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42F19" w14:textId="18E992F6" w:rsidR="00C33D13" w:rsidRPr="00EC25FF" w:rsidRDefault="000B5907" w:rsidP="00B27E00">
      <w:pPr>
        <w:spacing w:line="480" w:lineRule="auto"/>
        <w:contextualSpacing/>
        <w:jc w:val="center"/>
        <w:rPr>
          <w:rFonts w:ascii="Arial" w:hAnsi="Arial" w:cs="Arial"/>
          <w:color w:val="000000" w:themeColor="text1"/>
        </w:rPr>
      </w:pPr>
      <w:bookmarkStart w:id="0" w:name="_GoBack"/>
      <w:bookmarkEnd w:id="0"/>
      <w:r w:rsidRPr="00EC25FF">
        <w:rPr>
          <w:rFonts w:ascii="Arial" w:hAnsi="Arial" w:cs="Arial"/>
          <w:color w:val="000000" w:themeColor="text1"/>
        </w:rPr>
        <w:t xml:space="preserve">Context-Specific </w:t>
      </w:r>
      <w:r w:rsidR="00FD2828" w:rsidRPr="00EC25FF">
        <w:rPr>
          <w:rFonts w:ascii="Arial" w:hAnsi="Arial" w:cs="Arial"/>
          <w:color w:val="000000" w:themeColor="text1"/>
        </w:rPr>
        <w:t>Drinking and Social Anxiety</w:t>
      </w:r>
      <w:r w:rsidR="007E3E4F" w:rsidRPr="00EC25FF">
        <w:rPr>
          <w:rFonts w:ascii="Arial" w:hAnsi="Arial" w:cs="Arial"/>
          <w:color w:val="000000" w:themeColor="text1"/>
        </w:rPr>
        <w:t>: The Role</w:t>
      </w:r>
      <w:r w:rsidR="00C54996" w:rsidRPr="00EC25FF">
        <w:rPr>
          <w:rFonts w:ascii="Arial" w:hAnsi="Arial" w:cs="Arial"/>
          <w:color w:val="000000" w:themeColor="text1"/>
        </w:rPr>
        <w:t>s</w:t>
      </w:r>
      <w:r w:rsidR="007E3E4F" w:rsidRPr="00EC25FF">
        <w:rPr>
          <w:rFonts w:ascii="Arial" w:hAnsi="Arial" w:cs="Arial"/>
          <w:color w:val="000000" w:themeColor="text1"/>
        </w:rPr>
        <w:t xml:space="preserve"> of </w:t>
      </w:r>
      <w:r w:rsidR="00C54996" w:rsidRPr="00EC25FF">
        <w:rPr>
          <w:rFonts w:ascii="Arial" w:hAnsi="Arial" w:cs="Arial"/>
          <w:color w:val="000000" w:themeColor="text1"/>
        </w:rPr>
        <w:t xml:space="preserve">Anticipatory Anxiety and </w:t>
      </w:r>
      <w:r w:rsidR="007E3E4F" w:rsidRPr="00EC25FF">
        <w:rPr>
          <w:rFonts w:ascii="Arial" w:hAnsi="Arial" w:cs="Arial"/>
          <w:color w:val="000000" w:themeColor="text1"/>
        </w:rPr>
        <w:t>Post-Event Processing</w:t>
      </w:r>
    </w:p>
    <w:p w14:paraId="7B5AE0DC" w14:textId="77777777" w:rsidR="00EC2C17" w:rsidRPr="00EC25FF" w:rsidRDefault="00C54996" w:rsidP="00B27E00">
      <w:pPr>
        <w:spacing w:line="480" w:lineRule="auto"/>
        <w:contextualSpacing/>
        <w:jc w:val="center"/>
        <w:rPr>
          <w:rFonts w:ascii="Arial" w:hAnsi="Arial" w:cs="Arial"/>
          <w:color w:val="000000" w:themeColor="text1"/>
        </w:rPr>
      </w:pPr>
      <w:r w:rsidRPr="00EC25FF">
        <w:rPr>
          <w:rFonts w:ascii="Arial" w:hAnsi="Arial" w:cs="Arial"/>
          <w:color w:val="000000" w:themeColor="text1"/>
        </w:rPr>
        <w:t>Julia D. Buckner</w:t>
      </w:r>
      <w:r w:rsidR="00EC2C17" w:rsidRPr="00EC25FF">
        <w:rPr>
          <w:rFonts w:ascii="Arial" w:hAnsi="Arial" w:cs="Arial"/>
          <w:color w:val="000000" w:themeColor="text1"/>
          <w:vertAlign w:val="superscript"/>
        </w:rPr>
        <w:t>1</w:t>
      </w:r>
      <w:r w:rsidR="00EC2C17" w:rsidRPr="00EC25FF">
        <w:rPr>
          <w:rFonts w:ascii="Arial" w:hAnsi="Arial" w:cs="Arial"/>
          <w:color w:val="000000" w:themeColor="text1"/>
        </w:rPr>
        <w:t>*</w:t>
      </w:r>
      <w:r w:rsidRPr="00EC25FF">
        <w:rPr>
          <w:rFonts w:ascii="Arial" w:hAnsi="Arial" w:cs="Arial"/>
          <w:color w:val="000000" w:themeColor="text1"/>
        </w:rPr>
        <w:t xml:space="preserve"> </w:t>
      </w:r>
    </w:p>
    <w:p w14:paraId="1A6F9957" w14:textId="0914BB1C" w:rsidR="007E3E4F" w:rsidRPr="00EC25FF" w:rsidRDefault="007E3E4F" w:rsidP="00B27E00">
      <w:pPr>
        <w:spacing w:line="480" w:lineRule="auto"/>
        <w:contextualSpacing/>
        <w:jc w:val="center"/>
        <w:rPr>
          <w:rFonts w:ascii="Arial" w:hAnsi="Arial" w:cs="Arial"/>
          <w:color w:val="000000" w:themeColor="text1"/>
        </w:rPr>
      </w:pPr>
      <w:r w:rsidRPr="00EC25FF">
        <w:rPr>
          <w:rFonts w:ascii="Arial" w:hAnsi="Arial" w:cs="Arial"/>
          <w:color w:val="000000" w:themeColor="text1"/>
        </w:rPr>
        <w:t>Elizabeth M. Lewis</w:t>
      </w:r>
      <w:r w:rsidR="00EC2C17" w:rsidRPr="00EC25FF">
        <w:rPr>
          <w:rFonts w:ascii="Arial" w:hAnsi="Arial" w:cs="Arial"/>
          <w:color w:val="000000" w:themeColor="text1"/>
          <w:vertAlign w:val="superscript"/>
        </w:rPr>
        <w:t>1</w:t>
      </w:r>
      <w:r w:rsidRPr="00EC25FF">
        <w:rPr>
          <w:rFonts w:ascii="Arial" w:hAnsi="Arial" w:cs="Arial"/>
          <w:color w:val="000000" w:themeColor="text1"/>
        </w:rPr>
        <w:t xml:space="preserve"> </w:t>
      </w:r>
    </w:p>
    <w:p w14:paraId="164D304A" w14:textId="03CC6E86" w:rsidR="002D15AB" w:rsidRPr="00EC25FF" w:rsidRDefault="002D15AB" w:rsidP="00B27E00">
      <w:pPr>
        <w:spacing w:line="480" w:lineRule="auto"/>
        <w:contextualSpacing/>
        <w:jc w:val="center"/>
        <w:rPr>
          <w:rFonts w:ascii="Arial" w:hAnsi="Arial" w:cs="Arial"/>
          <w:color w:val="000000" w:themeColor="text1"/>
          <w:vertAlign w:val="superscript"/>
        </w:rPr>
      </w:pPr>
      <w:r w:rsidRPr="00EC25FF">
        <w:rPr>
          <w:rFonts w:ascii="Arial" w:hAnsi="Arial" w:cs="Arial"/>
          <w:color w:val="000000" w:themeColor="text1"/>
        </w:rPr>
        <w:t>Meredith A. Terlecki</w:t>
      </w:r>
      <w:r w:rsidR="00EC2C17" w:rsidRPr="00EC25FF">
        <w:rPr>
          <w:rFonts w:ascii="Arial" w:hAnsi="Arial" w:cs="Arial"/>
          <w:color w:val="000000" w:themeColor="text1"/>
          <w:vertAlign w:val="superscript"/>
        </w:rPr>
        <w:t>2</w:t>
      </w:r>
    </w:p>
    <w:p w14:paraId="02868D96" w14:textId="77777777" w:rsidR="00EC2C17" w:rsidRPr="00EC25FF" w:rsidRDefault="002D15AB" w:rsidP="00B27E00">
      <w:pPr>
        <w:spacing w:line="480" w:lineRule="auto"/>
        <w:contextualSpacing/>
        <w:jc w:val="center"/>
        <w:rPr>
          <w:rFonts w:ascii="Arial" w:hAnsi="Arial" w:cs="Arial"/>
          <w:color w:val="000000" w:themeColor="text1"/>
        </w:rPr>
      </w:pPr>
      <w:r w:rsidRPr="00EC25FF">
        <w:rPr>
          <w:rFonts w:ascii="Arial" w:hAnsi="Arial" w:cs="Arial"/>
          <w:color w:val="000000" w:themeColor="text1"/>
        </w:rPr>
        <w:t xml:space="preserve">Ian </w:t>
      </w:r>
      <w:r w:rsidR="00B27E00" w:rsidRPr="00EC25FF">
        <w:rPr>
          <w:rFonts w:ascii="Arial" w:hAnsi="Arial" w:cs="Arial"/>
          <w:color w:val="000000" w:themeColor="text1"/>
        </w:rPr>
        <w:t xml:space="preserve">P. </w:t>
      </w:r>
      <w:r w:rsidRPr="00EC25FF">
        <w:rPr>
          <w:rFonts w:ascii="Arial" w:hAnsi="Arial" w:cs="Arial"/>
          <w:color w:val="000000" w:themeColor="text1"/>
        </w:rPr>
        <w:t>Albery</w:t>
      </w:r>
      <w:r w:rsidR="00EC2C17" w:rsidRPr="00EC25FF">
        <w:rPr>
          <w:rFonts w:ascii="Arial" w:hAnsi="Arial" w:cs="Arial"/>
          <w:color w:val="000000" w:themeColor="text1"/>
          <w:vertAlign w:val="superscript"/>
        </w:rPr>
        <w:t>3</w:t>
      </w:r>
      <w:r w:rsidRPr="00EC25FF">
        <w:rPr>
          <w:rFonts w:ascii="Arial" w:hAnsi="Arial" w:cs="Arial"/>
          <w:color w:val="000000" w:themeColor="text1"/>
        </w:rPr>
        <w:t xml:space="preserve"> </w:t>
      </w:r>
    </w:p>
    <w:p w14:paraId="4B5AFADC" w14:textId="20C44180" w:rsidR="002D15AB" w:rsidRPr="00EC25FF" w:rsidRDefault="002D15AB" w:rsidP="00B27E00">
      <w:pPr>
        <w:spacing w:line="480" w:lineRule="auto"/>
        <w:contextualSpacing/>
        <w:jc w:val="center"/>
        <w:rPr>
          <w:rFonts w:ascii="Arial" w:hAnsi="Arial" w:cs="Arial"/>
          <w:color w:val="000000" w:themeColor="text1"/>
          <w:vertAlign w:val="superscript"/>
        </w:rPr>
      </w:pPr>
      <w:r w:rsidRPr="00EC25FF">
        <w:rPr>
          <w:rFonts w:ascii="Arial" w:hAnsi="Arial" w:cs="Arial"/>
          <w:color w:val="000000" w:themeColor="text1"/>
        </w:rPr>
        <w:t xml:space="preserve">Antony </w:t>
      </w:r>
      <w:r w:rsidR="00B27E00" w:rsidRPr="00EC25FF">
        <w:rPr>
          <w:rFonts w:ascii="Arial" w:hAnsi="Arial" w:cs="Arial"/>
          <w:color w:val="000000" w:themeColor="text1"/>
        </w:rPr>
        <w:t xml:space="preserve">C. </w:t>
      </w:r>
      <w:r w:rsidRPr="00EC25FF">
        <w:rPr>
          <w:rFonts w:ascii="Arial" w:hAnsi="Arial" w:cs="Arial"/>
          <w:color w:val="000000" w:themeColor="text1"/>
        </w:rPr>
        <w:t>Moss</w:t>
      </w:r>
      <w:r w:rsidR="00EC2C17" w:rsidRPr="00EC25FF">
        <w:rPr>
          <w:rFonts w:ascii="Arial" w:hAnsi="Arial" w:cs="Arial"/>
          <w:color w:val="000000" w:themeColor="text1"/>
          <w:vertAlign w:val="superscript"/>
        </w:rPr>
        <w:t>3</w:t>
      </w:r>
    </w:p>
    <w:p w14:paraId="241188CB" w14:textId="77777777" w:rsidR="00EC2C17" w:rsidRPr="00EC25FF" w:rsidRDefault="00EC2C17" w:rsidP="00B27E00">
      <w:pPr>
        <w:spacing w:line="480" w:lineRule="auto"/>
        <w:contextualSpacing/>
        <w:jc w:val="center"/>
        <w:rPr>
          <w:rFonts w:ascii="Arial" w:hAnsi="Arial" w:cs="Arial"/>
          <w:color w:val="000000" w:themeColor="text1"/>
          <w:vertAlign w:val="superscript"/>
        </w:rPr>
      </w:pPr>
    </w:p>
    <w:p w14:paraId="78683A18" w14:textId="77777777" w:rsidR="00EC2C17" w:rsidRPr="00EC25FF" w:rsidRDefault="00EC2C17" w:rsidP="00EC2C17">
      <w:pPr>
        <w:spacing w:line="480" w:lineRule="auto"/>
        <w:contextualSpacing/>
        <w:rPr>
          <w:rFonts w:ascii="Arial" w:hAnsi="Arial" w:cs="Arial"/>
          <w:color w:val="000000" w:themeColor="text1"/>
          <w:vertAlign w:val="superscript"/>
        </w:rPr>
      </w:pPr>
      <w:r w:rsidRPr="00EC25FF">
        <w:rPr>
          <w:rFonts w:ascii="Arial" w:hAnsi="Arial" w:cs="Arial"/>
          <w:color w:val="000000" w:themeColor="text1"/>
          <w:vertAlign w:val="superscript"/>
        </w:rPr>
        <w:t>1</w:t>
      </w:r>
      <w:r w:rsidRPr="00EC25FF">
        <w:rPr>
          <w:rFonts w:ascii="Arial" w:hAnsi="Arial" w:cs="Arial"/>
          <w:color w:val="000000" w:themeColor="text1"/>
        </w:rPr>
        <w:t>Department of Psychology, Louisiana State University, 236 Audubon Hall, Baton Rouge, LA 70803, USA</w:t>
      </w:r>
      <w:r w:rsidRPr="00EC25FF">
        <w:rPr>
          <w:rFonts w:ascii="Arial" w:hAnsi="Arial" w:cs="Arial"/>
          <w:color w:val="000000" w:themeColor="text1"/>
          <w:vertAlign w:val="superscript"/>
        </w:rPr>
        <w:t xml:space="preserve"> </w:t>
      </w:r>
    </w:p>
    <w:p w14:paraId="7C03B662" w14:textId="56FC1BD3" w:rsidR="00EC2C17" w:rsidRPr="00EC25FF" w:rsidRDefault="00EC2C17" w:rsidP="00EC2C17">
      <w:pPr>
        <w:spacing w:line="480" w:lineRule="auto"/>
        <w:contextualSpacing/>
        <w:rPr>
          <w:rFonts w:ascii="Arial" w:hAnsi="Arial" w:cs="Arial"/>
          <w:color w:val="000000" w:themeColor="text1"/>
        </w:rPr>
      </w:pPr>
      <w:r w:rsidRPr="00EC25FF">
        <w:rPr>
          <w:rFonts w:ascii="Arial" w:hAnsi="Arial" w:cs="Arial"/>
          <w:color w:val="000000" w:themeColor="text1"/>
          <w:vertAlign w:val="superscript"/>
        </w:rPr>
        <w:t xml:space="preserve">2 </w:t>
      </w:r>
      <w:r w:rsidRPr="00EC25FF">
        <w:rPr>
          <w:rFonts w:ascii="Arial" w:hAnsi="Arial" w:cs="Arial"/>
          <w:color w:val="000000" w:themeColor="text1"/>
        </w:rPr>
        <w:t xml:space="preserve">School of Psychology, University of East London, 15 Water Lane, London E15 4LZ, United Kingdom </w:t>
      </w:r>
    </w:p>
    <w:p w14:paraId="7C569DB0" w14:textId="25943AD8" w:rsidR="002D15AB" w:rsidRPr="00EC25FF" w:rsidRDefault="00EC2C17" w:rsidP="00EC2C17">
      <w:pPr>
        <w:spacing w:line="480" w:lineRule="auto"/>
        <w:contextualSpacing/>
        <w:rPr>
          <w:rFonts w:ascii="Arial" w:hAnsi="Arial" w:cs="Arial"/>
          <w:color w:val="000000" w:themeColor="text1"/>
        </w:rPr>
      </w:pPr>
      <w:r w:rsidRPr="00EC25FF">
        <w:rPr>
          <w:rFonts w:ascii="Arial" w:hAnsi="Arial" w:cs="Arial"/>
          <w:color w:val="000000" w:themeColor="text1"/>
          <w:vertAlign w:val="superscript"/>
        </w:rPr>
        <w:t xml:space="preserve">3 </w:t>
      </w:r>
      <w:r w:rsidRPr="00EC25FF">
        <w:rPr>
          <w:rFonts w:ascii="Arial" w:hAnsi="Arial" w:cs="Arial"/>
          <w:color w:val="000000" w:themeColor="text1"/>
          <w:lang w:val="en"/>
        </w:rPr>
        <w:t xml:space="preserve">School of Applied Sciences, London South Bank University, 103 Borough Road, London </w:t>
      </w:r>
      <w:r w:rsidRPr="00EC25FF">
        <w:rPr>
          <w:rFonts w:ascii="Arial" w:hAnsi="Arial" w:cs="Arial"/>
          <w:color w:val="000000" w:themeColor="text1"/>
          <w:lang w:val="en-GB"/>
        </w:rPr>
        <w:t>SE1 0AA</w:t>
      </w:r>
      <w:r w:rsidRPr="00EC25FF">
        <w:rPr>
          <w:rFonts w:ascii="Arial" w:hAnsi="Arial" w:cs="Arial"/>
          <w:color w:val="000000" w:themeColor="text1"/>
        </w:rPr>
        <w:t>, United Kingdom</w:t>
      </w:r>
    </w:p>
    <w:p w14:paraId="23697952" w14:textId="2060067F" w:rsidR="00EC2C17" w:rsidRPr="00EC25FF" w:rsidRDefault="00EC2C17" w:rsidP="00B27E00">
      <w:pPr>
        <w:spacing w:line="480" w:lineRule="auto"/>
        <w:contextualSpacing/>
        <w:jc w:val="center"/>
        <w:rPr>
          <w:rFonts w:ascii="Arial" w:hAnsi="Arial" w:cs="Arial"/>
          <w:color w:val="000000" w:themeColor="text1"/>
        </w:rPr>
      </w:pPr>
    </w:p>
    <w:p w14:paraId="7A05A6BE" w14:textId="45DAADAD" w:rsidR="00EC2C17" w:rsidRPr="00EC25FF" w:rsidRDefault="00EC2C17" w:rsidP="00EC2C17">
      <w:pPr>
        <w:spacing w:line="480" w:lineRule="auto"/>
        <w:contextualSpacing/>
        <w:rPr>
          <w:rFonts w:ascii="Arial" w:hAnsi="Arial" w:cs="Arial"/>
          <w:color w:val="000000" w:themeColor="text1"/>
        </w:rPr>
      </w:pPr>
      <w:r w:rsidRPr="00EC25FF">
        <w:rPr>
          <w:rFonts w:ascii="Arial" w:hAnsi="Arial" w:cs="Arial"/>
          <w:color w:val="000000" w:themeColor="text1"/>
        </w:rPr>
        <w:t>*Correspondence concerning this article should be addressed to Julia D. Buckner, Department of Psychology, Louisiana State University, 236 Audubon Hall, Baton Rouge, LA 70803, USA. Phone: 1-225-578-4096; Fax: (225) 578-4125; Email: jbuckner@lsu.edu</w:t>
      </w:r>
    </w:p>
    <w:p w14:paraId="1EE60976" w14:textId="77777777" w:rsidR="00EC2C17" w:rsidRPr="00EC25FF" w:rsidRDefault="00EC2C17" w:rsidP="00B27E00">
      <w:pPr>
        <w:spacing w:line="480" w:lineRule="auto"/>
        <w:contextualSpacing/>
        <w:jc w:val="center"/>
        <w:rPr>
          <w:rFonts w:ascii="Arial" w:hAnsi="Arial" w:cs="Arial"/>
          <w:color w:val="000000" w:themeColor="text1"/>
        </w:rPr>
      </w:pPr>
    </w:p>
    <w:p w14:paraId="21EC6BFD" w14:textId="77777777" w:rsidR="007E3E4F" w:rsidRPr="00EC25FF" w:rsidRDefault="007E3E4F" w:rsidP="00B27E00">
      <w:pPr>
        <w:spacing w:line="480" w:lineRule="auto"/>
        <w:contextualSpacing/>
        <w:rPr>
          <w:rFonts w:ascii="Arial" w:hAnsi="Arial" w:cs="Arial"/>
          <w:color w:val="000000" w:themeColor="text1"/>
        </w:rPr>
      </w:pPr>
      <w:r w:rsidRPr="00EC25FF">
        <w:rPr>
          <w:rFonts w:ascii="Arial" w:hAnsi="Arial" w:cs="Arial"/>
          <w:color w:val="000000" w:themeColor="text1"/>
        </w:rPr>
        <w:br w:type="page"/>
      </w:r>
    </w:p>
    <w:p w14:paraId="05F796EA" w14:textId="77777777" w:rsidR="007E3E4F" w:rsidRPr="00EC25FF" w:rsidRDefault="007E3E4F" w:rsidP="00B27E00">
      <w:pPr>
        <w:spacing w:line="480" w:lineRule="auto"/>
        <w:contextualSpacing/>
        <w:jc w:val="center"/>
        <w:rPr>
          <w:rFonts w:ascii="Arial" w:hAnsi="Arial" w:cs="Arial"/>
          <w:b/>
          <w:color w:val="000000" w:themeColor="text1"/>
        </w:rPr>
      </w:pPr>
      <w:r w:rsidRPr="00EC25FF">
        <w:rPr>
          <w:rFonts w:ascii="Arial" w:hAnsi="Arial" w:cs="Arial"/>
          <w:b/>
          <w:color w:val="000000" w:themeColor="text1"/>
        </w:rPr>
        <w:lastRenderedPageBreak/>
        <w:t>Abstract</w:t>
      </w:r>
    </w:p>
    <w:p w14:paraId="066545DC" w14:textId="031B7504" w:rsidR="00496E9F" w:rsidRPr="00EC25FF" w:rsidRDefault="00496E9F" w:rsidP="00496E9F">
      <w:pPr>
        <w:spacing w:line="480" w:lineRule="auto"/>
        <w:ind w:firstLine="720"/>
        <w:contextualSpacing/>
        <w:rPr>
          <w:color w:val="000000" w:themeColor="text1"/>
        </w:rPr>
      </w:pPr>
      <w:r w:rsidRPr="00EC25FF">
        <w:rPr>
          <w:rFonts w:ascii="Arial" w:hAnsi="Arial" w:cs="Arial"/>
          <w:color w:val="000000" w:themeColor="text1"/>
        </w:rPr>
        <w:t xml:space="preserve">Individuals with clinically elevated social anxiety are especially vulnerable to alcohol-related problems, despite not drinking more than those with less anxiety. It is therefore important to identify contexts in which socially anxious persons drink more to inform </w:t>
      </w:r>
      <w:r w:rsidR="000B5907" w:rsidRPr="00EC25FF">
        <w:rPr>
          <w:rFonts w:ascii="Arial" w:hAnsi="Arial" w:cs="Arial"/>
          <w:color w:val="000000" w:themeColor="text1"/>
        </w:rPr>
        <w:t>intervention</w:t>
      </w:r>
      <w:r w:rsidRPr="00EC25FF">
        <w:rPr>
          <w:rFonts w:ascii="Arial" w:hAnsi="Arial" w:cs="Arial"/>
          <w:color w:val="000000" w:themeColor="text1"/>
        </w:rPr>
        <w:t xml:space="preserve"> efforts. </w:t>
      </w:r>
      <w:r w:rsidR="000B5907" w:rsidRPr="00EC25FF">
        <w:rPr>
          <w:rFonts w:ascii="Arial" w:hAnsi="Arial" w:cs="Arial"/>
          <w:color w:val="000000" w:themeColor="text1"/>
        </w:rPr>
        <w:t>This</w:t>
      </w:r>
      <w:r w:rsidRPr="00EC25FF">
        <w:rPr>
          <w:rFonts w:ascii="Arial" w:hAnsi="Arial" w:cs="Arial"/>
          <w:color w:val="000000" w:themeColor="text1"/>
        </w:rPr>
        <w:t xml:space="preserve"> study </w:t>
      </w:r>
      <w:r w:rsidR="000B5907" w:rsidRPr="00EC25FF">
        <w:rPr>
          <w:rFonts w:ascii="Arial" w:hAnsi="Arial" w:cs="Arial"/>
          <w:color w:val="000000" w:themeColor="text1"/>
        </w:rPr>
        <w:t>tested</w:t>
      </w:r>
      <w:r w:rsidRPr="00EC25FF">
        <w:rPr>
          <w:rFonts w:ascii="Arial" w:hAnsi="Arial" w:cs="Arial"/>
          <w:color w:val="000000" w:themeColor="text1"/>
        </w:rPr>
        <w:t xml:space="preserve"> whether social anxiety was related to greater drinking before, during, or after a social event and whether such drinking was related to </w:t>
      </w:r>
      <w:r w:rsidR="000B5907" w:rsidRPr="00EC25FF">
        <w:rPr>
          <w:rFonts w:ascii="Arial" w:hAnsi="Arial" w:cs="Arial"/>
          <w:color w:val="000000" w:themeColor="text1"/>
        </w:rPr>
        <w:t xml:space="preserve">the </w:t>
      </w:r>
      <w:r w:rsidRPr="00EC25FF">
        <w:rPr>
          <w:rFonts w:ascii="Arial" w:hAnsi="Arial" w:cs="Arial"/>
          <w:color w:val="000000" w:themeColor="text1"/>
        </w:rPr>
        <w:t xml:space="preserve">psychosocial factors anticipatory anxiety or post-event processing (PEP; review of the social event). Among past-month drinkers, those with clinically elevated or higher social anxiety (HSA; </w:t>
      </w:r>
      <w:r w:rsidRPr="00EC25FF">
        <w:rPr>
          <w:rFonts w:ascii="Arial" w:hAnsi="Arial" w:cs="Arial"/>
          <w:i/>
          <w:color w:val="000000" w:themeColor="text1"/>
        </w:rPr>
        <w:t>n</w:t>
      </w:r>
      <w:r w:rsidRPr="00EC25FF">
        <w:rPr>
          <w:rFonts w:ascii="Arial" w:hAnsi="Arial" w:cs="Arial"/>
          <w:color w:val="000000" w:themeColor="text1"/>
        </w:rPr>
        <w:t xml:space="preserve"> = 212) reported more anticipatory anxiety, more pre-event drinking to manage anxiety, and PEP than those with normative or lower social anxiety (LSA; </w:t>
      </w:r>
      <w:r w:rsidRPr="00EC25FF">
        <w:rPr>
          <w:rFonts w:ascii="Arial" w:hAnsi="Arial" w:cs="Arial"/>
          <w:i/>
          <w:color w:val="000000" w:themeColor="text1"/>
        </w:rPr>
        <w:t>n</w:t>
      </w:r>
      <w:r w:rsidRPr="00EC25FF">
        <w:rPr>
          <w:rFonts w:ascii="Arial" w:hAnsi="Arial" w:cs="Arial"/>
          <w:color w:val="000000" w:themeColor="text1"/>
        </w:rPr>
        <w:t xml:space="preserve"> = 365). There was a significant indirect effect of social anxiety on pre-drinking via anticipatory anxiety. Social anxiety was related to more drinking during the event indirectly via the serial effects of anticipatory anxiety and pre-drinking. </w:t>
      </w:r>
      <w:r w:rsidR="004C0AE3" w:rsidRPr="00EC25FF">
        <w:rPr>
          <w:rFonts w:ascii="Arial" w:hAnsi="Arial" w:cs="Arial"/>
          <w:color w:val="000000" w:themeColor="text1"/>
        </w:rPr>
        <w:t xml:space="preserve">Unexpectedly, </w:t>
      </w:r>
      <w:r w:rsidRPr="00EC25FF">
        <w:rPr>
          <w:rFonts w:ascii="Arial" w:hAnsi="Arial" w:cs="Arial"/>
          <w:color w:val="000000" w:themeColor="text1"/>
        </w:rPr>
        <w:t xml:space="preserve">PEP did not mediate or moderate the relation between social anxiety and post-event drinking. In sum, anticipatory anxiety was related to more drinking before, during, and after a social event and HSA drinkers were especially vulnerable to drinking more to manage this anxiety, which increased drinking </w:t>
      </w:r>
      <w:r w:rsidR="006E4DEF" w:rsidRPr="00EC25FF">
        <w:rPr>
          <w:rFonts w:ascii="Arial" w:hAnsi="Arial" w:cs="Arial"/>
          <w:color w:val="000000" w:themeColor="text1"/>
        </w:rPr>
        <w:t xml:space="preserve">before and </w:t>
      </w:r>
      <w:r w:rsidRPr="00EC25FF">
        <w:rPr>
          <w:rFonts w:ascii="Arial" w:hAnsi="Arial" w:cs="Arial"/>
          <w:color w:val="000000" w:themeColor="text1"/>
        </w:rPr>
        <w:t>during the event. This effect was specific to anticipatory anxiety and not evident for another social anxiety-specific risk factor, PEP. Thus, anticipatory anxiety may be an important therapeutic target for drinkers generally and may be especially important among HSA drinkers.</w:t>
      </w:r>
    </w:p>
    <w:p w14:paraId="7635BAE5" w14:textId="020F95D8" w:rsidR="00496E9F" w:rsidRPr="00EC25FF" w:rsidRDefault="00C654B5" w:rsidP="00C654B5">
      <w:pPr>
        <w:spacing w:line="480" w:lineRule="auto"/>
        <w:contextualSpacing/>
        <w:rPr>
          <w:rFonts w:ascii="Arial" w:hAnsi="Arial" w:cs="Arial"/>
          <w:color w:val="000000" w:themeColor="text1"/>
        </w:rPr>
      </w:pPr>
      <w:r w:rsidRPr="00EC25FF">
        <w:rPr>
          <w:rFonts w:ascii="Arial" w:hAnsi="Arial" w:cs="Arial"/>
          <w:b/>
          <w:i/>
          <w:color w:val="000000" w:themeColor="text1"/>
        </w:rPr>
        <w:t xml:space="preserve">Keywords: </w:t>
      </w:r>
      <w:r w:rsidRPr="00EC25FF">
        <w:rPr>
          <w:rFonts w:ascii="Arial" w:hAnsi="Arial" w:cs="Arial"/>
          <w:color w:val="000000" w:themeColor="text1"/>
        </w:rPr>
        <w:t>drinking contexts</w:t>
      </w:r>
      <w:r w:rsidR="00BF7764" w:rsidRPr="00EC25FF">
        <w:rPr>
          <w:rFonts w:ascii="Arial" w:hAnsi="Arial" w:cs="Arial"/>
          <w:color w:val="000000" w:themeColor="text1"/>
        </w:rPr>
        <w:t>;</w:t>
      </w:r>
      <w:r w:rsidRPr="00EC25FF">
        <w:rPr>
          <w:rFonts w:ascii="Arial" w:hAnsi="Arial" w:cs="Arial"/>
          <w:color w:val="000000" w:themeColor="text1"/>
        </w:rPr>
        <w:t xml:space="preserve"> drinking</w:t>
      </w:r>
      <w:r w:rsidR="00BF7764" w:rsidRPr="00EC25FF">
        <w:rPr>
          <w:rFonts w:ascii="Arial" w:hAnsi="Arial" w:cs="Arial"/>
          <w:color w:val="000000" w:themeColor="text1"/>
        </w:rPr>
        <w:t>;</w:t>
      </w:r>
      <w:r w:rsidRPr="00EC25FF">
        <w:rPr>
          <w:rFonts w:ascii="Arial" w:hAnsi="Arial" w:cs="Arial"/>
          <w:color w:val="000000" w:themeColor="text1"/>
        </w:rPr>
        <w:t xml:space="preserve"> alcohol</w:t>
      </w:r>
      <w:r w:rsidR="00BF7764" w:rsidRPr="00EC25FF">
        <w:rPr>
          <w:rFonts w:ascii="Arial" w:hAnsi="Arial" w:cs="Arial"/>
          <w:color w:val="000000" w:themeColor="text1"/>
        </w:rPr>
        <w:t>;</w:t>
      </w:r>
      <w:r w:rsidRPr="00EC25FF">
        <w:rPr>
          <w:rFonts w:ascii="Arial" w:hAnsi="Arial" w:cs="Arial"/>
          <w:color w:val="000000" w:themeColor="text1"/>
        </w:rPr>
        <w:t xml:space="preserve"> social anxiety</w:t>
      </w:r>
      <w:r w:rsidR="00BF7764" w:rsidRPr="00EC25FF">
        <w:rPr>
          <w:rFonts w:ascii="Arial" w:hAnsi="Arial" w:cs="Arial"/>
          <w:color w:val="000000" w:themeColor="text1"/>
        </w:rPr>
        <w:t>;</w:t>
      </w:r>
      <w:r w:rsidRPr="00EC25FF">
        <w:rPr>
          <w:rFonts w:ascii="Arial" w:hAnsi="Arial" w:cs="Arial"/>
          <w:color w:val="000000" w:themeColor="text1"/>
        </w:rPr>
        <w:t xml:space="preserve"> anticipatory anxiety</w:t>
      </w:r>
      <w:r w:rsidR="00BF7764" w:rsidRPr="00EC25FF">
        <w:rPr>
          <w:rFonts w:ascii="Arial" w:hAnsi="Arial" w:cs="Arial"/>
          <w:color w:val="000000" w:themeColor="text1"/>
        </w:rPr>
        <w:t>;</w:t>
      </w:r>
      <w:r w:rsidRPr="00EC25FF">
        <w:rPr>
          <w:rFonts w:ascii="Arial" w:hAnsi="Arial" w:cs="Arial"/>
          <w:color w:val="000000" w:themeColor="text1"/>
        </w:rPr>
        <w:t xml:space="preserve"> post-event processing</w:t>
      </w:r>
    </w:p>
    <w:p w14:paraId="064FE951" w14:textId="77777777" w:rsidR="007E3E4F" w:rsidRPr="00EC25FF" w:rsidRDefault="007E3E4F" w:rsidP="00B27E00">
      <w:pPr>
        <w:spacing w:line="480" w:lineRule="auto"/>
        <w:contextualSpacing/>
        <w:rPr>
          <w:rFonts w:ascii="Arial" w:hAnsi="Arial" w:cs="Arial"/>
          <w:color w:val="000000" w:themeColor="text1"/>
        </w:rPr>
      </w:pPr>
      <w:r w:rsidRPr="00EC25FF">
        <w:rPr>
          <w:rFonts w:ascii="Arial" w:hAnsi="Arial" w:cs="Arial"/>
          <w:color w:val="000000" w:themeColor="text1"/>
        </w:rPr>
        <w:br w:type="page"/>
      </w:r>
    </w:p>
    <w:p w14:paraId="5AAE08C1" w14:textId="3866810E" w:rsidR="000B5907" w:rsidRPr="00EC25FF" w:rsidRDefault="000B5907" w:rsidP="000B5907">
      <w:pPr>
        <w:spacing w:line="480" w:lineRule="auto"/>
        <w:contextualSpacing/>
        <w:jc w:val="center"/>
        <w:rPr>
          <w:rFonts w:ascii="Arial" w:hAnsi="Arial" w:cs="Arial"/>
          <w:b/>
          <w:color w:val="000000" w:themeColor="text1"/>
        </w:rPr>
      </w:pPr>
      <w:r w:rsidRPr="00EC25FF">
        <w:rPr>
          <w:rFonts w:ascii="Arial" w:hAnsi="Arial" w:cs="Arial"/>
          <w:b/>
          <w:color w:val="000000" w:themeColor="text1"/>
        </w:rPr>
        <w:lastRenderedPageBreak/>
        <w:t>Context-Specific Drinking and Social Anxiety: The Roles of Anticipatory Anxiety and Post-Event Processing</w:t>
      </w:r>
    </w:p>
    <w:p w14:paraId="4F71B6C0" w14:textId="3DB3E4C9" w:rsidR="007C2422" w:rsidRPr="00EC25FF" w:rsidRDefault="007C2422" w:rsidP="007C2422">
      <w:pPr>
        <w:pStyle w:val="ListParagraph"/>
        <w:numPr>
          <w:ilvl w:val="0"/>
          <w:numId w:val="1"/>
        </w:numPr>
        <w:spacing w:line="480" w:lineRule="auto"/>
        <w:jc w:val="center"/>
        <w:rPr>
          <w:rFonts w:ascii="Arial" w:hAnsi="Arial" w:cs="Arial"/>
          <w:b/>
          <w:color w:val="000000" w:themeColor="text1"/>
        </w:rPr>
      </w:pPr>
      <w:r w:rsidRPr="00EC25FF">
        <w:rPr>
          <w:rFonts w:ascii="Arial" w:hAnsi="Arial" w:cs="Arial"/>
          <w:b/>
          <w:color w:val="000000" w:themeColor="text1"/>
        </w:rPr>
        <w:t>Introduction</w:t>
      </w:r>
    </w:p>
    <w:p w14:paraId="68BC285F" w14:textId="55F1CD70" w:rsidR="00A415AB" w:rsidRPr="00EC25FF" w:rsidRDefault="007E3E4F" w:rsidP="00B27E00">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 xml:space="preserve">Individuals with clinically elevated social anxiety </w:t>
      </w:r>
      <w:r w:rsidR="0075526C" w:rsidRPr="00EC25FF">
        <w:rPr>
          <w:rFonts w:ascii="Arial" w:hAnsi="Arial" w:cs="Arial"/>
          <w:color w:val="000000" w:themeColor="text1"/>
        </w:rPr>
        <w:t xml:space="preserve">(social anxiety disorder [SAD]) </w:t>
      </w:r>
      <w:r w:rsidRPr="00EC25FF">
        <w:rPr>
          <w:rFonts w:ascii="Arial" w:hAnsi="Arial" w:cs="Arial"/>
          <w:color w:val="000000" w:themeColor="text1"/>
        </w:rPr>
        <w:t>are especially vulnerable to alcohol-related problems including alcohol use disorders (AUD). To illustrate, 48</w:t>
      </w:r>
      <w:r w:rsidR="00FE5523" w:rsidRPr="00EC25FF">
        <w:rPr>
          <w:rFonts w:ascii="Arial" w:hAnsi="Arial" w:cs="Arial"/>
          <w:color w:val="000000" w:themeColor="text1"/>
        </w:rPr>
        <w:t>.2</w:t>
      </w:r>
      <w:r w:rsidRPr="00EC25FF">
        <w:rPr>
          <w:rFonts w:ascii="Arial" w:hAnsi="Arial" w:cs="Arial"/>
          <w:color w:val="000000" w:themeColor="text1"/>
        </w:rPr>
        <w:t xml:space="preserve">% of individuals with a lifetime diagnosis of SAD also met criteria for a lifetime diagnosis of an AUD </w:t>
      </w:r>
      <w:r w:rsidR="00FE5523"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&lt;EndNote&gt;&lt;Cite&gt;&lt;Author&gt;Schneier&lt;/Author&gt;&lt;Year&gt;2010&lt;/Year&gt;&lt;RecNum&gt;925&lt;/RecNum&gt;&lt;DisplayText&gt;&lt;style face="superscript"&gt;1&lt;/style&gt;&lt;/DisplayText&gt;&lt;record&gt;&lt;rec-number&gt;925&lt;/rec-number&gt;&lt;foreign-keys&gt;&lt;key app="EN" db-id="p5srvzralwea2derdtl50dphtxfft29rwvzv" timestamp="0"&gt;925&lt;/key&gt;&lt;/foreign-keys&gt;&lt;ref-type name="Journal Article"&gt;17&lt;/ref-type&gt;&lt;contributors&gt;&lt;authors&gt;&lt;author&gt;Schneier, Franklin R.&lt;/author&gt;&lt;author&gt;Foose, T.E.&lt;/author&gt;&lt;author&gt;Hasin, D.S.&lt;/author&gt;&lt;author&gt;Heimberg, Richard G.&lt;/author&gt;&lt;author&gt;Liu, S.-M.&lt;/author&gt;&lt;author&gt;Grant, Bridget F.&lt;/author&gt;&lt;author&gt;Blanco, Carlos&lt;/author&gt;&lt;/authors&gt;&lt;/contributors&gt;&lt;titles&gt;&lt;title&gt;Social anxiety disorder and alcohol use disorder comorbidity in the National Epidemiologic Survey on Alcohol and Related Conditions&lt;/title&gt;&lt;secondary-title&gt;Psychological Medicine&lt;/secondary-title&gt;&lt;/titles&gt;&lt;pages&gt;977-988&lt;/pages&gt;&lt;volume&gt;40&lt;/volume&gt;&lt;number&gt;6&lt;/number&gt;&lt;dates&gt;&lt;year&gt;2010&lt;/year&gt;&lt;/dates&gt;&lt;urls&gt;&lt;related-urls&gt;&lt;url&gt;http://proquest.umi.com/pqdlink?index=17&amp;amp;did=2025508031&amp;amp;SrchMode=3&amp;amp;sid=1&amp;amp;Fmt=6&amp;amp;VInst=PROD&amp;amp;VType=PQD&amp;amp;RQT=309&amp;amp;VName=PQD&amp;amp;TS=1276878177&amp;amp;clientId=19327&amp;amp;aid=1&lt;/url&gt;&lt;/related-urls&gt;&lt;/urls&gt;&lt;electronic-resource-num&gt;10.1017/S0033291709991231&lt;/electronic-resource-num&gt;&lt;/record&gt;&lt;/Cite&gt;&lt;/EndNote&gt;</w:instrText>
      </w:r>
      <w:r w:rsidR="00FE5523" w:rsidRPr="00EC25FF">
        <w:rPr>
          <w:rFonts w:ascii="Arial" w:hAnsi="Arial" w:cs="Arial"/>
          <w:color w:val="000000" w:themeColor="text1"/>
        </w:rPr>
        <w:fldChar w:fldCharType="separate"/>
      </w:r>
      <w:r w:rsidR="006C3FC0" w:rsidRPr="00EC25FF">
        <w:rPr>
          <w:rFonts w:ascii="Arial" w:hAnsi="Arial" w:cs="Arial"/>
          <w:noProof/>
          <w:color w:val="000000" w:themeColor="text1"/>
          <w:vertAlign w:val="superscript"/>
        </w:rPr>
        <w:t>1</w:t>
      </w:r>
      <w:r w:rsidR="00FE5523" w:rsidRPr="00EC25FF">
        <w:rPr>
          <w:rFonts w:ascii="Arial" w:hAnsi="Arial" w:cs="Arial"/>
          <w:color w:val="000000" w:themeColor="text1"/>
        </w:rPr>
        <w:fldChar w:fldCharType="end"/>
      </w:r>
      <w:r w:rsidRPr="00EC25FF">
        <w:rPr>
          <w:rFonts w:ascii="Arial" w:hAnsi="Arial" w:cs="Arial"/>
          <w:color w:val="000000" w:themeColor="text1"/>
        </w:rPr>
        <w:t xml:space="preserve">. There is some evidence of specificity </w:t>
      </w:r>
      <w:r w:rsidR="00E661B2" w:rsidRPr="00EC25FF">
        <w:rPr>
          <w:rFonts w:ascii="Arial" w:hAnsi="Arial" w:cs="Arial"/>
          <w:color w:val="000000" w:themeColor="text1"/>
        </w:rPr>
        <w:t>in</w:t>
      </w:r>
      <w:r w:rsidRPr="00EC25FF">
        <w:rPr>
          <w:rFonts w:ascii="Arial" w:hAnsi="Arial" w:cs="Arial"/>
          <w:color w:val="000000" w:themeColor="text1"/>
        </w:rPr>
        <w:t xml:space="preserve"> the relation</w:t>
      </w:r>
      <w:r w:rsidR="00E661B2" w:rsidRPr="00EC25FF">
        <w:rPr>
          <w:rFonts w:ascii="Arial" w:hAnsi="Arial" w:cs="Arial"/>
          <w:color w:val="000000" w:themeColor="text1"/>
        </w:rPr>
        <w:t>ship</w:t>
      </w:r>
      <w:r w:rsidRPr="00EC25FF">
        <w:rPr>
          <w:rFonts w:ascii="Arial" w:hAnsi="Arial" w:cs="Arial"/>
          <w:color w:val="000000" w:themeColor="text1"/>
        </w:rPr>
        <w:t xml:space="preserve"> between social anxiety and alcohol</w:t>
      </w:r>
      <w:r w:rsidR="00E661B2" w:rsidRPr="00EC25FF">
        <w:rPr>
          <w:rFonts w:ascii="Arial" w:hAnsi="Arial" w:cs="Arial"/>
          <w:color w:val="000000" w:themeColor="text1"/>
        </w:rPr>
        <w:t xml:space="preserve"> with</w:t>
      </w:r>
      <w:r w:rsidR="00EA4B57" w:rsidRPr="00EC25FF">
        <w:rPr>
          <w:rFonts w:ascii="Arial" w:hAnsi="Arial" w:cs="Arial"/>
          <w:color w:val="000000" w:themeColor="text1"/>
        </w:rPr>
        <w:t xml:space="preserve"> A</w:t>
      </w:r>
      <w:r w:rsidR="00CA3F01" w:rsidRPr="00EC25FF">
        <w:rPr>
          <w:rFonts w:ascii="Arial" w:hAnsi="Arial" w:cs="Arial"/>
          <w:color w:val="000000" w:themeColor="text1"/>
        </w:rPr>
        <w:t>U</w:t>
      </w:r>
      <w:r w:rsidR="00EA4B57" w:rsidRPr="00EC25FF">
        <w:rPr>
          <w:rFonts w:ascii="Arial" w:hAnsi="Arial" w:cs="Arial"/>
          <w:color w:val="000000" w:themeColor="text1"/>
        </w:rPr>
        <w:t xml:space="preserve">D associated with higher comorbid rates of </w:t>
      </w:r>
      <w:r w:rsidR="00CA3F01" w:rsidRPr="00EC25FF">
        <w:rPr>
          <w:rFonts w:ascii="Arial" w:hAnsi="Arial" w:cs="Arial"/>
          <w:color w:val="000000" w:themeColor="text1"/>
        </w:rPr>
        <w:t>S</w:t>
      </w:r>
      <w:r w:rsidR="00EA4B57" w:rsidRPr="00EC25FF">
        <w:rPr>
          <w:rFonts w:ascii="Arial" w:hAnsi="Arial" w:cs="Arial"/>
          <w:color w:val="000000" w:themeColor="text1"/>
        </w:rPr>
        <w:t>AD than most other anxiety disorders</w:t>
      </w:r>
      <w:r w:rsidR="00EA4B57" w:rsidRPr="00EC25FF">
        <w:rPr>
          <w:rFonts w:ascii="Arial" w:hAnsi="Arial" w:cs="Arial"/>
          <w:color w:val="000000" w:themeColor="text1"/>
        </w:rPr>
        <w:fldChar w:fldCharType="begin"/>
      </w:r>
      <w:r w:rsidR="005400A8" w:rsidRPr="00EC25FF">
        <w:rPr>
          <w:rFonts w:ascii="Arial" w:hAnsi="Arial" w:cs="Arial"/>
          <w:color w:val="000000" w:themeColor="text1"/>
        </w:rPr>
        <w:instrText xml:space="preserve"> ADDIN EN.CITE &lt;EndNote&gt;&lt;Cite&gt;&lt;Author&gt;Grant&lt;/Author&gt;&lt;Year&gt;2004&lt;/Year&gt;&lt;RecNum&gt;2&lt;/RecNum&gt;&lt;DisplayText&gt;&lt;style face="superscript"&gt;2&lt;/style&gt;&lt;/DisplayText&gt;&lt;record&gt;&lt;rec-number&gt;2&lt;/rec-number&gt;&lt;foreign-keys&gt;&lt;key app="EN" db-id="sed0v95z7s99fqeszpc52vdpdx2900wptd0w" timestamp="1567771374"&gt;2&lt;/key&gt;&lt;/foreign-keys&gt;&lt;ref-type name="Journal Article"&gt;17&lt;/ref-type&gt;&lt;contributors&gt;&lt;authors&gt;&lt;author&gt;Grant, Bridget F.&lt;/author&gt;&lt;author&gt;Stinson, Frederick S.&lt;/author&gt;&lt;author&gt;Dawson, Deborah A.&lt;/author&gt;&lt;author&gt;Chou, S. Patricia&lt;/author&gt;&lt;author&gt;Dufour, Mary C.&lt;/author&gt;&lt;author&gt;Compton, Wilson&lt;/author&gt;&lt;author&gt;Pickering, Roger P.&lt;/author&gt;&lt;author&gt;Kaplan, Kenneth&lt;/author&gt;&lt;/authors&gt;&lt;/contributors&gt;&lt;titles&gt;&lt;title&gt;Prevalence and co-occurrence of substance use disorders and independentmood and anxiety disorders: Results from the national epidemiologic survey on alcohol and relatedconditions&lt;/title&gt;&lt;secondary-title&gt;Archives of General Psychiatry&lt;/secondary-title&gt;&lt;/titles&gt;&lt;periodical&gt;&lt;full-title&gt;Archives of General Psychiatry&lt;/full-title&gt;&lt;/periodical&gt;&lt;pages&gt;807-816&lt;/pages&gt;&lt;volume&gt;61&lt;/volume&gt;&lt;number&gt;8&lt;/number&gt;&lt;dates&gt;&lt;year&gt;2004&lt;/year&gt;&lt;/dates&gt;&lt;isbn&gt;0003-990X&lt;/isbn&gt;&lt;urls&gt;&lt;/urls&gt;&lt;electronic-resource-num&gt;10.1001/archpsyc.61.8.807&lt;/electronic-resource-num&gt;&lt;/record&gt;&lt;/Cite&gt;&lt;/EndNote&gt;</w:instrText>
      </w:r>
      <w:r w:rsidR="00EA4B57" w:rsidRPr="00EC25FF">
        <w:rPr>
          <w:rFonts w:ascii="Arial" w:hAnsi="Arial" w:cs="Arial"/>
          <w:color w:val="000000" w:themeColor="text1"/>
        </w:rPr>
        <w:fldChar w:fldCharType="separate"/>
      </w:r>
      <w:r w:rsidR="006C3FC0" w:rsidRPr="00EC25FF">
        <w:rPr>
          <w:rFonts w:ascii="Arial" w:hAnsi="Arial" w:cs="Arial"/>
          <w:noProof/>
          <w:color w:val="000000" w:themeColor="text1"/>
          <w:vertAlign w:val="superscript"/>
        </w:rPr>
        <w:t>2</w:t>
      </w:r>
      <w:r w:rsidR="00EA4B57" w:rsidRPr="00EC25FF">
        <w:rPr>
          <w:rFonts w:ascii="Arial" w:hAnsi="Arial" w:cs="Arial"/>
          <w:color w:val="000000" w:themeColor="text1"/>
        </w:rPr>
        <w:fldChar w:fldCharType="end"/>
      </w:r>
      <w:r w:rsidR="00B65DB0" w:rsidRPr="00EC25FF">
        <w:rPr>
          <w:rFonts w:ascii="Arial" w:hAnsi="Arial" w:cs="Arial"/>
          <w:color w:val="000000" w:themeColor="text1"/>
        </w:rPr>
        <w:t xml:space="preserve"> and </w:t>
      </w:r>
      <w:r w:rsidR="005F4A26" w:rsidRPr="00EC25FF">
        <w:rPr>
          <w:rFonts w:ascii="Arial" w:hAnsi="Arial" w:cs="Arial"/>
          <w:color w:val="000000" w:themeColor="text1"/>
        </w:rPr>
        <w:t>adolescents</w:t>
      </w:r>
      <w:r w:rsidR="009A5AA3" w:rsidRPr="00EC25FF">
        <w:rPr>
          <w:rFonts w:ascii="Arial" w:hAnsi="Arial" w:cs="Arial"/>
          <w:color w:val="000000" w:themeColor="text1"/>
        </w:rPr>
        <w:t xml:space="preserve"> </w:t>
      </w:r>
      <w:r w:rsidR="006A4549" w:rsidRPr="00EC25FF">
        <w:rPr>
          <w:rFonts w:ascii="Arial" w:hAnsi="Arial" w:cs="Arial"/>
          <w:color w:val="000000" w:themeColor="text1"/>
        </w:rPr>
        <w:t xml:space="preserve">with </w:t>
      </w:r>
      <w:r w:rsidR="009A5AA3" w:rsidRPr="00EC25FF">
        <w:rPr>
          <w:rFonts w:ascii="Arial" w:hAnsi="Arial" w:cs="Arial"/>
          <w:color w:val="000000" w:themeColor="text1"/>
        </w:rPr>
        <w:t xml:space="preserve">SAD were </w:t>
      </w:r>
      <w:r w:rsidR="006A4549" w:rsidRPr="00EC25FF">
        <w:rPr>
          <w:rFonts w:ascii="Arial" w:hAnsi="Arial" w:cs="Arial"/>
          <w:color w:val="000000" w:themeColor="text1"/>
        </w:rPr>
        <w:t xml:space="preserve">four </w:t>
      </w:r>
      <w:r w:rsidR="009A5AA3" w:rsidRPr="00EC25FF">
        <w:rPr>
          <w:rFonts w:ascii="Arial" w:hAnsi="Arial" w:cs="Arial"/>
          <w:color w:val="000000" w:themeColor="text1"/>
        </w:rPr>
        <w:t xml:space="preserve">times more likely to have alcohol </w:t>
      </w:r>
      <w:r w:rsidR="006A4549" w:rsidRPr="00EC25FF">
        <w:rPr>
          <w:rFonts w:ascii="Arial" w:hAnsi="Arial" w:cs="Arial"/>
          <w:color w:val="000000" w:themeColor="text1"/>
        </w:rPr>
        <w:t>dependence in early adulthood,</w:t>
      </w:r>
      <w:r w:rsidR="009A5AA3" w:rsidRPr="00EC25FF">
        <w:rPr>
          <w:rFonts w:ascii="Arial" w:hAnsi="Arial" w:cs="Arial"/>
          <w:color w:val="000000" w:themeColor="text1"/>
        </w:rPr>
        <w:t xml:space="preserve"> even after controlling for</w:t>
      </w:r>
      <w:r w:rsidR="006A4549" w:rsidRPr="00EC25FF">
        <w:rPr>
          <w:rFonts w:ascii="Arial" w:hAnsi="Arial" w:cs="Arial"/>
          <w:color w:val="000000" w:themeColor="text1"/>
        </w:rPr>
        <w:t xml:space="preserve"> theoretically</w:t>
      </w:r>
      <w:r w:rsidR="009A5AA3" w:rsidRPr="00EC25FF">
        <w:rPr>
          <w:rFonts w:ascii="Arial" w:hAnsi="Arial" w:cs="Arial"/>
          <w:color w:val="000000" w:themeColor="text1"/>
        </w:rPr>
        <w:t xml:space="preserve"> relevant variables </w:t>
      </w:r>
      <w:r w:rsidR="00AA67DA" w:rsidRPr="00EC25FF">
        <w:rPr>
          <w:rFonts w:ascii="Arial" w:hAnsi="Arial" w:cs="Arial"/>
          <w:color w:val="000000" w:themeColor="text1"/>
        </w:rPr>
        <w:t>(</w:t>
      </w:r>
      <w:r w:rsidR="006A4549" w:rsidRPr="00EC25FF">
        <w:rPr>
          <w:rFonts w:ascii="Arial" w:hAnsi="Arial" w:cs="Arial"/>
          <w:color w:val="000000" w:themeColor="text1"/>
        </w:rPr>
        <w:fldChar w:fldCharType="begin">
          <w:fldData xml:space="preserve">PEVuZE5vdGU+PENpdGU+PEF1dGhvcj5CdWNrbmVyPC9BdXRob3I+PFllYXI+MjAwODwvWWVhcj48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</w:fldData>
        </w:fldChar>
      </w:r>
      <w:r w:rsidR="006E4DEF" w:rsidRPr="00EC25FF">
        <w:rPr>
          <w:rFonts w:ascii="Arial" w:hAnsi="Arial" w:cs="Arial"/>
          <w:color w:val="000000" w:themeColor="text1"/>
        </w:rPr>
        <w:instrText xml:space="preserve"> ADDIN EN.CITE </w:instrText>
      </w:r>
      <w:r w:rsidR="006E4DEF" w:rsidRPr="00EC25FF">
        <w:rPr>
          <w:rFonts w:ascii="Arial" w:hAnsi="Arial" w:cs="Arial"/>
          <w:color w:val="000000" w:themeColor="text1"/>
        </w:rPr>
        <w:fldChar w:fldCharType="begin">
          <w:fldData xml:space="preserve">PEVuZE5vdGU+PENpdGU+PEF1dGhvcj5CdWNrbmVyPC9BdXRob3I+PFllYXI+MjAwODwvWWVhcj48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</w:fldData>
        </w:fldChar>
      </w:r>
      <w:r w:rsidR="006E4DEF" w:rsidRPr="00EC25FF">
        <w:rPr>
          <w:rFonts w:ascii="Arial" w:hAnsi="Arial" w:cs="Arial"/>
          <w:color w:val="000000" w:themeColor="text1"/>
        </w:rPr>
        <w:instrText xml:space="preserve"> ADDIN EN.CITE.DATA </w:instrText>
      </w:r>
      <w:r w:rsidR="006E4DEF" w:rsidRPr="00EC25FF">
        <w:rPr>
          <w:rFonts w:ascii="Arial" w:hAnsi="Arial" w:cs="Arial"/>
          <w:color w:val="000000" w:themeColor="text1"/>
        </w:rPr>
      </w:r>
      <w:r w:rsidR="006E4DEF" w:rsidRPr="00EC25FF">
        <w:rPr>
          <w:rFonts w:ascii="Arial" w:hAnsi="Arial" w:cs="Arial"/>
          <w:color w:val="000000" w:themeColor="text1"/>
        </w:rPr>
        <w:fldChar w:fldCharType="end"/>
      </w:r>
      <w:r w:rsidR="006A4549" w:rsidRPr="00EC25FF">
        <w:rPr>
          <w:rFonts w:ascii="Arial" w:hAnsi="Arial" w:cs="Arial"/>
          <w:color w:val="000000" w:themeColor="text1"/>
        </w:rPr>
      </w:r>
      <w:r w:rsidR="006A4549" w:rsidRPr="00EC25FF">
        <w:rPr>
          <w:rFonts w:ascii="Arial" w:hAnsi="Arial" w:cs="Arial"/>
          <w:color w:val="000000" w:themeColor="text1"/>
        </w:rPr>
        <w:fldChar w:fldCharType="separate"/>
      </w:r>
      <w:r w:rsidR="006C3FC0" w:rsidRPr="00EC25FF">
        <w:rPr>
          <w:rFonts w:ascii="Arial" w:hAnsi="Arial" w:cs="Arial"/>
          <w:noProof/>
          <w:color w:val="000000" w:themeColor="text1"/>
        </w:rPr>
        <w:t xml:space="preserve">e.g., gender, depression; </w:t>
      </w:r>
      <w:r w:rsidR="006C3FC0" w:rsidRPr="00EC25FF">
        <w:rPr>
          <w:rFonts w:ascii="Arial" w:hAnsi="Arial" w:cs="Arial"/>
          <w:noProof/>
          <w:color w:val="000000" w:themeColor="text1"/>
          <w:vertAlign w:val="superscript"/>
        </w:rPr>
        <w:t>3</w:t>
      </w:r>
      <w:r w:rsidR="006A4549" w:rsidRPr="00EC25FF">
        <w:rPr>
          <w:rFonts w:ascii="Arial" w:hAnsi="Arial" w:cs="Arial"/>
          <w:color w:val="000000" w:themeColor="text1"/>
        </w:rPr>
        <w:fldChar w:fldCharType="end"/>
      </w:r>
      <w:r w:rsidR="00AA67DA" w:rsidRPr="00EC25FF">
        <w:rPr>
          <w:rFonts w:ascii="Arial" w:hAnsi="Arial" w:cs="Arial"/>
          <w:color w:val="000000" w:themeColor="text1"/>
        </w:rPr>
        <w:t>)</w:t>
      </w:r>
      <w:r w:rsidR="009A5AA3" w:rsidRPr="00EC25FF">
        <w:rPr>
          <w:rFonts w:ascii="Arial" w:hAnsi="Arial" w:cs="Arial"/>
          <w:color w:val="000000" w:themeColor="text1"/>
        </w:rPr>
        <w:t xml:space="preserve">. </w:t>
      </w:r>
      <w:r w:rsidR="0085332D" w:rsidRPr="00EC25FF">
        <w:rPr>
          <w:rFonts w:ascii="Arial" w:hAnsi="Arial" w:cs="Arial"/>
          <w:color w:val="000000" w:themeColor="text1"/>
        </w:rPr>
        <w:t xml:space="preserve">Further, </w:t>
      </w:r>
      <w:r w:rsidR="00B65DB0" w:rsidRPr="00EC25FF">
        <w:rPr>
          <w:rFonts w:ascii="Arial" w:hAnsi="Arial" w:cs="Arial"/>
          <w:color w:val="000000" w:themeColor="text1"/>
        </w:rPr>
        <w:t>e</w:t>
      </w:r>
      <w:r w:rsidRPr="00EC25FF">
        <w:rPr>
          <w:rFonts w:ascii="Arial" w:hAnsi="Arial" w:cs="Arial"/>
          <w:color w:val="000000" w:themeColor="text1"/>
        </w:rPr>
        <w:t xml:space="preserve">levated social anxiety in non-clinical samples has also been associated with greater alcohol-related problems </w:t>
      </w:r>
      <w:r w:rsidR="00AA67DA" w:rsidRPr="00EC25FF">
        <w:rPr>
          <w:rFonts w:ascii="Arial" w:hAnsi="Arial" w:cs="Arial"/>
          <w:color w:val="000000" w:themeColor="text1"/>
        </w:rPr>
        <w:t>(</w:t>
      </w:r>
      <w:r w:rsidRPr="00EC25FF">
        <w:rPr>
          <w:rFonts w:ascii="Arial" w:hAnsi="Arial" w:cs="Arial"/>
          <w:color w:val="000000" w:themeColor="text1"/>
        </w:rPr>
        <w:fldChar w:fldCharType="begin">
          <w:fldData xml:space="preserve">PEVuZE5vdGU+PENpdGU+PEF1dGhvcj5MZXdpczwvQXV0aG9yPjxZZWFyPjIwMDA8L1llYXI+PFJl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</w:fldData>
        </w:fldChar>
      </w:r>
      <w:r w:rsidR="006E4DEF" w:rsidRPr="00EC25FF">
        <w:rPr>
          <w:rFonts w:ascii="Arial" w:hAnsi="Arial" w:cs="Arial"/>
          <w:color w:val="000000" w:themeColor="text1"/>
        </w:rPr>
        <w:instrText xml:space="preserve"> ADDIN EN.CITE </w:instrText>
      </w:r>
      <w:r w:rsidR="006E4DEF" w:rsidRPr="00EC25FF">
        <w:rPr>
          <w:rFonts w:ascii="Arial" w:hAnsi="Arial" w:cs="Arial"/>
          <w:color w:val="000000" w:themeColor="text1"/>
        </w:rPr>
        <w:fldChar w:fldCharType="begin">
          <w:fldData xml:space="preserve">PEVuZE5vdGU+PENpdGU+PEF1dGhvcj5MZXdpczwvQXV0aG9yPjxZZWFyPjIwMDA8L1llYXI+PFJl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</w:fldData>
        </w:fldChar>
      </w:r>
      <w:r w:rsidR="006E4DEF" w:rsidRPr="00EC25FF">
        <w:rPr>
          <w:rFonts w:ascii="Arial" w:hAnsi="Arial" w:cs="Arial"/>
          <w:color w:val="000000" w:themeColor="text1"/>
        </w:rPr>
        <w:instrText xml:space="preserve"> ADDIN EN.CITE.DATA </w:instrText>
      </w:r>
      <w:r w:rsidR="006E4DEF" w:rsidRPr="00EC25FF">
        <w:rPr>
          <w:rFonts w:ascii="Arial" w:hAnsi="Arial" w:cs="Arial"/>
          <w:color w:val="000000" w:themeColor="text1"/>
        </w:rPr>
      </w:r>
      <w:r w:rsidR="006E4DEF" w:rsidRPr="00EC25FF">
        <w:rPr>
          <w:rFonts w:ascii="Arial" w:hAnsi="Arial" w:cs="Arial"/>
          <w:color w:val="000000" w:themeColor="text1"/>
        </w:rPr>
        <w:fldChar w:fldCharType="end"/>
      </w:r>
      <w:r w:rsidRPr="00EC25FF">
        <w:rPr>
          <w:rFonts w:ascii="Arial" w:hAnsi="Arial" w:cs="Arial"/>
          <w:color w:val="000000" w:themeColor="text1"/>
        </w:rPr>
      </w:r>
      <w:r w:rsidRPr="00EC25FF">
        <w:rPr>
          <w:rFonts w:ascii="Arial" w:hAnsi="Arial" w:cs="Arial"/>
          <w:color w:val="000000" w:themeColor="text1"/>
        </w:rPr>
        <w:fldChar w:fldCharType="separate"/>
      </w:r>
      <w:r w:rsidR="006C3FC0" w:rsidRPr="00EC25FF">
        <w:rPr>
          <w:rFonts w:ascii="Arial" w:hAnsi="Arial" w:cs="Arial"/>
          <w:noProof/>
          <w:color w:val="000000" w:themeColor="text1"/>
        </w:rPr>
        <w:t xml:space="preserve">e.g., </w:t>
      </w:r>
      <w:r w:rsidR="006C3FC0" w:rsidRPr="00EC25FF">
        <w:rPr>
          <w:rFonts w:ascii="Arial" w:hAnsi="Arial" w:cs="Arial"/>
          <w:noProof/>
          <w:color w:val="000000" w:themeColor="text1"/>
          <w:vertAlign w:val="superscript"/>
        </w:rPr>
        <w:t>4,5-7</w:t>
      </w:r>
      <w:r w:rsidRPr="00EC25FF">
        <w:rPr>
          <w:rFonts w:ascii="Arial" w:hAnsi="Arial" w:cs="Arial"/>
          <w:color w:val="000000" w:themeColor="text1"/>
        </w:rPr>
        <w:fldChar w:fldCharType="end"/>
      </w:r>
      <w:r w:rsidR="00AA67DA" w:rsidRPr="00EC25FF">
        <w:rPr>
          <w:rFonts w:ascii="Arial" w:hAnsi="Arial" w:cs="Arial"/>
          <w:color w:val="000000" w:themeColor="text1"/>
        </w:rPr>
        <w:t>)</w:t>
      </w:r>
      <w:r w:rsidRPr="00EC25FF">
        <w:rPr>
          <w:rFonts w:ascii="Arial" w:hAnsi="Arial" w:cs="Arial"/>
          <w:color w:val="000000" w:themeColor="text1"/>
        </w:rPr>
        <w:t>. The co-occurrence of social anxiety and alcohol-related problems is associated with greater impairment than either condition alone, including more severe SAD and AUD symptoms, greater psychiatric comorbidity, more health problems, lower occupational status, and greater deficits in interpersonal functioning</w:t>
      </w:r>
      <w:r w:rsidRPr="00EC25FF" w:rsidDel="000F1D44">
        <w:rPr>
          <w:rFonts w:ascii="Arial" w:hAnsi="Arial" w:cs="Arial"/>
          <w:color w:val="000000" w:themeColor="text1"/>
        </w:rPr>
        <w:t xml:space="preserve"> </w:t>
      </w:r>
      <w:r w:rsidRPr="00EC25FF">
        <w:rPr>
          <w:rFonts w:ascii="Arial" w:hAnsi="Arial" w:cs="Arial"/>
          <w:color w:val="000000" w:themeColor="text1"/>
        </w:rPr>
        <w:fldChar w:fldCharType="begin">
          <w:fldData xml:space="preserve">PEVuZE5vdGU+PENpdGU+PEF1dGhvcj5UaGV2b3M8L0F1dGhvcj48WWVhcj4xOTk5PC9ZZWFyPjxS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</w:fldData>
        </w:fldChar>
      </w:r>
      <w:r w:rsidR="006E4DEF" w:rsidRPr="00EC25FF">
        <w:rPr>
          <w:rFonts w:ascii="Arial" w:hAnsi="Arial" w:cs="Arial"/>
          <w:color w:val="000000" w:themeColor="text1"/>
        </w:rPr>
        <w:instrText xml:space="preserve"> ADDIN EN.CITE </w:instrText>
      </w:r>
      <w:r w:rsidR="006E4DEF" w:rsidRPr="00EC25FF">
        <w:rPr>
          <w:rFonts w:ascii="Arial" w:hAnsi="Arial" w:cs="Arial"/>
          <w:color w:val="000000" w:themeColor="text1"/>
        </w:rPr>
        <w:fldChar w:fldCharType="begin">
          <w:fldData xml:space="preserve">PEVuZE5vdGU+PENpdGU+PEF1dGhvcj5UaGV2b3M8L0F1dGhvcj48WWVhcj4xOTk5PC9ZZWFyPjxS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</w:fldData>
        </w:fldChar>
      </w:r>
      <w:r w:rsidR="006E4DEF" w:rsidRPr="00EC25FF">
        <w:rPr>
          <w:rFonts w:ascii="Arial" w:hAnsi="Arial" w:cs="Arial"/>
          <w:color w:val="000000" w:themeColor="text1"/>
        </w:rPr>
        <w:instrText xml:space="preserve"> ADDIN EN.CITE.DATA </w:instrText>
      </w:r>
      <w:r w:rsidR="006E4DEF" w:rsidRPr="00EC25FF">
        <w:rPr>
          <w:rFonts w:ascii="Arial" w:hAnsi="Arial" w:cs="Arial"/>
          <w:color w:val="000000" w:themeColor="text1"/>
        </w:rPr>
      </w:r>
      <w:r w:rsidR="006E4DEF" w:rsidRPr="00EC25FF">
        <w:rPr>
          <w:rFonts w:ascii="Arial" w:hAnsi="Arial" w:cs="Arial"/>
          <w:color w:val="000000" w:themeColor="text1"/>
        </w:rPr>
        <w:fldChar w:fldCharType="end"/>
      </w:r>
      <w:r w:rsidRPr="00EC25FF">
        <w:rPr>
          <w:rFonts w:ascii="Arial" w:hAnsi="Arial" w:cs="Arial"/>
          <w:color w:val="000000" w:themeColor="text1"/>
        </w:rPr>
      </w:r>
      <w:r w:rsidRPr="00EC25FF">
        <w:rPr>
          <w:rFonts w:ascii="Arial" w:hAnsi="Arial" w:cs="Arial"/>
          <w:color w:val="000000" w:themeColor="text1"/>
        </w:rPr>
        <w:fldChar w:fldCharType="separate"/>
      </w:r>
      <w:r w:rsidR="006C3FC0" w:rsidRPr="00EC25FF">
        <w:rPr>
          <w:rFonts w:ascii="Arial" w:hAnsi="Arial" w:cs="Arial"/>
          <w:noProof/>
          <w:color w:val="000000" w:themeColor="text1"/>
          <w:vertAlign w:val="superscript"/>
        </w:rPr>
        <w:t>1,8-11</w:t>
      </w:r>
      <w:r w:rsidRPr="00EC25FF">
        <w:rPr>
          <w:rFonts w:ascii="Arial" w:hAnsi="Arial" w:cs="Arial"/>
          <w:color w:val="000000" w:themeColor="text1"/>
        </w:rPr>
        <w:fldChar w:fldCharType="end"/>
      </w:r>
      <w:r w:rsidRPr="00EC25FF">
        <w:rPr>
          <w:rFonts w:ascii="Arial" w:hAnsi="Arial" w:cs="Arial"/>
          <w:color w:val="000000" w:themeColor="text1"/>
        </w:rPr>
        <w:t xml:space="preserve">. Identification of factors related to drinking problems among socially anxious individuals could have important prevention and treatment implications. </w:t>
      </w:r>
      <w:r w:rsidR="00BA0755" w:rsidRPr="00EC25FF">
        <w:rPr>
          <w:rFonts w:ascii="Arial" w:hAnsi="Arial" w:cs="Arial"/>
          <w:color w:val="000000" w:themeColor="text1"/>
        </w:rPr>
        <w:t xml:space="preserve">Yet, </w:t>
      </w:r>
      <w:r w:rsidR="00546514" w:rsidRPr="00EC25FF">
        <w:rPr>
          <w:rFonts w:ascii="Arial" w:hAnsi="Arial" w:cs="Arial"/>
          <w:color w:val="000000" w:themeColor="text1"/>
        </w:rPr>
        <w:t>despite the high rates of alcohol-related problems among those with elevated social anxiety, social anxiety does not tend to be related to heavier drinking</w:t>
      </w:r>
      <w:r w:rsidR="00546514"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&lt;EndNote&gt;&lt;Cite&gt;&lt;Author&gt;Eggleston&lt;/Author&gt;&lt;Year&gt;2004&lt;/Year&gt;&lt;RecNum&gt;909&lt;/RecNum&gt;&lt;DisplayText&gt;&lt;style face="superscript"&gt;12&lt;/style&gt;&lt;/DisplayText&gt;&lt;record&gt;&lt;rec-number&gt;909&lt;/rec-number&gt;&lt;foreign-keys&gt;&lt;key app="EN" db-id="p5srvzralwea2derdtl50dphtxfft29rwvzv" timestamp="0"&gt;909&lt;/key&gt;&lt;/foreign-keys&gt;&lt;ref-type name="Journal Article"&gt;17&lt;/ref-type&gt;&lt;contributors&gt;&lt;authors&gt;&lt;author&gt;Eggleston, A. Meade&lt;/author&gt;&lt;author&gt;Woolaway-Bickel, Kelly&lt;/author&gt;&lt;author&gt;Schmidt, Norman B.&lt;/author&gt;&lt;/authors&gt;&lt;/contributors&gt;&lt;auth-address&gt;Eggleston, A. Meade, Ohio State University, 1885 Neil Avenue Mall, Columbus, OH, US, 43210, eggleston.11@osu.edu&lt;/auth-address&gt;&lt;titles&gt;&lt;title&gt;Social anxiety and alcohol use: Evaluation of the moderating and mediating effects of alcohol expectancies&lt;/title&gt;&lt;secondary-title&gt;Journal of Anxiety Disorders&lt;/secondary-title&gt;&lt;/titles&gt;&lt;pages&gt;33-49&lt;/pages&gt;&lt;volume&gt;18&lt;/volume&gt;&lt;number&gt;1&lt;/number&gt;&lt;keywords&gt;&lt;keyword&gt;social anxiety&lt;/keyword&gt;&lt;keyword&gt;alcohol use&lt;/keyword&gt;&lt;keyword&gt;alcohol expectancies&lt;/keyword&gt;&lt;keyword&gt;social facilitation&lt;/keyword&gt;&lt;keyword&gt;Alcohol Abuse&lt;/keyword&gt;&lt;keyword&gt;Alcohol Drinking Patterns&lt;/keyword&gt;&lt;/keywords&gt;&lt;dates&gt;&lt;year&gt;2004&lt;/year&gt;&lt;/dates&gt;&lt;pub-location&gt;Netherlands&lt;/pub-location&gt;&lt;publisher&gt;Elsevier Science&lt;/publisher&gt;&lt;isbn&gt;0887-6185&lt;/isbn&gt;&lt;urls&gt;&lt;related-urls&gt;&lt;url&gt;&lt;style face="underline" font="Times New Roman" size="12"&gt;http://libezp.lib.lsu.edu/login?url&lt;/style&gt;&lt;style face="normal" font="Calibri" size="12"&gt;=&lt;/style&gt;&lt;/url&gt;&lt;url&gt;http://search.ebscohost.com/login.aspx?direct=true&amp;amp;db=psyh&amp;amp;AN=2004-10909-004&amp;amp;site=ehost-live&amp;amp;scope=site&lt;/url&gt;&lt;url&gt;eggleston.11@osu.edu&lt;/url&gt;&lt;/related-urls&gt;&lt;/urls&gt;&lt;electronic-resource-num&gt;10.1016/j.janxdis.2003.07.005&lt;/electronic-resource-num&gt;&lt;remote-database-name&gt;psyh&lt;/remote-database-name&gt;&lt;remote-database-provider&gt;EBSCOhost&lt;/remote-database-provider&gt;&lt;/record&gt;&lt;/Cite&gt;&lt;/EndNote&gt;</w:instrText>
      </w:r>
      <w:r w:rsidR="00546514"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12</w:t>
      </w:r>
      <w:r w:rsidR="00546514" w:rsidRPr="00EC25FF">
        <w:rPr>
          <w:rFonts w:ascii="Arial" w:hAnsi="Arial" w:cs="Arial"/>
          <w:color w:val="000000" w:themeColor="text1"/>
        </w:rPr>
        <w:fldChar w:fldCharType="end"/>
      </w:r>
      <w:r w:rsidR="00546514" w:rsidRPr="00EC25FF">
        <w:rPr>
          <w:rFonts w:ascii="Arial" w:hAnsi="Arial" w:cs="Arial"/>
          <w:color w:val="000000" w:themeColor="text1"/>
        </w:rPr>
        <w:t xml:space="preserve">. </w:t>
      </w:r>
      <w:r w:rsidR="006E4DEF" w:rsidRPr="00EC25FF">
        <w:rPr>
          <w:rFonts w:ascii="Arial" w:hAnsi="Arial" w:cs="Arial"/>
          <w:color w:val="000000" w:themeColor="text1"/>
        </w:rPr>
        <w:t xml:space="preserve">Discrepancies such as these have </w:t>
      </w:r>
      <w:r w:rsidRPr="00EC25FF">
        <w:rPr>
          <w:rFonts w:ascii="Arial" w:hAnsi="Arial" w:cs="Arial"/>
          <w:color w:val="000000" w:themeColor="text1"/>
        </w:rPr>
        <w:t xml:space="preserve">led to a call for the examination of social anxiety-specific factors that may play a role in risky drinking </w:t>
      </w:r>
      <w:r w:rsidRPr="00EC25FF">
        <w:rPr>
          <w:rFonts w:ascii="Arial" w:hAnsi="Arial" w:cs="Arial"/>
          <w:color w:val="000000" w:themeColor="text1"/>
        </w:rPr>
        <w:fldChar w:fldCharType="begin">
          <w:fldData xml:space="preserve">PEVuZE5vdGU+PENpdGU+PEF1dGhvcj5UaG9tYXM8L0F1dGhvcj48WWVhcj4yMDAzPC9ZZWFyPjxS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</w:fldData>
        </w:fldChar>
      </w:r>
      <w:r w:rsidR="006E4DEF" w:rsidRPr="00EC25FF">
        <w:rPr>
          <w:rFonts w:ascii="Arial" w:hAnsi="Arial" w:cs="Arial"/>
          <w:color w:val="000000" w:themeColor="text1"/>
        </w:rPr>
        <w:instrText xml:space="preserve"> ADDIN EN.CITE </w:instrText>
      </w:r>
      <w:r w:rsidR="006E4DEF" w:rsidRPr="00EC25FF">
        <w:rPr>
          <w:rFonts w:ascii="Arial" w:hAnsi="Arial" w:cs="Arial"/>
          <w:color w:val="000000" w:themeColor="text1"/>
        </w:rPr>
        <w:fldChar w:fldCharType="begin">
          <w:fldData xml:space="preserve">PEVuZE5vdGU+PENpdGU+PEF1dGhvcj5UaG9tYXM8L0F1dGhvcj48WWVhcj4yMDAzPC9ZZWFyPjxS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</w:fldData>
        </w:fldChar>
      </w:r>
      <w:r w:rsidR="006E4DEF" w:rsidRPr="00EC25FF">
        <w:rPr>
          <w:rFonts w:ascii="Arial" w:hAnsi="Arial" w:cs="Arial"/>
          <w:color w:val="000000" w:themeColor="text1"/>
        </w:rPr>
        <w:instrText xml:space="preserve"> ADDIN EN.CITE.DATA </w:instrText>
      </w:r>
      <w:r w:rsidR="006E4DEF" w:rsidRPr="00EC25FF">
        <w:rPr>
          <w:rFonts w:ascii="Arial" w:hAnsi="Arial" w:cs="Arial"/>
          <w:color w:val="000000" w:themeColor="text1"/>
        </w:rPr>
      </w:r>
      <w:r w:rsidR="006E4DEF" w:rsidRPr="00EC25FF">
        <w:rPr>
          <w:rFonts w:ascii="Arial" w:hAnsi="Arial" w:cs="Arial"/>
          <w:color w:val="000000" w:themeColor="text1"/>
        </w:rPr>
        <w:fldChar w:fldCharType="end"/>
      </w:r>
      <w:r w:rsidRPr="00EC25FF">
        <w:rPr>
          <w:rFonts w:ascii="Arial" w:hAnsi="Arial" w:cs="Arial"/>
          <w:color w:val="000000" w:themeColor="text1"/>
        </w:rPr>
      </w:r>
      <w:r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13,14</w:t>
      </w:r>
      <w:r w:rsidRPr="00EC25FF">
        <w:rPr>
          <w:rFonts w:ascii="Arial" w:hAnsi="Arial" w:cs="Arial"/>
          <w:color w:val="000000" w:themeColor="text1"/>
        </w:rPr>
        <w:fldChar w:fldCharType="end"/>
      </w:r>
      <w:r w:rsidRPr="00EC25FF">
        <w:rPr>
          <w:rFonts w:ascii="Arial" w:hAnsi="Arial" w:cs="Arial"/>
          <w:color w:val="000000" w:themeColor="text1"/>
        </w:rPr>
        <w:t xml:space="preserve">. </w:t>
      </w:r>
    </w:p>
    <w:p w14:paraId="1565ADCA" w14:textId="109C5417" w:rsidR="00A415AB" w:rsidRPr="00EC25FF" w:rsidRDefault="00A415AB" w:rsidP="00B27E00">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Given that drinking often occurs in social contexts</w:t>
      </w:r>
      <w:r w:rsidR="0013758C" w:rsidRPr="00EC25FF">
        <w:rPr>
          <w:rFonts w:ascii="Arial" w:hAnsi="Arial" w:cs="Arial"/>
          <w:color w:val="000000" w:themeColor="text1"/>
        </w:rPr>
        <w:t xml:space="preserve"> </w:t>
      </w:r>
      <w:r w:rsidR="0013758C" w:rsidRPr="00EC25FF">
        <w:rPr>
          <w:rFonts w:ascii="Arial" w:hAnsi="Arial" w:cs="Arial"/>
          <w:color w:val="000000" w:themeColor="text1"/>
        </w:rPr>
        <w:fldChar w:fldCharType="begin"/>
      </w:r>
      <w:r w:rsidR="005400A8" w:rsidRPr="00EC25FF">
        <w:rPr>
          <w:rFonts w:ascii="Arial" w:hAnsi="Arial" w:cs="Arial"/>
          <w:color w:val="000000" w:themeColor="text1"/>
        </w:rPr>
        <w:instrText xml:space="preserve"> ADDIN EN.CITE &lt;EndNote&gt;&lt;Cite&gt;&lt;Author&gt;Monk&lt;/Author&gt;&lt;Year&gt;2014&lt;/Year&gt;&lt;RecNum&gt;15&lt;/RecNum&gt;&lt;DisplayText&gt;&lt;style face="superscript"&gt;15&lt;/style&gt;&lt;/DisplayText&gt;&lt;record&gt;&lt;rec-number&gt;15&lt;/rec-number&gt;&lt;foreign-keys&gt;&lt;key app="EN" db-id="sed0v95z7s99fqeszpc52vdpdx2900wptd0w" timestamp="1567771374"&gt;15&lt;/key&gt;&lt;/foreign-keys&gt;&lt;ref-type name="Journal Article"&gt;17&lt;/ref-type&gt;&lt;contributors&gt;&lt;authors&gt;&lt;author&gt;Monk, Rebecca Louise&lt;/author&gt;&lt;author&gt;Heim, Derek&lt;/author&gt;&lt;/authors&gt;&lt;/contributors&gt;&lt;titles&gt;&lt;title&gt;A systematic review of the Alcohol Norms literature: A focus on context&lt;/title&gt;&lt;secondary-title&gt;Drugs: Education, Prevention and Policy&lt;/secondary-title&gt;&lt;/titles&gt;&lt;periodical&gt;&lt;full-title&gt;Drugs: Education, Prevention and Policy&lt;/full-title&gt;&lt;/periodical&gt;&lt;pages&gt;263-282&lt;/pages&gt;&lt;volume&gt;21&lt;/volume&gt;&lt;number&gt;4&lt;/number&gt;&lt;dates&gt;&lt;year&gt;2014&lt;/year&gt;&lt;/dates&gt;&lt;isbn&gt;0968-7637&lt;/isbn&gt;&lt;urls&gt;&lt;/urls&gt;&lt;electronic-resource-num&gt;10.3109/09687637.2014.899990&lt;/electronic-resource-num&gt;&lt;/record&gt;&lt;/Cite&gt;&lt;/EndNote&gt;</w:instrText>
      </w:r>
      <w:r w:rsidR="0013758C"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15</w:t>
      </w:r>
      <w:r w:rsidR="0013758C" w:rsidRPr="00EC25FF">
        <w:rPr>
          <w:rFonts w:ascii="Arial" w:hAnsi="Arial" w:cs="Arial"/>
          <w:color w:val="000000" w:themeColor="text1"/>
        </w:rPr>
        <w:fldChar w:fldCharType="end"/>
      </w:r>
      <w:r w:rsidRPr="00EC25FF">
        <w:rPr>
          <w:rFonts w:ascii="Arial" w:hAnsi="Arial" w:cs="Arial"/>
          <w:color w:val="000000" w:themeColor="text1"/>
        </w:rPr>
        <w:t xml:space="preserve">, recent research has examined contextual factors that may predict heavier drinking among socially anxious persons. </w:t>
      </w:r>
      <w:r w:rsidR="00546514" w:rsidRPr="00EC25FF">
        <w:rPr>
          <w:rFonts w:ascii="Arial" w:hAnsi="Arial" w:cs="Arial"/>
          <w:color w:val="000000" w:themeColor="text1"/>
        </w:rPr>
        <w:t xml:space="preserve">This emerging body of work indicates that although social anxiety </w:t>
      </w:r>
      <w:r w:rsidRPr="00EC25FF">
        <w:rPr>
          <w:rFonts w:ascii="Arial" w:hAnsi="Arial" w:cs="Arial"/>
          <w:color w:val="000000" w:themeColor="text1"/>
        </w:rPr>
        <w:t xml:space="preserve">does not tend to be related to heavier drinking </w:t>
      </w:r>
      <w:r w:rsidR="002A2529" w:rsidRPr="00EC25FF">
        <w:rPr>
          <w:rFonts w:ascii="Arial" w:hAnsi="Arial" w:cs="Arial"/>
          <w:color w:val="000000" w:themeColor="text1"/>
        </w:rPr>
        <w:t xml:space="preserve">in </w:t>
      </w:r>
      <w:r w:rsidRPr="00EC25FF">
        <w:rPr>
          <w:rFonts w:ascii="Arial" w:hAnsi="Arial" w:cs="Arial"/>
          <w:color w:val="000000" w:themeColor="text1"/>
        </w:rPr>
        <w:t xml:space="preserve">general </w:t>
      </w:r>
      <w:r w:rsidR="0013758C"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&lt;EndNote&gt;&lt;Cite&gt;&lt;Author&gt;Eggleston&lt;/Author&gt;&lt;Year&gt;2004&lt;/Year&gt;&lt;RecNum&gt;909&lt;/RecNum&gt;&lt;DisplayText&gt;&lt;style face="superscript"&gt;12&lt;/style&gt;&lt;/DisplayText&gt;&lt;record&gt;&lt;rec-number&gt;909&lt;/rec-number&gt;&lt;foreign-keys&gt;&lt;key app="EN" db-id="p5srvzralwea2derdtl50dphtxfft29rwvzv" timestamp="0"&gt;909&lt;/key&gt;&lt;/foreign-keys&gt;&lt;ref-type name="Journal Article"&gt;17&lt;/ref-type&gt;&lt;contributors&gt;&lt;authors&gt;&lt;author&gt;Eggleston, A. Meade&lt;/author&gt;&lt;author&gt;Woolaway-Bickel, Kelly&lt;/author&gt;&lt;author&gt;Schmidt, Norman B.&lt;/author&gt;&lt;/authors&gt;&lt;/contributors&gt;&lt;auth-address&gt;Eggleston, A. Meade, Ohio State University, 1885 Neil Avenue Mall, Columbus, OH, US, 43210, eggleston.11@osu.edu&lt;/auth-address&gt;&lt;titles&gt;&lt;title&gt;Social anxiety and alcohol use: Evaluation of the moderating and mediating effects of alcohol expectancies&lt;/title&gt;&lt;secondary-title&gt;Journal of Anxiety Disorders&lt;/secondary-title&gt;&lt;/titles&gt;&lt;pages&gt;33-49&lt;/pages&gt;&lt;volume&gt;18&lt;/volume&gt;&lt;number&gt;1&lt;/number&gt;&lt;keywords&gt;&lt;keyword&gt;social anxiety&lt;/keyword&gt;&lt;keyword&gt;alcohol use&lt;/keyword&gt;&lt;keyword&gt;alcohol expectancies&lt;/keyword&gt;&lt;keyword&gt;social facilitation&lt;/keyword&gt;&lt;keyword&gt;Alcohol Abuse&lt;/keyword&gt;&lt;keyword&gt;Alcohol Drinking Patterns&lt;/keyword&gt;&lt;/keywords&gt;&lt;dates&gt;&lt;year&gt;2004&lt;/year&gt;&lt;/dates&gt;&lt;pub-location&gt;Netherlands&lt;/pub-location&gt;&lt;publisher&gt;Elsevier Science&lt;/publisher&gt;&lt;isbn&gt;0887-6185&lt;/isbn&gt;&lt;urls&gt;&lt;related-urls&gt;&lt;url&gt;&lt;style face="underline" font="Times New Roman" size="12"&gt;http://libezp.lib.lsu.edu/login?url&lt;/style&gt;&lt;style face="normal" font="Calibri" size="12"&gt;=&lt;/style&gt;&lt;/url&gt;&lt;url&gt;http://search.ebscohost.com/login.aspx?direct=true&amp;amp;db=psyh&amp;amp;AN=2004-10909-004&amp;amp;site=ehost-live&amp;amp;scope=site&lt;/url&gt;&lt;url&gt;eggleston.11@osu.edu&lt;/url&gt;&lt;/related-urls&gt;&lt;/urls&gt;&lt;electronic-resource-num&gt;10.1016/j.janxdis.2003.07.005&lt;/electronic-resource-num&gt;&lt;remote-database-name&gt;psyh&lt;/remote-database-name&gt;&lt;remote-database-provider&gt;EBSCOhost&lt;/remote-database-provider&gt;&lt;/record&gt;&lt;/Cite&gt;&lt;/EndNote&gt;</w:instrText>
      </w:r>
      <w:r w:rsidR="0013758C"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12</w:t>
      </w:r>
      <w:r w:rsidR="0013758C" w:rsidRPr="00EC25FF">
        <w:rPr>
          <w:rFonts w:ascii="Arial" w:hAnsi="Arial" w:cs="Arial"/>
          <w:color w:val="000000" w:themeColor="text1"/>
        </w:rPr>
        <w:fldChar w:fldCharType="end"/>
      </w:r>
      <w:r w:rsidRPr="00EC25FF">
        <w:rPr>
          <w:rFonts w:ascii="Arial" w:hAnsi="Arial" w:cs="Arial"/>
          <w:color w:val="000000" w:themeColor="text1"/>
        </w:rPr>
        <w:t xml:space="preserve"> </w:t>
      </w:r>
      <w:r w:rsidR="00546514" w:rsidRPr="00EC25FF">
        <w:rPr>
          <w:rFonts w:ascii="Arial" w:hAnsi="Arial" w:cs="Arial"/>
          <w:color w:val="000000" w:themeColor="text1"/>
        </w:rPr>
        <w:t xml:space="preserve">and in fact </w:t>
      </w:r>
      <w:r w:rsidRPr="00EC25FF">
        <w:rPr>
          <w:rFonts w:ascii="Arial" w:hAnsi="Arial" w:cs="Arial"/>
          <w:color w:val="000000" w:themeColor="text1"/>
        </w:rPr>
        <w:t xml:space="preserve">is related to less drinking in social situations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&lt;EndNote&gt;&lt;Cite&gt;&lt;Author&gt;Buckner&lt;/Author&gt;&lt;Year&gt;2016&lt;/Year&gt;&lt;RecNum&gt;1726&lt;/RecNum&gt;&lt;DisplayText&gt;&lt;style face="superscript"&gt;16&lt;/style&gt;&lt;/DisplayText&gt;&lt;record&gt;&lt;rec-number&gt;1726&lt;/rec-number&gt;&lt;foreign-keys&gt;&lt;key app="EN" db-id="p5srvzralwea2derdtl50dphtxfft29rwvzv" timestamp="0"&gt;1726&lt;/key&gt;&lt;/foreign-keys&gt;&lt;ref-type name="Journal Article"&gt;17&lt;/ref-type&gt;&lt;contributors&gt;&lt;authors&gt;&lt;author&gt;Buckner, Julia D.&lt;/author&gt;&lt;author&gt;Terlecki, Meredith A.&lt;/author&gt;&lt;/authors&gt;&lt;/contributors&gt;&lt;titles&gt;&lt;title&gt;Social anxiety and alcohol-related impairment: The mediational impact of solitary drinking&lt;/title&gt;&lt;secondary-title&gt;Addictive Behaviors&lt;/secondary-title&gt;&lt;/titles&gt;&lt;periodical&gt;&lt;full-title&gt;Addictive Behaviors&lt;/full-title&gt;&lt;/periodical&gt;&lt;pages&gt;7-11&lt;/pages&gt;&lt;volume&gt;58&lt;/volume&gt;&lt;keywords&gt;&lt;keyword&gt;Drinking contexts&lt;/keyword&gt;&lt;keyword&gt;Drinking problems&lt;/keyword&gt;&lt;keyword&gt;Solitary drinking&lt;/keyword&gt;&lt;keyword&gt;Alcohol&lt;/keyword&gt;&lt;keyword&gt;Social anxiety&lt;/keyword&gt;&lt;keyword&gt;Social phobia&lt;/keyword&gt;&lt;/keywords&gt;&lt;dates&gt;&lt;year&gt;2016&lt;/year&gt;&lt;/dates&gt;&lt;isbn&gt;0306-4603&lt;/isbn&gt;&lt;urls&gt;&lt;related-urls&gt;&lt;url&gt;http://www.sciencedirect.com/science/article/pii/S0306460316300429&lt;/url&gt;&lt;/related-urls&gt;&lt;/urls&gt;&lt;electronic-resource-num&gt;http://dx.doi.org/10.1016/j.addbeh.2016.02.006&lt;/electronic-resource-num&gt;&lt;/record&gt;&lt;/Cite&gt;&lt;/EndNote&gt;</w:instrText>
      </w:r>
      <w:r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16</w:t>
      </w:r>
      <w:r w:rsidRPr="00EC25FF">
        <w:rPr>
          <w:rFonts w:ascii="Arial" w:hAnsi="Arial" w:cs="Arial"/>
          <w:color w:val="000000" w:themeColor="text1"/>
        </w:rPr>
        <w:fldChar w:fldCharType="end"/>
      </w:r>
      <w:r w:rsidRPr="00EC25FF">
        <w:rPr>
          <w:rFonts w:ascii="Arial" w:hAnsi="Arial" w:cs="Arial"/>
          <w:color w:val="000000" w:themeColor="text1"/>
        </w:rPr>
        <w:t xml:space="preserve">, it is </w:t>
      </w:r>
      <w:r w:rsidR="002A2529" w:rsidRPr="00EC25FF">
        <w:rPr>
          <w:rFonts w:ascii="Arial" w:hAnsi="Arial" w:cs="Arial"/>
          <w:color w:val="000000" w:themeColor="text1"/>
        </w:rPr>
        <w:t>associated with</w:t>
      </w:r>
      <w:r w:rsidRPr="00EC25FF">
        <w:rPr>
          <w:rFonts w:ascii="Arial" w:hAnsi="Arial" w:cs="Arial"/>
          <w:color w:val="000000" w:themeColor="text1"/>
        </w:rPr>
        <w:t xml:space="preserve"> more drinking in specific </w:t>
      </w:r>
      <w:r w:rsidR="00546514" w:rsidRPr="00EC25FF">
        <w:rPr>
          <w:rFonts w:ascii="Arial" w:hAnsi="Arial" w:cs="Arial"/>
          <w:color w:val="000000" w:themeColor="text1"/>
        </w:rPr>
        <w:t xml:space="preserve">contexts </w:t>
      </w:r>
      <w:r w:rsidRPr="00EC25FF">
        <w:rPr>
          <w:rFonts w:ascii="Arial" w:hAnsi="Arial" w:cs="Arial"/>
          <w:color w:val="000000" w:themeColor="text1"/>
        </w:rPr>
        <w:t xml:space="preserve">– when alone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&lt;EndNote&gt;&lt;Cite&gt;&lt;Author&gt;Buckner&lt;/Author&gt;&lt;Year&gt;2016&lt;/Year&gt;&lt;RecNum&gt;1726&lt;/RecNum&gt;&lt;DisplayText&gt;&lt;style face="superscript"&gt;16&lt;/style&gt;&lt;/DisplayText&gt;&lt;record&gt;&lt;rec-number&gt;1726&lt;/rec-number&gt;&lt;foreign-keys&gt;&lt;key app="EN" db-id="p5srvzralwea2derdtl50dphtxfft29rwvzv" timestamp="0"&gt;1726&lt;/key&gt;&lt;/foreign-keys&gt;&lt;ref-type name="Journal Article"&gt;17&lt;/ref-type&gt;&lt;contributors&gt;&lt;authors&gt;&lt;author&gt;Buckner, Julia D.&lt;/author&gt;&lt;author&gt;Terlecki, Meredith A.&lt;/author&gt;&lt;/authors&gt;&lt;/contributors&gt;&lt;titles&gt;&lt;title&gt;Social anxiety and alcohol-related impairment: The mediational impact of solitary drinking&lt;/title&gt;&lt;secondary-title&gt;Addictive Behaviors&lt;/secondary-title&gt;&lt;/titles&gt;&lt;periodical&gt;&lt;full-title&gt;Addictive Behaviors&lt;/full-title&gt;&lt;/periodical&gt;&lt;pages&gt;7-11&lt;/pages&gt;&lt;volume&gt;58&lt;/volume&gt;&lt;keywords&gt;&lt;keyword&gt;Drinking contexts&lt;/keyword&gt;&lt;keyword&gt;Drinking problems&lt;/keyword&gt;&lt;keyword&gt;Solitary drinking&lt;/keyword&gt;&lt;keyword&gt;Alcohol&lt;/keyword&gt;&lt;keyword&gt;Social anxiety&lt;/keyword&gt;&lt;keyword&gt;Social phobia&lt;/keyword&gt;&lt;/keywords&gt;&lt;dates&gt;&lt;year&gt;2016&lt;/year&gt;&lt;/dates&gt;&lt;isbn&gt;0306-4603&lt;/isbn&gt;&lt;urls&gt;&lt;related-urls&gt;&lt;url&gt;http://www.sciencedirect.com/science/article/pii/S0306460316300429&lt;/url&gt;&lt;/related-urls&gt;&lt;/urls&gt;&lt;electronic-resource-num&gt;http://dx.doi.org/10.1016/j.addbeh.2016.02.006&lt;/electronic-resource-num&gt;&lt;/record&gt;&lt;/Cite&gt;&lt;/EndNote&gt;</w:instrText>
      </w:r>
      <w:r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16</w:t>
      </w:r>
      <w:r w:rsidRPr="00EC25FF">
        <w:rPr>
          <w:rFonts w:ascii="Arial" w:hAnsi="Arial" w:cs="Arial"/>
          <w:color w:val="000000" w:themeColor="text1"/>
        </w:rPr>
        <w:fldChar w:fldCharType="end"/>
      </w:r>
      <w:r w:rsidRPr="00EC25FF">
        <w:rPr>
          <w:rFonts w:ascii="Arial" w:hAnsi="Arial" w:cs="Arial"/>
          <w:color w:val="000000" w:themeColor="text1"/>
        </w:rPr>
        <w:t xml:space="preserve">, prior to social events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&lt;EndNote&gt;&lt;Cite&gt;&lt;Author&gt;Keough&lt;/Author&gt;&lt;Year&gt;2016&lt;/Year&gt;&lt;RecNum&gt;1721&lt;/RecNum&gt;&lt;DisplayText&gt;&lt;style face="superscript"&gt;17&lt;/style&gt;&lt;/DisplayText&gt;&lt;record&gt;&lt;rec-number&gt;1721&lt;/rec-number&gt;&lt;foreign-keys&gt;&lt;key app="EN" db-id="p5srvzralwea2derdtl50dphtxfft29rwvzv" timestamp="0"&gt;1721&lt;/key&gt;&lt;/foreign-keys&gt;&lt;ref-type name="Journal Article"&gt;17&lt;/ref-type&gt;&lt;contributors&gt;&lt;authors&gt;&lt;author&gt;Keough, Matthew T.&lt;/author&gt;&lt;author&gt;Battista, Susan R.&lt;/author&gt;&lt;author&gt;O&amp;apos;Connor, Roisin M.&lt;/author&gt;&lt;author&gt;Sherry, Simon B.&lt;/author&gt;&lt;author&gt;Stewart, Sherry H.&lt;/author&gt;&lt;/authors&gt;&lt;/contributors&gt;&lt;titles&gt;&lt;title&gt;Getting the party started — Alone: Solitary predrinking mediates the effect of social anxiety on alcohol-related problems&lt;/title&gt;&lt;secondary-title&gt;Addictive Behaviors&lt;/secondary-title&gt;&lt;/titles&gt;&lt;periodical&gt;&lt;full-title&gt;Addictive Behaviors&lt;/full-title&gt;&lt;/periodical&gt;&lt;pages&gt;19-24&lt;/pages&gt;&lt;volume&gt;55&lt;/volume&gt;&lt;keywords&gt;&lt;keyword&gt;Social anxiety&lt;/keyword&gt;&lt;keyword&gt;Predrinking&lt;/keyword&gt;&lt;keyword&gt;Pregaming&lt;/keyword&gt;&lt;keyword&gt;Solitary drinking&lt;/keyword&gt;&lt;keyword&gt;Drinking context&lt;/keyword&gt;&lt;keyword&gt;Alcohol-related problems&lt;/keyword&gt;&lt;keyword&gt;Undergraduates&lt;/keyword&gt;&lt;keyword&gt;Heavy drinking&lt;/keyword&gt;&lt;/keywords&gt;&lt;dates&gt;&lt;year&gt;2016&lt;/year&gt;&lt;pub-dates&gt;&lt;date&gt;4//&lt;/date&gt;&lt;/pub-dates&gt;&lt;/dates&gt;&lt;isbn&gt;0306-4603&lt;/isbn&gt;&lt;urls&gt;&lt;related-urls&gt;&lt;url&gt;http://www.sciencedirect.com/science/article/pii/S0306460315300782&lt;/url&gt;&lt;/related-urls&gt;&lt;/urls&gt;&lt;electronic-resource-num&gt;http://dx.doi.org/10.1016/j.addbeh.2015.12.013&lt;/electronic-resource-num&gt;&lt;/record&gt;&lt;/Cite&gt;&lt;/EndNote&gt;</w:instrText>
      </w:r>
      <w:r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17</w:t>
      </w:r>
      <w:r w:rsidRPr="00EC25FF">
        <w:rPr>
          <w:rFonts w:ascii="Arial" w:hAnsi="Arial" w:cs="Arial"/>
          <w:color w:val="000000" w:themeColor="text1"/>
        </w:rPr>
        <w:fldChar w:fldCharType="end"/>
      </w:r>
      <w:r w:rsidRPr="00EC25FF">
        <w:rPr>
          <w:rFonts w:ascii="Arial" w:hAnsi="Arial" w:cs="Arial"/>
          <w:color w:val="000000" w:themeColor="text1"/>
        </w:rPr>
        <w:t xml:space="preserve">, and </w:t>
      </w:r>
      <w:r w:rsidR="002A2529" w:rsidRPr="00EC25FF">
        <w:rPr>
          <w:rFonts w:ascii="Arial" w:hAnsi="Arial" w:cs="Arial"/>
          <w:color w:val="000000" w:themeColor="text1"/>
        </w:rPr>
        <w:lastRenderedPageBreak/>
        <w:t xml:space="preserve">in </w:t>
      </w:r>
      <w:r w:rsidRPr="00EC25FF">
        <w:rPr>
          <w:rFonts w:ascii="Arial" w:hAnsi="Arial" w:cs="Arial"/>
          <w:color w:val="000000" w:themeColor="text1"/>
        </w:rPr>
        <w:t xml:space="preserve">situations characterized by negative emotions and those considered personal/intimate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&lt;EndNote&gt;&lt;Cite&gt;&lt;Author&gt;Terlecki&lt;/Author&gt;&lt;Year&gt;2014&lt;/Year&gt;&lt;RecNum&gt;1538&lt;/RecNum&gt;&lt;DisplayText&gt;&lt;style face="superscript"&gt;18&lt;/style&gt;&lt;/DisplayText&gt;&lt;record&gt;&lt;rec-number&gt;1538&lt;/rec-number&gt;&lt;foreign-keys&gt;&lt;key app="EN" db-id="p5srvzralwea2derdtl50dphtxfft29rwvzv" timestamp="0"&gt;1538&lt;/key&gt;&lt;/foreign-keys&gt;&lt;ref-type name="Journal Article"&gt;17&lt;/ref-type&gt;&lt;contributors&gt;&lt;authors&gt;&lt;author&gt;Terlecki, Meredith A.&lt;/author&gt;&lt;author&gt;Ecker, Anthony H.&lt;/author&gt;&lt;author&gt;Buckner, Julia D.&lt;/author&gt;&lt;/authors&gt;&lt;/contributors&gt;&lt;titles&gt;&lt;title&gt;College drinking problems and social anxiety: the importance of drinking context&lt;/title&gt;&lt;secondary-title&gt;Psychology of Addictive Behaviors&lt;/secondary-title&gt;&lt;/titles&gt;&lt;pages&gt; 545-552&lt;/pages&gt;&lt;volume&gt;28&lt;/volume&gt;&lt;dates&gt;&lt;year&gt;2014&lt;/year&gt;&lt;/dates&gt;&lt;urls&gt;&lt;/urls&gt;&lt;electronic-resource-num&gt;10.1037/a0035770&lt;/electronic-resource-num&gt;&lt;/record&gt;&lt;/Cite&gt;&lt;/EndNote&gt;</w:instrText>
      </w:r>
      <w:r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18</w:t>
      </w:r>
      <w:r w:rsidRPr="00EC25FF">
        <w:rPr>
          <w:rFonts w:ascii="Arial" w:hAnsi="Arial" w:cs="Arial"/>
          <w:color w:val="000000" w:themeColor="text1"/>
        </w:rPr>
        <w:fldChar w:fldCharType="end"/>
      </w:r>
      <w:r w:rsidR="002A2529" w:rsidRPr="00EC25FF">
        <w:rPr>
          <w:rFonts w:ascii="Arial" w:hAnsi="Arial" w:cs="Arial"/>
          <w:color w:val="000000" w:themeColor="text1"/>
        </w:rPr>
        <w:t>. T</w:t>
      </w:r>
      <w:r w:rsidRPr="00EC25FF">
        <w:rPr>
          <w:rFonts w:ascii="Arial" w:hAnsi="Arial" w:cs="Arial"/>
          <w:color w:val="000000" w:themeColor="text1"/>
        </w:rPr>
        <w:t>hese patterns of drinking at least partially account for the relation</w:t>
      </w:r>
      <w:r w:rsidR="002A2529" w:rsidRPr="00EC25FF">
        <w:rPr>
          <w:rFonts w:ascii="Arial" w:hAnsi="Arial" w:cs="Arial"/>
          <w:color w:val="000000" w:themeColor="text1"/>
        </w:rPr>
        <w:t>ship</w:t>
      </w:r>
      <w:r w:rsidRPr="00EC25FF">
        <w:rPr>
          <w:rFonts w:ascii="Arial" w:hAnsi="Arial" w:cs="Arial"/>
          <w:color w:val="000000" w:themeColor="text1"/>
        </w:rPr>
        <w:t xml:space="preserve"> between social anxiety and drinking problems </w:t>
      </w:r>
      <w:r w:rsidRPr="00EC25FF">
        <w:rPr>
          <w:rFonts w:ascii="Arial" w:hAnsi="Arial" w:cs="Arial"/>
          <w:color w:val="000000" w:themeColor="text1"/>
        </w:rPr>
        <w:fldChar w:fldCharType="begin">
          <w:fldData xml:space="preserve">PEVuZE5vdGU+PENpdGU+PEF1dGhvcj5CdWNrbmVyPC9BdXRob3I+PFllYXI+MjAxNjwvWWVhcj48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</w:fldData>
        </w:fldChar>
      </w:r>
      <w:r w:rsidR="006E4DEF" w:rsidRPr="00EC25FF">
        <w:rPr>
          <w:rFonts w:ascii="Arial" w:hAnsi="Arial" w:cs="Arial"/>
          <w:color w:val="000000" w:themeColor="text1"/>
        </w:rPr>
        <w:instrText xml:space="preserve"> ADDIN EN.CITE </w:instrText>
      </w:r>
      <w:r w:rsidR="006E4DEF" w:rsidRPr="00EC25FF">
        <w:rPr>
          <w:rFonts w:ascii="Arial" w:hAnsi="Arial" w:cs="Arial"/>
          <w:color w:val="000000" w:themeColor="text1"/>
        </w:rPr>
        <w:fldChar w:fldCharType="begin">
          <w:fldData xml:space="preserve">PEVuZE5vdGU+PENpdGU+PEF1dGhvcj5CdWNrbmVyPC9BdXRob3I+PFllYXI+MjAxNjwvWWVhcj48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</w:fldData>
        </w:fldChar>
      </w:r>
      <w:r w:rsidR="006E4DEF" w:rsidRPr="00EC25FF">
        <w:rPr>
          <w:rFonts w:ascii="Arial" w:hAnsi="Arial" w:cs="Arial"/>
          <w:color w:val="000000" w:themeColor="text1"/>
        </w:rPr>
        <w:instrText xml:space="preserve"> ADDIN EN.CITE.DATA </w:instrText>
      </w:r>
      <w:r w:rsidR="006E4DEF" w:rsidRPr="00EC25FF">
        <w:rPr>
          <w:rFonts w:ascii="Arial" w:hAnsi="Arial" w:cs="Arial"/>
          <w:color w:val="000000" w:themeColor="text1"/>
        </w:rPr>
      </w:r>
      <w:r w:rsidR="006E4DEF" w:rsidRPr="00EC25FF">
        <w:rPr>
          <w:rFonts w:ascii="Arial" w:hAnsi="Arial" w:cs="Arial"/>
          <w:color w:val="000000" w:themeColor="text1"/>
        </w:rPr>
        <w:fldChar w:fldCharType="end"/>
      </w:r>
      <w:r w:rsidRPr="00EC25FF">
        <w:rPr>
          <w:rFonts w:ascii="Arial" w:hAnsi="Arial" w:cs="Arial"/>
          <w:color w:val="000000" w:themeColor="text1"/>
        </w:rPr>
      </w:r>
      <w:r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16-18</w:t>
      </w:r>
      <w:r w:rsidRPr="00EC25FF">
        <w:rPr>
          <w:rFonts w:ascii="Arial" w:hAnsi="Arial" w:cs="Arial"/>
          <w:color w:val="000000" w:themeColor="text1"/>
        </w:rPr>
        <w:fldChar w:fldCharType="end"/>
      </w:r>
      <w:r w:rsidRPr="00EC25FF">
        <w:rPr>
          <w:rFonts w:ascii="Arial" w:hAnsi="Arial" w:cs="Arial"/>
          <w:color w:val="000000" w:themeColor="text1"/>
        </w:rPr>
        <w:t>.</w:t>
      </w:r>
      <w:r w:rsidR="00F914D9" w:rsidRPr="00EC25FF">
        <w:rPr>
          <w:rFonts w:ascii="Arial" w:hAnsi="Arial" w:cs="Arial"/>
          <w:color w:val="000000" w:themeColor="text1"/>
        </w:rPr>
        <w:t xml:space="preserve"> </w:t>
      </w:r>
      <w:r w:rsidR="002A2529" w:rsidRPr="00EC25FF">
        <w:rPr>
          <w:rFonts w:ascii="Arial" w:hAnsi="Arial" w:cs="Arial"/>
          <w:color w:val="000000" w:themeColor="text1"/>
        </w:rPr>
        <w:t>However, n</w:t>
      </w:r>
      <w:r w:rsidRPr="00EC25FF">
        <w:rPr>
          <w:rFonts w:ascii="Arial" w:hAnsi="Arial" w:cs="Arial"/>
          <w:color w:val="000000" w:themeColor="text1"/>
        </w:rPr>
        <w:t xml:space="preserve">o known studies have identified cognitive vulnerability factors that play a role in heavier drinking in </w:t>
      </w:r>
      <w:r w:rsidR="00BE4A9A" w:rsidRPr="00EC25FF">
        <w:rPr>
          <w:rFonts w:ascii="Arial" w:hAnsi="Arial" w:cs="Arial"/>
          <w:color w:val="000000" w:themeColor="text1"/>
        </w:rPr>
        <w:t>high-risk drinking</w:t>
      </w:r>
      <w:r w:rsidRPr="00EC25FF">
        <w:rPr>
          <w:rFonts w:ascii="Arial" w:hAnsi="Arial" w:cs="Arial"/>
          <w:color w:val="000000" w:themeColor="text1"/>
        </w:rPr>
        <w:t xml:space="preserve"> situations among socially anxious pe</w:t>
      </w:r>
      <w:r w:rsidR="002A2529" w:rsidRPr="00EC25FF">
        <w:rPr>
          <w:rFonts w:ascii="Arial" w:hAnsi="Arial" w:cs="Arial"/>
          <w:color w:val="000000" w:themeColor="text1"/>
        </w:rPr>
        <w:t>ople</w:t>
      </w:r>
      <w:r w:rsidRPr="00EC25FF">
        <w:rPr>
          <w:rFonts w:ascii="Arial" w:hAnsi="Arial" w:cs="Arial"/>
          <w:color w:val="000000" w:themeColor="text1"/>
        </w:rPr>
        <w:t xml:space="preserve">. Identification of these variables could inform treatment and prevention efforts. </w:t>
      </w:r>
    </w:p>
    <w:p w14:paraId="78C8D9B9" w14:textId="26C8A546" w:rsidR="008A3C4D" w:rsidRPr="00EC25FF" w:rsidRDefault="007C2422" w:rsidP="00B27E00">
      <w:pPr>
        <w:spacing w:after="0" w:line="480" w:lineRule="auto"/>
        <w:contextualSpacing/>
        <w:rPr>
          <w:rFonts w:ascii="Arial" w:hAnsi="Arial" w:cs="Arial"/>
          <w:b/>
          <w:color w:val="000000" w:themeColor="text1"/>
        </w:rPr>
      </w:pPr>
      <w:r w:rsidRPr="00EC25FF">
        <w:rPr>
          <w:rFonts w:ascii="Arial" w:hAnsi="Arial" w:cs="Arial"/>
          <w:b/>
          <w:color w:val="000000" w:themeColor="text1"/>
        </w:rPr>
        <w:t xml:space="preserve">1.1 </w:t>
      </w:r>
      <w:r w:rsidR="008A3C4D" w:rsidRPr="00EC25FF">
        <w:rPr>
          <w:rFonts w:ascii="Arial" w:hAnsi="Arial" w:cs="Arial"/>
          <w:b/>
          <w:color w:val="000000" w:themeColor="text1"/>
        </w:rPr>
        <w:t>Drinking in Anticipation of Social Events</w:t>
      </w:r>
    </w:p>
    <w:p w14:paraId="4C558904" w14:textId="79ADFE93" w:rsidR="008A3C4D" w:rsidRPr="00EC25FF" w:rsidRDefault="008A3C4D" w:rsidP="00B27E00">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Social anxiety is related to more drinking prior to a social event</w:t>
      </w:r>
      <w:r w:rsidR="004366DE" w:rsidRPr="00EC25FF">
        <w:rPr>
          <w:rFonts w:ascii="Arial" w:hAnsi="Arial" w:cs="Arial"/>
          <w:color w:val="000000" w:themeColor="text1"/>
        </w:rPr>
        <w:t xml:space="preserve"> in self-report</w:t>
      </w:r>
      <w:r w:rsidRPr="00EC25FF">
        <w:rPr>
          <w:rFonts w:ascii="Arial" w:hAnsi="Arial" w:cs="Arial"/>
          <w:color w:val="000000" w:themeColor="text1"/>
        </w:rPr>
        <w:t xml:space="preserve">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&lt;EndNote&gt;&lt;Cite&gt;&lt;Author&gt;Keough&lt;/Author&gt;&lt;Year&gt;2016&lt;/Year&gt;&lt;RecNum&gt;1721&lt;/RecNum&gt;&lt;DisplayText&gt;&lt;style face="superscript"&gt;17&lt;/style&gt;&lt;/DisplayText&gt;&lt;record&gt;&lt;rec-number&gt;1721&lt;/rec-number&gt;&lt;foreign-keys&gt;&lt;key app="EN" db-id="p5srvzralwea2derdtl50dphtxfft29rwvzv" timestamp="0"&gt;1721&lt;/key&gt;&lt;/foreign-keys&gt;&lt;ref-type name="Journal Article"&gt;17&lt;/ref-type&gt;&lt;contributors&gt;&lt;authors&gt;&lt;author&gt;Keough, Matthew T.&lt;/author&gt;&lt;author&gt;Battista, Susan R.&lt;/author&gt;&lt;author&gt;O&amp;apos;Connor, Roisin M.&lt;/author&gt;&lt;author&gt;Sherry, Simon B.&lt;/author&gt;&lt;author&gt;Stewart, Sherry H.&lt;/author&gt;&lt;/authors&gt;&lt;/contributors&gt;&lt;titles&gt;&lt;title&gt;Getting the party started — Alone: Solitary predrinking mediates the effect of social anxiety on alcohol-related problems&lt;/title&gt;&lt;secondary-title&gt;Addictive Behaviors&lt;/secondary-title&gt;&lt;/titles&gt;&lt;periodical&gt;&lt;full-title&gt;Addictive Behaviors&lt;/full-title&gt;&lt;/periodical&gt;&lt;pages&gt;19-24&lt;/pages&gt;&lt;volume&gt;55&lt;/volume&gt;&lt;keywords&gt;&lt;keyword&gt;Social anxiety&lt;/keyword&gt;&lt;keyword&gt;Predrinking&lt;/keyword&gt;&lt;keyword&gt;Pregaming&lt;/keyword&gt;&lt;keyword&gt;Solitary drinking&lt;/keyword&gt;&lt;keyword&gt;Drinking context&lt;/keyword&gt;&lt;keyword&gt;Alcohol-related problems&lt;/keyword&gt;&lt;keyword&gt;Undergraduates&lt;/keyword&gt;&lt;keyword&gt;Heavy drinking&lt;/keyword&gt;&lt;/keywords&gt;&lt;dates&gt;&lt;year&gt;2016&lt;/year&gt;&lt;pub-dates&gt;&lt;date&gt;4//&lt;/date&gt;&lt;/pub-dates&gt;&lt;/dates&gt;&lt;isbn&gt;0306-4603&lt;/isbn&gt;&lt;urls&gt;&lt;related-urls&gt;&lt;url&gt;http://www.sciencedirect.com/science/article/pii/S0306460315300782&lt;/url&gt;&lt;/related-urls&gt;&lt;/urls&gt;&lt;electronic-resource-num&gt;http://dx.doi.org/10.1016/j.addbeh.2015.12.013&lt;/electronic-resource-num&gt;&lt;/record&gt;&lt;/Cite&gt;&lt;/EndNote&gt;</w:instrText>
      </w:r>
      <w:r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17</w:t>
      </w:r>
      <w:r w:rsidRPr="00EC25FF">
        <w:rPr>
          <w:rFonts w:ascii="Arial" w:hAnsi="Arial" w:cs="Arial"/>
          <w:color w:val="000000" w:themeColor="text1"/>
        </w:rPr>
        <w:fldChar w:fldCharType="end"/>
      </w:r>
      <w:r w:rsidR="004366DE" w:rsidRPr="00EC25FF">
        <w:rPr>
          <w:rFonts w:ascii="Arial" w:hAnsi="Arial" w:cs="Arial"/>
          <w:color w:val="000000" w:themeColor="text1"/>
        </w:rPr>
        <w:t xml:space="preserve"> and experimental work </w:t>
      </w:r>
      <w:r w:rsidR="004366DE"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&lt;EndNote&gt;&lt;Cite&gt;&lt;Author&gt;Kidorf&lt;/Author&gt;&lt;Year&gt;1999&lt;/Year&gt;&lt;RecNum&gt;21&lt;/RecNum&gt;&lt;DisplayText&gt;&lt;style face="superscript"&gt;19&lt;/style&gt;&lt;/DisplayText&gt;&lt;record&gt;&lt;rec-number&gt;21&lt;/rec-number&gt;&lt;foreign-keys&gt;&lt;key app="EN" db-id="sed0v95z7s99fqeszpc52vdpdx2900wptd0w" timestamp="1567771374"&gt;21&lt;/key&gt;&lt;/foreign-keys&gt;&lt;ref-type name="Journal Article"&gt;17&lt;/ref-type&gt;&lt;contributors&gt;&lt;authors&gt;&lt;author&gt;Kidorf, Michael&lt;/author&gt;&lt;author&gt;Lang, Alan R.&lt;/author&gt;&lt;/authors&gt;&lt;/contributors&gt;&lt;titles&gt;&lt;title&gt;Effects of social anxiety and alcohol expectancies on stress-induced drinking&lt;/title&gt;&lt;secondary-title&gt;Psychology of Addictive Behaviors&lt;/secondary-title&gt;&lt;/titles&gt;&lt;periodical&gt;&lt;full-title&gt;Psychology of Addictive Behaviors&lt;/full-title&gt;&lt;/periodical&gt;&lt;pages&gt;134-142&lt;/pages&gt;&lt;volume&gt;13&lt;/volume&gt;&lt;number&gt;2&lt;/number&gt;&lt;dates&gt;&lt;year&gt;1999&lt;/year&gt;&lt;/dates&gt;&lt;isbn&gt;1939-1501&lt;/isbn&gt;&lt;urls&gt;&lt;/urls&gt;&lt;electronic-resource-num&gt;10.1037/0893-164x.13.2.134&lt;/electronic-resource-num&gt;&lt;/record&gt;&lt;/Cite&gt;&lt;/EndNote&gt;</w:instrText>
      </w:r>
      <w:r w:rsidR="004366DE"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19</w:t>
      </w:r>
      <w:r w:rsidR="004366DE" w:rsidRPr="00EC25FF">
        <w:rPr>
          <w:rFonts w:ascii="Arial" w:hAnsi="Arial" w:cs="Arial"/>
          <w:color w:val="000000" w:themeColor="text1"/>
        </w:rPr>
        <w:fldChar w:fldCharType="end"/>
      </w:r>
      <w:r w:rsidRPr="00EC25FF">
        <w:rPr>
          <w:rFonts w:ascii="Arial" w:hAnsi="Arial" w:cs="Arial"/>
          <w:color w:val="000000" w:themeColor="text1"/>
        </w:rPr>
        <w:t xml:space="preserve">, presumably as a maladaptive attempt to manage anticipatory anxiety. </w:t>
      </w:r>
      <w:r w:rsidR="008C44A7" w:rsidRPr="00EC25FF">
        <w:rPr>
          <w:rFonts w:ascii="Arial" w:hAnsi="Arial" w:cs="Arial"/>
          <w:color w:val="000000" w:themeColor="text1"/>
        </w:rPr>
        <w:t xml:space="preserve">Anticipatory </w:t>
      </w:r>
      <w:r w:rsidR="00546514" w:rsidRPr="00EC25FF">
        <w:rPr>
          <w:rFonts w:ascii="Arial" w:hAnsi="Arial" w:cs="Arial"/>
          <w:color w:val="000000" w:themeColor="text1"/>
        </w:rPr>
        <w:t xml:space="preserve">anxiety </w:t>
      </w:r>
      <w:r w:rsidR="008C44A7" w:rsidRPr="00EC25FF">
        <w:rPr>
          <w:rFonts w:ascii="Arial" w:hAnsi="Arial" w:cs="Arial"/>
          <w:color w:val="000000" w:themeColor="text1"/>
        </w:rPr>
        <w:t>includes catastrophic predictions</w:t>
      </w:r>
      <w:r w:rsidR="00BC76DC" w:rsidRPr="00EC25FF">
        <w:rPr>
          <w:rFonts w:ascii="Arial" w:hAnsi="Arial" w:cs="Arial"/>
          <w:color w:val="000000" w:themeColor="text1"/>
        </w:rPr>
        <w:t xml:space="preserve"> of one’s social performance and</w:t>
      </w:r>
      <w:r w:rsidR="008C44A7" w:rsidRPr="00EC25FF">
        <w:rPr>
          <w:rFonts w:ascii="Arial" w:hAnsi="Arial" w:cs="Arial"/>
          <w:color w:val="000000" w:themeColor="text1"/>
        </w:rPr>
        <w:t xml:space="preserve"> </w:t>
      </w:r>
      <w:r w:rsidR="005D6E4E" w:rsidRPr="00EC25FF">
        <w:rPr>
          <w:rFonts w:ascii="Arial" w:hAnsi="Arial" w:cs="Arial"/>
          <w:color w:val="000000" w:themeColor="text1"/>
        </w:rPr>
        <w:t>negative self-image</w:t>
      </w:r>
      <w:r w:rsidR="00BC76DC" w:rsidRPr="00EC25FF">
        <w:rPr>
          <w:rFonts w:ascii="Arial" w:hAnsi="Arial" w:cs="Arial"/>
          <w:color w:val="000000" w:themeColor="text1"/>
        </w:rPr>
        <w:t>ry</w:t>
      </w:r>
      <w:r w:rsidR="005D6E4E" w:rsidRPr="00EC25FF">
        <w:rPr>
          <w:rFonts w:ascii="Arial" w:hAnsi="Arial" w:cs="Arial"/>
          <w:color w:val="000000" w:themeColor="text1"/>
        </w:rPr>
        <w:t xml:space="preserve">, </w:t>
      </w:r>
      <w:r w:rsidR="00BC76DC" w:rsidRPr="00EC25FF">
        <w:rPr>
          <w:rFonts w:ascii="Arial" w:hAnsi="Arial" w:cs="Arial"/>
          <w:color w:val="000000" w:themeColor="text1"/>
        </w:rPr>
        <w:t>which may result in</w:t>
      </w:r>
      <w:r w:rsidR="008C44A7" w:rsidRPr="00EC25FF">
        <w:rPr>
          <w:rFonts w:ascii="Arial" w:hAnsi="Arial" w:cs="Arial"/>
          <w:color w:val="000000" w:themeColor="text1"/>
        </w:rPr>
        <w:t xml:space="preserve"> plans to avoid </w:t>
      </w:r>
      <w:r w:rsidR="00693502" w:rsidRPr="00EC25FF">
        <w:rPr>
          <w:rFonts w:ascii="Arial" w:hAnsi="Arial" w:cs="Arial"/>
          <w:color w:val="000000" w:themeColor="text1"/>
        </w:rPr>
        <w:t>specific</w:t>
      </w:r>
      <w:r w:rsidR="008C44A7" w:rsidRPr="00EC25FF">
        <w:rPr>
          <w:rFonts w:ascii="Arial" w:hAnsi="Arial" w:cs="Arial"/>
          <w:color w:val="000000" w:themeColor="text1"/>
        </w:rPr>
        <w:t xml:space="preserve"> situation</w:t>
      </w:r>
      <w:r w:rsidR="00693502" w:rsidRPr="00EC25FF">
        <w:rPr>
          <w:rFonts w:ascii="Arial" w:hAnsi="Arial" w:cs="Arial"/>
          <w:color w:val="000000" w:themeColor="text1"/>
        </w:rPr>
        <w:t>s</w:t>
      </w:r>
      <w:r w:rsidR="005F2527" w:rsidRPr="00EC25FF">
        <w:rPr>
          <w:rFonts w:ascii="Arial" w:hAnsi="Arial" w:cs="Arial"/>
          <w:b/>
          <w:bCs/>
          <w:color w:val="000000" w:themeColor="text1"/>
        </w:rPr>
        <w:t xml:space="preserve"> </w:t>
      </w:r>
      <w:r w:rsidR="005D6E4E"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&lt;EndNote&gt;&lt;Cite&gt;&lt;Author&gt;Hinrichsen&lt;/Author&gt;&lt;Year&gt;2003&lt;/Year&gt;&lt;RecNum&gt;22&lt;/RecNum&gt;&lt;DisplayText&gt;&lt;style face="superscript"&gt;20&lt;/style&gt;&lt;/DisplayText&gt;&lt;record&gt;&lt;rec-number&gt;22&lt;/rec-number&gt;&lt;foreign-keys&gt;&lt;key app="EN" db-id="sed0v95z7s99fqeszpc52vdpdx2900wptd0w" timestamp="1567771374"&gt;22&lt;/key&gt;&lt;/foreign-keys&gt;&lt;ref-type name="Journal Article"&gt;17&lt;/ref-type&gt;&lt;contributors&gt;&lt;authors&gt;&lt;author&gt;Hinrichsen, Hendrik&lt;/author&gt;&lt;author&gt;Clark, David M.&lt;/author&gt;&lt;/authors&gt;&lt;/contributors&gt;&lt;titles&gt;&lt;title&gt;Anticipatory processing in social anxiety: Two pilot studies&lt;/title&gt;&lt;secondary-title&gt;Journal of Behavior Therapy and Experimental Psychiatry&lt;/secondary-title&gt;&lt;/titles&gt;&lt;periodical&gt;&lt;full-title&gt;Journal of Behavior Therapy and Experimental Psychiatry&lt;/full-title&gt;&lt;/periodical&gt;&lt;pages&gt;205-218&lt;/pages&gt;&lt;volume&gt;34&lt;/volume&gt;&lt;number&gt;3-4&lt;/number&gt;&lt;dates&gt;&lt;year&gt;2003&lt;/year&gt;&lt;/dates&gt;&lt;isbn&gt;0005-7916&lt;/isbn&gt;&lt;urls&gt;&lt;/urls&gt;&lt;electronic-resource-num&gt;10.1016/S0005-7916(03)00050-8&lt;/electronic-resource-num&gt;&lt;/record&gt;&lt;/Cite&gt;&lt;/EndNote&gt;</w:instrText>
      </w:r>
      <w:r w:rsidR="005D6E4E"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20</w:t>
      </w:r>
      <w:r w:rsidR="005D6E4E" w:rsidRPr="00EC25FF">
        <w:rPr>
          <w:rFonts w:ascii="Arial" w:hAnsi="Arial" w:cs="Arial"/>
          <w:color w:val="000000" w:themeColor="text1"/>
        </w:rPr>
        <w:fldChar w:fldCharType="end"/>
      </w:r>
      <w:r w:rsidR="00113A11" w:rsidRPr="00EC25FF">
        <w:rPr>
          <w:rFonts w:ascii="Arial" w:hAnsi="Arial" w:cs="Arial"/>
          <w:color w:val="000000" w:themeColor="text1"/>
        </w:rPr>
        <w:t>. Anticipatory anxiety</w:t>
      </w:r>
      <w:r w:rsidR="002B7F48" w:rsidRPr="00EC25FF">
        <w:rPr>
          <w:rFonts w:ascii="Arial" w:hAnsi="Arial" w:cs="Arial"/>
          <w:color w:val="000000" w:themeColor="text1"/>
        </w:rPr>
        <w:t xml:space="preserve"> </w:t>
      </w:r>
      <w:r w:rsidR="005D6E4E" w:rsidRPr="00EC25FF">
        <w:rPr>
          <w:rFonts w:ascii="Arial" w:hAnsi="Arial" w:cs="Arial"/>
          <w:color w:val="000000" w:themeColor="text1"/>
        </w:rPr>
        <w:t xml:space="preserve">is theorized to be an integral maintenance factor for </w:t>
      </w:r>
      <w:r w:rsidR="00037CFB" w:rsidRPr="00EC25FF">
        <w:rPr>
          <w:rFonts w:ascii="Arial" w:hAnsi="Arial" w:cs="Arial"/>
          <w:color w:val="000000" w:themeColor="text1"/>
        </w:rPr>
        <w:t xml:space="preserve">pathological </w:t>
      </w:r>
      <w:r w:rsidR="005D6E4E" w:rsidRPr="00EC25FF">
        <w:rPr>
          <w:rFonts w:ascii="Arial" w:hAnsi="Arial" w:cs="Arial"/>
          <w:color w:val="000000" w:themeColor="text1"/>
        </w:rPr>
        <w:t>social anxiety</w:t>
      </w:r>
      <w:r w:rsidR="00037CFB" w:rsidRPr="00EC25FF">
        <w:rPr>
          <w:rFonts w:ascii="Arial" w:hAnsi="Arial" w:cs="Arial"/>
          <w:color w:val="000000" w:themeColor="text1"/>
        </w:rPr>
        <w:t xml:space="preserve"> </w:t>
      </w:r>
      <w:r w:rsidR="005D6E4E"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&lt;EndNote&gt;&lt;Cite&gt;&lt;Author&gt;Clark&lt;/Author&gt;&lt;Year&gt;1995&lt;/Year&gt;&lt;RecNum&gt;23&lt;/RecNum&gt;&lt;DisplayText&gt;&lt;style face="superscript"&gt;21&lt;/style&gt;&lt;/DisplayText&gt;&lt;record&gt;&lt;rec-number&gt;23&lt;/rec-number&gt;&lt;foreign-keys&gt;&lt;key app="EN" db-id="sed0v95z7s99fqeszpc52vdpdx2900wptd0w" timestamp="1567771374"&gt;23&lt;/key&gt;&lt;/foreign-keys&gt;&lt;ref-type name="Book Section"&gt;5&lt;/ref-type&gt;&lt;contributors&gt;&lt;authors&gt;&lt;author&gt;Clark, David M.&lt;/author&gt;&lt;author&gt;Wells, Adrian&lt;/author&gt;&lt;/authors&gt;&lt;secondary-authors&gt;&lt;author&gt;Heimberg, Richard G.&lt;/author&gt;&lt;author&gt;Liebowitz, Michael R.&lt;/author&gt;&lt;author&gt;Hope, Debra A.&lt;/author&gt;&lt;author&gt;Schneider, F. R. &lt;/author&gt;&lt;/secondary-authors&gt;&lt;/contributors&gt;&lt;titles&gt;&lt;title&gt;A cognitive model of social phobia&lt;/title&gt;&lt;secondary-title&gt;Social phobia: Diagnosis, assessment, and treatment&lt;/secondary-title&gt;&lt;/titles&gt;&lt;pages&gt;69-93&lt;/pages&gt;&lt;number&gt;68&lt;/number&gt;&lt;dates&gt;&lt;year&gt;1995&lt;/year&gt;&lt;/dates&gt;&lt;pub-location&gt;New York, NY US&lt;/pub-location&gt;&lt;publisher&gt;Guilford Press.&lt;/publisher&gt;&lt;urls&gt;&lt;/urls&gt;&lt;/record&gt;&lt;/Cite&gt;&lt;/EndNote&gt;</w:instrText>
      </w:r>
      <w:r w:rsidR="005D6E4E"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21</w:t>
      </w:r>
      <w:r w:rsidR="005D6E4E" w:rsidRPr="00EC25FF">
        <w:rPr>
          <w:rFonts w:ascii="Arial" w:hAnsi="Arial" w:cs="Arial"/>
          <w:color w:val="000000" w:themeColor="text1"/>
        </w:rPr>
        <w:fldChar w:fldCharType="end"/>
      </w:r>
      <w:r w:rsidR="005D6E4E" w:rsidRPr="00EC25FF">
        <w:rPr>
          <w:rFonts w:ascii="Arial" w:hAnsi="Arial" w:cs="Arial"/>
          <w:color w:val="000000" w:themeColor="text1"/>
        </w:rPr>
        <w:t>.</w:t>
      </w:r>
      <w:r w:rsidR="00C45ED3" w:rsidRPr="00EC25FF">
        <w:rPr>
          <w:rFonts w:ascii="Arial" w:hAnsi="Arial" w:cs="Arial"/>
          <w:color w:val="000000" w:themeColor="text1"/>
        </w:rPr>
        <w:t xml:space="preserve"> </w:t>
      </w:r>
      <w:r w:rsidR="005010B7" w:rsidRPr="00EC25FF">
        <w:rPr>
          <w:rFonts w:ascii="Arial" w:hAnsi="Arial" w:cs="Arial"/>
          <w:color w:val="000000" w:themeColor="text1"/>
        </w:rPr>
        <w:t xml:space="preserve">Compared with those with lower levels, individuals with high social anxiety endorsed greater anticipatory anxiety, including detailed review of what might happen in a feared situation, recall of past perceived failures rather than successes, thoughts about how they might look to others, preparation for what they thought might happen, and thoughts about ways in which to avoid or escape the situation </w:t>
      </w:r>
      <w:r w:rsidR="000237A9"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&lt;EndNote&gt;&lt;Cite&gt;&lt;Author&gt;Hinrichsen&lt;/Author&gt;&lt;Year&gt;2003&lt;/Year&gt;&lt;RecNum&gt;22&lt;/RecNum&gt;&lt;DisplayText&gt;&lt;style face="superscript"&gt;20&lt;/style&gt;&lt;/DisplayText&gt;&lt;record&gt;&lt;rec-number&gt;22&lt;/rec-number&gt;&lt;foreign-keys&gt;&lt;key app="EN" db-id="sed0v95z7s99fqeszpc52vdpdx2900wptd0w" timestamp="1567771374"&gt;22&lt;/key&gt;&lt;/foreign-keys&gt;&lt;ref-type name="Journal Article"&gt;17&lt;/ref-type&gt;&lt;contributors&gt;&lt;authors&gt;&lt;author&gt;Hinrichsen, Hendrik&lt;/author&gt;&lt;author&gt;Clark, David M.&lt;/author&gt;&lt;/authors&gt;&lt;/contributors&gt;&lt;titles&gt;&lt;title&gt;Anticipatory processing in social anxiety: Two pilot studies&lt;/title&gt;&lt;secondary-title&gt;Journal of Behavior Therapy and Experimental Psychiatry&lt;/secondary-title&gt;&lt;/titles&gt;&lt;periodical&gt;&lt;full-title&gt;Journal of Behavior Therapy and Experimental Psychiatry&lt;/full-title&gt;&lt;/periodical&gt;&lt;pages&gt;205-218&lt;/pages&gt;&lt;volume&gt;34&lt;/volume&gt;&lt;number&gt;3-4&lt;/number&gt;&lt;dates&gt;&lt;year&gt;2003&lt;/year&gt;&lt;/dates&gt;&lt;isbn&gt;0005-7916&lt;/isbn&gt;&lt;urls&gt;&lt;/urls&gt;&lt;electronic-resource-num&gt;10.1016/S0005-7916(03)00050-8&lt;/electronic-resource-num&gt;&lt;/record&gt;&lt;/Cite&gt;&lt;/EndNote&gt;</w:instrText>
      </w:r>
      <w:r w:rsidR="000237A9"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20</w:t>
      </w:r>
      <w:r w:rsidR="000237A9" w:rsidRPr="00EC25FF">
        <w:rPr>
          <w:rFonts w:ascii="Arial" w:hAnsi="Arial" w:cs="Arial"/>
          <w:color w:val="000000" w:themeColor="text1"/>
        </w:rPr>
        <w:fldChar w:fldCharType="end"/>
      </w:r>
      <w:r w:rsidR="000237A9" w:rsidRPr="00EC25FF">
        <w:rPr>
          <w:rFonts w:ascii="Arial" w:hAnsi="Arial" w:cs="Arial"/>
          <w:color w:val="000000" w:themeColor="text1"/>
        </w:rPr>
        <w:t xml:space="preserve">. </w:t>
      </w:r>
      <w:r w:rsidR="000D6784" w:rsidRPr="00EC25FF">
        <w:rPr>
          <w:rFonts w:ascii="Arial" w:hAnsi="Arial" w:cs="Arial"/>
          <w:color w:val="000000" w:themeColor="text1"/>
        </w:rPr>
        <w:t xml:space="preserve">Further, </w:t>
      </w:r>
      <w:r w:rsidR="00BE4A9A" w:rsidRPr="00EC25FF">
        <w:rPr>
          <w:rFonts w:ascii="Arial" w:hAnsi="Arial" w:cs="Arial"/>
          <w:color w:val="000000" w:themeColor="text1"/>
        </w:rPr>
        <w:t xml:space="preserve">prior to a speech task, </w:t>
      </w:r>
      <w:r w:rsidR="000D6784" w:rsidRPr="00EC25FF">
        <w:rPr>
          <w:rFonts w:ascii="Arial" w:hAnsi="Arial" w:cs="Arial"/>
          <w:color w:val="000000" w:themeColor="text1"/>
        </w:rPr>
        <w:t>engaging in anticipatory anxiety</w:t>
      </w:r>
      <w:r w:rsidR="00F830A1" w:rsidRPr="00EC25FF">
        <w:rPr>
          <w:rFonts w:ascii="Arial" w:hAnsi="Arial" w:cs="Arial"/>
          <w:color w:val="000000" w:themeColor="text1"/>
        </w:rPr>
        <w:t xml:space="preserve"> </w:t>
      </w:r>
      <w:r w:rsidR="00BE4A9A" w:rsidRPr="00EC25FF">
        <w:rPr>
          <w:rFonts w:ascii="Arial" w:hAnsi="Arial" w:cs="Arial"/>
          <w:color w:val="000000" w:themeColor="text1"/>
        </w:rPr>
        <w:t>(</w:t>
      </w:r>
      <w:r w:rsidR="000D6784" w:rsidRPr="00EC25FF">
        <w:rPr>
          <w:rFonts w:ascii="Arial" w:hAnsi="Arial" w:cs="Arial"/>
          <w:color w:val="000000" w:themeColor="text1"/>
        </w:rPr>
        <w:t>compared to a distraction task</w:t>
      </w:r>
      <w:r w:rsidR="00BE4A9A" w:rsidRPr="00EC25FF">
        <w:rPr>
          <w:rFonts w:ascii="Arial" w:hAnsi="Arial" w:cs="Arial"/>
          <w:color w:val="000000" w:themeColor="text1"/>
        </w:rPr>
        <w:t>)</w:t>
      </w:r>
      <w:r w:rsidR="000D6784" w:rsidRPr="00EC25FF">
        <w:rPr>
          <w:rFonts w:ascii="Arial" w:hAnsi="Arial" w:cs="Arial"/>
          <w:color w:val="000000" w:themeColor="text1"/>
        </w:rPr>
        <w:t xml:space="preserve"> was associated with sustained elevated anticipatory anxiety and higher peak anxiety during </w:t>
      </w:r>
      <w:r w:rsidR="00F830A1" w:rsidRPr="00EC25FF">
        <w:rPr>
          <w:rFonts w:ascii="Arial" w:hAnsi="Arial" w:cs="Arial"/>
          <w:color w:val="000000" w:themeColor="text1"/>
        </w:rPr>
        <w:t>the</w:t>
      </w:r>
      <w:r w:rsidR="000D6784" w:rsidRPr="00EC25FF">
        <w:rPr>
          <w:rFonts w:ascii="Arial" w:hAnsi="Arial" w:cs="Arial"/>
          <w:color w:val="000000" w:themeColor="text1"/>
        </w:rPr>
        <w:t xml:space="preserve"> speech task regardless of level of social anxiety </w:t>
      </w:r>
      <w:r w:rsidR="000D6784"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&lt;EndNote&gt;&lt;Cite&gt;&lt;Author&gt;Hinrichsen&lt;/Author&gt;&lt;Year&gt;2003&lt;/Year&gt;&lt;RecNum&gt;22&lt;/RecNum&gt;&lt;DisplayText&gt;&lt;style face="superscript"&gt;20&lt;/style&gt;&lt;/DisplayText&gt;&lt;record&gt;&lt;rec-number&gt;22&lt;/rec-number&gt;&lt;foreign-keys&gt;&lt;key app="EN" db-id="sed0v95z7s99fqeszpc52vdpdx2900wptd0w" timestamp="1567771374"&gt;22&lt;/key&gt;&lt;/foreign-keys&gt;&lt;ref-type name="Journal Article"&gt;17&lt;/ref-type&gt;&lt;contributors&gt;&lt;authors&gt;&lt;author&gt;Hinrichsen, Hendrik&lt;/author&gt;&lt;author&gt;Clark, David M.&lt;/author&gt;&lt;/authors&gt;&lt;/contributors&gt;&lt;titles&gt;&lt;title&gt;Anticipatory processing in social anxiety: Two pilot studies&lt;/title&gt;&lt;secondary-title&gt;Journal of Behavior Therapy and Experimental Psychiatry&lt;/secondary-title&gt;&lt;/titles&gt;&lt;periodical&gt;&lt;full-title&gt;Journal of Behavior Therapy and Experimental Psychiatry&lt;/full-title&gt;&lt;/periodical&gt;&lt;pages&gt;205-218&lt;/pages&gt;&lt;volume&gt;34&lt;/volume&gt;&lt;number&gt;3-4&lt;/number&gt;&lt;dates&gt;&lt;year&gt;2003&lt;/year&gt;&lt;/dates&gt;&lt;isbn&gt;0005-7916&lt;/isbn&gt;&lt;urls&gt;&lt;/urls&gt;&lt;electronic-resource-num&gt;10.1016/S0005-7916(03)00050-8&lt;/electronic-resource-num&gt;&lt;/record&gt;&lt;/Cite&gt;&lt;/EndNote&gt;</w:instrText>
      </w:r>
      <w:r w:rsidR="000D6784"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20</w:t>
      </w:r>
      <w:r w:rsidR="000D6784" w:rsidRPr="00EC25FF">
        <w:rPr>
          <w:rFonts w:ascii="Arial" w:hAnsi="Arial" w:cs="Arial"/>
          <w:color w:val="000000" w:themeColor="text1"/>
        </w:rPr>
        <w:fldChar w:fldCharType="end"/>
      </w:r>
      <w:r w:rsidR="000D6784" w:rsidRPr="00EC25FF">
        <w:rPr>
          <w:rFonts w:ascii="Arial" w:hAnsi="Arial" w:cs="Arial"/>
          <w:color w:val="000000" w:themeColor="text1"/>
        </w:rPr>
        <w:t xml:space="preserve">. </w:t>
      </w:r>
      <w:r w:rsidR="00F830A1" w:rsidRPr="00EC25FF">
        <w:rPr>
          <w:rFonts w:ascii="Arial" w:hAnsi="Arial" w:cs="Arial"/>
          <w:color w:val="000000" w:themeColor="text1"/>
        </w:rPr>
        <w:t>As such,</w:t>
      </w:r>
      <w:r w:rsidR="009909FE" w:rsidRPr="00EC25FF">
        <w:rPr>
          <w:rFonts w:ascii="Arial" w:hAnsi="Arial" w:cs="Arial"/>
          <w:color w:val="000000" w:themeColor="text1"/>
        </w:rPr>
        <w:t xml:space="preserve"> </w:t>
      </w:r>
      <w:r w:rsidR="00546514" w:rsidRPr="00EC25FF">
        <w:rPr>
          <w:rFonts w:ascii="Arial" w:hAnsi="Arial" w:cs="Arial"/>
          <w:color w:val="000000" w:themeColor="text1"/>
        </w:rPr>
        <w:t xml:space="preserve">the tendency to engage </w:t>
      </w:r>
      <w:r w:rsidR="009909FE" w:rsidRPr="00EC25FF">
        <w:rPr>
          <w:rFonts w:ascii="Arial" w:hAnsi="Arial" w:cs="Arial"/>
          <w:color w:val="000000" w:themeColor="text1"/>
        </w:rPr>
        <w:t xml:space="preserve">in </w:t>
      </w:r>
      <w:r w:rsidR="00C52A1F" w:rsidRPr="00EC25FF">
        <w:rPr>
          <w:rFonts w:ascii="Arial" w:hAnsi="Arial" w:cs="Arial"/>
          <w:color w:val="000000" w:themeColor="text1"/>
        </w:rPr>
        <w:t xml:space="preserve">maladaptive </w:t>
      </w:r>
      <w:r w:rsidR="009909FE" w:rsidRPr="00EC25FF">
        <w:rPr>
          <w:rFonts w:ascii="Arial" w:hAnsi="Arial" w:cs="Arial"/>
          <w:color w:val="000000" w:themeColor="text1"/>
        </w:rPr>
        <w:t xml:space="preserve">anticipatory </w:t>
      </w:r>
      <w:r w:rsidR="00546514" w:rsidRPr="00EC25FF">
        <w:rPr>
          <w:rFonts w:ascii="Arial" w:hAnsi="Arial" w:cs="Arial"/>
          <w:color w:val="000000" w:themeColor="text1"/>
        </w:rPr>
        <w:t xml:space="preserve">cognitions </w:t>
      </w:r>
      <w:r w:rsidR="009909FE" w:rsidRPr="00EC25FF">
        <w:rPr>
          <w:rFonts w:ascii="Arial" w:hAnsi="Arial" w:cs="Arial"/>
          <w:color w:val="000000" w:themeColor="text1"/>
        </w:rPr>
        <w:t>may increase anxiety</w:t>
      </w:r>
      <w:r w:rsidR="001B7037" w:rsidRPr="00EC25FF">
        <w:rPr>
          <w:rFonts w:ascii="Arial" w:hAnsi="Arial" w:cs="Arial"/>
          <w:color w:val="000000" w:themeColor="text1"/>
        </w:rPr>
        <w:t xml:space="preserve"> during social events</w:t>
      </w:r>
      <w:r w:rsidR="009909FE" w:rsidRPr="00EC25FF">
        <w:rPr>
          <w:rFonts w:ascii="Arial" w:hAnsi="Arial" w:cs="Arial"/>
          <w:color w:val="000000" w:themeColor="text1"/>
        </w:rPr>
        <w:t xml:space="preserve"> </w:t>
      </w:r>
      <w:r w:rsidR="001B7037" w:rsidRPr="00EC25FF">
        <w:rPr>
          <w:rFonts w:ascii="Arial" w:hAnsi="Arial" w:cs="Arial"/>
          <w:color w:val="000000" w:themeColor="text1"/>
        </w:rPr>
        <w:t xml:space="preserve">and this may be especially </w:t>
      </w:r>
      <w:r w:rsidR="00F830A1" w:rsidRPr="00EC25FF">
        <w:rPr>
          <w:rFonts w:ascii="Arial" w:hAnsi="Arial" w:cs="Arial"/>
          <w:color w:val="000000" w:themeColor="text1"/>
        </w:rPr>
        <w:t xml:space="preserve">so for </w:t>
      </w:r>
      <w:r w:rsidR="001B7037" w:rsidRPr="00EC25FF">
        <w:rPr>
          <w:rFonts w:ascii="Arial" w:hAnsi="Arial" w:cs="Arial"/>
          <w:color w:val="000000" w:themeColor="text1"/>
        </w:rPr>
        <w:t>those with elevated trait social anxiety</w:t>
      </w:r>
      <w:r w:rsidR="009909FE" w:rsidRPr="00EC25FF">
        <w:rPr>
          <w:rFonts w:ascii="Arial" w:hAnsi="Arial" w:cs="Arial"/>
          <w:color w:val="000000" w:themeColor="text1"/>
        </w:rPr>
        <w:t xml:space="preserve">. </w:t>
      </w:r>
      <w:r w:rsidR="001B7037" w:rsidRPr="00EC25FF">
        <w:rPr>
          <w:rFonts w:ascii="Arial" w:hAnsi="Arial" w:cs="Arial"/>
          <w:color w:val="000000" w:themeColor="text1"/>
        </w:rPr>
        <w:t>However</w:t>
      </w:r>
      <w:r w:rsidR="00615D69" w:rsidRPr="00EC25FF">
        <w:rPr>
          <w:rFonts w:ascii="Arial" w:hAnsi="Arial" w:cs="Arial"/>
          <w:color w:val="000000" w:themeColor="text1"/>
        </w:rPr>
        <w:t xml:space="preserve">, </w:t>
      </w:r>
      <w:r w:rsidRPr="00EC25FF">
        <w:rPr>
          <w:rFonts w:ascii="Arial" w:hAnsi="Arial" w:cs="Arial"/>
          <w:color w:val="000000" w:themeColor="text1"/>
        </w:rPr>
        <w:t xml:space="preserve">no known studies have tested whether anticipatory anxiety increases the likelihood of </w:t>
      </w:r>
      <w:r w:rsidR="00BE4A9A" w:rsidRPr="00EC25FF">
        <w:rPr>
          <w:rFonts w:ascii="Arial" w:hAnsi="Arial" w:cs="Arial"/>
          <w:color w:val="000000" w:themeColor="text1"/>
        </w:rPr>
        <w:t>drinking prior to social events</w:t>
      </w:r>
      <w:r w:rsidR="00DB4BB0" w:rsidRPr="00EC25FF">
        <w:rPr>
          <w:rFonts w:ascii="Arial" w:hAnsi="Arial" w:cs="Arial"/>
          <w:color w:val="000000" w:themeColor="text1"/>
        </w:rPr>
        <w:t xml:space="preserve"> </w:t>
      </w:r>
      <w:r w:rsidR="00BE4A9A" w:rsidRPr="00EC25FF">
        <w:rPr>
          <w:rFonts w:ascii="Arial" w:hAnsi="Arial" w:cs="Arial"/>
          <w:color w:val="000000" w:themeColor="text1"/>
        </w:rPr>
        <w:t xml:space="preserve">(i.e., pre-drinking) </w:t>
      </w:r>
      <w:r w:rsidRPr="00EC25FF">
        <w:rPr>
          <w:rFonts w:ascii="Arial" w:hAnsi="Arial" w:cs="Arial"/>
          <w:color w:val="000000" w:themeColor="text1"/>
        </w:rPr>
        <w:t>and whether this is especially the case for those with elevated social anxiety. Further</w:t>
      </w:r>
      <w:r w:rsidR="00F830A1" w:rsidRPr="00EC25FF">
        <w:rPr>
          <w:rFonts w:ascii="Arial" w:hAnsi="Arial" w:cs="Arial"/>
          <w:color w:val="000000" w:themeColor="text1"/>
        </w:rPr>
        <w:t>more</w:t>
      </w:r>
      <w:r w:rsidRPr="00EC25FF">
        <w:rPr>
          <w:rFonts w:ascii="Arial" w:hAnsi="Arial" w:cs="Arial"/>
          <w:color w:val="000000" w:themeColor="text1"/>
        </w:rPr>
        <w:t xml:space="preserve">, </w:t>
      </w:r>
      <w:r w:rsidR="00F830A1" w:rsidRPr="00EC25FF">
        <w:rPr>
          <w:rFonts w:ascii="Arial" w:hAnsi="Arial" w:cs="Arial"/>
          <w:color w:val="000000" w:themeColor="text1"/>
        </w:rPr>
        <w:t xml:space="preserve">although pre-drinking </w:t>
      </w:r>
      <w:r w:rsidRPr="00EC25FF">
        <w:rPr>
          <w:rFonts w:ascii="Arial" w:hAnsi="Arial" w:cs="Arial"/>
          <w:color w:val="000000" w:themeColor="text1"/>
        </w:rPr>
        <w:t xml:space="preserve">is related to more drinking problems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&lt;EndNote&gt;&lt;Cite&gt;&lt;Author&gt;Keough&lt;/Author&gt;&lt;Year&gt;2016&lt;/Year&gt;&lt;RecNum&gt;1721&lt;/RecNum&gt;&lt;DisplayText&gt;&lt;style face="superscript"&gt;17&lt;/style&gt;&lt;/DisplayText&gt;&lt;record&gt;&lt;rec-number&gt;1721&lt;/rec-number&gt;&lt;foreign-keys&gt;&lt;key app="EN" db-id="p5srvzralwea2derdtl50dphtxfft29rwvzv" timestamp="0"&gt;1721&lt;/key&gt;&lt;/foreign-keys&gt;&lt;ref-type name="Journal Article"&gt;17&lt;/ref-type&gt;&lt;contributors&gt;&lt;authors&gt;&lt;author&gt;Keough, Matthew T.&lt;/author&gt;&lt;author&gt;Battista, Susan R.&lt;/author&gt;&lt;author&gt;O&amp;apos;Connor, Roisin M.&lt;/author&gt;&lt;author&gt;Sherry, Simon B.&lt;/author&gt;&lt;author&gt;Stewart, Sherry H.&lt;/author&gt;&lt;/authors&gt;&lt;/contributors&gt;&lt;titles&gt;&lt;title&gt;Getting the party started — Alone: Solitary predrinking mediates the effect of social anxiety on alcohol-related problems&lt;/title&gt;&lt;secondary-title&gt;Addictive Behaviors&lt;/secondary-title&gt;&lt;/titles&gt;&lt;periodical&gt;&lt;full-title&gt;Addictive Behaviors&lt;/full-title&gt;&lt;/periodical&gt;&lt;pages&gt;19-24&lt;/pages&gt;&lt;volume&gt;55&lt;/volume&gt;&lt;keywords&gt;&lt;keyword&gt;Social anxiety&lt;/keyword&gt;&lt;keyword&gt;Predrinking&lt;/keyword&gt;&lt;keyword&gt;Pregaming&lt;/keyword&gt;&lt;keyword&gt;Solitary drinking&lt;/keyword&gt;&lt;keyword&gt;Drinking context&lt;/keyword&gt;&lt;keyword&gt;Alcohol-related problems&lt;/keyword&gt;&lt;keyword&gt;Undergraduates&lt;/keyword&gt;&lt;keyword&gt;Heavy drinking&lt;/keyword&gt;&lt;/keywords&gt;&lt;dates&gt;&lt;year&gt;2016&lt;/year&gt;&lt;pub-dates&gt;&lt;date&gt;4//&lt;/date&gt;&lt;/pub-dates&gt;&lt;/dates&gt;&lt;isbn&gt;0306-4603&lt;/isbn&gt;&lt;urls&gt;&lt;related-urls&gt;&lt;url&gt;http://www.sciencedirect.com/science/article/pii/S0306460315300782&lt;/url&gt;&lt;/related-urls&gt;&lt;/urls&gt;&lt;electronic-resource-num&gt;http://dx.doi.org/10.1016/j.addbeh.2015.12.013&lt;/electronic-resource-num&gt;&lt;/record&gt;&lt;/Cite&gt;&lt;/EndNote&gt;</w:instrText>
      </w:r>
      <w:r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17</w:t>
      </w:r>
      <w:r w:rsidRPr="00EC25FF">
        <w:rPr>
          <w:rFonts w:ascii="Arial" w:hAnsi="Arial" w:cs="Arial"/>
          <w:color w:val="000000" w:themeColor="text1"/>
        </w:rPr>
        <w:fldChar w:fldCharType="end"/>
      </w:r>
      <w:r w:rsidRPr="00EC25FF">
        <w:rPr>
          <w:rFonts w:ascii="Arial" w:hAnsi="Arial" w:cs="Arial"/>
          <w:color w:val="000000" w:themeColor="text1"/>
        </w:rPr>
        <w:t xml:space="preserve">, whether it is related to </w:t>
      </w:r>
      <w:r w:rsidR="00F830A1" w:rsidRPr="00EC25FF">
        <w:rPr>
          <w:rFonts w:ascii="Arial" w:hAnsi="Arial" w:cs="Arial"/>
          <w:color w:val="000000" w:themeColor="text1"/>
        </w:rPr>
        <w:t xml:space="preserve">(a) </w:t>
      </w:r>
      <w:r w:rsidRPr="00EC25FF">
        <w:rPr>
          <w:rFonts w:ascii="Arial" w:hAnsi="Arial" w:cs="Arial"/>
          <w:color w:val="000000" w:themeColor="text1"/>
        </w:rPr>
        <w:t xml:space="preserve">greater drinking during and/or after </w:t>
      </w:r>
      <w:r w:rsidR="00F830A1" w:rsidRPr="00EC25FF">
        <w:rPr>
          <w:rFonts w:ascii="Arial" w:hAnsi="Arial" w:cs="Arial"/>
          <w:color w:val="000000" w:themeColor="text1"/>
        </w:rPr>
        <w:t xml:space="preserve">an </w:t>
      </w:r>
      <w:r w:rsidRPr="00EC25FF">
        <w:rPr>
          <w:rFonts w:ascii="Arial" w:hAnsi="Arial" w:cs="Arial"/>
          <w:color w:val="000000" w:themeColor="text1"/>
        </w:rPr>
        <w:t xml:space="preserve">anticipated social event and </w:t>
      </w:r>
      <w:r w:rsidR="00F830A1" w:rsidRPr="00EC25FF">
        <w:rPr>
          <w:rFonts w:ascii="Arial" w:hAnsi="Arial" w:cs="Arial"/>
          <w:color w:val="000000" w:themeColor="text1"/>
        </w:rPr>
        <w:t>(b) whether</w:t>
      </w:r>
      <w:r w:rsidRPr="00EC25FF">
        <w:rPr>
          <w:rFonts w:ascii="Arial" w:hAnsi="Arial" w:cs="Arial"/>
          <w:color w:val="000000" w:themeColor="text1"/>
        </w:rPr>
        <w:t xml:space="preserve"> this is especially true for those with greater </w:t>
      </w:r>
      <w:r w:rsidR="00BE4A9A" w:rsidRPr="00EC25FF">
        <w:rPr>
          <w:rFonts w:ascii="Arial" w:hAnsi="Arial" w:cs="Arial"/>
          <w:color w:val="000000" w:themeColor="text1"/>
        </w:rPr>
        <w:t xml:space="preserve">trait </w:t>
      </w:r>
      <w:r w:rsidRPr="00EC25FF">
        <w:rPr>
          <w:rFonts w:ascii="Arial" w:hAnsi="Arial" w:cs="Arial"/>
          <w:color w:val="000000" w:themeColor="text1"/>
        </w:rPr>
        <w:t>social anxiety</w:t>
      </w:r>
      <w:r w:rsidR="00F830A1" w:rsidRPr="00EC25FF">
        <w:rPr>
          <w:rFonts w:ascii="Arial" w:hAnsi="Arial" w:cs="Arial"/>
          <w:color w:val="000000" w:themeColor="text1"/>
        </w:rPr>
        <w:t xml:space="preserve"> has not been tested</w:t>
      </w:r>
      <w:r w:rsidRPr="00EC25FF">
        <w:rPr>
          <w:rFonts w:ascii="Arial" w:hAnsi="Arial" w:cs="Arial"/>
          <w:color w:val="000000" w:themeColor="text1"/>
        </w:rPr>
        <w:t>.</w:t>
      </w:r>
    </w:p>
    <w:p w14:paraId="08762D35" w14:textId="65E8AFF8" w:rsidR="00A415AB" w:rsidRPr="00EC25FF" w:rsidRDefault="007C2422" w:rsidP="00B27E00">
      <w:pPr>
        <w:spacing w:after="0" w:line="480" w:lineRule="auto"/>
        <w:contextualSpacing/>
        <w:rPr>
          <w:rFonts w:ascii="Arial" w:hAnsi="Arial" w:cs="Arial"/>
          <w:b/>
          <w:color w:val="000000" w:themeColor="text1"/>
        </w:rPr>
      </w:pPr>
      <w:r w:rsidRPr="00EC25FF">
        <w:rPr>
          <w:rFonts w:ascii="Arial" w:hAnsi="Arial" w:cs="Arial"/>
          <w:b/>
          <w:color w:val="000000" w:themeColor="text1"/>
        </w:rPr>
        <w:t xml:space="preserve">1.2 </w:t>
      </w:r>
      <w:r w:rsidR="00A415AB" w:rsidRPr="00EC25FF">
        <w:rPr>
          <w:rFonts w:ascii="Arial" w:hAnsi="Arial" w:cs="Arial"/>
          <w:b/>
          <w:color w:val="000000" w:themeColor="text1"/>
        </w:rPr>
        <w:t>Post-event processing</w:t>
      </w:r>
    </w:p>
    <w:p w14:paraId="7DFB4F85" w14:textId="0FE0D689" w:rsidR="003133A1" w:rsidRPr="00EC25FF" w:rsidRDefault="007E3E4F" w:rsidP="00B27E00">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lastRenderedPageBreak/>
        <w:t xml:space="preserve">Post-event processing (PEP; i.e., detailed review of one’s performance) following social events is </w:t>
      </w:r>
      <w:r w:rsidR="008A3C4D" w:rsidRPr="00EC25FF">
        <w:rPr>
          <w:rFonts w:ascii="Arial" w:hAnsi="Arial" w:cs="Arial"/>
          <w:color w:val="000000" w:themeColor="text1"/>
        </w:rPr>
        <w:t>another cognitive risk</w:t>
      </w:r>
      <w:r w:rsidRPr="00EC25FF">
        <w:rPr>
          <w:rFonts w:ascii="Arial" w:hAnsi="Arial" w:cs="Arial"/>
          <w:color w:val="000000" w:themeColor="text1"/>
        </w:rPr>
        <w:t xml:space="preserve"> factor that may play an important role in drinking behaviors among socially anxious persons. </w:t>
      </w:r>
      <w:r w:rsidR="008A3C4D" w:rsidRPr="00EC25FF">
        <w:rPr>
          <w:rFonts w:ascii="Arial" w:hAnsi="Arial" w:cs="Arial"/>
          <w:color w:val="000000" w:themeColor="text1"/>
        </w:rPr>
        <w:t xml:space="preserve">Although most people engage in regular self-focused thought that can help evaluate one’s behavior and attain one’s goals, people with elevated social anxiety have recall biases toward negative information related to their social performance </w:t>
      </w:r>
      <w:r w:rsidR="008A3C4D"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&lt;EndNote&gt;&lt;Cite&gt;&lt;Author&gt;Edwards&lt;/Author&gt;&lt;Year&gt;2003&lt;/Year&gt;&lt;RecNum&gt;24&lt;/RecNum&gt;&lt;DisplayText&gt;&lt;style face="superscript"&gt;22&lt;/style&gt;&lt;/DisplayText&gt;&lt;record&gt;&lt;rec-number&gt;24&lt;/rec-number&gt;&lt;foreign-keys&gt;&lt;key app="EN" db-id="sed0v95z7s99fqeszpc52vdpdx2900wptd0w" timestamp="1567771374"&gt;24&lt;/key&gt;&lt;/foreign-keys&gt;&lt;ref-type name="Journal Article"&gt;17&lt;/ref-type&gt;&lt;contributors&gt;&lt;authors&gt;&lt;author&gt;Edwards, Susan L.&lt;/author&gt;&lt;author&gt;Rapee, Ronald M.&lt;/author&gt;&lt;author&gt;Franklin, John&lt;/author&gt;&lt;/authors&gt;&lt;/contributors&gt;&lt;titles&gt;&lt;title&gt;Postevent rumination and recall bias for a social performance event in high and low socially anxious individuals&lt;/title&gt;&lt;secondary-title&gt;Cognitive Therapy and Research&lt;/secondary-title&gt;&lt;/titles&gt;&lt;periodical&gt;&lt;full-title&gt;Cognitive Therapy and Research&lt;/full-title&gt;&lt;/periodical&gt;&lt;pages&gt;603-617&lt;/pages&gt;&lt;volume&gt;27&lt;/volume&gt;&lt;number&gt;6&lt;/number&gt;&lt;dates&gt;&lt;year&gt;2003&lt;/year&gt;&lt;/dates&gt;&lt;isbn&gt;0147-5916&lt;/isbn&gt;&lt;urls&gt;&lt;/urls&gt;&lt;/record&gt;&lt;/Cite&gt;&lt;/EndNote&gt;</w:instrText>
      </w:r>
      <w:r w:rsidR="008A3C4D"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22</w:t>
      </w:r>
      <w:r w:rsidR="008A3C4D" w:rsidRPr="00EC25FF">
        <w:rPr>
          <w:rFonts w:ascii="Arial" w:hAnsi="Arial" w:cs="Arial"/>
          <w:color w:val="000000" w:themeColor="text1"/>
        </w:rPr>
        <w:fldChar w:fldCharType="end"/>
      </w:r>
      <w:r w:rsidR="008A3C4D" w:rsidRPr="00EC25FF">
        <w:rPr>
          <w:rFonts w:ascii="Arial" w:hAnsi="Arial" w:cs="Arial"/>
          <w:color w:val="000000" w:themeColor="text1"/>
        </w:rPr>
        <w:t xml:space="preserve">. </w:t>
      </w:r>
      <w:r w:rsidRPr="00EC25FF">
        <w:rPr>
          <w:rFonts w:ascii="Arial" w:hAnsi="Arial" w:cs="Arial"/>
          <w:color w:val="000000" w:themeColor="text1"/>
        </w:rPr>
        <w:t xml:space="preserve">Individuals with elevated social anxiety engage in more PEP </w:t>
      </w:r>
      <w:r w:rsidR="00447616" w:rsidRPr="00EC25FF">
        <w:rPr>
          <w:rFonts w:ascii="Arial" w:hAnsi="Arial" w:cs="Arial"/>
          <w:color w:val="000000" w:themeColor="text1"/>
        </w:rPr>
        <w:t>(</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&lt;EndNote&gt;&lt;Cite&gt;&lt;Author&gt;Brozovich&lt;/Author&gt;&lt;Year&gt;2008&lt;/Year&gt;&lt;RecNum&gt;639&lt;/RecNum&gt;&lt;Prefix&gt;for review see &lt;/Prefix&gt;&lt;DisplayText&gt;for review see &lt;style face="superscript"&gt;23&lt;/style&gt;&lt;/DisplayText&gt;&lt;record&gt;&lt;rec-number&gt;639&lt;/rec-number&gt;&lt;foreign-keys&gt;&lt;key app="EN" db-id="p5srvzralwea2derdtl50dphtxfft29rwvzv" timestamp="0"&gt;639&lt;/key&gt;&lt;/foreign-keys&gt;&lt;ref-type name="Journal Article"&gt;17&lt;/ref-type&gt;&lt;contributors&gt;&lt;authors&gt;&lt;author&gt;Brozovich, F.&lt;/author&gt;&lt;author&gt;Heimberg, Richard G.&lt;/author&gt;&lt;/authors&gt;&lt;/contributors&gt;&lt;auth-address&gt;Adult Anxiety Clinic, Temple University, USA. heimberg@temple.edu&lt;/auth-address&gt;&lt;titles&gt;&lt;title&gt;An analysis of post-event processing in social anxiety disorder&lt;/title&gt;&lt;secondary-title&gt;Clinical Psychology Review&lt;/secondary-title&gt;&lt;/titles&gt;&lt;pages&gt;891-903&lt;/pages&gt;&lt;volume&gt;28&lt;/volume&gt;&lt;number&gt;6&lt;/number&gt;&lt;keywords&gt;&lt;keyword&gt;Interpersonal Relations*&lt;/keyword&gt;&lt;keyword&gt;Mental Processes*&lt;/keyword&gt;&lt;keyword&gt;Self Psychology*&lt;/keyword&gt;&lt;keyword&gt;Social Behavior*&lt;/keyword&gt;&lt;keyword&gt;Anxiety Disorders/*psychology&lt;/keyword&gt;&lt;keyword&gt;Stress, Psychological/*psychology&lt;/keyword&gt;&lt;keyword&gt;Humans&lt;/keyword&gt;&lt;keyword&gt;Mental Recall&lt;/keyword&gt;&lt;keyword&gt;Self Assessment (Psychology)&lt;/keyword&gt;&lt;keyword&gt;Self Disclosure&lt;/keyword&gt;&lt;keyword&gt;Social Perception&lt;/keyword&gt;&lt;keyword&gt;Stress, Psychological/etiology&lt;/keyword&gt;&lt;/keywords&gt;&lt;dates&gt;&lt;year&gt;2008&lt;/year&gt;&lt;/dates&gt;&lt;isbn&gt;1873-7811&lt;/isbn&gt;&lt;urls&gt;&lt;related-urls&gt;&lt;url&gt;http://eds.b.ebscohost.com/eds/detail?vid=6&amp;amp;sid=8753c0fb-ba37-49a1-9139-c61d4d9ec77c%40sessionmgr110&amp;amp;hid=115&amp;amp;bdata=JnNpdGU9ZWRzLWxpdmUmc2NvcGU9c2l0ZQ%3d%3d#db=edswss&amp;amp;AN=000257416600001&lt;/url&gt;&lt;/related-urls&gt;&lt;/urls&gt;&lt;electronic-resource-num&gt;10.1016/j.cpr.2008.01.002    &lt;/electronic-resource-num&gt;&lt;/record&gt;&lt;/Cite&gt;&lt;/EndNote&gt;</w:instrText>
      </w:r>
      <w:r w:rsidRPr="00EC25FF">
        <w:rPr>
          <w:rFonts w:ascii="Arial" w:hAnsi="Arial" w:cs="Arial"/>
          <w:color w:val="000000" w:themeColor="text1"/>
        </w:rPr>
        <w:fldChar w:fldCharType="separate"/>
      </w:r>
      <w:r w:rsidR="006E4DEF" w:rsidRPr="00EC25FF">
        <w:rPr>
          <w:rFonts w:ascii="Arial" w:hAnsi="Arial" w:cs="Arial"/>
          <w:noProof/>
          <w:color w:val="000000" w:themeColor="text1"/>
        </w:rPr>
        <w:t xml:space="preserve">for review see </w:t>
      </w:r>
      <w:r w:rsidR="006E4DEF" w:rsidRPr="00EC25FF">
        <w:rPr>
          <w:rFonts w:ascii="Arial" w:hAnsi="Arial" w:cs="Arial"/>
          <w:noProof/>
          <w:color w:val="000000" w:themeColor="text1"/>
          <w:vertAlign w:val="superscript"/>
        </w:rPr>
        <w:t>23</w:t>
      </w:r>
      <w:r w:rsidRPr="00EC25FF">
        <w:rPr>
          <w:rFonts w:ascii="Arial" w:hAnsi="Arial" w:cs="Arial"/>
          <w:color w:val="000000" w:themeColor="text1"/>
        </w:rPr>
        <w:fldChar w:fldCharType="end"/>
      </w:r>
      <w:r w:rsidR="00447616" w:rsidRPr="00EC25FF">
        <w:rPr>
          <w:rFonts w:ascii="Arial" w:hAnsi="Arial" w:cs="Arial"/>
          <w:color w:val="000000" w:themeColor="text1"/>
        </w:rPr>
        <w:t>)</w:t>
      </w:r>
      <w:r w:rsidR="00BA0755" w:rsidRPr="00EC25FF">
        <w:rPr>
          <w:rFonts w:ascii="Arial" w:hAnsi="Arial" w:cs="Arial"/>
          <w:color w:val="000000" w:themeColor="text1"/>
        </w:rPr>
        <w:t xml:space="preserve"> and </w:t>
      </w:r>
      <w:r w:rsidRPr="00EC25FF">
        <w:rPr>
          <w:rFonts w:ascii="Arial" w:hAnsi="Arial" w:cs="Arial"/>
          <w:color w:val="000000" w:themeColor="text1"/>
        </w:rPr>
        <w:t xml:space="preserve">PEP among socially anxious individuals does not appear to be a function of depressive rumination </w:t>
      </w:r>
      <w:r w:rsidR="00447616" w:rsidRPr="00EC25FF">
        <w:rPr>
          <w:rFonts w:ascii="Arial" w:hAnsi="Arial" w:cs="Arial"/>
          <w:color w:val="000000" w:themeColor="text1"/>
        </w:rPr>
        <w:t>(</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&lt;EndNote&gt;&lt;Cite&gt;&lt;Author&gt;Rachman&lt;/Author&gt;&lt;Year&gt;2000&lt;/Year&gt;&lt;RecNum&gt;1493&lt;/RecNum&gt;&lt;Prefix&gt;e.g.`, &lt;/Prefix&gt;&lt;DisplayText&gt;e.g., &lt;style face="superscript"&gt;24&lt;/style&gt;&lt;/DisplayText&gt;&lt;record&gt;&lt;rec-number&gt;1493&lt;/rec-number&gt;&lt;foreign-keys&gt;&lt;key app="EN" db-id="p5srvzralwea2derdtl50dphtxfft29rwvzv" timestamp="0"&gt;1493&lt;/key&gt;&lt;/foreign-keys&gt;&lt;ref-type name="Journal Article"&gt;17&lt;/ref-type&gt;&lt;contributors&gt;&lt;authors&gt;&lt;author&gt;Rachman, S.&lt;/author&gt;&lt;author&gt;Grüter-Andrew, J.&lt;/author&gt;&lt;author&gt;Shafran, R.&lt;/author&gt;&lt;/authors&gt;&lt;/contributors&gt;&lt;titles&gt;&lt;title&gt;Post-event processing in social anxiety&lt;/title&gt;&lt;secondary-title&gt;Behaviour Research and Therapy&lt;/secondary-title&gt;&lt;/titles&gt;&lt;pages&gt;611-617&lt;/pages&gt;&lt;volume&gt;38&lt;/volume&gt;&lt;number&gt;6&lt;/number&gt;&lt;keywords&gt;&lt;keyword&gt;post-event processing in social anxiety, college students&lt;/keyword&gt;&lt;keyword&gt;Cognitive Processes&lt;/keyword&gt;&lt;keyword&gt;Social Anxiety&lt;/keyword&gt;&lt;/keywords&gt;&lt;dates&gt;&lt;year&gt;2000&lt;/year&gt;&lt;/dates&gt;&lt;pub-location&gt;Netherlands&lt;/pub-location&gt;&lt;publisher&gt;Elsevier Science&lt;/publisher&gt;&lt;isbn&gt;0005-7967&lt;/isbn&gt;&lt;urls&gt;&lt;related-urls&gt;&lt;url&gt;&lt;style face="underline" font="Times New Roman" size="12"&gt;http://libezp.lib.lsu.edu/login?url&lt;/style&gt;&lt;style face="normal" font="Calibri" size="12"&gt;=&lt;/style&gt;&lt;/url&gt;&lt;url&gt;http://search.ebscohost.com/login.aspx?direct=true&amp;amp;db=psyh&amp;amp;AN=2001-16112-006&amp;amp;site=ehost-live&amp;amp;scope=site&lt;/url&gt;&lt;/related-urls&gt;&lt;/urls&gt;&lt;electronic-resource-num&gt;10.1016/s0005-7967(99)00089-3&lt;/electronic-resource-num&gt;&lt;remote-database-name&gt;psyh&lt;/remote-database-name&gt;&lt;remote-database-provider&gt;EBSCOhost&lt;/remote-database-provider&gt;&lt;/record&gt;&lt;/Cite&gt;&lt;/EndNote&gt;</w:instrText>
      </w:r>
      <w:r w:rsidRPr="00EC25FF">
        <w:rPr>
          <w:rFonts w:ascii="Arial" w:hAnsi="Arial" w:cs="Arial"/>
          <w:color w:val="000000" w:themeColor="text1"/>
        </w:rPr>
        <w:fldChar w:fldCharType="separate"/>
      </w:r>
      <w:r w:rsidR="006E4DEF" w:rsidRPr="00EC25FF">
        <w:rPr>
          <w:rFonts w:ascii="Arial" w:hAnsi="Arial" w:cs="Arial"/>
          <w:noProof/>
          <w:color w:val="000000" w:themeColor="text1"/>
        </w:rPr>
        <w:t xml:space="preserve">e.g., </w:t>
      </w:r>
      <w:r w:rsidR="006E4DEF" w:rsidRPr="00EC25FF">
        <w:rPr>
          <w:rFonts w:ascii="Arial" w:hAnsi="Arial" w:cs="Arial"/>
          <w:noProof/>
          <w:color w:val="000000" w:themeColor="text1"/>
          <w:vertAlign w:val="superscript"/>
        </w:rPr>
        <w:t>24</w:t>
      </w:r>
      <w:r w:rsidRPr="00EC25FF">
        <w:rPr>
          <w:rFonts w:ascii="Arial" w:hAnsi="Arial" w:cs="Arial"/>
          <w:color w:val="000000" w:themeColor="text1"/>
        </w:rPr>
        <w:fldChar w:fldCharType="end"/>
      </w:r>
      <w:r w:rsidR="00447616" w:rsidRPr="00EC25FF">
        <w:rPr>
          <w:rFonts w:ascii="Arial" w:hAnsi="Arial" w:cs="Arial"/>
          <w:color w:val="000000" w:themeColor="text1"/>
        </w:rPr>
        <w:t>)</w:t>
      </w:r>
      <w:r w:rsidR="00BA0755" w:rsidRPr="00EC25FF">
        <w:rPr>
          <w:rFonts w:ascii="Arial" w:hAnsi="Arial" w:cs="Arial"/>
          <w:color w:val="000000" w:themeColor="text1"/>
        </w:rPr>
        <w:t xml:space="preserve">. In fact, </w:t>
      </w:r>
      <w:r w:rsidRPr="00EC25FF">
        <w:rPr>
          <w:rFonts w:ascii="Arial" w:hAnsi="Arial" w:cs="Arial"/>
          <w:color w:val="000000" w:themeColor="text1"/>
        </w:rPr>
        <w:t xml:space="preserve">socially anxious </w:t>
      </w:r>
      <w:r w:rsidR="0003531C" w:rsidRPr="00EC25FF">
        <w:rPr>
          <w:rFonts w:ascii="Arial" w:hAnsi="Arial" w:cs="Arial"/>
          <w:color w:val="000000" w:themeColor="text1"/>
        </w:rPr>
        <w:t xml:space="preserve">people </w:t>
      </w:r>
      <w:r w:rsidRPr="00EC25FF">
        <w:rPr>
          <w:rFonts w:ascii="Arial" w:hAnsi="Arial" w:cs="Arial"/>
          <w:color w:val="000000" w:themeColor="text1"/>
        </w:rPr>
        <w:t xml:space="preserve">engage in more negative PEP than those with elevated trait anxiety, depression, or anxiety sensitivity </w:t>
      </w:r>
      <w:r w:rsidRPr="00EC25FF">
        <w:rPr>
          <w:rFonts w:ascii="Arial" w:hAnsi="Arial" w:cs="Arial"/>
          <w:color w:val="000000" w:themeColor="text1"/>
        </w:rPr>
        <w:fldChar w:fldCharType="begin">
          <w:fldData xml:space="preserve">PEVuZE5vdGU+PENpdGU+PEF1dGhvcj5GZWhtPC9BdXRob3I+PFllYXI+MjAwNzwvWWVhcj48UmVj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</w:fldData>
        </w:fldChar>
      </w:r>
      <w:r w:rsidR="006E4DEF" w:rsidRPr="00EC25FF">
        <w:rPr>
          <w:rFonts w:ascii="Arial" w:hAnsi="Arial" w:cs="Arial"/>
          <w:color w:val="000000" w:themeColor="text1"/>
        </w:rPr>
        <w:instrText xml:space="preserve"> ADDIN EN.CITE </w:instrText>
      </w:r>
      <w:r w:rsidR="006E4DEF" w:rsidRPr="00EC25FF">
        <w:rPr>
          <w:rFonts w:ascii="Arial" w:hAnsi="Arial" w:cs="Arial"/>
          <w:color w:val="000000" w:themeColor="text1"/>
        </w:rPr>
        <w:fldChar w:fldCharType="begin">
          <w:fldData xml:space="preserve">PEVuZE5vdGU+PENpdGU+PEF1dGhvcj5GZWhtPC9BdXRob3I+PFllYXI+MjAwNzwvWWVhcj48UmVj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</w:fldData>
        </w:fldChar>
      </w:r>
      <w:r w:rsidR="006E4DEF" w:rsidRPr="00EC25FF">
        <w:rPr>
          <w:rFonts w:ascii="Arial" w:hAnsi="Arial" w:cs="Arial"/>
          <w:color w:val="000000" w:themeColor="text1"/>
        </w:rPr>
        <w:instrText xml:space="preserve"> ADDIN EN.CITE.DATA </w:instrText>
      </w:r>
      <w:r w:rsidR="006E4DEF" w:rsidRPr="00EC25FF">
        <w:rPr>
          <w:rFonts w:ascii="Arial" w:hAnsi="Arial" w:cs="Arial"/>
          <w:color w:val="000000" w:themeColor="text1"/>
        </w:rPr>
      </w:r>
      <w:r w:rsidR="006E4DEF" w:rsidRPr="00EC25FF">
        <w:rPr>
          <w:rFonts w:ascii="Arial" w:hAnsi="Arial" w:cs="Arial"/>
          <w:color w:val="000000" w:themeColor="text1"/>
        </w:rPr>
        <w:fldChar w:fldCharType="end"/>
      </w:r>
      <w:r w:rsidRPr="00EC25FF">
        <w:rPr>
          <w:rFonts w:ascii="Arial" w:hAnsi="Arial" w:cs="Arial"/>
          <w:color w:val="000000" w:themeColor="text1"/>
        </w:rPr>
      </w:r>
      <w:r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25,26</w:t>
      </w:r>
      <w:r w:rsidRPr="00EC25FF">
        <w:rPr>
          <w:rFonts w:ascii="Arial" w:hAnsi="Arial" w:cs="Arial"/>
          <w:color w:val="000000" w:themeColor="text1"/>
        </w:rPr>
        <w:fldChar w:fldCharType="end"/>
      </w:r>
      <w:r w:rsidRPr="00EC25FF">
        <w:rPr>
          <w:rFonts w:ascii="Arial" w:hAnsi="Arial" w:cs="Arial"/>
          <w:color w:val="000000" w:themeColor="text1"/>
        </w:rPr>
        <w:t xml:space="preserve">. PEP is theorized to maintain and even exacerbate social anxiety by perpetuating negative impressions of oneself, negative memories of one’s performance during social events, and negative assumptions of future social events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&lt;EndNote&gt;&lt;Cite&gt;&lt;Author&gt;Brozovich&lt;/Author&gt;&lt;Year&gt;2008&lt;/Year&gt;&lt;RecNum&gt;639&lt;/RecNum&gt;&lt;DisplayText&gt;&lt;style face="superscript"&gt;23&lt;/style&gt;&lt;/DisplayText&gt;&lt;record&gt;&lt;rec-number&gt;639&lt;/rec-number&gt;&lt;foreign-keys&gt;&lt;key app="EN" db-id="p5srvzralwea2derdtl50dphtxfft29rwvzv" timestamp="0"&gt;639&lt;/key&gt;&lt;/foreign-keys&gt;&lt;ref-type name="Journal Article"&gt;17&lt;/ref-type&gt;&lt;contributors&gt;&lt;authors&gt;&lt;author&gt;Brozovich, F.&lt;/author&gt;&lt;author&gt;Heimberg, Richard G.&lt;/author&gt;&lt;/authors&gt;&lt;/contributors&gt;&lt;auth-address&gt;Adult Anxiety Clinic, Temple University, USA. heimberg@temple.edu&lt;/auth-address&gt;&lt;titles&gt;&lt;title&gt;An analysis of post-event processing in social anxiety disorder&lt;/title&gt;&lt;secondary-title&gt;Clinical Psychology Review&lt;/secondary-title&gt;&lt;/titles&gt;&lt;pages&gt;891-903&lt;/pages&gt;&lt;volume&gt;28&lt;/volume&gt;&lt;number&gt;6&lt;/number&gt;&lt;keywords&gt;&lt;keyword&gt;Interpersonal Relations*&lt;/keyword&gt;&lt;keyword&gt;Mental Processes*&lt;/keyword&gt;&lt;keyword&gt;Self Psychology*&lt;/keyword&gt;&lt;keyword&gt;Social Behavior*&lt;/keyword&gt;&lt;keyword&gt;Anxiety Disorders/*psychology&lt;/keyword&gt;&lt;keyword&gt;Stress, Psychological/*psychology&lt;/keyword&gt;&lt;keyword&gt;Humans&lt;/keyword&gt;&lt;keyword&gt;Mental Recall&lt;/keyword&gt;&lt;keyword&gt;Self Assessment (Psychology)&lt;/keyword&gt;&lt;keyword&gt;Self Disclosure&lt;/keyword&gt;&lt;keyword&gt;Social Perception&lt;/keyword&gt;&lt;keyword&gt;Stress, Psychological/etiology&lt;/keyword&gt;&lt;/keywords&gt;&lt;dates&gt;&lt;year&gt;2008&lt;/year&gt;&lt;/dates&gt;&lt;isbn&gt;1873-7811&lt;/isbn&gt;&lt;urls&gt;&lt;related-urls&gt;&lt;url&gt;http://eds.b.ebscohost.com/eds/detail?vid=6&amp;amp;sid=8753c0fb-ba37-49a1-9139-c61d4d9ec77c%40sessionmgr110&amp;amp;hid=115&amp;amp;bdata=JnNpdGU9ZWRzLWxpdmUmc2NvcGU9c2l0ZQ%3d%3d#db=edswss&amp;amp;AN=000257416600001&lt;/url&gt;&lt;/related-urls&gt;&lt;/urls&gt;&lt;electronic-resource-num&gt;10.1016/j.cpr.2008.01.002    &lt;/electronic-resource-num&gt;&lt;/record&gt;&lt;/Cite&gt;&lt;/EndNote&gt;</w:instrText>
      </w:r>
      <w:r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23</w:t>
      </w:r>
      <w:r w:rsidRPr="00EC25FF">
        <w:rPr>
          <w:rFonts w:ascii="Arial" w:hAnsi="Arial" w:cs="Arial"/>
          <w:color w:val="000000" w:themeColor="text1"/>
        </w:rPr>
        <w:fldChar w:fldCharType="end"/>
      </w:r>
      <w:r w:rsidRPr="00EC25FF">
        <w:rPr>
          <w:rFonts w:ascii="Arial" w:hAnsi="Arial" w:cs="Arial"/>
          <w:color w:val="000000" w:themeColor="text1"/>
        </w:rPr>
        <w:t xml:space="preserve">. </w:t>
      </w:r>
      <w:r w:rsidR="00BE4A9A" w:rsidRPr="00EC25FF">
        <w:rPr>
          <w:rFonts w:ascii="Arial" w:hAnsi="Arial" w:cs="Arial"/>
          <w:color w:val="000000" w:themeColor="text1"/>
        </w:rPr>
        <w:t>Thus,</w:t>
      </w:r>
      <w:r w:rsidRPr="00EC25FF">
        <w:rPr>
          <w:rFonts w:ascii="Arial" w:hAnsi="Arial" w:cs="Arial"/>
          <w:color w:val="000000" w:themeColor="text1"/>
        </w:rPr>
        <w:t xml:space="preserve"> socially anxious people may drink </w:t>
      </w:r>
      <w:r w:rsidR="008A3C4D" w:rsidRPr="00EC25FF">
        <w:rPr>
          <w:rFonts w:ascii="Arial" w:hAnsi="Arial" w:cs="Arial"/>
          <w:color w:val="000000" w:themeColor="text1"/>
        </w:rPr>
        <w:t xml:space="preserve">after a social event </w:t>
      </w:r>
      <w:r w:rsidRPr="00EC25FF">
        <w:rPr>
          <w:rFonts w:ascii="Arial" w:hAnsi="Arial" w:cs="Arial"/>
          <w:color w:val="000000" w:themeColor="text1"/>
        </w:rPr>
        <w:t xml:space="preserve">in an attempt to manage the negative affect brought on by PEP following </w:t>
      </w:r>
      <w:r w:rsidR="004D6278" w:rsidRPr="00EC25FF">
        <w:rPr>
          <w:rFonts w:ascii="Arial" w:hAnsi="Arial" w:cs="Arial"/>
          <w:color w:val="000000" w:themeColor="text1"/>
        </w:rPr>
        <w:t xml:space="preserve">such </w:t>
      </w:r>
      <w:r w:rsidRPr="00EC25FF">
        <w:rPr>
          <w:rFonts w:ascii="Arial" w:hAnsi="Arial" w:cs="Arial"/>
          <w:color w:val="000000" w:themeColor="text1"/>
        </w:rPr>
        <w:t xml:space="preserve">events. </w:t>
      </w:r>
      <w:r w:rsidR="00F1564D" w:rsidRPr="00EC25FF">
        <w:rPr>
          <w:rFonts w:ascii="Arial" w:hAnsi="Arial" w:cs="Arial"/>
          <w:color w:val="000000" w:themeColor="text1"/>
        </w:rPr>
        <w:t xml:space="preserve">In partial support of this hypothesis, </w:t>
      </w:r>
      <w:r w:rsidR="0045627F" w:rsidRPr="00EC25FF">
        <w:rPr>
          <w:rFonts w:ascii="Arial" w:hAnsi="Arial" w:cs="Arial"/>
          <w:color w:val="000000" w:themeColor="text1"/>
        </w:rPr>
        <w:t xml:space="preserve">individuals with social anxiety self-administered more alcohol following a </w:t>
      </w:r>
      <w:r w:rsidR="004366DE" w:rsidRPr="00EC25FF">
        <w:rPr>
          <w:rFonts w:ascii="Arial" w:hAnsi="Arial" w:cs="Arial"/>
          <w:color w:val="000000" w:themeColor="text1"/>
        </w:rPr>
        <w:t>social</w:t>
      </w:r>
      <w:r w:rsidR="00FE4529" w:rsidRPr="00EC25FF">
        <w:rPr>
          <w:rFonts w:ascii="Arial" w:hAnsi="Arial" w:cs="Arial"/>
          <w:color w:val="000000" w:themeColor="text1"/>
        </w:rPr>
        <w:t xml:space="preserve"> </w:t>
      </w:r>
      <w:r w:rsidR="0045627F" w:rsidRPr="00EC25FF">
        <w:rPr>
          <w:rFonts w:ascii="Arial" w:hAnsi="Arial" w:cs="Arial"/>
          <w:color w:val="000000" w:themeColor="text1"/>
        </w:rPr>
        <w:t>task</w:t>
      </w:r>
      <w:r w:rsidR="00E60A85" w:rsidRPr="00EC25FF">
        <w:rPr>
          <w:rFonts w:ascii="Arial" w:hAnsi="Arial" w:cs="Arial"/>
          <w:color w:val="000000" w:themeColor="text1"/>
        </w:rPr>
        <w:t xml:space="preserve"> </w:t>
      </w:r>
      <w:r w:rsidR="0045627F" w:rsidRPr="00EC25FF">
        <w:rPr>
          <w:rFonts w:ascii="Arial" w:hAnsi="Arial" w:cs="Arial"/>
          <w:color w:val="000000" w:themeColor="text1"/>
        </w:rPr>
        <w:t xml:space="preserve">than a neutral task </w:t>
      </w:r>
      <w:r w:rsidR="0045627F"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&lt;EndNote&gt;&lt;Cite&gt;&lt;Author&gt;Abrams&lt;/Author&gt;&lt;Year&gt;2002&lt;/Year&gt;&lt;RecNum&gt;103&lt;/RecNum&gt;&lt;DisplayText&gt;&lt;style face="superscript"&gt;27&lt;/style&gt;&lt;/DisplayText&gt;&lt;record&gt;&lt;rec-number&gt;103&lt;/rec-number&gt;&lt;foreign-keys&gt;&lt;key app="EN" db-id="p5srvzralwea2derdtl50dphtxfft29rwvzv" timestamp="0"&gt;103&lt;/key&gt;&lt;/foreign-keys&gt;&lt;ref-type name="Journal Article"&gt;17&lt;/ref-type&gt;&lt;contributors&gt;&lt;authors&gt;&lt;author&gt;Abrams, Kenneth&lt;/author&gt;&lt;author&gt;Kushner, Matt G.&lt;/author&gt;&lt;author&gt;Medina, Krista Lisdahl&lt;/author&gt;&lt;author&gt;Voight, Amanda&lt;/author&gt;&lt;/authors&gt;&lt;/contributors&gt;&lt;auth-address&gt;Department of Psychiatry, University of Minnesota, Minneapolis 55455, USA.&lt;/auth-address&gt;&lt;titles&gt;&lt;title&gt;Self-administration of alcohol before and after a public speaking challenge by individuals with social phobia&lt;/title&gt;&lt;secondary-title&gt;Psychology of Addictive Behaviors&lt;/secondary-title&gt;&lt;/titles&gt;&lt;pages&gt;121-128&lt;/pages&gt;&lt;volume&gt;16&lt;/volume&gt;&lt;number&gt;2&lt;/number&gt;&lt;keywords&gt;&lt;keyword&gt;Speech*&lt;/keyword&gt;&lt;keyword&gt;Alcohol Drinking/*psychology&lt;/keyword&gt;&lt;keyword&gt;Phobic Disorders/*psychology&lt;/keyword&gt;&lt;keyword&gt;Adaptation, Psychological&lt;/keyword&gt;&lt;keyword&gt;Adult&lt;/keyword&gt;&lt;keyword&gt;Anxiety/psychology&lt;/keyword&gt;&lt;keyword&gt;Cohort Studies&lt;/keyword&gt;&lt;keyword&gt;Female&lt;/keyword&gt;&lt;keyword&gt;Humans&lt;/keyword&gt;&lt;keyword&gt;Male&lt;/keyword&gt;&lt;keyword&gt;Middle Aged&lt;/keyword&gt;&lt;keyword&gt;Psychological Tests&lt;/keyword&gt;&lt;keyword&gt;Self Administration&lt;/keyword&gt;&lt;keyword&gt;Time Factors&lt;/keyword&gt;&lt;/keywords&gt;&lt;dates&gt;&lt;year&gt;2002&lt;/year&gt;&lt;/dates&gt;&lt;isbn&gt;0893-164X&lt;/isbn&gt;&lt;urls&gt;&lt;related-urls&gt;&lt;url&gt;&lt;style face="underline" font="Times New Roman" size="12"&gt;http://libezp.lib.lsu.edu/login?url&lt;/style&gt;&lt;style face="normal" font="default" size="12"&gt;=&lt;/style&gt;&lt;style face="normal" font="default" size="100%"&gt;http://search.ebscohost.com/login.aspx?direct=true&amp;amp;db=cmedm&amp;amp;AN=12079250&amp;amp;site=ehost-live&amp;amp;scope=site&lt;/style&gt;&lt;/url&gt;&lt;/related-urls&gt;&lt;/urls&gt;&lt;electronic-resource-num&gt;10.1037/0893-164X.16.2.121&lt;/electronic-resource-num&gt;&lt;/record&gt;&lt;/Cite&gt;&lt;/EndNote&gt;</w:instrText>
      </w:r>
      <w:r w:rsidR="0045627F"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27</w:t>
      </w:r>
      <w:r w:rsidR="0045627F" w:rsidRPr="00EC25FF">
        <w:rPr>
          <w:rFonts w:ascii="Arial" w:hAnsi="Arial" w:cs="Arial"/>
          <w:color w:val="000000" w:themeColor="text1"/>
        </w:rPr>
        <w:fldChar w:fldCharType="end"/>
      </w:r>
      <w:r w:rsidR="0045627F" w:rsidRPr="00EC25FF">
        <w:rPr>
          <w:rFonts w:ascii="Arial" w:hAnsi="Arial" w:cs="Arial"/>
          <w:color w:val="000000" w:themeColor="text1"/>
        </w:rPr>
        <w:t xml:space="preserve">. </w:t>
      </w:r>
      <w:r w:rsidR="00F1564D" w:rsidRPr="00EC25FF">
        <w:rPr>
          <w:rFonts w:ascii="Arial" w:hAnsi="Arial" w:cs="Arial"/>
          <w:color w:val="000000" w:themeColor="text1"/>
        </w:rPr>
        <w:t>Although g</w:t>
      </w:r>
      <w:r w:rsidRPr="00EC25FF">
        <w:rPr>
          <w:rFonts w:ascii="Arial" w:hAnsi="Arial" w:cs="Arial"/>
          <w:color w:val="000000" w:themeColor="text1"/>
        </w:rPr>
        <w:t xml:space="preserve">reater alcohol use during a social event is related to more PEP following the event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&lt;EndNote&gt;&lt;Cite&gt;&lt;Author&gt;Battista&lt;/Author&gt;&lt;Year&gt;2010&lt;/Year&gt;&lt;RecNum&gt;1349&lt;/RecNum&gt;&lt;DisplayText&gt;&lt;style face="superscript"&gt;28&lt;/style&gt;&lt;/DisplayText&gt;&lt;record&gt;&lt;rec-number&gt;1349&lt;/rec-number&gt;&lt;foreign-keys&gt;&lt;key app="EN" db-id="p5srvzralwea2derdtl50dphtxfft29rwvzv" timestamp="0"&gt;1349&lt;/key&gt;&lt;/foreign-keys&gt;&lt;ref-type name="Journal Article"&gt;17&lt;/ref-type&gt;&lt;contributors&gt;&lt;authors&gt;&lt;author&gt;Battista, Susan R.&lt;/author&gt;&lt;author&gt;Kocovski, Nancy L.&lt;/author&gt;&lt;/authors&gt;&lt;/contributors&gt;&lt;auth-address&gt;Department of Psychology, Wilfrid Laurier University, Waterloo, Ontario, Canada.&lt;/auth-address&gt;&lt;titles&gt;&lt;title&gt;Exploring the effect of alcohol on post-event processing specific to a social event&lt;/title&gt;&lt;secondary-title&gt;Cognitive Behaviour Therapy&lt;/secondary-title&gt;&lt;/titles&gt;&lt;pages&gt;1-10&lt;/pages&gt;&lt;volume&gt;39&lt;/volume&gt;&lt;number&gt;1&lt;/number&gt;&lt;keywords&gt;&lt;keyword&gt;Alcohol Drinking/*psychology&lt;/keyword&gt;&lt;keyword&gt;Anxiety/*psychology&lt;/keyword&gt;&lt;keyword&gt;Cognition/*drug effects&lt;/keyword&gt;&lt;keyword&gt;Recreation/*psychology&lt;/keyword&gt;&lt;keyword&gt;Adolescent&lt;/keyword&gt;&lt;keyword&gt;Adult&lt;/keyword&gt;&lt;keyword&gt;Depression/psychology&lt;/keyword&gt;&lt;keyword&gt;Female&lt;/keyword&gt;&lt;keyword&gt;Humans&lt;/keyword&gt;&lt;keyword&gt;Male&lt;/keyword&gt;&lt;keyword&gt;Middle Aged&lt;/keyword&gt;&lt;/keywords&gt;&lt;dates&gt;&lt;year&gt;2010&lt;/year&gt;&lt;/dates&gt;&lt;pub-location&gt;England&lt;/pub-location&gt;&lt;isbn&gt;1651-2316&lt;/isbn&gt;&lt;urls&gt;&lt;related-urls&gt;&lt;url&gt;&lt;style face="underline" font="Times New Roman" size="12"&gt;http://libezp.lib.lsu.edu/login?url&lt;/style&gt;&lt;style face="normal" font="default" size="12"&gt;=&lt;/style&gt;&lt;style face="normal" font="default" size="100%"&gt;http://search.ebscohost.com/login.aspx?direct=true&amp;amp;db=cmedm&amp;amp;AN=19639482&amp;amp;site=ehost-live&amp;amp;scope=site&lt;/style&gt;&lt;/url&gt;&lt;/related-urls&gt;&lt;/urls&gt;&lt;remote-database-name&gt;cmedm&lt;/remote-database-name&gt;&lt;remote-database-provider&gt;EBSCOhost&lt;/remote-database-provider&gt;&lt;/record&gt;&lt;/Cite&gt;&lt;/EndNote&gt;</w:instrText>
      </w:r>
      <w:r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28</w:t>
      </w:r>
      <w:r w:rsidRPr="00EC25FF">
        <w:rPr>
          <w:rFonts w:ascii="Arial" w:hAnsi="Arial" w:cs="Arial"/>
          <w:color w:val="000000" w:themeColor="text1"/>
        </w:rPr>
        <w:fldChar w:fldCharType="end"/>
      </w:r>
      <w:r w:rsidR="008A3C4D" w:rsidRPr="00EC25FF">
        <w:rPr>
          <w:rFonts w:ascii="Arial" w:hAnsi="Arial" w:cs="Arial"/>
          <w:color w:val="000000" w:themeColor="text1"/>
        </w:rPr>
        <w:t xml:space="preserve">, </w:t>
      </w:r>
      <w:r w:rsidRPr="00EC25FF">
        <w:rPr>
          <w:rFonts w:ascii="Arial" w:hAnsi="Arial" w:cs="Arial"/>
          <w:color w:val="000000" w:themeColor="text1"/>
        </w:rPr>
        <w:t xml:space="preserve">it is unknown whether </w:t>
      </w:r>
      <w:r w:rsidR="008A3C4D" w:rsidRPr="00EC25FF">
        <w:rPr>
          <w:rFonts w:ascii="Arial" w:hAnsi="Arial" w:cs="Arial"/>
          <w:color w:val="000000" w:themeColor="text1"/>
        </w:rPr>
        <w:t>this is especially the case for individuals with elevated social anxiety</w:t>
      </w:r>
      <w:r w:rsidRPr="00EC25FF">
        <w:rPr>
          <w:rFonts w:ascii="Arial" w:hAnsi="Arial" w:cs="Arial"/>
          <w:color w:val="000000" w:themeColor="text1"/>
        </w:rPr>
        <w:t xml:space="preserve">. </w:t>
      </w:r>
    </w:p>
    <w:p w14:paraId="7875E6F0" w14:textId="0EB7211E" w:rsidR="008A3C4D" w:rsidRPr="00EC25FF" w:rsidRDefault="00F22A9A" w:rsidP="00B27E00">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 xml:space="preserve">These relations are important to determine given that PEP </w:t>
      </w:r>
      <w:r w:rsidR="00F1564D" w:rsidRPr="00EC25FF">
        <w:rPr>
          <w:rFonts w:ascii="Arial" w:hAnsi="Arial" w:cs="Arial"/>
          <w:color w:val="000000" w:themeColor="text1"/>
        </w:rPr>
        <w:t>is theorized to maintain or even exacerbate anticipatory anxiety</w:t>
      </w:r>
      <w:r w:rsidR="001B08D3" w:rsidRPr="00EC25FF">
        <w:rPr>
          <w:rFonts w:ascii="Arial" w:hAnsi="Arial" w:cs="Arial"/>
          <w:color w:val="000000" w:themeColor="text1"/>
        </w:rPr>
        <w:t xml:space="preserve"> </w:t>
      </w:r>
      <w:r w:rsidR="001B08D3" w:rsidRPr="00EC25FF">
        <w:rPr>
          <w:rFonts w:ascii="Arial" w:hAnsi="Arial" w:cs="Arial"/>
          <w:color w:val="000000" w:themeColor="text1"/>
        </w:rPr>
        <w:fldChar w:fldCharType="begin">
          <w:fldData xml:space="preserve">PEVuZE5vdGU+PENpdGU+PEF1dGhvcj5Ccm96b3ZpY2g8L0F1dGhvcj48WWVhcj4yMDA4PC9ZZWFy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</w:fldData>
        </w:fldChar>
      </w:r>
      <w:r w:rsidR="006E4DEF" w:rsidRPr="00EC25FF">
        <w:rPr>
          <w:rFonts w:ascii="Arial" w:hAnsi="Arial" w:cs="Arial"/>
          <w:color w:val="000000" w:themeColor="text1"/>
        </w:rPr>
        <w:instrText xml:space="preserve"> ADDIN EN.CITE </w:instrText>
      </w:r>
      <w:r w:rsidR="006E4DEF" w:rsidRPr="00EC25FF">
        <w:rPr>
          <w:rFonts w:ascii="Arial" w:hAnsi="Arial" w:cs="Arial"/>
          <w:color w:val="000000" w:themeColor="text1"/>
        </w:rPr>
        <w:fldChar w:fldCharType="begin">
          <w:fldData xml:space="preserve">PEVuZE5vdGU+PENpdGU+PEF1dGhvcj5Ccm96b3ZpY2g8L0F1dGhvcj48WWVhcj4yMDA4PC9ZZWFy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</w:fldData>
        </w:fldChar>
      </w:r>
      <w:r w:rsidR="006E4DEF" w:rsidRPr="00EC25FF">
        <w:rPr>
          <w:rFonts w:ascii="Arial" w:hAnsi="Arial" w:cs="Arial"/>
          <w:color w:val="000000" w:themeColor="text1"/>
        </w:rPr>
        <w:instrText xml:space="preserve"> ADDIN EN.CITE.DATA </w:instrText>
      </w:r>
      <w:r w:rsidR="006E4DEF" w:rsidRPr="00EC25FF">
        <w:rPr>
          <w:rFonts w:ascii="Arial" w:hAnsi="Arial" w:cs="Arial"/>
          <w:color w:val="000000" w:themeColor="text1"/>
        </w:rPr>
      </w:r>
      <w:r w:rsidR="006E4DEF" w:rsidRPr="00EC25FF">
        <w:rPr>
          <w:rFonts w:ascii="Arial" w:hAnsi="Arial" w:cs="Arial"/>
          <w:color w:val="000000" w:themeColor="text1"/>
        </w:rPr>
        <w:fldChar w:fldCharType="end"/>
      </w:r>
      <w:r w:rsidR="001B08D3" w:rsidRPr="00EC25FF">
        <w:rPr>
          <w:rFonts w:ascii="Arial" w:hAnsi="Arial" w:cs="Arial"/>
          <w:color w:val="000000" w:themeColor="text1"/>
        </w:rPr>
      </w:r>
      <w:r w:rsidR="001B08D3"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23,29</w:t>
      </w:r>
      <w:r w:rsidR="001B08D3" w:rsidRPr="00EC25FF">
        <w:rPr>
          <w:rFonts w:ascii="Arial" w:hAnsi="Arial" w:cs="Arial"/>
          <w:color w:val="000000" w:themeColor="text1"/>
        </w:rPr>
        <w:fldChar w:fldCharType="end"/>
      </w:r>
      <w:r w:rsidR="00F1564D" w:rsidRPr="00EC25FF">
        <w:rPr>
          <w:rFonts w:ascii="Arial" w:hAnsi="Arial" w:cs="Arial"/>
          <w:color w:val="000000" w:themeColor="text1"/>
        </w:rPr>
        <w:t xml:space="preserve">. </w:t>
      </w:r>
      <w:r w:rsidR="00C82CD5" w:rsidRPr="00EC25FF">
        <w:rPr>
          <w:rFonts w:ascii="Arial" w:hAnsi="Arial" w:cs="Arial"/>
          <w:color w:val="000000" w:themeColor="text1"/>
        </w:rPr>
        <w:t>Individuals with social anxiety may engage in PEP before an upcoming social situation</w:t>
      </w:r>
      <w:r w:rsidR="002B4E72" w:rsidRPr="00EC25FF">
        <w:rPr>
          <w:rFonts w:ascii="Arial" w:hAnsi="Arial" w:cs="Arial"/>
          <w:color w:val="000000" w:themeColor="text1"/>
        </w:rPr>
        <w:t xml:space="preserve"> (i.e., analyzing their past inadequate performances when anticipating their performance in the future event) and may worry that their poor past performance will be indicative of their upcoming</w:t>
      </w:r>
      <w:r w:rsidR="00F629FE" w:rsidRPr="00EC25FF">
        <w:rPr>
          <w:rFonts w:ascii="Arial" w:hAnsi="Arial" w:cs="Arial"/>
          <w:color w:val="000000" w:themeColor="text1"/>
        </w:rPr>
        <w:t xml:space="preserve"> social</w:t>
      </w:r>
      <w:r w:rsidR="002B4E72" w:rsidRPr="00EC25FF">
        <w:rPr>
          <w:rFonts w:ascii="Arial" w:hAnsi="Arial" w:cs="Arial"/>
          <w:color w:val="000000" w:themeColor="text1"/>
        </w:rPr>
        <w:t xml:space="preserve"> performance</w:t>
      </w:r>
      <w:r w:rsidR="00C82CD5" w:rsidRPr="00EC25FF">
        <w:rPr>
          <w:rFonts w:ascii="Arial" w:hAnsi="Arial" w:cs="Arial"/>
          <w:color w:val="000000" w:themeColor="text1"/>
        </w:rPr>
        <w:t xml:space="preserve"> </w:t>
      </w:r>
      <w:r w:rsidR="007609CD"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&lt;EndNote&gt;&lt;Cite&gt;&lt;Author&gt;Brozovich&lt;/Author&gt;&lt;Year&gt;2013&lt;/Year&gt;&lt;RecNum&gt;32&lt;/RecNum&gt;&lt;DisplayText&gt;&lt;style face="superscript"&gt;30&lt;/style&gt;&lt;/DisplayText&gt;&lt;record&gt;&lt;rec-number&gt;32&lt;/rec-number&gt;&lt;foreign-keys&gt;&lt;key app="EN" db-id="sed0v95z7s99fqeszpc52vdpdx2900wptd0w" timestamp="1567771375"&gt;32&lt;/key&gt;&lt;/foreign-keys&gt;&lt;ref-type name="Journal Article"&gt;17&lt;/ref-type&gt;&lt;contributors&gt;&lt;authors&gt;&lt;author&gt;Brozovich, Faith A.&lt;/author&gt;&lt;author&gt;Heimberg, Richard G.&lt;/author&gt;&lt;/authors&gt;&lt;/contributors&gt;&lt;titles&gt;&lt;title&gt;Mental imagery and post-event processing in anticipation of a speech performance among socially anxious individuals&lt;/title&gt;&lt;secondary-title&gt;Behavior Therapy&lt;/secondary-title&gt;&lt;/titles&gt;&lt;periodical&gt;&lt;full-title&gt;Behavior Therapy&lt;/full-title&gt;&lt;/periodical&gt;&lt;pages&gt;701-716&lt;/pages&gt;&lt;volume&gt;44&lt;/volume&gt;&lt;number&gt;4&lt;/number&gt;&lt;dates&gt;&lt;year&gt;2013&lt;/year&gt;&lt;/dates&gt;&lt;isbn&gt;0005-7894&lt;/isbn&gt;&lt;urls&gt;&lt;/urls&gt;&lt;electronic-resource-num&gt;10.1016/j.beth.2013.07.001&lt;/electronic-resource-num&gt;&lt;/record&gt;&lt;/Cite&gt;&lt;/EndNote&gt;</w:instrText>
      </w:r>
      <w:r w:rsidR="007609CD"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30</w:t>
      </w:r>
      <w:r w:rsidR="007609CD" w:rsidRPr="00EC25FF">
        <w:rPr>
          <w:rFonts w:ascii="Arial" w:hAnsi="Arial" w:cs="Arial"/>
          <w:color w:val="000000" w:themeColor="text1"/>
        </w:rPr>
        <w:fldChar w:fldCharType="end"/>
      </w:r>
      <w:r w:rsidR="00C82CD5" w:rsidRPr="00EC25FF">
        <w:rPr>
          <w:rFonts w:ascii="Arial" w:hAnsi="Arial" w:cs="Arial"/>
          <w:color w:val="000000" w:themeColor="text1"/>
        </w:rPr>
        <w:t>.</w:t>
      </w:r>
      <w:r w:rsidR="007609CD" w:rsidRPr="00EC25FF">
        <w:rPr>
          <w:rFonts w:ascii="Arial" w:hAnsi="Arial" w:cs="Arial"/>
          <w:color w:val="000000" w:themeColor="text1"/>
        </w:rPr>
        <w:t xml:space="preserve"> </w:t>
      </w:r>
      <w:r w:rsidR="00F1564D" w:rsidRPr="00EC25FF">
        <w:rPr>
          <w:rFonts w:ascii="Arial" w:hAnsi="Arial" w:cs="Arial"/>
          <w:color w:val="000000" w:themeColor="text1"/>
        </w:rPr>
        <w:t>S</w:t>
      </w:r>
      <w:r w:rsidR="005F2527" w:rsidRPr="00EC25FF">
        <w:rPr>
          <w:rFonts w:ascii="Arial" w:hAnsi="Arial" w:cs="Arial"/>
          <w:color w:val="000000" w:themeColor="text1"/>
        </w:rPr>
        <w:t xml:space="preserve">ocially anxious individuals </w:t>
      </w:r>
      <w:r w:rsidR="00F1564D" w:rsidRPr="00EC25FF">
        <w:rPr>
          <w:rFonts w:ascii="Arial" w:hAnsi="Arial" w:cs="Arial"/>
          <w:color w:val="000000" w:themeColor="text1"/>
        </w:rPr>
        <w:t xml:space="preserve">randomly assigned to engage in a </w:t>
      </w:r>
      <w:r w:rsidR="005F2527" w:rsidRPr="00EC25FF">
        <w:rPr>
          <w:rFonts w:ascii="Arial" w:hAnsi="Arial" w:cs="Arial"/>
          <w:color w:val="000000" w:themeColor="text1"/>
        </w:rPr>
        <w:t xml:space="preserve">PEP-Imagery </w:t>
      </w:r>
      <w:r w:rsidR="00F1564D" w:rsidRPr="00EC25FF">
        <w:rPr>
          <w:rFonts w:ascii="Arial" w:hAnsi="Arial" w:cs="Arial"/>
          <w:color w:val="000000" w:themeColor="text1"/>
        </w:rPr>
        <w:t xml:space="preserve">task reported </w:t>
      </w:r>
      <w:r w:rsidR="005F2527" w:rsidRPr="00EC25FF">
        <w:rPr>
          <w:rFonts w:ascii="Arial" w:hAnsi="Arial" w:cs="Arial"/>
          <w:color w:val="000000" w:themeColor="text1"/>
        </w:rPr>
        <w:t xml:space="preserve">greater anxiety when anticipating </w:t>
      </w:r>
      <w:r w:rsidR="004D6278" w:rsidRPr="00EC25FF">
        <w:rPr>
          <w:rFonts w:ascii="Arial" w:hAnsi="Arial" w:cs="Arial"/>
          <w:color w:val="000000" w:themeColor="text1"/>
        </w:rPr>
        <w:t xml:space="preserve">making a subsequent </w:t>
      </w:r>
      <w:r w:rsidR="005F2527" w:rsidRPr="00EC25FF">
        <w:rPr>
          <w:rFonts w:ascii="Arial" w:hAnsi="Arial" w:cs="Arial"/>
          <w:color w:val="000000" w:themeColor="text1"/>
        </w:rPr>
        <w:t>speech than socially anxious individuals in the control conditions</w:t>
      </w:r>
      <w:r w:rsidR="001B08D3" w:rsidRPr="00EC25FF">
        <w:rPr>
          <w:rFonts w:ascii="Arial" w:hAnsi="Arial" w:cs="Arial"/>
          <w:color w:val="000000" w:themeColor="text1"/>
        </w:rPr>
        <w:t xml:space="preserve"> </w:t>
      </w:r>
      <w:r w:rsidR="001B08D3"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&lt;EndNote&gt;&lt;Cite&gt;&lt;Author&gt;Brozovich&lt;/Author&gt;&lt;Year&gt;2013&lt;/Year&gt;&lt;RecNum&gt;32&lt;/RecNum&gt;&lt;DisplayText&gt;&lt;style face="superscript"&gt;30&lt;/style&gt;&lt;/DisplayText&gt;&lt;record&gt;&lt;rec-number&gt;32&lt;/rec-number&gt;&lt;foreign-keys&gt;&lt;key app="EN" db-id="sed0v95z7s99fqeszpc52vdpdx2900wptd0w" timestamp="1567771375"&gt;32&lt;/key&gt;&lt;/foreign-keys&gt;&lt;ref-type name="Journal Article"&gt;17&lt;/ref-type&gt;&lt;contributors&gt;&lt;authors&gt;&lt;author&gt;Brozovich, Faith A.&lt;/author&gt;&lt;author&gt;Heimberg, Richard G.&lt;/author&gt;&lt;/authors&gt;&lt;/contributors&gt;&lt;titles&gt;&lt;title&gt;Mental imagery and post-event processing in anticipation of a speech performance among socially anxious individuals&lt;/title&gt;&lt;secondary-title&gt;Behavior Therapy&lt;/secondary-title&gt;&lt;/titles&gt;&lt;periodical&gt;&lt;full-title&gt;Behavior Therapy&lt;/full-title&gt;&lt;/periodical&gt;&lt;pages&gt;701-716&lt;/pages&gt;&lt;volume&gt;44&lt;/volume&gt;&lt;number&gt;4&lt;/number&gt;&lt;dates&gt;&lt;year&gt;2013&lt;/year&gt;&lt;/dates&gt;&lt;isbn&gt;0005-7894&lt;/isbn&gt;&lt;urls&gt;&lt;/urls&gt;&lt;electronic-resource-num&gt;10.1016/j.beth.2013.07.001&lt;/electronic-resource-num&gt;&lt;/record&gt;&lt;/Cite&gt;&lt;/EndNote&gt;</w:instrText>
      </w:r>
      <w:r w:rsidR="001B08D3"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30</w:t>
      </w:r>
      <w:r w:rsidR="001B08D3" w:rsidRPr="00EC25FF">
        <w:rPr>
          <w:rFonts w:ascii="Arial" w:hAnsi="Arial" w:cs="Arial"/>
          <w:color w:val="000000" w:themeColor="text1"/>
        </w:rPr>
        <w:fldChar w:fldCharType="end"/>
      </w:r>
      <w:r w:rsidR="005F2527" w:rsidRPr="00EC25FF">
        <w:rPr>
          <w:rFonts w:ascii="Arial" w:hAnsi="Arial" w:cs="Arial"/>
          <w:color w:val="000000" w:themeColor="text1"/>
        </w:rPr>
        <w:t>.</w:t>
      </w:r>
      <w:r w:rsidR="00BA6EEB" w:rsidRPr="00EC25FF">
        <w:rPr>
          <w:rFonts w:ascii="Arial" w:hAnsi="Arial" w:cs="Arial"/>
          <w:color w:val="000000" w:themeColor="text1"/>
        </w:rPr>
        <w:t xml:space="preserve"> </w:t>
      </w:r>
      <w:r w:rsidR="00F1564D" w:rsidRPr="00EC25FF">
        <w:rPr>
          <w:rFonts w:ascii="Arial" w:hAnsi="Arial" w:cs="Arial"/>
          <w:color w:val="000000" w:themeColor="text1"/>
        </w:rPr>
        <w:t>If anticipatory anxiety is related to greater pre-drinking and to greater drinking during social events, it is important to determine the impact of drinking on PEP given its putative reciprocal relationship with anticipatory anxiety.</w:t>
      </w:r>
    </w:p>
    <w:p w14:paraId="5E298F0E" w14:textId="2AE1A71E" w:rsidR="008A3C4D" w:rsidRPr="00EC25FF" w:rsidRDefault="007C2422" w:rsidP="00B27E00">
      <w:pPr>
        <w:spacing w:after="0" w:line="480" w:lineRule="auto"/>
        <w:contextualSpacing/>
        <w:rPr>
          <w:rFonts w:ascii="Arial" w:hAnsi="Arial" w:cs="Arial"/>
          <w:b/>
          <w:color w:val="000000" w:themeColor="text1"/>
        </w:rPr>
      </w:pPr>
      <w:r w:rsidRPr="00EC25FF">
        <w:rPr>
          <w:rFonts w:ascii="Arial" w:hAnsi="Arial" w:cs="Arial"/>
          <w:b/>
          <w:color w:val="000000" w:themeColor="text1"/>
        </w:rPr>
        <w:lastRenderedPageBreak/>
        <w:t xml:space="preserve">1.3 </w:t>
      </w:r>
      <w:r w:rsidR="008A3C4D" w:rsidRPr="00EC25FF">
        <w:rPr>
          <w:rFonts w:ascii="Arial" w:hAnsi="Arial" w:cs="Arial"/>
          <w:b/>
          <w:color w:val="000000" w:themeColor="text1"/>
        </w:rPr>
        <w:t>The Current Study</w:t>
      </w:r>
    </w:p>
    <w:p w14:paraId="7B61EE50" w14:textId="7A16E8EB" w:rsidR="007E3E4F" w:rsidRPr="00EC25FF" w:rsidRDefault="007E3E4F" w:rsidP="00B27E00">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 xml:space="preserve">The current study </w:t>
      </w:r>
      <w:r w:rsidR="00B27E00" w:rsidRPr="00EC25FF">
        <w:rPr>
          <w:rFonts w:ascii="Arial" w:hAnsi="Arial" w:cs="Arial"/>
          <w:color w:val="000000" w:themeColor="text1"/>
        </w:rPr>
        <w:t>aimed</w:t>
      </w:r>
      <w:r w:rsidRPr="00EC25FF">
        <w:rPr>
          <w:rFonts w:ascii="Arial" w:hAnsi="Arial" w:cs="Arial"/>
          <w:color w:val="000000" w:themeColor="text1"/>
        </w:rPr>
        <w:t xml:space="preserve"> to further understanding of the r</w:t>
      </w:r>
      <w:r w:rsidR="00B27E00" w:rsidRPr="00EC25FF">
        <w:rPr>
          <w:rFonts w:ascii="Arial" w:hAnsi="Arial" w:cs="Arial"/>
          <w:color w:val="000000" w:themeColor="text1"/>
        </w:rPr>
        <w:t>elations between social anxiety and context-specific drinking in several ways</w:t>
      </w:r>
      <w:r w:rsidRPr="00EC25FF">
        <w:rPr>
          <w:rFonts w:ascii="Arial" w:hAnsi="Arial" w:cs="Arial"/>
          <w:color w:val="000000" w:themeColor="text1"/>
        </w:rPr>
        <w:t xml:space="preserve">. First, we sought to </w:t>
      </w:r>
      <w:r w:rsidR="00B27E00" w:rsidRPr="00EC25FF">
        <w:rPr>
          <w:rFonts w:ascii="Arial" w:hAnsi="Arial" w:cs="Arial"/>
          <w:color w:val="000000" w:themeColor="text1"/>
        </w:rPr>
        <w:t xml:space="preserve">identify cognitive factors related to pre-drinking </w:t>
      </w:r>
      <w:r w:rsidR="00B27E00"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&lt;EndNote&gt;&lt;Cite&gt;&lt;Author&gt;Keough&lt;/Author&gt;&lt;Year&gt;2016&lt;/Year&gt;&lt;RecNum&gt;1721&lt;/RecNum&gt;&lt;DisplayText&gt;&lt;style face="superscript"&gt;17&lt;/style&gt;&lt;/DisplayText&gt;&lt;record&gt;&lt;rec-number&gt;1721&lt;/rec-number&gt;&lt;foreign-keys&gt;&lt;key app="EN" db-id="p5srvzralwea2derdtl50dphtxfft29rwvzv" timestamp="0"&gt;1721&lt;/key&gt;&lt;/foreign-keys&gt;&lt;ref-type name="Journal Article"&gt;17&lt;/ref-type&gt;&lt;contributors&gt;&lt;authors&gt;&lt;author&gt;Keough, Matthew T.&lt;/author&gt;&lt;author&gt;Battista, Susan R.&lt;/author&gt;&lt;author&gt;O&amp;apos;Connor, Roisin M.&lt;/author&gt;&lt;author&gt;Sherry, Simon B.&lt;/author&gt;&lt;author&gt;Stewart, Sherry H.&lt;/author&gt;&lt;/authors&gt;&lt;/contributors&gt;&lt;titles&gt;&lt;title&gt;Getting the party started — Alone: Solitary predrinking mediates the effect of social anxiety on alcohol-related problems&lt;/title&gt;&lt;secondary-title&gt;Addictive Behaviors&lt;/secondary-title&gt;&lt;/titles&gt;&lt;periodical&gt;&lt;full-title&gt;Addictive Behaviors&lt;/full-title&gt;&lt;/periodical&gt;&lt;pages&gt;19-24&lt;/pages&gt;&lt;volume&gt;55&lt;/volume&gt;&lt;keywords&gt;&lt;keyword&gt;Social anxiety&lt;/keyword&gt;&lt;keyword&gt;Predrinking&lt;/keyword&gt;&lt;keyword&gt;Pregaming&lt;/keyword&gt;&lt;keyword&gt;Solitary drinking&lt;/keyword&gt;&lt;keyword&gt;Drinking context&lt;/keyword&gt;&lt;keyword&gt;Alcohol-related problems&lt;/keyword&gt;&lt;keyword&gt;Undergraduates&lt;/keyword&gt;&lt;keyword&gt;Heavy drinking&lt;/keyword&gt;&lt;/keywords&gt;&lt;dates&gt;&lt;year&gt;2016&lt;/year&gt;&lt;pub-dates&gt;&lt;date&gt;4//&lt;/date&gt;&lt;/pub-dates&gt;&lt;/dates&gt;&lt;isbn&gt;0306-4603&lt;/isbn&gt;&lt;urls&gt;&lt;related-urls&gt;&lt;url&gt;http://www.sciencedirect.com/science/article/pii/S0306460315300782&lt;/url&gt;&lt;/related-urls&gt;&lt;/urls&gt;&lt;electronic-resource-num&gt;http://dx.doi.org/10.1016/j.addbeh.2015.12.013&lt;/electronic-resource-num&gt;&lt;/record&gt;&lt;/Cite&gt;&lt;/EndNote&gt;</w:instrText>
      </w:r>
      <w:r w:rsidR="00B27E00"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17</w:t>
      </w:r>
      <w:r w:rsidR="00B27E00" w:rsidRPr="00EC25FF">
        <w:rPr>
          <w:rFonts w:ascii="Arial" w:hAnsi="Arial" w:cs="Arial"/>
          <w:color w:val="000000" w:themeColor="text1"/>
        </w:rPr>
        <w:fldChar w:fldCharType="end"/>
      </w:r>
      <w:r w:rsidR="00B27E00" w:rsidRPr="00EC25FF">
        <w:rPr>
          <w:rFonts w:ascii="Arial" w:hAnsi="Arial" w:cs="Arial"/>
          <w:color w:val="000000" w:themeColor="text1"/>
        </w:rPr>
        <w:t xml:space="preserve"> by testing whether those with clinically elevated social anxiety would report more pre-drinking indirectly via anticipatory anxiety. Second, to understand the impact of pre-drinking on subsequent drinking behaviors, we tested whether social anxiety was related to drinking and/or subjective intoxication during </w:t>
      </w:r>
      <w:r w:rsidR="004D6278" w:rsidRPr="00EC25FF">
        <w:rPr>
          <w:rFonts w:ascii="Arial" w:hAnsi="Arial" w:cs="Arial"/>
          <w:color w:val="000000" w:themeColor="text1"/>
        </w:rPr>
        <w:t xml:space="preserve">a </w:t>
      </w:r>
      <w:r w:rsidR="00B27E00" w:rsidRPr="00EC25FF">
        <w:rPr>
          <w:rFonts w:ascii="Arial" w:hAnsi="Arial" w:cs="Arial"/>
          <w:color w:val="000000" w:themeColor="text1"/>
        </w:rPr>
        <w:t xml:space="preserve">social event </w:t>
      </w:r>
      <w:r w:rsidR="003133A1" w:rsidRPr="00EC25FF">
        <w:rPr>
          <w:rFonts w:ascii="Arial" w:hAnsi="Arial" w:cs="Arial"/>
          <w:color w:val="000000" w:themeColor="text1"/>
        </w:rPr>
        <w:t xml:space="preserve">indirectly </w:t>
      </w:r>
      <w:r w:rsidR="00B27E00" w:rsidRPr="00EC25FF">
        <w:rPr>
          <w:rFonts w:ascii="Arial" w:hAnsi="Arial" w:cs="Arial"/>
          <w:color w:val="000000" w:themeColor="text1"/>
        </w:rPr>
        <w:t xml:space="preserve">via anticipatory anxiety and/or pre-drinking. Third, we sought to </w:t>
      </w:r>
      <w:r w:rsidRPr="00EC25FF">
        <w:rPr>
          <w:rFonts w:ascii="Arial" w:hAnsi="Arial" w:cs="Arial"/>
          <w:color w:val="000000" w:themeColor="text1"/>
        </w:rPr>
        <w:t xml:space="preserve">replicate the finding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&lt;EndNote&gt;&lt;Cite&gt;&lt;Author&gt;Battista&lt;/Author&gt;&lt;Year&gt;2010&lt;/Year&gt;&lt;RecNum&gt;1349&lt;/RecNum&gt;&lt;DisplayText&gt;&lt;style face="superscript"&gt;28&lt;/style&gt;&lt;/DisplayText&gt;&lt;record&gt;&lt;rec-number&gt;1349&lt;/rec-number&gt;&lt;foreign-keys&gt;&lt;key app="EN" db-id="p5srvzralwea2derdtl50dphtxfft29rwvzv" timestamp="0"&gt;1349&lt;/key&gt;&lt;/foreign-keys&gt;&lt;ref-type name="Journal Article"&gt;17&lt;/ref-type&gt;&lt;contributors&gt;&lt;authors&gt;&lt;author&gt;Battista, Susan R.&lt;/author&gt;&lt;author&gt;Kocovski, Nancy L.&lt;/author&gt;&lt;/authors&gt;&lt;/contributors&gt;&lt;auth-address&gt;Department of Psychology, Wilfrid Laurier University, Waterloo, Ontario, Canada.&lt;/auth-address&gt;&lt;titles&gt;&lt;title&gt;Exploring the effect of alcohol on post-event processing specific to a social event&lt;/title&gt;&lt;secondary-title&gt;Cognitive Behaviour Therapy&lt;/secondary-title&gt;&lt;/titles&gt;&lt;pages&gt;1-10&lt;/pages&gt;&lt;volume&gt;39&lt;/volume&gt;&lt;number&gt;1&lt;/number&gt;&lt;keywords&gt;&lt;keyword&gt;Alcohol Drinking/*psychology&lt;/keyword&gt;&lt;keyword&gt;Anxiety/*psychology&lt;/keyword&gt;&lt;keyword&gt;Cognition/*drug effects&lt;/keyword&gt;&lt;keyword&gt;Recreation/*psychology&lt;/keyword&gt;&lt;keyword&gt;Adolescent&lt;/keyword&gt;&lt;keyword&gt;Adult&lt;/keyword&gt;&lt;keyword&gt;Depression/psychology&lt;/keyword&gt;&lt;keyword&gt;Female&lt;/keyword&gt;&lt;keyword&gt;Humans&lt;/keyword&gt;&lt;keyword&gt;Male&lt;/keyword&gt;&lt;keyword&gt;Middle Aged&lt;/keyword&gt;&lt;/keywords&gt;&lt;dates&gt;&lt;year&gt;2010&lt;/year&gt;&lt;/dates&gt;&lt;pub-location&gt;England&lt;/pub-location&gt;&lt;isbn&gt;1651-2316&lt;/isbn&gt;&lt;urls&gt;&lt;related-urls&gt;&lt;url&gt;&lt;style face="underline" font="Times New Roman" size="12"&gt;http://libezp.lib.lsu.edu/login?url&lt;/style&gt;&lt;style face="normal" font="default" size="12"&gt;=&lt;/style&gt;&lt;style face="normal" font="default" size="100%"&gt;http://search.ebscohost.com/login.aspx?direct=true&amp;amp;db=cmedm&amp;amp;AN=19639482&amp;amp;site=ehost-live&amp;amp;scope=site&lt;/style&gt;&lt;/url&gt;&lt;/related-urls&gt;&lt;/urls&gt;&lt;remote-database-name&gt;cmedm&lt;/remote-database-name&gt;&lt;remote-database-provider&gt;EBSCOhost&lt;/remote-database-provider&gt;&lt;/record&gt;&lt;/Cite&gt;&lt;/EndNote&gt;</w:instrText>
      </w:r>
      <w:r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28</w:t>
      </w:r>
      <w:r w:rsidRPr="00EC25FF">
        <w:rPr>
          <w:rFonts w:ascii="Arial" w:hAnsi="Arial" w:cs="Arial"/>
          <w:color w:val="000000" w:themeColor="text1"/>
        </w:rPr>
        <w:fldChar w:fldCharType="end"/>
      </w:r>
      <w:r w:rsidRPr="00EC25FF">
        <w:rPr>
          <w:rFonts w:ascii="Arial" w:hAnsi="Arial" w:cs="Arial"/>
          <w:color w:val="000000" w:themeColor="text1"/>
        </w:rPr>
        <w:t xml:space="preserve"> that event-specific PEP would be related to more event-specific drinking. </w:t>
      </w:r>
      <w:r w:rsidR="00B27E00" w:rsidRPr="00EC25FF">
        <w:rPr>
          <w:rFonts w:ascii="Arial" w:hAnsi="Arial" w:cs="Arial"/>
          <w:color w:val="000000" w:themeColor="text1"/>
        </w:rPr>
        <w:t>Fourth</w:t>
      </w:r>
      <w:r w:rsidRPr="00EC25FF">
        <w:rPr>
          <w:rFonts w:ascii="Arial" w:hAnsi="Arial" w:cs="Arial"/>
          <w:color w:val="000000" w:themeColor="text1"/>
        </w:rPr>
        <w:t xml:space="preserve">, we </w:t>
      </w:r>
      <w:r w:rsidR="00B27E00" w:rsidRPr="00EC25FF">
        <w:rPr>
          <w:rFonts w:ascii="Arial" w:hAnsi="Arial" w:cs="Arial"/>
          <w:color w:val="000000" w:themeColor="text1"/>
        </w:rPr>
        <w:t>extended</w:t>
      </w:r>
      <w:r w:rsidRPr="00EC25FF">
        <w:rPr>
          <w:rFonts w:ascii="Arial" w:hAnsi="Arial" w:cs="Arial"/>
          <w:color w:val="000000" w:themeColor="text1"/>
        </w:rPr>
        <w:t xml:space="preserve"> prior work </w:t>
      </w:r>
      <w:r w:rsidR="00465AD8" w:rsidRPr="00EC25FF">
        <w:rPr>
          <w:rFonts w:ascii="Arial" w:hAnsi="Arial" w:cs="Arial"/>
          <w:color w:val="000000" w:themeColor="text1"/>
        </w:rPr>
        <w:t xml:space="preserve">on PEP and drinking </w:t>
      </w:r>
      <w:r w:rsidR="005F3676" w:rsidRPr="00EC25FF">
        <w:rPr>
          <w:rFonts w:ascii="Arial" w:hAnsi="Arial" w:cs="Arial"/>
          <w:color w:val="000000" w:themeColor="text1"/>
        </w:rPr>
        <w:t>in two ways</w:t>
      </w:r>
      <w:r w:rsidR="003E3EAA" w:rsidRPr="00EC25FF">
        <w:rPr>
          <w:rFonts w:ascii="Arial" w:hAnsi="Arial" w:cs="Arial"/>
          <w:color w:val="000000" w:themeColor="text1"/>
        </w:rPr>
        <w:t xml:space="preserve"> by testing: (i) </w:t>
      </w:r>
      <w:r w:rsidR="003133A1" w:rsidRPr="00EC25FF">
        <w:rPr>
          <w:rFonts w:ascii="Arial" w:hAnsi="Arial" w:cs="Arial"/>
          <w:color w:val="000000" w:themeColor="text1"/>
        </w:rPr>
        <w:t>whether</w:t>
      </w:r>
      <w:r w:rsidR="003E3EAA" w:rsidRPr="00EC25FF">
        <w:rPr>
          <w:rFonts w:ascii="Arial" w:hAnsi="Arial" w:cs="Arial"/>
          <w:color w:val="000000" w:themeColor="text1"/>
        </w:rPr>
        <w:t xml:space="preserve"> </w:t>
      </w:r>
      <w:r w:rsidRPr="00EC25FF">
        <w:rPr>
          <w:rFonts w:ascii="Arial" w:hAnsi="Arial" w:cs="Arial"/>
          <w:color w:val="000000" w:themeColor="text1"/>
        </w:rPr>
        <w:t xml:space="preserve">event-specific drinking </w:t>
      </w:r>
      <w:r w:rsidR="003133A1" w:rsidRPr="00EC25FF">
        <w:rPr>
          <w:rFonts w:ascii="Arial" w:hAnsi="Arial" w:cs="Arial"/>
          <w:color w:val="000000" w:themeColor="text1"/>
        </w:rPr>
        <w:t>would interact</w:t>
      </w:r>
      <w:r w:rsidRPr="00EC25FF">
        <w:rPr>
          <w:rFonts w:ascii="Arial" w:hAnsi="Arial" w:cs="Arial"/>
          <w:color w:val="000000" w:themeColor="text1"/>
        </w:rPr>
        <w:t xml:space="preserve"> with social anxiety to predict event-specific PEP</w:t>
      </w:r>
      <w:r w:rsidR="003133A1" w:rsidRPr="00EC25FF">
        <w:rPr>
          <w:rFonts w:ascii="Arial" w:hAnsi="Arial" w:cs="Arial"/>
          <w:color w:val="000000" w:themeColor="text1"/>
        </w:rPr>
        <w:t xml:space="preserve"> such that those with clinically elevated social anxiety who drank more during a social event would engage in more event-specific PEP</w:t>
      </w:r>
      <w:r w:rsidR="003E3EAA" w:rsidRPr="00EC25FF">
        <w:rPr>
          <w:rFonts w:ascii="Arial" w:hAnsi="Arial" w:cs="Arial"/>
          <w:color w:val="000000" w:themeColor="text1"/>
        </w:rPr>
        <w:t xml:space="preserve">; and </w:t>
      </w:r>
      <w:r w:rsidR="005F3676" w:rsidRPr="00EC25FF">
        <w:rPr>
          <w:rFonts w:ascii="Arial" w:hAnsi="Arial" w:cs="Arial"/>
          <w:color w:val="000000" w:themeColor="text1"/>
        </w:rPr>
        <w:t>(</w:t>
      </w:r>
      <w:r w:rsidR="003E3EAA" w:rsidRPr="00EC25FF">
        <w:rPr>
          <w:rFonts w:ascii="Arial" w:hAnsi="Arial" w:cs="Arial"/>
          <w:color w:val="000000" w:themeColor="text1"/>
        </w:rPr>
        <w:t>ii</w:t>
      </w:r>
      <w:r w:rsidR="005F3676" w:rsidRPr="00EC25FF">
        <w:rPr>
          <w:rFonts w:ascii="Arial" w:hAnsi="Arial" w:cs="Arial"/>
          <w:color w:val="000000" w:themeColor="text1"/>
        </w:rPr>
        <w:t xml:space="preserve">) </w:t>
      </w:r>
      <w:r w:rsidRPr="00EC25FF">
        <w:rPr>
          <w:rFonts w:ascii="Arial" w:hAnsi="Arial" w:cs="Arial"/>
          <w:color w:val="000000" w:themeColor="text1"/>
        </w:rPr>
        <w:t xml:space="preserve">whether </w:t>
      </w:r>
      <w:r w:rsidR="005F3676" w:rsidRPr="00EC25FF">
        <w:rPr>
          <w:rFonts w:ascii="Arial" w:hAnsi="Arial" w:cs="Arial"/>
          <w:color w:val="000000" w:themeColor="text1"/>
        </w:rPr>
        <w:t xml:space="preserve">event-specific </w:t>
      </w:r>
      <w:r w:rsidRPr="00EC25FF">
        <w:rPr>
          <w:rFonts w:ascii="Arial" w:hAnsi="Arial" w:cs="Arial"/>
          <w:color w:val="000000" w:themeColor="text1"/>
        </w:rPr>
        <w:t xml:space="preserve">PEP would </w:t>
      </w:r>
      <w:r w:rsidR="005F3676" w:rsidRPr="00EC25FF">
        <w:rPr>
          <w:rFonts w:ascii="Arial" w:hAnsi="Arial" w:cs="Arial"/>
          <w:color w:val="000000" w:themeColor="text1"/>
        </w:rPr>
        <w:t>be related to more post-event drinking, especially among those with elevated social anxiety</w:t>
      </w:r>
      <w:r w:rsidRPr="00EC25FF">
        <w:rPr>
          <w:rFonts w:ascii="Arial" w:hAnsi="Arial" w:cs="Arial"/>
          <w:color w:val="000000" w:themeColor="text1"/>
        </w:rPr>
        <w:t xml:space="preserve">. </w:t>
      </w:r>
      <w:r w:rsidR="00EA5887" w:rsidRPr="00EC25FF">
        <w:rPr>
          <w:rFonts w:ascii="Arial" w:hAnsi="Arial" w:cs="Arial"/>
          <w:color w:val="000000" w:themeColor="text1"/>
        </w:rPr>
        <w:t xml:space="preserve">We tested these relations among those with clinically elevated social anxiety </w:t>
      </w:r>
      <w:r w:rsidR="00ED25FA" w:rsidRPr="00EC25FF">
        <w:rPr>
          <w:rFonts w:ascii="Arial" w:hAnsi="Arial" w:cs="Arial"/>
          <w:color w:val="000000" w:themeColor="text1"/>
        </w:rPr>
        <w:t xml:space="preserve">(compared to </w:t>
      </w:r>
      <w:r w:rsidR="00EA5887" w:rsidRPr="00EC25FF">
        <w:rPr>
          <w:rFonts w:ascii="Arial" w:hAnsi="Arial" w:cs="Arial"/>
          <w:color w:val="000000" w:themeColor="text1"/>
        </w:rPr>
        <w:t>those with more normative levels</w:t>
      </w:r>
      <w:r w:rsidR="00ED25FA" w:rsidRPr="00EC25FF">
        <w:rPr>
          <w:rFonts w:ascii="Arial" w:hAnsi="Arial" w:cs="Arial"/>
          <w:color w:val="000000" w:themeColor="text1"/>
        </w:rPr>
        <w:t>)</w:t>
      </w:r>
      <w:r w:rsidR="00EA5887" w:rsidRPr="00EC25FF">
        <w:rPr>
          <w:rFonts w:ascii="Arial" w:hAnsi="Arial" w:cs="Arial"/>
          <w:color w:val="000000" w:themeColor="text1"/>
        </w:rPr>
        <w:t xml:space="preserve"> given that the size of the effect of social anxiety on substance use problems is greater at clinically elevated levels of social anxiety than normative levels of social anxiety </w:t>
      </w:r>
      <w:r w:rsidR="00EA5887" w:rsidRPr="00EC25FF">
        <w:rPr>
          <w:rFonts w:ascii="Arial" w:hAnsi="Arial" w:cs="Arial"/>
          <w:color w:val="000000" w:themeColor="text1"/>
        </w:rPr>
        <w:fldChar w:fldCharType="begin">
          <w:fldData xml:space="preserve">PEVuZE5vdGU+PENpdGU+PEF1dGhvcj5CdWNrbmVyPC9BdXRob3I+PFllYXI+MjAxMDwvWWVhcj48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</w:fldData>
        </w:fldChar>
      </w:r>
      <w:r w:rsidR="006E4DEF" w:rsidRPr="00EC25FF">
        <w:rPr>
          <w:rFonts w:ascii="Arial" w:hAnsi="Arial" w:cs="Arial"/>
          <w:color w:val="000000" w:themeColor="text1"/>
        </w:rPr>
        <w:instrText xml:space="preserve"> ADDIN EN.CITE </w:instrText>
      </w:r>
      <w:r w:rsidR="006E4DEF" w:rsidRPr="00EC25FF">
        <w:rPr>
          <w:rFonts w:ascii="Arial" w:hAnsi="Arial" w:cs="Arial"/>
          <w:color w:val="000000" w:themeColor="text1"/>
        </w:rPr>
        <w:fldChar w:fldCharType="begin">
          <w:fldData xml:space="preserve">PEVuZE5vdGU+PENpdGU+PEF1dGhvcj5CdWNrbmVyPC9BdXRob3I+PFllYXI+MjAxMDwvWWVhcj48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</w:fldData>
        </w:fldChar>
      </w:r>
      <w:r w:rsidR="006E4DEF" w:rsidRPr="00EC25FF">
        <w:rPr>
          <w:rFonts w:ascii="Arial" w:hAnsi="Arial" w:cs="Arial"/>
          <w:color w:val="000000" w:themeColor="text1"/>
        </w:rPr>
        <w:instrText xml:space="preserve"> ADDIN EN.CITE.DATA </w:instrText>
      </w:r>
      <w:r w:rsidR="006E4DEF" w:rsidRPr="00EC25FF">
        <w:rPr>
          <w:rFonts w:ascii="Arial" w:hAnsi="Arial" w:cs="Arial"/>
          <w:color w:val="000000" w:themeColor="text1"/>
        </w:rPr>
      </w:r>
      <w:r w:rsidR="006E4DEF" w:rsidRPr="00EC25FF">
        <w:rPr>
          <w:rFonts w:ascii="Arial" w:hAnsi="Arial" w:cs="Arial"/>
          <w:color w:val="000000" w:themeColor="text1"/>
        </w:rPr>
        <w:fldChar w:fldCharType="end"/>
      </w:r>
      <w:r w:rsidR="00EA5887" w:rsidRPr="00EC25FF">
        <w:rPr>
          <w:rFonts w:ascii="Arial" w:hAnsi="Arial" w:cs="Arial"/>
          <w:color w:val="000000" w:themeColor="text1"/>
        </w:rPr>
      </w:r>
      <w:r w:rsidR="00EA5887"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31,32</w:t>
      </w:r>
      <w:r w:rsidR="00EA5887" w:rsidRPr="00EC25FF">
        <w:rPr>
          <w:rFonts w:ascii="Arial" w:hAnsi="Arial" w:cs="Arial"/>
          <w:color w:val="000000" w:themeColor="text1"/>
        </w:rPr>
        <w:fldChar w:fldCharType="end"/>
      </w:r>
      <w:r w:rsidR="00EA5887" w:rsidRPr="00EC25FF">
        <w:rPr>
          <w:rFonts w:ascii="Arial" w:hAnsi="Arial" w:cs="Arial"/>
          <w:color w:val="000000" w:themeColor="text1"/>
        </w:rPr>
        <w:t>.</w:t>
      </w:r>
    </w:p>
    <w:p w14:paraId="77007848" w14:textId="06BE06E9" w:rsidR="005F3676" w:rsidRPr="00EC25FF" w:rsidRDefault="007C2422" w:rsidP="00B27E00">
      <w:pPr>
        <w:spacing w:after="0" w:line="480" w:lineRule="auto"/>
        <w:contextualSpacing/>
        <w:jc w:val="center"/>
        <w:rPr>
          <w:rFonts w:ascii="Arial" w:hAnsi="Arial" w:cs="Arial"/>
          <w:b/>
          <w:color w:val="000000" w:themeColor="text1"/>
        </w:rPr>
      </w:pPr>
      <w:r w:rsidRPr="00EC25FF">
        <w:rPr>
          <w:rFonts w:ascii="Arial" w:hAnsi="Arial" w:cs="Arial"/>
          <w:b/>
          <w:color w:val="000000" w:themeColor="text1"/>
        </w:rPr>
        <w:t xml:space="preserve">2. </w:t>
      </w:r>
      <w:r w:rsidR="005F3676" w:rsidRPr="00EC25FF">
        <w:rPr>
          <w:rFonts w:ascii="Arial" w:hAnsi="Arial" w:cs="Arial"/>
          <w:b/>
          <w:color w:val="000000" w:themeColor="text1"/>
        </w:rPr>
        <w:t>Method</w:t>
      </w:r>
    </w:p>
    <w:p w14:paraId="681360DC" w14:textId="5B9FE5FD" w:rsidR="0055134B" w:rsidRPr="00EC25FF" w:rsidRDefault="007C2422" w:rsidP="0063461E">
      <w:pPr>
        <w:spacing w:after="0" w:line="480" w:lineRule="auto"/>
        <w:contextualSpacing/>
        <w:rPr>
          <w:rFonts w:ascii="Arial" w:hAnsi="Arial" w:cs="Arial"/>
          <w:b/>
          <w:color w:val="000000" w:themeColor="text1"/>
        </w:rPr>
      </w:pPr>
      <w:r w:rsidRPr="00EC25FF">
        <w:rPr>
          <w:rFonts w:ascii="Arial" w:hAnsi="Arial" w:cs="Arial"/>
          <w:b/>
          <w:color w:val="000000" w:themeColor="text1"/>
        </w:rPr>
        <w:t xml:space="preserve">2.1 </w:t>
      </w:r>
      <w:r w:rsidR="0055134B" w:rsidRPr="00EC25FF">
        <w:rPr>
          <w:rFonts w:ascii="Arial" w:hAnsi="Arial" w:cs="Arial"/>
          <w:b/>
          <w:color w:val="000000" w:themeColor="text1"/>
        </w:rPr>
        <w:t>Participants and Procedures</w:t>
      </w:r>
    </w:p>
    <w:p w14:paraId="4A77B7C1" w14:textId="500EA5CD" w:rsidR="0055134B" w:rsidRPr="00EC25FF" w:rsidRDefault="0055134B" w:rsidP="00B825AA">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Participants were recruited through the psychology participant pool at a large state university in the southern United States for a study on college substance use</w:t>
      </w:r>
      <w:r w:rsidR="003133A1" w:rsidRPr="00EC25FF">
        <w:rPr>
          <w:rFonts w:ascii="Arial" w:hAnsi="Arial" w:cs="Arial"/>
          <w:color w:val="000000" w:themeColor="text1"/>
        </w:rPr>
        <w:t xml:space="preserve"> </w:t>
      </w:r>
      <w:r w:rsidR="001C4E07" w:rsidRPr="00EC25FF">
        <w:rPr>
          <w:rFonts w:ascii="Arial" w:hAnsi="Arial" w:cs="Arial"/>
          <w:color w:val="000000" w:themeColor="text1"/>
        </w:rPr>
        <w:t xml:space="preserve">(e.g., </w:t>
      </w:r>
      <w:r w:rsidR="001C4E07"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&lt;EndNote&gt;&lt;Cite&gt;&lt;Author&gt;Buckner&lt;/Author&gt;&lt;Year&gt;2017&lt;/Year&gt;&lt;RecNum&gt;1849&lt;/RecNum&gt;&lt;DisplayText&gt;&lt;style face="superscript"&gt;33&lt;/style&gt;&lt;/DisplayText&gt;&lt;record&gt;&lt;rec-number&gt;1849&lt;/rec-number&gt;&lt;foreign-keys&gt;&lt;key app="EN" db-id="p5srvzralwea2derdtl50dphtxfft29rwvzv" timestamp="0"&gt;1849&lt;/key&gt;&lt;/foreign-keys&gt;&lt;ref-type name="Journal Article"&gt;17&lt;/ref-type&gt;&lt;contributors&gt;&lt;authors&gt;&lt;author&gt;Buckner, Julia D.&lt;/author&gt;&lt;author&gt;Zvolensky, Michael J.&lt;/author&gt;&lt;author&gt;Businelle, Michael S.&lt;/author&gt;&lt;author&gt;Gallagher, Matthew W.&lt;/author&gt;&lt;/authors&gt;&lt;/contributors&gt;&lt;titles&gt;&lt;title&gt;Direct and indirect effects of false safety behaviors on cannabis use and related problems&lt;/title&gt;&lt;secondary-title&gt;The American Journal on Addictions&lt;/secondary-title&gt;&lt;/titles&gt;&lt;keywords&gt;&lt;keyword&gt;No terms assigned&lt;/keyword&gt;&lt;/keywords&gt;&lt;dates&gt;&lt;year&gt;2017&lt;/year&gt;&lt;/dates&gt;&lt;pub-location&gt;United Kingdom&lt;/pub-location&gt;&lt;publisher&gt;Wiley-Blackwell Publishing Ltd.&lt;/publisher&gt;&lt;isbn&gt;1055-0496&amp;#xD;1521-0391&lt;/isbn&gt;&lt;accession-num&gt;2017-58193-001&lt;/accession-num&gt;&lt;urls&gt;&lt;related-urls&gt;&lt;url&gt;http://libezp.lib.lsu.edu/login?url=http://search.ebscohost.com/login.aspx?direct=true&amp;amp;db=psyh&amp;amp;AN=2017-58193-001&amp;amp;site=ehost-live&amp;amp;scope=site&lt;/url&gt;&lt;url&gt;ORCID: 0000-0002-1869-0906&lt;/url&gt;&lt;url&gt;ORCID: 0000-0002-9277-9300&lt;/url&gt;&lt;url&gt;jbuckner@lsu.edu&lt;/url&gt;&lt;/related-urls&gt;&lt;/urls&gt;&lt;electronic-resource-num&gt;10.1111/ajad.12659&lt;/electronic-resource-num&gt;&lt;remote-database-name&gt;psyh&lt;/remote-database-name&gt;&lt;remote-database-provider&gt;EBSCOhost&lt;/remote-database-provider&gt;&lt;/record&gt;&lt;/Cite&gt;&lt;/EndNote&gt;</w:instrText>
      </w:r>
      <w:r w:rsidR="001C4E07"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33</w:t>
      </w:r>
      <w:r w:rsidR="001C4E07" w:rsidRPr="00EC25FF">
        <w:rPr>
          <w:rFonts w:ascii="Arial" w:hAnsi="Arial" w:cs="Arial"/>
          <w:color w:val="000000" w:themeColor="text1"/>
        </w:rPr>
        <w:fldChar w:fldCharType="end"/>
      </w:r>
      <w:r w:rsidR="001C4E07" w:rsidRPr="00EC25FF">
        <w:rPr>
          <w:rFonts w:ascii="Arial" w:hAnsi="Arial" w:cs="Arial"/>
          <w:color w:val="000000" w:themeColor="text1"/>
        </w:rPr>
        <w:t>)</w:t>
      </w:r>
      <w:r w:rsidRPr="00EC25FF">
        <w:rPr>
          <w:rFonts w:ascii="Arial" w:hAnsi="Arial" w:cs="Arial"/>
          <w:color w:val="000000" w:themeColor="text1"/>
        </w:rPr>
        <w:t xml:space="preserve">. The university’s Institutional Review Board approved the study and all participants provided informed consent prior to data collection. </w:t>
      </w:r>
      <w:r w:rsidR="005F1513" w:rsidRPr="00EC25FF">
        <w:rPr>
          <w:rFonts w:ascii="Arial" w:hAnsi="Arial" w:cs="Arial"/>
          <w:color w:val="000000" w:themeColor="text1"/>
        </w:rPr>
        <w:t xml:space="preserve">For </w:t>
      </w:r>
      <w:r w:rsidR="006C3FC0" w:rsidRPr="00EC25FF">
        <w:rPr>
          <w:rFonts w:ascii="Arial" w:hAnsi="Arial" w:cs="Arial"/>
          <w:color w:val="000000" w:themeColor="text1"/>
        </w:rPr>
        <w:t xml:space="preserve">psychology </w:t>
      </w:r>
      <w:r w:rsidR="005F1513" w:rsidRPr="00EC25FF">
        <w:rPr>
          <w:rFonts w:ascii="Arial" w:hAnsi="Arial" w:cs="Arial"/>
          <w:color w:val="000000" w:themeColor="text1"/>
        </w:rPr>
        <w:t xml:space="preserve">course </w:t>
      </w:r>
      <w:r w:rsidR="006C3FC0" w:rsidRPr="00EC25FF">
        <w:rPr>
          <w:rFonts w:ascii="Arial" w:hAnsi="Arial" w:cs="Arial"/>
          <w:color w:val="000000" w:themeColor="text1"/>
        </w:rPr>
        <w:t xml:space="preserve">research </w:t>
      </w:r>
      <w:r w:rsidR="005F1513" w:rsidRPr="00EC25FF">
        <w:rPr>
          <w:rFonts w:ascii="Arial" w:hAnsi="Arial" w:cs="Arial"/>
          <w:color w:val="000000" w:themeColor="text1"/>
        </w:rPr>
        <w:t>credit, p</w:t>
      </w:r>
      <w:r w:rsidRPr="00EC25FF">
        <w:rPr>
          <w:rFonts w:ascii="Arial" w:hAnsi="Arial" w:cs="Arial"/>
          <w:color w:val="000000" w:themeColor="text1"/>
        </w:rPr>
        <w:t xml:space="preserve">articipants completed computerized self-report measures </w:t>
      </w:r>
      <w:r w:rsidR="005F1513" w:rsidRPr="00EC25FF">
        <w:rPr>
          <w:rFonts w:ascii="Arial" w:hAnsi="Arial" w:cs="Arial"/>
          <w:color w:val="000000" w:themeColor="text1"/>
        </w:rPr>
        <w:t>using an online data collection website (surveymonkey.com)</w:t>
      </w:r>
      <w:r w:rsidRPr="00EC25FF">
        <w:rPr>
          <w:rFonts w:ascii="Arial" w:hAnsi="Arial" w:cs="Arial"/>
          <w:color w:val="000000" w:themeColor="text1"/>
        </w:rPr>
        <w:t xml:space="preserve">. Participants also received referrals to psychological outpatient services </w:t>
      </w:r>
      <w:r w:rsidR="006C3FC0" w:rsidRPr="00EC25FF">
        <w:rPr>
          <w:rFonts w:ascii="Arial" w:hAnsi="Arial" w:cs="Arial"/>
          <w:color w:val="000000" w:themeColor="text1"/>
        </w:rPr>
        <w:t>upon</w:t>
      </w:r>
      <w:r w:rsidRPr="00EC25FF">
        <w:rPr>
          <w:rFonts w:ascii="Arial" w:hAnsi="Arial" w:cs="Arial"/>
          <w:color w:val="000000" w:themeColor="text1"/>
        </w:rPr>
        <w:t xml:space="preserve"> completing the </w:t>
      </w:r>
      <w:r w:rsidR="00F1564D" w:rsidRPr="00EC25FF">
        <w:rPr>
          <w:rFonts w:ascii="Arial" w:hAnsi="Arial" w:cs="Arial"/>
          <w:color w:val="000000" w:themeColor="text1"/>
        </w:rPr>
        <w:t>survey</w:t>
      </w:r>
      <w:r w:rsidRPr="00EC25FF">
        <w:rPr>
          <w:rFonts w:ascii="Arial" w:hAnsi="Arial" w:cs="Arial"/>
          <w:color w:val="000000" w:themeColor="text1"/>
        </w:rPr>
        <w:t>.</w:t>
      </w:r>
      <w:r w:rsidR="00B825AA" w:rsidRPr="00EC25FF">
        <w:rPr>
          <w:rFonts w:ascii="Arial" w:hAnsi="Arial" w:cs="Arial"/>
          <w:color w:val="000000" w:themeColor="text1"/>
        </w:rPr>
        <w:t xml:space="preserve"> </w:t>
      </w:r>
    </w:p>
    <w:p w14:paraId="6DD14D2A" w14:textId="422C3334" w:rsidR="00475D99" w:rsidRPr="00EC25FF" w:rsidRDefault="007C0AAF" w:rsidP="00B825AA">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lastRenderedPageBreak/>
        <w:t xml:space="preserve">Of the </w:t>
      </w:r>
      <w:r w:rsidR="009E00AC" w:rsidRPr="00EC25FF">
        <w:rPr>
          <w:rFonts w:ascii="Arial" w:hAnsi="Arial" w:cs="Arial"/>
          <w:color w:val="000000" w:themeColor="text1"/>
        </w:rPr>
        <w:t>1148</w:t>
      </w:r>
      <w:r w:rsidRPr="00EC25FF">
        <w:rPr>
          <w:rFonts w:ascii="Arial" w:hAnsi="Arial" w:cs="Arial"/>
          <w:color w:val="000000" w:themeColor="text1"/>
        </w:rPr>
        <w:t xml:space="preserve"> who completed the survey, 832 endorsed past-month drinking and were eligible for the current study.</w:t>
      </w:r>
      <w:r w:rsidR="00BA5DFE" w:rsidRPr="00EC25FF">
        <w:rPr>
          <w:rFonts w:ascii="Arial" w:hAnsi="Arial" w:cs="Arial"/>
          <w:color w:val="000000" w:themeColor="text1"/>
        </w:rPr>
        <w:t xml:space="preserve"> </w:t>
      </w:r>
      <w:r w:rsidR="00475D99" w:rsidRPr="00EC25FF">
        <w:rPr>
          <w:rFonts w:ascii="Arial" w:hAnsi="Arial" w:cs="Arial"/>
          <w:color w:val="000000" w:themeColor="text1"/>
        </w:rPr>
        <w:t xml:space="preserve">Individuals who </w:t>
      </w:r>
      <w:r w:rsidR="004366DE" w:rsidRPr="00EC25FF">
        <w:rPr>
          <w:rFonts w:ascii="Arial" w:hAnsi="Arial" w:cs="Arial"/>
          <w:color w:val="000000" w:themeColor="text1"/>
        </w:rPr>
        <w:t xml:space="preserve">scored </w:t>
      </w:r>
      <w:r w:rsidR="00475D99" w:rsidRPr="00EC25FF">
        <w:rPr>
          <w:rFonts w:ascii="Arial" w:hAnsi="Arial" w:cs="Arial"/>
          <w:color w:val="000000" w:themeColor="text1"/>
        </w:rPr>
        <w:t>above the empirically supported clinical cutoff-scores</w:t>
      </w:r>
      <w:r w:rsidR="00BA5DFE" w:rsidRPr="00EC25FF">
        <w:rPr>
          <w:rFonts w:ascii="Arial" w:hAnsi="Arial" w:cs="Arial"/>
          <w:color w:val="000000" w:themeColor="text1"/>
        </w:rPr>
        <w:t xml:space="preserve"> </w:t>
      </w:r>
      <w:r w:rsidR="00BA5DFE"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&lt;EndNote&gt;&lt;Cite&gt;&lt;Author&gt;Heimberg&lt;/Author&gt;&lt;Year&gt;1992&lt;/Year&gt;&lt;RecNum&gt;9&lt;/RecNum&gt;&lt;DisplayText&gt;&lt;style face="superscript"&gt;34&lt;/style&gt;&lt;/DisplayText&gt;&lt;record&gt;&lt;rec-number&gt;9&lt;/rec-number&gt;&lt;foreign-keys&gt;&lt;key app="EN" db-id="p5srvzralwea2derdtl50dphtxfft29rwvzv" timestamp="0"&gt;9&lt;/key&gt;&lt;/foreign-keys&gt;&lt;ref-type name="Journal Article"&gt;17&lt;/ref-type&gt;&lt;contributors&gt;&lt;authors&gt;&lt;author&gt;Heimberg, Richard G.&lt;/author&gt;&lt;author&gt;Mueller, Gregory P.&lt;/author&gt;&lt;author&gt;Holt, Craig S.&lt;/author&gt;&lt;author&gt;Hope, Debra A.&lt;/author&gt;&lt;author&gt;Liebowitz, Michael R.&lt;/author&gt;&lt;/authors&gt;&lt;/contributors&gt;&lt;titles&gt;&lt;title&gt;Assessment of anxiety in social interaction and being observed by others: The Social Interaction Anxiety Scale and the Social Phobia Scale&lt;/title&gt;&lt;secondary-title&gt;Behavior Therapy&lt;/secondary-title&gt;&lt;/titles&gt;&lt;pages&gt;53-73&lt;/pages&gt;&lt;volume&gt;23&lt;/volume&gt;&lt;number&gt;1&lt;/number&gt;&lt;keywords&gt;&lt;keyword&gt;validity of Social Interaction Anxiety Scale &amp;amp; Social Phobia Scale, socially phobic vs normal adults vs college students&lt;/keyword&gt;&lt;keyword&gt;Rating Scales&lt;/keyword&gt;&lt;keyword&gt;Social Anxiety&lt;/keyword&gt;&lt;keyword&gt;Social Phobia&lt;/keyword&gt;&lt;keyword&gt;Test Validity&lt;/keyword&gt;&lt;/keywords&gt;&lt;dates&gt;&lt;year&gt;1992&lt;/year&gt;&lt;/dates&gt;&lt;pub-location&gt;US&lt;/pub-location&gt;&lt;publisher&gt;Association for Advancement of Behavior Therapy&lt;/publisher&gt;&lt;isbn&gt;0005-7894&lt;/isbn&gt;&lt;urls&gt;&lt;related-urls&gt;&lt;url&gt;10.1016/S0005-7894(05)80308-9&lt;/url&gt;&lt;url&gt;&lt;style face="underline" font="Times New Roman" size="12"&gt;http://libezp.lib.lsu.edu/login?url&lt;/style&gt;&lt;style face="normal" font="default" size="12"&gt;=&lt;/style&gt;&lt;style face="normal" font="default" size="100%"&gt;http://search.ebscohost.com/login.aspx?direct=true&amp;amp;db=psyh&amp;amp;AN=1992-22042-001&amp;amp;site=ehost-live&amp;amp;scope=site&lt;/style&gt;&lt;/url&gt;&lt;/related-urls&gt;&lt;/urls&gt;&lt;electronic-resource-num&gt;10.1016/S0005-7894(05)80308-9&lt;/electronic-resource-num&gt;&lt;/record&gt;&lt;/Cite&gt;&lt;/EndNote&gt;</w:instrText>
      </w:r>
      <w:r w:rsidR="00BA5DFE"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34</w:t>
      </w:r>
      <w:r w:rsidR="00BA5DFE" w:rsidRPr="00EC25FF">
        <w:rPr>
          <w:rFonts w:ascii="Arial" w:hAnsi="Arial" w:cs="Arial"/>
          <w:color w:val="000000" w:themeColor="text1"/>
        </w:rPr>
        <w:fldChar w:fldCharType="end"/>
      </w:r>
      <w:r w:rsidR="00BA5DFE" w:rsidRPr="00EC25FF">
        <w:rPr>
          <w:rFonts w:ascii="Arial" w:hAnsi="Arial" w:cs="Arial"/>
          <w:color w:val="000000" w:themeColor="text1"/>
        </w:rPr>
        <w:t xml:space="preserve"> on the </w:t>
      </w:r>
      <w:r w:rsidR="00BA5DFE" w:rsidRPr="00EC25FF">
        <w:rPr>
          <w:rFonts w:ascii="Arial" w:hAnsi="Arial" w:cs="Arial"/>
          <w:i/>
          <w:iCs/>
          <w:color w:val="000000" w:themeColor="text1"/>
        </w:rPr>
        <w:t>Social Interaction Anxiety Scale</w:t>
      </w:r>
      <w:r w:rsidR="00BA5DFE" w:rsidRPr="00EC25FF">
        <w:rPr>
          <w:rFonts w:ascii="Arial" w:hAnsi="Arial" w:cs="Arial"/>
          <w:color w:val="000000" w:themeColor="text1"/>
        </w:rPr>
        <w:t xml:space="preserve"> </w:t>
      </w:r>
      <w:r w:rsidR="003E3EAA" w:rsidRPr="00EC25FF">
        <w:rPr>
          <w:rFonts w:ascii="Arial" w:hAnsi="Arial" w:cs="Arial"/>
          <w:color w:val="000000" w:themeColor="text1"/>
        </w:rPr>
        <w:t>(SIAS</w:t>
      </w:r>
      <w:r w:rsidR="001146ED" w:rsidRPr="00EC25FF">
        <w:rPr>
          <w:rFonts w:ascii="Arial" w:hAnsi="Arial" w:cs="Arial"/>
          <w:color w:val="000000" w:themeColor="text1"/>
        </w:rPr>
        <w:t>; &gt;=34</w:t>
      </w:r>
      <w:r w:rsidR="003E3EAA" w:rsidRPr="00EC25FF">
        <w:rPr>
          <w:rFonts w:ascii="Arial" w:hAnsi="Arial" w:cs="Arial"/>
          <w:color w:val="000000" w:themeColor="text1"/>
        </w:rPr>
        <w:t xml:space="preserve">) </w:t>
      </w:r>
      <w:r w:rsidR="00BA5DFE" w:rsidRPr="00EC25FF">
        <w:rPr>
          <w:rFonts w:ascii="Arial" w:hAnsi="Arial" w:cs="Arial"/>
          <w:color w:val="000000" w:themeColor="text1"/>
        </w:rPr>
        <w:t xml:space="preserve">or the </w:t>
      </w:r>
      <w:r w:rsidR="00BA5DFE" w:rsidRPr="00EC25FF">
        <w:rPr>
          <w:rFonts w:ascii="Arial" w:hAnsi="Arial" w:cs="Arial"/>
          <w:i/>
          <w:iCs/>
          <w:color w:val="000000" w:themeColor="text1"/>
        </w:rPr>
        <w:t>Social Phobia Scale</w:t>
      </w:r>
      <w:r w:rsidR="00475D99" w:rsidRPr="00EC25FF">
        <w:rPr>
          <w:rFonts w:ascii="Arial" w:hAnsi="Arial" w:cs="Arial"/>
          <w:color w:val="000000" w:themeColor="text1"/>
        </w:rPr>
        <w:t xml:space="preserve"> </w:t>
      </w:r>
      <w:r w:rsidR="003E3EAA" w:rsidRPr="00EC25FF">
        <w:rPr>
          <w:rFonts w:ascii="Arial" w:hAnsi="Arial" w:cs="Arial"/>
          <w:color w:val="000000" w:themeColor="text1"/>
        </w:rPr>
        <w:t>(SPS</w:t>
      </w:r>
      <w:r w:rsidR="001146ED" w:rsidRPr="00EC25FF">
        <w:rPr>
          <w:rFonts w:ascii="Arial" w:hAnsi="Arial" w:cs="Arial"/>
          <w:color w:val="000000" w:themeColor="text1"/>
        </w:rPr>
        <w:t>; &gt;=24</w:t>
      </w:r>
      <w:r w:rsidR="003E3EAA" w:rsidRPr="00EC25FF">
        <w:rPr>
          <w:rFonts w:ascii="Arial" w:hAnsi="Arial" w:cs="Arial"/>
          <w:color w:val="000000" w:themeColor="text1"/>
        </w:rPr>
        <w:t xml:space="preserve">) </w:t>
      </w:r>
      <w:r w:rsidR="00BA5DFE"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&lt;EndNote&gt;&lt;Cite&gt;&lt;Author&gt;Mattick&lt;/Author&gt;&lt;Year&gt;1998&lt;/Year&gt;&lt;RecNum&gt;17&lt;/RecNum&gt;&lt;DisplayText&gt;&lt;style face="superscript"&gt;35&lt;/style&gt;&lt;/DisplayText&gt;&lt;record&gt;&lt;rec-number&gt;17&lt;/rec-number&gt;&lt;foreign-keys&gt;&lt;key app="EN" db-id="p5srvzralwea2derdtl50dphtxfft29rwvzv" timestamp="0"&gt;17&lt;/key&gt;&lt;/foreign-keys&gt;&lt;ref-type name="Journal Article"&gt;17&lt;/ref-type&gt;&lt;contributors&gt;&lt;authors&gt;&lt;author&gt;Mattick, Richard P.&lt;/author&gt;&lt;author&gt;Clarke, J. Christopher&lt;/author&gt;&lt;/authors&gt;&lt;/contributors&gt;&lt;titles&gt;&lt;title&gt;Development and validation of measures of social phobia scrutiny fear and social interaction anxiety&lt;/title&gt;&lt;secondary-title&gt;Behaviour Research and Therapy&lt;/secondary-title&gt;&lt;/titles&gt;&lt;pages&gt;455-470&lt;/pages&gt;&lt;volume&gt;36&lt;/volume&gt;&lt;number&gt;4&lt;/number&gt;&lt;keywords&gt;&lt;keyword&gt;development &amp;amp; validation of Social Phobia Scale &amp;amp; Social Interaction Anxiety Scale, college students &amp;amp; general community &amp;amp; adults with social or simple phobia or agoraphobia with panic attacks&lt;/keyword&gt;&lt;keyword&gt;Social Anxiety&lt;/keyword&gt;&lt;keyword&gt;Social Phobia&lt;/keyword&gt;&lt;keyword&gt;Test Construction&lt;/keyword&gt;&lt;keyword&gt;Test Validity&lt;/keyword&gt;&lt;/keywords&gt;&lt;dates&gt;&lt;year&gt;1998&lt;/year&gt;&lt;/dates&gt;&lt;pub-location&gt;Netherlands&lt;/pub-location&gt;&lt;publisher&gt;Elsevier Science&lt;/publisher&gt;&lt;isbn&gt;0005-7967&lt;/isbn&gt;&lt;urls&gt;&lt;related-urls&gt;&lt;url&gt;10.1016/S0005-7967(97)10031-6&lt;/url&gt;&lt;url&gt;&lt;style face="underline" font="Times New Roman" size="12"&gt;http://libezp.lib.lsu.edu/login?url&lt;/style&gt;&lt;style face="normal" font="Calibri" size="12"&gt;=&lt;/style&gt;&lt;/url&gt;&lt;url&gt;http://search.ebscohost.com/login.aspx?direct=true&amp;amp;db=psyh&amp;amp;AN=1998-04219-007&amp;amp;site=ehost-live&amp;amp;scope=site&lt;/url&gt;&lt;/related-urls&gt;&lt;/urls&gt;&lt;electronic-resource-num&gt;10.1016/S0005-7967(97)10031-6&lt;/electronic-resource-num&gt;&lt;/record&gt;&lt;/Cite&gt;&lt;/EndNote&gt;</w:instrText>
      </w:r>
      <w:r w:rsidR="00BA5DFE"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35</w:t>
      </w:r>
      <w:r w:rsidR="00BA5DFE" w:rsidRPr="00EC25FF">
        <w:rPr>
          <w:rFonts w:ascii="Arial" w:hAnsi="Arial" w:cs="Arial"/>
          <w:color w:val="000000" w:themeColor="text1"/>
        </w:rPr>
        <w:fldChar w:fldCharType="end"/>
      </w:r>
      <w:r w:rsidR="00BA5DFE" w:rsidRPr="00EC25FF">
        <w:rPr>
          <w:rFonts w:ascii="Arial" w:hAnsi="Arial" w:cs="Arial"/>
          <w:color w:val="000000" w:themeColor="text1"/>
        </w:rPr>
        <w:t xml:space="preserve"> </w:t>
      </w:r>
      <w:r w:rsidR="00475D99" w:rsidRPr="00EC25FF">
        <w:rPr>
          <w:rFonts w:ascii="Arial" w:hAnsi="Arial" w:cs="Arial"/>
          <w:color w:val="000000" w:themeColor="text1"/>
        </w:rPr>
        <w:t xml:space="preserve">were included as the clinically elevated or high social anxiety group (HSA; </w:t>
      </w:r>
      <w:r w:rsidR="00475D99" w:rsidRPr="00EC25FF">
        <w:rPr>
          <w:rFonts w:ascii="Arial" w:hAnsi="Arial" w:cs="Arial"/>
          <w:i/>
          <w:iCs/>
          <w:color w:val="000000" w:themeColor="text1"/>
        </w:rPr>
        <w:t>n</w:t>
      </w:r>
      <w:r w:rsidR="00475D99" w:rsidRPr="00EC25FF">
        <w:rPr>
          <w:rFonts w:ascii="Arial" w:hAnsi="Arial" w:cs="Arial"/>
          <w:color w:val="000000" w:themeColor="text1"/>
        </w:rPr>
        <w:t xml:space="preserve"> = 212). Participants who </w:t>
      </w:r>
      <w:r w:rsidR="003E3EAA" w:rsidRPr="00EC25FF">
        <w:rPr>
          <w:rFonts w:ascii="Arial" w:hAnsi="Arial" w:cs="Arial"/>
          <w:color w:val="000000" w:themeColor="text1"/>
        </w:rPr>
        <w:t xml:space="preserve">scored </w:t>
      </w:r>
      <w:r w:rsidR="00475D99" w:rsidRPr="00EC25FF">
        <w:rPr>
          <w:rFonts w:ascii="Arial" w:hAnsi="Arial" w:cs="Arial"/>
          <w:color w:val="000000" w:themeColor="text1"/>
        </w:rPr>
        <w:t>below the community sample means</w:t>
      </w:r>
      <w:r w:rsidR="004366DE" w:rsidRPr="00EC25FF">
        <w:rPr>
          <w:rFonts w:ascii="Arial" w:hAnsi="Arial" w:cs="Arial"/>
          <w:color w:val="000000" w:themeColor="text1"/>
        </w:rPr>
        <w:t xml:space="preserve"> </w:t>
      </w:r>
      <w:r w:rsidR="004366DE"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&lt;EndNote&gt;&lt;Cite&gt;&lt;Author&gt;Heimberg&lt;/Author&gt;&lt;Year&gt;1992&lt;/Year&gt;&lt;RecNum&gt;9&lt;/RecNum&gt;&lt;DisplayText&gt;&lt;style face="superscript"&gt;34&lt;/style&gt;&lt;/DisplayText&gt;&lt;record&gt;&lt;rec-number&gt;9&lt;/rec-number&gt;&lt;foreign-keys&gt;&lt;key app="EN" db-id="p5srvzralwea2derdtl50dphtxfft29rwvzv" timestamp="0"&gt;9&lt;/key&gt;&lt;/foreign-keys&gt;&lt;ref-type name="Journal Article"&gt;17&lt;/ref-type&gt;&lt;contributors&gt;&lt;authors&gt;&lt;author&gt;Heimberg, Richard G.&lt;/author&gt;&lt;author&gt;Mueller, Gregory P.&lt;/author&gt;&lt;author&gt;Holt, Craig S.&lt;/author&gt;&lt;author&gt;Hope, Debra A.&lt;/author&gt;&lt;author&gt;Liebowitz, Michael R.&lt;/author&gt;&lt;/authors&gt;&lt;/contributors&gt;&lt;titles&gt;&lt;title&gt;Assessment of anxiety in social interaction and being observed by others: The Social Interaction Anxiety Scale and the Social Phobia Scale&lt;/title&gt;&lt;secondary-title&gt;Behavior Therapy&lt;/secondary-title&gt;&lt;/titles&gt;&lt;pages&gt;53-73&lt;/pages&gt;&lt;volume&gt;23&lt;/volume&gt;&lt;number&gt;1&lt;/number&gt;&lt;keywords&gt;&lt;keyword&gt;validity of Social Interaction Anxiety Scale &amp;amp; Social Phobia Scale, socially phobic vs normal adults vs college students&lt;/keyword&gt;&lt;keyword&gt;Rating Scales&lt;/keyword&gt;&lt;keyword&gt;Social Anxiety&lt;/keyword&gt;&lt;keyword&gt;Social Phobia&lt;/keyword&gt;&lt;keyword&gt;Test Validity&lt;/keyword&gt;&lt;/keywords&gt;&lt;dates&gt;&lt;year&gt;1992&lt;/year&gt;&lt;/dates&gt;&lt;pub-location&gt;US&lt;/pub-location&gt;&lt;publisher&gt;Association for Advancement of Behavior Therapy&lt;/publisher&gt;&lt;isbn&gt;0005-7894&lt;/isbn&gt;&lt;urls&gt;&lt;related-urls&gt;&lt;url&gt;10.1016/S0005-7894(05)80308-9&lt;/url&gt;&lt;url&gt;&lt;style face="underline" font="Times New Roman" size="12"&gt;http://libezp.lib.lsu.edu/login?url&lt;/style&gt;&lt;style face="normal" font="default" size="12"&gt;=&lt;/style&gt;&lt;style face="normal" font="default" size="100%"&gt;http://search.ebscohost.com/login.aspx?direct=true&amp;amp;db=psyh&amp;amp;AN=1992-22042-001&amp;amp;site=ehost-live&amp;amp;scope=site&lt;/style&gt;&lt;/url&gt;&lt;/related-urls&gt;&lt;/urls&gt;&lt;electronic-resource-num&gt;10.1016/S0005-7894(05)80308-9&lt;/electronic-resource-num&gt;&lt;/record&gt;&lt;/Cite&gt;&lt;/EndNote&gt;</w:instrText>
      </w:r>
      <w:r w:rsidR="004366DE"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34</w:t>
      </w:r>
      <w:r w:rsidR="004366DE" w:rsidRPr="00EC25FF">
        <w:rPr>
          <w:rFonts w:ascii="Arial" w:hAnsi="Arial" w:cs="Arial"/>
          <w:color w:val="000000" w:themeColor="text1"/>
        </w:rPr>
        <w:fldChar w:fldCharType="end"/>
      </w:r>
      <w:r w:rsidR="00475D99" w:rsidRPr="00EC25FF">
        <w:rPr>
          <w:rFonts w:ascii="Arial" w:hAnsi="Arial" w:cs="Arial"/>
          <w:color w:val="000000" w:themeColor="text1"/>
        </w:rPr>
        <w:t xml:space="preserve"> on the SIAS and SPS were included the lower social anxiety (LSA; </w:t>
      </w:r>
      <w:r w:rsidR="00475D99" w:rsidRPr="00EC25FF">
        <w:rPr>
          <w:rFonts w:ascii="Arial" w:hAnsi="Arial" w:cs="Arial"/>
          <w:i/>
          <w:iCs/>
          <w:color w:val="000000" w:themeColor="text1"/>
        </w:rPr>
        <w:t>n</w:t>
      </w:r>
      <w:r w:rsidR="00475D99" w:rsidRPr="00EC25FF">
        <w:rPr>
          <w:rFonts w:ascii="Arial" w:hAnsi="Arial" w:cs="Arial"/>
          <w:color w:val="000000" w:themeColor="text1"/>
        </w:rPr>
        <w:t xml:space="preserve"> = 365) group</w:t>
      </w:r>
      <w:r w:rsidR="00BA5DFE" w:rsidRPr="00EC25FF">
        <w:rPr>
          <w:rFonts w:ascii="Arial" w:hAnsi="Arial" w:cs="Arial"/>
          <w:color w:val="000000" w:themeColor="text1"/>
        </w:rPr>
        <w:t xml:space="preserve">. </w:t>
      </w:r>
    </w:p>
    <w:p w14:paraId="118A2D3C" w14:textId="68F93448" w:rsidR="007C0AAF" w:rsidRPr="00EC25FF" w:rsidRDefault="007C0AAF" w:rsidP="00B825AA">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The racial/ethnic composition of the final sample of 577 (8</w:t>
      </w:r>
      <w:r w:rsidR="00507343" w:rsidRPr="00EC25FF">
        <w:rPr>
          <w:rFonts w:ascii="Arial" w:hAnsi="Arial" w:cs="Arial"/>
          <w:color w:val="000000" w:themeColor="text1"/>
        </w:rPr>
        <w:t>2</w:t>
      </w:r>
      <w:r w:rsidRPr="00EC25FF">
        <w:rPr>
          <w:rFonts w:ascii="Arial" w:hAnsi="Arial" w:cs="Arial"/>
          <w:color w:val="000000" w:themeColor="text1"/>
        </w:rPr>
        <w:t>.</w:t>
      </w:r>
      <w:r w:rsidR="00507343" w:rsidRPr="00EC25FF">
        <w:rPr>
          <w:rFonts w:ascii="Arial" w:hAnsi="Arial" w:cs="Arial"/>
          <w:color w:val="000000" w:themeColor="text1"/>
        </w:rPr>
        <w:t>8</w:t>
      </w:r>
      <w:r w:rsidRPr="00EC25FF">
        <w:rPr>
          <w:rFonts w:ascii="Arial" w:hAnsi="Arial" w:cs="Arial"/>
          <w:color w:val="000000" w:themeColor="text1"/>
        </w:rPr>
        <w:t>% female) was 8.8% African American</w:t>
      </w:r>
      <w:r w:rsidR="004366DE" w:rsidRPr="00EC25FF">
        <w:rPr>
          <w:rFonts w:ascii="Arial" w:hAnsi="Arial" w:cs="Arial"/>
          <w:color w:val="000000" w:themeColor="text1"/>
        </w:rPr>
        <w:t>/Black</w:t>
      </w:r>
      <w:r w:rsidRPr="00EC25FF">
        <w:rPr>
          <w:rFonts w:ascii="Arial" w:hAnsi="Arial" w:cs="Arial"/>
          <w:color w:val="000000" w:themeColor="text1"/>
        </w:rPr>
        <w:t xml:space="preserve">, 3.1% Asian American, </w:t>
      </w:r>
      <w:r w:rsidR="00507343" w:rsidRPr="00EC25FF">
        <w:rPr>
          <w:rFonts w:ascii="Arial" w:hAnsi="Arial" w:cs="Arial"/>
          <w:color w:val="000000" w:themeColor="text1"/>
        </w:rPr>
        <w:t>80</w:t>
      </w:r>
      <w:r w:rsidRPr="00EC25FF">
        <w:rPr>
          <w:rFonts w:ascii="Arial" w:hAnsi="Arial" w:cs="Arial"/>
          <w:color w:val="000000" w:themeColor="text1"/>
        </w:rPr>
        <w:t>.</w:t>
      </w:r>
      <w:r w:rsidR="00507343" w:rsidRPr="00EC25FF">
        <w:rPr>
          <w:rFonts w:ascii="Arial" w:hAnsi="Arial" w:cs="Arial"/>
          <w:color w:val="000000" w:themeColor="text1"/>
        </w:rPr>
        <w:t>6</w:t>
      </w:r>
      <w:r w:rsidRPr="00EC25FF">
        <w:rPr>
          <w:rFonts w:ascii="Arial" w:hAnsi="Arial" w:cs="Arial"/>
          <w:color w:val="000000" w:themeColor="text1"/>
        </w:rPr>
        <w:t>% Non-Hispanic</w:t>
      </w:r>
      <w:r w:rsidR="004366DE" w:rsidRPr="00EC25FF">
        <w:rPr>
          <w:rFonts w:ascii="Arial" w:hAnsi="Arial" w:cs="Arial"/>
          <w:color w:val="000000" w:themeColor="text1"/>
        </w:rPr>
        <w:t>/Latinx</w:t>
      </w:r>
      <w:r w:rsidRPr="00EC25FF">
        <w:rPr>
          <w:rFonts w:ascii="Arial" w:hAnsi="Arial" w:cs="Arial"/>
          <w:color w:val="000000" w:themeColor="text1"/>
        </w:rPr>
        <w:t xml:space="preserve"> White, </w:t>
      </w:r>
      <w:r w:rsidR="00507343" w:rsidRPr="00EC25FF">
        <w:rPr>
          <w:rFonts w:ascii="Arial" w:hAnsi="Arial" w:cs="Arial"/>
          <w:color w:val="000000" w:themeColor="text1"/>
        </w:rPr>
        <w:t>2</w:t>
      </w:r>
      <w:r w:rsidRPr="00EC25FF">
        <w:rPr>
          <w:rFonts w:ascii="Arial" w:hAnsi="Arial" w:cs="Arial"/>
          <w:color w:val="000000" w:themeColor="text1"/>
        </w:rPr>
        <w:t>.</w:t>
      </w:r>
      <w:r w:rsidR="00507343" w:rsidRPr="00EC25FF">
        <w:rPr>
          <w:rFonts w:ascii="Arial" w:hAnsi="Arial" w:cs="Arial"/>
          <w:color w:val="000000" w:themeColor="text1"/>
        </w:rPr>
        <w:t>9</w:t>
      </w:r>
      <w:r w:rsidRPr="00EC25FF">
        <w:rPr>
          <w:rFonts w:ascii="Arial" w:hAnsi="Arial" w:cs="Arial"/>
          <w:color w:val="000000" w:themeColor="text1"/>
        </w:rPr>
        <w:t>% Hispanic</w:t>
      </w:r>
      <w:r w:rsidR="004366DE" w:rsidRPr="00EC25FF">
        <w:rPr>
          <w:rFonts w:ascii="Arial" w:hAnsi="Arial" w:cs="Arial"/>
          <w:color w:val="000000" w:themeColor="text1"/>
        </w:rPr>
        <w:t>/Latinx</w:t>
      </w:r>
      <w:r w:rsidRPr="00EC25FF">
        <w:rPr>
          <w:rFonts w:ascii="Arial" w:hAnsi="Arial" w:cs="Arial"/>
          <w:color w:val="000000" w:themeColor="text1"/>
        </w:rPr>
        <w:t xml:space="preserve"> White, </w:t>
      </w:r>
      <w:r w:rsidR="00507343" w:rsidRPr="00EC25FF">
        <w:rPr>
          <w:rFonts w:ascii="Arial" w:hAnsi="Arial" w:cs="Arial"/>
          <w:color w:val="000000" w:themeColor="text1"/>
        </w:rPr>
        <w:t>0.7</w:t>
      </w:r>
      <w:r w:rsidRPr="00EC25FF">
        <w:rPr>
          <w:rFonts w:ascii="Arial" w:hAnsi="Arial" w:cs="Arial"/>
          <w:color w:val="000000" w:themeColor="text1"/>
        </w:rPr>
        <w:t xml:space="preserve">% Native American, </w:t>
      </w:r>
      <w:r w:rsidR="00507343" w:rsidRPr="00EC25FF">
        <w:rPr>
          <w:rFonts w:ascii="Arial" w:hAnsi="Arial" w:cs="Arial"/>
          <w:color w:val="000000" w:themeColor="text1"/>
        </w:rPr>
        <w:t>2.6</w:t>
      </w:r>
      <w:r w:rsidRPr="00EC25FF">
        <w:rPr>
          <w:rFonts w:ascii="Arial" w:hAnsi="Arial" w:cs="Arial"/>
          <w:color w:val="000000" w:themeColor="text1"/>
        </w:rPr>
        <w:t xml:space="preserve"> multiracial, and </w:t>
      </w:r>
      <w:r w:rsidR="00507343" w:rsidRPr="00EC25FF">
        <w:rPr>
          <w:rFonts w:ascii="Arial" w:hAnsi="Arial" w:cs="Arial"/>
          <w:color w:val="000000" w:themeColor="text1"/>
        </w:rPr>
        <w:t>1</w:t>
      </w:r>
      <w:r w:rsidRPr="00EC25FF">
        <w:rPr>
          <w:rFonts w:ascii="Arial" w:hAnsi="Arial" w:cs="Arial"/>
          <w:color w:val="000000" w:themeColor="text1"/>
        </w:rPr>
        <w:t>.</w:t>
      </w:r>
      <w:r w:rsidR="00507343" w:rsidRPr="00EC25FF">
        <w:rPr>
          <w:rFonts w:ascii="Arial" w:hAnsi="Arial" w:cs="Arial"/>
          <w:color w:val="000000" w:themeColor="text1"/>
        </w:rPr>
        <w:t>2</w:t>
      </w:r>
      <w:r w:rsidRPr="00EC25FF">
        <w:rPr>
          <w:rFonts w:ascii="Arial" w:hAnsi="Arial" w:cs="Arial"/>
          <w:color w:val="000000" w:themeColor="text1"/>
        </w:rPr>
        <w:t>% “other”. The mean age was 20.</w:t>
      </w:r>
      <w:r w:rsidR="00507343" w:rsidRPr="00EC25FF">
        <w:rPr>
          <w:rFonts w:ascii="Arial" w:hAnsi="Arial" w:cs="Arial"/>
          <w:color w:val="000000" w:themeColor="text1"/>
        </w:rPr>
        <w:t>07</w:t>
      </w:r>
      <w:r w:rsidRPr="00EC25FF">
        <w:rPr>
          <w:rFonts w:ascii="Arial" w:hAnsi="Arial" w:cs="Arial"/>
          <w:color w:val="000000" w:themeColor="text1"/>
        </w:rPr>
        <w:t xml:space="preserve"> (</w:t>
      </w:r>
      <w:r w:rsidRPr="00EC25FF">
        <w:rPr>
          <w:rFonts w:ascii="Arial" w:hAnsi="Arial" w:cs="Arial"/>
          <w:i/>
          <w:iCs/>
          <w:color w:val="000000" w:themeColor="text1"/>
        </w:rPr>
        <w:t>SD</w:t>
      </w:r>
      <w:r w:rsidRPr="00EC25FF">
        <w:rPr>
          <w:rFonts w:ascii="Arial" w:hAnsi="Arial" w:cs="Arial"/>
          <w:color w:val="000000" w:themeColor="text1"/>
        </w:rPr>
        <w:t xml:space="preserve"> = </w:t>
      </w:r>
      <w:r w:rsidR="00507343" w:rsidRPr="00EC25FF">
        <w:rPr>
          <w:rFonts w:ascii="Arial" w:hAnsi="Arial" w:cs="Arial"/>
          <w:color w:val="000000" w:themeColor="text1"/>
        </w:rPr>
        <w:t>1.95</w:t>
      </w:r>
      <w:r w:rsidR="00403587" w:rsidRPr="00EC25FF">
        <w:rPr>
          <w:rFonts w:ascii="Arial" w:hAnsi="Arial" w:cs="Arial"/>
          <w:color w:val="000000" w:themeColor="text1"/>
        </w:rPr>
        <w:t>, range = 18-38</w:t>
      </w:r>
      <w:r w:rsidRPr="00EC25FF">
        <w:rPr>
          <w:rFonts w:ascii="Arial" w:hAnsi="Arial" w:cs="Arial"/>
          <w:color w:val="000000" w:themeColor="text1"/>
        </w:rPr>
        <w:t>)</w:t>
      </w:r>
      <w:r w:rsidR="005E6DA2" w:rsidRPr="00EC25FF">
        <w:rPr>
          <w:rFonts w:ascii="Arial" w:hAnsi="Arial" w:cs="Arial"/>
          <w:color w:val="000000" w:themeColor="text1"/>
        </w:rPr>
        <w:t>, with</w:t>
      </w:r>
      <w:r w:rsidRPr="00EC25FF">
        <w:rPr>
          <w:rFonts w:ascii="Arial" w:hAnsi="Arial" w:cs="Arial"/>
          <w:color w:val="000000" w:themeColor="text1"/>
        </w:rPr>
        <w:t xml:space="preserve"> the majority (6</w:t>
      </w:r>
      <w:r w:rsidR="00E22F8C" w:rsidRPr="00EC25FF">
        <w:rPr>
          <w:rFonts w:ascii="Arial" w:hAnsi="Arial" w:cs="Arial"/>
          <w:color w:val="000000" w:themeColor="text1"/>
        </w:rPr>
        <w:t>4</w:t>
      </w:r>
      <w:r w:rsidRPr="00EC25FF">
        <w:rPr>
          <w:rFonts w:ascii="Arial" w:hAnsi="Arial" w:cs="Arial"/>
          <w:color w:val="000000" w:themeColor="text1"/>
        </w:rPr>
        <w:t>.</w:t>
      </w:r>
      <w:r w:rsidR="00E22F8C" w:rsidRPr="00EC25FF">
        <w:rPr>
          <w:rFonts w:ascii="Arial" w:hAnsi="Arial" w:cs="Arial"/>
          <w:color w:val="000000" w:themeColor="text1"/>
        </w:rPr>
        <w:t>6</w:t>
      </w:r>
      <w:r w:rsidRPr="00EC25FF">
        <w:rPr>
          <w:rFonts w:ascii="Arial" w:hAnsi="Arial" w:cs="Arial"/>
          <w:color w:val="000000" w:themeColor="text1"/>
        </w:rPr>
        <w:t xml:space="preserve">%) </w:t>
      </w:r>
      <w:r w:rsidR="005E6DA2" w:rsidRPr="00EC25FF">
        <w:rPr>
          <w:rFonts w:ascii="Arial" w:hAnsi="Arial" w:cs="Arial"/>
          <w:color w:val="000000" w:themeColor="text1"/>
        </w:rPr>
        <w:t xml:space="preserve">of participants </w:t>
      </w:r>
      <w:r w:rsidRPr="00EC25FF">
        <w:rPr>
          <w:rFonts w:ascii="Arial" w:hAnsi="Arial" w:cs="Arial"/>
          <w:color w:val="000000" w:themeColor="text1"/>
        </w:rPr>
        <w:t>under</w:t>
      </w:r>
      <w:r w:rsidR="005E6DA2" w:rsidRPr="00EC25FF">
        <w:rPr>
          <w:rFonts w:ascii="Arial" w:hAnsi="Arial" w:cs="Arial"/>
          <w:color w:val="000000" w:themeColor="text1"/>
        </w:rPr>
        <w:t xml:space="preserve"> the age of</w:t>
      </w:r>
      <w:r w:rsidRPr="00EC25FF">
        <w:rPr>
          <w:rFonts w:ascii="Arial" w:hAnsi="Arial" w:cs="Arial"/>
          <w:color w:val="000000" w:themeColor="text1"/>
        </w:rPr>
        <w:t xml:space="preserve"> 2</w:t>
      </w:r>
      <w:r w:rsidR="005E6DA2" w:rsidRPr="00EC25FF">
        <w:rPr>
          <w:rFonts w:ascii="Arial" w:hAnsi="Arial" w:cs="Arial"/>
          <w:color w:val="000000" w:themeColor="text1"/>
        </w:rPr>
        <w:t>1</w:t>
      </w:r>
      <w:r w:rsidRPr="00EC25FF">
        <w:rPr>
          <w:rFonts w:ascii="Arial" w:hAnsi="Arial" w:cs="Arial"/>
          <w:color w:val="000000" w:themeColor="text1"/>
        </w:rPr>
        <w:t>.</w:t>
      </w:r>
      <w:r w:rsidR="003A4BF9" w:rsidRPr="00EC25FF">
        <w:rPr>
          <w:rFonts w:ascii="Arial" w:hAnsi="Arial" w:cs="Arial"/>
          <w:color w:val="000000" w:themeColor="text1"/>
        </w:rPr>
        <w:t xml:space="preserve"> </w:t>
      </w:r>
      <w:r w:rsidR="004366DE" w:rsidRPr="00EC25FF">
        <w:rPr>
          <w:rFonts w:ascii="Arial" w:hAnsi="Arial" w:cs="Arial"/>
          <w:color w:val="000000" w:themeColor="text1"/>
        </w:rPr>
        <w:t>Regarding drinking behaviors</w:t>
      </w:r>
      <w:r w:rsidR="00C76A72" w:rsidRPr="00EC25FF">
        <w:rPr>
          <w:rFonts w:ascii="Arial" w:hAnsi="Arial" w:cs="Arial"/>
          <w:color w:val="000000" w:themeColor="text1"/>
        </w:rPr>
        <w:t xml:space="preserve">, </w:t>
      </w:r>
      <w:r w:rsidR="00BF5EA5" w:rsidRPr="00EC25FF">
        <w:rPr>
          <w:rFonts w:ascii="Arial" w:hAnsi="Arial" w:cs="Arial"/>
          <w:color w:val="000000" w:themeColor="text1"/>
        </w:rPr>
        <w:t>14.0% of participants</w:t>
      </w:r>
      <w:r w:rsidR="00C76A72" w:rsidRPr="00EC25FF">
        <w:rPr>
          <w:rFonts w:ascii="Arial" w:hAnsi="Arial" w:cs="Arial"/>
          <w:color w:val="000000" w:themeColor="text1"/>
        </w:rPr>
        <w:t xml:space="preserve"> endorsed drinking once in the past month</w:t>
      </w:r>
      <w:r w:rsidR="00BA5DFE" w:rsidRPr="00EC25FF">
        <w:rPr>
          <w:rFonts w:ascii="Arial" w:hAnsi="Arial" w:cs="Arial"/>
          <w:color w:val="000000" w:themeColor="text1"/>
        </w:rPr>
        <w:t xml:space="preserve">, </w:t>
      </w:r>
      <w:r w:rsidR="00BF5EA5" w:rsidRPr="00EC25FF">
        <w:rPr>
          <w:rFonts w:ascii="Arial" w:hAnsi="Arial" w:cs="Arial"/>
          <w:color w:val="000000" w:themeColor="text1"/>
        </w:rPr>
        <w:t>36.7</w:t>
      </w:r>
      <w:r w:rsidR="00BA5DFE" w:rsidRPr="00EC25FF">
        <w:rPr>
          <w:rFonts w:ascii="Arial" w:hAnsi="Arial" w:cs="Arial"/>
          <w:color w:val="000000" w:themeColor="text1"/>
        </w:rPr>
        <w:t>% drinking 2–</w:t>
      </w:r>
      <w:r w:rsidR="00BF5EA5" w:rsidRPr="00EC25FF">
        <w:rPr>
          <w:rFonts w:ascii="Arial" w:hAnsi="Arial" w:cs="Arial"/>
          <w:color w:val="000000" w:themeColor="text1"/>
        </w:rPr>
        <w:t>3</w:t>
      </w:r>
      <w:r w:rsidR="00BA5DFE" w:rsidRPr="00EC25FF">
        <w:rPr>
          <w:rFonts w:ascii="Arial" w:hAnsi="Arial" w:cs="Arial"/>
          <w:color w:val="000000" w:themeColor="text1"/>
        </w:rPr>
        <w:t xml:space="preserve"> times per month,</w:t>
      </w:r>
      <w:r w:rsidR="00BF5EA5" w:rsidRPr="00EC25FF">
        <w:rPr>
          <w:rFonts w:ascii="Arial" w:hAnsi="Arial" w:cs="Arial"/>
          <w:color w:val="000000" w:themeColor="text1"/>
        </w:rPr>
        <w:t xml:space="preserve"> 34</w:t>
      </w:r>
      <w:r w:rsidR="00BA5DFE" w:rsidRPr="00EC25FF">
        <w:rPr>
          <w:rFonts w:ascii="Arial" w:hAnsi="Arial" w:cs="Arial"/>
          <w:color w:val="000000" w:themeColor="text1"/>
        </w:rPr>
        <w:t>.</w:t>
      </w:r>
      <w:r w:rsidR="00BF5EA5" w:rsidRPr="00EC25FF">
        <w:rPr>
          <w:rFonts w:ascii="Arial" w:hAnsi="Arial" w:cs="Arial"/>
          <w:color w:val="000000" w:themeColor="text1"/>
        </w:rPr>
        <w:t>8</w:t>
      </w:r>
      <w:r w:rsidR="00BA5DFE" w:rsidRPr="00EC25FF">
        <w:rPr>
          <w:rFonts w:ascii="Arial" w:hAnsi="Arial" w:cs="Arial"/>
          <w:color w:val="000000" w:themeColor="text1"/>
        </w:rPr>
        <w:t xml:space="preserve">% </w:t>
      </w:r>
      <w:r w:rsidR="00BF5EA5" w:rsidRPr="00EC25FF">
        <w:rPr>
          <w:rFonts w:ascii="Arial" w:hAnsi="Arial" w:cs="Arial"/>
          <w:color w:val="000000" w:themeColor="text1"/>
        </w:rPr>
        <w:t xml:space="preserve">endorsed </w:t>
      </w:r>
      <w:r w:rsidR="00BA5DFE" w:rsidRPr="00EC25FF">
        <w:rPr>
          <w:rFonts w:ascii="Arial" w:hAnsi="Arial" w:cs="Arial"/>
          <w:color w:val="000000" w:themeColor="text1"/>
        </w:rPr>
        <w:t xml:space="preserve">drinking </w:t>
      </w:r>
      <w:r w:rsidR="00BF5EA5" w:rsidRPr="00EC25FF">
        <w:rPr>
          <w:rFonts w:ascii="Arial" w:hAnsi="Arial" w:cs="Arial"/>
          <w:color w:val="000000" w:themeColor="text1"/>
        </w:rPr>
        <w:t>1-2</w:t>
      </w:r>
      <w:r w:rsidR="00BA5DFE" w:rsidRPr="00EC25FF">
        <w:rPr>
          <w:rFonts w:ascii="Arial" w:hAnsi="Arial" w:cs="Arial"/>
          <w:color w:val="000000" w:themeColor="text1"/>
        </w:rPr>
        <w:t xml:space="preserve"> times per week, </w:t>
      </w:r>
      <w:r w:rsidR="00BF5EA5" w:rsidRPr="00EC25FF">
        <w:rPr>
          <w:rFonts w:ascii="Arial" w:hAnsi="Arial" w:cs="Arial"/>
          <w:color w:val="000000" w:themeColor="text1"/>
        </w:rPr>
        <w:t xml:space="preserve">12.1% endorsed drinking 3-4 times per week, </w:t>
      </w:r>
      <w:r w:rsidR="00BA5DFE" w:rsidRPr="00EC25FF">
        <w:rPr>
          <w:rFonts w:ascii="Arial" w:hAnsi="Arial" w:cs="Arial"/>
          <w:color w:val="000000" w:themeColor="text1"/>
        </w:rPr>
        <w:t xml:space="preserve">and </w:t>
      </w:r>
      <w:r w:rsidR="00BF5EA5" w:rsidRPr="00EC25FF">
        <w:rPr>
          <w:rFonts w:ascii="Arial" w:hAnsi="Arial" w:cs="Arial"/>
          <w:color w:val="000000" w:themeColor="text1"/>
        </w:rPr>
        <w:t>1</w:t>
      </w:r>
      <w:r w:rsidR="00BA5DFE" w:rsidRPr="00EC25FF">
        <w:rPr>
          <w:rFonts w:ascii="Arial" w:hAnsi="Arial" w:cs="Arial"/>
          <w:color w:val="000000" w:themeColor="text1"/>
        </w:rPr>
        <w:t>.</w:t>
      </w:r>
      <w:r w:rsidR="00BF5EA5" w:rsidRPr="00EC25FF">
        <w:rPr>
          <w:rFonts w:ascii="Arial" w:hAnsi="Arial" w:cs="Arial"/>
          <w:color w:val="000000" w:themeColor="text1"/>
        </w:rPr>
        <w:t>6</w:t>
      </w:r>
      <w:r w:rsidR="00BA5DFE" w:rsidRPr="00EC25FF">
        <w:rPr>
          <w:rFonts w:ascii="Arial" w:hAnsi="Arial" w:cs="Arial"/>
          <w:color w:val="000000" w:themeColor="text1"/>
        </w:rPr>
        <w:t xml:space="preserve">% </w:t>
      </w:r>
      <w:r w:rsidR="00BF5EA5" w:rsidRPr="00EC25FF">
        <w:rPr>
          <w:rFonts w:ascii="Arial" w:hAnsi="Arial" w:cs="Arial"/>
          <w:color w:val="000000" w:themeColor="text1"/>
        </w:rPr>
        <w:t xml:space="preserve">endorsed </w:t>
      </w:r>
      <w:r w:rsidR="00BA5DFE" w:rsidRPr="00EC25FF">
        <w:rPr>
          <w:rFonts w:ascii="Arial" w:hAnsi="Arial" w:cs="Arial"/>
          <w:color w:val="000000" w:themeColor="text1"/>
        </w:rPr>
        <w:t xml:space="preserve">drinking </w:t>
      </w:r>
      <w:r w:rsidR="00BF5EA5" w:rsidRPr="00EC25FF">
        <w:rPr>
          <w:rFonts w:ascii="Arial" w:hAnsi="Arial" w:cs="Arial"/>
          <w:color w:val="000000" w:themeColor="text1"/>
        </w:rPr>
        <w:t>nearly every day</w:t>
      </w:r>
      <w:r w:rsidR="00BA5DFE" w:rsidRPr="00EC25FF">
        <w:rPr>
          <w:rFonts w:ascii="Arial" w:hAnsi="Arial" w:cs="Arial"/>
          <w:color w:val="000000" w:themeColor="text1"/>
        </w:rPr>
        <w:t xml:space="preserve">. </w:t>
      </w:r>
      <w:r w:rsidR="005E6DA2" w:rsidRPr="00EC25FF">
        <w:rPr>
          <w:rFonts w:ascii="Arial" w:hAnsi="Arial" w:cs="Arial"/>
          <w:color w:val="000000" w:themeColor="text1"/>
        </w:rPr>
        <w:t>The mean number of standard drinks typically consumed in a week was 7.22 (</w:t>
      </w:r>
      <w:r w:rsidR="005E6DA2" w:rsidRPr="00EC25FF">
        <w:rPr>
          <w:rFonts w:ascii="Arial" w:hAnsi="Arial" w:cs="Arial"/>
          <w:i/>
          <w:iCs/>
          <w:color w:val="000000" w:themeColor="text1"/>
        </w:rPr>
        <w:t>SD</w:t>
      </w:r>
      <w:r w:rsidR="005E6DA2" w:rsidRPr="00EC25FF">
        <w:rPr>
          <w:rFonts w:ascii="Arial" w:hAnsi="Arial" w:cs="Arial"/>
          <w:color w:val="000000" w:themeColor="text1"/>
        </w:rPr>
        <w:t xml:space="preserve"> = 7.64)</w:t>
      </w:r>
      <w:r w:rsidR="003A4BF9" w:rsidRPr="00EC25FF">
        <w:rPr>
          <w:rFonts w:ascii="Arial" w:hAnsi="Arial" w:cs="Arial"/>
          <w:color w:val="000000" w:themeColor="text1"/>
        </w:rPr>
        <w:t>.</w:t>
      </w:r>
      <w:r w:rsidR="005E6DA2" w:rsidRPr="00EC25FF">
        <w:rPr>
          <w:rFonts w:ascii="Arial" w:hAnsi="Arial" w:cs="Arial"/>
          <w:color w:val="000000" w:themeColor="text1"/>
        </w:rPr>
        <w:t xml:space="preserve"> </w:t>
      </w:r>
      <w:r w:rsidR="0010226E" w:rsidRPr="00EC25FF">
        <w:rPr>
          <w:rFonts w:ascii="Arial" w:hAnsi="Arial" w:cs="Arial"/>
          <w:color w:val="000000" w:themeColor="text1"/>
        </w:rPr>
        <w:t>The majority (77%) endorsed drinking during a social event in the past week, 45% endorsed pre-event drinking, and 15% endorsed post-event drinking.</w:t>
      </w:r>
    </w:p>
    <w:p w14:paraId="7CF61CB4" w14:textId="2065CB72" w:rsidR="00B825AA" w:rsidRPr="00EC25FF" w:rsidRDefault="007C2422" w:rsidP="00B825AA">
      <w:pPr>
        <w:spacing w:after="0" w:line="480" w:lineRule="auto"/>
        <w:contextualSpacing/>
        <w:rPr>
          <w:rFonts w:ascii="Arial" w:hAnsi="Arial" w:cs="Arial"/>
          <w:b/>
          <w:color w:val="000000" w:themeColor="text1"/>
        </w:rPr>
      </w:pPr>
      <w:r w:rsidRPr="00EC25FF">
        <w:rPr>
          <w:rFonts w:ascii="Arial" w:hAnsi="Arial" w:cs="Arial"/>
          <w:b/>
          <w:color w:val="000000" w:themeColor="text1"/>
        </w:rPr>
        <w:t xml:space="preserve">2.2 </w:t>
      </w:r>
      <w:r w:rsidR="00B825AA" w:rsidRPr="00EC25FF">
        <w:rPr>
          <w:rFonts w:ascii="Arial" w:hAnsi="Arial" w:cs="Arial"/>
          <w:b/>
          <w:color w:val="000000" w:themeColor="text1"/>
        </w:rPr>
        <w:t>Measures</w:t>
      </w:r>
    </w:p>
    <w:p w14:paraId="08B8114B" w14:textId="27C96488" w:rsidR="00A2559E" w:rsidRPr="00EC25FF" w:rsidRDefault="00A2559E" w:rsidP="0029797D">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 xml:space="preserve">The </w:t>
      </w:r>
      <w:r w:rsidRPr="00EC25FF">
        <w:rPr>
          <w:rFonts w:ascii="Arial" w:hAnsi="Arial" w:cs="Arial"/>
          <w:i/>
          <w:iCs/>
          <w:color w:val="000000" w:themeColor="text1"/>
        </w:rPr>
        <w:t>Social Phobia Scale</w:t>
      </w:r>
      <w:r w:rsidRPr="00EC25FF">
        <w:rPr>
          <w:rFonts w:ascii="Arial" w:hAnsi="Arial" w:cs="Arial"/>
          <w:color w:val="000000" w:themeColor="text1"/>
        </w:rPr>
        <w:t xml:space="preserve"> (SPS) and the </w:t>
      </w:r>
      <w:r w:rsidRPr="00EC25FF">
        <w:rPr>
          <w:rFonts w:ascii="Arial" w:hAnsi="Arial" w:cs="Arial"/>
          <w:i/>
          <w:iCs/>
          <w:color w:val="000000" w:themeColor="text1"/>
        </w:rPr>
        <w:t>Social Interaction Anxiety Scale</w:t>
      </w:r>
      <w:r w:rsidRPr="00EC25FF">
        <w:rPr>
          <w:rFonts w:ascii="Arial" w:hAnsi="Arial" w:cs="Arial"/>
          <w:color w:val="000000" w:themeColor="text1"/>
        </w:rPr>
        <w:t xml:space="preserve"> </w:t>
      </w:r>
      <w:r w:rsidR="006C3FC0" w:rsidRPr="00EC25FF">
        <w:rPr>
          <w:rFonts w:ascii="Arial" w:hAnsi="Arial" w:cs="Arial"/>
          <w:color w:val="000000" w:themeColor="text1"/>
        </w:rPr>
        <w:t>(SIAS)</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&lt;EndNote&gt;&lt;Cite&gt;&lt;Author&gt;Mattick&lt;/Author&gt;&lt;Year&gt;1998&lt;/Year&gt;&lt;RecNum&gt;17&lt;/RecNum&gt;&lt;DisplayText&gt;&lt;style face="superscript"&gt;35&lt;/style&gt;&lt;/DisplayText&gt;&lt;record&gt;&lt;rec-number&gt;17&lt;/rec-number&gt;&lt;foreign-keys&gt;&lt;key app="EN" db-id="p5srvzralwea2derdtl50dphtxfft29rwvzv" timestamp="0"&gt;17&lt;/key&gt;&lt;/foreign-keys&gt;&lt;ref-type name="Journal Article"&gt;17&lt;/ref-type&gt;&lt;contributors&gt;&lt;authors&gt;&lt;author&gt;Mattick, Richard P.&lt;/author&gt;&lt;author&gt;Clarke, J. Christopher&lt;/author&gt;&lt;/authors&gt;&lt;/contributors&gt;&lt;titles&gt;&lt;title&gt;Development and validation of measures of social phobia scrutiny fear and social interaction anxiety&lt;/title&gt;&lt;secondary-title&gt;Behaviour Research and Therapy&lt;/secondary-title&gt;&lt;/titles&gt;&lt;pages&gt;455-470&lt;/pages&gt;&lt;volume&gt;36&lt;/volume&gt;&lt;number&gt;4&lt;/number&gt;&lt;keywords&gt;&lt;keyword&gt;development &amp;amp; validation of Social Phobia Scale &amp;amp; Social Interaction Anxiety Scale, college students &amp;amp; general community &amp;amp; adults with social or simple phobia or agoraphobia with panic attacks&lt;/keyword&gt;&lt;keyword&gt;Social Anxiety&lt;/keyword&gt;&lt;keyword&gt;Social Phobia&lt;/keyword&gt;&lt;keyword&gt;Test Construction&lt;/keyword&gt;&lt;keyword&gt;Test Validity&lt;/keyword&gt;&lt;/keywords&gt;&lt;dates&gt;&lt;year&gt;1998&lt;/year&gt;&lt;/dates&gt;&lt;pub-location&gt;Netherlands&lt;/pub-location&gt;&lt;publisher&gt;Elsevier Science&lt;/publisher&gt;&lt;isbn&gt;0005-7967&lt;/isbn&gt;&lt;urls&gt;&lt;related-urls&gt;&lt;url&gt;10.1016/S0005-7967(97)10031-6&lt;/url&gt;&lt;url&gt;&lt;style face="underline" font="Times New Roman" size="12"&gt;http://libezp.lib.lsu.edu/login?url&lt;/style&gt;&lt;style face="normal" font="Calibri" size="12"&gt;=&lt;/style&gt;&lt;/url&gt;&lt;url&gt;http://search.ebscohost.com/login.aspx?direct=true&amp;amp;db=psyh&amp;amp;AN=1998-04219-007&amp;amp;site=ehost-live&amp;amp;scope=site&lt;/url&gt;&lt;/related-urls&gt;&lt;/urls&gt;&lt;electronic-resource-num&gt;10.1016/S0005-7967(97)10031-6&lt;/electronic-resource-num&gt;&lt;/record&gt;&lt;/Cite&gt;&lt;/EndNote&gt;</w:instrText>
      </w:r>
      <w:r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35</w:t>
      </w:r>
      <w:r w:rsidRPr="00EC25FF">
        <w:rPr>
          <w:rFonts w:ascii="Arial" w:hAnsi="Arial" w:cs="Arial"/>
          <w:color w:val="000000" w:themeColor="text1"/>
        </w:rPr>
        <w:fldChar w:fldCharType="end"/>
      </w:r>
      <w:r w:rsidRPr="00EC25FF">
        <w:rPr>
          <w:rFonts w:ascii="Arial" w:hAnsi="Arial" w:cs="Arial"/>
          <w:color w:val="000000" w:themeColor="text1"/>
        </w:rPr>
        <w:t xml:space="preserve"> were used to assess trait social anxiety. </w:t>
      </w:r>
      <w:r w:rsidR="005A5524" w:rsidRPr="00EC25FF">
        <w:rPr>
          <w:rFonts w:ascii="Arial" w:hAnsi="Arial" w:cs="Arial"/>
          <w:color w:val="000000" w:themeColor="text1"/>
        </w:rPr>
        <w:t>The SPS</w:t>
      </w:r>
      <w:r w:rsidR="0029797D" w:rsidRPr="00EC25FF">
        <w:rPr>
          <w:rFonts w:ascii="Arial" w:hAnsi="Arial" w:cs="Arial"/>
          <w:color w:val="000000" w:themeColor="text1"/>
        </w:rPr>
        <w:t xml:space="preserve"> </w:t>
      </w:r>
      <w:r w:rsidR="005A5524" w:rsidRPr="00EC25FF">
        <w:rPr>
          <w:rFonts w:ascii="Arial" w:hAnsi="Arial" w:cs="Arial"/>
          <w:color w:val="000000" w:themeColor="text1"/>
        </w:rPr>
        <w:t xml:space="preserve">and the SIAS </w:t>
      </w:r>
      <w:r w:rsidR="003076C6" w:rsidRPr="00EC25FF">
        <w:rPr>
          <w:rFonts w:ascii="Arial" w:hAnsi="Arial" w:cs="Arial"/>
          <w:color w:val="000000" w:themeColor="text1"/>
        </w:rPr>
        <w:t xml:space="preserve">each consist of </w:t>
      </w:r>
      <w:r w:rsidR="0029797D" w:rsidRPr="00EC25FF">
        <w:rPr>
          <w:rFonts w:ascii="Arial" w:hAnsi="Arial" w:cs="Arial"/>
          <w:color w:val="000000" w:themeColor="text1"/>
        </w:rPr>
        <w:t>20</w:t>
      </w:r>
      <w:r w:rsidR="005A5524" w:rsidRPr="00EC25FF">
        <w:rPr>
          <w:rFonts w:ascii="Arial" w:hAnsi="Arial" w:cs="Arial"/>
          <w:color w:val="000000" w:themeColor="text1"/>
        </w:rPr>
        <w:t xml:space="preserve"> items that assess social anxiety from </w:t>
      </w:r>
      <w:r w:rsidR="0029797D" w:rsidRPr="00EC25FF">
        <w:rPr>
          <w:rFonts w:ascii="Arial" w:hAnsi="Arial" w:cs="Arial"/>
          <w:color w:val="000000" w:themeColor="text1"/>
        </w:rPr>
        <w:t>0 (</w:t>
      </w:r>
      <w:r w:rsidR="0029797D" w:rsidRPr="00EC25FF">
        <w:rPr>
          <w:rFonts w:ascii="Arial" w:hAnsi="Arial" w:cs="Arial"/>
          <w:i/>
          <w:color w:val="000000" w:themeColor="text1"/>
        </w:rPr>
        <w:t>not at all</w:t>
      </w:r>
      <w:r w:rsidR="0029797D" w:rsidRPr="00EC25FF">
        <w:rPr>
          <w:rFonts w:ascii="Arial" w:hAnsi="Arial" w:cs="Arial"/>
          <w:color w:val="000000" w:themeColor="text1"/>
        </w:rPr>
        <w:t>)</w:t>
      </w:r>
      <w:r w:rsidR="005A5524" w:rsidRPr="00EC25FF">
        <w:rPr>
          <w:rFonts w:ascii="Arial" w:hAnsi="Arial" w:cs="Arial"/>
          <w:color w:val="000000" w:themeColor="text1"/>
        </w:rPr>
        <w:t xml:space="preserve"> to </w:t>
      </w:r>
      <w:r w:rsidR="0029797D" w:rsidRPr="00EC25FF">
        <w:rPr>
          <w:rFonts w:ascii="Arial" w:hAnsi="Arial" w:cs="Arial"/>
          <w:color w:val="000000" w:themeColor="text1"/>
        </w:rPr>
        <w:t>4 (</w:t>
      </w:r>
      <w:r w:rsidR="0029797D" w:rsidRPr="00EC25FF">
        <w:rPr>
          <w:rFonts w:ascii="Arial" w:hAnsi="Arial" w:cs="Arial"/>
          <w:i/>
          <w:color w:val="000000" w:themeColor="text1"/>
        </w:rPr>
        <w:t>extremely</w:t>
      </w:r>
      <w:r w:rsidR="0029797D" w:rsidRPr="00EC25FF">
        <w:rPr>
          <w:rFonts w:ascii="Arial" w:hAnsi="Arial" w:cs="Arial"/>
          <w:color w:val="000000" w:themeColor="text1"/>
        </w:rPr>
        <w:t xml:space="preserve">). The SPS and SIAS are companion measures designed to assess </w:t>
      </w:r>
      <w:r w:rsidR="003076C6" w:rsidRPr="00EC25FF">
        <w:rPr>
          <w:rFonts w:ascii="Arial" w:hAnsi="Arial" w:cs="Arial"/>
          <w:color w:val="000000" w:themeColor="text1"/>
        </w:rPr>
        <w:t>various</w:t>
      </w:r>
      <w:r w:rsidR="0029797D" w:rsidRPr="00EC25FF">
        <w:rPr>
          <w:rFonts w:ascii="Arial" w:hAnsi="Arial" w:cs="Arial"/>
          <w:color w:val="000000" w:themeColor="text1"/>
        </w:rPr>
        <w:t xml:space="preserve"> aspects of social anxiety (i.e., fear of scrutiny in performance situations and anxiety related to social interaction in groups). </w:t>
      </w:r>
      <w:r w:rsidRPr="00EC25FF">
        <w:rPr>
          <w:rFonts w:ascii="Arial" w:hAnsi="Arial" w:cs="Arial"/>
          <w:color w:val="000000" w:themeColor="text1"/>
        </w:rPr>
        <w:t>These measures have demonstrated good internal consistency in both community and undergraduate samples and have shown to be specific for social anxiety compared with other forms of anxiety</w:t>
      </w:r>
      <w:r w:rsidR="006C3FC0" w:rsidRPr="00EC25FF">
        <w:rPr>
          <w:rFonts w:ascii="Arial" w:hAnsi="Arial" w:cs="Arial"/>
          <w:color w:val="000000" w:themeColor="text1"/>
        </w:rPr>
        <w:t xml:space="preserve"> (i.e., trait </w:t>
      </w:r>
      <w:r w:rsidR="006C3FC0" w:rsidRPr="00EC25FF">
        <w:rPr>
          <w:rFonts w:ascii="Arial" w:hAnsi="Arial" w:cs="Arial"/>
          <w:color w:val="000000" w:themeColor="text1"/>
        </w:rPr>
        <w:lastRenderedPageBreak/>
        <w:t>anxiety)</w:t>
      </w:r>
      <w:r w:rsidRPr="00EC25FF">
        <w:rPr>
          <w:rFonts w:ascii="Arial" w:hAnsi="Arial" w:cs="Arial"/>
          <w:color w:val="000000" w:themeColor="text1"/>
        </w:rPr>
        <w:t xml:space="preserve">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&lt;EndNote&gt;&lt;Cite&gt;&lt;Author&gt;Brown&lt;/Author&gt;&lt;Year&gt;1997&lt;/Year&gt;&lt;RecNum&gt;37&lt;/RecNum&gt;&lt;DisplayText&gt;&lt;style face="superscript"&gt;36&lt;/style&gt;&lt;/DisplayText&gt;&lt;record&gt;&lt;rec-number&gt;37&lt;/rec-number&gt;&lt;foreign-keys&gt;&lt;key app="EN" db-id="sed0v95z7s99fqeszpc52vdpdx2900wptd0w" timestamp="1567771375"&gt;37&lt;/key&gt;&lt;/foreign-keys&gt;&lt;ref-type name="Journal Article"&gt;17&lt;/ref-type&gt;&lt;contributors&gt;&lt;authors&gt;&lt;author&gt;Brown, Elissa J.&lt;/author&gt;&lt;author&gt;Turovsky, Julia&lt;/author&gt;&lt;author&gt;Heimberg, Richard G.&lt;/author&gt;&lt;author&gt;Juster, Harlan R.&lt;/author&gt;&lt;author&gt;Brown, Timothy A.&lt;/author&gt;&lt;author&gt;Barlow, David H.&lt;/author&gt;&lt;/authors&gt;&lt;/contributors&gt;&lt;titles&gt;&lt;title&gt;Validation of the Social Interaction Anxiety Scale and the Social Phobia Scale across the anxiety disorders&lt;/title&gt;&lt;secondary-title&gt;Psychological Assessment&lt;/secondary-title&gt;&lt;/titles&gt;&lt;periodical&gt;&lt;full-title&gt;Psychological Assessment&lt;/full-title&gt;&lt;/periodical&gt;&lt;pages&gt;21-27&lt;/pages&gt;&lt;volume&gt;9&lt;/volume&gt;&lt;number&gt;1&lt;/number&gt;&lt;dates&gt;&lt;year&gt;1997&lt;/year&gt;&lt;/dates&gt;&lt;isbn&gt;1939-134X&lt;/isbn&gt;&lt;urls&gt;&lt;/urls&gt;&lt;electronic-resource-num&gt;10.1037/1040-3590.9.1.21&lt;/electronic-resource-num&gt;&lt;/record&gt;&lt;/Cite&gt;&lt;/EndNote&gt;</w:instrText>
      </w:r>
      <w:r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36</w:t>
      </w:r>
      <w:r w:rsidRPr="00EC25FF">
        <w:rPr>
          <w:rFonts w:ascii="Arial" w:hAnsi="Arial" w:cs="Arial"/>
          <w:color w:val="000000" w:themeColor="text1"/>
        </w:rPr>
        <w:fldChar w:fldCharType="end"/>
      </w:r>
      <w:r w:rsidRPr="00EC25FF">
        <w:rPr>
          <w:rFonts w:ascii="Arial" w:hAnsi="Arial" w:cs="Arial"/>
          <w:color w:val="000000" w:themeColor="text1"/>
        </w:rPr>
        <w:t>. The SIAS (</w:t>
      </w:r>
      <w:r w:rsidRPr="00EC25FF">
        <w:rPr>
          <w:rFonts w:ascii="Symbol" w:hAnsi="Symbol" w:cs="Arial"/>
          <w:color w:val="000000" w:themeColor="text1"/>
          <w:sz w:val="24"/>
          <w:szCs w:val="24"/>
        </w:rPr>
        <w:t></w:t>
      </w:r>
      <w:r w:rsidRPr="00EC25FF">
        <w:rPr>
          <w:rFonts w:ascii="Arial" w:hAnsi="Arial" w:cs="Arial"/>
          <w:color w:val="000000" w:themeColor="text1"/>
        </w:rPr>
        <w:t>=.95) and the SPS (</w:t>
      </w:r>
      <w:r w:rsidRPr="00EC25FF">
        <w:rPr>
          <w:rFonts w:ascii="Symbol" w:hAnsi="Symbol" w:cs="Arial"/>
          <w:color w:val="000000" w:themeColor="text1"/>
          <w:sz w:val="24"/>
          <w:szCs w:val="24"/>
        </w:rPr>
        <w:t></w:t>
      </w:r>
      <w:r w:rsidRPr="00EC25FF">
        <w:rPr>
          <w:rFonts w:ascii="Arial" w:hAnsi="Arial" w:cs="Arial"/>
          <w:color w:val="000000" w:themeColor="text1"/>
        </w:rPr>
        <w:t>=.95) demonstrated excellent internal consistencies in the current sample.</w:t>
      </w:r>
    </w:p>
    <w:p w14:paraId="187C0CF1" w14:textId="509406D6" w:rsidR="00A2559E" w:rsidRPr="00EC25FF" w:rsidRDefault="00A2559E" w:rsidP="00A2559E">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 xml:space="preserve">The </w:t>
      </w:r>
      <w:r w:rsidRPr="00EC25FF">
        <w:rPr>
          <w:rFonts w:ascii="Arial" w:hAnsi="Arial" w:cs="Arial"/>
          <w:i/>
          <w:iCs/>
          <w:color w:val="000000" w:themeColor="text1"/>
        </w:rPr>
        <w:t>Social Event Questionnaire</w:t>
      </w:r>
      <w:r w:rsidRPr="00EC25FF">
        <w:rPr>
          <w:rFonts w:ascii="Arial" w:hAnsi="Arial" w:cs="Arial"/>
          <w:color w:val="000000" w:themeColor="text1"/>
        </w:rPr>
        <w:t xml:space="preserve"> </w:t>
      </w:r>
      <w:r w:rsidR="006C3FC0" w:rsidRPr="00EC25FF">
        <w:rPr>
          <w:rFonts w:ascii="Arial" w:hAnsi="Arial" w:cs="Arial"/>
          <w:color w:val="000000" w:themeColor="text1"/>
        </w:rPr>
        <w:t xml:space="preserve">(SEQ)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&lt;EndNote&gt;&lt;Cite&gt;&lt;Author&gt;Battista&lt;/Author&gt;&lt;Year&gt;2010&lt;/Year&gt;&lt;RecNum&gt;1349&lt;/RecNum&gt;&lt;DisplayText&gt;&lt;style face="superscript"&gt;28&lt;/style&gt;&lt;/DisplayText&gt;&lt;record&gt;&lt;rec-number&gt;1349&lt;/rec-number&gt;&lt;foreign-keys&gt;&lt;key app="EN" db-id="p5srvzralwea2derdtl50dphtxfft29rwvzv" timestamp="0"&gt;1349&lt;/key&gt;&lt;/foreign-keys&gt;&lt;ref-type name="Journal Article"&gt;17&lt;/ref-type&gt;&lt;contributors&gt;&lt;authors&gt;&lt;author&gt;Battista, Susan R.&lt;/author&gt;&lt;author&gt;Kocovski, Nancy L.&lt;/author&gt;&lt;/authors&gt;&lt;/contributors&gt;&lt;auth-address&gt;Department of Psychology, Wilfrid Laurier University, Waterloo, Ontario, Canada.&lt;/auth-address&gt;&lt;titles&gt;&lt;title&gt;Exploring the effect of alcohol on post-event processing specific to a social event&lt;/title&gt;&lt;secondary-title&gt;Cognitive Behaviour Therapy&lt;/secondary-title&gt;&lt;/titles&gt;&lt;pages&gt;1-10&lt;/pages&gt;&lt;volume&gt;39&lt;/volume&gt;&lt;number&gt;1&lt;/number&gt;&lt;keywords&gt;&lt;keyword&gt;Alcohol Drinking/*psychology&lt;/keyword&gt;&lt;keyword&gt;Anxiety/*psychology&lt;/keyword&gt;&lt;keyword&gt;Cognition/*drug effects&lt;/keyword&gt;&lt;keyword&gt;Recreation/*psychology&lt;/keyword&gt;&lt;keyword&gt;Adolescent&lt;/keyword&gt;&lt;keyword&gt;Adult&lt;/keyword&gt;&lt;keyword&gt;Depression/psychology&lt;/keyword&gt;&lt;keyword&gt;Female&lt;/keyword&gt;&lt;keyword&gt;Humans&lt;/keyword&gt;&lt;keyword&gt;Male&lt;/keyword&gt;&lt;keyword&gt;Middle Aged&lt;/keyword&gt;&lt;/keywords&gt;&lt;dates&gt;&lt;year&gt;2010&lt;/year&gt;&lt;/dates&gt;&lt;pub-location&gt;England&lt;/pub-location&gt;&lt;isbn&gt;1651-2316&lt;/isbn&gt;&lt;urls&gt;&lt;related-urls&gt;&lt;url&gt;&lt;style face="underline" font="Times New Roman" size="12"&gt;http://libezp.lib.lsu.edu/login?url&lt;/style&gt;&lt;style face="normal" font="default" size="12"&gt;=&lt;/style&gt;&lt;style face="normal" font="default" size="100%"&gt;http://search.ebscohost.com/login.aspx?direct=true&amp;amp;db=cmedm&amp;amp;AN=19639482&amp;amp;site=ehost-live&amp;amp;scope=site&lt;/style&gt;&lt;/url&gt;&lt;/related-urls&gt;&lt;/urls&gt;&lt;remote-database-name&gt;cmedm&lt;/remote-database-name&gt;&lt;remote-database-provider&gt;EBSCOhost&lt;/remote-database-provider&gt;&lt;/record&gt;&lt;/Cite&gt;&lt;/EndNote&gt;</w:instrText>
      </w:r>
      <w:r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28</w:t>
      </w:r>
      <w:r w:rsidRPr="00EC25FF">
        <w:rPr>
          <w:rFonts w:ascii="Arial" w:hAnsi="Arial" w:cs="Arial"/>
          <w:color w:val="000000" w:themeColor="text1"/>
        </w:rPr>
        <w:fldChar w:fldCharType="end"/>
      </w:r>
      <w:r w:rsidRPr="00EC25FF">
        <w:rPr>
          <w:rFonts w:ascii="Arial" w:hAnsi="Arial" w:cs="Arial"/>
          <w:color w:val="000000" w:themeColor="text1"/>
        </w:rPr>
        <w:t xml:space="preserve"> was used to assess consumption of alcohol during </w:t>
      </w:r>
      <w:r w:rsidR="006C3FC0" w:rsidRPr="00EC25FF">
        <w:rPr>
          <w:rFonts w:ascii="Arial" w:hAnsi="Arial" w:cs="Arial"/>
          <w:color w:val="000000" w:themeColor="text1"/>
        </w:rPr>
        <w:t xml:space="preserve">a </w:t>
      </w:r>
      <w:r w:rsidRPr="00EC25FF">
        <w:rPr>
          <w:rFonts w:ascii="Arial" w:hAnsi="Arial" w:cs="Arial"/>
          <w:color w:val="000000" w:themeColor="text1"/>
        </w:rPr>
        <w:t>specific social event</w:t>
      </w:r>
      <w:r w:rsidR="002770EB" w:rsidRPr="00EC25FF">
        <w:rPr>
          <w:rFonts w:ascii="Arial" w:hAnsi="Arial" w:cs="Arial"/>
          <w:color w:val="000000" w:themeColor="text1"/>
        </w:rPr>
        <w:t xml:space="preserve"> in the past week</w:t>
      </w:r>
      <w:r w:rsidRPr="00EC25FF">
        <w:rPr>
          <w:rFonts w:ascii="Arial" w:hAnsi="Arial" w:cs="Arial"/>
          <w:color w:val="000000" w:themeColor="text1"/>
        </w:rPr>
        <w:t xml:space="preserve">. The SEQ assessed </w:t>
      </w:r>
      <w:r w:rsidR="003E3EAA" w:rsidRPr="00EC25FF">
        <w:rPr>
          <w:rFonts w:ascii="Arial" w:hAnsi="Arial" w:cs="Arial"/>
          <w:color w:val="000000" w:themeColor="text1"/>
        </w:rPr>
        <w:t xml:space="preserve">the </w:t>
      </w:r>
      <w:r w:rsidRPr="00EC25FF">
        <w:rPr>
          <w:rFonts w:ascii="Arial" w:hAnsi="Arial" w:cs="Arial"/>
          <w:color w:val="000000" w:themeColor="text1"/>
        </w:rPr>
        <w:t xml:space="preserve">type of social </w:t>
      </w:r>
      <w:r w:rsidR="006C3FC0" w:rsidRPr="00EC25FF">
        <w:rPr>
          <w:rFonts w:ascii="Arial" w:hAnsi="Arial" w:cs="Arial"/>
          <w:color w:val="000000" w:themeColor="text1"/>
        </w:rPr>
        <w:t xml:space="preserve">event the participant attended, </w:t>
      </w:r>
      <w:r w:rsidRPr="00EC25FF">
        <w:rPr>
          <w:rFonts w:ascii="Arial" w:hAnsi="Arial" w:cs="Arial"/>
          <w:color w:val="000000" w:themeColor="text1"/>
        </w:rPr>
        <w:t>whether they consumed alcohol during the even</w:t>
      </w:r>
      <w:r w:rsidR="006C3FC0" w:rsidRPr="00EC25FF">
        <w:rPr>
          <w:rFonts w:ascii="Arial" w:hAnsi="Arial" w:cs="Arial"/>
          <w:color w:val="000000" w:themeColor="text1"/>
        </w:rPr>
        <w:t>t, and their subjective intoxication during the event</w:t>
      </w:r>
      <w:r w:rsidR="002770EB" w:rsidRPr="00EC25FF">
        <w:rPr>
          <w:rFonts w:ascii="Arial" w:hAnsi="Arial" w:cs="Arial"/>
          <w:color w:val="000000" w:themeColor="text1"/>
        </w:rPr>
        <w:t xml:space="preserve"> from 0 (</w:t>
      </w:r>
      <w:r w:rsidR="002770EB" w:rsidRPr="00EC25FF">
        <w:rPr>
          <w:rFonts w:ascii="Arial" w:hAnsi="Arial" w:cs="Arial"/>
          <w:i/>
          <w:color w:val="000000" w:themeColor="text1"/>
        </w:rPr>
        <w:t>not at all drunk</w:t>
      </w:r>
      <w:r w:rsidR="002770EB" w:rsidRPr="00EC25FF">
        <w:rPr>
          <w:rFonts w:ascii="Arial" w:hAnsi="Arial" w:cs="Arial"/>
          <w:color w:val="000000" w:themeColor="text1"/>
        </w:rPr>
        <w:t>) to 7 (</w:t>
      </w:r>
      <w:r w:rsidR="002770EB" w:rsidRPr="00EC25FF">
        <w:rPr>
          <w:rFonts w:ascii="Arial" w:hAnsi="Arial" w:cs="Arial"/>
          <w:i/>
          <w:color w:val="000000" w:themeColor="text1"/>
        </w:rPr>
        <w:t>blacked out</w:t>
      </w:r>
      <w:r w:rsidR="002770EB" w:rsidRPr="00EC25FF">
        <w:rPr>
          <w:rFonts w:ascii="Arial" w:hAnsi="Arial" w:cs="Arial"/>
          <w:color w:val="000000" w:themeColor="text1"/>
        </w:rPr>
        <w:t>)</w:t>
      </w:r>
      <w:r w:rsidR="00D505BB" w:rsidRPr="00EC25FF">
        <w:rPr>
          <w:rFonts w:ascii="Arial" w:hAnsi="Arial" w:cs="Arial"/>
          <w:color w:val="000000" w:themeColor="text1"/>
        </w:rPr>
        <w:t xml:space="preserve"> and with 4 (</w:t>
      </w:r>
      <w:r w:rsidR="00D505BB" w:rsidRPr="00EC25FF">
        <w:rPr>
          <w:rFonts w:ascii="Arial" w:hAnsi="Arial" w:cs="Arial"/>
          <w:i/>
          <w:iCs/>
          <w:color w:val="000000" w:themeColor="text1"/>
        </w:rPr>
        <w:t>drunk</w:t>
      </w:r>
      <w:r w:rsidR="00D505BB" w:rsidRPr="00EC25FF">
        <w:rPr>
          <w:rFonts w:ascii="Arial" w:hAnsi="Arial" w:cs="Arial"/>
          <w:color w:val="000000" w:themeColor="text1"/>
        </w:rPr>
        <w:t>)</w:t>
      </w:r>
      <w:r w:rsidR="00E840FE" w:rsidRPr="00EC25FF">
        <w:rPr>
          <w:rFonts w:ascii="Arial" w:hAnsi="Arial" w:cs="Arial"/>
          <w:color w:val="000000" w:themeColor="text1"/>
        </w:rPr>
        <w:t>.</w:t>
      </w:r>
      <w:r w:rsidR="00B6387D" w:rsidRPr="00EC25FF">
        <w:rPr>
          <w:rFonts w:ascii="Arial" w:hAnsi="Arial" w:cs="Arial"/>
          <w:color w:val="000000" w:themeColor="text1"/>
        </w:rPr>
        <w:t xml:space="preserve"> </w:t>
      </w:r>
      <w:r w:rsidR="00C56160" w:rsidRPr="00EC25FF">
        <w:rPr>
          <w:rFonts w:ascii="Arial" w:hAnsi="Arial" w:cs="Arial"/>
          <w:color w:val="000000" w:themeColor="text1"/>
        </w:rPr>
        <w:t>T</w:t>
      </w:r>
      <w:r w:rsidR="00AB35C5" w:rsidRPr="00EC25FF">
        <w:rPr>
          <w:rFonts w:ascii="Arial" w:hAnsi="Arial" w:cs="Arial"/>
          <w:color w:val="000000" w:themeColor="text1"/>
        </w:rPr>
        <w:t xml:space="preserve">here </w:t>
      </w:r>
      <w:r w:rsidR="00B6387D" w:rsidRPr="00EC25FF">
        <w:rPr>
          <w:rFonts w:ascii="Arial" w:hAnsi="Arial" w:cs="Arial"/>
          <w:color w:val="000000" w:themeColor="text1"/>
        </w:rPr>
        <w:t xml:space="preserve">is a significant positive association between </w:t>
      </w:r>
      <w:r w:rsidR="00CC0397" w:rsidRPr="00EC25FF">
        <w:rPr>
          <w:rFonts w:ascii="Arial" w:hAnsi="Arial" w:cs="Arial"/>
          <w:color w:val="000000" w:themeColor="text1"/>
        </w:rPr>
        <w:t xml:space="preserve">subjective intoxication </w:t>
      </w:r>
      <w:r w:rsidR="00AB35C5" w:rsidRPr="00EC25FF">
        <w:rPr>
          <w:rFonts w:ascii="Arial" w:hAnsi="Arial" w:cs="Arial"/>
          <w:color w:val="000000" w:themeColor="text1"/>
        </w:rPr>
        <w:t>and experiencing</w:t>
      </w:r>
      <w:r w:rsidR="00B7226A" w:rsidRPr="00EC25FF">
        <w:rPr>
          <w:rFonts w:ascii="Arial" w:hAnsi="Arial" w:cs="Arial"/>
          <w:color w:val="000000" w:themeColor="text1"/>
        </w:rPr>
        <w:t xml:space="preserve"> </w:t>
      </w:r>
      <w:r w:rsidR="00AB35C5" w:rsidRPr="00EC25FF">
        <w:rPr>
          <w:rFonts w:ascii="Arial" w:hAnsi="Arial" w:cs="Arial"/>
          <w:color w:val="000000" w:themeColor="text1"/>
        </w:rPr>
        <w:t>a blackout</w:t>
      </w:r>
      <w:r w:rsidR="00981633" w:rsidRPr="00EC25FF">
        <w:rPr>
          <w:rFonts w:ascii="Arial" w:hAnsi="Arial" w:cs="Arial"/>
          <w:color w:val="000000" w:themeColor="text1"/>
        </w:rPr>
        <w:t xml:space="preserve"> </w:t>
      </w:r>
      <w:r w:rsidR="004D3FB4"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&lt;EndNote&gt;&lt;Cite&gt;&lt;Author&gt;Wetherill&lt;/Author&gt;&lt;Year&gt;2009&lt;/Year&gt;&lt;RecNum&gt;58&lt;/RecNum&gt;&lt;DisplayText&gt;&lt;style face="superscript"&gt;37&lt;/style&gt;&lt;/DisplayText&gt;&lt;record&gt;&lt;rec-number&gt;58&lt;/rec-number&gt;&lt;foreign-keys&gt;&lt;key app="EN" db-id="sed0v95z7s99fqeszpc52vdpdx2900wptd0w" timestamp="1567812339"&gt;58&lt;/key&gt;&lt;/foreign-keys&gt;&lt;ref-type name="Journal Article"&gt;17&lt;/ref-type&gt;&lt;contributors&gt;&lt;authors&gt;&lt;author&gt;Wetherill, Reagan R.&lt;/author&gt;&lt;author&gt;Fromme, Kim&lt;/author&gt;&lt;/authors&gt;&lt;/contributors&gt;&lt;titles&gt;&lt;title&gt;Subjective responses to alcohol prime event-specific alcohol consumption and predict blackouts and hangover&lt;/title&gt;&lt;secondary-title&gt;Journal of Studies on Alcohol and Drugs&lt;/secondary-title&gt;&lt;/titles&gt;&lt;periodical&gt;&lt;full-title&gt;Journal of Studies on Alcohol and Drugs&lt;/full-title&gt;&lt;/periodical&gt;&lt;pages&gt;593-600&lt;/pages&gt;&lt;volume&gt;70&lt;/volume&gt;&lt;number&gt;4&lt;/number&gt;&lt;dates&gt;&lt;year&gt;2009&lt;/year&gt;&lt;/dates&gt;&lt;isbn&gt;1937-1888&lt;/isbn&gt;&lt;urls&gt;&lt;/urls&gt;&lt;electronic-resource-num&gt;10.15288/jsad.2009.70.593&lt;/electronic-resource-num&gt;&lt;/record&gt;&lt;/Cite&gt;&lt;/EndNote&gt;</w:instrText>
      </w:r>
      <w:r w:rsidR="004D3FB4"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37</w:t>
      </w:r>
      <w:r w:rsidR="004D3FB4" w:rsidRPr="00EC25FF">
        <w:rPr>
          <w:rFonts w:ascii="Arial" w:hAnsi="Arial" w:cs="Arial"/>
          <w:color w:val="000000" w:themeColor="text1"/>
        </w:rPr>
        <w:fldChar w:fldCharType="end"/>
      </w:r>
      <w:r w:rsidRPr="00EC25FF">
        <w:rPr>
          <w:rFonts w:ascii="Arial" w:hAnsi="Arial" w:cs="Arial"/>
          <w:color w:val="000000" w:themeColor="text1"/>
        </w:rPr>
        <w:t xml:space="preserve">. Participants were asked to estimate how many alcoholic drinks they consumed and over how many hours. </w:t>
      </w:r>
      <w:r w:rsidR="00834E08" w:rsidRPr="00EC25FF">
        <w:rPr>
          <w:rFonts w:ascii="Arial" w:hAnsi="Arial" w:cs="Arial"/>
          <w:color w:val="000000" w:themeColor="text1"/>
        </w:rPr>
        <w:t xml:space="preserve">For the current study, </w:t>
      </w:r>
      <w:r w:rsidR="002F65EE" w:rsidRPr="00EC25FF">
        <w:rPr>
          <w:rFonts w:ascii="Arial" w:hAnsi="Arial" w:cs="Arial"/>
          <w:color w:val="000000" w:themeColor="text1"/>
        </w:rPr>
        <w:t xml:space="preserve">we also assessed how many drinks participants consumed </w:t>
      </w:r>
      <w:r w:rsidR="00834E08" w:rsidRPr="00EC25FF">
        <w:rPr>
          <w:rFonts w:ascii="Arial" w:hAnsi="Arial" w:cs="Arial"/>
          <w:color w:val="000000" w:themeColor="text1"/>
        </w:rPr>
        <w:t>after the event</w:t>
      </w:r>
      <w:r w:rsidR="002F65EE" w:rsidRPr="00EC25FF">
        <w:rPr>
          <w:rFonts w:ascii="Arial" w:hAnsi="Arial" w:cs="Arial"/>
          <w:color w:val="000000" w:themeColor="text1"/>
        </w:rPr>
        <w:t xml:space="preserve"> and over how many hours</w:t>
      </w:r>
      <w:r w:rsidR="00734F09" w:rsidRPr="00EC25FF">
        <w:rPr>
          <w:rFonts w:ascii="Arial" w:hAnsi="Arial" w:cs="Arial"/>
          <w:color w:val="000000" w:themeColor="text1"/>
        </w:rPr>
        <w:t xml:space="preserve">. </w:t>
      </w:r>
      <w:r w:rsidRPr="00EC25FF">
        <w:rPr>
          <w:rFonts w:ascii="Arial" w:hAnsi="Arial" w:cs="Arial"/>
          <w:color w:val="000000" w:themeColor="text1"/>
        </w:rPr>
        <w:t>As in prior work</w:t>
      </w:r>
      <w:r w:rsidR="001B08D3" w:rsidRPr="00EC25FF">
        <w:rPr>
          <w:rFonts w:ascii="Arial" w:hAnsi="Arial" w:cs="Arial"/>
          <w:color w:val="000000" w:themeColor="text1"/>
        </w:rPr>
        <w:t xml:space="preserve"> </w:t>
      </w:r>
      <w:r w:rsidR="001B08D3"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&lt;EndNote&gt;&lt;Cite&gt;&lt;Author&gt;Parks&lt;/Author&gt;&lt;Year&gt;2011&lt;/Year&gt;&lt;RecNum&gt;38&lt;/RecNum&gt;&lt;DisplayText&gt;&lt;style face="superscript"&gt;38&lt;/style&gt;&lt;/DisplayText&gt;&lt;record&gt;&lt;rec-number&gt;38&lt;/rec-number&gt;&lt;foreign-keys&gt;&lt;key app="EN" db-id="sed0v95z7s99fqeszpc52vdpdx2900wptd0w" timestamp="1567771375"&gt;38&lt;/key&gt;&lt;/foreign-keys&gt;&lt;ref-type name="Journal Article"&gt;17&lt;/ref-type&gt;&lt;contributors&gt;&lt;authors&gt;&lt;author&gt;Parks, Kathleen A.&lt;/author&gt;&lt;author&gt;Hsieh, Ya-Ping&lt;/author&gt;&lt;author&gt;Collins, R Lorraine&lt;/author&gt;&lt;author&gt;Levonyan-Radloff, Kristina&lt;/author&gt;&lt;/authors&gt;&lt;/contributors&gt;&lt;titles&gt;&lt;title&gt;Daily assessment of alcohol consumption and condom use with known and casual partners among young female bar drinkers&lt;/title&gt;&lt;secondary-title&gt;AIDS and Behavior&lt;/secondary-title&gt;&lt;/titles&gt;&lt;periodical&gt;&lt;full-title&gt;AIDS and Behavior&lt;/full-title&gt;&lt;/periodical&gt;&lt;pages&gt;1332-1341&lt;/pages&gt;&lt;volume&gt;15&lt;/volume&gt;&lt;number&gt;7&lt;/number&gt;&lt;dates&gt;&lt;year&gt;2011&lt;/year&gt;&lt;/dates&gt;&lt;isbn&gt;1090-7165&lt;/isbn&gt;&lt;urls&gt;&lt;/urls&gt;&lt;electronic-resource-num&gt;10.1007/s10461-010-9829-2&lt;/electronic-resource-num&gt;&lt;/record&gt;&lt;/Cite&gt;&lt;/EndNote&gt;</w:instrText>
      </w:r>
      <w:r w:rsidR="001B08D3"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38</w:t>
      </w:r>
      <w:r w:rsidR="001B08D3" w:rsidRPr="00EC25FF">
        <w:rPr>
          <w:rFonts w:ascii="Arial" w:hAnsi="Arial" w:cs="Arial"/>
          <w:color w:val="000000" w:themeColor="text1"/>
        </w:rPr>
        <w:fldChar w:fldCharType="end"/>
      </w:r>
      <w:r w:rsidRPr="00EC25FF">
        <w:rPr>
          <w:rFonts w:ascii="Arial" w:hAnsi="Arial" w:cs="Arial"/>
          <w:color w:val="000000" w:themeColor="text1"/>
        </w:rPr>
        <w:t>, we calculated number of drinks per hour by dividing drinks consumed during</w:t>
      </w:r>
      <w:r w:rsidR="00734F09" w:rsidRPr="00EC25FF">
        <w:rPr>
          <w:rFonts w:ascii="Arial" w:hAnsi="Arial" w:cs="Arial"/>
          <w:color w:val="000000" w:themeColor="text1"/>
        </w:rPr>
        <w:t xml:space="preserve"> and after</w:t>
      </w:r>
      <w:r w:rsidRPr="00EC25FF">
        <w:rPr>
          <w:rFonts w:ascii="Arial" w:hAnsi="Arial" w:cs="Arial"/>
          <w:color w:val="000000" w:themeColor="text1"/>
        </w:rPr>
        <w:t xml:space="preserve"> the social event/number hours. </w:t>
      </w:r>
    </w:p>
    <w:p w14:paraId="6A0930D8" w14:textId="6BBCA370" w:rsidR="00A2559E" w:rsidRPr="00EC25FF" w:rsidRDefault="00A2559E" w:rsidP="00A2559E">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 xml:space="preserve">The </w:t>
      </w:r>
      <w:r w:rsidRPr="00EC25FF">
        <w:rPr>
          <w:rFonts w:ascii="Arial" w:hAnsi="Arial" w:cs="Arial"/>
          <w:i/>
          <w:iCs/>
          <w:color w:val="000000" w:themeColor="text1"/>
        </w:rPr>
        <w:t>Post-event Processing Questionnaire-Revised</w:t>
      </w:r>
      <w:r w:rsidR="002770EB" w:rsidRPr="00EC25FF">
        <w:rPr>
          <w:rFonts w:ascii="Arial" w:hAnsi="Arial" w:cs="Arial"/>
          <w:i/>
          <w:iCs/>
          <w:color w:val="000000" w:themeColor="text1"/>
        </w:rPr>
        <w:t xml:space="preserve"> </w:t>
      </w:r>
      <w:r w:rsidR="002770EB" w:rsidRPr="00EC25FF">
        <w:rPr>
          <w:rFonts w:ascii="Arial" w:hAnsi="Arial" w:cs="Arial"/>
          <w:iCs/>
          <w:color w:val="000000" w:themeColor="text1"/>
        </w:rPr>
        <w:t>(PEPQ-R)</w:t>
      </w:r>
      <w:r w:rsidRPr="00EC25FF">
        <w:rPr>
          <w:rFonts w:ascii="Arial" w:hAnsi="Arial" w:cs="Arial"/>
          <w:color w:val="000000" w:themeColor="text1"/>
        </w:rPr>
        <w:t xml:space="preserve">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&lt;EndNote&gt;&lt;Cite&gt;&lt;Author&gt;McEvoy&lt;/Author&gt;&lt;Year&gt;2006&lt;/Year&gt;&lt;RecNum&gt;39&lt;/RecNum&gt;&lt;DisplayText&gt;&lt;style face="superscript"&gt;39&lt;/style&gt;&lt;/DisplayText&gt;&lt;record&gt;&lt;rec-number&gt;39&lt;/rec-number&gt;&lt;foreign-keys&gt;&lt;key app="EN" db-id="sed0v95z7s99fqeszpc52vdpdx2900wptd0w" timestamp="1567771375"&gt;39&lt;/key&gt;&lt;/foreign-keys&gt;&lt;ref-type name="Journal Article"&gt;17&lt;/ref-type&gt;&lt;contributors&gt;&lt;authors&gt;&lt;author&gt;McEvoy, Peter M.&lt;/author&gt;&lt;author&gt;Kingsep, Patrick&lt;/author&gt;&lt;/authors&gt;&lt;/contributors&gt;&lt;titles&gt;&lt;title&gt;The post-event processing questionnaire in a clinical sample with social phobia&lt;/title&gt;&lt;secondary-title&gt;Behaviour Research and Therapy&lt;/secondary-title&gt;&lt;/titles&gt;&lt;periodical&gt;&lt;full-title&gt;Behaviour Research and Therapy&lt;/full-title&gt;&lt;/periodical&gt;&lt;pages&gt;1689-1697&lt;/pages&gt;&lt;volume&gt;44&lt;/volume&gt;&lt;number&gt;11&lt;/number&gt;&lt;dates&gt;&lt;year&gt;2006&lt;/year&gt;&lt;/dates&gt;&lt;isbn&gt;0005-7967&lt;/isbn&gt;&lt;urls&gt;&lt;/urls&gt;&lt;electronic-resource-num&gt;10.1016/j.brat.2005.12.005&lt;/electronic-resource-num&gt;&lt;/record&gt;&lt;/Cite&gt;&lt;/EndNote&gt;</w:instrText>
      </w:r>
      <w:r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39</w:t>
      </w:r>
      <w:r w:rsidRPr="00EC25FF">
        <w:rPr>
          <w:rFonts w:ascii="Arial" w:hAnsi="Arial" w:cs="Arial"/>
          <w:color w:val="000000" w:themeColor="text1"/>
        </w:rPr>
        <w:fldChar w:fldCharType="end"/>
      </w:r>
      <w:r w:rsidRPr="00EC25FF">
        <w:rPr>
          <w:rFonts w:ascii="Arial" w:hAnsi="Arial" w:cs="Arial"/>
          <w:color w:val="000000" w:themeColor="text1"/>
        </w:rPr>
        <w:t xml:space="preserve"> </w:t>
      </w:r>
      <w:r w:rsidR="0013565F" w:rsidRPr="00EC25FF">
        <w:rPr>
          <w:rFonts w:ascii="Arial" w:hAnsi="Arial" w:cs="Arial"/>
          <w:color w:val="000000" w:themeColor="text1"/>
        </w:rPr>
        <w:t xml:space="preserve">is a 14-item self-report measure </w:t>
      </w:r>
      <w:r w:rsidR="00E76DD3" w:rsidRPr="00EC25FF">
        <w:rPr>
          <w:rFonts w:ascii="Arial" w:hAnsi="Arial" w:cs="Arial"/>
          <w:color w:val="000000" w:themeColor="text1"/>
        </w:rPr>
        <w:t>that</w:t>
      </w:r>
      <w:r w:rsidR="0013565F" w:rsidRPr="00EC25FF">
        <w:rPr>
          <w:rFonts w:ascii="Arial" w:hAnsi="Arial" w:cs="Arial"/>
          <w:color w:val="000000" w:themeColor="text1"/>
        </w:rPr>
        <w:t xml:space="preserve"> </w:t>
      </w:r>
      <w:r w:rsidRPr="00EC25FF">
        <w:rPr>
          <w:rFonts w:ascii="Arial" w:hAnsi="Arial" w:cs="Arial"/>
          <w:color w:val="000000" w:themeColor="text1"/>
        </w:rPr>
        <w:t>was used to assess post-event processing</w:t>
      </w:r>
      <w:r w:rsidR="00AE5389" w:rsidRPr="00EC25FF">
        <w:rPr>
          <w:rFonts w:ascii="Arial" w:hAnsi="Arial" w:cs="Arial"/>
          <w:color w:val="000000" w:themeColor="text1"/>
        </w:rPr>
        <w:t xml:space="preserve"> since the social event</w:t>
      </w:r>
      <w:r w:rsidR="004366DE" w:rsidRPr="00EC25FF">
        <w:rPr>
          <w:rFonts w:ascii="Arial" w:hAnsi="Arial" w:cs="Arial"/>
          <w:color w:val="000000" w:themeColor="text1"/>
        </w:rPr>
        <w:t xml:space="preserve"> assessed by the SEQ</w:t>
      </w:r>
      <w:r w:rsidRPr="00EC25FF">
        <w:rPr>
          <w:rFonts w:ascii="Arial" w:hAnsi="Arial" w:cs="Arial"/>
          <w:color w:val="000000" w:themeColor="text1"/>
        </w:rPr>
        <w:t xml:space="preserve">. </w:t>
      </w:r>
      <w:r w:rsidR="0013565F" w:rsidRPr="00EC25FF">
        <w:rPr>
          <w:rFonts w:ascii="Arial" w:hAnsi="Arial" w:cs="Arial"/>
          <w:color w:val="000000" w:themeColor="text1"/>
        </w:rPr>
        <w:t xml:space="preserve">Responses on each item range from 0 to 100. </w:t>
      </w:r>
      <w:r w:rsidRPr="00EC25FF">
        <w:rPr>
          <w:rFonts w:ascii="Arial" w:hAnsi="Arial" w:cs="Arial"/>
          <w:color w:val="000000" w:themeColor="text1"/>
        </w:rPr>
        <w:t xml:space="preserve">The PEPQ-R has demonstrated good internal consistency and construct validity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&lt;EndNote&gt;&lt;Cite&gt;&lt;Author&gt;Makkar&lt;/Author&gt;&lt;Year&gt;2011&lt;/Year&gt;&lt;RecNum&gt;40&lt;/RecNum&gt;&lt;DisplayText&gt;&lt;style face="superscript"&gt;39,40&lt;/style&gt;&lt;/DisplayText&gt;&lt;record&gt;&lt;rec-number&gt;40&lt;/rec-number&gt;&lt;foreign-keys&gt;&lt;key app="EN" db-id="sed0v95z7s99fqeszpc52vdpdx2900wptd0w" timestamp="1567771375"&gt;40&lt;/key&gt;&lt;/foreign-keys&gt;&lt;ref-type name="Journal Article"&gt;17&lt;/ref-type&gt;&lt;contributors&gt;&lt;authors&gt;&lt;author&gt;Makkar, Steve R.&lt;/author&gt;&lt;author&gt;Grisham, Jessica R.&lt;/author&gt;&lt;/authors&gt;&lt;/contributors&gt;&lt;titles&gt;&lt;title&gt;The predictors and contents of post-event processing in social anxiety&lt;/title&gt;&lt;secondary-title&gt;Cognitive Therapy and Research&lt;/secondary-title&gt;&lt;/titles&gt;&lt;periodical&gt;&lt;full-title&gt;Cognitive Therapy and Research&lt;/full-title&gt;&lt;/periodical&gt;&lt;pages&gt;118-133&lt;/pages&gt;&lt;volume&gt;35&lt;/volume&gt;&lt;number&gt;2&lt;/number&gt;&lt;dates&gt;&lt;year&gt;2011&lt;/year&gt;&lt;/dates&gt;&lt;isbn&gt;0147-5916&lt;/isbn&gt;&lt;urls&gt;&lt;/urls&gt;&lt;electronic-resource-num&gt;10.1007/s10608-011-9357-z&lt;/electronic-resource-num&gt;&lt;/record&gt;&lt;/Cite&gt;&lt;Cite&gt;&lt;Author&gt;McEvoy&lt;/Author&gt;&lt;Year&gt;2006&lt;/Year&gt;&lt;RecNum&gt;39&lt;/RecNum&gt;&lt;record&gt;&lt;rec-number&gt;39&lt;/rec-number&gt;&lt;foreign-keys&gt;&lt;key app="EN" db-id="sed0v95z7s99fqeszpc52vdpdx2900wptd0w" timestamp="1567771375"&gt;39&lt;/key&gt;&lt;/foreign-keys&gt;&lt;ref-type name="Journal Article"&gt;17&lt;/ref-type&gt;&lt;contributors&gt;&lt;authors&gt;&lt;author&gt;McEvoy, Peter M.&lt;/author&gt;&lt;author&gt;Kingsep, Patrick&lt;/author&gt;&lt;/authors&gt;&lt;/contributors&gt;&lt;titles&gt;&lt;title&gt;The post-event processing questionnaire in a clinical sample with social phobia&lt;/title&gt;&lt;secondary-title&gt;Behaviour Research and Therapy&lt;/secondary-title&gt;&lt;/titles&gt;&lt;periodical&gt;&lt;full-title&gt;Behaviour Research and Therapy&lt;/full-title&gt;&lt;/periodical&gt;&lt;pages&gt;1689-1697&lt;/pages&gt;&lt;volume&gt;44&lt;/volume&gt;&lt;number&gt;11&lt;/number&gt;&lt;dates&gt;&lt;year&gt;2006&lt;/year&gt;&lt;/dates&gt;&lt;isbn&gt;0005-7967&lt;/isbn&gt;&lt;urls&gt;&lt;/urls&gt;&lt;electronic-resource-num&gt;10.1016/j.brat.2005.12.005&lt;/electronic-resource-num&gt;&lt;/record&gt;&lt;/Cite&gt;&lt;/EndNote&gt;</w:instrText>
      </w:r>
      <w:r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39,40</w:t>
      </w:r>
      <w:r w:rsidRPr="00EC25FF">
        <w:rPr>
          <w:rFonts w:ascii="Arial" w:hAnsi="Arial" w:cs="Arial"/>
          <w:color w:val="000000" w:themeColor="text1"/>
        </w:rPr>
        <w:fldChar w:fldCharType="end"/>
      </w:r>
      <w:r w:rsidRPr="00EC25FF">
        <w:rPr>
          <w:rFonts w:ascii="Arial" w:hAnsi="Arial" w:cs="Arial"/>
          <w:color w:val="000000" w:themeColor="text1"/>
        </w:rPr>
        <w:t>. In the current sample, the PEPQ-R demonstrated good internal consistency (</w:t>
      </w:r>
      <w:r w:rsidRPr="00EC25FF">
        <w:rPr>
          <w:rFonts w:ascii="Symbol" w:hAnsi="Symbol" w:cs="Arial"/>
          <w:color w:val="000000" w:themeColor="text1"/>
          <w:sz w:val="24"/>
          <w:szCs w:val="24"/>
        </w:rPr>
        <w:t></w:t>
      </w:r>
      <w:r w:rsidRPr="00EC25FF">
        <w:rPr>
          <w:rFonts w:ascii="Arial" w:hAnsi="Arial" w:cs="Arial"/>
          <w:color w:val="000000" w:themeColor="text1"/>
        </w:rPr>
        <w:t>=.84).</w:t>
      </w:r>
    </w:p>
    <w:p w14:paraId="4332CBEE" w14:textId="72137C3C" w:rsidR="00EA195F" w:rsidRPr="00EC25FF" w:rsidRDefault="00A2559E" w:rsidP="00F1564D">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The</w:t>
      </w:r>
      <w:r w:rsidR="0063461E" w:rsidRPr="00EC25FF">
        <w:rPr>
          <w:rFonts w:ascii="Arial" w:hAnsi="Arial" w:cs="Arial"/>
          <w:color w:val="000000" w:themeColor="text1"/>
        </w:rPr>
        <w:t xml:space="preserve"> </w:t>
      </w:r>
      <w:r w:rsidR="0063461E" w:rsidRPr="00EC25FF">
        <w:rPr>
          <w:rFonts w:ascii="Arial" w:hAnsi="Arial" w:cs="Arial"/>
          <w:i/>
          <w:iCs/>
          <w:color w:val="000000" w:themeColor="text1"/>
        </w:rPr>
        <w:t>Anticipatory Social Behaviours Questionnaire</w:t>
      </w:r>
      <w:r w:rsidR="002770EB" w:rsidRPr="00EC25FF">
        <w:rPr>
          <w:rFonts w:ascii="Arial" w:hAnsi="Arial" w:cs="Arial"/>
          <w:i/>
          <w:iCs/>
          <w:color w:val="000000" w:themeColor="text1"/>
        </w:rPr>
        <w:t xml:space="preserve"> </w:t>
      </w:r>
      <w:r w:rsidR="002770EB" w:rsidRPr="00EC25FF">
        <w:rPr>
          <w:rFonts w:ascii="Arial" w:hAnsi="Arial" w:cs="Arial"/>
          <w:iCs/>
          <w:color w:val="000000" w:themeColor="text1"/>
        </w:rPr>
        <w:t>(ASBQ)</w:t>
      </w:r>
      <w:r w:rsidRPr="00EC25FF">
        <w:rPr>
          <w:rFonts w:ascii="Arial" w:hAnsi="Arial" w:cs="Arial"/>
          <w:color w:val="000000" w:themeColor="text1"/>
        </w:rPr>
        <w:t xml:space="preserve">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&lt;EndNote&gt;&lt;Cite&gt;&lt;Author&gt;Hinrichsen&lt;/Author&gt;&lt;Year&gt;2003&lt;/Year&gt;&lt;RecNum&gt;22&lt;/RecNum&gt;&lt;DisplayText&gt;&lt;style face="superscript"&gt;20&lt;/style&gt;&lt;/DisplayText&gt;&lt;record&gt;&lt;rec-number&gt;22&lt;/rec-number&gt;&lt;foreign-keys&gt;&lt;key app="EN" db-id="sed0v95z7s99fqeszpc52vdpdx2900wptd0w" timestamp="1567771374"&gt;22&lt;/key&gt;&lt;/foreign-keys&gt;&lt;ref-type name="Journal Article"&gt;17&lt;/ref-type&gt;&lt;contributors&gt;&lt;authors&gt;&lt;author&gt;Hinrichsen, Hendrik&lt;/author&gt;&lt;author&gt;Clark, David M.&lt;/author&gt;&lt;/authors&gt;&lt;/contributors&gt;&lt;titles&gt;&lt;title&gt;Anticipatory processing in social anxiety: Two pilot studies&lt;/title&gt;&lt;secondary-title&gt;Journal of Behavior Therapy and Experimental Psychiatry&lt;/secondary-title&gt;&lt;/titles&gt;&lt;periodical&gt;&lt;full-title&gt;Journal of Behavior Therapy and Experimental Psychiatry&lt;/full-title&gt;&lt;/periodical&gt;&lt;pages&gt;205-218&lt;/pages&gt;&lt;volume&gt;34&lt;/volume&gt;&lt;number&gt;3-4&lt;/number&gt;&lt;dates&gt;&lt;year&gt;2003&lt;/year&gt;&lt;/dates&gt;&lt;isbn&gt;0005-7916&lt;/isbn&gt;&lt;urls&gt;&lt;/urls&gt;&lt;electronic-resource-num&gt;10.1016/S0005-7916(03)00050-8&lt;/electronic-resource-num&gt;&lt;/record&gt;&lt;/Cite&gt;&lt;/EndNote&gt;</w:instrText>
      </w:r>
      <w:r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20</w:t>
      </w:r>
      <w:r w:rsidRPr="00EC25FF">
        <w:rPr>
          <w:rFonts w:ascii="Arial" w:hAnsi="Arial" w:cs="Arial"/>
          <w:color w:val="000000" w:themeColor="text1"/>
        </w:rPr>
        <w:fldChar w:fldCharType="end"/>
      </w:r>
      <w:r w:rsidRPr="00EC25FF">
        <w:rPr>
          <w:rFonts w:ascii="Arial" w:hAnsi="Arial" w:cs="Arial"/>
          <w:color w:val="000000" w:themeColor="text1"/>
        </w:rPr>
        <w:t xml:space="preserve"> is a 1</w:t>
      </w:r>
      <w:r w:rsidR="00E75E3D" w:rsidRPr="00EC25FF">
        <w:rPr>
          <w:rFonts w:ascii="Arial" w:hAnsi="Arial" w:cs="Arial"/>
          <w:color w:val="000000" w:themeColor="text1"/>
        </w:rPr>
        <w:t>2</w:t>
      </w:r>
      <w:r w:rsidRPr="00EC25FF">
        <w:rPr>
          <w:rFonts w:ascii="Arial" w:hAnsi="Arial" w:cs="Arial"/>
          <w:color w:val="000000" w:themeColor="text1"/>
        </w:rPr>
        <w:t xml:space="preserve">-item self-report measure of the degree to which one </w:t>
      </w:r>
      <w:r w:rsidR="002770EB" w:rsidRPr="00EC25FF">
        <w:rPr>
          <w:rFonts w:ascii="Arial" w:hAnsi="Arial" w:cs="Arial"/>
          <w:color w:val="000000" w:themeColor="text1"/>
        </w:rPr>
        <w:t>experiences antici</w:t>
      </w:r>
      <w:r w:rsidRPr="00EC25FF">
        <w:rPr>
          <w:rFonts w:ascii="Arial" w:hAnsi="Arial" w:cs="Arial"/>
          <w:color w:val="000000" w:themeColor="text1"/>
        </w:rPr>
        <w:t>patory anxiety from 0 (</w:t>
      </w:r>
      <w:r w:rsidRPr="00EC25FF">
        <w:rPr>
          <w:rFonts w:ascii="Arial" w:hAnsi="Arial" w:cs="Arial"/>
          <w:i/>
          <w:color w:val="000000" w:themeColor="text1"/>
        </w:rPr>
        <w:t>never</w:t>
      </w:r>
      <w:r w:rsidRPr="00EC25FF">
        <w:rPr>
          <w:rFonts w:ascii="Arial" w:hAnsi="Arial" w:cs="Arial"/>
          <w:color w:val="000000" w:themeColor="text1"/>
        </w:rPr>
        <w:t>) to 3 (</w:t>
      </w:r>
      <w:r w:rsidRPr="00EC25FF">
        <w:rPr>
          <w:rFonts w:ascii="Arial" w:hAnsi="Arial" w:cs="Arial"/>
          <w:i/>
          <w:color w:val="000000" w:themeColor="text1"/>
        </w:rPr>
        <w:t>always</w:t>
      </w:r>
      <w:r w:rsidRPr="00EC25FF">
        <w:rPr>
          <w:rFonts w:ascii="Arial" w:hAnsi="Arial" w:cs="Arial"/>
          <w:color w:val="000000" w:themeColor="text1"/>
        </w:rPr>
        <w:t xml:space="preserve">). </w:t>
      </w:r>
      <w:r w:rsidR="005A5524" w:rsidRPr="00EC25FF">
        <w:rPr>
          <w:rFonts w:ascii="Arial" w:hAnsi="Arial" w:cs="Arial"/>
          <w:color w:val="000000" w:themeColor="text1"/>
        </w:rPr>
        <w:t xml:space="preserve">For the current study, </w:t>
      </w:r>
      <w:r w:rsidR="00755D68" w:rsidRPr="00EC25FF">
        <w:rPr>
          <w:rFonts w:ascii="Arial" w:hAnsi="Arial" w:cs="Arial"/>
          <w:color w:val="000000" w:themeColor="text1"/>
        </w:rPr>
        <w:t xml:space="preserve">instructions were modified to ask participants to rate these experiences concerning the social event referenced in the SEQ. Internal consistency </w:t>
      </w:r>
      <w:r w:rsidR="00480BE6" w:rsidRPr="00EC25FF">
        <w:rPr>
          <w:rFonts w:ascii="Arial" w:hAnsi="Arial" w:cs="Arial"/>
          <w:color w:val="000000" w:themeColor="text1"/>
        </w:rPr>
        <w:t xml:space="preserve">for this version </w:t>
      </w:r>
      <w:r w:rsidR="00755D68" w:rsidRPr="00EC25FF">
        <w:rPr>
          <w:rFonts w:ascii="Arial" w:hAnsi="Arial" w:cs="Arial"/>
          <w:color w:val="000000" w:themeColor="text1"/>
        </w:rPr>
        <w:t>was excellent for the ASBQ in the current sample (</w:t>
      </w:r>
      <w:r w:rsidR="00755D68" w:rsidRPr="00EC25FF">
        <w:rPr>
          <w:rFonts w:ascii="Symbol" w:hAnsi="Symbol" w:cs="Arial"/>
          <w:color w:val="000000" w:themeColor="text1"/>
        </w:rPr>
        <w:t></w:t>
      </w:r>
      <w:r w:rsidR="00755D68" w:rsidRPr="00EC25FF">
        <w:rPr>
          <w:rFonts w:ascii="Arial" w:hAnsi="Arial" w:cs="Arial"/>
          <w:color w:val="000000" w:themeColor="text1"/>
        </w:rPr>
        <w:t>=.94).</w:t>
      </w:r>
      <w:r w:rsidR="00EA195F" w:rsidRPr="00EC25FF">
        <w:rPr>
          <w:rFonts w:ascii="Arial" w:hAnsi="Arial" w:cs="Arial"/>
          <w:color w:val="000000" w:themeColor="text1"/>
        </w:rPr>
        <w:t xml:space="preserve"> An item was added to assess pre-event drinking (drinking alcohol to prepare for the event) from 0 (</w:t>
      </w:r>
      <w:r w:rsidR="00EA195F" w:rsidRPr="00EC25FF">
        <w:rPr>
          <w:rFonts w:ascii="Arial" w:hAnsi="Arial" w:cs="Arial"/>
          <w:i/>
          <w:color w:val="000000" w:themeColor="text1"/>
        </w:rPr>
        <w:t>never</w:t>
      </w:r>
      <w:r w:rsidR="00EA195F" w:rsidRPr="00EC25FF">
        <w:rPr>
          <w:rFonts w:ascii="Arial" w:hAnsi="Arial" w:cs="Arial"/>
          <w:color w:val="000000" w:themeColor="text1"/>
        </w:rPr>
        <w:t>) to 3 (</w:t>
      </w:r>
      <w:r w:rsidR="00EA195F" w:rsidRPr="00EC25FF">
        <w:rPr>
          <w:rFonts w:ascii="Arial" w:hAnsi="Arial" w:cs="Arial"/>
          <w:i/>
          <w:color w:val="000000" w:themeColor="text1"/>
        </w:rPr>
        <w:t>always</w:t>
      </w:r>
      <w:r w:rsidR="00EA195F" w:rsidRPr="00EC25FF">
        <w:rPr>
          <w:rFonts w:ascii="Arial" w:hAnsi="Arial" w:cs="Arial"/>
          <w:color w:val="000000" w:themeColor="text1"/>
        </w:rPr>
        <w:t xml:space="preserve">). </w:t>
      </w:r>
    </w:p>
    <w:p w14:paraId="10872ACC" w14:textId="398133B3" w:rsidR="00B825AA" w:rsidRPr="00EC25FF" w:rsidRDefault="00B825AA" w:rsidP="00F1564D">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 xml:space="preserve">The </w:t>
      </w:r>
      <w:r w:rsidRPr="00EC25FF">
        <w:rPr>
          <w:rFonts w:ascii="Arial" w:hAnsi="Arial" w:cs="Arial"/>
          <w:i/>
          <w:iCs/>
          <w:color w:val="000000" w:themeColor="text1"/>
        </w:rPr>
        <w:t>Daily Drinking Questionnaire</w:t>
      </w:r>
      <w:r w:rsidR="002770EB" w:rsidRPr="00EC25FF">
        <w:rPr>
          <w:rFonts w:ascii="Arial" w:hAnsi="Arial" w:cs="Arial"/>
          <w:i/>
          <w:iCs/>
          <w:color w:val="000000" w:themeColor="text1"/>
        </w:rPr>
        <w:t xml:space="preserve"> </w:t>
      </w:r>
      <w:r w:rsidR="002770EB" w:rsidRPr="00EC25FF">
        <w:rPr>
          <w:rFonts w:ascii="Arial" w:hAnsi="Arial" w:cs="Arial"/>
          <w:iCs/>
          <w:color w:val="000000" w:themeColor="text1"/>
        </w:rPr>
        <w:t>(DDQ)</w:t>
      </w:r>
      <w:r w:rsidRPr="00EC25FF">
        <w:rPr>
          <w:rFonts w:ascii="Arial" w:hAnsi="Arial" w:cs="Arial"/>
          <w:i/>
          <w:iCs/>
          <w:color w:val="000000" w:themeColor="text1"/>
        </w:rPr>
        <w:t xml:space="preserve"> </w:t>
      </w:r>
      <w:r w:rsidR="005256E2"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&lt;EndNote&gt;&lt;Cite&gt;&lt;Author&gt;Collins&lt;/Author&gt;&lt;Year&gt;1985&lt;/Year&gt;&lt;RecNum&gt;917&lt;/RecNum&gt;&lt;DisplayText&gt;&lt;style face="superscript"&gt;41&lt;/style&gt;&lt;/DisplayText&gt;&lt;record&gt;&lt;rec-number&gt;917&lt;/rec-number&gt;&lt;foreign-keys&gt;&lt;key app="EN" db-id="p5srvzralwea2derdtl50dphtxfft29rwvzv" timestamp="0"&gt;917&lt;/key&gt;&lt;/foreign-keys&gt;&lt;ref-type name="Journal Article"&gt;17&lt;/ref-type&gt;&lt;contributors&gt;&lt;authors&gt;&lt;author&gt;Collins, R. Lorraine&lt;/author&gt;&lt;author&gt;Parks, George A.&lt;/author&gt;&lt;author&gt;Marlatt, G. Alan&lt;/author&gt;&lt;/authors&gt;&lt;/contributors&gt;&lt;titles&gt;&lt;title&gt;Social determinants of alcohol consumption: The effects of social interaction and model status on the self-administration of alcohol&lt;/title&gt;&lt;secondary-title&gt;Journal of Consulting and Clinical Psychology&lt;/secondary-title&gt;&lt;/titles&gt;&lt;pages&gt;189-200&lt;/pages&gt;&lt;volume&gt;53&lt;/volume&gt;&lt;number&gt;2&lt;/number&gt;&lt;keywords&gt;&lt;keyword&gt;sociability &amp;amp; social status, modeling of alcohol consumption, college students&lt;/keyword&gt;&lt;keyword&gt;Alcohol Drinking Patterns&lt;/keyword&gt;&lt;keyword&gt;Imitation (Learning)&lt;/keyword&gt;&lt;keyword&gt;Interpersonal Interaction&lt;/keyword&gt;&lt;keyword&gt;Sociability&lt;/keyword&gt;&lt;keyword&gt;Social Influences&lt;/keyword&gt;&lt;/keywords&gt;&lt;dates&gt;&lt;year&gt;1985&lt;/year&gt;&lt;/dates&gt;&lt;pub-location&gt;US&lt;/pub-location&gt;&lt;publisher&gt;American Psychological Association&lt;/publisher&gt;&lt;isbn&gt;0022-006X&amp;#xD;1939-2117&lt;/isbn&gt;&lt;urls&gt;&lt;related-urls&gt;&lt;url&gt;&lt;style face="underline" font="Times New Roman" size="12"&gt;http://libezp.lib.lsu.edu/login?url&lt;/style&gt;&lt;style face="normal" font="Calibri" size="12"&gt;=&lt;/style&gt;&lt;/url&gt;&lt;url&gt;http://search.ebscohost.com/login.aspx?direct=true&amp;amp;db=psyh&amp;amp;AN=1985-22560-001&amp;amp;site=ehost-live&amp;amp;scope=site&lt;/url&gt;&lt;/related-urls&gt;&lt;/urls&gt;&lt;electronic-resource-num&gt;10.1037/0022-006x.53.2.189&lt;/electronic-resource-num&gt;&lt;remote-database-name&gt;psyh&lt;/remote-database-name&gt;&lt;remote-database-provider&gt;EBSCOhost&lt;/remote-database-provider&gt;&lt;/record&gt;&lt;/Cite&gt;&lt;/EndNote&gt;</w:instrText>
      </w:r>
      <w:r w:rsidR="005256E2"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41</w:t>
      </w:r>
      <w:r w:rsidR="005256E2" w:rsidRPr="00EC25FF">
        <w:rPr>
          <w:rFonts w:ascii="Arial" w:hAnsi="Arial" w:cs="Arial"/>
          <w:color w:val="000000" w:themeColor="text1"/>
        </w:rPr>
        <w:fldChar w:fldCharType="end"/>
      </w:r>
      <w:r w:rsidR="005256E2" w:rsidRPr="00EC25FF">
        <w:rPr>
          <w:rFonts w:ascii="Arial" w:hAnsi="Arial" w:cs="Arial"/>
          <w:color w:val="000000" w:themeColor="text1"/>
        </w:rPr>
        <w:t xml:space="preserve"> </w:t>
      </w:r>
      <w:r w:rsidRPr="00EC25FF">
        <w:rPr>
          <w:rFonts w:ascii="Arial" w:hAnsi="Arial" w:cs="Arial"/>
          <w:color w:val="000000" w:themeColor="text1"/>
        </w:rPr>
        <w:t xml:space="preserve">assessed past-month </w:t>
      </w:r>
      <w:r w:rsidR="00155D98" w:rsidRPr="00EC25FF">
        <w:rPr>
          <w:rFonts w:ascii="Arial" w:hAnsi="Arial" w:cs="Arial"/>
          <w:color w:val="000000" w:themeColor="text1"/>
        </w:rPr>
        <w:t xml:space="preserve">heavy </w:t>
      </w:r>
      <w:r w:rsidRPr="00EC25FF">
        <w:rPr>
          <w:rFonts w:ascii="Arial" w:hAnsi="Arial" w:cs="Arial"/>
          <w:color w:val="000000" w:themeColor="text1"/>
        </w:rPr>
        <w:t>drinking quantity</w:t>
      </w:r>
      <w:r w:rsidR="00FF74EE" w:rsidRPr="00EC25FF">
        <w:rPr>
          <w:rFonts w:ascii="Arial" w:hAnsi="Arial" w:cs="Arial"/>
          <w:color w:val="000000" w:themeColor="text1"/>
        </w:rPr>
        <w:t xml:space="preserve">. </w:t>
      </w:r>
      <w:r w:rsidRPr="00EC25FF">
        <w:rPr>
          <w:rFonts w:ascii="Arial" w:hAnsi="Arial" w:cs="Arial"/>
          <w:color w:val="000000" w:themeColor="text1"/>
        </w:rPr>
        <w:t xml:space="preserve">Participants rated </w:t>
      </w:r>
      <w:r w:rsidR="00FF74EE" w:rsidRPr="00EC25FF">
        <w:rPr>
          <w:rFonts w:ascii="Arial" w:hAnsi="Arial" w:cs="Arial"/>
          <w:color w:val="000000" w:themeColor="text1"/>
        </w:rPr>
        <w:t xml:space="preserve">the number of drinks they consumed on </w:t>
      </w:r>
      <w:r w:rsidR="00155D98" w:rsidRPr="00EC25FF">
        <w:rPr>
          <w:rFonts w:ascii="Arial" w:hAnsi="Arial" w:cs="Arial"/>
          <w:color w:val="000000" w:themeColor="text1"/>
        </w:rPr>
        <w:t xml:space="preserve">the occasion they drank the </w:t>
      </w:r>
      <w:r w:rsidR="00155D98" w:rsidRPr="00EC25FF">
        <w:rPr>
          <w:rFonts w:ascii="Arial" w:hAnsi="Arial" w:cs="Arial"/>
          <w:color w:val="000000" w:themeColor="text1"/>
        </w:rPr>
        <w:lastRenderedPageBreak/>
        <w:t>most</w:t>
      </w:r>
      <w:r w:rsidR="00C56160" w:rsidRPr="00EC25FF">
        <w:rPr>
          <w:rFonts w:ascii="Arial" w:hAnsi="Arial" w:cs="Arial"/>
          <w:color w:val="000000" w:themeColor="text1"/>
        </w:rPr>
        <w:t xml:space="preserve"> in the past</w:t>
      </w:r>
      <w:r w:rsidR="00155D98" w:rsidRPr="00EC25FF">
        <w:rPr>
          <w:rFonts w:ascii="Arial" w:hAnsi="Arial" w:cs="Arial"/>
          <w:color w:val="000000" w:themeColor="text1"/>
        </w:rPr>
        <w:t xml:space="preserve"> month</w:t>
      </w:r>
      <w:r w:rsidRPr="00EC25FF">
        <w:rPr>
          <w:rFonts w:ascii="Arial" w:hAnsi="Arial" w:cs="Arial"/>
          <w:color w:val="000000" w:themeColor="text1"/>
        </w:rPr>
        <w:t xml:space="preserve"> from 0 to more than 30 drinks. The DDQ has demonstrated good convergent validity </w:t>
      </w:r>
      <w:r w:rsidR="005256E2"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&lt;EndNote&gt;&lt;Cite&gt;&lt;Author&gt;Collins&lt;/Author&gt;&lt;Year&gt;1985&lt;/Year&gt;&lt;RecNum&gt;917&lt;/RecNum&gt;&lt;DisplayText&gt;&lt;style face="superscript"&gt;41&lt;/style&gt;&lt;/DisplayText&gt;&lt;record&gt;&lt;rec-number&gt;917&lt;/rec-number&gt;&lt;foreign-keys&gt;&lt;key app="EN" db-id="p5srvzralwea2derdtl50dphtxfft29rwvzv" timestamp="0"&gt;917&lt;/key&gt;&lt;/foreign-keys&gt;&lt;ref-type name="Journal Article"&gt;17&lt;/ref-type&gt;&lt;contributors&gt;&lt;authors&gt;&lt;author&gt;Collins, R. Lorraine&lt;/author&gt;&lt;author&gt;Parks, George A.&lt;/author&gt;&lt;author&gt;Marlatt, G. Alan&lt;/author&gt;&lt;/authors&gt;&lt;/contributors&gt;&lt;titles&gt;&lt;title&gt;Social determinants of alcohol consumption: The effects of social interaction and model status on the self-administration of alcohol&lt;/title&gt;&lt;secondary-title&gt;Journal of Consulting and Clinical Psychology&lt;/secondary-title&gt;&lt;/titles&gt;&lt;pages&gt;189-200&lt;/pages&gt;&lt;volume&gt;53&lt;/volume&gt;&lt;number&gt;2&lt;/number&gt;&lt;keywords&gt;&lt;keyword&gt;sociability &amp;amp; social status, modeling of alcohol consumption, college students&lt;/keyword&gt;&lt;keyword&gt;Alcohol Drinking Patterns&lt;/keyword&gt;&lt;keyword&gt;Imitation (Learning)&lt;/keyword&gt;&lt;keyword&gt;Interpersonal Interaction&lt;/keyword&gt;&lt;keyword&gt;Sociability&lt;/keyword&gt;&lt;keyword&gt;Social Influences&lt;/keyword&gt;&lt;/keywords&gt;&lt;dates&gt;&lt;year&gt;1985&lt;/year&gt;&lt;/dates&gt;&lt;pub-location&gt;US&lt;/pub-location&gt;&lt;publisher&gt;American Psychological Association&lt;/publisher&gt;&lt;isbn&gt;0022-006X&amp;#xD;1939-2117&lt;/isbn&gt;&lt;urls&gt;&lt;related-urls&gt;&lt;url&gt;&lt;style face="underline" font="Times New Roman" size="12"&gt;http://libezp.lib.lsu.edu/login?url&lt;/style&gt;&lt;style face="normal" font="Calibri" size="12"&gt;=&lt;/style&gt;&lt;/url&gt;&lt;url&gt;http://search.ebscohost.com/login.aspx?direct=true&amp;amp;db=psyh&amp;amp;AN=1985-22560-001&amp;amp;site=ehost-live&amp;amp;scope=site&lt;/url&gt;&lt;/related-urls&gt;&lt;/urls&gt;&lt;electronic-resource-num&gt;10.1037/0022-006x.53.2.189&lt;/electronic-resource-num&gt;&lt;remote-database-name&gt;psyh&lt;/remote-database-name&gt;&lt;remote-database-provider&gt;EBSCOhost&lt;/remote-database-provider&gt;&lt;/record&gt;&lt;/Cite&gt;&lt;/EndNote&gt;</w:instrText>
      </w:r>
      <w:r w:rsidR="005256E2"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41</w:t>
      </w:r>
      <w:r w:rsidR="005256E2" w:rsidRPr="00EC25FF">
        <w:rPr>
          <w:rFonts w:ascii="Arial" w:hAnsi="Arial" w:cs="Arial"/>
          <w:color w:val="000000" w:themeColor="text1"/>
        </w:rPr>
        <w:fldChar w:fldCharType="end"/>
      </w:r>
      <w:r w:rsidR="005256E2" w:rsidRPr="00EC25FF">
        <w:rPr>
          <w:rFonts w:ascii="Arial" w:hAnsi="Arial" w:cs="Arial"/>
          <w:color w:val="000000" w:themeColor="text1"/>
        </w:rPr>
        <w:t xml:space="preserve"> </w:t>
      </w:r>
      <w:r w:rsidRPr="00EC25FF">
        <w:rPr>
          <w:rFonts w:ascii="Arial" w:hAnsi="Arial" w:cs="Arial"/>
          <w:color w:val="000000" w:themeColor="text1"/>
        </w:rPr>
        <w:t xml:space="preserve">and test-retest reliability </w:t>
      </w:r>
      <w:r w:rsidR="005256E2"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&lt;EndNote&gt;&lt;Cite&gt;&lt;Author&gt;Collins&lt;/Author&gt;&lt;Year&gt;2002&lt;/Year&gt;&lt;RecNum&gt;42&lt;/RecNum&gt;&lt;DisplayText&gt;&lt;style face="superscript"&gt;42&lt;/style&gt;&lt;/DisplayText&gt;&lt;record&gt;&lt;rec-number&gt;42&lt;/rec-number&gt;&lt;foreign-keys&gt;&lt;key app="EN" db-id="sed0v95z7s99fqeszpc52vdpdx2900wptd0w" timestamp="1567771375"&gt;42&lt;/key&gt;&lt;/foreign-keys&gt;&lt;ref-type name="Journal Article"&gt;17&lt;/ref-type&gt;&lt;contributors&gt;&lt;authors&gt;&lt;author&gt;Collins, Susan E.&lt;/author&gt;&lt;author&gt;Carey, Kate B.&lt;/author&gt;&lt;author&gt;Sliwinski, Martin J.&lt;/author&gt;&lt;/authors&gt;&lt;/contributors&gt;&lt;titles&gt;&lt;title&gt;Mailed personalized normative feedback as a brief intervention for at-risk college drinkers&lt;/title&gt;&lt;secondary-title&gt;Journal of Studies on Alcohol&lt;/secondary-title&gt;&lt;/titles&gt;&lt;periodical&gt;&lt;full-title&gt;Journal of Studies on Alcohol&lt;/full-title&gt;&lt;/periodical&gt;&lt;pages&gt;559-567&lt;/pages&gt;&lt;volume&gt;63&lt;/volume&gt;&lt;number&gt;5&lt;/number&gt;&lt;dates&gt;&lt;year&gt;2002&lt;/year&gt;&lt;/dates&gt;&lt;isbn&gt;0096-882X&lt;/isbn&gt;&lt;urls&gt;&lt;/urls&gt;&lt;electronic-resource-num&gt;10.15288/jsa.2002.63.559&lt;/electronic-resource-num&gt;&lt;/record&gt;&lt;/Cite&gt;&lt;/EndNote&gt;</w:instrText>
      </w:r>
      <w:r w:rsidR="005256E2"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42</w:t>
      </w:r>
      <w:r w:rsidR="005256E2" w:rsidRPr="00EC25FF">
        <w:rPr>
          <w:rFonts w:ascii="Arial" w:hAnsi="Arial" w:cs="Arial"/>
          <w:color w:val="000000" w:themeColor="text1"/>
        </w:rPr>
        <w:fldChar w:fldCharType="end"/>
      </w:r>
      <w:r w:rsidR="005256E2" w:rsidRPr="00EC25FF">
        <w:rPr>
          <w:rFonts w:ascii="Arial" w:hAnsi="Arial" w:cs="Arial"/>
          <w:color w:val="000000" w:themeColor="text1"/>
        </w:rPr>
        <w:t>.</w:t>
      </w:r>
    </w:p>
    <w:p w14:paraId="2C818F14" w14:textId="4E7A77F5" w:rsidR="00B825AA" w:rsidRPr="00EC25FF" w:rsidRDefault="003371B8" w:rsidP="00F1564D">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 xml:space="preserve">The </w:t>
      </w:r>
      <w:r w:rsidR="00B825AA" w:rsidRPr="00EC25FF">
        <w:rPr>
          <w:rFonts w:ascii="Arial" w:hAnsi="Arial" w:cs="Arial"/>
          <w:i/>
          <w:iCs/>
          <w:color w:val="000000" w:themeColor="text1"/>
        </w:rPr>
        <w:t>Rutgers Alcohol Problems Index</w:t>
      </w:r>
      <w:r w:rsidR="002770EB" w:rsidRPr="00EC25FF">
        <w:rPr>
          <w:rFonts w:ascii="Arial" w:hAnsi="Arial" w:cs="Arial"/>
          <w:i/>
          <w:iCs/>
          <w:color w:val="000000" w:themeColor="text1"/>
        </w:rPr>
        <w:t xml:space="preserve"> </w:t>
      </w:r>
      <w:r w:rsidR="002770EB" w:rsidRPr="00EC25FF">
        <w:rPr>
          <w:rFonts w:ascii="Arial" w:hAnsi="Arial" w:cs="Arial"/>
          <w:iCs/>
          <w:color w:val="000000" w:themeColor="text1"/>
        </w:rPr>
        <w:t>(RAPI)</w:t>
      </w:r>
      <w:r w:rsidR="00B825AA" w:rsidRPr="00EC25FF">
        <w:rPr>
          <w:rFonts w:ascii="Arial" w:hAnsi="Arial" w:cs="Arial"/>
          <w:color w:val="000000" w:themeColor="text1"/>
        </w:rPr>
        <w:t xml:space="preserve"> </w:t>
      </w:r>
      <w:r w:rsidR="005256E2"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&lt;EndNote&gt;&lt;Cite&gt;&lt;Author&gt;White&lt;/Author&gt;&lt;Year&gt;1989&lt;/Year&gt;&lt;RecNum&gt;43&lt;/RecNum&gt;&lt;DisplayText&gt;&lt;style face="superscript"&gt;43&lt;/style&gt;&lt;/DisplayText&gt;&lt;record&gt;&lt;rec-number&gt;43&lt;/rec-number&gt;&lt;foreign-keys&gt;&lt;key app="EN" db-id="sed0v95z7s99fqeszpc52vdpdx2900wptd0w" timestamp="1567771375"&gt;43&lt;/key&gt;&lt;/foreign-keys&gt;&lt;ref-type name="Journal Article"&gt;17&lt;/ref-type&gt;&lt;contributors&gt;&lt;authors&gt;&lt;author&gt;White, Helene R.&lt;/author&gt;&lt;author&gt;Labouvie, Erich W.&lt;/author&gt;&lt;/authors&gt;&lt;/contributors&gt;&lt;titles&gt;&lt;title&gt;Towards the assessment of adolescent problem drinking&lt;/title&gt;&lt;secondary-title&gt;Journal of Studies on Alcohol&lt;/secondary-title&gt;&lt;/titles&gt;&lt;periodical&gt;&lt;full-title&gt;Journal of Studies on Alcohol&lt;/full-title&gt;&lt;/periodical&gt;&lt;pages&gt;30-37&lt;/pages&gt;&lt;volume&gt;50&lt;/volume&gt;&lt;number&gt;1&lt;/number&gt;&lt;dates&gt;&lt;year&gt;1989&lt;/year&gt;&lt;/dates&gt;&lt;isbn&gt;0096-882X&lt;/isbn&gt;&lt;urls&gt;&lt;/urls&gt;&lt;electronic-resource-num&gt;10.15288/jsa.1989.50.30&lt;/electronic-resource-num&gt;&lt;/record&gt;&lt;/Cite&gt;&lt;/EndNote&gt;</w:instrText>
      </w:r>
      <w:r w:rsidR="005256E2"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43</w:t>
      </w:r>
      <w:r w:rsidR="005256E2" w:rsidRPr="00EC25FF">
        <w:rPr>
          <w:rFonts w:ascii="Arial" w:hAnsi="Arial" w:cs="Arial"/>
          <w:color w:val="000000" w:themeColor="text1"/>
        </w:rPr>
        <w:fldChar w:fldCharType="end"/>
      </w:r>
      <w:r w:rsidR="005256E2" w:rsidRPr="00EC25FF">
        <w:rPr>
          <w:rFonts w:ascii="Arial" w:hAnsi="Arial" w:cs="Arial"/>
          <w:color w:val="000000" w:themeColor="text1"/>
        </w:rPr>
        <w:t xml:space="preserve"> </w:t>
      </w:r>
      <w:r w:rsidRPr="00EC25FF">
        <w:rPr>
          <w:rFonts w:ascii="Arial" w:hAnsi="Arial" w:cs="Arial"/>
          <w:color w:val="000000" w:themeColor="text1"/>
        </w:rPr>
        <w:t>23-tem version was used to assess past-month alcohol-related problems</w:t>
      </w:r>
      <w:r w:rsidR="00B825AA" w:rsidRPr="00EC25FF">
        <w:rPr>
          <w:rFonts w:ascii="Arial" w:hAnsi="Arial" w:cs="Arial"/>
          <w:color w:val="000000" w:themeColor="text1"/>
        </w:rPr>
        <w:t xml:space="preserve">. </w:t>
      </w:r>
      <w:r w:rsidRPr="00EC25FF">
        <w:rPr>
          <w:rFonts w:ascii="Arial" w:hAnsi="Arial" w:cs="Arial"/>
          <w:color w:val="000000" w:themeColor="text1"/>
        </w:rPr>
        <w:t>T</w:t>
      </w:r>
      <w:r w:rsidR="00B825AA" w:rsidRPr="00EC25FF">
        <w:rPr>
          <w:rFonts w:ascii="Arial" w:hAnsi="Arial" w:cs="Arial"/>
          <w:color w:val="000000" w:themeColor="text1"/>
        </w:rPr>
        <w:t xml:space="preserve">he </w:t>
      </w:r>
      <w:r w:rsidRPr="00EC25FF">
        <w:rPr>
          <w:rFonts w:ascii="Arial" w:hAnsi="Arial" w:cs="Arial"/>
          <w:color w:val="000000" w:themeColor="text1"/>
        </w:rPr>
        <w:t>current</w:t>
      </w:r>
      <w:r w:rsidR="00B825AA" w:rsidRPr="00EC25FF">
        <w:rPr>
          <w:rFonts w:ascii="Arial" w:hAnsi="Arial" w:cs="Arial"/>
          <w:color w:val="000000" w:themeColor="text1"/>
        </w:rPr>
        <w:t xml:space="preserve"> version of the RAPI ha</w:t>
      </w:r>
      <w:r w:rsidRPr="00EC25FF">
        <w:rPr>
          <w:rFonts w:ascii="Arial" w:hAnsi="Arial" w:cs="Arial"/>
          <w:color w:val="000000" w:themeColor="text1"/>
        </w:rPr>
        <w:t>s</w:t>
      </w:r>
      <w:r w:rsidR="00B825AA" w:rsidRPr="00EC25FF">
        <w:rPr>
          <w:rFonts w:ascii="Arial" w:hAnsi="Arial" w:cs="Arial"/>
          <w:color w:val="000000" w:themeColor="text1"/>
        </w:rPr>
        <w:t xml:space="preserve"> demonstrated adequate psychometric properties </w:t>
      </w:r>
      <w:r w:rsidR="005256E2"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&lt;EndNote&gt;&lt;Cite&gt;&lt;Author&gt;White&lt;/Author&gt;&lt;Year&gt;1989&lt;/Year&gt;&lt;RecNum&gt;43&lt;/RecNum&gt;&lt;DisplayText&gt;&lt;style face="superscript"&gt;43&lt;/style&gt;&lt;/DisplayText&gt;&lt;record&gt;&lt;rec-number&gt;43&lt;/rec-number&gt;&lt;foreign-keys&gt;&lt;key app="EN" db-id="sed0v95z7s99fqeszpc52vdpdx2900wptd0w" timestamp="1567771375"&gt;43&lt;/key&gt;&lt;/foreign-keys&gt;&lt;ref-type name="Journal Article"&gt;17&lt;/ref-type&gt;&lt;contributors&gt;&lt;authors&gt;&lt;author&gt;White, Helene R.&lt;/author&gt;&lt;author&gt;Labouvie, Erich W.&lt;/author&gt;&lt;/authors&gt;&lt;/contributors&gt;&lt;titles&gt;&lt;title&gt;Towards the assessment of adolescent problem drinking&lt;/title&gt;&lt;secondary-title&gt;Journal of Studies on Alcohol&lt;/secondary-title&gt;&lt;/titles&gt;&lt;periodical&gt;&lt;full-title&gt;Journal of Studies on Alcohol&lt;/full-title&gt;&lt;/periodical&gt;&lt;pages&gt;30-37&lt;/pages&gt;&lt;volume&gt;50&lt;/volume&gt;&lt;number&gt;1&lt;/number&gt;&lt;dates&gt;&lt;year&gt;1989&lt;/year&gt;&lt;/dates&gt;&lt;isbn&gt;0096-882X&lt;/isbn&gt;&lt;urls&gt;&lt;/urls&gt;&lt;electronic-resource-num&gt;10.15288/jsa.1989.50.30&lt;/electronic-resource-num&gt;&lt;/record&gt;&lt;/Cite&gt;&lt;/EndNote&gt;</w:instrText>
      </w:r>
      <w:r w:rsidR="005256E2"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43</w:t>
      </w:r>
      <w:r w:rsidR="005256E2" w:rsidRPr="00EC25FF">
        <w:rPr>
          <w:rFonts w:ascii="Arial" w:hAnsi="Arial" w:cs="Arial"/>
          <w:color w:val="000000" w:themeColor="text1"/>
        </w:rPr>
        <w:fldChar w:fldCharType="end"/>
      </w:r>
      <w:r w:rsidR="005256E2" w:rsidRPr="00EC25FF">
        <w:rPr>
          <w:rFonts w:ascii="Arial" w:hAnsi="Arial" w:cs="Arial"/>
          <w:color w:val="000000" w:themeColor="text1"/>
        </w:rPr>
        <w:t xml:space="preserve">. A total count of alcohol-related problems was calculated through the sum of all endorsed items, </w:t>
      </w:r>
      <w:r w:rsidR="0097724A" w:rsidRPr="00EC25FF">
        <w:rPr>
          <w:rFonts w:ascii="Arial" w:hAnsi="Arial" w:cs="Arial"/>
          <w:color w:val="000000" w:themeColor="text1"/>
        </w:rPr>
        <w:t xml:space="preserve">which is </w:t>
      </w:r>
      <w:r w:rsidR="005256E2" w:rsidRPr="00EC25FF">
        <w:rPr>
          <w:rFonts w:ascii="Arial" w:hAnsi="Arial" w:cs="Arial"/>
          <w:color w:val="000000" w:themeColor="text1"/>
        </w:rPr>
        <w:t>c</w:t>
      </w:r>
      <w:r w:rsidR="00B825AA" w:rsidRPr="00EC25FF">
        <w:rPr>
          <w:rFonts w:ascii="Arial" w:hAnsi="Arial" w:cs="Arial"/>
          <w:color w:val="000000" w:themeColor="text1"/>
        </w:rPr>
        <w:t>onsistent with prior work</w:t>
      </w:r>
      <w:r w:rsidR="005256E2" w:rsidRPr="00EC25FF">
        <w:rPr>
          <w:rFonts w:ascii="Arial" w:hAnsi="Arial" w:cs="Arial"/>
          <w:color w:val="000000" w:themeColor="text1"/>
        </w:rPr>
        <w:t xml:space="preserve"> </w:t>
      </w:r>
      <w:r w:rsidR="005256E2" w:rsidRPr="00EC25FF">
        <w:rPr>
          <w:rFonts w:ascii="Arial" w:hAnsi="Arial" w:cs="Arial"/>
          <w:color w:val="000000" w:themeColor="text1"/>
        </w:rPr>
        <w:fldChar w:fldCharType="begin">
          <w:fldData xml:space="preserve">PEVuZE5vdGU+PENpdGU+PEF1dGhvcj5Nb3JlYW48L0F1dGhvcj48WWVhcj4yMDA4PC9ZZWFyPjxS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==
</w:fldData>
        </w:fldChar>
      </w:r>
      <w:r w:rsidR="006E4DEF" w:rsidRPr="00EC25FF">
        <w:rPr>
          <w:rFonts w:ascii="Arial" w:hAnsi="Arial" w:cs="Arial"/>
          <w:color w:val="000000" w:themeColor="text1"/>
        </w:rPr>
        <w:instrText xml:space="preserve"> ADDIN EN.CITE </w:instrText>
      </w:r>
      <w:r w:rsidR="006E4DEF" w:rsidRPr="00EC25FF">
        <w:rPr>
          <w:rFonts w:ascii="Arial" w:hAnsi="Arial" w:cs="Arial"/>
          <w:color w:val="000000" w:themeColor="text1"/>
        </w:rPr>
        <w:fldChar w:fldCharType="begin">
          <w:fldData xml:space="preserve">PEVuZE5vdGU+PENpdGU+PEF1dGhvcj5Nb3JlYW48L0F1dGhvcj48WWVhcj4yMDA4PC9ZZWFyPjxS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==
</w:fldData>
        </w:fldChar>
      </w:r>
      <w:r w:rsidR="006E4DEF" w:rsidRPr="00EC25FF">
        <w:rPr>
          <w:rFonts w:ascii="Arial" w:hAnsi="Arial" w:cs="Arial"/>
          <w:color w:val="000000" w:themeColor="text1"/>
        </w:rPr>
        <w:instrText xml:space="preserve"> ADDIN EN.CITE.DATA </w:instrText>
      </w:r>
      <w:r w:rsidR="006E4DEF" w:rsidRPr="00EC25FF">
        <w:rPr>
          <w:rFonts w:ascii="Arial" w:hAnsi="Arial" w:cs="Arial"/>
          <w:color w:val="000000" w:themeColor="text1"/>
        </w:rPr>
      </w:r>
      <w:r w:rsidR="006E4DEF" w:rsidRPr="00EC25FF">
        <w:rPr>
          <w:rFonts w:ascii="Arial" w:hAnsi="Arial" w:cs="Arial"/>
          <w:color w:val="000000" w:themeColor="text1"/>
        </w:rPr>
        <w:fldChar w:fldCharType="end"/>
      </w:r>
      <w:r w:rsidR="005256E2" w:rsidRPr="00EC25FF">
        <w:rPr>
          <w:rFonts w:ascii="Arial" w:hAnsi="Arial" w:cs="Arial"/>
          <w:color w:val="000000" w:themeColor="text1"/>
        </w:rPr>
      </w:r>
      <w:r w:rsidR="005256E2"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44</w:t>
      </w:r>
      <w:r w:rsidR="005256E2" w:rsidRPr="00EC25FF">
        <w:rPr>
          <w:rFonts w:ascii="Arial" w:hAnsi="Arial" w:cs="Arial"/>
          <w:color w:val="000000" w:themeColor="text1"/>
        </w:rPr>
        <w:fldChar w:fldCharType="end"/>
      </w:r>
      <w:r w:rsidR="00B825AA" w:rsidRPr="00EC25FF">
        <w:rPr>
          <w:rFonts w:ascii="Arial" w:hAnsi="Arial" w:cs="Arial"/>
          <w:color w:val="000000" w:themeColor="text1"/>
        </w:rPr>
        <w:t>. Internal consistency in the current sample was good (</w:t>
      </w:r>
      <w:r w:rsidR="00B825AA" w:rsidRPr="00EC25FF">
        <w:rPr>
          <w:rFonts w:ascii="Symbol" w:hAnsi="Symbol" w:cs="Arial"/>
          <w:color w:val="000000" w:themeColor="text1"/>
          <w:sz w:val="24"/>
          <w:szCs w:val="24"/>
        </w:rPr>
        <w:t></w:t>
      </w:r>
      <w:r w:rsidR="00B825AA" w:rsidRPr="00EC25FF">
        <w:rPr>
          <w:rFonts w:ascii="Arial" w:hAnsi="Arial" w:cs="Arial"/>
          <w:color w:val="000000" w:themeColor="text1"/>
        </w:rPr>
        <w:t>=.</w:t>
      </w:r>
      <w:r w:rsidR="00034666" w:rsidRPr="00EC25FF">
        <w:rPr>
          <w:rFonts w:ascii="Arial" w:hAnsi="Arial" w:cs="Arial"/>
          <w:color w:val="000000" w:themeColor="text1"/>
        </w:rPr>
        <w:t>86</w:t>
      </w:r>
      <w:r w:rsidR="00B825AA" w:rsidRPr="00EC25FF">
        <w:rPr>
          <w:rFonts w:ascii="Arial" w:hAnsi="Arial" w:cs="Arial"/>
          <w:color w:val="000000" w:themeColor="text1"/>
        </w:rPr>
        <w:t xml:space="preserve">). </w:t>
      </w:r>
    </w:p>
    <w:p w14:paraId="015ACA3C" w14:textId="25D8C6C0" w:rsidR="00D71269" w:rsidRPr="00EC25FF" w:rsidRDefault="00D71269" w:rsidP="003371B8">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 xml:space="preserve">The </w:t>
      </w:r>
      <w:r w:rsidRPr="00EC25FF">
        <w:rPr>
          <w:rFonts w:ascii="Arial" w:hAnsi="Arial" w:cs="Arial"/>
          <w:i/>
          <w:iCs/>
          <w:color w:val="000000" w:themeColor="text1"/>
        </w:rPr>
        <w:t>Inventory of Depression and Anxiety Symptoms</w:t>
      </w:r>
      <w:r w:rsidR="002770EB" w:rsidRPr="00EC25FF">
        <w:rPr>
          <w:rFonts w:ascii="Arial" w:hAnsi="Arial" w:cs="Arial"/>
          <w:i/>
          <w:iCs/>
          <w:color w:val="000000" w:themeColor="text1"/>
        </w:rPr>
        <w:t xml:space="preserve"> (</w:t>
      </w:r>
      <w:r w:rsidR="002770EB" w:rsidRPr="00EC25FF">
        <w:rPr>
          <w:rFonts w:ascii="Arial" w:hAnsi="Arial" w:cs="Arial"/>
          <w:iCs/>
          <w:color w:val="000000" w:themeColor="text1"/>
        </w:rPr>
        <w:t>IDAS)</w:t>
      </w:r>
      <w:r w:rsidRPr="00EC25FF">
        <w:rPr>
          <w:rFonts w:ascii="Arial" w:hAnsi="Arial" w:cs="Arial"/>
          <w:color w:val="000000" w:themeColor="text1"/>
        </w:rPr>
        <w:t xml:space="preserve"> </w:t>
      </w:r>
      <w:r w:rsidR="000C43F7"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&lt;EndNote&gt;&lt;Cite&gt;&lt;Author&gt;Watson&lt;/Author&gt;&lt;Year&gt;2007&lt;/Year&gt;&lt;RecNum&gt;45&lt;/RecNum&gt;&lt;DisplayText&gt;&lt;style face="superscript"&gt;45&lt;/style&gt;&lt;/DisplayText&gt;&lt;record&gt;&lt;rec-number&gt;45&lt;/rec-number&gt;&lt;foreign-keys&gt;&lt;key app="EN" db-id="sed0v95z7s99fqeszpc52vdpdx2900wptd0w" timestamp="1567771375"&gt;45&lt;/key&gt;&lt;/foreign-keys&gt;&lt;ref-type name="Journal Article"&gt;17&lt;/ref-type&gt;&lt;contributors&gt;&lt;authors&gt;&lt;author&gt;Watson, David&lt;/author&gt;&lt;author&gt;O’Hara, Michael W.&lt;/author&gt;&lt;author&gt;Simms, Leonard J.&lt;/author&gt;&lt;author&gt;Kotov, Roman&lt;/author&gt;&lt;author&gt;Chmielewski, Michael&lt;/author&gt;&lt;author&gt;McDade-Montez, Elizabeth A.&lt;/author&gt;&lt;author&gt;Gamez, Wakiza&lt;/author&gt;&lt;author&gt;Stuart, Scott&lt;/author&gt;&lt;/authors&gt;&lt;/contributors&gt;&lt;titles&gt;&lt;title&gt;Development and validation of the Inventory of Depression and Anxiety Symptoms (IDAS)&lt;/title&gt;&lt;secondary-title&gt;Psychological Assessment&lt;/secondary-title&gt;&lt;/titles&gt;&lt;periodical&gt;&lt;full-title&gt;Psychological Assessment&lt;/full-title&gt;&lt;/periodical&gt;&lt;pages&gt;253-268&lt;/pages&gt;&lt;volume&gt;19&lt;/volume&gt;&lt;number&gt;3&lt;/number&gt;&lt;dates&gt;&lt;year&gt;2007&lt;/year&gt;&lt;/dates&gt;&lt;isbn&gt;1939-134X&lt;/isbn&gt;&lt;urls&gt;&lt;/urls&gt;&lt;electronic-resource-num&gt;10.1037/1040-3590.19.3.253&lt;/electronic-resource-num&gt;&lt;/record&gt;&lt;/Cite&gt;&lt;/EndNote&gt;</w:instrText>
      </w:r>
      <w:r w:rsidR="000C43F7"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45</w:t>
      </w:r>
      <w:r w:rsidR="000C43F7" w:rsidRPr="00EC25FF">
        <w:rPr>
          <w:rFonts w:ascii="Arial" w:hAnsi="Arial" w:cs="Arial"/>
          <w:color w:val="000000" w:themeColor="text1"/>
        </w:rPr>
        <w:fldChar w:fldCharType="end"/>
      </w:r>
      <w:r w:rsidR="000C43F7" w:rsidRPr="00EC25FF">
        <w:rPr>
          <w:rFonts w:ascii="Arial" w:hAnsi="Arial" w:cs="Arial"/>
          <w:color w:val="000000" w:themeColor="text1"/>
        </w:rPr>
        <w:t xml:space="preserve"> </w:t>
      </w:r>
      <w:r w:rsidRPr="00EC25FF">
        <w:rPr>
          <w:rFonts w:ascii="Arial" w:hAnsi="Arial" w:cs="Arial"/>
          <w:color w:val="000000" w:themeColor="text1"/>
        </w:rPr>
        <w:t>is a 64-item self-report measure of the degree to which one has experienced symptoms in the past two weeks from 1 (</w:t>
      </w:r>
      <w:r w:rsidRPr="00EC25FF">
        <w:rPr>
          <w:rFonts w:ascii="Arial" w:hAnsi="Arial" w:cs="Arial"/>
          <w:i/>
          <w:color w:val="000000" w:themeColor="text1"/>
        </w:rPr>
        <w:t>not at all</w:t>
      </w:r>
      <w:r w:rsidRPr="00EC25FF">
        <w:rPr>
          <w:rFonts w:ascii="Arial" w:hAnsi="Arial" w:cs="Arial"/>
          <w:color w:val="000000" w:themeColor="text1"/>
        </w:rPr>
        <w:t>) to 5 (</w:t>
      </w:r>
      <w:r w:rsidRPr="00EC25FF">
        <w:rPr>
          <w:rFonts w:ascii="Arial" w:hAnsi="Arial" w:cs="Arial"/>
          <w:i/>
          <w:color w:val="000000" w:themeColor="text1"/>
        </w:rPr>
        <w:t>extremely</w:t>
      </w:r>
      <w:r w:rsidRPr="00EC25FF">
        <w:rPr>
          <w:rFonts w:ascii="Arial" w:hAnsi="Arial" w:cs="Arial"/>
          <w:color w:val="000000" w:themeColor="text1"/>
        </w:rPr>
        <w:t>). The depression subscale (</w:t>
      </w:r>
      <w:r w:rsidR="00AD02B1" w:rsidRPr="00EC25FF">
        <w:rPr>
          <w:rFonts w:ascii="Arial" w:hAnsi="Arial" w:cs="Arial"/>
          <w:color w:val="000000" w:themeColor="text1"/>
        </w:rPr>
        <w:t>20</w:t>
      </w:r>
      <w:r w:rsidRPr="00EC25FF">
        <w:rPr>
          <w:rFonts w:ascii="Arial" w:hAnsi="Arial" w:cs="Arial"/>
          <w:color w:val="000000" w:themeColor="text1"/>
        </w:rPr>
        <w:t xml:space="preserve"> items; possible range </w:t>
      </w:r>
      <w:r w:rsidR="00AD02B1" w:rsidRPr="00EC25FF">
        <w:rPr>
          <w:rFonts w:ascii="Arial" w:hAnsi="Arial" w:cs="Arial"/>
          <w:color w:val="000000" w:themeColor="text1"/>
        </w:rPr>
        <w:t>2</w:t>
      </w:r>
      <w:r w:rsidRPr="00EC25FF">
        <w:rPr>
          <w:rFonts w:ascii="Arial" w:hAnsi="Arial" w:cs="Arial"/>
          <w:color w:val="000000" w:themeColor="text1"/>
        </w:rPr>
        <w:t>0-</w:t>
      </w:r>
      <w:r w:rsidR="00AD02B1" w:rsidRPr="00EC25FF">
        <w:rPr>
          <w:rFonts w:ascii="Arial" w:hAnsi="Arial" w:cs="Arial"/>
          <w:color w:val="000000" w:themeColor="text1"/>
        </w:rPr>
        <w:t>10</w:t>
      </w:r>
      <w:r w:rsidRPr="00EC25FF">
        <w:rPr>
          <w:rFonts w:ascii="Arial" w:hAnsi="Arial" w:cs="Arial"/>
          <w:color w:val="000000" w:themeColor="text1"/>
        </w:rPr>
        <w:t>0)</w:t>
      </w:r>
      <w:r w:rsidR="0063461E" w:rsidRPr="00EC25FF">
        <w:rPr>
          <w:rFonts w:ascii="Arial" w:hAnsi="Arial" w:cs="Arial"/>
          <w:color w:val="000000" w:themeColor="text1"/>
        </w:rPr>
        <w:t xml:space="preserve"> was used to assess depression in the current study</w:t>
      </w:r>
      <w:r w:rsidR="00AD02B1" w:rsidRPr="00EC25FF">
        <w:rPr>
          <w:rFonts w:ascii="Arial" w:hAnsi="Arial" w:cs="Arial"/>
          <w:color w:val="000000" w:themeColor="text1"/>
        </w:rPr>
        <w:t>.</w:t>
      </w:r>
      <w:r w:rsidRPr="00EC25FF">
        <w:rPr>
          <w:rFonts w:ascii="Arial" w:hAnsi="Arial" w:cs="Arial"/>
          <w:color w:val="000000" w:themeColor="text1"/>
        </w:rPr>
        <w:t xml:space="preserve"> The IDAS has strong psychometric properties, including internal consistency, test-retest reliability, and convergent and discriminant validity </w:t>
      </w:r>
      <w:r w:rsidR="000C43F7"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&lt;EndNote&gt;&lt;Cite&gt;&lt;Author&gt;Watson&lt;/Author&gt;&lt;Year&gt;2007&lt;/Year&gt;&lt;RecNum&gt;45&lt;/RecNum&gt;&lt;DisplayText&gt;&lt;style face="superscript"&gt;45&lt;/style&gt;&lt;/DisplayText&gt;&lt;record&gt;&lt;rec-number&gt;45&lt;/rec-number&gt;&lt;foreign-keys&gt;&lt;key app="EN" db-id="sed0v95z7s99fqeszpc52vdpdx2900wptd0w" timestamp="1567771375"&gt;45&lt;/key&gt;&lt;/foreign-keys&gt;&lt;ref-type name="Journal Article"&gt;17&lt;/ref-type&gt;&lt;contributors&gt;&lt;authors&gt;&lt;author&gt;Watson, David&lt;/author&gt;&lt;author&gt;O’Hara, Michael W.&lt;/author&gt;&lt;author&gt;Simms, Leonard J.&lt;/author&gt;&lt;author&gt;Kotov, Roman&lt;/author&gt;&lt;author&gt;Chmielewski, Michael&lt;/author&gt;&lt;author&gt;McDade-Montez, Elizabeth A.&lt;/author&gt;&lt;author&gt;Gamez, Wakiza&lt;/author&gt;&lt;author&gt;Stuart, Scott&lt;/author&gt;&lt;/authors&gt;&lt;/contributors&gt;&lt;titles&gt;&lt;title&gt;Development and validation of the Inventory of Depression and Anxiety Symptoms (IDAS)&lt;/title&gt;&lt;secondary-title&gt;Psychological Assessment&lt;/secondary-title&gt;&lt;/titles&gt;&lt;periodical&gt;&lt;full-title&gt;Psychological Assessment&lt;/full-title&gt;&lt;/periodical&gt;&lt;pages&gt;253-268&lt;/pages&gt;&lt;volume&gt;19&lt;/volume&gt;&lt;number&gt;3&lt;/number&gt;&lt;dates&gt;&lt;year&gt;2007&lt;/year&gt;&lt;/dates&gt;&lt;isbn&gt;1939-134X&lt;/isbn&gt;&lt;urls&gt;&lt;/urls&gt;&lt;electronic-resource-num&gt;10.1037/1040-3590.19.3.253&lt;/electronic-resource-num&gt;&lt;/record&gt;&lt;/Cite&gt;&lt;/EndNote&gt;</w:instrText>
      </w:r>
      <w:r w:rsidR="000C43F7"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45</w:t>
      </w:r>
      <w:r w:rsidR="000C43F7" w:rsidRPr="00EC25FF">
        <w:rPr>
          <w:rFonts w:ascii="Arial" w:hAnsi="Arial" w:cs="Arial"/>
          <w:color w:val="000000" w:themeColor="text1"/>
        </w:rPr>
        <w:fldChar w:fldCharType="end"/>
      </w:r>
      <w:r w:rsidRPr="00EC25FF">
        <w:rPr>
          <w:rFonts w:ascii="Arial" w:hAnsi="Arial" w:cs="Arial"/>
          <w:color w:val="000000" w:themeColor="text1"/>
        </w:rPr>
        <w:t xml:space="preserve">. </w:t>
      </w:r>
      <w:r w:rsidR="003371B8" w:rsidRPr="00EC25FF">
        <w:rPr>
          <w:rFonts w:ascii="Arial" w:hAnsi="Arial" w:cs="Arial"/>
          <w:color w:val="000000" w:themeColor="text1"/>
        </w:rPr>
        <w:t>Internal consistency was excellent for t</w:t>
      </w:r>
      <w:r w:rsidRPr="00EC25FF">
        <w:rPr>
          <w:rFonts w:ascii="Arial" w:hAnsi="Arial" w:cs="Arial"/>
          <w:color w:val="000000" w:themeColor="text1"/>
        </w:rPr>
        <w:t xml:space="preserve">he depression </w:t>
      </w:r>
      <w:r w:rsidR="003076C6" w:rsidRPr="00EC25FF">
        <w:rPr>
          <w:rFonts w:ascii="Arial" w:hAnsi="Arial" w:cs="Arial"/>
          <w:color w:val="000000" w:themeColor="text1"/>
        </w:rPr>
        <w:t xml:space="preserve">subscale </w:t>
      </w:r>
      <w:r w:rsidRPr="00EC25FF">
        <w:rPr>
          <w:rFonts w:ascii="Arial" w:hAnsi="Arial" w:cs="Arial"/>
          <w:color w:val="000000" w:themeColor="text1"/>
        </w:rPr>
        <w:t>(</w:t>
      </w:r>
      <w:r w:rsidRPr="00EC25FF">
        <w:rPr>
          <w:rFonts w:ascii="Symbol" w:hAnsi="Symbol" w:cs="Arial"/>
          <w:color w:val="000000" w:themeColor="text1"/>
          <w:sz w:val="24"/>
          <w:szCs w:val="24"/>
        </w:rPr>
        <w:t></w:t>
      </w:r>
      <w:r w:rsidRPr="00EC25FF">
        <w:rPr>
          <w:rFonts w:ascii="Arial" w:hAnsi="Arial" w:cs="Arial"/>
          <w:color w:val="000000" w:themeColor="text1"/>
        </w:rPr>
        <w:t>=.</w:t>
      </w:r>
      <w:r w:rsidR="00AD02B1" w:rsidRPr="00EC25FF">
        <w:rPr>
          <w:rFonts w:ascii="Arial" w:hAnsi="Arial" w:cs="Arial"/>
          <w:color w:val="000000" w:themeColor="text1"/>
        </w:rPr>
        <w:t>92</w:t>
      </w:r>
      <w:r w:rsidRPr="00EC25FF">
        <w:rPr>
          <w:rFonts w:ascii="Arial" w:hAnsi="Arial" w:cs="Arial"/>
          <w:color w:val="000000" w:themeColor="text1"/>
        </w:rPr>
        <w:t>) in the current sample.</w:t>
      </w:r>
    </w:p>
    <w:p w14:paraId="130D1CB7" w14:textId="15E9091A" w:rsidR="00BB7DFF" w:rsidRPr="00EC25FF" w:rsidRDefault="007C2422" w:rsidP="00BB7DFF">
      <w:pPr>
        <w:spacing w:after="0" w:line="480" w:lineRule="auto"/>
        <w:contextualSpacing/>
        <w:rPr>
          <w:rFonts w:ascii="Arial" w:hAnsi="Arial" w:cs="Arial"/>
          <w:b/>
          <w:color w:val="000000" w:themeColor="text1"/>
        </w:rPr>
      </w:pPr>
      <w:r w:rsidRPr="00EC25FF">
        <w:rPr>
          <w:rFonts w:ascii="Arial" w:hAnsi="Arial" w:cs="Arial"/>
          <w:b/>
          <w:color w:val="000000" w:themeColor="text1"/>
        </w:rPr>
        <w:t xml:space="preserve">2.3 </w:t>
      </w:r>
      <w:r w:rsidR="00BB7DFF" w:rsidRPr="00EC25FF">
        <w:rPr>
          <w:rFonts w:ascii="Arial" w:hAnsi="Arial" w:cs="Arial"/>
          <w:b/>
          <w:color w:val="000000" w:themeColor="text1"/>
        </w:rPr>
        <w:t>Data analytic strategy</w:t>
      </w:r>
    </w:p>
    <w:p w14:paraId="791365CE" w14:textId="449CB7F4" w:rsidR="00BB7DFF" w:rsidRPr="00EC25FF" w:rsidRDefault="00BB7DFF" w:rsidP="00BB7DFF">
      <w:pPr>
        <w:spacing w:after="0" w:line="480" w:lineRule="auto"/>
        <w:contextualSpacing/>
        <w:rPr>
          <w:rFonts w:ascii="Arial" w:hAnsi="Arial" w:cs="Arial"/>
          <w:color w:val="000000" w:themeColor="text1"/>
        </w:rPr>
      </w:pPr>
      <w:r w:rsidRPr="00EC25FF">
        <w:rPr>
          <w:rFonts w:ascii="Arial" w:hAnsi="Arial" w:cs="Arial"/>
          <w:color w:val="000000" w:themeColor="text1"/>
        </w:rPr>
        <w:tab/>
      </w:r>
      <w:r w:rsidR="006E45D4" w:rsidRPr="00EC25FF">
        <w:rPr>
          <w:rFonts w:ascii="Arial" w:hAnsi="Arial" w:cs="Arial"/>
          <w:color w:val="000000" w:themeColor="text1"/>
        </w:rPr>
        <w:t>To examine both direct and indirect effects, analyses were conducted using PROCESS, a conditional process modeling program utilized in SPSS that utilizes an ordinary least squares-based path analytical framework</w:t>
      </w:r>
      <w:r w:rsidR="00A06449" w:rsidRPr="00EC25FF">
        <w:rPr>
          <w:rFonts w:ascii="Arial" w:hAnsi="Arial" w:cs="Arial"/>
          <w:color w:val="000000" w:themeColor="text1"/>
        </w:rPr>
        <w:t xml:space="preserve"> </w:t>
      </w:r>
      <w:r w:rsidR="00A06449"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&lt;EndNote&gt;&lt;Cite&gt;&lt;Author&gt;Hayes&lt;/Author&gt;&lt;Year&gt;2013&lt;/Year&gt;&lt;RecNum&gt;1515&lt;/RecNum&gt;&lt;DisplayText&gt;&lt;style face="superscript"&gt;46,47&lt;/style&gt;&lt;/DisplayText&gt;&lt;record&gt;&lt;rec-number&gt;1515&lt;/rec-number&gt;&lt;foreign-keys&gt;&lt;key app="EN" db-id="p5srvzralwea2derdtl50dphtxfft29rwvzv" timestamp="0"&gt;1515&lt;/key&gt;&lt;/foreign-keys&gt;&lt;ref-type name="Book"&gt;6&lt;/ref-type&gt;&lt;contributors&gt;&lt;authors&gt;&lt;author&gt;Hayes, Andrew F.&lt;/author&gt;&lt;/authors&gt;&lt;/contributors&gt;&lt;titles&gt;&lt;title&gt;Introduction to mediation, moderation, and conditional process analysis: A regression-based approach&lt;/title&gt;&lt;/titles&gt;&lt;dates&gt;&lt;year&gt;2013&lt;/year&gt;&lt;/dates&gt;&lt;pub-location&gt;New York&lt;/pub-location&gt;&lt;publisher&gt;The Guilford Press&lt;/publisher&gt;&lt;urls&gt;&lt;/urls&gt;&lt;/record&gt;&lt;/Cite&gt;&lt;Cite&gt;&lt;Author&gt;Hayes&lt;/Author&gt;&lt;Year&gt;2017&lt;/Year&gt;&lt;RecNum&gt;47&lt;/RecNum&gt;&lt;record&gt;&lt;rec-number&gt;47&lt;/rec-number&gt;&lt;foreign-keys&gt;&lt;key app="EN" db-id="sed0v95z7s99fqeszpc52vdpdx2900wptd0w" timestamp="1567771375"&gt;47&lt;/key&gt;&lt;/foreign-keys&gt;&lt;ref-type name="Book"&gt;6&lt;/ref-type&gt;&lt;contributors&gt;&lt;authors&gt;&lt;author&gt;Hayes, Andrew F.&lt;/author&gt;&lt;/authors&gt;&lt;/contributors&gt;&lt;titles&gt;&lt;title&gt;Introduction to mediation, moderation, and conditional process analysis: A regression-based approach&lt;/title&gt;&lt;/titles&gt;&lt;edition&gt;2nd&lt;/edition&gt;&lt;dates&gt;&lt;year&gt;2017&lt;/year&gt;&lt;/dates&gt;&lt;pub-location&gt;New York, NY&lt;/pub-location&gt;&lt;publisher&gt;The Guilford Press&lt;/publisher&gt;&lt;urls&gt;&lt;/urls&gt;&lt;/record&gt;&lt;/Cite&gt;&lt;/EndNote&gt;</w:instrText>
      </w:r>
      <w:r w:rsidR="00A06449"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46,47</w:t>
      </w:r>
      <w:r w:rsidR="00A06449" w:rsidRPr="00EC25FF">
        <w:rPr>
          <w:rFonts w:ascii="Arial" w:hAnsi="Arial" w:cs="Arial"/>
          <w:color w:val="000000" w:themeColor="text1"/>
        </w:rPr>
        <w:fldChar w:fldCharType="end"/>
      </w:r>
      <w:r w:rsidR="006E45D4" w:rsidRPr="00EC25FF">
        <w:rPr>
          <w:rFonts w:ascii="Arial" w:hAnsi="Arial" w:cs="Arial"/>
          <w:color w:val="000000" w:themeColor="text1"/>
        </w:rPr>
        <w:t xml:space="preserve">. All specific and conditional indirect effects were subjected to follow-up bootstrap analyses with 10,000 resamples in which a 95% confidence interval (CI) was estimated </w:t>
      </w:r>
      <w:r w:rsidR="00A06449"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&lt;EndNote&gt;&lt;Cite&gt;&lt;Author&gt;Hayes&lt;/Author&gt;&lt;Year&gt;2009&lt;/Year&gt;&lt;RecNum&gt;1520&lt;/RecNum&gt;&lt;DisplayText&gt;&lt;style face="superscript"&gt;48&lt;/style&gt;&lt;/DisplayText&gt;&lt;record&gt;&lt;rec-number&gt;1520&lt;/rec-number&gt;&lt;foreign-keys&gt;&lt;key app="EN" db-id="p5srvzralwea2derdtl50dphtxfft29rwvzv" timestamp="0"&gt;1520&lt;/key&gt;&lt;/foreign-keys&gt;&lt;ref-type name="Journal Article"&gt;17&lt;/ref-type&gt;&lt;contributors&gt;&lt;authors&gt;&lt;author&gt;Hayes, Andrew F.&lt;/author&gt;&lt;/authors&gt;&lt;/contributors&gt;&lt;auth-address&gt;Hayes, Andrew F., School of Communication, Ohio State University 3016 Derby Hall, 154 N. Oval Mall, Columbus, OH, US, 43210, hayes.338@osu.edu&lt;/auth-address&gt;&lt;titles&gt;&lt;title&gt;Beyond Baron and Kenny: Statistical mediation analysis in the new millennium&lt;/title&gt;&lt;secondary-title&gt;Communication Monographs&lt;/secondary-title&gt;&lt;/titles&gt;&lt;pages&gt;408-420&lt;/pages&gt;&lt;volume&gt;76&lt;/volume&gt;&lt;number&gt;4&lt;/number&gt;&lt;keywords&gt;&lt;keyword&gt;statistical mediation analysis&lt;/keyword&gt;&lt;keyword&gt;new millennium&lt;/keyword&gt;&lt;keyword&gt;communication processes&lt;/keyword&gt;&lt;keyword&gt;Interpersonal Communication&lt;/keyword&gt;&lt;keyword&gt;Mass Media&lt;/keyword&gt;&lt;keyword&gt;Statistics&lt;/keyword&gt;&lt;keyword&gt;Mediation&lt;/keyword&gt;&lt;/keywords&gt;&lt;dates&gt;&lt;year&gt;2009&lt;/year&gt;&lt;/dates&gt;&lt;pub-location&gt;United Kingdom&lt;/pub-location&gt;&lt;publisher&gt;Taylor &amp;amp; Francis&lt;/publisher&gt;&lt;isbn&gt;1479-5787&amp;#xD;0363-7751&lt;/isbn&gt;&lt;accession-num&gt;2009-23463-004. First Author &amp;amp; Affiliation: Hayes, Andrew F.&lt;/accession-num&gt;&lt;urls&gt;&lt;related-urls&gt;&lt;url&gt;&lt;style face="underline" font="Times New Roman" size="12"&gt;http://libezp.lib.lsu.edu/login?url&lt;/style&gt;&lt;style face="normal" font="Calibri" size="12"&gt;=&lt;/style&gt;&lt;/url&gt;&lt;url&gt;http://search.ebscohost.com/login.aspx?direct=true&amp;amp;db=psyh&amp;amp;AN=2009-23463-004&amp;amp;site=ehost-live&amp;amp;scope=site&lt;/url&gt;&lt;url&gt;hayes.338@osu.edu&lt;/url&gt;&lt;/related-urls&gt;&lt;/urls&gt;&lt;electronic-resource-num&gt;10.1080/03637750903310360&lt;/electronic-resource-num&gt;&lt;remote-database-name&gt;psyh&lt;/remote-database-name&gt;&lt;remote-database-provider&gt;EBSCOhost&lt;/remote-database-provider&gt;&lt;/record&gt;&lt;/Cite&gt;&lt;/EndNote&gt;</w:instrText>
      </w:r>
      <w:r w:rsidR="00A06449"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48</w:t>
      </w:r>
      <w:r w:rsidR="00A06449" w:rsidRPr="00EC25FF">
        <w:rPr>
          <w:rFonts w:ascii="Arial" w:hAnsi="Arial" w:cs="Arial"/>
          <w:color w:val="000000" w:themeColor="text1"/>
        </w:rPr>
        <w:fldChar w:fldCharType="end"/>
      </w:r>
      <w:r w:rsidR="006E45D4" w:rsidRPr="00EC25FF">
        <w:rPr>
          <w:rFonts w:ascii="Arial" w:hAnsi="Arial" w:cs="Arial"/>
          <w:color w:val="000000" w:themeColor="text1"/>
        </w:rPr>
        <w:t xml:space="preserve">. </w:t>
      </w:r>
      <w:r w:rsidR="00A06449" w:rsidRPr="00EC25FF">
        <w:rPr>
          <w:rFonts w:ascii="Arial" w:hAnsi="Arial" w:cs="Arial"/>
          <w:color w:val="000000" w:themeColor="text1"/>
        </w:rPr>
        <w:t>Even though m</w:t>
      </w:r>
      <w:r w:rsidR="006E45D4" w:rsidRPr="00EC25FF">
        <w:rPr>
          <w:rFonts w:ascii="Arial" w:hAnsi="Arial" w:cs="Arial"/>
          <w:color w:val="000000" w:themeColor="text1"/>
        </w:rPr>
        <w:t>ediational model</w:t>
      </w:r>
      <w:r w:rsidR="00A06449" w:rsidRPr="00EC25FF">
        <w:rPr>
          <w:rFonts w:ascii="Arial" w:hAnsi="Arial" w:cs="Arial"/>
          <w:color w:val="000000" w:themeColor="text1"/>
        </w:rPr>
        <w:t>s should</w:t>
      </w:r>
      <w:r w:rsidR="006E45D4" w:rsidRPr="00EC25FF">
        <w:rPr>
          <w:rFonts w:ascii="Arial" w:hAnsi="Arial" w:cs="Arial"/>
          <w:color w:val="000000" w:themeColor="text1"/>
        </w:rPr>
        <w:t xml:space="preserve"> ideally</w:t>
      </w:r>
      <w:r w:rsidR="00A06449" w:rsidRPr="00EC25FF">
        <w:rPr>
          <w:rFonts w:ascii="Arial" w:hAnsi="Arial" w:cs="Arial"/>
          <w:color w:val="000000" w:themeColor="text1"/>
        </w:rPr>
        <w:t xml:space="preserve"> be</w:t>
      </w:r>
      <w:r w:rsidR="006E45D4" w:rsidRPr="00EC25FF">
        <w:rPr>
          <w:rFonts w:ascii="Arial" w:hAnsi="Arial" w:cs="Arial"/>
          <w:color w:val="000000" w:themeColor="text1"/>
        </w:rPr>
        <w:t xml:space="preserve"> tested using prospective data, theoretically driven mediational models can be tested cross-sectionally</w:t>
      </w:r>
      <w:r w:rsidR="00A06449" w:rsidRPr="00EC25FF">
        <w:rPr>
          <w:rFonts w:ascii="Arial" w:hAnsi="Arial" w:cs="Arial"/>
          <w:color w:val="000000" w:themeColor="text1"/>
        </w:rPr>
        <w:t xml:space="preserve"> </w:t>
      </w:r>
      <w:r w:rsidR="00A06449"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&lt;EndNote&gt;&lt;Cite&gt;&lt;Author&gt;Hayes&lt;/Author&gt;&lt;Year&gt;2018&lt;/Year&gt;&lt;RecNum&gt;1908&lt;/RecNum&gt;&lt;DisplayText&gt;&lt;style face="superscript"&gt;46,49&lt;/style&gt;&lt;/DisplayText&gt;&lt;record&gt;&lt;rec-number&gt;1908&lt;/rec-number&gt;&lt;foreign-keys&gt;&lt;key app="EN" db-id="p5srvzralwea2derdtl50dphtxfft29rwvzv" timestamp="0"&gt;1908&lt;/key&gt;&lt;/foreign-keys&gt;&lt;ref-type name="Book"&gt;6&lt;/ref-type&gt;&lt;contributors&gt;&lt;authors&gt;&lt;author&gt;Hayes, Andrew F.&lt;/author&gt;&lt;/authors&gt;&lt;/contributors&gt;&lt;titles&gt;&lt;title&gt;Introduction to Mediation, Moderation, and Conditional Process Analysis: A Regression-Based Approach&lt;/title&gt;&lt;/titles&gt;&lt;edition&gt;2nd&lt;/edition&gt;&lt;dates&gt;&lt;year&gt;2018&lt;/year&gt;&lt;/dates&gt;&lt;pub-location&gt;New York, NY&lt;/pub-location&gt;&lt;publisher&gt;The Guilford Press&lt;/publisher&gt;&lt;urls&gt;&lt;/urls&gt;&lt;/record&gt;&lt;/Cite&gt;&lt;Cite&gt;&lt;Author&gt;Hayes&lt;/Author&gt;&lt;Year&gt;2013&lt;/Year&gt;&lt;RecNum&gt;1515&lt;/RecNum&gt;&lt;record&gt;&lt;rec-number&gt;1515&lt;/rec-number&gt;&lt;foreign-keys&gt;&lt;key app="EN" db-id="p5srvzralwea2derdtl50dphtxfft29rwvzv" timestamp="0"&gt;1515&lt;/key&gt;&lt;/foreign-keys&gt;&lt;ref-type name="Book"&gt;6&lt;/ref-type&gt;&lt;contributors&gt;&lt;authors&gt;&lt;author&gt;Hayes, Andrew F.&lt;/author&gt;&lt;/authors&gt;&lt;/contributors&gt;&lt;titles&gt;&lt;title&gt;Introduction to mediation, moderation, and conditional process analysis: A regression-based approach&lt;/title&gt;&lt;/titles&gt;&lt;dates&gt;&lt;year&gt;2013&lt;/year&gt;&lt;/dates&gt;&lt;pub-location&gt;New York&lt;/pub-location&gt;&lt;publisher&gt;The Guilford Press&lt;/publisher&gt;&lt;urls&gt;&lt;/urls&gt;&lt;/record&gt;&lt;/Cite&gt;&lt;/EndNote&gt;</w:instrText>
      </w:r>
      <w:r w:rsidR="00A06449"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46,49</w:t>
      </w:r>
      <w:r w:rsidR="00A06449" w:rsidRPr="00EC25FF">
        <w:rPr>
          <w:rFonts w:ascii="Arial" w:hAnsi="Arial" w:cs="Arial"/>
          <w:color w:val="000000" w:themeColor="text1"/>
        </w:rPr>
        <w:fldChar w:fldCharType="end"/>
      </w:r>
      <w:r w:rsidR="00A06449" w:rsidRPr="00EC25FF">
        <w:rPr>
          <w:rFonts w:ascii="Arial" w:hAnsi="Arial" w:cs="Arial"/>
          <w:color w:val="000000" w:themeColor="text1"/>
        </w:rPr>
        <w:t>.</w:t>
      </w:r>
      <w:r w:rsidR="006E45D4" w:rsidRPr="00EC25FF">
        <w:rPr>
          <w:rFonts w:ascii="Arial" w:hAnsi="Arial" w:cs="Arial"/>
          <w:color w:val="000000" w:themeColor="text1"/>
        </w:rPr>
        <w:t xml:space="preserve"> </w:t>
      </w:r>
      <w:r w:rsidR="00895C5D" w:rsidRPr="00EC25FF">
        <w:rPr>
          <w:rFonts w:ascii="Arial" w:hAnsi="Arial" w:cs="Arial"/>
          <w:color w:val="000000" w:themeColor="text1"/>
        </w:rPr>
        <w:t>I</w:t>
      </w:r>
      <w:r w:rsidR="006E45D4" w:rsidRPr="00EC25FF">
        <w:rPr>
          <w:rFonts w:ascii="Arial" w:hAnsi="Arial" w:cs="Arial"/>
          <w:color w:val="000000" w:themeColor="text1"/>
        </w:rPr>
        <w:t>n all models</w:t>
      </w:r>
      <w:r w:rsidR="00895C5D" w:rsidRPr="00EC25FF">
        <w:rPr>
          <w:rFonts w:ascii="Arial" w:hAnsi="Arial" w:cs="Arial"/>
          <w:color w:val="000000" w:themeColor="text1"/>
        </w:rPr>
        <w:t xml:space="preserve">, depression </w:t>
      </w:r>
      <w:r w:rsidR="00460EAB" w:rsidRPr="00EC25FF">
        <w:rPr>
          <w:rFonts w:ascii="Arial" w:hAnsi="Arial" w:cs="Arial"/>
          <w:color w:val="000000" w:themeColor="text1"/>
        </w:rPr>
        <w:t xml:space="preserve">and age were </w:t>
      </w:r>
      <w:r w:rsidR="00895C5D" w:rsidRPr="00EC25FF">
        <w:rPr>
          <w:rFonts w:ascii="Arial" w:hAnsi="Arial" w:cs="Arial"/>
          <w:color w:val="000000" w:themeColor="text1"/>
        </w:rPr>
        <w:t>included as covariate</w:t>
      </w:r>
      <w:r w:rsidR="00460EAB" w:rsidRPr="00EC25FF">
        <w:rPr>
          <w:rFonts w:ascii="Arial" w:hAnsi="Arial" w:cs="Arial"/>
          <w:color w:val="000000" w:themeColor="text1"/>
        </w:rPr>
        <w:t>s</w:t>
      </w:r>
      <w:r w:rsidR="00480BE6" w:rsidRPr="00EC25FF">
        <w:rPr>
          <w:rFonts w:ascii="Arial" w:hAnsi="Arial" w:cs="Arial"/>
          <w:color w:val="000000" w:themeColor="text1"/>
        </w:rPr>
        <w:t xml:space="preserve"> given</w:t>
      </w:r>
      <w:r w:rsidR="006E45D4" w:rsidRPr="00EC25FF">
        <w:rPr>
          <w:rFonts w:ascii="Arial" w:hAnsi="Arial" w:cs="Arial"/>
          <w:color w:val="000000" w:themeColor="text1"/>
        </w:rPr>
        <w:t xml:space="preserve"> </w:t>
      </w:r>
      <w:r w:rsidR="00460EAB" w:rsidRPr="00EC25FF">
        <w:rPr>
          <w:rFonts w:ascii="Arial" w:hAnsi="Arial" w:cs="Arial"/>
          <w:color w:val="000000" w:themeColor="text1"/>
        </w:rPr>
        <w:t>that the HSA group reported more depression and were more likely to be female than the HSA group (Table 1)</w:t>
      </w:r>
      <w:r w:rsidR="00A06449" w:rsidRPr="00EC25FF">
        <w:rPr>
          <w:rFonts w:ascii="Arial" w:hAnsi="Arial" w:cs="Arial"/>
          <w:color w:val="000000" w:themeColor="text1"/>
        </w:rPr>
        <w:t>.</w:t>
      </w:r>
      <w:r w:rsidR="00581DCD" w:rsidRPr="00EC25FF">
        <w:rPr>
          <w:rFonts w:ascii="Arial" w:hAnsi="Arial" w:cs="Arial"/>
          <w:color w:val="000000" w:themeColor="text1"/>
        </w:rPr>
        <w:t xml:space="preserve"> Moderation analyses were also conducted </w:t>
      </w:r>
      <w:r w:rsidR="00581DCD" w:rsidRPr="00EC25FF" w:rsidDel="007E66F6">
        <w:rPr>
          <w:rFonts w:ascii="Arial" w:hAnsi="Arial" w:cs="Arial"/>
          <w:color w:val="000000" w:themeColor="text1"/>
        </w:rPr>
        <w:t>using PROCESS</w:t>
      </w:r>
      <w:r w:rsidR="00581DCD" w:rsidRPr="00EC25FF">
        <w:rPr>
          <w:rFonts w:ascii="Arial" w:hAnsi="Arial" w:cs="Arial"/>
          <w:color w:val="000000" w:themeColor="text1"/>
        </w:rPr>
        <w:t xml:space="preserve"> </w:t>
      </w:r>
      <w:r w:rsidR="00581DCD" w:rsidRPr="00EC25FF" w:rsidDel="007E66F6">
        <w:rPr>
          <w:rFonts w:ascii="Arial" w:hAnsi="Arial" w:cs="Arial"/>
          <w:color w:val="000000" w:themeColor="text1"/>
        </w:rPr>
        <w:t xml:space="preserve">to test for </w:t>
      </w:r>
      <w:r w:rsidR="00581DCD" w:rsidRPr="00EC25FF">
        <w:rPr>
          <w:rFonts w:ascii="Arial" w:hAnsi="Arial" w:cs="Arial"/>
          <w:color w:val="000000" w:themeColor="text1"/>
        </w:rPr>
        <w:t>main and interaction effects</w:t>
      </w:r>
      <w:r w:rsidR="00581DCD" w:rsidRPr="00EC25FF" w:rsidDel="007E66F6">
        <w:rPr>
          <w:rFonts w:ascii="Arial" w:hAnsi="Arial" w:cs="Arial"/>
          <w:color w:val="000000" w:themeColor="text1"/>
        </w:rPr>
        <w:t xml:space="preserve"> </w:t>
      </w:r>
      <w:r w:rsidR="00581DCD"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&lt;EndNote&gt;&lt;Cite&gt;&lt;Author&gt;Hayes&lt;/Author&gt;&lt;Year&gt;2018&lt;/Year&gt;&lt;RecNum&gt;1908&lt;/RecNum&gt;&lt;DisplayText&gt;&lt;style face="superscript"&gt;49&lt;/style&gt;&lt;/DisplayText&gt;&lt;record&gt;&lt;rec-number&gt;1908&lt;/rec-number&gt;&lt;foreign-keys&gt;&lt;key app="EN" db-id="p5srvzralwea2derdtl50dphtxfft29rwvzv" timestamp="0"&gt;1908&lt;/key&gt;&lt;/foreign-keys&gt;&lt;ref-type name="Book"&gt;6&lt;/ref-type&gt;&lt;contributors&gt;&lt;authors&gt;&lt;author&gt;Hayes, Andrew F.&lt;/author&gt;&lt;/authors&gt;&lt;/contributors&gt;&lt;titles&gt;&lt;title&gt;Introduction to Mediation, Moderation, and Conditional Process Analysis: A Regression-Based Approach&lt;/title&gt;&lt;/titles&gt;&lt;edition&gt;2nd&lt;/edition&gt;&lt;dates&gt;&lt;year&gt;2018&lt;/year&gt;&lt;/dates&gt;&lt;pub-location&gt;New York, NY&lt;/pub-location&gt;&lt;publisher&gt;The Guilford Press&lt;/publisher&gt;&lt;urls&gt;&lt;/urls&gt;&lt;/record&gt;&lt;/Cite&gt;&lt;/EndNote&gt;</w:instrText>
      </w:r>
      <w:r w:rsidR="00581DCD"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49</w:t>
      </w:r>
      <w:r w:rsidR="00581DCD" w:rsidRPr="00EC25FF">
        <w:rPr>
          <w:rFonts w:ascii="Arial" w:hAnsi="Arial" w:cs="Arial"/>
          <w:color w:val="000000" w:themeColor="text1"/>
        </w:rPr>
        <w:fldChar w:fldCharType="end"/>
      </w:r>
      <w:r w:rsidR="00581DCD" w:rsidRPr="00EC25FF" w:rsidDel="007E66F6">
        <w:rPr>
          <w:rFonts w:ascii="Arial" w:hAnsi="Arial" w:cs="Arial"/>
          <w:color w:val="000000" w:themeColor="text1"/>
        </w:rPr>
        <w:t>.</w:t>
      </w:r>
    </w:p>
    <w:p w14:paraId="7835868F" w14:textId="172A85EC" w:rsidR="005F3676" w:rsidRPr="00EC25FF" w:rsidRDefault="007C2422" w:rsidP="00B27E00">
      <w:pPr>
        <w:spacing w:after="0" w:line="480" w:lineRule="auto"/>
        <w:contextualSpacing/>
        <w:jc w:val="center"/>
        <w:rPr>
          <w:rFonts w:ascii="Arial" w:hAnsi="Arial" w:cs="Arial"/>
          <w:color w:val="000000" w:themeColor="text1"/>
        </w:rPr>
      </w:pPr>
      <w:r w:rsidRPr="00EC25FF">
        <w:rPr>
          <w:rFonts w:ascii="Arial" w:hAnsi="Arial" w:cs="Arial"/>
          <w:b/>
          <w:color w:val="000000" w:themeColor="text1"/>
        </w:rPr>
        <w:t xml:space="preserve">3. </w:t>
      </w:r>
      <w:r w:rsidR="005F3676" w:rsidRPr="00EC25FF">
        <w:rPr>
          <w:rFonts w:ascii="Arial" w:hAnsi="Arial" w:cs="Arial"/>
          <w:b/>
          <w:color w:val="000000" w:themeColor="text1"/>
        </w:rPr>
        <w:t>Results</w:t>
      </w:r>
    </w:p>
    <w:p w14:paraId="387801C7" w14:textId="24BD44B0" w:rsidR="003076C6" w:rsidRPr="00EC25FF" w:rsidRDefault="007C2422" w:rsidP="003076C6">
      <w:pPr>
        <w:spacing w:after="0" w:line="480" w:lineRule="auto"/>
        <w:contextualSpacing/>
        <w:rPr>
          <w:rFonts w:ascii="Arial" w:hAnsi="Arial" w:cs="Arial"/>
          <w:b/>
          <w:color w:val="000000" w:themeColor="text1"/>
        </w:rPr>
      </w:pPr>
      <w:r w:rsidRPr="00EC25FF">
        <w:rPr>
          <w:rFonts w:ascii="Arial" w:hAnsi="Arial" w:cs="Arial"/>
          <w:b/>
          <w:color w:val="000000" w:themeColor="text1"/>
        </w:rPr>
        <w:t xml:space="preserve">3.1 </w:t>
      </w:r>
      <w:r w:rsidR="003076C6" w:rsidRPr="00EC25FF">
        <w:rPr>
          <w:rFonts w:ascii="Arial" w:hAnsi="Arial" w:cs="Arial"/>
          <w:b/>
          <w:color w:val="000000" w:themeColor="text1"/>
        </w:rPr>
        <w:t>Sample Characteristics</w:t>
      </w:r>
    </w:p>
    <w:p w14:paraId="6EE9036F" w14:textId="1221792C" w:rsidR="00C54996" w:rsidRPr="00EC25FF" w:rsidRDefault="00A13500" w:rsidP="003076C6">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lastRenderedPageBreak/>
        <w:t xml:space="preserve">The most common social event settings were at a bar (33.4%), party </w:t>
      </w:r>
      <w:r w:rsidR="000F031B" w:rsidRPr="00EC25FF">
        <w:rPr>
          <w:rFonts w:ascii="Arial" w:hAnsi="Arial" w:cs="Arial"/>
          <w:color w:val="000000" w:themeColor="text1"/>
        </w:rPr>
        <w:t>(</w:t>
      </w:r>
      <w:r w:rsidRPr="00EC25FF">
        <w:rPr>
          <w:rFonts w:ascii="Arial" w:hAnsi="Arial" w:cs="Arial"/>
          <w:color w:val="000000" w:themeColor="text1"/>
        </w:rPr>
        <w:t xml:space="preserve">22.2%), dinner party (14.5%), organized event (13.1%), other (e.g., fishing trip, football game; 11.7%), and concert (5.0%). Participants most commonly attended events with friends (69.2%), family (11.9%), others (e.g., roommate; 3.4%), or coworkers (2.2%). </w:t>
      </w:r>
      <w:r w:rsidR="003E4BC5" w:rsidRPr="00EC25FF">
        <w:rPr>
          <w:rFonts w:ascii="Arial" w:hAnsi="Arial" w:cs="Arial"/>
          <w:color w:val="000000" w:themeColor="text1"/>
        </w:rPr>
        <w:t xml:space="preserve">Means, standard deviations, and differences between those with high vs normative social anxiety appear in Table 1. </w:t>
      </w:r>
      <w:r w:rsidRPr="00EC25FF">
        <w:rPr>
          <w:rFonts w:ascii="Arial" w:hAnsi="Arial" w:cs="Arial"/>
          <w:color w:val="000000" w:themeColor="text1"/>
        </w:rPr>
        <w:t>HSA participants were less likely to go to a bar than LSA participants but did not differ on attending events with friends</w:t>
      </w:r>
      <w:r w:rsidR="003E4BC5" w:rsidRPr="00EC25FF">
        <w:rPr>
          <w:rFonts w:ascii="Arial" w:hAnsi="Arial" w:cs="Arial"/>
          <w:color w:val="000000" w:themeColor="text1"/>
        </w:rPr>
        <w:t xml:space="preserve">. </w:t>
      </w:r>
      <w:r w:rsidR="00C54996" w:rsidRPr="00EC25FF">
        <w:rPr>
          <w:rFonts w:ascii="Arial" w:hAnsi="Arial" w:cs="Arial"/>
          <w:color w:val="000000" w:themeColor="text1"/>
        </w:rPr>
        <w:t xml:space="preserve">The HSA group reported more anticipatory anxiety, pre-event drinking, PEP, </w:t>
      </w:r>
      <w:r w:rsidR="00EF29A2" w:rsidRPr="00EC25FF">
        <w:rPr>
          <w:rFonts w:ascii="Arial" w:hAnsi="Arial" w:cs="Arial"/>
          <w:color w:val="000000" w:themeColor="text1"/>
        </w:rPr>
        <w:t xml:space="preserve">and drinking problems. </w:t>
      </w:r>
      <w:r w:rsidR="00C54996" w:rsidRPr="00EC25FF">
        <w:rPr>
          <w:rFonts w:ascii="Arial" w:hAnsi="Arial" w:cs="Arial"/>
          <w:color w:val="000000" w:themeColor="text1"/>
        </w:rPr>
        <w:t xml:space="preserve">The groups did not differ in terms of event-specific drinking, event-specific subjective intoxication, </w:t>
      </w:r>
      <w:r w:rsidR="00EF29A2" w:rsidRPr="00EC25FF">
        <w:rPr>
          <w:rFonts w:ascii="Arial" w:hAnsi="Arial" w:cs="Arial"/>
          <w:color w:val="000000" w:themeColor="text1"/>
        </w:rPr>
        <w:t xml:space="preserve">post-event drinking, post-event subjective intoxication, or past-month </w:t>
      </w:r>
      <w:r w:rsidR="003E4BC5" w:rsidRPr="00EC25FF">
        <w:rPr>
          <w:rFonts w:ascii="Arial" w:hAnsi="Arial" w:cs="Arial"/>
          <w:color w:val="000000" w:themeColor="text1"/>
        </w:rPr>
        <w:t xml:space="preserve">heavy </w:t>
      </w:r>
      <w:r w:rsidR="00EF29A2" w:rsidRPr="00EC25FF">
        <w:rPr>
          <w:rFonts w:ascii="Arial" w:hAnsi="Arial" w:cs="Arial"/>
          <w:color w:val="000000" w:themeColor="text1"/>
        </w:rPr>
        <w:t>drinking.</w:t>
      </w:r>
    </w:p>
    <w:p w14:paraId="7C35B8D9" w14:textId="6C2DBDBD" w:rsidR="003076C6" w:rsidRPr="00EC25FF" w:rsidRDefault="007C2422" w:rsidP="003076C6">
      <w:pPr>
        <w:spacing w:after="0" w:line="480" w:lineRule="auto"/>
        <w:contextualSpacing/>
        <w:rPr>
          <w:rFonts w:ascii="Arial" w:hAnsi="Arial" w:cs="Arial"/>
          <w:b/>
          <w:color w:val="000000" w:themeColor="text1"/>
        </w:rPr>
      </w:pPr>
      <w:r w:rsidRPr="00EC25FF">
        <w:rPr>
          <w:rFonts w:ascii="Arial" w:hAnsi="Arial" w:cs="Arial"/>
          <w:b/>
          <w:color w:val="000000" w:themeColor="text1"/>
        </w:rPr>
        <w:t xml:space="preserve">3.2 </w:t>
      </w:r>
      <w:r w:rsidR="003076C6" w:rsidRPr="00EC25FF">
        <w:rPr>
          <w:rFonts w:ascii="Arial" w:hAnsi="Arial" w:cs="Arial"/>
          <w:b/>
          <w:color w:val="000000" w:themeColor="text1"/>
        </w:rPr>
        <w:t>Relations among Study Variables</w:t>
      </w:r>
    </w:p>
    <w:p w14:paraId="34016308" w14:textId="0A5183AA" w:rsidR="005F3676" w:rsidRPr="00EC25FF" w:rsidRDefault="00C54996" w:rsidP="00B27E00">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Means, standard deviations, and bivariate</w:t>
      </w:r>
      <w:r w:rsidR="00465AD8" w:rsidRPr="00EC25FF">
        <w:rPr>
          <w:rFonts w:ascii="Arial" w:hAnsi="Arial" w:cs="Arial"/>
          <w:color w:val="000000" w:themeColor="text1"/>
        </w:rPr>
        <w:t xml:space="preserve"> </w:t>
      </w:r>
      <w:r w:rsidRPr="00EC25FF">
        <w:rPr>
          <w:rFonts w:ascii="Arial" w:hAnsi="Arial" w:cs="Arial"/>
          <w:color w:val="000000" w:themeColor="text1"/>
        </w:rPr>
        <w:t>correlations</w:t>
      </w:r>
      <w:r w:rsidR="00465AD8" w:rsidRPr="00EC25FF">
        <w:rPr>
          <w:rFonts w:ascii="Arial" w:hAnsi="Arial" w:cs="Arial"/>
          <w:color w:val="000000" w:themeColor="text1"/>
        </w:rPr>
        <w:t xml:space="preserve"> among </w:t>
      </w:r>
      <w:r w:rsidRPr="00EC25FF">
        <w:rPr>
          <w:rFonts w:ascii="Arial" w:hAnsi="Arial" w:cs="Arial"/>
          <w:color w:val="000000" w:themeColor="text1"/>
        </w:rPr>
        <w:t>study variables appear in Table 2. Anticipatory anxiety was significantly positively related to pre-event drinking, post-event processing, past-month drinking problems</w:t>
      </w:r>
      <w:r w:rsidR="00EF29A2" w:rsidRPr="00EC25FF">
        <w:rPr>
          <w:rFonts w:ascii="Arial" w:hAnsi="Arial" w:cs="Arial"/>
          <w:color w:val="000000" w:themeColor="text1"/>
        </w:rPr>
        <w:t>, and depression</w:t>
      </w:r>
      <w:r w:rsidRPr="00EC25FF">
        <w:rPr>
          <w:rFonts w:ascii="Arial" w:hAnsi="Arial" w:cs="Arial"/>
          <w:color w:val="000000" w:themeColor="text1"/>
        </w:rPr>
        <w:t xml:space="preserve">. Pre-event drinking was </w:t>
      </w:r>
      <w:r w:rsidR="00EF29A2" w:rsidRPr="00EC25FF">
        <w:rPr>
          <w:rFonts w:ascii="Arial" w:hAnsi="Arial" w:cs="Arial"/>
          <w:color w:val="000000" w:themeColor="text1"/>
        </w:rPr>
        <w:t>positively related</w:t>
      </w:r>
      <w:r w:rsidRPr="00EC25FF">
        <w:rPr>
          <w:rFonts w:ascii="Arial" w:hAnsi="Arial" w:cs="Arial"/>
          <w:color w:val="000000" w:themeColor="text1"/>
        </w:rPr>
        <w:t xml:space="preserve"> to number of drinks per hour during the event, PEP, post-event drinking, post-event subjective intoxication, </w:t>
      </w:r>
      <w:r w:rsidR="00EF29A2" w:rsidRPr="00EC25FF">
        <w:rPr>
          <w:rFonts w:ascii="Arial" w:hAnsi="Arial" w:cs="Arial"/>
          <w:color w:val="000000" w:themeColor="text1"/>
        </w:rPr>
        <w:t xml:space="preserve">past-month </w:t>
      </w:r>
      <w:r w:rsidRPr="00EC25FF">
        <w:rPr>
          <w:rFonts w:ascii="Arial" w:hAnsi="Arial" w:cs="Arial"/>
          <w:color w:val="000000" w:themeColor="text1"/>
        </w:rPr>
        <w:t>heavy drinking</w:t>
      </w:r>
      <w:r w:rsidR="00EF29A2" w:rsidRPr="00EC25FF">
        <w:rPr>
          <w:rFonts w:ascii="Arial" w:hAnsi="Arial" w:cs="Arial"/>
          <w:color w:val="000000" w:themeColor="text1"/>
        </w:rPr>
        <w:t xml:space="preserve">, </w:t>
      </w:r>
      <w:r w:rsidRPr="00EC25FF">
        <w:rPr>
          <w:rFonts w:ascii="Arial" w:hAnsi="Arial" w:cs="Arial"/>
          <w:color w:val="000000" w:themeColor="text1"/>
        </w:rPr>
        <w:t>drinking problems</w:t>
      </w:r>
      <w:r w:rsidR="00EF29A2" w:rsidRPr="00EC25FF">
        <w:rPr>
          <w:rFonts w:ascii="Arial" w:hAnsi="Arial" w:cs="Arial"/>
          <w:color w:val="000000" w:themeColor="text1"/>
        </w:rPr>
        <w:t>, and depression</w:t>
      </w:r>
      <w:r w:rsidRPr="00EC25FF">
        <w:rPr>
          <w:rFonts w:ascii="Arial" w:hAnsi="Arial" w:cs="Arial"/>
          <w:color w:val="000000" w:themeColor="text1"/>
        </w:rPr>
        <w:t xml:space="preserve">. PEP was </w:t>
      </w:r>
      <w:r w:rsidR="00EF29A2" w:rsidRPr="00EC25FF">
        <w:rPr>
          <w:rFonts w:ascii="Arial" w:hAnsi="Arial" w:cs="Arial"/>
          <w:color w:val="000000" w:themeColor="text1"/>
        </w:rPr>
        <w:t>positively related</w:t>
      </w:r>
      <w:r w:rsidRPr="00EC25FF">
        <w:rPr>
          <w:rFonts w:ascii="Arial" w:hAnsi="Arial" w:cs="Arial"/>
          <w:color w:val="000000" w:themeColor="text1"/>
        </w:rPr>
        <w:t xml:space="preserve"> to subjective intoxication during and after the event</w:t>
      </w:r>
      <w:r w:rsidR="00EF29A2" w:rsidRPr="00EC25FF">
        <w:rPr>
          <w:rFonts w:ascii="Arial" w:hAnsi="Arial" w:cs="Arial"/>
          <w:color w:val="000000" w:themeColor="text1"/>
        </w:rPr>
        <w:t xml:space="preserve">, </w:t>
      </w:r>
      <w:r w:rsidRPr="00EC25FF">
        <w:rPr>
          <w:rFonts w:ascii="Arial" w:hAnsi="Arial" w:cs="Arial"/>
          <w:color w:val="000000" w:themeColor="text1"/>
        </w:rPr>
        <w:t>drinking problems</w:t>
      </w:r>
      <w:r w:rsidR="00EF29A2" w:rsidRPr="00EC25FF">
        <w:rPr>
          <w:rFonts w:ascii="Arial" w:hAnsi="Arial" w:cs="Arial"/>
          <w:color w:val="000000" w:themeColor="text1"/>
        </w:rPr>
        <w:t>, and depression</w:t>
      </w:r>
      <w:r w:rsidRPr="00EC25FF">
        <w:rPr>
          <w:rFonts w:ascii="Arial" w:hAnsi="Arial" w:cs="Arial"/>
          <w:color w:val="000000" w:themeColor="text1"/>
        </w:rPr>
        <w:t xml:space="preserve">. Drinking during the event was also related to more post-event drinking, more heavy drinking, and more drinking problems. </w:t>
      </w:r>
    </w:p>
    <w:p w14:paraId="3440E9AC" w14:textId="34321E97" w:rsidR="00357799" w:rsidRPr="00EC25FF" w:rsidRDefault="007C2422" w:rsidP="00B27E00">
      <w:pPr>
        <w:spacing w:after="0" w:line="480" w:lineRule="auto"/>
        <w:contextualSpacing/>
        <w:rPr>
          <w:rFonts w:ascii="Arial" w:hAnsi="Arial" w:cs="Arial"/>
          <w:b/>
          <w:color w:val="000000" w:themeColor="text1"/>
        </w:rPr>
      </w:pPr>
      <w:r w:rsidRPr="00EC25FF">
        <w:rPr>
          <w:rFonts w:ascii="Arial" w:hAnsi="Arial" w:cs="Arial"/>
          <w:b/>
          <w:color w:val="000000" w:themeColor="text1"/>
        </w:rPr>
        <w:t xml:space="preserve">3.3 </w:t>
      </w:r>
      <w:r w:rsidR="00357799" w:rsidRPr="00EC25FF">
        <w:rPr>
          <w:rFonts w:ascii="Arial" w:hAnsi="Arial" w:cs="Arial"/>
          <w:b/>
          <w:color w:val="000000" w:themeColor="text1"/>
        </w:rPr>
        <w:t>Anticipatory Anxiety</w:t>
      </w:r>
    </w:p>
    <w:p w14:paraId="39513511" w14:textId="0E6ED288" w:rsidR="001753A9" w:rsidRPr="00EC25FF" w:rsidRDefault="001753A9" w:rsidP="00B27E00">
      <w:pPr>
        <w:spacing w:after="0" w:line="480" w:lineRule="auto"/>
        <w:contextualSpacing/>
        <w:rPr>
          <w:rFonts w:ascii="Arial" w:hAnsi="Arial" w:cs="Arial"/>
          <w:color w:val="000000" w:themeColor="text1"/>
        </w:rPr>
      </w:pPr>
      <w:r w:rsidRPr="00EC25FF">
        <w:rPr>
          <w:rFonts w:ascii="Arial" w:hAnsi="Arial" w:cs="Arial"/>
          <w:color w:val="000000" w:themeColor="text1"/>
        </w:rPr>
        <w:tab/>
        <w:t>The overall model testing the effect of social anxiety group on pre-drinking via anticipatory anxiety (with depression</w:t>
      </w:r>
      <w:r w:rsidR="00662E15" w:rsidRPr="00EC25FF">
        <w:rPr>
          <w:rFonts w:ascii="Arial" w:hAnsi="Arial" w:cs="Arial"/>
          <w:color w:val="000000" w:themeColor="text1"/>
        </w:rPr>
        <w:t xml:space="preserve"> and gender</w:t>
      </w:r>
      <w:r w:rsidRPr="00EC25FF">
        <w:rPr>
          <w:rFonts w:ascii="Arial" w:hAnsi="Arial" w:cs="Arial"/>
          <w:color w:val="000000" w:themeColor="text1"/>
        </w:rPr>
        <w:t xml:space="preserve"> as covariate</w:t>
      </w:r>
      <w:r w:rsidR="00662E15" w:rsidRPr="00EC25FF">
        <w:rPr>
          <w:rFonts w:ascii="Arial" w:hAnsi="Arial" w:cs="Arial"/>
          <w:color w:val="000000" w:themeColor="text1"/>
        </w:rPr>
        <w:t>s</w:t>
      </w:r>
      <w:r w:rsidRPr="00EC25FF">
        <w:rPr>
          <w:rFonts w:ascii="Arial" w:hAnsi="Arial" w:cs="Arial"/>
          <w:color w:val="000000" w:themeColor="text1"/>
        </w:rPr>
        <w:t xml:space="preserve">) was significant, </w:t>
      </w:r>
      <w:r w:rsidRPr="00EC25FF">
        <w:rPr>
          <w:rFonts w:ascii="Arial" w:hAnsi="Arial" w:cs="Arial"/>
          <w:i/>
          <w:color w:val="000000" w:themeColor="text1"/>
        </w:rPr>
        <w:t>F</w:t>
      </w:r>
      <w:r w:rsidRPr="00EC25FF">
        <w:rPr>
          <w:rFonts w:ascii="Arial" w:hAnsi="Arial" w:cs="Arial"/>
          <w:color w:val="000000" w:themeColor="text1"/>
        </w:rPr>
        <w:t xml:space="preserve">(3, 573) = </w:t>
      </w:r>
      <w:r w:rsidR="00662E15" w:rsidRPr="00EC25FF">
        <w:rPr>
          <w:rFonts w:ascii="Arial" w:hAnsi="Arial" w:cs="Arial"/>
          <w:color w:val="000000" w:themeColor="text1"/>
        </w:rPr>
        <w:t>101.58</w:t>
      </w:r>
      <w:r w:rsidRPr="00EC25FF">
        <w:rPr>
          <w:rFonts w:ascii="Arial" w:hAnsi="Arial" w:cs="Arial"/>
          <w:color w:val="000000" w:themeColor="text1"/>
        </w:rPr>
        <w:t xml:space="preserve">, </w:t>
      </w:r>
      <w:r w:rsidRPr="00EC25FF">
        <w:rPr>
          <w:rFonts w:ascii="Arial" w:hAnsi="Arial" w:cs="Arial"/>
          <w:i/>
          <w:color w:val="000000" w:themeColor="text1"/>
        </w:rPr>
        <w:t xml:space="preserve">p </w:t>
      </w:r>
      <w:r w:rsidRPr="00EC25FF">
        <w:rPr>
          <w:rFonts w:ascii="Arial" w:hAnsi="Arial" w:cs="Arial"/>
          <w:color w:val="000000" w:themeColor="text1"/>
        </w:rPr>
        <w:t>&lt; .0001</w:t>
      </w:r>
      <w:r w:rsidR="00677FA2" w:rsidRPr="00EC25FF">
        <w:rPr>
          <w:rFonts w:ascii="Arial" w:hAnsi="Arial" w:cs="Arial"/>
          <w:color w:val="000000" w:themeColor="text1"/>
        </w:rPr>
        <w:t xml:space="preserve">, </w:t>
      </w:r>
      <w:r w:rsidR="00677FA2" w:rsidRPr="00EC25FF">
        <w:rPr>
          <w:rFonts w:ascii="Arial" w:hAnsi="Arial" w:cs="Arial"/>
          <w:i/>
          <w:color w:val="000000" w:themeColor="text1"/>
        </w:rPr>
        <w:t>R</w:t>
      </w:r>
      <w:r w:rsidR="00677FA2" w:rsidRPr="00EC25FF">
        <w:rPr>
          <w:rFonts w:ascii="Arial" w:hAnsi="Arial" w:cs="Arial"/>
          <w:i/>
          <w:color w:val="000000" w:themeColor="text1"/>
          <w:vertAlign w:val="superscript"/>
        </w:rPr>
        <w:t>2</w:t>
      </w:r>
      <w:r w:rsidR="00677FA2" w:rsidRPr="00EC25FF">
        <w:rPr>
          <w:rFonts w:ascii="Arial" w:hAnsi="Arial" w:cs="Arial"/>
          <w:i/>
          <w:color w:val="000000" w:themeColor="text1"/>
        </w:rPr>
        <w:t xml:space="preserve"> </w:t>
      </w:r>
      <w:r w:rsidR="00677FA2" w:rsidRPr="00EC25FF">
        <w:rPr>
          <w:rFonts w:ascii="Arial" w:hAnsi="Arial" w:cs="Arial"/>
          <w:color w:val="000000" w:themeColor="text1"/>
        </w:rPr>
        <w:t>= .35.</w:t>
      </w:r>
      <w:r w:rsidRPr="00EC25FF">
        <w:rPr>
          <w:rFonts w:ascii="Arial" w:hAnsi="Arial" w:cs="Arial"/>
          <w:color w:val="000000" w:themeColor="text1"/>
        </w:rPr>
        <w:t xml:space="preserve"> </w:t>
      </w:r>
      <w:r w:rsidR="00662E15" w:rsidRPr="00EC25FF">
        <w:rPr>
          <w:rFonts w:ascii="Arial" w:hAnsi="Arial" w:cs="Arial"/>
          <w:color w:val="000000" w:themeColor="text1"/>
        </w:rPr>
        <w:t xml:space="preserve">Social anxiety group remained significantly related to pre-drinking after controlling for depression and gender, </w:t>
      </w:r>
      <w:r w:rsidR="00662E15" w:rsidRPr="00EC25FF">
        <w:rPr>
          <w:rFonts w:ascii="Arial" w:hAnsi="Arial" w:cs="Arial"/>
          <w:i/>
          <w:color w:val="000000" w:themeColor="text1"/>
        </w:rPr>
        <w:t xml:space="preserve">b </w:t>
      </w:r>
      <w:r w:rsidR="00662E15" w:rsidRPr="00EC25FF">
        <w:rPr>
          <w:rFonts w:ascii="Arial" w:hAnsi="Arial" w:cs="Arial"/>
          <w:color w:val="000000" w:themeColor="text1"/>
        </w:rPr>
        <w:t xml:space="preserve">= 0.28, </w:t>
      </w:r>
      <w:r w:rsidR="00662E15" w:rsidRPr="00EC25FF">
        <w:rPr>
          <w:rFonts w:ascii="Arial" w:hAnsi="Arial" w:cs="Arial"/>
          <w:i/>
          <w:color w:val="000000" w:themeColor="text1"/>
        </w:rPr>
        <w:t>SE</w:t>
      </w:r>
      <w:r w:rsidR="00662E15" w:rsidRPr="00EC25FF">
        <w:rPr>
          <w:rFonts w:ascii="Arial" w:hAnsi="Arial" w:cs="Arial"/>
          <w:color w:val="000000" w:themeColor="text1"/>
        </w:rPr>
        <w:t xml:space="preserve"> = 0.10, </w:t>
      </w:r>
      <w:r w:rsidR="00662E15" w:rsidRPr="00EC25FF">
        <w:rPr>
          <w:rFonts w:ascii="Arial" w:hAnsi="Arial" w:cs="Arial"/>
          <w:i/>
          <w:color w:val="000000" w:themeColor="text1"/>
        </w:rPr>
        <w:t>p</w:t>
      </w:r>
      <w:r w:rsidR="00662E15" w:rsidRPr="00EC25FF">
        <w:rPr>
          <w:rFonts w:ascii="Arial" w:hAnsi="Arial" w:cs="Arial"/>
          <w:color w:val="000000" w:themeColor="text1"/>
        </w:rPr>
        <w:t xml:space="preserve"> = .005. </w:t>
      </w:r>
      <w:r w:rsidRPr="00EC25FF">
        <w:rPr>
          <w:rFonts w:ascii="Arial" w:hAnsi="Arial" w:cs="Arial"/>
          <w:color w:val="000000" w:themeColor="text1"/>
        </w:rPr>
        <w:t xml:space="preserve">In the full model, anticipatory anxiety remained significantly related to pre-drinking, </w:t>
      </w:r>
      <w:r w:rsidRPr="00EC25FF">
        <w:rPr>
          <w:rFonts w:ascii="Arial" w:hAnsi="Arial" w:cs="Arial"/>
          <w:i/>
          <w:color w:val="000000" w:themeColor="text1"/>
        </w:rPr>
        <w:t xml:space="preserve">b </w:t>
      </w:r>
      <w:r w:rsidRPr="00EC25FF">
        <w:rPr>
          <w:rFonts w:ascii="Arial" w:hAnsi="Arial" w:cs="Arial"/>
          <w:color w:val="000000" w:themeColor="text1"/>
        </w:rPr>
        <w:t xml:space="preserve">= </w:t>
      </w:r>
      <w:r w:rsidR="00FC00DF" w:rsidRPr="00EC25FF">
        <w:rPr>
          <w:rFonts w:ascii="Arial" w:hAnsi="Arial" w:cs="Arial"/>
          <w:color w:val="000000" w:themeColor="text1"/>
        </w:rPr>
        <w:t>0.02</w:t>
      </w:r>
      <w:r w:rsidRPr="00EC25FF">
        <w:rPr>
          <w:rFonts w:ascii="Arial" w:hAnsi="Arial" w:cs="Arial"/>
          <w:color w:val="000000" w:themeColor="text1"/>
        </w:rPr>
        <w:t xml:space="preserve">, </w:t>
      </w:r>
      <w:r w:rsidRPr="00EC25FF">
        <w:rPr>
          <w:rFonts w:ascii="Arial" w:hAnsi="Arial" w:cs="Arial"/>
          <w:i/>
          <w:color w:val="000000" w:themeColor="text1"/>
        </w:rPr>
        <w:t>SE</w:t>
      </w:r>
      <w:r w:rsidRPr="00EC25FF">
        <w:rPr>
          <w:rFonts w:ascii="Arial" w:hAnsi="Arial" w:cs="Arial"/>
          <w:color w:val="000000" w:themeColor="text1"/>
        </w:rPr>
        <w:t xml:space="preserve"> = </w:t>
      </w:r>
      <w:r w:rsidR="00FC00DF" w:rsidRPr="00EC25FF">
        <w:rPr>
          <w:rFonts w:ascii="Arial" w:hAnsi="Arial" w:cs="Arial"/>
          <w:color w:val="000000" w:themeColor="text1"/>
        </w:rPr>
        <w:t>0.01</w:t>
      </w:r>
      <w:r w:rsidRPr="00EC25FF">
        <w:rPr>
          <w:rFonts w:ascii="Arial" w:hAnsi="Arial" w:cs="Arial"/>
          <w:color w:val="000000" w:themeColor="text1"/>
        </w:rPr>
        <w:t xml:space="preserve">, </w:t>
      </w:r>
      <w:r w:rsidRPr="00EC25FF">
        <w:rPr>
          <w:rFonts w:ascii="Arial" w:hAnsi="Arial" w:cs="Arial"/>
          <w:i/>
          <w:color w:val="000000" w:themeColor="text1"/>
        </w:rPr>
        <w:t>p</w:t>
      </w:r>
      <w:r w:rsidRPr="00EC25FF">
        <w:rPr>
          <w:rFonts w:ascii="Arial" w:hAnsi="Arial" w:cs="Arial"/>
          <w:color w:val="000000" w:themeColor="text1"/>
        </w:rPr>
        <w:t xml:space="preserve"> </w:t>
      </w:r>
      <w:r w:rsidR="00FC00DF" w:rsidRPr="00EC25FF">
        <w:rPr>
          <w:rFonts w:ascii="Arial" w:hAnsi="Arial" w:cs="Arial"/>
          <w:color w:val="000000" w:themeColor="text1"/>
        </w:rPr>
        <w:t>=</w:t>
      </w:r>
      <w:r w:rsidRPr="00EC25FF">
        <w:rPr>
          <w:rFonts w:ascii="Arial" w:hAnsi="Arial" w:cs="Arial"/>
          <w:color w:val="000000" w:themeColor="text1"/>
        </w:rPr>
        <w:t xml:space="preserve"> .0001</w:t>
      </w:r>
      <w:r w:rsidR="00FC00DF" w:rsidRPr="00EC25FF">
        <w:rPr>
          <w:rFonts w:ascii="Arial" w:hAnsi="Arial" w:cs="Arial"/>
          <w:color w:val="000000" w:themeColor="text1"/>
        </w:rPr>
        <w:t xml:space="preserve">, but social anxiety group, </w:t>
      </w:r>
      <w:r w:rsidR="00FC00DF" w:rsidRPr="00EC25FF">
        <w:rPr>
          <w:rFonts w:ascii="Arial" w:hAnsi="Arial" w:cs="Arial"/>
          <w:i/>
          <w:color w:val="000000" w:themeColor="text1"/>
        </w:rPr>
        <w:t xml:space="preserve">b </w:t>
      </w:r>
      <w:r w:rsidR="00FC00DF" w:rsidRPr="00EC25FF">
        <w:rPr>
          <w:rFonts w:ascii="Arial" w:hAnsi="Arial" w:cs="Arial"/>
          <w:color w:val="000000" w:themeColor="text1"/>
        </w:rPr>
        <w:t xml:space="preserve">= 0.14, </w:t>
      </w:r>
      <w:r w:rsidR="00FC00DF" w:rsidRPr="00EC25FF">
        <w:rPr>
          <w:rFonts w:ascii="Arial" w:hAnsi="Arial" w:cs="Arial"/>
          <w:i/>
          <w:color w:val="000000" w:themeColor="text1"/>
        </w:rPr>
        <w:t>SE</w:t>
      </w:r>
      <w:r w:rsidR="00FC00DF" w:rsidRPr="00EC25FF">
        <w:rPr>
          <w:rFonts w:ascii="Arial" w:hAnsi="Arial" w:cs="Arial"/>
          <w:color w:val="000000" w:themeColor="text1"/>
        </w:rPr>
        <w:t xml:space="preserve"> = 0.10, </w:t>
      </w:r>
      <w:r w:rsidR="00FC00DF" w:rsidRPr="00EC25FF">
        <w:rPr>
          <w:rFonts w:ascii="Arial" w:hAnsi="Arial" w:cs="Arial"/>
          <w:i/>
          <w:color w:val="000000" w:themeColor="text1"/>
        </w:rPr>
        <w:t>p</w:t>
      </w:r>
      <w:r w:rsidR="00FC00DF" w:rsidRPr="00EC25FF">
        <w:rPr>
          <w:rFonts w:ascii="Arial" w:hAnsi="Arial" w:cs="Arial"/>
          <w:color w:val="000000" w:themeColor="text1"/>
        </w:rPr>
        <w:t xml:space="preserve"> = .</w:t>
      </w:r>
      <w:r w:rsidR="00662E15" w:rsidRPr="00EC25FF">
        <w:rPr>
          <w:rFonts w:ascii="Arial" w:hAnsi="Arial" w:cs="Arial"/>
          <w:color w:val="000000" w:themeColor="text1"/>
        </w:rPr>
        <w:t>155</w:t>
      </w:r>
      <w:r w:rsidR="00FC00DF" w:rsidRPr="00EC25FF">
        <w:rPr>
          <w:rFonts w:ascii="Arial" w:hAnsi="Arial" w:cs="Arial"/>
          <w:color w:val="000000" w:themeColor="text1"/>
        </w:rPr>
        <w:t>,</w:t>
      </w:r>
      <w:r w:rsidR="00662E15" w:rsidRPr="00EC25FF">
        <w:rPr>
          <w:rFonts w:ascii="Arial" w:hAnsi="Arial" w:cs="Arial"/>
          <w:color w:val="000000" w:themeColor="text1"/>
        </w:rPr>
        <w:t xml:space="preserve"> gender, </w:t>
      </w:r>
      <w:r w:rsidR="00662E15" w:rsidRPr="00EC25FF">
        <w:rPr>
          <w:rFonts w:ascii="Arial" w:hAnsi="Arial" w:cs="Arial"/>
          <w:i/>
          <w:color w:val="000000" w:themeColor="text1"/>
        </w:rPr>
        <w:t xml:space="preserve">b </w:t>
      </w:r>
      <w:r w:rsidR="00662E15" w:rsidRPr="00EC25FF">
        <w:rPr>
          <w:rFonts w:ascii="Arial" w:hAnsi="Arial" w:cs="Arial"/>
          <w:color w:val="000000" w:themeColor="text1"/>
        </w:rPr>
        <w:t xml:space="preserve">= -0.02, </w:t>
      </w:r>
      <w:r w:rsidR="00662E15" w:rsidRPr="00EC25FF">
        <w:rPr>
          <w:rFonts w:ascii="Arial" w:hAnsi="Arial" w:cs="Arial"/>
          <w:i/>
          <w:color w:val="000000" w:themeColor="text1"/>
        </w:rPr>
        <w:t>SE</w:t>
      </w:r>
      <w:r w:rsidR="00662E15" w:rsidRPr="00EC25FF">
        <w:rPr>
          <w:rFonts w:ascii="Arial" w:hAnsi="Arial" w:cs="Arial"/>
          <w:color w:val="000000" w:themeColor="text1"/>
        </w:rPr>
        <w:t xml:space="preserve"> = 0.10, </w:t>
      </w:r>
      <w:r w:rsidR="00662E15" w:rsidRPr="00EC25FF">
        <w:rPr>
          <w:rFonts w:ascii="Arial" w:hAnsi="Arial" w:cs="Arial"/>
          <w:i/>
          <w:color w:val="000000" w:themeColor="text1"/>
        </w:rPr>
        <w:t>p</w:t>
      </w:r>
      <w:r w:rsidR="00662E15" w:rsidRPr="00EC25FF">
        <w:rPr>
          <w:rFonts w:ascii="Arial" w:hAnsi="Arial" w:cs="Arial"/>
          <w:color w:val="000000" w:themeColor="text1"/>
        </w:rPr>
        <w:t xml:space="preserve"> = </w:t>
      </w:r>
      <w:r w:rsidR="00662E15" w:rsidRPr="00EC25FF">
        <w:rPr>
          <w:rFonts w:ascii="Arial" w:hAnsi="Arial" w:cs="Arial"/>
          <w:color w:val="000000" w:themeColor="text1"/>
        </w:rPr>
        <w:lastRenderedPageBreak/>
        <w:t>.791,</w:t>
      </w:r>
      <w:r w:rsidR="00FC00DF" w:rsidRPr="00EC25FF">
        <w:rPr>
          <w:rFonts w:ascii="Arial" w:hAnsi="Arial" w:cs="Arial"/>
          <w:color w:val="000000" w:themeColor="text1"/>
        </w:rPr>
        <w:t xml:space="preserve"> and depression, </w:t>
      </w:r>
      <w:r w:rsidR="00FC00DF" w:rsidRPr="00EC25FF">
        <w:rPr>
          <w:rFonts w:ascii="Arial" w:hAnsi="Arial" w:cs="Arial"/>
          <w:i/>
          <w:color w:val="000000" w:themeColor="text1"/>
        </w:rPr>
        <w:t xml:space="preserve">b </w:t>
      </w:r>
      <w:r w:rsidR="00FC00DF" w:rsidRPr="00EC25FF">
        <w:rPr>
          <w:rFonts w:ascii="Arial" w:hAnsi="Arial" w:cs="Arial"/>
          <w:color w:val="000000" w:themeColor="text1"/>
        </w:rPr>
        <w:t xml:space="preserve">= 0.00, </w:t>
      </w:r>
      <w:r w:rsidR="00FC00DF" w:rsidRPr="00EC25FF">
        <w:rPr>
          <w:rFonts w:ascii="Arial" w:hAnsi="Arial" w:cs="Arial"/>
          <w:i/>
          <w:color w:val="000000" w:themeColor="text1"/>
        </w:rPr>
        <w:t>SE</w:t>
      </w:r>
      <w:r w:rsidR="00FC00DF" w:rsidRPr="00EC25FF">
        <w:rPr>
          <w:rFonts w:ascii="Arial" w:hAnsi="Arial" w:cs="Arial"/>
          <w:color w:val="000000" w:themeColor="text1"/>
        </w:rPr>
        <w:t xml:space="preserve"> = 0.00, </w:t>
      </w:r>
      <w:r w:rsidR="00FC00DF" w:rsidRPr="00EC25FF">
        <w:rPr>
          <w:rFonts w:ascii="Arial" w:hAnsi="Arial" w:cs="Arial"/>
          <w:i/>
          <w:color w:val="000000" w:themeColor="text1"/>
        </w:rPr>
        <w:t>p</w:t>
      </w:r>
      <w:r w:rsidR="00FC00DF" w:rsidRPr="00EC25FF">
        <w:rPr>
          <w:rFonts w:ascii="Arial" w:hAnsi="Arial" w:cs="Arial"/>
          <w:color w:val="000000" w:themeColor="text1"/>
        </w:rPr>
        <w:t xml:space="preserve"> = .</w:t>
      </w:r>
      <w:r w:rsidR="00662E15" w:rsidRPr="00EC25FF">
        <w:rPr>
          <w:rFonts w:ascii="Arial" w:hAnsi="Arial" w:cs="Arial"/>
          <w:color w:val="000000" w:themeColor="text1"/>
        </w:rPr>
        <w:t>490</w:t>
      </w:r>
      <w:r w:rsidR="00FC00DF" w:rsidRPr="00EC25FF">
        <w:rPr>
          <w:rFonts w:ascii="Arial" w:hAnsi="Arial" w:cs="Arial"/>
          <w:color w:val="000000" w:themeColor="text1"/>
        </w:rPr>
        <w:t xml:space="preserve">, did not. There was a significant </w:t>
      </w:r>
      <w:r w:rsidR="0001059F" w:rsidRPr="00EC25FF">
        <w:rPr>
          <w:rFonts w:ascii="Arial" w:hAnsi="Arial" w:cs="Arial"/>
          <w:color w:val="000000" w:themeColor="text1"/>
        </w:rPr>
        <w:t xml:space="preserve">indirect </w:t>
      </w:r>
      <w:r w:rsidR="00FC00DF" w:rsidRPr="00EC25FF">
        <w:rPr>
          <w:rFonts w:ascii="Arial" w:hAnsi="Arial" w:cs="Arial"/>
          <w:color w:val="000000" w:themeColor="text1"/>
        </w:rPr>
        <w:t xml:space="preserve">effect of social anxiety group on pre-drinking via anticipatory anxiety, </w:t>
      </w:r>
      <w:r w:rsidR="00FC00DF" w:rsidRPr="00EC25FF">
        <w:rPr>
          <w:rFonts w:ascii="Arial" w:hAnsi="Arial" w:cs="Arial"/>
          <w:i/>
          <w:color w:val="000000" w:themeColor="text1"/>
        </w:rPr>
        <w:t xml:space="preserve">b </w:t>
      </w:r>
      <w:r w:rsidR="00FC00DF" w:rsidRPr="00EC25FF">
        <w:rPr>
          <w:rFonts w:ascii="Arial" w:hAnsi="Arial" w:cs="Arial"/>
          <w:color w:val="000000" w:themeColor="text1"/>
        </w:rPr>
        <w:t xml:space="preserve">= 0.13, </w:t>
      </w:r>
      <w:r w:rsidR="00FC00DF" w:rsidRPr="00EC25FF">
        <w:rPr>
          <w:rFonts w:ascii="Arial" w:hAnsi="Arial" w:cs="Arial"/>
          <w:i/>
          <w:color w:val="000000" w:themeColor="text1"/>
        </w:rPr>
        <w:t>SE</w:t>
      </w:r>
      <w:r w:rsidR="00FC00DF" w:rsidRPr="00EC25FF">
        <w:rPr>
          <w:rFonts w:ascii="Arial" w:hAnsi="Arial" w:cs="Arial"/>
          <w:color w:val="000000" w:themeColor="text1"/>
        </w:rPr>
        <w:t xml:space="preserve"> = 0.04, </w:t>
      </w:r>
      <w:r w:rsidR="00FC00DF" w:rsidRPr="00EC25FF">
        <w:rPr>
          <w:rFonts w:ascii="Arial" w:hAnsi="Arial" w:cs="Arial"/>
          <w:i/>
          <w:color w:val="000000" w:themeColor="text1"/>
        </w:rPr>
        <w:t>95% CI:</w:t>
      </w:r>
      <w:r w:rsidR="00FC00DF" w:rsidRPr="00EC25FF">
        <w:rPr>
          <w:rFonts w:ascii="Arial" w:hAnsi="Arial" w:cs="Arial"/>
          <w:color w:val="000000" w:themeColor="text1"/>
        </w:rPr>
        <w:t>[.06, .22].</w:t>
      </w:r>
    </w:p>
    <w:p w14:paraId="7B6D8EE2" w14:textId="79BCBA3D" w:rsidR="00E9611B" w:rsidRPr="00EC25FF" w:rsidRDefault="00E9611B" w:rsidP="00E9611B">
      <w:pPr>
        <w:spacing w:after="0" w:line="480" w:lineRule="auto"/>
        <w:ind w:firstLine="720"/>
        <w:contextualSpacing/>
        <w:rPr>
          <w:rFonts w:ascii="Arial" w:hAnsi="Arial" w:cs="Arial"/>
          <w:bCs/>
          <w:color w:val="000000" w:themeColor="text1"/>
        </w:rPr>
      </w:pPr>
      <w:r w:rsidRPr="00EC25FF">
        <w:rPr>
          <w:rFonts w:ascii="Arial" w:hAnsi="Arial" w:cs="Arial"/>
          <w:color w:val="000000" w:themeColor="text1"/>
        </w:rPr>
        <w:t xml:space="preserve">To test whether social anxiety group was related to more drinking during the social event indirectly via these pre-event variables, a serial multiple mediator model was conducted, in which the independent variable can affect the dependent variable through four pathways: directly and/or indirectly via anticipatory anxiety only, via pre-drinking only, and/or via both sequentially, with anticipatory anxiety affecting pre-drinking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&lt;EndNote&gt;&lt;Cite&gt;&lt;Author&gt;Hayes&lt;/Author&gt;&lt;Year&gt;2018&lt;/Year&gt;&lt;RecNum&gt;1908&lt;/RecNum&gt;&lt;DisplayText&gt;&lt;style face="superscript"&gt;49&lt;/style&gt;&lt;/DisplayText&gt;&lt;record&gt;&lt;rec-number&gt;1908&lt;/rec-number&gt;&lt;foreign-keys&gt;&lt;key app="EN" db-id="p5srvzralwea2derdtl50dphtxfft29rwvzv" timestamp="0"&gt;1908&lt;/key&gt;&lt;/foreign-keys&gt;&lt;ref-type name="Book"&gt;6&lt;/ref-type&gt;&lt;contributors&gt;&lt;authors&gt;&lt;author&gt;Hayes, Andrew F.&lt;/author&gt;&lt;/authors&gt;&lt;/contributors&gt;&lt;titles&gt;&lt;title&gt;Introduction to Mediation, Moderation, and Conditional Process Analysis: A Regression-Based Approach&lt;/title&gt;&lt;/titles&gt;&lt;edition&gt;2nd&lt;/edition&gt;&lt;dates&gt;&lt;year&gt;2018&lt;/year&gt;&lt;/dates&gt;&lt;pub-location&gt;New York, NY&lt;/pub-location&gt;&lt;publisher&gt;The Guilford Press&lt;/publisher&gt;&lt;urls&gt;&lt;/urls&gt;&lt;/record&gt;&lt;/Cite&gt;&lt;/EndNote&gt;</w:instrText>
      </w:r>
      <w:r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49</w:t>
      </w:r>
      <w:r w:rsidRPr="00EC25FF">
        <w:rPr>
          <w:rFonts w:ascii="Arial" w:hAnsi="Arial" w:cs="Arial"/>
          <w:color w:val="000000" w:themeColor="text1"/>
        </w:rPr>
        <w:fldChar w:fldCharType="end"/>
      </w:r>
      <w:r w:rsidRPr="00EC25FF">
        <w:rPr>
          <w:rFonts w:ascii="Arial" w:hAnsi="Arial" w:cs="Arial"/>
          <w:color w:val="000000" w:themeColor="text1"/>
        </w:rPr>
        <w:t xml:space="preserve">. Figure 1 illustrates the pathways among predictors and drinks per hour during the event. </w:t>
      </w:r>
      <w:r w:rsidRPr="00EC25FF">
        <w:rPr>
          <w:rFonts w:ascii="Arial" w:hAnsi="Arial" w:cs="Arial"/>
          <w:bCs/>
          <w:color w:val="000000" w:themeColor="text1"/>
        </w:rPr>
        <w:t xml:space="preserve">The full model including all predictors significantly predicted </w:t>
      </w:r>
      <w:r w:rsidR="002770EB" w:rsidRPr="00EC25FF">
        <w:rPr>
          <w:rFonts w:ascii="Arial" w:hAnsi="Arial" w:cs="Arial"/>
          <w:bCs/>
          <w:color w:val="000000" w:themeColor="text1"/>
        </w:rPr>
        <w:t>drinking</w:t>
      </w:r>
      <w:r w:rsidRPr="00EC25FF">
        <w:rPr>
          <w:rFonts w:ascii="Arial" w:hAnsi="Arial" w:cs="Arial"/>
          <w:bCs/>
          <w:color w:val="000000" w:themeColor="text1"/>
        </w:rPr>
        <w:t xml:space="preserve"> during the event, </w:t>
      </w:r>
      <w:r w:rsidRPr="00EC25FF">
        <w:rPr>
          <w:rFonts w:ascii="Arial" w:hAnsi="Arial" w:cs="Arial"/>
          <w:bCs/>
          <w:i/>
          <w:color w:val="000000" w:themeColor="text1"/>
        </w:rPr>
        <w:t>F</w:t>
      </w:r>
      <w:r w:rsidRPr="00EC25FF">
        <w:rPr>
          <w:rFonts w:ascii="Arial" w:hAnsi="Arial" w:cs="Arial"/>
          <w:bCs/>
          <w:color w:val="000000" w:themeColor="text1"/>
        </w:rPr>
        <w:t>(</w:t>
      </w:r>
      <w:r w:rsidR="00AA67DA" w:rsidRPr="00EC25FF">
        <w:rPr>
          <w:rFonts w:ascii="Arial" w:hAnsi="Arial" w:cs="Arial"/>
          <w:bCs/>
          <w:color w:val="000000" w:themeColor="text1"/>
        </w:rPr>
        <w:t>5</w:t>
      </w:r>
      <w:r w:rsidRPr="00EC25FF">
        <w:rPr>
          <w:rFonts w:ascii="Arial" w:hAnsi="Arial" w:cs="Arial"/>
          <w:bCs/>
          <w:color w:val="000000" w:themeColor="text1"/>
        </w:rPr>
        <w:t xml:space="preserve">, </w:t>
      </w:r>
      <w:r w:rsidR="00AA67DA" w:rsidRPr="00EC25FF">
        <w:rPr>
          <w:rFonts w:ascii="Arial" w:hAnsi="Arial" w:cs="Arial"/>
          <w:bCs/>
          <w:color w:val="000000" w:themeColor="text1"/>
        </w:rPr>
        <w:t>571</w:t>
      </w:r>
      <w:r w:rsidRPr="00EC25FF">
        <w:rPr>
          <w:rFonts w:ascii="Arial" w:hAnsi="Arial" w:cs="Arial"/>
          <w:bCs/>
          <w:color w:val="000000" w:themeColor="text1"/>
        </w:rPr>
        <w:t xml:space="preserve">) = </w:t>
      </w:r>
      <w:r w:rsidR="00AA67DA" w:rsidRPr="00EC25FF">
        <w:rPr>
          <w:rFonts w:ascii="Arial" w:hAnsi="Arial" w:cs="Arial"/>
          <w:bCs/>
          <w:color w:val="000000" w:themeColor="text1"/>
        </w:rPr>
        <w:t>13.05</w:t>
      </w:r>
      <w:r w:rsidRPr="00EC25FF">
        <w:rPr>
          <w:rFonts w:ascii="Arial" w:hAnsi="Arial" w:cs="Arial"/>
          <w:bCs/>
          <w:color w:val="000000" w:themeColor="text1"/>
        </w:rPr>
        <w:t xml:space="preserve">, </w:t>
      </w:r>
      <w:r w:rsidRPr="00EC25FF">
        <w:rPr>
          <w:rFonts w:ascii="Arial" w:hAnsi="Arial" w:cs="Arial"/>
          <w:bCs/>
          <w:i/>
          <w:color w:val="000000" w:themeColor="text1"/>
        </w:rPr>
        <w:t>p</w:t>
      </w:r>
      <w:r w:rsidRPr="00EC25FF">
        <w:rPr>
          <w:rFonts w:ascii="Arial" w:hAnsi="Arial" w:cs="Arial"/>
          <w:bCs/>
          <w:color w:val="000000" w:themeColor="text1"/>
        </w:rPr>
        <w:t xml:space="preserve"> &lt; .0001, </w:t>
      </w:r>
      <w:r w:rsidRPr="00EC25FF">
        <w:rPr>
          <w:rFonts w:ascii="Arial" w:hAnsi="Arial" w:cs="Arial"/>
          <w:bCs/>
          <w:i/>
          <w:color w:val="000000" w:themeColor="text1"/>
        </w:rPr>
        <w:t>R</w:t>
      </w:r>
      <w:r w:rsidRPr="00EC25FF">
        <w:rPr>
          <w:rFonts w:ascii="Arial" w:hAnsi="Arial" w:cs="Arial"/>
          <w:bCs/>
          <w:i/>
          <w:color w:val="000000" w:themeColor="text1"/>
          <w:vertAlign w:val="superscript"/>
        </w:rPr>
        <w:t>2</w:t>
      </w:r>
      <w:r w:rsidRPr="00EC25FF">
        <w:rPr>
          <w:rFonts w:ascii="Arial" w:hAnsi="Arial" w:cs="Arial"/>
          <w:bCs/>
          <w:color w:val="000000" w:themeColor="text1"/>
        </w:rPr>
        <w:t xml:space="preserve"> = .</w:t>
      </w:r>
      <w:r w:rsidR="00AA67DA" w:rsidRPr="00EC25FF">
        <w:rPr>
          <w:rFonts w:ascii="Arial" w:hAnsi="Arial" w:cs="Arial"/>
          <w:bCs/>
          <w:color w:val="000000" w:themeColor="text1"/>
        </w:rPr>
        <w:t>10</w:t>
      </w:r>
      <w:r w:rsidRPr="00EC25FF">
        <w:rPr>
          <w:rFonts w:ascii="Arial" w:hAnsi="Arial" w:cs="Arial"/>
          <w:bCs/>
          <w:color w:val="000000" w:themeColor="text1"/>
        </w:rPr>
        <w:t xml:space="preserve">. </w:t>
      </w:r>
      <w:r w:rsidRPr="00EC25FF">
        <w:rPr>
          <w:rFonts w:ascii="Arial" w:hAnsi="Arial" w:cs="Arial"/>
          <w:color w:val="000000" w:themeColor="text1"/>
        </w:rPr>
        <w:t xml:space="preserve">Social anxiety group was related to more drinking during the event indirectly via the serial effects of anticipatory anxiety and pre-drinking, </w:t>
      </w:r>
      <w:r w:rsidRPr="00EC25FF">
        <w:rPr>
          <w:rFonts w:ascii="Arial" w:hAnsi="Arial" w:cs="Arial"/>
          <w:i/>
          <w:color w:val="000000" w:themeColor="text1"/>
        </w:rPr>
        <w:t xml:space="preserve">b </w:t>
      </w:r>
      <w:r w:rsidRPr="00EC25FF">
        <w:rPr>
          <w:rFonts w:ascii="Arial" w:hAnsi="Arial" w:cs="Arial"/>
          <w:color w:val="000000" w:themeColor="text1"/>
        </w:rPr>
        <w:t>= 0.</w:t>
      </w:r>
      <w:r w:rsidR="00C310E0" w:rsidRPr="00EC25FF">
        <w:rPr>
          <w:rFonts w:ascii="Arial" w:hAnsi="Arial" w:cs="Arial"/>
          <w:color w:val="000000" w:themeColor="text1"/>
        </w:rPr>
        <w:t>05</w:t>
      </w:r>
      <w:r w:rsidRPr="00EC25FF">
        <w:rPr>
          <w:rFonts w:ascii="Arial" w:hAnsi="Arial" w:cs="Arial"/>
          <w:color w:val="000000" w:themeColor="text1"/>
        </w:rPr>
        <w:t xml:space="preserve">, </w:t>
      </w:r>
      <w:r w:rsidRPr="00EC25FF">
        <w:rPr>
          <w:rFonts w:ascii="Arial" w:hAnsi="Arial" w:cs="Arial"/>
          <w:i/>
          <w:color w:val="000000" w:themeColor="text1"/>
        </w:rPr>
        <w:t>SE</w:t>
      </w:r>
      <w:r w:rsidRPr="00EC25FF">
        <w:rPr>
          <w:rFonts w:ascii="Arial" w:hAnsi="Arial" w:cs="Arial"/>
          <w:color w:val="000000" w:themeColor="text1"/>
        </w:rPr>
        <w:t xml:space="preserve"> = 0.</w:t>
      </w:r>
      <w:r w:rsidR="00C310E0" w:rsidRPr="00EC25FF">
        <w:rPr>
          <w:rFonts w:ascii="Arial" w:hAnsi="Arial" w:cs="Arial"/>
          <w:color w:val="000000" w:themeColor="text1"/>
        </w:rPr>
        <w:t>02</w:t>
      </w:r>
      <w:r w:rsidRPr="00EC25FF">
        <w:rPr>
          <w:rFonts w:ascii="Arial" w:hAnsi="Arial" w:cs="Arial"/>
          <w:color w:val="000000" w:themeColor="text1"/>
        </w:rPr>
        <w:t xml:space="preserve">, </w:t>
      </w:r>
      <w:r w:rsidRPr="00EC25FF">
        <w:rPr>
          <w:rFonts w:ascii="Arial" w:hAnsi="Arial" w:cs="Arial"/>
          <w:i/>
          <w:color w:val="000000" w:themeColor="text1"/>
        </w:rPr>
        <w:t>95% CI</w:t>
      </w:r>
      <w:r w:rsidR="00704041" w:rsidRPr="00EC25FF">
        <w:rPr>
          <w:rFonts w:ascii="Arial" w:hAnsi="Arial" w:cs="Arial"/>
          <w:i/>
          <w:color w:val="000000" w:themeColor="text1"/>
        </w:rPr>
        <w:t xml:space="preserve"> </w:t>
      </w:r>
      <w:r w:rsidRPr="00EC25FF">
        <w:rPr>
          <w:rFonts w:ascii="Arial" w:hAnsi="Arial" w:cs="Arial"/>
          <w:color w:val="000000" w:themeColor="text1"/>
        </w:rPr>
        <w:t>[.02, .</w:t>
      </w:r>
      <w:r w:rsidR="00C310E0" w:rsidRPr="00EC25FF">
        <w:rPr>
          <w:rFonts w:ascii="Arial" w:hAnsi="Arial" w:cs="Arial"/>
          <w:color w:val="000000" w:themeColor="text1"/>
        </w:rPr>
        <w:t>08</w:t>
      </w:r>
      <w:r w:rsidRPr="00EC25FF">
        <w:rPr>
          <w:rFonts w:ascii="Arial" w:hAnsi="Arial" w:cs="Arial"/>
          <w:color w:val="000000" w:themeColor="text1"/>
        </w:rPr>
        <w:t xml:space="preserve">], but not via anticipatory anxiety, </w:t>
      </w:r>
      <w:r w:rsidRPr="00EC25FF">
        <w:rPr>
          <w:rFonts w:ascii="Arial" w:hAnsi="Arial" w:cs="Arial"/>
          <w:i/>
          <w:color w:val="000000" w:themeColor="text1"/>
        </w:rPr>
        <w:t xml:space="preserve">b </w:t>
      </w:r>
      <w:r w:rsidRPr="00EC25FF">
        <w:rPr>
          <w:rFonts w:ascii="Arial" w:hAnsi="Arial" w:cs="Arial"/>
          <w:color w:val="000000" w:themeColor="text1"/>
        </w:rPr>
        <w:t>= -0.</w:t>
      </w:r>
      <w:r w:rsidR="00C310E0" w:rsidRPr="00EC25FF">
        <w:rPr>
          <w:rFonts w:ascii="Arial" w:hAnsi="Arial" w:cs="Arial"/>
          <w:color w:val="000000" w:themeColor="text1"/>
        </w:rPr>
        <w:t>04</w:t>
      </w:r>
      <w:r w:rsidRPr="00EC25FF">
        <w:rPr>
          <w:rFonts w:ascii="Arial" w:hAnsi="Arial" w:cs="Arial"/>
          <w:color w:val="000000" w:themeColor="text1"/>
        </w:rPr>
        <w:t xml:space="preserve">, </w:t>
      </w:r>
      <w:r w:rsidRPr="00EC25FF">
        <w:rPr>
          <w:rFonts w:ascii="Arial" w:hAnsi="Arial" w:cs="Arial"/>
          <w:i/>
          <w:color w:val="000000" w:themeColor="text1"/>
        </w:rPr>
        <w:t>SE</w:t>
      </w:r>
      <w:r w:rsidRPr="00EC25FF">
        <w:rPr>
          <w:rFonts w:ascii="Arial" w:hAnsi="Arial" w:cs="Arial"/>
          <w:color w:val="000000" w:themeColor="text1"/>
        </w:rPr>
        <w:t xml:space="preserve"> = 0.03, </w:t>
      </w:r>
      <w:r w:rsidRPr="00EC25FF">
        <w:rPr>
          <w:rFonts w:ascii="Arial" w:hAnsi="Arial" w:cs="Arial"/>
          <w:i/>
          <w:color w:val="000000" w:themeColor="text1"/>
        </w:rPr>
        <w:t>95% CI</w:t>
      </w:r>
      <w:r w:rsidR="00704041" w:rsidRPr="00EC25FF">
        <w:rPr>
          <w:rFonts w:ascii="Arial" w:hAnsi="Arial" w:cs="Arial"/>
          <w:i/>
          <w:color w:val="000000" w:themeColor="text1"/>
        </w:rPr>
        <w:t xml:space="preserve"> </w:t>
      </w:r>
      <w:r w:rsidRPr="00EC25FF">
        <w:rPr>
          <w:rFonts w:ascii="Arial" w:hAnsi="Arial" w:cs="Arial"/>
          <w:color w:val="000000" w:themeColor="text1"/>
        </w:rPr>
        <w:t>[-.</w:t>
      </w:r>
      <w:r w:rsidR="00C310E0" w:rsidRPr="00EC25FF">
        <w:rPr>
          <w:rFonts w:ascii="Arial" w:hAnsi="Arial" w:cs="Arial"/>
          <w:color w:val="000000" w:themeColor="text1"/>
        </w:rPr>
        <w:t>11</w:t>
      </w:r>
      <w:r w:rsidRPr="00EC25FF">
        <w:rPr>
          <w:rFonts w:ascii="Arial" w:hAnsi="Arial" w:cs="Arial"/>
          <w:color w:val="000000" w:themeColor="text1"/>
        </w:rPr>
        <w:t>, .</w:t>
      </w:r>
      <w:r w:rsidR="00C310E0" w:rsidRPr="00EC25FF">
        <w:rPr>
          <w:rFonts w:ascii="Arial" w:hAnsi="Arial" w:cs="Arial"/>
          <w:color w:val="000000" w:themeColor="text1"/>
        </w:rPr>
        <w:t>02</w:t>
      </w:r>
      <w:r w:rsidR="00704041" w:rsidRPr="00EC25FF">
        <w:rPr>
          <w:rFonts w:ascii="Arial" w:hAnsi="Arial" w:cs="Arial"/>
          <w:color w:val="000000" w:themeColor="text1"/>
        </w:rPr>
        <w:t>]</w:t>
      </w:r>
      <w:r w:rsidRPr="00EC25FF">
        <w:rPr>
          <w:rFonts w:ascii="Arial" w:hAnsi="Arial" w:cs="Arial"/>
          <w:color w:val="000000" w:themeColor="text1"/>
        </w:rPr>
        <w:t xml:space="preserve">, or pre-drinking, </w:t>
      </w:r>
      <w:r w:rsidRPr="00EC25FF">
        <w:rPr>
          <w:rFonts w:ascii="Arial" w:hAnsi="Arial" w:cs="Arial"/>
          <w:i/>
          <w:color w:val="000000" w:themeColor="text1"/>
        </w:rPr>
        <w:t xml:space="preserve">b </w:t>
      </w:r>
      <w:r w:rsidRPr="00EC25FF">
        <w:rPr>
          <w:rFonts w:ascii="Arial" w:hAnsi="Arial" w:cs="Arial"/>
          <w:color w:val="000000" w:themeColor="text1"/>
        </w:rPr>
        <w:t>= 0.</w:t>
      </w:r>
      <w:r w:rsidR="00C310E0" w:rsidRPr="00EC25FF">
        <w:rPr>
          <w:rFonts w:ascii="Arial" w:hAnsi="Arial" w:cs="Arial"/>
          <w:color w:val="000000" w:themeColor="text1"/>
        </w:rPr>
        <w:t>05</w:t>
      </w:r>
      <w:r w:rsidRPr="00EC25FF">
        <w:rPr>
          <w:rFonts w:ascii="Arial" w:hAnsi="Arial" w:cs="Arial"/>
          <w:color w:val="000000" w:themeColor="text1"/>
        </w:rPr>
        <w:t xml:space="preserve">, </w:t>
      </w:r>
      <w:r w:rsidRPr="00EC25FF">
        <w:rPr>
          <w:rFonts w:ascii="Arial" w:hAnsi="Arial" w:cs="Arial"/>
          <w:i/>
          <w:color w:val="000000" w:themeColor="text1"/>
        </w:rPr>
        <w:t>SE</w:t>
      </w:r>
      <w:r w:rsidRPr="00EC25FF">
        <w:rPr>
          <w:rFonts w:ascii="Arial" w:hAnsi="Arial" w:cs="Arial"/>
          <w:color w:val="000000" w:themeColor="text1"/>
        </w:rPr>
        <w:t xml:space="preserve"> = 0.</w:t>
      </w:r>
      <w:r w:rsidR="00C310E0" w:rsidRPr="00EC25FF">
        <w:rPr>
          <w:rFonts w:ascii="Arial" w:hAnsi="Arial" w:cs="Arial"/>
          <w:color w:val="000000" w:themeColor="text1"/>
        </w:rPr>
        <w:t>04</w:t>
      </w:r>
      <w:r w:rsidRPr="00EC25FF">
        <w:rPr>
          <w:rFonts w:ascii="Arial" w:hAnsi="Arial" w:cs="Arial"/>
          <w:color w:val="000000" w:themeColor="text1"/>
        </w:rPr>
        <w:t xml:space="preserve">, </w:t>
      </w:r>
      <w:r w:rsidRPr="00EC25FF">
        <w:rPr>
          <w:rFonts w:ascii="Arial" w:hAnsi="Arial" w:cs="Arial"/>
          <w:i/>
          <w:color w:val="000000" w:themeColor="text1"/>
        </w:rPr>
        <w:t>95% CI</w:t>
      </w:r>
      <w:r w:rsidR="00704041" w:rsidRPr="00EC25FF">
        <w:rPr>
          <w:rFonts w:ascii="Arial" w:hAnsi="Arial" w:cs="Arial"/>
          <w:i/>
          <w:color w:val="000000" w:themeColor="text1"/>
        </w:rPr>
        <w:t xml:space="preserve"> </w:t>
      </w:r>
      <w:r w:rsidRPr="00EC25FF">
        <w:rPr>
          <w:rFonts w:ascii="Arial" w:hAnsi="Arial" w:cs="Arial"/>
          <w:color w:val="000000" w:themeColor="text1"/>
        </w:rPr>
        <w:t>[-.02, .</w:t>
      </w:r>
      <w:r w:rsidR="00C310E0" w:rsidRPr="00EC25FF">
        <w:rPr>
          <w:rFonts w:ascii="Arial" w:hAnsi="Arial" w:cs="Arial"/>
          <w:color w:val="000000" w:themeColor="text1"/>
        </w:rPr>
        <w:t>13</w:t>
      </w:r>
      <w:r w:rsidRPr="00EC25FF">
        <w:rPr>
          <w:rFonts w:ascii="Arial" w:hAnsi="Arial" w:cs="Arial"/>
          <w:color w:val="000000" w:themeColor="text1"/>
        </w:rPr>
        <w:t>], independently.</w:t>
      </w:r>
    </w:p>
    <w:p w14:paraId="350F7FC5" w14:textId="732BBA21" w:rsidR="00B77F28" w:rsidRPr="00EC25FF" w:rsidRDefault="00F27745" w:rsidP="00B27E00">
      <w:pPr>
        <w:spacing w:after="0" w:line="480" w:lineRule="auto"/>
        <w:ind w:firstLine="720"/>
        <w:contextualSpacing/>
        <w:rPr>
          <w:rFonts w:ascii="Arial" w:hAnsi="Arial" w:cs="Arial"/>
          <w:bCs/>
          <w:color w:val="000000" w:themeColor="text1"/>
        </w:rPr>
      </w:pPr>
      <w:r w:rsidRPr="00EC25FF">
        <w:rPr>
          <w:rFonts w:ascii="Arial" w:hAnsi="Arial" w:cs="Arial"/>
          <w:color w:val="000000" w:themeColor="text1"/>
        </w:rPr>
        <w:t xml:space="preserve">To test whether social anxiety group was related to greater subjective intoxication during the social event indirectly via pre-event variables, a </w:t>
      </w:r>
      <w:r w:rsidR="00E9611B" w:rsidRPr="00EC25FF">
        <w:rPr>
          <w:rFonts w:ascii="Arial" w:hAnsi="Arial" w:cs="Arial"/>
          <w:color w:val="000000" w:themeColor="text1"/>
        </w:rPr>
        <w:t xml:space="preserve">second </w:t>
      </w:r>
      <w:r w:rsidRPr="00EC25FF">
        <w:rPr>
          <w:rFonts w:ascii="Arial" w:hAnsi="Arial" w:cs="Arial"/>
          <w:color w:val="000000" w:themeColor="text1"/>
        </w:rPr>
        <w:t xml:space="preserve">serial multiple mediator model was conducted. </w:t>
      </w:r>
      <w:r w:rsidR="00B77F28" w:rsidRPr="00EC25FF">
        <w:rPr>
          <w:rFonts w:ascii="Arial" w:hAnsi="Arial" w:cs="Arial"/>
          <w:color w:val="000000" w:themeColor="text1"/>
        </w:rPr>
        <w:t xml:space="preserve">Figure </w:t>
      </w:r>
      <w:r w:rsidR="00E9611B" w:rsidRPr="00EC25FF">
        <w:rPr>
          <w:rFonts w:ascii="Arial" w:hAnsi="Arial" w:cs="Arial"/>
          <w:color w:val="000000" w:themeColor="text1"/>
        </w:rPr>
        <w:t>2</w:t>
      </w:r>
      <w:r w:rsidR="00C70DAC" w:rsidRPr="00EC25FF">
        <w:rPr>
          <w:rFonts w:ascii="Arial" w:hAnsi="Arial" w:cs="Arial"/>
          <w:color w:val="000000" w:themeColor="text1"/>
        </w:rPr>
        <w:t xml:space="preserve"> illustrates the pathways among predictors and subjective intoxication during the event</w:t>
      </w:r>
      <w:r w:rsidR="00B77F28" w:rsidRPr="00EC25FF">
        <w:rPr>
          <w:rFonts w:ascii="Arial" w:hAnsi="Arial" w:cs="Arial"/>
          <w:color w:val="000000" w:themeColor="text1"/>
        </w:rPr>
        <w:t xml:space="preserve">. </w:t>
      </w:r>
      <w:r w:rsidR="00B77F28" w:rsidRPr="00EC25FF">
        <w:rPr>
          <w:rFonts w:ascii="Arial" w:hAnsi="Arial" w:cs="Arial"/>
          <w:bCs/>
          <w:color w:val="000000" w:themeColor="text1"/>
        </w:rPr>
        <w:t xml:space="preserve">The full model including all predictors significantly predicted subjective intoxication during the event, </w:t>
      </w:r>
      <w:r w:rsidR="00B77F28" w:rsidRPr="00EC25FF">
        <w:rPr>
          <w:rFonts w:ascii="Arial" w:hAnsi="Arial" w:cs="Arial"/>
          <w:bCs/>
          <w:i/>
          <w:color w:val="000000" w:themeColor="text1"/>
        </w:rPr>
        <w:t>F</w:t>
      </w:r>
      <w:r w:rsidR="00B77F28" w:rsidRPr="00EC25FF">
        <w:rPr>
          <w:rFonts w:ascii="Arial" w:hAnsi="Arial" w:cs="Arial"/>
          <w:bCs/>
          <w:color w:val="000000" w:themeColor="text1"/>
        </w:rPr>
        <w:t>(</w:t>
      </w:r>
      <w:r w:rsidR="00AA67DA" w:rsidRPr="00EC25FF">
        <w:rPr>
          <w:rFonts w:ascii="Arial" w:hAnsi="Arial" w:cs="Arial"/>
          <w:bCs/>
          <w:color w:val="000000" w:themeColor="text1"/>
        </w:rPr>
        <w:t>5</w:t>
      </w:r>
      <w:r w:rsidR="00B77F28" w:rsidRPr="00EC25FF">
        <w:rPr>
          <w:rFonts w:ascii="Arial" w:hAnsi="Arial" w:cs="Arial"/>
          <w:bCs/>
          <w:color w:val="000000" w:themeColor="text1"/>
        </w:rPr>
        <w:t xml:space="preserve">, </w:t>
      </w:r>
      <w:r w:rsidR="00AA67DA" w:rsidRPr="00EC25FF">
        <w:rPr>
          <w:rFonts w:ascii="Arial" w:hAnsi="Arial" w:cs="Arial"/>
          <w:bCs/>
          <w:color w:val="000000" w:themeColor="text1"/>
        </w:rPr>
        <w:t>571</w:t>
      </w:r>
      <w:r w:rsidR="00B77F28" w:rsidRPr="00EC25FF">
        <w:rPr>
          <w:rFonts w:ascii="Arial" w:hAnsi="Arial" w:cs="Arial"/>
          <w:bCs/>
          <w:color w:val="000000" w:themeColor="text1"/>
        </w:rPr>
        <w:t xml:space="preserve">) = </w:t>
      </w:r>
      <w:r w:rsidR="00AA67DA" w:rsidRPr="00EC25FF">
        <w:rPr>
          <w:rFonts w:ascii="Arial" w:hAnsi="Arial" w:cs="Arial"/>
          <w:bCs/>
          <w:color w:val="000000" w:themeColor="text1"/>
        </w:rPr>
        <w:t>32.02</w:t>
      </w:r>
      <w:r w:rsidR="00B77F28" w:rsidRPr="00EC25FF">
        <w:rPr>
          <w:rFonts w:ascii="Arial" w:hAnsi="Arial" w:cs="Arial"/>
          <w:bCs/>
          <w:color w:val="000000" w:themeColor="text1"/>
        </w:rPr>
        <w:t xml:space="preserve">, </w:t>
      </w:r>
      <w:r w:rsidR="00B77F28" w:rsidRPr="00EC25FF">
        <w:rPr>
          <w:rFonts w:ascii="Arial" w:hAnsi="Arial" w:cs="Arial"/>
          <w:bCs/>
          <w:i/>
          <w:color w:val="000000" w:themeColor="text1"/>
        </w:rPr>
        <w:t>p</w:t>
      </w:r>
      <w:r w:rsidR="00B77F28" w:rsidRPr="00EC25FF">
        <w:rPr>
          <w:rFonts w:ascii="Arial" w:hAnsi="Arial" w:cs="Arial"/>
          <w:bCs/>
          <w:color w:val="000000" w:themeColor="text1"/>
        </w:rPr>
        <w:t xml:space="preserve"> &lt; .0001, </w:t>
      </w:r>
      <w:r w:rsidR="00B77F28" w:rsidRPr="00EC25FF">
        <w:rPr>
          <w:rFonts w:ascii="Arial" w:hAnsi="Arial" w:cs="Arial"/>
          <w:bCs/>
          <w:i/>
          <w:color w:val="000000" w:themeColor="text1"/>
        </w:rPr>
        <w:t>R</w:t>
      </w:r>
      <w:r w:rsidR="00B77F28" w:rsidRPr="00EC25FF">
        <w:rPr>
          <w:rFonts w:ascii="Arial" w:hAnsi="Arial" w:cs="Arial"/>
          <w:bCs/>
          <w:i/>
          <w:color w:val="000000" w:themeColor="text1"/>
          <w:vertAlign w:val="superscript"/>
        </w:rPr>
        <w:t>2</w:t>
      </w:r>
      <w:r w:rsidR="00B77F28" w:rsidRPr="00EC25FF">
        <w:rPr>
          <w:rFonts w:ascii="Arial" w:hAnsi="Arial" w:cs="Arial"/>
          <w:bCs/>
          <w:color w:val="000000" w:themeColor="text1"/>
        </w:rPr>
        <w:t xml:space="preserve"> = .22. </w:t>
      </w:r>
      <w:r w:rsidR="00B77F28" w:rsidRPr="00EC25FF">
        <w:rPr>
          <w:rFonts w:ascii="Arial" w:hAnsi="Arial" w:cs="Arial"/>
          <w:color w:val="000000" w:themeColor="text1"/>
        </w:rPr>
        <w:t xml:space="preserve">Social anxiety group was related to more subjective intoxication indirectly via the serial effects of anticipatory anxiety and pre-drinking, </w:t>
      </w:r>
      <w:r w:rsidR="00B77F28" w:rsidRPr="00EC25FF">
        <w:rPr>
          <w:rFonts w:ascii="Arial" w:hAnsi="Arial" w:cs="Arial"/>
          <w:i/>
          <w:color w:val="000000" w:themeColor="text1"/>
        </w:rPr>
        <w:t xml:space="preserve">b </w:t>
      </w:r>
      <w:r w:rsidR="00B77F28" w:rsidRPr="00EC25FF">
        <w:rPr>
          <w:rFonts w:ascii="Arial" w:hAnsi="Arial" w:cs="Arial"/>
          <w:color w:val="000000" w:themeColor="text1"/>
        </w:rPr>
        <w:t xml:space="preserve">= 0.09, </w:t>
      </w:r>
      <w:r w:rsidR="00B77F28" w:rsidRPr="00EC25FF">
        <w:rPr>
          <w:rFonts w:ascii="Arial" w:hAnsi="Arial" w:cs="Arial"/>
          <w:i/>
          <w:color w:val="000000" w:themeColor="text1"/>
        </w:rPr>
        <w:t>SE</w:t>
      </w:r>
      <w:r w:rsidR="00B77F28" w:rsidRPr="00EC25FF">
        <w:rPr>
          <w:rFonts w:ascii="Arial" w:hAnsi="Arial" w:cs="Arial"/>
          <w:color w:val="000000" w:themeColor="text1"/>
        </w:rPr>
        <w:t xml:space="preserve"> = 0.03, </w:t>
      </w:r>
      <w:r w:rsidR="00B77F28" w:rsidRPr="00EC25FF">
        <w:rPr>
          <w:rFonts w:ascii="Arial" w:hAnsi="Arial" w:cs="Arial"/>
          <w:i/>
          <w:color w:val="000000" w:themeColor="text1"/>
        </w:rPr>
        <w:t>95% CI</w:t>
      </w:r>
      <w:r w:rsidR="00A33D85" w:rsidRPr="00EC25FF">
        <w:rPr>
          <w:rFonts w:ascii="Arial" w:hAnsi="Arial" w:cs="Arial"/>
          <w:i/>
          <w:color w:val="000000" w:themeColor="text1"/>
        </w:rPr>
        <w:t xml:space="preserve"> </w:t>
      </w:r>
      <w:r w:rsidR="00B77F28" w:rsidRPr="00EC25FF">
        <w:rPr>
          <w:rFonts w:ascii="Arial" w:hAnsi="Arial" w:cs="Arial"/>
          <w:color w:val="000000" w:themeColor="text1"/>
        </w:rPr>
        <w:t xml:space="preserve">[.04, .15], but not via anticipatory anxiety, </w:t>
      </w:r>
      <w:r w:rsidR="00B77F28" w:rsidRPr="00EC25FF">
        <w:rPr>
          <w:rFonts w:ascii="Arial" w:hAnsi="Arial" w:cs="Arial"/>
          <w:i/>
          <w:color w:val="000000" w:themeColor="text1"/>
        </w:rPr>
        <w:t xml:space="preserve">b </w:t>
      </w:r>
      <w:r w:rsidR="00B77F28" w:rsidRPr="00EC25FF">
        <w:rPr>
          <w:rFonts w:ascii="Arial" w:hAnsi="Arial" w:cs="Arial"/>
          <w:color w:val="000000" w:themeColor="text1"/>
        </w:rPr>
        <w:t>= 0.</w:t>
      </w:r>
      <w:r w:rsidR="00C70DAC" w:rsidRPr="00EC25FF">
        <w:rPr>
          <w:rFonts w:ascii="Arial" w:hAnsi="Arial" w:cs="Arial"/>
          <w:color w:val="000000" w:themeColor="text1"/>
        </w:rPr>
        <w:t>04</w:t>
      </w:r>
      <w:r w:rsidR="00B77F28" w:rsidRPr="00EC25FF">
        <w:rPr>
          <w:rFonts w:ascii="Arial" w:hAnsi="Arial" w:cs="Arial"/>
          <w:color w:val="000000" w:themeColor="text1"/>
        </w:rPr>
        <w:t xml:space="preserve">, </w:t>
      </w:r>
      <w:r w:rsidR="00B77F28" w:rsidRPr="00EC25FF">
        <w:rPr>
          <w:rFonts w:ascii="Arial" w:hAnsi="Arial" w:cs="Arial"/>
          <w:i/>
          <w:color w:val="000000" w:themeColor="text1"/>
        </w:rPr>
        <w:t>SE</w:t>
      </w:r>
      <w:r w:rsidR="00B77F28" w:rsidRPr="00EC25FF">
        <w:rPr>
          <w:rFonts w:ascii="Arial" w:hAnsi="Arial" w:cs="Arial"/>
          <w:color w:val="000000" w:themeColor="text1"/>
        </w:rPr>
        <w:t xml:space="preserve"> = 0.0</w:t>
      </w:r>
      <w:r w:rsidR="00C70DAC" w:rsidRPr="00EC25FF">
        <w:rPr>
          <w:rFonts w:ascii="Arial" w:hAnsi="Arial" w:cs="Arial"/>
          <w:color w:val="000000" w:themeColor="text1"/>
        </w:rPr>
        <w:t>5</w:t>
      </w:r>
      <w:r w:rsidR="00B77F28" w:rsidRPr="00EC25FF">
        <w:rPr>
          <w:rFonts w:ascii="Arial" w:hAnsi="Arial" w:cs="Arial"/>
          <w:color w:val="000000" w:themeColor="text1"/>
        </w:rPr>
        <w:t xml:space="preserve">, </w:t>
      </w:r>
      <w:r w:rsidR="00B77F28" w:rsidRPr="00EC25FF">
        <w:rPr>
          <w:rFonts w:ascii="Arial" w:hAnsi="Arial" w:cs="Arial"/>
          <w:i/>
          <w:color w:val="000000" w:themeColor="text1"/>
        </w:rPr>
        <w:t>95% CI</w:t>
      </w:r>
      <w:r w:rsidR="00A33D85" w:rsidRPr="00EC25FF">
        <w:rPr>
          <w:rFonts w:ascii="Arial" w:hAnsi="Arial" w:cs="Arial"/>
          <w:i/>
          <w:color w:val="000000" w:themeColor="text1"/>
        </w:rPr>
        <w:t xml:space="preserve"> </w:t>
      </w:r>
      <w:r w:rsidR="00C70DAC" w:rsidRPr="00EC25FF">
        <w:rPr>
          <w:rFonts w:ascii="Arial" w:hAnsi="Arial" w:cs="Arial"/>
          <w:color w:val="000000" w:themeColor="text1"/>
        </w:rPr>
        <w:t>[-.</w:t>
      </w:r>
      <w:r w:rsidR="00AA67DA" w:rsidRPr="00EC25FF">
        <w:rPr>
          <w:rFonts w:ascii="Arial" w:hAnsi="Arial" w:cs="Arial"/>
          <w:color w:val="000000" w:themeColor="text1"/>
        </w:rPr>
        <w:t>05</w:t>
      </w:r>
      <w:r w:rsidR="00B77F28" w:rsidRPr="00EC25FF">
        <w:rPr>
          <w:rFonts w:ascii="Arial" w:hAnsi="Arial" w:cs="Arial"/>
          <w:color w:val="000000" w:themeColor="text1"/>
        </w:rPr>
        <w:t>, .</w:t>
      </w:r>
      <w:r w:rsidR="00C70DAC" w:rsidRPr="00EC25FF">
        <w:rPr>
          <w:rFonts w:ascii="Arial" w:hAnsi="Arial" w:cs="Arial"/>
          <w:color w:val="000000" w:themeColor="text1"/>
        </w:rPr>
        <w:t>14</w:t>
      </w:r>
      <w:r w:rsidR="00B77F28" w:rsidRPr="00EC25FF">
        <w:rPr>
          <w:rFonts w:ascii="Arial" w:hAnsi="Arial" w:cs="Arial"/>
          <w:color w:val="000000" w:themeColor="text1"/>
        </w:rPr>
        <w:t xml:space="preserve">], or pre-drinking, </w:t>
      </w:r>
      <w:r w:rsidR="00B77F28" w:rsidRPr="00EC25FF">
        <w:rPr>
          <w:rFonts w:ascii="Arial" w:hAnsi="Arial" w:cs="Arial"/>
          <w:i/>
          <w:color w:val="000000" w:themeColor="text1"/>
        </w:rPr>
        <w:t xml:space="preserve">b </w:t>
      </w:r>
      <w:r w:rsidR="00B77F28" w:rsidRPr="00EC25FF">
        <w:rPr>
          <w:rFonts w:ascii="Arial" w:hAnsi="Arial" w:cs="Arial"/>
          <w:color w:val="000000" w:themeColor="text1"/>
        </w:rPr>
        <w:t>= 0.</w:t>
      </w:r>
      <w:r w:rsidR="00C70DAC" w:rsidRPr="00EC25FF">
        <w:rPr>
          <w:rFonts w:ascii="Arial" w:hAnsi="Arial" w:cs="Arial"/>
          <w:color w:val="000000" w:themeColor="text1"/>
        </w:rPr>
        <w:t>10</w:t>
      </w:r>
      <w:r w:rsidR="00B77F28" w:rsidRPr="00EC25FF">
        <w:rPr>
          <w:rFonts w:ascii="Arial" w:hAnsi="Arial" w:cs="Arial"/>
          <w:color w:val="000000" w:themeColor="text1"/>
        </w:rPr>
        <w:t xml:space="preserve">, </w:t>
      </w:r>
      <w:r w:rsidR="00B77F28" w:rsidRPr="00EC25FF">
        <w:rPr>
          <w:rFonts w:ascii="Arial" w:hAnsi="Arial" w:cs="Arial"/>
          <w:i/>
          <w:color w:val="000000" w:themeColor="text1"/>
        </w:rPr>
        <w:t>SE</w:t>
      </w:r>
      <w:r w:rsidR="00B77F28" w:rsidRPr="00EC25FF">
        <w:rPr>
          <w:rFonts w:ascii="Arial" w:hAnsi="Arial" w:cs="Arial"/>
          <w:color w:val="000000" w:themeColor="text1"/>
        </w:rPr>
        <w:t xml:space="preserve"> = 0.</w:t>
      </w:r>
      <w:r w:rsidR="00AA67DA" w:rsidRPr="00EC25FF">
        <w:rPr>
          <w:rFonts w:ascii="Arial" w:hAnsi="Arial" w:cs="Arial"/>
          <w:color w:val="000000" w:themeColor="text1"/>
        </w:rPr>
        <w:t>07</w:t>
      </w:r>
      <w:r w:rsidR="00B77F28" w:rsidRPr="00EC25FF">
        <w:rPr>
          <w:rFonts w:ascii="Arial" w:hAnsi="Arial" w:cs="Arial"/>
          <w:color w:val="000000" w:themeColor="text1"/>
        </w:rPr>
        <w:t xml:space="preserve">, </w:t>
      </w:r>
      <w:r w:rsidR="00B77F28" w:rsidRPr="00EC25FF">
        <w:rPr>
          <w:rFonts w:ascii="Arial" w:hAnsi="Arial" w:cs="Arial"/>
          <w:i/>
          <w:color w:val="000000" w:themeColor="text1"/>
        </w:rPr>
        <w:t>95% CI</w:t>
      </w:r>
      <w:r w:rsidR="00A33D85" w:rsidRPr="00EC25FF">
        <w:rPr>
          <w:rFonts w:ascii="Arial" w:hAnsi="Arial" w:cs="Arial"/>
          <w:i/>
          <w:color w:val="000000" w:themeColor="text1"/>
        </w:rPr>
        <w:t xml:space="preserve"> </w:t>
      </w:r>
      <w:r w:rsidR="00B77F28" w:rsidRPr="00EC25FF">
        <w:rPr>
          <w:rFonts w:ascii="Arial" w:hAnsi="Arial" w:cs="Arial"/>
          <w:color w:val="000000" w:themeColor="text1"/>
        </w:rPr>
        <w:t>[</w:t>
      </w:r>
      <w:r w:rsidR="00C70DAC" w:rsidRPr="00EC25FF">
        <w:rPr>
          <w:rFonts w:ascii="Arial" w:hAnsi="Arial" w:cs="Arial"/>
          <w:color w:val="000000" w:themeColor="text1"/>
        </w:rPr>
        <w:t>-</w:t>
      </w:r>
      <w:r w:rsidR="00B77F28" w:rsidRPr="00EC25FF">
        <w:rPr>
          <w:rFonts w:ascii="Arial" w:hAnsi="Arial" w:cs="Arial"/>
          <w:color w:val="000000" w:themeColor="text1"/>
        </w:rPr>
        <w:t>.0</w:t>
      </w:r>
      <w:r w:rsidR="00C70DAC" w:rsidRPr="00EC25FF">
        <w:rPr>
          <w:rFonts w:ascii="Arial" w:hAnsi="Arial" w:cs="Arial"/>
          <w:color w:val="000000" w:themeColor="text1"/>
        </w:rPr>
        <w:t>5</w:t>
      </w:r>
      <w:r w:rsidR="00B77F28" w:rsidRPr="00EC25FF">
        <w:rPr>
          <w:rFonts w:ascii="Arial" w:hAnsi="Arial" w:cs="Arial"/>
          <w:color w:val="000000" w:themeColor="text1"/>
        </w:rPr>
        <w:t>, .</w:t>
      </w:r>
      <w:r w:rsidR="00AA67DA" w:rsidRPr="00EC25FF">
        <w:rPr>
          <w:rFonts w:ascii="Arial" w:hAnsi="Arial" w:cs="Arial"/>
          <w:color w:val="000000" w:themeColor="text1"/>
        </w:rPr>
        <w:t>25</w:t>
      </w:r>
      <w:r w:rsidR="00B77F28" w:rsidRPr="00EC25FF">
        <w:rPr>
          <w:rFonts w:ascii="Arial" w:hAnsi="Arial" w:cs="Arial"/>
          <w:color w:val="000000" w:themeColor="text1"/>
        </w:rPr>
        <w:t>], independently.</w:t>
      </w:r>
    </w:p>
    <w:p w14:paraId="2EA57239" w14:textId="190F079D" w:rsidR="00EF29A2" w:rsidRPr="00EC25FF" w:rsidRDefault="007C2422" w:rsidP="00B27E00">
      <w:pPr>
        <w:spacing w:after="0" w:line="480" w:lineRule="auto"/>
        <w:contextualSpacing/>
        <w:rPr>
          <w:rFonts w:ascii="Arial" w:hAnsi="Arial" w:cs="Arial"/>
          <w:b/>
          <w:color w:val="000000" w:themeColor="text1"/>
        </w:rPr>
      </w:pPr>
      <w:r w:rsidRPr="00EC25FF">
        <w:rPr>
          <w:rFonts w:ascii="Arial" w:hAnsi="Arial" w:cs="Arial"/>
          <w:b/>
          <w:color w:val="000000" w:themeColor="text1"/>
        </w:rPr>
        <w:t xml:space="preserve">3.4 </w:t>
      </w:r>
      <w:r w:rsidR="00EF29A2" w:rsidRPr="00EC25FF">
        <w:rPr>
          <w:rFonts w:ascii="Arial" w:hAnsi="Arial" w:cs="Arial"/>
          <w:b/>
          <w:color w:val="000000" w:themeColor="text1"/>
        </w:rPr>
        <w:t>PEP</w:t>
      </w:r>
    </w:p>
    <w:p w14:paraId="209E5BD6" w14:textId="10DFD3CB" w:rsidR="00AD4F0D" w:rsidRPr="00EC25FF" w:rsidRDefault="00AD4F0D" w:rsidP="00B27E00">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Given that PEP was unrelated to post-drinking (Table 1), the mediational role of PEP in the relation</w:t>
      </w:r>
      <w:r w:rsidR="00FA0595" w:rsidRPr="00EC25FF">
        <w:rPr>
          <w:rFonts w:ascii="Arial" w:hAnsi="Arial" w:cs="Arial"/>
          <w:color w:val="000000" w:themeColor="text1"/>
        </w:rPr>
        <w:t>ship</w:t>
      </w:r>
      <w:r w:rsidRPr="00EC25FF">
        <w:rPr>
          <w:rFonts w:ascii="Arial" w:hAnsi="Arial" w:cs="Arial"/>
          <w:color w:val="000000" w:themeColor="text1"/>
        </w:rPr>
        <w:t xml:space="preserve"> between social anxiety group and post-event drinking could not be tested. Thus, we tested whether PEP </w:t>
      </w:r>
      <w:r w:rsidR="00A33D85" w:rsidRPr="00EC25FF">
        <w:rPr>
          <w:rFonts w:ascii="Arial" w:hAnsi="Arial" w:cs="Arial"/>
          <w:color w:val="000000" w:themeColor="text1"/>
        </w:rPr>
        <w:t>interacted</w:t>
      </w:r>
      <w:r w:rsidRPr="00EC25FF">
        <w:rPr>
          <w:rFonts w:ascii="Arial" w:hAnsi="Arial" w:cs="Arial"/>
          <w:color w:val="000000" w:themeColor="text1"/>
        </w:rPr>
        <w:t xml:space="preserve"> with social anxiety group such that HSA individuals who </w:t>
      </w:r>
      <w:r w:rsidRPr="00EC25FF">
        <w:rPr>
          <w:rFonts w:ascii="Arial" w:hAnsi="Arial" w:cs="Arial"/>
          <w:color w:val="000000" w:themeColor="text1"/>
        </w:rPr>
        <w:lastRenderedPageBreak/>
        <w:t xml:space="preserve">engaged in more PEP would </w:t>
      </w:r>
      <w:r w:rsidR="00FA0595" w:rsidRPr="00EC25FF">
        <w:rPr>
          <w:rFonts w:ascii="Arial" w:hAnsi="Arial" w:cs="Arial"/>
          <w:color w:val="000000" w:themeColor="text1"/>
        </w:rPr>
        <w:t xml:space="preserve">show </w:t>
      </w:r>
      <w:r w:rsidR="001C4E07" w:rsidRPr="00EC25FF">
        <w:rPr>
          <w:rFonts w:ascii="Arial" w:hAnsi="Arial" w:cs="Arial"/>
          <w:color w:val="000000" w:themeColor="text1"/>
        </w:rPr>
        <w:t>more</w:t>
      </w:r>
      <w:r w:rsidRPr="00EC25FF">
        <w:rPr>
          <w:rFonts w:ascii="Arial" w:hAnsi="Arial" w:cs="Arial"/>
          <w:color w:val="000000" w:themeColor="text1"/>
        </w:rPr>
        <w:t xml:space="preserve"> post-event drinking; this interaction</w:t>
      </w:r>
      <w:r w:rsidR="00F62AA1" w:rsidRPr="00EC25FF">
        <w:rPr>
          <w:rFonts w:ascii="Arial" w:hAnsi="Arial" w:cs="Arial"/>
          <w:color w:val="000000" w:themeColor="text1"/>
        </w:rPr>
        <w:t xml:space="preserve"> (with included depression and gender as covariates)</w:t>
      </w:r>
      <w:r w:rsidRPr="00EC25FF">
        <w:rPr>
          <w:rFonts w:ascii="Arial" w:hAnsi="Arial" w:cs="Arial"/>
          <w:color w:val="000000" w:themeColor="text1"/>
        </w:rPr>
        <w:t xml:space="preserve"> was not significant, </w:t>
      </w:r>
      <w:r w:rsidRPr="00EC25FF">
        <w:rPr>
          <w:rFonts w:ascii="Arial" w:hAnsi="Arial" w:cs="Arial"/>
          <w:i/>
          <w:color w:val="000000" w:themeColor="text1"/>
        </w:rPr>
        <w:t xml:space="preserve">b </w:t>
      </w:r>
      <w:r w:rsidRPr="00EC25FF">
        <w:rPr>
          <w:rFonts w:ascii="Arial" w:hAnsi="Arial" w:cs="Arial"/>
          <w:color w:val="000000" w:themeColor="text1"/>
        </w:rPr>
        <w:t xml:space="preserve">= 0.00, </w:t>
      </w:r>
      <w:r w:rsidRPr="00EC25FF">
        <w:rPr>
          <w:rFonts w:ascii="Arial" w:hAnsi="Arial" w:cs="Arial"/>
          <w:i/>
          <w:color w:val="000000" w:themeColor="text1"/>
        </w:rPr>
        <w:t>SE</w:t>
      </w:r>
      <w:r w:rsidRPr="00EC25FF">
        <w:rPr>
          <w:rFonts w:ascii="Arial" w:hAnsi="Arial" w:cs="Arial"/>
          <w:color w:val="000000" w:themeColor="text1"/>
        </w:rPr>
        <w:t xml:space="preserve"> = 0.00, </w:t>
      </w:r>
      <w:r w:rsidRPr="00EC25FF">
        <w:rPr>
          <w:rFonts w:ascii="Arial" w:hAnsi="Arial" w:cs="Arial"/>
          <w:i/>
          <w:color w:val="000000" w:themeColor="text1"/>
        </w:rPr>
        <w:t>p</w:t>
      </w:r>
      <w:r w:rsidRPr="00EC25FF">
        <w:rPr>
          <w:rFonts w:ascii="Arial" w:hAnsi="Arial" w:cs="Arial"/>
          <w:color w:val="000000" w:themeColor="text1"/>
        </w:rPr>
        <w:t xml:space="preserve"> = .</w:t>
      </w:r>
      <w:r w:rsidR="00F62AA1" w:rsidRPr="00EC25FF">
        <w:rPr>
          <w:rFonts w:ascii="Arial" w:hAnsi="Arial" w:cs="Arial"/>
          <w:color w:val="000000" w:themeColor="text1"/>
        </w:rPr>
        <w:t>635</w:t>
      </w:r>
      <w:r w:rsidRPr="00EC25FF">
        <w:rPr>
          <w:rFonts w:ascii="Arial" w:hAnsi="Arial" w:cs="Arial"/>
          <w:color w:val="000000" w:themeColor="text1"/>
        </w:rPr>
        <w:t>.</w:t>
      </w:r>
      <w:r w:rsidR="00F62AA1" w:rsidRPr="00EC25FF">
        <w:rPr>
          <w:rFonts w:ascii="Arial" w:hAnsi="Arial" w:cs="Arial"/>
          <w:color w:val="000000" w:themeColor="text1"/>
        </w:rPr>
        <w:t xml:space="preserve"> Further, after accounting for variance attributable to depression and gender, social anxiety group did not significantly interact with event drinks,  </w:t>
      </w:r>
      <w:r w:rsidR="00F62AA1" w:rsidRPr="00EC25FF">
        <w:rPr>
          <w:rFonts w:ascii="Arial" w:hAnsi="Arial" w:cs="Arial"/>
          <w:i/>
          <w:color w:val="000000" w:themeColor="text1"/>
        </w:rPr>
        <w:t xml:space="preserve">b </w:t>
      </w:r>
      <w:r w:rsidR="00F62AA1" w:rsidRPr="00EC25FF">
        <w:rPr>
          <w:rFonts w:ascii="Arial" w:hAnsi="Arial" w:cs="Arial"/>
          <w:color w:val="000000" w:themeColor="text1"/>
        </w:rPr>
        <w:t xml:space="preserve">= -0.76, </w:t>
      </w:r>
      <w:r w:rsidR="00F62AA1" w:rsidRPr="00EC25FF">
        <w:rPr>
          <w:rFonts w:ascii="Arial" w:hAnsi="Arial" w:cs="Arial"/>
          <w:i/>
          <w:color w:val="000000" w:themeColor="text1"/>
        </w:rPr>
        <w:t>SE</w:t>
      </w:r>
      <w:r w:rsidR="00F62AA1" w:rsidRPr="00EC25FF">
        <w:rPr>
          <w:rFonts w:ascii="Arial" w:hAnsi="Arial" w:cs="Arial"/>
          <w:color w:val="000000" w:themeColor="text1"/>
        </w:rPr>
        <w:t xml:space="preserve"> = .95, </w:t>
      </w:r>
      <w:r w:rsidR="00F62AA1" w:rsidRPr="00EC25FF">
        <w:rPr>
          <w:rFonts w:ascii="Arial" w:hAnsi="Arial" w:cs="Arial"/>
          <w:i/>
          <w:color w:val="000000" w:themeColor="text1"/>
        </w:rPr>
        <w:t>p</w:t>
      </w:r>
      <w:r w:rsidR="00F62AA1" w:rsidRPr="00EC25FF">
        <w:rPr>
          <w:rFonts w:ascii="Arial" w:hAnsi="Arial" w:cs="Arial"/>
          <w:color w:val="000000" w:themeColor="text1"/>
        </w:rPr>
        <w:t xml:space="preserve"> = .427, or subjective intoxication,  </w:t>
      </w:r>
      <w:r w:rsidR="00F62AA1" w:rsidRPr="00EC25FF">
        <w:rPr>
          <w:rFonts w:ascii="Arial" w:hAnsi="Arial" w:cs="Arial"/>
          <w:i/>
          <w:color w:val="000000" w:themeColor="text1"/>
        </w:rPr>
        <w:t xml:space="preserve">b </w:t>
      </w:r>
      <w:r w:rsidR="00F62AA1" w:rsidRPr="00EC25FF">
        <w:rPr>
          <w:rFonts w:ascii="Arial" w:hAnsi="Arial" w:cs="Arial"/>
          <w:color w:val="000000" w:themeColor="text1"/>
        </w:rPr>
        <w:t xml:space="preserve">= 0.51, </w:t>
      </w:r>
      <w:r w:rsidR="00F62AA1" w:rsidRPr="00EC25FF">
        <w:rPr>
          <w:rFonts w:ascii="Arial" w:hAnsi="Arial" w:cs="Arial"/>
          <w:i/>
          <w:color w:val="000000" w:themeColor="text1"/>
        </w:rPr>
        <w:t>SE</w:t>
      </w:r>
      <w:r w:rsidR="00F62AA1" w:rsidRPr="00EC25FF">
        <w:rPr>
          <w:rFonts w:ascii="Arial" w:hAnsi="Arial" w:cs="Arial"/>
          <w:color w:val="000000" w:themeColor="text1"/>
        </w:rPr>
        <w:t xml:space="preserve"> = .88, </w:t>
      </w:r>
      <w:r w:rsidR="00F62AA1" w:rsidRPr="00EC25FF">
        <w:rPr>
          <w:rFonts w:ascii="Arial" w:hAnsi="Arial" w:cs="Arial"/>
          <w:i/>
          <w:color w:val="000000" w:themeColor="text1"/>
        </w:rPr>
        <w:t>p</w:t>
      </w:r>
      <w:r w:rsidR="00F62AA1" w:rsidRPr="00EC25FF">
        <w:rPr>
          <w:rFonts w:ascii="Arial" w:hAnsi="Arial" w:cs="Arial"/>
          <w:color w:val="000000" w:themeColor="text1"/>
        </w:rPr>
        <w:t xml:space="preserve"> = .561, to predict PEP. </w:t>
      </w:r>
    </w:p>
    <w:p w14:paraId="7635E5E6" w14:textId="5FF8CC40" w:rsidR="00E40272" w:rsidRPr="00EC25FF" w:rsidRDefault="007C2422" w:rsidP="00E40272">
      <w:pPr>
        <w:spacing w:after="0" w:line="480" w:lineRule="auto"/>
        <w:contextualSpacing/>
        <w:jc w:val="center"/>
        <w:rPr>
          <w:rFonts w:ascii="Arial" w:hAnsi="Arial" w:cs="Arial"/>
          <w:b/>
          <w:color w:val="000000" w:themeColor="text1"/>
        </w:rPr>
      </w:pPr>
      <w:r w:rsidRPr="00EC25FF">
        <w:rPr>
          <w:rFonts w:ascii="Arial" w:hAnsi="Arial" w:cs="Arial"/>
          <w:b/>
          <w:color w:val="000000" w:themeColor="text1"/>
        </w:rPr>
        <w:t xml:space="preserve">5. </w:t>
      </w:r>
      <w:r w:rsidR="00E40272" w:rsidRPr="00EC25FF">
        <w:rPr>
          <w:rFonts w:ascii="Arial" w:hAnsi="Arial" w:cs="Arial"/>
          <w:b/>
          <w:color w:val="000000" w:themeColor="text1"/>
        </w:rPr>
        <w:t>Discussion</w:t>
      </w:r>
    </w:p>
    <w:p w14:paraId="58E3769E" w14:textId="29D53361" w:rsidR="00546514" w:rsidRPr="00EC25FF" w:rsidRDefault="00E40272" w:rsidP="00E40272">
      <w:pPr>
        <w:spacing w:after="0" w:line="480" w:lineRule="auto"/>
        <w:contextualSpacing/>
        <w:rPr>
          <w:rFonts w:ascii="Arial" w:hAnsi="Arial" w:cs="Arial"/>
          <w:color w:val="000000" w:themeColor="text1"/>
        </w:rPr>
      </w:pPr>
      <w:r w:rsidRPr="00EC25FF">
        <w:rPr>
          <w:rFonts w:ascii="Arial" w:hAnsi="Arial" w:cs="Arial"/>
          <w:color w:val="000000" w:themeColor="text1"/>
        </w:rPr>
        <w:tab/>
        <w:t>Th</w:t>
      </w:r>
      <w:r w:rsidR="0040494B" w:rsidRPr="00EC25FF">
        <w:rPr>
          <w:rFonts w:ascii="Arial" w:hAnsi="Arial" w:cs="Arial"/>
          <w:color w:val="000000" w:themeColor="text1"/>
        </w:rPr>
        <w:t>e</w:t>
      </w:r>
      <w:r w:rsidRPr="00EC25FF">
        <w:rPr>
          <w:rFonts w:ascii="Arial" w:hAnsi="Arial" w:cs="Arial"/>
          <w:color w:val="000000" w:themeColor="text1"/>
        </w:rPr>
        <w:t xml:space="preserve"> </w:t>
      </w:r>
      <w:r w:rsidR="0040494B" w:rsidRPr="00EC25FF">
        <w:rPr>
          <w:rFonts w:ascii="Arial" w:hAnsi="Arial" w:cs="Arial"/>
          <w:color w:val="000000" w:themeColor="text1"/>
        </w:rPr>
        <w:t>current</w:t>
      </w:r>
      <w:r w:rsidRPr="00EC25FF">
        <w:rPr>
          <w:rFonts w:ascii="Arial" w:hAnsi="Arial" w:cs="Arial"/>
          <w:color w:val="000000" w:themeColor="text1"/>
        </w:rPr>
        <w:t xml:space="preserve"> study </w:t>
      </w:r>
      <w:r w:rsidR="0040494B" w:rsidRPr="00EC25FF">
        <w:rPr>
          <w:rFonts w:ascii="Arial" w:hAnsi="Arial" w:cs="Arial"/>
          <w:color w:val="000000" w:themeColor="text1"/>
        </w:rPr>
        <w:t xml:space="preserve">extends prior work by </w:t>
      </w:r>
      <w:r w:rsidRPr="00EC25FF">
        <w:rPr>
          <w:rFonts w:ascii="Arial" w:hAnsi="Arial" w:cs="Arial"/>
          <w:color w:val="000000" w:themeColor="text1"/>
        </w:rPr>
        <w:t>identify</w:t>
      </w:r>
      <w:r w:rsidR="0040494B" w:rsidRPr="00EC25FF">
        <w:rPr>
          <w:rFonts w:ascii="Arial" w:hAnsi="Arial" w:cs="Arial"/>
          <w:color w:val="000000" w:themeColor="text1"/>
        </w:rPr>
        <w:t>ing social</w:t>
      </w:r>
      <w:r w:rsidRPr="00EC25FF">
        <w:rPr>
          <w:rFonts w:ascii="Arial" w:hAnsi="Arial" w:cs="Arial"/>
          <w:color w:val="000000" w:themeColor="text1"/>
        </w:rPr>
        <w:t xml:space="preserve"> event-specific cognitive vulnerability factors that may increase risk for heavier drinking among social</w:t>
      </w:r>
      <w:r w:rsidR="00050C7B" w:rsidRPr="00EC25FF">
        <w:rPr>
          <w:rFonts w:ascii="Arial" w:hAnsi="Arial" w:cs="Arial"/>
          <w:color w:val="000000" w:themeColor="text1"/>
        </w:rPr>
        <w:t>ly</w:t>
      </w:r>
      <w:r w:rsidRPr="00EC25FF">
        <w:rPr>
          <w:rFonts w:ascii="Arial" w:hAnsi="Arial" w:cs="Arial"/>
          <w:color w:val="000000" w:themeColor="text1"/>
        </w:rPr>
        <w:t xml:space="preserve"> anxi</w:t>
      </w:r>
      <w:r w:rsidR="00050C7B" w:rsidRPr="00EC25FF">
        <w:rPr>
          <w:rFonts w:ascii="Arial" w:hAnsi="Arial" w:cs="Arial"/>
          <w:color w:val="000000" w:themeColor="text1"/>
        </w:rPr>
        <w:t>ous</w:t>
      </w:r>
      <w:r w:rsidRPr="00EC25FF">
        <w:rPr>
          <w:rFonts w:ascii="Arial" w:hAnsi="Arial" w:cs="Arial"/>
          <w:color w:val="000000" w:themeColor="text1"/>
        </w:rPr>
        <w:t xml:space="preserve"> pe</w:t>
      </w:r>
      <w:r w:rsidR="00050C7B" w:rsidRPr="00EC25FF">
        <w:rPr>
          <w:rFonts w:ascii="Arial" w:hAnsi="Arial" w:cs="Arial"/>
          <w:color w:val="000000" w:themeColor="text1"/>
        </w:rPr>
        <w:t>ople</w:t>
      </w:r>
      <w:r w:rsidRPr="00EC25FF">
        <w:rPr>
          <w:rFonts w:ascii="Arial" w:hAnsi="Arial" w:cs="Arial"/>
          <w:color w:val="000000" w:themeColor="text1"/>
        </w:rPr>
        <w:t xml:space="preserve">, a group at particular risk for alcohol-related problems </w:t>
      </w:r>
      <w:r w:rsidR="001C4E07" w:rsidRPr="00EC25FF">
        <w:rPr>
          <w:rFonts w:ascii="Arial" w:hAnsi="Arial" w:cs="Arial"/>
          <w:color w:val="000000" w:themeColor="text1"/>
        </w:rPr>
        <w:t>(</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&lt;EndNote&gt;&lt;Cite&gt;&lt;Author&gt;Buckner&lt;/Author&gt;&lt;Year&gt;2013&lt;/Year&gt;&lt;RecNum&gt;1435&lt;/RecNum&gt;&lt;Prefix&gt;for review see &lt;/Prefix&gt;&lt;DisplayText&gt;for review see &lt;style face="superscript"&gt;14&lt;/style&gt;&lt;/DisplayText&gt;&lt;record&gt;&lt;rec-number&gt;1435&lt;/rec-number&gt;&lt;foreign-keys&gt;&lt;key app="EN" db-id="p5srvzralwea2derdtl50dphtxfft29rwvzv" timestamp="0"&gt;1435&lt;/key&gt;&lt;/foreign-keys&gt;&lt;ref-type name="Journal Article"&gt;17&lt;/ref-type&gt;&lt;contributors&gt;&lt;authors&gt;&lt;author&gt;Buckner, Julia D.&lt;/author&gt;&lt;author&gt;Heimberg, Richard G.&lt;/author&gt;&lt;author&gt;Ecker, Anthony H.&lt;/author&gt;&lt;author&gt;Vinci, Christine&lt;/author&gt;&lt;/authors&gt;&lt;/contributors&gt;&lt;titles&gt;&lt;title&gt;A biopsychosocial model of social anxiety and substance use&lt;/title&gt;&lt;secondary-title&gt;Depression and Anxiety&lt;/secondary-title&gt;&lt;/titles&gt;&lt;pages&gt;276-284&lt;/pages&gt;&lt;volume&gt;30&lt;/volume&gt;&lt;number&gt;3&lt;/number&gt;&lt;keywords&gt;&lt;keyword&gt;social anxiety&lt;/keyword&gt;&lt;keyword&gt;social phobia&lt;/keyword&gt;&lt;keyword&gt;substance use disorders&lt;/keyword&gt;&lt;keyword&gt;alcohol&lt;/keyword&gt;&lt;keyword&gt;nicotine&lt;/keyword&gt;&lt;keyword&gt;cannabis&lt;/keyword&gt;&lt;keyword&gt;marijuana&lt;/keyword&gt;&lt;keyword&gt;review&lt;/keyword&gt;&lt;/keywords&gt;&lt;dates&gt;&lt;year&gt;2013&lt;/year&gt;&lt;/dates&gt;&lt;isbn&gt;1520-6394&lt;/isbn&gt;&lt;urls&gt;&lt;related-urls&gt;&lt;url&gt;http://dx.doi.org/10.1002/da.22032&lt;/url&gt;&lt;/related-urls&gt;&lt;/urls&gt;&lt;electronic-resource-num&gt;10.1002/da.22032&lt;/electronic-resource-num&gt;&lt;/record&gt;&lt;/Cite&gt;&lt;/EndNote&gt;</w:instrText>
      </w:r>
      <w:r w:rsidRPr="00EC25FF">
        <w:rPr>
          <w:rFonts w:ascii="Arial" w:hAnsi="Arial" w:cs="Arial"/>
          <w:color w:val="000000" w:themeColor="text1"/>
        </w:rPr>
        <w:fldChar w:fldCharType="separate"/>
      </w:r>
      <w:r w:rsidR="00546514" w:rsidRPr="00EC25FF">
        <w:rPr>
          <w:rFonts w:ascii="Arial" w:hAnsi="Arial" w:cs="Arial"/>
          <w:noProof/>
          <w:color w:val="000000" w:themeColor="text1"/>
        </w:rPr>
        <w:t xml:space="preserve">for review see </w:t>
      </w:r>
      <w:r w:rsidR="00546514" w:rsidRPr="00EC25FF">
        <w:rPr>
          <w:rFonts w:ascii="Arial" w:hAnsi="Arial" w:cs="Arial"/>
          <w:noProof/>
          <w:color w:val="000000" w:themeColor="text1"/>
          <w:vertAlign w:val="superscript"/>
        </w:rPr>
        <w:t>14</w:t>
      </w:r>
      <w:r w:rsidRPr="00EC25FF">
        <w:rPr>
          <w:rFonts w:ascii="Arial" w:hAnsi="Arial" w:cs="Arial"/>
          <w:color w:val="000000" w:themeColor="text1"/>
        </w:rPr>
        <w:fldChar w:fldCharType="end"/>
      </w:r>
      <w:r w:rsidR="001C4E07" w:rsidRPr="00EC25FF">
        <w:rPr>
          <w:rFonts w:ascii="Arial" w:hAnsi="Arial" w:cs="Arial"/>
          <w:color w:val="000000" w:themeColor="text1"/>
        </w:rPr>
        <w:t>)</w:t>
      </w:r>
      <w:r w:rsidRPr="00EC25FF">
        <w:rPr>
          <w:rFonts w:ascii="Arial" w:hAnsi="Arial" w:cs="Arial"/>
          <w:color w:val="000000" w:themeColor="text1"/>
        </w:rPr>
        <w:t xml:space="preserve">. </w:t>
      </w:r>
      <w:r w:rsidR="004A53DA" w:rsidRPr="00EC25FF">
        <w:rPr>
          <w:rFonts w:ascii="Arial" w:hAnsi="Arial" w:cs="Arial"/>
          <w:color w:val="000000" w:themeColor="text1"/>
        </w:rPr>
        <w:t xml:space="preserve">Although prior work has examined </w:t>
      </w:r>
      <w:r w:rsidR="001629C3" w:rsidRPr="00EC25FF">
        <w:rPr>
          <w:rFonts w:ascii="Arial" w:hAnsi="Arial" w:cs="Arial"/>
          <w:color w:val="000000" w:themeColor="text1"/>
        </w:rPr>
        <w:t>factors related to drinking among individuals with elevated social anxiety</w:t>
      </w:r>
      <w:r w:rsidR="004A53DA" w:rsidRPr="00EC25FF">
        <w:rPr>
          <w:rFonts w:ascii="Arial" w:hAnsi="Arial" w:cs="Arial"/>
          <w:color w:val="000000" w:themeColor="text1"/>
        </w:rPr>
        <w:t>, such as experiencing a</w:t>
      </w:r>
      <w:r w:rsidR="001629C3" w:rsidRPr="00EC25FF">
        <w:rPr>
          <w:rFonts w:ascii="Arial" w:hAnsi="Arial" w:cs="Arial"/>
          <w:color w:val="000000" w:themeColor="text1"/>
        </w:rPr>
        <w:t xml:space="preserve"> same-day</w:t>
      </w:r>
      <w:r w:rsidR="004A53DA" w:rsidRPr="00EC25FF">
        <w:rPr>
          <w:rFonts w:ascii="Arial" w:hAnsi="Arial" w:cs="Arial"/>
          <w:color w:val="000000" w:themeColor="text1"/>
        </w:rPr>
        <w:t xml:space="preserve"> </w:t>
      </w:r>
      <w:r w:rsidR="001629C3" w:rsidRPr="00EC25FF">
        <w:rPr>
          <w:rFonts w:ascii="Arial" w:hAnsi="Arial" w:cs="Arial"/>
          <w:color w:val="000000" w:themeColor="text1"/>
        </w:rPr>
        <w:t>embarrassing</w:t>
      </w:r>
      <w:r w:rsidR="004A53DA" w:rsidRPr="00EC25FF">
        <w:rPr>
          <w:rFonts w:ascii="Arial" w:hAnsi="Arial" w:cs="Arial"/>
          <w:color w:val="000000" w:themeColor="text1"/>
        </w:rPr>
        <w:t xml:space="preserve"> event</w:t>
      </w:r>
      <w:r w:rsidR="001629C3" w:rsidRPr="00EC25FF">
        <w:rPr>
          <w:rFonts w:ascii="Arial" w:hAnsi="Arial" w:cs="Arial"/>
          <w:color w:val="000000" w:themeColor="text1"/>
        </w:rPr>
        <w:t xml:space="preserve"> </w:t>
      </w:r>
      <w:r w:rsidR="001629C3"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&lt;EndNote&gt;&lt;Cite&gt;&lt;Author&gt;O&amp;apos;Grady&lt;/Author&gt;&lt;Year&gt;2011&lt;/Year&gt;&lt;RecNum&gt;1256&lt;/RecNum&gt;&lt;DisplayText&gt;&lt;style face="superscript"&gt;50&lt;/style&gt;&lt;/DisplayText&gt;&lt;record&gt;&lt;rec-number&gt;1256&lt;/rec-number&gt;&lt;foreign-keys&gt;&lt;key app="EN" db-id="p5srvzralwea2derdtl50dphtxfft29rwvzv" timestamp="0"&gt;1256&lt;/key&gt;&lt;/foreign-keys&gt;&lt;ref-type name="Journal Article"&gt;17&lt;/ref-type&gt;&lt;contributors&gt;&lt;authors&gt;&lt;author&gt;O&amp;apos;Grady, Megan A.&lt;/author&gt;&lt;author&gt;Cullum, Jerry&lt;/author&gt;&lt;author&gt;Armeli, Stephen&lt;/author&gt;&lt;author&gt;Tennen, Howard&lt;/author&gt;&lt;/authors&gt;&lt;/contributors&gt;&lt;titles&gt;&lt;title&gt;Putting the relationship between social anxiety and alcohol use Into context: A daily diary investigation of drinking in response to embarrassing events&lt;/title&gt;&lt;secondary-title&gt;Journal of Social and Clinical Psychology&lt;/secondary-title&gt;&lt;/titles&gt;&lt;pages&gt;599-615&lt;/pages&gt;&lt;volume&gt;30&lt;/volume&gt;&lt;number&gt;6&lt;/number&gt;&lt;dates&gt;&lt;year&gt;2011&lt;/year&gt;&lt;pub-dates&gt;&lt;date&gt;2011/06/01&lt;/date&gt;&lt;/pub-dates&gt;&lt;/dates&gt;&lt;publisher&gt;Guilford Publications Inc.&lt;/publisher&gt;&lt;isbn&gt;0736-7236&lt;/isbn&gt;&lt;urls&gt;&lt;related-urls&gt;&lt;url&gt;http://dx.doi.org/10.1521/jscp.2011.30.6.599&lt;/url&gt;&lt;/related-urls&gt;&lt;/urls&gt;&lt;electronic-resource-num&gt;10.1521/jscp.2011.30.6.599&lt;/electronic-resource-num&gt;&lt;access-date&gt;2011/08/08&lt;/access-date&gt;&lt;/record&gt;&lt;/Cite&gt;&lt;/EndNote&gt;</w:instrText>
      </w:r>
      <w:r w:rsidR="001629C3"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50</w:t>
      </w:r>
      <w:r w:rsidR="001629C3" w:rsidRPr="00EC25FF">
        <w:rPr>
          <w:rFonts w:ascii="Arial" w:hAnsi="Arial" w:cs="Arial"/>
          <w:color w:val="000000" w:themeColor="text1"/>
        </w:rPr>
        <w:fldChar w:fldCharType="end"/>
      </w:r>
      <w:r w:rsidR="004A53DA" w:rsidRPr="00EC25FF">
        <w:rPr>
          <w:rFonts w:ascii="Arial" w:hAnsi="Arial" w:cs="Arial"/>
          <w:color w:val="000000" w:themeColor="text1"/>
        </w:rPr>
        <w:t xml:space="preserve">, </w:t>
      </w:r>
      <w:r w:rsidR="001629C3" w:rsidRPr="00EC25FF">
        <w:rPr>
          <w:rFonts w:ascii="Arial" w:hAnsi="Arial" w:cs="Arial"/>
          <w:color w:val="000000" w:themeColor="text1"/>
        </w:rPr>
        <w:t>limited research elucidate</w:t>
      </w:r>
      <w:r w:rsidR="00A5375C" w:rsidRPr="00EC25FF">
        <w:rPr>
          <w:rFonts w:ascii="Arial" w:hAnsi="Arial" w:cs="Arial"/>
          <w:color w:val="000000" w:themeColor="text1"/>
        </w:rPr>
        <w:t>s</w:t>
      </w:r>
      <w:r w:rsidR="004A53DA" w:rsidRPr="00EC25FF">
        <w:rPr>
          <w:rFonts w:ascii="Arial" w:hAnsi="Arial" w:cs="Arial"/>
          <w:color w:val="000000" w:themeColor="text1"/>
        </w:rPr>
        <w:t xml:space="preserve"> factors </w:t>
      </w:r>
      <w:r w:rsidR="001629C3" w:rsidRPr="00EC25FF">
        <w:rPr>
          <w:rFonts w:ascii="Arial" w:hAnsi="Arial" w:cs="Arial"/>
          <w:color w:val="000000" w:themeColor="text1"/>
        </w:rPr>
        <w:t xml:space="preserve">that </w:t>
      </w:r>
      <w:r w:rsidR="004A53DA" w:rsidRPr="00EC25FF">
        <w:rPr>
          <w:rFonts w:ascii="Arial" w:hAnsi="Arial" w:cs="Arial"/>
          <w:color w:val="000000" w:themeColor="text1"/>
        </w:rPr>
        <w:t xml:space="preserve">impact drinking before, during, or after social events. </w:t>
      </w:r>
      <w:r w:rsidR="00050C7B" w:rsidRPr="00EC25FF">
        <w:rPr>
          <w:rFonts w:ascii="Arial" w:hAnsi="Arial" w:cs="Arial"/>
          <w:color w:val="000000" w:themeColor="text1"/>
        </w:rPr>
        <w:t>Our r</w:t>
      </w:r>
      <w:r w:rsidRPr="00EC25FF">
        <w:rPr>
          <w:rFonts w:ascii="Arial" w:hAnsi="Arial" w:cs="Arial"/>
          <w:color w:val="000000" w:themeColor="text1"/>
        </w:rPr>
        <w:t xml:space="preserve">esults support prior work that social anxiety is related to more pre-drinking </w:t>
      </w:r>
      <w:r w:rsidR="00050C7B"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&lt;EndNote&gt;&lt;Cite&gt;&lt;Author&gt;Keough&lt;/Author&gt;&lt;Year&gt;2016&lt;/Year&gt;&lt;RecNum&gt;1721&lt;/RecNum&gt;&lt;DisplayText&gt;&lt;style face="superscript"&gt;17&lt;/style&gt;&lt;/DisplayText&gt;&lt;record&gt;&lt;rec-number&gt;1721&lt;/rec-number&gt;&lt;foreign-keys&gt;&lt;key app="EN" db-id="p5srvzralwea2derdtl50dphtxfft29rwvzv" timestamp="0"&gt;1721&lt;/key&gt;&lt;/foreign-keys&gt;&lt;ref-type name="Journal Article"&gt;17&lt;/ref-type&gt;&lt;contributors&gt;&lt;authors&gt;&lt;author&gt;Keough, Matthew T.&lt;/author&gt;&lt;author&gt;Battista, Susan R.&lt;/author&gt;&lt;author&gt;O&amp;apos;Connor, Roisin M.&lt;/author&gt;&lt;author&gt;Sherry, Simon B.&lt;/author&gt;&lt;author&gt;Stewart, Sherry H.&lt;/author&gt;&lt;/authors&gt;&lt;/contributors&gt;&lt;titles&gt;&lt;title&gt;Getting the party started — Alone: Solitary predrinking mediates the effect of social anxiety on alcohol-related problems&lt;/title&gt;&lt;secondary-title&gt;Addictive Behaviors&lt;/secondary-title&gt;&lt;/titles&gt;&lt;periodical&gt;&lt;full-title&gt;Addictive Behaviors&lt;/full-title&gt;&lt;/periodical&gt;&lt;pages&gt;19-24&lt;/pages&gt;&lt;volume&gt;55&lt;/volume&gt;&lt;keywords&gt;&lt;keyword&gt;Social anxiety&lt;/keyword&gt;&lt;keyword&gt;Predrinking&lt;/keyword&gt;&lt;keyword&gt;Pregaming&lt;/keyword&gt;&lt;keyword&gt;Solitary drinking&lt;/keyword&gt;&lt;keyword&gt;Drinking context&lt;/keyword&gt;&lt;keyword&gt;Alcohol-related problems&lt;/keyword&gt;&lt;keyword&gt;Undergraduates&lt;/keyword&gt;&lt;keyword&gt;Heavy drinking&lt;/keyword&gt;&lt;/keywords&gt;&lt;dates&gt;&lt;year&gt;2016&lt;/year&gt;&lt;pub-dates&gt;&lt;date&gt;4//&lt;/date&gt;&lt;/pub-dates&gt;&lt;/dates&gt;&lt;isbn&gt;0306-4603&lt;/isbn&gt;&lt;urls&gt;&lt;related-urls&gt;&lt;url&gt;http://www.sciencedirect.com/science/article/pii/S0306460315300782&lt;/url&gt;&lt;/related-urls&gt;&lt;/urls&gt;&lt;electronic-resource-num&gt;http://dx.doi.org/10.1016/j.addbeh.2015.12.013&lt;/electronic-resource-num&gt;&lt;/record&gt;&lt;/Cite&gt;&lt;/EndNote&gt;</w:instrText>
      </w:r>
      <w:r w:rsidR="00050C7B"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17</w:t>
      </w:r>
      <w:r w:rsidR="00050C7B" w:rsidRPr="00EC25FF">
        <w:rPr>
          <w:rFonts w:ascii="Arial" w:hAnsi="Arial" w:cs="Arial"/>
          <w:color w:val="000000" w:themeColor="text1"/>
        </w:rPr>
        <w:fldChar w:fldCharType="end"/>
      </w:r>
      <w:r w:rsidR="00050C7B" w:rsidRPr="00EC25FF">
        <w:rPr>
          <w:rFonts w:ascii="Arial" w:hAnsi="Arial" w:cs="Arial"/>
          <w:color w:val="000000" w:themeColor="text1"/>
        </w:rPr>
        <w:t xml:space="preserve"> </w:t>
      </w:r>
      <w:r w:rsidRPr="00EC25FF">
        <w:rPr>
          <w:rFonts w:ascii="Arial" w:hAnsi="Arial" w:cs="Arial"/>
          <w:color w:val="000000" w:themeColor="text1"/>
        </w:rPr>
        <w:t xml:space="preserve">by determining that social anxiety is related to more pre-drinking to </w:t>
      </w:r>
      <w:r w:rsidR="00632CA7" w:rsidRPr="00EC25FF">
        <w:rPr>
          <w:rFonts w:ascii="Arial" w:hAnsi="Arial" w:cs="Arial"/>
          <w:color w:val="000000" w:themeColor="text1"/>
        </w:rPr>
        <w:t>prepare for</w:t>
      </w:r>
      <w:r w:rsidR="00AD4F0D" w:rsidRPr="00EC25FF">
        <w:rPr>
          <w:rFonts w:ascii="Arial" w:hAnsi="Arial" w:cs="Arial"/>
          <w:color w:val="000000" w:themeColor="text1"/>
        </w:rPr>
        <w:t xml:space="preserve"> an</w:t>
      </w:r>
      <w:r w:rsidRPr="00EC25FF">
        <w:rPr>
          <w:rFonts w:ascii="Arial" w:hAnsi="Arial" w:cs="Arial"/>
          <w:color w:val="000000" w:themeColor="text1"/>
        </w:rPr>
        <w:t xml:space="preserve"> upcoming social event. We also extended prior work by determining that social anxiety is indirectly related to more pre-drinking to prepare via anticipatory anxiety. Fur</w:t>
      </w:r>
      <w:r w:rsidR="00AD512F" w:rsidRPr="00EC25FF">
        <w:rPr>
          <w:rFonts w:ascii="Arial" w:hAnsi="Arial" w:cs="Arial"/>
          <w:color w:val="000000" w:themeColor="text1"/>
        </w:rPr>
        <w:t>t</w:t>
      </w:r>
      <w:r w:rsidRPr="00EC25FF">
        <w:rPr>
          <w:rFonts w:ascii="Arial" w:hAnsi="Arial" w:cs="Arial"/>
          <w:color w:val="000000" w:themeColor="text1"/>
        </w:rPr>
        <w:t xml:space="preserve">her, although </w:t>
      </w:r>
      <w:r w:rsidR="001C4E07" w:rsidRPr="00EC25FF">
        <w:rPr>
          <w:rFonts w:ascii="Arial" w:hAnsi="Arial" w:cs="Arial"/>
          <w:color w:val="000000" w:themeColor="text1"/>
        </w:rPr>
        <w:t xml:space="preserve">the direct effect of </w:t>
      </w:r>
      <w:r w:rsidRPr="00EC25FF">
        <w:rPr>
          <w:rFonts w:ascii="Arial" w:hAnsi="Arial" w:cs="Arial"/>
          <w:color w:val="000000" w:themeColor="text1"/>
        </w:rPr>
        <w:t xml:space="preserve">social anxiety </w:t>
      </w:r>
      <w:r w:rsidR="001C4E07" w:rsidRPr="00EC25FF">
        <w:rPr>
          <w:rFonts w:ascii="Arial" w:hAnsi="Arial" w:cs="Arial"/>
          <w:color w:val="000000" w:themeColor="text1"/>
        </w:rPr>
        <w:t>on</w:t>
      </w:r>
      <w:r w:rsidRPr="00EC25FF">
        <w:rPr>
          <w:rFonts w:ascii="Arial" w:hAnsi="Arial" w:cs="Arial"/>
          <w:color w:val="000000" w:themeColor="text1"/>
        </w:rPr>
        <w:t xml:space="preserve"> drinks per hour </w:t>
      </w:r>
      <w:r w:rsidR="00632CA7" w:rsidRPr="00EC25FF">
        <w:rPr>
          <w:rFonts w:ascii="Arial" w:hAnsi="Arial" w:cs="Arial"/>
          <w:color w:val="000000" w:themeColor="text1"/>
        </w:rPr>
        <w:t xml:space="preserve">and subjective intoxication </w:t>
      </w:r>
      <w:r w:rsidRPr="00EC25FF">
        <w:rPr>
          <w:rFonts w:ascii="Arial" w:hAnsi="Arial" w:cs="Arial"/>
          <w:color w:val="000000" w:themeColor="text1"/>
        </w:rPr>
        <w:t>during the event</w:t>
      </w:r>
      <w:r w:rsidR="001C4E07" w:rsidRPr="00EC25FF">
        <w:rPr>
          <w:rFonts w:ascii="Arial" w:hAnsi="Arial" w:cs="Arial"/>
          <w:color w:val="000000" w:themeColor="text1"/>
        </w:rPr>
        <w:t xml:space="preserve"> was not significant</w:t>
      </w:r>
      <w:r w:rsidRPr="00EC25FF">
        <w:rPr>
          <w:rFonts w:ascii="Arial" w:hAnsi="Arial" w:cs="Arial"/>
          <w:color w:val="000000" w:themeColor="text1"/>
        </w:rPr>
        <w:t xml:space="preserve">, </w:t>
      </w:r>
      <w:r w:rsidR="001C4E07" w:rsidRPr="00EC25FF">
        <w:rPr>
          <w:rFonts w:ascii="Arial" w:hAnsi="Arial" w:cs="Arial"/>
          <w:color w:val="000000" w:themeColor="text1"/>
        </w:rPr>
        <w:t>social anxiety</w:t>
      </w:r>
      <w:r w:rsidRPr="00EC25FF">
        <w:rPr>
          <w:rFonts w:ascii="Arial" w:hAnsi="Arial" w:cs="Arial"/>
          <w:color w:val="000000" w:themeColor="text1"/>
        </w:rPr>
        <w:t xml:space="preserve"> was indirectly related to more </w:t>
      </w:r>
      <w:r w:rsidR="00546514" w:rsidRPr="00EC25FF">
        <w:rPr>
          <w:rFonts w:ascii="Arial" w:hAnsi="Arial" w:cs="Arial"/>
          <w:color w:val="000000" w:themeColor="text1"/>
        </w:rPr>
        <w:t xml:space="preserve">drinking </w:t>
      </w:r>
      <w:r w:rsidRPr="00EC25FF">
        <w:rPr>
          <w:rFonts w:ascii="Arial" w:hAnsi="Arial" w:cs="Arial"/>
          <w:color w:val="000000" w:themeColor="text1"/>
        </w:rPr>
        <w:t xml:space="preserve">during the event </w:t>
      </w:r>
      <w:r w:rsidR="00632CA7" w:rsidRPr="00EC25FF">
        <w:rPr>
          <w:rFonts w:ascii="Arial" w:hAnsi="Arial" w:cs="Arial"/>
          <w:color w:val="000000" w:themeColor="text1"/>
        </w:rPr>
        <w:t xml:space="preserve">and greater event-specific subjective intoxication </w:t>
      </w:r>
      <w:r w:rsidRPr="00EC25FF">
        <w:rPr>
          <w:rFonts w:ascii="Arial" w:hAnsi="Arial" w:cs="Arial"/>
          <w:color w:val="000000" w:themeColor="text1"/>
        </w:rPr>
        <w:t xml:space="preserve">via the sequential relations of anticipatory anxiety and pre-drinking to prepare for the event. </w:t>
      </w:r>
      <w:r w:rsidR="00546514" w:rsidRPr="00EC25FF">
        <w:rPr>
          <w:rFonts w:ascii="Arial" w:hAnsi="Arial" w:cs="Arial"/>
          <w:color w:val="000000" w:themeColor="text1"/>
        </w:rPr>
        <w:t>In other words, socially anxious persons were more likely to experience anticipatory anxiety which was related to greater pre-drinking. This sequence was related to more drinking during the social event</w:t>
      </w:r>
      <w:r w:rsidR="00632CA7" w:rsidRPr="00EC25FF">
        <w:rPr>
          <w:rFonts w:ascii="Arial" w:hAnsi="Arial" w:cs="Arial"/>
          <w:color w:val="000000" w:themeColor="text1"/>
        </w:rPr>
        <w:t xml:space="preserve"> and greater subjective intoxication during the event</w:t>
      </w:r>
      <w:r w:rsidR="00546514" w:rsidRPr="00EC25FF">
        <w:rPr>
          <w:rFonts w:ascii="Arial" w:hAnsi="Arial" w:cs="Arial"/>
          <w:color w:val="000000" w:themeColor="text1"/>
        </w:rPr>
        <w:t>.</w:t>
      </w:r>
    </w:p>
    <w:p w14:paraId="0CC19B80" w14:textId="15E2EB4B" w:rsidR="00E40272" w:rsidRPr="00EC25FF" w:rsidRDefault="00050C7B" w:rsidP="005A41ED">
      <w:pPr>
        <w:spacing w:after="0" w:line="480" w:lineRule="auto"/>
        <w:ind w:firstLine="720"/>
        <w:contextualSpacing/>
        <w:rPr>
          <w:rFonts w:ascii="Arial" w:hAnsi="Arial" w:cs="Arial"/>
          <w:color w:val="000000" w:themeColor="text1"/>
        </w:rPr>
      </w:pPr>
      <w:r w:rsidRPr="00EC25FF">
        <w:rPr>
          <w:rFonts w:ascii="Arial" w:hAnsi="Arial" w:cs="Arial"/>
          <w:color w:val="000000" w:themeColor="text1"/>
        </w:rPr>
        <w:t>These</w:t>
      </w:r>
      <w:r w:rsidR="00E40272" w:rsidRPr="00EC25FF">
        <w:rPr>
          <w:rFonts w:ascii="Arial" w:hAnsi="Arial" w:cs="Arial"/>
          <w:color w:val="000000" w:themeColor="text1"/>
        </w:rPr>
        <w:t xml:space="preserve"> findings add to a growing body of work indicating t</w:t>
      </w:r>
      <w:r w:rsidR="00AD512F" w:rsidRPr="00EC25FF">
        <w:rPr>
          <w:rFonts w:ascii="Arial" w:hAnsi="Arial" w:cs="Arial"/>
          <w:color w:val="000000" w:themeColor="text1"/>
        </w:rPr>
        <w:t>h</w:t>
      </w:r>
      <w:r w:rsidR="00E40272" w:rsidRPr="00EC25FF">
        <w:rPr>
          <w:rFonts w:ascii="Arial" w:hAnsi="Arial" w:cs="Arial"/>
          <w:color w:val="000000" w:themeColor="text1"/>
        </w:rPr>
        <w:t xml:space="preserve">at although socially anxious persons do not drink more in general </w:t>
      </w:r>
      <w:r w:rsidR="00014693"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&lt;EndNote&gt;&lt;Cite&gt;&lt;Author&gt;Eggleston&lt;/Author&gt;&lt;Year&gt;2004&lt;/Year&gt;&lt;RecNum&gt;909&lt;/RecNum&gt;&lt;DisplayText&gt;&lt;style face="superscript"&gt;12&lt;/style&gt;&lt;/DisplayText&gt;&lt;record&gt;&lt;rec-number&gt;909&lt;/rec-number&gt;&lt;foreign-keys&gt;&lt;key app="EN" db-id="p5srvzralwea2derdtl50dphtxfft29rwvzv" timestamp="0"&gt;909&lt;/key&gt;&lt;/foreign-keys&gt;&lt;ref-type name="Journal Article"&gt;17&lt;/ref-type&gt;&lt;contributors&gt;&lt;authors&gt;&lt;author&gt;Eggleston, A. Meade&lt;/author&gt;&lt;author&gt;Woolaway-Bickel, Kelly&lt;/author&gt;&lt;author&gt;Schmidt, Norman B.&lt;/author&gt;&lt;/authors&gt;&lt;/contributors&gt;&lt;auth-address&gt;Eggleston, A. Meade, Ohio State University, 1885 Neil Avenue Mall, Columbus, OH, US, 43210, eggleston.11@osu.edu&lt;/auth-address&gt;&lt;titles&gt;&lt;title&gt;Social anxiety and alcohol use: Evaluation of the moderating and mediating effects of alcohol expectancies&lt;/title&gt;&lt;secondary-title&gt;Journal of Anxiety Disorders&lt;/secondary-title&gt;&lt;/titles&gt;&lt;pages&gt;33-49&lt;/pages&gt;&lt;volume&gt;18&lt;/volume&gt;&lt;number&gt;1&lt;/number&gt;&lt;keywords&gt;&lt;keyword&gt;social anxiety&lt;/keyword&gt;&lt;keyword&gt;alcohol use&lt;/keyword&gt;&lt;keyword&gt;alcohol expectancies&lt;/keyword&gt;&lt;keyword&gt;social facilitation&lt;/keyword&gt;&lt;keyword&gt;Alcohol Abuse&lt;/keyword&gt;&lt;keyword&gt;Alcohol Drinking Patterns&lt;/keyword&gt;&lt;/keywords&gt;&lt;dates&gt;&lt;year&gt;2004&lt;/year&gt;&lt;/dates&gt;&lt;pub-location&gt;Netherlands&lt;/pub-location&gt;&lt;publisher&gt;Elsevier Science&lt;/publisher&gt;&lt;isbn&gt;0887-6185&lt;/isbn&gt;&lt;urls&gt;&lt;related-urls&gt;&lt;url&gt;&lt;style face="underline" font="Times New Roman" size="12"&gt;http://libezp.lib.lsu.edu/login?url&lt;/style&gt;&lt;style face="normal" font="Calibri" size="12"&gt;=&lt;/style&gt;&lt;/url&gt;&lt;url&gt;http://search.ebscohost.com/login.aspx?direct=true&amp;amp;db=psyh&amp;amp;AN=2004-10909-004&amp;amp;site=ehost-live&amp;amp;scope=site&lt;/url&gt;&lt;url&gt;eggleston.11@osu.edu&lt;/url&gt;&lt;/related-urls&gt;&lt;/urls&gt;&lt;electronic-resource-num&gt;10.1016/j.janxdis.2003.07.005&lt;/electronic-resource-num&gt;&lt;remote-database-name&gt;psyh&lt;/remote-database-name&gt;&lt;remote-database-provider&gt;EBSCOhost&lt;/remote-database-provider&gt;&lt;/record&gt;&lt;/Cite&gt;&lt;/EndNote&gt;</w:instrText>
      </w:r>
      <w:r w:rsidR="00014693"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12</w:t>
      </w:r>
      <w:r w:rsidR="00014693" w:rsidRPr="00EC25FF">
        <w:rPr>
          <w:rFonts w:ascii="Arial" w:hAnsi="Arial" w:cs="Arial"/>
          <w:color w:val="000000" w:themeColor="text1"/>
        </w:rPr>
        <w:fldChar w:fldCharType="end"/>
      </w:r>
      <w:r w:rsidR="00E40272" w:rsidRPr="00EC25FF">
        <w:rPr>
          <w:rFonts w:ascii="Arial" w:hAnsi="Arial" w:cs="Arial"/>
          <w:color w:val="000000" w:themeColor="text1"/>
        </w:rPr>
        <w:t>, they do drink more in specific, high-risk situations. Specifically, these high-risk situ</w:t>
      </w:r>
      <w:r w:rsidR="00AD512F" w:rsidRPr="00EC25FF">
        <w:rPr>
          <w:rFonts w:ascii="Arial" w:hAnsi="Arial" w:cs="Arial"/>
          <w:color w:val="000000" w:themeColor="text1"/>
        </w:rPr>
        <w:t>a</w:t>
      </w:r>
      <w:r w:rsidR="00E40272" w:rsidRPr="00EC25FF">
        <w:rPr>
          <w:rFonts w:ascii="Arial" w:hAnsi="Arial" w:cs="Arial"/>
          <w:color w:val="000000" w:themeColor="text1"/>
        </w:rPr>
        <w:t>tions now include pre-drinking to prepare for a</w:t>
      </w:r>
      <w:r w:rsidR="001C4E07" w:rsidRPr="00EC25FF">
        <w:rPr>
          <w:rFonts w:ascii="Arial" w:hAnsi="Arial" w:cs="Arial"/>
          <w:color w:val="000000" w:themeColor="text1"/>
        </w:rPr>
        <w:t xml:space="preserve"> social </w:t>
      </w:r>
      <w:r w:rsidR="00E40272" w:rsidRPr="00EC25FF">
        <w:rPr>
          <w:rFonts w:ascii="Arial" w:hAnsi="Arial" w:cs="Arial"/>
          <w:color w:val="000000" w:themeColor="text1"/>
        </w:rPr>
        <w:t xml:space="preserve">event, general pre-drinking </w:t>
      </w:r>
      <w:r w:rsidR="00E40272"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&lt;EndNote&gt;&lt;Cite&gt;&lt;Author&gt;Keough&lt;/Author&gt;&lt;Year&gt;2016&lt;/Year&gt;&lt;RecNum&gt;1721&lt;/RecNum&gt;&lt;DisplayText&gt;&lt;style face="superscript"&gt;17&lt;/style&gt;&lt;/DisplayText&gt;&lt;record&gt;&lt;rec-number&gt;1721&lt;/rec-number&gt;&lt;foreign-keys&gt;&lt;key app="EN" db-id="p5srvzralwea2derdtl50dphtxfft29rwvzv" timestamp="0"&gt;1721&lt;/key&gt;&lt;/foreign-keys&gt;&lt;ref-type name="Journal Article"&gt;17&lt;/ref-type&gt;&lt;contributors&gt;&lt;authors&gt;&lt;author&gt;Keough, Matthew T.&lt;/author&gt;&lt;author&gt;Battista, Susan R.&lt;/author&gt;&lt;author&gt;O&amp;apos;Connor, Roisin M.&lt;/author&gt;&lt;author&gt;Sherry, Simon B.&lt;/author&gt;&lt;author&gt;Stewart, Sherry H.&lt;/author&gt;&lt;/authors&gt;&lt;/contributors&gt;&lt;titles&gt;&lt;title&gt;Getting the party started — Alone: Solitary predrinking mediates the effect of social anxiety on alcohol-related problems&lt;/title&gt;&lt;secondary-title&gt;Addictive Behaviors&lt;/secondary-title&gt;&lt;/titles&gt;&lt;periodical&gt;&lt;full-title&gt;Addictive Behaviors&lt;/full-title&gt;&lt;/periodical&gt;&lt;pages&gt;19-24&lt;/pages&gt;&lt;volume&gt;55&lt;/volume&gt;&lt;keywords&gt;&lt;keyword&gt;Social anxiety&lt;/keyword&gt;&lt;keyword&gt;Predrinking&lt;/keyword&gt;&lt;keyword&gt;Pregaming&lt;/keyword&gt;&lt;keyword&gt;Solitary drinking&lt;/keyword&gt;&lt;keyword&gt;Drinking context&lt;/keyword&gt;&lt;keyword&gt;Alcohol-related problems&lt;/keyword&gt;&lt;keyword&gt;Undergraduates&lt;/keyword&gt;&lt;keyword&gt;Heavy drinking&lt;/keyword&gt;&lt;/keywords&gt;&lt;dates&gt;&lt;year&gt;2016&lt;/year&gt;&lt;pub-dates&gt;&lt;date&gt;4//&lt;/date&gt;&lt;/pub-dates&gt;&lt;/dates&gt;&lt;isbn&gt;0306-4603&lt;/isbn&gt;&lt;urls&gt;&lt;related-urls&gt;&lt;url&gt;http://www.sciencedirect.com/science/article/pii/S0306460315300782&lt;/url&gt;&lt;/related-urls&gt;&lt;/urls&gt;&lt;electronic-resource-num&gt;http://dx.doi.org/10.1016/j.addbeh.2015.12.013&lt;/electronic-resource-num&gt;&lt;/record&gt;&lt;/Cite&gt;&lt;/EndNote&gt;</w:instrText>
      </w:r>
      <w:r w:rsidR="00E40272"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17</w:t>
      </w:r>
      <w:r w:rsidR="00E40272" w:rsidRPr="00EC25FF">
        <w:rPr>
          <w:rFonts w:ascii="Arial" w:hAnsi="Arial" w:cs="Arial"/>
          <w:color w:val="000000" w:themeColor="text1"/>
        </w:rPr>
        <w:fldChar w:fldCharType="end"/>
      </w:r>
      <w:r w:rsidR="00E40272" w:rsidRPr="00EC25FF">
        <w:rPr>
          <w:rFonts w:ascii="Arial" w:hAnsi="Arial" w:cs="Arial"/>
          <w:color w:val="000000" w:themeColor="text1"/>
        </w:rPr>
        <w:t xml:space="preserve">, when alone </w:t>
      </w:r>
      <w:r w:rsidR="00E40272"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&lt;EndNote&gt;&lt;Cite&gt;&lt;Author&gt;Buckner&lt;/Author&gt;&lt;Year&gt;2016&lt;/Year&gt;&lt;RecNum&gt;1726&lt;/RecNum&gt;&lt;DisplayText&gt;&lt;style face="superscript"&gt;16&lt;/style&gt;&lt;/DisplayText&gt;&lt;record&gt;&lt;rec-number&gt;1726&lt;/rec-number&gt;&lt;foreign-keys&gt;&lt;key app="EN" db-id="p5srvzralwea2derdtl50dphtxfft29rwvzv" timestamp="0"&gt;1726&lt;/key&gt;&lt;/foreign-keys&gt;&lt;ref-type name="Journal Article"&gt;17&lt;/ref-type&gt;&lt;contributors&gt;&lt;authors&gt;&lt;author&gt;Buckner, Julia D.&lt;/author&gt;&lt;author&gt;Terlecki, Meredith A.&lt;/author&gt;&lt;/authors&gt;&lt;/contributors&gt;&lt;titles&gt;&lt;title&gt;Social anxiety and alcohol-related impairment: The mediational impact of solitary drinking&lt;/title&gt;&lt;secondary-title&gt;Addictive Behaviors&lt;/secondary-title&gt;&lt;/titles&gt;&lt;periodical&gt;&lt;full-title&gt;Addictive Behaviors&lt;/full-title&gt;&lt;/periodical&gt;&lt;pages&gt;7-11&lt;/pages&gt;&lt;volume&gt;58&lt;/volume&gt;&lt;keywords&gt;&lt;keyword&gt;Drinking contexts&lt;/keyword&gt;&lt;keyword&gt;Drinking problems&lt;/keyword&gt;&lt;keyword&gt;Solitary drinking&lt;/keyword&gt;&lt;keyword&gt;Alcohol&lt;/keyword&gt;&lt;keyword&gt;Social anxiety&lt;/keyword&gt;&lt;keyword&gt;Social phobia&lt;/keyword&gt;&lt;/keywords&gt;&lt;dates&gt;&lt;year&gt;2016&lt;/year&gt;&lt;/dates&gt;&lt;isbn&gt;0306-4603&lt;/isbn&gt;&lt;urls&gt;&lt;related-urls&gt;&lt;url&gt;http://www.sciencedirect.com/science/article/pii/S0306460316300429&lt;/url&gt;&lt;/related-urls&gt;&lt;/urls&gt;&lt;electronic-resource-num&gt;http://dx.doi.org/10.1016/j.addbeh.2016.02.006&lt;/electronic-resource-num&gt;&lt;/record&gt;&lt;/Cite&gt;&lt;/EndNote&gt;</w:instrText>
      </w:r>
      <w:r w:rsidR="00E40272"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16</w:t>
      </w:r>
      <w:r w:rsidR="00E40272" w:rsidRPr="00EC25FF">
        <w:rPr>
          <w:rFonts w:ascii="Arial" w:hAnsi="Arial" w:cs="Arial"/>
          <w:color w:val="000000" w:themeColor="text1"/>
        </w:rPr>
        <w:fldChar w:fldCharType="end"/>
      </w:r>
      <w:r w:rsidR="00E40272" w:rsidRPr="00EC25FF">
        <w:rPr>
          <w:rFonts w:ascii="Arial" w:hAnsi="Arial" w:cs="Arial"/>
          <w:color w:val="000000" w:themeColor="text1"/>
        </w:rPr>
        <w:t xml:space="preserve">, and </w:t>
      </w:r>
      <w:r w:rsidR="001C4E07" w:rsidRPr="00EC25FF">
        <w:rPr>
          <w:rFonts w:ascii="Arial" w:hAnsi="Arial" w:cs="Arial"/>
          <w:color w:val="000000" w:themeColor="text1"/>
        </w:rPr>
        <w:t xml:space="preserve">in </w:t>
      </w:r>
      <w:r w:rsidR="00E40272" w:rsidRPr="00EC25FF">
        <w:rPr>
          <w:rFonts w:ascii="Arial" w:hAnsi="Arial" w:cs="Arial"/>
          <w:color w:val="000000" w:themeColor="text1"/>
        </w:rPr>
        <w:t xml:space="preserve">situations characterized by negative emotions and </w:t>
      </w:r>
      <w:r w:rsidR="00E40272" w:rsidRPr="00EC25FF">
        <w:rPr>
          <w:rFonts w:ascii="Arial" w:hAnsi="Arial" w:cs="Arial"/>
          <w:color w:val="000000" w:themeColor="text1"/>
        </w:rPr>
        <w:lastRenderedPageBreak/>
        <w:t xml:space="preserve">those considered personal/ intimate </w:t>
      </w:r>
      <w:r w:rsidR="00E40272"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&lt;EndNote&gt;&lt;Cite&gt;&lt;Author&gt;Terlecki&lt;/Author&gt;&lt;Year&gt;2014&lt;/Year&gt;&lt;RecNum&gt;1538&lt;/RecNum&gt;&lt;DisplayText&gt;&lt;style face="superscript"&gt;18&lt;/style&gt;&lt;/DisplayText&gt;&lt;record&gt;&lt;rec-number&gt;1538&lt;/rec-number&gt;&lt;foreign-keys&gt;&lt;key app="EN" db-id="p5srvzralwea2derdtl50dphtxfft29rwvzv" timestamp="0"&gt;1538&lt;/key&gt;&lt;/foreign-keys&gt;&lt;ref-type name="Journal Article"&gt;17&lt;/ref-type&gt;&lt;contributors&gt;&lt;authors&gt;&lt;author&gt;Terlecki, Meredith A.&lt;/author&gt;&lt;author&gt;Ecker, Anthony H.&lt;/author&gt;&lt;author&gt;Buckner, Julia D.&lt;/author&gt;&lt;/authors&gt;&lt;/contributors&gt;&lt;titles&gt;&lt;title&gt;College drinking problems and social anxiety: the importance of drinking context&lt;/title&gt;&lt;secondary-title&gt;Psychology of Addictive Behaviors&lt;/secondary-title&gt;&lt;/titles&gt;&lt;pages&gt; 545-552&lt;/pages&gt;&lt;volume&gt;28&lt;/volume&gt;&lt;dates&gt;&lt;year&gt;2014&lt;/year&gt;&lt;/dates&gt;&lt;urls&gt;&lt;/urls&gt;&lt;electronic-resource-num&gt;10.1037/a0035770&lt;/electronic-resource-num&gt;&lt;/record&gt;&lt;/Cite&gt;&lt;/EndNote&gt;</w:instrText>
      </w:r>
      <w:r w:rsidR="00E40272"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18</w:t>
      </w:r>
      <w:r w:rsidR="00E40272" w:rsidRPr="00EC25FF">
        <w:rPr>
          <w:rFonts w:ascii="Arial" w:hAnsi="Arial" w:cs="Arial"/>
          <w:color w:val="000000" w:themeColor="text1"/>
        </w:rPr>
        <w:fldChar w:fldCharType="end"/>
      </w:r>
      <w:r w:rsidR="00E40272" w:rsidRPr="00EC25FF">
        <w:rPr>
          <w:rFonts w:ascii="Arial" w:hAnsi="Arial" w:cs="Arial"/>
          <w:color w:val="000000" w:themeColor="text1"/>
        </w:rPr>
        <w:t xml:space="preserve">. </w:t>
      </w:r>
      <w:r w:rsidR="00AD4F0D" w:rsidRPr="00EC25FF">
        <w:rPr>
          <w:rFonts w:ascii="Arial" w:hAnsi="Arial" w:cs="Arial"/>
          <w:color w:val="000000" w:themeColor="text1"/>
        </w:rPr>
        <w:t>Notably, social anxiety was not related to more post-event drinking</w:t>
      </w:r>
      <w:r w:rsidR="00CF1BC1" w:rsidRPr="00EC25FF">
        <w:rPr>
          <w:rFonts w:ascii="Arial" w:hAnsi="Arial" w:cs="Arial"/>
          <w:color w:val="000000" w:themeColor="text1"/>
        </w:rPr>
        <w:t xml:space="preserve"> and was only related to more drinking during the event indirectly via anticipatory anxiety and pre-drinking to manage that anxiety. </w:t>
      </w:r>
      <w:r w:rsidR="00EC62A1" w:rsidRPr="00EC25FF">
        <w:rPr>
          <w:rFonts w:ascii="Arial" w:hAnsi="Arial" w:cs="Arial"/>
          <w:color w:val="000000" w:themeColor="text1"/>
        </w:rPr>
        <w:t>Identification</w:t>
      </w:r>
      <w:r w:rsidR="00E40272" w:rsidRPr="00EC25FF">
        <w:rPr>
          <w:rFonts w:ascii="Arial" w:hAnsi="Arial" w:cs="Arial"/>
          <w:color w:val="000000" w:themeColor="text1"/>
        </w:rPr>
        <w:t xml:space="preserve"> of </w:t>
      </w:r>
      <w:r w:rsidR="00CF1BC1" w:rsidRPr="00EC25FF">
        <w:rPr>
          <w:rFonts w:ascii="Arial" w:hAnsi="Arial" w:cs="Arial"/>
          <w:color w:val="000000" w:themeColor="text1"/>
        </w:rPr>
        <w:t xml:space="preserve">specific </w:t>
      </w:r>
      <w:r w:rsidR="00E40272" w:rsidRPr="00EC25FF">
        <w:rPr>
          <w:rFonts w:ascii="Arial" w:hAnsi="Arial" w:cs="Arial"/>
          <w:color w:val="000000" w:themeColor="text1"/>
        </w:rPr>
        <w:t xml:space="preserve">high-risk </w:t>
      </w:r>
      <w:r w:rsidR="00EC62A1" w:rsidRPr="00EC25FF">
        <w:rPr>
          <w:rFonts w:ascii="Arial" w:hAnsi="Arial" w:cs="Arial"/>
          <w:color w:val="000000" w:themeColor="text1"/>
        </w:rPr>
        <w:t>drinking</w:t>
      </w:r>
      <w:r w:rsidR="00E40272" w:rsidRPr="00EC25FF">
        <w:rPr>
          <w:rFonts w:ascii="Arial" w:hAnsi="Arial" w:cs="Arial"/>
          <w:color w:val="000000" w:themeColor="text1"/>
        </w:rPr>
        <w:t xml:space="preserve"> </w:t>
      </w:r>
      <w:r w:rsidR="00EC62A1" w:rsidRPr="00EC25FF">
        <w:rPr>
          <w:rFonts w:ascii="Arial" w:hAnsi="Arial" w:cs="Arial"/>
          <w:color w:val="000000" w:themeColor="text1"/>
        </w:rPr>
        <w:t>situations</w:t>
      </w:r>
      <w:r w:rsidR="00E40272" w:rsidRPr="00EC25FF">
        <w:rPr>
          <w:rFonts w:ascii="Arial" w:hAnsi="Arial" w:cs="Arial"/>
          <w:color w:val="000000" w:themeColor="text1"/>
        </w:rPr>
        <w:t xml:space="preserve"> helps aid in </w:t>
      </w:r>
      <w:r w:rsidR="00EC62A1" w:rsidRPr="00EC25FF">
        <w:rPr>
          <w:rFonts w:ascii="Arial" w:hAnsi="Arial" w:cs="Arial"/>
          <w:color w:val="000000" w:themeColor="text1"/>
        </w:rPr>
        <w:t>understanding</w:t>
      </w:r>
      <w:r w:rsidR="00E40272" w:rsidRPr="00EC25FF">
        <w:rPr>
          <w:rFonts w:ascii="Arial" w:hAnsi="Arial" w:cs="Arial"/>
          <w:color w:val="000000" w:themeColor="text1"/>
        </w:rPr>
        <w:t xml:space="preserve"> </w:t>
      </w:r>
      <w:r w:rsidR="00612A0F" w:rsidRPr="00EC25FF">
        <w:rPr>
          <w:rFonts w:ascii="Arial" w:hAnsi="Arial" w:cs="Arial"/>
          <w:color w:val="000000" w:themeColor="text1"/>
        </w:rPr>
        <w:t xml:space="preserve">of </w:t>
      </w:r>
      <w:r w:rsidR="00E40272" w:rsidRPr="00EC25FF">
        <w:rPr>
          <w:rFonts w:ascii="Arial" w:hAnsi="Arial" w:cs="Arial"/>
          <w:color w:val="000000" w:themeColor="text1"/>
        </w:rPr>
        <w:t xml:space="preserve">the </w:t>
      </w:r>
      <w:r w:rsidR="00EC62A1" w:rsidRPr="00EC25FF">
        <w:rPr>
          <w:rFonts w:ascii="Arial" w:hAnsi="Arial" w:cs="Arial"/>
          <w:color w:val="000000" w:themeColor="text1"/>
        </w:rPr>
        <w:t>consistent</w:t>
      </w:r>
      <w:r w:rsidR="00E40272" w:rsidRPr="00EC25FF">
        <w:rPr>
          <w:rFonts w:ascii="Arial" w:hAnsi="Arial" w:cs="Arial"/>
          <w:color w:val="000000" w:themeColor="text1"/>
        </w:rPr>
        <w:t xml:space="preserve"> finding that </w:t>
      </w:r>
      <w:r w:rsidR="00EC62A1" w:rsidRPr="00EC25FF">
        <w:rPr>
          <w:rFonts w:ascii="Arial" w:hAnsi="Arial" w:cs="Arial"/>
          <w:color w:val="000000" w:themeColor="text1"/>
        </w:rPr>
        <w:t>social</w:t>
      </w:r>
      <w:r w:rsidR="00E40272" w:rsidRPr="00EC25FF">
        <w:rPr>
          <w:rFonts w:ascii="Arial" w:hAnsi="Arial" w:cs="Arial"/>
          <w:color w:val="000000" w:themeColor="text1"/>
        </w:rPr>
        <w:t xml:space="preserve"> </w:t>
      </w:r>
      <w:r w:rsidR="00EC62A1" w:rsidRPr="00EC25FF">
        <w:rPr>
          <w:rFonts w:ascii="Arial" w:hAnsi="Arial" w:cs="Arial"/>
          <w:color w:val="000000" w:themeColor="text1"/>
        </w:rPr>
        <w:t>anxiety</w:t>
      </w:r>
      <w:r w:rsidR="00E40272" w:rsidRPr="00EC25FF">
        <w:rPr>
          <w:rFonts w:ascii="Arial" w:hAnsi="Arial" w:cs="Arial"/>
          <w:color w:val="000000" w:themeColor="text1"/>
        </w:rPr>
        <w:t xml:space="preserve"> is related to more </w:t>
      </w:r>
      <w:r w:rsidR="00EC62A1" w:rsidRPr="00EC25FF">
        <w:rPr>
          <w:rFonts w:ascii="Arial" w:hAnsi="Arial" w:cs="Arial"/>
          <w:color w:val="000000" w:themeColor="text1"/>
        </w:rPr>
        <w:t>drinking</w:t>
      </w:r>
      <w:r w:rsidR="00E40272" w:rsidRPr="00EC25FF">
        <w:rPr>
          <w:rFonts w:ascii="Arial" w:hAnsi="Arial" w:cs="Arial"/>
          <w:color w:val="000000" w:themeColor="text1"/>
        </w:rPr>
        <w:t xml:space="preserve">-related problems </w:t>
      </w:r>
      <w:r w:rsidR="00EC62A1"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&lt;EndNote&gt;&lt;Cite&gt;&lt;Author&gt;Buckner&lt;/Author&gt;&lt;Year&gt;2013&lt;/Year&gt;&lt;RecNum&gt;1435&lt;/RecNum&gt;&lt;DisplayText&gt;&lt;style face="superscript"&gt;14&lt;/style&gt;&lt;/DisplayText&gt;&lt;record&gt;&lt;rec-number&gt;1435&lt;/rec-number&gt;&lt;foreign-keys&gt;&lt;key app="EN" db-id="p5srvzralwea2derdtl50dphtxfft29rwvzv" timestamp="0"&gt;1435&lt;/key&gt;&lt;/foreign-keys&gt;&lt;ref-type name="Journal Article"&gt;17&lt;/ref-type&gt;&lt;contributors&gt;&lt;authors&gt;&lt;author&gt;Buckner, Julia D.&lt;/author&gt;&lt;author&gt;Heimberg, Richard G.&lt;/author&gt;&lt;author&gt;Ecker, Anthony H.&lt;/author&gt;&lt;author&gt;Vinci, Christine&lt;/author&gt;&lt;/authors&gt;&lt;/contributors&gt;&lt;titles&gt;&lt;title&gt;A biopsychosocial model of social anxiety and substance use&lt;/title&gt;&lt;secondary-title&gt;Depression and Anxiety&lt;/secondary-title&gt;&lt;/titles&gt;&lt;pages&gt;276-284&lt;/pages&gt;&lt;volume&gt;30&lt;/volume&gt;&lt;number&gt;3&lt;/number&gt;&lt;keywords&gt;&lt;keyword&gt;social anxiety&lt;/keyword&gt;&lt;keyword&gt;social phobia&lt;/keyword&gt;&lt;keyword&gt;substance use disorders&lt;/keyword&gt;&lt;keyword&gt;alcohol&lt;/keyword&gt;&lt;keyword&gt;nicotine&lt;/keyword&gt;&lt;keyword&gt;cannabis&lt;/keyword&gt;&lt;keyword&gt;marijuana&lt;/keyword&gt;&lt;keyword&gt;review&lt;/keyword&gt;&lt;/keywords&gt;&lt;dates&gt;&lt;year&gt;2013&lt;/year&gt;&lt;/dates&gt;&lt;isbn&gt;1520-6394&lt;/isbn&gt;&lt;urls&gt;&lt;related-urls&gt;&lt;url&gt;http://dx.doi.org/10.1002/da.22032&lt;/url&gt;&lt;/related-urls&gt;&lt;/urls&gt;&lt;electronic-resource-num&gt;10.1002/da.22032&lt;/electronic-resource-num&gt;&lt;/record&gt;&lt;/Cite&gt;&lt;/EndNote&gt;</w:instrText>
      </w:r>
      <w:r w:rsidR="00EC62A1"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14</w:t>
      </w:r>
      <w:r w:rsidR="00EC62A1" w:rsidRPr="00EC25FF">
        <w:rPr>
          <w:rFonts w:ascii="Arial" w:hAnsi="Arial" w:cs="Arial"/>
          <w:color w:val="000000" w:themeColor="text1"/>
        </w:rPr>
        <w:fldChar w:fldCharType="end"/>
      </w:r>
      <w:r w:rsidR="00EC62A1" w:rsidRPr="00EC25FF">
        <w:rPr>
          <w:rFonts w:ascii="Arial" w:hAnsi="Arial" w:cs="Arial"/>
          <w:color w:val="000000" w:themeColor="text1"/>
        </w:rPr>
        <w:t xml:space="preserve"> </w:t>
      </w:r>
      <w:r w:rsidR="00E40272" w:rsidRPr="00EC25FF">
        <w:rPr>
          <w:rFonts w:ascii="Arial" w:hAnsi="Arial" w:cs="Arial"/>
          <w:color w:val="000000" w:themeColor="text1"/>
        </w:rPr>
        <w:t>given that these patterns of drinking at least partially account for the relation</w:t>
      </w:r>
      <w:r w:rsidR="00612A0F" w:rsidRPr="00EC25FF">
        <w:rPr>
          <w:rFonts w:ascii="Arial" w:hAnsi="Arial" w:cs="Arial"/>
          <w:color w:val="000000" w:themeColor="text1"/>
        </w:rPr>
        <w:t>ship</w:t>
      </w:r>
      <w:r w:rsidR="00E40272" w:rsidRPr="00EC25FF">
        <w:rPr>
          <w:rFonts w:ascii="Arial" w:hAnsi="Arial" w:cs="Arial"/>
          <w:color w:val="000000" w:themeColor="text1"/>
        </w:rPr>
        <w:t xml:space="preserve"> between social anxiety and drinking problems </w:t>
      </w:r>
      <w:r w:rsidR="00E40272" w:rsidRPr="00EC25FF">
        <w:rPr>
          <w:rFonts w:ascii="Arial" w:hAnsi="Arial" w:cs="Arial"/>
          <w:color w:val="000000" w:themeColor="text1"/>
        </w:rPr>
        <w:fldChar w:fldCharType="begin">
          <w:fldData xml:space="preserve">PEVuZE5vdGU+PENpdGU+PEF1dGhvcj5CdWNrbmVyPC9BdXRob3I+PFllYXI+MjAxNjwvWWVhcj48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</w:fldData>
        </w:fldChar>
      </w:r>
      <w:r w:rsidR="006E4DEF" w:rsidRPr="00EC25FF">
        <w:rPr>
          <w:rFonts w:ascii="Arial" w:hAnsi="Arial" w:cs="Arial"/>
          <w:color w:val="000000" w:themeColor="text1"/>
        </w:rPr>
        <w:instrText xml:space="preserve"> ADDIN EN.CITE </w:instrText>
      </w:r>
      <w:r w:rsidR="006E4DEF" w:rsidRPr="00EC25FF">
        <w:rPr>
          <w:rFonts w:ascii="Arial" w:hAnsi="Arial" w:cs="Arial"/>
          <w:color w:val="000000" w:themeColor="text1"/>
        </w:rPr>
        <w:fldChar w:fldCharType="begin">
          <w:fldData xml:space="preserve">PEVuZE5vdGU+PENpdGU+PEF1dGhvcj5CdWNrbmVyPC9BdXRob3I+PFllYXI+MjAxNjwvWWVhcj48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</w:fldData>
        </w:fldChar>
      </w:r>
      <w:r w:rsidR="006E4DEF" w:rsidRPr="00EC25FF">
        <w:rPr>
          <w:rFonts w:ascii="Arial" w:hAnsi="Arial" w:cs="Arial"/>
          <w:color w:val="000000" w:themeColor="text1"/>
        </w:rPr>
        <w:instrText xml:space="preserve"> ADDIN EN.CITE.DATA </w:instrText>
      </w:r>
      <w:r w:rsidR="006E4DEF" w:rsidRPr="00EC25FF">
        <w:rPr>
          <w:rFonts w:ascii="Arial" w:hAnsi="Arial" w:cs="Arial"/>
          <w:color w:val="000000" w:themeColor="text1"/>
        </w:rPr>
      </w:r>
      <w:r w:rsidR="006E4DEF" w:rsidRPr="00EC25FF">
        <w:rPr>
          <w:rFonts w:ascii="Arial" w:hAnsi="Arial" w:cs="Arial"/>
          <w:color w:val="000000" w:themeColor="text1"/>
        </w:rPr>
        <w:fldChar w:fldCharType="end"/>
      </w:r>
      <w:r w:rsidR="00E40272" w:rsidRPr="00EC25FF">
        <w:rPr>
          <w:rFonts w:ascii="Arial" w:hAnsi="Arial" w:cs="Arial"/>
          <w:color w:val="000000" w:themeColor="text1"/>
        </w:rPr>
      </w:r>
      <w:r w:rsidR="00E40272"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16-18</w:t>
      </w:r>
      <w:r w:rsidR="00E40272" w:rsidRPr="00EC25FF">
        <w:rPr>
          <w:rFonts w:ascii="Arial" w:hAnsi="Arial" w:cs="Arial"/>
          <w:color w:val="000000" w:themeColor="text1"/>
        </w:rPr>
        <w:fldChar w:fldCharType="end"/>
      </w:r>
      <w:r w:rsidR="00E40272" w:rsidRPr="00EC25FF">
        <w:rPr>
          <w:rFonts w:ascii="Arial" w:hAnsi="Arial" w:cs="Arial"/>
          <w:color w:val="000000" w:themeColor="text1"/>
        </w:rPr>
        <w:t>.</w:t>
      </w:r>
      <w:r w:rsidR="00EC62A1" w:rsidRPr="00EC25FF">
        <w:rPr>
          <w:rFonts w:ascii="Arial" w:hAnsi="Arial" w:cs="Arial"/>
          <w:color w:val="000000" w:themeColor="text1"/>
        </w:rPr>
        <w:t xml:space="preserve"> In fact, in the current study, drinking problems were positively related to drinking to prepare for social events and anticipatory anxiety.</w:t>
      </w:r>
    </w:p>
    <w:p w14:paraId="7A772330" w14:textId="32313D10" w:rsidR="00EC62A1" w:rsidRPr="00EC25FF" w:rsidRDefault="00EC62A1" w:rsidP="00E40272">
      <w:pPr>
        <w:spacing w:after="0" w:line="480" w:lineRule="auto"/>
        <w:contextualSpacing/>
        <w:rPr>
          <w:rFonts w:ascii="Arial" w:hAnsi="Arial" w:cs="Arial"/>
          <w:color w:val="000000" w:themeColor="text1"/>
        </w:rPr>
      </w:pPr>
      <w:r w:rsidRPr="00EC25FF">
        <w:rPr>
          <w:rFonts w:ascii="Arial" w:hAnsi="Arial" w:cs="Arial"/>
          <w:color w:val="000000" w:themeColor="text1"/>
        </w:rPr>
        <w:tab/>
      </w:r>
      <w:r w:rsidR="001C4E07" w:rsidRPr="00EC25FF">
        <w:rPr>
          <w:rFonts w:ascii="Arial" w:hAnsi="Arial" w:cs="Arial"/>
          <w:color w:val="000000" w:themeColor="text1"/>
        </w:rPr>
        <w:t>Unexpectedly,</w:t>
      </w:r>
      <w:r w:rsidR="00CF1BC1" w:rsidRPr="00EC25FF">
        <w:rPr>
          <w:rFonts w:ascii="Arial" w:hAnsi="Arial" w:cs="Arial"/>
          <w:color w:val="000000" w:themeColor="text1"/>
        </w:rPr>
        <w:t xml:space="preserve"> PEP was unrelated to post-event drinking</w:t>
      </w:r>
      <w:r w:rsidR="000B5907" w:rsidRPr="00EC25FF">
        <w:rPr>
          <w:rFonts w:ascii="Arial" w:hAnsi="Arial" w:cs="Arial"/>
          <w:color w:val="000000" w:themeColor="text1"/>
        </w:rPr>
        <w:t>, which may reflect that anticipatory anxiety, not PEP, plays an important role in drinking among HSA drinkers</w:t>
      </w:r>
      <w:r w:rsidR="001C4E07" w:rsidRPr="00EC25FF">
        <w:rPr>
          <w:rFonts w:ascii="Arial" w:hAnsi="Arial" w:cs="Arial"/>
          <w:color w:val="000000" w:themeColor="text1"/>
        </w:rPr>
        <w:t xml:space="preserve">. However, </w:t>
      </w:r>
      <w:r w:rsidR="000B5907" w:rsidRPr="00EC25FF">
        <w:rPr>
          <w:rFonts w:ascii="Arial" w:hAnsi="Arial" w:cs="Arial"/>
          <w:color w:val="000000" w:themeColor="text1"/>
        </w:rPr>
        <w:t>lack of effect of PEP on post-event drinking</w:t>
      </w:r>
      <w:r w:rsidR="001C4E07" w:rsidRPr="00EC25FF">
        <w:rPr>
          <w:rFonts w:ascii="Arial" w:hAnsi="Arial" w:cs="Arial"/>
          <w:color w:val="000000" w:themeColor="text1"/>
        </w:rPr>
        <w:t xml:space="preserve"> may be due to failure to assess PEP directly following the event – rather our assessment of PEP was a general assessment</w:t>
      </w:r>
      <w:r w:rsidR="000B5907" w:rsidRPr="00EC25FF">
        <w:rPr>
          <w:rFonts w:ascii="Arial" w:hAnsi="Arial" w:cs="Arial"/>
          <w:color w:val="000000" w:themeColor="text1"/>
        </w:rPr>
        <w:t xml:space="preserve"> that did not specify a timeframe</w:t>
      </w:r>
      <w:r w:rsidR="001C4E07" w:rsidRPr="00EC25FF">
        <w:rPr>
          <w:rFonts w:ascii="Arial" w:hAnsi="Arial" w:cs="Arial"/>
          <w:color w:val="000000" w:themeColor="text1"/>
        </w:rPr>
        <w:t>; thus, participants may have engaged in PEP for several days after the event</w:t>
      </w:r>
      <w:r w:rsidR="004C0AE3" w:rsidRPr="00EC25FF">
        <w:rPr>
          <w:rFonts w:ascii="Arial" w:hAnsi="Arial" w:cs="Arial"/>
          <w:color w:val="000000" w:themeColor="text1"/>
        </w:rPr>
        <w:t xml:space="preserve"> which may not have had an impact on drinking immediately after the social event, but may have impacted drinking behaviors in the longer-term</w:t>
      </w:r>
      <w:r w:rsidR="001C4E07" w:rsidRPr="00EC25FF">
        <w:rPr>
          <w:rFonts w:ascii="Arial" w:hAnsi="Arial" w:cs="Arial"/>
          <w:color w:val="000000" w:themeColor="text1"/>
        </w:rPr>
        <w:t>. An important next step will be to test whether PEP directly following the event is related to post-event drinking</w:t>
      </w:r>
      <w:r w:rsidR="004C0AE3" w:rsidRPr="00EC25FF">
        <w:rPr>
          <w:rFonts w:ascii="Arial" w:hAnsi="Arial" w:cs="Arial"/>
          <w:color w:val="000000" w:themeColor="text1"/>
        </w:rPr>
        <w:t xml:space="preserve"> as well as whether PEP that occurs in the days to weeks following a social event impact drinking behaviors on those days</w:t>
      </w:r>
      <w:r w:rsidR="001C4E07" w:rsidRPr="00EC25FF">
        <w:rPr>
          <w:rFonts w:ascii="Arial" w:hAnsi="Arial" w:cs="Arial"/>
          <w:color w:val="000000" w:themeColor="text1"/>
        </w:rPr>
        <w:t>. It is notable that</w:t>
      </w:r>
      <w:r w:rsidR="00CF1BC1" w:rsidRPr="00EC25FF">
        <w:rPr>
          <w:rFonts w:ascii="Arial" w:hAnsi="Arial" w:cs="Arial"/>
          <w:color w:val="000000" w:themeColor="text1"/>
        </w:rPr>
        <w:t xml:space="preserve"> </w:t>
      </w:r>
      <w:r w:rsidRPr="00EC25FF">
        <w:rPr>
          <w:rFonts w:ascii="Arial" w:hAnsi="Arial" w:cs="Arial"/>
          <w:color w:val="000000" w:themeColor="text1"/>
        </w:rPr>
        <w:t>PEP is related to anticipatory anxiety for future social events</w:t>
      </w:r>
      <w:r w:rsidR="00127E8D" w:rsidRPr="00EC25FF">
        <w:rPr>
          <w:rFonts w:ascii="Arial" w:hAnsi="Arial" w:cs="Arial"/>
          <w:color w:val="000000" w:themeColor="text1"/>
        </w:rPr>
        <w:t xml:space="preserve"> </w:t>
      </w:r>
      <w:r w:rsidR="00127E8D"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&lt;EndNote&gt;&lt;Cite&gt;&lt;Author&gt;Brozovich&lt;/Author&gt;&lt;Year&gt;2013&lt;/Year&gt;&lt;RecNum&gt;32&lt;/RecNum&gt;&lt;DisplayText&gt;&lt;style face="superscript"&gt;30&lt;/style&gt;&lt;/DisplayText&gt;&lt;record&gt;&lt;rec-number&gt;32&lt;/rec-number&gt;&lt;foreign-keys&gt;&lt;key app="EN" db-id="sed0v95z7s99fqeszpc52vdpdx2900wptd0w" timestamp="1567771375"&gt;32&lt;/key&gt;&lt;/foreign-keys&gt;&lt;ref-type name="Journal Article"&gt;17&lt;/ref-type&gt;&lt;contributors&gt;&lt;authors&gt;&lt;author&gt;Brozovich, Faith A.&lt;/author&gt;&lt;author&gt;Heimberg, Richard G.&lt;/author&gt;&lt;/authors&gt;&lt;/contributors&gt;&lt;titles&gt;&lt;title&gt;Mental imagery and post-event processing in anticipation of a speech performance among socially anxious individuals&lt;/title&gt;&lt;secondary-title&gt;Behavior Therapy&lt;/secondary-title&gt;&lt;/titles&gt;&lt;periodical&gt;&lt;full-title&gt;Behavior Therapy&lt;/full-title&gt;&lt;/periodical&gt;&lt;pages&gt;701-716&lt;/pages&gt;&lt;volume&gt;44&lt;/volume&gt;&lt;number&gt;4&lt;/number&gt;&lt;dates&gt;&lt;year&gt;2013&lt;/year&gt;&lt;/dates&gt;&lt;isbn&gt;0005-7894&lt;/isbn&gt;&lt;urls&gt;&lt;/urls&gt;&lt;electronic-resource-num&gt;10.1016/j.beth.2013.07.001&lt;/electronic-resource-num&gt;&lt;/record&gt;&lt;/Cite&gt;&lt;/EndNote&gt;</w:instrText>
      </w:r>
      <w:r w:rsidR="00127E8D"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30</w:t>
      </w:r>
      <w:r w:rsidR="00127E8D" w:rsidRPr="00EC25FF">
        <w:rPr>
          <w:rFonts w:ascii="Arial" w:hAnsi="Arial" w:cs="Arial"/>
          <w:color w:val="000000" w:themeColor="text1"/>
        </w:rPr>
        <w:fldChar w:fldCharType="end"/>
      </w:r>
      <w:r w:rsidRPr="00EC25FF">
        <w:rPr>
          <w:rFonts w:ascii="Arial" w:hAnsi="Arial" w:cs="Arial"/>
          <w:color w:val="000000" w:themeColor="text1"/>
        </w:rPr>
        <w:t>,</w:t>
      </w:r>
      <w:r w:rsidR="00CF1BC1" w:rsidRPr="00EC25FF">
        <w:rPr>
          <w:rFonts w:ascii="Arial" w:hAnsi="Arial" w:cs="Arial"/>
          <w:color w:val="000000" w:themeColor="text1"/>
        </w:rPr>
        <w:t xml:space="preserve"> </w:t>
      </w:r>
      <w:r w:rsidRPr="00EC25FF">
        <w:rPr>
          <w:rFonts w:ascii="Arial" w:hAnsi="Arial" w:cs="Arial"/>
          <w:color w:val="000000" w:themeColor="text1"/>
        </w:rPr>
        <w:t>which played a role in the relation between social anxiety and event drinking in the current study</w:t>
      </w:r>
      <w:r w:rsidR="00CF1BC1" w:rsidRPr="00EC25FF">
        <w:rPr>
          <w:rFonts w:ascii="Arial" w:hAnsi="Arial" w:cs="Arial"/>
          <w:color w:val="000000" w:themeColor="text1"/>
        </w:rPr>
        <w:t xml:space="preserve">. </w:t>
      </w:r>
      <w:r w:rsidR="001C4E07" w:rsidRPr="00EC25FF">
        <w:rPr>
          <w:rFonts w:ascii="Arial" w:hAnsi="Arial" w:cs="Arial"/>
          <w:color w:val="000000" w:themeColor="text1"/>
        </w:rPr>
        <w:t xml:space="preserve">In fact, anticipatory anxiety and PEP were significantly correlated in the current study. </w:t>
      </w:r>
      <w:r w:rsidRPr="00EC25FF">
        <w:rPr>
          <w:rFonts w:ascii="Arial" w:hAnsi="Arial" w:cs="Arial"/>
          <w:color w:val="000000" w:themeColor="text1"/>
        </w:rPr>
        <w:t>It is also notable that PEP was related to drinking problems in the current study and an important next step will be to determine the temporal sequencing of this relation to determine whether PEP plays a role in the development to drinking problems or whether experiencing drinking problems increases PEP via embarrassment of problem-related behaviors.</w:t>
      </w:r>
    </w:p>
    <w:p w14:paraId="478DD04A" w14:textId="1B5195B2" w:rsidR="00EC62A1" w:rsidRPr="00EC25FF" w:rsidRDefault="00EC62A1" w:rsidP="00267B05">
      <w:pPr>
        <w:spacing w:after="0" w:line="480" w:lineRule="auto"/>
        <w:contextualSpacing/>
        <w:rPr>
          <w:rFonts w:ascii="Arial" w:hAnsi="Arial" w:cs="Arial"/>
          <w:color w:val="000000" w:themeColor="text1"/>
        </w:rPr>
      </w:pPr>
      <w:r w:rsidRPr="00EC25FF">
        <w:rPr>
          <w:rFonts w:ascii="Arial" w:hAnsi="Arial" w:cs="Arial"/>
          <w:color w:val="000000" w:themeColor="text1"/>
        </w:rPr>
        <w:tab/>
        <w:t>Findings have implications for prevention and treatment.</w:t>
      </w:r>
      <w:r w:rsidR="00F47F6D" w:rsidRPr="00EC25FF">
        <w:rPr>
          <w:rFonts w:ascii="Arial" w:hAnsi="Arial" w:cs="Arial"/>
          <w:color w:val="000000" w:themeColor="text1"/>
        </w:rPr>
        <w:t xml:space="preserve"> </w:t>
      </w:r>
      <w:r w:rsidR="009E7564" w:rsidRPr="00EC25FF">
        <w:rPr>
          <w:rFonts w:ascii="Arial" w:hAnsi="Arial" w:cs="Arial"/>
          <w:color w:val="000000" w:themeColor="text1"/>
        </w:rPr>
        <w:t xml:space="preserve">Both anticipatory anxiety and PEP </w:t>
      </w:r>
      <w:r w:rsidR="00D3520C" w:rsidRPr="00EC25FF">
        <w:rPr>
          <w:rFonts w:ascii="Arial" w:hAnsi="Arial" w:cs="Arial"/>
          <w:color w:val="000000" w:themeColor="text1"/>
        </w:rPr>
        <w:t xml:space="preserve">are malleable and may be important targets for interventions geared toward decreasing </w:t>
      </w:r>
      <w:r w:rsidR="00D3520C" w:rsidRPr="00EC25FF">
        <w:rPr>
          <w:rFonts w:ascii="Arial" w:hAnsi="Arial" w:cs="Arial"/>
          <w:color w:val="000000" w:themeColor="text1"/>
        </w:rPr>
        <w:lastRenderedPageBreak/>
        <w:t>risky drinking and/or social anxiety</w:t>
      </w:r>
      <w:r w:rsidR="009E7564" w:rsidRPr="00EC25FF">
        <w:rPr>
          <w:rFonts w:ascii="Arial" w:hAnsi="Arial" w:cs="Arial"/>
          <w:color w:val="000000" w:themeColor="text1"/>
        </w:rPr>
        <w:t xml:space="preserve">. </w:t>
      </w:r>
      <w:r w:rsidR="00EB72EC" w:rsidRPr="00EC25FF">
        <w:rPr>
          <w:rFonts w:ascii="Arial" w:hAnsi="Arial" w:cs="Arial"/>
          <w:color w:val="000000" w:themeColor="text1"/>
        </w:rPr>
        <w:t>To illustrate, i</w:t>
      </w:r>
      <w:r w:rsidR="008B2E13" w:rsidRPr="00EC25FF">
        <w:rPr>
          <w:rFonts w:ascii="Arial" w:hAnsi="Arial" w:cs="Arial"/>
          <w:color w:val="000000" w:themeColor="text1"/>
        </w:rPr>
        <w:t xml:space="preserve">ndividual </w:t>
      </w:r>
      <w:r w:rsidR="008F6156" w:rsidRPr="00EC25FF">
        <w:rPr>
          <w:rFonts w:ascii="Arial" w:hAnsi="Arial" w:cs="Arial"/>
          <w:color w:val="000000" w:themeColor="text1"/>
        </w:rPr>
        <w:t xml:space="preserve">cognitive therapy and group cognitive behavioral therapy for </w:t>
      </w:r>
      <w:r w:rsidR="00D3520C" w:rsidRPr="00EC25FF">
        <w:rPr>
          <w:rFonts w:ascii="Arial" w:hAnsi="Arial" w:cs="Arial"/>
          <w:color w:val="000000" w:themeColor="text1"/>
        </w:rPr>
        <w:t>SAD</w:t>
      </w:r>
      <w:r w:rsidR="008F6156" w:rsidRPr="00EC25FF">
        <w:rPr>
          <w:rFonts w:ascii="Arial" w:hAnsi="Arial" w:cs="Arial"/>
          <w:color w:val="000000" w:themeColor="text1"/>
        </w:rPr>
        <w:t xml:space="preserve"> </w:t>
      </w:r>
      <w:r w:rsidR="001C4E07" w:rsidRPr="00EC25FF">
        <w:rPr>
          <w:rFonts w:ascii="Arial" w:hAnsi="Arial" w:cs="Arial"/>
          <w:color w:val="000000" w:themeColor="text1"/>
        </w:rPr>
        <w:t xml:space="preserve">have </w:t>
      </w:r>
      <w:r w:rsidR="008B2E13" w:rsidRPr="00EC25FF">
        <w:rPr>
          <w:rFonts w:ascii="Arial" w:hAnsi="Arial" w:cs="Arial"/>
          <w:color w:val="000000" w:themeColor="text1"/>
        </w:rPr>
        <w:t>result</w:t>
      </w:r>
      <w:r w:rsidR="00612A0F" w:rsidRPr="00EC25FF">
        <w:rPr>
          <w:rFonts w:ascii="Arial" w:hAnsi="Arial" w:cs="Arial"/>
          <w:color w:val="000000" w:themeColor="text1"/>
        </w:rPr>
        <w:t>ed</w:t>
      </w:r>
      <w:r w:rsidR="008B2E13" w:rsidRPr="00EC25FF">
        <w:rPr>
          <w:rFonts w:ascii="Arial" w:hAnsi="Arial" w:cs="Arial"/>
          <w:color w:val="000000" w:themeColor="text1"/>
        </w:rPr>
        <w:t xml:space="preserve"> in decrease</w:t>
      </w:r>
      <w:r w:rsidR="00D567D8" w:rsidRPr="00EC25FF">
        <w:rPr>
          <w:rFonts w:ascii="Arial" w:hAnsi="Arial" w:cs="Arial"/>
          <w:color w:val="000000" w:themeColor="text1"/>
        </w:rPr>
        <w:t>s</w:t>
      </w:r>
      <w:r w:rsidR="008B2E13" w:rsidRPr="00EC25FF">
        <w:rPr>
          <w:rFonts w:ascii="Arial" w:hAnsi="Arial" w:cs="Arial"/>
          <w:color w:val="000000" w:themeColor="text1"/>
        </w:rPr>
        <w:t xml:space="preserve"> in anticipatory anxiety</w:t>
      </w:r>
      <w:r w:rsidR="00D567D8" w:rsidRPr="00EC25FF">
        <w:rPr>
          <w:rFonts w:ascii="Arial" w:hAnsi="Arial" w:cs="Arial"/>
          <w:color w:val="000000" w:themeColor="text1"/>
        </w:rPr>
        <w:t xml:space="preserve"> </w:t>
      </w:r>
      <w:r w:rsidR="008F6156"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&lt;EndNote&gt;&lt;Cite&gt;&lt;Author&gt;Hedman&lt;/Author&gt;&lt;Year&gt;2013&lt;/Year&gt;&lt;RecNum&gt;50&lt;/RecNum&gt;&lt;DisplayText&gt;&lt;style face="superscript"&gt;51&lt;/style&gt;&lt;/DisplayText&gt;&lt;record&gt;&lt;rec-number&gt;50&lt;/rec-number&gt;&lt;foreign-keys&gt;&lt;key app="EN" db-id="sed0v95z7s99fqeszpc52vdpdx2900wptd0w" timestamp="1567771375"&gt;50&lt;/key&gt;&lt;/foreign-keys&gt;&lt;ref-type name="Journal Article"&gt;17&lt;/ref-type&gt;&lt;contributors&gt;&lt;authors&gt;&lt;author&gt;Hedman, Erik&lt;/author&gt;&lt;author&gt;Mörtberg, Ewa&lt;/author&gt;&lt;author&gt;Hesser, Hugo&lt;/author&gt;&lt;author&gt;Clark, David M.&lt;/author&gt;&lt;author&gt;Lekander, Mats&lt;/author&gt;&lt;author&gt;Andersson, Erik&lt;/author&gt;&lt;author&gt;Ljótsson, Brjánn&lt;/author&gt;&lt;/authors&gt;&lt;/contributors&gt;&lt;titles&gt;&lt;title&gt;Mediators in psychological treatment of social anxiety disorder: Individual cognitive therapy compared to cognitive behavioral group therapy&lt;/title&gt;&lt;secondary-title&gt;Behaviour Research and Therapy&lt;/secondary-title&gt;&lt;/titles&gt;&lt;periodical&gt;&lt;full-title&gt;Behaviour Research and Therapy&lt;/full-title&gt;&lt;/periodical&gt;&lt;pages&gt;696-705&lt;/pages&gt;&lt;volume&gt;51&lt;/volume&gt;&lt;number&gt;10&lt;/number&gt;&lt;dates&gt;&lt;year&gt;2013&lt;/year&gt;&lt;/dates&gt;&lt;isbn&gt;0005-7967&lt;/isbn&gt;&lt;urls&gt;&lt;/urls&gt;&lt;electronic-resource-num&gt;10.1016/j.brat.2013.07.006&lt;/electronic-resource-num&gt;&lt;/record&gt;&lt;/Cite&gt;&lt;/EndNote&gt;</w:instrText>
      </w:r>
      <w:r w:rsidR="008F6156"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51</w:t>
      </w:r>
      <w:r w:rsidR="008F6156" w:rsidRPr="00EC25FF">
        <w:rPr>
          <w:rFonts w:ascii="Arial" w:hAnsi="Arial" w:cs="Arial"/>
          <w:color w:val="000000" w:themeColor="text1"/>
        </w:rPr>
        <w:fldChar w:fldCharType="end"/>
      </w:r>
      <w:r w:rsidR="001C4E07" w:rsidRPr="00EC25FF">
        <w:rPr>
          <w:rFonts w:ascii="Arial" w:hAnsi="Arial" w:cs="Arial"/>
          <w:color w:val="000000" w:themeColor="text1"/>
        </w:rPr>
        <w:t xml:space="preserve"> and in</w:t>
      </w:r>
      <w:r w:rsidR="008B2E13" w:rsidRPr="00EC25FF">
        <w:rPr>
          <w:rFonts w:ascii="Arial" w:hAnsi="Arial" w:cs="Arial"/>
          <w:color w:val="000000" w:themeColor="text1"/>
        </w:rPr>
        <w:t>dividual c</w:t>
      </w:r>
      <w:r w:rsidR="008F6156" w:rsidRPr="00EC25FF">
        <w:rPr>
          <w:rFonts w:ascii="Arial" w:hAnsi="Arial" w:cs="Arial"/>
          <w:color w:val="000000" w:themeColor="text1"/>
        </w:rPr>
        <w:t xml:space="preserve">ognitive therapy </w:t>
      </w:r>
      <w:r w:rsidR="008F6156"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&lt;EndNote&gt;&lt;Cite&gt;&lt;Author&gt;Hedman&lt;/Author&gt;&lt;Year&gt;2013&lt;/Year&gt;&lt;RecNum&gt;50&lt;/RecNum&gt;&lt;DisplayText&gt;&lt;style face="superscript"&gt;51&lt;/style&gt;&lt;/DisplayText&gt;&lt;record&gt;&lt;rec-number&gt;50&lt;/rec-number&gt;&lt;foreign-keys&gt;&lt;key app="EN" db-id="sed0v95z7s99fqeszpc52vdpdx2900wptd0w" timestamp="1567771375"&gt;50&lt;/key&gt;&lt;/foreign-keys&gt;&lt;ref-type name="Journal Article"&gt;17&lt;/ref-type&gt;&lt;contributors&gt;&lt;authors&gt;&lt;author&gt;Hedman, Erik&lt;/author&gt;&lt;author&gt;Mörtberg, Ewa&lt;/author&gt;&lt;author&gt;Hesser, Hugo&lt;/author&gt;&lt;author&gt;Clark, David M.&lt;/author&gt;&lt;author&gt;Lekander, Mats&lt;/author&gt;&lt;author&gt;Andersson, Erik&lt;/author&gt;&lt;author&gt;Ljótsson, Brjánn&lt;/author&gt;&lt;/authors&gt;&lt;/contributors&gt;&lt;titles&gt;&lt;title&gt;Mediators in psychological treatment of social anxiety disorder: Individual cognitive therapy compared to cognitive behavioral group therapy&lt;/title&gt;&lt;secondary-title&gt;Behaviour Research and Therapy&lt;/secondary-title&gt;&lt;/titles&gt;&lt;periodical&gt;&lt;full-title&gt;Behaviour Research and Therapy&lt;/full-title&gt;&lt;/periodical&gt;&lt;pages&gt;696-705&lt;/pages&gt;&lt;volume&gt;51&lt;/volume&gt;&lt;number&gt;10&lt;/number&gt;&lt;dates&gt;&lt;year&gt;2013&lt;/year&gt;&lt;/dates&gt;&lt;isbn&gt;0005-7967&lt;/isbn&gt;&lt;urls&gt;&lt;/urls&gt;&lt;electronic-resource-num&gt;10.1016/j.brat.2013.07.006&lt;/electronic-resource-num&gt;&lt;/record&gt;&lt;/Cite&gt;&lt;/EndNote&gt;</w:instrText>
      </w:r>
      <w:r w:rsidR="008F6156"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51</w:t>
      </w:r>
      <w:r w:rsidR="008F6156" w:rsidRPr="00EC25FF">
        <w:rPr>
          <w:rFonts w:ascii="Arial" w:hAnsi="Arial" w:cs="Arial"/>
          <w:color w:val="000000" w:themeColor="text1"/>
        </w:rPr>
        <w:fldChar w:fldCharType="end"/>
      </w:r>
      <w:r w:rsidR="008F6156" w:rsidRPr="00EC25FF">
        <w:rPr>
          <w:rFonts w:ascii="Arial" w:hAnsi="Arial" w:cs="Arial"/>
          <w:color w:val="000000" w:themeColor="text1"/>
        </w:rPr>
        <w:t xml:space="preserve">, </w:t>
      </w:r>
      <w:r w:rsidR="008B7DEB" w:rsidRPr="00EC25FF">
        <w:rPr>
          <w:rFonts w:ascii="Arial" w:hAnsi="Arial" w:cs="Arial"/>
          <w:color w:val="000000" w:themeColor="text1"/>
        </w:rPr>
        <w:t>virtual reality exposure treatment</w:t>
      </w:r>
      <w:r w:rsidR="008F6156" w:rsidRPr="00EC25FF">
        <w:rPr>
          <w:rFonts w:ascii="Arial" w:hAnsi="Arial" w:cs="Arial"/>
          <w:color w:val="000000" w:themeColor="text1"/>
        </w:rPr>
        <w:t xml:space="preserve"> </w:t>
      </w:r>
      <w:r w:rsidR="008F6156" w:rsidRPr="00EC25FF">
        <w:rPr>
          <w:rFonts w:ascii="Arial" w:hAnsi="Arial" w:cs="Arial"/>
          <w:color w:val="000000" w:themeColor="text1"/>
        </w:rPr>
        <w:fldChar w:fldCharType="begin">
          <w:fldData xml:space="preserve">PEVuZE5vdGU+PENpdGU+PEF1dGhvcj5QcmljZTwvQXV0aG9yPjxZZWFyPjIwMTE8L1llYXI+PFJl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</w:fldData>
        </w:fldChar>
      </w:r>
      <w:r w:rsidR="006E4DEF" w:rsidRPr="00EC25FF">
        <w:rPr>
          <w:rFonts w:ascii="Arial" w:hAnsi="Arial" w:cs="Arial"/>
          <w:color w:val="000000" w:themeColor="text1"/>
        </w:rPr>
        <w:instrText xml:space="preserve"> ADDIN EN.CITE </w:instrText>
      </w:r>
      <w:r w:rsidR="006E4DEF" w:rsidRPr="00EC25FF">
        <w:rPr>
          <w:rFonts w:ascii="Arial" w:hAnsi="Arial" w:cs="Arial"/>
          <w:color w:val="000000" w:themeColor="text1"/>
        </w:rPr>
        <w:fldChar w:fldCharType="begin">
          <w:fldData xml:space="preserve">PEVuZE5vdGU+PENpdGU+PEF1dGhvcj5QcmljZTwvQXV0aG9yPjxZZWFyPjIwMTE8L1llYXI+PFJl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</w:fldData>
        </w:fldChar>
      </w:r>
      <w:r w:rsidR="006E4DEF" w:rsidRPr="00EC25FF">
        <w:rPr>
          <w:rFonts w:ascii="Arial" w:hAnsi="Arial" w:cs="Arial"/>
          <w:color w:val="000000" w:themeColor="text1"/>
        </w:rPr>
        <w:instrText xml:space="preserve"> ADDIN EN.CITE.DATA </w:instrText>
      </w:r>
      <w:r w:rsidR="006E4DEF" w:rsidRPr="00EC25FF">
        <w:rPr>
          <w:rFonts w:ascii="Arial" w:hAnsi="Arial" w:cs="Arial"/>
          <w:color w:val="000000" w:themeColor="text1"/>
        </w:rPr>
      </w:r>
      <w:r w:rsidR="006E4DEF" w:rsidRPr="00EC25FF">
        <w:rPr>
          <w:rFonts w:ascii="Arial" w:hAnsi="Arial" w:cs="Arial"/>
          <w:color w:val="000000" w:themeColor="text1"/>
        </w:rPr>
        <w:fldChar w:fldCharType="end"/>
      </w:r>
      <w:r w:rsidR="008F6156" w:rsidRPr="00EC25FF">
        <w:rPr>
          <w:rFonts w:ascii="Arial" w:hAnsi="Arial" w:cs="Arial"/>
          <w:color w:val="000000" w:themeColor="text1"/>
        </w:rPr>
      </w:r>
      <w:r w:rsidR="008F6156"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51,52</w:t>
      </w:r>
      <w:r w:rsidR="008F6156" w:rsidRPr="00EC25FF">
        <w:rPr>
          <w:rFonts w:ascii="Arial" w:hAnsi="Arial" w:cs="Arial"/>
          <w:color w:val="000000" w:themeColor="text1"/>
        </w:rPr>
        <w:fldChar w:fldCharType="end"/>
      </w:r>
      <w:r w:rsidR="008F6156" w:rsidRPr="00EC25FF">
        <w:rPr>
          <w:rFonts w:ascii="Arial" w:hAnsi="Arial" w:cs="Arial"/>
          <w:color w:val="000000" w:themeColor="text1"/>
        </w:rPr>
        <w:t>,</w:t>
      </w:r>
      <w:r w:rsidR="008B7DEB" w:rsidRPr="00EC25FF">
        <w:rPr>
          <w:rFonts w:ascii="Arial" w:hAnsi="Arial" w:cs="Arial"/>
          <w:color w:val="000000" w:themeColor="text1"/>
        </w:rPr>
        <w:t xml:space="preserve"> and exposure-based group treatment </w:t>
      </w:r>
      <w:r w:rsidR="002B1D50" w:rsidRPr="00EC25FF">
        <w:rPr>
          <w:rFonts w:ascii="Arial" w:hAnsi="Arial" w:cs="Arial"/>
          <w:color w:val="000000" w:themeColor="text1"/>
        </w:rPr>
        <w:t xml:space="preserve">for </w:t>
      </w:r>
      <w:r w:rsidR="00D3520C" w:rsidRPr="00EC25FF">
        <w:rPr>
          <w:rFonts w:ascii="Arial" w:hAnsi="Arial" w:cs="Arial"/>
          <w:color w:val="000000" w:themeColor="text1"/>
        </w:rPr>
        <w:t>SAD</w:t>
      </w:r>
      <w:r w:rsidR="002B1D50" w:rsidRPr="00EC25FF">
        <w:rPr>
          <w:rFonts w:ascii="Arial" w:hAnsi="Arial" w:cs="Arial"/>
          <w:color w:val="000000" w:themeColor="text1"/>
        </w:rPr>
        <w:t xml:space="preserve"> </w:t>
      </w:r>
      <w:r w:rsidR="002B1D50" w:rsidRPr="00EC25FF">
        <w:rPr>
          <w:rFonts w:ascii="Arial" w:hAnsi="Arial" w:cs="Arial"/>
          <w:color w:val="000000" w:themeColor="text1"/>
        </w:rPr>
        <w:fldChar w:fldCharType="begin">
          <w:fldData xml:space="preserve">PEVuZE5vdGU+PENpdGU+PEF1dGhvcj5QcmljZTwvQXV0aG9yPjxZZWFyPjIwMTE8L1llYXI+PFJl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</w:fldData>
        </w:fldChar>
      </w:r>
      <w:r w:rsidR="006E4DEF" w:rsidRPr="00EC25FF">
        <w:rPr>
          <w:rFonts w:ascii="Arial" w:hAnsi="Arial" w:cs="Arial"/>
          <w:color w:val="000000" w:themeColor="text1"/>
        </w:rPr>
        <w:instrText xml:space="preserve"> ADDIN EN.CITE </w:instrText>
      </w:r>
      <w:r w:rsidR="006E4DEF" w:rsidRPr="00EC25FF">
        <w:rPr>
          <w:rFonts w:ascii="Arial" w:hAnsi="Arial" w:cs="Arial"/>
          <w:color w:val="000000" w:themeColor="text1"/>
        </w:rPr>
        <w:fldChar w:fldCharType="begin">
          <w:fldData xml:space="preserve">PEVuZE5vdGU+PENpdGU+PEF1dGhvcj5QcmljZTwvQXV0aG9yPjxZZWFyPjIwMTE8L1llYXI+PFJl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</w:fldData>
        </w:fldChar>
      </w:r>
      <w:r w:rsidR="006E4DEF" w:rsidRPr="00EC25FF">
        <w:rPr>
          <w:rFonts w:ascii="Arial" w:hAnsi="Arial" w:cs="Arial"/>
          <w:color w:val="000000" w:themeColor="text1"/>
        </w:rPr>
        <w:instrText xml:space="preserve"> ADDIN EN.CITE.DATA </w:instrText>
      </w:r>
      <w:r w:rsidR="006E4DEF" w:rsidRPr="00EC25FF">
        <w:rPr>
          <w:rFonts w:ascii="Arial" w:hAnsi="Arial" w:cs="Arial"/>
          <w:color w:val="000000" w:themeColor="text1"/>
        </w:rPr>
      </w:r>
      <w:r w:rsidR="006E4DEF" w:rsidRPr="00EC25FF">
        <w:rPr>
          <w:rFonts w:ascii="Arial" w:hAnsi="Arial" w:cs="Arial"/>
          <w:color w:val="000000" w:themeColor="text1"/>
        </w:rPr>
        <w:fldChar w:fldCharType="end"/>
      </w:r>
      <w:r w:rsidR="002B1D50" w:rsidRPr="00EC25FF">
        <w:rPr>
          <w:rFonts w:ascii="Arial" w:hAnsi="Arial" w:cs="Arial"/>
          <w:color w:val="000000" w:themeColor="text1"/>
        </w:rPr>
      </w:r>
      <w:r w:rsidR="002B1D50"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52</w:t>
      </w:r>
      <w:r w:rsidR="002B1D50" w:rsidRPr="00EC25FF">
        <w:rPr>
          <w:rFonts w:ascii="Arial" w:hAnsi="Arial" w:cs="Arial"/>
          <w:color w:val="000000" w:themeColor="text1"/>
        </w:rPr>
        <w:fldChar w:fldCharType="end"/>
      </w:r>
      <w:r w:rsidR="008B2E13" w:rsidRPr="00EC25FF">
        <w:rPr>
          <w:rFonts w:ascii="Arial" w:hAnsi="Arial" w:cs="Arial"/>
          <w:color w:val="000000" w:themeColor="text1"/>
        </w:rPr>
        <w:t xml:space="preserve"> resulted in reduction</w:t>
      </w:r>
      <w:r w:rsidR="00D567D8" w:rsidRPr="00EC25FF">
        <w:rPr>
          <w:rFonts w:ascii="Arial" w:hAnsi="Arial" w:cs="Arial"/>
          <w:color w:val="000000" w:themeColor="text1"/>
        </w:rPr>
        <w:t>s</w:t>
      </w:r>
      <w:r w:rsidR="008B2E13" w:rsidRPr="00EC25FF">
        <w:rPr>
          <w:rFonts w:ascii="Arial" w:hAnsi="Arial" w:cs="Arial"/>
          <w:color w:val="000000" w:themeColor="text1"/>
        </w:rPr>
        <w:t xml:space="preserve"> in PEP</w:t>
      </w:r>
      <w:r w:rsidR="008B7DEB" w:rsidRPr="00EC25FF">
        <w:rPr>
          <w:rFonts w:ascii="Arial" w:hAnsi="Arial" w:cs="Arial"/>
          <w:color w:val="000000" w:themeColor="text1"/>
        </w:rPr>
        <w:t xml:space="preserve">. </w:t>
      </w:r>
      <w:r w:rsidR="00D3520C" w:rsidRPr="00EC25FF">
        <w:rPr>
          <w:rFonts w:ascii="Arial" w:hAnsi="Arial" w:cs="Arial"/>
          <w:color w:val="000000" w:themeColor="text1"/>
        </w:rPr>
        <w:t>Given that anticipatory anxiety and PEP were both related to more drinking and drinking-related problems</w:t>
      </w:r>
      <w:r w:rsidR="000B5907" w:rsidRPr="00EC25FF">
        <w:rPr>
          <w:rFonts w:ascii="Arial" w:hAnsi="Arial" w:cs="Arial"/>
          <w:color w:val="000000" w:themeColor="text1"/>
        </w:rPr>
        <w:t xml:space="preserve"> in the current study</w:t>
      </w:r>
      <w:r w:rsidR="00D3520C" w:rsidRPr="00EC25FF">
        <w:rPr>
          <w:rFonts w:ascii="Arial" w:hAnsi="Arial" w:cs="Arial"/>
          <w:color w:val="000000" w:themeColor="text1"/>
        </w:rPr>
        <w:t xml:space="preserve">, regardless of level of social anxiety, </w:t>
      </w:r>
      <w:r w:rsidR="00267B05" w:rsidRPr="00EC25FF">
        <w:rPr>
          <w:rFonts w:ascii="Arial" w:hAnsi="Arial" w:cs="Arial"/>
          <w:color w:val="000000" w:themeColor="text1"/>
        </w:rPr>
        <w:t>clinicians may consider</w:t>
      </w:r>
      <w:r w:rsidR="006C1FC4" w:rsidRPr="00EC25FF">
        <w:rPr>
          <w:rFonts w:ascii="Arial" w:hAnsi="Arial" w:cs="Arial"/>
          <w:color w:val="000000" w:themeColor="text1"/>
        </w:rPr>
        <w:t xml:space="preserve"> </w:t>
      </w:r>
      <w:r w:rsidR="00E244E6" w:rsidRPr="00EC25FF">
        <w:rPr>
          <w:rFonts w:ascii="Arial" w:hAnsi="Arial" w:cs="Arial"/>
          <w:color w:val="000000" w:themeColor="text1"/>
        </w:rPr>
        <w:t xml:space="preserve">targeting </w:t>
      </w:r>
      <w:r w:rsidR="006C1FC4" w:rsidRPr="00EC25FF">
        <w:rPr>
          <w:rFonts w:ascii="Arial" w:hAnsi="Arial" w:cs="Arial"/>
          <w:color w:val="000000" w:themeColor="text1"/>
        </w:rPr>
        <w:t xml:space="preserve">PEP and anticipatory anxiety </w:t>
      </w:r>
      <w:r w:rsidR="00D3520C" w:rsidRPr="00EC25FF">
        <w:rPr>
          <w:rFonts w:ascii="Arial" w:hAnsi="Arial" w:cs="Arial"/>
          <w:color w:val="000000" w:themeColor="text1"/>
        </w:rPr>
        <w:t>using cognitive behavioral techniques</w:t>
      </w:r>
      <w:r w:rsidR="009E7564" w:rsidRPr="00EC25FF">
        <w:rPr>
          <w:rFonts w:ascii="Arial" w:hAnsi="Arial" w:cs="Arial"/>
          <w:color w:val="000000" w:themeColor="text1"/>
        </w:rPr>
        <w:t>.</w:t>
      </w:r>
    </w:p>
    <w:p w14:paraId="267C776F" w14:textId="3AB6FEFF" w:rsidR="00EC62A1" w:rsidRPr="00EC25FF" w:rsidRDefault="00EC62A1" w:rsidP="00E40272">
      <w:pPr>
        <w:spacing w:after="0" w:line="480" w:lineRule="auto"/>
        <w:contextualSpacing/>
        <w:rPr>
          <w:rFonts w:ascii="Arial" w:hAnsi="Arial" w:cs="Arial"/>
          <w:color w:val="000000" w:themeColor="text1"/>
        </w:rPr>
      </w:pPr>
      <w:r w:rsidRPr="00EC25FF">
        <w:rPr>
          <w:rFonts w:ascii="Arial" w:hAnsi="Arial" w:cs="Arial"/>
          <w:color w:val="000000" w:themeColor="text1"/>
        </w:rPr>
        <w:tab/>
        <w:t xml:space="preserve">Findings </w:t>
      </w:r>
      <w:r w:rsidR="000B5907" w:rsidRPr="00EC25FF">
        <w:rPr>
          <w:rFonts w:ascii="Arial" w:hAnsi="Arial" w:cs="Arial"/>
          <w:color w:val="000000" w:themeColor="text1"/>
        </w:rPr>
        <w:t xml:space="preserve">of the current study </w:t>
      </w:r>
      <w:r w:rsidRPr="00EC25FF">
        <w:rPr>
          <w:rFonts w:ascii="Arial" w:hAnsi="Arial" w:cs="Arial"/>
          <w:color w:val="000000" w:themeColor="text1"/>
        </w:rPr>
        <w:t xml:space="preserve">should be considered in light of limitations that can inform future work in this area. First, the sample was comprised of undergraduates and future work is necessary to determine if results generalize to other age/educational groups as well as to treatment-seeking individuals. Second, the sample was </w:t>
      </w:r>
      <w:r w:rsidR="00B46796" w:rsidRPr="00EC25FF">
        <w:rPr>
          <w:rFonts w:ascii="Arial" w:hAnsi="Arial" w:cs="Arial"/>
          <w:color w:val="000000" w:themeColor="text1"/>
        </w:rPr>
        <w:t xml:space="preserve">predominantly </w:t>
      </w:r>
      <w:r w:rsidRPr="00EC25FF">
        <w:rPr>
          <w:rFonts w:ascii="Arial" w:hAnsi="Arial" w:cs="Arial"/>
          <w:color w:val="000000" w:themeColor="text1"/>
        </w:rPr>
        <w:t>female</w:t>
      </w:r>
      <w:r w:rsidR="00397500" w:rsidRPr="00EC25FF">
        <w:rPr>
          <w:rFonts w:ascii="Arial" w:hAnsi="Arial" w:cs="Arial"/>
          <w:color w:val="000000" w:themeColor="text1"/>
        </w:rPr>
        <w:t xml:space="preserve">. Although social anxiety tends to be related to more drinking problems among women </w:t>
      </w:r>
      <w:r w:rsidR="00397500" w:rsidRPr="00EC25FF">
        <w:rPr>
          <w:rFonts w:ascii="Arial" w:hAnsi="Arial" w:cs="Arial"/>
          <w:color w:val="000000" w:themeColor="text1"/>
        </w:rPr>
        <w:fldChar w:fldCharType="begin">
          <w:fldData xml:space="preserve">PEVuZE5vdGU+PENpdGU+PEF1dGhvcj5Ob3JiZXJnPC9BdXRob3I+PFllYXI+MjAwOTwvWWVhcj48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</w:fldData>
        </w:fldChar>
      </w:r>
      <w:r w:rsidR="006E4DEF" w:rsidRPr="00EC25FF">
        <w:rPr>
          <w:rFonts w:ascii="Arial" w:hAnsi="Arial" w:cs="Arial"/>
          <w:color w:val="000000" w:themeColor="text1"/>
        </w:rPr>
        <w:instrText xml:space="preserve"> ADDIN EN.CITE </w:instrText>
      </w:r>
      <w:r w:rsidR="006E4DEF" w:rsidRPr="00EC25FF">
        <w:rPr>
          <w:rFonts w:ascii="Arial" w:hAnsi="Arial" w:cs="Arial"/>
          <w:color w:val="000000" w:themeColor="text1"/>
        </w:rPr>
        <w:fldChar w:fldCharType="begin">
          <w:fldData xml:space="preserve">PEVuZE5vdGU+PENpdGU+PEF1dGhvcj5Ob3JiZXJnPC9BdXRob3I+PFllYXI+MjAwOTwvWWVhcj48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</w:fldData>
        </w:fldChar>
      </w:r>
      <w:r w:rsidR="006E4DEF" w:rsidRPr="00EC25FF">
        <w:rPr>
          <w:rFonts w:ascii="Arial" w:hAnsi="Arial" w:cs="Arial"/>
          <w:color w:val="000000" w:themeColor="text1"/>
        </w:rPr>
        <w:instrText xml:space="preserve"> ADDIN EN.CITE.DATA </w:instrText>
      </w:r>
      <w:r w:rsidR="006E4DEF" w:rsidRPr="00EC25FF">
        <w:rPr>
          <w:rFonts w:ascii="Arial" w:hAnsi="Arial" w:cs="Arial"/>
          <w:color w:val="000000" w:themeColor="text1"/>
        </w:rPr>
      </w:r>
      <w:r w:rsidR="006E4DEF" w:rsidRPr="00EC25FF">
        <w:rPr>
          <w:rFonts w:ascii="Arial" w:hAnsi="Arial" w:cs="Arial"/>
          <w:color w:val="000000" w:themeColor="text1"/>
        </w:rPr>
        <w:fldChar w:fldCharType="end"/>
      </w:r>
      <w:r w:rsidR="00397500" w:rsidRPr="00EC25FF">
        <w:rPr>
          <w:rFonts w:ascii="Arial" w:hAnsi="Arial" w:cs="Arial"/>
          <w:color w:val="000000" w:themeColor="text1"/>
        </w:rPr>
      </w:r>
      <w:r w:rsidR="00397500"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53</w:t>
      </w:r>
      <w:r w:rsidR="00397500" w:rsidRPr="00EC25FF">
        <w:rPr>
          <w:rFonts w:ascii="Arial" w:hAnsi="Arial" w:cs="Arial"/>
          <w:color w:val="000000" w:themeColor="text1"/>
        </w:rPr>
        <w:fldChar w:fldCharType="end"/>
      </w:r>
      <w:r w:rsidR="00397500" w:rsidRPr="00EC25FF">
        <w:rPr>
          <w:rFonts w:ascii="Arial" w:hAnsi="Arial" w:cs="Arial"/>
          <w:color w:val="000000" w:themeColor="text1"/>
        </w:rPr>
        <w:t xml:space="preserve">, an important next step will be to test for gender differences and/or whether results generalize to samples with more male participants. Similarly, the sample was predominantly White. Given that drinking-related behaviors can vary as a function of race (e.g., </w:t>
      </w:r>
      <w:r w:rsidR="00397500"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&lt;EndNote&gt;&lt;Cite&gt;&lt;Author&gt;LaBrie&lt;/Author&gt;&lt;Year&gt;2011&lt;/Year&gt;&lt;RecNum&gt;1936&lt;/RecNum&gt;&lt;DisplayText&gt;&lt;style face="superscript"&gt;54&lt;/style&gt;&lt;/DisplayText&gt;&lt;record&gt;&lt;rec-number&gt;1936&lt;/rec-number&gt;&lt;foreign-keys&gt;&lt;key app="EN" db-id="p5srvzralwea2derdtl50dphtxfft29rwvzv" timestamp="1567550394"&gt;1936&lt;/key&gt;&lt;/foreign-keys&gt;&lt;ref-type name="Journal Article"&gt;17&lt;/ref-type&gt;&lt;contributors&gt;&lt;authors&gt;&lt;author&gt;LaBrie, Joseph W.&lt;/author&gt;&lt;author&gt;Lac, Andrew&lt;/author&gt;&lt;author&gt;Kenney, Shannon R.&lt;/author&gt;&lt;author&gt;Mirza, Tehniat&lt;/author&gt;&lt;/authors&gt;&lt;/contributors&gt;&lt;titles&gt;&lt;title&gt;Protective behavioral strategies mediate the effect of drinking motives on alcohol use among heavy drinking college students: Gender and race differences&lt;/title&gt;&lt;secondary-title&gt;Addictive Behaviors&lt;/secondary-title&gt;&lt;/titles&gt;&lt;periodical&gt;&lt;full-title&gt;Addictive Behaviors&lt;/full-title&gt;&lt;/periodical&gt;&lt;pages&gt;354-361&lt;/pages&gt;&lt;volume&gt;36&lt;/volume&gt;&lt;number&gt;4&lt;/number&gt;&lt;keywords&gt;&lt;keyword&gt;Alcohol&lt;/keyword&gt;&lt;keyword&gt;Protective behavioral strategies&lt;/keyword&gt;&lt;keyword&gt;Drinking motives&lt;/keyword&gt;&lt;keyword&gt;College students&lt;/keyword&gt;&lt;keyword&gt;Gender&lt;/keyword&gt;&lt;keyword&gt;Race&lt;/keyword&gt;&lt;/keywords&gt;&lt;dates&gt;&lt;year&gt;2011&lt;/year&gt;&lt;pub-dates&gt;&lt;date&gt;2011/04/01/&lt;/date&gt;&lt;/pub-dates&gt;&lt;/dates&gt;&lt;isbn&gt;0306-4603&lt;/isbn&gt;&lt;urls&gt;&lt;related-urls&gt;&lt;url&gt;http://www.sciencedirect.com/science/article/pii/S0306460310003515&lt;/url&gt;&lt;/related-urls&gt;&lt;/urls&gt;&lt;electronic-resource-num&gt;https://doi.org/10.1016/j.addbeh.2010.12.013&lt;/electronic-resource-num&gt;&lt;/record&gt;&lt;/Cite&gt;&lt;/EndNote&gt;</w:instrText>
      </w:r>
      <w:r w:rsidR="00397500"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54</w:t>
      </w:r>
      <w:r w:rsidR="00397500" w:rsidRPr="00EC25FF">
        <w:rPr>
          <w:rFonts w:ascii="Arial" w:hAnsi="Arial" w:cs="Arial"/>
          <w:color w:val="000000" w:themeColor="text1"/>
        </w:rPr>
        <w:fldChar w:fldCharType="end"/>
      </w:r>
      <w:r w:rsidR="00397500" w:rsidRPr="00EC25FF">
        <w:rPr>
          <w:rFonts w:ascii="Arial" w:hAnsi="Arial" w:cs="Arial"/>
          <w:color w:val="000000" w:themeColor="text1"/>
        </w:rPr>
        <w:t>), an important next step will be to test whether results generalize to individuals from other racial/ethnic backgrounds.</w:t>
      </w:r>
      <w:r w:rsidRPr="00EC25FF">
        <w:rPr>
          <w:rFonts w:ascii="Arial" w:hAnsi="Arial" w:cs="Arial"/>
          <w:color w:val="000000" w:themeColor="text1"/>
        </w:rPr>
        <w:t xml:space="preserve"> </w:t>
      </w:r>
      <w:r w:rsidR="00397500" w:rsidRPr="00EC25FF">
        <w:rPr>
          <w:rFonts w:ascii="Arial" w:hAnsi="Arial" w:cs="Arial"/>
          <w:color w:val="000000" w:themeColor="text1"/>
        </w:rPr>
        <w:t>Fourth</w:t>
      </w:r>
      <w:r w:rsidRPr="00EC25FF">
        <w:rPr>
          <w:rFonts w:ascii="Arial" w:hAnsi="Arial" w:cs="Arial"/>
          <w:color w:val="000000" w:themeColor="text1"/>
        </w:rPr>
        <w:t>, data were cross-sectional self-report</w:t>
      </w:r>
      <w:r w:rsidR="005530D6" w:rsidRPr="00EC25FF">
        <w:rPr>
          <w:rFonts w:ascii="Arial" w:hAnsi="Arial" w:cs="Arial"/>
          <w:color w:val="000000" w:themeColor="text1"/>
        </w:rPr>
        <w:t xml:space="preserve"> thereby permitting an initial test of proposed mediational relations</w:t>
      </w:r>
      <w:r w:rsidR="005530D6"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&lt;EndNote&gt;&lt;Cite&gt;&lt;Author&gt;Hayes&lt;/Author&gt;&lt;Year&gt;2018&lt;/Year&gt;&lt;RecNum&gt;1908&lt;/RecNum&gt;&lt;DisplayText&gt;&lt;style face="superscript"&gt;49&lt;/style&gt;&lt;/DisplayText&gt;&lt;record&gt;&lt;rec-number&gt;1908&lt;/rec-number&gt;&lt;foreign-keys&gt;&lt;key app="EN" db-id="p5srvzralwea2derdtl50dphtxfft29rwvzv" timestamp="0"&gt;1908&lt;/key&gt;&lt;/foreign-keys&gt;&lt;ref-type name="Book"&gt;6&lt;/ref-type&gt;&lt;contributors&gt;&lt;authors&gt;&lt;author&gt;Hayes, Andrew F.&lt;/author&gt;&lt;/authors&gt;&lt;/contributors&gt;&lt;titles&gt;&lt;title&gt;Introduction to Mediation, Moderation, and Conditional Process Analysis: A Regression-Based Approach&lt;/title&gt;&lt;/titles&gt;&lt;edition&gt;2nd&lt;/edition&gt;&lt;dates&gt;&lt;year&gt;2018&lt;/year&gt;&lt;/dates&gt;&lt;pub-location&gt;New York, NY&lt;/pub-location&gt;&lt;publisher&gt;The Guilford Press&lt;/publisher&gt;&lt;urls&gt;&lt;/urls&gt;&lt;/record&gt;&lt;/Cite&gt;&lt;/EndNote&gt;</w:instrText>
      </w:r>
      <w:r w:rsidR="005530D6"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49</w:t>
      </w:r>
      <w:r w:rsidR="005530D6" w:rsidRPr="00EC25FF">
        <w:rPr>
          <w:rFonts w:ascii="Arial" w:hAnsi="Arial" w:cs="Arial"/>
          <w:color w:val="000000" w:themeColor="text1"/>
        </w:rPr>
        <w:fldChar w:fldCharType="end"/>
      </w:r>
      <w:r w:rsidR="005530D6" w:rsidRPr="00EC25FF">
        <w:rPr>
          <w:rFonts w:ascii="Arial" w:hAnsi="Arial" w:cs="Arial"/>
          <w:color w:val="000000" w:themeColor="text1"/>
        </w:rPr>
        <w:t>. However, the use of such data precludes our ability to test causation</w:t>
      </w:r>
      <w:r w:rsidRPr="00EC25FF">
        <w:rPr>
          <w:rFonts w:ascii="Arial" w:hAnsi="Arial" w:cs="Arial"/>
          <w:color w:val="000000" w:themeColor="text1"/>
        </w:rPr>
        <w:t xml:space="preserve"> and </w:t>
      </w:r>
      <w:r w:rsidR="00A33D85" w:rsidRPr="00EC25FF">
        <w:rPr>
          <w:rFonts w:ascii="Arial" w:hAnsi="Arial" w:cs="Arial"/>
          <w:color w:val="000000" w:themeColor="text1"/>
        </w:rPr>
        <w:t xml:space="preserve">future work would benefit from </w:t>
      </w:r>
      <w:r w:rsidRPr="00EC25FF">
        <w:rPr>
          <w:rFonts w:ascii="Arial" w:hAnsi="Arial" w:cs="Arial"/>
          <w:color w:val="000000" w:themeColor="text1"/>
        </w:rPr>
        <w:t xml:space="preserve">multi-method (e.g., longitudinal data collection, </w:t>
      </w:r>
      <w:r w:rsidR="000B5907" w:rsidRPr="00EC25FF">
        <w:rPr>
          <w:rFonts w:ascii="Arial" w:hAnsi="Arial" w:cs="Arial"/>
          <w:color w:val="000000" w:themeColor="text1"/>
        </w:rPr>
        <w:t>breathalyzer samples during</w:t>
      </w:r>
      <w:r w:rsidRPr="00EC25FF">
        <w:rPr>
          <w:rFonts w:ascii="Arial" w:hAnsi="Arial" w:cs="Arial"/>
          <w:color w:val="000000" w:themeColor="text1"/>
        </w:rPr>
        <w:t xml:space="preserve"> pre-drinking and event drinking</w:t>
      </w:r>
      <w:r w:rsidR="000B5907" w:rsidRPr="00EC25FF">
        <w:rPr>
          <w:rFonts w:ascii="Arial" w:hAnsi="Arial" w:cs="Arial"/>
          <w:color w:val="000000" w:themeColor="text1"/>
        </w:rPr>
        <w:t xml:space="preserve">, </w:t>
      </w:r>
      <w:r w:rsidRPr="00EC25FF">
        <w:rPr>
          <w:rFonts w:ascii="Arial" w:hAnsi="Arial" w:cs="Arial"/>
          <w:color w:val="000000" w:themeColor="text1"/>
        </w:rPr>
        <w:t>ecological momentary assessment of drinking situations, alcohol administration studies</w:t>
      </w:r>
      <w:r w:rsidR="00DE66AC" w:rsidRPr="00EC25FF">
        <w:rPr>
          <w:rFonts w:ascii="Arial" w:hAnsi="Arial" w:cs="Arial"/>
          <w:color w:val="000000" w:themeColor="text1"/>
        </w:rPr>
        <w:t xml:space="preserve"> to study drinking behavior in a controlled laboratory setting</w:t>
      </w:r>
      <w:r w:rsidRPr="00EC25FF">
        <w:rPr>
          <w:rFonts w:ascii="Arial" w:hAnsi="Arial" w:cs="Arial"/>
          <w:color w:val="000000" w:themeColor="text1"/>
        </w:rPr>
        <w:t>)</w:t>
      </w:r>
      <w:r w:rsidR="000B5907" w:rsidRPr="00EC25FF">
        <w:rPr>
          <w:rFonts w:ascii="Arial" w:hAnsi="Arial" w:cs="Arial"/>
          <w:color w:val="000000" w:themeColor="text1"/>
        </w:rPr>
        <w:t xml:space="preserve"> and/or</w:t>
      </w:r>
      <w:r w:rsidR="00A33D85" w:rsidRPr="00EC25FF">
        <w:rPr>
          <w:rFonts w:ascii="Arial" w:hAnsi="Arial" w:cs="Arial"/>
          <w:color w:val="000000" w:themeColor="text1"/>
        </w:rPr>
        <w:t xml:space="preserve"> </w:t>
      </w:r>
      <w:r w:rsidRPr="00EC25FF">
        <w:rPr>
          <w:rFonts w:ascii="Arial" w:hAnsi="Arial" w:cs="Arial"/>
          <w:color w:val="000000" w:themeColor="text1"/>
        </w:rPr>
        <w:t xml:space="preserve">multi-informant (e.g., </w:t>
      </w:r>
      <w:r w:rsidR="00DE66AC" w:rsidRPr="00EC25FF">
        <w:rPr>
          <w:rFonts w:ascii="Arial" w:hAnsi="Arial" w:cs="Arial"/>
          <w:color w:val="000000" w:themeColor="text1"/>
        </w:rPr>
        <w:t>collateral</w:t>
      </w:r>
      <w:r w:rsidRPr="00EC25FF">
        <w:rPr>
          <w:rFonts w:ascii="Arial" w:hAnsi="Arial" w:cs="Arial"/>
          <w:color w:val="000000" w:themeColor="text1"/>
        </w:rPr>
        <w:t xml:space="preserve"> reports of drinking behaviors in real-life situations)</w:t>
      </w:r>
      <w:r w:rsidR="004D511D" w:rsidRPr="00EC25FF">
        <w:rPr>
          <w:rFonts w:ascii="Arial" w:hAnsi="Arial" w:cs="Arial"/>
          <w:color w:val="000000" w:themeColor="text1"/>
        </w:rPr>
        <w:t xml:space="preserve"> </w:t>
      </w:r>
      <w:r w:rsidR="003067D8" w:rsidRPr="00EC25FF">
        <w:rPr>
          <w:rFonts w:ascii="Arial" w:hAnsi="Arial" w:cs="Arial"/>
          <w:color w:val="000000" w:themeColor="text1"/>
        </w:rPr>
        <w:t>design</w:t>
      </w:r>
      <w:r w:rsidR="00A33D85" w:rsidRPr="00EC25FF">
        <w:rPr>
          <w:rFonts w:ascii="Arial" w:hAnsi="Arial" w:cs="Arial"/>
          <w:color w:val="000000" w:themeColor="text1"/>
        </w:rPr>
        <w:t>s</w:t>
      </w:r>
      <w:r w:rsidRPr="00EC25FF">
        <w:rPr>
          <w:rFonts w:ascii="Arial" w:hAnsi="Arial" w:cs="Arial"/>
          <w:color w:val="000000" w:themeColor="text1"/>
        </w:rPr>
        <w:t xml:space="preserve">. </w:t>
      </w:r>
      <w:r w:rsidR="00780D09" w:rsidRPr="00EC25FF">
        <w:rPr>
          <w:rFonts w:ascii="Arial" w:hAnsi="Arial" w:cs="Arial"/>
          <w:color w:val="000000" w:themeColor="text1"/>
        </w:rPr>
        <w:t>Fifth</w:t>
      </w:r>
      <w:r w:rsidR="00ED5C72" w:rsidRPr="00EC25FF">
        <w:rPr>
          <w:rFonts w:ascii="Arial" w:hAnsi="Arial" w:cs="Arial"/>
          <w:color w:val="000000" w:themeColor="text1"/>
        </w:rPr>
        <w:t xml:space="preserve">, several of the event-specific drinking variables were created for the current study and were rated on different scales (0/never-3/always vs. # of drinks consumed); future work testing other psychometric properties of these scales and/or development of standardized measurements of event-specific drinking will be an important step. </w:t>
      </w:r>
      <w:r w:rsidR="00780D09" w:rsidRPr="00EC25FF">
        <w:rPr>
          <w:rFonts w:ascii="Arial" w:hAnsi="Arial" w:cs="Arial"/>
          <w:color w:val="000000" w:themeColor="text1"/>
        </w:rPr>
        <w:t>Sixth</w:t>
      </w:r>
      <w:r w:rsidR="00920736" w:rsidRPr="00EC25FF">
        <w:rPr>
          <w:rFonts w:ascii="Arial" w:hAnsi="Arial" w:cs="Arial"/>
          <w:color w:val="000000" w:themeColor="text1"/>
        </w:rPr>
        <w:t>,</w:t>
      </w:r>
      <w:r w:rsidR="00780D09" w:rsidRPr="00EC25FF">
        <w:rPr>
          <w:rFonts w:ascii="Arial" w:hAnsi="Arial" w:cs="Arial"/>
          <w:color w:val="000000" w:themeColor="text1"/>
        </w:rPr>
        <w:t xml:space="preserve"> the measure of pre-event drinking did not </w:t>
      </w:r>
      <w:r w:rsidR="00780D09" w:rsidRPr="00EC25FF">
        <w:rPr>
          <w:rFonts w:ascii="Arial" w:hAnsi="Arial" w:cs="Arial"/>
          <w:color w:val="000000" w:themeColor="text1"/>
        </w:rPr>
        <w:lastRenderedPageBreak/>
        <w:t>assess quantity consumed and future work testing whether social anxiety is related to greater pre-event drinking quantity is necessary. Seventh,</w:t>
      </w:r>
      <w:r w:rsidR="00920736" w:rsidRPr="00EC25FF">
        <w:rPr>
          <w:rFonts w:ascii="Arial" w:hAnsi="Arial" w:cs="Arial"/>
          <w:color w:val="000000" w:themeColor="text1"/>
        </w:rPr>
        <w:t xml:space="preserve"> </w:t>
      </w:r>
      <w:r w:rsidR="00C56160" w:rsidRPr="00EC25FF">
        <w:rPr>
          <w:rFonts w:ascii="Arial" w:hAnsi="Arial" w:cs="Arial"/>
          <w:color w:val="000000" w:themeColor="text1"/>
        </w:rPr>
        <w:t xml:space="preserve">the SEQ assesses subjective intoxication with “blacked out” as the highest level of subjective intoxication, yet </w:t>
      </w:r>
      <w:r w:rsidR="00920736" w:rsidRPr="00EC25FF">
        <w:rPr>
          <w:rFonts w:ascii="Arial" w:hAnsi="Arial" w:cs="Arial"/>
          <w:color w:val="000000" w:themeColor="text1"/>
        </w:rPr>
        <w:t xml:space="preserve">blackout evaluations </w:t>
      </w:r>
      <w:r w:rsidR="008F703C" w:rsidRPr="00EC25FF">
        <w:rPr>
          <w:rFonts w:ascii="Arial" w:hAnsi="Arial" w:cs="Arial"/>
          <w:color w:val="000000" w:themeColor="text1"/>
        </w:rPr>
        <w:t xml:space="preserve">may </w:t>
      </w:r>
      <w:r w:rsidR="00920736" w:rsidRPr="00EC25FF">
        <w:rPr>
          <w:rFonts w:ascii="Arial" w:hAnsi="Arial" w:cs="Arial"/>
          <w:color w:val="000000" w:themeColor="text1"/>
        </w:rPr>
        <w:t>depend</w:t>
      </w:r>
      <w:r w:rsidR="008F703C" w:rsidRPr="00EC25FF">
        <w:rPr>
          <w:rFonts w:ascii="Arial" w:hAnsi="Arial" w:cs="Arial"/>
          <w:color w:val="000000" w:themeColor="text1"/>
        </w:rPr>
        <w:t xml:space="preserve"> upon</w:t>
      </w:r>
      <w:r w:rsidR="00920736" w:rsidRPr="00EC25FF">
        <w:rPr>
          <w:rFonts w:ascii="Arial" w:hAnsi="Arial" w:cs="Arial"/>
          <w:color w:val="000000" w:themeColor="text1"/>
        </w:rPr>
        <w:t xml:space="preserve"> one's prior experience </w:t>
      </w:r>
      <w:r w:rsidR="00920736"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&lt;EndNote&gt;&lt;Cite&gt;&lt;Author&gt;Merrill&lt;/Author&gt;&lt;Year&gt;2019&lt;/Year&gt;&lt;RecNum&gt;56&lt;/RecNum&gt;&lt;DisplayText&gt;&lt;style face="superscript"&gt;55&lt;/style&gt;&lt;/DisplayText&gt;&lt;record&gt;&lt;rec-number&gt;56&lt;/rec-number&gt;&lt;foreign-keys&gt;&lt;key app="EN" db-id="sed0v95z7s99fqeszpc52vdpdx2900wptd0w" timestamp="1567772772"&gt;56&lt;/key&gt;&lt;/foreign-keys&gt;&lt;ref-type name="Journal Article"&gt;17&lt;/ref-type&gt;&lt;contributors&gt;&lt;authors&gt;&lt;author&gt;Merrill, Jennifer E.&lt;/author&gt;&lt;author&gt;Miller, Mary Beth&lt;/author&gt;&lt;author&gt;DiBello, Angelo M.&lt;/author&gt;&lt;author&gt;Singh, Samyukta&lt;/author&gt;&lt;author&gt;Carey, Kate B.&lt;/author&gt;&lt;/authors&gt;&lt;/contributors&gt;&lt;titles&gt;&lt;title&gt;How do college students subjectively evaluate “blackouts”?&lt;/title&gt;&lt;secondary-title&gt;Addictive Behaviors&lt;/secondary-title&gt;&lt;/titles&gt;&lt;periodical&gt;&lt;full-title&gt;Addictive Behaviors&lt;/full-title&gt;&lt;/periodical&gt;&lt;pages&gt;65-69&lt;/pages&gt;&lt;volume&gt;89&lt;/volume&gt;&lt;dates&gt;&lt;year&gt;2019&lt;/year&gt;&lt;/dates&gt;&lt;isbn&gt;0306-4603&lt;/isbn&gt;&lt;urls&gt;&lt;/urls&gt;&lt;electronic-resource-num&gt;10.1016/j.addbeh.2018.09.022&lt;/electronic-resource-num&gt;&lt;/record&gt;&lt;/Cite&gt;&lt;/EndNote&gt;</w:instrText>
      </w:r>
      <w:r w:rsidR="00920736"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55</w:t>
      </w:r>
      <w:r w:rsidR="00920736" w:rsidRPr="00EC25FF">
        <w:rPr>
          <w:rFonts w:ascii="Arial" w:hAnsi="Arial" w:cs="Arial"/>
          <w:color w:val="000000" w:themeColor="text1"/>
        </w:rPr>
        <w:fldChar w:fldCharType="end"/>
      </w:r>
      <w:r w:rsidR="00920736" w:rsidRPr="00EC25FF">
        <w:rPr>
          <w:rFonts w:ascii="Arial" w:hAnsi="Arial" w:cs="Arial"/>
          <w:color w:val="000000" w:themeColor="text1"/>
        </w:rPr>
        <w:t>.</w:t>
      </w:r>
      <w:r w:rsidR="00C56160" w:rsidRPr="00EC25FF">
        <w:rPr>
          <w:rFonts w:ascii="Arial" w:hAnsi="Arial" w:cs="Arial"/>
          <w:color w:val="000000" w:themeColor="text1"/>
        </w:rPr>
        <w:t xml:space="preserve"> Thus, future work assessing subjective intoxication using other anchor descriptors (e.g., “extremely intoxicate”) may be useful.</w:t>
      </w:r>
    </w:p>
    <w:p w14:paraId="0FFE9AEB" w14:textId="25BC60A5" w:rsidR="007E3E4F" w:rsidRPr="00EC25FF" w:rsidRDefault="00DE66AC" w:rsidP="00A33D85">
      <w:pPr>
        <w:spacing w:after="0" w:line="480" w:lineRule="auto"/>
        <w:contextualSpacing/>
        <w:rPr>
          <w:rFonts w:ascii="Arial" w:hAnsi="Arial" w:cs="Arial"/>
          <w:color w:val="000000" w:themeColor="text1"/>
        </w:rPr>
        <w:sectPr w:rsidR="007E3E4F" w:rsidRPr="00EC25FF">
          <w:pgSz w:w="12240" w:h="15840"/>
          <w:pgMar w:top="1440" w:right="1440" w:bottom="1440" w:left="1440" w:header="720" w:footer="720" w:gutter="0"/>
          <w:cols w:space="720"/>
          <w:docGrid w:linePitch="360"/>
        </w:sectPr>
      </w:pPr>
      <w:r w:rsidRPr="00EC25FF">
        <w:rPr>
          <w:rFonts w:ascii="Arial" w:hAnsi="Arial" w:cs="Arial"/>
          <w:color w:val="000000" w:themeColor="text1"/>
        </w:rPr>
        <w:tab/>
        <w:t xml:space="preserve">Despite these limitations, this study serves as the first known identification of event-specific cognitive vulnerability factors that were related to event-specific drinking among all participants, and were especially relevant to those with HSA, a group at particular risk for drinking-related problems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&lt;EndNote&gt;&lt;Cite&gt;&lt;Author&gt;Buckner&lt;/Author&gt;&lt;Year&gt;2013&lt;/Year&gt;&lt;RecNum&gt;1435&lt;/RecNum&gt;&lt;DisplayText&gt;&lt;style face="superscript"&gt;14&lt;/style&gt;&lt;/DisplayText&gt;&lt;record&gt;&lt;rec-number&gt;1435&lt;/rec-number&gt;&lt;foreign-keys&gt;&lt;key app="EN" db-id="p5srvzralwea2derdtl50dphtxfft29rwvzv" timestamp="0"&gt;1435&lt;/key&gt;&lt;/foreign-keys&gt;&lt;ref-type name="Journal Article"&gt;17&lt;/ref-type&gt;&lt;contributors&gt;&lt;authors&gt;&lt;author&gt;Buckner, Julia D.&lt;/author&gt;&lt;author&gt;Heimberg, Richard G.&lt;/author&gt;&lt;author&gt;Ecker, Anthony H.&lt;/author&gt;&lt;author&gt;Vinci, Christine&lt;/author&gt;&lt;/authors&gt;&lt;/contributors&gt;&lt;titles&gt;&lt;title&gt;A biopsychosocial model of social anxiety and substance use&lt;/title&gt;&lt;secondary-title&gt;Depression and Anxiety&lt;/secondary-title&gt;&lt;/titles&gt;&lt;pages&gt;276-284&lt;/pages&gt;&lt;volume&gt;30&lt;/volume&gt;&lt;number&gt;3&lt;/number&gt;&lt;keywords&gt;&lt;keyword&gt;social anxiety&lt;/keyword&gt;&lt;keyword&gt;social phobia&lt;/keyword&gt;&lt;keyword&gt;substance use disorders&lt;/keyword&gt;&lt;keyword&gt;alcohol&lt;/keyword&gt;&lt;keyword&gt;nicotine&lt;/keyword&gt;&lt;keyword&gt;cannabis&lt;/keyword&gt;&lt;keyword&gt;marijuana&lt;/keyword&gt;&lt;keyword&gt;review&lt;/keyword&gt;&lt;/keywords&gt;&lt;dates&gt;&lt;year&gt;2013&lt;/year&gt;&lt;/dates&gt;&lt;isbn&gt;1520-6394&lt;/isbn&gt;&lt;urls&gt;&lt;related-urls&gt;&lt;url&gt;http://dx.doi.org/10.1002/da.22032&lt;/url&gt;&lt;/related-urls&gt;&lt;/urls&gt;&lt;electronic-resource-num&gt;10.1002/da.22032&lt;/electronic-resource-num&gt;&lt;/record&gt;&lt;/Cite&gt;&lt;/EndNote&gt;</w:instrText>
      </w:r>
      <w:r w:rsidRPr="00EC25FF">
        <w:rPr>
          <w:rFonts w:ascii="Arial" w:hAnsi="Arial" w:cs="Arial"/>
          <w:color w:val="000000" w:themeColor="text1"/>
        </w:rPr>
        <w:fldChar w:fldCharType="separate"/>
      </w:r>
      <w:r w:rsidR="00546514" w:rsidRPr="00EC25FF">
        <w:rPr>
          <w:rFonts w:ascii="Arial" w:hAnsi="Arial" w:cs="Arial"/>
          <w:noProof/>
          <w:color w:val="000000" w:themeColor="text1"/>
          <w:vertAlign w:val="superscript"/>
        </w:rPr>
        <w:t>14</w:t>
      </w:r>
      <w:r w:rsidRPr="00EC25FF">
        <w:rPr>
          <w:rFonts w:ascii="Arial" w:hAnsi="Arial" w:cs="Arial"/>
          <w:color w:val="000000" w:themeColor="text1"/>
        </w:rPr>
        <w:fldChar w:fldCharType="end"/>
      </w:r>
      <w:r w:rsidRPr="00EC25FF">
        <w:rPr>
          <w:rFonts w:ascii="Arial" w:hAnsi="Arial" w:cs="Arial"/>
          <w:color w:val="000000" w:themeColor="text1"/>
        </w:rPr>
        <w:t xml:space="preserve"> and poorer alcohol-related treatment outcomes </w:t>
      </w:r>
      <w:r w:rsidRPr="00EC25FF">
        <w:rPr>
          <w:rFonts w:ascii="Arial" w:hAnsi="Arial" w:cs="Arial"/>
          <w:color w:val="000000" w:themeColor="text1"/>
        </w:rPr>
        <w:fldChar w:fldCharType="begin"/>
      </w:r>
      <w:r w:rsidR="006E4DEF" w:rsidRPr="00EC25FF">
        <w:rPr>
          <w:rFonts w:ascii="Arial" w:hAnsi="Arial" w:cs="Arial"/>
          <w:color w:val="000000" w:themeColor="text1"/>
        </w:rPr>
        <w:instrText xml:space="preserve"> ADDIN EN.CITE &lt;EndNote&gt;&lt;Cite&gt;&lt;Author&gt;Terlecki&lt;/Author&gt;&lt;Year&gt;2011&lt;/Year&gt;&lt;RecNum&gt;924&lt;/RecNum&gt;&lt;DisplayText&gt;&lt;style face="superscript"&gt;56&lt;/style&gt;&lt;/DisplayText&gt;&lt;record&gt;&lt;rec-number&gt;924&lt;/rec-number&gt;&lt;foreign-keys&gt;&lt;key app="EN" db-id="p5srvzralwea2derdtl50dphtxfft29rwvzv" timestamp="0"&gt;924&lt;/key&gt;&lt;/foreign-keys&gt;&lt;ref-type name="Journal Article"&gt;17&lt;/ref-type&gt;&lt;contributors&gt;&lt;authors&gt;&lt;author&gt;Terlecki, Meredith A.&lt;/author&gt;&lt;author&gt;Buckner, Julia D.&lt;/author&gt;&lt;author&gt;Larimer, Mary E.&lt;/author&gt;&lt;author&gt;Copeland, Amy L.&lt;/author&gt;&lt;/authors&gt;&lt;/contributors&gt;&lt;titles&gt;&lt;title&gt;The role of social anxiety in a brief alcohol intervention for heavy drinking college students&lt;/title&gt;&lt;secondary-title&gt;Journal of Cognitive Psychotherapy&lt;/secondary-title&gt;&lt;/titles&gt;&lt;pages&gt;7-21&lt;/pages&gt;&lt;volume&gt;25&lt;/volume&gt;&lt;number&gt;1&lt;/number&gt;&lt;dates&gt;&lt;year&gt;2011&lt;/year&gt;&lt;/dates&gt;&lt;urls&gt;&lt;/urls&gt;&lt;electronic-resource-num&gt;10.1891/0889-8391.24.4.5&lt;/electronic-resource-num&gt;&lt;/record&gt;&lt;/Cite&gt;&lt;/EndNote&gt;</w:instrText>
      </w:r>
      <w:r w:rsidRPr="00EC25FF">
        <w:rPr>
          <w:rFonts w:ascii="Arial" w:hAnsi="Arial" w:cs="Arial"/>
          <w:color w:val="000000" w:themeColor="text1"/>
        </w:rPr>
        <w:fldChar w:fldCharType="separate"/>
      </w:r>
      <w:r w:rsidR="006E4DEF" w:rsidRPr="00EC25FF">
        <w:rPr>
          <w:rFonts w:ascii="Arial" w:hAnsi="Arial" w:cs="Arial"/>
          <w:noProof/>
          <w:color w:val="000000" w:themeColor="text1"/>
          <w:vertAlign w:val="superscript"/>
        </w:rPr>
        <w:t>56</w:t>
      </w:r>
      <w:r w:rsidRPr="00EC25FF">
        <w:rPr>
          <w:rFonts w:ascii="Arial" w:hAnsi="Arial" w:cs="Arial"/>
          <w:color w:val="000000" w:themeColor="text1"/>
        </w:rPr>
        <w:fldChar w:fldCharType="end"/>
      </w:r>
      <w:r w:rsidRPr="00EC25FF">
        <w:rPr>
          <w:rFonts w:ascii="Arial" w:hAnsi="Arial" w:cs="Arial"/>
          <w:color w:val="000000" w:themeColor="text1"/>
        </w:rPr>
        <w:t>.</w:t>
      </w:r>
    </w:p>
    <w:p w14:paraId="7CC2BC53" w14:textId="77777777" w:rsidR="006E4DEF" w:rsidRPr="00EC25FF" w:rsidRDefault="007E3E4F" w:rsidP="006E4DEF">
      <w:pPr>
        <w:pStyle w:val="EndNoteBibliographyTitle"/>
        <w:rPr>
          <w:color w:val="000000" w:themeColor="text1"/>
        </w:rPr>
      </w:pPr>
      <w:r w:rsidRPr="00EC25FF">
        <w:rPr>
          <w:color w:val="000000" w:themeColor="text1"/>
        </w:rPr>
        <w:lastRenderedPageBreak/>
        <w:fldChar w:fldCharType="begin"/>
      </w:r>
      <w:r w:rsidRPr="00EC25FF">
        <w:rPr>
          <w:color w:val="000000" w:themeColor="text1"/>
        </w:rPr>
        <w:instrText xml:space="preserve"> ADDIN EN.REFLIST </w:instrText>
      </w:r>
      <w:r w:rsidRPr="00EC25FF">
        <w:rPr>
          <w:color w:val="000000" w:themeColor="text1"/>
        </w:rPr>
        <w:fldChar w:fldCharType="separate"/>
      </w:r>
      <w:r w:rsidR="006E4DEF" w:rsidRPr="00EC25FF">
        <w:rPr>
          <w:color w:val="000000" w:themeColor="text1"/>
        </w:rPr>
        <w:t>References</w:t>
      </w:r>
    </w:p>
    <w:p w14:paraId="35315D42" w14:textId="77777777" w:rsidR="006E4DEF" w:rsidRPr="00EC25FF" w:rsidRDefault="006E4DEF" w:rsidP="006E4DEF">
      <w:pPr>
        <w:pStyle w:val="EndNoteBibliographyTitle"/>
        <w:rPr>
          <w:color w:val="000000" w:themeColor="text1"/>
        </w:rPr>
      </w:pPr>
    </w:p>
    <w:p w14:paraId="366E7E0F"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1.</w:t>
      </w:r>
      <w:r w:rsidRPr="00EC25FF">
        <w:rPr>
          <w:color w:val="000000" w:themeColor="text1"/>
        </w:rPr>
        <w:tab/>
        <w:t xml:space="preserve">Schneier FR, Foose TE, Hasin DS, et al. Social anxiety disorder and alcohol use disorder comorbidity in the National Epidemiologic Survey on Alcohol and Related Conditions. </w:t>
      </w:r>
      <w:r w:rsidRPr="00EC25FF">
        <w:rPr>
          <w:i/>
          <w:color w:val="000000" w:themeColor="text1"/>
        </w:rPr>
        <w:t xml:space="preserve">Psychological Medicine. </w:t>
      </w:r>
      <w:r w:rsidRPr="00EC25FF">
        <w:rPr>
          <w:color w:val="000000" w:themeColor="text1"/>
        </w:rPr>
        <w:t>2010;40(6):977-988.  doi: 10.1017/S0033291709991231</w:t>
      </w:r>
    </w:p>
    <w:p w14:paraId="656DDCC3"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2.</w:t>
      </w:r>
      <w:r w:rsidRPr="00EC25FF">
        <w:rPr>
          <w:color w:val="000000" w:themeColor="text1"/>
        </w:rPr>
        <w:tab/>
        <w:t xml:space="preserve">Grant BF, Stinson FS, Dawson DA, et al. Prevalence and co-occurrence of substance use disorders and independentmood and anxiety disorders: Results from the national epidemiologic survey on alcohol and relatedconditions. </w:t>
      </w:r>
      <w:r w:rsidRPr="00EC25FF">
        <w:rPr>
          <w:i/>
          <w:color w:val="000000" w:themeColor="text1"/>
        </w:rPr>
        <w:t xml:space="preserve">Archives of General Psychiatry. </w:t>
      </w:r>
      <w:r w:rsidRPr="00EC25FF">
        <w:rPr>
          <w:color w:val="000000" w:themeColor="text1"/>
        </w:rPr>
        <w:t>2004;61(8):807-816.  doi: 10.1001/archpsyc.61.8.807</w:t>
      </w:r>
    </w:p>
    <w:p w14:paraId="56FF3E06"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3.</w:t>
      </w:r>
      <w:r w:rsidRPr="00EC25FF">
        <w:rPr>
          <w:color w:val="000000" w:themeColor="text1"/>
        </w:rPr>
        <w:tab/>
        <w:t xml:space="preserve">Buckner JD, Schmidt NB, Lang AR, Small JW, Schlauch RC, Lewinsohn PM. Specificity of social anxiety disorder as a risk factor for alcohol and cannabis dependence. </w:t>
      </w:r>
      <w:r w:rsidRPr="00EC25FF">
        <w:rPr>
          <w:i/>
          <w:color w:val="000000" w:themeColor="text1"/>
        </w:rPr>
        <w:t xml:space="preserve">Journal of Psychiatric Research. </w:t>
      </w:r>
      <w:r w:rsidRPr="00EC25FF">
        <w:rPr>
          <w:color w:val="000000" w:themeColor="text1"/>
        </w:rPr>
        <w:t>2008;42(3):230-239.  doi: 10.1016/j.jpsychires.2007.01.002</w:t>
      </w:r>
    </w:p>
    <w:p w14:paraId="7D71A030"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4.</w:t>
      </w:r>
      <w:r w:rsidRPr="00EC25FF">
        <w:rPr>
          <w:color w:val="000000" w:themeColor="text1"/>
        </w:rPr>
        <w:tab/>
        <w:t xml:space="preserve">Lewis BA, O'Neill HK. Alcohol expectancies and social deficits relating to problem drinking among college students. </w:t>
      </w:r>
      <w:r w:rsidRPr="00EC25FF">
        <w:rPr>
          <w:i/>
          <w:color w:val="000000" w:themeColor="text1"/>
        </w:rPr>
        <w:t xml:space="preserve">Addictive Behaviors. </w:t>
      </w:r>
      <w:r w:rsidRPr="00EC25FF">
        <w:rPr>
          <w:color w:val="000000" w:themeColor="text1"/>
        </w:rPr>
        <w:t>2000;25(2):295-299.  doi: 10.1016/s0306-4603(99)00063-5</w:t>
      </w:r>
    </w:p>
    <w:p w14:paraId="1DD2F2F3"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5.</w:t>
      </w:r>
      <w:r w:rsidRPr="00EC25FF">
        <w:rPr>
          <w:color w:val="000000" w:themeColor="text1"/>
        </w:rPr>
        <w:tab/>
        <w:t xml:space="preserve">Gilles DM, Turk CL, Fresco DM. Social anxiety, alcohol expectancies, and self-efficacy as predictors of heavy drinking in college students. </w:t>
      </w:r>
      <w:r w:rsidRPr="00EC25FF">
        <w:rPr>
          <w:i/>
          <w:color w:val="000000" w:themeColor="text1"/>
        </w:rPr>
        <w:t xml:space="preserve">Addictive Behaviors. </w:t>
      </w:r>
      <w:r w:rsidRPr="00EC25FF">
        <w:rPr>
          <w:color w:val="000000" w:themeColor="text1"/>
        </w:rPr>
        <w:t>2006;31(3):388-398.  doi: 10.1016/j.addbeh.2005.05.020</w:t>
      </w:r>
    </w:p>
    <w:p w14:paraId="3C1AC594"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6.</w:t>
      </w:r>
      <w:r w:rsidRPr="00EC25FF">
        <w:rPr>
          <w:color w:val="000000" w:themeColor="text1"/>
        </w:rPr>
        <w:tab/>
        <w:t xml:space="preserve">Buckner JD, Eggleston AM, Schmidt NB. Social anxiety and problematic alcohol consumption: The mediating role of drinking motives and situations. </w:t>
      </w:r>
      <w:r w:rsidRPr="00EC25FF">
        <w:rPr>
          <w:i/>
          <w:color w:val="000000" w:themeColor="text1"/>
        </w:rPr>
        <w:t xml:space="preserve">Behavior Therapy. </w:t>
      </w:r>
      <w:r w:rsidRPr="00EC25FF">
        <w:rPr>
          <w:color w:val="000000" w:themeColor="text1"/>
        </w:rPr>
        <w:t>2006;37(4):381-391.  doi: 10.1016/j.beth.2006.02.007</w:t>
      </w:r>
    </w:p>
    <w:p w14:paraId="0D01FC31"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7.</w:t>
      </w:r>
      <w:r w:rsidRPr="00EC25FF">
        <w:rPr>
          <w:color w:val="000000" w:themeColor="text1"/>
        </w:rPr>
        <w:tab/>
        <w:t xml:space="preserve">Buckner JD, Heimberg RG. Drinking behaviors in social situations account for alcohol-related problems among socially anxious individuals. </w:t>
      </w:r>
      <w:r w:rsidRPr="00EC25FF">
        <w:rPr>
          <w:i/>
          <w:color w:val="000000" w:themeColor="text1"/>
        </w:rPr>
        <w:t xml:space="preserve">Psychology of Addictive Behaviors. </w:t>
      </w:r>
      <w:r w:rsidRPr="00EC25FF">
        <w:rPr>
          <w:color w:val="000000" w:themeColor="text1"/>
        </w:rPr>
        <w:t>2010;24(4):640-648.  doi: 10.1037/a0020968</w:t>
      </w:r>
    </w:p>
    <w:p w14:paraId="048DE2B4"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8.</w:t>
      </w:r>
      <w:r w:rsidRPr="00EC25FF">
        <w:rPr>
          <w:color w:val="000000" w:themeColor="text1"/>
        </w:rPr>
        <w:tab/>
        <w:t xml:space="preserve">Thevos AK, Thomas SE, Randall CL. Baseline differences in social support among treatment-seeking alcoholics with and without social phobia. </w:t>
      </w:r>
      <w:r w:rsidRPr="00EC25FF">
        <w:rPr>
          <w:i/>
          <w:color w:val="000000" w:themeColor="text1"/>
        </w:rPr>
        <w:t xml:space="preserve">Substance Abuse. </w:t>
      </w:r>
      <w:r w:rsidRPr="00EC25FF">
        <w:rPr>
          <w:color w:val="000000" w:themeColor="text1"/>
        </w:rPr>
        <w:t>1999;20(2):107-121.  doi: 10.1023/A:1021420517473</w:t>
      </w:r>
    </w:p>
    <w:p w14:paraId="46CF2E83"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9.</w:t>
      </w:r>
      <w:r w:rsidRPr="00EC25FF">
        <w:rPr>
          <w:color w:val="000000" w:themeColor="text1"/>
        </w:rPr>
        <w:tab/>
        <w:t xml:space="preserve">Thomas SE, Thevos AK, Randall CL. Alcoholics with and without social phobia: A comparison of substance use and psychiatric variables. </w:t>
      </w:r>
      <w:r w:rsidRPr="00EC25FF">
        <w:rPr>
          <w:i/>
          <w:color w:val="000000" w:themeColor="text1"/>
        </w:rPr>
        <w:t xml:space="preserve">Journal of Studies on Alcohol. </w:t>
      </w:r>
      <w:r w:rsidRPr="00EC25FF">
        <w:rPr>
          <w:color w:val="000000" w:themeColor="text1"/>
        </w:rPr>
        <w:t xml:space="preserve">1999;60(4):472-479.  </w:t>
      </w:r>
    </w:p>
    <w:p w14:paraId="2945A9B1"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10.</w:t>
      </w:r>
      <w:r w:rsidRPr="00EC25FF">
        <w:rPr>
          <w:color w:val="000000" w:themeColor="text1"/>
        </w:rPr>
        <w:tab/>
        <w:t xml:space="preserve">Schneier FR, Martin LY, Liebowitz MR, Gorman JM, Fyer AJ. Alcohol abuse in social phobia. </w:t>
      </w:r>
      <w:r w:rsidRPr="00EC25FF">
        <w:rPr>
          <w:i/>
          <w:color w:val="000000" w:themeColor="text1"/>
        </w:rPr>
        <w:t xml:space="preserve">Journal of Anxiety Disorders. </w:t>
      </w:r>
      <w:r w:rsidRPr="00EC25FF">
        <w:rPr>
          <w:color w:val="000000" w:themeColor="text1"/>
        </w:rPr>
        <w:t>1989;3(1):15-23.  doi: 10.1016/0887-6185(89)90025-X</w:t>
      </w:r>
    </w:p>
    <w:p w14:paraId="282620EB"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11.</w:t>
      </w:r>
      <w:r w:rsidRPr="00EC25FF">
        <w:rPr>
          <w:color w:val="000000" w:themeColor="text1"/>
        </w:rPr>
        <w:tab/>
        <w:t xml:space="preserve">Buckner JD, Timpano KR, Zvolensky MJ, Sachs-Ericsson N, Schmidt NB. Implications of comorbid alcohol dependence among individuals with social anxiety disorder. </w:t>
      </w:r>
      <w:r w:rsidRPr="00EC25FF">
        <w:rPr>
          <w:i/>
          <w:color w:val="000000" w:themeColor="text1"/>
        </w:rPr>
        <w:t xml:space="preserve">Depression and Anxiety. </w:t>
      </w:r>
      <w:r w:rsidRPr="00EC25FF">
        <w:rPr>
          <w:color w:val="000000" w:themeColor="text1"/>
        </w:rPr>
        <w:t>2008;25(12):1028-1037.  doi: 10.1002/da.20442</w:t>
      </w:r>
    </w:p>
    <w:p w14:paraId="301EFA8F"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12.</w:t>
      </w:r>
      <w:r w:rsidRPr="00EC25FF">
        <w:rPr>
          <w:color w:val="000000" w:themeColor="text1"/>
        </w:rPr>
        <w:tab/>
        <w:t xml:space="preserve">Eggleston AM, Woolaway-Bickel K, Schmidt NB. Social anxiety and alcohol use: Evaluation of the moderating and mediating effects of alcohol expectancies. </w:t>
      </w:r>
      <w:r w:rsidRPr="00EC25FF">
        <w:rPr>
          <w:i/>
          <w:color w:val="000000" w:themeColor="text1"/>
        </w:rPr>
        <w:t xml:space="preserve">Journal of Anxiety Disorders. </w:t>
      </w:r>
      <w:r w:rsidRPr="00EC25FF">
        <w:rPr>
          <w:color w:val="000000" w:themeColor="text1"/>
        </w:rPr>
        <w:t>2004;18(1):33-49.  doi: 10.1016/j.janxdis.2003.07.005</w:t>
      </w:r>
    </w:p>
    <w:p w14:paraId="6D4646E9"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13.</w:t>
      </w:r>
      <w:r w:rsidRPr="00EC25FF">
        <w:rPr>
          <w:color w:val="000000" w:themeColor="text1"/>
        </w:rPr>
        <w:tab/>
        <w:t xml:space="preserve">Thomas SE, Randall CL, Carrigan MH. Drinking to cope in socially anxious individuals: A controlled study. </w:t>
      </w:r>
      <w:r w:rsidRPr="00EC25FF">
        <w:rPr>
          <w:i/>
          <w:color w:val="000000" w:themeColor="text1"/>
        </w:rPr>
        <w:t xml:space="preserve">Alcoholism: Clinical and Experimental Research. </w:t>
      </w:r>
      <w:r w:rsidRPr="00EC25FF">
        <w:rPr>
          <w:color w:val="000000" w:themeColor="text1"/>
        </w:rPr>
        <w:t>2003;27(12):1937-1943.  doi: 10.1097/01.ALC.0000100942.30743.8C</w:t>
      </w:r>
    </w:p>
    <w:p w14:paraId="5CAA2163"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14.</w:t>
      </w:r>
      <w:r w:rsidRPr="00EC25FF">
        <w:rPr>
          <w:color w:val="000000" w:themeColor="text1"/>
        </w:rPr>
        <w:tab/>
        <w:t xml:space="preserve">Buckner JD, Heimberg RG, Ecker AH, Vinci C. A biopsychosocial model of social anxiety and substance use. </w:t>
      </w:r>
      <w:r w:rsidRPr="00EC25FF">
        <w:rPr>
          <w:i/>
          <w:color w:val="000000" w:themeColor="text1"/>
        </w:rPr>
        <w:t xml:space="preserve">Depression and Anxiety. </w:t>
      </w:r>
      <w:r w:rsidRPr="00EC25FF">
        <w:rPr>
          <w:color w:val="000000" w:themeColor="text1"/>
        </w:rPr>
        <w:t>2013;30(3):276-284.  doi: 10.1002/da.22032</w:t>
      </w:r>
    </w:p>
    <w:p w14:paraId="0B19AD07"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15.</w:t>
      </w:r>
      <w:r w:rsidRPr="00EC25FF">
        <w:rPr>
          <w:color w:val="000000" w:themeColor="text1"/>
        </w:rPr>
        <w:tab/>
        <w:t xml:space="preserve">Monk RL, Heim D. A systematic review of the Alcohol Norms literature: A focus on context. </w:t>
      </w:r>
      <w:r w:rsidRPr="00EC25FF">
        <w:rPr>
          <w:i/>
          <w:color w:val="000000" w:themeColor="text1"/>
        </w:rPr>
        <w:t xml:space="preserve">Drugs: Education, Prevention and Policy. </w:t>
      </w:r>
      <w:r w:rsidRPr="00EC25FF">
        <w:rPr>
          <w:color w:val="000000" w:themeColor="text1"/>
        </w:rPr>
        <w:t>2014;21(4):263-282.  doi: 10.3109/09687637.2014.899990</w:t>
      </w:r>
    </w:p>
    <w:p w14:paraId="23A3E767" w14:textId="0ACB0972" w:rsidR="006E4DEF" w:rsidRPr="00EC25FF" w:rsidRDefault="006E4DEF" w:rsidP="006E4DEF">
      <w:pPr>
        <w:pStyle w:val="EndNoteBibliography"/>
        <w:spacing w:after="0"/>
        <w:ind w:left="720" w:hanging="720"/>
        <w:rPr>
          <w:color w:val="000000" w:themeColor="text1"/>
        </w:rPr>
      </w:pPr>
      <w:r w:rsidRPr="00EC25FF">
        <w:rPr>
          <w:b/>
          <w:color w:val="000000" w:themeColor="text1"/>
        </w:rPr>
        <w:lastRenderedPageBreak/>
        <w:t>16.</w:t>
      </w:r>
      <w:r w:rsidRPr="00EC25FF">
        <w:rPr>
          <w:color w:val="000000" w:themeColor="text1"/>
        </w:rPr>
        <w:tab/>
        <w:t xml:space="preserve">Buckner JD, Terlecki MA. Social anxiety and alcohol-related impairment: The mediational impact of solitary drinking. </w:t>
      </w:r>
      <w:r w:rsidRPr="00EC25FF">
        <w:rPr>
          <w:i/>
          <w:color w:val="000000" w:themeColor="text1"/>
        </w:rPr>
        <w:t xml:space="preserve">Addictive Behaviors. </w:t>
      </w:r>
      <w:r w:rsidRPr="00EC25FF">
        <w:rPr>
          <w:color w:val="000000" w:themeColor="text1"/>
        </w:rPr>
        <w:t xml:space="preserve">2016;58:7-11.  doi: </w:t>
      </w:r>
      <w:hyperlink r:id="rId7" w:history="1">
        <w:r w:rsidRPr="00EC25FF">
          <w:rPr>
            <w:rStyle w:val="Hyperlink"/>
            <w:color w:val="000000" w:themeColor="text1"/>
          </w:rPr>
          <w:t>http://dx.doi.org/10.1016/j.addbeh.2016.02.006</w:t>
        </w:r>
      </w:hyperlink>
    </w:p>
    <w:p w14:paraId="230E389D" w14:textId="5041CE46" w:rsidR="006E4DEF" w:rsidRPr="00EC25FF" w:rsidRDefault="006E4DEF" w:rsidP="006E4DEF">
      <w:pPr>
        <w:pStyle w:val="EndNoteBibliography"/>
        <w:spacing w:after="0"/>
        <w:ind w:left="720" w:hanging="720"/>
        <w:rPr>
          <w:color w:val="000000" w:themeColor="text1"/>
        </w:rPr>
      </w:pPr>
      <w:r w:rsidRPr="00EC25FF">
        <w:rPr>
          <w:b/>
          <w:color w:val="000000" w:themeColor="text1"/>
        </w:rPr>
        <w:t>17.</w:t>
      </w:r>
      <w:r w:rsidRPr="00EC25FF">
        <w:rPr>
          <w:color w:val="000000" w:themeColor="text1"/>
        </w:rPr>
        <w:tab/>
        <w:t xml:space="preserve">Keough MT, Battista SR, O'Connor RM, Sherry SB, Stewart SH. Getting the party started — Alone: Solitary predrinking mediates the effect of social anxiety on alcohol-related problems. </w:t>
      </w:r>
      <w:r w:rsidRPr="00EC25FF">
        <w:rPr>
          <w:i/>
          <w:color w:val="000000" w:themeColor="text1"/>
        </w:rPr>
        <w:t xml:space="preserve">Addictive Behaviors. </w:t>
      </w:r>
      <w:r w:rsidRPr="00EC25FF">
        <w:rPr>
          <w:color w:val="000000" w:themeColor="text1"/>
        </w:rPr>
        <w:t xml:space="preserve">4// 2016;55:19-24.  doi: </w:t>
      </w:r>
      <w:hyperlink r:id="rId8" w:history="1">
        <w:r w:rsidRPr="00EC25FF">
          <w:rPr>
            <w:rStyle w:val="Hyperlink"/>
            <w:color w:val="000000" w:themeColor="text1"/>
          </w:rPr>
          <w:t>http://dx.doi.org/10.1016/j.addbeh.2015.12.013</w:t>
        </w:r>
      </w:hyperlink>
    </w:p>
    <w:p w14:paraId="1F5B5175"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18.</w:t>
      </w:r>
      <w:r w:rsidRPr="00EC25FF">
        <w:rPr>
          <w:color w:val="000000" w:themeColor="text1"/>
        </w:rPr>
        <w:tab/>
        <w:t xml:space="preserve">Terlecki MA, Ecker AH, Buckner JD. College drinking problems and social anxiety: the importance of drinking context. </w:t>
      </w:r>
      <w:r w:rsidRPr="00EC25FF">
        <w:rPr>
          <w:i/>
          <w:color w:val="000000" w:themeColor="text1"/>
        </w:rPr>
        <w:t xml:space="preserve">Psychology of Addictive Behaviors. </w:t>
      </w:r>
      <w:r w:rsidRPr="00EC25FF">
        <w:rPr>
          <w:color w:val="000000" w:themeColor="text1"/>
        </w:rPr>
        <w:t>2014;28: 545-552.  doi: 10.1037/a0035770</w:t>
      </w:r>
    </w:p>
    <w:p w14:paraId="5AD11A5F"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19.</w:t>
      </w:r>
      <w:r w:rsidRPr="00EC25FF">
        <w:rPr>
          <w:color w:val="000000" w:themeColor="text1"/>
        </w:rPr>
        <w:tab/>
        <w:t xml:space="preserve">Kidorf M, Lang AR. Effects of social anxiety and alcohol expectancies on stress-induced drinking. </w:t>
      </w:r>
      <w:r w:rsidRPr="00EC25FF">
        <w:rPr>
          <w:i/>
          <w:color w:val="000000" w:themeColor="text1"/>
        </w:rPr>
        <w:t xml:space="preserve">Psychology of Addictive Behaviors. </w:t>
      </w:r>
      <w:r w:rsidRPr="00EC25FF">
        <w:rPr>
          <w:color w:val="000000" w:themeColor="text1"/>
        </w:rPr>
        <w:t>1999;13(2):134-142.  doi: 10.1037/0893-164x.13.2.134</w:t>
      </w:r>
    </w:p>
    <w:p w14:paraId="08AAC79F"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20.</w:t>
      </w:r>
      <w:r w:rsidRPr="00EC25FF">
        <w:rPr>
          <w:color w:val="000000" w:themeColor="text1"/>
        </w:rPr>
        <w:tab/>
        <w:t xml:space="preserve">Hinrichsen H, Clark DM. Anticipatory processing in social anxiety: Two pilot studies. </w:t>
      </w:r>
      <w:r w:rsidRPr="00EC25FF">
        <w:rPr>
          <w:i/>
          <w:color w:val="000000" w:themeColor="text1"/>
        </w:rPr>
        <w:t xml:space="preserve">Journal of Behavior Therapy and Experimental Psychiatry. </w:t>
      </w:r>
      <w:r w:rsidRPr="00EC25FF">
        <w:rPr>
          <w:color w:val="000000" w:themeColor="text1"/>
        </w:rPr>
        <w:t>2003;34(3-4):205-218.  doi: 10.1016/S0005-7916(03)00050-8</w:t>
      </w:r>
    </w:p>
    <w:p w14:paraId="72570D07"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21.</w:t>
      </w:r>
      <w:r w:rsidRPr="00EC25FF">
        <w:rPr>
          <w:color w:val="000000" w:themeColor="text1"/>
        </w:rPr>
        <w:tab/>
        <w:t xml:space="preserve">Clark DM, Wells A. A cognitive model of social phobia. In: Heimberg RG, Liebowitz MR, Hope DA, Schneider FR, eds. </w:t>
      </w:r>
      <w:r w:rsidRPr="00EC25FF">
        <w:rPr>
          <w:i/>
          <w:color w:val="000000" w:themeColor="text1"/>
        </w:rPr>
        <w:t>Social phobia: Diagnosis, assessment, and treatment</w:t>
      </w:r>
      <w:r w:rsidRPr="00EC25FF">
        <w:rPr>
          <w:color w:val="000000" w:themeColor="text1"/>
        </w:rPr>
        <w:t>. New York, NY US: Guilford Press.; 1995:69-93.</w:t>
      </w:r>
    </w:p>
    <w:p w14:paraId="4137D691"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22.</w:t>
      </w:r>
      <w:r w:rsidRPr="00EC25FF">
        <w:rPr>
          <w:color w:val="000000" w:themeColor="text1"/>
        </w:rPr>
        <w:tab/>
        <w:t xml:space="preserve">Edwards SL, Rapee RM, Franklin J. Postevent rumination and recall bias for a social performance event in high and low socially anxious individuals. </w:t>
      </w:r>
      <w:r w:rsidRPr="00EC25FF">
        <w:rPr>
          <w:i/>
          <w:color w:val="000000" w:themeColor="text1"/>
        </w:rPr>
        <w:t xml:space="preserve">Cognitive Therapy and Research. </w:t>
      </w:r>
      <w:r w:rsidRPr="00EC25FF">
        <w:rPr>
          <w:color w:val="000000" w:themeColor="text1"/>
        </w:rPr>
        <w:t xml:space="preserve">2003;27(6):603-617.  </w:t>
      </w:r>
    </w:p>
    <w:p w14:paraId="4777FC88"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23.</w:t>
      </w:r>
      <w:r w:rsidRPr="00EC25FF">
        <w:rPr>
          <w:color w:val="000000" w:themeColor="text1"/>
        </w:rPr>
        <w:tab/>
        <w:t xml:space="preserve">Brozovich F, Heimberg RG. An analysis of post-event processing in social anxiety disorder. </w:t>
      </w:r>
      <w:r w:rsidRPr="00EC25FF">
        <w:rPr>
          <w:i/>
          <w:color w:val="000000" w:themeColor="text1"/>
        </w:rPr>
        <w:t xml:space="preserve">Clinical Psychology Review. </w:t>
      </w:r>
      <w:r w:rsidRPr="00EC25FF">
        <w:rPr>
          <w:color w:val="000000" w:themeColor="text1"/>
        </w:rPr>
        <w:t xml:space="preserve">2008;28(6):891-903.  doi: 10.1016/j.cpr.2008.01.002    </w:t>
      </w:r>
    </w:p>
    <w:p w14:paraId="66A55D60"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24.</w:t>
      </w:r>
      <w:r w:rsidRPr="00EC25FF">
        <w:rPr>
          <w:color w:val="000000" w:themeColor="text1"/>
        </w:rPr>
        <w:tab/>
        <w:t xml:space="preserve">Rachman S, Grüter-Andrew J, Shafran R. Post-event processing in social anxiety. </w:t>
      </w:r>
      <w:r w:rsidRPr="00EC25FF">
        <w:rPr>
          <w:i/>
          <w:color w:val="000000" w:themeColor="text1"/>
        </w:rPr>
        <w:t xml:space="preserve">Behaviour Research and Therapy. </w:t>
      </w:r>
      <w:r w:rsidRPr="00EC25FF">
        <w:rPr>
          <w:color w:val="000000" w:themeColor="text1"/>
        </w:rPr>
        <w:t>2000;38(6):611-617.  doi: 10.1016/s0005-7967(99)00089-3</w:t>
      </w:r>
    </w:p>
    <w:p w14:paraId="6DCE90C1"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25.</w:t>
      </w:r>
      <w:r w:rsidRPr="00EC25FF">
        <w:rPr>
          <w:color w:val="000000" w:themeColor="text1"/>
        </w:rPr>
        <w:tab/>
        <w:t xml:space="preserve">Fehm L, Schneider G, Hoyer J. Is post-event processing specific for social anxiety? </w:t>
      </w:r>
      <w:r w:rsidRPr="00EC25FF">
        <w:rPr>
          <w:i/>
          <w:color w:val="000000" w:themeColor="text1"/>
        </w:rPr>
        <w:t xml:space="preserve">Journal of Behavior Therapy and Experimental Psychiatry. </w:t>
      </w:r>
      <w:r w:rsidRPr="00EC25FF">
        <w:rPr>
          <w:color w:val="000000" w:themeColor="text1"/>
        </w:rPr>
        <w:t>2007;38(1):11-22.  doi: 10.1016/j.jbtep.2006.02.004</w:t>
      </w:r>
    </w:p>
    <w:p w14:paraId="57AA3A51"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26.</w:t>
      </w:r>
      <w:r w:rsidRPr="00EC25FF">
        <w:rPr>
          <w:color w:val="000000" w:themeColor="text1"/>
        </w:rPr>
        <w:tab/>
        <w:t xml:space="preserve">Kocovski NL, Rector NA. Predictors of post-event rumination related to social anxiety. </w:t>
      </w:r>
      <w:r w:rsidRPr="00EC25FF">
        <w:rPr>
          <w:i/>
          <w:color w:val="000000" w:themeColor="text1"/>
        </w:rPr>
        <w:t xml:space="preserve">Cognitive Behaviour Therapy. </w:t>
      </w:r>
      <w:r w:rsidRPr="00EC25FF">
        <w:rPr>
          <w:color w:val="000000" w:themeColor="text1"/>
        </w:rPr>
        <w:t>2007;36(2):112-122.  doi: 10.1080/16506070701232090</w:t>
      </w:r>
    </w:p>
    <w:p w14:paraId="23BA16E0"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27.</w:t>
      </w:r>
      <w:r w:rsidRPr="00EC25FF">
        <w:rPr>
          <w:color w:val="000000" w:themeColor="text1"/>
        </w:rPr>
        <w:tab/>
        <w:t xml:space="preserve">Abrams K, Kushner MG, Medina KL, Voight A. Self-administration of alcohol before and after a public speaking challenge by individuals with social phobia. </w:t>
      </w:r>
      <w:r w:rsidRPr="00EC25FF">
        <w:rPr>
          <w:i/>
          <w:color w:val="000000" w:themeColor="text1"/>
        </w:rPr>
        <w:t xml:space="preserve">Psychology of Addictive Behaviors. </w:t>
      </w:r>
      <w:r w:rsidRPr="00EC25FF">
        <w:rPr>
          <w:color w:val="000000" w:themeColor="text1"/>
        </w:rPr>
        <w:t>2002;16(2):121-128.  doi: 10.1037/0893-164X.16.2.121</w:t>
      </w:r>
    </w:p>
    <w:p w14:paraId="6145670B"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28.</w:t>
      </w:r>
      <w:r w:rsidRPr="00EC25FF">
        <w:rPr>
          <w:color w:val="000000" w:themeColor="text1"/>
        </w:rPr>
        <w:tab/>
        <w:t xml:space="preserve">Battista SR, Kocovski NL. Exploring the effect of alcohol on post-event processing specific to a social event. </w:t>
      </w:r>
      <w:r w:rsidRPr="00EC25FF">
        <w:rPr>
          <w:i/>
          <w:color w:val="000000" w:themeColor="text1"/>
        </w:rPr>
        <w:t xml:space="preserve">Cognitive Behaviour Therapy. </w:t>
      </w:r>
      <w:r w:rsidRPr="00EC25FF">
        <w:rPr>
          <w:color w:val="000000" w:themeColor="text1"/>
        </w:rPr>
        <w:t xml:space="preserve">2010;39(1):1-10.  </w:t>
      </w:r>
    </w:p>
    <w:p w14:paraId="11AC1EDD"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29.</w:t>
      </w:r>
      <w:r w:rsidRPr="00EC25FF">
        <w:rPr>
          <w:color w:val="000000" w:themeColor="text1"/>
        </w:rPr>
        <w:tab/>
        <w:t xml:space="preserve">Brozovich F, Heimberg RG. The relationship of post-event processing to self-evaluation of performance in social anxiety. </w:t>
      </w:r>
      <w:r w:rsidRPr="00EC25FF">
        <w:rPr>
          <w:i/>
          <w:color w:val="000000" w:themeColor="text1"/>
        </w:rPr>
        <w:t xml:space="preserve">Behavior Therapy. </w:t>
      </w:r>
      <w:r w:rsidRPr="00EC25FF">
        <w:rPr>
          <w:color w:val="000000" w:themeColor="text1"/>
        </w:rPr>
        <w:t>2011;42(2):224-235.  doi: 10.1016/j.beth.2010.08.005</w:t>
      </w:r>
    </w:p>
    <w:p w14:paraId="1F54A087"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30.</w:t>
      </w:r>
      <w:r w:rsidRPr="00EC25FF">
        <w:rPr>
          <w:color w:val="000000" w:themeColor="text1"/>
        </w:rPr>
        <w:tab/>
        <w:t xml:space="preserve">Brozovich FA, Heimberg RG. Mental imagery and post-event processing in anticipation of a speech performance among socially anxious individuals. </w:t>
      </w:r>
      <w:r w:rsidRPr="00EC25FF">
        <w:rPr>
          <w:i/>
          <w:color w:val="000000" w:themeColor="text1"/>
        </w:rPr>
        <w:t xml:space="preserve">Behavior Therapy. </w:t>
      </w:r>
      <w:r w:rsidRPr="00EC25FF">
        <w:rPr>
          <w:color w:val="000000" w:themeColor="text1"/>
        </w:rPr>
        <w:t>2013;44(4):701-716.  doi: 10.1016/j.beth.2013.07.001</w:t>
      </w:r>
    </w:p>
    <w:p w14:paraId="3012656E"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31.</w:t>
      </w:r>
      <w:r w:rsidRPr="00EC25FF">
        <w:rPr>
          <w:color w:val="000000" w:themeColor="text1"/>
        </w:rPr>
        <w:tab/>
        <w:t xml:space="preserve">Buckner JD, Heimberg RG. Drinking behaviors in social situations account for alcohol-related problems among socially anxious individuals. </w:t>
      </w:r>
      <w:r w:rsidRPr="00EC25FF">
        <w:rPr>
          <w:i/>
          <w:color w:val="000000" w:themeColor="text1"/>
        </w:rPr>
        <w:t xml:space="preserve">Psychol Addict Behav. </w:t>
      </w:r>
      <w:r w:rsidRPr="00EC25FF">
        <w:rPr>
          <w:color w:val="000000" w:themeColor="text1"/>
        </w:rPr>
        <w:t>Dec 2010;24(4):640-648.  doi: 10.1037/a0020968</w:t>
      </w:r>
    </w:p>
    <w:p w14:paraId="74FF9D68"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32.</w:t>
      </w:r>
      <w:r w:rsidRPr="00EC25FF">
        <w:rPr>
          <w:color w:val="000000" w:themeColor="text1"/>
        </w:rPr>
        <w:tab/>
        <w:t xml:space="preserve">Buckner JD, Heimberg RG, Matthews RA, Silgado J. Marijuana-related problems and social anxiety: The role of marijuana behaviors in social situations. </w:t>
      </w:r>
      <w:r w:rsidRPr="00EC25FF">
        <w:rPr>
          <w:i/>
          <w:color w:val="000000" w:themeColor="text1"/>
        </w:rPr>
        <w:t xml:space="preserve">Psychology of Addictive Behaviors. </w:t>
      </w:r>
      <w:r w:rsidRPr="00EC25FF">
        <w:rPr>
          <w:color w:val="000000" w:themeColor="text1"/>
        </w:rPr>
        <w:t>2012;26(1):151-156.  doi: 10.1037/a0025822</w:t>
      </w:r>
    </w:p>
    <w:p w14:paraId="0779E63B"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lastRenderedPageBreak/>
        <w:t>33.</w:t>
      </w:r>
      <w:r w:rsidRPr="00EC25FF">
        <w:rPr>
          <w:color w:val="000000" w:themeColor="text1"/>
        </w:rPr>
        <w:tab/>
        <w:t xml:space="preserve">Buckner JD, Zvolensky MJ, Businelle MS, Gallagher MW. Direct and indirect effects of false safety behaviors on cannabis use and related problems. </w:t>
      </w:r>
      <w:r w:rsidRPr="00EC25FF">
        <w:rPr>
          <w:i/>
          <w:color w:val="000000" w:themeColor="text1"/>
        </w:rPr>
        <w:t xml:space="preserve">The American Journal on Addictions. </w:t>
      </w:r>
      <w:r w:rsidRPr="00EC25FF">
        <w:rPr>
          <w:color w:val="000000" w:themeColor="text1"/>
        </w:rPr>
        <w:t>2017.  doi: 10.1111/ajad.12659</w:t>
      </w:r>
    </w:p>
    <w:p w14:paraId="33400BE8"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34.</w:t>
      </w:r>
      <w:r w:rsidRPr="00EC25FF">
        <w:rPr>
          <w:color w:val="000000" w:themeColor="text1"/>
        </w:rPr>
        <w:tab/>
        <w:t xml:space="preserve">Heimberg RG, Mueller GP, Holt CS, Hope DA, Liebowitz MR. Assessment of anxiety in social interaction and being observed by others: The Social Interaction Anxiety Scale and the Social Phobia Scale. </w:t>
      </w:r>
      <w:r w:rsidRPr="00EC25FF">
        <w:rPr>
          <w:i/>
          <w:color w:val="000000" w:themeColor="text1"/>
        </w:rPr>
        <w:t xml:space="preserve">Behavior Therapy. </w:t>
      </w:r>
      <w:r w:rsidRPr="00EC25FF">
        <w:rPr>
          <w:color w:val="000000" w:themeColor="text1"/>
        </w:rPr>
        <w:t>1992;23(1):53-73.  doi: 10.1016/S0005-7894(05)80308-9</w:t>
      </w:r>
    </w:p>
    <w:p w14:paraId="12560FA0"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35.</w:t>
      </w:r>
      <w:r w:rsidRPr="00EC25FF">
        <w:rPr>
          <w:color w:val="000000" w:themeColor="text1"/>
        </w:rPr>
        <w:tab/>
        <w:t xml:space="preserve">Mattick RP, Clarke JC. Development and validation of measures of social phobia scrutiny fear and social interaction anxiety. </w:t>
      </w:r>
      <w:r w:rsidRPr="00EC25FF">
        <w:rPr>
          <w:i/>
          <w:color w:val="000000" w:themeColor="text1"/>
        </w:rPr>
        <w:t xml:space="preserve">Behaviour Research and Therapy. </w:t>
      </w:r>
      <w:r w:rsidRPr="00EC25FF">
        <w:rPr>
          <w:color w:val="000000" w:themeColor="text1"/>
        </w:rPr>
        <w:t>1998;36(4):455-470.  doi: 10.1016/S0005-7967(97)10031-6</w:t>
      </w:r>
    </w:p>
    <w:p w14:paraId="6CCE26DB"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36.</w:t>
      </w:r>
      <w:r w:rsidRPr="00EC25FF">
        <w:rPr>
          <w:color w:val="000000" w:themeColor="text1"/>
        </w:rPr>
        <w:tab/>
        <w:t xml:space="preserve">Brown EJ, Turovsky J, Heimberg RG, Juster HR, Brown TA, Barlow DH. Validation of the Social Interaction Anxiety Scale and the Social Phobia Scale across the anxiety disorders. </w:t>
      </w:r>
      <w:r w:rsidRPr="00EC25FF">
        <w:rPr>
          <w:i/>
          <w:color w:val="000000" w:themeColor="text1"/>
        </w:rPr>
        <w:t xml:space="preserve">Psychological Assessment. </w:t>
      </w:r>
      <w:r w:rsidRPr="00EC25FF">
        <w:rPr>
          <w:color w:val="000000" w:themeColor="text1"/>
        </w:rPr>
        <w:t>1997;9(1):21-27.  doi: 10.1037/1040-3590.9.1.21</w:t>
      </w:r>
    </w:p>
    <w:p w14:paraId="0324D23F"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37.</w:t>
      </w:r>
      <w:r w:rsidRPr="00EC25FF">
        <w:rPr>
          <w:color w:val="000000" w:themeColor="text1"/>
        </w:rPr>
        <w:tab/>
        <w:t xml:space="preserve">Wetherill RR, Fromme K. Subjective responses to alcohol prime event-specific alcohol consumption and predict blackouts and hangover. </w:t>
      </w:r>
      <w:r w:rsidRPr="00EC25FF">
        <w:rPr>
          <w:i/>
          <w:color w:val="000000" w:themeColor="text1"/>
        </w:rPr>
        <w:t xml:space="preserve">Journal of Studies on Alcohol and Drugs. </w:t>
      </w:r>
      <w:r w:rsidRPr="00EC25FF">
        <w:rPr>
          <w:color w:val="000000" w:themeColor="text1"/>
        </w:rPr>
        <w:t>2009;70(4):593-600.  doi: 10.15288/jsad.2009.70.593</w:t>
      </w:r>
    </w:p>
    <w:p w14:paraId="17C9F630"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38.</w:t>
      </w:r>
      <w:r w:rsidRPr="00EC25FF">
        <w:rPr>
          <w:color w:val="000000" w:themeColor="text1"/>
        </w:rPr>
        <w:tab/>
        <w:t xml:space="preserve">Parks KA, Hsieh Y-P, Collins RL, Levonyan-Radloff K. Daily assessment of alcohol consumption and condom use with known and casual partners among young female bar drinkers. </w:t>
      </w:r>
      <w:r w:rsidRPr="00EC25FF">
        <w:rPr>
          <w:i/>
          <w:color w:val="000000" w:themeColor="text1"/>
        </w:rPr>
        <w:t xml:space="preserve">AIDS and Behavior. </w:t>
      </w:r>
      <w:r w:rsidRPr="00EC25FF">
        <w:rPr>
          <w:color w:val="000000" w:themeColor="text1"/>
        </w:rPr>
        <w:t>2011;15(7):1332-1341.  doi: 10.1007/s10461-010-9829-2</w:t>
      </w:r>
    </w:p>
    <w:p w14:paraId="2038F232"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39.</w:t>
      </w:r>
      <w:r w:rsidRPr="00EC25FF">
        <w:rPr>
          <w:color w:val="000000" w:themeColor="text1"/>
        </w:rPr>
        <w:tab/>
        <w:t xml:space="preserve">McEvoy PM, Kingsep P. The post-event processing questionnaire in a clinical sample with social phobia. </w:t>
      </w:r>
      <w:r w:rsidRPr="00EC25FF">
        <w:rPr>
          <w:i/>
          <w:color w:val="000000" w:themeColor="text1"/>
        </w:rPr>
        <w:t xml:space="preserve">Behaviour Research and Therapy. </w:t>
      </w:r>
      <w:r w:rsidRPr="00EC25FF">
        <w:rPr>
          <w:color w:val="000000" w:themeColor="text1"/>
        </w:rPr>
        <w:t>2006;44(11):1689-1697.  doi: 10.1016/j.brat.2005.12.005</w:t>
      </w:r>
    </w:p>
    <w:p w14:paraId="5B5F97DA"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40.</w:t>
      </w:r>
      <w:r w:rsidRPr="00EC25FF">
        <w:rPr>
          <w:color w:val="000000" w:themeColor="text1"/>
        </w:rPr>
        <w:tab/>
        <w:t xml:space="preserve">Makkar SR, Grisham JR. The predictors and contents of post-event processing in social anxiety. </w:t>
      </w:r>
      <w:r w:rsidRPr="00EC25FF">
        <w:rPr>
          <w:i/>
          <w:color w:val="000000" w:themeColor="text1"/>
        </w:rPr>
        <w:t xml:space="preserve">Cognitive Therapy and Research. </w:t>
      </w:r>
      <w:r w:rsidRPr="00EC25FF">
        <w:rPr>
          <w:color w:val="000000" w:themeColor="text1"/>
        </w:rPr>
        <w:t>2011;35(2):118-133.  doi: 10.1007/s10608-011-9357-z</w:t>
      </w:r>
    </w:p>
    <w:p w14:paraId="7C22BCFB"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41.</w:t>
      </w:r>
      <w:r w:rsidRPr="00EC25FF">
        <w:rPr>
          <w:color w:val="000000" w:themeColor="text1"/>
        </w:rPr>
        <w:tab/>
        <w:t xml:space="preserve">Collins RL, Parks GA, Marlatt GA. Social determinants of alcohol consumption: The effects of social interaction and model status on the self-administration of alcohol. </w:t>
      </w:r>
      <w:r w:rsidRPr="00EC25FF">
        <w:rPr>
          <w:i/>
          <w:color w:val="000000" w:themeColor="text1"/>
        </w:rPr>
        <w:t xml:space="preserve">Journal of Consulting and Clinical Psychology. </w:t>
      </w:r>
      <w:r w:rsidRPr="00EC25FF">
        <w:rPr>
          <w:color w:val="000000" w:themeColor="text1"/>
        </w:rPr>
        <w:t>1985;53(2):189-200.  doi: 10.1037/0022-006x.53.2.189</w:t>
      </w:r>
    </w:p>
    <w:p w14:paraId="46D490E4"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42.</w:t>
      </w:r>
      <w:r w:rsidRPr="00EC25FF">
        <w:rPr>
          <w:color w:val="000000" w:themeColor="text1"/>
        </w:rPr>
        <w:tab/>
        <w:t xml:space="preserve">Collins SE, Carey KB, Sliwinski MJ. Mailed personalized normative feedback as a brief intervention for at-risk college drinkers. </w:t>
      </w:r>
      <w:r w:rsidRPr="00EC25FF">
        <w:rPr>
          <w:i/>
          <w:color w:val="000000" w:themeColor="text1"/>
        </w:rPr>
        <w:t xml:space="preserve">Journal of Studies on Alcohol. </w:t>
      </w:r>
      <w:r w:rsidRPr="00EC25FF">
        <w:rPr>
          <w:color w:val="000000" w:themeColor="text1"/>
        </w:rPr>
        <w:t>2002;63(5):559-567.  doi: 10.15288/jsa.2002.63.559</w:t>
      </w:r>
    </w:p>
    <w:p w14:paraId="7A7D19DC"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43.</w:t>
      </w:r>
      <w:r w:rsidRPr="00EC25FF">
        <w:rPr>
          <w:color w:val="000000" w:themeColor="text1"/>
        </w:rPr>
        <w:tab/>
        <w:t xml:space="preserve">White HR, Labouvie EW. Towards the assessment of adolescent problem drinking. </w:t>
      </w:r>
      <w:r w:rsidRPr="00EC25FF">
        <w:rPr>
          <w:i/>
          <w:color w:val="000000" w:themeColor="text1"/>
        </w:rPr>
        <w:t xml:space="preserve">Journal of Studies on Alcohol. </w:t>
      </w:r>
      <w:r w:rsidRPr="00EC25FF">
        <w:rPr>
          <w:color w:val="000000" w:themeColor="text1"/>
        </w:rPr>
        <w:t>1989;50(1):30-37.  doi: 10.15288/jsa.1989.50.30</w:t>
      </w:r>
    </w:p>
    <w:p w14:paraId="4D443A4E"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44.</w:t>
      </w:r>
      <w:r w:rsidRPr="00EC25FF">
        <w:rPr>
          <w:color w:val="000000" w:themeColor="text1"/>
        </w:rPr>
        <w:tab/>
        <w:t xml:space="preserve">Morean ME, Corbin WR. Subjective alcohol effects and drinking behavior: The relative influence of early response and acquired tolerance. </w:t>
      </w:r>
      <w:r w:rsidRPr="00EC25FF">
        <w:rPr>
          <w:i/>
          <w:color w:val="000000" w:themeColor="text1"/>
        </w:rPr>
        <w:t xml:space="preserve">Addictive Behaviors. </w:t>
      </w:r>
      <w:r w:rsidRPr="00EC25FF">
        <w:rPr>
          <w:color w:val="000000" w:themeColor="text1"/>
        </w:rPr>
        <w:t>2008;33(10):1306-1313.  doi: 10.1016/j.addbeh.2008.06.007</w:t>
      </w:r>
    </w:p>
    <w:p w14:paraId="4E6D8124"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45.</w:t>
      </w:r>
      <w:r w:rsidRPr="00EC25FF">
        <w:rPr>
          <w:color w:val="000000" w:themeColor="text1"/>
        </w:rPr>
        <w:tab/>
        <w:t xml:space="preserve">Watson D, O’Hara MW, Simms LJ, et al. Development and validation of the Inventory of Depression and Anxiety Symptoms (IDAS). </w:t>
      </w:r>
      <w:r w:rsidRPr="00EC25FF">
        <w:rPr>
          <w:i/>
          <w:color w:val="000000" w:themeColor="text1"/>
        </w:rPr>
        <w:t xml:space="preserve">Psychological Assessment. </w:t>
      </w:r>
      <w:r w:rsidRPr="00EC25FF">
        <w:rPr>
          <w:color w:val="000000" w:themeColor="text1"/>
        </w:rPr>
        <w:t>2007;19(3):253-268.  doi: 10.1037/1040-3590.19.3.253</w:t>
      </w:r>
    </w:p>
    <w:p w14:paraId="5338A127"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46.</w:t>
      </w:r>
      <w:r w:rsidRPr="00EC25FF">
        <w:rPr>
          <w:color w:val="000000" w:themeColor="text1"/>
        </w:rPr>
        <w:tab/>
        <w:t xml:space="preserve">Hayes AF. </w:t>
      </w:r>
      <w:r w:rsidRPr="00EC25FF">
        <w:rPr>
          <w:i/>
          <w:color w:val="000000" w:themeColor="text1"/>
        </w:rPr>
        <w:t>Introduction to mediation, moderation, and conditional process analysis: A regression-based approach.</w:t>
      </w:r>
      <w:r w:rsidRPr="00EC25FF">
        <w:rPr>
          <w:color w:val="000000" w:themeColor="text1"/>
        </w:rPr>
        <w:t xml:space="preserve"> New York: The Guilford Press; 2013.</w:t>
      </w:r>
    </w:p>
    <w:p w14:paraId="35BB8EDE"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47.</w:t>
      </w:r>
      <w:r w:rsidRPr="00EC25FF">
        <w:rPr>
          <w:color w:val="000000" w:themeColor="text1"/>
        </w:rPr>
        <w:tab/>
        <w:t xml:space="preserve">Hayes AF. </w:t>
      </w:r>
      <w:r w:rsidRPr="00EC25FF">
        <w:rPr>
          <w:i/>
          <w:color w:val="000000" w:themeColor="text1"/>
        </w:rPr>
        <w:t>Introduction to mediation, moderation, and conditional process analysis: A regression-based approach.</w:t>
      </w:r>
      <w:r w:rsidRPr="00EC25FF">
        <w:rPr>
          <w:color w:val="000000" w:themeColor="text1"/>
        </w:rPr>
        <w:t xml:space="preserve"> 2nd ed. New York, NY: The Guilford Press; 2017.</w:t>
      </w:r>
    </w:p>
    <w:p w14:paraId="6AF48D88"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48.</w:t>
      </w:r>
      <w:r w:rsidRPr="00EC25FF">
        <w:rPr>
          <w:color w:val="000000" w:themeColor="text1"/>
        </w:rPr>
        <w:tab/>
        <w:t xml:space="preserve">Hayes AF. Beyond Baron and Kenny: Statistical mediation analysis in the new millennium. </w:t>
      </w:r>
      <w:r w:rsidRPr="00EC25FF">
        <w:rPr>
          <w:i/>
          <w:color w:val="000000" w:themeColor="text1"/>
        </w:rPr>
        <w:t xml:space="preserve">Communication Monographs. </w:t>
      </w:r>
      <w:r w:rsidRPr="00EC25FF">
        <w:rPr>
          <w:color w:val="000000" w:themeColor="text1"/>
        </w:rPr>
        <w:t>2009;76(4):408-420.  doi: 10.1080/03637750903310360</w:t>
      </w:r>
    </w:p>
    <w:p w14:paraId="4EA09239"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49.</w:t>
      </w:r>
      <w:r w:rsidRPr="00EC25FF">
        <w:rPr>
          <w:color w:val="000000" w:themeColor="text1"/>
        </w:rPr>
        <w:tab/>
        <w:t xml:space="preserve">Hayes AF. </w:t>
      </w:r>
      <w:r w:rsidRPr="00EC25FF">
        <w:rPr>
          <w:i/>
          <w:color w:val="000000" w:themeColor="text1"/>
        </w:rPr>
        <w:t>Introduction to Mediation, Moderation, and Conditional Process Analysis: A Regression-Based Approach.</w:t>
      </w:r>
      <w:r w:rsidRPr="00EC25FF">
        <w:rPr>
          <w:color w:val="000000" w:themeColor="text1"/>
        </w:rPr>
        <w:t xml:space="preserve"> 2nd ed. New York, NY: The Guilford Press; 2018.</w:t>
      </w:r>
    </w:p>
    <w:p w14:paraId="125A50C3"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50.</w:t>
      </w:r>
      <w:r w:rsidRPr="00EC25FF">
        <w:rPr>
          <w:color w:val="000000" w:themeColor="text1"/>
        </w:rPr>
        <w:tab/>
        <w:t xml:space="preserve">O'Grady MA, Cullum J, Armeli S, Tennen H. Putting the relationship between social anxiety and alcohol use Into context: A daily diary investigation of drinking in response to </w:t>
      </w:r>
      <w:r w:rsidRPr="00EC25FF">
        <w:rPr>
          <w:color w:val="000000" w:themeColor="text1"/>
        </w:rPr>
        <w:lastRenderedPageBreak/>
        <w:t xml:space="preserve">embarrassing events. </w:t>
      </w:r>
      <w:r w:rsidRPr="00EC25FF">
        <w:rPr>
          <w:i/>
          <w:color w:val="000000" w:themeColor="text1"/>
        </w:rPr>
        <w:t xml:space="preserve">Journal of Social and Clinical Psychology. </w:t>
      </w:r>
      <w:r w:rsidRPr="00EC25FF">
        <w:rPr>
          <w:color w:val="000000" w:themeColor="text1"/>
        </w:rPr>
        <w:t>2011/06/01 2011;30(6):599-615.  doi: 10.1521/jscp.2011.30.6.599</w:t>
      </w:r>
    </w:p>
    <w:p w14:paraId="253A3D8C"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51.</w:t>
      </w:r>
      <w:r w:rsidRPr="00EC25FF">
        <w:rPr>
          <w:color w:val="000000" w:themeColor="text1"/>
        </w:rPr>
        <w:tab/>
        <w:t xml:space="preserve">Hedman E, Mörtberg E, Hesser H, et al. Mediators in psychological treatment of social anxiety disorder: Individual cognitive therapy compared to cognitive behavioral group therapy. </w:t>
      </w:r>
      <w:r w:rsidRPr="00EC25FF">
        <w:rPr>
          <w:i/>
          <w:color w:val="000000" w:themeColor="text1"/>
        </w:rPr>
        <w:t xml:space="preserve">Behaviour Research and Therapy. </w:t>
      </w:r>
      <w:r w:rsidRPr="00EC25FF">
        <w:rPr>
          <w:color w:val="000000" w:themeColor="text1"/>
        </w:rPr>
        <w:t>2013;51(10):696-705.  doi: 10.1016/j.brat.2013.07.006</w:t>
      </w:r>
    </w:p>
    <w:p w14:paraId="3B81C291"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52.</w:t>
      </w:r>
      <w:r w:rsidRPr="00EC25FF">
        <w:rPr>
          <w:color w:val="000000" w:themeColor="text1"/>
        </w:rPr>
        <w:tab/>
        <w:t xml:space="preserve">Price M, Anderson PL. The impact of cognitive behavioral therapy on post event processing among those with social anxiety disorder. </w:t>
      </w:r>
      <w:r w:rsidRPr="00EC25FF">
        <w:rPr>
          <w:i/>
          <w:color w:val="000000" w:themeColor="text1"/>
        </w:rPr>
        <w:t xml:space="preserve">Behaviour Research and Therapy. </w:t>
      </w:r>
      <w:r w:rsidRPr="00EC25FF">
        <w:rPr>
          <w:color w:val="000000" w:themeColor="text1"/>
        </w:rPr>
        <w:t>2011;49(2):132-137.  doi: 10.1016/j.brat.2010.11.006</w:t>
      </w:r>
    </w:p>
    <w:p w14:paraId="71EB2B4F"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53.</w:t>
      </w:r>
      <w:r w:rsidRPr="00EC25FF">
        <w:rPr>
          <w:color w:val="000000" w:themeColor="text1"/>
        </w:rPr>
        <w:tab/>
        <w:t xml:space="preserve">Norberg MM, Norton AR, Olivier J. Refining measurement in the study of social anxiety and student drinking: Who you are and why you drink determines your outcomes. </w:t>
      </w:r>
      <w:r w:rsidRPr="00EC25FF">
        <w:rPr>
          <w:i/>
          <w:color w:val="000000" w:themeColor="text1"/>
        </w:rPr>
        <w:t xml:space="preserve">Psychology Of Addictive Behaviors. </w:t>
      </w:r>
      <w:r w:rsidRPr="00EC25FF">
        <w:rPr>
          <w:color w:val="000000" w:themeColor="text1"/>
        </w:rPr>
        <w:t>Dec 2009;23(4):586-597.  doi: 10.1037/a0016994</w:t>
      </w:r>
    </w:p>
    <w:p w14:paraId="698134B3" w14:textId="5519B35B" w:rsidR="006E4DEF" w:rsidRPr="00EC25FF" w:rsidRDefault="006E4DEF" w:rsidP="006E4DEF">
      <w:pPr>
        <w:pStyle w:val="EndNoteBibliography"/>
        <w:spacing w:after="0"/>
        <w:ind w:left="720" w:hanging="720"/>
        <w:rPr>
          <w:color w:val="000000" w:themeColor="text1"/>
        </w:rPr>
      </w:pPr>
      <w:r w:rsidRPr="00EC25FF">
        <w:rPr>
          <w:b/>
          <w:color w:val="000000" w:themeColor="text1"/>
        </w:rPr>
        <w:t>54.</w:t>
      </w:r>
      <w:r w:rsidRPr="00EC25FF">
        <w:rPr>
          <w:color w:val="000000" w:themeColor="text1"/>
        </w:rPr>
        <w:tab/>
        <w:t xml:space="preserve">LaBrie JW, Lac A, Kenney SR, Mirza T. Protective behavioral strategies mediate the effect of drinking motives on alcohol use among heavy drinking college students: Gender and race differences. </w:t>
      </w:r>
      <w:r w:rsidRPr="00EC25FF">
        <w:rPr>
          <w:i/>
          <w:color w:val="000000" w:themeColor="text1"/>
        </w:rPr>
        <w:t xml:space="preserve">Addictive Behaviors. </w:t>
      </w:r>
      <w:r w:rsidRPr="00EC25FF">
        <w:rPr>
          <w:color w:val="000000" w:themeColor="text1"/>
        </w:rPr>
        <w:t xml:space="preserve">2011/04/01/ 2011;36(4):354-361.  doi: </w:t>
      </w:r>
      <w:hyperlink r:id="rId9" w:history="1">
        <w:r w:rsidRPr="00EC25FF">
          <w:rPr>
            <w:rStyle w:val="Hyperlink"/>
            <w:color w:val="000000" w:themeColor="text1"/>
          </w:rPr>
          <w:t>https://doi.org/10.1016/j.addbeh.2010.12.013</w:t>
        </w:r>
      </w:hyperlink>
    </w:p>
    <w:p w14:paraId="76A5C867" w14:textId="77777777" w:rsidR="006E4DEF" w:rsidRPr="00EC25FF" w:rsidRDefault="006E4DEF" w:rsidP="006E4DEF">
      <w:pPr>
        <w:pStyle w:val="EndNoteBibliography"/>
        <w:spacing w:after="0"/>
        <w:ind w:left="720" w:hanging="720"/>
        <w:rPr>
          <w:color w:val="000000" w:themeColor="text1"/>
        </w:rPr>
      </w:pPr>
      <w:r w:rsidRPr="00EC25FF">
        <w:rPr>
          <w:b/>
          <w:color w:val="000000" w:themeColor="text1"/>
        </w:rPr>
        <w:t>55.</w:t>
      </w:r>
      <w:r w:rsidRPr="00EC25FF">
        <w:rPr>
          <w:color w:val="000000" w:themeColor="text1"/>
        </w:rPr>
        <w:tab/>
        <w:t xml:space="preserve">Merrill JE, Miller MB, DiBello AM, Singh S, Carey KB. How do college students subjectively evaluate “blackouts”? </w:t>
      </w:r>
      <w:r w:rsidRPr="00EC25FF">
        <w:rPr>
          <w:i/>
          <w:color w:val="000000" w:themeColor="text1"/>
        </w:rPr>
        <w:t xml:space="preserve">Addictive Behaviors. </w:t>
      </w:r>
      <w:r w:rsidRPr="00EC25FF">
        <w:rPr>
          <w:color w:val="000000" w:themeColor="text1"/>
        </w:rPr>
        <w:t>2019;89:65-69.  doi: 10.1016/j.addbeh.2018.09.022</w:t>
      </w:r>
    </w:p>
    <w:p w14:paraId="08B7827F" w14:textId="77777777" w:rsidR="006E4DEF" w:rsidRPr="00EC25FF" w:rsidRDefault="006E4DEF" w:rsidP="006E4DEF">
      <w:pPr>
        <w:pStyle w:val="EndNoteBibliography"/>
        <w:ind w:left="720" w:hanging="720"/>
        <w:rPr>
          <w:color w:val="000000" w:themeColor="text1"/>
        </w:rPr>
      </w:pPr>
      <w:r w:rsidRPr="00EC25FF">
        <w:rPr>
          <w:b/>
          <w:color w:val="000000" w:themeColor="text1"/>
        </w:rPr>
        <w:t>56.</w:t>
      </w:r>
      <w:r w:rsidRPr="00EC25FF">
        <w:rPr>
          <w:color w:val="000000" w:themeColor="text1"/>
        </w:rPr>
        <w:tab/>
        <w:t xml:space="preserve">Terlecki MA, Buckner JD, Larimer ME, Copeland AL. The role of social anxiety in a brief alcohol intervention for heavy drinking college students. </w:t>
      </w:r>
      <w:r w:rsidRPr="00EC25FF">
        <w:rPr>
          <w:i/>
          <w:color w:val="000000" w:themeColor="text1"/>
        </w:rPr>
        <w:t xml:space="preserve">Journal of Cognitive Psychotherapy. </w:t>
      </w:r>
      <w:r w:rsidRPr="00EC25FF">
        <w:rPr>
          <w:color w:val="000000" w:themeColor="text1"/>
        </w:rPr>
        <w:t>2011;25(1):7-21.  doi: 10.1891/0889-8391.24.4.5</w:t>
      </w:r>
    </w:p>
    <w:p w14:paraId="50806030" w14:textId="6F32BE32" w:rsidR="00B64EDA" w:rsidRPr="00EC25FF" w:rsidRDefault="007E3E4F" w:rsidP="000B5907">
      <w:pPr>
        <w:spacing w:line="480" w:lineRule="auto"/>
        <w:contextualSpacing/>
        <w:rPr>
          <w:rFonts w:ascii="Arial" w:hAnsi="Arial" w:cs="Arial"/>
          <w:color w:val="000000" w:themeColor="text1"/>
        </w:rPr>
        <w:sectPr w:rsidR="00B64EDA" w:rsidRPr="00EC25FF">
          <w:pgSz w:w="12240" w:h="15840"/>
          <w:pgMar w:top="1440" w:right="1440" w:bottom="1440" w:left="1440" w:header="720" w:footer="720" w:gutter="0"/>
          <w:cols w:space="720"/>
          <w:docGrid w:linePitch="360"/>
        </w:sectPr>
      </w:pPr>
      <w:r w:rsidRPr="00EC25FF">
        <w:rPr>
          <w:rFonts w:ascii="Arial" w:hAnsi="Arial" w:cs="Arial"/>
          <w:color w:val="000000" w:themeColor="text1"/>
        </w:rPr>
        <w:fldChar w:fldCharType="end"/>
      </w:r>
    </w:p>
    <w:p w14:paraId="67F6FF5B" w14:textId="77777777" w:rsidR="00B64EDA" w:rsidRPr="00EC25FF" w:rsidRDefault="00B64EDA" w:rsidP="00B27E00">
      <w:pPr>
        <w:spacing w:line="480" w:lineRule="auto"/>
        <w:contextualSpacing/>
        <w:jc w:val="center"/>
        <w:rPr>
          <w:rFonts w:ascii="Arial" w:hAnsi="Arial" w:cs="Arial"/>
          <w:color w:val="000000" w:themeColor="text1"/>
        </w:rPr>
      </w:pPr>
    </w:p>
    <w:p w14:paraId="09AF31CF" w14:textId="77777777" w:rsidR="00B64EDA" w:rsidRPr="00EC25FF" w:rsidRDefault="00B64EDA" w:rsidP="00A33D85">
      <w:pPr>
        <w:rPr>
          <w:rFonts w:ascii="Arial" w:hAnsi="Arial" w:cs="Arial"/>
          <w:color w:val="000000" w:themeColor="text1"/>
        </w:rPr>
      </w:pPr>
      <w:r w:rsidRPr="00EC25FF">
        <w:rPr>
          <w:rFonts w:ascii="Arial" w:hAnsi="Arial" w:cs="Arial"/>
          <w:color w:val="000000" w:themeColor="text1"/>
        </w:rPr>
        <w:t xml:space="preserve">Table 1 </w:t>
      </w:r>
    </w:p>
    <w:p w14:paraId="21168D52" w14:textId="77777777" w:rsidR="007E3E4F" w:rsidRPr="00EC25FF" w:rsidRDefault="00B64EDA" w:rsidP="00B64EDA">
      <w:pPr>
        <w:spacing w:line="480" w:lineRule="auto"/>
        <w:contextualSpacing/>
        <w:rPr>
          <w:rFonts w:ascii="Arial" w:hAnsi="Arial" w:cs="Arial"/>
          <w:i/>
          <w:iCs/>
          <w:color w:val="000000" w:themeColor="text1"/>
        </w:rPr>
      </w:pPr>
      <w:r w:rsidRPr="00EC25FF">
        <w:rPr>
          <w:rFonts w:ascii="Arial" w:hAnsi="Arial" w:cs="Arial"/>
          <w:i/>
          <w:iCs/>
          <w:color w:val="000000" w:themeColor="text1"/>
        </w:rPr>
        <w:t>Means, standard deviations, and relations among study variables by social anxiety group</w:t>
      </w:r>
    </w:p>
    <w:tbl>
      <w:tblPr>
        <w:tblW w:w="11276" w:type="dxa"/>
        <w:tblLook w:val="04A0" w:firstRow="1" w:lastRow="0" w:firstColumn="1" w:lastColumn="0" w:noHBand="0" w:noVBand="1"/>
      </w:tblPr>
      <w:tblGrid>
        <w:gridCol w:w="4572"/>
        <w:gridCol w:w="1061"/>
        <w:gridCol w:w="1061"/>
        <w:gridCol w:w="1061"/>
        <w:gridCol w:w="1061"/>
        <w:gridCol w:w="1208"/>
        <w:gridCol w:w="1252"/>
      </w:tblGrid>
      <w:tr w:rsidR="00EC25FF" w:rsidRPr="00EC25FF" w14:paraId="7E5AEFFC" w14:textId="77777777" w:rsidTr="00A33D85">
        <w:trPr>
          <w:trHeight w:val="317"/>
        </w:trPr>
        <w:tc>
          <w:tcPr>
            <w:tcW w:w="4572" w:type="dxa"/>
            <w:tcBorders>
              <w:top w:val="nil"/>
              <w:left w:val="nil"/>
              <w:bottom w:val="nil"/>
              <w:right w:val="nil"/>
            </w:tcBorders>
            <w:shd w:val="clear" w:color="auto" w:fill="auto"/>
            <w:noWrap/>
            <w:vAlign w:val="center"/>
            <w:hideMark/>
          </w:tcPr>
          <w:p w14:paraId="79384253" w14:textId="77777777" w:rsidR="00B11373" w:rsidRPr="00EC25FF" w:rsidRDefault="00B11373" w:rsidP="00B11373">
            <w:pPr>
              <w:spacing w:after="0" w:line="240" w:lineRule="auto"/>
              <w:rPr>
                <w:rFonts w:ascii="Arial" w:eastAsia="Times New Roman" w:hAnsi="Arial" w:cs="Arial"/>
                <w:color w:val="000000" w:themeColor="text1"/>
              </w:rPr>
            </w:pPr>
          </w:p>
        </w:tc>
        <w:tc>
          <w:tcPr>
            <w:tcW w:w="2122" w:type="dxa"/>
            <w:gridSpan w:val="2"/>
            <w:tcBorders>
              <w:top w:val="nil"/>
              <w:left w:val="nil"/>
              <w:bottom w:val="single" w:sz="4" w:space="0" w:color="auto"/>
              <w:right w:val="nil"/>
            </w:tcBorders>
            <w:shd w:val="clear" w:color="auto" w:fill="auto"/>
            <w:noWrap/>
            <w:hideMark/>
          </w:tcPr>
          <w:p w14:paraId="7E556B8D"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HSA (</w:t>
            </w:r>
            <w:r w:rsidRPr="00EC25FF">
              <w:rPr>
                <w:rFonts w:ascii="Arial" w:eastAsia="Times New Roman" w:hAnsi="Arial" w:cs="Arial"/>
                <w:i/>
                <w:iCs/>
                <w:color w:val="000000" w:themeColor="text1"/>
              </w:rPr>
              <w:t>n</w:t>
            </w:r>
            <w:r w:rsidRPr="00EC25FF">
              <w:rPr>
                <w:rFonts w:ascii="Arial" w:eastAsia="Times New Roman" w:hAnsi="Arial" w:cs="Arial"/>
                <w:color w:val="000000" w:themeColor="text1"/>
              </w:rPr>
              <w:t>=212)</w:t>
            </w:r>
          </w:p>
        </w:tc>
        <w:tc>
          <w:tcPr>
            <w:tcW w:w="2122" w:type="dxa"/>
            <w:gridSpan w:val="2"/>
            <w:tcBorders>
              <w:top w:val="nil"/>
              <w:left w:val="nil"/>
              <w:bottom w:val="single" w:sz="4" w:space="0" w:color="auto"/>
              <w:right w:val="nil"/>
            </w:tcBorders>
            <w:shd w:val="clear" w:color="auto" w:fill="auto"/>
            <w:noWrap/>
            <w:hideMark/>
          </w:tcPr>
          <w:p w14:paraId="2E0BF4BD"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LSA (</w:t>
            </w:r>
            <w:r w:rsidRPr="00EC25FF">
              <w:rPr>
                <w:rFonts w:ascii="Arial" w:eastAsia="Times New Roman" w:hAnsi="Arial" w:cs="Arial"/>
                <w:i/>
                <w:iCs/>
                <w:color w:val="000000" w:themeColor="text1"/>
              </w:rPr>
              <w:t>n</w:t>
            </w:r>
            <w:r w:rsidRPr="00EC25FF">
              <w:rPr>
                <w:rFonts w:ascii="Arial" w:eastAsia="Times New Roman" w:hAnsi="Arial" w:cs="Arial"/>
                <w:color w:val="000000" w:themeColor="text1"/>
              </w:rPr>
              <w:t>=365)</w:t>
            </w:r>
          </w:p>
        </w:tc>
        <w:tc>
          <w:tcPr>
            <w:tcW w:w="1208" w:type="dxa"/>
            <w:tcBorders>
              <w:top w:val="nil"/>
              <w:left w:val="nil"/>
              <w:bottom w:val="nil"/>
              <w:right w:val="nil"/>
            </w:tcBorders>
            <w:shd w:val="clear" w:color="auto" w:fill="auto"/>
            <w:noWrap/>
            <w:vAlign w:val="bottom"/>
            <w:hideMark/>
          </w:tcPr>
          <w:p w14:paraId="1BB8BB86" w14:textId="77777777" w:rsidR="00B11373" w:rsidRPr="00EC25FF" w:rsidRDefault="00B11373" w:rsidP="00B11373">
            <w:pPr>
              <w:spacing w:after="0" w:line="240" w:lineRule="auto"/>
              <w:jc w:val="center"/>
              <w:rPr>
                <w:rFonts w:ascii="Arial" w:eastAsia="Times New Roman" w:hAnsi="Arial" w:cs="Arial"/>
                <w:color w:val="000000" w:themeColor="text1"/>
              </w:rPr>
            </w:pPr>
          </w:p>
        </w:tc>
        <w:tc>
          <w:tcPr>
            <w:tcW w:w="1252" w:type="dxa"/>
            <w:tcBorders>
              <w:top w:val="nil"/>
              <w:left w:val="nil"/>
              <w:bottom w:val="nil"/>
              <w:right w:val="nil"/>
            </w:tcBorders>
            <w:shd w:val="clear" w:color="auto" w:fill="auto"/>
            <w:noWrap/>
            <w:vAlign w:val="bottom"/>
            <w:hideMark/>
          </w:tcPr>
          <w:p w14:paraId="18FEB463" w14:textId="77777777" w:rsidR="00B11373" w:rsidRPr="00EC25FF" w:rsidRDefault="00B11373" w:rsidP="00B11373">
            <w:pPr>
              <w:spacing w:after="0" w:line="240" w:lineRule="auto"/>
              <w:rPr>
                <w:rFonts w:ascii="Arial" w:eastAsia="Times New Roman" w:hAnsi="Arial" w:cs="Arial"/>
                <w:color w:val="000000" w:themeColor="text1"/>
              </w:rPr>
            </w:pPr>
          </w:p>
        </w:tc>
      </w:tr>
      <w:tr w:rsidR="00EC25FF" w:rsidRPr="00EC25FF" w14:paraId="08133BE7" w14:textId="77777777" w:rsidTr="00A33D85">
        <w:trPr>
          <w:trHeight w:val="317"/>
        </w:trPr>
        <w:tc>
          <w:tcPr>
            <w:tcW w:w="4572" w:type="dxa"/>
            <w:tcBorders>
              <w:top w:val="nil"/>
              <w:left w:val="nil"/>
              <w:bottom w:val="single" w:sz="4" w:space="0" w:color="auto"/>
              <w:right w:val="nil"/>
            </w:tcBorders>
            <w:shd w:val="clear" w:color="auto" w:fill="auto"/>
            <w:noWrap/>
            <w:hideMark/>
          </w:tcPr>
          <w:p w14:paraId="01B59554" w14:textId="0FB25D2B" w:rsidR="00B11373" w:rsidRPr="00EC25FF" w:rsidRDefault="00B11373" w:rsidP="00B11373">
            <w:pPr>
              <w:spacing w:after="0" w:line="240" w:lineRule="auto"/>
              <w:rPr>
                <w:rFonts w:ascii="Arial" w:eastAsia="Times New Roman" w:hAnsi="Arial" w:cs="Arial"/>
                <w:color w:val="000000" w:themeColor="text1"/>
              </w:rPr>
            </w:pPr>
          </w:p>
        </w:tc>
        <w:tc>
          <w:tcPr>
            <w:tcW w:w="1061" w:type="dxa"/>
            <w:tcBorders>
              <w:top w:val="nil"/>
              <w:left w:val="nil"/>
              <w:bottom w:val="single" w:sz="4" w:space="0" w:color="auto"/>
              <w:right w:val="nil"/>
            </w:tcBorders>
            <w:shd w:val="clear" w:color="auto" w:fill="auto"/>
            <w:noWrap/>
            <w:hideMark/>
          </w:tcPr>
          <w:p w14:paraId="2E2E77E1"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i/>
                <w:iCs/>
                <w:color w:val="000000" w:themeColor="text1"/>
              </w:rPr>
              <w:t>M</w:t>
            </w:r>
            <w:r w:rsidR="00355C86" w:rsidRPr="00EC25FF">
              <w:rPr>
                <w:rFonts w:ascii="Arial" w:eastAsia="Times New Roman" w:hAnsi="Arial" w:cs="Arial"/>
                <w:color w:val="000000" w:themeColor="text1"/>
              </w:rPr>
              <w:t xml:space="preserve"> or %</w:t>
            </w:r>
          </w:p>
        </w:tc>
        <w:tc>
          <w:tcPr>
            <w:tcW w:w="1061" w:type="dxa"/>
            <w:tcBorders>
              <w:top w:val="nil"/>
              <w:left w:val="nil"/>
              <w:bottom w:val="single" w:sz="4" w:space="0" w:color="auto"/>
              <w:right w:val="nil"/>
            </w:tcBorders>
            <w:shd w:val="clear" w:color="auto" w:fill="auto"/>
            <w:noWrap/>
            <w:hideMark/>
          </w:tcPr>
          <w:p w14:paraId="47B9CDB4" w14:textId="77777777" w:rsidR="00B11373" w:rsidRPr="00EC25FF" w:rsidRDefault="00B11373" w:rsidP="00B11373">
            <w:pPr>
              <w:spacing w:after="0" w:line="240" w:lineRule="auto"/>
              <w:jc w:val="center"/>
              <w:rPr>
                <w:rFonts w:ascii="Arial" w:eastAsia="Times New Roman" w:hAnsi="Arial" w:cs="Arial"/>
                <w:i/>
                <w:iCs/>
                <w:color w:val="000000" w:themeColor="text1"/>
              </w:rPr>
            </w:pPr>
            <w:r w:rsidRPr="00EC25FF">
              <w:rPr>
                <w:rFonts w:ascii="Arial" w:eastAsia="Times New Roman" w:hAnsi="Arial" w:cs="Arial"/>
                <w:i/>
                <w:iCs/>
                <w:color w:val="000000" w:themeColor="text1"/>
              </w:rPr>
              <w:t>SD</w:t>
            </w:r>
          </w:p>
        </w:tc>
        <w:tc>
          <w:tcPr>
            <w:tcW w:w="1061" w:type="dxa"/>
            <w:tcBorders>
              <w:top w:val="nil"/>
              <w:left w:val="nil"/>
              <w:bottom w:val="single" w:sz="4" w:space="0" w:color="auto"/>
              <w:right w:val="nil"/>
            </w:tcBorders>
            <w:shd w:val="clear" w:color="auto" w:fill="auto"/>
            <w:noWrap/>
            <w:hideMark/>
          </w:tcPr>
          <w:p w14:paraId="3E155080"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i/>
                <w:iCs/>
                <w:color w:val="000000" w:themeColor="text1"/>
              </w:rPr>
              <w:t>M</w:t>
            </w:r>
            <w:r w:rsidR="00355C86" w:rsidRPr="00EC25FF">
              <w:rPr>
                <w:rFonts w:ascii="Arial" w:eastAsia="Times New Roman" w:hAnsi="Arial" w:cs="Arial"/>
                <w:color w:val="000000" w:themeColor="text1"/>
              </w:rPr>
              <w:t xml:space="preserve"> or %</w:t>
            </w:r>
          </w:p>
        </w:tc>
        <w:tc>
          <w:tcPr>
            <w:tcW w:w="1061" w:type="dxa"/>
            <w:tcBorders>
              <w:top w:val="nil"/>
              <w:left w:val="nil"/>
              <w:bottom w:val="single" w:sz="4" w:space="0" w:color="auto"/>
              <w:right w:val="nil"/>
            </w:tcBorders>
            <w:shd w:val="clear" w:color="auto" w:fill="auto"/>
            <w:noWrap/>
            <w:hideMark/>
          </w:tcPr>
          <w:p w14:paraId="52BE1DBC" w14:textId="77777777" w:rsidR="00B11373" w:rsidRPr="00EC25FF" w:rsidRDefault="00B11373" w:rsidP="00B11373">
            <w:pPr>
              <w:spacing w:after="0" w:line="240" w:lineRule="auto"/>
              <w:jc w:val="center"/>
              <w:rPr>
                <w:rFonts w:ascii="Arial" w:eastAsia="Times New Roman" w:hAnsi="Arial" w:cs="Arial"/>
                <w:i/>
                <w:iCs/>
                <w:color w:val="000000" w:themeColor="text1"/>
              </w:rPr>
            </w:pPr>
            <w:r w:rsidRPr="00EC25FF">
              <w:rPr>
                <w:rFonts w:ascii="Arial" w:eastAsia="Times New Roman" w:hAnsi="Arial" w:cs="Arial"/>
                <w:i/>
                <w:iCs/>
                <w:color w:val="000000" w:themeColor="text1"/>
              </w:rPr>
              <w:t>SD</w:t>
            </w:r>
          </w:p>
        </w:tc>
        <w:tc>
          <w:tcPr>
            <w:tcW w:w="1208" w:type="dxa"/>
            <w:tcBorders>
              <w:top w:val="nil"/>
              <w:left w:val="nil"/>
              <w:bottom w:val="single" w:sz="4" w:space="0" w:color="auto"/>
              <w:right w:val="nil"/>
            </w:tcBorders>
            <w:shd w:val="clear" w:color="auto" w:fill="auto"/>
            <w:noWrap/>
            <w:hideMark/>
          </w:tcPr>
          <w:p w14:paraId="628789F7" w14:textId="77777777" w:rsidR="00B11373" w:rsidRPr="00EC25FF" w:rsidRDefault="00B11373" w:rsidP="00B11373">
            <w:pPr>
              <w:spacing w:after="0" w:line="240" w:lineRule="auto"/>
              <w:jc w:val="center"/>
              <w:rPr>
                <w:rFonts w:ascii="Arial" w:eastAsia="Times New Roman" w:hAnsi="Arial" w:cs="Arial"/>
                <w:i/>
                <w:iCs/>
                <w:color w:val="000000" w:themeColor="text1"/>
              </w:rPr>
            </w:pPr>
            <w:r w:rsidRPr="00EC25FF">
              <w:rPr>
                <w:rFonts w:ascii="Arial" w:hAnsi="Arial" w:cs="Arial"/>
                <w:i/>
                <w:color w:val="000000" w:themeColor="text1"/>
              </w:rPr>
              <w:t xml:space="preserve">F </w:t>
            </w:r>
            <w:r w:rsidRPr="00EC25FF">
              <w:rPr>
                <w:rFonts w:ascii="Arial" w:hAnsi="Arial" w:cs="Arial"/>
                <w:color w:val="000000" w:themeColor="text1"/>
              </w:rPr>
              <w:t xml:space="preserve">or </w:t>
            </w:r>
            <w:r w:rsidR="0072380A" w:rsidRPr="00EC25FF">
              <w:rPr>
                <w:rFonts w:ascii="Symbol" w:hAnsi="Symbol" w:cs="Arial"/>
                <w:color w:val="000000" w:themeColor="text1"/>
              </w:rPr>
              <w:t></w:t>
            </w:r>
            <w:r w:rsidRPr="00EC25FF">
              <w:rPr>
                <w:rFonts w:ascii="Arial" w:hAnsi="Arial" w:cs="Arial"/>
                <w:color w:val="000000" w:themeColor="text1"/>
                <w:vertAlign w:val="superscript"/>
              </w:rPr>
              <w:t>2</w:t>
            </w:r>
          </w:p>
        </w:tc>
        <w:tc>
          <w:tcPr>
            <w:tcW w:w="1252" w:type="dxa"/>
            <w:tcBorders>
              <w:top w:val="nil"/>
              <w:left w:val="nil"/>
              <w:bottom w:val="single" w:sz="4" w:space="0" w:color="auto"/>
              <w:right w:val="nil"/>
            </w:tcBorders>
            <w:shd w:val="clear" w:color="auto" w:fill="auto"/>
            <w:noWrap/>
            <w:hideMark/>
          </w:tcPr>
          <w:p w14:paraId="04C4AC50" w14:textId="77777777" w:rsidR="00B11373" w:rsidRPr="00EC25FF" w:rsidRDefault="00B11373" w:rsidP="00B11373">
            <w:pPr>
              <w:spacing w:after="0" w:line="240" w:lineRule="auto"/>
              <w:jc w:val="center"/>
              <w:rPr>
                <w:rFonts w:ascii="Arial" w:eastAsia="Times New Roman" w:hAnsi="Arial" w:cs="Arial"/>
                <w:i/>
                <w:iCs/>
                <w:color w:val="000000" w:themeColor="text1"/>
              </w:rPr>
            </w:pPr>
            <w:r w:rsidRPr="00EC25FF">
              <w:rPr>
                <w:rFonts w:ascii="Arial" w:hAnsi="Arial" w:cs="Arial"/>
                <w:i/>
                <w:color w:val="000000" w:themeColor="text1"/>
              </w:rPr>
              <w:t xml:space="preserve">d </w:t>
            </w:r>
            <w:r w:rsidRPr="00EC25FF">
              <w:rPr>
                <w:rFonts w:ascii="Arial" w:hAnsi="Arial" w:cs="Arial"/>
                <w:color w:val="000000" w:themeColor="text1"/>
              </w:rPr>
              <w:t>or Cramer’s V</w:t>
            </w:r>
          </w:p>
        </w:tc>
      </w:tr>
      <w:tr w:rsidR="00EC25FF" w:rsidRPr="00EC25FF" w14:paraId="640C3BC4" w14:textId="77777777" w:rsidTr="00A33D85">
        <w:trPr>
          <w:trHeight w:val="317"/>
        </w:trPr>
        <w:tc>
          <w:tcPr>
            <w:tcW w:w="4572" w:type="dxa"/>
            <w:tcBorders>
              <w:top w:val="nil"/>
              <w:left w:val="nil"/>
              <w:bottom w:val="nil"/>
              <w:right w:val="nil"/>
            </w:tcBorders>
            <w:shd w:val="clear" w:color="auto" w:fill="auto"/>
            <w:noWrap/>
            <w:hideMark/>
          </w:tcPr>
          <w:p w14:paraId="64EDC14A" w14:textId="77777777" w:rsidR="00B11373" w:rsidRPr="00EC25FF" w:rsidRDefault="00B11373"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Go to bar (%)</w:t>
            </w:r>
          </w:p>
        </w:tc>
        <w:tc>
          <w:tcPr>
            <w:tcW w:w="1061" w:type="dxa"/>
            <w:tcBorders>
              <w:top w:val="nil"/>
              <w:left w:val="nil"/>
              <w:bottom w:val="nil"/>
              <w:right w:val="nil"/>
            </w:tcBorders>
            <w:shd w:val="clear" w:color="auto" w:fill="auto"/>
            <w:noWrap/>
            <w:hideMark/>
          </w:tcPr>
          <w:p w14:paraId="101D32D1" w14:textId="77777777" w:rsidR="00B11373" w:rsidRPr="00EC25FF" w:rsidRDefault="00D059ED"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23.60</w:t>
            </w:r>
          </w:p>
        </w:tc>
        <w:tc>
          <w:tcPr>
            <w:tcW w:w="1061" w:type="dxa"/>
            <w:tcBorders>
              <w:top w:val="nil"/>
              <w:left w:val="nil"/>
              <w:bottom w:val="nil"/>
              <w:right w:val="nil"/>
            </w:tcBorders>
            <w:shd w:val="clear" w:color="auto" w:fill="auto"/>
            <w:noWrap/>
            <w:hideMark/>
          </w:tcPr>
          <w:p w14:paraId="4B3323DD" w14:textId="77777777" w:rsidR="00B11373" w:rsidRPr="00EC25FF" w:rsidRDefault="00B11373" w:rsidP="00B11373">
            <w:pPr>
              <w:spacing w:after="0" w:line="240" w:lineRule="auto"/>
              <w:jc w:val="center"/>
              <w:rPr>
                <w:rFonts w:ascii="Arial" w:eastAsia="Times New Roman" w:hAnsi="Arial" w:cs="Arial"/>
                <w:color w:val="000000" w:themeColor="text1"/>
              </w:rPr>
            </w:pPr>
          </w:p>
        </w:tc>
        <w:tc>
          <w:tcPr>
            <w:tcW w:w="1061" w:type="dxa"/>
            <w:tcBorders>
              <w:top w:val="nil"/>
              <w:left w:val="nil"/>
              <w:bottom w:val="nil"/>
              <w:right w:val="nil"/>
            </w:tcBorders>
            <w:shd w:val="clear" w:color="auto" w:fill="auto"/>
            <w:noWrap/>
            <w:hideMark/>
          </w:tcPr>
          <w:p w14:paraId="03F3A803" w14:textId="77777777" w:rsidR="00B11373" w:rsidRPr="00EC25FF" w:rsidRDefault="00D059ED"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40.30</w:t>
            </w:r>
          </w:p>
        </w:tc>
        <w:tc>
          <w:tcPr>
            <w:tcW w:w="1061" w:type="dxa"/>
            <w:tcBorders>
              <w:top w:val="nil"/>
              <w:left w:val="nil"/>
              <w:bottom w:val="nil"/>
              <w:right w:val="nil"/>
            </w:tcBorders>
            <w:shd w:val="clear" w:color="auto" w:fill="auto"/>
            <w:noWrap/>
            <w:hideMark/>
          </w:tcPr>
          <w:p w14:paraId="35811C95" w14:textId="77777777" w:rsidR="00B11373" w:rsidRPr="00EC25FF" w:rsidRDefault="00B11373" w:rsidP="00B11373">
            <w:pPr>
              <w:spacing w:after="0" w:line="240" w:lineRule="auto"/>
              <w:jc w:val="center"/>
              <w:rPr>
                <w:rFonts w:ascii="Arial" w:eastAsia="Times New Roman" w:hAnsi="Arial" w:cs="Arial"/>
                <w:color w:val="000000" w:themeColor="text1"/>
              </w:rPr>
            </w:pPr>
          </w:p>
        </w:tc>
        <w:tc>
          <w:tcPr>
            <w:tcW w:w="1208" w:type="dxa"/>
            <w:tcBorders>
              <w:top w:val="nil"/>
              <w:left w:val="nil"/>
              <w:bottom w:val="nil"/>
              <w:right w:val="nil"/>
            </w:tcBorders>
            <w:shd w:val="clear" w:color="auto" w:fill="auto"/>
            <w:noWrap/>
            <w:hideMark/>
          </w:tcPr>
          <w:p w14:paraId="35326163"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16.61**</w:t>
            </w:r>
          </w:p>
        </w:tc>
        <w:tc>
          <w:tcPr>
            <w:tcW w:w="1252" w:type="dxa"/>
            <w:tcBorders>
              <w:top w:val="nil"/>
              <w:left w:val="nil"/>
              <w:bottom w:val="nil"/>
              <w:right w:val="nil"/>
            </w:tcBorders>
            <w:shd w:val="clear" w:color="auto" w:fill="auto"/>
            <w:noWrap/>
            <w:hideMark/>
          </w:tcPr>
          <w:p w14:paraId="68CEE3F6"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0.17</w:t>
            </w:r>
          </w:p>
        </w:tc>
      </w:tr>
      <w:tr w:rsidR="00EC25FF" w:rsidRPr="00EC25FF" w14:paraId="55D1C4E7" w14:textId="77777777" w:rsidTr="00A33D85">
        <w:trPr>
          <w:trHeight w:val="317"/>
        </w:trPr>
        <w:tc>
          <w:tcPr>
            <w:tcW w:w="4572" w:type="dxa"/>
            <w:tcBorders>
              <w:top w:val="nil"/>
              <w:left w:val="nil"/>
              <w:bottom w:val="nil"/>
              <w:right w:val="nil"/>
            </w:tcBorders>
            <w:shd w:val="clear" w:color="auto" w:fill="auto"/>
            <w:noWrap/>
            <w:hideMark/>
          </w:tcPr>
          <w:p w14:paraId="445DC185" w14:textId="77777777" w:rsidR="00B11373" w:rsidRPr="00EC25FF" w:rsidRDefault="00B11373"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Attending events with friends</w:t>
            </w:r>
            <w:r w:rsidR="00D059ED" w:rsidRPr="00EC25FF">
              <w:rPr>
                <w:rFonts w:ascii="Arial" w:eastAsia="Times New Roman" w:hAnsi="Arial" w:cs="Arial"/>
                <w:color w:val="000000" w:themeColor="text1"/>
              </w:rPr>
              <w:t xml:space="preserve"> (%)</w:t>
            </w:r>
          </w:p>
        </w:tc>
        <w:tc>
          <w:tcPr>
            <w:tcW w:w="1061" w:type="dxa"/>
            <w:tcBorders>
              <w:top w:val="nil"/>
              <w:left w:val="nil"/>
              <w:bottom w:val="nil"/>
              <w:right w:val="nil"/>
            </w:tcBorders>
            <w:shd w:val="clear" w:color="auto" w:fill="auto"/>
            <w:noWrap/>
            <w:hideMark/>
          </w:tcPr>
          <w:p w14:paraId="5BD5D3B2" w14:textId="77777777" w:rsidR="00B11373" w:rsidRPr="00EC25FF" w:rsidRDefault="00D059ED"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67.5</w:t>
            </w:r>
            <w:r w:rsidR="00394B3D" w:rsidRPr="00EC25FF">
              <w:rPr>
                <w:rFonts w:ascii="Arial" w:eastAsia="Times New Roman" w:hAnsi="Arial" w:cs="Arial"/>
                <w:color w:val="000000" w:themeColor="text1"/>
              </w:rPr>
              <w:t>0</w:t>
            </w:r>
          </w:p>
        </w:tc>
        <w:tc>
          <w:tcPr>
            <w:tcW w:w="1061" w:type="dxa"/>
            <w:tcBorders>
              <w:top w:val="nil"/>
              <w:left w:val="nil"/>
              <w:bottom w:val="nil"/>
              <w:right w:val="nil"/>
            </w:tcBorders>
            <w:shd w:val="clear" w:color="auto" w:fill="auto"/>
            <w:noWrap/>
            <w:hideMark/>
          </w:tcPr>
          <w:p w14:paraId="35273F56" w14:textId="77777777" w:rsidR="00B11373" w:rsidRPr="00EC25FF" w:rsidRDefault="00B11373" w:rsidP="00B11373">
            <w:pPr>
              <w:spacing w:after="0" w:line="240" w:lineRule="auto"/>
              <w:jc w:val="center"/>
              <w:rPr>
                <w:rFonts w:ascii="Arial" w:eastAsia="Times New Roman" w:hAnsi="Arial" w:cs="Arial"/>
                <w:color w:val="000000" w:themeColor="text1"/>
              </w:rPr>
            </w:pPr>
          </w:p>
        </w:tc>
        <w:tc>
          <w:tcPr>
            <w:tcW w:w="1061" w:type="dxa"/>
            <w:tcBorders>
              <w:top w:val="nil"/>
              <w:left w:val="nil"/>
              <w:bottom w:val="nil"/>
              <w:right w:val="nil"/>
            </w:tcBorders>
            <w:shd w:val="clear" w:color="auto" w:fill="auto"/>
            <w:noWrap/>
            <w:hideMark/>
          </w:tcPr>
          <w:p w14:paraId="3DB5A0C2" w14:textId="77777777" w:rsidR="00B11373" w:rsidRPr="00EC25FF" w:rsidRDefault="00D059ED"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73.40</w:t>
            </w:r>
          </w:p>
        </w:tc>
        <w:tc>
          <w:tcPr>
            <w:tcW w:w="1061" w:type="dxa"/>
            <w:tcBorders>
              <w:top w:val="nil"/>
              <w:left w:val="nil"/>
              <w:bottom w:val="nil"/>
              <w:right w:val="nil"/>
            </w:tcBorders>
            <w:shd w:val="clear" w:color="auto" w:fill="auto"/>
            <w:noWrap/>
            <w:hideMark/>
          </w:tcPr>
          <w:p w14:paraId="7BE4F622" w14:textId="77777777" w:rsidR="00B11373" w:rsidRPr="00EC25FF" w:rsidRDefault="00B11373" w:rsidP="00B11373">
            <w:pPr>
              <w:spacing w:after="0" w:line="240" w:lineRule="auto"/>
              <w:jc w:val="center"/>
              <w:rPr>
                <w:rFonts w:ascii="Arial" w:eastAsia="Times New Roman" w:hAnsi="Arial" w:cs="Arial"/>
                <w:color w:val="000000" w:themeColor="text1"/>
              </w:rPr>
            </w:pPr>
          </w:p>
        </w:tc>
        <w:tc>
          <w:tcPr>
            <w:tcW w:w="1208" w:type="dxa"/>
            <w:tcBorders>
              <w:top w:val="nil"/>
              <w:left w:val="nil"/>
              <w:bottom w:val="nil"/>
              <w:right w:val="nil"/>
            </w:tcBorders>
            <w:shd w:val="clear" w:color="auto" w:fill="auto"/>
            <w:noWrap/>
            <w:hideMark/>
          </w:tcPr>
          <w:p w14:paraId="19C37761"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2.33</w:t>
            </w:r>
          </w:p>
        </w:tc>
        <w:tc>
          <w:tcPr>
            <w:tcW w:w="1252" w:type="dxa"/>
            <w:tcBorders>
              <w:top w:val="nil"/>
              <w:left w:val="nil"/>
              <w:bottom w:val="nil"/>
              <w:right w:val="nil"/>
            </w:tcBorders>
            <w:shd w:val="clear" w:color="auto" w:fill="auto"/>
            <w:noWrap/>
            <w:hideMark/>
          </w:tcPr>
          <w:p w14:paraId="7AC795FB"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0.06</w:t>
            </w:r>
          </w:p>
        </w:tc>
      </w:tr>
      <w:tr w:rsidR="00EC25FF" w:rsidRPr="00EC25FF" w14:paraId="0218A12A" w14:textId="77777777" w:rsidTr="00A33D85">
        <w:trPr>
          <w:trHeight w:val="317"/>
        </w:trPr>
        <w:tc>
          <w:tcPr>
            <w:tcW w:w="4572" w:type="dxa"/>
            <w:tcBorders>
              <w:top w:val="nil"/>
              <w:left w:val="nil"/>
              <w:bottom w:val="nil"/>
              <w:right w:val="nil"/>
            </w:tcBorders>
            <w:shd w:val="clear" w:color="auto" w:fill="auto"/>
            <w:noWrap/>
            <w:vAlign w:val="center"/>
            <w:hideMark/>
          </w:tcPr>
          <w:p w14:paraId="6B7BC288" w14:textId="77777777" w:rsidR="00B11373" w:rsidRPr="00EC25FF" w:rsidRDefault="00B11373"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Anticipatory anxiety</w:t>
            </w:r>
          </w:p>
        </w:tc>
        <w:tc>
          <w:tcPr>
            <w:tcW w:w="1061" w:type="dxa"/>
            <w:tcBorders>
              <w:top w:val="nil"/>
              <w:left w:val="nil"/>
              <w:bottom w:val="nil"/>
              <w:right w:val="nil"/>
            </w:tcBorders>
            <w:shd w:val="clear" w:color="auto" w:fill="auto"/>
            <w:noWrap/>
            <w:vAlign w:val="bottom"/>
            <w:hideMark/>
          </w:tcPr>
          <w:p w14:paraId="05E2DBD6"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16.74</w:t>
            </w:r>
          </w:p>
        </w:tc>
        <w:tc>
          <w:tcPr>
            <w:tcW w:w="1061" w:type="dxa"/>
            <w:tcBorders>
              <w:top w:val="nil"/>
              <w:left w:val="nil"/>
              <w:bottom w:val="nil"/>
              <w:right w:val="nil"/>
            </w:tcBorders>
            <w:shd w:val="clear" w:color="auto" w:fill="auto"/>
            <w:noWrap/>
            <w:vAlign w:val="bottom"/>
            <w:hideMark/>
          </w:tcPr>
          <w:p w14:paraId="6B18611A"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9.31</w:t>
            </w:r>
          </w:p>
        </w:tc>
        <w:tc>
          <w:tcPr>
            <w:tcW w:w="1061" w:type="dxa"/>
            <w:tcBorders>
              <w:top w:val="nil"/>
              <w:left w:val="nil"/>
              <w:bottom w:val="nil"/>
              <w:right w:val="nil"/>
            </w:tcBorders>
            <w:shd w:val="clear" w:color="auto" w:fill="auto"/>
            <w:noWrap/>
            <w:vAlign w:val="bottom"/>
            <w:hideMark/>
          </w:tcPr>
          <w:p w14:paraId="215223C6"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6.76</w:t>
            </w:r>
          </w:p>
        </w:tc>
        <w:tc>
          <w:tcPr>
            <w:tcW w:w="1061" w:type="dxa"/>
            <w:tcBorders>
              <w:top w:val="nil"/>
              <w:left w:val="nil"/>
              <w:bottom w:val="nil"/>
              <w:right w:val="nil"/>
            </w:tcBorders>
            <w:shd w:val="clear" w:color="auto" w:fill="auto"/>
            <w:noWrap/>
            <w:vAlign w:val="bottom"/>
            <w:hideMark/>
          </w:tcPr>
          <w:p w14:paraId="67332A2F"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6.98</w:t>
            </w:r>
          </w:p>
        </w:tc>
        <w:tc>
          <w:tcPr>
            <w:tcW w:w="1208" w:type="dxa"/>
            <w:tcBorders>
              <w:top w:val="nil"/>
              <w:left w:val="nil"/>
              <w:bottom w:val="nil"/>
              <w:right w:val="nil"/>
            </w:tcBorders>
            <w:shd w:val="clear" w:color="auto" w:fill="auto"/>
            <w:noWrap/>
            <w:vAlign w:val="bottom"/>
            <w:hideMark/>
          </w:tcPr>
          <w:p w14:paraId="30E64350"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213.12**</w:t>
            </w:r>
          </w:p>
        </w:tc>
        <w:tc>
          <w:tcPr>
            <w:tcW w:w="1252" w:type="dxa"/>
            <w:tcBorders>
              <w:top w:val="nil"/>
              <w:left w:val="nil"/>
              <w:bottom w:val="nil"/>
              <w:right w:val="nil"/>
            </w:tcBorders>
            <w:shd w:val="clear" w:color="auto" w:fill="auto"/>
            <w:noWrap/>
            <w:vAlign w:val="bottom"/>
            <w:hideMark/>
          </w:tcPr>
          <w:p w14:paraId="0CB11FAB"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1.21</w:t>
            </w:r>
          </w:p>
        </w:tc>
      </w:tr>
      <w:tr w:rsidR="00EC25FF" w:rsidRPr="00EC25FF" w14:paraId="5307474A" w14:textId="77777777" w:rsidTr="00A33D85">
        <w:trPr>
          <w:trHeight w:val="317"/>
        </w:trPr>
        <w:tc>
          <w:tcPr>
            <w:tcW w:w="4572" w:type="dxa"/>
            <w:tcBorders>
              <w:top w:val="nil"/>
              <w:left w:val="nil"/>
              <w:bottom w:val="nil"/>
              <w:right w:val="nil"/>
            </w:tcBorders>
            <w:shd w:val="clear" w:color="auto" w:fill="auto"/>
            <w:noWrap/>
            <w:vAlign w:val="center"/>
            <w:hideMark/>
          </w:tcPr>
          <w:p w14:paraId="05EB8B06" w14:textId="73CA485D" w:rsidR="00B11373" w:rsidRPr="00EC25FF" w:rsidRDefault="00B11373"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Pre-event drinking</w:t>
            </w:r>
            <w:r w:rsidR="00632CA7" w:rsidRPr="00EC25FF">
              <w:rPr>
                <w:rFonts w:ascii="Arial" w:eastAsia="Times New Roman" w:hAnsi="Arial" w:cs="Arial"/>
                <w:color w:val="000000" w:themeColor="text1"/>
              </w:rPr>
              <w:t xml:space="preserve"> to prepare for event</w:t>
            </w:r>
          </w:p>
        </w:tc>
        <w:tc>
          <w:tcPr>
            <w:tcW w:w="1061" w:type="dxa"/>
            <w:tcBorders>
              <w:top w:val="nil"/>
              <w:left w:val="nil"/>
              <w:bottom w:val="nil"/>
              <w:right w:val="nil"/>
            </w:tcBorders>
            <w:shd w:val="clear" w:color="auto" w:fill="auto"/>
            <w:noWrap/>
            <w:vAlign w:val="center"/>
            <w:hideMark/>
          </w:tcPr>
          <w:p w14:paraId="38411297"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0.93</w:t>
            </w:r>
          </w:p>
        </w:tc>
        <w:tc>
          <w:tcPr>
            <w:tcW w:w="1061" w:type="dxa"/>
            <w:tcBorders>
              <w:top w:val="nil"/>
              <w:left w:val="nil"/>
              <w:bottom w:val="nil"/>
              <w:right w:val="nil"/>
            </w:tcBorders>
            <w:shd w:val="clear" w:color="auto" w:fill="auto"/>
            <w:noWrap/>
            <w:vAlign w:val="center"/>
            <w:hideMark/>
          </w:tcPr>
          <w:p w14:paraId="3372F82C"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1.06</w:t>
            </w:r>
          </w:p>
        </w:tc>
        <w:tc>
          <w:tcPr>
            <w:tcW w:w="1061" w:type="dxa"/>
            <w:tcBorders>
              <w:top w:val="nil"/>
              <w:left w:val="nil"/>
              <w:bottom w:val="nil"/>
              <w:right w:val="nil"/>
            </w:tcBorders>
            <w:shd w:val="clear" w:color="auto" w:fill="auto"/>
            <w:noWrap/>
            <w:vAlign w:val="center"/>
            <w:hideMark/>
          </w:tcPr>
          <w:p w14:paraId="5CA78BEC"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0.62</w:t>
            </w:r>
          </w:p>
        </w:tc>
        <w:tc>
          <w:tcPr>
            <w:tcW w:w="1061" w:type="dxa"/>
            <w:tcBorders>
              <w:top w:val="nil"/>
              <w:left w:val="nil"/>
              <w:bottom w:val="nil"/>
              <w:right w:val="nil"/>
            </w:tcBorders>
            <w:shd w:val="clear" w:color="auto" w:fill="auto"/>
            <w:noWrap/>
            <w:vAlign w:val="center"/>
            <w:hideMark/>
          </w:tcPr>
          <w:p w14:paraId="22AFB1B5"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0.85</w:t>
            </w:r>
          </w:p>
        </w:tc>
        <w:tc>
          <w:tcPr>
            <w:tcW w:w="1208" w:type="dxa"/>
            <w:tcBorders>
              <w:top w:val="nil"/>
              <w:left w:val="nil"/>
              <w:bottom w:val="nil"/>
              <w:right w:val="nil"/>
            </w:tcBorders>
            <w:shd w:val="clear" w:color="auto" w:fill="auto"/>
            <w:noWrap/>
            <w:vAlign w:val="center"/>
            <w:hideMark/>
          </w:tcPr>
          <w:p w14:paraId="49411F7B"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14.95**</w:t>
            </w:r>
          </w:p>
        </w:tc>
        <w:tc>
          <w:tcPr>
            <w:tcW w:w="1252" w:type="dxa"/>
            <w:tcBorders>
              <w:top w:val="nil"/>
              <w:left w:val="nil"/>
              <w:bottom w:val="nil"/>
              <w:right w:val="nil"/>
            </w:tcBorders>
            <w:shd w:val="clear" w:color="auto" w:fill="auto"/>
            <w:noWrap/>
            <w:vAlign w:val="bottom"/>
            <w:hideMark/>
          </w:tcPr>
          <w:p w14:paraId="62618A66"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0.32</w:t>
            </w:r>
          </w:p>
        </w:tc>
      </w:tr>
      <w:tr w:rsidR="00EC25FF" w:rsidRPr="00EC25FF" w14:paraId="01F809FA" w14:textId="77777777" w:rsidTr="00A33D85">
        <w:trPr>
          <w:trHeight w:val="317"/>
        </w:trPr>
        <w:tc>
          <w:tcPr>
            <w:tcW w:w="4572" w:type="dxa"/>
            <w:tcBorders>
              <w:top w:val="nil"/>
              <w:left w:val="nil"/>
              <w:bottom w:val="nil"/>
              <w:right w:val="nil"/>
            </w:tcBorders>
            <w:shd w:val="clear" w:color="auto" w:fill="auto"/>
            <w:noWrap/>
            <w:vAlign w:val="center"/>
            <w:hideMark/>
          </w:tcPr>
          <w:p w14:paraId="5946D2B9" w14:textId="77777777" w:rsidR="00B11373" w:rsidRPr="00EC25FF" w:rsidRDefault="00B11373"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Number of drinks per hour during the event</w:t>
            </w:r>
          </w:p>
        </w:tc>
        <w:tc>
          <w:tcPr>
            <w:tcW w:w="1061" w:type="dxa"/>
            <w:tcBorders>
              <w:top w:val="nil"/>
              <w:left w:val="nil"/>
              <w:bottom w:val="nil"/>
              <w:right w:val="nil"/>
            </w:tcBorders>
            <w:shd w:val="clear" w:color="auto" w:fill="auto"/>
            <w:noWrap/>
            <w:vAlign w:val="center"/>
            <w:hideMark/>
          </w:tcPr>
          <w:p w14:paraId="0D0EF22E"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0.96</w:t>
            </w:r>
          </w:p>
        </w:tc>
        <w:tc>
          <w:tcPr>
            <w:tcW w:w="1061" w:type="dxa"/>
            <w:tcBorders>
              <w:top w:val="nil"/>
              <w:left w:val="nil"/>
              <w:bottom w:val="nil"/>
              <w:right w:val="nil"/>
            </w:tcBorders>
            <w:shd w:val="clear" w:color="auto" w:fill="auto"/>
            <w:noWrap/>
            <w:vAlign w:val="center"/>
            <w:hideMark/>
          </w:tcPr>
          <w:p w14:paraId="116D8291"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1.71</w:t>
            </w:r>
          </w:p>
        </w:tc>
        <w:tc>
          <w:tcPr>
            <w:tcW w:w="1061" w:type="dxa"/>
            <w:tcBorders>
              <w:top w:val="nil"/>
              <w:left w:val="nil"/>
              <w:bottom w:val="nil"/>
              <w:right w:val="nil"/>
            </w:tcBorders>
            <w:shd w:val="clear" w:color="auto" w:fill="auto"/>
            <w:noWrap/>
            <w:vAlign w:val="center"/>
            <w:hideMark/>
          </w:tcPr>
          <w:p w14:paraId="31369C77"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0.98</w:t>
            </w:r>
          </w:p>
        </w:tc>
        <w:tc>
          <w:tcPr>
            <w:tcW w:w="1061" w:type="dxa"/>
            <w:tcBorders>
              <w:top w:val="nil"/>
              <w:left w:val="nil"/>
              <w:bottom w:val="nil"/>
              <w:right w:val="nil"/>
            </w:tcBorders>
            <w:shd w:val="clear" w:color="auto" w:fill="auto"/>
            <w:noWrap/>
            <w:vAlign w:val="center"/>
            <w:hideMark/>
          </w:tcPr>
          <w:p w14:paraId="171D4604"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w:t>
            </w:r>
            <w:r w:rsidR="00394B3D" w:rsidRPr="00EC25FF">
              <w:rPr>
                <w:rFonts w:ascii="Arial" w:eastAsia="Times New Roman" w:hAnsi="Arial" w:cs="Arial"/>
                <w:color w:val="000000" w:themeColor="text1"/>
              </w:rPr>
              <w:t>.00</w:t>
            </w:r>
          </w:p>
        </w:tc>
        <w:tc>
          <w:tcPr>
            <w:tcW w:w="1208" w:type="dxa"/>
            <w:tcBorders>
              <w:top w:val="nil"/>
              <w:left w:val="nil"/>
              <w:bottom w:val="nil"/>
              <w:right w:val="nil"/>
            </w:tcBorders>
            <w:shd w:val="clear" w:color="auto" w:fill="auto"/>
            <w:noWrap/>
            <w:vAlign w:val="center"/>
            <w:hideMark/>
          </w:tcPr>
          <w:p w14:paraId="5913D78D"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0.02</w:t>
            </w:r>
          </w:p>
        </w:tc>
        <w:tc>
          <w:tcPr>
            <w:tcW w:w="1252" w:type="dxa"/>
            <w:tcBorders>
              <w:top w:val="nil"/>
              <w:left w:val="nil"/>
              <w:bottom w:val="nil"/>
              <w:right w:val="nil"/>
            </w:tcBorders>
            <w:shd w:val="clear" w:color="auto" w:fill="auto"/>
            <w:noWrap/>
            <w:vAlign w:val="bottom"/>
            <w:hideMark/>
          </w:tcPr>
          <w:p w14:paraId="69411CBA"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0.01</w:t>
            </w:r>
          </w:p>
        </w:tc>
      </w:tr>
      <w:tr w:rsidR="00EC25FF" w:rsidRPr="00EC25FF" w14:paraId="10BBED15" w14:textId="77777777" w:rsidTr="00A33D85">
        <w:trPr>
          <w:trHeight w:val="317"/>
        </w:trPr>
        <w:tc>
          <w:tcPr>
            <w:tcW w:w="4572" w:type="dxa"/>
            <w:tcBorders>
              <w:top w:val="nil"/>
              <w:left w:val="nil"/>
              <w:bottom w:val="nil"/>
              <w:right w:val="nil"/>
            </w:tcBorders>
            <w:shd w:val="clear" w:color="auto" w:fill="auto"/>
            <w:noWrap/>
            <w:vAlign w:val="center"/>
            <w:hideMark/>
          </w:tcPr>
          <w:p w14:paraId="23A37FB5" w14:textId="77777777" w:rsidR="00B11373" w:rsidRPr="00EC25FF" w:rsidRDefault="00F00857"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Subjective</w:t>
            </w:r>
            <w:r w:rsidR="00B11373" w:rsidRPr="00EC25FF">
              <w:rPr>
                <w:rFonts w:ascii="Arial" w:eastAsia="Times New Roman" w:hAnsi="Arial" w:cs="Arial"/>
                <w:color w:val="000000" w:themeColor="text1"/>
              </w:rPr>
              <w:t xml:space="preserve"> level of intoxication</w:t>
            </w:r>
            <w:r w:rsidRPr="00EC25FF">
              <w:rPr>
                <w:rFonts w:ascii="Arial" w:eastAsia="Times New Roman" w:hAnsi="Arial" w:cs="Arial"/>
                <w:color w:val="000000" w:themeColor="text1"/>
              </w:rPr>
              <w:t xml:space="preserve"> during event</w:t>
            </w:r>
          </w:p>
        </w:tc>
        <w:tc>
          <w:tcPr>
            <w:tcW w:w="1061" w:type="dxa"/>
            <w:tcBorders>
              <w:top w:val="nil"/>
              <w:left w:val="nil"/>
              <w:bottom w:val="nil"/>
              <w:right w:val="nil"/>
            </w:tcBorders>
            <w:shd w:val="clear" w:color="auto" w:fill="auto"/>
            <w:noWrap/>
            <w:vAlign w:val="center"/>
            <w:hideMark/>
          </w:tcPr>
          <w:p w14:paraId="52670BF6"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2.36</w:t>
            </w:r>
          </w:p>
        </w:tc>
        <w:tc>
          <w:tcPr>
            <w:tcW w:w="1061" w:type="dxa"/>
            <w:tcBorders>
              <w:top w:val="nil"/>
              <w:left w:val="nil"/>
              <w:bottom w:val="nil"/>
              <w:right w:val="nil"/>
            </w:tcBorders>
            <w:shd w:val="clear" w:color="auto" w:fill="auto"/>
            <w:noWrap/>
            <w:vAlign w:val="center"/>
            <w:hideMark/>
          </w:tcPr>
          <w:p w14:paraId="5642B89A"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1.43</w:t>
            </w:r>
          </w:p>
        </w:tc>
        <w:tc>
          <w:tcPr>
            <w:tcW w:w="1061" w:type="dxa"/>
            <w:tcBorders>
              <w:top w:val="nil"/>
              <w:left w:val="nil"/>
              <w:bottom w:val="nil"/>
              <w:right w:val="nil"/>
            </w:tcBorders>
            <w:shd w:val="clear" w:color="auto" w:fill="auto"/>
            <w:noWrap/>
            <w:vAlign w:val="center"/>
            <w:hideMark/>
          </w:tcPr>
          <w:p w14:paraId="58B0DCC9"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2.56</w:t>
            </w:r>
          </w:p>
        </w:tc>
        <w:tc>
          <w:tcPr>
            <w:tcW w:w="1061" w:type="dxa"/>
            <w:tcBorders>
              <w:top w:val="nil"/>
              <w:left w:val="nil"/>
              <w:bottom w:val="nil"/>
              <w:right w:val="nil"/>
            </w:tcBorders>
            <w:shd w:val="clear" w:color="auto" w:fill="auto"/>
            <w:noWrap/>
            <w:hideMark/>
          </w:tcPr>
          <w:p w14:paraId="1412F9FE"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1.41</w:t>
            </w:r>
          </w:p>
        </w:tc>
        <w:tc>
          <w:tcPr>
            <w:tcW w:w="1208" w:type="dxa"/>
            <w:tcBorders>
              <w:top w:val="nil"/>
              <w:left w:val="nil"/>
              <w:bottom w:val="nil"/>
              <w:right w:val="nil"/>
            </w:tcBorders>
            <w:shd w:val="clear" w:color="auto" w:fill="auto"/>
            <w:noWrap/>
            <w:vAlign w:val="center"/>
            <w:hideMark/>
          </w:tcPr>
          <w:p w14:paraId="370D3920"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2.56</w:t>
            </w:r>
          </w:p>
        </w:tc>
        <w:tc>
          <w:tcPr>
            <w:tcW w:w="1252" w:type="dxa"/>
            <w:tcBorders>
              <w:top w:val="nil"/>
              <w:left w:val="nil"/>
              <w:bottom w:val="nil"/>
              <w:right w:val="nil"/>
            </w:tcBorders>
            <w:shd w:val="clear" w:color="auto" w:fill="auto"/>
            <w:noWrap/>
            <w:vAlign w:val="bottom"/>
            <w:hideMark/>
          </w:tcPr>
          <w:p w14:paraId="11554EC7"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0.14</w:t>
            </w:r>
          </w:p>
        </w:tc>
      </w:tr>
      <w:tr w:rsidR="00EC25FF" w:rsidRPr="00EC25FF" w14:paraId="3A8F65FD" w14:textId="77777777" w:rsidTr="00A33D85">
        <w:trPr>
          <w:trHeight w:val="317"/>
        </w:trPr>
        <w:tc>
          <w:tcPr>
            <w:tcW w:w="4572" w:type="dxa"/>
            <w:tcBorders>
              <w:top w:val="nil"/>
              <w:left w:val="nil"/>
              <w:bottom w:val="nil"/>
              <w:right w:val="nil"/>
            </w:tcBorders>
            <w:shd w:val="clear" w:color="auto" w:fill="auto"/>
            <w:noWrap/>
            <w:vAlign w:val="center"/>
            <w:hideMark/>
          </w:tcPr>
          <w:p w14:paraId="1482E85E" w14:textId="77777777" w:rsidR="00B11373" w:rsidRPr="00EC25FF" w:rsidRDefault="00B11373"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Post-event processing</w:t>
            </w:r>
          </w:p>
        </w:tc>
        <w:tc>
          <w:tcPr>
            <w:tcW w:w="1061" w:type="dxa"/>
            <w:tcBorders>
              <w:top w:val="nil"/>
              <w:left w:val="nil"/>
              <w:bottom w:val="nil"/>
              <w:right w:val="nil"/>
            </w:tcBorders>
            <w:shd w:val="clear" w:color="auto" w:fill="auto"/>
            <w:noWrap/>
            <w:vAlign w:val="center"/>
            <w:hideMark/>
          </w:tcPr>
          <w:p w14:paraId="7D19184A"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378.92</w:t>
            </w:r>
          </w:p>
        </w:tc>
        <w:tc>
          <w:tcPr>
            <w:tcW w:w="1061" w:type="dxa"/>
            <w:tcBorders>
              <w:top w:val="nil"/>
              <w:left w:val="nil"/>
              <w:bottom w:val="nil"/>
              <w:right w:val="nil"/>
            </w:tcBorders>
            <w:shd w:val="clear" w:color="auto" w:fill="auto"/>
            <w:noWrap/>
            <w:vAlign w:val="center"/>
            <w:hideMark/>
          </w:tcPr>
          <w:p w14:paraId="46C5CD49"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251.82</w:t>
            </w:r>
          </w:p>
        </w:tc>
        <w:tc>
          <w:tcPr>
            <w:tcW w:w="1061" w:type="dxa"/>
            <w:tcBorders>
              <w:top w:val="nil"/>
              <w:left w:val="nil"/>
              <w:bottom w:val="nil"/>
              <w:right w:val="nil"/>
            </w:tcBorders>
            <w:shd w:val="clear" w:color="auto" w:fill="auto"/>
            <w:noWrap/>
            <w:vAlign w:val="center"/>
            <w:hideMark/>
          </w:tcPr>
          <w:p w14:paraId="2D6153D8"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230.19</w:t>
            </w:r>
          </w:p>
        </w:tc>
        <w:tc>
          <w:tcPr>
            <w:tcW w:w="1061" w:type="dxa"/>
            <w:tcBorders>
              <w:top w:val="nil"/>
              <w:left w:val="nil"/>
              <w:bottom w:val="nil"/>
              <w:right w:val="nil"/>
            </w:tcBorders>
            <w:shd w:val="clear" w:color="auto" w:fill="auto"/>
            <w:noWrap/>
            <w:vAlign w:val="center"/>
            <w:hideMark/>
          </w:tcPr>
          <w:p w14:paraId="09DA55A5"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180.65</w:t>
            </w:r>
          </w:p>
        </w:tc>
        <w:tc>
          <w:tcPr>
            <w:tcW w:w="1208" w:type="dxa"/>
            <w:tcBorders>
              <w:top w:val="nil"/>
              <w:left w:val="nil"/>
              <w:bottom w:val="nil"/>
              <w:right w:val="nil"/>
            </w:tcBorders>
            <w:shd w:val="clear" w:color="auto" w:fill="auto"/>
            <w:noWrap/>
            <w:vAlign w:val="center"/>
            <w:hideMark/>
          </w:tcPr>
          <w:p w14:paraId="18145C0F"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67.53**</w:t>
            </w:r>
          </w:p>
        </w:tc>
        <w:tc>
          <w:tcPr>
            <w:tcW w:w="1252" w:type="dxa"/>
            <w:tcBorders>
              <w:top w:val="nil"/>
              <w:left w:val="nil"/>
              <w:bottom w:val="nil"/>
              <w:right w:val="nil"/>
            </w:tcBorders>
            <w:shd w:val="clear" w:color="auto" w:fill="auto"/>
            <w:noWrap/>
            <w:vAlign w:val="bottom"/>
            <w:hideMark/>
          </w:tcPr>
          <w:p w14:paraId="601C5901"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0.68</w:t>
            </w:r>
          </w:p>
        </w:tc>
      </w:tr>
      <w:tr w:rsidR="00EC25FF" w:rsidRPr="00EC25FF" w14:paraId="1F176817" w14:textId="77777777" w:rsidTr="00A33D85">
        <w:trPr>
          <w:trHeight w:val="317"/>
        </w:trPr>
        <w:tc>
          <w:tcPr>
            <w:tcW w:w="4572" w:type="dxa"/>
            <w:tcBorders>
              <w:top w:val="nil"/>
              <w:left w:val="nil"/>
              <w:bottom w:val="nil"/>
              <w:right w:val="nil"/>
            </w:tcBorders>
            <w:shd w:val="clear" w:color="auto" w:fill="auto"/>
            <w:noWrap/>
            <w:vAlign w:val="center"/>
            <w:hideMark/>
          </w:tcPr>
          <w:p w14:paraId="2A486098" w14:textId="77777777" w:rsidR="00B11373" w:rsidRPr="00EC25FF" w:rsidRDefault="00B11373"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Post-event drinking</w:t>
            </w:r>
          </w:p>
        </w:tc>
        <w:tc>
          <w:tcPr>
            <w:tcW w:w="1061" w:type="dxa"/>
            <w:tcBorders>
              <w:top w:val="nil"/>
              <w:left w:val="nil"/>
              <w:bottom w:val="nil"/>
              <w:right w:val="nil"/>
            </w:tcBorders>
            <w:shd w:val="clear" w:color="auto" w:fill="auto"/>
            <w:noWrap/>
            <w:vAlign w:val="center"/>
            <w:hideMark/>
          </w:tcPr>
          <w:p w14:paraId="35AE7E36"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0.18</w:t>
            </w:r>
          </w:p>
        </w:tc>
        <w:tc>
          <w:tcPr>
            <w:tcW w:w="1061" w:type="dxa"/>
            <w:tcBorders>
              <w:top w:val="nil"/>
              <w:left w:val="nil"/>
              <w:bottom w:val="nil"/>
              <w:right w:val="nil"/>
            </w:tcBorders>
            <w:shd w:val="clear" w:color="auto" w:fill="auto"/>
            <w:noWrap/>
            <w:vAlign w:val="center"/>
            <w:hideMark/>
          </w:tcPr>
          <w:p w14:paraId="022CB30A"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0.56</w:t>
            </w:r>
          </w:p>
        </w:tc>
        <w:tc>
          <w:tcPr>
            <w:tcW w:w="1061" w:type="dxa"/>
            <w:tcBorders>
              <w:top w:val="nil"/>
              <w:left w:val="nil"/>
              <w:bottom w:val="nil"/>
              <w:right w:val="nil"/>
            </w:tcBorders>
            <w:shd w:val="clear" w:color="auto" w:fill="auto"/>
            <w:noWrap/>
            <w:vAlign w:val="center"/>
            <w:hideMark/>
          </w:tcPr>
          <w:p w14:paraId="07DD3CCF"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0.2</w:t>
            </w:r>
            <w:r w:rsidR="00394B3D" w:rsidRPr="00EC25FF">
              <w:rPr>
                <w:rFonts w:ascii="Arial" w:eastAsia="Times New Roman" w:hAnsi="Arial" w:cs="Arial"/>
                <w:color w:val="000000" w:themeColor="text1"/>
              </w:rPr>
              <w:t>0</w:t>
            </w:r>
          </w:p>
        </w:tc>
        <w:tc>
          <w:tcPr>
            <w:tcW w:w="1061" w:type="dxa"/>
            <w:tcBorders>
              <w:top w:val="nil"/>
              <w:left w:val="nil"/>
              <w:bottom w:val="nil"/>
              <w:right w:val="nil"/>
            </w:tcBorders>
            <w:shd w:val="clear" w:color="auto" w:fill="auto"/>
            <w:noWrap/>
            <w:vAlign w:val="center"/>
            <w:hideMark/>
          </w:tcPr>
          <w:p w14:paraId="4D729131"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0.7</w:t>
            </w:r>
            <w:r w:rsidR="00394B3D" w:rsidRPr="00EC25FF">
              <w:rPr>
                <w:rFonts w:ascii="Arial" w:eastAsia="Times New Roman" w:hAnsi="Arial" w:cs="Arial"/>
                <w:color w:val="000000" w:themeColor="text1"/>
              </w:rPr>
              <w:t>0</w:t>
            </w:r>
          </w:p>
        </w:tc>
        <w:tc>
          <w:tcPr>
            <w:tcW w:w="1208" w:type="dxa"/>
            <w:tcBorders>
              <w:top w:val="nil"/>
              <w:left w:val="nil"/>
              <w:bottom w:val="nil"/>
              <w:right w:val="nil"/>
            </w:tcBorders>
            <w:shd w:val="clear" w:color="auto" w:fill="auto"/>
            <w:noWrap/>
            <w:vAlign w:val="center"/>
            <w:hideMark/>
          </w:tcPr>
          <w:p w14:paraId="3F38D3EB"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0.08</w:t>
            </w:r>
          </w:p>
        </w:tc>
        <w:tc>
          <w:tcPr>
            <w:tcW w:w="1252" w:type="dxa"/>
            <w:tcBorders>
              <w:top w:val="nil"/>
              <w:left w:val="nil"/>
              <w:bottom w:val="nil"/>
              <w:right w:val="nil"/>
            </w:tcBorders>
            <w:shd w:val="clear" w:color="auto" w:fill="auto"/>
            <w:noWrap/>
            <w:vAlign w:val="bottom"/>
            <w:hideMark/>
          </w:tcPr>
          <w:p w14:paraId="0226A1BC"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0.03</w:t>
            </w:r>
          </w:p>
        </w:tc>
      </w:tr>
      <w:tr w:rsidR="00EC25FF" w:rsidRPr="00EC25FF" w14:paraId="658727D6" w14:textId="77777777" w:rsidTr="00A33D85">
        <w:trPr>
          <w:trHeight w:val="317"/>
        </w:trPr>
        <w:tc>
          <w:tcPr>
            <w:tcW w:w="4572" w:type="dxa"/>
            <w:tcBorders>
              <w:top w:val="nil"/>
              <w:left w:val="nil"/>
              <w:bottom w:val="nil"/>
              <w:right w:val="nil"/>
            </w:tcBorders>
            <w:shd w:val="clear" w:color="auto" w:fill="auto"/>
            <w:noWrap/>
            <w:vAlign w:val="center"/>
            <w:hideMark/>
          </w:tcPr>
          <w:p w14:paraId="6000F613" w14:textId="77777777" w:rsidR="00B11373" w:rsidRPr="00EC25FF" w:rsidRDefault="00B11373"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Post-event subjective intoxication</w:t>
            </w:r>
          </w:p>
        </w:tc>
        <w:tc>
          <w:tcPr>
            <w:tcW w:w="1061" w:type="dxa"/>
            <w:tcBorders>
              <w:top w:val="nil"/>
              <w:left w:val="nil"/>
              <w:bottom w:val="nil"/>
              <w:right w:val="nil"/>
            </w:tcBorders>
            <w:shd w:val="clear" w:color="auto" w:fill="auto"/>
            <w:noWrap/>
            <w:vAlign w:val="center"/>
            <w:hideMark/>
          </w:tcPr>
          <w:p w14:paraId="1FED1ED5"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1.98</w:t>
            </w:r>
          </w:p>
        </w:tc>
        <w:tc>
          <w:tcPr>
            <w:tcW w:w="1061" w:type="dxa"/>
            <w:tcBorders>
              <w:top w:val="nil"/>
              <w:left w:val="nil"/>
              <w:bottom w:val="nil"/>
              <w:right w:val="nil"/>
            </w:tcBorders>
            <w:shd w:val="clear" w:color="auto" w:fill="auto"/>
            <w:noWrap/>
            <w:vAlign w:val="center"/>
            <w:hideMark/>
          </w:tcPr>
          <w:p w14:paraId="66C48261"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1.44</w:t>
            </w:r>
          </w:p>
        </w:tc>
        <w:tc>
          <w:tcPr>
            <w:tcW w:w="1061" w:type="dxa"/>
            <w:tcBorders>
              <w:top w:val="nil"/>
              <w:left w:val="nil"/>
              <w:bottom w:val="nil"/>
              <w:right w:val="nil"/>
            </w:tcBorders>
            <w:shd w:val="clear" w:color="auto" w:fill="auto"/>
            <w:noWrap/>
            <w:vAlign w:val="center"/>
            <w:hideMark/>
          </w:tcPr>
          <w:p w14:paraId="1BCABB80"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2.07</w:t>
            </w:r>
          </w:p>
        </w:tc>
        <w:tc>
          <w:tcPr>
            <w:tcW w:w="1061" w:type="dxa"/>
            <w:tcBorders>
              <w:top w:val="nil"/>
              <w:left w:val="nil"/>
              <w:bottom w:val="nil"/>
              <w:right w:val="nil"/>
            </w:tcBorders>
            <w:shd w:val="clear" w:color="auto" w:fill="auto"/>
            <w:noWrap/>
            <w:vAlign w:val="center"/>
            <w:hideMark/>
          </w:tcPr>
          <w:p w14:paraId="4B87E56E"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1.38</w:t>
            </w:r>
          </w:p>
        </w:tc>
        <w:tc>
          <w:tcPr>
            <w:tcW w:w="1208" w:type="dxa"/>
            <w:tcBorders>
              <w:top w:val="nil"/>
              <w:left w:val="nil"/>
              <w:bottom w:val="nil"/>
              <w:right w:val="nil"/>
            </w:tcBorders>
            <w:shd w:val="clear" w:color="auto" w:fill="auto"/>
            <w:noWrap/>
            <w:vAlign w:val="center"/>
            <w:hideMark/>
          </w:tcPr>
          <w:p w14:paraId="37799530"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0.62</w:t>
            </w:r>
          </w:p>
        </w:tc>
        <w:tc>
          <w:tcPr>
            <w:tcW w:w="1252" w:type="dxa"/>
            <w:tcBorders>
              <w:top w:val="nil"/>
              <w:left w:val="nil"/>
              <w:bottom w:val="nil"/>
              <w:right w:val="nil"/>
            </w:tcBorders>
            <w:shd w:val="clear" w:color="auto" w:fill="auto"/>
            <w:noWrap/>
            <w:vAlign w:val="bottom"/>
            <w:hideMark/>
          </w:tcPr>
          <w:p w14:paraId="4E5D1F50"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0.06</w:t>
            </w:r>
          </w:p>
        </w:tc>
      </w:tr>
      <w:tr w:rsidR="00EC25FF" w:rsidRPr="00EC25FF" w14:paraId="76F73D4C" w14:textId="77777777" w:rsidTr="00A33D85">
        <w:trPr>
          <w:trHeight w:val="317"/>
        </w:trPr>
        <w:tc>
          <w:tcPr>
            <w:tcW w:w="4572" w:type="dxa"/>
            <w:tcBorders>
              <w:top w:val="nil"/>
              <w:left w:val="nil"/>
              <w:bottom w:val="nil"/>
              <w:right w:val="nil"/>
            </w:tcBorders>
            <w:shd w:val="clear" w:color="auto" w:fill="auto"/>
            <w:noWrap/>
            <w:vAlign w:val="center"/>
            <w:hideMark/>
          </w:tcPr>
          <w:p w14:paraId="0D102C8A" w14:textId="77777777" w:rsidR="00B11373" w:rsidRPr="00EC25FF" w:rsidRDefault="00B11373"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Past-month heavy drinking</w:t>
            </w:r>
          </w:p>
        </w:tc>
        <w:tc>
          <w:tcPr>
            <w:tcW w:w="1061" w:type="dxa"/>
            <w:tcBorders>
              <w:top w:val="nil"/>
              <w:left w:val="nil"/>
              <w:bottom w:val="nil"/>
              <w:right w:val="nil"/>
            </w:tcBorders>
            <w:shd w:val="clear" w:color="auto" w:fill="auto"/>
            <w:noWrap/>
            <w:vAlign w:val="center"/>
            <w:hideMark/>
          </w:tcPr>
          <w:p w14:paraId="40895DE9"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6.56</w:t>
            </w:r>
          </w:p>
        </w:tc>
        <w:tc>
          <w:tcPr>
            <w:tcW w:w="1061" w:type="dxa"/>
            <w:tcBorders>
              <w:top w:val="nil"/>
              <w:left w:val="nil"/>
              <w:bottom w:val="nil"/>
              <w:right w:val="nil"/>
            </w:tcBorders>
            <w:shd w:val="clear" w:color="auto" w:fill="auto"/>
            <w:noWrap/>
            <w:vAlign w:val="center"/>
            <w:hideMark/>
          </w:tcPr>
          <w:p w14:paraId="70E47AD3"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3.93</w:t>
            </w:r>
          </w:p>
        </w:tc>
        <w:tc>
          <w:tcPr>
            <w:tcW w:w="1061" w:type="dxa"/>
            <w:tcBorders>
              <w:top w:val="nil"/>
              <w:left w:val="nil"/>
              <w:bottom w:val="nil"/>
              <w:right w:val="nil"/>
            </w:tcBorders>
            <w:shd w:val="clear" w:color="auto" w:fill="auto"/>
            <w:noWrap/>
            <w:vAlign w:val="center"/>
            <w:hideMark/>
          </w:tcPr>
          <w:p w14:paraId="0848DFED"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7.2</w:t>
            </w:r>
            <w:r w:rsidR="00394B3D" w:rsidRPr="00EC25FF">
              <w:rPr>
                <w:rFonts w:ascii="Arial" w:eastAsia="Times New Roman" w:hAnsi="Arial" w:cs="Arial"/>
                <w:color w:val="000000" w:themeColor="text1"/>
              </w:rPr>
              <w:t>0</w:t>
            </w:r>
          </w:p>
        </w:tc>
        <w:tc>
          <w:tcPr>
            <w:tcW w:w="1061" w:type="dxa"/>
            <w:tcBorders>
              <w:top w:val="nil"/>
              <w:left w:val="nil"/>
              <w:bottom w:val="nil"/>
              <w:right w:val="nil"/>
            </w:tcBorders>
            <w:shd w:val="clear" w:color="auto" w:fill="auto"/>
            <w:noWrap/>
            <w:vAlign w:val="center"/>
            <w:hideMark/>
          </w:tcPr>
          <w:p w14:paraId="6EC33088"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4.44</w:t>
            </w:r>
          </w:p>
        </w:tc>
        <w:tc>
          <w:tcPr>
            <w:tcW w:w="1208" w:type="dxa"/>
            <w:tcBorders>
              <w:top w:val="nil"/>
              <w:left w:val="nil"/>
              <w:bottom w:val="nil"/>
              <w:right w:val="nil"/>
            </w:tcBorders>
            <w:shd w:val="clear" w:color="auto" w:fill="auto"/>
            <w:noWrap/>
            <w:vAlign w:val="center"/>
            <w:hideMark/>
          </w:tcPr>
          <w:p w14:paraId="5129BC67"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3.02</w:t>
            </w:r>
          </w:p>
        </w:tc>
        <w:tc>
          <w:tcPr>
            <w:tcW w:w="1252" w:type="dxa"/>
            <w:tcBorders>
              <w:top w:val="nil"/>
              <w:left w:val="nil"/>
              <w:bottom w:val="nil"/>
              <w:right w:val="nil"/>
            </w:tcBorders>
            <w:shd w:val="clear" w:color="auto" w:fill="auto"/>
            <w:noWrap/>
            <w:vAlign w:val="bottom"/>
            <w:hideMark/>
          </w:tcPr>
          <w:p w14:paraId="492DA3F1"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0.15</w:t>
            </w:r>
          </w:p>
        </w:tc>
      </w:tr>
      <w:tr w:rsidR="00EC25FF" w:rsidRPr="00EC25FF" w14:paraId="76B2B33C" w14:textId="77777777" w:rsidTr="005A41ED">
        <w:trPr>
          <w:trHeight w:val="317"/>
        </w:trPr>
        <w:tc>
          <w:tcPr>
            <w:tcW w:w="4572" w:type="dxa"/>
            <w:tcBorders>
              <w:top w:val="nil"/>
              <w:left w:val="nil"/>
              <w:bottom w:val="nil"/>
              <w:right w:val="nil"/>
            </w:tcBorders>
            <w:shd w:val="clear" w:color="auto" w:fill="auto"/>
            <w:noWrap/>
            <w:vAlign w:val="center"/>
            <w:hideMark/>
          </w:tcPr>
          <w:p w14:paraId="05F78A45" w14:textId="77777777" w:rsidR="00B11373" w:rsidRPr="00EC25FF" w:rsidRDefault="00B11373"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Alcohol-related problems</w:t>
            </w:r>
          </w:p>
        </w:tc>
        <w:tc>
          <w:tcPr>
            <w:tcW w:w="1061" w:type="dxa"/>
            <w:tcBorders>
              <w:top w:val="nil"/>
              <w:left w:val="nil"/>
              <w:bottom w:val="nil"/>
              <w:right w:val="nil"/>
            </w:tcBorders>
            <w:shd w:val="clear" w:color="auto" w:fill="auto"/>
            <w:noWrap/>
            <w:vAlign w:val="center"/>
            <w:hideMark/>
          </w:tcPr>
          <w:p w14:paraId="04801DB6"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3.98</w:t>
            </w:r>
          </w:p>
        </w:tc>
        <w:tc>
          <w:tcPr>
            <w:tcW w:w="1061" w:type="dxa"/>
            <w:tcBorders>
              <w:top w:val="nil"/>
              <w:left w:val="nil"/>
              <w:bottom w:val="nil"/>
              <w:right w:val="nil"/>
            </w:tcBorders>
            <w:shd w:val="clear" w:color="auto" w:fill="auto"/>
            <w:noWrap/>
            <w:vAlign w:val="center"/>
            <w:hideMark/>
          </w:tcPr>
          <w:p w14:paraId="42007BC6"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4.74</w:t>
            </w:r>
          </w:p>
        </w:tc>
        <w:tc>
          <w:tcPr>
            <w:tcW w:w="1061" w:type="dxa"/>
            <w:tcBorders>
              <w:top w:val="nil"/>
              <w:left w:val="nil"/>
              <w:bottom w:val="nil"/>
              <w:right w:val="nil"/>
            </w:tcBorders>
            <w:shd w:val="clear" w:color="auto" w:fill="auto"/>
            <w:noWrap/>
            <w:vAlign w:val="center"/>
            <w:hideMark/>
          </w:tcPr>
          <w:p w14:paraId="27993EA9"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2.35</w:t>
            </w:r>
          </w:p>
        </w:tc>
        <w:tc>
          <w:tcPr>
            <w:tcW w:w="1061" w:type="dxa"/>
            <w:tcBorders>
              <w:top w:val="nil"/>
              <w:left w:val="nil"/>
              <w:bottom w:val="nil"/>
              <w:right w:val="nil"/>
            </w:tcBorders>
            <w:shd w:val="clear" w:color="auto" w:fill="auto"/>
            <w:noWrap/>
            <w:vAlign w:val="center"/>
            <w:hideMark/>
          </w:tcPr>
          <w:p w14:paraId="3D05AA2B"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2.85</w:t>
            </w:r>
          </w:p>
        </w:tc>
        <w:tc>
          <w:tcPr>
            <w:tcW w:w="1208" w:type="dxa"/>
            <w:tcBorders>
              <w:top w:val="nil"/>
              <w:left w:val="nil"/>
              <w:bottom w:val="nil"/>
              <w:right w:val="nil"/>
            </w:tcBorders>
            <w:shd w:val="clear" w:color="auto" w:fill="auto"/>
            <w:noWrap/>
            <w:vAlign w:val="center"/>
            <w:hideMark/>
          </w:tcPr>
          <w:p w14:paraId="1D5E061F"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26.54**</w:t>
            </w:r>
          </w:p>
        </w:tc>
        <w:tc>
          <w:tcPr>
            <w:tcW w:w="1252" w:type="dxa"/>
            <w:tcBorders>
              <w:top w:val="nil"/>
              <w:left w:val="nil"/>
              <w:bottom w:val="nil"/>
              <w:right w:val="nil"/>
            </w:tcBorders>
            <w:shd w:val="clear" w:color="auto" w:fill="auto"/>
            <w:noWrap/>
            <w:vAlign w:val="bottom"/>
            <w:hideMark/>
          </w:tcPr>
          <w:p w14:paraId="3B1D8637" w14:textId="77777777" w:rsidR="00B11373" w:rsidRPr="00EC25FF" w:rsidRDefault="00B11373"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0.42</w:t>
            </w:r>
          </w:p>
        </w:tc>
      </w:tr>
      <w:tr w:rsidR="00EC25FF" w:rsidRPr="00EC25FF" w14:paraId="37748E4E" w14:textId="77777777" w:rsidTr="005A41ED">
        <w:trPr>
          <w:trHeight w:val="317"/>
        </w:trPr>
        <w:tc>
          <w:tcPr>
            <w:tcW w:w="4572" w:type="dxa"/>
            <w:tcBorders>
              <w:top w:val="nil"/>
              <w:left w:val="nil"/>
              <w:bottom w:val="nil"/>
              <w:right w:val="nil"/>
            </w:tcBorders>
            <w:shd w:val="clear" w:color="auto" w:fill="auto"/>
            <w:noWrap/>
            <w:vAlign w:val="center"/>
          </w:tcPr>
          <w:p w14:paraId="45ECCE90" w14:textId="70060A71" w:rsidR="0010226E" w:rsidRPr="00EC25FF" w:rsidRDefault="0010226E"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Depression</w:t>
            </w:r>
          </w:p>
        </w:tc>
        <w:tc>
          <w:tcPr>
            <w:tcW w:w="1061" w:type="dxa"/>
            <w:tcBorders>
              <w:top w:val="nil"/>
              <w:left w:val="nil"/>
              <w:bottom w:val="nil"/>
              <w:right w:val="nil"/>
            </w:tcBorders>
            <w:shd w:val="clear" w:color="auto" w:fill="auto"/>
            <w:noWrap/>
            <w:vAlign w:val="center"/>
          </w:tcPr>
          <w:p w14:paraId="28BD45BA" w14:textId="32CB75FB"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51.58</w:t>
            </w:r>
          </w:p>
        </w:tc>
        <w:tc>
          <w:tcPr>
            <w:tcW w:w="1061" w:type="dxa"/>
            <w:tcBorders>
              <w:top w:val="nil"/>
              <w:left w:val="nil"/>
              <w:bottom w:val="nil"/>
              <w:right w:val="nil"/>
            </w:tcBorders>
            <w:shd w:val="clear" w:color="auto" w:fill="auto"/>
            <w:noWrap/>
            <w:vAlign w:val="center"/>
          </w:tcPr>
          <w:p w14:paraId="0028BB21" w14:textId="4279EB6F"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13.52</w:t>
            </w:r>
          </w:p>
        </w:tc>
        <w:tc>
          <w:tcPr>
            <w:tcW w:w="1061" w:type="dxa"/>
            <w:tcBorders>
              <w:top w:val="nil"/>
              <w:left w:val="nil"/>
              <w:bottom w:val="nil"/>
              <w:right w:val="nil"/>
            </w:tcBorders>
            <w:shd w:val="clear" w:color="auto" w:fill="auto"/>
            <w:noWrap/>
            <w:vAlign w:val="center"/>
          </w:tcPr>
          <w:p w14:paraId="359F8A33" w14:textId="5A49E594"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35.70</w:t>
            </w:r>
          </w:p>
        </w:tc>
        <w:tc>
          <w:tcPr>
            <w:tcW w:w="1061" w:type="dxa"/>
            <w:tcBorders>
              <w:top w:val="nil"/>
              <w:left w:val="nil"/>
              <w:bottom w:val="nil"/>
              <w:right w:val="nil"/>
            </w:tcBorders>
            <w:shd w:val="clear" w:color="auto" w:fill="auto"/>
            <w:noWrap/>
            <w:vAlign w:val="center"/>
          </w:tcPr>
          <w:p w14:paraId="44859C9F" w14:textId="5FF939F4"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9.62</w:t>
            </w:r>
          </w:p>
        </w:tc>
        <w:tc>
          <w:tcPr>
            <w:tcW w:w="1208" w:type="dxa"/>
            <w:tcBorders>
              <w:top w:val="nil"/>
              <w:left w:val="nil"/>
              <w:bottom w:val="nil"/>
              <w:right w:val="nil"/>
            </w:tcBorders>
            <w:shd w:val="clear" w:color="auto" w:fill="auto"/>
            <w:noWrap/>
            <w:vAlign w:val="center"/>
          </w:tcPr>
          <w:p w14:paraId="54D65CAC" w14:textId="32E4DF9B"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269.23**</w:t>
            </w:r>
          </w:p>
        </w:tc>
        <w:tc>
          <w:tcPr>
            <w:tcW w:w="1252" w:type="dxa"/>
            <w:tcBorders>
              <w:top w:val="nil"/>
              <w:left w:val="nil"/>
              <w:bottom w:val="nil"/>
              <w:right w:val="nil"/>
            </w:tcBorders>
            <w:shd w:val="clear" w:color="auto" w:fill="auto"/>
            <w:noWrap/>
            <w:vAlign w:val="bottom"/>
          </w:tcPr>
          <w:p w14:paraId="3EAE1551" w14:textId="6ADD2112"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1.42</w:t>
            </w:r>
          </w:p>
        </w:tc>
      </w:tr>
      <w:tr w:rsidR="00EC25FF" w:rsidRPr="00EC25FF" w14:paraId="26BDD62C" w14:textId="77777777" w:rsidTr="005A41ED">
        <w:trPr>
          <w:trHeight w:val="317"/>
        </w:trPr>
        <w:tc>
          <w:tcPr>
            <w:tcW w:w="4572" w:type="dxa"/>
            <w:tcBorders>
              <w:top w:val="nil"/>
              <w:left w:val="nil"/>
              <w:bottom w:val="nil"/>
              <w:right w:val="nil"/>
            </w:tcBorders>
            <w:shd w:val="clear" w:color="auto" w:fill="auto"/>
            <w:noWrap/>
            <w:vAlign w:val="center"/>
          </w:tcPr>
          <w:p w14:paraId="30447A41" w14:textId="404A9272" w:rsidR="0010226E" w:rsidRPr="00EC25FF" w:rsidRDefault="0010226E"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Age</w:t>
            </w:r>
          </w:p>
        </w:tc>
        <w:tc>
          <w:tcPr>
            <w:tcW w:w="1061" w:type="dxa"/>
            <w:tcBorders>
              <w:top w:val="nil"/>
              <w:left w:val="nil"/>
              <w:bottom w:val="nil"/>
              <w:right w:val="nil"/>
            </w:tcBorders>
            <w:shd w:val="clear" w:color="auto" w:fill="auto"/>
            <w:noWrap/>
            <w:vAlign w:val="center"/>
          </w:tcPr>
          <w:p w14:paraId="4E12DAC4" w14:textId="5B6E13CE"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20.03</w:t>
            </w:r>
          </w:p>
        </w:tc>
        <w:tc>
          <w:tcPr>
            <w:tcW w:w="1061" w:type="dxa"/>
            <w:tcBorders>
              <w:top w:val="nil"/>
              <w:left w:val="nil"/>
              <w:bottom w:val="nil"/>
              <w:right w:val="nil"/>
            </w:tcBorders>
            <w:shd w:val="clear" w:color="auto" w:fill="auto"/>
            <w:noWrap/>
            <w:vAlign w:val="center"/>
          </w:tcPr>
          <w:p w14:paraId="445F7229" w14:textId="28FA9B08"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2.17</w:t>
            </w:r>
          </w:p>
        </w:tc>
        <w:tc>
          <w:tcPr>
            <w:tcW w:w="1061" w:type="dxa"/>
            <w:tcBorders>
              <w:top w:val="nil"/>
              <w:left w:val="nil"/>
              <w:bottom w:val="nil"/>
              <w:right w:val="nil"/>
            </w:tcBorders>
            <w:shd w:val="clear" w:color="auto" w:fill="auto"/>
            <w:noWrap/>
            <w:vAlign w:val="center"/>
          </w:tcPr>
          <w:p w14:paraId="1CAB6A62" w14:textId="311A498A"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20.10</w:t>
            </w:r>
          </w:p>
        </w:tc>
        <w:tc>
          <w:tcPr>
            <w:tcW w:w="1061" w:type="dxa"/>
            <w:tcBorders>
              <w:top w:val="nil"/>
              <w:left w:val="nil"/>
              <w:bottom w:val="nil"/>
              <w:right w:val="nil"/>
            </w:tcBorders>
            <w:shd w:val="clear" w:color="auto" w:fill="auto"/>
            <w:noWrap/>
            <w:vAlign w:val="center"/>
          </w:tcPr>
          <w:p w14:paraId="771D031F" w14:textId="5883FF7C"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1.81</w:t>
            </w:r>
          </w:p>
        </w:tc>
        <w:tc>
          <w:tcPr>
            <w:tcW w:w="1208" w:type="dxa"/>
            <w:tcBorders>
              <w:top w:val="nil"/>
              <w:left w:val="nil"/>
              <w:bottom w:val="nil"/>
              <w:right w:val="nil"/>
            </w:tcBorders>
            <w:shd w:val="clear" w:color="auto" w:fill="auto"/>
            <w:noWrap/>
            <w:vAlign w:val="center"/>
          </w:tcPr>
          <w:p w14:paraId="2F0DAE14" w14:textId="5AED1568"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0.18</w:t>
            </w:r>
          </w:p>
        </w:tc>
        <w:tc>
          <w:tcPr>
            <w:tcW w:w="1252" w:type="dxa"/>
            <w:tcBorders>
              <w:top w:val="nil"/>
              <w:left w:val="nil"/>
              <w:bottom w:val="nil"/>
              <w:right w:val="nil"/>
            </w:tcBorders>
            <w:shd w:val="clear" w:color="auto" w:fill="auto"/>
            <w:noWrap/>
            <w:vAlign w:val="bottom"/>
          </w:tcPr>
          <w:p w14:paraId="3ADC0BCF" w14:textId="545B1D0F"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0.05</w:t>
            </w:r>
          </w:p>
        </w:tc>
      </w:tr>
      <w:tr w:rsidR="00EC25FF" w:rsidRPr="00EC25FF" w14:paraId="63E5554B" w14:textId="77777777" w:rsidTr="00A33D85">
        <w:trPr>
          <w:trHeight w:val="317"/>
        </w:trPr>
        <w:tc>
          <w:tcPr>
            <w:tcW w:w="4572" w:type="dxa"/>
            <w:tcBorders>
              <w:top w:val="nil"/>
              <w:left w:val="nil"/>
              <w:bottom w:val="single" w:sz="4" w:space="0" w:color="auto"/>
              <w:right w:val="nil"/>
            </w:tcBorders>
            <w:shd w:val="clear" w:color="auto" w:fill="auto"/>
            <w:noWrap/>
            <w:vAlign w:val="center"/>
          </w:tcPr>
          <w:p w14:paraId="682B97F0" w14:textId="07E0F044" w:rsidR="0010226E" w:rsidRPr="00EC25FF" w:rsidRDefault="0010226E" w:rsidP="00B11373">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Gender (% female)</w:t>
            </w:r>
          </w:p>
        </w:tc>
        <w:tc>
          <w:tcPr>
            <w:tcW w:w="1061" w:type="dxa"/>
            <w:tcBorders>
              <w:top w:val="nil"/>
              <w:left w:val="nil"/>
              <w:bottom w:val="single" w:sz="4" w:space="0" w:color="auto"/>
              <w:right w:val="nil"/>
            </w:tcBorders>
            <w:shd w:val="clear" w:color="auto" w:fill="auto"/>
            <w:noWrap/>
            <w:vAlign w:val="center"/>
          </w:tcPr>
          <w:p w14:paraId="6B70D1CA" w14:textId="407A2693"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87.3%</w:t>
            </w:r>
          </w:p>
        </w:tc>
        <w:tc>
          <w:tcPr>
            <w:tcW w:w="1061" w:type="dxa"/>
            <w:tcBorders>
              <w:top w:val="nil"/>
              <w:left w:val="nil"/>
              <w:bottom w:val="single" w:sz="4" w:space="0" w:color="auto"/>
              <w:right w:val="nil"/>
            </w:tcBorders>
            <w:shd w:val="clear" w:color="auto" w:fill="auto"/>
            <w:noWrap/>
            <w:vAlign w:val="center"/>
          </w:tcPr>
          <w:p w14:paraId="622D1908" w14:textId="2A983660" w:rsidR="0010226E" w:rsidRPr="00EC25FF" w:rsidRDefault="0010226E" w:rsidP="00B11373">
            <w:pPr>
              <w:spacing w:after="0" w:line="240" w:lineRule="auto"/>
              <w:jc w:val="center"/>
              <w:rPr>
                <w:rFonts w:ascii="Arial" w:eastAsia="Times New Roman" w:hAnsi="Arial" w:cs="Arial"/>
                <w:color w:val="000000" w:themeColor="text1"/>
              </w:rPr>
            </w:pPr>
          </w:p>
        </w:tc>
        <w:tc>
          <w:tcPr>
            <w:tcW w:w="1061" w:type="dxa"/>
            <w:tcBorders>
              <w:top w:val="nil"/>
              <w:left w:val="nil"/>
              <w:bottom w:val="single" w:sz="4" w:space="0" w:color="auto"/>
              <w:right w:val="nil"/>
            </w:tcBorders>
            <w:shd w:val="clear" w:color="auto" w:fill="auto"/>
            <w:noWrap/>
            <w:vAlign w:val="center"/>
          </w:tcPr>
          <w:p w14:paraId="77264269" w14:textId="5D251227" w:rsidR="0010226E" w:rsidRPr="00EC25FF" w:rsidRDefault="0010226E" w:rsidP="00B11373">
            <w:pPr>
              <w:spacing w:after="0" w:line="240" w:lineRule="auto"/>
              <w:jc w:val="center"/>
              <w:rPr>
                <w:rFonts w:ascii="Arial" w:eastAsia="Times New Roman" w:hAnsi="Arial" w:cs="Arial"/>
                <w:color w:val="000000" w:themeColor="text1"/>
              </w:rPr>
            </w:pPr>
          </w:p>
        </w:tc>
        <w:tc>
          <w:tcPr>
            <w:tcW w:w="1061" w:type="dxa"/>
            <w:tcBorders>
              <w:top w:val="nil"/>
              <w:left w:val="nil"/>
              <w:bottom w:val="single" w:sz="4" w:space="0" w:color="auto"/>
              <w:right w:val="nil"/>
            </w:tcBorders>
            <w:shd w:val="clear" w:color="auto" w:fill="auto"/>
            <w:noWrap/>
            <w:vAlign w:val="center"/>
          </w:tcPr>
          <w:p w14:paraId="11CEB5AD" w14:textId="2C6AD9F7"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80.3%</w:t>
            </w:r>
          </w:p>
        </w:tc>
        <w:tc>
          <w:tcPr>
            <w:tcW w:w="1208" w:type="dxa"/>
            <w:tcBorders>
              <w:top w:val="nil"/>
              <w:left w:val="nil"/>
              <w:bottom w:val="single" w:sz="4" w:space="0" w:color="auto"/>
              <w:right w:val="nil"/>
            </w:tcBorders>
            <w:shd w:val="clear" w:color="auto" w:fill="auto"/>
            <w:noWrap/>
            <w:vAlign w:val="center"/>
          </w:tcPr>
          <w:p w14:paraId="421C6751" w14:textId="25610DA2"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4.61*</w:t>
            </w:r>
          </w:p>
        </w:tc>
        <w:tc>
          <w:tcPr>
            <w:tcW w:w="1252" w:type="dxa"/>
            <w:tcBorders>
              <w:top w:val="nil"/>
              <w:left w:val="nil"/>
              <w:bottom w:val="single" w:sz="4" w:space="0" w:color="auto"/>
              <w:right w:val="nil"/>
            </w:tcBorders>
            <w:shd w:val="clear" w:color="auto" w:fill="auto"/>
            <w:noWrap/>
            <w:vAlign w:val="bottom"/>
          </w:tcPr>
          <w:p w14:paraId="56B4747A" w14:textId="19517F3F" w:rsidR="0010226E" w:rsidRPr="00EC25FF" w:rsidRDefault="0010226E" w:rsidP="00B11373">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0.09</w:t>
            </w:r>
          </w:p>
        </w:tc>
      </w:tr>
    </w:tbl>
    <w:p w14:paraId="6E7CC919" w14:textId="77777777" w:rsidR="000B5907" w:rsidRPr="00EC25FF" w:rsidRDefault="000B5907" w:rsidP="003B2C0D">
      <w:pPr>
        <w:spacing w:line="480" w:lineRule="auto"/>
        <w:contextualSpacing/>
        <w:rPr>
          <w:rFonts w:ascii="Arial" w:hAnsi="Arial" w:cs="Arial"/>
          <w:color w:val="000000" w:themeColor="text1"/>
        </w:rPr>
      </w:pPr>
      <w:r w:rsidRPr="00EC25FF">
        <w:rPr>
          <w:rFonts w:ascii="Arial" w:hAnsi="Arial" w:cs="Arial"/>
          <w:i/>
          <w:color w:val="000000" w:themeColor="text1"/>
        </w:rPr>
        <w:t>Note</w:t>
      </w:r>
      <w:r w:rsidRPr="00EC25FF">
        <w:rPr>
          <w:rFonts w:ascii="Arial" w:hAnsi="Arial" w:cs="Arial"/>
          <w:color w:val="000000" w:themeColor="text1"/>
        </w:rPr>
        <w:t>. HSA = higher or clinically elevated social anxiety; LSA = lower social anxiety.</w:t>
      </w:r>
    </w:p>
    <w:p w14:paraId="4092FB09" w14:textId="17B48B05" w:rsidR="003B2C0D" w:rsidRPr="00EC25FF" w:rsidRDefault="0010226E" w:rsidP="003B2C0D">
      <w:pPr>
        <w:spacing w:line="480" w:lineRule="auto"/>
        <w:contextualSpacing/>
        <w:rPr>
          <w:rFonts w:ascii="Arial" w:hAnsi="Arial" w:cs="Arial"/>
          <w:color w:val="000000" w:themeColor="text1"/>
        </w:rPr>
      </w:pPr>
      <w:r w:rsidRPr="00EC25FF">
        <w:rPr>
          <w:rFonts w:ascii="Arial" w:hAnsi="Arial" w:cs="Arial"/>
          <w:color w:val="000000" w:themeColor="text1"/>
        </w:rPr>
        <w:t xml:space="preserve">* </w:t>
      </w:r>
      <w:r w:rsidRPr="00EC25FF">
        <w:rPr>
          <w:rFonts w:ascii="Arial" w:hAnsi="Arial" w:cs="Arial"/>
          <w:i/>
          <w:iCs/>
          <w:color w:val="000000" w:themeColor="text1"/>
        </w:rPr>
        <w:t xml:space="preserve">p </w:t>
      </w:r>
      <w:r w:rsidRPr="00EC25FF">
        <w:rPr>
          <w:rFonts w:ascii="Arial" w:hAnsi="Arial" w:cs="Arial"/>
          <w:color w:val="000000" w:themeColor="text1"/>
        </w:rPr>
        <w:t xml:space="preserve">&lt; .05, </w:t>
      </w:r>
      <w:r w:rsidR="003B2C0D" w:rsidRPr="00EC25FF">
        <w:rPr>
          <w:rFonts w:ascii="Arial" w:hAnsi="Arial" w:cs="Arial"/>
          <w:color w:val="000000" w:themeColor="text1"/>
        </w:rPr>
        <w:t xml:space="preserve">** </w:t>
      </w:r>
      <w:r w:rsidR="003B2C0D" w:rsidRPr="00EC25FF">
        <w:rPr>
          <w:rFonts w:ascii="Arial" w:hAnsi="Arial" w:cs="Arial"/>
          <w:i/>
          <w:iCs/>
          <w:color w:val="000000" w:themeColor="text1"/>
        </w:rPr>
        <w:t xml:space="preserve">p </w:t>
      </w:r>
      <w:r w:rsidR="003B2C0D" w:rsidRPr="00EC25FF">
        <w:rPr>
          <w:rFonts w:ascii="Arial" w:hAnsi="Arial" w:cs="Arial"/>
          <w:color w:val="000000" w:themeColor="text1"/>
        </w:rPr>
        <w:t>&lt; .01</w:t>
      </w:r>
    </w:p>
    <w:p w14:paraId="61B55405" w14:textId="77777777" w:rsidR="003B2C0D" w:rsidRPr="00EC25FF" w:rsidRDefault="003B2C0D" w:rsidP="00B64EDA">
      <w:pPr>
        <w:spacing w:line="480" w:lineRule="auto"/>
        <w:contextualSpacing/>
        <w:rPr>
          <w:rFonts w:ascii="Arial" w:hAnsi="Arial" w:cs="Arial"/>
          <w:color w:val="000000" w:themeColor="text1"/>
        </w:rPr>
      </w:pPr>
    </w:p>
    <w:p w14:paraId="04653629" w14:textId="77777777" w:rsidR="00B64EDA" w:rsidRPr="00EC25FF" w:rsidRDefault="00B64EDA">
      <w:pPr>
        <w:rPr>
          <w:rFonts w:ascii="Arial" w:hAnsi="Arial" w:cs="Arial"/>
          <w:color w:val="000000" w:themeColor="text1"/>
        </w:rPr>
      </w:pPr>
      <w:r w:rsidRPr="00EC25FF">
        <w:rPr>
          <w:rFonts w:ascii="Arial" w:hAnsi="Arial" w:cs="Arial"/>
          <w:color w:val="000000" w:themeColor="text1"/>
        </w:rPr>
        <w:br w:type="page"/>
      </w:r>
    </w:p>
    <w:p w14:paraId="39DB7D6A" w14:textId="77777777" w:rsidR="00B64EDA" w:rsidRPr="00EC25FF" w:rsidRDefault="00B64EDA" w:rsidP="00B64EDA">
      <w:pPr>
        <w:spacing w:line="480" w:lineRule="auto"/>
        <w:contextualSpacing/>
        <w:rPr>
          <w:rFonts w:ascii="Arial" w:hAnsi="Arial" w:cs="Arial"/>
          <w:color w:val="000000" w:themeColor="text1"/>
        </w:rPr>
      </w:pPr>
      <w:r w:rsidRPr="00EC25FF">
        <w:rPr>
          <w:rFonts w:ascii="Arial" w:hAnsi="Arial" w:cs="Arial"/>
          <w:color w:val="000000" w:themeColor="text1"/>
        </w:rPr>
        <w:lastRenderedPageBreak/>
        <w:t xml:space="preserve">Table 2 </w:t>
      </w:r>
    </w:p>
    <w:p w14:paraId="34672007" w14:textId="77777777" w:rsidR="00B64EDA" w:rsidRPr="00EC25FF" w:rsidRDefault="00B64EDA" w:rsidP="00B64EDA">
      <w:pPr>
        <w:spacing w:line="480" w:lineRule="auto"/>
        <w:contextualSpacing/>
        <w:rPr>
          <w:rFonts w:ascii="Arial" w:hAnsi="Arial" w:cs="Arial"/>
          <w:color w:val="000000" w:themeColor="text1"/>
        </w:rPr>
      </w:pPr>
      <w:r w:rsidRPr="00EC25FF">
        <w:rPr>
          <w:rFonts w:ascii="Arial" w:hAnsi="Arial" w:cs="Arial"/>
          <w:i/>
          <w:iCs/>
          <w:color w:val="000000" w:themeColor="text1"/>
        </w:rPr>
        <w:t>Means, standard deviations, and bivariate correlations among study variables</w:t>
      </w:r>
      <w:r w:rsidR="009C250C" w:rsidRPr="00EC25FF">
        <w:rPr>
          <w:rFonts w:ascii="Arial" w:hAnsi="Arial" w:cs="Arial"/>
          <w:i/>
          <w:iCs/>
          <w:color w:val="000000" w:themeColor="text1"/>
        </w:rPr>
        <w:t xml:space="preserve"> (N=577)</w:t>
      </w:r>
    </w:p>
    <w:tbl>
      <w:tblPr>
        <w:tblW w:w="12580" w:type="dxa"/>
        <w:tblBorders>
          <w:top w:val="single" w:sz="4" w:space="0" w:color="auto"/>
          <w:bottom w:val="single" w:sz="4" w:space="0" w:color="auto"/>
        </w:tblBorders>
        <w:tblLayout w:type="fixed"/>
        <w:tblLook w:val="04A0" w:firstRow="1" w:lastRow="0" w:firstColumn="1" w:lastColumn="0" w:noHBand="0" w:noVBand="1"/>
      </w:tblPr>
      <w:tblGrid>
        <w:gridCol w:w="1620"/>
        <w:gridCol w:w="720"/>
        <w:gridCol w:w="720"/>
        <w:gridCol w:w="720"/>
        <w:gridCol w:w="720"/>
        <w:gridCol w:w="720"/>
        <w:gridCol w:w="720"/>
        <w:gridCol w:w="720"/>
        <w:gridCol w:w="720"/>
        <w:gridCol w:w="720"/>
        <w:gridCol w:w="720"/>
        <w:gridCol w:w="810"/>
        <w:gridCol w:w="1080"/>
        <w:gridCol w:w="990"/>
        <w:gridCol w:w="880"/>
      </w:tblGrid>
      <w:tr w:rsidR="00EC25FF" w:rsidRPr="00EC25FF" w14:paraId="6588637E" w14:textId="70D9E6F8" w:rsidTr="00EC25FF">
        <w:trPr>
          <w:trHeight w:val="480"/>
        </w:trPr>
        <w:tc>
          <w:tcPr>
            <w:tcW w:w="1620" w:type="dxa"/>
            <w:shd w:val="clear" w:color="auto" w:fill="auto"/>
            <w:vAlign w:val="center"/>
          </w:tcPr>
          <w:p w14:paraId="24287394" w14:textId="77777777" w:rsidR="008C4FEA" w:rsidRPr="00EC25FF" w:rsidRDefault="008C4FEA" w:rsidP="005A41ED">
            <w:pPr>
              <w:spacing w:after="0" w:line="240" w:lineRule="auto"/>
              <w:jc w:val="center"/>
              <w:rPr>
                <w:rFonts w:ascii="Arial" w:eastAsia="Times New Roman" w:hAnsi="Arial" w:cs="Arial"/>
                <w:color w:val="000000" w:themeColor="text1"/>
              </w:rPr>
            </w:pPr>
          </w:p>
        </w:tc>
        <w:tc>
          <w:tcPr>
            <w:tcW w:w="720" w:type="dxa"/>
            <w:shd w:val="clear" w:color="auto" w:fill="auto"/>
            <w:noWrap/>
            <w:vAlign w:val="center"/>
          </w:tcPr>
          <w:p w14:paraId="3EE6BE58" w14:textId="780EEE4F" w:rsidR="008C4FEA" w:rsidRPr="00EC25FF" w:rsidRDefault="008C4FEA" w:rsidP="005A41ED">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1</w:t>
            </w:r>
          </w:p>
        </w:tc>
        <w:tc>
          <w:tcPr>
            <w:tcW w:w="720" w:type="dxa"/>
            <w:shd w:val="clear" w:color="auto" w:fill="auto"/>
            <w:noWrap/>
            <w:vAlign w:val="center"/>
          </w:tcPr>
          <w:p w14:paraId="35211E0C" w14:textId="6FD934EC" w:rsidR="008C4FEA" w:rsidRPr="00EC25FF" w:rsidRDefault="008C4FEA" w:rsidP="005A41ED">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2</w:t>
            </w:r>
          </w:p>
        </w:tc>
        <w:tc>
          <w:tcPr>
            <w:tcW w:w="720" w:type="dxa"/>
            <w:shd w:val="clear" w:color="auto" w:fill="auto"/>
            <w:noWrap/>
            <w:vAlign w:val="center"/>
          </w:tcPr>
          <w:p w14:paraId="528A714C" w14:textId="7AD0350C" w:rsidR="008C4FEA" w:rsidRPr="00EC25FF" w:rsidRDefault="008C4FEA" w:rsidP="005A41ED">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3</w:t>
            </w:r>
          </w:p>
        </w:tc>
        <w:tc>
          <w:tcPr>
            <w:tcW w:w="720" w:type="dxa"/>
            <w:shd w:val="clear" w:color="auto" w:fill="auto"/>
            <w:noWrap/>
            <w:vAlign w:val="center"/>
          </w:tcPr>
          <w:p w14:paraId="242960A1" w14:textId="208FFC2E" w:rsidR="008C4FEA" w:rsidRPr="00EC25FF" w:rsidRDefault="008C4FEA" w:rsidP="005A41ED">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4</w:t>
            </w:r>
          </w:p>
        </w:tc>
        <w:tc>
          <w:tcPr>
            <w:tcW w:w="720" w:type="dxa"/>
            <w:shd w:val="clear" w:color="auto" w:fill="auto"/>
            <w:noWrap/>
            <w:vAlign w:val="center"/>
          </w:tcPr>
          <w:p w14:paraId="626CC92B" w14:textId="4ECA3D10" w:rsidR="008C4FEA" w:rsidRPr="00EC25FF" w:rsidRDefault="008C4FEA" w:rsidP="005A41ED">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5</w:t>
            </w:r>
          </w:p>
        </w:tc>
        <w:tc>
          <w:tcPr>
            <w:tcW w:w="720" w:type="dxa"/>
            <w:shd w:val="clear" w:color="auto" w:fill="auto"/>
            <w:noWrap/>
            <w:vAlign w:val="center"/>
          </w:tcPr>
          <w:p w14:paraId="026E57CF" w14:textId="3F956C2C" w:rsidR="008C4FEA" w:rsidRPr="00EC25FF" w:rsidRDefault="008C4FEA" w:rsidP="005A41ED">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6</w:t>
            </w:r>
          </w:p>
        </w:tc>
        <w:tc>
          <w:tcPr>
            <w:tcW w:w="720" w:type="dxa"/>
            <w:shd w:val="clear" w:color="auto" w:fill="auto"/>
            <w:noWrap/>
            <w:vAlign w:val="center"/>
          </w:tcPr>
          <w:p w14:paraId="5E2B43DD" w14:textId="6263BA42" w:rsidR="008C4FEA" w:rsidRPr="00EC25FF" w:rsidRDefault="008C4FEA" w:rsidP="005A41ED">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7</w:t>
            </w:r>
          </w:p>
        </w:tc>
        <w:tc>
          <w:tcPr>
            <w:tcW w:w="720" w:type="dxa"/>
            <w:shd w:val="clear" w:color="auto" w:fill="auto"/>
            <w:noWrap/>
            <w:vAlign w:val="center"/>
          </w:tcPr>
          <w:p w14:paraId="3CD760CF" w14:textId="26ED73DC" w:rsidR="008C4FEA" w:rsidRPr="00EC25FF" w:rsidRDefault="008C4FEA" w:rsidP="005A41ED">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8</w:t>
            </w:r>
          </w:p>
        </w:tc>
        <w:tc>
          <w:tcPr>
            <w:tcW w:w="720" w:type="dxa"/>
            <w:shd w:val="clear" w:color="auto" w:fill="auto"/>
            <w:noWrap/>
            <w:vAlign w:val="center"/>
          </w:tcPr>
          <w:p w14:paraId="2DA9C8C8" w14:textId="7E827863" w:rsidR="008C4FEA" w:rsidRPr="00EC25FF" w:rsidRDefault="008C4FEA" w:rsidP="005A41ED">
            <w:pPr>
              <w:spacing w:after="0" w:line="240" w:lineRule="auto"/>
              <w:jc w:val="center"/>
              <w:rPr>
                <w:rFonts w:ascii="Arial" w:eastAsia="Times New Roman" w:hAnsi="Arial" w:cs="Arial"/>
                <w:color w:val="000000" w:themeColor="text1"/>
              </w:rPr>
            </w:pPr>
            <w:r w:rsidRPr="00EC25FF">
              <w:rPr>
                <w:rFonts w:ascii="Arial" w:eastAsia="Times New Roman" w:hAnsi="Arial" w:cs="Arial"/>
                <w:color w:val="000000" w:themeColor="text1"/>
              </w:rPr>
              <w:t>9</w:t>
            </w:r>
          </w:p>
        </w:tc>
        <w:tc>
          <w:tcPr>
            <w:tcW w:w="720" w:type="dxa"/>
            <w:shd w:val="clear" w:color="auto" w:fill="auto"/>
            <w:vAlign w:val="center"/>
          </w:tcPr>
          <w:p w14:paraId="297D5C29" w14:textId="1C2DEE30" w:rsidR="008C4FEA" w:rsidRPr="00EC25FF" w:rsidRDefault="008C4FEA" w:rsidP="005A41ED">
            <w:pPr>
              <w:jc w:val="center"/>
              <w:rPr>
                <w:rFonts w:ascii="Arial" w:eastAsia="Times New Roman" w:hAnsi="Arial" w:cs="Arial"/>
                <w:color w:val="000000" w:themeColor="text1"/>
              </w:rPr>
            </w:pPr>
            <w:r w:rsidRPr="00EC25FF">
              <w:rPr>
                <w:rFonts w:ascii="Arial" w:eastAsia="Times New Roman" w:hAnsi="Arial" w:cs="Arial"/>
                <w:color w:val="000000" w:themeColor="text1"/>
              </w:rPr>
              <w:t>10</w:t>
            </w:r>
          </w:p>
        </w:tc>
        <w:tc>
          <w:tcPr>
            <w:tcW w:w="810" w:type="dxa"/>
            <w:shd w:val="clear" w:color="auto" w:fill="auto"/>
          </w:tcPr>
          <w:p w14:paraId="22AD3C46" w14:textId="24845A5F" w:rsidR="008C4FEA" w:rsidRPr="00EC25FF" w:rsidRDefault="008C4FEA" w:rsidP="008C4FEA">
            <w:pPr>
              <w:jc w:val="center"/>
              <w:rPr>
                <w:rFonts w:ascii="Arial" w:eastAsia="Times New Roman" w:hAnsi="Arial" w:cs="Arial"/>
                <w:color w:val="000000" w:themeColor="text1"/>
              </w:rPr>
            </w:pPr>
            <w:r w:rsidRPr="00EC25FF">
              <w:rPr>
                <w:rFonts w:ascii="Arial" w:eastAsia="Times New Roman" w:hAnsi="Arial" w:cs="Arial"/>
                <w:color w:val="000000" w:themeColor="text1"/>
              </w:rPr>
              <w:t>M</w:t>
            </w:r>
            <w:r w:rsidR="00ED5C72" w:rsidRPr="00EC25FF">
              <w:rPr>
                <w:rFonts w:ascii="Arial" w:eastAsia="Times New Roman" w:hAnsi="Arial" w:cs="Arial"/>
                <w:color w:val="000000" w:themeColor="text1"/>
              </w:rPr>
              <w:t>in.</w:t>
            </w:r>
          </w:p>
        </w:tc>
        <w:tc>
          <w:tcPr>
            <w:tcW w:w="1080" w:type="dxa"/>
            <w:shd w:val="clear" w:color="auto" w:fill="auto"/>
          </w:tcPr>
          <w:p w14:paraId="2100FB3D" w14:textId="4D5CB380" w:rsidR="008C4FEA" w:rsidRPr="00EC25FF" w:rsidRDefault="00ED5C72" w:rsidP="008C4FEA">
            <w:pPr>
              <w:jc w:val="center"/>
              <w:rPr>
                <w:rFonts w:ascii="Arial" w:eastAsia="Times New Roman" w:hAnsi="Arial" w:cs="Arial"/>
                <w:color w:val="000000" w:themeColor="text1"/>
              </w:rPr>
            </w:pPr>
            <w:r w:rsidRPr="00EC25FF">
              <w:rPr>
                <w:rFonts w:ascii="Arial" w:eastAsia="Times New Roman" w:hAnsi="Arial" w:cs="Arial"/>
                <w:color w:val="000000" w:themeColor="text1"/>
              </w:rPr>
              <w:t>Max</w:t>
            </w:r>
          </w:p>
        </w:tc>
        <w:tc>
          <w:tcPr>
            <w:tcW w:w="990" w:type="dxa"/>
            <w:shd w:val="clear" w:color="auto" w:fill="auto"/>
          </w:tcPr>
          <w:p w14:paraId="77107E34" w14:textId="70083E01" w:rsidR="008C4FEA" w:rsidRPr="00EC25FF" w:rsidRDefault="00ED5C72" w:rsidP="008C4FEA">
            <w:pPr>
              <w:jc w:val="center"/>
              <w:rPr>
                <w:rFonts w:ascii="Arial" w:eastAsia="Times New Roman" w:hAnsi="Arial" w:cs="Arial"/>
                <w:i/>
                <w:color w:val="000000" w:themeColor="text1"/>
              </w:rPr>
            </w:pPr>
            <w:r w:rsidRPr="00EC25FF">
              <w:rPr>
                <w:rFonts w:ascii="Arial" w:eastAsia="Times New Roman" w:hAnsi="Arial" w:cs="Arial"/>
                <w:i/>
                <w:color w:val="000000" w:themeColor="text1"/>
              </w:rPr>
              <w:t>M</w:t>
            </w:r>
          </w:p>
        </w:tc>
        <w:tc>
          <w:tcPr>
            <w:tcW w:w="880" w:type="dxa"/>
            <w:shd w:val="clear" w:color="auto" w:fill="auto"/>
          </w:tcPr>
          <w:p w14:paraId="727EBE36" w14:textId="5B0F60B2" w:rsidR="008C4FEA" w:rsidRPr="00EC25FF" w:rsidRDefault="00ED5C72" w:rsidP="008C4FEA">
            <w:pPr>
              <w:jc w:val="center"/>
              <w:rPr>
                <w:rFonts w:ascii="Arial" w:eastAsia="Times New Roman" w:hAnsi="Arial" w:cs="Arial"/>
                <w:i/>
                <w:color w:val="000000" w:themeColor="text1"/>
              </w:rPr>
            </w:pPr>
            <w:r w:rsidRPr="00EC25FF">
              <w:rPr>
                <w:rFonts w:ascii="Arial" w:eastAsia="Times New Roman" w:hAnsi="Arial" w:cs="Arial"/>
                <w:i/>
                <w:color w:val="000000" w:themeColor="text1"/>
              </w:rPr>
              <w:t>SD</w:t>
            </w:r>
          </w:p>
        </w:tc>
      </w:tr>
      <w:tr w:rsidR="00EC25FF" w:rsidRPr="00EC25FF" w14:paraId="1E498CAE" w14:textId="03542338" w:rsidTr="00EC25FF">
        <w:trPr>
          <w:trHeight w:val="480"/>
        </w:trPr>
        <w:tc>
          <w:tcPr>
            <w:tcW w:w="1620" w:type="dxa"/>
            <w:shd w:val="clear" w:color="auto" w:fill="auto"/>
            <w:vAlign w:val="center"/>
            <w:hideMark/>
          </w:tcPr>
          <w:p w14:paraId="5E9D8BFD" w14:textId="3937AE36" w:rsidR="008C4FEA" w:rsidRPr="00EC25FF" w:rsidRDefault="008C4FEA" w:rsidP="008C4FEA">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1. Anticipatory anxiety</w:t>
            </w:r>
          </w:p>
        </w:tc>
        <w:tc>
          <w:tcPr>
            <w:tcW w:w="720" w:type="dxa"/>
            <w:shd w:val="clear" w:color="auto" w:fill="auto"/>
            <w:noWrap/>
            <w:hideMark/>
          </w:tcPr>
          <w:p w14:paraId="5D104DD6" w14:textId="61EF5BA2"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5586FE48"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36D5ED71"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4802E75C"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3272900F"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700D6EE8"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4E64A3DB"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05EEDFDB"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380E7920"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tcPr>
          <w:p w14:paraId="01EC7BB9" w14:textId="77777777" w:rsidR="008C4FEA" w:rsidRPr="00EC25FF" w:rsidRDefault="008C4FEA" w:rsidP="008C4FEA">
            <w:pPr>
              <w:spacing w:after="0" w:line="240" w:lineRule="auto"/>
              <w:jc w:val="right"/>
              <w:rPr>
                <w:rFonts w:ascii="Arial" w:eastAsia="Times New Roman" w:hAnsi="Arial" w:cs="Arial"/>
                <w:color w:val="000000" w:themeColor="text1"/>
              </w:rPr>
            </w:pPr>
          </w:p>
        </w:tc>
        <w:tc>
          <w:tcPr>
            <w:tcW w:w="810" w:type="dxa"/>
            <w:shd w:val="clear" w:color="auto" w:fill="auto"/>
          </w:tcPr>
          <w:p w14:paraId="4B3F3196" w14:textId="2BF4CAB2"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0.00</w:t>
            </w:r>
          </w:p>
        </w:tc>
        <w:tc>
          <w:tcPr>
            <w:tcW w:w="1080" w:type="dxa"/>
            <w:shd w:val="clear" w:color="auto" w:fill="auto"/>
          </w:tcPr>
          <w:p w14:paraId="1BDB214E" w14:textId="6910D193"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36.00</w:t>
            </w:r>
          </w:p>
        </w:tc>
        <w:tc>
          <w:tcPr>
            <w:tcW w:w="990" w:type="dxa"/>
            <w:shd w:val="clear" w:color="auto" w:fill="auto"/>
          </w:tcPr>
          <w:p w14:paraId="3188652D" w14:textId="4544D61C"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10.42</w:t>
            </w:r>
          </w:p>
        </w:tc>
        <w:tc>
          <w:tcPr>
            <w:tcW w:w="880" w:type="dxa"/>
            <w:shd w:val="clear" w:color="auto" w:fill="auto"/>
          </w:tcPr>
          <w:p w14:paraId="4DD7C9B9" w14:textId="7CD6C49D"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9.26</w:t>
            </w:r>
          </w:p>
        </w:tc>
      </w:tr>
      <w:tr w:rsidR="00EC25FF" w:rsidRPr="00EC25FF" w14:paraId="497FD954" w14:textId="6A62A8C1" w:rsidTr="00EC25FF">
        <w:trPr>
          <w:trHeight w:val="300"/>
        </w:trPr>
        <w:tc>
          <w:tcPr>
            <w:tcW w:w="1620" w:type="dxa"/>
            <w:shd w:val="clear" w:color="auto" w:fill="auto"/>
            <w:vAlign w:val="center"/>
            <w:hideMark/>
          </w:tcPr>
          <w:p w14:paraId="06A6B0B4" w14:textId="678B06BA" w:rsidR="008C4FEA" w:rsidRPr="00EC25FF" w:rsidRDefault="008C4FEA" w:rsidP="008C4FEA">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2. Pre-event drinking</w:t>
            </w:r>
          </w:p>
        </w:tc>
        <w:tc>
          <w:tcPr>
            <w:tcW w:w="720" w:type="dxa"/>
            <w:shd w:val="clear" w:color="auto" w:fill="auto"/>
            <w:noWrap/>
            <w:hideMark/>
          </w:tcPr>
          <w:p w14:paraId="43D5936D" w14:textId="7C0299A4"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.22</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7385929D"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66567EF4"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1F514277"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0B6F9152"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5226B235"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318F76AB"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67C848AC"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0998E46D"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tcPr>
          <w:p w14:paraId="55267398" w14:textId="77777777" w:rsidR="008C4FEA" w:rsidRPr="00EC25FF" w:rsidRDefault="008C4FEA" w:rsidP="008C4FEA">
            <w:pPr>
              <w:spacing w:after="0" w:line="240" w:lineRule="auto"/>
              <w:jc w:val="right"/>
              <w:rPr>
                <w:rFonts w:ascii="Arial" w:eastAsia="Times New Roman" w:hAnsi="Arial" w:cs="Arial"/>
                <w:color w:val="000000" w:themeColor="text1"/>
              </w:rPr>
            </w:pPr>
          </w:p>
        </w:tc>
        <w:tc>
          <w:tcPr>
            <w:tcW w:w="810" w:type="dxa"/>
            <w:shd w:val="clear" w:color="auto" w:fill="auto"/>
          </w:tcPr>
          <w:p w14:paraId="7F1D97F6" w14:textId="5641B012"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0.00</w:t>
            </w:r>
          </w:p>
        </w:tc>
        <w:tc>
          <w:tcPr>
            <w:tcW w:w="1080" w:type="dxa"/>
            <w:shd w:val="clear" w:color="auto" w:fill="auto"/>
          </w:tcPr>
          <w:p w14:paraId="5BAA491D" w14:textId="310C9841"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3.00</w:t>
            </w:r>
          </w:p>
        </w:tc>
        <w:tc>
          <w:tcPr>
            <w:tcW w:w="990" w:type="dxa"/>
            <w:shd w:val="clear" w:color="auto" w:fill="auto"/>
          </w:tcPr>
          <w:p w14:paraId="48DE0577" w14:textId="4B39B6CD"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0.73</w:t>
            </w:r>
          </w:p>
        </w:tc>
        <w:tc>
          <w:tcPr>
            <w:tcW w:w="880" w:type="dxa"/>
            <w:shd w:val="clear" w:color="auto" w:fill="auto"/>
          </w:tcPr>
          <w:p w14:paraId="65F0F031" w14:textId="0026B15D"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0.94</w:t>
            </w:r>
          </w:p>
        </w:tc>
      </w:tr>
      <w:tr w:rsidR="00EC25FF" w:rsidRPr="00EC25FF" w14:paraId="447C9E3C" w14:textId="673B8035" w:rsidTr="00EC25FF">
        <w:trPr>
          <w:trHeight w:val="480"/>
        </w:trPr>
        <w:tc>
          <w:tcPr>
            <w:tcW w:w="1620" w:type="dxa"/>
            <w:shd w:val="clear" w:color="auto" w:fill="auto"/>
            <w:vAlign w:val="center"/>
            <w:hideMark/>
          </w:tcPr>
          <w:p w14:paraId="48C13A0A" w14:textId="6F8BA673" w:rsidR="008C4FEA" w:rsidRPr="00EC25FF" w:rsidRDefault="008C4FEA" w:rsidP="008C4FEA">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3. Number of drinks per hour during the event</w:t>
            </w:r>
          </w:p>
        </w:tc>
        <w:tc>
          <w:tcPr>
            <w:tcW w:w="720" w:type="dxa"/>
            <w:shd w:val="clear" w:color="auto" w:fill="auto"/>
            <w:noWrap/>
            <w:hideMark/>
          </w:tcPr>
          <w:p w14:paraId="37DC7942" w14:textId="6F24475E"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.02</w:t>
            </w:r>
          </w:p>
        </w:tc>
        <w:tc>
          <w:tcPr>
            <w:tcW w:w="720" w:type="dxa"/>
            <w:shd w:val="clear" w:color="auto" w:fill="auto"/>
            <w:noWrap/>
            <w:hideMark/>
          </w:tcPr>
          <w:p w14:paraId="2024BAD6"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.25</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3C205FC3"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41068246"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31C08761"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421666CF"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7072F37B"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04F39F30"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112E9E53"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tcPr>
          <w:p w14:paraId="4FAF8E92" w14:textId="77777777" w:rsidR="008C4FEA" w:rsidRPr="00EC25FF" w:rsidRDefault="008C4FEA" w:rsidP="008C4FEA">
            <w:pPr>
              <w:spacing w:after="0" w:line="240" w:lineRule="auto"/>
              <w:jc w:val="right"/>
              <w:rPr>
                <w:rFonts w:ascii="Arial" w:eastAsia="Times New Roman" w:hAnsi="Arial" w:cs="Arial"/>
                <w:color w:val="000000" w:themeColor="text1"/>
              </w:rPr>
            </w:pPr>
          </w:p>
        </w:tc>
        <w:tc>
          <w:tcPr>
            <w:tcW w:w="810" w:type="dxa"/>
            <w:shd w:val="clear" w:color="auto" w:fill="auto"/>
          </w:tcPr>
          <w:p w14:paraId="347F36DF" w14:textId="676EFCEC"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0.00</w:t>
            </w:r>
          </w:p>
        </w:tc>
        <w:tc>
          <w:tcPr>
            <w:tcW w:w="1080" w:type="dxa"/>
            <w:shd w:val="clear" w:color="auto" w:fill="auto"/>
          </w:tcPr>
          <w:p w14:paraId="2960E161" w14:textId="27E9D629"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22.50</w:t>
            </w:r>
          </w:p>
        </w:tc>
        <w:tc>
          <w:tcPr>
            <w:tcW w:w="990" w:type="dxa"/>
            <w:shd w:val="clear" w:color="auto" w:fill="auto"/>
          </w:tcPr>
          <w:p w14:paraId="60570B82" w14:textId="50C99E63"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0.97</w:t>
            </w:r>
          </w:p>
        </w:tc>
        <w:tc>
          <w:tcPr>
            <w:tcW w:w="880" w:type="dxa"/>
            <w:shd w:val="clear" w:color="auto" w:fill="auto"/>
          </w:tcPr>
          <w:p w14:paraId="70B26D7B" w14:textId="61CE1E58"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1.31</w:t>
            </w:r>
          </w:p>
        </w:tc>
      </w:tr>
      <w:tr w:rsidR="00EC25FF" w:rsidRPr="00EC25FF" w14:paraId="5504B7D9" w14:textId="081F0E09" w:rsidTr="00EC25FF">
        <w:trPr>
          <w:trHeight w:val="720"/>
        </w:trPr>
        <w:tc>
          <w:tcPr>
            <w:tcW w:w="1620" w:type="dxa"/>
            <w:shd w:val="clear" w:color="auto" w:fill="auto"/>
            <w:vAlign w:val="center"/>
            <w:hideMark/>
          </w:tcPr>
          <w:p w14:paraId="7BCF3398" w14:textId="47088104" w:rsidR="008C4FEA" w:rsidRPr="00EC25FF" w:rsidRDefault="008C4FEA" w:rsidP="00ED5C72">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 xml:space="preserve">4. Subjective level of intoxication </w:t>
            </w:r>
            <w:r w:rsidR="00ED5C72" w:rsidRPr="00EC25FF">
              <w:rPr>
                <w:rFonts w:ascii="Arial" w:eastAsia="Times New Roman" w:hAnsi="Arial" w:cs="Arial"/>
                <w:color w:val="000000" w:themeColor="text1"/>
              </w:rPr>
              <w:t>(</w:t>
            </w:r>
            <w:r w:rsidRPr="00EC25FF">
              <w:rPr>
                <w:rFonts w:ascii="Arial" w:eastAsia="Times New Roman" w:hAnsi="Arial" w:cs="Arial"/>
                <w:color w:val="000000" w:themeColor="text1"/>
              </w:rPr>
              <w:t>event</w:t>
            </w:r>
            <w:r w:rsidR="00ED5C72" w:rsidRPr="00EC25FF">
              <w:rPr>
                <w:rFonts w:ascii="Arial" w:eastAsia="Times New Roman" w:hAnsi="Arial" w:cs="Arial"/>
                <w:color w:val="000000" w:themeColor="text1"/>
              </w:rPr>
              <w:t>)</w:t>
            </w:r>
          </w:p>
        </w:tc>
        <w:tc>
          <w:tcPr>
            <w:tcW w:w="720" w:type="dxa"/>
            <w:shd w:val="clear" w:color="auto" w:fill="auto"/>
            <w:noWrap/>
            <w:hideMark/>
          </w:tcPr>
          <w:p w14:paraId="56FB3937" w14:textId="7E278AEC"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.06</w:t>
            </w:r>
          </w:p>
        </w:tc>
        <w:tc>
          <w:tcPr>
            <w:tcW w:w="720" w:type="dxa"/>
            <w:shd w:val="clear" w:color="auto" w:fill="auto"/>
            <w:noWrap/>
            <w:hideMark/>
          </w:tcPr>
          <w:p w14:paraId="7ECEDB80"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.45</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60C7CC9D"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.42</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6C017A79"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0FC47330"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7E83BC65"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1EDF653B"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7B3B49B1"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2C871386"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tcPr>
          <w:p w14:paraId="40CC0E9B" w14:textId="77777777" w:rsidR="008C4FEA" w:rsidRPr="00EC25FF" w:rsidRDefault="008C4FEA" w:rsidP="008C4FEA">
            <w:pPr>
              <w:spacing w:after="0" w:line="240" w:lineRule="auto"/>
              <w:jc w:val="right"/>
              <w:rPr>
                <w:rFonts w:ascii="Arial" w:eastAsia="Times New Roman" w:hAnsi="Arial" w:cs="Arial"/>
                <w:color w:val="000000" w:themeColor="text1"/>
              </w:rPr>
            </w:pPr>
          </w:p>
        </w:tc>
        <w:tc>
          <w:tcPr>
            <w:tcW w:w="810" w:type="dxa"/>
            <w:shd w:val="clear" w:color="auto" w:fill="auto"/>
          </w:tcPr>
          <w:p w14:paraId="43AE8F92" w14:textId="3B6F02C4"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1.00</w:t>
            </w:r>
          </w:p>
        </w:tc>
        <w:tc>
          <w:tcPr>
            <w:tcW w:w="1080" w:type="dxa"/>
            <w:shd w:val="clear" w:color="auto" w:fill="auto"/>
          </w:tcPr>
          <w:p w14:paraId="64CEA8DC" w14:textId="2CC9E92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7.00</w:t>
            </w:r>
          </w:p>
        </w:tc>
        <w:tc>
          <w:tcPr>
            <w:tcW w:w="990" w:type="dxa"/>
            <w:shd w:val="clear" w:color="auto" w:fill="auto"/>
          </w:tcPr>
          <w:p w14:paraId="6197A2AE" w14:textId="59024FBD"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2.49</w:t>
            </w:r>
          </w:p>
        </w:tc>
        <w:tc>
          <w:tcPr>
            <w:tcW w:w="880" w:type="dxa"/>
            <w:shd w:val="clear" w:color="auto" w:fill="auto"/>
          </w:tcPr>
          <w:p w14:paraId="2A6A169C" w14:textId="48B9E5F1"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1.42</w:t>
            </w:r>
          </w:p>
        </w:tc>
      </w:tr>
      <w:tr w:rsidR="00EC25FF" w:rsidRPr="00EC25FF" w14:paraId="256B74F0" w14:textId="42F22002" w:rsidTr="00EC25FF">
        <w:trPr>
          <w:trHeight w:val="480"/>
        </w:trPr>
        <w:tc>
          <w:tcPr>
            <w:tcW w:w="1620" w:type="dxa"/>
            <w:shd w:val="clear" w:color="auto" w:fill="auto"/>
            <w:vAlign w:val="center"/>
            <w:hideMark/>
          </w:tcPr>
          <w:p w14:paraId="310DD434" w14:textId="5F09D3F7" w:rsidR="008C4FEA" w:rsidRPr="00EC25FF" w:rsidRDefault="008C4FEA" w:rsidP="008C4FEA">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5. Post-event processing</w:t>
            </w:r>
          </w:p>
        </w:tc>
        <w:tc>
          <w:tcPr>
            <w:tcW w:w="720" w:type="dxa"/>
            <w:shd w:val="clear" w:color="auto" w:fill="auto"/>
            <w:noWrap/>
            <w:hideMark/>
          </w:tcPr>
          <w:p w14:paraId="7A929698" w14:textId="1744E4C6"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.50</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64A83EE6"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.24</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2581FD29" w14:textId="5BFF9D35"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.00</w:t>
            </w:r>
          </w:p>
        </w:tc>
        <w:tc>
          <w:tcPr>
            <w:tcW w:w="720" w:type="dxa"/>
            <w:shd w:val="clear" w:color="auto" w:fill="auto"/>
            <w:noWrap/>
            <w:hideMark/>
          </w:tcPr>
          <w:p w14:paraId="06D9CE30" w14:textId="3B40F0EE"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.17</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6CC7B511"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447A3EC4"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20C6CD22"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05B8425C"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08D66EF5"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tcPr>
          <w:p w14:paraId="476E4B1C" w14:textId="77777777" w:rsidR="008C4FEA" w:rsidRPr="00EC25FF" w:rsidRDefault="008C4FEA" w:rsidP="008C4FEA">
            <w:pPr>
              <w:spacing w:after="0" w:line="240" w:lineRule="auto"/>
              <w:jc w:val="right"/>
              <w:rPr>
                <w:rFonts w:ascii="Arial" w:eastAsia="Times New Roman" w:hAnsi="Arial" w:cs="Arial"/>
                <w:color w:val="000000" w:themeColor="text1"/>
              </w:rPr>
            </w:pPr>
          </w:p>
        </w:tc>
        <w:tc>
          <w:tcPr>
            <w:tcW w:w="810" w:type="dxa"/>
            <w:shd w:val="clear" w:color="auto" w:fill="auto"/>
          </w:tcPr>
          <w:p w14:paraId="50322321" w14:textId="1EB7380D"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0.00</w:t>
            </w:r>
          </w:p>
        </w:tc>
        <w:tc>
          <w:tcPr>
            <w:tcW w:w="1080" w:type="dxa"/>
            <w:shd w:val="clear" w:color="auto" w:fill="auto"/>
          </w:tcPr>
          <w:p w14:paraId="5D12867A" w14:textId="75EE1AF8"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1120.00</w:t>
            </w:r>
          </w:p>
        </w:tc>
        <w:tc>
          <w:tcPr>
            <w:tcW w:w="990" w:type="dxa"/>
            <w:shd w:val="clear" w:color="auto" w:fill="auto"/>
          </w:tcPr>
          <w:p w14:paraId="309BA8CD" w14:textId="4A8D8A8A"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284.84</w:t>
            </w:r>
          </w:p>
        </w:tc>
        <w:tc>
          <w:tcPr>
            <w:tcW w:w="880" w:type="dxa"/>
            <w:shd w:val="clear" w:color="auto" w:fill="auto"/>
          </w:tcPr>
          <w:p w14:paraId="5DC2D58D" w14:textId="3308A015"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221.37</w:t>
            </w:r>
          </w:p>
        </w:tc>
      </w:tr>
      <w:tr w:rsidR="00EC25FF" w:rsidRPr="00EC25FF" w14:paraId="14FEE62B" w14:textId="1687607C" w:rsidTr="00EC25FF">
        <w:trPr>
          <w:trHeight w:val="480"/>
        </w:trPr>
        <w:tc>
          <w:tcPr>
            <w:tcW w:w="1620" w:type="dxa"/>
            <w:shd w:val="clear" w:color="auto" w:fill="auto"/>
            <w:vAlign w:val="center"/>
            <w:hideMark/>
          </w:tcPr>
          <w:p w14:paraId="2671DD0D" w14:textId="325D2640" w:rsidR="008C4FEA" w:rsidRPr="00EC25FF" w:rsidRDefault="008C4FEA" w:rsidP="008C4FEA">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6. Post-event drinking</w:t>
            </w:r>
          </w:p>
        </w:tc>
        <w:tc>
          <w:tcPr>
            <w:tcW w:w="720" w:type="dxa"/>
            <w:shd w:val="clear" w:color="auto" w:fill="auto"/>
            <w:noWrap/>
            <w:hideMark/>
          </w:tcPr>
          <w:p w14:paraId="793A0899" w14:textId="2107641A"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.00</w:t>
            </w:r>
          </w:p>
        </w:tc>
        <w:tc>
          <w:tcPr>
            <w:tcW w:w="720" w:type="dxa"/>
            <w:shd w:val="clear" w:color="auto" w:fill="auto"/>
            <w:noWrap/>
            <w:hideMark/>
          </w:tcPr>
          <w:p w14:paraId="4268BD5C"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.12</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47353BED"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.28</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6048D434" w14:textId="61294DA4"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.17</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6501B850" w14:textId="6B5F723E"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.01</w:t>
            </w:r>
          </w:p>
        </w:tc>
        <w:tc>
          <w:tcPr>
            <w:tcW w:w="720" w:type="dxa"/>
            <w:shd w:val="clear" w:color="auto" w:fill="auto"/>
            <w:noWrap/>
            <w:hideMark/>
          </w:tcPr>
          <w:p w14:paraId="0E08C4B6"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016F1FF6"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1F29C96E"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2121491F"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tcPr>
          <w:p w14:paraId="716E7335" w14:textId="77777777" w:rsidR="008C4FEA" w:rsidRPr="00EC25FF" w:rsidRDefault="008C4FEA" w:rsidP="008C4FEA">
            <w:pPr>
              <w:spacing w:after="0" w:line="240" w:lineRule="auto"/>
              <w:jc w:val="right"/>
              <w:rPr>
                <w:rFonts w:ascii="Arial" w:eastAsia="Times New Roman" w:hAnsi="Arial" w:cs="Arial"/>
                <w:color w:val="000000" w:themeColor="text1"/>
              </w:rPr>
            </w:pPr>
          </w:p>
        </w:tc>
        <w:tc>
          <w:tcPr>
            <w:tcW w:w="810" w:type="dxa"/>
            <w:shd w:val="clear" w:color="auto" w:fill="auto"/>
          </w:tcPr>
          <w:p w14:paraId="2DEE25B2" w14:textId="6CF21833"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0.00</w:t>
            </w:r>
          </w:p>
        </w:tc>
        <w:tc>
          <w:tcPr>
            <w:tcW w:w="1080" w:type="dxa"/>
            <w:shd w:val="clear" w:color="auto" w:fill="auto"/>
          </w:tcPr>
          <w:p w14:paraId="5270FDD4" w14:textId="1E973CD0"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10.00</w:t>
            </w:r>
          </w:p>
        </w:tc>
        <w:tc>
          <w:tcPr>
            <w:tcW w:w="990" w:type="dxa"/>
            <w:shd w:val="clear" w:color="auto" w:fill="auto"/>
          </w:tcPr>
          <w:p w14:paraId="5C064132" w14:textId="2B04BAC6"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0.19</w:t>
            </w:r>
          </w:p>
        </w:tc>
        <w:tc>
          <w:tcPr>
            <w:tcW w:w="880" w:type="dxa"/>
            <w:shd w:val="clear" w:color="auto" w:fill="auto"/>
          </w:tcPr>
          <w:p w14:paraId="628D3BDA" w14:textId="6F7E1525"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0.65</w:t>
            </w:r>
          </w:p>
        </w:tc>
      </w:tr>
      <w:tr w:rsidR="00EC25FF" w:rsidRPr="00EC25FF" w14:paraId="1302DE8C" w14:textId="5F3E0CFC" w:rsidTr="00EC25FF">
        <w:trPr>
          <w:trHeight w:val="720"/>
        </w:trPr>
        <w:tc>
          <w:tcPr>
            <w:tcW w:w="1620" w:type="dxa"/>
            <w:shd w:val="clear" w:color="auto" w:fill="auto"/>
            <w:vAlign w:val="center"/>
            <w:hideMark/>
          </w:tcPr>
          <w:p w14:paraId="11D0CEC9" w14:textId="71538558" w:rsidR="008C4FEA" w:rsidRPr="00EC25FF" w:rsidRDefault="008C4FEA" w:rsidP="008C4FEA">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7. Post-event subjective intoxication</w:t>
            </w:r>
          </w:p>
        </w:tc>
        <w:tc>
          <w:tcPr>
            <w:tcW w:w="720" w:type="dxa"/>
            <w:shd w:val="clear" w:color="auto" w:fill="auto"/>
            <w:noWrap/>
            <w:hideMark/>
          </w:tcPr>
          <w:p w14:paraId="1299B7F9" w14:textId="4BEDCC6B" w:rsidR="008C4FEA" w:rsidRPr="00EC25FF" w:rsidRDefault="008C4FEA" w:rsidP="00ED5C72">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.10</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2E33771B"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.37</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076D0604"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.34</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7C8C6FF3" w14:textId="6831742E"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.74</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32AFB115" w14:textId="7B3440FE"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.14</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19292ECD" w14:textId="1028367B"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.35</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5BF51C7A"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65526263"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249569A6"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tcPr>
          <w:p w14:paraId="70C3E46D" w14:textId="77777777" w:rsidR="008C4FEA" w:rsidRPr="00EC25FF" w:rsidRDefault="008C4FEA" w:rsidP="008C4FEA">
            <w:pPr>
              <w:spacing w:after="0" w:line="240" w:lineRule="auto"/>
              <w:jc w:val="right"/>
              <w:rPr>
                <w:rFonts w:ascii="Arial" w:eastAsia="Times New Roman" w:hAnsi="Arial" w:cs="Arial"/>
                <w:color w:val="000000" w:themeColor="text1"/>
              </w:rPr>
            </w:pPr>
          </w:p>
        </w:tc>
        <w:tc>
          <w:tcPr>
            <w:tcW w:w="810" w:type="dxa"/>
            <w:shd w:val="clear" w:color="auto" w:fill="auto"/>
          </w:tcPr>
          <w:p w14:paraId="51DA0AFA" w14:textId="52FE16C4"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1.00</w:t>
            </w:r>
          </w:p>
        </w:tc>
        <w:tc>
          <w:tcPr>
            <w:tcW w:w="1080" w:type="dxa"/>
            <w:shd w:val="clear" w:color="auto" w:fill="auto"/>
          </w:tcPr>
          <w:p w14:paraId="03340447" w14:textId="78BC2D73"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7.00</w:t>
            </w:r>
          </w:p>
        </w:tc>
        <w:tc>
          <w:tcPr>
            <w:tcW w:w="990" w:type="dxa"/>
            <w:shd w:val="clear" w:color="auto" w:fill="auto"/>
          </w:tcPr>
          <w:p w14:paraId="541F1C44" w14:textId="66288338"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2.04</w:t>
            </w:r>
          </w:p>
        </w:tc>
        <w:tc>
          <w:tcPr>
            <w:tcW w:w="880" w:type="dxa"/>
            <w:shd w:val="clear" w:color="auto" w:fill="auto"/>
          </w:tcPr>
          <w:p w14:paraId="6A8503E0" w14:textId="3B3EF1A8"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1.40</w:t>
            </w:r>
          </w:p>
        </w:tc>
      </w:tr>
      <w:tr w:rsidR="00EC25FF" w:rsidRPr="00EC25FF" w14:paraId="32F4114F" w14:textId="0BF28A89" w:rsidTr="00EC25FF">
        <w:trPr>
          <w:trHeight w:val="300"/>
        </w:trPr>
        <w:tc>
          <w:tcPr>
            <w:tcW w:w="1620" w:type="dxa"/>
            <w:shd w:val="clear" w:color="auto" w:fill="auto"/>
            <w:vAlign w:val="center"/>
            <w:hideMark/>
          </w:tcPr>
          <w:p w14:paraId="70206125" w14:textId="332281D6" w:rsidR="008C4FEA" w:rsidRPr="00EC25FF" w:rsidRDefault="008C4FEA" w:rsidP="008C4FEA">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8. Past-month heavy drinking</w:t>
            </w:r>
          </w:p>
        </w:tc>
        <w:tc>
          <w:tcPr>
            <w:tcW w:w="720" w:type="dxa"/>
            <w:shd w:val="clear" w:color="auto" w:fill="auto"/>
            <w:noWrap/>
            <w:hideMark/>
          </w:tcPr>
          <w:p w14:paraId="253BC2CD" w14:textId="1183B5E9"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.04</w:t>
            </w:r>
          </w:p>
        </w:tc>
        <w:tc>
          <w:tcPr>
            <w:tcW w:w="720" w:type="dxa"/>
            <w:shd w:val="clear" w:color="auto" w:fill="auto"/>
            <w:noWrap/>
            <w:hideMark/>
          </w:tcPr>
          <w:p w14:paraId="00ACFDC8"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.26</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079083D4" w14:textId="164A2102"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.38</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4E1E08E6" w14:textId="520EF146"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.39</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71483D53" w14:textId="163D8A08"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.05</w:t>
            </w:r>
          </w:p>
        </w:tc>
        <w:tc>
          <w:tcPr>
            <w:tcW w:w="720" w:type="dxa"/>
            <w:shd w:val="clear" w:color="auto" w:fill="auto"/>
            <w:noWrap/>
            <w:hideMark/>
          </w:tcPr>
          <w:p w14:paraId="7B659288" w14:textId="2F567A61"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.20</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02B37581" w14:textId="77298A31"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.37</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39AF8059"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noWrap/>
            <w:hideMark/>
          </w:tcPr>
          <w:p w14:paraId="1CDBAFCD"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tcPr>
          <w:p w14:paraId="13B61941" w14:textId="77777777" w:rsidR="008C4FEA" w:rsidRPr="00EC25FF" w:rsidRDefault="008C4FEA" w:rsidP="008C4FEA">
            <w:pPr>
              <w:spacing w:after="0" w:line="240" w:lineRule="auto"/>
              <w:jc w:val="right"/>
              <w:rPr>
                <w:rFonts w:ascii="Arial" w:eastAsia="Times New Roman" w:hAnsi="Arial" w:cs="Arial"/>
                <w:color w:val="000000" w:themeColor="text1"/>
              </w:rPr>
            </w:pPr>
          </w:p>
        </w:tc>
        <w:tc>
          <w:tcPr>
            <w:tcW w:w="810" w:type="dxa"/>
            <w:shd w:val="clear" w:color="auto" w:fill="auto"/>
          </w:tcPr>
          <w:p w14:paraId="26E6FA52" w14:textId="78C98C99"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1.00</w:t>
            </w:r>
          </w:p>
        </w:tc>
        <w:tc>
          <w:tcPr>
            <w:tcW w:w="1080" w:type="dxa"/>
            <w:shd w:val="clear" w:color="auto" w:fill="auto"/>
          </w:tcPr>
          <w:p w14:paraId="4EA61A7E" w14:textId="6723D03A"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31.00</w:t>
            </w:r>
          </w:p>
        </w:tc>
        <w:tc>
          <w:tcPr>
            <w:tcW w:w="990" w:type="dxa"/>
            <w:shd w:val="clear" w:color="auto" w:fill="auto"/>
          </w:tcPr>
          <w:p w14:paraId="49F7D76C" w14:textId="63F82AA4"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6.97</w:t>
            </w:r>
          </w:p>
        </w:tc>
        <w:tc>
          <w:tcPr>
            <w:tcW w:w="880" w:type="dxa"/>
            <w:shd w:val="clear" w:color="auto" w:fill="auto"/>
          </w:tcPr>
          <w:p w14:paraId="72B95B4B" w14:textId="4288D328"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4.27</w:t>
            </w:r>
          </w:p>
        </w:tc>
      </w:tr>
      <w:tr w:rsidR="00EC25FF" w:rsidRPr="00EC25FF" w14:paraId="016E1C80" w14:textId="4BF04EEC" w:rsidTr="00EC25FF">
        <w:trPr>
          <w:trHeight w:val="300"/>
        </w:trPr>
        <w:tc>
          <w:tcPr>
            <w:tcW w:w="1620" w:type="dxa"/>
            <w:shd w:val="clear" w:color="auto" w:fill="auto"/>
            <w:vAlign w:val="center"/>
            <w:hideMark/>
          </w:tcPr>
          <w:p w14:paraId="5848C243" w14:textId="02887ADE" w:rsidR="008C4FEA" w:rsidRPr="00EC25FF" w:rsidRDefault="008C4FEA" w:rsidP="008C4FEA">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9. Alcohol-related problems</w:t>
            </w:r>
          </w:p>
        </w:tc>
        <w:tc>
          <w:tcPr>
            <w:tcW w:w="720" w:type="dxa"/>
            <w:shd w:val="clear" w:color="auto" w:fill="auto"/>
            <w:noWrap/>
            <w:hideMark/>
          </w:tcPr>
          <w:p w14:paraId="7A5177E0" w14:textId="62B2A40F" w:rsidR="008C4FEA" w:rsidRPr="00EC25FF" w:rsidRDefault="008C4FEA" w:rsidP="00ED5C72">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.2</w:t>
            </w:r>
            <w:r w:rsidR="00ED5C72" w:rsidRPr="00EC25FF">
              <w:rPr>
                <w:rFonts w:ascii="Arial" w:eastAsia="Times New Roman" w:hAnsi="Arial" w:cs="Arial"/>
                <w:color w:val="000000" w:themeColor="text1"/>
              </w:rPr>
              <w:t>4</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2270D007"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.31</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5CE95590" w14:textId="5A9B2D48"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.27</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7E8457EA" w14:textId="4019B4A4"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.26</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362DADB6" w14:textId="6B2CD181"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.26</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116DE2C8" w14:textId="24E2F026"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.15</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3FA1C6F5" w14:textId="4A6BA151"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.28</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3C5A769A" w14:textId="4122D9EB"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.26</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7584C45D"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 </w:t>
            </w:r>
          </w:p>
        </w:tc>
        <w:tc>
          <w:tcPr>
            <w:tcW w:w="720" w:type="dxa"/>
            <w:shd w:val="clear" w:color="auto" w:fill="auto"/>
          </w:tcPr>
          <w:p w14:paraId="5C00E8C5" w14:textId="77777777" w:rsidR="008C4FEA" w:rsidRPr="00EC25FF" w:rsidRDefault="008C4FEA" w:rsidP="008C4FEA">
            <w:pPr>
              <w:spacing w:after="0" w:line="240" w:lineRule="auto"/>
              <w:jc w:val="right"/>
              <w:rPr>
                <w:rFonts w:ascii="Arial" w:eastAsia="Times New Roman" w:hAnsi="Arial" w:cs="Arial"/>
                <w:color w:val="000000" w:themeColor="text1"/>
              </w:rPr>
            </w:pPr>
          </w:p>
        </w:tc>
        <w:tc>
          <w:tcPr>
            <w:tcW w:w="810" w:type="dxa"/>
            <w:shd w:val="clear" w:color="auto" w:fill="auto"/>
          </w:tcPr>
          <w:p w14:paraId="4290BF43" w14:textId="16198FDB"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0.00</w:t>
            </w:r>
          </w:p>
        </w:tc>
        <w:tc>
          <w:tcPr>
            <w:tcW w:w="1080" w:type="dxa"/>
            <w:shd w:val="clear" w:color="auto" w:fill="auto"/>
          </w:tcPr>
          <w:p w14:paraId="73FB26D7" w14:textId="6DB094BB"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23.00</w:t>
            </w:r>
          </w:p>
        </w:tc>
        <w:tc>
          <w:tcPr>
            <w:tcW w:w="990" w:type="dxa"/>
            <w:shd w:val="clear" w:color="auto" w:fill="auto"/>
          </w:tcPr>
          <w:p w14:paraId="393C4A79" w14:textId="2A46B169"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2.95</w:t>
            </w:r>
          </w:p>
        </w:tc>
        <w:tc>
          <w:tcPr>
            <w:tcW w:w="880" w:type="dxa"/>
            <w:shd w:val="clear" w:color="auto" w:fill="auto"/>
          </w:tcPr>
          <w:p w14:paraId="5D10852E" w14:textId="7510DD23"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3.74</w:t>
            </w:r>
          </w:p>
        </w:tc>
      </w:tr>
      <w:tr w:rsidR="00EC25FF" w:rsidRPr="00EC25FF" w14:paraId="26547CFD" w14:textId="5DD2208F" w:rsidTr="00EC25FF">
        <w:trPr>
          <w:trHeight w:val="300"/>
        </w:trPr>
        <w:tc>
          <w:tcPr>
            <w:tcW w:w="1620" w:type="dxa"/>
            <w:shd w:val="clear" w:color="auto" w:fill="auto"/>
            <w:vAlign w:val="center"/>
            <w:hideMark/>
          </w:tcPr>
          <w:p w14:paraId="7847FF96" w14:textId="5934D825" w:rsidR="008C4FEA" w:rsidRPr="00EC25FF" w:rsidRDefault="008C4FEA" w:rsidP="008C4FEA">
            <w:pPr>
              <w:spacing w:after="0" w:line="240" w:lineRule="auto"/>
              <w:rPr>
                <w:rFonts w:ascii="Arial" w:eastAsia="Times New Roman" w:hAnsi="Arial" w:cs="Arial"/>
                <w:color w:val="000000" w:themeColor="text1"/>
              </w:rPr>
            </w:pPr>
            <w:r w:rsidRPr="00EC25FF">
              <w:rPr>
                <w:rFonts w:ascii="Arial" w:eastAsia="Times New Roman" w:hAnsi="Arial" w:cs="Arial"/>
                <w:color w:val="000000" w:themeColor="text1"/>
              </w:rPr>
              <w:t>1. Depression</w:t>
            </w:r>
          </w:p>
        </w:tc>
        <w:tc>
          <w:tcPr>
            <w:tcW w:w="720" w:type="dxa"/>
            <w:shd w:val="clear" w:color="auto" w:fill="auto"/>
            <w:noWrap/>
            <w:hideMark/>
          </w:tcPr>
          <w:p w14:paraId="7D251A52" w14:textId="0844AF93" w:rsidR="008C4FEA" w:rsidRPr="00EC25FF" w:rsidRDefault="008C4FEA" w:rsidP="00ED5C72">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.52</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136FB8B3" w14:textId="77777777"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.11</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400D56B6" w14:textId="63B0EE32"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.02</w:t>
            </w:r>
          </w:p>
        </w:tc>
        <w:tc>
          <w:tcPr>
            <w:tcW w:w="720" w:type="dxa"/>
            <w:shd w:val="clear" w:color="auto" w:fill="auto"/>
            <w:noWrap/>
            <w:hideMark/>
          </w:tcPr>
          <w:p w14:paraId="5AC459FC" w14:textId="6F38A17D"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-.04</w:t>
            </w:r>
          </w:p>
        </w:tc>
        <w:tc>
          <w:tcPr>
            <w:tcW w:w="720" w:type="dxa"/>
            <w:shd w:val="clear" w:color="auto" w:fill="auto"/>
            <w:noWrap/>
            <w:hideMark/>
          </w:tcPr>
          <w:p w14:paraId="39BCF888" w14:textId="5A837661"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.34</w:t>
            </w:r>
            <w:r w:rsidRPr="00EC25FF">
              <w:rPr>
                <w:rFonts w:ascii="Arial" w:eastAsia="Times New Roman" w:hAnsi="Arial" w:cs="Arial"/>
                <w:color w:val="000000" w:themeColor="text1"/>
                <w:vertAlign w:val="superscript"/>
              </w:rPr>
              <w:t>**</w:t>
            </w:r>
          </w:p>
        </w:tc>
        <w:tc>
          <w:tcPr>
            <w:tcW w:w="720" w:type="dxa"/>
            <w:shd w:val="clear" w:color="auto" w:fill="auto"/>
            <w:noWrap/>
            <w:hideMark/>
          </w:tcPr>
          <w:p w14:paraId="21974709" w14:textId="6A456D70"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-.04</w:t>
            </w:r>
          </w:p>
        </w:tc>
        <w:tc>
          <w:tcPr>
            <w:tcW w:w="720" w:type="dxa"/>
            <w:shd w:val="clear" w:color="auto" w:fill="auto"/>
            <w:noWrap/>
            <w:hideMark/>
          </w:tcPr>
          <w:p w14:paraId="438CDEA4" w14:textId="607395A3"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-.03</w:t>
            </w:r>
          </w:p>
        </w:tc>
        <w:tc>
          <w:tcPr>
            <w:tcW w:w="720" w:type="dxa"/>
            <w:shd w:val="clear" w:color="auto" w:fill="auto"/>
            <w:noWrap/>
            <w:hideMark/>
          </w:tcPr>
          <w:p w14:paraId="0E46002A" w14:textId="3A8B96C4"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-.01</w:t>
            </w:r>
          </w:p>
        </w:tc>
        <w:tc>
          <w:tcPr>
            <w:tcW w:w="720" w:type="dxa"/>
            <w:shd w:val="clear" w:color="auto" w:fill="auto"/>
            <w:noWrap/>
            <w:hideMark/>
          </w:tcPr>
          <w:p w14:paraId="2E8102C8" w14:textId="3025CE1B"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eastAsia="Times New Roman" w:hAnsi="Arial" w:cs="Arial"/>
                <w:color w:val="000000" w:themeColor="text1"/>
              </w:rPr>
              <w:t>.25</w:t>
            </w:r>
            <w:r w:rsidRPr="00EC25FF">
              <w:rPr>
                <w:rFonts w:ascii="Arial" w:eastAsia="Times New Roman" w:hAnsi="Arial" w:cs="Arial"/>
                <w:color w:val="000000" w:themeColor="text1"/>
                <w:vertAlign w:val="superscript"/>
              </w:rPr>
              <w:t>**</w:t>
            </w:r>
          </w:p>
        </w:tc>
        <w:tc>
          <w:tcPr>
            <w:tcW w:w="720" w:type="dxa"/>
            <w:shd w:val="clear" w:color="auto" w:fill="auto"/>
          </w:tcPr>
          <w:p w14:paraId="47BDC2BB" w14:textId="77777777" w:rsidR="008C4FEA" w:rsidRPr="00EC25FF" w:rsidRDefault="008C4FEA" w:rsidP="008C4FEA">
            <w:pPr>
              <w:spacing w:after="0" w:line="240" w:lineRule="auto"/>
              <w:jc w:val="right"/>
              <w:rPr>
                <w:rFonts w:ascii="Arial" w:eastAsia="Times New Roman" w:hAnsi="Arial" w:cs="Arial"/>
                <w:color w:val="000000" w:themeColor="text1"/>
              </w:rPr>
            </w:pPr>
          </w:p>
        </w:tc>
        <w:tc>
          <w:tcPr>
            <w:tcW w:w="810" w:type="dxa"/>
            <w:shd w:val="clear" w:color="auto" w:fill="auto"/>
          </w:tcPr>
          <w:p w14:paraId="77B4FA99" w14:textId="2300794F"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21.00</w:t>
            </w:r>
          </w:p>
        </w:tc>
        <w:tc>
          <w:tcPr>
            <w:tcW w:w="1080" w:type="dxa"/>
            <w:shd w:val="clear" w:color="auto" w:fill="auto"/>
          </w:tcPr>
          <w:p w14:paraId="05E118C7" w14:textId="643A8D42"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92.00</w:t>
            </w:r>
          </w:p>
        </w:tc>
        <w:tc>
          <w:tcPr>
            <w:tcW w:w="990" w:type="dxa"/>
            <w:shd w:val="clear" w:color="auto" w:fill="auto"/>
          </w:tcPr>
          <w:p w14:paraId="36E8F551" w14:textId="354A1AB5" w:rsidR="008C4FEA" w:rsidRPr="00EC25FF" w:rsidRDefault="008C4FEA" w:rsidP="008C4FEA">
            <w:pPr>
              <w:spacing w:after="0" w:line="240" w:lineRule="auto"/>
              <w:jc w:val="right"/>
              <w:rPr>
                <w:rFonts w:ascii="Arial" w:eastAsia="Times New Roman" w:hAnsi="Arial" w:cs="Arial"/>
                <w:color w:val="000000" w:themeColor="text1"/>
              </w:rPr>
            </w:pPr>
            <w:r w:rsidRPr="00EC25FF">
              <w:rPr>
                <w:rFonts w:ascii="Arial" w:hAnsi="Arial" w:cs="Arial"/>
                <w:color w:val="000000" w:themeColor="text1"/>
              </w:rPr>
              <w:t>41.53</w:t>
            </w:r>
          </w:p>
        </w:tc>
        <w:tc>
          <w:tcPr>
            <w:tcW w:w="880" w:type="dxa"/>
            <w:shd w:val="clear" w:color="auto" w:fill="auto"/>
          </w:tcPr>
          <w:p w14:paraId="6137E889" w14:textId="58CEC599" w:rsidR="008C4FEA" w:rsidRPr="00EC25FF" w:rsidRDefault="008C4FEA" w:rsidP="005A41ED">
            <w:pPr>
              <w:tabs>
                <w:tab w:val="left" w:pos="240"/>
              </w:tabs>
              <w:spacing w:after="0" w:line="240" w:lineRule="auto"/>
              <w:rPr>
                <w:rFonts w:ascii="Arial" w:eastAsia="Times New Roman" w:hAnsi="Arial" w:cs="Arial"/>
                <w:color w:val="000000" w:themeColor="text1"/>
              </w:rPr>
            </w:pPr>
            <w:r w:rsidRPr="00EC25FF">
              <w:rPr>
                <w:rFonts w:ascii="Arial" w:hAnsi="Arial" w:cs="Arial"/>
                <w:color w:val="000000" w:themeColor="text1"/>
              </w:rPr>
              <w:t>13.57</w:t>
            </w:r>
          </w:p>
        </w:tc>
      </w:tr>
    </w:tbl>
    <w:p w14:paraId="3B0E8F98" w14:textId="61C18183" w:rsidR="0058159C" w:rsidRDefault="008C4FEA" w:rsidP="008C4FEA">
      <w:pPr>
        <w:spacing w:line="480" w:lineRule="auto"/>
        <w:contextualSpacing/>
        <w:rPr>
          <w:rFonts w:ascii="Arial" w:hAnsi="Arial" w:cs="Arial"/>
          <w:color w:val="000000" w:themeColor="text1"/>
        </w:rPr>
      </w:pPr>
      <w:r w:rsidRPr="00EC25FF">
        <w:rPr>
          <w:rFonts w:ascii="Arial" w:hAnsi="Arial" w:cs="Arial"/>
          <w:color w:val="000000" w:themeColor="text1"/>
        </w:rPr>
        <w:t xml:space="preserve">** </w:t>
      </w:r>
      <w:r w:rsidRPr="00EC25FF">
        <w:rPr>
          <w:rFonts w:ascii="Arial" w:hAnsi="Arial" w:cs="Arial"/>
          <w:i/>
          <w:iCs/>
          <w:color w:val="000000" w:themeColor="text1"/>
        </w:rPr>
        <w:t xml:space="preserve">p </w:t>
      </w:r>
      <w:r w:rsidRPr="00EC25FF">
        <w:rPr>
          <w:rFonts w:ascii="Arial" w:hAnsi="Arial" w:cs="Arial"/>
          <w:color w:val="000000" w:themeColor="text1"/>
        </w:rPr>
        <w:t>&lt; .01</w:t>
      </w:r>
    </w:p>
    <w:p w14:paraId="579279B2" w14:textId="77777777" w:rsidR="0058159C" w:rsidRDefault="0058159C">
      <w:pPr>
        <w:rPr>
          <w:rFonts w:ascii="Arial" w:hAnsi="Arial" w:cs="Arial"/>
          <w:color w:val="000000" w:themeColor="text1"/>
        </w:rPr>
      </w:pPr>
      <w:r>
        <w:rPr>
          <w:rFonts w:ascii="Arial" w:hAnsi="Arial" w:cs="Arial"/>
          <w:color w:val="000000" w:themeColor="text1"/>
        </w:rPr>
        <w:br w:type="page"/>
      </w:r>
    </w:p>
    <w:p w14:paraId="376967D7" w14:textId="0536D8B3" w:rsidR="008C4FEA" w:rsidRPr="00EC25FF" w:rsidRDefault="0058159C" w:rsidP="008C4FEA">
      <w:pPr>
        <w:spacing w:line="480" w:lineRule="auto"/>
        <w:contextualSpacing/>
        <w:rPr>
          <w:rFonts w:ascii="Arial" w:hAnsi="Arial" w:cs="Arial"/>
          <w:color w:val="000000" w:themeColor="text1"/>
        </w:rPr>
      </w:pPr>
      <w:r>
        <w:rPr>
          <w:rFonts w:ascii="Arial" w:hAnsi="Arial" w:cs="Arial"/>
          <w:noProof/>
          <w:color w:val="000000" w:themeColor="text1"/>
        </w:rPr>
        <w:lastRenderedPageBreak/>
        <w:drawing>
          <wp:inline distT="0" distB="0" distL="0" distR="0" wp14:anchorId="2423FFC7" wp14:editId="321A4F91">
            <wp:extent cx="8229600" cy="462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TIF"/>
                    <pic:cNvPicPr/>
                  </pic:nvPicPr>
                  <pic:blipFill>
                    <a:blip r:embed="rId10">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p>
    <w:p w14:paraId="6823AC50" w14:textId="0F4E9B83" w:rsidR="0058159C" w:rsidRDefault="0058159C">
      <w:pPr>
        <w:rPr>
          <w:rFonts w:ascii="Arial" w:hAnsi="Arial" w:cs="Arial"/>
          <w:color w:val="000000" w:themeColor="text1"/>
        </w:rPr>
      </w:pPr>
      <w:r>
        <w:rPr>
          <w:rFonts w:ascii="Arial" w:hAnsi="Arial" w:cs="Arial"/>
          <w:color w:val="000000" w:themeColor="text1"/>
        </w:rPr>
        <w:br w:type="page"/>
      </w:r>
    </w:p>
    <w:p w14:paraId="55B0B5E6" w14:textId="33F31C5E" w:rsidR="008C4FEA" w:rsidRPr="00EC25FF" w:rsidRDefault="0058159C" w:rsidP="00A33D85">
      <w:pPr>
        <w:spacing w:line="480" w:lineRule="auto"/>
        <w:contextualSpacing/>
        <w:rPr>
          <w:rFonts w:ascii="Arial" w:hAnsi="Arial" w:cs="Arial"/>
          <w:color w:val="000000" w:themeColor="text1"/>
        </w:rPr>
      </w:pPr>
      <w:r>
        <w:rPr>
          <w:rFonts w:ascii="Arial" w:hAnsi="Arial" w:cs="Arial"/>
          <w:noProof/>
          <w:color w:val="000000" w:themeColor="text1"/>
        </w:rPr>
        <w:lastRenderedPageBreak/>
        <w:drawing>
          <wp:inline distT="0" distB="0" distL="0" distR="0" wp14:anchorId="10940C08" wp14:editId="72CEC1A6">
            <wp:extent cx="8229600" cy="462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TIF"/>
                    <pic:cNvPicPr/>
                  </pic:nvPicPr>
                  <pic:blipFill>
                    <a:blip r:embed="rId11">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p>
    <w:sectPr w:rsidR="008C4FEA" w:rsidRPr="00EC25FF" w:rsidSect="00A33D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C0817" w14:textId="77777777" w:rsidR="00015966" w:rsidRDefault="00015966" w:rsidP="007E3E4F">
      <w:pPr>
        <w:spacing w:after="0" w:line="240" w:lineRule="auto"/>
      </w:pPr>
      <w:r>
        <w:separator/>
      </w:r>
    </w:p>
  </w:endnote>
  <w:endnote w:type="continuationSeparator" w:id="0">
    <w:p w14:paraId="6A0BE102" w14:textId="77777777" w:rsidR="00015966" w:rsidRDefault="00015966" w:rsidP="007E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FCED" w14:textId="77777777" w:rsidR="00015966" w:rsidRDefault="00015966" w:rsidP="007E3E4F">
      <w:pPr>
        <w:spacing w:after="0" w:line="240" w:lineRule="auto"/>
      </w:pPr>
      <w:r>
        <w:separator/>
      </w:r>
    </w:p>
  </w:footnote>
  <w:footnote w:type="continuationSeparator" w:id="0">
    <w:p w14:paraId="0A80C219" w14:textId="77777777" w:rsidR="00015966" w:rsidRDefault="00015966" w:rsidP="007E3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83DC8"/>
    <w:multiLevelType w:val="hybridMultilevel"/>
    <w:tmpl w:val="098A6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srvzralwea2derdtl50dphtxfft29rwvzv&quot;&gt;buckner-Saved&lt;record-ids&gt;&lt;item&gt;9&lt;/item&gt;&lt;item&gt;17&lt;/item&gt;&lt;item&gt;94&lt;/item&gt;&lt;item&gt;101&lt;/item&gt;&lt;item&gt;103&lt;/item&gt;&lt;item&gt;108&lt;/item&gt;&lt;item&gt;352&lt;/item&gt;&lt;item&gt;353&lt;/item&gt;&lt;item&gt;451&lt;/item&gt;&lt;item&gt;454&lt;/item&gt;&lt;item&gt;639&lt;/item&gt;&lt;item&gt;724&lt;/item&gt;&lt;item&gt;909&lt;/item&gt;&lt;item&gt;911&lt;/item&gt;&lt;item&gt;917&lt;/item&gt;&lt;item&gt;924&lt;/item&gt;&lt;item&gt;925&lt;/item&gt;&lt;item&gt;940&lt;/item&gt;&lt;item&gt;942&lt;/item&gt;&lt;item&gt;1040&lt;/item&gt;&lt;item&gt;1175&lt;/item&gt;&lt;item&gt;1256&lt;/item&gt;&lt;item&gt;1349&lt;/item&gt;&lt;item&gt;1435&lt;/item&gt;&lt;item&gt;1491&lt;/item&gt;&lt;item&gt;1493&lt;/item&gt;&lt;item&gt;1496&lt;/item&gt;&lt;item&gt;1497&lt;/item&gt;&lt;item&gt;1498&lt;/item&gt;&lt;item&gt;1515&lt;/item&gt;&lt;item&gt;1520&lt;/item&gt;&lt;item&gt;1538&lt;/item&gt;&lt;item&gt;1721&lt;/item&gt;&lt;item&gt;1726&lt;/item&gt;&lt;item&gt;1849&lt;/item&gt;&lt;item&gt;1908&lt;/item&gt;&lt;item&gt;1936&lt;/item&gt;&lt;/record-ids&gt;&lt;/item&gt;&lt;/Libraries&gt;"/>
  </w:docVars>
  <w:rsids>
    <w:rsidRoot w:val="007E3E4F"/>
    <w:rsid w:val="0000274B"/>
    <w:rsid w:val="00003E57"/>
    <w:rsid w:val="000100BC"/>
    <w:rsid w:val="0001059F"/>
    <w:rsid w:val="00014693"/>
    <w:rsid w:val="00015966"/>
    <w:rsid w:val="000237A9"/>
    <w:rsid w:val="00034666"/>
    <w:rsid w:val="0003531C"/>
    <w:rsid w:val="00037CFB"/>
    <w:rsid w:val="00044C7F"/>
    <w:rsid w:val="00046167"/>
    <w:rsid w:val="00050C7B"/>
    <w:rsid w:val="00051616"/>
    <w:rsid w:val="00055A15"/>
    <w:rsid w:val="0009303D"/>
    <w:rsid w:val="000A076B"/>
    <w:rsid w:val="000B29C1"/>
    <w:rsid w:val="000B5907"/>
    <w:rsid w:val="000B7641"/>
    <w:rsid w:val="000C43F7"/>
    <w:rsid w:val="000C4AE3"/>
    <w:rsid w:val="000D6784"/>
    <w:rsid w:val="000F031B"/>
    <w:rsid w:val="000F16D3"/>
    <w:rsid w:val="0010066B"/>
    <w:rsid w:val="0010226E"/>
    <w:rsid w:val="00102AE6"/>
    <w:rsid w:val="00111ABF"/>
    <w:rsid w:val="00113A11"/>
    <w:rsid w:val="001146ED"/>
    <w:rsid w:val="00127E8D"/>
    <w:rsid w:val="001312A7"/>
    <w:rsid w:val="00131426"/>
    <w:rsid w:val="0013565F"/>
    <w:rsid w:val="0013758C"/>
    <w:rsid w:val="00137782"/>
    <w:rsid w:val="00146F24"/>
    <w:rsid w:val="00155D98"/>
    <w:rsid w:val="00157ADB"/>
    <w:rsid w:val="001629C3"/>
    <w:rsid w:val="00162FC8"/>
    <w:rsid w:val="001721B8"/>
    <w:rsid w:val="00173A3D"/>
    <w:rsid w:val="001743D6"/>
    <w:rsid w:val="001753A9"/>
    <w:rsid w:val="00190A15"/>
    <w:rsid w:val="001B08D3"/>
    <w:rsid w:val="001B7037"/>
    <w:rsid w:val="001C0C8A"/>
    <w:rsid w:val="001C4E07"/>
    <w:rsid w:val="00203BEE"/>
    <w:rsid w:val="002173FF"/>
    <w:rsid w:val="00221033"/>
    <w:rsid w:val="0022547E"/>
    <w:rsid w:val="00234099"/>
    <w:rsid w:val="00250D0B"/>
    <w:rsid w:val="00267B05"/>
    <w:rsid w:val="002702A4"/>
    <w:rsid w:val="002770EB"/>
    <w:rsid w:val="0029797D"/>
    <w:rsid w:val="002A1849"/>
    <w:rsid w:val="002A2529"/>
    <w:rsid w:val="002B1D50"/>
    <w:rsid w:val="002B1FD4"/>
    <w:rsid w:val="002B4E72"/>
    <w:rsid w:val="002B7F48"/>
    <w:rsid w:val="002C2073"/>
    <w:rsid w:val="002C77F6"/>
    <w:rsid w:val="002D15AB"/>
    <w:rsid w:val="002E0CD2"/>
    <w:rsid w:val="002E3148"/>
    <w:rsid w:val="002F1029"/>
    <w:rsid w:val="002F25A0"/>
    <w:rsid w:val="002F65EE"/>
    <w:rsid w:val="003067D8"/>
    <w:rsid w:val="003076C6"/>
    <w:rsid w:val="003133A1"/>
    <w:rsid w:val="00321E45"/>
    <w:rsid w:val="003371B8"/>
    <w:rsid w:val="0034464E"/>
    <w:rsid w:val="003452A3"/>
    <w:rsid w:val="00355C86"/>
    <w:rsid w:val="00357799"/>
    <w:rsid w:val="003631FD"/>
    <w:rsid w:val="00383BA8"/>
    <w:rsid w:val="0038422B"/>
    <w:rsid w:val="003847CB"/>
    <w:rsid w:val="00394B3D"/>
    <w:rsid w:val="00397500"/>
    <w:rsid w:val="003A4BF9"/>
    <w:rsid w:val="003A5444"/>
    <w:rsid w:val="003B2C0D"/>
    <w:rsid w:val="003C03DD"/>
    <w:rsid w:val="003C1FE5"/>
    <w:rsid w:val="003D2B92"/>
    <w:rsid w:val="003E3EAA"/>
    <w:rsid w:val="003E4BC5"/>
    <w:rsid w:val="003E793D"/>
    <w:rsid w:val="00401B45"/>
    <w:rsid w:val="00401DC6"/>
    <w:rsid w:val="00403587"/>
    <w:rsid w:val="0040494B"/>
    <w:rsid w:val="00421356"/>
    <w:rsid w:val="004235D6"/>
    <w:rsid w:val="004366DE"/>
    <w:rsid w:val="004371C1"/>
    <w:rsid w:val="00447616"/>
    <w:rsid w:val="0045627F"/>
    <w:rsid w:val="00460EAB"/>
    <w:rsid w:val="0046169A"/>
    <w:rsid w:val="00464175"/>
    <w:rsid w:val="00465AD8"/>
    <w:rsid w:val="00473F36"/>
    <w:rsid w:val="00475D99"/>
    <w:rsid w:val="00480BE6"/>
    <w:rsid w:val="00496E9F"/>
    <w:rsid w:val="004A3163"/>
    <w:rsid w:val="004A53DA"/>
    <w:rsid w:val="004A7C3A"/>
    <w:rsid w:val="004C0AE3"/>
    <w:rsid w:val="004C7B87"/>
    <w:rsid w:val="004D3FB4"/>
    <w:rsid w:val="004D511D"/>
    <w:rsid w:val="004D6278"/>
    <w:rsid w:val="004E5B1D"/>
    <w:rsid w:val="004F340A"/>
    <w:rsid w:val="00500B84"/>
    <w:rsid w:val="005010B7"/>
    <w:rsid w:val="00507343"/>
    <w:rsid w:val="00524DC4"/>
    <w:rsid w:val="005256E2"/>
    <w:rsid w:val="005302A8"/>
    <w:rsid w:val="00536646"/>
    <w:rsid w:val="005400A8"/>
    <w:rsid w:val="00540AE6"/>
    <w:rsid w:val="0054494A"/>
    <w:rsid w:val="00546514"/>
    <w:rsid w:val="0055134B"/>
    <w:rsid w:val="0055149C"/>
    <w:rsid w:val="005530D6"/>
    <w:rsid w:val="00553A2B"/>
    <w:rsid w:val="005547CC"/>
    <w:rsid w:val="0058159C"/>
    <w:rsid w:val="00581DCD"/>
    <w:rsid w:val="005A41ED"/>
    <w:rsid w:val="005A5524"/>
    <w:rsid w:val="005A6A60"/>
    <w:rsid w:val="005D6E4E"/>
    <w:rsid w:val="005E6DA2"/>
    <w:rsid w:val="005F1513"/>
    <w:rsid w:val="005F2527"/>
    <w:rsid w:val="005F3676"/>
    <w:rsid w:val="005F4A26"/>
    <w:rsid w:val="00601281"/>
    <w:rsid w:val="00604538"/>
    <w:rsid w:val="00607DAF"/>
    <w:rsid w:val="00612A0F"/>
    <w:rsid w:val="00615D69"/>
    <w:rsid w:val="00632CA7"/>
    <w:rsid w:val="0063461E"/>
    <w:rsid w:val="0064126D"/>
    <w:rsid w:val="00647F64"/>
    <w:rsid w:val="00662E15"/>
    <w:rsid w:val="0066311D"/>
    <w:rsid w:val="006734D1"/>
    <w:rsid w:val="00677FA2"/>
    <w:rsid w:val="00692DB8"/>
    <w:rsid w:val="00693502"/>
    <w:rsid w:val="006A3D41"/>
    <w:rsid w:val="006A4549"/>
    <w:rsid w:val="006A523D"/>
    <w:rsid w:val="006B7268"/>
    <w:rsid w:val="006C1FC4"/>
    <w:rsid w:val="006C3FC0"/>
    <w:rsid w:val="006C4F57"/>
    <w:rsid w:val="006D4E8C"/>
    <w:rsid w:val="006D5D8A"/>
    <w:rsid w:val="006E2988"/>
    <w:rsid w:val="006E45D4"/>
    <w:rsid w:val="006E4DEF"/>
    <w:rsid w:val="00704041"/>
    <w:rsid w:val="007049E6"/>
    <w:rsid w:val="00706CF8"/>
    <w:rsid w:val="0072380A"/>
    <w:rsid w:val="00734F09"/>
    <w:rsid w:val="00736E67"/>
    <w:rsid w:val="00737FB1"/>
    <w:rsid w:val="0075526C"/>
    <w:rsid w:val="00755D68"/>
    <w:rsid w:val="00757D4B"/>
    <w:rsid w:val="007609CD"/>
    <w:rsid w:val="007612CC"/>
    <w:rsid w:val="007768ED"/>
    <w:rsid w:val="00780C4D"/>
    <w:rsid w:val="00780D09"/>
    <w:rsid w:val="00793261"/>
    <w:rsid w:val="007A1F2A"/>
    <w:rsid w:val="007B561E"/>
    <w:rsid w:val="007B70A3"/>
    <w:rsid w:val="007B757E"/>
    <w:rsid w:val="007C0AAF"/>
    <w:rsid w:val="007C0C8F"/>
    <w:rsid w:val="007C2422"/>
    <w:rsid w:val="007D30F2"/>
    <w:rsid w:val="007E3E4F"/>
    <w:rsid w:val="00803383"/>
    <w:rsid w:val="0080367F"/>
    <w:rsid w:val="00811A8E"/>
    <w:rsid w:val="0081285C"/>
    <w:rsid w:val="00833E98"/>
    <w:rsid w:val="00834E08"/>
    <w:rsid w:val="0085332D"/>
    <w:rsid w:val="00855E99"/>
    <w:rsid w:val="00862462"/>
    <w:rsid w:val="00862494"/>
    <w:rsid w:val="00876CBA"/>
    <w:rsid w:val="00877D8C"/>
    <w:rsid w:val="00882788"/>
    <w:rsid w:val="00886DBE"/>
    <w:rsid w:val="00895C5D"/>
    <w:rsid w:val="00897100"/>
    <w:rsid w:val="008A3B78"/>
    <w:rsid w:val="008A3C4D"/>
    <w:rsid w:val="008A5D08"/>
    <w:rsid w:val="008A7F1B"/>
    <w:rsid w:val="008B2E13"/>
    <w:rsid w:val="008B5B8E"/>
    <w:rsid w:val="008B5E1A"/>
    <w:rsid w:val="008B7DEB"/>
    <w:rsid w:val="008C1D0F"/>
    <w:rsid w:val="008C44A7"/>
    <w:rsid w:val="008C4C48"/>
    <w:rsid w:val="008C4F74"/>
    <w:rsid w:val="008C4FEA"/>
    <w:rsid w:val="008F01CD"/>
    <w:rsid w:val="008F21C9"/>
    <w:rsid w:val="008F6156"/>
    <w:rsid w:val="008F703C"/>
    <w:rsid w:val="00913CC1"/>
    <w:rsid w:val="00920736"/>
    <w:rsid w:val="00923CD3"/>
    <w:rsid w:val="00937726"/>
    <w:rsid w:val="00941DD0"/>
    <w:rsid w:val="009515C5"/>
    <w:rsid w:val="0096578A"/>
    <w:rsid w:val="0097724A"/>
    <w:rsid w:val="00977B58"/>
    <w:rsid w:val="00981633"/>
    <w:rsid w:val="00982D59"/>
    <w:rsid w:val="009901BD"/>
    <w:rsid w:val="009909FE"/>
    <w:rsid w:val="0099654B"/>
    <w:rsid w:val="009A5327"/>
    <w:rsid w:val="009A5AA3"/>
    <w:rsid w:val="009B329F"/>
    <w:rsid w:val="009B55BA"/>
    <w:rsid w:val="009C250C"/>
    <w:rsid w:val="009D2249"/>
    <w:rsid w:val="009E00AC"/>
    <w:rsid w:val="009E7564"/>
    <w:rsid w:val="009F096A"/>
    <w:rsid w:val="00A01D84"/>
    <w:rsid w:val="00A0404C"/>
    <w:rsid w:val="00A05054"/>
    <w:rsid w:val="00A06449"/>
    <w:rsid w:val="00A06ACC"/>
    <w:rsid w:val="00A11718"/>
    <w:rsid w:val="00A13500"/>
    <w:rsid w:val="00A154BA"/>
    <w:rsid w:val="00A16652"/>
    <w:rsid w:val="00A2559E"/>
    <w:rsid w:val="00A33D85"/>
    <w:rsid w:val="00A413E1"/>
    <w:rsid w:val="00A415AB"/>
    <w:rsid w:val="00A44E94"/>
    <w:rsid w:val="00A45FA4"/>
    <w:rsid w:val="00A5109B"/>
    <w:rsid w:val="00A5375C"/>
    <w:rsid w:val="00A703EA"/>
    <w:rsid w:val="00A73030"/>
    <w:rsid w:val="00A92F7A"/>
    <w:rsid w:val="00AA62B1"/>
    <w:rsid w:val="00AA67DA"/>
    <w:rsid w:val="00AB35C5"/>
    <w:rsid w:val="00AC20B1"/>
    <w:rsid w:val="00AD02B1"/>
    <w:rsid w:val="00AD4F0D"/>
    <w:rsid w:val="00AD512F"/>
    <w:rsid w:val="00AD7CD2"/>
    <w:rsid w:val="00AE5389"/>
    <w:rsid w:val="00AE7B19"/>
    <w:rsid w:val="00B11373"/>
    <w:rsid w:val="00B12B2A"/>
    <w:rsid w:val="00B1574F"/>
    <w:rsid w:val="00B23C9C"/>
    <w:rsid w:val="00B27E00"/>
    <w:rsid w:val="00B34850"/>
    <w:rsid w:val="00B36CA5"/>
    <w:rsid w:val="00B46796"/>
    <w:rsid w:val="00B4712F"/>
    <w:rsid w:val="00B506CA"/>
    <w:rsid w:val="00B6387D"/>
    <w:rsid w:val="00B64EDA"/>
    <w:rsid w:val="00B65DB0"/>
    <w:rsid w:val="00B70CFA"/>
    <w:rsid w:val="00B7226A"/>
    <w:rsid w:val="00B7402D"/>
    <w:rsid w:val="00B77F28"/>
    <w:rsid w:val="00B825AA"/>
    <w:rsid w:val="00B84FDA"/>
    <w:rsid w:val="00BA0156"/>
    <w:rsid w:val="00BA0755"/>
    <w:rsid w:val="00BA2ABF"/>
    <w:rsid w:val="00BA5DFE"/>
    <w:rsid w:val="00BA6EEB"/>
    <w:rsid w:val="00BB5CA3"/>
    <w:rsid w:val="00BB7DFF"/>
    <w:rsid w:val="00BC6C80"/>
    <w:rsid w:val="00BC76DC"/>
    <w:rsid w:val="00BE4A9A"/>
    <w:rsid w:val="00BF45D7"/>
    <w:rsid w:val="00BF5EA5"/>
    <w:rsid w:val="00BF7764"/>
    <w:rsid w:val="00C129E3"/>
    <w:rsid w:val="00C26504"/>
    <w:rsid w:val="00C26A44"/>
    <w:rsid w:val="00C310E0"/>
    <w:rsid w:val="00C33D13"/>
    <w:rsid w:val="00C45ED3"/>
    <w:rsid w:val="00C52A1F"/>
    <w:rsid w:val="00C53C2A"/>
    <w:rsid w:val="00C54996"/>
    <w:rsid w:val="00C56160"/>
    <w:rsid w:val="00C645EE"/>
    <w:rsid w:val="00C654B5"/>
    <w:rsid w:val="00C66C4C"/>
    <w:rsid w:val="00C6729A"/>
    <w:rsid w:val="00C70DAC"/>
    <w:rsid w:val="00C717BF"/>
    <w:rsid w:val="00C72A59"/>
    <w:rsid w:val="00C76A72"/>
    <w:rsid w:val="00C82CD5"/>
    <w:rsid w:val="00C82D23"/>
    <w:rsid w:val="00C97789"/>
    <w:rsid w:val="00CA0737"/>
    <w:rsid w:val="00CA3981"/>
    <w:rsid w:val="00CA3F01"/>
    <w:rsid w:val="00CA7BAC"/>
    <w:rsid w:val="00CB7913"/>
    <w:rsid w:val="00CC0397"/>
    <w:rsid w:val="00CC5562"/>
    <w:rsid w:val="00CC60F5"/>
    <w:rsid w:val="00CE5E85"/>
    <w:rsid w:val="00CF0A28"/>
    <w:rsid w:val="00CF1BC1"/>
    <w:rsid w:val="00D059ED"/>
    <w:rsid w:val="00D11BC4"/>
    <w:rsid w:val="00D17731"/>
    <w:rsid w:val="00D310A2"/>
    <w:rsid w:val="00D3520C"/>
    <w:rsid w:val="00D40052"/>
    <w:rsid w:val="00D41012"/>
    <w:rsid w:val="00D505BB"/>
    <w:rsid w:val="00D5227A"/>
    <w:rsid w:val="00D527F2"/>
    <w:rsid w:val="00D567D8"/>
    <w:rsid w:val="00D60F48"/>
    <w:rsid w:val="00D6140A"/>
    <w:rsid w:val="00D71269"/>
    <w:rsid w:val="00D80D0B"/>
    <w:rsid w:val="00D82C65"/>
    <w:rsid w:val="00DA7E7B"/>
    <w:rsid w:val="00DB48A8"/>
    <w:rsid w:val="00DB4BB0"/>
    <w:rsid w:val="00DB5680"/>
    <w:rsid w:val="00DB6F5B"/>
    <w:rsid w:val="00DD16F1"/>
    <w:rsid w:val="00DE051C"/>
    <w:rsid w:val="00DE66AC"/>
    <w:rsid w:val="00DF7879"/>
    <w:rsid w:val="00E00C60"/>
    <w:rsid w:val="00E1193D"/>
    <w:rsid w:val="00E13E18"/>
    <w:rsid w:val="00E217E4"/>
    <w:rsid w:val="00E22F8C"/>
    <w:rsid w:val="00E244E6"/>
    <w:rsid w:val="00E40272"/>
    <w:rsid w:val="00E4600C"/>
    <w:rsid w:val="00E60A85"/>
    <w:rsid w:val="00E61B7F"/>
    <w:rsid w:val="00E6366E"/>
    <w:rsid w:val="00E661B2"/>
    <w:rsid w:val="00E712FF"/>
    <w:rsid w:val="00E754FD"/>
    <w:rsid w:val="00E75662"/>
    <w:rsid w:val="00E75E3D"/>
    <w:rsid w:val="00E76DD3"/>
    <w:rsid w:val="00E840FE"/>
    <w:rsid w:val="00E86135"/>
    <w:rsid w:val="00E86204"/>
    <w:rsid w:val="00E9611B"/>
    <w:rsid w:val="00EA195F"/>
    <w:rsid w:val="00EA4B57"/>
    <w:rsid w:val="00EA5887"/>
    <w:rsid w:val="00EB13A1"/>
    <w:rsid w:val="00EB2B85"/>
    <w:rsid w:val="00EB4FFC"/>
    <w:rsid w:val="00EB72EC"/>
    <w:rsid w:val="00EC25FF"/>
    <w:rsid w:val="00EC2C17"/>
    <w:rsid w:val="00EC62A1"/>
    <w:rsid w:val="00ED25FA"/>
    <w:rsid w:val="00ED5C72"/>
    <w:rsid w:val="00EE7301"/>
    <w:rsid w:val="00EF19B5"/>
    <w:rsid w:val="00EF29A2"/>
    <w:rsid w:val="00F00857"/>
    <w:rsid w:val="00F07B5F"/>
    <w:rsid w:val="00F1564D"/>
    <w:rsid w:val="00F16160"/>
    <w:rsid w:val="00F173C2"/>
    <w:rsid w:val="00F22A9A"/>
    <w:rsid w:val="00F2329E"/>
    <w:rsid w:val="00F27339"/>
    <w:rsid w:val="00F27745"/>
    <w:rsid w:val="00F408FD"/>
    <w:rsid w:val="00F423D2"/>
    <w:rsid w:val="00F47F6D"/>
    <w:rsid w:val="00F61D77"/>
    <w:rsid w:val="00F629FE"/>
    <w:rsid w:val="00F62AA1"/>
    <w:rsid w:val="00F830A1"/>
    <w:rsid w:val="00F914D9"/>
    <w:rsid w:val="00F95A3A"/>
    <w:rsid w:val="00FA0595"/>
    <w:rsid w:val="00FB200E"/>
    <w:rsid w:val="00FB43CD"/>
    <w:rsid w:val="00FB70C3"/>
    <w:rsid w:val="00FC00DF"/>
    <w:rsid w:val="00FC41EB"/>
    <w:rsid w:val="00FD10A5"/>
    <w:rsid w:val="00FD2828"/>
    <w:rsid w:val="00FD4294"/>
    <w:rsid w:val="00FE4529"/>
    <w:rsid w:val="00FE51E6"/>
    <w:rsid w:val="00FE5523"/>
    <w:rsid w:val="00FF6F4D"/>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9F086"/>
  <w15:chartTrackingRefBased/>
  <w15:docId w15:val="{9BBD7CE6-A7BD-40CA-A9FA-B984C1B3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E4F"/>
  </w:style>
  <w:style w:type="paragraph" w:styleId="Footer">
    <w:name w:val="footer"/>
    <w:basedOn w:val="Normal"/>
    <w:link w:val="FooterChar"/>
    <w:uiPriority w:val="99"/>
    <w:unhideWhenUsed/>
    <w:rsid w:val="007E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E4F"/>
  </w:style>
  <w:style w:type="character" w:styleId="CommentReference">
    <w:name w:val="annotation reference"/>
    <w:basedOn w:val="DefaultParagraphFont"/>
    <w:uiPriority w:val="99"/>
    <w:semiHidden/>
    <w:unhideWhenUsed/>
    <w:rsid w:val="007E3E4F"/>
    <w:rPr>
      <w:sz w:val="16"/>
      <w:szCs w:val="16"/>
    </w:rPr>
  </w:style>
  <w:style w:type="paragraph" w:styleId="CommentText">
    <w:name w:val="annotation text"/>
    <w:basedOn w:val="Normal"/>
    <w:link w:val="CommentTextChar"/>
    <w:uiPriority w:val="99"/>
    <w:semiHidden/>
    <w:unhideWhenUsed/>
    <w:rsid w:val="007E3E4F"/>
    <w:pPr>
      <w:spacing w:line="240" w:lineRule="auto"/>
    </w:pPr>
    <w:rPr>
      <w:sz w:val="20"/>
      <w:szCs w:val="20"/>
    </w:rPr>
  </w:style>
  <w:style w:type="character" w:customStyle="1" w:styleId="CommentTextChar">
    <w:name w:val="Comment Text Char"/>
    <w:basedOn w:val="DefaultParagraphFont"/>
    <w:link w:val="CommentText"/>
    <w:uiPriority w:val="99"/>
    <w:semiHidden/>
    <w:rsid w:val="007E3E4F"/>
    <w:rPr>
      <w:sz w:val="20"/>
      <w:szCs w:val="20"/>
    </w:rPr>
  </w:style>
  <w:style w:type="paragraph" w:styleId="CommentSubject">
    <w:name w:val="annotation subject"/>
    <w:basedOn w:val="CommentText"/>
    <w:next w:val="CommentText"/>
    <w:link w:val="CommentSubjectChar"/>
    <w:uiPriority w:val="99"/>
    <w:semiHidden/>
    <w:unhideWhenUsed/>
    <w:rsid w:val="007E3E4F"/>
    <w:rPr>
      <w:b/>
      <w:bCs/>
    </w:rPr>
  </w:style>
  <w:style w:type="character" w:customStyle="1" w:styleId="CommentSubjectChar">
    <w:name w:val="Comment Subject Char"/>
    <w:basedOn w:val="CommentTextChar"/>
    <w:link w:val="CommentSubject"/>
    <w:uiPriority w:val="99"/>
    <w:semiHidden/>
    <w:rsid w:val="007E3E4F"/>
    <w:rPr>
      <w:b/>
      <w:bCs/>
      <w:sz w:val="20"/>
      <w:szCs w:val="20"/>
    </w:rPr>
  </w:style>
  <w:style w:type="paragraph" w:styleId="BalloonText">
    <w:name w:val="Balloon Text"/>
    <w:basedOn w:val="Normal"/>
    <w:link w:val="BalloonTextChar"/>
    <w:uiPriority w:val="99"/>
    <w:semiHidden/>
    <w:unhideWhenUsed/>
    <w:rsid w:val="007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4F"/>
    <w:rPr>
      <w:rFonts w:ascii="Segoe UI" w:hAnsi="Segoe UI" w:cs="Segoe UI"/>
      <w:sz w:val="18"/>
      <w:szCs w:val="18"/>
    </w:rPr>
  </w:style>
  <w:style w:type="paragraph" w:customStyle="1" w:styleId="EndNoteBibliographyTitle">
    <w:name w:val="EndNote Bibliography Title"/>
    <w:basedOn w:val="Normal"/>
    <w:link w:val="EndNoteBibliographyTitleChar"/>
    <w:rsid w:val="007E3E4F"/>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7E3E4F"/>
    <w:rPr>
      <w:rFonts w:ascii="Arial" w:hAnsi="Arial" w:cs="Arial"/>
      <w:noProof/>
    </w:rPr>
  </w:style>
  <w:style w:type="paragraph" w:customStyle="1" w:styleId="EndNoteBibliography">
    <w:name w:val="EndNote Bibliography"/>
    <w:basedOn w:val="Normal"/>
    <w:link w:val="EndNoteBibliographyChar"/>
    <w:rsid w:val="007E3E4F"/>
    <w:pPr>
      <w:spacing w:line="240" w:lineRule="auto"/>
      <w:jc w:val="center"/>
    </w:pPr>
    <w:rPr>
      <w:rFonts w:ascii="Arial" w:hAnsi="Arial" w:cs="Arial"/>
      <w:noProof/>
    </w:rPr>
  </w:style>
  <w:style w:type="character" w:customStyle="1" w:styleId="EndNoteBibliographyChar">
    <w:name w:val="EndNote Bibliography Char"/>
    <w:basedOn w:val="DefaultParagraphFont"/>
    <w:link w:val="EndNoteBibliography"/>
    <w:rsid w:val="007E3E4F"/>
    <w:rPr>
      <w:rFonts w:ascii="Arial" w:hAnsi="Arial" w:cs="Arial"/>
      <w:noProof/>
    </w:rPr>
  </w:style>
  <w:style w:type="paragraph" w:styleId="ListParagraph">
    <w:name w:val="List Paragraph"/>
    <w:basedOn w:val="Normal"/>
    <w:uiPriority w:val="34"/>
    <w:qFormat/>
    <w:rsid w:val="0055134B"/>
    <w:pPr>
      <w:ind w:left="720"/>
      <w:contextualSpacing/>
    </w:pPr>
  </w:style>
  <w:style w:type="character" w:styleId="Hyperlink">
    <w:name w:val="Hyperlink"/>
    <w:basedOn w:val="DefaultParagraphFont"/>
    <w:uiPriority w:val="99"/>
    <w:unhideWhenUsed/>
    <w:rsid w:val="007609CD"/>
    <w:rPr>
      <w:color w:val="0563C1" w:themeColor="hyperlink"/>
      <w:u w:val="single"/>
    </w:rPr>
  </w:style>
  <w:style w:type="character" w:customStyle="1" w:styleId="UnresolvedMention1">
    <w:name w:val="Unresolved Mention1"/>
    <w:basedOn w:val="DefaultParagraphFont"/>
    <w:uiPriority w:val="99"/>
    <w:semiHidden/>
    <w:unhideWhenUsed/>
    <w:rsid w:val="007609CD"/>
    <w:rPr>
      <w:color w:val="605E5C"/>
      <w:shd w:val="clear" w:color="auto" w:fill="E1DFDD"/>
    </w:rPr>
  </w:style>
  <w:style w:type="character" w:styleId="FollowedHyperlink">
    <w:name w:val="FollowedHyperlink"/>
    <w:basedOn w:val="DefaultParagraphFont"/>
    <w:uiPriority w:val="99"/>
    <w:semiHidden/>
    <w:unhideWhenUsed/>
    <w:rsid w:val="002B4E72"/>
    <w:rPr>
      <w:color w:val="954F72" w:themeColor="followedHyperlink"/>
      <w:u w:val="single"/>
    </w:rPr>
  </w:style>
  <w:style w:type="paragraph" w:styleId="Revision">
    <w:name w:val="Revision"/>
    <w:hidden/>
    <w:uiPriority w:val="99"/>
    <w:semiHidden/>
    <w:rsid w:val="00BA2ABF"/>
    <w:pPr>
      <w:spacing w:after="0" w:line="240" w:lineRule="auto"/>
    </w:pPr>
  </w:style>
  <w:style w:type="paragraph" w:styleId="NormalWeb">
    <w:name w:val="Normal (Web)"/>
    <w:basedOn w:val="Normal"/>
    <w:uiPriority w:val="99"/>
    <w:semiHidden/>
    <w:unhideWhenUsed/>
    <w:rsid w:val="00FD2828"/>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EC2C1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C2C1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8345">
      <w:bodyDiv w:val="1"/>
      <w:marLeft w:val="0"/>
      <w:marRight w:val="0"/>
      <w:marTop w:val="0"/>
      <w:marBottom w:val="0"/>
      <w:divBdr>
        <w:top w:val="none" w:sz="0" w:space="0" w:color="auto"/>
        <w:left w:val="none" w:sz="0" w:space="0" w:color="auto"/>
        <w:bottom w:val="none" w:sz="0" w:space="0" w:color="auto"/>
        <w:right w:val="none" w:sz="0" w:space="0" w:color="auto"/>
      </w:divBdr>
    </w:div>
    <w:div w:id="615448807">
      <w:bodyDiv w:val="1"/>
      <w:marLeft w:val="0"/>
      <w:marRight w:val="0"/>
      <w:marTop w:val="0"/>
      <w:marBottom w:val="0"/>
      <w:divBdr>
        <w:top w:val="none" w:sz="0" w:space="0" w:color="auto"/>
        <w:left w:val="none" w:sz="0" w:space="0" w:color="auto"/>
        <w:bottom w:val="none" w:sz="0" w:space="0" w:color="auto"/>
        <w:right w:val="none" w:sz="0" w:space="0" w:color="auto"/>
      </w:divBdr>
    </w:div>
    <w:div w:id="762259237">
      <w:bodyDiv w:val="1"/>
      <w:marLeft w:val="0"/>
      <w:marRight w:val="0"/>
      <w:marTop w:val="0"/>
      <w:marBottom w:val="0"/>
      <w:divBdr>
        <w:top w:val="none" w:sz="0" w:space="0" w:color="auto"/>
        <w:left w:val="none" w:sz="0" w:space="0" w:color="auto"/>
        <w:bottom w:val="none" w:sz="0" w:space="0" w:color="auto"/>
        <w:right w:val="none" w:sz="0" w:space="0" w:color="auto"/>
      </w:divBdr>
    </w:div>
    <w:div w:id="802961647">
      <w:bodyDiv w:val="1"/>
      <w:marLeft w:val="0"/>
      <w:marRight w:val="0"/>
      <w:marTop w:val="0"/>
      <w:marBottom w:val="0"/>
      <w:divBdr>
        <w:top w:val="none" w:sz="0" w:space="0" w:color="auto"/>
        <w:left w:val="none" w:sz="0" w:space="0" w:color="auto"/>
        <w:bottom w:val="none" w:sz="0" w:space="0" w:color="auto"/>
        <w:right w:val="none" w:sz="0" w:space="0" w:color="auto"/>
      </w:divBdr>
    </w:div>
    <w:div w:id="879047276">
      <w:bodyDiv w:val="1"/>
      <w:marLeft w:val="0"/>
      <w:marRight w:val="0"/>
      <w:marTop w:val="0"/>
      <w:marBottom w:val="0"/>
      <w:divBdr>
        <w:top w:val="none" w:sz="0" w:space="0" w:color="auto"/>
        <w:left w:val="none" w:sz="0" w:space="0" w:color="auto"/>
        <w:bottom w:val="none" w:sz="0" w:space="0" w:color="auto"/>
        <w:right w:val="none" w:sz="0" w:space="0" w:color="auto"/>
      </w:divBdr>
    </w:div>
    <w:div w:id="888344560">
      <w:bodyDiv w:val="1"/>
      <w:marLeft w:val="0"/>
      <w:marRight w:val="0"/>
      <w:marTop w:val="0"/>
      <w:marBottom w:val="0"/>
      <w:divBdr>
        <w:top w:val="none" w:sz="0" w:space="0" w:color="auto"/>
        <w:left w:val="none" w:sz="0" w:space="0" w:color="auto"/>
        <w:bottom w:val="none" w:sz="0" w:space="0" w:color="auto"/>
        <w:right w:val="none" w:sz="0" w:space="0" w:color="auto"/>
      </w:divBdr>
    </w:div>
    <w:div w:id="1010184379">
      <w:bodyDiv w:val="1"/>
      <w:marLeft w:val="0"/>
      <w:marRight w:val="0"/>
      <w:marTop w:val="0"/>
      <w:marBottom w:val="0"/>
      <w:divBdr>
        <w:top w:val="none" w:sz="0" w:space="0" w:color="auto"/>
        <w:left w:val="none" w:sz="0" w:space="0" w:color="auto"/>
        <w:bottom w:val="none" w:sz="0" w:space="0" w:color="auto"/>
        <w:right w:val="none" w:sz="0" w:space="0" w:color="auto"/>
      </w:divBdr>
    </w:div>
    <w:div w:id="1542673334">
      <w:bodyDiv w:val="1"/>
      <w:marLeft w:val="0"/>
      <w:marRight w:val="0"/>
      <w:marTop w:val="0"/>
      <w:marBottom w:val="0"/>
      <w:divBdr>
        <w:top w:val="none" w:sz="0" w:space="0" w:color="auto"/>
        <w:left w:val="none" w:sz="0" w:space="0" w:color="auto"/>
        <w:bottom w:val="none" w:sz="0" w:space="0" w:color="auto"/>
        <w:right w:val="none" w:sz="0" w:space="0" w:color="auto"/>
      </w:divBdr>
    </w:div>
    <w:div w:id="2019576103">
      <w:bodyDiv w:val="1"/>
      <w:marLeft w:val="0"/>
      <w:marRight w:val="0"/>
      <w:marTop w:val="0"/>
      <w:marBottom w:val="0"/>
      <w:divBdr>
        <w:top w:val="none" w:sz="0" w:space="0" w:color="auto"/>
        <w:left w:val="none" w:sz="0" w:space="0" w:color="auto"/>
        <w:bottom w:val="none" w:sz="0" w:space="0" w:color="auto"/>
        <w:right w:val="none" w:sz="0" w:space="0" w:color="auto"/>
      </w:divBdr>
    </w:div>
    <w:div w:id="21212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addbeh.2015.12.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16/j.addbeh.2016.02.0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Relationship Id="rId5" Type="http://schemas.openxmlformats.org/officeDocument/2006/relationships/footnotes" Target="footnotes.xml"/><Relationship Id="rId10" Type="http://schemas.openxmlformats.org/officeDocument/2006/relationships/image" Target="media/image1.TIF"/><Relationship Id="rId4" Type="http://schemas.openxmlformats.org/officeDocument/2006/relationships/webSettings" Target="webSettings.xml"/><Relationship Id="rId9" Type="http://schemas.openxmlformats.org/officeDocument/2006/relationships/hyperlink" Target="https://doi.org/10.1016/j.addbeh.2010.1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19638</Words>
  <Characters>111941</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 Buckner</dc:creator>
  <cp:keywords/>
  <dc:description/>
  <cp:lastModifiedBy>Ian Albery</cp:lastModifiedBy>
  <cp:revision>2</cp:revision>
  <dcterms:created xsi:type="dcterms:W3CDTF">2019-10-16T11:34:00Z</dcterms:created>
  <dcterms:modified xsi:type="dcterms:W3CDTF">2019-10-16T11:34:00Z</dcterms:modified>
</cp:coreProperties>
</file>