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A2" w:rsidRPr="007E2FA2" w:rsidRDefault="007E2FA2" w:rsidP="007E2FA2">
      <w:pPr>
        <w:rPr>
          <w:b/>
        </w:rPr>
      </w:pPr>
      <w:bookmarkStart w:id="0" w:name="_GoBack"/>
      <w:r w:rsidRPr="007E2FA2">
        <w:rPr>
          <w:b/>
        </w:rPr>
        <w:t>Interactive patient pathway days for prospective therapeutic radiography students</w:t>
      </w:r>
    </w:p>
    <w:bookmarkEnd w:id="0"/>
    <w:p w:rsidR="007E2FA2" w:rsidRDefault="007E2FA2" w:rsidP="007E2FA2"/>
    <w:p w:rsidR="007E2FA2" w:rsidRDefault="007E2FA2" w:rsidP="007E2FA2">
      <w:r>
        <w:t>Introduction: Currently there is a significant national shortfall in the number of potential students applying to Therapeutic Radiography courses.</w:t>
      </w:r>
    </w:p>
    <w:p w:rsidR="007E2FA2" w:rsidRDefault="007E2FA2" w:rsidP="007E2FA2"/>
    <w:p w:rsidR="007E2FA2" w:rsidRDefault="007E2FA2" w:rsidP="007E2FA2">
      <w:r>
        <w:t>This project will create an ‘Introduction to the Profession Experience’ for schools/colleges and the wider local community to raise awareness of the profession, as a potential career pathway, and recruit students to the pre-registration courses.</w:t>
      </w:r>
    </w:p>
    <w:p w:rsidR="007E2FA2" w:rsidRDefault="007E2FA2" w:rsidP="007E2FA2"/>
    <w:p w:rsidR="007E2FA2" w:rsidRDefault="007E2FA2" w:rsidP="007E2FA2">
      <w:r>
        <w:t>Specific Objectives:</w:t>
      </w:r>
    </w:p>
    <w:p w:rsidR="007E2FA2" w:rsidRDefault="007E2FA2" w:rsidP="007E2FA2">
      <w:r>
        <w:t>•</w:t>
      </w:r>
      <w:r>
        <w:t xml:space="preserve"> </w:t>
      </w:r>
      <w:r>
        <w:t>To raise awareness of radiotherapy within the local community as a potential career pathway</w:t>
      </w:r>
    </w:p>
    <w:p w:rsidR="007E2FA2" w:rsidRDefault="007E2FA2" w:rsidP="007E2FA2"/>
    <w:p w:rsidR="007E2FA2" w:rsidRDefault="007E2FA2" w:rsidP="007E2FA2">
      <w:r>
        <w:t>•</w:t>
      </w:r>
      <w:r>
        <w:t xml:space="preserve"> </w:t>
      </w:r>
      <w:r>
        <w:t>To explore collaborative working opportunities in relation to recruitment utilising the clinical department facilities and resources;</w:t>
      </w:r>
    </w:p>
    <w:p w:rsidR="007E2FA2" w:rsidRDefault="007E2FA2" w:rsidP="007E2FA2"/>
    <w:p w:rsidR="007E2FA2" w:rsidRDefault="007E2FA2" w:rsidP="007E2FA2">
      <w:r>
        <w:t>•</w:t>
      </w:r>
      <w:r>
        <w:t xml:space="preserve"> </w:t>
      </w:r>
      <w:r>
        <w:t>To develop interactive pathway days where students will experience clinical settings to show realistic components of the profession prior to enrolment.</w:t>
      </w:r>
    </w:p>
    <w:p w:rsidR="007E2FA2" w:rsidRDefault="007E2FA2" w:rsidP="007E2FA2"/>
    <w:p w:rsidR="007E2FA2" w:rsidRDefault="007E2FA2" w:rsidP="007E2FA2">
      <w:r>
        <w:t xml:space="preserve">This presentation will focus on the results from the pilot project that </w:t>
      </w:r>
      <w:proofErr w:type="gramStart"/>
      <w:r>
        <w:t>was run</w:t>
      </w:r>
      <w:proofErr w:type="gramEnd"/>
      <w:r>
        <w:t xml:space="preserve"> as a collaboration between London South Bank University and Guys Cancer Centre.</w:t>
      </w:r>
    </w:p>
    <w:p w:rsidR="007E2FA2" w:rsidRDefault="007E2FA2" w:rsidP="007E2FA2"/>
    <w:p w:rsidR="007E2FA2" w:rsidRDefault="007E2FA2" w:rsidP="007E2FA2">
      <w:r>
        <w:t xml:space="preserve">Methods &amp; Materials: Phase 1: A pilot project </w:t>
      </w:r>
      <w:proofErr w:type="gramStart"/>
      <w:r>
        <w:t>was conducted</w:t>
      </w:r>
      <w:proofErr w:type="gramEnd"/>
      <w:r>
        <w:t xml:space="preserve"> using current student applicants. Participants visited the Cancer Centre on a Saturday where they had the opportunity to trial different radiotherapy professional tasks and gain experience and knowledge about the profession as a whole, they </w:t>
      </w:r>
      <w:proofErr w:type="gramStart"/>
      <w:r>
        <w:t>were then asked</w:t>
      </w:r>
      <w:proofErr w:type="gramEnd"/>
      <w:r>
        <w:t xml:space="preserve"> to complete a survey on their experiences. Phase 2: Semi-structured interviews </w:t>
      </w:r>
      <w:proofErr w:type="gramStart"/>
      <w:r>
        <w:t>were conducted</w:t>
      </w:r>
      <w:proofErr w:type="gramEnd"/>
      <w:r>
        <w:t xml:space="preserve"> with participants who attended the interactive patient pathway and subsequently enrolled onto the course.</w:t>
      </w:r>
    </w:p>
    <w:p w:rsidR="007E2FA2" w:rsidRDefault="007E2FA2" w:rsidP="007E2FA2"/>
    <w:p w:rsidR="007E2FA2" w:rsidRDefault="007E2FA2" w:rsidP="007E2FA2">
      <w:r>
        <w:t xml:space="preserve">Results: Descriptive statistics, frequency tables and content analysis </w:t>
      </w:r>
      <w:proofErr w:type="gramStart"/>
      <w:r>
        <w:t>were used</w:t>
      </w:r>
      <w:proofErr w:type="gramEnd"/>
      <w:r>
        <w:t>.</w:t>
      </w:r>
    </w:p>
    <w:p w:rsidR="007E2FA2" w:rsidRDefault="007E2FA2" w:rsidP="007E2FA2"/>
    <w:p w:rsidR="007E2FA2" w:rsidRDefault="007E2FA2" w:rsidP="007E2FA2">
      <w:r>
        <w:t xml:space="preserve">Preliminary results </w:t>
      </w:r>
      <w:proofErr w:type="gramStart"/>
      <w:r>
        <w:t>are outlined</w:t>
      </w:r>
      <w:proofErr w:type="gramEnd"/>
      <w:r>
        <w:t xml:space="preserve"> below (presentation will include tables):</w:t>
      </w:r>
    </w:p>
    <w:p w:rsidR="007E2FA2" w:rsidRDefault="007E2FA2" w:rsidP="007E2FA2">
      <w:r>
        <w:t>•</w:t>
      </w:r>
      <w:r>
        <w:t xml:space="preserve"> </w:t>
      </w:r>
      <w:r>
        <w:t>All participants found the interactive pathway session to be very helpful.</w:t>
      </w:r>
    </w:p>
    <w:p w:rsidR="007E2FA2" w:rsidRDefault="007E2FA2" w:rsidP="007E2FA2"/>
    <w:p w:rsidR="007E2FA2" w:rsidRDefault="007E2FA2" w:rsidP="007E2FA2">
      <w:r>
        <w:t>•</w:t>
      </w:r>
      <w:r>
        <w:t xml:space="preserve"> </w:t>
      </w:r>
      <w:r>
        <w:t>The session enabled them to understand the importance of the different processes and knowledge about radiotherapy delivery.</w:t>
      </w:r>
    </w:p>
    <w:p w:rsidR="007E2FA2" w:rsidRDefault="007E2FA2" w:rsidP="007E2FA2"/>
    <w:p w:rsidR="007E2FA2" w:rsidRDefault="007E2FA2" w:rsidP="007E2FA2">
      <w:r>
        <w:t>•</w:t>
      </w:r>
      <w:r>
        <w:t xml:space="preserve"> </w:t>
      </w:r>
      <w:r>
        <w:t xml:space="preserve">Participants enjoyed the practical aspects of the </w:t>
      </w:r>
      <w:proofErr w:type="gramStart"/>
      <w:r>
        <w:t>sessions which</w:t>
      </w:r>
      <w:proofErr w:type="gramEnd"/>
      <w:r>
        <w:t xml:space="preserve"> are recommended for other potential applicants.</w:t>
      </w:r>
    </w:p>
    <w:p w:rsidR="007E2FA2" w:rsidRDefault="007E2FA2" w:rsidP="007E2FA2"/>
    <w:p w:rsidR="007E2FA2" w:rsidRDefault="007E2FA2" w:rsidP="007E2FA2">
      <w:r>
        <w:t>•</w:t>
      </w:r>
      <w:r>
        <w:t xml:space="preserve"> </w:t>
      </w:r>
      <w:r>
        <w:t>Participants were comfortable being part of a group and valued the opportunity to engage with current students.</w:t>
      </w:r>
    </w:p>
    <w:p w:rsidR="007E2FA2" w:rsidRDefault="007E2FA2" w:rsidP="007E2FA2"/>
    <w:p w:rsidR="007E2FA2" w:rsidRDefault="007E2FA2" w:rsidP="007E2FA2">
      <w:r>
        <w:t>Conclusion: This collaborative project allowed participants to experience practical aspects of the clinical patient pathway in a Radiotherapy centre without the patient presence.</w:t>
      </w:r>
    </w:p>
    <w:p w:rsidR="007E2FA2" w:rsidRDefault="007E2FA2" w:rsidP="007E2FA2"/>
    <w:p w:rsidR="007E2FA2" w:rsidRDefault="007E2FA2" w:rsidP="007E2FA2">
      <w:r>
        <w:t xml:space="preserve">It </w:t>
      </w:r>
      <w:proofErr w:type="gramStart"/>
      <w:r>
        <w:t>is anticipated</w:t>
      </w:r>
      <w:proofErr w:type="gramEnd"/>
      <w:r>
        <w:t xml:space="preserve"> that future days will replace individual work experience days, as they are less resource intensive and allowed students to gain a collective experience.</w:t>
      </w:r>
    </w:p>
    <w:p w:rsidR="007E2FA2" w:rsidRDefault="007E2FA2" w:rsidP="007E2FA2"/>
    <w:p w:rsidR="007E2FA2" w:rsidRDefault="007E2FA2" w:rsidP="007E2FA2">
      <w:r>
        <w:t>Numerical References</w:t>
      </w:r>
    </w:p>
    <w:p w:rsidR="007E2FA2" w:rsidRDefault="007E2FA2" w:rsidP="007E2FA2"/>
    <w:p w:rsidR="007E2FA2" w:rsidRDefault="007E2FA2" w:rsidP="007E2FA2">
      <w:pPr>
        <w:pStyle w:val="ListParagraph"/>
        <w:numPr>
          <w:ilvl w:val="0"/>
          <w:numId w:val="1"/>
        </w:numPr>
      </w:pPr>
      <w:r>
        <w:t>Health Education England (</w:t>
      </w:r>
      <w:proofErr w:type="spellStart"/>
      <w:r>
        <w:t>HEE</w:t>
      </w:r>
      <w:proofErr w:type="spellEnd"/>
      <w:r>
        <w:t>) (2017) Cancer Workforce Plan. Available from: https://www.hee.nhs.uk/sites/default/files/documents/Cancer%20Workfo... [Accessed 15 July 2019]</w:t>
      </w:r>
    </w:p>
    <w:p w:rsidR="007E2FA2" w:rsidRDefault="007E2FA2" w:rsidP="007E2FA2"/>
    <w:p w:rsidR="00BE5F4A" w:rsidRDefault="007E2FA2" w:rsidP="007E2FA2">
      <w:pPr>
        <w:pStyle w:val="ListParagraph"/>
        <w:numPr>
          <w:ilvl w:val="0"/>
          <w:numId w:val="1"/>
        </w:numPr>
      </w:pPr>
      <w:r>
        <w:t xml:space="preserve">Health Foundation (2016) </w:t>
      </w:r>
      <w:proofErr w:type="gramStart"/>
      <w:r>
        <w:t>Fit</w:t>
      </w:r>
      <w:proofErr w:type="gramEnd"/>
      <w:r>
        <w:t xml:space="preserve"> for purpose? Workforce planning in the English NHS. Available from: https://www.health.org.uk/sites/default/files/FitForPurpose.pdf [Accessed 15 July 2019]</w:t>
      </w:r>
    </w:p>
    <w:sectPr w:rsidR="00BE5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5293"/>
    <w:multiLevelType w:val="hybridMultilevel"/>
    <w:tmpl w:val="EC08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2"/>
    <w:rsid w:val="007E2FA2"/>
    <w:rsid w:val="008D4E04"/>
    <w:rsid w:val="00C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A8BE"/>
  <w15:chartTrackingRefBased/>
  <w15:docId w15:val="{55635D37-CD9A-4780-AB30-04AE394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Stewart-Lord, Adele 2</dc:creator>
  <cp:keywords/>
  <dc:description/>
  <cp:lastModifiedBy>Stewart-Lord, Adele 2</cp:lastModifiedBy>
  <cp:revision>1</cp:revision>
  <dcterms:created xsi:type="dcterms:W3CDTF">2020-10-27T10:32:00Z</dcterms:created>
  <dcterms:modified xsi:type="dcterms:W3CDTF">2020-10-27T10:34:00Z</dcterms:modified>
</cp:coreProperties>
</file>