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CF906" w14:textId="77777777" w:rsidR="0028029E" w:rsidRPr="00B3333A" w:rsidRDefault="0028029E" w:rsidP="0028029E">
      <w:pPr>
        <w:spacing w:after="0" w:line="480" w:lineRule="auto"/>
        <w:jc w:val="center"/>
        <w:rPr>
          <w:rFonts w:asciiTheme="majorBidi" w:hAnsiTheme="majorBidi" w:cstheme="majorBidi"/>
          <w:b/>
          <w:bCs/>
          <w:sz w:val="26"/>
          <w:szCs w:val="26"/>
        </w:rPr>
      </w:pPr>
      <w:r w:rsidRPr="00B3333A">
        <w:rPr>
          <w:rFonts w:asciiTheme="majorBidi" w:hAnsiTheme="majorBidi" w:cstheme="majorBidi"/>
          <w:b/>
          <w:bCs/>
          <w:sz w:val="26"/>
          <w:szCs w:val="26"/>
        </w:rPr>
        <w:t xml:space="preserve">Metacognitions about health in relation to Coronavirus anxiety: </w:t>
      </w:r>
    </w:p>
    <w:p w14:paraId="174A43C8" w14:textId="77777777" w:rsidR="0028029E" w:rsidRPr="00B3333A" w:rsidRDefault="0028029E" w:rsidP="0028029E">
      <w:pPr>
        <w:spacing w:after="0" w:line="480" w:lineRule="auto"/>
        <w:jc w:val="center"/>
        <w:rPr>
          <w:rFonts w:asciiTheme="majorBidi" w:hAnsiTheme="majorBidi" w:cstheme="majorBidi"/>
          <w:b/>
          <w:bCs/>
          <w:sz w:val="26"/>
          <w:szCs w:val="26"/>
        </w:rPr>
      </w:pPr>
      <w:r w:rsidRPr="00B3333A">
        <w:rPr>
          <w:rFonts w:asciiTheme="majorBidi" w:hAnsiTheme="majorBidi" w:cstheme="majorBidi"/>
          <w:b/>
          <w:bCs/>
          <w:sz w:val="26"/>
          <w:szCs w:val="26"/>
        </w:rPr>
        <w:t>The Mediating Role of Cognitive Attentional Syndrome and Distress Tolerance</w:t>
      </w:r>
    </w:p>
    <w:p w14:paraId="17171904" w14:textId="77777777" w:rsidR="0028029E" w:rsidRPr="00717E94" w:rsidRDefault="0028029E" w:rsidP="0028029E">
      <w:pPr>
        <w:spacing w:after="0" w:line="360" w:lineRule="auto"/>
        <w:jc w:val="center"/>
        <w:rPr>
          <w:rFonts w:ascii="Times New Roman" w:hAnsi="Times New Roman" w:cs="Times New Roman"/>
          <w:b/>
          <w:bCs/>
          <w:sz w:val="28"/>
          <w:szCs w:val="28"/>
          <w:rtl/>
        </w:rPr>
      </w:pPr>
    </w:p>
    <w:p w14:paraId="6C275B42" w14:textId="77777777" w:rsidR="0028029E" w:rsidRPr="00111AD7" w:rsidRDefault="0028029E" w:rsidP="0028029E">
      <w:pPr>
        <w:spacing w:after="0" w:line="360" w:lineRule="auto"/>
        <w:jc w:val="center"/>
        <w:rPr>
          <w:rFonts w:ascii="Times New Roman" w:hAnsi="Times New Roman" w:cs="Times New Roman"/>
          <w:sz w:val="24"/>
          <w:szCs w:val="24"/>
          <w:vertAlign w:val="superscript"/>
        </w:rPr>
      </w:pPr>
      <w:r w:rsidRPr="00111AD7">
        <w:rPr>
          <w:rFonts w:ascii="Times New Roman" w:hAnsi="Times New Roman" w:cs="Times New Roman"/>
          <w:sz w:val="24"/>
          <w:szCs w:val="24"/>
        </w:rPr>
        <w:t xml:space="preserve">Shahram </w:t>
      </w:r>
      <w:proofErr w:type="spellStart"/>
      <w:r w:rsidRPr="00111AD7">
        <w:rPr>
          <w:rFonts w:ascii="Times New Roman" w:hAnsi="Times New Roman" w:cs="Times New Roman"/>
          <w:sz w:val="24"/>
          <w:szCs w:val="24"/>
        </w:rPr>
        <w:t>Mohammadkhani</w:t>
      </w:r>
      <w:r w:rsidRPr="00111AD7">
        <w:rPr>
          <w:rFonts w:ascii="Times New Roman" w:hAnsi="Times New Roman" w:cs="Times New Roman"/>
          <w:sz w:val="24"/>
          <w:szCs w:val="24"/>
          <w:vertAlign w:val="superscript"/>
        </w:rPr>
        <w:t>a</w:t>
      </w:r>
      <w:proofErr w:type="spellEnd"/>
      <w:r w:rsidRPr="00111AD7">
        <w:rPr>
          <w:rFonts w:ascii="Times New Roman" w:hAnsi="Times New Roman" w:cs="Times New Roman"/>
          <w:sz w:val="24"/>
          <w:szCs w:val="24"/>
        </w:rPr>
        <w:t xml:space="preserve">, </w:t>
      </w:r>
      <w:r>
        <w:rPr>
          <w:rFonts w:ascii="Times New Roman" w:hAnsi="Times New Roman" w:cs="Times New Roman"/>
          <w:sz w:val="24"/>
          <w:szCs w:val="24"/>
        </w:rPr>
        <w:t>Mehdi Akbari</w:t>
      </w:r>
      <w:r>
        <w:rPr>
          <w:rFonts w:ascii="Times New Roman" w:hAnsi="Times New Roman" w:cs="Times New Roman"/>
          <w:sz w:val="24"/>
          <w:szCs w:val="24"/>
          <w:vertAlign w:val="superscript"/>
        </w:rPr>
        <w:t>a</w:t>
      </w:r>
      <w:r w:rsidRPr="00111AD7">
        <w:rPr>
          <w:rFonts w:ascii="Times New Roman" w:hAnsi="Times New Roman" w:cs="Times New Roman"/>
          <w:sz w:val="24"/>
          <w:szCs w:val="24"/>
          <w:vertAlign w:val="superscript"/>
        </w:rPr>
        <w:t>*</w:t>
      </w:r>
      <w:r>
        <w:rPr>
          <w:rFonts w:ascii="Times New Roman" w:hAnsi="Times New Roman" w:cs="Times New Roman"/>
          <w:sz w:val="24"/>
          <w:szCs w:val="24"/>
        </w:rPr>
        <w:t xml:space="preserve">, </w:t>
      </w:r>
      <w:proofErr w:type="spellStart"/>
      <w:r w:rsidRPr="00111AD7">
        <w:rPr>
          <w:rFonts w:ascii="Times New Roman" w:hAnsi="Times New Roman" w:cs="Times New Roman"/>
          <w:sz w:val="24"/>
          <w:szCs w:val="24"/>
        </w:rPr>
        <w:t>Maede</w:t>
      </w:r>
      <w:proofErr w:type="spellEnd"/>
      <w:r w:rsidRPr="00111AD7">
        <w:rPr>
          <w:rFonts w:ascii="Times New Roman" w:hAnsi="Times New Roman" w:cs="Times New Roman"/>
          <w:sz w:val="24"/>
          <w:szCs w:val="24"/>
        </w:rPr>
        <w:t xml:space="preserve"> </w:t>
      </w:r>
      <w:proofErr w:type="spellStart"/>
      <w:r w:rsidRPr="00111AD7">
        <w:rPr>
          <w:rFonts w:ascii="Times New Roman" w:hAnsi="Times New Roman" w:cs="Times New Roman"/>
          <w:sz w:val="24"/>
          <w:szCs w:val="24"/>
        </w:rPr>
        <w:t>Shahbahrami</w:t>
      </w:r>
      <w:r w:rsidRPr="00111AD7">
        <w:rPr>
          <w:rFonts w:ascii="Times New Roman" w:hAnsi="Times New Roman" w:cs="Times New Roman"/>
          <w:sz w:val="24"/>
          <w:szCs w:val="24"/>
          <w:vertAlign w:val="superscript"/>
        </w:rPr>
        <w:t>a</w:t>
      </w:r>
      <w:proofErr w:type="spellEnd"/>
      <w:r w:rsidRPr="00111AD7">
        <w:rPr>
          <w:rFonts w:ascii="Times New Roman" w:hAnsi="Times New Roman" w:cs="Times New Roman"/>
          <w:sz w:val="24"/>
          <w:szCs w:val="24"/>
        </w:rPr>
        <w:t xml:space="preserve">, </w:t>
      </w:r>
      <w:r>
        <w:rPr>
          <w:rFonts w:ascii="Times New Roman" w:hAnsi="Times New Roman" w:cs="Times New Roman"/>
          <w:sz w:val="24"/>
          <w:szCs w:val="24"/>
        </w:rPr>
        <w:t>Mohammad Seydavi</w:t>
      </w:r>
      <w:r>
        <w:rPr>
          <w:rFonts w:ascii="Times New Roman" w:hAnsi="Times New Roman" w:cs="Times New Roman"/>
          <w:sz w:val="24"/>
          <w:szCs w:val="24"/>
          <w:vertAlign w:val="superscript"/>
        </w:rPr>
        <w:t>a</w:t>
      </w:r>
      <w:r>
        <w:rPr>
          <w:rFonts w:ascii="Times New Roman" w:hAnsi="Times New Roman" w:cs="Times New Roman"/>
          <w:sz w:val="24"/>
          <w:szCs w:val="24"/>
        </w:rPr>
        <w:t>,</w:t>
      </w:r>
      <w:r w:rsidRPr="00111AD7">
        <w:rPr>
          <w:rFonts w:ascii="Times New Roman" w:hAnsi="Times New Roman" w:cs="Times New Roman"/>
          <w:sz w:val="24"/>
          <w:szCs w:val="24"/>
        </w:rPr>
        <w:t xml:space="preserve"> Daniel</w:t>
      </w:r>
      <w:r w:rsidRPr="00111AD7">
        <w:rPr>
          <w:rFonts w:ascii="Times New Roman" w:hAnsi="Times New Roman" w:cs="Times New Roman"/>
          <w:sz w:val="24"/>
          <w:szCs w:val="24"/>
          <w:shd w:val="clear" w:color="auto" w:fill="FFFFFF"/>
        </w:rPr>
        <w:t xml:space="preserve"> C. </w:t>
      </w:r>
      <w:proofErr w:type="spellStart"/>
      <w:r w:rsidRPr="00111AD7">
        <w:rPr>
          <w:rFonts w:ascii="Times New Roman" w:hAnsi="Times New Roman" w:cs="Times New Roman"/>
          <w:sz w:val="24"/>
          <w:szCs w:val="24"/>
          <w:shd w:val="clear" w:color="auto" w:fill="FFFFFF"/>
        </w:rPr>
        <w:t>Kolubinski</w:t>
      </w:r>
      <w:r w:rsidRPr="00111AD7">
        <w:rPr>
          <w:rFonts w:ascii="Times New Roman" w:hAnsi="Times New Roman" w:cs="Times New Roman"/>
          <w:sz w:val="24"/>
          <w:szCs w:val="24"/>
          <w:shd w:val="clear" w:color="auto" w:fill="FFFFFF"/>
          <w:vertAlign w:val="superscript"/>
        </w:rPr>
        <w:t>b</w:t>
      </w:r>
      <w:proofErr w:type="spellEnd"/>
    </w:p>
    <w:p w14:paraId="3CE4E4A5" w14:textId="77777777" w:rsidR="0028029E" w:rsidRPr="00717E94" w:rsidRDefault="0028029E" w:rsidP="0028029E">
      <w:pPr>
        <w:spacing w:after="0" w:line="360" w:lineRule="auto"/>
        <w:rPr>
          <w:rFonts w:ascii="Times New Roman" w:hAnsi="Times New Roman" w:cs="Times New Roman"/>
          <w:vertAlign w:val="superscript"/>
        </w:rPr>
      </w:pPr>
    </w:p>
    <w:p w14:paraId="3424568C" w14:textId="77777777" w:rsidR="0028029E" w:rsidRPr="00717E94" w:rsidRDefault="0028029E" w:rsidP="0028029E">
      <w:pPr>
        <w:pStyle w:val="Default"/>
        <w:jc w:val="both"/>
        <w:rPr>
          <w:rFonts w:ascii="Times New Roman" w:hAnsi="Times New Roman" w:cs="Times New Roman"/>
          <w:color w:val="auto"/>
          <w:shd w:val="clear" w:color="auto" w:fill="FFFFFF"/>
        </w:rPr>
      </w:pPr>
      <w:r w:rsidRPr="00717E94">
        <w:rPr>
          <w:rFonts w:ascii="Times New Roman" w:hAnsi="Times New Roman" w:cs="Times New Roman"/>
          <w:color w:val="auto"/>
          <w:shd w:val="clear" w:color="auto" w:fill="FFFFFF"/>
          <w:vertAlign w:val="superscript"/>
        </w:rPr>
        <w:t>a</w:t>
      </w:r>
      <w:r w:rsidRPr="00717E94">
        <w:rPr>
          <w:rFonts w:ascii="Times New Roman" w:hAnsi="Times New Roman" w:cs="Times New Roman"/>
          <w:color w:val="auto"/>
          <w:shd w:val="clear" w:color="auto" w:fill="FFFFFF"/>
        </w:rPr>
        <w:t xml:space="preserve"> Department of Clinical Psychology, Faculty of Psychology and Education, Kharazmi University, Tehran, Iran</w:t>
      </w:r>
    </w:p>
    <w:p w14:paraId="71191312" w14:textId="77777777" w:rsidR="0028029E" w:rsidRPr="00717E94" w:rsidRDefault="0028029E" w:rsidP="0028029E">
      <w:pPr>
        <w:pStyle w:val="Default"/>
        <w:jc w:val="both"/>
        <w:rPr>
          <w:rFonts w:ascii="Times New Roman" w:hAnsi="Times New Roman" w:cs="Times New Roman"/>
          <w:color w:val="auto"/>
          <w:shd w:val="clear" w:color="auto" w:fill="FFFFFF"/>
        </w:rPr>
      </w:pPr>
    </w:p>
    <w:p w14:paraId="69FD8E0D" w14:textId="77777777" w:rsidR="0028029E" w:rsidRPr="00717E94" w:rsidRDefault="0028029E" w:rsidP="0028029E">
      <w:pPr>
        <w:pStyle w:val="Default"/>
        <w:jc w:val="both"/>
        <w:rPr>
          <w:rFonts w:ascii="Times New Roman" w:hAnsi="Times New Roman" w:cs="Times New Roman"/>
          <w:color w:val="auto"/>
          <w:shd w:val="clear" w:color="auto" w:fill="FFFFFF"/>
        </w:rPr>
      </w:pPr>
      <w:r w:rsidRPr="00717E94">
        <w:rPr>
          <w:rFonts w:ascii="Times New Roman" w:hAnsi="Times New Roman" w:cs="Times New Roman"/>
          <w:color w:val="auto"/>
          <w:shd w:val="clear" w:color="auto" w:fill="FFFFFF"/>
          <w:vertAlign w:val="superscript"/>
        </w:rPr>
        <w:t xml:space="preserve">b </w:t>
      </w:r>
      <w:r w:rsidRPr="00717E94">
        <w:rPr>
          <w:rFonts w:ascii="Times New Roman" w:hAnsi="Times New Roman" w:cs="Times New Roman"/>
          <w:color w:val="auto"/>
          <w:lang w:val="en-GB"/>
        </w:rPr>
        <w:t xml:space="preserve">Division of </w:t>
      </w:r>
      <w:r w:rsidRPr="00717E94">
        <w:rPr>
          <w:rFonts w:ascii="Times New Roman" w:hAnsi="Times New Roman" w:cs="Times New Roman"/>
          <w:color w:val="auto"/>
          <w:shd w:val="clear" w:color="auto" w:fill="FFFFFF"/>
        </w:rPr>
        <w:t>Psychology, School of Applied Sciences, London South Bank University, London, UK</w:t>
      </w:r>
    </w:p>
    <w:p w14:paraId="3F3F73F2" w14:textId="77777777" w:rsidR="0028029E" w:rsidRPr="00717E94" w:rsidRDefault="0028029E" w:rsidP="0028029E">
      <w:pPr>
        <w:pStyle w:val="Default"/>
        <w:jc w:val="both"/>
        <w:rPr>
          <w:rFonts w:ascii="Times New Roman" w:hAnsi="Times New Roman" w:cs="Times New Roman"/>
          <w:color w:val="auto"/>
          <w:shd w:val="clear" w:color="auto" w:fill="FFFFFF"/>
        </w:rPr>
      </w:pPr>
    </w:p>
    <w:p w14:paraId="004FE1FC" w14:textId="77777777" w:rsidR="0028029E" w:rsidRPr="00717E94" w:rsidRDefault="0028029E" w:rsidP="0028029E">
      <w:pPr>
        <w:spacing w:after="0" w:line="240" w:lineRule="auto"/>
        <w:jc w:val="both"/>
        <w:rPr>
          <w:rFonts w:ascii="Times New Roman" w:eastAsia="Arial Unicode MS" w:hAnsi="Times New Roman" w:cs="Times New Roman"/>
          <w:sz w:val="24"/>
          <w:szCs w:val="24"/>
          <w:shd w:val="clear" w:color="auto" w:fill="FFFFFF"/>
          <w:rtl/>
        </w:rPr>
      </w:pPr>
    </w:p>
    <w:p w14:paraId="139D3693" w14:textId="77777777" w:rsidR="0028029E" w:rsidRPr="00717E94" w:rsidRDefault="0028029E" w:rsidP="0028029E">
      <w:pPr>
        <w:spacing w:after="0" w:line="240" w:lineRule="auto"/>
        <w:jc w:val="both"/>
        <w:rPr>
          <w:rFonts w:ascii="Times New Roman" w:eastAsia="Arial Unicode MS" w:hAnsi="Times New Roman" w:cs="Times New Roman"/>
          <w:sz w:val="24"/>
          <w:szCs w:val="24"/>
          <w:shd w:val="clear" w:color="auto" w:fill="FFFFFF"/>
        </w:rPr>
      </w:pPr>
      <w:r w:rsidRPr="00717E94">
        <w:rPr>
          <w:rFonts w:ascii="Times New Roman" w:eastAsia="Arial Unicode MS" w:hAnsi="Times New Roman" w:cs="Times New Roman"/>
          <w:i/>
          <w:iCs/>
          <w:sz w:val="24"/>
          <w:szCs w:val="24"/>
          <w:shd w:val="clear" w:color="auto" w:fill="FFFFFF"/>
        </w:rPr>
        <w:t>Corresponding author at:</w:t>
      </w:r>
      <w:r w:rsidRPr="00717E94">
        <w:rPr>
          <w:rFonts w:ascii="Times New Roman" w:eastAsia="Arial Unicode MS" w:hAnsi="Times New Roman" w:cs="Times New Roman"/>
          <w:sz w:val="24"/>
          <w:szCs w:val="24"/>
          <w:shd w:val="clear" w:color="auto" w:fill="FFFFFF"/>
        </w:rPr>
        <w:t xml:space="preserve"> Department of Clinical Psychology, Faculty of Psychology, Kharazmi University, No.43. South Mofatteh Ave., Tehran, Iran. E-mail address: </w:t>
      </w:r>
      <w:hyperlink r:id="rId7" w:history="1">
        <w:r w:rsidRPr="00717E94">
          <w:rPr>
            <w:rStyle w:val="Hyperlink"/>
            <w:rFonts w:ascii="Times New Roman" w:eastAsia="Arial Unicode MS" w:hAnsi="Times New Roman" w:cs="Times New Roman"/>
            <w:sz w:val="24"/>
            <w:szCs w:val="24"/>
            <w:shd w:val="clear" w:color="auto" w:fill="FFFFFF"/>
          </w:rPr>
          <w:t>m.akbari@khu.ac.ir</w:t>
        </w:r>
      </w:hyperlink>
      <w:r w:rsidRPr="00717E94">
        <w:rPr>
          <w:rFonts w:ascii="Times New Roman" w:eastAsia="Arial Unicode MS" w:hAnsi="Times New Roman" w:cs="Times New Roman"/>
          <w:sz w:val="24"/>
          <w:szCs w:val="24"/>
          <w:shd w:val="clear" w:color="auto" w:fill="FFFFFF"/>
        </w:rPr>
        <w:t xml:space="preserve"> (M. Akbari)</w:t>
      </w:r>
    </w:p>
    <w:p w14:paraId="11435776" w14:textId="77777777" w:rsidR="0028029E" w:rsidRPr="00717E94" w:rsidRDefault="0028029E" w:rsidP="0028029E">
      <w:pPr>
        <w:spacing w:after="0" w:line="360" w:lineRule="auto"/>
        <w:rPr>
          <w:rFonts w:ascii="Times New Roman" w:hAnsi="Times New Roman" w:cs="Times New Roman"/>
        </w:rPr>
      </w:pPr>
    </w:p>
    <w:p w14:paraId="5F7EF23C" w14:textId="77777777" w:rsidR="0028029E" w:rsidRPr="00717E94" w:rsidRDefault="0028029E" w:rsidP="0028029E">
      <w:pPr>
        <w:rPr>
          <w:rFonts w:ascii="Times New Roman" w:hAnsi="Times New Roman" w:cs="Times New Roman"/>
          <w:b/>
          <w:bCs/>
          <w:sz w:val="24"/>
          <w:szCs w:val="24"/>
        </w:rPr>
      </w:pPr>
    </w:p>
    <w:p w14:paraId="241FC5D1" w14:textId="77777777" w:rsidR="0028029E" w:rsidRPr="00717E94" w:rsidRDefault="0028029E" w:rsidP="0028029E">
      <w:pPr>
        <w:spacing w:after="0" w:line="480" w:lineRule="auto"/>
        <w:jc w:val="both"/>
        <w:rPr>
          <w:rFonts w:ascii="Times New Roman" w:hAnsi="Times New Roman" w:cs="Times New Roman"/>
          <w:sz w:val="24"/>
          <w:szCs w:val="24"/>
        </w:rPr>
      </w:pPr>
      <w:r w:rsidRPr="00717E94">
        <w:rPr>
          <w:rFonts w:ascii="Times New Roman" w:hAnsi="Times New Roman" w:cs="Times New Roman"/>
          <w:b/>
          <w:bCs/>
          <w:sz w:val="24"/>
          <w:szCs w:val="24"/>
        </w:rPr>
        <w:t>Acknowledgments</w:t>
      </w:r>
    </w:p>
    <w:p w14:paraId="71F49CB1" w14:textId="77777777" w:rsidR="0028029E" w:rsidRPr="00717E94" w:rsidRDefault="0028029E" w:rsidP="0028029E">
      <w:pPr>
        <w:spacing w:after="0" w:line="480" w:lineRule="auto"/>
        <w:jc w:val="both"/>
        <w:rPr>
          <w:rFonts w:ascii="Times New Roman" w:hAnsi="Times New Roman" w:cs="Times New Roman"/>
          <w:b/>
          <w:bCs/>
          <w:sz w:val="24"/>
          <w:szCs w:val="24"/>
        </w:rPr>
      </w:pPr>
      <w:r w:rsidRPr="00717E94">
        <w:rPr>
          <w:rFonts w:ascii="Times New Roman" w:hAnsi="Times New Roman" w:cs="Times New Roman"/>
          <w:sz w:val="24"/>
          <w:szCs w:val="24"/>
        </w:rPr>
        <w:t>This research did not receive any specific grant from funding agencies in the public, commercial, or not-for-profit sectors.</w:t>
      </w:r>
    </w:p>
    <w:p w14:paraId="502C343A" w14:textId="77777777" w:rsidR="0028029E" w:rsidRPr="00717E94" w:rsidRDefault="0028029E" w:rsidP="0028029E">
      <w:pPr>
        <w:spacing w:after="0" w:line="480" w:lineRule="auto"/>
        <w:jc w:val="both"/>
        <w:rPr>
          <w:rFonts w:ascii="Times New Roman" w:hAnsi="Times New Roman" w:cs="Times New Roman"/>
          <w:b/>
          <w:bCs/>
          <w:sz w:val="24"/>
          <w:szCs w:val="24"/>
        </w:rPr>
      </w:pPr>
    </w:p>
    <w:p w14:paraId="4ADC6DB6" w14:textId="77777777" w:rsidR="0028029E" w:rsidRPr="00717E94" w:rsidRDefault="0028029E" w:rsidP="0028029E">
      <w:pPr>
        <w:spacing w:after="0" w:line="480" w:lineRule="auto"/>
        <w:jc w:val="both"/>
        <w:rPr>
          <w:rFonts w:ascii="Times New Roman" w:hAnsi="Times New Roman" w:cs="Times New Roman"/>
          <w:sz w:val="24"/>
          <w:szCs w:val="24"/>
        </w:rPr>
      </w:pPr>
      <w:r w:rsidRPr="00717E94">
        <w:rPr>
          <w:rFonts w:ascii="Times New Roman" w:hAnsi="Times New Roman" w:cs="Times New Roman"/>
          <w:b/>
          <w:bCs/>
          <w:sz w:val="24"/>
          <w:szCs w:val="24"/>
        </w:rPr>
        <w:t>Declaration of competing interest</w:t>
      </w:r>
    </w:p>
    <w:p w14:paraId="0569B464" w14:textId="77777777" w:rsidR="0028029E" w:rsidRPr="00717E94" w:rsidRDefault="0028029E" w:rsidP="0028029E">
      <w:pPr>
        <w:spacing w:after="0" w:line="480" w:lineRule="auto"/>
        <w:jc w:val="both"/>
        <w:rPr>
          <w:rFonts w:ascii="Times New Roman" w:hAnsi="Times New Roman" w:cs="Times New Roman"/>
          <w:sz w:val="24"/>
          <w:szCs w:val="24"/>
        </w:rPr>
      </w:pPr>
      <w:r w:rsidRPr="00717E94">
        <w:rPr>
          <w:rFonts w:ascii="Times New Roman" w:hAnsi="Times New Roman" w:cs="Times New Roman"/>
          <w:sz w:val="24"/>
          <w:szCs w:val="24"/>
        </w:rPr>
        <w:t>The authors declare that they have no known competing financial interests or personal relationships that could influence the work reported in this paper.</w:t>
      </w:r>
    </w:p>
    <w:p w14:paraId="433A0891" w14:textId="77777777" w:rsidR="0028029E" w:rsidRPr="00717E94" w:rsidRDefault="0028029E" w:rsidP="0028029E">
      <w:pPr>
        <w:spacing w:after="0" w:line="480" w:lineRule="auto"/>
        <w:jc w:val="both"/>
        <w:rPr>
          <w:rFonts w:ascii="Times New Roman" w:hAnsi="Times New Roman" w:cs="Times New Roman"/>
          <w:b/>
          <w:bCs/>
          <w:sz w:val="24"/>
          <w:szCs w:val="24"/>
        </w:rPr>
      </w:pPr>
    </w:p>
    <w:p w14:paraId="24676AE9" w14:textId="77777777" w:rsidR="0028029E" w:rsidRPr="00717E94" w:rsidRDefault="0028029E" w:rsidP="0028029E">
      <w:pPr>
        <w:spacing w:after="0" w:line="480" w:lineRule="auto"/>
        <w:jc w:val="both"/>
        <w:rPr>
          <w:rFonts w:ascii="Times New Roman" w:hAnsi="Times New Roman" w:cs="Times New Roman"/>
          <w:sz w:val="24"/>
          <w:szCs w:val="24"/>
        </w:rPr>
      </w:pPr>
      <w:r w:rsidRPr="00717E94">
        <w:rPr>
          <w:rFonts w:ascii="Times New Roman" w:hAnsi="Times New Roman" w:cs="Times New Roman"/>
          <w:b/>
          <w:bCs/>
          <w:sz w:val="24"/>
          <w:szCs w:val="24"/>
        </w:rPr>
        <w:t>Data availability statement</w:t>
      </w:r>
    </w:p>
    <w:p w14:paraId="2E7D2405" w14:textId="77777777" w:rsidR="0028029E" w:rsidRPr="00D63F90" w:rsidRDefault="0028029E" w:rsidP="0028029E">
      <w:pPr>
        <w:spacing w:after="0" w:line="480" w:lineRule="auto"/>
        <w:jc w:val="both"/>
        <w:rPr>
          <w:rFonts w:ascii="Times New Roman" w:hAnsi="Times New Roman" w:cs="Times New Roman"/>
          <w:sz w:val="24"/>
          <w:szCs w:val="24"/>
        </w:rPr>
      </w:pPr>
      <w:r w:rsidRPr="00717E94">
        <w:rPr>
          <w:rFonts w:ascii="Times New Roman" w:hAnsi="Times New Roman" w:cs="Times New Roman"/>
          <w:sz w:val="24"/>
          <w:szCs w:val="24"/>
        </w:rPr>
        <w:t>The authors confirm that the data supporting the findings of this study are available.</w:t>
      </w:r>
    </w:p>
    <w:p w14:paraId="60663058" w14:textId="3B805954" w:rsidR="0028029E" w:rsidRDefault="0028029E" w:rsidP="00801DEA">
      <w:pPr>
        <w:spacing w:after="0"/>
        <w:rPr>
          <w:rFonts w:ascii="Times New Roman" w:hAnsi="Times New Roman" w:cs="Times New Roman"/>
          <w:b/>
          <w:bCs/>
          <w:sz w:val="24"/>
          <w:szCs w:val="24"/>
          <w:rtl/>
        </w:rPr>
      </w:pPr>
    </w:p>
    <w:p w14:paraId="45EFCEF2" w14:textId="77777777" w:rsidR="0028029E" w:rsidRDefault="0028029E" w:rsidP="00801DEA">
      <w:pPr>
        <w:spacing w:after="0"/>
        <w:rPr>
          <w:rFonts w:ascii="Times New Roman" w:hAnsi="Times New Roman" w:cs="Times New Roman"/>
          <w:b/>
          <w:bCs/>
          <w:sz w:val="24"/>
          <w:szCs w:val="24"/>
          <w:rtl/>
        </w:rPr>
      </w:pPr>
    </w:p>
    <w:p w14:paraId="14E260D4" w14:textId="0EF82312" w:rsidR="00D9158D" w:rsidRPr="00BE69DF" w:rsidRDefault="00D9158D" w:rsidP="00801DEA">
      <w:pPr>
        <w:spacing w:after="0"/>
        <w:rPr>
          <w:rFonts w:ascii="Times New Roman" w:hAnsi="Times New Roman" w:cs="Times New Roman"/>
          <w:b/>
          <w:bCs/>
          <w:sz w:val="24"/>
          <w:szCs w:val="24"/>
        </w:rPr>
      </w:pPr>
      <w:r w:rsidRPr="00BE69DF">
        <w:rPr>
          <w:rFonts w:ascii="Times New Roman" w:hAnsi="Times New Roman" w:cs="Times New Roman"/>
          <w:b/>
          <w:bCs/>
          <w:sz w:val="24"/>
          <w:szCs w:val="24"/>
        </w:rPr>
        <w:lastRenderedPageBreak/>
        <w:t>Abstract</w:t>
      </w:r>
    </w:p>
    <w:p w14:paraId="54396AED" w14:textId="77777777" w:rsidR="008325A2" w:rsidRPr="00BE69DF" w:rsidRDefault="008325A2" w:rsidP="00801DEA">
      <w:pPr>
        <w:spacing w:after="0"/>
        <w:rPr>
          <w:rFonts w:ascii="Times New Roman" w:hAnsi="Times New Roman" w:cs="Times New Roman"/>
          <w:b/>
          <w:bCs/>
          <w:sz w:val="24"/>
          <w:szCs w:val="24"/>
        </w:rPr>
      </w:pPr>
    </w:p>
    <w:p w14:paraId="14B204A5" w14:textId="6DAE8A96" w:rsidR="002F6575" w:rsidRPr="00BE69DF" w:rsidRDefault="00D9158D" w:rsidP="002F6575">
      <w:pPr>
        <w:spacing w:after="0" w:line="480" w:lineRule="auto"/>
        <w:jc w:val="both"/>
        <w:rPr>
          <w:rFonts w:ascii="Times New Roman" w:hAnsi="Times New Roman" w:cs="Times New Roman"/>
          <w:sz w:val="24"/>
          <w:szCs w:val="24"/>
          <w:lang w:bidi="fa-IR"/>
        </w:rPr>
      </w:pPr>
      <w:r w:rsidRPr="00BE69DF">
        <w:rPr>
          <w:rFonts w:ascii="Times New Roman" w:hAnsi="Times New Roman" w:cs="Times New Roman"/>
          <w:sz w:val="24"/>
          <w:szCs w:val="24"/>
          <w:lang w:bidi="fa-IR"/>
        </w:rPr>
        <w:t>Th</w:t>
      </w:r>
      <w:r w:rsidR="00224D08" w:rsidRPr="00BE69DF">
        <w:rPr>
          <w:rFonts w:ascii="Times New Roman" w:hAnsi="Times New Roman" w:cs="Times New Roman"/>
          <w:sz w:val="24"/>
          <w:szCs w:val="24"/>
          <w:lang w:bidi="fa-IR"/>
        </w:rPr>
        <w:t>e current</w:t>
      </w:r>
      <w:r w:rsidRPr="00BE69DF">
        <w:rPr>
          <w:rFonts w:ascii="Times New Roman" w:hAnsi="Times New Roman" w:cs="Times New Roman"/>
          <w:sz w:val="24"/>
          <w:szCs w:val="24"/>
          <w:lang w:bidi="fa-IR"/>
        </w:rPr>
        <w:t xml:space="preserve"> study aimed to investigate the mediating role of cognitive attentional syndrome </w:t>
      </w:r>
      <w:r w:rsidR="00063203" w:rsidRPr="00BE69DF">
        <w:rPr>
          <w:rFonts w:ascii="Times New Roman" w:hAnsi="Times New Roman" w:cs="Times New Roman"/>
          <w:sz w:val="24"/>
          <w:szCs w:val="24"/>
          <w:lang w:bidi="fa-IR"/>
        </w:rPr>
        <w:t xml:space="preserve">(CAS) </w:t>
      </w:r>
      <w:r w:rsidRPr="00BE69DF">
        <w:rPr>
          <w:rFonts w:ascii="Times New Roman" w:hAnsi="Times New Roman" w:cs="Times New Roman"/>
          <w:sz w:val="24"/>
          <w:szCs w:val="24"/>
          <w:lang w:bidi="fa-IR"/>
        </w:rPr>
        <w:t>and distress tolerance in the relationship between health-related metacognitions and coronavirus anxiety.</w:t>
      </w:r>
      <w:r w:rsidR="00D44C41" w:rsidRPr="00BE69DF">
        <w:rPr>
          <w:rFonts w:ascii="Times New Roman" w:hAnsi="Times New Roman" w:cs="Times New Roman"/>
          <w:i/>
          <w:iCs/>
          <w:sz w:val="24"/>
          <w:szCs w:val="24"/>
          <w:lang w:bidi="fa-IR"/>
        </w:rPr>
        <w:t xml:space="preserve"> </w:t>
      </w:r>
      <w:r w:rsidRPr="00BE69DF">
        <w:rPr>
          <w:rFonts w:ascii="Times New Roman" w:hAnsi="Times New Roman" w:cs="Times New Roman"/>
          <w:sz w:val="24"/>
          <w:szCs w:val="24"/>
          <w:lang w:bidi="fa-IR"/>
        </w:rPr>
        <w:t>The sample of this study consisted of 462 participants</w:t>
      </w:r>
      <w:r w:rsidR="00D44C41" w:rsidRPr="00BE69DF">
        <w:rPr>
          <w:rFonts w:ascii="Times New Roman" w:hAnsi="Times New Roman" w:cs="Times New Roman"/>
          <w:sz w:val="24"/>
          <w:szCs w:val="24"/>
          <w:lang w:bidi="fa-IR"/>
        </w:rPr>
        <w:t xml:space="preserve"> (381 female)</w:t>
      </w:r>
      <w:r w:rsidRPr="00BE69DF">
        <w:rPr>
          <w:rFonts w:ascii="Times New Roman" w:hAnsi="Times New Roman" w:cs="Times New Roman"/>
          <w:sz w:val="24"/>
          <w:szCs w:val="24"/>
          <w:lang w:bidi="fa-IR"/>
        </w:rPr>
        <w:t xml:space="preserve">. </w:t>
      </w:r>
      <w:r w:rsidR="00063203" w:rsidRPr="00BE69DF">
        <w:rPr>
          <w:rFonts w:ascii="Times New Roman" w:hAnsi="Times New Roman" w:cs="Times New Roman"/>
          <w:sz w:val="24"/>
          <w:szCs w:val="24"/>
          <w:lang w:bidi="fa-IR"/>
        </w:rPr>
        <w:t>Participants</w:t>
      </w:r>
      <w:r w:rsidRPr="00BE69DF">
        <w:rPr>
          <w:rFonts w:ascii="Times New Roman" w:hAnsi="Times New Roman" w:cs="Times New Roman"/>
          <w:sz w:val="24"/>
          <w:szCs w:val="24"/>
          <w:lang w:bidi="fa-IR"/>
        </w:rPr>
        <w:t xml:space="preserve"> voluntarily completed self-report questionnaire</w:t>
      </w:r>
      <w:r w:rsidR="00D44C41" w:rsidRPr="00BE69DF">
        <w:rPr>
          <w:rFonts w:ascii="Times New Roman" w:hAnsi="Times New Roman" w:cs="Times New Roman"/>
          <w:sz w:val="24"/>
          <w:szCs w:val="24"/>
          <w:lang w:bidi="fa-IR"/>
        </w:rPr>
        <w:t xml:space="preserve">s on each of the </w:t>
      </w:r>
      <w:r w:rsidR="00CA23A4" w:rsidRPr="00BE69DF">
        <w:rPr>
          <w:rFonts w:ascii="Times New Roman" w:hAnsi="Times New Roman" w:cs="Times New Roman"/>
          <w:sz w:val="24"/>
          <w:szCs w:val="24"/>
          <w:lang w:bidi="fa-IR"/>
        </w:rPr>
        <w:t>variables mentioned above</w:t>
      </w:r>
      <w:r w:rsidRPr="00BE69DF">
        <w:rPr>
          <w:rFonts w:ascii="Times New Roman" w:hAnsi="Times New Roman" w:cs="Times New Roman"/>
          <w:sz w:val="24"/>
          <w:szCs w:val="24"/>
          <w:lang w:bidi="fa-IR"/>
        </w:rPr>
        <w:t>.</w:t>
      </w:r>
      <w:r w:rsidR="00D44C41" w:rsidRPr="00BE69DF">
        <w:rPr>
          <w:rFonts w:ascii="Times New Roman" w:hAnsi="Times New Roman" w:cs="Times New Roman"/>
          <w:sz w:val="24"/>
          <w:szCs w:val="24"/>
          <w:lang w:bidi="fa-IR"/>
        </w:rPr>
        <w:t xml:space="preserve"> </w:t>
      </w:r>
      <w:r w:rsidRPr="00BE69DF">
        <w:rPr>
          <w:rFonts w:ascii="Times New Roman" w:hAnsi="Times New Roman" w:cs="Times New Roman"/>
          <w:sz w:val="24"/>
          <w:szCs w:val="24"/>
          <w:lang w:bidi="fa-IR"/>
        </w:rPr>
        <w:t>The results of the structural modeling analysis showed that health-related metacogniti</w:t>
      </w:r>
      <w:r w:rsidR="00063203" w:rsidRPr="00BE69DF">
        <w:rPr>
          <w:rFonts w:ascii="Times New Roman" w:hAnsi="Times New Roman" w:cs="Times New Roman"/>
          <w:sz w:val="24"/>
          <w:szCs w:val="24"/>
          <w:lang w:bidi="fa-IR"/>
        </w:rPr>
        <w:t>on</w:t>
      </w:r>
      <w:r w:rsidRPr="00BE69DF">
        <w:rPr>
          <w:rFonts w:ascii="Times New Roman" w:hAnsi="Times New Roman" w:cs="Times New Roman"/>
          <w:sz w:val="24"/>
          <w:szCs w:val="24"/>
          <w:lang w:bidi="fa-IR"/>
        </w:rPr>
        <w:t xml:space="preserve">s have a significant effect on the mediator variable of distress tolerance and </w:t>
      </w:r>
      <w:r w:rsidR="00D279F8" w:rsidRPr="00BE69DF">
        <w:rPr>
          <w:rFonts w:ascii="Times New Roman" w:hAnsi="Times New Roman" w:cs="Times New Roman"/>
          <w:sz w:val="24"/>
          <w:szCs w:val="24"/>
          <w:lang w:bidi="fa-IR"/>
        </w:rPr>
        <w:t>CAS</w:t>
      </w:r>
      <w:r w:rsidRPr="00BE69DF">
        <w:rPr>
          <w:rFonts w:ascii="Times New Roman" w:hAnsi="Times New Roman" w:cs="Times New Roman"/>
          <w:sz w:val="24"/>
          <w:szCs w:val="24"/>
          <w:lang w:bidi="fa-IR"/>
        </w:rPr>
        <w:t>. Also, health-related metacogniti</w:t>
      </w:r>
      <w:r w:rsidR="00063203" w:rsidRPr="00BE69DF">
        <w:rPr>
          <w:rFonts w:ascii="Times New Roman" w:hAnsi="Times New Roman" w:cs="Times New Roman"/>
          <w:sz w:val="24"/>
          <w:szCs w:val="24"/>
          <w:lang w:bidi="fa-IR"/>
        </w:rPr>
        <w:t>on</w:t>
      </w:r>
      <w:r w:rsidRPr="00BE69DF">
        <w:rPr>
          <w:rFonts w:ascii="Times New Roman" w:hAnsi="Times New Roman" w:cs="Times New Roman"/>
          <w:sz w:val="24"/>
          <w:szCs w:val="24"/>
          <w:lang w:bidi="fa-IR"/>
        </w:rPr>
        <w:t>s had a direct effect on coronavirus anxiety. Also, based on the results of the bootstrap test, it can be argued that health-related metacognitive beliefs, apart from their direct effect, play an important role in coronavirus anxiety</w:t>
      </w:r>
      <w:r w:rsidR="00CA23A4" w:rsidRPr="00BE69DF">
        <w:rPr>
          <w:rFonts w:ascii="Times New Roman" w:hAnsi="Times New Roman" w:cs="Times New Roman"/>
          <w:sz w:val="24"/>
          <w:szCs w:val="24"/>
          <w:lang w:bidi="fa-IR"/>
        </w:rPr>
        <w:t>,</w:t>
      </w:r>
      <w:r w:rsidRPr="00BE69DF">
        <w:rPr>
          <w:rFonts w:ascii="Times New Roman" w:hAnsi="Times New Roman" w:cs="Times New Roman"/>
          <w:sz w:val="24"/>
          <w:szCs w:val="24"/>
          <w:lang w:bidi="fa-IR"/>
        </w:rPr>
        <w:t xml:space="preserve"> with </w:t>
      </w:r>
      <w:r w:rsidR="00D44C41" w:rsidRPr="00BE69DF">
        <w:rPr>
          <w:rFonts w:ascii="Times New Roman" w:hAnsi="Times New Roman" w:cs="Times New Roman"/>
          <w:sz w:val="24"/>
          <w:szCs w:val="24"/>
          <w:lang w:bidi="fa-IR"/>
        </w:rPr>
        <w:t>CAS</w:t>
      </w:r>
      <w:r w:rsidRPr="00BE69DF">
        <w:rPr>
          <w:rFonts w:ascii="Times New Roman" w:hAnsi="Times New Roman" w:cs="Times New Roman"/>
          <w:sz w:val="24"/>
          <w:szCs w:val="24"/>
          <w:lang w:bidi="fa-IR"/>
        </w:rPr>
        <w:t xml:space="preserve"> </w:t>
      </w:r>
      <w:r w:rsidR="00D44C41" w:rsidRPr="00BE69DF">
        <w:rPr>
          <w:rFonts w:ascii="Times New Roman" w:hAnsi="Times New Roman" w:cs="Times New Roman"/>
          <w:sz w:val="24"/>
          <w:szCs w:val="24"/>
          <w:lang w:bidi="fa-IR"/>
        </w:rPr>
        <w:t xml:space="preserve">acting as a </w:t>
      </w:r>
      <w:r w:rsidRPr="00BE69DF">
        <w:rPr>
          <w:rFonts w:ascii="Times New Roman" w:hAnsi="Times New Roman" w:cs="Times New Roman"/>
          <w:sz w:val="24"/>
          <w:szCs w:val="24"/>
          <w:lang w:bidi="fa-IR"/>
        </w:rPr>
        <w:t>mediat</w:t>
      </w:r>
      <w:r w:rsidR="00D44C41" w:rsidRPr="00BE69DF">
        <w:rPr>
          <w:rFonts w:ascii="Times New Roman" w:hAnsi="Times New Roman" w:cs="Times New Roman"/>
          <w:sz w:val="24"/>
          <w:szCs w:val="24"/>
          <w:lang w:bidi="fa-IR"/>
        </w:rPr>
        <w:t>or</w:t>
      </w:r>
      <w:r w:rsidRPr="00BE69DF">
        <w:rPr>
          <w:rFonts w:ascii="Times New Roman" w:hAnsi="Times New Roman" w:cs="Times New Roman"/>
          <w:sz w:val="24"/>
          <w:szCs w:val="24"/>
          <w:lang w:bidi="fa-IR"/>
        </w:rPr>
        <w:t>.</w:t>
      </w:r>
      <w:r w:rsidR="00D44C41" w:rsidRPr="00BE69DF">
        <w:rPr>
          <w:rFonts w:ascii="Times New Roman" w:hAnsi="Times New Roman" w:cs="Times New Roman"/>
          <w:sz w:val="24"/>
          <w:szCs w:val="24"/>
          <w:lang w:bidi="fa-IR"/>
        </w:rPr>
        <w:t xml:space="preserve"> </w:t>
      </w:r>
      <w:r w:rsidRPr="00BE69DF">
        <w:rPr>
          <w:rFonts w:ascii="Times New Roman" w:hAnsi="Times New Roman" w:cs="Times New Roman"/>
          <w:sz w:val="24"/>
          <w:szCs w:val="24"/>
          <w:lang w:bidi="fa-IR"/>
        </w:rPr>
        <w:t>Th</w:t>
      </w:r>
      <w:r w:rsidR="00CA23A4" w:rsidRPr="00BE69DF">
        <w:rPr>
          <w:rFonts w:ascii="Times New Roman" w:hAnsi="Times New Roman" w:cs="Times New Roman"/>
          <w:sz w:val="24"/>
          <w:szCs w:val="24"/>
          <w:lang w:bidi="fa-IR"/>
        </w:rPr>
        <w:t>is study provides</w:t>
      </w:r>
      <w:r w:rsidRPr="00BE69DF">
        <w:rPr>
          <w:rFonts w:ascii="Times New Roman" w:hAnsi="Times New Roman" w:cs="Times New Roman"/>
          <w:sz w:val="24"/>
          <w:szCs w:val="24"/>
          <w:lang w:bidi="fa-IR"/>
        </w:rPr>
        <w:t xml:space="preserve"> insights into the relationships among metacognitive beliefs, coronavirus anxiety, </w:t>
      </w:r>
      <w:r w:rsidR="00D279F8" w:rsidRPr="00BE69DF">
        <w:rPr>
          <w:rFonts w:ascii="Times New Roman" w:hAnsi="Times New Roman" w:cs="Times New Roman"/>
          <w:sz w:val="24"/>
          <w:szCs w:val="24"/>
          <w:lang w:bidi="fa-IR"/>
        </w:rPr>
        <w:t>CAS</w:t>
      </w:r>
      <w:r w:rsidRPr="00BE69DF">
        <w:rPr>
          <w:rFonts w:ascii="Times New Roman" w:hAnsi="Times New Roman" w:cs="Times New Roman"/>
          <w:sz w:val="24"/>
          <w:szCs w:val="24"/>
          <w:lang w:bidi="fa-IR"/>
        </w:rPr>
        <w:t xml:space="preserve">, and distress tolerance. In particular, dysfunctional metacognitive beliefs, including an </w:t>
      </w:r>
      <w:r w:rsidR="00CA23A4" w:rsidRPr="00BE69DF">
        <w:rPr>
          <w:rFonts w:ascii="Times New Roman" w:hAnsi="Times New Roman" w:cs="Times New Roman"/>
          <w:sz w:val="24"/>
          <w:szCs w:val="24"/>
          <w:lang w:bidi="fa-IR"/>
        </w:rPr>
        <w:t xml:space="preserve">individual's </w:t>
      </w:r>
      <w:r w:rsidRPr="00BE69DF">
        <w:rPr>
          <w:rFonts w:ascii="Times New Roman" w:hAnsi="Times New Roman" w:cs="Times New Roman"/>
          <w:sz w:val="24"/>
          <w:szCs w:val="24"/>
          <w:lang w:bidi="fa-IR"/>
        </w:rPr>
        <w:t xml:space="preserve">beliefs about the uncontrollability of disease-related thoughts, </w:t>
      </w:r>
      <w:r w:rsidR="006724E3" w:rsidRPr="00BE69DF">
        <w:rPr>
          <w:rFonts w:ascii="Times New Roman" w:hAnsi="Times New Roman" w:cs="Times New Roman"/>
          <w:sz w:val="24"/>
          <w:szCs w:val="24"/>
          <w:lang w:bidi="fa-IR"/>
        </w:rPr>
        <w:t>are</w:t>
      </w:r>
      <w:r w:rsidRPr="00BE69DF">
        <w:rPr>
          <w:rFonts w:ascii="Times New Roman" w:hAnsi="Times New Roman" w:cs="Times New Roman"/>
          <w:sz w:val="24"/>
          <w:szCs w:val="24"/>
          <w:lang w:bidi="fa-IR"/>
        </w:rPr>
        <w:t xml:space="preserve"> risk factor</w:t>
      </w:r>
      <w:r w:rsidR="006724E3" w:rsidRPr="00BE69DF">
        <w:rPr>
          <w:rFonts w:ascii="Times New Roman" w:hAnsi="Times New Roman" w:cs="Times New Roman"/>
          <w:sz w:val="24"/>
          <w:szCs w:val="24"/>
          <w:lang w:bidi="fa-IR"/>
        </w:rPr>
        <w:t>s</w:t>
      </w:r>
      <w:r w:rsidRPr="00BE69DF">
        <w:rPr>
          <w:rFonts w:ascii="Times New Roman" w:hAnsi="Times New Roman" w:cs="Times New Roman"/>
          <w:sz w:val="24"/>
          <w:szCs w:val="24"/>
          <w:lang w:bidi="fa-IR"/>
        </w:rPr>
        <w:t xml:space="preserve"> that </w:t>
      </w:r>
      <w:r w:rsidR="00D44C41" w:rsidRPr="00BE69DF">
        <w:rPr>
          <w:rFonts w:ascii="Times New Roman" w:hAnsi="Times New Roman" w:cs="Times New Roman"/>
          <w:sz w:val="24"/>
          <w:szCs w:val="24"/>
          <w:lang w:bidi="fa-IR"/>
        </w:rPr>
        <w:t xml:space="preserve">could </w:t>
      </w:r>
      <w:r w:rsidR="00CA23A4" w:rsidRPr="00BE69DF">
        <w:rPr>
          <w:rFonts w:ascii="Times New Roman" w:hAnsi="Times New Roman" w:cs="Times New Roman"/>
          <w:sz w:val="24"/>
          <w:szCs w:val="24"/>
          <w:lang w:bidi="fa-IR"/>
        </w:rPr>
        <w:t>negatively affect</w:t>
      </w:r>
      <w:r w:rsidRPr="00BE69DF">
        <w:rPr>
          <w:rFonts w:ascii="Times New Roman" w:hAnsi="Times New Roman" w:cs="Times New Roman"/>
          <w:sz w:val="24"/>
          <w:szCs w:val="24"/>
          <w:lang w:bidi="fa-IR"/>
        </w:rPr>
        <w:t xml:space="preserve"> mental health</w:t>
      </w:r>
      <w:r w:rsidR="00D44C41" w:rsidRPr="00BE69DF">
        <w:rPr>
          <w:rFonts w:ascii="Times New Roman" w:hAnsi="Times New Roman" w:cs="Times New Roman"/>
          <w:sz w:val="24"/>
          <w:szCs w:val="24"/>
          <w:lang w:bidi="fa-IR"/>
        </w:rPr>
        <w:t xml:space="preserve">, </w:t>
      </w:r>
      <w:r w:rsidRPr="00BE69DF">
        <w:rPr>
          <w:rFonts w:ascii="Times New Roman" w:hAnsi="Times New Roman" w:cs="Times New Roman"/>
          <w:sz w:val="24"/>
          <w:szCs w:val="24"/>
          <w:lang w:bidi="fa-IR"/>
        </w:rPr>
        <w:t>lead</w:t>
      </w:r>
      <w:r w:rsidR="00D44C41" w:rsidRPr="00BE69DF">
        <w:rPr>
          <w:rFonts w:ascii="Times New Roman" w:hAnsi="Times New Roman" w:cs="Times New Roman"/>
          <w:sz w:val="24"/>
          <w:szCs w:val="24"/>
          <w:lang w:bidi="fa-IR"/>
        </w:rPr>
        <w:t>ing</w:t>
      </w:r>
      <w:r w:rsidRPr="00BE69DF">
        <w:rPr>
          <w:rFonts w:ascii="Times New Roman" w:hAnsi="Times New Roman" w:cs="Times New Roman"/>
          <w:sz w:val="24"/>
          <w:szCs w:val="24"/>
          <w:lang w:bidi="fa-IR"/>
        </w:rPr>
        <w:t xml:space="preserve"> to coronavirus anxiety. In addition, the association of dysfunctional beliefs with maladaptive behaviors resulting from </w:t>
      </w:r>
      <w:r w:rsidR="008325A2" w:rsidRPr="00BE69DF">
        <w:rPr>
          <w:rFonts w:ascii="Times New Roman" w:hAnsi="Times New Roman" w:cs="Times New Roman"/>
          <w:sz w:val="24"/>
          <w:szCs w:val="24"/>
          <w:lang w:bidi="fa-IR"/>
        </w:rPr>
        <w:t xml:space="preserve">the </w:t>
      </w:r>
      <w:r w:rsidRPr="00BE69DF">
        <w:rPr>
          <w:rFonts w:ascii="Times New Roman" w:hAnsi="Times New Roman" w:cs="Times New Roman"/>
          <w:sz w:val="24"/>
          <w:szCs w:val="24"/>
          <w:lang w:bidi="fa-IR"/>
        </w:rPr>
        <w:t>cognitive attentional syndrome is also involved in predicting and causing coronavirus anxiety.</w:t>
      </w:r>
      <w:r w:rsidR="004F5298" w:rsidRPr="00BE69DF">
        <w:rPr>
          <w:rFonts w:ascii="Times New Roman" w:hAnsi="Times New Roman" w:cs="Times New Roman"/>
          <w:sz w:val="24"/>
          <w:szCs w:val="24"/>
          <w:lang w:bidi="fa-IR"/>
        </w:rPr>
        <w:t xml:space="preserve"> </w:t>
      </w:r>
      <w:r w:rsidR="002F6575" w:rsidRPr="00BE69DF">
        <w:rPr>
          <w:rFonts w:ascii="Times New Roman" w:hAnsi="Times New Roman" w:cs="Times New Roman"/>
          <w:sz w:val="24"/>
          <w:szCs w:val="24"/>
          <w:lang w:bidi="fa-IR"/>
        </w:rPr>
        <w:t>Given the insignificant role of emotional distress tolerance in the psychopathology of COVID-19 anxiety, the findings emphasize the importance of cognitive factors in this context.</w:t>
      </w:r>
    </w:p>
    <w:p w14:paraId="021CCE39" w14:textId="31BDA7A7" w:rsidR="00D9158D" w:rsidRPr="00BE69DF" w:rsidRDefault="00D9158D" w:rsidP="00422D58">
      <w:pPr>
        <w:spacing w:after="0" w:line="480" w:lineRule="auto"/>
        <w:ind w:firstLine="720"/>
        <w:jc w:val="both"/>
        <w:rPr>
          <w:rFonts w:ascii="Times New Roman" w:hAnsi="Times New Roman" w:cs="Times New Roman"/>
          <w:sz w:val="24"/>
          <w:szCs w:val="24"/>
          <w:lang w:bidi="fa-IR"/>
        </w:rPr>
      </w:pPr>
      <w:r w:rsidRPr="00BE69DF">
        <w:rPr>
          <w:rFonts w:ascii="Times New Roman" w:hAnsi="Times New Roman" w:cs="Times New Roman"/>
          <w:i/>
          <w:iCs/>
          <w:sz w:val="24"/>
          <w:szCs w:val="24"/>
          <w:lang w:val="en-GB" w:bidi="fa-IR"/>
        </w:rPr>
        <w:t>Keywords:</w:t>
      </w:r>
      <w:r w:rsidRPr="00BE69DF">
        <w:rPr>
          <w:rFonts w:ascii="Times New Roman" w:hAnsi="Times New Roman" w:cs="Times New Roman"/>
          <w:sz w:val="24"/>
          <w:szCs w:val="24"/>
          <w:lang w:val="en-GB" w:bidi="fa-IR"/>
        </w:rPr>
        <w:t xml:space="preserve"> H</w:t>
      </w:r>
      <w:r w:rsidR="002D1BD4" w:rsidRPr="00BE69DF">
        <w:rPr>
          <w:rFonts w:ascii="Times New Roman" w:hAnsi="Times New Roman" w:cs="Times New Roman"/>
          <w:sz w:val="24"/>
          <w:szCs w:val="24"/>
          <w:lang w:bidi="fa-IR"/>
        </w:rPr>
        <w:t>ealth</w:t>
      </w:r>
      <w:r w:rsidRPr="00BE69DF">
        <w:rPr>
          <w:rFonts w:ascii="Times New Roman" w:hAnsi="Times New Roman" w:cs="Times New Roman"/>
          <w:sz w:val="24"/>
          <w:szCs w:val="24"/>
          <w:lang w:bidi="fa-IR"/>
        </w:rPr>
        <w:t>-related metacognitions, Coronavirus anxiety, Cognitive attentional syndrome, Distress tolerance.</w:t>
      </w:r>
    </w:p>
    <w:p w14:paraId="799960A3" w14:textId="77777777" w:rsidR="00976613" w:rsidRPr="00BE69DF" w:rsidRDefault="00976613" w:rsidP="00801DEA">
      <w:pPr>
        <w:spacing w:after="0" w:line="259" w:lineRule="auto"/>
        <w:rPr>
          <w:rFonts w:ascii="Times New Roman" w:hAnsi="Times New Roman" w:cs="Times New Roman"/>
          <w:b/>
          <w:bCs/>
          <w:sz w:val="24"/>
          <w:szCs w:val="24"/>
        </w:rPr>
      </w:pPr>
      <w:r w:rsidRPr="00BE69DF">
        <w:rPr>
          <w:rFonts w:ascii="Times New Roman" w:hAnsi="Times New Roman" w:cs="Times New Roman"/>
          <w:b/>
          <w:bCs/>
          <w:sz w:val="24"/>
          <w:szCs w:val="24"/>
        </w:rPr>
        <w:br w:type="page"/>
      </w:r>
    </w:p>
    <w:p w14:paraId="2FBF4693" w14:textId="77777777" w:rsidR="006B011E" w:rsidRPr="00BE69DF" w:rsidRDefault="006B011E" w:rsidP="006B011E">
      <w:pPr>
        <w:spacing w:after="0" w:line="480" w:lineRule="auto"/>
        <w:jc w:val="center"/>
        <w:rPr>
          <w:rFonts w:ascii="Times New Roman" w:hAnsi="Times New Roman" w:cs="Times New Roman"/>
          <w:b/>
          <w:bCs/>
          <w:sz w:val="24"/>
          <w:szCs w:val="24"/>
        </w:rPr>
      </w:pPr>
      <w:r w:rsidRPr="00BE69DF">
        <w:rPr>
          <w:rFonts w:ascii="Times New Roman" w:hAnsi="Times New Roman" w:cs="Times New Roman"/>
          <w:b/>
          <w:bCs/>
          <w:sz w:val="24"/>
          <w:szCs w:val="24"/>
        </w:rPr>
        <w:lastRenderedPageBreak/>
        <w:t xml:space="preserve">Metacognitions about health in relation to Coronavirus anxiety: </w:t>
      </w:r>
    </w:p>
    <w:p w14:paraId="580330AB" w14:textId="77777777" w:rsidR="006B011E" w:rsidRPr="00BE69DF" w:rsidRDefault="006B011E" w:rsidP="006B011E">
      <w:pPr>
        <w:spacing w:after="0" w:line="480" w:lineRule="auto"/>
        <w:jc w:val="center"/>
        <w:rPr>
          <w:rFonts w:ascii="Times New Roman" w:hAnsi="Times New Roman" w:cs="Times New Roman"/>
          <w:b/>
          <w:bCs/>
          <w:sz w:val="24"/>
          <w:szCs w:val="24"/>
        </w:rPr>
      </w:pPr>
      <w:r w:rsidRPr="00BE69DF">
        <w:rPr>
          <w:rFonts w:ascii="Times New Roman" w:hAnsi="Times New Roman" w:cs="Times New Roman"/>
          <w:b/>
          <w:bCs/>
          <w:sz w:val="24"/>
          <w:szCs w:val="24"/>
        </w:rPr>
        <w:t>The Mediating Role of Cognitive Attentional Syndrome and Distress Tolerance</w:t>
      </w:r>
    </w:p>
    <w:p w14:paraId="301F8705" w14:textId="49EDFBC1" w:rsidR="009E2897" w:rsidRPr="00BE69DF" w:rsidRDefault="009E2897" w:rsidP="00801DEA">
      <w:pPr>
        <w:spacing w:after="0" w:line="480" w:lineRule="auto"/>
        <w:jc w:val="both"/>
        <w:rPr>
          <w:rFonts w:ascii="Times New Roman" w:hAnsi="Times New Roman" w:cs="Times New Roman"/>
          <w:b/>
          <w:bCs/>
          <w:sz w:val="24"/>
          <w:szCs w:val="24"/>
        </w:rPr>
      </w:pPr>
      <w:r w:rsidRPr="00BE69DF">
        <w:rPr>
          <w:rFonts w:ascii="Times New Roman" w:hAnsi="Times New Roman" w:cs="Times New Roman"/>
          <w:b/>
          <w:bCs/>
          <w:sz w:val="24"/>
          <w:szCs w:val="24"/>
        </w:rPr>
        <w:t>Introduction</w:t>
      </w:r>
    </w:p>
    <w:p w14:paraId="5CC90814" w14:textId="61C3256C" w:rsidR="00C6336F" w:rsidRPr="00BE69DF" w:rsidRDefault="00C6336F" w:rsidP="000A61D4">
      <w:pPr>
        <w:autoSpaceDE w:val="0"/>
        <w:autoSpaceDN w:val="0"/>
        <w:adjustRightInd w:val="0"/>
        <w:spacing w:after="0" w:line="480" w:lineRule="auto"/>
        <w:jc w:val="both"/>
        <w:rPr>
          <w:rStyle w:val="sc-axmlo"/>
          <w:rFonts w:ascii="Times New Roman" w:hAnsi="Times New Roman" w:cs="Times New Roman"/>
          <w:sz w:val="24"/>
          <w:szCs w:val="24"/>
        </w:rPr>
      </w:pPr>
      <w:r w:rsidRPr="00BE69DF">
        <w:rPr>
          <w:rStyle w:val="sc-axmlo"/>
          <w:rFonts w:ascii="Times New Roman" w:hAnsi="Times New Roman" w:cs="Times New Roman"/>
          <w:sz w:val="24"/>
          <w:szCs w:val="24"/>
        </w:rPr>
        <w:t>In late 2019, an outbreak of COVID-19 (caused by the coronavirus SARS-CoV-2) was observed in Wuhan, China. The infection quickly spread to other areas of China (Chen et al., 2020; Zhu, Wei, &amp; Niu, 2020; Zhao &amp; Chen, 2020) and triggered a global public health emergency (Enitan et al., 2020; Lai, 2019; World Health Organization, 2020a). Iran is now one of the most impacted countries</w:t>
      </w:r>
      <w:r w:rsidR="000A61D4" w:rsidRPr="00BE69DF">
        <w:rPr>
          <w:rStyle w:val="sc-axmlo"/>
          <w:rFonts w:ascii="Times New Roman" w:hAnsi="Times New Roman" w:cs="Times New Roman"/>
          <w:sz w:val="24"/>
          <w:szCs w:val="24"/>
        </w:rPr>
        <w:t xml:space="preserve"> experiencing the Sixths </w:t>
      </w:r>
      <w:r w:rsidR="00A17E75" w:rsidRPr="00BE69DF">
        <w:rPr>
          <w:rStyle w:val="sc-axmlo"/>
          <w:rFonts w:ascii="Times New Roman" w:hAnsi="Times New Roman" w:cs="Times New Roman"/>
          <w:sz w:val="24"/>
          <w:szCs w:val="24"/>
        </w:rPr>
        <w:t>pandemic wave</w:t>
      </w:r>
      <w:r w:rsidR="00F65242" w:rsidRPr="00BE69DF">
        <w:rPr>
          <w:rStyle w:val="sc-axmlo"/>
          <w:rFonts w:ascii="Times New Roman" w:hAnsi="Times New Roman" w:cs="Times New Roman"/>
          <w:sz w:val="24"/>
          <w:szCs w:val="24"/>
        </w:rPr>
        <w:t xml:space="preserve"> (Tehran Times, 2022)</w:t>
      </w:r>
      <w:r w:rsidRPr="00BE69DF">
        <w:rPr>
          <w:rStyle w:val="sc-axmlo"/>
          <w:rFonts w:ascii="Times New Roman" w:hAnsi="Times New Roman" w:cs="Times New Roman"/>
          <w:sz w:val="24"/>
          <w:szCs w:val="24"/>
        </w:rPr>
        <w:t>. According to official data, there were 2,396,204 confirmed cases of COVID-19 and 69,574 fatalities in Iran between 3</w:t>
      </w:r>
      <w:r w:rsidR="00A17E75" w:rsidRPr="00BE69DF">
        <w:rPr>
          <w:rStyle w:val="sc-axmlo"/>
          <w:rFonts w:ascii="Times New Roman" w:hAnsi="Times New Roman" w:cs="Times New Roman"/>
          <w:sz w:val="24"/>
          <w:szCs w:val="24"/>
        </w:rPr>
        <w:t>rd</w:t>
      </w:r>
      <w:r w:rsidRPr="00BE69DF">
        <w:rPr>
          <w:rStyle w:val="sc-axmlo"/>
          <w:rFonts w:ascii="Times New Roman" w:hAnsi="Times New Roman" w:cs="Times New Roman"/>
          <w:sz w:val="24"/>
          <w:szCs w:val="24"/>
        </w:rPr>
        <w:t xml:space="preserve"> January 2020 and 26</w:t>
      </w:r>
      <w:r w:rsidR="00A17E75" w:rsidRPr="00BE69DF">
        <w:rPr>
          <w:rStyle w:val="sc-axmlo"/>
          <w:rFonts w:ascii="Times New Roman" w:hAnsi="Times New Roman" w:cs="Times New Roman"/>
          <w:sz w:val="24"/>
          <w:szCs w:val="24"/>
        </w:rPr>
        <w:t>th</w:t>
      </w:r>
      <w:r w:rsidRPr="00BE69DF">
        <w:rPr>
          <w:rStyle w:val="sc-axmlo"/>
          <w:rFonts w:ascii="Times New Roman" w:hAnsi="Times New Roman" w:cs="Times New Roman"/>
          <w:sz w:val="24"/>
          <w:szCs w:val="24"/>
        </w:rPr>
        <w:t xml:space="preserve"> April 2021. (World Health Organization, 2020b).</w:t>
      </w:r>
      <w:r w:rsidR="000906DC" w:rsidRPr="00BE69DF">
        <w:rPr>
          <w:rStyle w:val="sc-axmlo"/>
          <w:rFonts w:ascii="Times New Roman" w:hAnsi="Times New Roman" w:cs="Times New Roman"/>
          <w:sz w:val="24"/>
          <w:szCs w:val="24"/>
        </w:rPr>
        <w:t xml:space="preserve"> </w:t>
      </w:r>
    </w:p>
    <w:p w14:paraId="17C35A64" w14:textId="184A93A1" w:rsidR="00482983" w:rsidRPr="00BE69DF" w:rsidRDefault="002B4544" w:rsidP="00482983">
      <w:pPr>
        <w:autoSpaceDE w:val="0"/>
        <w:autoSpaceDN w:val="0"/>
        <w:adjustRightInd w:val="0"/>
        <w:spacing w:after="0" w:line="480" w:lineRule="auto"/>
        <w:ind w:firstLine="567"/>
        <w:jc w:val="both"/>
        <w:rPr>
          <w:rStyle w:val="sc-axmlo"/>
          <w:rFonts w:ascii="Times New Roman" w:hAnsi="Times New Roman" w:cs="Times New Roman"/>
          <w:sz w:val="24"/>
          <w:szCs w:val="24"/>
        </w:rPr>
      </w:pPr>
      <w:r w:rsidRPr="00BE69DF">
        <w:rPr>
          <w:rStyle w:val="sc-axmlo"/>
          <w:rFonts w:ascii="Times New Roman" w:hAnsi="Times New Roman" w:cs="Times New Roman"/>
          <w:sz w:val="24"/>
          <w:szCs w:val="24"/>
        </w:rPr>
        <w:t xml:space="preserve">According to the present body of knowledge on COVID-19, some psychological elements are </w:t>
      </w:r>
      <w:r w:rsidR="00BD3905" w:rsidRPr="00BE69DF">
        <w:rPr>
          <w:rStyle w:val="sc-axmlo"/>
          <w:rFonts w:ascii="Times New Roman" w:hAnsi="Times New Roman" w:cs="Times New Roman"/>
          <w:sz w:val="24"/>
          <w:szCs w:val="24"/>
        </w:rPr>
        <w:t>stronger</w:t>
      </w:r>
      <w:r w:rsidRPr="00BE69DF">
        <w:rPr>
          <w:rStyle w:val="sc-axmlo"/>
          <w:rFonts w:ascii="Times New Roman" w:hAnsi="Times New Roman" w:cs="Times New Roman"/>
          <w:sz w:val="24"/>
          <w:szCs w:val="24"/>
        </w:rPr>
        <w:t xml:space="preserve"> at causing and intensifying anxiety associated with this coronavirus (ADAA, 2020; Chi tam et al., 2020; Jungmann &amp; Witthöft, 2020), which can result in major health concerns (Gallagher et al., 2020; Lee et al., 2020a; Mazza et al., 2020; McKay, Yang, Elhai, &amp; Asmundson, 2020). </w:t>
      </w:r>
      <w:r w:rsidR="003014C3" w:rsidRPr="00BE69DF">
        <w:rPr>
          <w:rStyle w:val="sc-axmlo"/>
          <w:rFonts w:ascii="Times New Roman" w:hAnsi="Times New Roman" w:cs="Times New Roman"/>
          <w:sz w:val="24"/>
          <w:szCs w:val="24"/>
        </w:rPr>
        <w:t>A</w:t>
      </w:r>
      <w:r w:rsidRPr="00BE69DF">
        <w:rPr>
          <w:rStyle w:val="sc-axmlo"/>
          <w:rFonts w:ascii="Times New Roman" w:hAnsi="Times New Roman" w:cs="Times New Roman"/>
          <w:sz w:val="24"/>
          <w:szCs w:val="24"/>
        </w:rPr>
        <w:t>s mental strain is expected to persist throughout the pandemic</w:t>
      </w:r>
      <w:r w:rsidR="003014C3" w:rsidRPr="00BE69DF">
        <w:rPr>
          <w:rStyle w:val="sc-axmlo"/>
          <w:rFonts w:ascii="Times New Roman" w:hAnsi="Times New Roman" w:cs="Times New Roman"/>
          <w:sz w:val="24"/>
          <w:szCs w:val="24"/>
        </w:rPr>
        <w:t xml:space="preserve">, </w:t>
      </w:r>
      <w:r w:rsidR="00E8106B" w:rsidRPr="00BE69DF">
        <w:rPr>
          <w:rStyle w:val="sc-axmlo"/>
          <w:rFonts w:ascii="Times New Roman" w:hAnsi="Times New Roman" w:cs="Times New Roman"/>
          <w:sz w:val="24"/>
          <w:szCs w:val="24"/>
        </w:rPr>
        <w:t>more</w:t>
      </w:r>
      <w:r w:rsidR="003014C3" w:rsidRPr="00BE69DF">
        <w:rPr>
          <w:rStyle w:val="sc-axmlo"/>
          <w:rFonts w:ascii="Times New Roman" w:hAnsi="Times New Roman" w:cs="Times New Roman"/>
          <w:sz w:val="24"/>
          <w:szCs w:val="24"/>
        </w:rPr>
        <w:t xml:space="preserve"> studies on pandemic-related psychological issues are needed</w:t>
      </w:r>
      <w:r w:rsidRPr="00BE69DF">
        <w:rPr>
          <w:rStyle w:val="sc-axmlo"/>
          <w:rFonts w:ascii="Times New Roman" w:hAnsi="Times New Roman" w:cs="Times New Roman"/>
          <w:sz w:val="24"/>
          <w:szCs w:val="24"/>
        </w:rPr>
        <w:t xml:space="preserve"> (Lee et al. et al., 2020b</w:t>
      </w:r>
      <w:r w:rsidR="003014C3" w:rsidRPr="00BE69DF">
        <w:rPr>
          <w:rStyle w:val="sc-axmlo"/>
          <w:rFonts w:ascii="Times New Roman" w:hAnsi="Times New Roman" w:cs="Times New Roman"/>
          <w:sz w:val="24"/>
          <w:szCs w:val="24"/>
        </w:rPr>
        <w:t>).</w:t>
      </w:r>
      <w:r w:rsidR="00482983" w:rsidRPr="00BE69DF">
        <w:rPr>
          <w:rStyle w:val="sc-axmlo"/>
          <w:rFonts w:ascii="Times New Roman" w:hAnsi="Times New Roman" w:cs="Times New Roman"/>
          <w:sz w:val="24"/>
          <w:szCs w:val="24"/>
        </w:rPr>
        <w:t xml:space="preserve"> </w:t>
      </w:r>
      <w:r w:rsidR="000A61D4" w:rsidRPr="00BE69DF">
        <w:rPr>
          <w:rStyle w:val="sc-axmlo"/>
          <w:rFonts w:ascii="Times New Roman" w:hAnsi="Times New Roman" w:cs="Times New Roman"/>
          <w:sz w:val="24"/>
          <w:szCs w:val="24"/>
        </w:rPr>
        <w:t xml:space="preserve">A recent study conducted during the </w:t>
      </w:r>
      <w:r w:rsidR="00A17E75" w:rsidRPr="00BE69DF">
        <w:rPr>
          <w:rStyle w:val="sc-axmlo"/>
          <w:rFonts w:ascii="Times New Roman" w:hAnsi="Times New Roman" w:cs="Times New Roman"/>
          <w:sz w:val="24"/>
          <w:szCs w:val="24"/>
        </w:rPr>
        <w:t>f</w:t>
      </w:r>
      <w:r w:rsidR="000A61D4" w:rsidRPr="00BE69DF">
        <w:rPr>
          <w:rStyle w:val="sc-axmlo"/>
          <w:rFonts w:ascii="Times New Roman" w:hAnsi="Times New Roman" w:cs="Times New Roman"/>
          <w:sz w:val="24"/>
          <w:szCs w:val="24"/>
        </w:rPr>
        <w:t xml:space="preserve">ourth wave of </w:t>
      </w:r>
      <w:r w:rsidR="00A17E75" w:rsidRPr="00BE69DF">
        <w:rPr>
          <w:rStyle w:val="sc-axmlo"/>
          <w:rFonts w:ascii="Times New Roman" w:hAnsi="Times New Roman" w:cs="Times New Roman"/>
          <w:sz w:val="24"/>
          <w:szCs w:val="24"/>
        </w:rPr>
        <w:t xml:space="preserve">the </w:t>
      </w:r>
      <w:r w:rsidR="000A61D4" w:rsidRPr="00BE69DF">
        <w:rPr>
          <w:rStyle w:val="sc-axmlo"/>
          <w:rFonts w:ascii="Times New Roman" w:hAnsi="Times New Roman" w:cs="Times New Roman"/>
          <w:sz w:val="24"/>
          <w:szCs w:val="24"/>
        </w:rPr>
        <w:t>pandemic by using a national survey (Akbari</w:t>
      </w:r>
      <w:r w:rsidR="00CD7B2F" w:rsidRPr="00BE69DF">
        <w:rPr>
          <w:rStyle w:val="sc-axmlo"/>
          <w:rFonts w:ascii="Times New Roman" w:hAnsi="Times New Roman" w:cs="Times New Roman"/>
          <w:sz w:val="24"/>
          <w:szCs w:val="24"/>
        </w:rPr>
        <w:t>, Seydavi,</w:t>
      </w:r>
      <w:r w:rsidR="000A61D4" w:rsidRPr="00BE69DF">
        <w:rPr>
          <w:rStyle w:val="sc-axmlo"/>
          <w:rFonts w:ascii="Times New Roman" w:hAnsi="Times New Roman" w:cs="Times New Roman"/>
          <w:sz w:val="24"/>
          <w:szCs w:val="24"/>
        </w:rPr>
        <w:t xml:space="preserve"> et al., 2021) revealed that Iranians ha</w:t>
      </w:r>
      <w:r w:rsidR="00A17E75" w:rsidRPr="00BE69DF">
        <w:rPr>
          <w:rStyle w:val="sc-axmlo"/>
          <w:rFonts w:ascii="Times New Roman" w:hAnsi="Times New Roman" w:cs="Times New Roman"/>
          <w:sz w:val="24"/>
          <w:szCs w:val="24"/>
        </w:rPr>
        <w:t>d</w:t>
      </w:r>
      <w:r w:rsidR="000A61D4" w:rsidRPr="00BE69DF">
        <w:rPr>
          <w:rStyle w:val="sc-axmlo"/>
          <w:rFonts w:ascii="Times New Roman" w:hAnsi="Times New Roman" w:cs="Times New Roman"/>
          <w:sz w:val="24"/>
          <w:szCs w:val="24"/>
        </w:rPr>
        <w:t xml:space="preserve"> experienced psychological distress due to the COVID-19</w:t>
      </w:r>
      <w:r w:rsidR="00CD7B2F" w:rsidRPr="00BE69DF">
        <w:rPr>
          <w:rStyle w:val="sc-axmlo"/>
          <w:rFonts w:ascii="Times New Roman" w:hAnsi="Times New Roman" w:cs="Times New Roman"/>
          <w:sz w:val="24"/>
          <w:szCs w:val="24"/>
        </w:rPr>
        <w:t>. T</w:t>
      </w:r>
      <w:r w:rsidR="000A61D4" w:rsidRPr="00BE69DF">
        <w:rPr>
          <w:rStyle w:val="sc-axmlo"/>
          <w:rFonts w:ascii="Times New Roman" w:hAnsi="Times New Roman" w:cs="Times New Roman"/>
          <w:sz w:val="24"/>
          <w:szCs w:val="24"/>
        </w:rPr>
        <w:t>he authors have found that distress intolerance ha</w:t>
      </w:r>
      <w:r w:rsidR="00A17E75" w:rsidRPr="00BE69DF">
        <w:rPr>
          <w:rStyle w:val="sc-axmlo"/>
          <w:rFonts w:ascii="Times New Roman" w:hAnsi="Times New Roman" w:cs="Times New Roman"/>
          <w:sz w:val="24"/>
          <w:szCs w:val="24"/>
        </w:rPr>
        <w:t>s</w:t>
      </w:r>
      <w:r w:rsidR="000A61D4" w:rsidRPr="00BE69DF">
        <w:rPr>
          <w:rStyle w:val="sc-axmlo"/>
          <w:rFonts w:ascii="Times New Roman" w:hAnsi="Times New Roman" w:cs="Times New Roman"/>
          <w:sz w:val="24"/>
          <w:szCs w:val="24"/>
        </w:rPr>
        <w:t xml:space="preserve"> predicted psychological distress</w:t>
      </w:r>
      <w:r w:rsidR="00CD7B2F" w:rsidRPr="00BE69DF">
        <w:rPr>
          <w:rStyle w:val="sc-axmlo"/>
          <w:rFonts w:ascii="Times New Roman" w:hAnsi="Times New Roman" w:cs="Times New Roman"/>
          <w:sz w:val="24"/>
          <w:szCs w:val="24"/>
        </w:rPr>
        <w:t>,</w:t>
      </w:r>
      <w:r w:rsidR="000A61D4" w:rsidRPr="00BE69DF">
        <w:rPr>
          <w:rStyle w:val="sc-axmlo"/>
          <w:rFonts w:ascii="Times New Roman" w:hAnsi="Times New Roman" w:cs="Times New Roman"/>
          <w:sz w:val="24"/>
          <w:szCs w:val="24"/>
        </w:rPr>
        <w:t xml:space="preserve"> partially mediated by psychological flexibility</w:t>
      </w:r>
      <w:r w:rsidR="00CD7B2F" w:rsidRPr="00BE69DF">
        <w:rPr>
          <w:rStyle w:val="sc-axmlo"/>
          <w:rFonts w:ascii="Times New Roman" w:hAnsi="Times New Roman" w:cs="Times New Roman"/>
          <w:sz w:val="24"/>
          <w:szCs w:val="24"/>
        </w:rPr>
        <w:t>. The significant mediation</w:t>
      </w:r>
      <w:r w:rsidR="000A61D4" w:rsidRPr="00BE69DF">
        <w:rPr>
          <w:rFonts w:ascii="Times New Roman" w:hAnsi="Times New Roman" w:cs="Times New Roman"/>
          <w:sz w:val="24"/>
          <w:szCs w:val="24"/>
        </w:rPr>
        <w:t xml:space="preserve"> was independent of demographic factors (age, gender, marital status, and educational level) and fear of COVID-19, mindfulness, and satisfaction with life. </w:t>
      </w:r>
      <w:r w:rsidR="00A17E75" w:rsidRPr="00BE69DF">
        <w:rPr>
          <w:rFonts w:ascii="Times New Roman" w:hAnsi="Times New Roman" w:cs="Times New Roman"/>
          <w:sz w:val="24"/>
          <w:szCs w:val="24"/>
        </w:rPr>
        <w:t>The a</w:t>
      </w:r>
      <w:r w:rsidR="000A61D4" w:rsidRPr="00BE69DF">
        <w:rPr>
          <w:rFonts w:ascii="Times New Roman" w:hAnsi="Times New Roman" w:cs="Times New Roman"/>
          <w:sz w:val="24"/>
          <w:szCs w:val="24"/>
        </w:rPr>
        <w:t xml:space="preserve">uthors concluded that despite the mentioned variables, accepting and using unpleasant </w:t>
      </w:r>
      <w:r w:rsidR="000A61D4" w:rsidRPr="00BE69DF">
        <w:rPr>
          <w:rFonts w:ascii="Times New Roman" w:hAnsi="Times New Roman" w:cs="Times New Roman"/>
          <w:sz w:val="24"/>
          <w:szCs w:val="24"/>
        </w:rPr>
        <w:lastRenderedPageBreak/>
        <w:t>emotions as fuel to achieve valued goals rather than avoiding them would mitigate the psychological distress during the pandemic.</w:t>
      </w:r>
    </w:p>
    <w:p w14:paraId="06E25A5B" w14:textId="1FC16A81" w:rsidR="009006B0" w:rsidRPr="00BE69DF" w:rsidRDefault="00942C29" w:rsidP="00035DCD">
      <w:pPr>
        <w:autoSpaceDE w:val="0"/>
        <w:autoSpaceDN w:val="0"/>
        <w:adjustRightInd w:val="0"/>
        <w:spacing w:after="0" w:line="480" w:lineRule="auto"/>
        <w:ind w:firstLine="567"/>
        <w:jc w:val="both"/>
        <w:rPr>
          <w:rStyle w:val="sc-axmlo"/>
          <w:rFonts w:ascii="Times New Roman" w:hAnsi="Times New Roman" w:cs="Times New Roman"/>
          <w:sz w:val="24"/>
          <w:szCs w:val="24"/>
        </w:rPr>
      </w:pPr>
      <w:r w:rsidRPr="00BE69DF">
        <w:rPr>
          <w:rStyle w:val="sc-axmlo"/>
          <w:rFonts w:ascii="Times New Roman" w:hAnsi="Times New Roman" w:cs="Times New Roman"/>
          <w:sz w:val="24"/>
          <w:szCs w:val="24"/>
        </w:rPr>
        <w:t>S</w:t>
      </w:r>
      <w:r w:rsidR="009E2897" w:rsidRPr="00BE69DF">
        <w:rPr>
          <w:rStyle w:val="sc-axmlo"/>
          <w:rFonts w:ascii="Times New Roman" w:hAnsi="Times New Roman" w:cs="Times New Roman"/>
          <w:sz w:val="24"/>
          <w:szCs w:val="24"/>
        </w:rPr>
        <w:t>ome researchers have found that fear and anxiety about COVID-19 are associated with higher rates of anxiety and depressi</w:t>
      </w:r>
      <w:r w:rsidR="00DC709E" w:rsidRPr="00BE69DF">
        <w:rPr>
          <w:rStyle w:val="sc-axmlo"/>
          <w:rFonts w:ascii="Times New Roman" w:hAnsi="Times New Roman" w:cs="Times New Roman"/>
          <w:sz w:val="24"/>
          <w:szCs w:val="24"/>
        </w:rPr>
        <w:t>on symptoms (Ahmed et al., 2020</w:t>
      </w:r>
      <w:r w:rsidR="009E2897" w:rsidRPr="00BE69DF">
        <w:rPr>
          <w:rStyle w:val="sc-axmlo"/>
          <w:rFonts w:ascii="Times New Roman" w:hAnsi="Times New Roman" w:cs="Times New Roman"/>
          <w:sz w:val="24"/>
          <w:szCs w:val="24"/>
        </w:rPr>
        <w:t xml:space="preserve">; Ahorsu et al., 2020a; </w:t>
      </w:r>
      <w:r w:rsidR="00D02BAA" w:rsidRPr="00BE69DF">
        <w:rPr>
          <w:rStyle w:val="sc-axmlo"/>
          <w:rFonts w:ascii="Times New Roman" w:hAnsi="Times New Roman" w:cs="Times New Roman"/>
          <w:sz w:val="24"/>
          <w:szCs w:val="24"/>
        </w:rPr>
        <w:t>Jungmann &amp;</w:t>
      </w:r>
      <w:r w:rsidR="009E2897" w:rsidRPr="00BE69DF">
        <w:rPr>
          <w:rStyle w:val="sc-axmlo"/>
          <w:rFonts w:ascii="Times New Roman" w:hAnsi="Times New Roman" w:cs="Times New Roman"/>
          <w:sz w:val="24"/>
          <w:szCs w:val="24"/>
        </w:rPr>
        <w:t xml:space="preserve"> Witthoft, 2020; Lee et al., 2020b; Lee, 2020c; Taylor &amp; Asm</w:t>
      </w:r>
      <w:r w:rsidR="00DC709E" w:rsidRPr="00BE69DF">
        <w:rPr>
          <w:rStyle w:val="sc-axmlo"/>
          <w:rFonts w:ascii="Times New Roman" w:hAnsi="Times New Roman" w:cs="Times New Roman"/>
          <w:sz w:val="24"/>
          <w:szCs w:val="24"/>
        </w:rPr>
        <w:t>undson, 2020; Wang et al., 2020</w:t>
      </w:r>
      <w:r w:rsidR="003D4BFF" w:rsidRPr="00BE69DF">
        <w:rPr>
          <w:rStyle w:val="sc-axmlo"/>
          <w:rFonts w:ascii="Times New Roman" w:hAnsi="Times New Roman" w:cs="Times New Roman"/>
          <w:sz w:val="24"/>
          <w:szCs w:val="24"/>
        </w:rPr>
        <w:t xml:space="preserve">; Akbari, Seydavi, Zamani, </w:t>
      </w:r>
      <w:r w:rsidR="003D4BFF" w:rsidRPr="00BE69DF">
        <w:rPr>
          <w:rFonts w:ascii="Times New Roman" w:hAnsi="Times New Roman" w:cs="Times New Roman"/>
          <w:sz w:val="24"/>
          <w:szCs w:val="24"/>
          <w:shd w:val="clear" w:color="auto" w:fill="FFFFFF"/>
        </w:rPr>
        <w:t>Nikčević &amp; Spada, 2021</w:t>
      </w:r>
      <w:r w:rsidR="009E2897" w:rsidRPr="00BE69DF">
        <w:rPr>
          <w:rStyle w:val="sc-axmlo"/>
          <w:rFonts w:ascii="Times New Roman" w:hAnsi="Times New Roman" w:cs="Times New Roman"/>
          <w:sz w:val="24"/>
          <w:szCs w:val="24"/>
        </w:rPr>
        <w:t xml:space="preserve">). </w:t>
      </w:r>
      <w:r w:rsidR="00D80A38" w:rsidRPr="00BE69DF">
        <w:rPr>
          <w:rStyle w:val="sc-axmlo"/>
          <w:rFonts w:ascii="Times New Roman" w:hAnsi="Times New Roman" w:cs="Times New Roman"/>
          <w:sz w:val="24"/>
          <w:szCs w:val="24"/>
        </w:rPr>
        <w:t>Th</w:t>
      </w:r>
      <w:r w:rsidR="00D02BAA" w:rsidRPr="00BE69DF">
        <w:rPr>
          <w:rStyle w:val="sc-axmlo"/>
          <w:rFonts w:ascii="Times New Roman" w:hAnsi="Times New Roman" w:cs="Times New Roman"/>
          <w:sz w:val="24"/>
          <w:szCs w:val="24"/>
        </w:rPr>
        <w:t>e</w:t>
      </w:r>
      <w:r w:rsidR="00D80A38" w:rsidRPr="00BE69DF">
        <w:rPr>
          <w:rStyle w:val="sc-axmlo"/>
          <w:rFonts w:ascii="Times New Roman" w:hAnsi="Times New Roman" w:cs="Times New Roman"/>
          <w:sz w:val="24"/>
          <w:szCs w:val="24"/>
        </w:rPr>
        <w:t xml:space="preserve"> </w:t>
      </w:r>
      <w:r w:rsidR="00D02BAA" w:rsidRPr="00BE69DF">
        <w:rPr>
          <w:rStyle w:val="sc-axmlo"/>
          <w:rFonts w:ascii="Times New Roman" w:hAnsi="Times New Roman" w:cs="Times New Roman"/>
          <w:sz w:val="24"/>
          <w:szCs w:val="24"/>
        </w:rPr>
        <w:t>heightened</w:t>
      </w:r>
      <w:r w:rsidR="00D80A38" w:rsidRPr="00BE69DF">
        <w:rPr>
          <w:rStyle w:val="sc-axmlo"/>
          <w:rFonts w:ascii="Times New Roman" w:hAnsi="Times New Roman" w:cs="Times New Roman"/>
          <w:sz w:val="24"/>
          <w:szCs w:val="24"/>
        </w:rPr>
        <w:t xml:space="preserve"> </w:t>
      </w:r>
      <w:r w:rsidR="00D02BAA" w:rsidRPr="00BE69DF">
        <w:rPr>
          <w:rStyle w:val="sc-axmlo"/>
          <w:rFonts w:ascii="Times New Roman" w:hAnsi="Times New Roman" w:cs="Times New Roman"/>
          <w:sz w:val="24"/>
          <w:szCs w:val="24"/>
        </w:rPr>
        <w:t xml:space="preserve">anxiety and depressive symptoms </w:t>
      </w:r>
      <w:r w:rsidR="00CA7867" w:rsidRPr="00BE69DF">
        <w:rPr>
          <w:rStyle w:val="sc-axmlo"/>
          <w:rFonts w:ascii="Times New Roman" w:hAnsi="Times New Roman" w:cs="Times New Roman"/>
          <w:sz w:val="24"/>
          <w:szCs w:val="24"/>
        </w:rPr>
        <w:t>are</w:t>
      </w:r>
      <w:r w:rsidR="00D80A38" w:rsidRPr="00BE69DF">
        <w:rPr>
          <w:rStyle w:val="sc-axmlo"/>
          <w:rFonts w:ascii="Times New Roman" w:hAnsi="Times New Roman" w:cs="Times New Roman"/>
          <w:sz w:val="24"/>
          <w:szCs w:val="24"/>
        </w:rPr>
        <w:t xml:space="preserve"> associated with h</w:t>
      </w:r>
      <w:r w:rsidRPr="00BE69DF">
        <w:rPr>
          <w:rStyle w:val="sc-axmlo"/>
          <w:rFonts w:ascii="Times New Roman" w:hAnsi="Times New Roman" w:cs="Times New Roman"/>
          <w:sz w:val="24"/>
          <w:szCs w:val="24"/>
        </w:rPr>
        <w:t>ealth anxiety (HA</w:t>
      </w:r>
      <w:r w:rsidR="00D02BAA" w:rsidRPr="00BE69DF">
        <w:rPr>
          <w:rStyle w:val="sc-axmlo"/>
          <w:rFonts w:ascii="Times New Roman" w:hAnsi="Times New Roman" w:cs="Times New Roman"/>
          <w:sz w:val="24"/>
          <w:szCs w:val="24"/>
        </w:rPr>
        <w:t xml:space="preserve">; </w:t>
      </w:r>
      <w:r w:rsidR="00D02BAA" w:rsidRPr="00BE69DF">
        <w:rPr>
          <w:rStyle w:val="fontstyle01"/>
          <w:rFonts w:ascii="Times New Roman" w:hAnsi="Times New Roman" w:cs="Times New Roman"/>
          <w:color w:val="auto"/>
          <w:sz w:val="24"/>
          <w:szCs w:val="24"/>
        </w:rPr>
        <w:t>Nikčević et al., 2021</w:t>
      </w:r>
      <w:r w:rsidRPr="00BE69DF">
        <w:rPr>
          <w:rStyle w:val="sc-axmlo"/>
          <w:rFonts w:ascii="Times New Roman" w:hAnsi="Times New Roman" w:cs="Times New Roman"/>
          <w:sz w:val="24"/>
          <w:szCs w:val="24"/>
        </w:rPr>
        <w:t>)</w:t>
      </w:r>
      <w:r w:rsidR="00D80A38" w:rsidRPr="00BE69DF">
        <w:rPr>
          <w:rStyle w:val="sc-axmlo"/>
          <w:rFonts w:ascii="Times New Roman" w:hAnsi="Times New Roman" w:cs="Times New Roman"/>
          <w:sz w:val="24"/>
          <w:szCs w:val="24"/>
        </w:rPr>
        <w:t>.</w:t>
      </w:r>
      <w:r w:rsidRPr="00BE69DF">
        <w:rPr>
          <w:rStyle w:val="sc-axmlo"/>
          <w:rFonts w:ascii="Times New Roman" w:hAnsi="Times New Roman" w:cs="Times New Roman"/>
          <w:sz w:val="24"/>
          <w:szCs w:val="24"/>
        </w:rPr>
        <w:t xml:space="preserve"> </w:t>
      </w:r>
      <w:r w:rsidR="00D80A38" w:rsidRPr="00BE69DF">
        <w:rPr>
          <w:rStyle w:val="sc-axmlo"/>
          <w:rFonts w:ascii="Times New Roman" w:hAnsi="Times New Roman" w:cs="Times New Roman"/>
          <w:sz w:val="24"/>
          <w:szCs w:val="24"/>
        </w:rPr>
        <w:t xml:space="preserve">It </w:t>
      </w:r>
      <w:r w:rsidRPr="00BE69DF">
        <w:rPr>
          <w:rStyle w:val="sc-axmlo"/>
          <w:rFonts w:ascii="Times New Roman" w:hAnsi="Times New Roman" w:cs="Times New Roman"/>
          <w:sz w:val="24"/>
          <w:szCs w:val="24"/>
        </w:rPr>
        <w:t xml:space="preserve">refers to psychological distress </w:t>
      </w:r>
      <w:r w:rsidR="00A17E75" w:rsidRPr="00BE69DF">
        <w:rPr>
          <w:rStyle w:val="sc-axmlo"/>
          <w:rFonts w:ascii="Times New Roman" w:hAnsi="Times New Roman" w:cs="Times New Roman"/>
          <w:sz w:val="24"/>
          <w:szCs w:val="24"/>
        </w:rPr>
        <w:t>when a person thinks</w:t>
      </w:r>
      <w:r w:rsidR="003B030E" w:rsidRPr="00BE69DF">
        <w:rPr>
          <w:rStyle w:val="sc-axmlo"/>
          <w:rFonts w:ascii="Times New Roman" w:hAnsi="Times New Roman" w:cs="Times New Roman"/>
          <w:sz w:val="24"/>
          <w:szCs w:val="24"/>
        </w:rPr>
        <w:t xml:space="preserve"> </w:t>
      </w:r>
      <w:r w:rsidR="00A17E75" w:rsidRPr="00BE69DF">
        <w:rPr>
          <w:rStyle w:val="sc-axmlo"/>
          <w:rFonts w:ascii="Times New Roman" w:hAnsi="Times New Roman" w:cs="Times New Roman"/>
          <w:sz w:val="24"/>
          <w:szCs w:val="24"/>
        </w:rPr>
        <w:t xml:space="preserve">he/she </w:t>
      </w:r>
      <w:r w:rsidR="003B030E" w:rsidRPr="00BE69DF">
        <w:rPr>
          <w:rStyle w:val="sc-axmlo"/>
          <w:rFonts w:ascii="Times New Roman" w:hAnsi="Times New Roman" w:cs="Times New Roman"/>
          <w:sz w:val="24"/>
          <w:szCs w:val="24"/>
        </w:rPr>
        <w:t>is ill or will become ill</w:t>
      </w:r>
      <w:r w:rsidRPr="00BE69DF">
        <w:rPr>
          <w:rStyle w:val="sc-axmlo"/>
          <w:rFonts w:ascii="Times New Roman" w:hAnsi="Times New Roman" w:cs="Times New Roman"/>
          <w:sz w:val="24"/>
          <w:szCs w:val="24"/>
        </w:rPr>
        <w:t xml:space="preserve"> (Creed et al., 2018).</w:t>
      </w:r>
      <w:r w:rsidR="003118FD" w:rsidRPr="00BE69DF">
        <w:rPr>
          <w:rStyle w:val="sc-axmlo"/>
          <w:rFonts w:ascii="Times New Roman" w:hAnsi="Times New Roman" w:cs="Times New Roman"/>
          <w:sz w:val="24"/>
          <w:szCs w:val="24"/>
        </w:rPr>
        <w:t xml:space="preserve"> This is a constant anxiety that most people will experience during the pandemic.</w:t>
      </w:r>
      <w:r w:rsidR="0058545A" w:rsidRPr="00BE69DF">
        <w:rPr>
          <w:rStyle w:val="sc-axmlo"/>
          <w:rFonts w:ascii="Times New Roman" w:hAnsi="Times New Roman" w:cs="Times New Roman"/>
          <w:sz w:val="24"/>
          <w:szCs w:val="24"/>
        </w:rPr>
        <w:t xml:space="preserve"> This state can be affected by </w:t>
      </w:r>
      <w:r w:rsidR="00E8106B" w:rsidRPr="00BE69DF">
        <w:rPr>
          <w:rStyle w:val="sc-axmlo"/>
          <w:rFonts w:ascii="Times New Roman" w:hAnsi="Times New Roman" w:cs="Times New Roman"/>
          <w:sz w:val="24"/>
          <w:szCs w:val="24"/>
        </w:rPr>
        <w:t>metacognitions</w:t>
      </w:r>
      <w:r w:rsidR="0058545A" w:rsidRPr="00BE69DF">
        <w:rPr>
          <w:rStyle w:val="sc-axmlo"/>
          <w:rFonts w:ascii="Times New Roman" w:hAnsi="Times New Roman" w:cs="Times New Roman"/>
          <w:sz w:val="24"/>
          <w:szCs w:val="24"/>
        </w:rPr>
        <w:t xml:space="preserve"> about health, which </w:t>
      </w:r>
      <w:r w:rsidR="00A17E75" w:rsidRPr="00BE69DF">
        <w:rPr>
          <w:rStyle w:val="sc-axmlo"/>
          <w:rFonts w:ascii="Times New Roman" w:hAnsi="Times New Roman" w:cs="Times New Roman"/>
          <w:sz w:val="24"/>
          <w:szCs w:val="24"/>
        </w:rPr>
        <w:t>reflect one's cognitions regarding health-related cognitions responsible for various</w:t>
      </w:r>
      <w:r w:rsidR="00046981" w:rsidRPr="00BE69DF">
        <w:rPr>
          <w:rStyle w:val="sc-axmlo"/>
          <w:rFonts w:ascii="Times New Roman" w:hAnsi="Times New Roman" w:cs="Times New Roman"/>
          <w:sz w:val="24"/>
          <w:szCs w:val="24"/>
        </w:rPr>
        <w:t xml:space="preserve"> emotional disorders (Leahy et al., 2018; Yilmaz et al., 2015)</w:t>
      </w:r>
      <w:r w:rsidR="004D14A3" w:rsidRPr="00BE69DF">
        <w:rPr>
          <w:rStyle w:val="sc-axmlo"/>
          <w:rFonts w:ascii="Times New Roman" w:hAnsi="Times New Roman" w:cs="Times New Roman"/>
          <w:sz w:val="24"/>
          <w:szCs w:val="24"/>
        </w:rPr>
        <w:t>.</w:t>
      </w:r>
      <w:r w:rsidR="009006B0" w:rsidRPr="00BE69DF">
        <w:rPr>
          <w:rStyle w:val="sc-axmlo"/>
          <w:rFonts w:ascii="Times New Roman" w:hAnsi="Times New Roman" w:cs="Times New Roman"/>
          <w:sz w:val="24"/>
          <w:szCs w:val="24"/>
        </w:rPr>
        <w:t xml:space="preserve"> </w:t>
      </w:r>
      <w:r w:rsidR="00EA3206" w:rsidRPr="00BE69DF">
        <w:rPr>
          <w:rFonts w:ascii="Times New Roman" w:hAnsi="Times New Roman" w:cs="Times New Roman"/>
          <w:sz w:val="24"/>
          <w:szCs w:val="24"/>
          <w:shd w:val="clear" w:color="auto" w:fill="FFFFFF"/>
        </w:rPr>
        <w:t>Metacognitive beliefs concerning uncontrollability and danger </w:t>
      </w:r>
      <w:r w:rsidR="00EA3206" w:rsidRPr="00BE69DF">
        <w:rPr>
          <w:rStyle w:val="sc-axmlo"/>
          <w:rFonts w:ascii="Times New Roman" w:hAnsi="Times New Roman" w:cs="Times New Roman"/>
          <w:sz w:val="24"/>
          <w:szCs w:val="24"/>
        </w:rPr>
        <w:t>of</w:t>
      </w:r>
      <w:r w:rsidR="009006B0" w:rsidRPr="00BE69DF">
        <w:rPr>
          <w:rStyle w:val="sc-axmlo"/>
          <w:rFonts w:ascii="Times New Roman" w:hAnsi="Times New Roman" w:cs="Times New Roman"/>
          <w:sz w:val="24"/>
          <w:szCs w:val="24"/>
        </w:rPr>
        <w:t xml:space="preserve"> thoughts can predict symptoms </w:t>
      </w:r>
      <w:r w:rsidR="005A6B35" w:rsidRPr="00BE69DF">
        <w:rPr>
          <w:rStyle w:val="sc-axmlo"/>
          <w:rFonts w:ascii="Times New Roman" w:hAnsi="Times New Roman" w:cs="Times New Roman"/>
          <w:sz w:val="24"/>
          <w:szCs w:val="24"/>
        </w:rPr>
        <w:t>of health</w:t>
      </w:r>
      <w:r w:rsidR="009006B0" w:rsidRPr="00BE69DF">
        <w:rPr>
          <w:rStyle w:val="sc-axmlo"/>
          <w:rFonts w:ascii="Times New Roman" w:hAnsi="Times New Roman" w:cs="Times New Roman"/>
          <w:sz w:val="24"/>
          <w:szCs w:val="24"/>
        </w:rPr>
        <w:t xml:space="preserve"> anxiety (Brown, Skelly, &amp; Chew-Graham, 2019; Gutierrez et al., 2020; Rachor &amp; Penney, 2020)</w:t>
      </w:r>
      <w:r w:rsidR="00ED3FDB" w:rsidRPr="00BE69DF">
        <w:rPr>
          <w:rStyle w:val="sc-axmlo"/>
          <w:rFonts w:ascii="Times New Roman" w:hAnsi="Times New Roman" w:cs="Times New Roman"/>
          <w:sz w:val="24"/>
          <w:szCs w:val="24"/>
        </w:rPr>
        <w:t xml:space="preserve">; suggesting that </w:t>
      </w:r>
      <w:r w:rsidR="00D87F02" w:rsidRPr="00BE69DF">
        <w:rPr>
          <w:rStyle w:val="sc-axmlo"/>
          <w:rFonts w:ascii="Times New Roman" w:hAnsi="Times New Roman" w:cs="Times New Roman"/>
          <w:sz w:val="24"/>
          <w:szCs w:val="24"/>
        </w:rPr>
        <w:t xml:space="preserve">beliefs about </w:t>
      </w:r>
      <w:r w:rsidR="00A17E75" w:rsidRPr="00BE69DF">
        <w:rPr>
          <w:rStyle w:val="sc-axmlo"/>
          <w:rFonts w:ascii="Times New Roman" w:hAnsi="Times New Roman" w:cs="Times New Roman"/>
          <w:sz w:val="24"/>
          <w:szCs w:val="24"/>
        </w:rPr>
        <w:t xml:space="preserve">the </w:t>
      </w:r>
      <w:r w:rsidR="00D87F02" w:rsidRPr="00BE69DF">
        <w:rPr>
          <w:rStyle w:val="sc-axmlo"/>
          <w:rFonts w:ascii="Times New Roman" w:hAnsi="Times New Roman" w:cs="Times New Roman"/>
          <w:sz w:val="24"/>
          <w:szCs w:val="24"/>
        </w:rPr>
        <w:t>power of thoughts to cause illness and a feeling of inability to stop the thinking</w:t>
      </w:r>
      <w:r w:rsidR="00713C6E" w:rsidRPr="00BE69DF">
        <w:rPr>
          <w:rStyle w:val="sc-axmlo"/>
          <w:rFonts w:ascii="Times New Roman" w:hAnsi="Times New Roman" w:cs="Times New Roman"/>
          <w:sz w:val="24"/>
          <w:szCs w:val="24"/>
        </w:rPr>
        <w:t xml:space="preserve"> would elevate the health anxiety through </w:t>
      </w:r>
      <w:r w:rsidR="00644B60" w:rsidRPr="00BE69DF">
        <w:rPr>
          <w:rStyle w:val="sc-axmlo"/>
          <w:rFonts w:ascii="Times New Roman" w:hAnsi="Times New Roman" w:cs="Times New Roman"/>
          <w:sz w:val="24"/>
          <w:szCs w:val="24"/>
        </w:rPr>
        <w:t>threat interpretation of thoughts (Melli et al., 2018).</w:t>
      </w:r>
    </w:p>
    <w:p w14:paraId="285B2B29" w14:textId="4C7ADA1F" w:rsidR="00B7603B" w:rsidRPr="00BE69DF" w:rsidRDefault="005A394D" w:rsidP="00B7603B">
      <w:pPr>
        <w:autoSpaceDE w:val="0"/>
        <w:autoSpaceDN w:val="0"/>
        <w:adjustRightInd w:val="0"/>
        <w:spacing w:after="0" w:line="480" w:lineRule="auto"/>
        <w:ind w:firstLine="567"/>
        <w:jc w:val="both"/>
        <w:rPr>
          <w:rStyle w:val="sc-axmlo"/>
          <w:rFonts w:ascii="Times New Roman" w:hAnsi="Times New Roman" w:cs="Times New Roman"/>
          <w:sz w:val="24"/>
          <w:szCs w:val="24"/>
        </w:rPr>
      </w:pPr>
      <w:r w:rsidRPr="00BE69DF">
        <w:rPr>
          <w:rStyle w:val="sc-axmlo"/>
          <w:rFonts w:ascii="Times New Roman" w:hAnsi="Times New Roman" w:cs="Times New Roman"/>
          <w:sz w:val="24"/>
          <w:szCs w:val="24"/>
        </w:rPr>
        <w:t xml:space="preserve">Metacognitive beliefs </w:t>
      </w:r>
      <w:r w:rsidR="00A17E75" w:rsidRPr="00BE69DF">
        <w:rPr>
          <w:rStyle w:val="sc-axmlo"/>
          <w:rFonts w:ascii="Times New Roman" w:hAnsi="Times New Roman" w:cs="Times New Roman"/>
          <w:sz w:val="24"/>
          <w:szCs w:val="24"/>
        </w:rPr>
        <w:t>can</w:t>
      </w:r>
      <w:r w:rsidRPr="00BE69DF">
        <w:rPr>
          <w:rStyle w:val="sc-axmlo"/>
          <w:rFonts w:ascii="Times New Roman" w:hAnsi="Times New Roman" w:cs="Times New Roman"/>
          <w:sz w:val="24"/>
          <w:szCs w:val="24"/>
        </w:rPr>
        <w:t xml:space="preserve"> activate and maintain what Wells and Matthews (1994) refer to as the Cognitive Attentional Syndrome (CAS), which is one of the factors that contribute to an increase in anxiety and depression symptoms (Fergus, Bardeen, &amp; Orcutt, 2012; Fergus &amp; Scullin., 2017; Kowalski et al., 2019). The CAS consists of three components: rumination and worry, repetitive negative thinking, and focusing attention on threats, as well as coping behaviors and strategies (e.g., thought suppression, thought and situation avoidance, or substance and alcohol use; Papageorgiou &amp;Wells, 2009; Sica et al., 2007</w:t>
      </w:r>
      <w:r w:rsidR="00DE2B47" w:rsidRPr="00BE69DF">
        <w:rPr>
          <w:rStyle w:val="sc-axmlo"/>
          <w:rFonts w:ascii="Times New Roman" w:hAnsi="Times New Roman" w:cs="Times New Roman"/>
          <w:sz w:val="24"/>
          <w:szCs w:val="24"/>
        </w:rPr>
        <w:t>; Spada et al., 2015</w:t>
      </w:r>
      <w:r w:rsidRPr="00BE69DF">
        <w:rPr>
          <w:rStyle w:val="sc-axmlo"/>
          <w:rFonts w:ascii="Times New Roman" w:hAnsi="Times New Roman" w:cs="Times New Roman"/>
          <w:sz w:val="24"/>
          <w:szCs w:val="24"/>
        </w:rPr>
        <w:t>).</w:t>
      </w:r>
    </w:p>
    <w:p w14:paraId="77BCF3FF" w14:textId="24DE7720" w:rsidR="00CA3903" w:rsidRPr="00BE69DF" w:rsidRDefault="009E2897" w:rsidP="00B7603B">
      <w:pPr>
        <w:autoSpaceDE w:val="0"/>
        <w:autoSpaceDN w:val="0"/>
        <w:adjustRightInd w:val="0"/>
        <w:spacing w:after="0" w:line="480" w:lineRule="auto"/>
        <w:ind w:firstLine="567"/>
        <w:jc w:val="both"/>
        <w:rPr>
          <w:rStyle w:val="sc-axmlo"/>
          <w:rFonts w:ascii="Times New Roman" w:hAnsi="Times New Roman" w:cs="Times New Roman"/>
          <w:sz w:val="24"/>
          <w:szCs w:val="24"/>
        </w:rPr>
      </w:pPr>
      <w:r w:rsidRPr="00BE69DF">
        <w:rPr>
          <w:rStyle w:val="sc-axmlo"/>
          <w:rFonts w:ascii="Times New Roman" w:hAnsi="Times New Roman" w:cs="Times New Roman"/>
          <w:sz w:val="24"/>
          <w:szCs w:val="24"/>
        </w:rPr>
        <w:lastRenderedPageBreak/>
        <w:t xml:space="preserve">Typically, </w:t>
      </w:r>
      <w:r w:rsidR="00C957E5" w:rsidRPr="00BE69DF">
        <w:rPr>
          <w:rStyle w:val="sc-axmlo"/>
          <w:rFonts w:ascii="Times New Roman" w:hAnsi="Times New Roman" w:cs="Times New Roman"/>
          <w:sz w:val="24"/>
          <w:szCs w:val="24"/>
        </w:rPr>
        <w:t xml:space="preserve">the </w:t>
      </w:r>
      <w:r w:rsidRPr="00BE69DF">
        <w:rPr>
          <w:rStyle w:val="sc-axmlo"/>
          <w:rFonts w:ascii="Times New Roman" w:hAnsi="Times New Roman" w:cs="Times New Roman"/>
          <w:sz w:val="24"/>
          <w:szCs w:val="24"/>
        </w:rPr>
        <w:t xml:space="preserve">CAS is activated to </w:t>
      </w:r>
      <w:r w:rsidR="00C957E5" w:rsidRPr="00BE69DF">
        <w:rPr>
          <w:rStyle w:val="sc-axmlo"/>
          <w:rFonts w:ascii="Times New Roman" w:hAnsi="Times New Roman" w:cs="Times New Roman"/>
          <w:sz w:val="24"/>
          <w:szCs w:val="24"/>
        </w:rPr>
        <w:t>address unwanted</w:t>
      </w:r>
      <w:r w:rsidRPr="00BE69DF">
        <w:rPr>
          <w:rStyle w:val="sc-axmlo"/>
          <w:rFonts w:ascii="Times New Roman" w:hAnsi="Times New Roman" w:cs="Times New Roman"/>
          <w:sz w:val="24"/>
          <w:szCs w:val="24"/>
        </w:rPr>
        <w:t xml:space="preserve"> negative </w:t>
      </w:r>
      <w:r w:rsidR="00C957E5" w:rsidRPr="00BE69DF">
        <w:rPr>
          <w:rStyle w:val="sc-axmlo"/>
          <w:rFonts w:ascii="Times New Roman" w:hAnsi="Times New Roman" w:cs="Times New Roman"/>
          <w:sz w:val="24"/>
          <w:szCs w:val="24"/>
        </w:rPr>
        <w:t xml:space="preserve">intrusive </w:t>
      </w:r>
      <w:r w:rsidRPr="00BE69DF">
        <w:rPr>
          <w:rStyle w:val="sc-axmlo"/>
          <w:rFonts w:ascii="Times New Roman" w:hAnsi="Times New Roman" w:cs="Times New Roman"/>
          <w:sz w:val="24"/>
          <w:szCs w:val="24"/>
        </w:rPr>
        <w:t>thoughts (Wells, 2009</w:t>
      </w:r>
      <w:r w:rsidR="00A17E75" w:rsidRPr="00BE69DF">
        <w:rPr>
          <w:rStyle w:val="sc-axmlo"/>
          <w:rFonts w:ascii="Times New Roman" w:hAnsi="Times New Roman" w:cs="Times New Roman"/>
          <w:sz w:val="24"/>
          <w:szCs w:val="24"/>
        </w:rPr>
        <w:t xml:space="preserve">); </w:t>
      </w:r>
      <w:r w:rsidR="00F60E69" w:rsidRPr="00BE69DF">
        <w:rPr>
          <w:rStyle w:val="sc-axmlo"/>
          <w:rFonts w:ascii="Times New Roman" w:hAnsi="Times New Roman" w:cs="Times New Roman"/>
          <w:sz w:val="24"/>
          <w:szCs w:val="24"/>
        </w:rPr>
        <w:t xml:space="preserve">in </w:t>
      </w:r>
      <w:r w:rsidR="00A17E75" w:rsidRPr="00BE69DF">
        <w:rPr>
          <w:rStyle w:val="sc-axmlo"/>
          <w:rFonts w:ascii="Times New Roman" w:hAnsi="Times New Roman" w:cs="Times New Roman"/>
          <w:sz w:val="24"/>
          <w:szCs w:val="24"/>
        </w:rPr>
        <w:t>COVID</w:t>
      </w:r>
      <w:r w:rsidR="00F60E69" w:rsidRPr="00BE69DF">
        <w:rPr>
          <w:rStyle w:val="sc-axmlo"/>
          <w:rFonts w:ascii="Times New Roman" w:hAnsi="Times New Roman" w:cs="Times New Roman"/>
          <w:sz w:val="24"/>
          <w:szCs w:val="24"/>
        </w:rPr>
        <w:t>,</w:t>
      </w:r>
      <w:r w:rsidR="00F60E69" w:rsidRPr="00BE69DF">
        <w:rPr>
          <w:rStyle w:val="sc-axmlo"/>
          <w:rFonts w:ascii="Times New Roman" w:hAnsi="Times New Roman" w:cs="Times New Roman"/>
          <w:i/>
          <w:iCs/>
          <w:sz w:val="24"/>
          <w:szCs w:val="24"/>
        </w:rPr>
        <w:t xml:space="preserve"> what if I </w:t>
      </w:r>
      <w:r w:rsidR="00A17E75" w:rsidRPr="00BE69DF">
        <w:rPr>
          <w:rStyle w:val="sc-axmlo"/>
          <w:rFonts w:ascii="Times New Roman" w:hAnsi="Times New Roman" w:cs="Times New Roman"/>
          <w:i/>
          <w:iCs/>
          <w:sz w:val="24"/>
          <w:szCs w:val="24"/>
        </w:rPr>
        <w:t xml:space="preserve">got </w:t>
      </w:r>
      <w:r w:rsidR="00F60E69" w:rsidRPr="00BE69DF">
        <w:rPr>
          <w:rStyle w:val="sc-axmlo"/>
          <w:rFonts w:ascii="Times New Roman" w:hAnsi="Times New Roman" w:cs="Times New Roman"/>
          <w:i/>
          <w:iCs/>
          <w:sz w:val="24"/>
          <w:szCs w:val="24"/>
        </w:rPr>
        <w:t>infected?</w:t>
      </w:r>
      <w:r w:rsidRPr="00BE69DF">
        <w:rPr>
          <w:rStyle w:val="sc-axmlo"/>
          <w:rFonts w:ascii="Times New Roman" w:hAnsi="Times New Roman" w:cs="Times New Roman"/>
          <w:sz w:val="24"/>
          <w:szCs w:val="24"/>
        </w:rPr>
        <w:t xml:space="preserve"> </w:t>
      </w:r>
      <w:r w:rsidR="003B50B8" w:rsidRPr="00BE69DF">
        <w:rPr>
          <w:rStyle w:val="sc-axmlo"/>
          <w:rFonts w:ascii="Times New Roman" w:hAnsi="Times New Roman" w:cs="Times New Roman"/>
          <w:sz w:val="24"/>
          <w:szCs w:val="24"/>
        </w:rPr>
        <w:t xml:space="preserve">The CAS is made up of chains of verbal thought, such as excessive worry about getting sick; a pattern of putting the focus on </w:t>
      </w:r>
      <w:r w:rsidR="00A17E75" w:rsidRPr="00BE69DF">
        <w:rPr>
          <w:rStyle w:val="sc-axmlo"/>
          <w:rFonts w:ascii="Times New Roman" w:hAnsi="Times New Roman" w:cs="Times New Roman"/>
          <w:sz w:val="24"/>
          <w:szCs w:val="24"/>
        </w:rPr>
        <w:t xml:space="preserve">the </w:t>
      </w:r>
      <w:r w:rsidR="003B50B8" w:rsidRPr="00BE69DF">
        <w:rPr>
          <w:rStyle w:val="sc-axmlo"/>
          <w:rFonts w:ascii="Times New Roman" w:hAnsi="Times New Roman" w:cs="Times New Roman"/>
          <w:sz w:val="24"/>
          <w:szCs w:val="24"/>
        </w:rPr>
        <w:t>threat, which includ</w:t>
      </w:r>
      <w:r w:rsidR="00A17E75" w:rsidRPr="00BE69DF">
        <w:rPr>
          <w:rStyle w:val="sc-axmlo"/>
          <w:rFonts w:ascii="Times New Roman" w:hAnsi="Times New Roman" w:cs="Times New Roman"/>
          <w:sz w:val="24"/>
          <w:szCs w:val="24"/>
        </w:rPr>
        <w:t>es</w:t>
      </w:r>
      <w:r w:rsidR="003B50B8" w:rsidRPr="00BE69DF">
        <w:rPr>
          <w:rStyle w:val="sc-axmlo"/>
          <w:rFonts w:ascii="Times New Roman" w:hAnsi="Times New Roman" w:cs="Times New Roman"/>
          <w:sz w:val="24"/>
          <w:szCs w:val="24"/>
        </w:rPr>
        <w:t xml:space="preserve"> scanning the body for signs of illness and excessive body checking; and coping strategies that have negative consequences, such as looking up illnesses on the internet or trying to block out thoughts of illness. Rather </w:t>
      </w:r>
      <w:r w:rsidR="00A17E75" w:rsidRPr="00BE69DF">
        <w:rPr>
          <w:rStyle w:val="sc-axmlo"/>
          <w:rFonts w:ascii="Times New Roman" w:hAnsi="Times New Roman" w:cs="Times New Roman"/>
          <w:sz w:val="24"/>
          <w:szCs w:val="24"/>
        </w:rPr>
        <w:t>than</w:t>
      </w:r>
      <w:r w:rsidR="003B50B8" w:rsidRPr="00BE69DF">
        <w:rPr>
          <w:rStyle w:val="sc-axmlo"/>
          <w:rFonts w:ascii="Times New Roman" w:hAnsi="Times New Roman" w:cs="Times New Roman"/>
          <w:sz w:val="24"/>
          <w:szCs w:val="24"/>
        </w:rPr>
        <w:t xml:space="preserve"> putting an end to negative thinking, the CAS encourages it, leading to the perception that illness is present (</w:t>
      </w:r>
      <w:r w:rsidR="003B50B8" w:rsidRPr="00BE69DF">
        <w:rPr>
          <w:rFonts w:ascii="Times New Roman" w:hAnsi="Times New Roman" w:cs="Times New Roman"/>
          <w:sz w:val="24"/>
          <w:szCs w:val="24"/>
          <w:shd w:val="clear" w:color="auto" w:fill="FFFFFF"/>
        </w:rPr>
        <w:t>Bailey, 2017</w:t>
      </w:r>
      <w:r w:rsidR="003B50B8" w:rsidRPr="00BE69DF">
        <w:rPr>
          <w:rStyle w:val="sc-axmlo"/>
          <w:rFonts w:ascii="Times New Roman" w:hAnsi="Times New Roman" w:cs="Times New Roman"/>
          <w:sz w:val="24"/>
          <w:szCs w:val="24"/>
        </w:rPr>
        <w:t>).</w:t>
      </w:r>
      <w:r w:rsidR="00420559" w:rsidRPr="00BE69DF">
        <w:rPr>
          <w:rStyle w:val="sc-axmlo"/>
          <w:rFonts w:ascii="Times New Roman" w:hAnsi="Times New Roman" w:cs="Times New Roman"/>
          <w:sz w:val="24"/>
          <w:szCs w:val="24"/>
        </w:rPr>
        <w:t xml:space="preserve"> COVID-19 anxiety also can be harmonized with this perspective as a form and an indication of health anxiety.</w:t>
      </w:r>
    </w:p>
    <w:p w14:paraId="2148796C" w14:textId="5C079580" w:rsidR="00A34512" w:rsidRPr="00BE69DF" w:rsidRDefault="00CA3903" w:rsidP="00607ABB">
      <w:pPr>
        <w:autoSpaceDE w:val="0"/>
        <w:autoSpaceDN w:val="0"/>
        <w:adjustRightInd w:val="0"/>
        <w:spacing w:after="0" w:line="480" w:lineRule="auto"/>
        <w:ind w:firstLine="567"/>
        <w:jc w:val="both"/>
        <w:rPr>
          <w:rStyle w:val="sc-axmlo"/>
          <w:rFonts w:ascii="Times New Roman" w:hAnsi="Times New Roman" w:cs="Times New Roman"/>
          <w:sz w:val="24"/>
          <w:szCs w:val="24"/>
        </w:rPr>
      </w:pPr>
      <w:r w:rsidRPr="00BE69DF">
        <w:rPr>
          <w:rStyle w:val="sc-axmlo"/>
          <w:rFonts w:ascii="Times New Roman" w:hAnsi="Times New Roman" w:cs="Times New Roman"/>
          <w:sz w:val="24"/>
          <w:szCs w:val="24"/>
        </w:rPr>
        <w:t>F</w:t>
      </w:r>
      <w:r w:rsidR="009E2897" w:rsidRPr="00BE69DF">
        <w:rPr>
          <w:rStyle w:val="sc-axmlo"/>
          <w:rFonts w:ascii="Times New Roman" w:hAnsi="Times New Roman" w:cs="Times New Roman"/>
          <w:sz w:val="24"/>
          <w:szCs w:val="24"/>
        </w:rPr>
        <w:t xml:space="preserve">requent activation of </w:t>
      </w:r>
      <w:r w:rsidR="00C957E5" w:rsidRPr="00BE69DF">
        <w:rPr>
          <w:rStyle w:val="sc-axmlo"/>
          <w:rFonts w:ascii="Times New Roman" w:hAnsi="Times New Roman" w:cs="Times New Roman"/>
          <w:sz w:val="24"/>
          <w:szCs w:val="24"/>
        </w:rPr>
        <w:t xml:space="preserve">the </w:t>
      </w:r>
      <w:r w:rsidR="009E2897" w:rsidRPr="00BE69DF">
        <w:rPr>
          <w:rStyle w:val="sc-axmlo"/>
          <w:rFonts w:ascii="Times New Roman" w:hAnsi="Times New Roman" w:cs="Times New Roman"/>
          <w:sz w:val="24"/>
          <w:szCs w:val="24"/>
        </w:rPr>
        <w:t xml:space="preserve">CAS </w:t>
      </w:r>
      <w:r w:rsidR="00004E05" w:rsidRPr="00BE69DF">
        <w:rPr>
          <w:rStyle w:val="sc-axmlo"/>
          <w:rFonts w:ascii="Times New Roman" w:hAnsi="Times New Roman" w:cs="Times New Roman"/>
          <w:sz w:val="24"/>
          <w:szCs w:val="24"/>
        </w:rPr>
        <w:t xml:space="preserve">by catastrophic misinterpretations of physical symptoms </w:t>
      </w:r>
      <w:r w:rsidRPr="00BE69DF">
        <w:rPr>
          <w:rStyle w:val="sc-axmlo"/>
          <w:rFonts w:ascii="Times New Roman" w:hAnsi="Times New Roman" w:cs="Times New Roman"/>
          <w:sz w:val="24"/>
          <w:szCs w:val="24"/>
        </w:rPr>
        <w:t>can underlie</w:t>
      </w:r>
      <w:r w:rsidR="00004E05" w:rsidRPr="00BE69DF">
        <w:rPr>
          <w:rStyle w:val="sc-axmlo"/>
          <w:rFonts w:ascii="Times New Roman" w:hAnsi="Times New Roman" w:cs="Times New Roman"/>
          <w:sz w:val="24"/>
          <w:szCs w:val="24"/>
        </w:rPr>
        <w:t xml:space="preserve"> sustained worry (Bailey &amp; Wells, 2015a)</w:t>
      </w:r>
      <w:r w:rsidR="001C5283" w:rsidRPr="00BE69DF">
        <w:rPr>
          <w:rStyle w:val="sc-axmlo"/>
          <w:rFonts w:ascii="Times New Roman" w:hAnsi="Times New Roman" w:cs="Times New Roman"/>
          <w:sz w:val="24"/>
          <w:szCs w:val="24"/>
        </w:rPr>
        <w:t>,</w:t>
      </w:r>
      <w:r w:rsidR="00004E05" w:rsidRPr="00BE69DF">
        <w:rPr>
          <w:rStyle w:val="sc-axmlo"/>
          <w:rFonts w:ascii="Times New Roman" w:hAnsi="Times New Roman" w:cs="Times New Roman"/>
          <w:sz w:val="24"/>
          <w:szCs w:val="24"/>
        </w:rPr>
        <w:t xml:space="preserve"> </w:t>
      </w:r>
      <w:r w:rsidRPr="00BE69DF">
        <w:rPr>
          <w:rStyle w:val="sc-axmlo"/>
          <w:rFonts w:ascii="Times New Roman" w:hAnsi="Times New Roman" w:cs="Times New Roman"/>
          <w:sz w:val="24"/>
          <w:szCs w:val="24"/>
        </w:rPr>
        <w:t xml:space="preserve">which </w:t>
      </w:r>
      <w:r w:rsidR="009E2897" w:rsidRPr="00BE69DF">
        <w:rPr>
          <w:rStyle w:val="sc-axmlo"/>
          <w:rFonts w:ascii="Times New Roman" w:hAnsi="Times New Roman" w:cs="Times New Roman"/>
          <w:sz w:val="24"/>
          <w:szCs w:val="24"/>
        </w:rPr>
        <w:t>cause</w:t>
      </w:r>
      <w:r w:rsidR="001C5283" w:rsidRPr="00BE69DF">
        <w:rPr>
          <w:rStyle w:val="sc-axmlo"/>
          <w:rFonts w:ascii="Times New Roman" w:hAnsi="Times New Roman" w:cs="Times New Roman"/>
          <w:sz w:val="24"/>
          <w:szCs w:val="24"/>
        </w:rPr>
        <w:t>s</w:t>
      </w:r>
      <w:r w:rsidR="009E2897" w:rsidRPr="00BE69DF">
        <w:rPr>
          <w:rStyle w:val="sc-axmlo"/>
          <w:rFonts w:ascii="Times New Roman" w:hAnsi="Times New Roman" w:cs="Times New Roman"/>
          <w:sz w:val="24"/>
          <w:szCs w:val="24"/>
        </w:rPr>
        <w:t xml:space="preserve"> the persistence of negative emotions and negative self-</w:t>
      </w:r>
      <w:r w:rsidR="001E0336" w:rsidRPr="00BE69DF">
        <w:rPr>
          <w:rStyle w:val="sc-axmlo"/>
          <w:rFonts w:ascii="Times New Roman" w:hAnsi="Times New Roman" w:cs="Times New Roman"/>
          <w:sz w:val="24"/>
          <w:szCs w:val="24"/>
        </w:rPr>
        <w:t>appraisal</w:t>
      </w:r>
      <w:r w:rsidR="009E2897" w:rsidRPr="00BE69DF">
        <w:rPr>
          <w:rStyle w:val="sc-axmlo"/>
          <w:rFonts w:ascii="Times New Roman" w:hAnsi="Times New Roman" w:cs="Times New Roman"/>
          <w:sz w:val="24"/>
          <w:szCs w:val="24"/>
        </w:rPr>
        <w:t xml:space="preserve"> in some individuals (</w:t>
      </w:r>
      <w:r w:rsidR="00443986" w:rsidRPr="00BE69DF">
        <w:rPr>
          <w:rStyle w:val="sc-axmlo"/>
          <w:rFonts w:ascii="Times New Roman" w:hAnsi="Times New Roman" w:cs="Times New Roman"/>
          <w:sz w:val="24"/>
          <w:szCs w:val="24"/>
        </w:rPr>
        <w:t xml:space="preserve">Fergus &amp; Bardeen, 2013; </w:t>
      </w:r>
      <w:r w:rsidR="009E2897" w:rsidRPr="00BE69DF">
        <w:rPr>
          <w:rStyle w:val="sc-axmlo"/>
          <w:rFonts w:ascii="Times New Roman" w:hAnsi="Times New Roman" w:cs="Times New Roman"/>
          <w:sz w:val="24"/>
          <w:szCs w:val="24"/>
        </w:rPr>
        <w:t>Ferg</w:t>
      </w:r>
      <w:r w:rsidR="00443986" w:rsidRPr="00BE69DF">
        <w:rPr>
          <w:rStyle w:val="sc-axmlo"/>
          <w:rFonts w:ascii="Times New Roman" w:hAnsi="Times New Roman" w:cs="Times New Roman"/>
          <w:sz w:val="24"/>
          <w:szCs w:val="24"/>
        </w:rPr>
        <w:t>us et al., 2012</w:t>
      </w:r>
      <w:r w:rsidR="009E2897" w:rsidRPr="00BE69DF">
        <w:rPr>
          <w:rStyle w:val="sc-axmlo"/>
          <w:rFonts w:ascii="Times New Roman" w:hAnsi="Times New Roman" w:cs="Times New Roman"/>
          <w:sz w:val="24"/>
          <w:szCs w:val="24"/>
        </w:rPr>
        <w:t xml:space="preserve">), </w:t>
      </w:r>
      <w:r w:rsidR="00004E05" w:rsidRPr="00BE69DF">
        <w:rPr>
          <w:rStyle w:val="sc-axmlo"/>
          <w:rFonts w:ascii="Times New Roman" w:hAnsi="Times New Roman" w:cs="Times New Roman"/>
          <w:sz w:val="24"/>
          <w:szCs w:val="24"/>
        </w:rPr>
        <w:t>cumulating the</w:t>
      </w:r>
      <w:r w:rsidR="00C957E5" w:rsidRPr="00BE69DF">
        <w:rPr>
          <w:rStyle w:val="sc-axmlo"/>
          <w:rFonts w:ascii="Times New Roman" w:hAnsi="Times New Roman" w:cs="Times New Roman"/>
          <w:sz w:val="24"/>
          <w:szCs w:val="24"/>
        </w:rPr>
        <w:t xml:space="preserve"> levels of</w:t>
      </w:r>
      <w:r w:rsidR="009E2897" w:rsidRPr="00BE69DF">
        <w:rPr>
          <w:rStyle w:val="sc-axmlo"/>
          <w:rFonts w:ascii="Times New Roman" w:hAnsi="Times New Roman" w:cs="Times New Roman"/>
          <w:sz w:val="24"/>
          <w:szCs w:val="24"/>
        </w:rPr>
        <w:t xml:space="preserve"> anxiety and depression (</w:t>
      </w:r>
      <w:r w:rsidR="008D512B" w:rsidRPr="00BE69DF">
        <w:rPr>
          <w:rStyle w:val="sc-axmlo"/>
          <w:rFonts w:ascii="Times New Roman" w:hAnsi="Times New Roman" w:cs="Times New Roman"/>
          <w:sz w:val="24"/>
          <w:szCs w:val="24"/>
        </w:rPr>
        <w:t>Fergus</w:t>
      </w:r>
      <w:r w:rsidR="00976613" w:rsidRPr="00BE69DF">
        <w:rPr>
          <w:rStyle w:val="sc-axmlo"/>
          <w:rFonts w:ascii="Times New Roman" w:hAnsi="Times New Roman" w:cs="Times New Roman"/>
          <w:sz w:val="24"/>
          <w:szCs w:val="24"/>
        </w:rPr>
        <w:t xml:space="preserve"> et al.,</w:t>
      </w:r>
      <w:r w:rsidR="008D512B" w:rsidRPr="00BE69DF">
        <w:rPr>
          <w:rStyle w:val="sc-axmlo"/>
          <w:rFonts w:ascii="Times New Roman" w:hAnsi="Times New Roman" w:cs="Times New Roman"/>
          <w:sz w:val="24"/>
          <w:szCs w:val="24"/>
        </w:rPr>
        <w:t xml:space="preserve"> 2013; </w:t>
      </w:r>
      <w:r w:rsidR="009E2897" w:rsidRPr="00BE69DF">
        <w:rPr>
          <w:rStyle w:val="sc-axmlo"/>
          <w:rFonts w:ascii="Times New Roman" w:hAnsi="Times New Roman" w:cs="Times New Roman"/>
          <w:sz w:val="24"/>
          <w:szCs w:val="24"/>
        </w:rPr>
        <w:t xml:space="preserve">Kowalski et al., 2019). </w:t>
      </w:r>
      <w:r w:rsidR="00FC4E1B" w:rsidRPr="00BE69DF">
        <w:rPr>
          <w:rStyle w:val="sc-axmlo"/>
          <w:rFonts w:ascii="Times New Roman" w:hAnsi="Times New Roman" w:cs="Times New Roman"/>
          <w:sz w:val="24"/>
          <w:szCs w:val="24"/>
        </w:rPr>
        <w:t xml:space="preserve">As this </w:t>
      </w:r>
      <w:r w:rsidR="00A17E75" w:rsidRPr="00BE69DF">
        <w:rPr>
          <w:rStyle w:val="sc-axmlo"/>
          <w:rFonts w:ascii="Times New Roman" w:hAnsi="Times New Roman" w:cs="Times New Roman"/>
          <w:sz w:val="24"/>
          <w:szCs w:val="24"/>
        </w:rPr>
        <w:t xml:space="preserve">deplorable </w:t>
      </w:r>
      <w:r w:rsidR="00FC4E1B" w:rsidRPr="00BE69DF">
        <w:rPr>
          <w:rStyle w:val="sc-axmlo"/>
          <w:rFonts w:ascii="Times New Roman" w:hAnsi="Times New Roman" w:cs="Times New Roman"/>
          <w:sz w:val="24"/>
          <w:szCs w:val="24"/>
        </w:rPr>
        <w:t xml:space="preserve">state persists, </w:t>
      </w:r>
      <w:r w:rsidR="00A17E75" w:rsidRPr="00BE69DF">
        <w:rPr>
          <w:rStyle w:val="sc-axmlo"/>
          <w:rFonts w:ascii="Times New Roman" w:hAnsi="Times New Roman" w:cs="Times New Roman"/>
          <w:sz w:val="24"/>
          <w:szCs w:val="24"/>
        </w:rPr>
        <w:t>not all people may</w:t>
      </w:r>
      <w:r w:rsidR="00FC4E1B" w:rsidRPr="00BE69DF">
        <w:rPr>
          <w:rStyle w:val="sc-axmlo"/>
          <w:rFonts w:ascii="Times New Roman" w:hAnsi="Times New Roman" w:cs="Times New Roman"/>
          <w:sz w:val="24"/>
          <w:szCs w:val="24"/>
        </w:rPr>
        <w:t xml:space="preserve"> be able to bear and endure it</w:t>
      </w:r>
      <w:r w:rsidR="00A17E75" w:rsidRPr="00BE69DF">
        <w:rPr>
          <w:rStyle w:val="sc-axmlo"/>
          <w:rFonts w:ascii="Times New Roman" w:hAnsi="Times New Roman" w:cs="Times New Roman"/>
          <w:sz w:val="24"/>
          <w:szCs w:val="24"/>
        </w:rPr>
        <w:t>,</w:t>
      </w:r>
      <w:r w:rsidR="00A34512" w:rsidRPr="00BE69DF">
        <w:rPr>
          <w:rStyle w:val="sc-axmlo"/>
          <w:rFonts w:ascii="Times New Roman" w:hAnsi="Times New Roman" w:cs="Times New Roman"/>
          <w:sz w:val="24"/>
          <w:szCs w:val="24"/>
        </w:rPr>
        <w:t xml:space="preserve"> which </w:t>
      </w:r>
      <w:r w:rsidR="00A17E75" w:rsidRPr="00BE69DF">
        <w:rPr>
          <w:rStyle w:val="sc-axmlo"/>
          <w:rFonts w:ascii="Times New Roman" w:hAnsi="Times New Roman" w:cs="Times New Roman"/>
          <w:sz w:val="24"/>
          <w:szCs w:val="24"/>
        </w:rPr>
        <w:t>refers</w:t>
      </w:r>
      <w:r w:rsidR="00A34512" w:rsidRPr="00BE69DF">
        <w:rPr>
          <w:rStyle w:val="sc-axmlo"/>
          <w:rFonts w:ascii="Times New Roman" w:hAnsi="Times New Roman" w:cs="Times New Roman"/>
          <w:sz w:val="24"/>
          <w:szCs w:val="24"/>
        </w:rPr>
        <w:t xml:space="preserve"> </w:t>
      </w:r>
      <w:r w:rsidR="00707569" w:rsidRPr="00BE69DF">
        <w:rPr>
          <w:rStyle w:val="sc-axmlo"/>
          <w:rFonts w:ascii="Times New Roman" w:hAnsi="Times New Roman" w:cs="Times New Roman"/>
          <w:sz w:val="24"/>
          <w:szCs w:val="24"/>
        </w:rPr>
        <w:t>to</w:t>
      </w:r>
      <w:r w:rsidR="009E2897" w:rsidRPr="00BE69DF">
        <w:rPr>
          <w:rStyle w:val="sc-axmlo"/>
          <w:rFonts w:ascii="Times New Roman" w:hAnsi="Times New Roman" w:cs="Times New Roman"/>
          <w:sz w:val="24"/>
          <w:szCs w:val="24"/>
        </w:rPr>
        <w:t xml:space="preserve"> </w:t>
      </w:r>
      <w:r w:rsidR="00707569" w:rsidRPr="00BE69DF">
        <w:rPr>
          <w:rStyle w:val="sc-axmlo"/>
          <w:rFonts w:ascii="Times New Roman" w:hAnsi="Times New Roman" w:cs="Times New Roman"/>
          <w:sz w:val="24"/>
          <w:szCs w:val="24"/>
        </w:rPr>
        <w:t xml:space="preserve">an </w:t>
      </w:r>
      <w:r w:rsidR="00CA23A4" w:rsidRPr="00BE69DF">
        <w:rPr>
          <w:rStyle w:val="part-added"/>
          <w:rFonts w:ascii="Times New Roman" w:hAnsi="Times New Roman" w:cs="Times New Roman"/>
          <w:sz w:val="24"/>
          <w:szCs w:val="24"/>
        </w:rPr>
        <w:t>individual's</w:t>
      </w:r>
      <w:r w:rsidR="00CA23A4" w:rsidRPr="00BE69DF">
        <w:rPr>
          <w:rStyle w:val="sc-axmlo"/>
          <w:rFonts w:ascii="Times New Roman" w:hAnsi="Times New Roman" w:cs="Times New Roman"/>
          <w:sz w:val="24"/>
          <w:szCs w:val="24"/>
        </w:rPr>
        <w:t xml:space="preserve"> </w:t>
      </w:r>
      <w:r w:rsidR="00707569" w:rsidRPr="00BE69DF">
        <w:rPr>
          <w:rStyle w:val="sc-axmlo"/>
          <w:rFonts w:ascii="Times New Roman" w:hAnsi="Times New Roman" w:cs="Times New Roman"/>
          <w:sz w:val="24"/>
          <w:szCs w:val="24"/>
        </w:rPr>
        <w:t xml:space="preserve">perceived ability to endure negative emotions and </w:t>
      </w:r>
      <w:r w:rsidR="009E2897" w:rsidRPr="00BE69DF">
        <w:rPr>
          <w:rStyle w:val="sc-axmlo"/>
          <w:rFonts w:ascii="Times New Roman" w:hAnsi="Times New Roman" w:cs="Times New Roman"/>
          <w:sz w:val="24"/>
          <w:szCs w:val="24"/>
        </w:rPr>
        <w:t xml:space="preserve">is one of the cognitive-emotional factors that influence the development of </w:t>
      </w:r>
      <w:r w:rsidR="00707569" w:rsidRPr="00BE69DF">
        <w:rPr>
          <w:rStyle w:val="sc-axmlo"/>
          <w:rFonts w:ascii="Times New Roman" w:hAnsi="Times New Roman" w:cs="Times New Roman"/>
          <w:sz w:val="24"/>
          <w:szCs w:val="24"/>
        </w:rPr>
        <w:t>mental and emotional distress</w:t>
      </w:r>
      <w:r w:rsidR="009E2897" w:rsidRPr="00BE69DF">
        <w:rPr>
          <w:rStyle w:val="sc-axmlo"/>
          <w:rFonts w:ascii="Times New Roman" w:hAnsi="Times New Roman" w:cs="Times New Roman"/>
          <w:sz w:val="24"/>
          <w:szCs w:val="24"/>
        </w:rPr>
        <w:t xml:space="preserve"> (</w:t>
      </w:r>
      <w:r w:rsidR="009E2897" w:rsidRPr="00BE69DF">
        <w:rPr>
          <w:rFonts w:ascii="Times New Roman" w:eastAsia="CharisSIL" w:hAnsi="Times New Roman" w:cs="Times New Roman"/>
          <w:sz w:val="24"/>
          <w:szCs w:val="24"/>
        </w:rPr>
        <w:t>Ranney et al., 2020)</w:t>
      </w:r>
      <w:r w:rsidR="00A34512" w:rsidRPr="00BE69DF">
        <w:rPr>
          <w:rFonts w:ascii="Times New Roman" w:eastAsia="CharisSIL" w:hAnsi="Times New Roman" w:cs="Times New Roman"/>
          <w:sz w:val="24"/>
          <w:szCs w:val="24"/>
        </w:rPr>
        <w:t xml:space="preserve">, namely, </w:t>
      </w:r>
      <w:r w:rsidR="00E036EE" w:rsidRPr="00BE69DF">
        <w:rPr>
          <w:rStyle w:val="sc-axmlo"/>
          <w:rFonts w:ascii="Times New Roman" w:hAnsi="Times New Roman" w:cs="Times New Roman"/>
          <w:sz w:val="24"/>
          <w:szCs w:val="24"/>
        </w:rPr>
        <w:t xml:space="preserve">distress </w:t>
      </w:r>
      <w:r w:rsidR="00A34512" w:rsidRPr="00BE69DF">
        <w:rPr>
          <w:rStyle w:val="sc-axmlo"/>
          <w:rFonts w:ascii="Times New Roman" w:hAnsi="Times New Roman" w:cs="Times New Roman"/>
          <w:sz w:val="24"/>
          <w:szCs w:val="24"/>
        </w:rPr>
        <w:t>tolerance (DT; Leyro</w:t>
      </w:r>
      <w:r w:rsidR="00A17E75" w:rsidRPr="00BE69DF">
        <w:rPr>
          <w:rStyle w:val="sc-axmlo"/>
          <w:rFonts w:ascii="Times New Roman" w:hAnsi="Times New Roman" w:cs="Times New Roman"/>
          <w:sz w:val="24"/>
          <w:szCs w:val="24"/>
        </w:rPr>
        <w:t xml:space="preserve"> et al.</w:t>
      </w:r>
      <w:r w:rsidR="00A34512" w:rsidRPr="00BE69DF">
        <w:rPr>
          <w:rStyle w:val="sc-axmlo"/>
          <w:rFonts w:ascii="Times New Roman" w:hAnsi="Times New Roman" w:cs="Times New Roman"/>
          <w:sz w:val="24"/>
          <w:szCs w:val="24"/>
        </w:rPr>
        <w:t>, 2016)</w:t>
      </w:r>
      <w:r w:rsidR="009E2897" w:rsidRPr="00BE69DF">
        <w:rPr>
          <w:rFonts w:ascii="Times New Roman" w:eastAsia="CharisSIL" w:hAnsi="Times New Roman" w:cs="Times New Roman"/>
          <w:sz w:val="24"/>
          <w:szCs w:val="24"/>
        </w:rPr>
        <w:t>.</w:t>
      </w:r>
      <w:r w:rsidR="009E2897" w:rsidRPr="00BE69DF">
        <w:rPr>
          <w:rStyle w:val="sc-axmlo"/>
          <w:rFonts w:ascii="Times New Roman" w:hAnsi="Times New Roman" w:cs="Times New Roman"/>
          <w:sz w:val="24"/>
          <w:szCs w:val="24"/>
        </w:rPr>
        <w:t xml:space="preserve"> </w:t>
      </w:r>
    </w:p>
    <w:p w14:paraId="3D5ED72C" w14:textId="69186FDD" w:rsidR="003D7FCA" w:rsidRPr="00BE69DF" w:rsidRDefault="009E2897" w:rsidP="00C8078B">
      <w:pPr>
        <w:autoSpaceDE w:val="0"/>
        <w:autoSpaceDN w:val="0"/>
        <w:adjustRightInd w:val="0"/>
        <w:spacing w:after="0" w:line="480" w:lineRule="auto"/>
        <w:ind w:firstLine="567"/>
        <w:jc w:val="both"/>
        <w:rPr>
          <w:rStyle w:val="sc-axmlo"/>
          <w:rFonts w:ascii="Times New Roman" w:hAnsi="Times New Roman" w:cs="Times New Roman"/>
          <w:sz w:val="24"/>
          <w:szCs w:val="24"/>
        </w:rPr>
      </w:pPr>
      <w:r w:rsidRPr="00BE69DF">
        <w:rPr>
          <w:rStyle w:val="sc-axmlo"/>
          <w:rFonts w:ascii="Times New Roman" w:hAnsi="Times New Roman" w:cs="Times New Roman"/>
          <w:sz w:val="24"/>
          <w:szCs w:val="24"/>
        </w:rPr>
        <w:t xml:space="preserve">Research shows that </w:t>
      </w:r>
      <w:r w:rsidRPr="00BE69DF">
        <w:rPr>
          <w:rFonts w:ascii="Times New Roman" w:hAnsi="Times New Roman" w:cs="Times New Roman"/>
          <w:sz w:val="24"/>
          <w:szCs w:val="24"/>
        </w:rPr>
        <w:t xml:space="preserve">lower levels of </w:t>
      </w:r>
      <w:r w:rsidRPr="00BE69DF">
        <w:rPr>
          <w:rStyle w:val="sc-axmlo"/>
          <w:rFonts w:ascii="Times New Roman" w:hAnsi="Times New Roman" w:cs="Times New Roman"/>
          <w:sz w:val="24"/>
          <w:szCs w:val="24"/>
        </w:rPr>
        <w:t>DT are associated with a higher risk for clinically</w:t>
      </w:r>
      <w:r w:rsidR="00707569" w:rsidRPr="00BE69DF">
        <w:rPr>
          <w:rStyle w:val="sc-axmlo"/>
          <w:rFonts w:ascii="Times New Roman" w:hAnsi="Times New Roman" w:cs="Times New Roman"/>
          <w:sz w:val="24"/>
          <w:szCs w:val="24"/>
        </w:rPr>
        <w:t>-</w:t>
      </w:r>
      <w:r w:rsidRPr="00BE69DF">
        <w:rPr>
          <w:rStyle w:val="sc-axmlo"/>
          <w:rFonts w:ascii="Times New Roman" w:hAnsi="Times New Roman" w:cs="Times New Roman"/>
          <w:sz w:val="24"/>
          <w:szCs w:val="24"/>
        </w:rPr>
        <w:t>rel</w:t>
      </w:r>
      <w:r w:rsidR="00E40F2C" w:rsidRPr="00BE69DF">
        <w:rPr>
          <w:rStyle w:val="sc-axmlo"/>
          <w:rFonts w:ascii="Times New Roman" w:hAnsi="Times New Roman" w:cs="Times New Roman"/>
          <w:sz w:val="24"/>
          <w:szCs w:val="24"/>
        </w:rPr>
        <w:t>evant levels of depression (</w:t>
      </w:r>
      <w:r w:rsidRPr="00BE69DF">
        <w:rPr>
          <w:rStyle w:val="sc-axmlo"/>
          <w:rFonts w:ascii="Times New Roman" w:hAnsi="Times New Roman" w:cs="Times New Roman"/>
          <w:sz w:val="24"/>
          <w:szCs w:val="24"/>
        </w:rPr>
        <w:t>Fel</w:t>
      </w:r>
      <w:r w:rsidR="00222BBD" w:rsidRPr="00BE69DF">
        <w:rPr>
          <w:rStyle w:val="sc-axmlo"/>
          <w:rFonts w:ascii="Times New Roman" w:hAnsi="Times New Roman" w:cs="Times New Roman"/>
          <w:sz w:val="24"/>
          <w:szCs w:val="24"/>
        </w:rPr>
        <w:t>ton et al., 2019;</w:t>
      </w:r>
      <w:r w:rsidRPr="00BE69DF">
        <w:rPr>
          <w:rStyle w:val="sc-axmlo"/>
          <w:rFonts w:ascii="Times New Roman" w:hAnsi="Times New Roman" w:cs="Times New Roman"/>
          <w:sz w:val="24"/>
          <w:szCs w:val="24"/>
        </w:rPr>
        <w:t>), anxiety (</w:t>
      </w:r>
      <w:r w:rsidR="004F0AFE" w:rsidRPr="00BE69DF">
        <w:rPr>
          <w:rStyle w:val="sc-axmlo"/>
          <w:rFonts w:ascii="Times New Roman" w:hAnsi="Times New Roman" w:cs="Times New Roman"/>
          <w:sz w:val="24"/>
          <w:szCs w:val="24"/>
        </w:rPr>
        <w:t>Lee</w:t>
      </w:r>
      <w:r w:rsidR="00A17E75" w:rsidRPr="00BE69DF">
        <w:rPr>
          <w:rStyle w:val="sc-axmlo"/>
          <w:rFonts w:ascii="Times New Roman" w:hAnsi="Times New Roman" w:cs="Times New Roman"/>
          <w:sz w:val="24"/>
          <w:szCs w:val="24"/>
        </w:rPr>
        <w:t xml:space="preserve"> et al.</w:t>
      </w:r>
      <w:r w:rsidR="004F0AFE" w:rsidRPr="00BE69DF">
        <w:rPr>
          <w:rStyle w:val="sc-axmlo"/>
          <w:rFonts w:ascii="Times New Roman" w:hAnsi="Times New Roman" w:cs="Times New Roman"/>
          <w:sz w:val="24"/>
          <w:szCs w:val="24"/>
        </w:rPr>
        <w:t>,</w:t>
      </w:r>
      <w:r w:rsidR="00222BBD" w:rsidRPr="00BE69DF">
        <w:rPr>
          <w:rStyle w:val="sc-axmlo"/>
          <w:rFonts w:ascii="Times New Roman" w:hAnsi="Times New Roman" w:cs="Times New Roman"/>
          <w:sz w:val="24"/>
          <w:szCs w:val="24"/>
        </w:rPr>
        <w:t xml:space="preserve"> 2018</w:t>
      </w:r>
      <w:r w:rsidRPr="00BE69DF">
        <w:rPr>
          <w:rStyle w:val="sc-axmlo"/>
          <w:rFonts w:ascii="Times New Roman" w:hAnsi="Times New Roman" w:cs="Times New Roman"/>
          <w:sz w:val="24"/>
          <w:szCs w:val="24"/>
        </w:rPr>
        <w:t>), anxiety sensitivity (S</w:t>
      </w:r>
      <w:r w:rsidR="004F0AFE" w:rsidRPr="00BE69DF">
        <w:rPr>
          <w:rStyle w:val="sc-axmlo"/>
          <w:rFonts w:ascii="Times New Roman" w:hAnsi="Times New Roman" w:cs="Times New Roman"/>
          <w:sz w:val="24"/>
          <w:szCs w:val="24"/>
        </w:rPr>
        <w:t>auer et al.,</w:t>
      </w:r>
      <w:r w:rsidR="00976613" w:rsidRPr="00BE69DF">
        <w:rPr>
          <w:rStyle w:val="sc-axmlo"/>
          <w:rFonts w:ascii="Times New Roman" w:hAnsi="Times New Roman" w:cs="Times New Roman"/>
          <w:sz w:val="24"/>
          <w:szCs w:val="24"/>
        </w:rPr>
        <w:t xml:space="preserve"> 2020</w:t>
      </w:r>
      <w:r w:rsidRPr="00BE69DF">
        <w:rPr>
          <w:rStyle w:val="sc-axmlo"/>
          <w:rFonts w:ascii="Times New Roman" w:hAnsi="Times New Roman" w:cs="Times New Roman"/>
          <w:sz w:val="24"/>
          <w:szCs w:val="24"/>
        </w:rPr>
        <w:t>)</w:t>
      </w:r>
      <w:r w:rsidR="00A17E75" w:rsidRPr="00BE69DF">
        <w:rPr>
          <w:rStyle w:val="sc-axmlo"/>
          <w:rFonts w:ascii="Times New Roman" w:hAnsi="Times New Roman" w:cs="Times New Roman"/>
          <w:sz w:val="24"/>
          <w:szCs w:val="24"/>
        </w:rPr>
        <w:t>,</w:t>
      </w:r>
      <w:r w:rsidRPr="00BE69DF">
        <w:rPr>
          <w:rStyle w:val="sc-axmlo"/>
          <w:rFonts w:ascii="Times New Roman" w:hAnsi="Times New Roman" w:cs="Times New Roman"/>
          <w:sz w:val="24"/>
          <w:szCs w:val="24"/>
        </w:rPr>
        <w:t xml:space="preserve"> and symptoms of PTSD</w:t>
      </w:r>
      <w:r w:rsidR="008A4397" w:rsidRPr="00BE69DF">
        <w:rPr>
          <w:rStyle w:val="sc-axmlo"/>
          <w:rFonts w:ascii="Times New Roman" w:hAnsi="Times New Roman" w:cs="Times New Roman"/>
          <w:sz w:val="24"/>
          <w:szCs w:val="24"/>
        </w:rPr>
        <w:t xml:space="preserve"> (</w:t>
      </w:r>
      <w:r w:rsidRPr="00BE69DF">
        <w:rPr>
          <w:rStyle w:val="sc-axmlo"/>
          <w:rFonts w:ascii="Times New Roman" w:hAnsi="Times New Roman" w:cs="Times New Roman"/>
          <w:sz w:val="24"/>
          <w:szCs w:val="24"/>
        </w:rPr>
        <w:t>Liu</w:t>
      </w:r>
      <w:r w:rsidR="00976613" w:rsidRPr="00BE69DF">
        <w:rPr>
          <w:rStyle w:val="sc-axmlo"/>
          <w:rFonts w:ascii="Times New Roman" w:hAnsi="Times New Roman" w:cs="Times New Roman"/>
          <w:sz w:val="24"/>
          <w:szCs w:val="24"/>
        </w:rPr>
        <w:t xml:space="preserve"> et al.,</w:t>
      </w:r>
      <w:r w:rsidRPr="00BE69DF">
        <w:rPr>
          <w:rStyle w:val="sc-axmlo"/>
          <w:rFonts w:ascii="Times New Roman" w:hAnsi="Times New Roman" w:cs="Times New Roman"/>
          <w:sz w:val="24"/>
          <w:szCs w:val="24"/>
        </w:rPr>
        <w:t xml:space="preserve"> 2020; </w:t>
      </w:r>
      <w:r w:rsidR="00222BBD" w:rsidRPr="00BE69DF">
        <w:rPr>
          <w:rStyle w:val="sc-axmlo"/>
          <w:rFonts w:ascii="Times New Roman" w:hAnsi="Times New Roman" w:cs="Times New Roman"/>
          <w:sz w:val="24"/>
          <w:szCs w:val="24"/>
        </w:rPr>
        <w:t>Wri</w:t>
      </w:r>
      <w:r w:rsidR="00BF5891" w:rsidRPr="00BE69DF">
        <w:rPr>
          <w:rStyle w:val="sc-axmlo"/>
          <w:rFonts w:ascii="Times New Roman" w:hAnsi="Times New Roman" w:cs="Times New Roman"/>
          <w:sz w:val="24"/>
          <w:szCs w:val="24"/>
        </w:rPr>
        <w:t>ght</w:t>
      </w:r>
      <w:r w:rsidR="00976613" w:rsidRPr="00BE69DF">
        <w:rPr>
          <w:rStyle w:val="sc-axmlo"/>
          <w:rFonts w:ascii="Times New Roman" w:hAnsi="Times New Roman" w:cs="Times New Roman"/>
          <w:sz w:val="24"/>
          <w:szCs w:val="24"/>
        </w:rPr>
        <w:t xml:space="preserve"> et al.,</w:t>
      </w:r>
      <w:r w:rsidR="00BF5891" w:rsidRPr="00BE69DF">
        <w:rPr>
          <w:rStyle w:val="sc-axmlo"/>
          <w:rFonts w:ascii="Times New Roman" w:hAnsi="Times New Roman" w:cs="Times New Roman"/>
          <w:sz w:val="24"/>
          <w:szCs w:val="24"/>
        </w:rPr>
        <w:t xml:space="preserve"> 2020; Zegel</w:t>
      </w:r>
      <w:r w:rsidR="00976613" w:rsidRPr="00BE69DF">
        <w:rPr>
          <w:rStyle w:val="sc-axmlo"/>
          <w:rFonts w:ascii="Times New Roman" w:hAnsi="Times New Roman" w:cs="Times New Roman"/>
          <w:sz w:val="24"/>
          <w:szCs w:val="24"/>
        </w:rPr>
        <w:t xml:space="preserve"> et al.,</w:t>
      </w:r>
      <w:r w:rsidRPr="00BE69DF">
        <w:rPr>
          <w:rStyle w:val="sc-axmlo"/>
          <w:rFonts w:ascii="Times New Roman" w:hAnsi="Times New Roman" w:cs="Times New Roman"/>
          <w:sz w:val="24"/>
          <w:szCs w:val="24"/>
        </w:rPr>
        <w:t xml:space="preserve"> 2020). </w:t>
      </w:r>
      <w:r w:rsidR="005E4C4B" w:rsidRPr="00BE69DF">
        <w:rPr>
          <w:rStyle w:val="sc-axmlo"/>
          <w:rFonts w:ascii="Times New Roman" w:hAnsi="Times New Roman" w:cs="Times New Roman"/>
          <w:sz w:val="24"/>
          <w:szCs w:val="24"/>
        </w:rPr>
        <w:t>T</w:t>
      </w:r>
      <w:r w:rsidRPr="00BE69DF">
        <w:rPr>
          <w:rStyle w:val="sc-axmlo"/>
          <w:rFonts w:ascii="Times New Roman" w:hAnsi="Times New Roman" w:cs="Times New Roman"/>
          <w:sz w:val="24"/>
          <w:szCs w:val="24"/>
        </w:rPr>
        <w:t xml:space="preserve">hese findings suggest that DT may play a key role in </w:t>
      </w:r>
      <w:r w:rsidR="00A17E75" w:rsidRPr="00BE69DF">
        <w:rPr>
          <w:rStyle w:val="sc-axmlo"/>
          <w:rFonts w:ascii="Times New Roman" w:hAnsi="Times New Roman" w:cs="Times New Roman"/>
          <w:sz w:val="24"/>
          <w:szCs w:val="24"/>
        </w:rPr>
        <w:t>developing</w:t>
      </w:r>
      <w:r w:rsidR="00E92FAB" w:rsidRPr="00BE69DF">
        <w:rPr>
          <w:rStyle w:val="sc-axmlo"/>
          <w:rFonts w:ascii="Times New Roman" w:hAnsi="Times New Roman" w:cs="Times New Roman"/>
          <w:sz w:val="24"/>
          <w:szCs w:val="24"/>
        </w:rPr>
        <w:t xml:space="preserve"> anxiety</w:t>
      </w:r>
      <w:r w:rsidR="00707569" w:rsidRPr="00BE69DF">
        <w:rPr>
          <w:rStyle w:val="sc-axmlo"/>
          <w:rFonts w:ascii="Times New Roman" w:hAnsi="Times New Roman" w:cs="Times New Roman"/>
          <w:sz w:val="24"/>
          <w:szCs w:val="24"/>
        </w:rPr>
        <w:t xml:space="preserve"> </w:t>
      </w:r>
      <w:r w:rsidR="003F715B" w:rsidRPr="00BE69DF">
        <w:rPr>
          <w:rStyle w:val="sc-axmlo"/>
          <w:rFonts w:ascii="Times New Roman" w:hAnsi="Times New Roman" w:cs="Times New Roman"/>
          <w:sz w:val="24"/>
          <w:szCs w:val="24"/>
        </w:rPr>
        <w:t>in general</w:t>
      </w:r>
      <w:r w:rsidR="00C8078B" w:rsidRPr="00BE69DF">
        <w:rPr>
          <w:rStyle w:val="sc-axmlo"/>
          <w:rFonts w:ascii="Times New Roman" w:hAnsi="Times New Roman" w:cs="Times New Roman"/>
          <w:sz w:val="24"/>
          <w:szCs w:val="24"/>
        </w:rPr>
        <w:t xml:space="preserve"> (Laposa et al., 2015)</w:t>
      </w:r>
      <w:r w:rsidR="003F715B" w:rsidRPr="00BE69DF">
        <w:rPr>
          <w:rStyle w:val="sc-axmlo"/>
          <w:rFonts w:ascii="Times New Roman" w:hAnsi="Times New Roman" w:cs="Times New Roman"/>
          <w:sz w:val="24"/>
          <w:szCs w:val="24"/>
        </w:rPr>
        <w:t xml:space="preserve">. </w:t>
      </w:r>
      <w:r w:rsidR="00C8078B" w:rsidRPr="00BE69DF">
        <w:rPr>
          <w:rStyle w:val="sc-axmlo"/>
          <w:rFonts w:ascii="Times New Roman" w:hAnsi="Times New Roman" w:cs="Times New Roman"/>
          <w:sz w:val="24"/>
          <w:szCs w:val="24"/>
        </w:rPr>
        <w:t>A</w:t>
      </w:r>
      <w:r w:rsidRPr="00BE69DF">
        <w:rPr>
          <w:rStyle w:val="sc-axmlo"/>
          <w:rFonts w:ascii="Times New Roman" w:hAnsi="Times New Roman" w:cs="Times New Roman"/>
          <w:sz w:val="24"/>
          <w:szCs w:val="24"/>
        </w:rPr>
        <w:t>ssociated</w:t>
      </w:r>
      <w:r w:rsidR="00C8078B" w:rsidRPr="00BE69DF">
        <w:rPr>
          <w:rStyle w:val="sc-axmlo"/>
          <w:rFonts w:ascii="Times New Roman" w:hAnsi="Times New Roman" w:cs="Times New Roman"/>
          <w:sz w:val="24"/>
          <w:szCs w:val="24"/>
        </w:rPr>
        <w:t xml:space="preserve"> behaviors</w:t>
      </w:r>
      <w:r w:rsidRPr="00BE69DF">
        <w:rPr>
          <w:rStyle w:val="sc-axmlo"/>
          <w:rFonts w:ascii="Times New Roman" w:hAnsi="Times New Roman" w:cs="Times New Roman"/>
          <w:sz w:val="24"/>
          <w:szCs w:val="24"/>
        </w:rPr>
        <w:t xml:space="preserve"> with low DT may lead to persistent anxiety symptoms (Wright et al., 2020)</w:t>
      </w:r>
      <w:r w:rsidR="006B18FA" w:rsidRPr="00BE69DF">
        <w:rPr>
          <w:rStyle w:val="sc-axmlo"/>
          <w:rFonts w:ascii="Times New Roman" w:hAnsi="Times New Roman" w:cs="Times New Roman"/>
          <w:sz w:val="24"/>
          <w:szCs w:val="24"/>
        </w:rPr>
        <w:t xml:space="preserve">, triggered by </w:t>
      </w:r>
      <w:r w:rsidR="002B1FAF" w:rsidRPr="00BE69DF">
        <w:rPr>
          <w:rStyle w:val="sc-axmlo"/>
          <w:rFonts w:ascii="Times New Roman" w:hAnsi="Times New Roman" w:cs="Times New Roman"/>
          <w:sz w:val="24"/>
          <w:szCs w:val="24"/>
        </w:rPr>
        <w:t xml:space="preserve">the </w:t>
      </w:r>
      <w:r w:rsidR="006B18FA" w:rsidRPr="00BE69DF">
        <w:rPr>
          <w:rStyle w:val="sc-axmlo"/>
          <w:rFonts w:ascii="Times New Roman" w:hAnsi="Times New Roman" w:cs="Times New Roman"/>
          <w:sz w:val="24"/>
          <w:szCs w:val="24"/>
        </w:rPr>
        <w:t>COVID-19 pandemic eternity (</w:t>
      </w:r>
      <w:r w:rsidRPr="00BE69DF">
        <w:rPr>
          <w:rStyle w:val="sc-axmlo"/>
          <w:rFonts w:ascii="Times New Roman" w:hAnsi="Times New Roman" w:cs="Times New Roman"/>
          <w:sz w:val="24"/>
          <w:szCs w:val="24"/>
        </w:rPr>
        <w:t>Sauer et al., 2020; Wright et al., 2020)</w:t>
      </w:r>
      <w:r w:rsidR="00CE737E" w:rsidRPr="00BE69DF">
        <w:rPr>
          <w:rStyle w:val="sc-axmlo"/>
          <w:rFonts w:ascii="Times New Roman" w:hAnsi="Times New Roman" w:cs="Times New Roman"/>
          <w:sz w:val="24"/>
          <w:szCs w:val="24"/>
        </w:rPr>
        <w:t>; People with low DT</w:t>
      </w:r>
      <w:r w:rsidR="003D7FCA" w:rsidRPr="00BE69DF">
        <w:rPr>
          <w:rFonts w:ascii="Times New Roman" w:hAnsi="Times New Roman" w:cs="Times New Roman"/>
          <w:sz w:val="24"/>
          <w:szCs w:val="24"/>
        </w:rPr>
        <w:t xml:space="preserve"> </w:t>
      </w:r>
      <w:r w:rsidR="003D7FCA" w:rsidRPr="00BE69DF">
        <w:rPr>
          <w:rStyle w:val="sc-axmlo"/>
          <w:rFonts w:ascii="Times New Roman" w:hAnsi="Times New Roman" w:cs="Times New Roman"/>
          <w:sz w:val="24"/>
          <w:szCs w:val="24"/>
        </w:rPr>
        <w:t>who feel inefficacy to tolerate negative internal state</w:t>
      </w:r>
      <w:r w:rsidR="00CE737E" w:rsidRPr="00BE69DF">
        <w:rPr>
          <w:rStyle w:val="sc-axmlo"/>
          <w:rFonts w:ascii="Times New Roman" w:hAnsi="Times New Roman" w:cs="Times New Roman"/>
          <w:sz w:val="24"/>
          <w:szCs w:val="24"/>
        </w:rPr>
        <w:t xml:space="preserve">, for </w:t>
      </w:r>
      <w:r w:rsidR="00CE737E" w:rsidRPr="00BE69DF">
        <w:rPr>
          <w:rStyle w:val="sc-axmlo"/>
          <w:rFonts w:ascii="Times New Roman" w:hAnsi="Times New Roman" w:cs="Times New Roman"/>
          <w:sz w:val="24"/>
          <w:szCs w:val="24"/>
        </w:rPr>
        <w:lastRenderedPageBreak/>
        <w:t xml:space="preserve">example, by thinking that COVID-19-related thoughts are uncontrollable and dangerous, are motivated to escape from internal states which intensifies </w:t>
      </w:r>
      <w:r w:rsidR="00D81A44" w:rsidRPr="00BE69DF">
        <w:rPr>
          <w:rStyle w:val="sc-axmlo"/>
          <w:rFonts w:ascii="Times New Roman" w:hAnsi="Times New Roman" w:cs="Times New Roman"/>
          <w:sz w:val="24"/>
          <w:szCs w:val="24"/>
        </w:rPr>
        <w:t>anxiety.</w:t>
      </w:r>
      <w:r w:rsidRPr="00BE69DF">
        <w:rPr>
          <w:rStyle w:val="sc-axmlo"/>
          <w:rFonts w:ascii="Times New Roman" w:hAnsi="Times New Roman" w:cs="Times New Roman"/>
          <w:sz w:val="24"/>
          <w:szCs w:val="24"/>
        </w:rPr>
        <w:t xml:space="preserve"> </w:t>
      </w:r>
    </w:p>
    <w:p w14:paraId="573F20E0" w14:textId="451CB180" w:rsidR="006E44B8" w:rsidRPr="00BE69DF" w:rsidRDefault="009E2897" w:rsidP="003D7FCA">
      <w:pPr>
        <w:autoSpaceDE w:val="0"/>
        <w:autoSpaceDN w:val="0"/>
        <w:adjustRightInd w:val="0"/>
        <w:spacing w:after="0" w:line="480" w:lineRule="auto"/>
        <w:ind w:firstLine="567"/>
        <w:jc w:val="both"/>
        <w:rPr>
          <w:rFonts w:ascii="Times New Roman" w:hAnsi="Times New Roman" w:cs="Times New Roman"/>
          <w:sz w:val="24"/>
          <w:szCs w:val="24"/>
        </w:rPr>
      </w:pPr>
      <w:r w:rsidRPr="00BE69DF">
        <w:rPr>
          <w:rFonts w:ascii="Times New Roman" w:hAnsi="Times New Roman" w:cs="Times New Roman"/>
          <w:sz w:val="24"/>
          <w:szCs w:val="24"/>
        </w:rPr>
        <w:t xml:space="preserve">Although several studies support the prominent role of distress tolerance in anxiety, this construct has received little exploration in the literature on health anxiety </w:t>
      </w:r>
      <w:r w:rsidR="00860CEC" w:rsidRPr="00BE69DF">
        <w:rPr>
          <w:rFonts w:ascii="Times New Roman" w:hAnsi="Times New Roman" w:cs="Times New Roman"/>
          <w:sz w:val="24"/>
          <w:szCs w:val="24"/>
        </w:rPr>
        <w:t xml:space="preserve">(Fergus et </w:t>
      </w:r>
      <w:r w:rsidR="008D512B" w:rsidRPr="00BE69DF">
        <w:rPr>
          <w:rFonts w:ascii="Times New Roman" w:hAnsi="Times New Roman" w:cs="Times New Roman"/>
          <w:sz w:val="24"/>
          <w:szCs w:val="24"/>
        </w:rPr>
        <w:t xml:space="preserve">al., </w:t>
      </w:r>
      <w:r w:rsidRPr="00BE69DF">
        <w:rPr>
          <w:rFonts w:ascii="Times New Roman" w:hAnsi="Times New Roman" w:cs="Times New Roman"/>
          <w:sz w:val="24"/>
          <w:szCs w:val="24"/>
        </w:rPr>
        <w:t xml:space="preserve">2015; Keough et al., 2010; Sauer et al., 2020). </w:t>
      </w:r>
      <w:r w:rsidR="005864EA" w:rsidRPr="00BE69DF">
        <w:rPr>
          <w:rFonts w:ascii="Times New Roman" w:hAnsi="Times New Roman" w:cs="Times New Roman"/>
          <w:sz w:val="24"/>
          <w:szCs w:val="24"/>
        </w:rPr>
        <w:t>Overall</w:t>
      </w:r>
      <w:r w:rsidR="0050211B" w:rsidRPr="00BE69DF">
        <w:rPr>
          <w:rFonts w:ascii="Times New Roman" w:hAnsi="Times New Roman" w:cs="Times New Roman"/>
          <w:sz w:val="24"/>
          <w:szCs w:val="24"/>
        </w:rPr>
        <w:t xml:space="preserve">, we consider COVID-19 anxiety as </w:t>
      </w:r>
      <w:r w:rsidR="000A5B2A" w:rsidRPr="00BE69DF">
        <w:rPr>
          <w:rFonts w:ascii="Times New Roman" w:hAnsi="Times New Roman" w:cs="Times New Roman"/>
          <w:sz w:val="24"/>
          <w:szCs w:val="24"/>
        </w:rPr>
        <w:t>an</w:t>
      </w:r>
      <w:r w:rsidR="0050211B" w:rsidRPr="00BE69DF">
        <w:rPr>
          <w:rFonts w:ascii="Times New Roman" w:hAnsi="Times New Roman" w:cs="Times New Roman"/>
          <w:sz w:val="24"/>
          <w:szCs w:val="24"/>
        </w:rPr>
        <w:t xml:space="preserve"> indication of health anxiety</w:t>
      </w:r>
      <w:r w:rsidR="002940BB" w:rsidRPr="00BE69DF">
        <w:rPr>
          <w:rFonts w:ascii="Times New Roman" w:hAnsi="Times New Roman" w:cs="Times New Roman"/>
          <w:sz w:val="24"/>
          <w:szCs w:val="24"/>
        </w:rPr>
        <w:t>;</w:t>
      </w:r>
      <w:r w:rsidR="0050211B" w:rsidRPr="00BE69DF">
        <w:rPr>
          <w:rFonts w:ascii="Times New Roman" w:hAnsi="Times New Roman" w:cs="Times New Roman"/>
          <w:sz w:val="24"/>
          <w:szCs w:val="24"/>
        </w:rPr>
        <w:t xml:space="preserve"> thus, </w:t>
      </w:r>
      <w:r w:rsidR="005864EA" w:rsidRPr="00BE69DF">
        <w:rPr>
          <w:rFonts w:ascii="Times New Roman" w:hAnsi="Times New Roman" w:cs="Times New Roman"/>
          <w:sz w:val="24"/>
          <w:szCs w:val="24"/>
        </w:rPr>
        <w:t xml:space="preserve">we believe that the anxiety of being infected with COVID-19 </w:t>
      </w:r>
      <w:r w:rsidR="006E44B8" w:rsidRPr="00BE69DF">
        <w:rPr>
          <w:rFonts w:ascii="Times New Roman" w:hAnsi="Times New Roman" w:cs="Times New Roman"/>
          <w:sz w:val="24"/>
          <w:szCs w:val="24"/>
        </w:rPr>
        <w:t xml:space="preserve">can be </w:t>
      </w:r>
      <w:r w:rsidR="005864EA" w:rsidRPr="00BE69DF">
        <w:rPr>
          <w:rFonts w:ascii="Times New Roman" w:hAnsi="Times New Roman" w:cs="Times New Roman"/>
          <w:sz w:val="24"/>
          <w:szCs w:val="24"/>
        </w:rPr>
        <w:t xml:space="preserve">influenced by </w:t>
      </w:r>
      <w:r w:rsidR="00E8106B" w:rsidRPr="00BE69DF">
        <w:rPr>
          <w:rFonts w:ascii="Times New Roman" w:hAnsi="Times New Roman" w:cs="Times New Roman"/>
          <w:sz w:val="24"/>
          <w:szCs w:val="24"/>
        </w:rPr>
        <w:t>metacognitions</w:t>
      </w:r>
      <w:r w:rsidR="005864EA" w:rsidRPr="00BE69DF">
        <w:rPr>
          <w:rFonts w:ascii="Times New Roman" w:hAnsi="Times New Roman" w:cs="Times New Roman"/>
          <w:sz w:val="24"/>
          <w:szCs w:val="24"/>
        </w:rPr>
        <w:t xml:space="preserve"> about health, such</w:t>
      </w:r>
      <w:r w:rsidR="002008D0" w:rsidRPr="00BE69DF">
        <w:rPr>
          <w:rFonts w:ascii="Times New Roman" w:hAnsi="Times New Roman" w:cs="Times New Roman"/>
          <w:sz w:val="24"/>
          <w:szCs w:val="24"/>
        </w:rPr>
        <w:t xml:space="preserve"> as</w:t>
      </w:r>
      <w:r w:rsidR="005864EA" w:rsidRPr="00BE69DF">
        <w:rPr>
          <w:rFonts w:ascii="Times New Roman" w:hAnsi="Times New Roman" w:cs="Times New Roman"/>
          <w:sz w:val="24"/>
          <w:szCs w:val="24"/>
        </w:rPr>
        <w:t xml:space="preserve"> </w:t>
      </w:r>
      <w:r w:rsidR="006E44B8" w:rsidRPr="00BE69DF">
        <w:rPr>
          <w:rFonts w:ascii="Times New Roman" w:hAnsi="Times New Roman" w:cs="Times New Roman"/>
          <w:sz w:val="24"/>
          <w:szCs w:val="24"/>
        </w:rPr>
        <w:t>I cannot get rid of thinking about COVID-19</w:t>
      </w:r>
      <w:r w:rsidR="005864EA" w:rsidRPr="00BE69DF">
        <w:rPr>
          <w:rFonts w:ascii="Times New Roman" w:hAnsi="Times New Roman" w:cs="Times New Roman"/>
          <w:sz w:val="24"/>
          <w:szCs w:val="24"/>
        </w:rPr>
        <w:t xml:space="preserve"> </w:t>
      </w:r>
      <w:r w:rsidR="006E44B8" w:rsidRPr="00BE69DF">
        <w:rPr>
          <w:rFonts w:ascii="Times New Roman" w:hAnsi="Times New Roman" w:cs="Times New Roman"/>
          <w:sz w:val="24"/>
          <w:szCs w:val="24"/>
        </w:rPr>
        <w:t>and I cannot stop it.</w:t>
      </w:r>
      <w:r w:rsidR="00016E0B" w:rsidRPr="00BE69DF">
        <w:rPr>
          <w:rFonts w:ascii="Times New Roman" w:hAnsi="Times New Roman" w:cs="Times New Roman"/>
          <w:sz w:val="24"/>
          <w:szCs w:val="24"/>
        </w:rPr>
        <w:t xml:space="preserve"> However, we hypothesize</w:t>
      </w:r>
      <w:r w:rsidR="00114571" w:rsidRPr="00BE69DF">
        <w:rPr>
          <w:rFonts w:ascii="Times New Roman" w:hAnsi="Times New Roman" w:cs="Times New Roman"/>
          <w:sz w:val="24"/>
          <w:szCs w:val="24"/>
        </w:rPr>
        <w:t>d</w:t>
      </w:r>
      <w:r w:rsidR="00016E0B" w:rsidRPr="00BE69DF">
        <w:rPr>
          <w:rFonts w:ascii="Times New Roman" w:hAnsi="Times New Roman" w:cs="Times New Roman"/>
          <w:sz w:val="24"/>
          <w:szCs w:val="24"/>
        </w:rPr>
        <w:t xml:space="preserve"> that distress tolerance c</w:t>
      </w:r>
      <w:r w:rsidR="002940BB" w:rsidRPr="00BE69DF">
        <w:rPr>
          <w:rFonts w:ascii="Times New Roman" w:hAnsi="Times New Roman" w:cs="Times New Roman"/>
          <w:sz w:val="24"/>
          <w:szCs w:val="24"/>
        </w:rPr>
        <w:t>ould</w:t>
      </w:r>
      <w:r w:rsidR="00016E0B" w:rsidRPr="00BE69DF">
        <w:rPr>
          <w:rFonts w:ascii="Times New Roman" w:hAnsi="Times New Roman" w:cs="Times New Roman"/>
          <w:sz w:val="24"/>
          <w:szCs w:val="24"/>
        </w:rPr>
        <w:t xml:space="preserve"> mediate this path, as people who cannot tolerate the caused distress by </w:t>
      </w:r>
      <w:r w:rsidR="00114571" w:rsidRPr="00BE69DF">
        <w:rPr>
          <w:rFonts w:ascii="Times New Roman" w:hAnsi="Times New Roman" w:cs="Times New Roman"/>
          <w:sz w:val="24"/>
          <w:szCs w:val="24"/>
        </w:rPr>
        <w:t xml:space="preserve">the mentioned </w:t>
      </w:r>
      <w:r w:rsidR="00016E0B" w:rsidRPr="00BE69DF">
        <w:rPr>
          <w:rFonts w:ascii="Times New Roman" w:hAnsi="Times New Roman" w:cs="Times New Roman"/>
          <w:sz w:val="24"/>
          <w:szCs w:val="24"/>
        </w:rPr>
        <w:t xml:space="preserve">metacognitions </w:t>
      </w:r>
      <w:r w:rsidR="00114571" w:rsidRPr="00BE69DF">
        <w:rPr>
          <w:rFonts w:ascii="Times New Roman" w:hAnsi="Times New Roman" w:cs="Times New Roman"/>
          <w:sz w:val="24"/>
          <w:szCs w:val="24"/>
        </w:rPr>
        <w:t xml:space="preserve">may feel </w:t>
      </w:r>
      <w:r w:rsidR="002940BB" w:rsidRPr="00BE69DF">
        <w:rPr>
          <w:rFonts w:ascii="Times New Roman" w:hAnsi="Times New Roman" w:cs="Times New Roman"/>
          <w:sz w:val="24"/>
          <w:szCs w:val="24"/>
        </w:rPr>
        <w:t xml:space="preserve">a </w:t>
      </w:r>
      <w:r w:rsidR="00114571" w:rsidRPr="00BE69DF">
        <w:rPr>
          <w:rFonts w:ascii="Times New Roman" w:hAnsi="Times New Roman" w:cs="Times New Roman"/>
          <w:sz w:val="24"/>
          <w:szCs w:val="24"/>
        </w:rPr>
        <w:t>higher level of COVID-19 anxiety. Moreover, we hypothesized that cognitive attentional syndrome c</w:t>
      </w:r>
      <w:r w:rsidR="002940BB" w:rsidRPr="00BE69DF">
        <w:rPr>
          <w:rFonts w:ascii="Times New Roman" w:hAnsi="Times New Roman" w:cs="Times New Roman"/>
          <w:sz w:val="24"/>
          <w:szCs w:val="24"/>
        </w:rPr>
        <w:t>ould</w:t>
      </w:r>
      <w:r w:rsidR="00114571" w:rsidRPr="00BE69DF">
        <w:rPr>
          <w:rFonts w:ascii="Times New Roman" w:hAnsi="Times New Roman" w:cs="Times New Roman"/>
          <w:sz w:val="24"/>
          <w:szCs w:val="24"/>
        </w:rPr>
        <w:t xml:space="preserve"> mediate the relationship between metacognitions about health and COVID-19 anxiety</w:t>
      </w:r>
      <w:r w:rsidR="002940BB" w:rsidRPr="00BE69DF">
        <w:rPr>
          <w:rFonts w:ascii="Times New Roman" w:hAnsi="Times New Roman" w:cs="Times New Roman"/>
          <w:sz w:val="24"/>
          <w:szCs w:val="24"/>
        </w:rPr>
        <w:t>,</w:t>
      </w:r>
      <w:r w:rsidR="009D3C31" w:rsidRPr="00BE69DF">
        <w:rPr>
          <w:rFonts w:ascii="Times New Roman" w:hAnsi="Times New Roman" w:cs="Times New Roman"/>
          <w:sz w:val="24"/>
          <w:szCs w:val="24"/>
        </w:rPr>
        <w:t xml:space="preserve"> given that fixed attention on </w:t>
      </w:r>
      <w:r w:rsidR="002940BB" w:rsidRPr="00BE69DF">
        <w:rPr>
          <w:rFonts w:ascii="Times New Roman" w:hAnsi="Times New Roman" w:cs="Times New Roman"/>
          <w:sz w:val="24"/>
          <w:szCs w:val="24"/>
        </w:rPr>
        <w:t xml:space="preserve">the metacognitions </w:t>
      </w:r>
      <w:r w:rsidR="009D3C31" w:rsidRPr="00BE69DF">
        <w:rPr>
          <w:rFonts w:ascii="Times New Roman" w:hAnsi="Times New Roman" w:cs="Times New Roman"/>
          <w:sz w:val="24"/>
          <w:szCs w:val="24"/>
        </w:rPr>
        <w:t>would elevate the level of COVID-19 anxiety</w:t>
      </w:r>
      <w:r w:rsidR="00114571" w:rsidRPr="00BE69DF">
        <w:rPr>
          <w:rFonts w:ascii="Times New Roman" w:hAnsi="Times New Roman" w:cs="Times New Roman"/>
          <w:sz w:val="24"/>
          <w:szCs w:val="24"/>
        </w:rPr>
        <w:t xml:space="preserve">. </w:t>
      </w:r>
    </w:p>
    <w:p w14:paraId="7CBDD473" w14:textId="1CECB2E1" w:rsidR="009E2897" w:rsidRPr="00BE69DF" w:rsidRDefault="009E2897" w:rsidP="00801DEA">
      <w:pPr>
        <w:spacing w:after="0" w:line="480" w:lineRule="auto"/>
        <w:jc w:val="both"/>
        <w:rPr>
          <w:rFonts w:ascii="Times New Roman" w:hAnsi="Times New Roman" w:cs="Times New Roman"/>
          <w:b/>
          <w:bCs/>
          <w:sz w:val="24"/>
          <w:szCs w:val="24"/>
        </w:rPr>
      </w:pPr>
      <w:r w:rsidRPr="00BE69DF">
        <w:rPr>
          <w:rFonts w:ascii="Times New Roman" w:hAnsi="Times New Roman" w:cs="Times New Roman"/>
          <w:b/>
          <w:bCs/>
          <w:sz w:val="24"/>
          <w:szCs w:val="24"/>
        </w:rPr>
        <w:t>Methods</w:t>
      </w:r>
    </w:p>
    <w:p w14:paraId="198C4108" w14:textId="3B5C49B1" w:rsidR="009E2897" w:rsidRPr="00BE69DF" w:rsidRDefault="009E2897" w:rsidP="00801DEA">
      <w:pPr>
        <w:spacing w:after="0" w:line="480" w:lineRule="auto"/>
        <w:jc w:val="both"/>
        <w:rPr>
          <w:rFonts w:ascii="Times New Roman" w:hAnsi="Times New Roman" w:cs="Times New Roman"/>
          <w:b/>
          <w:bCs/>
          <w:sz w:val="24"/>
          <w:szCs w:val="24"/>
        </w:rPr>
      </w:pPr>
      <w:r w:rsidRPr="00BE69DF">
        <w:rPr>
          <w:rFonts w:ascii="Times New Roman" w:hAnsi="Times New Roman" w:cs="Times New Roman"/>
          <w:b/>
          <w:bCs/>
          <w:sz w:val="24"/>
          <w:szCs w:val="24"/>
        </w:rPr>
        <w:t xml:space="preserve">Participants </w:t>
      </w:r>
    </w:p>
    <w:p w14:paraId="05A40020" w14:textId="27A3CEC6" w:rsidR="00E84816" w:rsidRPr="00BE69DF" w:rsidRDefault="00E84816" w:rsidP="00801DEA">
      <w:pPr>
        <w:spacing w:after="0" w:line="480" w:lineRule="auto"/>
        <w:jc w:val="both"/>
        <w:rPr>
          <w:rFonts w:ascii="Times New Roman" w:eastAsia="Calibri" w:hAnsi="Times New Roman" w:cs="Times New Roman"/>
          <w:sz w:val="24"/>
          <w:szCs w:val="24"/>
          <w:lang w:bidi="fa-IR"/>
        </w:rPr>
      </w:pPr>
      <w:r w:rsidRPr="00BE69DF">
        <w:rPr>
          <w:rFonts w:ascii="Times New Roman" w:eastAsia="Calibri" w:hAnsi="Times New Roman" w:cs="Times New Roman"/>
          <w:sz w:val="24"/>
          <w:szCs w:val="24"/>
          <w:lang w:bidi="fa-IR"/>
        </w:rPr>
        <w:t xml:space="preserve">This study used a convenience sample of 462 participants. 82.5% were female (381 females; </w:t>
      </w:r>
      <w:r w:rsidRPr="00BE69DF">
        <w:rPr>
          <w:rFonts w:ascii="Times New Roman" w:eastAsia="Calibri" w:hAnsi="Times New Roman" w:cs="Times New Roman"/>
          <w:i/>
          <w:iCs/>
          <w:sz w:val="24"/>
          <w:szCs w:val="24"/>
          <w:lang w:bidi="fa-IR"/>
        </w:rPr>
        <w:t>M</w:t>
      </w:r>
      <w:r w:rsidR="0020387C" w:rsidRPr="00BE69DF">
        <w:rPr>
          <w:rFonts w:ascii="Times New Roman" w:eastAsia="Calibri" w:hAnsi="Times New Roman" w:cs="Times New Roman"/>
          <w:i/>
          <w:iCs/>
          <w:sz w:val="24"/>
          <w:szCs w:val="24"/>
          <w:lang w:bidi="fa-IR"/>
        </w:rPr>
        <w:t>ean</w:t>
      </w:r>
      <w:r w:rsidRPr="00BE69DF">
        <w:rPr>
          <w:rFonts w:ascii="Times New Roman" w:eastAsia="Calibri" w:hAnsi="Times New Roman" w:cs="Times New Roman"/>
          <w:sz w:val="24"/>
          <w:szCs w:val="24"/>
          <w:lang w:bidi="fa-IR"/>
        </w:rPr>
        <w:t xml:space="preserve"> age = 33.31, </w:t>
      </w:r>
      <w:r w:rsidRPr="00BE69DF">
        <w:rPr>
          <w:rFonts w:ascii="Times New Roman" w:eastAsia="Calibri" w:hAnsi="Times New Roman" w:cs="Times New Roman"/>
          <w:i/>
          <w:iCs/>
          <w:sz w:val="24"/>
          <w:szCs w:val="24"/>
          <w:lang w:bidi="fa-IR"/>
        </w:rPr>
        <w:t>SD</w:t>
      </w:r>
      <w:r w:rsidRPr="00BE69DF">
        <w:rPr>
          <w:rFonts w:ascii="Times New Roman" w:eastAsia="Calibri" w:hAnsi="Times New Roman" w:cs="Times New Roman"/>
          <w:sz w:val="24"/>
          <w:szCs w:val="24"/>
          <w:lang w:bidi="fa-IR"/>
        </w:rPr>
        <w:t xml:space="preserve">= 9.88) and 17.5% were male (81 males; </w:t>
      </w:r>
      <w:r w:rsidRPr="00BE69DF">
        <w:rPr>
          <w:rFonts w:ascii="Times New Roman" w:eastAsia="Calibri" w:hAnsi="Times New Roman" w:cs="Times New Roman"/>
          <w:i/>
          <w:iCs/>
          <w:sz w:val="24"/>
          <w:szCs w:val="24"/>
          <w:lang w:bidi="fa-IR"/>
        </w:rPr>
        <w:t>M</w:t>
      </w:r>
      <w:r w:rsidR="0020387C" w:rsidRPr="00BE69DF">
        <w:rPr>
          <w:rFonts w:ascii="Times New Roman" w:eastAsia="Calibri" w:hAnsi="Times New Roman" w:cs="Times New Roman"/>
          <w:i/>
          <w:iCs/>
          <w:sz w:val="24"/>
          <w:szCs w:val="24"/>
          <w:lang w:bidi="fa-IR"/>
        </w:rPr>
        <w:t>ean</w:t>
      </w:r>
      <w:r w:rsidR="00801DEA" w:rsidRPr="00BE69DF">
        <w:rPr>
          <w:rFonts w:ascii="Times New Roman" w:eastAsia="Calibri" w:hAnsi="Times New Roman" w:cs="Times New Roman"/>
          <w:sz w:val="24"/>
          <w:szCs w:val="24"/>
          <w:lang w:bidi="fa-IR"/>
        </w:rPr>
        <w:t xml:space="preserve"> age = 34.62, </w:t>
      </w:r>
      <w:r w:rsidR="00801DEA" w:rsidRPr="00BE69DF">
        <w:rPr>
          <w:rFonts w:ascii="Times New Roman" w:eastAsia="Calibri" w:hAnsi="Times New Roman" w:cs="Times New Roman"/>
          <w:i/>
          <w:iCs/>
          <w:sz w:val="24"/>
          <w:szCs w:val="24"/>
          <w:lang w:bidi="fa-IR"/>
        </w:rPr>
        <w:t>SD</w:t>
      </w:r>
      <w:r w:rsidR="00801DEA" w:rsidRPr="00BE69DF">
        <w:rPr>
          <w:rFonts w:ascii="Times New Roman" w:eastAsia="Calibri" w:hAnsi="Times New Roman" w:cs="Times New Roman"/>
          <w:sz w:val="24"/>
          <w:szCs w:val="24"/>
          <w:lang w:bidi="fa-IR"/>
        </w:rPr>
        <w:t>= 9.72</w:t>
      </w:r>
      <w:r w:rsidRPr="00BE69DF">
        <w:rPr>
          <w:rFonts w:ascii="Times New Roman" w:eastAsia="Calibri" w:hAnsi="Times New Roman" w:cs="Times New Roman"/>
          <w:sz w:val="24"/>
          <w:szCs w:val="24"/>
          <w:lang w:bidi="fa-IR"/>
        </w:rPr>
        <w:t xml:space="preserve">).  In terms of education, 5% had some undergraduate education, 16% had a diploma, 27.18% had a bachelor's degree, 43.7% had a master's degree, and 12% had a doctoral degree. </w:t>
      </w:r>
      <w:r w:rsidR="004202ED" w:rsidRPr="00BE69DF">
        <w:rPr>
          <w:rFonts w:ascii="Times New Roman" w:eastAsia="Calibri" w:hAnsi="Times New Roman" w:cs="Times New Roman"/>
          <w:sz w:val="24"/>
          <w:szCs w:val="24"/>
          <w:lang w:bidi="fa-IR"/>
        </w:rPr>
        <w:t>Concerning</w:t>
      </w:r>
      <w:r w:rsidRPr="00BE69DF">
        <w:rPr>
          <w:rFonts w:ascii="Times New Roman" w:eastAsia="Calibri" w:hAnsi="Times New Roman" w:cs="Times New Roman"/>
          <w:sz w:val="24"/>
          <w:szCs w:val="24"/>
          <w:lang w:bidi="fa-IR"/>
        </w:rPr>
        <w:t xml:space="preserve"> employment status, 54% were employed, 39% were unemployed, and 7% had lost their jobs because of the COVID-19 pandemic. </w:t>
      </w:r>
    </w:p>
    <w:p w14:paraId="1B50C24A" w14:textId="4CE3ED6B" w:rsidR="009E2897" w:rsidRPr="00BE69DF" w:rsidRDefault="009E2897" w:rsidP="00801DEA">
      <w:pPr>
        <w:spacing w:after="0" w:line="480" w:lineRule="auto"/>
        <w:jc w:val="both"/>
        <w:rPr>
          <w:rFonts w:ascii="Times New Roman" w:hAnsi="Times New Roman" w:cs="Times New Roman"/>
          <w:b/>
          <w:bCs/>
          <w:sz w:val="24"/>
          <w:szCs w:val="24"/>
          <w:lang w:val="en"/>
        </w:rPr>
      </w:pPr>
      <w:r w:rsidRPr="00BE69DF">
        <w:rPr>
          <w:rFonts w:ascii="Times New Roman" w:hAnsi="Times New Roman" w:cs="Times New Roman"/>
          <w:b/>
          <w:bCs/>
          <w:sz w:val="24"/>
          <w:szCs w:val="24"/>
        </w:rPr>
        <w:t>Measures</w:t>
      </w:r>
    </w:p>
    <w:p w14:paraId="66E2C479" w14:textId="051F7F04" w:rsidR="007A65BA" w:rsidRPr="00BE69DF" w:rsidRDefault="009E2897" w:rsidP="00801DEA">
      <w:pPr>
        <w:spacing w:after="0" w:line="480" w:lineRule="auto"/>
        <w:ind w:firstLine="567"/>
        <w:jc w:val="lowKashida"/>
        <w:rPr>
          <w:rFonts w:ascii="Times New Roman" w:hAnsi="Times New Roman" w:cs="Times New Roman"/>
          <w:sz w:val="24"/>
          <w:szCs w:val="24"/>
        </w:rPr>
      </w:pPr>
      <w:r w:rsidRPr="00BE69DF">
        <w:rPr>
          <w:rFonts w:ascii="Times New Roman" w:hAnsi="Times New Roman" w:cs="Times New Roman"/>
          <w:b/>
          <w:bCs/>
          <w:sz w:val="24"/>
          <w:szCs w:val="24"/>
        </w:rPr>
        <w:t>Coronavirus Anxiety Scale</w:t>
      </w:r>
      <w:r w:rsidR="00AC74F3" w:rsidRPr="00BE69DF">
        <w:rPr>
          <w:rFonts w:ascii="Times New Roman" w:hAnsi="Times New Roman" w:cs="Times New Roman"/>
          <w:b/>
          <w:bCs/>
          <w:sz w:val="24"/>
          <w:szCs w:val="24"/>
        </w:rPr>
        <w:t xml:space="preserve"> (CAS):</w:t>
      </w:r>
      <w:r w:rsidR="00AC74F3" w:rsidRPr="00BE69DF">
        <w:rPr>
          <w:rFonts w:ascii="Times New Roman" w:hAnsi="Times New Roman" w:cs="Times New Roman"/>
          <w:b/>
          <w:bCs/>
          <w:sz w:val="24"/>
          <w:szCs w:val="24"/>
          <w:lang w:val="en"/>
        </w:rPr>
        <w:t xml:space="preserve"> </w:t>
      </w:r>
      <w:r w:rsidRPr="00BE69DF">
        <w:rPr>
          <w:rFonts w:ascii="Times New Roman" w:eastAsia="Calibri" w:hAnsi="Times New Roman" w:cs="Times New Roman"/>
          <w:sz w:val="24"/>
          <w:szCs w:val="24"/>
          <w:lang w:bidi="fa-IR"/>
        </w:rPr>
        <w:t xml:space="preserve">The </w:t>
      </w:r>
      <w:r w:rsidR="00901FAB" w:rsidRPr="00BE69DF">
        <w:rPr>
          <w:rFonts w:ascii="Times New Roman" w:eastAsia="Calibri" w:hAnsi="Times New Roman" w:cs="Times New Roman"/>
          <w:sz w:val="24"/>
          <w:szCs w:val="24"/>
          <w:lang w:bidi="fa-IR"/>
        </w:rPr>
        <w:t>Coronavirus Anxiety Scale (CAS)</w:t>
      </w:r>
      <w:r w:rsidRPr="00BE69DF">
        <w:rPr>
          <w:rFonts w:ascii="Times New Roman" w:eastAsia="Calibri" w:hAnsi="Times New Roman" w:cs="Times New Roman"/>
          <w:sz w:val="24"/>
          <w:szCs w:val="24"/>
          <w:lang w:bidi="fa-IR"/>
        </w:rPr>
        <w:t xml:space="preserve"> is a valid, unidimensional scale developed by Lee (2020d) that assesses the physiological responses of </w:t>
      </w:r>
      <w:r w:rsidRPr="00BE69DF">
        <w:rPr>
          <w:rFonts w:ascii="Times New Roman" w:eastAsia="Calibri" w:hAnsi="Times New Roman" w:cs="Times New Roman"/>
          <w:sz w:val="24"/>
          <w:szCs w:val="24"/>
          <w:lang w:bidi="fa-IR"/>
        </w:rPr>
        <w:lastRenderedPageBreak/>
        <w:t xml:space="preserve">dysfunctional fear and anxiety associated with the COVID-19 virus. </w:t>
      </w:r>
      <w:r w:rsidR="00FA3B5F" w:rsidRPr="00BE69DF">
        <w:rPr>
          <w:rFonts w:ascii="Times New Roman" w:eastAsia="Calibri" w:hAnsi="Times New Roman" w:cs="Times New Roman"/>
          <w:sz w:val="24"/>
          <w:szCs w:val="24"/>
          <w:lang w:bidi="fa-IR"/>
        </w:rPr>
        <w:t>It is validated in Persian (</w:t>
      </w:r>
      <w:r w:rsidR="00FA3B5F" w:rsidRPr="00BE69DF">
        <w:rPr>
          <w:rFonts w:ascii="Times New Roman" w:hAnsi="Times New Roman" w:cs="Times New Roman"/>
          <w:color w:val="000000"/>
          <w:sz w:val="24"/>
          <w:szCs w:val="24"/>
          <w:shd w:val="clear" w:color="auto" w:fill="FFFFFF"/>
        </w:rPr>
        <w:t>Mohammadpour et al., 2020</w:t>
      </w:r>
      <w:r w:rsidR="00FA3B5F" w:rsidRPr="00BE69DF">
        <w:rPr>
          <w:rFonts w:ascii="Times New Roman" w:eastAsia="Calibri" w:hAnsi="Times New Roman" w:cs="Times New Roman"/>
          <w:sz w:val="24"/>
          <w:szCs w:val="24"/>
          <w:lang w:bidi="fa-IR"/>
        </w:rPr>
        <w:t xml:space="preserve">) and demonstrated </w:t>
      </w:r>
      <w:r w:rsidR="00D63923" w:rsidRPr="00BE69DF">
        <w:rPr>
          <w:rFonts w:ascii="Times New Roman" w:eastAsia="Calibri" w:hAnsi="Times New Roman" w:cs="Times New Roman"/>
          <w:sz w:val="24"/>
          <w:szCs w:val="24"/>
          <w:lang w:bidi="fa-IR"/>
        </w:rPr>
        <w:t>goo</w:t>
      </w:r>
      <w:r w:rsidR="00FA3B5F" w:rsidRPr="00BE69DF">
        <w:rPr>
          <w:rFonts w:ascii="Times New Roman" w:eastAsia="Calibri" w:hAnsi="Times New Roman" w:cs="Times New Roman"/>
          <w:sz w:val="24"/>
          <w:szCs w:val="24"/>
          <w:lang w:bidi="fa-IR"/>
        </w:rPr>
        <w:t>d psychometric properties with Chronbach</w:t>
      </w:r>
      <w:r w:rsidR="00CA23A4" w:rsidRPr="00BE69DF">
        <w:rPr>
          <w:rFonts w:ascii="Times New Roman" w:eastAsia="Calibri" w:hAnsi="Times New Roman" w:cs="Times New Roman"/>
          <w:sz w:val="24"/>
          <w:szCs w:val="24"/>
          <w:lang w:bidi="fa-IR"/>
        </w:rPr>
        <w:t>'</w:t>
      </w:r>
      <w:r w:rsidR="00FA3B5F" w:rsidRPr="00BE69DF">
        <w:rPr>
          <w:rFonts w:ascii="Times New Roman" w:eastAsia="Calibri" w:hAnsi="Times New Roman" w:cs="Times New Roman"/>
          <w:sz w:val="24"/>
          <w:szCs w:val="24"/>
          <w:lang w:bidi="fa-IR"/>
        </w:rPr>
        <w:t xml:space="preserve">s alpha of 0.82. </w:t>
      </w:r>
      <w:r w:rsidRPr="00BE69DF">
        <w:rPr>
          <w:rFonts w:ascii="Times New Roman" w:eastAsia="Calibri" w:hAnsi="Times New Roman" w:cs="Times New Roman"/>
          <w:sz w:val="24"/>
          <w:szCs w:val="24"/>
          <w:lang w:bidi="fa-IR"/>
        </w:rPr>
        <w:t xml:space="preserve">This scale consists of </w:t>
      </w:r>
      <w:r w:rsidR="00901FAB" w:rsidRPr="00BE69DF">
        <w:rPr>
          <w:rFonts w:ascii="Times New Roman" w:eastAsia="Calibri" w:hAnsi="Times New Roman" w:cs="Times New Roman"/>
          <w:sz w:val="24"/>
          <w:szCs w:val="24"/>
          <w:lang w:bidi="fa-IR"/>
        </w:rPr>
        <w:t>five items (e.g.,</w:t>
      </w:r>
      <w:r w:rsidRPr="00BE69DF">
        <w:rPr>
          <w:rFonts w:ascii="Times New Roman" w:eastAsia="Calibri" w:hAnsi="Times New Roman" w:cs="Times New Roman"/>
          <w:sz w:val="24"/>
          <w:szCs w:val="24"/>
          <w:lang w:bidi="fa-IR"/>
        </w:rPr>
        <w:t xml:space="preserve"> "I felt paralyzed or frozen when I thought about or was exposed to information about </w:t>
      </w:r>
      <w:r w:rsidR="00F35C16" w:rsidRPr="00BE69DF">
        <w:rPr>
          <w:rFonts w:ascii="Times New Roman" w:eastAsia="Calibri" w:hAnsi="Times New Roman" w:cs="Times New Roman"/>
          <w:sz w:val="24"/>
          <w:szCs w:val="24"/>
          <w:lang w:bidi="fa-IR"/>
        </w:rPr>
        <w:t>the coronavirus"). T</w:t>
      </w:r>
      <w:r w:rsidR="00901FAB" w:rsidRPr="00BE69DF">
        <w:rPr>
          <w:rFonts w:ascii="Times New Roman" w:eastAsia="Calibri" w:hAnsi="Times New Roman" w:cs="Times New Roman"/>
          <w:sz w:val="24"/>
          <w:szCs w:val="24"/>
          <w:lang w:bidi="fa-IR"/>
        </w:rPr>
        <w:t>hen, p</w:t>
      </w:r>
      <w:r w:rsidRPr="00BE69DF">
        <w:rPr>
          <w:rFonts w:ascii="Times New Roman" w:eastAsia="Calibri" w:hAnsi="Times New Roman" w:cs="Times New Roman"/>
          <w:sz w:val="24"/>
          <w:szCs w:val="24"/>
          <w:lang w:bidi="fa-IR"/>
        </w:rPr>
        <w:t xml:space="preserve">articipants were assessed </w:t>
      </w:r>
      <w:r w:rsidR="00901FAB" w:rsidRPr="00BE69DF">
        <w:rPr>
          <w:rFonts w:ascii="Times New Roman" w:eastAsia="Calibri" w:hAnsi="Times New Roman" w:cs="Times New Roman"/>
          <w:sz w:val="24"/>
          <w:szCs w:val="24"/>
          <w:lang w:bidi="fa-IR"/>
        </w:rPr>
        <w:t>according to</w:t>
      </w:r>
      <w:r w:rsidRPr="00BE69DF">
        <w:rPr>
          <w:rFonts w:ascii="Times New Roman" w:eastAsia="Calibri" w:hAnsi="Times New Roman" w:cs="Times New Roman"/>
          <w:sz w:val="24"/>
          <w:szCs w:val="24"/>
          <w:lang w:bidi="fa-IR"/>
        </w:rPr>
        <w:t xml:space="preserve"> the 5-point scale (0 = none / never, 4 = almost every day for the past </w:t>
      </w:r>
      <w:r w:rsidR="00D63923" w:rsidRPr="00BE69DF">
        <w:rPr>
          <w:rFonts w:ascii="Times New Roman" w:eastAsia="Calibri" w:hAnsi="Times New Roman" w:cs="Times New Roman"/>
          <w:sz w:val="24"/>
          <w:szCs w:val="24"/>
          <w:lang w:bidi="fa-IR"/>
        </w:rPr>
        <w:t xml:space="preserve">two </w:t>
      </w:r>
      <w:r w:rsidRPr="00BE69DF">
        <w:rPr>
          <w:rFonts w:ascii="Times New Roman" w:eastAsia="Calibri" w:hAnsi="Times New Roman" w:cs="Times New Roman"/>
          <w:sz w:val="24"/>
          <w:szCs w:val="24"/>
          <w:lang w:bidi="fa-IR"/>
        </w:rPr>
        <w:t xml:space="preserve">weeks) on how often each </w:t>
      </w:r>
      <w:r w:rsidR="00901FAB" w:rsidRPr="00BE69DF">
        <w:rPr>
          <w:rFonts w:ascii="Times New Roman" w:eastAsia="Calibri" w:hAnsi="Times New Roman" w:cs="Times New Roman"/>
          <w:sz w:val="24"/>
          <w:szCs w:val="24"/>
          <w:lang w:bidi="fa-IR"/>
        </w:rPr>
        <w:t xml:space="preserve">anxiety </w:t>
      </w:r>
      <w:r w:rsidRPr="00BE69DF">
        <w:rPr>
          <w:rFonts w:ascii="Times New Roman" w:eastAsia="Calibri" w:hAnsi="Times New Roman" w:cs="Times New Roman"/>
          <w:sz w:val="24"/>
          <w:szCs w:val="24"/>
          <w:lang w:bidi="fa-IR"/>
        </w:rPr>
        <w:t>symptom occurred (</w:t>
      </w:r>
      <w:r w:rsidR="00901FAB" w:rsidRPr="00BE69DF">
        <w:rPr>
          <w:rFonts w:ascii="Times New Roman" w:eastAsia="Calibri" w:hAnsi="Times New Roman" w:cs="Times New Roman"/>
          <w:sz w:val="24"/>
          <w:szCs w:val="24"/>
          <w:lang w:bidi="fa-IR"/>
        </w:rPr>
        <w:t>e.g.,</w:t>
      </w:r>
      <w:r w:rsidRPr="00BE69DF">
        <w:rPr>
          <w:rFonts w:ascii="Times New Roman" w:eastAsia="Calibri" w:hAnsi="Times New Roman" w:cs="Times New Roman"/>
          <w:sz w:val="24"/>
          <w:szCs w:val="24"/>
          <w:lang w:bidi="fa-IR"/>
        </w:rPr>
        <w:t xml:space="preserve"> "I had trouble falling or staying asleep because I was thinking about the coronavirus"</w:t>
      </w:r>
      <w:r w:rsidR="00901FAB" w:rsidRPr="00BE69DF">
        <w:rPr>
          <w:rFonts w:ascii="Times New Roman" w:eastAsia="Calibri" w:hAnsi="Times New Roman" w:cs="Times New Roman"/>
          <w:sz w:val="24"/>
          <w:szCs w:val="24"/>
          <w:lang w:bidi="fa-IR"/>
        </w:rPr>
        <w:t>)</w:t>
      </w:r>
      <w:r w:rsidRPr="00BE69DF">
        <w:rPr>
          <w:rFonts w:ascii="Times New Roman" w:eastAsia="Calibri" w:hAnsi="Times New Roman" w:cs="Times New Roman"/>
          <w:sz w:val="24"/>
          <w:szCs w:val="24"/>
          <w:lang w:bidi="fa-IR"/>
        </w:rPr>
        <w:t>. Also, this scale has acceptable internal consistency reliability, stru</w:t>
      </w:r>
      <w:r w:rsidR="00901FAB" w:rsidRPr="00BE69DF">
        <w:rPr>
          <w:rFonts w:ascii="Times New Roman" w:eastAsia="Calibri" w:hAnsi="Times New Roman" w:cs="Times New Roman"/>
          <w:sz w:val="24"/>
          <w:szCs w:val="24"/>
          <w:lang w:bidi="fa-IR"/>
        </w:rPr>
        <w:t xml:space="preserve">cture, and concurrent validity. The </w:t>
      </w:r>
      <w:r w:rsidRPr="00BE69DF">
        <w:rPr>
          <w:rFonts w:ascii="Times New Roman" w:eastAsia="Calibri" w:hAnsi="Times New Roman" w:cs="Times New Roman"/>
          <w:sz w:val="24"/>
          <w:szCs w:val="24"/>
          <w:lang w:bidi="fa-IR"/>
        </w:rPr>
        <w:t xml:space="preserve">cut score of this scale is ≥ 9, with 90% sensitivity and 85% specificity. </w:t>
      </w:r>
      <w:r w:rsidR="007A65BA" w:rsidRPr="00BE69DF">
        <w:rPr>
          <w:rFonts w:ascii="Times New Roman" w:hAnsi="Times New Roman" w:cs="Times New Roman"/>
          <w:sz w:val="24"/>
          <w:szCs w:val="24"/>
        </w:rPr>
        <w:t xml:space="preserve">The Cronbach's alpha in the </w:t>
      </w:r>
      <w:r w:rsidR="0075254A" w:rsidRPr="00BE69DF">
        <w:rPr>
          <w:rFonts w:ascii="Times New Roman" w:hAnsi="Times New Roman" w:cs="Times New Roman"/>
          <w:sz w:val="24"/>
          <w:szCs w:val="24"/>
        </w:rPr>
        <w:t xml:space="preserve">original study was 0.92 and for the </w:t>
      </w:r>
      <w:r w:rsidR="007A65BA" w:rsidRPr="00BE69DF">
        <w:rPr>
          <w:rFonts w:ascii="Times New Roman" w:hAnsi="Times New Roman" w:cs="Times New Roman"/>
          <w:sz w:val="24"/>
          <w:szCs w:val="24"/>
        </w:rPr>
        <w:t>current study was 0.79.</w:t>
      </w:r>
    </w:p>
    <w:p w14:paraId="4DB98935" w14:textId="78D266CB" w:rsidR="000B33F7" w:rsidRPr="00BE69DF" w:rsidRDefault="005D6209" w:rsidP="00801DEA">
      <w:pPr>
        <w:spacing w:after="0" w:line="480" w:lineRule="auto"/>
        <w:ind w:firstLine="567"/>
        <w:jc w:val="lowKashida"/>
        <w:rPr>
          <w:rFonts w:ascii="Times New Roman" w:hAnsi="Times New Roman" w:cs="Times New Roman"/>
          <w:sz w:val="24"/>
          <w:szCs w:val="24"/>
          <w:lang w:val="en"/>
        </w:rPr>
      </w:pPr>
      <w:r w:rsidRPr="00BE69DF">
        <w:rPr>
          <w:rFonts w:ascii="Times New Roman" w:hAnsi="Times New Roman" w:cs="Times New Roman"/>
          <w:b/>
          <w:bCs/>
          <w:sz w:val="24"/>
          <w:szCs w:val="24"/>
        </w:rPr>
        <w:t xml:space="preserve">The Metacognitions </w:t>
      </w:r>
      <w:r w:rsidR="00AC74F3" w:rsidRPr="00BE69DF">
        <w:rPr>
          <w:rFonts w:ascii="Times New Roman" w:hAnsi="Times New Roman" w:cs="Times New Roman"/>
          <w:b/>
          <w:bCs/>
          <w:sz w:val="24"/>
          <w:szCs w:val="24"/>
        </w:rPr>
        <w:t>about</w:t>
      </w:r>
      <w:r w:rsidR="009E2897" w:rsidRPr="00BE69DF">
        <w:rPr>
          <w:rFonts w:ascii="Times New Roman" w:hAnsi="Times New Roman" w:cs="Times New Roman"/>
          <w:b/>
          <w:bCs/>
          <w:sz w:val="24"/>
          <w:szCs w:val="24"/>
        </w:rPr>
        <w:t xml:space="preserve"> Health Questionnaire (MCQ-HA</w:t>
      </w:r>
      <w:r w:rsidR="00F91136" w:rsidRPr="00BE69DF">
        <w:rPr>
          <w:rFonts w:ascii="Times New Roman" w:hAnsi="Times New Roman" w:cs="Times New Roman"/>
          <w:b/>
          <w:bCs/>
          <w:sz w:val="24"/>
          <w:szCs w:val="24"/>
        </w:rPr>
        <w:t xml:space="preserve">; </w:t>
      </w:r>
      <w:bookmarkStart w:id="0" w:name="_Hlk95704477"/>
      <w:r w:rsidR="00F91136" w:rsidRPr="00BE69DF">
        <w:rPr>
          <w:rFonts w:ascii="Times New Roman" w:hAnsi="Times New Roman" w:cs="Times New Roman"/>
          <w:b/>
          <w:bCs/>
          <w:sz w:val="24"/>
          <w:szCs w:val="24"/>
        </w:rPr>
        <w:t>Bailey &amp; Wells, 2015</w:t>
      </w:r>
      <w:bookmarkEnd w:id="0"/>
      <w:r w:rsidR="009E2897" w:rsidRPr="00BE69DF">
        <w:rPr>
          <w:rFonts w:ascii="Times New Roman" w:hAnsi="Times New Roman" w:cs="Times New Roman"/>
          <w:b/>
          <w:bCs/>
          <w:sz w:val="24"/>
          <w:szCs w:val="24"/>
        </w:rPr>
        <w:t>)</w:t>
      </w:r>
      <w:r w:rsidR="00AC74F3" w:rsidRPr="00BE69DF">
        <w:rPr>
          <w:rFonts w:ascii="Times New Roman" w:hAnsi="Times New Roman" w:cs="Times New Roman"/>
          <w:sz w:val="24"/>
          <w:szCs w:val="24"/>
          <w:lang w:val="en"/>
        </w:rPr>
        <w:t xml:space="preserve">: </w:t>
      </w:r>
      <w:r w:rsidR="00F91136" w:rsidRPr="00BE69DF">
        <w:rPr>
          <w:rFonts w:ascii="Times New Roman" w:eastAsia="Calibri" w:hAnsi="Times New Roman" w:cs="Times New Roman"/>
          <w:sz w:val="24"/>
          <w:szCs w:val="24"/>
          <w:lang w:bidi="fa-IR"/>
        </w:rPr>
        <w:t>T</w:t>
      </w:r>
      <w:r w:rsidR="00901FAB" w:rsidRPr="00BE69DF">
        <w:rPr>
          <w:rFonts w:ascii="Times New Roman" w:eastAsia="Calibri" w:hAnsi="Times New Roman" w:cs="Times New Roman"/>
          <w:sz w:val="24"/>
          <w:szCs w:val="24"/>
          <w:lang w:bidi="fa-IR"/>
        </w:rPr>
        <w:t xml:space="preserve">his tool </w:t>
      </w:r>
      <w:r w:rsidR="00F91136" w:rsidRPr="00BE69DF">
        <w:rPr>
          <w:rFonts w:ascii="Times New Roman" w:eastAsia="Calibri" w:hAnsi="Times New Roman" w:cs="Times New Roman"/>
          <w:sz w:val="24"/>
          <w:szCs w:val="24"/>
          <w:lang w:bidi="fa-IR"/>
        </w:rPr>
        <w:t xml:space="preserve">was developed </w:t>
      </w:r>
      <w:r w:rsidR="009E2897" w:rsidRPr="00BE69DF">
        <w:rPr>
          <w:rFonts w:ascii="Times New Roman" w:eastAsia="Calibri" w:hAnsi="Times New Roman" w:cs="Times New Roman"/>
          <w:sz w:val="24"/>
          <w:szCs w:val="24"/>
          <w:lang w:bidi="fa-IR"/>
        </w:rPr>
        <w:t>based on the widely-used</w:t>
      </w:r>
      <w:r w:rsidR="00E84816" w:rsidRPr="00BE69DF">
        <w:rPr>
          <w:rFonts w:ascii="Times New Roman" w:eastAsia="Calibri" w:hAnsi="Times New Roman" w:cs="Times New Roman"/>
          <w:sz w:val="24"/>
          <w:szCs w:val="24"/>
          <w:lang w:bidi="fa-IR"/>
        </w:rPr>
        <w:t>,</w:t>
      </w:r>
      <w:r w:rsidR="009E2897" w:rsidRPr="00BE69DF">
        <w:rPr>
          <w:rFonts w:ascii="Times New Roman" w:eastAsia="Calibri" w:hAnsi="Times New Roman" w:cs="Times New Roman"/>
          <w:sz w:val="24"/>
          <w:szCs w:val="24"/>
          <w:lang w:bidi="fa-IR"/>
        </w:rPr>
        <w:t xml:space="preserve"> </w:t>
      </w:r>
      <w:r w:rsidR="00E84816" w:rsidRPr="00BE69DF">
        <w:rPr>
          <w:rFonts w:ascii="Times New Roman" w:eastAsia="Calibri" w:hAnsi="Times New Roman" w:cs="Times New Roman"/>
          <w:sz w:val="24"/>
          <w:szCs w:val="24"/>
          <w:lang w:bidi="fa-IR"/>
        </w:rPr>
        <w:t>30-item Metacognitions Questionnaire</w:t>
      </w:r>
      <w:r w:rsidR="00901FAB" w:rsidRPr="00BE69DF">
        <w:rPr>
          <w:rFonts w:ascii="Times New Roman" w:eastAsia="Calibri" w:hAnsi="Times New Roman" w:cs="Times New Roman"/>
          <w:sz w:val="24"/>
          <w:szCs w:val="24"/>
          <w:lang w:bidi="fa-IR"/>
        </w:rPr>
        <w:t xml:space="preserve"> (MCQ-30</w:t>
      </w:r>
      <w:r w:rsidR="00E84816" w:rsidRPr="00BE69DF">
        <w:rPr>
          <w:rFonts w:ascii="Times New Roman" w:eastAsia="Calibri" w:hAnsi="Times New Roman" w:cs="Times New Roman"/>
          <w:sz w:val="24"/>
          <w:szCs w:val="24"/>
          <w:lang w:bidi="fa-IR"/>
        </w:rPr>
        <w:t xml:space="preserve">; </w:t>
      </w:r>
      <w:r w:rsidR="009E2897" w:rsidRPr="00BE69DF">
        <w:rPr>
          <w:rFonts w:ascii="Times New Roman" w:eastAsia="Calibri" w:hAnsi="Times New Roman" w:cs="Times New Roman"/>
          <w:sz w:val="24"/>
          <w:szCs w:val="24"/>
          <w:lang w:bidi="fa-IR"/>
        </w:rPr>
        <w:t>Wells &amp; Cartwright-Hatton, 2004). Unlike the MCQ-30, the MCQ-HA assesses the metacognitive belief</w:t>
      </w:r>
      <w:r w:rsidR="00901FAB" w:rsidRPr="00BE69DF">
        <w:rPr>
          <w:rFonts w:ascii="Times New Roman" w:eastAsia="Calibri" w:hAnsi="Times New Roman" w:cs="Times New Roman"/>
          <w:sz w:val="24"/>
          <w:szCs w:val="24"/>
          <w:lang w:bidi="fa-IR"/>
        </w:rPr>
        <w:t>s associated with health anxieties</w:t>
      </w:r>
      <w:r w:rsidR="009E2897" w:rsidRPr="00BE69DF">
        <w:rPr>
          <w:rFonts w:ascii="Times New Roman" w:eastAsia="Calibri" w:hAnsi="Times New Roman" w:cs="Times New Roman"/>
          <w:sz w:val="24"/>
          <w:szCs w:val="24"/>
          <w:lang w:bidi="fa-IR"/>
        </w:rPr>
        <w:t>. This scale consists of 14 items with a 4-point Likert response from 1 ("I do not agree") to 4 ("I strongly agree"). Based on the initial analysis</w:t>
      </w:r>
      <w:r w:rsidR="00462696" w:rsidRPr="00BE69DF">
        <w:rPr>
          <w:rFonts w:ascii="Times New Roman" w:eastAsia="Calibri" w:hAnsi="Times New Roman" w:cs="Times New Roman"/>
          <w:sz w:val="24"/>
          <w:szCs w:val="24"/>
          <w:lang w:bidi="fa-IR"/>
        </w:rPr>
        <w:t xml:space="preserve"> by </w:t>
      </w:r>
      <w:r w:rsidR="002B1FAF" w:rsidRPr="00BE69DF">
        <w:rPr>
          <w:rFonts w:ascii="Times New Roman" w:eastAsia="Calibri" w:hAnsi="Times New Roman" w:cs="Times New Roman"/>
          <w:sz w:val="24"/>
          <w:szCs w:val="24"/>
          <w:lang w:bidi="fa-IR"/>
        </w:rPr>
        <w:t xml:space="preserve">the </w:t>
      </w:r>
      <w:r w:rsidR="00462696" w:rsidRPr="00BE69DF">
        <w:rPr>
          <w:rFonts w:ascii="Times New Roman" w:eastAsia="Calibri" w:hAnsi="Times New Roman" w:cs="Times New Roman"/>
          <w:sz w:val="24"/>
          <w:szCs w:val="24"/>
          <w:lang w:bidi="fa-IR"/>
        </w:rPr>
        <w:t>parent study (Bailey &amp; Wells, 2015)</w:t>
      </w:r>
      <w:r w:rsidR="009E2897" w:rsidRPr="00BE69DF">
        <w:rPr>
          <w:rFonts w:ascii="Times New Roman" w:eastAsia="Calibri" w:hAnsi="Times New Roman" w:cs="Times New Roman"/>
          <w:sz w:val="24"/>
          <w:szCs w:val="24"/>
          <w:lang w:bidi="fa-IR"/>
        </w:rPr>
        <w:t>, the following items were created: 1) beliefs ab</w:t>
      </w:r>
      <w:r w:rsidRPr="00BE69DF">
        <w:rPr>
          <w:rFonts w:ascii="Times New Roman" w:eastAsia="Calibri" w:hAnsi="Times New Roman" w:cs="Times New Roman"/>
          <w:sz w:val="24"/>
          <w:szCs w:val="24"/>
          <w:lang w:bidi="fa-IR"/>
        </w:rPr>
        <w:t>out biased thinking (e.g., "</w:t>
      </w:r>
      <w:r w:rsidR="009E2897" w:rsidRPr="00BE69DF">
        <w:rPr>
          <w:rFonts w:ascii="Times New Roman" w:eastAsia="Calibri" w:hAnsi="Times New Roman" w:cs="Times New Roman"/>
          <w:sz w:val="24"/>
          <w:szCs w:val="24"/>
          <w:lang w:bidi="fa-IR"/>
        </w:rPr>
        <w:t>Thinking the worse about symptoms will keep me safe"); 2) beliefs that thoughts cause illness ("Worrying about illness is likely to make it happen"); 3) beliefs about the uncontroll</w:t>
      </w:r>
      <w:r w:rsidRPr="00BE69DF">
        <w:rPr>
          <w:rFonts w:ascii="Times New Roman" w:eastAsia="Calibri" w:hAnsi="Times New Roman" w:cs="Times New Roman"/>
          <w:sz w:val="24"/>
          <w:szCs w:val="24"/>
          <w:lang w:bidi="fa-IR"/>
        </w:rPr>
        <w:t>ability of thoughts (e.g</w:t>
      </w:r>
      <w:r w:rsidR="00D63923" w:rsidRPr="00BE69DF">
        <w:rPr>
          <w:rFonts w:ascii="Times New Roman" w:eastAsia="Calibri" w:hAnsi="Times New Roman" w:cs="Times New Roman"/>
          <w:sz w:val="24"/>
          <w:szCs w:val="24"/>
          <w:lang w:bidi="fa-IR"/>
        </w:rPr>
        <w:t>.</w:t>
      </w:r>
      <w:r w:rsidRPr="00BE69DF">
        <w:rPr>
          <w:rFonts w:ascii="Times New Roman" w:eastAsia="Calibri" w:hAnsi="Times New Roman" w:cs="Times New Roman"/>
          <w:sz w:val="24"/>
          <w:szCs w:val="24"/>
          <w:lang w:bidi="fa-IR"/>
        </w:rPr>
        <w:t>, "</w:t>
      </w:r>
      <w:r w:rsidR="009E2897" w:rsidRPr="00BE69DF">
        <w:rPr>
          <w:rFonts w:ascii="Times New Roman" w:eastAsia="Calibri" w:hAnsi="Times New Roman" w:cs="Times New Roman"/>
          <w:sz w:val="24"/>
          <w:szCs w:val="24"/>
          <w:lang w:bidi="fa-IR"/>
        </w:rPr>
        <w:t>Dwelling on though</w:t>
      </w:r>
      <w:r w:rsidRPr="00BE69DF">
        <w:rPr>
          <w:rFonts w:ascii="Times New Roman" w:eastAsia="Calibri" w:hAnsi="Times New Roman" w:cs="Times New Roman"/>
          <w:sz w:val="24"/>
          <w:szCs w:val="24"/>
          <w:lang w:bidi="fa-IR"/>
        </w:rPr>
        <w:t>ts of illness is uncontrollable</w:t>
      </w:r>
      <w:r w:rsidR="009E2897" w:rsidRPr="00BE69DF">
        <w:rPr>
          <w:rFonts w:ascii="Times New Roman" w:eastAsia="Calibri" w:hAnsi="Times New Roman" w:cs="Times New Roman"/>
          <w:sz w:val="24"/>
          <w:szCs w:val="24"/>
          <w:lang w:bidi="fa-IR"/>
        </w:rPr>
        <w:t>"). Studies have shown that this scale has acceptable internal consistency and discriminant and convergent validity. In the study by Wells and Bailey (2015c), the internal consistency of subscales wit</w:t>
      </w:r>
      <w:r w:rsidR="00985A42" w:rsidRPr="00BE69DF">
        <w:rPr>
          <w:rFonts w:ascii="Times New Roman" w:eastAsia="Calibri" w:hAnsi="Times New Roman" w:cs="Times New Roman"/>
          <w:sz w:val="24"/>
          <w:szCs w:val="24"/>
          <w:lang w:bidi="fa-IR"/>
        </w:rPr>
        <w:t>h alpha scores is significant: b</w:t>
      </w:r>
      <w:r w:rsidR="009E2897" w:rsidRPr="00BE69DF">
        <w:rPr>
          <w:rFonts w:ascii="Times New Roman" w:eastAsia="Calibri" w:hAnsi="Times New Roman" w:cs="Times New Roman"/>
          <w:sz w:val="24"/>
          <w:szCs w:val="24"/>
          <w:lang w:bidi="fa-IR"/>
        </w:rPr>
        <w:t>elief</w:t>
      </w:r>
      <w:r w:rsidR="00985A42" w:rsidRPr="00BE69DF">
        <w:rPr>
          <w:rFonts w:ascii="Times New Roman" w:eastAsia="Calibri" w:hAnsi="Times New Roman" w:cs="Times New Roman"/>
          <w:sz w:val="24"/>
          <w:szCs w:val="24"/>
          <w:lang w:bidi="fa-IR"/>
        </w:rPr>
        <w:t>s that thoughts cause illness = 0.82</w:t>
      </w:r>
      <w:r w:rsidR="009E2897" w:rsidRPr="00BE69DF">
        <w:rPr>
          <w:rFonts w:ascii="Times New Roman" w:eastAsia="Calibri" w:hAnsi="Times New Roman" w:cs="Times New Roman"/>
          <w:sz w:val="24"/>
          <w:szCs w:val="24"/>
          <w:lang w:bidi="fa-IR"/>
        </w:rPr>
        <w:t xml:space="preserve">, beliefs about biased thinking </w:t>
      </w:r>
      <w:r w:rsidR="00985A42" w:rsidRPr="00BE69DF">
        <w:rPr>
          <w:rFonts w:ascii="Times New Roman" w:eastAsia="Calibri" w:hAnsi="Times New Roman" w:cs="Times New Roman"/>
          <w:sz w:val="24"/>
          <w:szCs w:val="24"/>
          <w:lang w:bidi="fa-IR"/>
        </w:rPr>
        <w:t>= 0.81</w:t>
      </w:r>
      <w:r w:rsidR="009E2897" w:rsidRPr="00BE69DF">
        <w:rPr>
          <w:rFonts w:ascii="Times New Roman" w:eastAsia="Calibri" w:hAnsi="Times New Roman" w:cs="Times New Roman"/>
          <w:sz w:val="24"/>
          <w:szCs w:val="24"/>
          <w:lang w:bidi="fa-IR"/>
        </w:rPr>
        <w:t xml:space="preserve">, and beliefs that thoughts are uncontrollable </w:t>
      </w:r>
      <w:r w:rsidR="00985A42" w:rsidRPr="00BE69DF">
        <w:rPr>
          <w:rFonts w:ascii="Times New Roman" w:eastAsia="Calibri" w:hAnsi="Times New Roman" w:cs="Times New Roman"/>
          <w:sz w:val="24"/>
          <w:szCs w:val="24"/>
          <w:lang w:bidi="fa-IR"/>
        </w:rPr>
        <w:t>= 0.80</w:t>
      </w:r>
      <w:r w:rsidR="009E2897" w:rsidRPr="00BE69DF">
        <w:rPr>
          <w:rFonts w:ascii="Times New Roman" w:eastAsia="Calibri" w:hAnsi="Times New Roman" w:cs="Times New Roman"/>
          <w:sz w:val="24"/>
          <w:szCs w:val="24"/>
          <w:lang w:bidi="fa-IR"/>
        </w:rPr>
        <w:t>.</w:t>
      </w:r>
      <w:r w:rsidR="007A65BA" w:rsidRPr="00BE69DF">
        <w:rPr>
          <w:rFonts w:ascii="Times New Roman" w:eastAsia="Calibri" w:hAnsi="Times New Roman" w:cs="Times New Roman"/>
          <w:sz w:val="24"/>
          <w:szCs w:val="24"/>
          <w:lang w:bidi="fa-IR"/>
        </w:rPr>
        <w:t xml:space="preserve"> </w:t>
      </w:r>
      <w:r w:rsidR="00801DEA" w:rsidRPr="00BE69DF">
        <w:rPr>
          <w:rFonts w:ascii="Times New Roman" w:hAnsi="Times New Roman" w:cs="Times New Roman"/>
          <w:sz w:val="24"/>
          <w:szCs w:val="24"/>
        </w:rPr>
        <w:t>The</w:t>
      </w:r>
      <w:r w:rsidR="00A246C7" w:rsidRPr="00BE69DF">
        <w:rPr>
          <w:rFonts w:ascii="Times New Roman" w:hAnsi="Times New Roman" w:cs="Times New Roman"/>
          <w:sz w:val="24"/>
          <w:szCs w:val="24"/>
        </w:rPr>
        <w:t xml:space="preserve"> Persian version of</w:t>
      </w:r>
      <w:r w:rsidR="00801DEA" w:rsidRPr="00BE69DF">
        <w:rPr>
          <w:rFonts w:ascii="Times New Roman" w:hAnsi="Times New Roman" w:cs="Times New Roman"/>
          <w:sz w:val="24"/>
          <w:szCs w:val="24"/>
        </w:rPr>
        <w:t xml:space="preserve"> MCQ-HA</w:t>
      </w:r>
      <w:r w:rsidR="00A246C7" w:rsidRPr="00BE69DF">
        <w:rPr>
          <w:rFonts w:ascii="Times New Roman" w:hAnsi="Times New Roman" w:cs="Times New Roman"/>
          <w:sz w:val="24"/>
          <w:szCs w:val="24"/>
        </w:rPr>
        <w:t xml:space="preserve"> (Akbari, </w:t>
      </w:r>
      <w:r w:rsidR="00601AA2" w:rsidRPr="00BE69DF">
        <w:rPr>
          <w:rFonts w:ascii="Times New Roman" w:hAnsi="Times New Roman" w:cs="Times New Roman"/>
          <w:sz w:val="24"/>
          <w:szCs w:val="24"/>
        </w:rPr>
        <w:lastRenderedPageBreak/>
        <w:t>2019</w:t>
      </w:r>
      <w:r w:rsidR="00A246C7" w:rsidRPr="00BE69DF">
        <w:rPr>
          <w:rFonts w:ascii="Times New Roman" w:hAnsi="Times New Roman" w:cs="Times New Roman"/>
          <w:sz w:val="24"/>
          <w:szCs w:val="24"/>
        </w:rPr>
        <w:t>)</w:t>
      </w:r>
      <w:r w:rsidR="00801DEA" w:rsidRPr="00BE69DF">
        <w:rPr>
          <w:rFonts w:ascii="Times New Roman" w:hAnsi="Times New Roman" w:cs="Times New Roman"/>
          <w:sz w:val="24"/>
          <w:szCs w:val="24"/>
        </w:rPr>
        <w:t xml:space="preserve"> has shown good internal consistency</w:t>
      </w:r>
      <w:r w:rsidR="00A246C7" w:rsidRPr="00BE69DF">
        <w:rPr>
          <w:rFonts w:ascii="Times New Roman" w:hAnsi="Times New Roman" w:cs="Times New Roman"/>
          <w:sz w:val="24"/>
          <w:szCs w:val="24"/>
        </w:rPr>
        <w:t xml:space="preserve"> of 0.87</w:t>
      </w:r>
      <w:r w:rsidR="00D63923" w:rsidRPr="00BE69DF">
        <w:rPr>
          <w:rFonts w:ascii="Times New Roman" w:hAnsi="Times New Roman" w:cs="Times New Roman"/>
          <w:sz w:val="24"/>
          <w:szCs w:val="24"/>
        </w:rPr>
        <w:t>. Also,</w:t>
      </w:r>
      <w:r w:rsidR="00A246C7" w:rsidRPr="00BE69DF">
        <w:rPr>
          <w:rFonts w:ascii="Times New Roman" w:hAnsi="Times New Roman" w:cs="Times New Roman"/>
          <w:sz w:val="24"/>
          <w:szCs w:val="24"/>
        </w:rPr>
        <w:t xml:space="preserve"> </w:t>
      </w:r>
      <w:r w:rsidR="00801DEA" w:rsidRPr="00BE69DF">
        <w:rPr>
          <w:rFonts w:ascii="Times New Roman" w:hAnsi="Times New Roman" w:cs="Times New Roman"/>
          <w:sz w:val="24"/>
          <w:szCs w:val="24"/>
        </w:rPr>
        <w:t>in the current study</w:t>
      </w:r>
      <w:r w:rsidR="00D63923" w:rsidRPr="00BE69DF">
        <w:rPr>
          <w:rFonts w:ascii="Times New Roman" w:hAnsi="Times New Roman" w:cs="Times New Roman"/>
          <w:sz w:val="24"/>
          <w:szCs w:val="24"/>
        </w:rPr>
        <w:t>,</w:t>
      </w:r>
      <w:r w:rsidR="00801DEA" w:rsidRPr="00BE69DF">
        <w:rPr>
          <w:rFonts w:ascii="Times New Roman" w:hAnsi="Times New Roman" w:cs="Times New Roman"/>
          <w:sz w:val="24"/>
          <w:szCs w:val="24"/>
        </w:rPr>
        <w:t xml:space="preserve"> Cronbach's alphas of the total scale </w:t>
      </w:r>
      <w:r w:rsidR="002B1FAF" w:rsidRPr="00BE69DF">
        <w:rPr>
          <w:rFonts w:ascii="Times New Roman" w:hAnsi="Times New Roman" w:cs="Times New Roman"/>
          <w:sz w:val="24"/>
          <w:szCs w:val="24"/>
        </w:rPr>
        <w:t xml:space="preserve">were </w:t>
      </w:r>
      <w:r w:rsidR="00801DEA" w:rsidRPr="00BE69DF">
        <w:rPr>
          <w:rFonts w:ascii="Times New Roman" w:hAnsi="Times New Roman" w:cs="Times New Roman"/>
          <w:sz w:val="24"/>
          <w:szCs w:val="24"/>
        </w:rPr>
        <w:t>0.74.</w:t>
      </w:r>
    </w:p>
    <w:p w14:paraId="18A20760" w14:textId="146DA8F9" w:rsidR="009E2897" w:rsidRPr="00BE69DF" w:rsidRDefault="009E2897" w:rsidP="00220AF1">
      <w:pPr>
        <w:spacing w:after="0" w:line="480" w:lineRule="auto"/>
        <w:jc w:val="both"/>
        <w:rPr>
          <w:rFonts w:ascii="Times New Roman" w:eastAsia="Calibri" w:hAnsi="Times New Roman" w:cs="Times New Roman"/>
          <w:sz w:val="24"/>
          <w:szCs w:val="24"/>
          <w:lang w:bidi="fa-IR"/>
        </w:rPr>
      </w:pPr>
      <w:r w:rsidRPr="00BE69DF">
        <w:rPr>
          <w:rFonts w:ascii="Times New Roman" w:eastAsia="Times New Roman" w:hAnsi="Times New Roman" w:cs="Times New Roman"/>
          <w:b/>
          <w:bCs/>
          <w:sz w:val="24"/>
          <w:szCs w:val="24"/>
        </w:rPr>
        <w:t>The Cognitive Attentional Syndrome Scale (CAS</w:t>
      </w:r>
      <w:r w:rsidR="00F91136" w:rsidRPr="00BE69DF">
        <w:rPr>
          <w:rFonts w:ascii="Times New Roman" w:eastAsia="Times New Roman" w:hAnsi="Times New Roman" w:cs="Times New Roman"/>
          <w:b/>
          <w:bCs/>
          <w:sz w:val="24"/>
          <w:szCs w:val="24"/>
        </w:rPr>
        <w:t>-</w:t>
      </w:r>
      <w:r w:rsidRPr="00BE69DF">
        <w:rPr>
          <w:rFonts w:ascii="Times New Roman" w:eastAsia="Times New Roman" w:hAnsi="Times New Roman" w:cs="Times New Roman"/>
          <w:b/>
          <w:bCs/>
          <w:sz w:val="24"/>
          <w:szCs w:val="24"/>
        </w:rPr>
        <w:t>1</w:t>
      </w:r>
      <w:r w:rsidR="00F91136" w:rsidRPr="00BE69DF">
        <w:rPr>
          <w:rFonts w:ascii="Times New Roman" w:eastAsia="Times New Roman" w:hAnsi="Times New Roman" w:cs="Times New Roman"/>
          <w:b/>
          <w:bCs/>
          <w:sz w:val="24"/>
          <w:szCs w:val="24"/>
        </w:rPr>
        <w:t>; Wells, 2009</w:t>
      </w:r>
      <w:r w:rsidRPr="00BE69DF">
        <w:rPr>
          <w:rFonts w:ascii="Times New Roman" w:eastAsia="Times New Roman" w:hAnsi="Times New Roman" w:cs="Times New Roman"/>
          <w:b/>
          <w:bCs/>
          <w:sz w:val="24"/>
          <w:szCs w:val="24"/>
        </w:rPr>
        <w:t>)</w:t>
      </w:r>
      <w:r w:rsidR="00AC74F3" w:rsidRPr="00BE69DF">
        <w:rPr>
          <w:rFonts w:ascii="Times New Roman" w:eastAsia="Times New Roman" w:hAnsi="Times New Roman" w:cs="Times New Roman"/>
          <w:b/>
          <w:bCs/>
          <w:sz w:val="24"/>
          <w:szCs w:val="24"/>
        </w:rPr>
        <w:t xml:space="preserve">: </w:t>
      </w:r>
      <w:r w:rsidR="00F91136" w:rsidRPr="00BE69DF">
        <w:rPr>
          <w:rFonts w:ascii="Times New Roman" w:eastAsia="Times New Roman" w:hAnsi="Times New Roman" w:cs="Times New Roman"/>
          <w:sz w:val="24"/>
          <w:szCs w:val="24"/>
        </w:rPr>
        <w:t>The</w:t>
      </w:r>
      <w:r w:rsidR="00F91136" w:rsidRPr="00BE69DF">
        <w:rPr>
          <w:rFonts w:ascii="Times New Roman" w:eastAsia="Times New Roman" w:hAnsi="Times New Roman" w:cs="Times New Roman"/>
          <w:b/>
          <w:bCs/>
          <w:sz w:val="24"/>
          <w:szCs w:val="24"/>
        </w:rPr>
        <w:t xml:space="preserve"> </w:t>
      </w:r>
      <w:r w:rsidRPr="00BE69DF">
        <w:rPr>
          <w:rFonts w:ascii="Times New Roman" w:eastAsia="Calibri" w:hAnsi="Times New Roman" w:cs="Times New Roman"/>
          <w:sz w:val="24"/>
          <w:szCs w:val="24"/>
          <w:lang w:bidi="fa-IR"/>
        </w:rPr>
        <w:t>CAS</w:t>
      </w:r>
      <w:r w:rsidR="00F91136" w:rsidRPr="00BE69DF">
        <w:rPr>
          <w:rFonts w:ascii="Times New Roman" w:eastAsia="Calibri" w:hAnsi="Times New Roman" w:cs="Times New Roman"/>
          <w:sz w:val="24"/>
          <w:szCs w:val="24"/>
          <w:lang w:bidi="fa-IR"/>
        </w:rPr>
        <w:t>-1</w:t>
      </w:r>
      <w:r w:rsidRPr="00BE69DF">
        <w:rPr>
          <w:rFonts w:ascii="Times New Roman" w:eastAsia="Calibri" w:hAnsi="Times New Roman" w:cs="Times New Roman"/>
          <w:sz w:val="24"/>
          <w:szCs w:val="24"/>
          <w:lang w:bidi="fa-IR"/>
        </w:rPr>
        <w:t xml:space="preserve"> is a 16-item scale developed to assess the activation of cognitive-attentional symptoms (Wells, 2009). This scale measures the frequency of persistent thinking styles, dysfunctional coping strategies, and the extent of metacognitive beliefs about these strategies (</w:t>
      </w:r>
      <w:r w:rsidR="00F35C16" w:rsidRPr="00BE69DF">
        <w:rPr>
          <w:rFonts w:ascii="Times New Roman" w:eastAsia="Calibri" w:hAnsi="Times New Roman" w:cs="Times New Roman"/>
          <w:sz w:val="24"/>
          <w:szCs w:val="24"/>
          <w:lang w:bidi="fa-IR"/>
        </w:rPr>
        <w:t>Fergus</w:t>
      </w:r>
      <w:r w:rsidRPr="00BE69DF">
        <w:rPr>
          <w:rFonts w:ascii="Times New Roman" w:eastAsia="Calibri" w:hAnsi="Times New Roman" w:cs="Times New Roman"/>
          <w:sz w:val="24"/>
          <w:szCs w:val="24"/>
          <w:lang w:bidi="fa-IR"/>
        </w:rPr>
        <w:t xml:space="preserve"> et al., 2012, 2013). The first two items are questions about the frequency of rumination, worry, and threat monitoring. These </w:t>
      </w:r>
      <w:r w:rsidR="00985A42" w:rsidRPr="00BE69DF">
        <w:rPr>
          <w:rFonts w:ascii="Times New Roman" w:eastAsia="Calibri" w:hAnsi="Times New Roman" w:cs="Times New Roman"/>
          <w:sz w:val="24"/>
          <w:szCs w:val="24"/>
          <w:lang w:bidi="fa-IR"/>
        </w:rPr>
        <w:t>are</w:t>
      </w:r>
      <w:r w:rsidRPr="00BE69DF">
        <w:rPr>
          <w:rFonts w:ascii="Times New Roman" w:eastAsia="Calibri" w:hAnsi="Times New Roman" w:cs="Times New Roman"/>
          <w:sz w:val="24"/>
          <w:szCs w:val="24"/>
          <w:lang w:bidi="fa-IR"/>
        </w:rPr>
        <w:t xml:space="preserve"> rated on a scale of 0 to 8. The other six items are related to maladaptive behaviors used to cope with negative emotions and thoughts (e.g.</w:t>
      </w:r>
      <w:r w:rsidR="00985A42" w:rsidRPr="00BE69DF">
        <w:rPr>
          <w:rFonts w:ascii="Times New Roman" w:eastAsia="Calibri" w:hAnsi="Times New Roman" w:cs="Times New Roman"/>
          <w:sz w:val="24"/>
          <w:szCs w:val="24"/>
          <w:lang w:bidi="fa-IR"/>
        </w:rPr>
        <w:t xml:space="preserve">, </w:t>
      </w:r>
      <w:r w:rsidR="00CA23A4" w:rsidRPr="00BE69DF">
        <w:rPr>
          <w:rFonts w:ascii="Times New Roman" w:eastAsia="Calibri" w:hAnsi="Times New Roman" w:cs="Times New Roman"/>
          <w:sz w:val="24"/>
          <w:szCs w:val="24"/>
          <w:lang w:bidi="fa-IR"/>
        </w:rPr>
        <w:t>"</w:t>
      </w:r>
      <w:r w:rsidRPr="00BE69DF">
        <w:rPr>
          <w:rFonts w:ascii="Times New Roman" w:eastAsia="Calibri" w:hAnsi="Times New Roman" w:cs="Times New Roman"/>
          <w:sz w:val="24"/>
          <w:szCs w:val="24"/>
          <w:lang w:bidi="fa-IR"/>
        </w:rPr>
        <w:t>I could m</w:t>
      </w:r>
      <w:r w:rsidR="00FB455E" w:rsidRPr="00BE69DF">
        <w:rPr>
          <w:rFonts w:ascii="Times New Roman" w:eastAsia="Calibri" w:hAnsi="Times New Roman" w:cs="Times New Roman"/>
          <w:sz w:val="24"/>
          <w:szCs w:val="24"/>
          <w:lang w:bidi="fa-IR"/>
        </w:rPr>
        <w:t>ake myself sick by worrying</w:t>
      </w:r>
      <w:r w:rsidR="00CA23A4" w:rsidRPr="00BE69DF">
        <w:rPr>
          <w:rFonts w:ascii="Times New Roman" w:eastAsia="Calibri" w:hAnsi="Times New Roman" w:cs="Times New Roman"/>
          <w:sz w:val="24"/>
          <w:szCs w:val="24"/>
          <w:lang w:bidi="fa-IR"/>
        </w:rPr>
        <w:t xml:space="preserve">") </w:t>
      </w:r>
      <w:r w:rsidRPr="00BE69DF">
        <w:rPr>
          <w:rFonts w:ascii="Times New Roman" w:eastAsia="Calibri" w:hAnsi="Times New Roman" w:cs="Times New Roman"/>
          <w:sz w:val="24"/>
          <w:szCs w:val="24"/>
          <w:lang w:bidi="fa-IR"/>
        </w:rPr>
        <w:t xml:space="preserve">and </w:t>
      </w:r>
      <w:r w:rsidR="00985A42" w:rsidRPr="00BE69DF">
        <w:rPr>
          <w:rFonts w:ascii="Times New Roman" w:eastAsia="Calibri" w:hAnsi="Times New Roman" w:cs="Times New Roman"/>
          <w:sz w:val="24"/>
          <w:szCs w:val="24"/>
          <w:lang w:bidi="fa-IR"/>
        </w:rPr>
        <w:t>are</w:t>
      </w:r>
      <w:r w:rsidRPr="00BE69DF">
        <w:rPr>
          <w:rFonts w:ascii="Times New Roman" w:eastAsia="Calibri" w:hAnsi="Times New Roman" w:cs="Times New Roman"/>
          <w:sz w:val="24"/>
          <w:szCs w:val="24"/>
          <w:lang w:bidi="fa-IR"/>
        </w:rPr>
        <w:t xml:space="preserve"> rated </w:t>
      </w:r>
      <w:r w:rsidR="00FB1E27" w:rsidRPr="00BE69DF">
        <w:rPr>
          <w:rFonts w:ascii="Times New Roman" w:eastAsia="Calibri" w:hAnsi="Times New Roman" w:cs="Times New Roman"/>
          <w:sz w:val="24"/>
          <w:szCs w:val="24"/>
          <w:lang w:bidi="fa-IR"/>
        </w:rPr>
        <w:t>from</w:t>
      </w:r>
      <w:r w:rsidRPr="00BE69DF">
        <w:rPr>
          <w:rFonts w:ascii="Times New Roman" w:eastAsia="Calibri" w:hAnsi="Times New Roman" w:cs="Times New Roman"/>
          <w:sz w:val="24"/>
          <w:szCs w:val="24"/>
          <w:lang w:bidi="fa-IR"/>
        </w:rPr>
        <w:t xml:space="preserve"> 0 to 8. The final subscale (8 items) assesses individuals' metacognitive beliefs about </w:t>
      </w:r>
      <w:r w:rsidR="00F91136" w:rsidRPr="00BE69DF">
        <w:rPr>
          <w:rFonts w:ascii="Times New Roman" w:eastAsia="Calibri" w:hAnsi="Times New Roman" w:cs="Times New Roman"/>
          <w:sz w:val="24"/>
          <w:szCs w:val="24"/>
          <w:lang w:bidi="fa-IR"/>
        </w:rPr>
        <w:t>the</w:t>
      </w:r>
      <w:r w:rsidRPr="00BE69DF">
        <w:rPr>
          <w:rFonts w:ascii="Times New Roman" w:eastAsia="Calibri" w:hAnsi="Times New Roman" w:cs="Times New Roman"/>
          <w:sz w:val="24"/>
          <w:szCs w:val="24"/>
          <w:lang w:bidi="fa-IR"/>
        </w:rPr>
        <w:t xml:space="preserve"> CAS. </w:t>
      </w:r>
      <w:r w:rsidR="00462696" w:rsidRPr="00BE69DF">
        <w:rPr>
          <w:rFonts w:ascii="Times New Roman" w:eastAsia="Calibri" w:hAnsi="Times New Roman" w:cs="Times New Roman"/>
          <w:sz w:val="24"/>
          <w:szCs w:val="24"/>
          <w:lang w:bidi="fa-IR"/>
        </w:rPr>
        <w:t xml:space="preserve">However, to avoid </w:t>
      </w:r>
      <w:r w:rsidR="00462696" w:rsidRPr="00BE69DF">
        <w:rPr>
          <w:rStyle w:val="fontstyle01"/>
          <w:rFonts w:ascii="Times New Roman" w:hAnsi="Times New Roman" w:cs="Times New Roman"/>
          <w:color w:val="auto"/>
          <w:sz w:val="24"/>
          <w:szCs w:val="24"/>
        </w:rPr>
        <w:t>inflation of</w:t>
      </w:r>
      <w:r w:rsidR="00462696" w:rsidRPr="00BE69DF">
        <w:rPr>
          <w:rFonts w:ascii="Times New Roman" w:hAnsi="Times New Roman" w:cs="Times New Roman"/>
          <w:sz w:val="24"/>
          <w:szCs w:val="24"/>
        </w:rPr>
        <w:t xml:space="preserve"> </w:t>
      </w:r>
      <w:r w:rsidR="00462696" w:rsidRPr="00BE69DF">
        <w:rPr>
          <w:rStyle w:val="fontstyle01"/>
          <w:rFonts w:ascii="Times New Roman" w:hAnsi="Times New Roman" w:cs="Times New Roman"/>
          <w:color w:val="auto"/>
          <w:sz w:val="24"/>
          <w:szCs w:val="24"/>
        </w:rPr>
        <w:t>associations between vari</w:t>
      </w:r>
      <w:r w:rsidR="00D63923" w:rsidRPr="00BE69DF">
        <w:rPr>
          <w:rStyle w:val="fontstyle01"/>
          <w:rFonts w:ascii="Times New Roman" w:hAnsi="Times New Roman" w:cs="Times New Roman"/>
          <w:color w:val="auto"/>
          <w:sz w:val="24"/>
          <w:szCs w:val="24"/>
        </w:rPr>
        <w:t>ab</w:t>
      </w:r>
      <w:r w:rsidR="00462696" w:rsidRPr="00BE69DF">
        <w:rPr>
          <w:rStyle w:val="fontstyle01"/>
          <w:rFonts w:ascii="Times New Roman" w:hAnsi="Times New Roman" w:cs="Times New Roman"/>
          <w:color w:val="auto"/>
          <w:sz w:val="24"/>
          <w:szCs w:val="24"/>
        </w:rPr>
        <w:t>les</w:t>
      </w:r>
      <w:r w:rsidR="00F16B20" w:rsidRPr="00BE69DF">
        <w:rPr>
          <w:rStyle w:val="fontstyle01"/>
          <w:rFonts w:ascii="Times New Roman" w:hAnsi="Times New Roman" w:cs="Times New Roman"/>
          <w:color w:val="auto"/>
          <w:sz w:val="24"/>
          <w:szCs w:val="24"/>
        </w:rPr>
        <w:t xml:space="preserve"> (metacognitions about health and CAS)</w:t>
      </w:r>
      <w:r w:rsidR="00462696" w:rsidRPr="00BE69DF">
        <w:rPr>
          <w:rStyle w:val="fontstyle01"/>
          <w:rFonts w:ascii="Times New Roman" w:hAnsi="Times New Roman" w:cs="Times New Roman"/>
          <w:color w:val="auto"/>
          <w:sz w:val="24"/>
          <w:szCs w:val="24"/>
        </w:rPr>
        <w:t>,</w:t>
      </w:r>
      <w:r w:rsidR="00F16B20" w:rsidRPr="00BE69DF">
        <w:rPr>
          <w:rStyle w:val="fontstyle01"/>
          <w:rFonts w:ascii="Times New Roman" w:hAnsi="Times New Roman" w:cs="Times New Roman"/>
          <w:color w:val="auto"/>
          <w:sz w:val="24"/>
          <w:szCs w:val="24"/>
        </w:rPr>
        <w:t xml:space="preserve"> the positive and negative generic metacognitions embedded in CAS-I were removed from the analysis.</w:t>
      </w:r>
      <w:r w:rsidR="00462696" w:rsidRPr="00BE69DF">
        <w:rPr>
          <w:rStyle w:val="fontstyle01"/>
          <w:rFonts w:ascii="Times New Roman" w:hAnsi="Times New Roman" w:cs="Times New Roman"/>
          <w:color w:val="auto"/>
          <w:sz w:val="24"/>
          <w:szCs w:val="24"/>
        </w:rPr>
        <w:t xml:space="preserve"> </w:t>
      </w:r>
      <w:r w:rsidRPr="00BE69DF">
        <w:rPr>
          <w:rFonts w:ascii="Times New Roman" w:eastAsia="Calibri" w:hAnsi="Times New Roman" w:cs="Times New Roman"/>
          <w:sz w:val="24"/>
          <w:szCs w:val="24"/>
          <w:lang w:bidi="fa-IR"/>
        </w:rPr>
        <w:t xml:space="preserve">A high score of CAS-1 indicates an increase in the level of CAS activation. </w:t>
      </w:r>
      <w:r w:rsidR="00985A42" w:rsidRPr="00BE69DF">
        <w:rPr>
          <w:rFonts w:ascii="Times New Roman" w:eastAsia="Calibri" w:hAnsi="Times New Roman" w:cs="Times New Roman"/>
          <w:sz w:val="24"/>
          <w:szCs w:val="24"/>
          <w:lang w:bidi="fa-IR"/>
        </w:rPr>
        <w:t xml:space="preserve">Additionally, </w:t>
      </w:r>
      <w:r w:rsidRPr="00BE69DF">
        <w:rPr>
          <w:rFonts w:ascii="Times New Roman" w:eastAsia="Calibri" w:hAnsi="Times New Roman" w:cs="Times New Roman"/>
          <w:sz w:val="24"/>
          <w:szCs w:val="24"/>
          <w:lang w:bidi="fa-IR"/>
        </w:rPr>
        <w:t xml:space="preserve">CAS-1 </w:t>
      </w:r>
      <w:r w:rsidR="00985A42" w:rsidRPr="00BE69DF">
        <w:rPr>
          <w:rFonts w:ascii="Times New Roman" w:eastAsia="Calibri" w:hAnsi="Times New Roman" w:cs="Times New Roman"/>
          <w:sz w:val="24"/>
          <w:szCs w:val="24"/>
          <w:lang w:bidi="fa-IR"/>
        </w:rPr>
        <w:t>has</w:t>
      </w:r>
      <w:r w:rsidRPr="00BE69DF">
        <w:rPr>
          <w:rFonts w:ascii="Times New Roman" w:eastAsia="Calibri" w:hAnsi="Times New Roman" w:cs="Times New Roman"/>
          <w:sz w:val="24"/>
          <w:szCs w:val="24"/>
          <w:lang w:bidi="fa-IR"/>
        </w:rPr>
        <w:t xml:space="preserve"> high internal compatibility (</w:t>
      </w:r>
      <w:r w:rsidR="00FB455E" w:rsidRPr="00BE69DF">
        <w:rPr>
          <w:rFonts w:ascii="Times New Roman" w:eastAsia="Calibri" w:hAnsi="Times New Roman" w:cs="Times New Roman"/>
          <w:sz w:val="24"/>
          <w:szCs w:val="24"/>
          <w:lang w:bidi="fa-IR"/>
        </w:rPr>
        <w:t>Cronbach’s alpha = 0.86</w:t>
      </w:r>
      <w:r w:rsidR="00F91136" w:rsidRPr="00BE69DF">
        <w:rPr>
          <w:rFonts w:ascii="Times New Roman" w:eastAsia="Calibri" w:hAnsi="Times New Roman" w:cs="Times New Roman"/>
          <w:sz w:val="24"/>
          <w:szCs w:val="24"/>
          <w:lang w:bidi="fa-IR"/>
        </w:rPr>
        <w:t xml:space="preserve">; </w:t>
      </w:r>
      <w:r w:rsidRPr="00BE69DF">
        <w:rPr>
          <w:rFonts w:ascii="Times New Roman" w:eastAsia="Calibri" w:hAnsi="Times New Roman" w:cs="Times New Roman"/>
          <w:sz w:val="24"/>
          <w:szCs w:val="24"/>
          <w:lang w:bidi="fa-IR"/>
        </w:rPr>
        <w:t>Fergus et al., 2012).</w:t>
      </w:r>
      <w:r w:rsidR="00801DEA" w:rsidRPr="00BE69DF">
        <w:rPr>
          <w:rFonts w:ascii="Times New Roman" w:eastAsia="Calibri" w:hAnsi="Times New Roman" w:cs="Times New Roman"/>
          <w:sz w:val="24"/>
          <w:szCs w:val="24"/>
          <w:lang w:bidi="fa-IR"/>
        </w:rPr>
        <w:t xml:space="preserve"> </w:t>
      </w:r>
      <w:r w:rsidR="00220AF1" w:rsidRPr="00BE69DF">
        <w:rPr>
          <w:rFonts w:ascii="Times New Roman" w:eastAsia="Calibri" w:hAnsi="Times New Roman" w:cs="Times New Roman"/>
          <w:sz w:val="24"/>
          <w:szCs w:val="24"/>
          <w:lang w:bidi="fa-IR"/>
        </w:rPr>
        <w:t>The Persian version (</w:t>
      </w:r>
      <w:r w:rsidR="0080617F" w:rsidRPr="00BE69DF">
        <w:rPr>
          <w:rFonts w:ascii="Times New Roman" w:eastAsia="Calibri" w:hAnsi="Times New Roman" w:cs="Times New Roman"/>
          <w:sz w:val="24"/>
          <w:szCs w:val="24"/>
          <w:lang w:bidi="fa-IR"/>
        </w:rPr>
        <w:t>Farrokhi &amp; Sohrabi, 2017</w:t>
      </w:r>
      <w:r w:rsidR="00220AF1" w:rsidRPr="00BE69DF">
        <w:rPr>
          <w:rFonts w:ascii="Times New Roman" w:eastAsia="Calibri" w:hAnsi="Times New Roman" w:cs="Times New Roman"/>
          <w:sz w:val="24"/>
          <w:szCs w:val="24"/>
          <w:lang w:bidi="fa-IR"/>
        </w:rPr>
        <w:t>) also ha</w:t>
      </w:r>
      <w:r w:rsidR="00D63923" w:rsidRPr="00BE69DF">
        <w:rPr>
          <w:rFonts w:ascii="Times New Roman" w:eastAsia="Calibri" w:hAnsi="Times New Roman" w:cs="Times New Roman"/>
          <w:sz w:val="24"/>
          <w:szCs w:val="24"/>
          <w:lang w:bidi="fa-IR"/>
        </w:rPr>
        <w:t>s</w:t>
      </w:r>
      <w:r w:rsidR="00220AF1" w:rsidRPr="00BE69DF">
        <w:rPr>
          <w:rFonts w:ascii="Times New Roman" w:eastAsia="Calibri" w:hAnsi="Times New Roman" w:cs="Times New Roman"/>
          <w:sz w:val="24"/>
          <w:szCs w:val="24"/>
          <w:lang w:bidi="fa-IR"/>
        </w:rPr>
        <w:t xml:space="preserve"> shown </w:t>
      </w:r>
      <w:r w:rsidR="006724E3" w:rsidRPr="00BE69DF">
        <w:rPr>
          <w:rFonts w:ascii="Times New Roman" w:eastAsia="Calibri" w:hAnsi="Times New Roman" w:cs="Times New Roman"/>
          <w:sz w:val="24"/>
          <w:szCs w:val="24"/>
          <w:lang w:bidi="fa-IR"/>
        </w:rPr>
        <w:t xml:space="preserve">good </w:t>
      </w:r>
      <w:r w:rsidR="00220AF1" w:rsidRPr="00BE69DF">
        <w:rPr>
          <w:rFonts w:ascii="Times New Roman" w:eastAsia="Calibri" w:hAnsi="Times New Roman" w:cs="Times New Roman"/>
          <w:sz w:val="24"/>
          <w:szCs w:val="24"/>
          <w:lang w:bidi="fa-IR"/>
        </w:rPr>
        <w:t>psychometric properties with Chronbach</w:t>
      </w:r>
      <w:r w:rsidR="00CA23A4" w:rsidRPr="00BE69DF">
        <w:rPr>
          <w:rFonts w:ascii="Times New Roman" w:eastAsia="Calibri" w:hAnsi="Times New Roman" w:cs="Times New Roman"/>
          <w:sz w:val="24"/>
          <w:szCs w:val="24"/>
          <w:lang w:bidi="fa-IR"/>
        </w:rPr>
        <w:t>'</w:t>
      </w:r>
      <w:r w:rsidR="00220AF1" w:rsidRPr="00BE69DF">
        <w:rPr>
          <w:rFonts w:ascii="Times New Roman" w:eastAsia="Calibri" w:hAnsi="Times New Roman" w:cs="Times New Roman"/>
          <w:sz w:val="24"/>
          <w:szCs w:val="24"/>
          <w:lang w:bidi="fa-IR"/>
        </w:rPr>
        <w:t>s alpha of 0.82</w:t>
      </w:r>
      <w:r w:rsidR="00D63923" w:rsidRPr="00BE69DF">
        <w:rPr>
          <w:rFonts w:ascii="Times New Roman" w:eastAsia="Calibri" w:hAnsi="Times New Roman" w:cs="Times New Roman"/>
          <w:sz w:val="24"/>
          <w:szCs w:val="24"/>
          <w:lang w:bidi="fa-IR"/>
        </w:rPr>
        <w:t>;</w:t>
      </w:r>
      <w:r w:rsidR="00220AF1" w:rsidRPr="00BE69DF">
        <w:rPr>
          <w:rFonts w:ascii="Times New Roman" w:eastAsia="Calibri" w:hAnsi="Times New Roman" w:cs="Times New Roman"/>
          <w:sz w:val="24"/>
          <w:szCs w:val="24"/>
          <w:lang w:bidi="fa-IR"/>
        </w:rPr>
        <w:t xml:space="preserve"> the latter </w:t>
      </w:r>
      <w:r w:rsidR="00220AF1" w:rsidRPr="00BE69DF">
        <w:rPr>
          <w:rFonts w:ascii="Times New Roman" w:hAnsi="Times New Roman" w:cs="Times New Roman"/>
          <w:sz w:val="24"/>
          <w:szCs w:val="24"/>
        </w:rPr>
        <w:t>i</w:t>
      </w:r>
      <w:r w:rsidR="00801DEA" w:rsidRPr="00BE69DF">
        <w:rPr>
          <w:rFonts w:ascii="Times New Roman" w:hAnsi="Times New Roman" w:cs="Times New Roman"/>
          <w:sz w:val="24"/>
          <w:szCs w:val="24"/>
        </w:rPr>
        <w:t>n the current study for the whole scale was 0.88.</w:t>
      </w:r>
    </w:p>
    <w:p w14:paraId="51365E26" w14:textId="11F8FD7B" w:rsidR="00801DEA" w:rsidRPr="00BE69DF" w:rsidRDefault="009E2897" w:rsidP="00801DEA">
      <w:pPr>
        <w:spacing w:after="0" w:line="480" w:lineRule="auto"/>
        <w:jc w:val="both"/>
        <w:rPr>
          <w:rFonts w:ascii="Times New Roman" w:hAnsi="Times New Roman" w:cs="Times New Roman"/>
          <w:sz w:val="24"/>
          <w:szCs w:val="24"/>
        </w:rPr>
      </w:pPr>
      <w:r w:rsidRPr="00BE69DF">
        <w:rPr>
          <w:rFonts w:ascii="Times New Roman" w:eastAsia="Times New Roman" w:hAnsi="Times New Roman" w:cs="Times New Roman"/>
          <w:b/>
          <w:bCs/>
          <w:sz w:val="24"/>
          <w:szCs w:val="24"/>
        </w:rPr>
        <w:t>Distress Tolerance Scale (DTS</w:t>
      </w:r>
      <w:r w:rsidR="00F91136" w:rsidRPr="00BE69DF">
        <w:rPr>
          <w:rFonts w:ascii="Times New Roman" w:eastAsia="Times New Roman" w:hAnsi="Times New Roman" w:cs="Times New Roman"/>
          <w:b/>
          <w:bCs/>
          <w:sz w:val="24"/>
          <w:szCs w:val="24"/>
        </w:rPr>
        <w:t xml:space="preserve">; </w:t>
      </w:r>
      <w:r w:rsidR="00F91136" w:rsidRPr="00BE69DF">
        <w:rPr>
          <w:rFonts w:ascii="Times New Roman" w:eastAsia="Calibri" w:hAnsi="Times New Roman" w:cs="Times New Roman"/>
          <w:sz w:val="24"/>
          <w:szCs w:val="24"/>
          <w:lang w:bidi="fa-IR"/>
        </w:rPr>
        <w:t>Simmons &amp; Gaher, 2005</w:t>
      </w:r>
      <w:r w:rsidRPr="00BE69DF">
        <w:rPr>
          <w:rFonts w:ascii="Times New Roman" w:eastAsia="Times New Roman" w:hAnsi="Times New Roman" w:cs="Times New Roman"/>
          <w:b/>
          <w:bCs/>
          <w:sz w:val="24"/>
          <w:szCs w:val="24"/>
        </w:rPr>
        <w:t>)</w:t>
      </w:r>
      <w:r w:rsidR="00AC74F3" w:rsidRPr="00BE69DF">
        <w:rPr>
          <w:rFonts w:ascii="Times New Roman" w:eastAsia="Times New Roman" w:hAnsi="Times New Roman" w:cs="Times New Roman"/>
          <w:b/>
          <w:bCs/>
          <w:sz w:val="24"/>
          <w:szCs w:val="24"/>
        </w:rPr>
        <w:t xml:space="preserve">: </w:t>
      </w:r>
      <w:r w:rsidRPr="00BE69DF">
        <w:rPr>
          <w:rFonts w:ascii="Times New Roman" w:eastAsia="Calibri" w:hAnsi="Times New Roman" w:cs="Times New Roman"/>
          <w:sz w:val="24"/>
          <w:szCs w:val="24"/>
          <w:lang w:bidi="fa-IR"/>
        </w:rPr>
        <w:t>This questionnaire is a 15-item distress tolerance self-assessment index.</w:t>
      </w:r>
      <w:r w:rsidR="00F91136" w:rsidRPr="00BE69DF">
        <w:rPr>
          <w:rFonts w:ascii="Times New Roman" w:eastAsia="Calibri" w:hAnsi="Times New Roman" w:cs="Times New Roman"/>
          <w:sz w:val="24"/>
          <w:szCs w:val="24"/>
          <w:lang w:bidi="fa-IR"/>
        </w:rPr>
        <w:t xml:space="preserve"> The </w:t>
      </w:r>
      <w:r w:rsidRPr="00BE69DF">
        <w:rPr>
          <w:rFonts w:ascii="Times New Roman" w:eastAsia="Calibri" w:hAnsi="Times New Roman" w:cs="Times New Roman"/>
          <w:sz w:val="24"/>
          <w:szCs w:val="24"/>
          <w:lang w:bidi="fa-IR"/>
        </w:rPr>
        <w:t>DTS i</w:t>
      </w:r>
      <w:r w:rsidR="00985A42" w:rsidRPr="00BE69DF">
        <w:rPr>
          <w:rFonts w:ascii="Times New Roman" w:eastAsia="Calibri" w:hAnsi="Times New Roman" w:cs="Times New Roman"/>
          <w:sz w:val="24"/>
          <w:szCs w:val="24"/>
          <w:lang w:bidi="fa-IR"/>
        </w:rPr>
        <w:t xml:space="preserve">s scored on a 5-point scale: </w:t>
      </w:r>
      <w:r w:rsidR="00FB455E" w:rsidRPr="00BE69DF">
        <w:rPr>
          <w:rFonts w:ascii="Times New Roman" w:eastAsia="Calibri" w:hAnsi="Times New Roman" w:cs="Times New Roman"/>
          <w:sz w:val="24"/>
          <w:szCs w:val="24"/>
          <w:lang w:bidi="fa-IR"/>
        </w:rPr>
        <w:t>(</w:t>
      </w:r>
      <w:r w:rsidR="00985A42" w:rsidRPr="00BE69DF">
        <w:rPr>
          <w:rFonts w:ascii="Times New Roman" w:eastAsia="Calibri" w:hAnsi="Times New Roman" w:cs="Times New Roman"/>
          <w:sz w:val="24"/>
          <w:szCs w:val="24"/>
          <w:lang w:bidi="fa-IR"/>
        </w:rPr>
        <w:t>5)</w:t>
      </w:r>
      <w:r w:rsidR="00FB455E" w:rsidRPr="00BE69DF">
        <w:rPr>
          <w:rFonts w:ascii="Times New Roman" w:eastAsia="Calibri" w:hAnsi="Times New Roman" w:cs="Times New Roman"/>
          <w:sz w:val="24"/>
          <w:szCs w:val="24"/>
          <w:lang w:bidi="fa-IR"/>
        </w:rPr>
        <w:t xml:space="preserve"> </w:t>
      </w:r>
      <w:r w:rsidR="00985A42" w:rsidRPr="00BE69DF">
        <w:rPr>
          <w:rFonts w:ascii="Times New Roman" w:eastAsia="Calibri" w:hAnsi="Times New Roman" w:cs="Times New Roman"/>
          <w:sz w:val="24"/>
          <w:szCs w:val="24"/>
          <w:lang w:bidi="fa-IR"/>
        </w:rPr>
        <w:t>strongly disagree, (4)</w:t>
      </w:r>
      <w:r w:rsidR="00FB455E" w:rsidRPr="00BE69DF">
        <w:rPr>
          <w:rFonts w:ascii="Times New Roman" w:eastAsia="Calibri" w:hAnsi="Times New Roman" w:cs="Times New Roman"/>
          <w:sz w:val="24"/>
          <w:szCs w:val="24"/>
          <w:lang w:bidi="fa-IR"/>
        </w:rPr>
        <w:t xml:space="preserve"> </w:t>
      </w:r>
      <w:r w:rsidR="00985A42" w:rsidRPr="00BE69DF">
        <w:rPr>
          <w:rFonts w:ascii="Times New Roman" w:eastAsia="Calibri" w:hAnsi="Times New Roman" w:cs="Times New Roman"/>
          <w:sz w:val="24"/>
          <w:szCs w:val="24"/>
          <w:lang w:bidi="fa-IR"/>
        </w:rPr>
        <w:t>m</w:t>
      </w:r>
      <w:r w:rsidRPr="00BE69DF">
        <w:rPr>
          <w:rFonts w:ascii="Times New Roman" w:eastAsia="Calibri" w:hAnsi="Times New Roman" w:cs="Times New Roman"/>
          <w:sz w:val="24"/>
          <w:szCs w:val="24"/>
          <w:lang w:bidi="fa-IR"/>
        </w:rPr>
        <w:t>ildly disagree</w:t>
      </w:r>
      <w:r w:rsidR="00F35C16" w:rsidRPr="00BE69DF">
        <w:rPr>
          <w:rFonts w:ascii="Times New Roman" w:eastAsia="Calibri" w:hAnsi="Times New Roman" w:cs="Times New Roman"/>
          <w:sz w:val="24"/>
          <w:szCs w:val="24"/>
          <w:lang w:bidi="fa-IR"/>
        </w:rPr>
        <w:t xml:space="preserve">, </w:t>
      </w:r>
      <w:r w:rsidR="00985A42" w:rsidRPr="00BE69DF">
        <w:rPr>
          <w:rFonts w:ascii="Times New Roman" w:eastAsia="Calibri" w:hAnsi="Times New Roman" w:cs="Times New Roman"/>
          <w:sz w:val="24"/>
          <w:szCs w:val="24"/>
          <w:lang w:bidi="fa-IR"/>
        </w:rPr>
        <w:t>(3)</w:t>
      </w:r>
      <w:r w:rsidR="00FB455E" w:rsidRPr="00BE69DF">
        <w:rPr>
          <w:rFonts w:ascii="Times New Roman" w:eastAsia="Calibri" w:hAnsi="Times New Roman" w:cs="Times New Roman"/>
          <w:sz w:val="24"/>
          <w:szCs w:val="24"/>
          <w:lang w:bidi="fa-IR"/>
        </w:rPr>
        <w:t xml:space="preserve"> </w:t>
      </w:r>
      <w:r w:rsidR="00985A42" w:rsidRPr="00BE69DF">
        <w:rPr>
          <w:rFonts w:ascii="Times New Roman" w:eastAsia="Calibri" w:hAnsi="Times New Roman" w:cs="Times New Roman"/>
          <w:sz w:val="24"/>
          <w:szCs w:val="24"/>
          <w:lang w:bidi="fa-IR"/>
        </w:rPr>
        <w:t>a</w:t>
      </w:r>
      <w:r w:rsidRPr="00BE69DF">
        <w:rPr>
          <w:rFonts w:ascii="Times New Roman" w:eastAsia="Calibri" w:hAnsi="Times New Roman" w:cs="Times New Roman"/>
          <w:sz w:val="24"/>
          <w:szCs w:val="24"/>
          <w:lang w:bidi="fa-IR"/>
        </w:rPr>
        <w:t>gree</w:t>
      </w:r>
      <w:r w:rsidR="00985A42" w:rsidRPr="00BE69DF">
        <w:rPr>
          <w:rFonts w:ascii="Times New Roman" w:eastAsia="Calibri" w:hAnsi="Times New Roman" w:cs="Times New Roman"/>
          <w:sz w:val="24"/>
          <w:szCs w:val="24"/>
          <w:lang w:bidi="fa-IR"/>
        </w:rPr>
        <w:t xml:space="preserve"> and disagree equally, (2)</w:t>
      </w:r>
      <w:r w:rsidR="00FB455E" w:rsidRPr="00BE69DF">
        <w:rPr>
          <w:rFonts w:ascii="Times New Roman" w:eastAsia="Calibri" w:hAnsi="Times New Roman" w:cs="Times New Roman"/>
          <w:sz w:val="24"/>
          <w:szCs w:val="24"/>
          <w:lang w:bidi="fa-IR"/>
        </w:rPr>
        <w:t xml:space="preserve"> </w:t>
      </w:r>
      <w:r w:rsidR="00985A42" w:rsidRPr="00BE69DF">
        <w:rPr>
          <w:rFonts w:ascii="Times New Roman" w:eastAsia="Calibri" w:hAnsi="Times New Roman" w:cs="Times New Roman"/>
          <w:sz w:val="24"/>
          <w:szCs w:val="24"/>
          <w:lang w:bidi="fa-IR"/>
        </w:rPr>
        <w:t>mildly agree, and (1)</w:t>
      </w:r>
      <w:r w:rsidR="00FB455E" w:rsidRPr="00BE69DF">
        <w:rPr>
          <w:rFonts w:ascii="Times New Roman" w:eastAsia="Calibri" w:hAnsi="Times New Roman" w:cs="Times New Roman"/>
          <w:sz w:val="24"/>
          <w:szCs w:val="24"/>
          <w:lang w:bidi="fa-IR"/>
        </w:rPr>
        <w:t xml:space="preserve"> </w:t>
      </w:r>
      <w:r w:rsidR="00985A42" w:rsidRPr="00BE69DF">
        <w:rPr>
          <w:rFonts w:ascii="Times New Roman" w:eastAsia="Calibri" w:hAnsi="Times New Roman" w:cs="Times New Roman"/>
          <w:sz w:val="24"/>
          <w:szCs w:val="24"/>
          <w:lang w:bidi="fa-IR"/>
        </w:rPr>
        <w:t>s</w:t>
      </w:r>
      <w:r w:rsidRPr="00BE69DF">
        <w:rPr>
          <w:rFonts w:ascii="Times New Roman" w:eastAsia="Calibri" w:hAnsi="Times New Roman" w:cs="Times New Roman"/>
          <w:sz w:val="24"/>
          <w:szCs w:val="24"/>
          <w:lang w:bidi="fa-IR"/>
        </w:rPr>
        <w:t>trongly agree. The items in this scale measure distress tolerance ba</w:t>
      </w:r>
      <w:r w:rsidR="00985A42" w:rsidRPr="00BE69DF">
        <w:rPr>
          <w:rFonts w:ascii="Times New Roman" w:eastAsia="Calibri" w:hAnsi="Times New Roman" w:cs="Times New Roman"/>
          <w:sz w:val="24"/>
          <w:szCs w:val="24"/>
          <w:lang w:bidi="fa-IR"/>
        </w:rPr>
        <w:t>sed on an individual's ability</w:t>
      </w:r>
      <w:r w:rsidRPr="00BE69DF">
        <w:rPr>
          <w:rFonts w:ascii="Times New Roman" w:eastAsia="Calibri" w:hAnsi="Times New Roman" w:cs="Times New Roman"/>
          <w:sz w:val="24"/>
          <w:szCs w:val="24"/>
          <w:lang w:bidi="fa-IR"/>
        </w:rPr>
        <w:t xml:space="preserve"> to cope with emotional distress, mental assessment of distress, attention to negative emotions if they occur, and regulatory actions to relieve distress. High scores on this scale indicate high distress tolerance. Alpha coefficients for these subscales </w:t>
      </w:r>
      <w:r w:rsidR="00E24774" w:rsidRPr="00BE69DF">
        <w:rPr>
          <w:rFonts w:ascii="Times New Roman" w:eastAsia="Calibri" w:hAnsi="Times New Roman" w:cs="Times New Roman"/>
          <w:sz w:val="24"/>
          <w:szCs w:val="24"/>
          <w:lang w:bidi="fa-IR"/>
        </w:rPr>
        <w:t xml:space="preserve">in the original study </w:t>
      </w:r>
      <w:r w:rsidRPr="00BE69DF">
        <w:rPr>
          <w:rFonts w:ascii="Times New Roman" w:eastAsia="Calibri" w:hAnsi="Times New Roman" w:cs="Times New Roman"/>
          <w:sz w:val="24"/>
          <w:szCs w:val="24"/>
          <w:lang w:bidi="fa-IR"/>
        </w:rPr>
        <w:t xml:space="preserve">were 0.72, 0.82, 0.78, 0.70, and 0.82 </w:t>
      </w:r>
      <w:r w:rsidRPr="00BE69DF">
        <w:rPr>
          <w:rFonts w:ascii="Times New Roman" w:eastAsia="Calibri" w:hAnsi="Times New Roman" w:cs="Times New Roman"/>
          <w:sz w:val="24"/>
          <w:szCs w:val="24"/>
          <w:lang w:bidi="fa-IR"/>
        </w:rPr>
        <w:lastRenderedPageBreak/>
        <w:t xml:space="preserve">for the whole scale. </w:t>
      </w:r>
      <w:r w:rsidR="00D63923" w:rsidRPr="00BE69DF">
        <w:rPr>
          <w:rFonts w:ascii="Times New Roman" w:eastAsia="Calibri" w:hAnsi="Times New Roman" w:cs="Times New Roman"/>
          <w:sz w:val="24"/>
          <w:szCs w:val="24"/>
          <w:lang w:bidi="fa-IR"/>
        </w:rPr>
        <w:t>This scale has also been found to have</w:t>
      </w:r>
      <w:r w:rsidRPr="00BE69DF">
        <w:rPr>
          <w:rFonts w:ascii="Times New Roman" w:eastAsia="Calibri" w:hAnsi="Times New Roman" w:cs="Times New Roman"/>
          <w:sz w:val="24"/>
          <w:szCs w:val="24"/>
          <w:lang w:bidi="fa-IR"/>
        </w:rPr>
        <w:t xml:space="preserve"> good standard validity and initial convergence</w:t>
      </w:r>
      <w:r w:rsidR="00F91136" w:rsidRPr="00BE69DF">
        <w:rPr>
          <w:rFonts w:ascii="Times New Roman" w:eastAsia="Calibri" w:hAnsi="Times New Roman" w:cs="Times New Roman"/>
          <w:sz w:val="24"/>
          <w:szCs w:val="24"/>
          <w:lang w:bidi="fa-IR"/>
        </w:rPr>
        <w:t xml:space="preserve"> (Simmons &amp; Gaher, 2005)</w:t>
      </w:r>
      <w:r w:rsidRPr="00BE69DF">
        <w:rPr>
          <w:rFonts w:ascii="Times New Roman" w:eastAsia="Calibri" w:hAnsi="Times New Roman" w:cs="Times New Roman"/>
          <w:sz w:val="24"/>
          <w:szCs w:val="24"/>
          <w:lang w:bidi="fa-IR"/>
        </w:rPr>
        <w:t>.</w:t>
      </w:r>
      <w:r w:rsidR="00801DEA" w:rsidRPr="00BE69DF">
        <w:rPr>
          <w:rFonts w:ascii="Times New Roman" w:eastAsia="Calibri" w:hAnsi="Times New Roman" w:cs="Times New Roman"/>
          <w:sz w:val="24"/>
          <w:szCs w:val="24"/>
          <w:lang w:bidi="fa-IR"/>
        </w:rPr>
        <w:t xml:space="preserve"> </w:t>
      </w:r>
      <w:r w:rsidR="00C251E0" w:rsidRPr="00BE69DF">
        <w:rPr>
          <w:rFonts w:ascii="Times New Roman" w:eastAsia="Calibri" w:hAnsi="Times New Roman" w:cs="Times New Roman"/>
          <w:sz w:val="24"/>
          <w:szCs w:val="24"/>
          <w:lang w:bidi="fa-IR"/>
        </w:rPr>
        <w:t>The Persian version (</w:t>
      </w:r>
      <w:r w:rsidR="00290694" w:rsidRPr="00BE69DF">
        <w:rPr>
          <w:rFonts w:ascii="Times New Roman" w:eastAsia="Calibri" w:hAnsi="Times New Roman" w:cs="Times New Roman"/>
          <w:sz w:val="24"/>
          <w:szCs w:val="24"/>
          <w:lang w:bidi="fa-IR"/>
        </w:rPr>
        <w:t>Akbari, Disabato, Seydavi</w:t>
      </w:r>
      <w:r w:rsidR="00FB1E27" w:rsidRPr="00BE69DF">
        <w:rPr>
          <w:rFonts w:ascii="Times New Roman" w:eastAsia="Calibri" w:hAnsi="Times New Roman" w:cs="Times New Roman"/>
          <w:sz w:val="24"/>
          <w:szCs w:val="24"/>
          <w:lang w:bidi="fa-IR"/>
        </w:rPr>
        <w:t>,</w:t>
      </w:r>
      <w:r w:rsidR="00290694" w:rsidRPr="00BE69DF">
        <w:rPr>
          <w:rFonts w:ascii="Times New Roman" w:eastAsia="Calibri" w:hAnsi="Times New Roman" w:cs="Times New Roman"/>
          <w:sz w:val="24"/>
          <w:szCs w:val="24"/>
          <w:lang w:bidi="fa-IR"/>
        </w:rPr>
        <w:t xml:space="preserve"> </w:t>
      </w:r>
      <w:r w:rsidR="00135448" w:rsidRPr="00BE69DF">
        <w:rPr>
          <w:rFonts w:ascii="Times New Roman" w:eastAsia="Calibri" w:hAnsi="Times New Roman" w:cs="Times New Roman"/>
          <w:sz w:val="24"/>
          <w:szCs w:val="24"/>
          <w:lang w:bidi="fa-IR"/>
        </w:rPr>
        <w:t xml:space="preserve">et al., </w:t>
      </w:r>
      <w:r w:rsidR="00F4189D" w:rsidRPr="00BE69DF">
        <w:rPr>
          <w:rFonts w:ascii="Times New Roman" w:eastAsia="Calibri" w:hAnsi="Times New Roman" w:cs="Times New Roman"/>
          <w:sz w:val="24"/>
          <w:szCs w:val="24"/>
          <w:lang w:bidi="fa-IR"/>
        </w:rPr>
        <w:t>20</w:t>
      </w:r>
      <w:r w:rsidR="00290694" w:rsidRPr="00BE69DF">
        <w:rPr>
          <w:rFonts w:ascii="Times New Roman" w:eastAsia="Calibri" w:hAnsi="Times New Roman" w:cs="Times New Roman"/>
          <w:sz w:val="24"/>
          <w:szCs w:val="24"/>
          <w:lang w:bidi="fa-IR"/>
        </w:rPr>
        <w:t>21</w:t>
      </w:r>
      <w:r w:rsidR="00C251E0" w:rsidRPr="00BE69DF">
        <w:rPr>
          <w:rFonts w:ascii="Times New Roman" w:eastAsia="Calibri" w:hAnsi="Times New Roman" w:cs="Times New Roman"/>
          <w:sz w:val="24"/>
          <w:szCs w:val="24"/>
          <w:lang w:bidi="fa-IR"/>
        </w:rPr>
        <w:t>) ha</w:t>
      </w:r>
      <w:r w:rsidR="00C52919" w:rsidRPr="00BE69DF">
        <w:rPr>
          <w:rFonts w:ascii="Times New Roman" w:eastAsia="Calibri" w:hAnsi="Times New Roman" w:cs="Times New Roman"/>
          <w:sz w:val="24"/>
          <w:szCs w:val="24"/>
          <w:lang w:bidi="fa-IR"/>
        </w:rPr>
        <w:t>s</w:t>
      </w:r>
      <w:r w:rsidR="00C251E0" w:rsidRPr="00BE69DF">
        <w:rPr>
          <w:rFonts w:ascii="Times New Roman" w:eastAsia="Calibri" w:hAnsi="Times New Roman" w:cs="Times New Roman"/>
          <w:sz w:val="24"/>
          <w:szCs w:val="24"/>
          <w:lang w:bidi="fa-IR"/>
        </w:rPr>
        <w:t xml:space="preserve"> demonstrated sound psychometric properties with Chronbach</w:t>
      </w:r>
      <w:r w:rsidR="00CA23A4" w:rsidRPr="00BE69DF">
        <w:rPr>
          <w:rFonts w:ascii="Times New Roman" w:eastAsia="Calibri" w:hAnsi="Times New Roman" w:cs="Times New Roman"/>
          <w:sz w:val="24"/>
          <w:szCs w:val="24"/>
          <w:lang w:bidi="fa-IR"/>
        </w:rPr>
        <w:t>'</w:t>
      </w:r>
      <w:r w:rsidR="00C251E0" w:rsidRPr="00BE69DF">
        <w:rPr>
          <w:rFonts w:ascii="Times New Roman" w:eastAsia="Calibri" w:hAnsi="Times New Roman" w:cs="Times New Roman"/>
          <w:sz w:val="24"/>
          <w:szCs w:val="24"/>
          <w:lang w:bidi="fa-IR"/>
        </w:rPr>
        <w:t>s alpha of 0.</w:t>
      </w:r>
      <w:r w:rsidR="00290694" w:rsidRPr="00BE69DF">
        <w:rPr>
          <w:rFonts w:ascii="Times New Roman" w:eastAsia="Calibri" w:hAnsi="Times New Roman" w:cs="Times New Roman"/>
          <w:sz w:val="24"/>
          <w:szCs w:val="24"/>
          <w:lang w:bidi="fa-IR"/>
        </w:rPr>
        <w:t>8</w:t>
      </w:r>
      <w:r w:rsidR="00DB58AD" w:rsidRPr="00BE69DF">
        <w:rPr>
          <w:rFonts w:ascii="Times New Roman" w:eastAsia="Calibri" w:hAnsi="Times New Roman" w:cs="Times New Roman"/>
          <w:sz w:val="24"/>
          <w:szCs w:val="24"/>
          <w:lang w:bidi="fa-IR"/>
        </w:rPr>
        <w:t>9</w:t>
      </w:r>
      <w:r w:rsidR="00C251E0" w:rsidRPr="00BE69DF">
        <w:rPr>
          <w:rFonts w:ascii="Times New Roman" w:eastAsia="Calibri" w:hAnsi="Times New Roman" w:cs="Times New Roman"/>
          <w:sz w:val="24"/>
          <w:szCs w:val="24"/>
          <w:lang w:bidi="fa-IR"/>
        </w:rPr>
        <w:t xml:space="preserve">, and </w:t>
      </w:r>
      <w:r w:rsidR="00801DEA" w:rsidRPr="00BE69DF">
        <w:rPr>
          <w:rFonts w:ascii="Times New Roman" w:hAnsi="Times New Roman" w:cs="Times New Roman"/>
          <w:sz w:val="24"/>
          <w:szCs w:val="24"/>
        </w:rPr>
        <w:t>in the current study</w:t>
      </w:r>
      <w:r w:rsidR="00C52919" w:rsidRPr="00BE69DF">
        <w:rPr>
          <w:rFonts w:ascii="Times New Roman" w:hAnsi="Times New Roman" w:cs="Times New Roman"/>
          <w:sz w:val="24"/>
          <w:szCs w:val="24"/>
        </w:rPr>
        <w:t>,</w:t>
      </w:r>
      <w:r w:rsidR="00801DEA" w:rsidRPr="00BE69DF">
        <w:rPr>
          <w:rFonts w:ascii="Times New Roman" w:hAnsi="Times New Roman" w:cs="Times New Roman"/>
          <w:sz w:val="24"/>
          <w:szCs w:val="24"/>
        </w:rPr>
        <w:t xml:space="preserve"> </w:t>
      </w:r>
      <w:r w:rsidR="006724E3" w:rsidRPr="00BE69DF">
        <w:rPr>
          <w:rFonts w:ascii="Times New Roman" w:hAnsi="Times New Roman" w:cs="Times New Roman"/>
          <w:sz w:val="24"/>
          <w:szCs w:val="24"/>
        </w:rPr>
        <w:t>it is for the whole scale</w:t>
      </w:r>
      <w:r w:rsidR="00C251E0" w:rsidRPr="00BE69DF">
        <w:rPr>
          <w:rFonts w:ascii="Times New Roman" w:hAnsi="Times New Roman" w:cs="Times New Roman"/>
          <w:sz w:val="24"/>
          <w:szCs w:val="24"/>
        </w:rPr>
        <w:t xml:space="preserve"> </w:t>
      </w:r>
      <w:r w:rsidR="00801DEA" w:rsidRPr="00BE69DF">
        <w:rPr>
          <w:rFonts w:ascii="Times New Roman" w:hAnsi="Times New Roman" w:cs="Times New Roman"/>
          <w:sz w:val="24"/>
          <w:szCs w:val="24"/>
        </w:rPr>
        <w:t>was 0.80.</w:t>
      </w:r>
    </w:p>
    <w:p w14:paraId="02681F55" w14:textId="45BBD064" w:rsidR="00E84816" w:rsidRPr="00BE69DF" w:rsidRDefault="00E84816" w:rsidP="00801DEA">
      <w:pPr>
        <w:spacing w:after="0" w:line="480" w:lineRule="auto"/>
        <w:jc w:val="both"/>
        <w:outlineLvl w:val="3"/>
        <w:rPr>
          <w:rFonts w:ascii="Times New Roman" w:eastAsia="Calibri" w:hAnsi="Times New Roman" w:cs="Times New Roman"/>
          <w:b/>
          <w:bCs/>
          <w:sz w:val="24"/>
          <w:szCs w:val="24"/>
          <w:lang w:bidi="fa-IR"/>
        </w:rPr>
      </w:pPr>
      <w:r w:rsidRPr="00BE69DF">
        <w:rPr>
          <w:rFonts w:ascii="Times New Roman" w:eastAsia="Calibri" w:hAnsi="Times New Roman" w:cs="Times New Roman"/>
          <w:b/>
          <w:bCs/>
          <w:sz w:val="24"/>
          <w:szCs w:val="24"/>
          <w:lang w:bidi="fa-IR"/>
        </w:rPr>
        <w:t>Procedure</w:t>
      </w:r>
    </w:p>
    <w:p w14:paraId="38065CAC" w14:textId="49455814" w:rsidR="00570EE0" w:rsidRPr="00BE69DF" w:rsidRDefault="00570EE0" w:rsidP="00C52919">
      <w:pPr>
        <w:spacing w:after="0" w:line="480" w:lineRule="auto"/>
        <w:jc w:val="both"/>
        <w:rPr>
          <w:rFonts w:ascii="Times New Roman" w:hAnsi="Times New Roman" w:cs="Times New Roman"/>
          <w:sz w:val="24"/>
          <w:szCs w:val="24"/>
        </w:rPr>
      </w:pPr>
      <w:r w:rsidRPr="00BE69DF">
        <w:rPr>
          <w:rFonts w:ascii="Times New Roman" w:hAnsi="Times New Roman" w:cs="Times New Roman"/>
          <w:sz w:val="24"/>
          <w:szCs w:val="24"/>
        </w:rPr>
        <w:t xml:space="preserve">The current research was carried out </w:t>
      </w:r>
      <w:r w:rsidR="00C52919" w:rsidRPr="00BE69DF">
        <w:rPr>
          <w:rFonts w:ascii="Times New Roman" w:hAnsi="Times New Roman" w:cs="Times New Roman"/>
          <w:sz w:val="24"/>
          <w:szCs w:val="24"/>
        </w:rPr>
        <w:t>according to</w:t>
      </w:r>
      <w:r w:rsidRPr="00BE69DF">
        <w:rPr>
          <w:rFonts w:ascii="Times New Roman" w:hAnsi="Times New Roman" w:cs="Times New Roman"/>
          <w:sz w:val="24"/>
          <w:szCs w:val="24"/>
        </w:rPr>
        <w:t xml:space="preserve"> the Helsinki Declaration of 1989.</w:t>
      </w:r>
      <w:r w:rsidR="00C52919" w:rsidRPr="00BE69DF">
        <w:rPr>
          <w:rFonts w:ascii="Times New Roman" w:hAnsi="Times New Roman" w:cs="Times New Roman"/>
          <w:sz w:val="24"/>
          <w:szCs w:val="24"/>
        </w:rPr>
        <w:t xml:space="preserve"> </w:t>
      </w:r>
      <w:r w:rsidR="006724E3" w:rsidRPr="00BE69DF">
        <w:rPr>
          <w:rFonts w:ascii="Times New Roman" w:hAnsi="Times New Roman" w:cs="Times New Roman"/>
          <w:sz w:val="24"/>
          <w:szCs w:val="24"/>
        </w:rPr>
        <w:t>P</w:t>
      </w:r>
      <w:r w:rsidRPr="00BE69DF">
        <w:rPr>
          <w:rFonts w:ascii="Times New Roman" w:hAnsi="Times New Roman" w:cs="Times New Roman"/>
          <w:sz w:val="24"/>
          <w:szCs w:val="24"/>
        </w:rPr>
        <w:t xml:space="preserve">articipants were invited to participate in the current study via advertisements </w:t>
      </w:r>
      <w:r w:rsidR="002B1FAF" w:rsidRPr="00BE69DF">
        <w:rPr>
          <w:rFonts w:ascii="Times New Roman" w:hAnsi="Times New Roman" w:cs="Times New Roman"/>
          <w:sz w:val="24"/>
          <w:szCs w:val="24"/>
        </w:rPr>
        <w:t xml:space="preserve">on </w:t>
      </w:r>
      <w:r w:rsidRPr="00BE69DF">
        <w:rPr>
          <w:rFonts w:ascii="Times New Roman" w:hAnsi="Times New Roman" w:cs="Times New Roman"/>
          <w:sz w:val="24"/>
          <w:szCs w:val="24"/>
        </w:rPr>
        <w:t>digital applications</w:t>
      </w:r>
      <w:r w:rsidR="00CF6812" w:rsidRPr="00BE69DF">
        <w:rPr>
          <w:rFonts w:ascii="Times New Roman" w:hAnsi="Times New Roman" w:cs="Times New Roman"/>
          <w:sz w:val="24"/>
          <w:szCs w:val="24"/>
        </w:rPr>
        <w:t xml:space="preserve"> (WhatsApp and Telegram)</w:t>
      </w:r>
      <w:r w:rsidRPr="00BE69DF">
        <w:rPr>
          <w:rFonts w:ascii="Times New Roman" w:hAnsi="Times New Roman" w:cs="Times New Roman"/>
          <w:sz w:val="24"/>
          <w:szCs w:val="24"/>
        </w:rPr>
        <w:t>.</w:t>
      </w:r>
      <w:r w:rsidR="00CB2EA8" w:rsidRPr="00BE69DF">
        <w:rPr>
          <w:rFonts w:ascii="Times New Roman" w:hAnsi="Times New Roman" w:cs="Times New Roman"/>
          <w:sz w:val="24"/>
          <w:szCs w:val="24"/>
        </w:rPr>
        <w:t xml:space="preserve"> A web</w:t>
      </w:r>
      <w:r w:rsidR="00C52919" w:rsidRPr="00BE69DF">
        <w:rPr>
          <w:rFonts w:ascii="Times New Roman" w:hAnsi="Times New Roman" w:cs="Times New Roman"/>
          <w:sz w:val="24"/>
          <w:szCs w:val="24"/>
        </w:rPr>
        <w:t xml:space="preserve"> </w:t>
      </w:r>
      <w:r w:rsidR="00CB2EA8" w:rsidRPr="00BE69DF">
        <w:rPr>
          <w:rFonts w:ascii="Times New Roman" w:hAnsi="Times New Roman" w:cs="Times New Roman"/>
          <w:sz w:val="24"/>
          <w:szCs w:val="24"/>
        </w:rPr>
        <w:t>link was sent</w:t>
      </w:r>
      <w:r w:rsidRPr="00BE69DF">
        <w:rPr>
          <w:rFonts w:ascii="Times New Roman" w:hAnsi="Times New Roman" w:cs="Times New Roman"/>
          <w:sz w:val="24"/>
          <w:szCs w:val="24"/>
        </w:rPr>
        <w:t xml:space="preserve"> </w:t>
      </w:r>
      <w:r w:rsidR="00794F2B" w:rsidRPr="00BE69DF">
        <w:rPr>
          <w:rFonts w:ascii="Times New Roman" w:hAnsi="Times New Roman" w:cs="Times New Roman"/>
          <w:sz w:val="24"/>
          <w:szCs w:val="24"/>
        </w:rPr>
        <w:t xml:space="preserve">to the mentioned applications. </w:t>
      </w:r>
      <w:r w:rsidR="00C52919" w:rsidRPr="00BE69DF">
        <w:rPr>
          <w:rFonts w:ascii="Times New Roman" w:hAnsi="Times New Roman" w:cs="Times New Roman"/>
          <w:sz w:val="24"/>
          <w:szCs w:val="24"/>
        </w:rPr>
        <w:t>A link was supplied with information on the current study purpose on the first pag</w:t>
      </w:r>
      <w:r w:rsidRPr="00BE69DF">
        <w:rPr>
          <w:rFonts w:ascii="Times New Roman" w:hAnsi="Times New Roman" w:cs="Times New Roman"/>
          <w:sz w:val="24"/>
          <w:szCs w:val="24"/>
        </w:rPr>
        <w:t>e</w:t>
      </w:r>
      <w:r w:rsidR="00794F2B" w:rsidRPr="00BE69DF">
        <w:rPr>
          <w:rFonts w:ascii="Times New Roman" w:hAnsi="Times New Roman" w:cs="Times New Roman"/>
          <w:sz w:val="24"/>
          <w:szCs w:val="24"/>
        </w:rPr>
        <w:t>. After agreeing to participate,</w:t>
      </w:r>
      <w:r w:rsidRPr="00BE69DF">
        <w:rPr>
          <w:rFonts w:ascii="Times New Roman" w:hAnsi="Times New Roman" w:cs="Times New Roman"/>
          <w:sz w:val="24"/>
          <w:szCs w:val="24"/>
        </w:rPr>
        <w:t xml:space="preserve"> how to complete the surveys, demographic information, and a pack of questionnaires became available to the respondents</w:t>
      </w:r>
      <w:r w:rsidR="00214A43" w:rsidRPr="00BE69DF">
        <w:rPr>
          <w:rFonts w:ascii="Times New Roman" w:hAnsi="Times New Roman" w:cs="Times New Roman"/>
          <w:sz w:val="24"/>
          <w:szCs w:val="24"/>
        </w:rPr>
        <w:t xml:space="preserve"> by confirming the consent form</w:t>
      </w:r>
      <w:r w:rsidRPr="00BE69DF">
        <w:rPr>
          <w:rFonts w:ascii="Times New Roman" w:hAnsi="Times New Roman" w:cs="Times New Roman"/>
          <w:sz w:val="24"/>
          <w:szCs w:val="24"/>
        </w:rPr>
        <w:t xml:space="preserve">. Individuals were required to be at least 18 years old to </w:t>
      </w:r>
      <w:r w:rsidR="00C52919" w:rsidRPr="00BE69DF">
        <w:rPr>
          <w:rFonts w:ascii="Times New Roman" w:hAnsi="Times New Roman" w:cs="Times New Roman"/>
          <w:sz w:val="24"/>
          <w:szCs w:val="24"/>
        </w:rPr>
        <w:t>participate</w:t>
      </w:r>
      <w:r w:rsidRPr="00BE69DF">
        <w:rPr>
          <w:rFonts w:ascii="Times New Roman" w:hAnsi="Times New Roman" w:cs="Times New Roman"/>
          <w:sz w:val="24"/>
          <w:szCs w:val="24"/>
        </w:rPr>
        <w:t xml:space="preserve"> in this study. All participants volunteered and were not compensated</w:t>
      </w:r>
      <w:r w:rsidR="00C52919" w:rsidRPr="00BE69DF">
        <w:rPr>
          <w:rFonts w:ascii="Times New Roman" w:hAnsi="Times New Roman" w:cs="Times New Roman"/>
          <w:sz w:val="24"/>
          <w:szCs w:val="24"/>
        </w:rPr>
        <w:t>;</w:t>
      </w:r>
      <w:r w:rsidR="00616112" w:rsidRPr="00BE69DF">
        <w:rPr>
          <w:rFonts w:ascii="Times New Roman" w:hAnsi="Times New Roman" w:cs="Times New Roman"/>
          <w:sz w:val="24"/>
          <w:szCs w:val="24"/>
        </w:rPr>
        <w:t xml:space="preserve"> also</w:t>
      </w:r>
      <w:r w:rsidR="00C52919" w:rsidRPr="00BE69DF">
        <w:rPr>
          <w:rFonts w:ascii="Times New Roman" w:hAnsi="Times New Roman" w:cs="Times New Roman"/>
          <w:sz w:val="24"/>
          <w:szCs w:val="24"/>
        </w:rPr>
        <w:t>,</w:t>
      </w:r>
      <w:r w:rsidR="00616112" w:rsidRPr="00BE69DF">
        <w:rPr>
          <w:rFonts w:ascii="Times New Roman" w:hAnsi="Times New Roman" w:cs="Times New Roman"/>
          <w:sz w:val="24"/>
          <w:szCs w:val="24"/>
        </w:rPr>
        <w:t xml:space="preserve"> they </w:t>
      </w:r>
      <w:r w:rsidR="00C52919" w:rsidRPr="00BE69DF">
        <w:rPr>
          <w:rFonts w:ascii="Times New Roman" w:hAnsi="Times New Roman" w:cs="Times New Roman"/>
          <w:sz w:val="24"/>
          <w:szCs w:val="24"/>
        </w:rPr>
        <w:t xml:space="preserve">were </w:t>
      </w:r>
      <w:r w:rsidR="00616112" w:rsidRPr="00BE69DF">
        <w:rPr>
          <w:rFonts w:ascii="Times New Roman" w:hAnsi="Times New Roman" w:cs="Times New Roman"/>
          <w:sz w:val="24"/>
          <w:szCs w:val="24"/>
        </w:rPr>
        <w:t>assured that their answers w</w:t>
      </w:r>
      <w:r w:rsidR="00C52919" w:rsidRPr="00BE69DF">
        <w:rPr>
          <w:rFonts w:ascii="Times New Roman" w:hAnsi="Times New Roman" w:cs="Times New Roman"/>
          <w:sz w:val="24"/>
          <w:szCs w:val="24"/>
        </w:rPr>
        <w:t>ould</w:t>
      </w:r>
      <w:r w:rsidR="00616112" w:rsidRPr="00BE69DF">
        <w:rPr>
          <w:rFonts w:ascii="Times New Roman" w:hAnsi="Times New Roman" w:cs="Times New Roman"/>
          <w:sz w:val="24"/>
          <w:szCs w:val="24"/>
        </w:rPr>
        <w:t xml:space="preserve"> be confidential as they c</w:t>
      </w:r>
      <w:r w:rsidR="00C52919" w:rsidRPr="00BE69DF">
        <w:rPr>
          <w:rFonts w:ascii="Times New Roman" w:hAnsi="Times New Roman" w:cs="Times New Roman"/>
          <w:sz w:val="24"/>
          <w:szCs w:val="24"/>
        </w:rPr>
        <w:t>ould</w:t>
      </w:r>
      <w:r w:rsidR="00616112" w:rsidRPr="00BE69DF">
        <w:rPr>
          <w:rFonts w:ascii="Times New Roman" w:hAnsi="Times New Roman" w:cs="Times New Roman"/>
          <w:sz w:val="24"/>
          <w:szCs w:val="24"/>
        </w:rPr>
        <w:t xml:space="preserve"> fill </w:t>
      </w:r>
      <w:r w:rsidR="00C52919" w:rsidRPr="00BE69DF">
        <w:rPr>
          <w:rFonts w:ascii="Times New Roman" w:hAnsi="Times New Roman" w:cs="Times New Roman"/>
          <w:sz w:val="24"/>
          <w:szCs w:val="24"/>
        </w:rPr>
        <w:t xml:space="preserve">out </w:t>
      </w:r>
      <w:r w:rsidR="00616112" w:rsidRPr="00BE69DF">
        <w:rPr>
          <w:rFonts w:ascii="Times New Roman" w:hAnsi="Times New Roman" w:cs="Times New Roman"/>
          <w:sz w:val="24"/>
          <w:szCs w:val="24"/>
        </w:rPr>
        <w:t>the questionnaires anonymously</w:t>
      </w:r>
      <w:r w:rsidRPr="00BE69DF">
        <w:rPr>
          <w:rFonts w:ascii="Times New Roman" w:hAnsi="Times New Roman" w:cs="Times New Roman"/>
          <w:sz w:val="24"/>
          <w:szCs w:val="24"/>
        </w:rPr>
        <w:t>.</w:t>
      </w:r>
    </w:p>
    <w:p w14:paraId="1D1EFBB5" w14:textId="29BAA09B" w:rsidR="00330560" w:rsidRPr="00BE69DF" w:rsidRDefault="00B944F5" w:rsidP="00801DEA">
      <w:pPr>
        <w:spacing w:after="0" w:line="480" w:lineRule="auto"/>
        <w:jc w:val="both"/>
        <w:rPr>
          <w:rFonts w:ascii="Times New Roman" w:eastAsia="Calibri" w:hAnsi="Times New Roman" w:cs="Times New Roman"/>
          <w:b/>
          <w:bCs/>
          <w:sz w:val="24"/>
          <w:szCs w:val="24"/>
          <w:rtl/>
          <w:lang w:bidi="fa-IR"/>
        </w:rPr>
      </w:pPr>
      <w:r w:rsidRPr="00BE69DF">
        <w:rPr>
          <w:rFonts w:ascii="Times New Roman" w:eastAsia="Calibri" w:hAnsi="Times New Roman" w:cs="Times New Roman"/>
          <w:b/>
          <w:bCs/>
          <w:sz w:val="24"/>
          <w:szCs w:val="24"/>
          <w:lang w:bidi="fa-IR"/>
        </w:rPr>
        <w:t xml:space="preserve">Data </w:t>
      </w:r>
      <w:r w:rsidR="00330560" w:rsidRPr="00BE69DF">
        <w:rPr>
          <w:rFonts w:ascii="Times New Roman" w:eastAsia="Calibri" w:hAnsi="Times New Roman" w:cs="Times New Roman"/>
          <w:b/>
          <w:bCs/>
          <w:sz w:val="24"/>
          <w:szCs w:val="24"/>
          <w:lang w:bidi="fa-IR"/>
        </w:rPr>
        <w:t>Analysis</w:t>
      </w:r>
    </w:p>
    <w:p w14:paraId="69B64FA2" w14:textId="5000F856" w:rsidR="005F7F76" w:rsidRPr="00BE69DF" w:rsidRDefault="00DA4CC5" w:rsidP="005F7F76">
      <w:pPr>
        <w:spacing w:after="0" w:line="480" w:lineRule="auto"/>
        <w:ind w:firstLine="567"/>
        <w:jc w:val="lowKashida"/>
        <w:rPr>
          <w:rFonts w:ascii="Times New Roman" w:hAnsi="Times New Roman" w:cs="Times New Roman"/>
          <w:sz w:val="24"/>
          <w:szCs w:val="24"/>
          <w:rtl/>
        </w:rPr>
      </w:pPr>
      <w:r w:rsidRPr="00BE69DF">
        <w:rPr>
          <w:rFonts w:ascii="Times New Roman" w:hAnsi="Times New Roman" w:cs="Times New Roman"/>
          <w:sz w:val="24"/>
          <w:szCs w:val="24"/>
        </w:rPr>
        <w:t xml:space="preserve">Data were analyzed using SPSS version 25 for Windows (IBM SPSS Statistics) and LISREL 8.80 (Jöreskog &amp; Sörbom, 2006). </w:t>
      </w:r>
      <w:r w:rsidR="00DE4039" w:rsidRPr="00BE69DF">
        <w:rPr>
          <w:rFonts w:ascii="Times New Roman" w:hAnsi="Times New Roman" w:cs="Times New Roman"/>
          <w:sz w:val="24"/>
          <w:szCs w:val="24"/>
        </w:rPr>
        <w:t>C</w:t>
      </w:r>
      <w:r w:rsidR="004C0173" w:rsidRPr="00BE69DF">
        <w:rPr>
          <w:rFonts w:ascii="Times New Roman" w:hAnsi="Times New Roman" w:cs="Times New Roman"/>
          <w:sz w:val="24"/>
          <w:szCs w:val="24"/>
        </w:rPr>
        <w:t>orrelations were used to assess the relationships between the variables in the current study. Second, structural equation modeling was used to assess the proposed model. The bootstrap was also u</w:t>
      </w:r>
      <w:r w:rsidR="00C52919" w:rsidRPr="00BE69DF">
        <w:rPr>
          <w:rFonts w:ascii="Times New Roman" w:hAnsi="Times New Roman" w:cs="Times New Roman"/>
          <w:sz w:val="24"/>
          <w:szCs w:val="24"/>
        </w:rPr>
        <w:t>sed to test</w:t>
      </w:r>
      <w:r w:rsidR="004C0173" w:rsidRPr="00BE69DF">
        <w:rPr>
          <w:rFonts w:ascii="Times New Roman" w:hAnsi="Times New Roman" w:cs="Times New Roman"/>
          <w:sz w:val="24"/>
          <w:szCs w:val="24"/>
        </w:rPr>
        <w:t xml:space="preserve"> the mediational path (iteration number= 2000). </w:t>
      </w:r>
      <w:r w:rsidR="005F7F76" w:rsidRPr="00BE69DF">
        <w:rPr>
          <w:rFonts w:ascii="Times New Roman" w:hAnsi="Times New Roman" w:cs="Times New Roman"/>
          <w:sz w:val="24"/>
          <w:szCs w:val="24"/>
        </w:rPr>
        <w:t xml:space="preserve">The model fit was evaluated through </w:t>
      </w:r>
      <w:r w:rsidR="005F7F76" w:rsidRPr="00BE69DF">
        <w:rPr>
          <w:rFonts w:ascii="Times New Roman" w:eastAsia="Calibri" w:hAnsi="Times New Roman" w:cs="Times New Roman"/>
          <w:sz w:val="24"/>
          <w:szCs w:val="24"/>
        </w:rPr>
        <w:t xml:space="preserve">the </w:t>
      </w:r>
      <w:r w:rsidR="005F7F76" w:rsidRPr="00BE69DF">
        <w:rPr>
          <w:rFonts w:ascii="Times New Roman" w:hAnsi="Times New Roman" w:cs="Times New Roman"/>
          <w:sz w:val="24"/>
          <w:szCs w:val="24"/>
        </w:rPr>
        <w:t xml:space="preserve">Chi-square index (χ2), comparative fit index (CFI), normed fit index (NFI), </w:t>
      </w:r>
      <w:r w:rsidR="005F7F76" w:rsidRPr="00BE69DF">
        <w:rPr>
          <w:rFonts w:ascii="Times New Roman" w:eastAsia="Calibri" w:hAnsi="Times New Roman" w:cs="Times New Roman"/>
          <w:sz w:val="24"/>
          <w:szCs w:val="24"/>
        </w:rPr>
        <w:t>incremental</w:t>
      </w:r>
      <w:r w:rsidR="005F7F76" w:rsidRPr="00BE69DF">
        <w:rPr>
          <w:rFonts w:ascii="Times New Roman" w:hAnsi="Times New Roman" w:cs="Times New Roman"/>
          <w:sz w:val="24"/>
          <w:szCs w:val="24"/>
        </w:rPr>
        <w:t xml:space="preserve"> fit index (IFI), root mean square error of approximation (RMSEA)</w:t>
      </w:r>
      <w:r w:rsidR="00C52919" w:rsidRPr="00BE69DF">
        <w:rPr>
          <w:rFonts w:ascii="Times New Roman" w:hAnsi="Times New Roman" w:cs="Times New Roman"/>
          <w:sz w:val="24"/>
          <w:szCs w:val="24"/>
        </w:rPr>
        <w:t>,</w:t>
      </w:r>
      <w:r w:rsidR="005F7F76" w:rsidRPr="00BE69DF">
        <w:rPr>
          <w:rFonts w:ascii="Times New Roman" w:hAnsi="Times New Roman" w:cs="Times New Roman"/>
          <w:sz w:val="24"/>
          <w:szCs w:val="24"/>
        </w:rPr>
        <w:t xml:space="preserve"> and standardized root mean square residual (SRMR). An adequate fit was indicated by values &lt; 5 for </w:t>
      </w:r>
      <m:oMath>
        <m:r>
          <m:rPr>
            <m:scr m:val="script"/>
          </m:rPr>
          <w:rPr>
            <w:rFonts w:ascii="Cambria Math" w:hAnsi="Cambria Math" w:cs="Times New Roman"/>
            <w:sz w:val="24"/>
            <w:szCs w:val="24"/>
          </w:rPr>
          <m:t>X</m:t>
        </m:r>
      </m:oMath>
      <w:r w:rsidR="005F7F76" w:rsidRPr="00BE69DF">
        <w:rPr>
          <w:rFonts w:ascii="Times New Roman" w:hAnsi="Times New Roman" w:cs="Times New Roman"/>
          <w:sz w:val="24"/>
          <w:szCs w:val="24"/>
          <w:vertAlign w:val="superscript"/>
        </w:rPr>
        <w:t>2</w:t>
      </w:r>
      <w:r w:rsidR="005F7F76" w:rsidRPr="00BE69DF">
        <w:rPr>
          <w:rFonts w:ascii="Times New Roman" w:hAnsi="Times New Roman" w:cs="Times New Roman"/>
          <w:sz w:val="24"/>
          <w:szCs w:val="24"/>
        </w:rPr>
        <w:t xml:space="preserve">/df, values &gt; 0.9 for CFI, NFI and IFI; in addition, values equal to or &lt; 0.08 </w:t>
      </w:r>
      <w:r w:rsidR="005F7F76" w:rsidRPr="00BE69DF">
        <w:rPr>
          <w:rFonts w:ascii="Times New Roman" w:hAnsi="Times New Roman" w:cs="Times New Roman"/>
          <w:sz w:val="24"/>
          <w:szCs w:val="24"/>
        </w:rPr>
        <w:lastRenderedPageBreak/>
        <w:t>(values &lt; 0.06 are more appropriate) for the RMSEA and SRMR represent an adequate fit (Kline, 2015).</w:t>
      </w:r>
    </w:p>
    <w:p w14:paraId="713843F4" w14:textId="77777777" w:rsidR="00852FDC" w:rsidRPr="00BE69DF" w:rsidRDefault="00852FDC" w:rsidP="00801DEA">
      <w:pPr>
        <w:spacing w:after="0" w:line="240" w:lineRule="auto"/>
        <w:jc w:val="both"/>
        <w:rPr>
          <w:rFonts w:ascii="Times New Roman" w:hAnsi="Times New Roman" w:cs="Times New Roman"/>
          <w:sz w:val="24"/>
          <w:szCs w:val="24"/>
        </w:rPr>
      </w:pPr>
    </w:p>
    <w:p w14:paraId="11108B3A" w14:textId="77777777" w:rsidR="009E2897" w:rsidRPr="00BE69DF" w:rsidRDefault="009E2897" w:rsidP="00801DEA">
      <w:pPr>
        <w:spacing w:after="0" w:line="240" w:lineRule="auto"/>
        <w:jc w:val="both"/>
        <w:rPr>
          <w:rFonts w:ascii="Times New Roman" w:eastAsia="Calibri" w:hAnsi="Times New Roman" w:cs="Times New Roman"/>
          <w:b/>
          <w:bCs/>
          <w:sz w:val="24"/>
          <w:szCs w:val="24"/>
          <w:lang w:bidi="fa-IR"/>
        </w:rPr>
      </w:pPr>
      <w:r w:rsidRPr="00BE69DF">
        <w:rPr>
          <w:rFonts w:ascii="Times New Roman" w:eastAsia="Calibri" w:hAnsi="Times New Roman" w:cs="Times New Roman"/>
          <w:b/>
          <w:bCs/>
          <w:sz w:val="24"/>
          <w:szCs w:val="24"/>
          <w:lang w:bidi="fa-IR"/>
        </w:rPr>
        <w:t>3. Results</w:t>
      </w:r>
    </w:p>
    <w:p w14:paraId="1693D304" w14:textId="77777777" w:rsidR="00852FDC" w:rsidRPr="00BE69DF" w:rsidRDefault="00852FDC" w:rsidP="00801DEA">
      <w:pPr>
        <w:spacing w:after="0" w:line="240" w:lineRule="auto"/>
        <w:jc w:val="both"/>
        <w:rPr>
          <w:rFonts w:ascii="Times New Roman" w:eastAsia="Calibri" w:hAnsi="Times New Roman" w:cs="Times New Roman"/>
          <w:sz w:val="24"/>
          <w:szCs w:val="24"/>
          <w:lang w:bidi="fa-IR"/>
        </w:rPr>
      </w:pPr>
    </w:p>
    <w:p w14:paraId="42B9F4AB" w14:textId="77777777" w:rsidR="009E2897" w:rsidRPr="00BE69DF" w:rsidRDefault="009E2897" w:rsidP="00801DEA">
      <w:pPr>
        <w:spacing w:after="0" w:line="240" w:lineRule="auto"/>
        <w:jc w:val="both"/>
        <w:rPr>
          <w:rFonts w:ascii="Times New Roman" w:eastAsia="Calibri" w:hAnsi="Times New Roman" w:cs="Times New Roman"/>
          <w:sz w:val="24"/>
          <w:szCs w:val="24"/>
          <w:lang w:bidi="fa-IR"/>
        </w:rPr>
      </w:pPr>
      <w:r w:rsidRPr="00BE69DF">
        <w:rPr>
          <w:rFonts w:ascii="Times New Roman" w:eastAsia="Calibri" w:hAnsi="Times New Roman" w:cs="Times New Roman"/>
          <w:i/>
          <w:iCs/>
          <w:sz w:val="24"/>
          <w:szCs w:val="24"/>
          <w:lang w:bidi="fa-IR"/>
        </w:rPr>
        <w:t>3.1. Descriptive statistics</w:t>
      </w:r>
      <w:r w:rsidRPr="00BE69DF">
        <w:rPr>
          <w:rFonts w:ascii="Times New Roman" w:eastAsia="Calibri" w:hAnsi="Times New Roman" w:cs="Times New Roman"/>
          <w:sz w:val="24"/>
          <w:szCs w:val="24"/>
          <w:lang w:bidi="fa-IR"/>
        </w:rPr>
        <w:t xml:space="preserve">  </w:t>
      </w:r>
    </w:p>
    <w:p w14:paraId="4012FF2B" w14:textId="77777777" w:rsidR="00852FDC" w:rsidRPr="00BE69DF" w:rsidRDefault="00852FDC" w:rsidP="00801DEA">
      <w:pPr>
        <w:spacing w:after="0" w:line="240" w:lineRule="auto"/>
        <w:jc w:val="both"/>
        <w:rPr>
          <w:rFonts w:ascii="Times New Roman" w:eastAsia="Calibri" w:hAnsi="Times New Roman" w:cs="Times New Roman"/>
          <w:sz w:val="24"/>
          <w:szCs w:val="24"/>
          <w:lang w:bidi="fa-IR"/>
        </w:rPr>
      </w:pPr>
    </w:p>
    <w:p w14:paraId="72EC15FA" w14:textId="0450E424" w:rsidR="009E2897" w:rsidRPr="00BE69DF" w:rsidRDefault="00330560" w:rsidP="00801DEA">
      <w:pPr>
        <w:spacing w:after="0" w:line="480" w:lineRule="auto"/>
        <w:jc w:val="both"/>
        <w:rPr>
          <w:rFonts w:ascii="Times New Roman" w:eastAsia="Calibri" w:hAnsi="Times New Roman" w:cs="Times New Roman"/>
          <w:sz w:val="24"/>
          <w:szCs w:val="24"/>
          <w:lang w:bidi="fa-IR"/>
        </w:rPr>
      </w:pPr>
      <w:r w:rsidRPr="00BE69DF">
        <w:rPr>
          <w:rFonts w:ascii="Times New Roman" w:eastAsia="Calibri" w:hAnsi="Times New Roman" w:cs="Times New Roman"/>
          <w:sz w:val="24"/>
          <w:szCs w:val="24"/>
          <w:lang w:bidi="fa-IR"/>
        </w:rPr>
        <w:t>See</w:t>
      </w:r>
      <w:r w:rsidR="009E2897" w:rsidRPr="00BE69DF">
        <w:rPr>
          <w:rFonts w:ascii="Times New Roman" w:eastAsia="Calibri" w:hAnsi="Times New Roman" w:cs="Times New Roman"/>
          <w:sz w:val="24"/>
          <w:szCs w:val="24"/>
          <w:lang w:bidi="fa-IR"/>
        </w:rPr>
        <w:t xml:space="preserve"> Table 1</w:t>
      </w:r>
      <w:r w:rsidRPr="00BE69DF">
        <w:rPr>
          <w:rFonts w:ascii="Times New Roman" w:eastAsia="Calibri" w:hAnsi="Times New Roman" w:cs="Times New Roman"/>
          <w:sz w:val="24"/>
          <w:szCs w:val="24"/>
          <w:lang w:bidi="fa-IR"/>
        </w:rPr>
        <w:t xml:space="preserve"> for</w:t>
      </w:r>
      <w:r w:rsidR="009E2897" w:rsidRPr="00BE69DF">
        <w:rPr>
          <w:rFonts w:ascii="Times New Roman" w:eastAsia="Calibri" w:hAnsi="Times New Roman" w:cs="Times New Roman"/>
          <w:sz w:val="24"/>
          <w:szCs w:val="24"/>
          <w:lang w:bidi="fa-IR"/>
        </w:rPr>
        <w:t xml:space="preserve"> descriptive</w:t>
      </w:r>
      <w:r w:rsidRPr="00BE69DF">
        <w:rPr>
          <w:rFonts w:ascii="Times New Roman" w:eastAsia="Calibri" w:hAnsi="Times New Roman" w:cs="Times New Roman"/>
          <w:sz w:val="24"/>
          <w:szCs w:val="24"/>
          <w:lang w:bidi="fa-IR"/>
        </w:rPr>
        <w:t xml:space="preserve"> statistics, including </w:t>
      </w:r>
      <w:r w:rsidR="009E2897" w:rsidRPr="00BE69DF">
        <w:rPr>
          <w:rFonts w:ascii="Times New Roman" w:eastAsia="Calibri" w:hAnsi="Times New Roman" w:cs="Times New Roman"/>
          <w:sz w:val="24"/>
          <w:szCs w:val="24"/>
          <w:lang w:bidi="fa-IR"/>
        </w:rPr>
        <w:t>the mean, standard deviation, skewness, and the kurtosis of the research variables.</w:t>
      </w:r>
    </w:p>
    <w:p w14:paraId="661415D9" w14:textId="3165A3D8" w:rsidR="009E2897" w:rsidRPr="00BE69DF" w:rsidRDefault="009E2897" w:rsidP="00801DEA">
      <w:pPr>
        <w:spacing w:after="0" w:line="480" w:lineRule="auto"/>
        <w:jc w:val="both"/>
        <w:rPr>
          <w:rFonts w:ascii="Times New Roman" w:hAnsi="Times New Roman" w:cs="Times New Roman"/>
          <w:b/>
          <w:bCs/>
          <w:sz w:val="24"/>
          <w:szCs w:val="24"/>
          <w:rtl/>
          <w:lang w:bidi="fa-IR"/>
        </w:rPr>
      </w:pPr>
      <w:r w:rsidRPr="00BE69DF">
        <w:rPr>
          <w:rStyle w:val="jlqj4b"/>
          <w:rFonts w:ascii="Times New Roman" w:hAnsi="Times New Roman" w:cs="Times New Roman"/>
          <w:sz w:val="24"/>
          <w:szCs w:val="24"/>
          <w:lang w:val="en"/>
        </w:rPr>
        <w:t xml:space="preserve">3.2. </w:t>
      </w:r>
      <w:r w:rsidRPr="00BE69DF">
        <w:rPr>
          <w:rFonts w:ascii="Times New Roman" w:eastAsia="Calibri" w:hAnsi="Times New Roman" w:cs="Times New Roman"/>
          <w:i/>
          <w:iCs/>
          <w:sz w:val="24"/>
          <w:szCs w:val="24"/>
          <w:lang w:bidi="fa-IR"/>
        </w:rPr>
        <w:t xml:space="preserve">Assumptions of </w:t>
      </w:r>
      <w:r w:rsidR="00330560" w:rsidRPr="00BE69DF">
        <w:rPr>
          <w:rFonts w:ascii="Times New Roman" w:eastAsia="Calibri" w:hAnsi="Times New Roman" w:cs="Times New Roman"/>
          <w:i/>
          <w:iCs/>
          <w:sz w:val="24"/>
          <w:szCs w:val="24"/>
          <w:lang w:bidi="fa-IR"/>
        </w:rPr>
        <w:t>s</w:t>
      </w:r>
      <w:r w:rsidRPr="00BE69DF">
        <w:rPr>
          <w:rFonts w:ascii="Times New Roman" w:eastAsia="Calibri" w:hAnsi="Times New Roman" w:cs="Times New Roman"/>
          <w:i/>
          <w:iCs/>
          <w:sz w:val="24"/>
          <w:szCs w:val="24"/>
          <w:lang w:bidi="fa-IR"/>
        </w:rPr>
        <w:t xml:space="preserve">tructural </w:t>
      </w:r>
      <w:r w:rsidR="00330560" w:rsidRPr="00BE69DF">
        <w:rPr>
          <w:rFonts w:ascii="Times New Roman" w:eastAsia="Calibri" w:hAnsi="Times New Roman" w:cs="Times New Roman"/>
          <w:i/>
          <w:iCs/>
          <w:sz w:val="24"/>
          <w:szCs w:val="24"/>
          <w:lang w:bidi="fa-IR"/>
        </w:rPr>
        <w:t>e</w:t>
      </w:r>
      <w:r w:rsidRPr="00BE69DF">
        <w:rPr>
          <w:rFonts w:ascii="Times New Roman" w:eastAsia="Calibri" w:hAnsi="Times New Roman" w:cs="Times New Roman"/>
          <w:i/>
          <w:iCs/>
          <w:sz w:val="24"/>
          <w:szCs w:val="24"/>
          <w:lang w:bidi="fa-IR"/>
        </w:rPr>
        <w:t xml:space="preserve">quation </w:t>
      </w:r>
      <w:r w:rsidR="00330560" w:rsidRPr="00BE69DF">
        <w:rPr>
          <w:rFonts w:ascii="Times New Roman" w:eastAsia="Calibri" w:hAnsi="Times New Roman" w:cs="Times New Roman"/>
          <w:i/>
          <w:iCs/>
          <w:sz w:val="24"/>
          <w:szCs w:val="24"/>
          <w:lang w:bidi="fa-IR"/>
        </w:rPr>
        <w:t>m</w:t>
      </w:r>
      <w:r w:rsidRPr="00BE69DF">
        <w:rPr>
          <w:rFonts w:ascii="Times New Roman" w:eastAsia="Calibri" w:hAnsi="Times New Roman" w:cs="Times New Roman"/>
          <w:i/>
          <w:iCs/>
          <w:sz w:val="24"/>
          <w:szCs w:val="24"/>
          <w:lang w:bidi="fa-IR"/>
        </w:rPr>
        <w:t>odeling</w:t>
      </w:r>
      <w:r w:rsidRPr="00BE69DF">
        <w:rPr>
          <w:rStyle w:val="jlqj4b"/>
          <w:rFonts w:ascii="Times New Roman" w:hAnsi="Times New Roman" w:cs="Times New Roman"/>
          <w:b/>
          <w:bCs/>
          <w:sz w:val="24"/>
          <w:szCs w:val="24"/>
        </w:rPr>
        <w:t xml:space="preserve"> </w:t>
      </w:r>
    </w:p>
    <w:p w14:paraId="1277E9AE" w14:textId="71E579C7" w:rsidR="008F2202" w:rsidRPr="00BE69DF" w:rsidRDefault="009E2897" w:rsidP="00801DEA">
      <w:pPr>
        <w:spacing w:after="0" w:line="480" w:lineRule="auto"/>
        <w:jc w:val="both"/>
        <w:rPr>
          <w:rFonts w:ascii="Times New Roman" w:eastAsia="Calibri" w:hAnsi="Times New Roman" w:cs="Times New Roman"/>
          <w:sz w:val="24"/>
          <w:szCs w:val="24"/>
          <w:lang w:bidi="fa-IR"/>
        </w:rPr>
      </w:pPr>
      <w:r w:rsidRPr="00BE69DF">
        <w:rPr>
          <w:rFonts w:ascii="Times New Roman" w:eastAsia="Calibri" w:hAnsi="Times New Roman" w:cs="Times New Roman"/>
          <w:sz w:val="24"/>
          <w:szCs w:val="24"/>
          <w:lang w:bidi="fa-IR"/>
        </w:rPr>
        <w:t xml:space="preserve">Before evaluating the structural model of the research, the assumptions of structural equation modeling were first examined. The skewness of the variables is in the range of 0.742 </w:t>
      </w:r>
      <w:r w:rsidR="00330560" w:rsidRPr="00BE69DF">
        <w:rPr>
          <w:rFonts w:ascii="Times New Roman" w:eastAsia="Calibri" w:hAnsi="Times New Roman" w:cs="Times New Roman"/>
          <w:sz w:val="24"/>
          <w:szCs w:val="24"/>
          <w:lang w:bidi="fa-IR"/>
        </w:rPr>
        <w:t>to 1.957</w:t>
      </w:r>
      <w:r w:rsidR="00A05AFD" w:rsidRPr="00BE69DF">
        <w:rPr>
          <w:rFonts w:ascii="Times New Roman" w:eastAsia="Calibri" w:hAnsi="Times New Roman" w:cs="Times New Roman"/>
          <w:sz w:val="24"/>
          <w:szCs w:val="24"/>
          <w:lang w:bidi="fa-IR"/>
        </w:rPr>
        <w:t>,</w:t>
      </w:r>
      <w:r w:rsidR="00330560" w:rsidRPr="00BE69DF">
        <w:rPr>
          <w:rFonts w:ascii="Times New Roman" w:eastAsia="Calibri" w:hAnsi="Times New Roman" w:cs="Times New Roman"/>
          <w:sz w:val="24"/>
          <w:szCs w:val="24"/>
          <w:lang w:bidi="fa-IR"/>
        </w:rPr>
        <w:t xml:space="preserve"> </w:t>
      </w:r>
      <w:r w:rsidRPr="00BE69DF">
        <w:rPr>
          <w:rFonts w:ascii="Times New Roman" w:eastAsia="Calibri" w:hAnsi="Times New Roman" w:cs="Times New Roman"/>
          <w:sz w:val="24"/>
          <w:szCs w:val="24"/>
          <w:lang w:bidi="fa-IR"/>
        </w:rPr>
        <w:t xml:space="preserve">and kurtosis falls in the range of </w:t>
      </w:r>
      <w:r w:rsidRPr="00BE69DF">
        <w:rPr>
          <w:rStyle w:val="part-added"/>
          <w:rFonts w:ascii="Times New Roman" w:hAnsi="Times New Roman" w:cs="Times New Roman"/>
          <w:sz w:val="24"/>
          <w:szCs w:val="24"/>
        </w:rPr>
        <w:t>−</w:t>
      </w:r>
      <w:r w:rsidRPr="00BE69DF">
        <w:rPr>
          <w:rFonts w:ascii="Times New Roman" w:eastAsia="Calibri" w:hAnsi="Times New Roman" w:cs="Times New Roman"/>
          <w:sz w:val="24"/>
          <w:szCs w:val="24"/>
          <w:lang w:bidi="fa-IR"/>
        </w:rPr>
        <w:t xml:space="preserve">1.100 to 4.743. Chou and Bentler (1995) consider the cut-off point of </w:t>
      </w:r>
      <w:r w:rsidRPr="00BE69DF">
        <w:rPr>
          <w:rFonts w:ascii="Times New Roman" w:hAnsi="Times New Roman" w:cs="Times New Roman"/>
          <w:sz w:val="24"/>
          <w:szCs w:val="24"/>
          <w:rtl/>
          <w:lang w:bidi="fa-IR"/>
        </w:rPr>
        <w:t>±</w:t>
      </w:r>
      <w:r w:rsidRPr="00BE69DF">
        <w:rPr>
          <w:rFonts w:ascii="Times New Roman" w:eastAsia="Calibri" w:hAnsi="Times New Roman" w:cs="Times New Roman"/>
          <w:sz w:val="24"/>
          <w:szCs w:val="24"/>
          <w:lang w:bidi="fa-IR"/>
        </w:rPr>
        <w:t xml:space="preserve">3 to be appropriate for the amount of skewness. For </w:t>
      </w:r>
      <w:r w:rsidR="008921F2" w:rsidRPr="00BE69DF">
        <w:rPr>
          <w:rFonts w:ascii="Times New Roman" w:eastAsia="Calibri" w:hAnsi="Times New Roman" w:cs="Times New Roman"/>
          <w:sz w:val="24"/>
          <w:szCs w:val="24"/>
          <w:lang w:bidi="fa-IR"/>
        </w:rPr>
        <w:t xml:space="preserve">the </w:t>
      </w:r>
      <w:r w:rsidRPr="00BE69DF">
        <w:rPr>
          <w:rFonts w:ascii="Times New Roman" w:eastAsia="Calibri" w:hAnsi="Times New Roman" w:cs="Times New Roman"/>
          <w:sz w:val="24"/>
          <w:szCs w:val="24"/>
          <w:lang w:bidi="fa-IR"/>
        </w:rPr>
        <w:t xml:space="preserve">cut-off point of the kurtosis, values greater than </w:t>
      </w:r>
      <w:r w:rsidRPr="00BE69DF">
        <w:rPr>
          <w:rFonts w:ascii="Times New Roman" w:hAnsi="Times New Roman" w:cs="Times New Roman"/>
          <w:sz w:val="24"/>
          <w:szCs w:val="24"/>
          <w:rtl/>
          <w:lang w:bidi="fa-IR"/>
        </w:rPr>
        <w:t>±</w:t>
      </w:r>
      <w:r w:rsidRPr="00BE69DF">
        <w:rPr>
          <w:rFonts w:ascii="Times New Roman" w:eastAsia="Calibri" w:hAnsi="Times New Roman" w:cs="Times New Roman"/>
          <w:sz w:val="24"/>
          <w:szCs w:val="24"/>
          <w:lang w:bidi="fa-IR"/>
        </w:rPr>
        <w:t xml:space="preserve">10 are problematic for this index (Kline, 2011). The relative multivariate kurtosis index, which is calculated to evaluate the assumption of multivariate normality, was 1.29. Bentler (1998) believes that multivariate normality is achieved if the value of this index is </w:t>
      </w:r>
      <w:r w:rsidR="00330560" w:rsidRPr="00BE69DF">
        <w:rPr>
          <w:rFonts w:ascii="Times New Roman" w:eastAsia="Calibri" w:hAnsi="Times New Roman" w:cs="Times New Roman"/>
          <w:sz w:val="24"/>
          <w:szCs w:val="24"/>
          <w:lang w:bidi="fa-IR"/>
        </w:rPr>
        <w:t xml:space="preserve">less </w:t>
      </w:r>
      <w:r w:rsidRPr="00BE69DF">
        <w:rPr>
          <w:rFonts w:ascii="Times New Roman" w:eastAsia="Calibri" w:hAnsi="Times New Roman" w:cs="Times New Roman"/>
          <w:sz w:val="24"/>
          <w:szCs w:val="24"/>
          <w:lang w:bidi="fa-IR"/>
        </w:rPr>
        <w:t xml:space="preserve">than 3. </w:t>
      </w:r>
    </w:p>
    <w:p w14:paraId="1930219F" w14:textId="2E4CE9A2" w:rsidR="009E2897" w:rsidRPr="00BE69DF" w:rsidRDefault="009E2897" w:rsidP="00014E74">
      <w:pPr>
        <w:spacing w:after="0" w:line="480" w:lineRule="auto"/>
        <w:ind w:firstLine="720"/>
        <w:jc w:val="both"/>
        <w:rPr>
          <w:rFonts w:ascii="Times New Roman" w:eastAsia="Calibri" w:hAnsi="Times New Roman" w:cs="Times New Roman"/>
          <w:sz w:val="24"/>
          <w:szCs w:val="24"/>
          <w:lang w:bidi="fa-IR"/>
        </w:rPr>
      </w:pPr>
      <w:r w:rsidRPr="00BE69DF">
        <w:rPr>
          <w:rFonts w:ascii="Times New Roman" w:eastAsia="Calibri" w:hAnsi="Times New Roman" w:cs="Times New Roman"/>
          <w:sz w:val="24"/>
          <w:szCs w:val="24"/>
          <w:lang w:bidi="fa-IR"/>
        </w:rPr>
        <w:t xml:space="preserve">Preliminary studies showed that the data is suitable for structural equation modeling </w:t>
      </w:r>
      <w:r w:rsidR="00330560" w:rsidRPr="00BE69DF">
        <w:rPr>
          <w:rFonts w:ascii="Times New Roman" w:eastAsia="Calibri" w:hAnsi="Times New Roman" w:cs="Times New Roman"/>
          <w:sz w:val="24"/>
          <w:szCs w:val="24"/>
          <w:lang w:bidi="fa-IR"/>
        </w:rPr>
        <w:t>using</w:t>
      </w:r>
      <w:r w:rsidRPr="00BE69DF">
        <w:rPr>
          <w:rFonts w:ascii="Times New Roman" w:eastAsia="Calibri" w:hAnsi="Times New Roman" w:cs="Times New Roman"/>
          <w:sz w:val="24"/>
          <w:szCs w:val="24"/>
          <w:lang w:bidi="fa-IR"/>
        </w:rPr>
        <w:t xml:space="preserve"> the maximum likelihood estimation method</w:t>
      </w:r>
      <w:r w:rsidR="008F2202" w:rsidRPr="00BE69DF">
        <w:rPr>
          <w:rFonts w:ascii="Times New Roman" w:eastAsia="Calibri" w:hAnsi="Times New Roman" w:cs="Times New Roman"/>
          <w:sz w:val="24"/>
          <w:szCs w:val="24"/>
          <w:lang w:bidi="fa-IR"/>
        </w:rPr>
        <w:t xml:space="preserve"> (Table 1)</w:t>
      </w:r>
      <w:r w:rsidRPr="00BE69DF">
        <w:rPr>
          <w:rFonts w:ascii="Times New Roman" w:eastAsia="Calibri" w:hAnsi="Times New Roman" w:cs="Times New Roman"/>
          <w:sz w:val="24"/>
          <w:szCs w:val="24"/>
          <w:lang w:bidi="fa-IR"/>
        </w:rPr>
        <w:t>.</w:t>
      </w:r>
      <w:r w:rsidR="00AC74F3" w:rsidRPr="00BE69DF">
        <w:rPr>
          <w:rFonts w:ascii="Times New Roman" w:eastAsia="Calibri" w:hAnsi="Times New Roman" w:cs="Times New Roman"/>
          <w:sz w:val="24"/>
          <w:szCs w:val="24"/>
          <w:lang w:bidi="fa-IR"/>
        </w:rPr>
        <w:t xml:space="preserve"> </w:t>
      </w:r>
    </w:p>
    <w:p w14:paraId="279ECD47" w14:textId="5E5F9368" w:rsidR="00852FDC" w:rsidRPr="00BE69DF" w:rsidRDefault="009E2897" w:rsidP="00801DEA">
      <w:pPr>
        <w:spacing w:after="0"/>
        <w:jc w:val="both"/>
        <w:rPr>
          <w:rFonts w:ascii="Times New Roman" w:hAnsi="Times New Roman" w:cs="Times New Roman"/>
          <w:i/>
          <w:iCs/>
          <w:sz w:val="24"/>
          <w:szCs w:val="24"/>
          <w:lang w:val="en" w:bidi="fa-IR"/>
        </w:rPr>
      </w:pPr>
      <w:r w:rsidRPr="00BE69DF">
        <w:rPr>
          <w:rFonts w:ascii="Times New Roman" w:hAnsi="Times New Roman" w:cs="Times New Roman"/>
          <w:i/>
          <w:iCs/>
          <w:sz w:val="24"/>
          <w:szCs w:val="24"/>
          <w:lang w:bidi="fa-IR"/>
        </w:rPr>
        <w:t>3.3.</w:t>
      </w:r>
      <w:r w:rsidRPr="00BE69DF">
        <w:rPr>
          <w:rFonts w:ascii="Times New Roman" w:hAnsi="Times New Roman" w:cs="Times New Roman"/>
          <w:i/>
          <w:iCs/>
          <w:sz w:val="24"/>
          <w:szCs w:val="24"/>
          <w:lang w:val="en"/>
        </w:rPr>
        <w:t xml:space="preserve"> </w:t>
      </w:r>
      <w:r w:rsidRPr="00BE69DF">
        <w:rPr>
          <w:rFonts w:ascii="Times New Roman" w:hAnsi="Times New Roman" w:cs="Times New Roman"/>
          <w:i/>
          <w:iCs/>
          <w:sz w:val="24"/>
          <w:szCs w:val="24"/>
          <w:lang w:val="en" w:bidi="fa-IR"/>
        </w:rPr>
        <w:t xml:space="preserve">Measurement model </w:t>
      </w:r>
    </w:p>
    <w:p w14:paraId="5EDDD478" w14:textId="1235ED1F" w:rsidR="009E2897" w:rsidRPr="00BE69DF" w:rsidRDefault="009E2897" w:rsidP="00801DEA">
      <w:pPr>
        <w:spacing w:after="0"/>
        <w:jc w:val="both"/>
        <w:rPr>
          <w:rFonts w:ascii="Times New Roman" w:hAnsi="Times New Roman" w:cs="Times New Roman"/>
          <w:i/>
          <w:iCs/>
          <w:sz w:val="24"/>
          <w:szCs w:val="24"/>
          <w:rtl/>
          <w:lang w:bidi="fa-IR"/>
        </w:rPr>
      </w:pPr>
      <w:r w:rsidRPr="00BE69DF">
        <w:rPr>
          <w:rFonts w:ascii="Times New Roman" w:hAnsi="Times New Roman" w:cs="Times New Roman"/>
          <w:i/>
          <w:iCs/>
          <w:sz w:val="24"/>
          <w:szCs w:val="24"/>
          <w:lang w:bidi="fa-IR"/>
        </w:rPr>
        <w:t xml:space="preserve"> </w:t>
      </w:r>
    </w:p>
    <w:p w14:paraId="7F2CEF9C" w14:textId="55D6925A" w:rsidR="009E2897" w:rsidRPr="00BE69DF" w:rsidRDefault="009E2897" w:rsidP="00801DEA">
      <w:pPr>
        <w:spacing w:after="0" w:line="480" w:lineRule="auto"/>
        <w:jc w:val="both"/>
        <w:rPr>
          <w:rFonts w:ascii="Times New Roman" w:eastAsia="Calibri" w:hAnsi="Times New Roman" w:cs="Times New Roman"/>
          <w:sz w:val="24"/>
          <w:szCs w:val="24"/>
          <w:lang w:bidi="fa-IR"/>
        </w:rPr>
      </w:pPr>
      <w:r w:rsidRPr="00BE69DF">
        <w:rPr>
          <w:rFonts w:ascii="Times New Roman" w:eastAsia="Calibri" w:hAnsi="Times New Roman" w:cs="Times New Roman"/>
          <w:sz w:val="24"/>
          <w:szCs w:val="24"/>
          <w:lang w:bidi="fa-IR"/>
        </w:rPr>
        <w:t>Before evaluating the structural model, the fit indices for the measurement model were calculated. The measurement model identifies the relationship between the observable </w:t>
      </w:r>
      <w:r w:rsidR="00A05AFD" w:rsidRPr="00BE69DF">
        <w:rPr>
          <w:rFonts w:ascii="Times New Roman" w:eastAsia="Calibri" w:hAnsi="Times New Roman" w:cs="Times New Roman"/>
          <w:sz w:val="24"/>
          <w:szCs w:val="24"/>
          <w:lang w:bidi="fa-IR"/>
        </w:rPr>
        <w:t>and</w:t>
      </w:r>
      <w:r w:rsidRPr="00BE69DF">
        <w:rPr>
          <w:rFonts w:ascii="Times New Roman" w:eastAsia="Calibri" w:hAnsi="Times New Roman" w:cs="Times New Roman"/>
          <w:sz w:val="24"/>
          <w:szCs w:val="24"/>
          <w:lang w:bidi="fa-IR"/>
        </w:rPr>
        <w:t xml:space="preserve"> latent variables. </w:t>
      </w:r>
      <w:r w:rsidR="008921F2" w:rsidRPr="00BE69DF">
        <w:rPr>
          <w:rFonts w:ascii="Times New Roman" w:eastAsia="Calibri" w:hAnsi="Times New Roman" w:cs="Times New Roman"/>
          <w:sz w:val="24"/>
          <w:szCs w:val="24"/>
          <w:lang w:bidi="fa-IR"/>
        </w:rPr>
        <w:t>The e</w:t>
      </w:r>
      <w:r w:rsidRPr="00BE69DF">
        <w:rPr>
          <w:rFonts w:ascii="Times New Roman" w:eastAsia="Calibri" w:hAnsi="Times New Roman" w:cs="Times New Roman"/>
          <w:sz w:val="24"/>
          <w:szCs w:val="24"/>
          <w:lang w:bidi="fa-IR"/>
        </w:rPr>
        <w:t xml:space="preserve">valuation was done using confirmatory factor analysis, and the fit indices of the measurement model presented in Table 2 show a very good fit. Thus, the evaluation of the structural model indicates an acceptable fit. </w:t>
      </w:r>
    </w:p>
    <w:p w14:paraId="3A27C3BD" w14:textId="48AD09E3" w:rsidR="009E2897" w:rsidRPr="00BE69DF" w:rsidRDefault="009E2897" w:rsidP="00801DEA">
      <w:pPr>
        <w:spacing w:after="0"/>
        <w:jc w:val="both"/>
        <w:rPr>
          <w:rFonts w:ascii="Times New Roman" w:hAnsi="Times New Roman" w:cs="Times New Roman"/>
          <w:i/>
          <w:iCs/>
          <w:sz w:val="24"/>
          <w:szCs w:val="24"/>
          <w:lang w:bidi="fa-IR"/>
        </w:rPr>
      </w:pPr>
      <w:r w:rsidRPr="00BE69DF">
        <w:rPr>
          <w:rFonts w:ascii="Times New Roman" w:hAnsi="Times New Roman" w:cs="Times New Roman"/>
          <w:i/>
          <w:iCs/>
          <w:sz w:val="24"/>
          <w:szCs w:val="24"/>
          <w:lang w:bidi="fa-IR"/>
        </w:rPr>
        <w:t>3.4.</w:t>
      </w:r>
      <w:r w:rsidRPr="00BE69DF">
        <w:rPr>
          <w:rFonts w:ascii="Times New Roman" w:hAnsi="Times New Roman" w:cs="Times New Roman"/>
          <w:i/>
          <w:iCs/>
          <w:sz w:val="24"/>
          <w:szCs w:val="24"/>
          <w:lang w:val="en"/>
        </w:rPr>
        <w:t xml:space="preserve"> </w:t>
      </w:r>
      <w:r w:rsidRPr="00BE69DF">
        <w:rPr>
          <w:rFonts w:ascii="Times New Roman" w:hAnsi="Times New Roman" w:cs="Times New Roman"/>
          <w:i/>
          <w:iCs/>
          <w:sz w:val="24"/>
          <w:szCs w:val="24"/>
          <w:lang w:val="en" w:bidi="fa-IR"/>
        </w:rPr>
        <w:t xml:space="preserve">Structural model: </w:t>
      </w:r>
    </w:p>
    <w:p w14:paraId="6250DD9D" w14:textId="77777777" w:rsidR="00852FDC" w:rsidRPr="00BE69DF" w:rsidRDefault="00852FDC" w:rsidP="00801DEA">
      <w:pPr>
        <w:spacing w:after="0"/>
        <w:jc w:val="both"/>
        <w:rPr>
          <w:rFonts w:ascii="Times New Roman" w:hAnsi="Times New Roman" w:cs="Times New Roman"/>
          <w:i/>
          <w:iCs/>
          <w:sz w:val="24"/>
          <w:szCs w:val="24"/>
          <w:lang w:bidi="fa-IR"/>
        </w:rPr>
      </w:pPr>
    </w:p>
    <w:p w14:paraId="3E51D13A" w14:textId="37277F43" w:rsidR="009E2897" w:rsidRPr="00BE69DF" w:rsidRDefault="009E2897" w:rsidP="004F7541">
      <w:pPr>
        <w:spacing w:after="0" w:line="480" w:lineRule="auto"/>
        <w:jc w:val="both"/>
        <w:rPr>
          <w:rFonts w:ascii="Times New Roman" w:eastAsia="Calibri" w:hAnsi="Times New Roman" w:cs="Times New Roman"/>
          <w:sz w:val="24"/>
          <w:szCs w:val="24"/>
          <w:lang w:bidi="fa-IR"/>
        </w:rPr>
      </w:pPr>
      <w:r w:rsidRPr="00BE69DF">
        <w:rPr>
          <w:rFonts w:ascii="Times New Roman" w:eastAsia="Calibri" w:hAnsi="Times New Roman" w:cs="Times New Roman"/>
          <w:sz w:val="24"/>
          <w:szCs w:val="24"/>
          <w:lang w:bidi="fa-IR"/>
        </w:rPr>
        <w:t xml:space="preserve">Figure </w:t>
      </w:r>
      <w:r w:rsidR="00BD22A0" w:rsidRPr="00BE69DF">
        <w:rPr>
          <w:rFonts w:ascii="Times New Roman" w:eastAsia="Calibri" w:hAnsi="Times New Roman" w:cs="Times New Roman"/>
          <w:sz w:val="24"/>
          <w:szCs w:val="24"/>
          <w:lang w:bidi="fa-IR"/>
        </w:rPr>
        <w:t xml:space="preserve">2 </w:t>
      </w:r>
      <w:r w:rsidRPr="00BE69DF">
        <w:rPr>
          <w:rFonts w:ascii="Times New Roman" w:eastAsia="Calibri" w:hAnsi="Times New Roman" w:cs="Times New Roman"/>
          <w:sz w:val="24"/>
          <w:szCs w:val="24"/>
          <w:lang w:bidi="fa-IR"/>
        </w:rPr>
        <w:t>illustrates the structural model with standard</w:t>
      </w:r>
      <w:r w:rsidR="00811783" w:rsidRPr="00BE69DF">
        <w:rPr>
          <w:rFonts w:ascii="Times New Roman" w:eastAsia="Calibri" w:hAnsi="Times New Roman" w:cs="Times New Roman"/>
          <w:sz w:val="24"/>
          <w:szCs w:val="24"/>
          <w:lang w:bidi="fa-IR"/>
        </w:rPr>
        <w:t>ized</w:t>
      </w:r>
      <w:r w:rsidRPr="00BE69DF">
        <w:rPr>
          <w:rFonts w:ascii="Times New Roman" w:eastAsia="Calibri" w:hAnsi="Times New Roman" w:cs="Times New Roman"/>
          <w:sz w:val="24"/>
          <w:szCs w:val="24"/>
          <w:lang w:bidi="fa-IR"/>
        </w:rPr>
        <w:t xml:space="preserve"> coefficients</w:t>
      </w:r>
      <w:r w:rsidR="004F7541" w:rsidRPr="00BE69DF">
        <w:rPr>
          <w:rFonts w:ascii="Times New Roman" w:eastAsia="Calibri" w:hAnsi="Times New Roman" w:cs="Times New Roman"/>
          <w:sz w:val="24"/>
          <w:szCs w:val="24"/>
          <w:lang w:bidi="fa-IR"/>
        </w:rPr>
        <w:t xml:space="preserve"> using bootstrapping technique</w:t>
      </w:r>
      <w:r w:rsidRPr="00BE69DF">
        <w:rPr>
          <w:rFonts w:ascii="Times New Roman" w:eastAsia="Calibri" w:hAnsi="Times New Roman" w:cs="Times New Roman"/>
          <w:sz w:val="24"/>
          <w:szCs w:val="24"/>
          <w:lang w:bidi="fa-IR"/>
        </w:rPr>
        <w:t xml:space="preserve">. As can be seen, health-related metacognitive beliefs as an independent variable with standard coefficients of 0.65 and 0.67, respectively, </w:t>
      </w:r>
      <w:r w:rsidR="00A05AFD" w:rsidRPr="00BE69DF">
        <w:rPr>
          <w:rFonts w:ascii="Times New Roman" w:eastAsia="Calibri" w:hAnsi="Times New Roman" w:cs="Times New Roman"/>
          <w:sz w:val="24"/>
          <w:szCs w:val="24"/>
          <w:lang w:bidi="fa-IR"/>
        </w:rPr>
        <w:t>significantly affect</w:t>
      </w:r>
      <w:r w:rsidRPr="00BE69DF">
        <w:rPr>
          <w:rFonts w:ascii="Times New Roman" w:eastAsia="Calibri" w:hAnsi="Times New Roman" w:cs="Times New Roman"/>
          <w:sz w:val="24"/>
          <w:szCs w:val="24"/>
          <w:lang w:bidi="fa-IR"/>
        </w:rPr>
        <w:t xml:space="preserve"> the mediator variable of distress tolerance and cognitive attentional syndrome. Also, </w:t>
      </w:r>
      <w:r w:rsidR="006724E3" w:rsidRPr="00BE69DF">
        <w:rPr>
          <w:rFonts w:ascii="Times New Roman" w:eastAsia="Calibri" w:hAnsi="Times New Roman" w:cs="Times New Roman"/>
          <w:sz w:val="24"/>
          <w:szCs w:val="24"/>
          <w:lang w:bidi="fa-IR"/>
        </w:rPr>
        <w:t>with a standardized coefficient of 0.57, health-related metacognitive beliefs</w:t>
      </w:r>
      <w:r w:rsidRPr="00BE69DF">
        <w:rPr>
          <w:rFonts w:ascii="Times New Roman" w:eastAsia="Calibri" w:hAnsi="Times New Roman" w:cs="Times New Roman"/>
          <w:sz w:val="24"/>
          <w:szCs w:val="24"/>
          <w:lang w:bidi="fa-IR"/>
        </w:rPr>
        <w:t xml:space="preserve"> </w:t>
      </w:r>
      <w:r w:rsidR="00A05AFD" w:rsidRPr="00BE69DF">
        <w:rPr>
          <w:rFonts w:ascii="Times New Roman" w:eastAsia="Calibri" w:hAnsi="Times New Roman" w:cs="Times New Roman"/>
          <w:sz w:val="24"/>
          <w:szCs w:val="24"/>
          <w:lang w:bidi="fa-IR"/>
        </w:rPr>
        <w:t>significantly affect</w:t>
      </w:r>
      <w:r w:rsidRPr="00BE69DF">
        <w:rPr>
          <w:rFonts w:ascii="Times New Roman" w:eastAsia="Calibri" w:hAnsi="Times New Roman" w:cs="Times New Roman"/>
          <w:sz w:val="24"/>
          <w:szCs w:val="24"/>
          <w:lang w:bidi="fa-IR"/>
        </w:rPr>
        <w:t xml:space="preserve"> coronavirus anxiety. On the other hand, distress tolerance as a mediator variable</w:t>
      </w:r>
      <w:r w:rsidR="00811783" w:rsidRPr="00BE69DF">
        <w:rPr>
          <w:rFonts w:ascii="Times New Roman" w:eastAsia="Calibri" w:hAnsi="Times New Roman" w:cs="Times New Roman"/>
          <w:sz w:val="24"/>
          <w:szCs w:val="24"/>
          <w:lang w:bidi="fa-IR"/>
        </w:rPr>
        <w:t>,</w:t>
      </w:r>
      <w:r w:rsidRPr="00BE69DF">
        <w:rPr>
          <w:rFonts w:ascii="Times New Roman" w:eastAsia="Calibri" w:hAnsi="Times New Roman" w:cs="Times New Roman"/>
          <w:sz w:val="24"/>
          <w:szCs w:val="24"/>
          <w:lang w:bidi="fa-IR"/>
        </w:rPr>
        <w:t xml:space="preserve"> with a standard</w:t>
      </w:r>
      <w:r w:rsidR="00811783" w:rsidRPr="00BE69DF">
        <w:rPr>
          <w:rFonts w:ascii="Times New Roman" w:eastAsia="Calibri" w:hAnsi="Times New Roman" w:cs="Times New Roman"/>
          <w:sz w:val="24"/>
          <w:szCs w:val="24"/>
          <w:lang w:bidi="fa-IR"/>
        </w:rPr>
        <w:t>ized</w:t>
      </w:r>
      <w:r w:rsidRPr="00BE69DF">
        <w:rPr>
          <w:rFonts w:ascii="Times New Roman" w:eastAsia="Calibri" w:hAnsi="Times New Roman" w:cs="Times New Roman"/>
          <w:sz w:val="24"/>
          <w:szCs w:val="24"/>
          <w:lang w:bidi="fa-IR"/>
        </w:rPr>
        <w:t xml:space="preserve"> coefficient of -0.04</w:t>
      </w:r>
      <w:r w:rsidR="00A05AFD" w:rsidRPr="00BE69DF">
        <w:rPr>
          <w:rFonts w:ascii="Times New Roman" w:eastAsia="Calibri" w:hAnsi="Times New Roman" w:cs="Times New Roman"/>
          <w:sz w:val="24"/>
          <w:szCs w:val="24"/>
          <w:lang w:bidi="fa-IR"/>
        </w:rPr>
        <w:t>,</w:t>
      </w:r>
      <w:r w:rsidRPr="00BE69DF">
        <w:rPr>
          <w:rFonts w:ascii="Times New Roman" w:eastAsia="Calibri" w:hAnsi="Times New Roman" w:cs="Times New Roman"/>
          <w:sz w:val="24"/>
          <w:szCs w:val="24"/>
          <w:lang w:bidi="fa-IR"/>
        </w:rPr>
        <w:t xml:space="preserve"> has no significant effect on coronavirus anxiety. Meanwhile, cognitive attentional syndrome as a mediator variable</w:t>
      </w:r>
      <w:r w:rsidR="00811783" w:rsidRPr="00BE69DF">
        <w:rPr>
          <w:rFonts w:ascii="Times New Roman" w:eastAsia="Calibri" w:hAnsi="Times New Roman" w:cs="Times New Roman"/>
          <w:sz w:val="24"/>
          <w:szCs w:val="24"/>
          <w:lang w:bidi="fa-IR"/>
        </w:rPr>
        <w:t>,</w:t>
      </w:r>
      <w:r w:rsidRPr="00BE69DF">
        <w:rPr>
          <w:rFonts w:ascii="Times New Roman" w:eastAsia="Calibri" w:hAnsi="Times New Roman" w:cs="Times New Roman"/>
          <w:sz w:val="24"/>
          <w:szCs w:val="24"/>
          <w:lang w:bidi="fa-IR"/>
        </w:rPr>
        <w:t xml:space="preserve"> with a standard</w:t>
      </w:r>
      <w:r w:rsidR="00811783" w:rsidRPr="00BE69DF">
        <w:rPr>
          <w:rFonts w:ascii="Times New Roman" w:eastAsia="Calibri" w:hAnsi="Times New Roman" w:cs="Times New Roman"/>
          <w:sz w:val="24"/>
          <w:szCs w:val="24"/>
          <w:lang w:bidi="fa-IR"/>
        </w:rPr>
        <w:t>ized</w:t>
      </w:r>
      <w:r w:rsidRPr="00BE69DF">
        <w:rPr>
          <w:rFonts w:ascii="Times New Roman" w:eastAsia="Calibri" w:hAnsi="Times New Roman" w:cs="Times New Roman"/>
          <w:sz w:val="24"/>
          <w:szCs w:val="24"/>
          <w:lang w:bidi="fa-IR"/>
        </w:rPr>
        <w:t xml:space="preserve"> coefficient of .22</w:t>
      </w:r>
      <w:r w:rsidR="00811783" w:rsidRPr="00BE69DF">
        <w:rPr>
          <w:rFonts w:ascii="Times New Roman" w:eastAsia="Calibri" w:hAnsi="Times New Roman" w:cs="Times New Roman"/>
          <w:sz w:val="24"/>
          <w:szCs w:val="24"/>
          <w:lang w:bidi="fa-IR"/>
        </w:rPr>
        <w:t>,</w:t>
      </w:r>
      <w:r w:rsidRPr="00BE69DF">
        <w:rPr>
          <w:rFonts w:ascii="Times New Roman" w:eastAsia="Calibri" w:hAnsi="Times New Roman" w:cs="Times New Roman"/>
          <w:sz w:val="24"/>
          <w:szCs w:val="24"/>
          <w:lang w:bidi="fa-IR"/>
        </w:rPr>
        <w:t xml:space="preserve"> </w:t>
      </w:r>
      <w:r w:rsidR="00A05AFD" w:rsidRPr="00BE69DF">
        <w:rPr>
          <w:rFonts w:ascii="Times New Roman" w:eastAsia="Calibri" w:hAnsi="Times New Roman" w:cs="Times New Roman"/>
          <w:sz w:val="24"/>
          <w:szCs w:val="24"/>
          <w:lang w:bidi="fa-IR"/>
        </w:rPr>
        <w:t>significantly affects</w:t>
      </w:r>
      <w:r w:rsidRPr="00BE69DF">
        <w:rPr>
          <w:rFonts w:ascii="Times New Roman" w:eastAsia="Calibri" w:hAnsi="Times New Roman" w:cs="Times New Roman"/>
          <w:sz w:val="24"/>
          <w:szCs w:val="24"/>
          <w:lang w:bidi="fa-IR"/>
        </w:rPr>
        <w:t xml:space="preserve"> the coronavirus anxiety variable</w:t>
      </w:r>
      <w:r w:rsidR="00296774" w:rsidRPr="00BE69DF">
        <w:rPr>
          <w:rFonts w:ascii="Times New Roman" w:eastAsia="Calibri" w:hAnsi="Times New Roman" w:cs="Times New Roman"/>
          <w:sz w:val="24"/>
          <w:szCs w:val="24"/>
          <w:lang w:bidi="fa-IR"/>
        </w:rPr>
        <w:t xml:space="preserve"> (Figure </w:t>
      </w:r>
      <w:r w:rsidR="00BD22A0" w:rsidRPr="00BE69DF">
        <w:rPr>
          <w:rFonts w:ascii="Times New Roman" w:eastAsia="Calibri" w:hAnsi="Times New Roman" w:cs="Times New Roman"/>
          <w:sz w:val="24"/>
          <w:szCs w:val="24"/>
          <w:lang w:bidi="fa-IR"/>
        </w:rPr>
        <w:t>1</w:t>
      </w:r>
      <w:r w:rsidR="00296774" w:rsidRPr="00BE69DF">
        <w:rPr>
          <w:rFonts w:ascii="Times New Roman" w:eastAsia="Calibri" w:hAnsi="Times New Roman" w:cs="Times New Roman"/>
          <w:sz w:val="24"/>
          <w:szCs w:val="24"/>
          <w:lang w:bidi="fa-IR"/>
        </w:rPr>
        <w:t>)</w:t>
      </w:r>
      <w:r w:rsidR="00981D36" w:rsidRPr="00BE69DF">
        <w:rPr>
          <w:rFonts w:ascii="Times New Roman" w:eastAsia="Calibri" w:hAnsi="Times New Roman" w:cs="Times New Roman"/>
          <w:sz w:val="24"/>
          <w:szCs w:val="24"/>
          <w:lang w:bidi="fa-IR"/>
        </w:rPr>
        <w:t xml:space="preserve">. </w:t>
      </w:r>
      <w:r w:rsidRPr="00BE69DF">
        <w:rPr>
          <w:rFonts w:ascii="Times New Roman" w:eastAsia="Calibri" w:hAnsi="Times New Roman" w:cs="Times New Roman"/>
          <w:sz w:val="24"/>
          <w:szCs w:val="24"/>
          <w:lang w:bidi="fa-IR"/>
        </w:rPr>
        <w:t xml:space="preserve">Overall, these results indicate that the present model </w:t>
      </w:r>
      <w:r w:rsidR="008921F2" w:rsidRPr="00BE69DF">
        <w:rPr>
          <w:rFonts w:ascii="Times New Roman" w:eastAsia="Calibri" w:hAnsi="Times New Roman" w:cs="Times New Roman"/>
          <w:sz w:val="24"/>
          <w:szCs w:val="24"/>
          <w:lang w:bidi="fa-IR"/>
        </w:rPr>
        <w:t>can</w:t>
      </w:r>
      <w:r w:rsidRPr="00BE69DF">
        <w:rPr>
          <w:rFonts w:ascii="Times New Roman" w:eastAsia="Calibri" w:hAnsi="Times New Roman" w:cs="Times New Roman"/>
          <w:sz w:val="24"/>
          <w:szCs w:val="24"/>
          <w:lang w:bidi="fa-IR"/>
        </w:rPr>
        <w:t xml:space="preserve"> explain 50% of</w:t>
      </w:r>
      <w:r w:rsidR="00811783" w:rsidRPr="00BE69DF">
        <w:rPr>
          <w:rFonts w:ascii="Times New Roman" w:eastAsia="Calibri" w:hAnsi="Times New Roman" w:cs="Times New Roman"/>
          <w:sz w:val="24"/>
          <w:szCs w:val="24"/>
          <w:lang w:bidi="fa-IR"/>
        </w:rPr>
        <w:t xml:space="preserve"> the variance of</w:t>
      </w:r>
      <w:r w:rsidRPr="00BE69DF">
        <w:rPr>
          <w:rFonts w:ascii="Times New Roman" w:eastAsia="Calibri" w:hAnsi="Times New Roman" w:cs="Times New Roman"/>
          <w:sz w:val="24"/>
          <w:szCs w:val="24"/>
          <w:lang w:bidi="fa-IR"/>
        </w:rPr>
        <w:t xml:space="preserve"> coronavirus anxiety. </w:t>
      </w:r>
      <w:r w:rsidR="008921F2" w:rsidRPr="00BE69DF">
        <w:rPr>
          <w:rFonts w:ascii="Times New Roman" w:hAnsi="Times New Roman" w:cs="Times New Roman"/>
          <w:noProof/>
          <w:sz w:val="24"/>
          <w:szCs w:val="24"/>
        </w:rPr>
        <mc:AlternateContent>
          <mc:Choice Requires="wpi">
            <w:drawing>
              <wp:anchor distT="0" distB="0" distL="114300" distR="114300" simplePos="0" relativeHeight="251659264" behindDoc="0" locked="0" layoutInCell="1" allowOverlap="1" wp14:anchorId="0892BF19" wp14:editId="23A61660">
                <wp:simplePos x="0" y="0"/>
                <wp:positionH relativeFrom="column">
                  <wp:posOffset>3009173</wp:posOffset>
                </wp:positionH>
                <wp:positionV relativeFrom="paragraph">
                  <wp:posOffset>2443326</wp:posOffset>
                </wp:positionV>
                <wp:extent cx="2880" cy="1440"/>
                <wp:effectExtent l="38100" t="38100" r="54610" b="55880"/>
                <wp:wrapNone/>
                <wp:docPr id="5" name="Ink 5"/>
                <wp:cNvGraphicFramePr/>
                <a:graphic xmlns:a="http://schemas.openxmlformats.org/drawingml/2006/main">
                  <a:graphicData uri="http://schemas.microsoft.com/office/word/2010/wordprocessingInk">
                    <w14:contentPart bwMode="auto" r:id="rId8">
                      <w14:nvContentPartPr>
                        <w14:cNvContentPartPr/>
                      </w14:nvContentPartPr>
                      <w14:xfrm>
                        <a:off x="0" y="0"/>
                        <a:ext cx="2880" cy="1440"/>
                      </w14:xfrm>
                    </w14:contentPart>
                  </a:graphicData>
                </a:graphic>
              </wp:anchor>
            </w:drawing>
          </mc:Choice>
          <mc:Fallback>
            <w:pict>
              <v:shapetype w14:anchorId="1DEEC67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236.7pt;margin-top:192.2pt;width:.75pt;height:.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">
                <v:imagedata r:id="rId10" o:title=""/>
              </v:shape>
            </w:pict>
          </mc:Fallback>
        </mc:AlternateContent>
      </w:r>
      <w:r w:rsidRPr="00BE69DF">
        <w:rPr>
          <w:rFonts w:ascii="Times New Roman" w:eastAsia="Calibri" w:hAnsi="Times New Roman" w:cs="Times New Roman"/>
          <w:sz w:val="24"/>
          <w:szCs w:val="24"/>
          <w:lang w:bidi="fa-IR"/>
        </w:rPr>
        <w:t xml:space="preserve">Therefore, it can be concluded that health-related metacognitive beliefs </w:t>
      </w:r>
      <w:r w:rsidR="00A05AFD" w:rsidRPr="00BE69DF">
        <w:rPr>
          <w:rFonts w:ascii="Times New Roman" w:eastAsia="Calibri" w:hAnsi="Times New Roman" w:cs="Times New Roman"/>
          <w:sz w:val="24"/>
          <w:szCs w:val="24"/>
          <w:lang w:bidi="fa-IR"/>
        </w:rPr>
        <w:t>significantly affect</w:t>
      </w:r>
      <w:r w:rsidRPr="00BE69DF">
        <w:rPr>
          <w:rFonts w:ascii="Times New Roman" w:eastAsia="Calibri" w:hAnsi="Times New Roman" w:cs="Times New Roman"/>
          <w:sz w:val="24"/>
          <w:szCs w:val="24"/>
          <w:lang w:bidi="fa-IR"/>
        </w:rPr>
        <w:t xml:space="preserve"> coronavirus anxiety directly and through</w:t>
      </w:r>
      <w:r w:rsidR="003A7815" w:rsidRPr="00BE69DF">
        <w:rPr>
          <w:rFonts w:ascii="Times New Roman" w:eastAsia="Calibri" w:hAnsi="Times New Roman" w:cs="Times New Roman"/>
          <w:sz w:val="24"/>
          <w:szCs w:val="24"/>
          <w:lang w:bidi="fa-IR"/>
        </w:rPr>
        <w:t xml:space="preserve"> the</w:t>
      </w:r>
      <w:r w:rsidRPr="00BE69DF">
        <w:rPr>
          <w:rFonts w:ascii="Times New Roman" w:eastAsia="Calibri" w:hAnsi="Times New Roman" w:cs="Times New Roman"/>
          <w:sz w:val="24"/>
          <w:szCs w:val="24"/>
          <w:lang w:bidi="fa-IR"/>
        </w:rPr>
        <w:t xml:space="preserve"> cognitive attentional syndrome. </w:t>
      </w:r>
    </w:p>
    <w:p w14:paraId="4A96BED5" w14:textId="77777777" w:rsidR="009E2897" w:rsidRPr="00BE69DF" w:rsidRDefault="00B453D5" w:rsidP="00C10BC4">
      <w:pPr>
        <w:jc w:val="both"/>
        <w:rPr>
          <w:rFonts w:ascii="Times New Roman" w:hAnsi="Times New Roman" w:cs="Times New Roman"/>
          <w:b/>
          <w:bCs/>
          <w:sz w:val="24"/>
          <w:szCs w:val="24"/>
          <w:lang w:bidi="fa-IR"/>
        </w:rPr>
      </w:pPr>
      <w:r w:rsidRPr="00BE69DF">
        <w:rPr>
          <w:rFonts w:ascii="Times New Roman" w:hAnsi="Times New Roman" w:cs="Times New Roman"/>
          <w:b/>
          <w:bCs/>
          <w:sz w:val="24"/>
          <w:szCs w:val="24"/>
          <w:lang w:bidi="fa-IR"/>
        </w:rPr>
        <w:t>Discussion</w:t>
      </w:r>
    </w:p>
    <w:p w14:paraId="1423C5FA" w14:textId="5D875F3A" w:rsidR="00B453D5" w:rsidRPr="00BE69DF" w:rsidRDefault="00B453D5" w:rsidP="00801DEA">
      <w:pPr>
        <w:spacing w:after="0" w:line="480" w:lineRule="auto"/>
        <w:jc w:val="both"/>
        <w:rPr>
          <w:rFonts w:ascii="Times New Roman" w:eastAsia="Calibri" w:hAnsi="Times New Roman" w:cs="Times New Roman"/>
          <w:sz w:val="24"/>
          <w:szCs w:val="24"/>
          <w:lang w:bidi="fa-IR"/>
        </w:rPr>
      </w:pPr>
      <w:r w:rsidRPr="00BE69DF">
        <w:rPr>
          <w:rFonts w:ascii="Times New Roman" w:eastAsia="Calibri" w:hAnsi="Times New Roman" w:cs="Times New Roman"/>
          <w:sz w:val="24"/>
          <w:szCs w:val="24"/>
          <w:lang w:bidi="fa-IR"/>
        </w:rPr>
        <w:t>Th</w:t>
      </w:r>
      <w:r w:rsidR="008921F2" w:rsidRPr="00BE69DF">
        <w:rPr>
          <w:rFonts w:ascii="Times New Roman" w:eastAsia="Calibri" w:hAnsi="Times New Roman" w:cs="Times New Roman"/>
          <w:sz w:val="24"/>
          <w:szCs w:val="24"/>
          <w:lang w:bidi="fa-IR"/>
        </w:rPr>
        <w:t>is study aimed</w:t>
      </w:r>
      <w:r w:rsidRPr="00BE69DF">
        <w:rPr>
          <w:rFonts w:ascii="Times New Roman" w:eastAsia="Calibri" w:hAnsi="Times New Roman" w:cs="Times New Roman"/>
          <w:sz w:val="24"/>
          <w:szCs w:val="24"/>
          <w:lang w:bidi="fa-IR"/>
        </w:rPr>
        <w:t xml:space="preserve"> to investigate the mediating role of </w:t>
      </w:r>
      <w:r w:rsidR="002B1FAF" w:rsidRPr="00BE69DF">
        <w:rPr>
          <w:rFonts w:ascii="Times New Roman" w:eastAsia="Calibri" w:hAnsi="Times New Roman" w:cs="Times New Roman"/>
          <w:sz w:val="24"/>
          <w:szCs w:val="24"/>
          <w:lang w:bidi="fa-IR"/>
        </w:rPr>
        <w:t xml:space="preserve">the </w:t>
      </w:r>
      <w:r w:rsidRPr="00BE69DF">
        <w:rPr>
          <w:rFonts w:ascii="Times New Roman" w:eastAsia="Calibri" w:hAnsi="Times New Roman" w:cs="Times New Roman"/>
          <w:sz w:val="24"/>
          <w:szCs w:val="24"/>
          <w:lang w:bidi="fa-IR"/>
        </w:rPr>
        <w:t>cognitive attentional syndrome and distress tolerance in the relationship between health-related metacogniti</w:t>
      </w:r>
      <w:r w:rsidR="00924B11" w:rsidRPr="00BE69DF">
        <w:rPr>
          <w:rFonts w:ascii="Times New Roman" w:eastAsia="Calibri" w:hAnsi="Times New Roman" w:cs="Times New Roman"/>
          <w:sz w:val="24"/>
          <w:szCs w:val="24"/>
          <w:lang w:bidi="fa-IR"/>
        </w:rPr>
        <w:t>ve beliefs</w:t>
      </w:r>
      <w:r w:rsidRPr="00BE69DF">
        <w:rPr>
          <w:rFonts w:ascii="Times New Roman" w:eastAsia="Calibri" w:hAnsi="Times New Roman" w:cs="Times New Roman"/>
          <w:sz w:val="24"/>
          <w:szCs w:val="24"/>
          <w:lang w:bidi="fa-IR"/>
        </w:rPr>
        <w:t xml:space="preserve"> and coronavirus anxiety. </w:t>
      </w:r>
      <w:r w:rsidR="00D51E3A" w:rsidRPr="00BE69DF">
        <w:rPr>
          <w:rFonts w:ascii="Times New Roman" w:eastAsia="Calibri" w:hAnsi="Times New Roman" w:cs="Times New Roman"/>
          <w:sz w:val="24"/>
          <w:szCs w:val="24"/>
          <w:lang w:bidi="fa-IR"/>
        </w:rPr>
        <w:t>T</w:t>
      </w:r>
      <w:r w:rsidRPr="00BE69DF">
        <w:rPr>
          <w:rFonts w:ascii="Times New Roman" w:eastAsia="Calibri" w:hAnsi="Times New Roman" w:cs="Times New Roman"/>
          <w:sz w:val="24"/>
          <w:szCs w:val="24"/>
          <w:lang w:bidi="fa-IR"/>
        </w:rPr>
        <w:t xml:space="preserve">he results showed that </w:t>
      </w:r>
      <w:r w:rsidR="00185ABE" w:rsidRPr="00BE69DF">
        <w:rPr>
          <w:rFonts w:ascii="Times New Roman" w:eastAsia="Calibri" w:hAnsi="Times New Roman" w:cs="Times New Roman"/>
          <w:sz w:val="24"/>
          <w:szCs w:val="24"/>
          <w:lang w:bidi="fa-IR"/>
        </w:rPr>
        <w:t>cognitive attentional syndrome</w:t>
      </w:r>
      <w:r w:rsidRPr="00BE69DF">
        <w:rPr>
          <w:rFonts w:ascii="Times New Roman" w:eastAsia="Calibri" w:hAnsi="Times New Roman" w:cs="Times New Roman"/>
          <w:sz w:val="24"/>
          <w:szCs w:val="24"/>
          <w:lang w:bidi="fa-IR"/>
        </w:rPr>
        <w:t xml:space="preserve">, </w:t>
      </w:r>
      <w:r w:rsidR="003A7815" w:rsidRPr="00BE69DF">
        <w:rPr>
          <w:rFonts w:ascii="Times New Roman" w:eastAsia="Calibri" w:hAnsi="Times New Roman" w:cs="Times New Roman"/>
          <w:sz w:val="24"/>
          <w:szCs w:val="24"/>
          <w:lang w:bidi="fa-IR"/>
        </w:rPr>
        <w:t>the</w:t>
      </w:r>
      <w:r w:rsidRPr="00BE69DF">
        <w:rPr>
          <w:rFonts w:ascii="Times New Roman" w:eastAsia="Calibri" w:hAnsi="Times New Roman" w:cs="Times New Roman"/>
          <w:sz w:val="24"/>
          <w:szCs w:val="24"/>
          <w:lang w:bidi="fa-IR"/>
        </w:rPr>
        <w:t xml:space="preserve"> maladaptive behaviors that people use to </w:t>
      </w:r>
      <w:r w:rsidR="00185ABE" w:rsidRPr="00BE69DF">
        <w:rPr>
          <w:rFonts w:ascii="Times New Roman" w:eastAsia="Calibri" w:hAnsi="Times New Roman" w:cs="Times New Roman"/>
          <w:sz w:val="24"/>
          <w:szCs w:val="24"/>
          <w:lang w:bidi="fa-IR"/>
        </w:rPr>
        <w:t>cope</w:t>
      </w:r>
      <w:r w:rsidRPr="00BE69DF">
        <w:rPr>
          <w:rFonts w:ascii="Times New Roman" w:eastAsia="Calibri" w:hAnsi="Times New Roman" w:cs="Times New Roman"/>
          <w:sz w:val="24"/>
          <w:szCs w:val="24"/>
          <w:lang w:bidi="fa-IR"/>
        </w:rPr>
        <w:t xml:space="preserve"> with their negative feelings and thoughts, has a high impact on the formation and development of coronavirus anxiety. </w:t>
      </w:r>
    </w:p>
    <w:p w14:paraId="55AC4266" w14:textId="4059D444" w:rsidR="00BD0521" w:rsidRPr="00BE69DF" w:rsidRDefault="00B453D5" w:rsidP="00FD00BC">
      <w:pPr>
        <w:spacing w:after="0" w:line="480" w:lineRule="auto"/>
        <w:ind w:firstLine="720"/>
        <w:jc w:val="both"/>
        <w:rPr>
          <w:rFonts w:ascii="Times New Roman" w:eastAsia="Calibri" w:hAnsi="Times New Roman" w:cs="Times New Roman"/>
          <w:sz w:val="24"/>
          <w:szCs w:val="24"/>
          <w:lang w:bidi="fa-IR"/>
        </w:rPr>
      </w:pPr>
      <w:r w:rsidRPr="00BE69DF">
        <w:rPr>
          <w:rFonts w:ascii="Times New Roman" w:eastAsia="Calibri" w:hAnsi="Times New Roman" w:cs="Times New Roman"/>
          <w:sz w:val="24"/>
          <w:szCs w:val="24"/>
          <w:lang w:bidi="fa-IR"/>
        </w:rPr>
        <w:t xml:space="preserve">The </w:t>
      </w:r>
      <w:r w:rsidR="00A05AFD" w:rsidRPr="00BE69DF">
        <w:rPr>
          <w:rFonts w:ascii="Times New Roman" w:eastAsia="Calibri" w:hAnsi="Times New Roman" w:cs="Times New Roman"/>
          <w:sz w:val="24"/>
          <w:szCs w:val="24"/>
          <w:lang w:bidi="fa-IR"/>
        </w:rPr>
        <w:t>present study's findings</w:t>
      </w:r>
      <w:r w:rsidRPr="00BE69DF">
        <w:rPr>
          <w:rFonts w:ascii="Times New Roman" w:eastAsia="Calibri" w:hAnsi="Times New Roman" w:cs="Times New Roman"/>
          <w:sz w:val="24"/>
          <w:szCs w:val="24"/>
          <w:lang w:bidi="fa-IR"/>
        </w:rPr>
        <w:t xml:space="preserve"> indicate that metacognitive beliefs related to health</w:t>
      </w:r>
      <w:r w:rsidR="00722A60" w:rsidRPr="00BE69DF">
        <w:rPr>
          <w:rFonts w:ascii="Times New Roman" w:eastAsia="Calibri" w:hAnsi="Times New Roman" w:cs="Times New Roman"/>
          <w:sz w:val="24"/>
          <w:szCs w:val="24"/>
          <w:lang w:bidi="fa-IR"/>
        </w:rPr>
        <w:t xml:space="preserve"> </w:t>
      </w:r>
      <w:r w:rsidRPr="00BE69DF">
        <w:rPr>
          <w:rFonts w:ascii="Times New Roman" w:eastAsia="Calibri" w:hAnsi="Times New Roman" w:cs="Times New Roman"/>
          <w:sz w:val="24"/>
          <w:szCs w:val="24"/>
          <w:lang w:bidi="fa-IR"/>
        </w:rPr>
        <w:t>are important</w:t>
      </w:r>
      <w:r w:rsidR="00A05AFD" w:rsidRPr="00BE69DF">
        <w:rPr>
          <w:rFonts w:ascii="Times New Roman" w:eastAsia="Calibri" w:hAnsi="Times New Roman" w:cs="Times New Roman"/>
          <w:sz w:val="24"/>
          <w:szCs w:val="24"/>
          <w:lang w:bidi="fa-IR"/>
        </w:rPr>
        <w:t>,</w:t>
      </w:r>
      <w:r w:rsidRPr="00BE69DF">
        <w:rPr>
          <w:rFonts w:ascii="Times New Roman" w:eastAsia="Calibri" w:hAnsi="Times New Roman" w:cs="Times New Roman"/>
          <w:sz w:val="24"/>
          <w:szCs w:val="24"/>
          <w:lang w:bidi="fa-IR"/>
        </w:rPr>
        <w:t xml:space="preserve"> influential factors in the development of </w:t>
      </w:r>
      <w:r w:rsidR="007F5113" w:rsidRPr="00BE69DF">
        <w:rPr>
          <w:rFonts w:ascii="Times New Roman" w:eastAsia="Calibri" w:hAnsi="Times New Roman" w:cs="Times New Roman"/>
          <w:sz w:val="24"/>
          <w:szCs w:val="24"/>
          <w:lang w:bidi="fa-IR"/>
        </w:rPr>
        <w:t>COVID-19 anxiety</w:t>
      </w:r>
      <w:r w:rsidRPr="00BE69DF">
        <w:rPr>
          <w:rFonts w:ascii="Times New Roman" w:eastAsia="Calibri" w:hAnsi="Times New Roman" w:cs="Times New Roman"/>
          <w:sz w:val="24"/>
          <w:szCs w:val="24"/>
          <w:lang w:bidi="fa-IR"/>
        </w:rPr>
        <w:t xml:space="preserve">. </w:t>
      </w:r>
      <w:r w:rsidR="00A05AFD" w:rsidRPr="00BE69DF">
        <w:rPr>
          <w:rFonts w:ascii="Times New Roman" w:eastAsia="Calibri" w:hAnsi="Times New Roman" w:cs="Times New Roman"/>
          <w:sz w:val="24"/>
          <w:szCs w:val="24"/>
          <w:lang w:bidi="fa-IR"/>
        </w:rPr>
        <w:t xml:space="preserve">It </w:t>
      </w:r>
      <w:r w:rsidR="00960107" w:rsidRPr="00BE69DF">
        <w:rPr>
          <w:rFonts w:ascii="Times New Roman" w:eastAsia="Calibri" w:hAnsi="Times New Roman" w:cs="Times New Roman"/>
          <w:sz w:val="24"/>
          <w:szCs w:val="24"/>
          <w:lang w:bidi="fa-IR"/>
        </w:rPr>
        <w:t>suggests</w:t>
      </w:r>
      <w:r w:rsidR="00A05AFD" w:rsidRPr="00BE69DF">
        <w:rPr>
          <w:rFonts w:ascii="Times New Roman" w:eastAsia="Calibri" w:hAnsi="Times New Roman" w:cs="Times New Roman"/>
          <w:sz w:val="24"/>
          <w:szCs w:val="24"/>
          <w:lang w:bidi="fa-IR"/>
        </w:rPr>
        <w:t xml:space="preserve"> </w:t>
      </w:r>
      <w:r w:rsidRPr="00BE69DF">
        <w:rPr>
          <w:rFonts w:ascii="Times New Roman" w:eastAsia="Calibri" w:hAnsi="Times New Roman" w:cs="Times New Roman"/>
          <w:sz w:val="24"/>
          <w:szCs w:val="24"/>
          <w:lang w:bidi="fa-IR"/>
        </w:rPr>
        <w:t xml:space="preserve">that the constant, repetitive ruminations around the </w:t>
      </w:r>
      <w:r w:rsidR="00553769" w:rsidRPr="00BE69DF">
        <w:rPr>
          <w:rFonts w:ascii="Times New Roman" w:eastAsia="Calibri" w:hAnsi="Times New Roman" w:cs="Times New Roman"/>
          <w:sz w:val="24"/>
          <w:szCs w:val="24"/>
          <w:lang w:bidi="fa-IR"/>
        </w:rPr>
        <w:t xml:space="preserve">potential development </w:t>
      </w:r>
      <w:r w:rsidR="00553B6F" w:rsidRPr="00BE69DF">
        <w:rPr>
          <w:rFonts w:ascii="Times New Roman" w:eastAsia="Calibri" w:hAnsi="Times New Roman" w:cs="Times New Roman"/>
          <w:sz w:val="24"/>
          <w:szCs w:val="24"/>
          <w:lang w:bidi="fa-IR"/>
        </w:rPr>
        <w:t>of disease</w:t>
      </w:r>
      <w:r w:rsidRPr="00BE69DF">
        <w:rPr>
          <w:rFonts w:ascii="Times New Roman" w:eastAsia="Calibri" w:hAnsi="Times New Roman" w:cs="Times New Roman"/>
          <w:sz w:val="24"/>
          <w:szCs w:val="24"/>
          <w:lang w:bidi="fa-IR"/>
        </w:rPr>
        <w:t xml:space="preserve"> </w:t>
      </w:r>
      <w:r w:rsidR="00960107" w:rsidRPr="00BE69DF">
        <w:rPr>
          <w:rFonts w:ascii="Times New Roman" w:eastAsia="Calibri" w:hAnsi="Times New Roman" w:cs="Times New Roman"/>
          <w:sz w:val="24"/>
          <w:szCs w:val="24"/>
          <w:lang w:bidi="fa-IR"/>
        </w:rPr>
        <w:t xml:space="preserve">are </w:t>
      </w:r>
      <w:r w:rsidRPr="00BE69DF">
        <w:rPr>
          <w:rFonts w:ascii="Times New Roman" w:eastAsia="Calibri" w:hAnsi="Times New Roman" w:cs="Times New Roman"/>
          <w:sz w:val="24"/>
          <w:szCs w:val="24"/>
          <w:lang w:bidi="fa-IR"/>
        </w:rPr>
        <w:t>a strong predictor of coronavirus anxiety. This finding is consistent with previous research that has shown that metacognitive beliefs, especially the uncontrollab</w:t>
      </w:r>
      <w:r w:rsidR="00553769" w:rsidRPr="00BE69DF">
        <w:rPr>
          <w:rFonts w:ascii="Times New Roman" w:eastAsia="Calibri" w:hAnsi="Times New Roman" w:cs="Times New Roman"/>
          <w:sz w:val="24"/>
          <w:szCs w:val="24"/>
          <w:lang w:bidi="fa-IR"/>
        </w:rPr>
        <w:t>ility of</w:t>
      </w:r>
      <w:r w:rsidRPr="00BE69DF">
        <w:rPr>
          <w:rFonts w:ascii="Times New Roman" w:eastAsia="Calibri" w:hAnsi="Times New Roman" w:cs="Times New Roman"/>
          <w:sz w:val="24"/>
          <w:szCs w:val="24"/>
          <w:lang w:bidi="fa-IR"/>
        </w:rPr>
        <w:t xml:space="preserve"> thoughts that people have about their </w:t>
      </w:r>
      <w:r w:rsidRPr="00BE69DF">
        <w:rPr>
          <w:rFonts w:ascii="Times New Roman" w:eastAsia="Calibri" w:hAnsi="Times New Roman" w:cs="Times New Roman"/>
          <w:sz w:val="24"/>
          <w:szCs w:val="24"/>
          <w:lang w:bidi="fa-IR"/>
        </w:rPr>
        <w:lastRenderedPageBreak/>
        <w:t>health, predict the symptoms of health anxiety (B</w:t>
      </w:r>
      <w:r w:rsidR="0000634E" w:rsidRPr="00BE69DF">
        <w:rPr>
          <w:rFonts w:ascii="Times New Roman" w:eastAsia="Calibri" w:hAnsi="Times New Roman" w:cs="Times New Roman"/>
          <w:sz w:val="24"/>
          <w:szCs w:val="24"/>
          <w:lang w:bidi="fa-IR"/>
        </w:rPr>
        <w:t>arenbrügge et al.,</w:t>
      </w:r>
      <w:r w:rsidRPr="00BE69DF">
        <w:rPr>
          <w:rFonts w:ascii="Times New Roman" w:eastAsia="Calibri" w:hAnsi="Times New Roman" w:cs="Times New Roman"/>
          <w:sz w:val="24"/>
          <w:szCs w:val="24"/>
          <w:lang w:bidi="fa-IR"/>
        </w:rPr>
        <w:t xml:space="preserve"> 2013</w:t>
      </w:r>
      <w:r w:rsidR="0000634E" w:rsidRPr="00BE69DF">
        <w:rPr>
          <w:rFonts w:ascii="Times New Roman" w:eastAsia="Calibri" w:hAnsi="Times New Roman" w:cs="Times New Roman"/>
          <w:sz w:val="24"/>
          <w:szCs w:val="24"/>
          <w:lang w:bidi="fa-IR"/>
        </w:rPr>
        <w:t xml:space="preserve">; Brown et al., </w:t>
      </w:r>
      <w:r w:rsidRPr="00BE69DF">
        <w:rPr>
          <w:rFonts w:ascii="Times New Roman" w:eastAsia="Calibri" w:hAnsi="Times New Roman" w:cs="Times New Roman"/>
          <w:sz w:val="24"/>
          <w:szCs w:val="24"/>
          <w:lang w:bidi="fa-IR"/>
        </w:rPr>
        <w:t>2</w:t>
      </w:r>
      <w:r w:rsidR="0000634E" w:rsidRPr="00BE69DF">
        <w:rPr>
          <w:rFonts w:ascii="Times New Roman" w:eastAsia="Calibri" w:hAnsi="Times New Roman" w:cs="Times New Roman"/>
          <w:sz w:val="24"/>
          <w:szCs w:val="24"/>
          <w:lang w:bidi="fa-IR"/>
        </w:rPr>
        <w:t>019; Hashemi et al., 2020; Kaur et al.,</w:t>
      </w:r>
      <w:r w:rsidRPr="00BE69DF">
        <w:rPr>
          <w:rFonts w:ascii="Times New Roman" w:eastAsia="Calibri" w:hAnsi="Times New Roman" w:cs="Times New Roman"/>
          <w:sz w:val="24"/>
          <w:szCs w:val="24"/>
          <w:lang w:bidi="fa-IR"/>
        </w:rPr>
        <w:t xml:space="preserve"> 2011; Melli et al., 2018; Rachor &amp; Penney, 2020; Ramos-Cejudo &amp; Salguero, 2017; Wells, 2013). </w:t>
      </w:r>
    </w:p>
    <w:p w14:paraId="0777B15F" w14:textId="0149F99F" w:rsidR="00FD00BC" w:rsidRPr="00BE69DF" w:rsidRDefault="00B453D5" w:rsidP="00FD00BC">
      <w:pPr>
        <w:spacing w:after="0" w:line="480" w:lineRule="auto"/>
        <w:ind w:firstLine="720"/>
        <w:jc w:val="both"/>
        <w:rPr>
          <w:rFonts w:ascii="Times New Roman" w:eastAsia="Calibri" w:hAnsi="Times New Roman" w:cs="Times New Roman"/>
          <w:sz w:val="24"/>
          <w:szCs w:val="24"/>
          <w:lang w:bidi="fa-IR"/>
        </w:rPr>
      </w:pPr>
      <w:r w:rsidRPr="00BE69DF">
        <w:rPr>
          <w:rFonts w:ascii="Times New Roman" w:eastAsia="Calibri" w:hAnsi="Times New Roman" w:cs="Times New Roman"/>
          <w:sz w:val="24"/>
          <w:szCs w:val="24"/>
          <w:lang w:bidi="fa-IR"/>
        </w:rPr>
        <w:t xml:space="preserve">Furthermore, the results suggest that </w:t>
      </w:r>
      <w:r w:rsidR="00553769" w:rsidRPr="00BE69DF">
        <w:rPr>
          <w:rFonts w:ascii="Times New Roman" w:eastAsia="Calibri" w:hAnsi="Times New Roman" w:cs="Times New Roman"/>
          <w:sz w:val="24"/>
          <w:szCs w:val="24"/>
          <w:lang w:bidi="fa-IR"/>
        </w:rPr>
        <w:t>metacognitive beliefs about health</w:t>
      </w:r>
      <w:r w:rsidRPr="00BE69DF">
        <w:rPr>
          <w:rFonts w:ascii="Times New Roman" w:eastAsia="Calibri" w:hAnsi="Times New Roman" w:cs="Times New Roman"/>
          <w:sz w:val="24"/>
          <w:szCs w:val="24"/>
          <w:lang w:bidi="fa-IR"/>
        </w:rPr>
        <w:t xml:space="preserve"> are partly involved in </w:t>
      </w:r>
      <w:r w:rsidR="00960107" w:rsidRPr="00BE69DF">
        <w:rPr>
          <w:rFonts w:ascii="Times New Roman" w:eastAsia="Calibri" w:hAnsi="Times New Roman" w:cs="Times New Roman"/>
          <w:sz w:val="24"/>
          <w:szCs w:val="24"/>
          <w:lang w:bidi="fa-IR"/>
        </w:rPr>
        <w:t>developing</w:t>
      </w:r>
      <w:r w:rsidRPr="00BE69DF">
        <w:rPr>
          <w:rFonts w:ascii="Times New Roman" w:eastAsia="Calibri" w:hAnsi="Times New Roman" w:cs="Times New Roman"/>
          <w:sz w:val="24"/>
          <w:szCs w:val="24"/>
          <w:lang w:bidi="fa-IR"/>
        </w:rPr>
        <w:t xml:space="preserve"> coronavirus anxiety in individuals</w:t>
      </w:r>
      <w:r w:rsidR="00553769" w:rsidRPr="00BE69DF">
        <w:rPr>
          <w:rFonts w:ascii="Times New Roman" w:eastAsia="Calibri" w:hAnsi="Times New Roman" w:cs="Times New Roman"/>
          <w:sz w:val="24"/>
          <w:szCs w:val="24"/>
          <w:lang w:bidi="fa-IR"/>
        </w:rPr>
        <w:t xml:space="preserve"> through the activation and maintenance of the cognitive attentional syndrome</w:t>
      </w:r>
      <w:r w:rsidRPr="00BE69DF">
        <w:rPr>
          <w:rFonts w:ascii="Times New Roman" w:eastAsia="Calibri" w:hAnsi="Times New Roman" w:cs="Times New Roman"/>
          <w:sz w:val="24"/>
          <w:szCs w:val="24"/>
          <w:lang w:bidi="fa-IR"/>
        </w:rPr>
        <w:t xml:space="preserve">. </w:t>
      </w:r>
      <w:r w:rsidR="008921F2" w:rsidRPr="00BE69DF">
        <w:rPr>
          <w:rFonts w:ascii="Times New Roman" w:eastAsia="Calibri" w:hAnsi="Times New Roman" w:cs="Times New Roman"/>
          <w:sz w:val="24"/>
          <w:szCs w:val="24"/>
          <w:lang w:bidi="fa-IR"/>
        </w:rPr>
        <w:t>C</w:t>
      </w:r>
      <w:r w:rsidRPr="00BE69DF">
        <w:rPr>
          <w:rFonts w:ascii="Times New Roman" w:eastAsia="Calibri" w:hAnsi="Times New Roman" w:cs="Times New Roman"/>
          <w:sz w:val="24"/>
          <w:szCs w:val="24"/>
          <w:lang w:bidi="fa-IR"/>
        </w:rPr>
        <w:t xml:space="preserve">oronavirus anxiety arises from repetitive negative thinking associated with </w:t>
      </w:r>
      <w:r w:rsidR="00553769" w:rsidRPr="00BE69DF">
        <w:rPr>
          <w:rFonts w:ascii="Times New Roman" w:eastAsia="Calibri" w:hAnsi="Times New Roman" w:cs="Times New Roman"/>
          <w:sz w:val="24"/>
          <w:szCs w:val="24"/>
          <w:lang w:bidi="fa-IR"/>
        </w:rPr>
        <w:t>worry</w:t>
      </w:r>
      <w:r w:rsidRPr="00BE69DF">
        <w:rPr>
          <w:rFonts w:ascii="Times New Roman" w:eastAsia="Calibri" w:hAnsi="Times New Roman" w:cs="Times New Roman"/>
          <w:sz w:val="24"/>
          <w:szCs w:val="24"/>
          <w:lang w:bidi="fa-IR"/>
        </w:rPr>
        <w:t xml:space="preserve">, rumination, and inappropriate control strategies. According to the metacognitive model of health anxiety, this anxiety arises from repetitive negative thoughts about the disease (Bailey &amp; Wells, 2016). These results </w:t>
      </w:r>
      <w:r w:rsidR="00960107" w:rsidRPr="00BE69DF">
        <w:rPr>
          <w:rFonts w:ascii="Times New Roman" w:eastAsia="Calibri" w:hAnsi="Times New Roman" w:cs="Times New Roman"/>
          <w:sz w:val="24"/>
          <w:szCs w:val="24"/>
          <w:lang w:bidi="fa-IR"/>
        </w:rPr>
        <w:t>harmonize with previous studies that found that metacognitive beliefs are an important factor in developing health anxiety and that metacognitions about biased thinking can independently affect health anxiety (Rachor &amp; Penney, 2020)</w:t>
      </w:r>
      <w:r w:rsidR="00FD00BC" w:rsidRPr="00BE69DF">
        <w:rPr>
          <w:rFonts w:ascii="Times New Roman" w:eastAsia="Calibri" w:hAnsi="Times New Roman" w:cs="Times New Roman"/>
          <w:sz w:val="24"/>
          <w:szCs w:val="24"/>
          <w:lang w:bidi="fa-IR"/>
        </w:rPr>
        <w:t xml:space="preserve">; Thus, metacognitive beliefs about health are not only related </w:t>
      </w:r>
      <w:r w:rsidR="00FB1E27" w:rsidRPr="00BE69DF">
        <w:rPr>
          <w:rFonts w:ascii="Times New Roman" w:eastAsia="Calibri" w:hAnsi="Times New Roman" w:cs="Times New Roman"/>
          <w:sz w:val="24"/>
          <w:szCs w:val="24"/>
          <w:lang w:bidi="fa-IR"/>
        </w:rPr>
        <w:t>to</w:t>
      </w:r>
      <w:r w:rsidR="00FD00BC" w:rsidRPr="00BE69DF">
        <w:rPr>
          <w:rFonts w:ascii="Times New Roman" w:eastAsia="Calibri" w:hAnsi="Times New Roman" w:cs="Times New Roman"/>
          <w:sz w:val="24"/>
          <w:szCs w:val="24"/>
          <w:lang w:bidi="fa-IR"/>
        </w:rPr>
        <w:t xml:space="preserve"> health anxiety in general, but also with coronavirus anxiety, as demonstrated by our findings.</w:t>
      </w:r>
    </w:p>
    <w:p w14:paraId="285F01F0" w14:textId="264C634F" w:rsidR="00B453D5" w:rsidRPr="00BE69DF" w:rsidRDefault="00B453D5" w:rsidP="00801DEA">
      <w:pPr>
        <w:spacing w:after="0" w:line="480" w:lineRule="auto"/>
        <w:ind w:firstLine="720"/>
        <w:jc w:val="both"/>
        <w:rPr>
          <w:rFonts w:ascii="Times New Roman" w:hAnsi="Times New Roman" w:cs="Times New Roman"/>
          <w:sz w:val="24"/>
          <w:szCs w:val="24"/>
        </w:rPr>
      </w:pPr>
      <w:r w:rsidRPr="00BE69DF">
        <w:rPr>
          <w:rFonts w:ascii="Times New Roman" w:eastAsia="Calibri" w:hAnsi="Times New Roman" w:cs="Times New Roman"/>
          <w:sz w:val="24"/>
          <w:szCs w:val="24"/>
          <w:lang w:bidi="fa-IR"/>
        </w:rPr>
        <w:t>Based on the result</w:t>
      </w:r>
      <w:r w:rsidR="007F5113" w:rsidRPr="00BE69DF">
        <w:rPr>
          <w:rFonts w:ascii="Times New Roman" w:eastAsia="Calibri" w:hAnsi="Times New Roman" w:cs="Times New Roman"/>
          <w:sz w:val="24"/>
          <w:szCs w:val="24"/>
          <w:lang w:bidi="fa-IR"/>
        </w:rPr>
        <w:t>,</w:t>
      </w:r>
      <w:r w:rsidRPr="00BE69DF">
        <w:rPr>
          <w:rFonts w:ascii="Times New Roman" w:eastAsia="Calibri" w:hAnsi="Times New Roman" w:cs="Times New Roman"/>
          <w:sz w:val="24"/>
          <w:szCs w:val="24"/>
          <w:lang w:bidi="fa-IR"/>
        </w:rPr>
        <w:t xml:space="preserve"> it can be argued that health-related metacognitive beliefs,</w:t>
      </w:r>
      <w:r w:rsidR="00203A7C" w:rsidRPr="00BE69DF">
        <w:rPr>
          <w:rFonts w:ascii="Times New Roman" w:eastAsia="Calibri" w:hAnsi="Times New Roman" w:cs="Times New Roman"/>
          <w:sz w:val="24"/>
          <w:szCs w:val="24"/>
          <w:lang w:bidi="fa-IR"/>
        </w:rPr>
        <w:t xml:space="preserve"> </w:t>
      </w:r>
      <w:r w:rsidRPr="00BE69DF">
        <w:rPr>
          <w:rFonts w:ascii="Times New Roman" w:eastAsia="Calibri" w:hAnsi="Times New Roman" w:cs="Times New Roman"/>
          <w:sz w:val="24"/>
          <w:szCs w:val="24"/>
          <w:lang w:bidi="fa-IR"/>
        </w:rPr>
        <w:t>apart from their</w:t>
      </w:r>
      <w:r w:rsidR="001C5283" w:rsidRPr="00BE69DF">
        <w:rPr>
          <w:rFonts w:ascii="Times New Roman" w:eastAsia="Calibri" w:hAnsi="Times New Roman" w:cs="Times New Roman"/>
          <w:sz w:val="24"/>
          <w:szCs w:val="24"/>
          <w:lang w:bidi="fa-IR"/>
        </w:rPr>
        <w:t xml:space="preserve"> direct association with</w:t>
      </w:r>
      <w:r w:rsidR="00D27846" w:rsidRPr="00BE69DF">
        <w:rPr>
          <w:rFonts w:ascii="Times New Roman" w:eastAsia="Calibri" w:hAnsi="Times New Roman" w:cs="Times New Roman"/>
          <w:sz w:val="24"/>
          <w:szCs w:val="24"/>
          <w:lang w:bidi="fa-IR"/>
        </w:rPr>
        <w:t xml:space="preserve"> COVID-19 anxiety</w:t>
      </w:r>
      <w:r w:rsidRPr="00BE69DF">
        <w:rPr>
          <w:rFonts w:ascii="Times New Roman" w:eastAsia="Calibri" w:hAnsi="Times New Roman" w:cs="Times New Roman"/>
          <w:sz w:val="24"/>
          <w:szCs w:val="24"/>
          <w:lang w:bidi="fa-IR"/>
        </w:rPr>
        <w:t>,</w:t>
      </w:r>
      <w:r w:rsidR="001C5283" w:rsidRPr="00BE69DF">
        <w:rPr>
          <w:rFonts w:ascii="Times New Roman" w:eastAsia="Calibri" w:hAnsi="Times New Roman" w:cs="Times New Roman"/>
          <w:sz w:val="24"/>
          <w:szCs w:val="24"/>
          <w:lang w:bidi="fa-IR"/>
        </w:rPr>
        <w:t xml:space="preserve"> have </w:t>
      </w:r>
      <w:r w:rsidRPr="00BE69DF">
        <w:rPr>
          <w:rFonts w:ascii="Times New Roman" w:eastAsia="Calibri" w:hAnsi="Times New Roman" w:cs="Times New Roman"/>
          <w:sz w:val="24"/>
          <w:szCs w:val="24"/>
          <w:lang w:bidi="fa-IR"/>
        </w:rPr>
        <w:t>a significant</w:t>
      </w:r>
      <w:r w:rsidR="00203A7C" w:rsidRPr="00BE69DF">
        <w:rPr>
          <w:rFonts w:ascii="Times New Roman" w:eastAsia="Calibri" w:hAnsi="Times New Roman" w:cs="Times New Roman"/>
          <w:sz w:val="24"/>
          <w:szCs w:val="24"/>
          <w:lang w:bidi="fa-IR"/>
        </w:rPr>
        <w:t xml:space="preserve"> indirect</w:t>
      </w:r>
      <w:r w:rsidRPr="00BE69DF">
        <w:rPr>
          <w:rFonts w:ascii="Times New Roman" w:eastAsia="Calibri" w:hAnsi="Times New Roman" w:cs="Times New Roman"/>
          <w:sz w:val="24"/>
          <w:szCs w:val="24"/>
          <w:lang w:bidi="fa-IR"/>
        </w:rPr>
        <w:t xml:space="preserve"> </w:t>
      </w:r>
      <w:r w:rsidR="00203A7C" w:rsidRPr="00BE69DF">
        <w:rPr>
          <w:rFonts w:ascii="Times New Roman" w:eastAsia="Calibri" w:hAnsi="Times New Roman" w:cs="Times New Roman"/>
          <w:sz w:val="24"/>
          <w:szCs w:val="24"/>
          <w:lang w:bidi="fa-IR"/>
        </w:rPr>
        <w:t xml:space="preserve">effect </w:t>
      </w:r>
      <w:r w:rsidR="00D27846" w:rsidRPr="00BE69DF">
        <w:rPr>
          <w:rFonts w:ascii="Times New Roman" w:eastAsia="Calibri" w:hAnsi="Times New Roman" w:cs="Times New Roman"/>
          <w:sz w:val="24"/>
          <w:szCs w:val="24"/>
          <w:lang w:bidi="fa-IR"/>
        </w:rPr>
        <w:t xml:space="preserve">on the </w:t>
      </w:r>
      <w:r w:rsidR="001C5283" w:rsidRPr="00BE69DF">
        <w:rPr>
          <w:rFonts w:ascii="Times New Roman" w:eastAsia="Calibri" w:hAnsi="Times New Roman" w:cs="Times New Roman"/>
          <w:sz w:val="24"/>
          <w:szCs w:val="24"/>
          <w:lang w:bidi="fa-IR"/>
        </w:rPr>
        <w:t xml:space="preserve">COVID-19 anxiety </w:t>
      </w:r>
      <w:r w:rsidRPr="00BE69DF">
        <w:rPr>
          <w:rFonts w:ascii="Times New Roman" w:eastAsia="Calibri" w:hAnsi="Times New Roman" w:cs="Times New Roman"/>
          <w:sz w:val="24"/>
          <w:szCs w:val="24"/>
          <w:lang w:bidi="fa-IR"/>
        </w:rPr>
        <w:t xml:space="preserve">with the mediating </w:t>
      </w:r>
      <w:r w:rsidR="00203A7C" w:rsidRPr="00BE69DF">
        <w:rPr>
          <w:rFonts w:ascii="Times New Roman" w:eastAsia="Calibri" w:hAnsi="Times New Roman" w:cs="Times New Roman"/>
          <w:sz w:val="24"/>
          <w:szCs w:val="24"/>
          <w:lang w:bidi="fa-IR"/>
        </w:rPr>
        <w:t xml:space="preserve">role of </w:t>
      </w:r>
      <w:r w:rsidR="00D56588" w:rsidRPr="00BE69DF">
        <w:rPr>
          <w:rFonts w:ascii="Times New Roman" w:eastAsia="Calibri" w:hAnsi="Times New Roman" w:cs="Times New Roman"/>
          <w:sz w:val="24"/>
          <w:szCs w:val="24"/>
          <w:lang w:bidi="fa-IR"/>
        </w:rPr>
        <w:t>the cognitive attentional syndrome</w:t>
      </w:r>
      <w:r w:rsidR="001C5283" w:rsidRPr="00BE69DF">
        <w:rPr>
          <w:rFonts w:ascii="Times New Roman" w:eastAsia="Calibri" w:hAnsi="Times New Roman" w:cs="Times New Roman"/>
          <w:sz w:val="24"/>
          <w:szCs w:val="24"/>
          <w:lang w:bidi="fa-IR"/>
        </w:rPr>
        <w:t>;</w:t>
      </w:r>
      <w:r w:rsidR="007F5113" w:rsidRPr="00BE69DF">
        <w:rPr>
          <w:rFonts w:ascii="Times New Roman" w:eastAsia="Calibri" w:hAnsi="Times New Roman" w:cs="Times New Roman"/>
          <w:sz w:val="24"/>
          <w:szCs w:val="24"/>
          <w:lang w:bidi="fa-IR"/>
        </w:rPr>
        <w:t xml:space="preserve"> </w:t>
      </w:r>
      <w:r w:rsidR="001C5283" w:rsidRPr="00BE69DF">
        <w:rPr>
          <w:rFonts w:ascii="Times New Roman" w:eastAsia="Calibri" w:hAnsi="Times New Roman" w:cs="Times New Roman"/>
          <w:sz w:val="24"/>
          <w:szCs w:val="24"/>
          <w:lang w:bidi="fa-IR"/>
        </w:rPr>
        <w:t xml:space="preserve">The </w:t>
      </w:r>
      <w:r w:rsidR="007F5113" w:rsidRPr="00BE69DF">
        <w:rPr>
          <w:rFonts w:ascii="Times New Roman" w:eastAsia="Calibri" w:hAnsi="Times New Roman" w:cs="Times New Roman"/>
          <w:sz w:val="24"/>
          <w:szCs w:val="24"/>
          <w:lang w:bidi="fa-IR"/>
        </w:rPr>
        <w:t>first time being examined in the current study</w:t>
      </w:r>
      <w:r w:rsidRPr="00BE69DF">
        <w:rPr>
          <w:rFonts w:ascii="Times New Roman" w:eastAsia="Calibri" w:hAnsi="Times New Roman" w:cs="Times New Roman"/>
          <w:sz w:val="24"/>
          <w:szCs w:val="24"/>
          <w:lang w:bidi="fa-IR"/>
        </w:rPr>
        <w:t xml:space="preserve">. Among the components of </w:t>
      </w:r>
      <w:r w:rsidR="003A617C" w:rsidRPr="00BE69DF">
        <w:rPr>
          <w:rFonts w:ascii="Times New Roman" w:eastAsia="Calibri" w:hAnsi="Times New Roman" w:cs="Times New Roman"/>
          <w:sz w:val="24"/>
          <w:szCs w:val="24"/>
          <w:lang w:bidi="fa-IR"/>
        </w:rPr>
        <w:t xml:space="preserve">the </w:t>
      </w:r>
      <w:r w:rsidRPr="00BE69DF">
        <w:rPr>
          <w:rFonts w:ascii="Times New Roman" w:eastAsia="Calibri" w:hAnsi="Times New Roman" w:cs="Times New Roman"/>
          <w:sz w:val="24"/>
          <w:szCs w:val="24"/>
          <w:lang w:bidi="fa-IR"/>
        </w:rPr>
        <w:t>CAS, rumination</w:t>
      </w:r>
      <w:r w:rsidR="00733ED6" w:rsidRPr="00BE69DF">
        <w:rPr>
          <w:rFonts w:ascii="Times New Roman" w:eastAsia="Calibri" w:hAnsi="Times New Roman" w:cs="Times New Roman"/>
          <w:sz w:val="24"/>
          <w:szCs w:val="24"/>
          <w:lang w:bidi="fa-IR"/>
        </w:rPr>
        <w:t>, worry,</w:t>
      </w:r>
      <w:r w:rsidRPr="00BE69DF">
        <w:rPr>
          <w:rFonts w:ascii="Times New Roman" w:eastAsia="Calibri" w:hAnsi="Times New Roman" w:cs="Times New Roman"/>
          <w:sz w:val="24"/>
          <w:szCs w:val="24"/>
          <w:lang w:bidi="fa-IR"/>
        </w:rPr>
        <w:t xml:space="preserve"> and </w:t>
      </w:r>
      <w:r w:rsidR="00733ED6" w:rsidRPr="00BE69DF">
        <w:rPr>
          <w:rFonts w:ascii="Times New Roman" w:eastAsia="Calibri" w:hAnsi="Times New Roman" w:cs="Times New Roman"/>
          <w:sz w:val="24"/>
          <w:szCs w:val="24"/>
          <w:lang w:bidi="fa-IR"/>
        </w:rPr>
        <w:t xml:space="preserve">other </w:t>
      </w:r>
      <w:r w:rsidRPr="00BE69DF">
        <w:rPr>
          <w:rFonts w:ascii="Times New Roman" w:eastAsia="Calibri" w:hAnsi="Times New Roman" w:cs="Times New Roman"/>
          <w:sz w:val="24"/>
          <w:szCs w:val="24"/>
          <w:lang w:bidi="fa-IR"/>
        </w:rPr>
        <w:t>maladaptive behaviors and strategies that people adopt when faced with threats</w:t>
      </w:r>
      <w:r w:rsidR="00733ED6" w:rsidRPr="00BE69DF">
        <w:rPr>
          <w:rFonts w:ascii="Times New Roman" w:eastAsia="Calibri" w:hAnsi="Times New Roman" w:cs="Times New Roman"/>
          <w:sz w:val="24"/>
          <w:szCs w:val="24"/>
          <w:lang w:bidi="fa-IR"/>
        </w:rPr>
        <w:t>,</w:t>
      </w:r>
      <w:r w:rsidRPr="00BE69DF">
        <w:rPr>
          <w:rFonts w:ascii="Times New Roman" w:eastAsia="Calibri" w:hAnsi="Times New Roman" w:cs="Times New Roman"/>
          <w:sz w:val="24"/>
          <w:szCs w:val="24"/>
          <w:lang w:bidi="fa-IR"/>
        </w:rPr>
        <w:t xml:space="preserve"> also play a major part in coronavirus anxiety. These findings are consistent with studies by Bailey and Wells that showed that </w:t>
      </w:r>
      <w:r w:rsidR="003A617C" w:rsidRPr="00BE69DF">
        <w:rPr>
          <w:rFonts w:ascii="Times New Roman" w:eastAsia="Calibri" w:hAnsi="Times New Roman" w:cs="Times New Roman"/>
          <w:sz w:val="24"/>
          <w:szCs w:val="24"/>
          <w:lang w:bidi="fa-IR"/>
        </w:rPr>
        <w:t xml:space="preserve">the </w:t>
      </w:r>
      <w:r w:rsidRPr="00BE69DF">
        <w:rPr>
          <w:rFonts w:ascii="Times New Roman" w:eastAsia="Calibri" w:hAnsi="Times New Roman" w:cs="Times New Roman"/>
          <w:sz w:val="24"/>
          <w:szCs w:val="24"/>
          <w:lang w:bidi="fa-IR"/>
        </w:rPr>
        <w:t xml:space="preserve">CAS </w:t>
      </w:r>
      <w:r w:rsidR="00B73DEE" w:rsidRPr="00BE69DF">
        <w:rPr>
          <w:rStyle w:val="fontstyle01"/>
          <w:rFonts w:ascii="Times New Roman" w:hAnsi="Times New Roman" w:cs="Times New Roman"/>
          <w:color w:val="auto"/>
          <w:sz w:val="24"/>
          <w:szCs w:val="24"/>
        </w:rPr>
        <w:t>maintains and exacerbates the</w:t>
      </w:r>
      <w:r w:rsidRPr="00BE69DF">
        <w:rPr>
          <w:rFonts w:ascii="Times New Roman" w:eastAsia="Calibri" w:hAnsi="Times New Roman" w:cs="Times New Roman"/>
          <w:sz w:val="24"/>
          <w:szCs w:val="24"/>
          <w:lang w:bidi="fa-IR"/>
        </w:rPr>
        <w:t xml:space="preserve"> trend of worrying and ruminating about </w:t>
      </w:r>
      <w:r w:rsidR="0019081F" w:rsidRPr="00BE69DF">
        <w:rPr>
          <w:rFonts w:ascii="Times New Roman" w:eastAsia="Calibri" w:hAnsi="Times New Roman" w:cs="Times New Roman"/>
          <w:sz w:val="24"/>
          <w:szCs w:val="24"/>
          <w:lang w:bidi="fa-IR"/>
        </w:rPr>
        <w:t xml:space="preserve">the </w:t>
      </w:r>
      <w:r w:rsidR="0038382D" w:rsidRPr="00BE69DF">
        <w:rPr>
          <w:rFonts w:ascii="Times New Roman" w:eastAsia="Calibri" w:hAnsi="Times New Roman" w:cs="Times New Roman"/>
          <w:sz w:val="24"/>
          <w:szCs w:val="24"/>
          <w:lang w:bidi="fa-IR"/>
        </w:rPr>
        <w:t>potential</w:t>
      </w:r>
      <w:r w:rsidRPr="00BE69DF">
        <w:rPr>
          <w:rFonts w:ascii="Times New Roman" w:eastAsia="Calibri" w:hAnsi="Times New Roman" w:cs="Times New Roman"/>
          <w:sz w:val="24"/>
          <w:szCs w:val="24"/>
          <w:lang w:bidi="fa-IR"/>
        </w:rPr>
        <w:t xml:space="preserve"> disease </w:t>
      </w:r>
      <w:r w:rsidR="002B1FAF" w:rsidRPr="00BE69DF">
        <w:rPr>
          <w:rFonts w:ascii="Times New Roman" w:eastAsia="Calibri" w:hAnsi="Times New Roman" w:cs="Times New Roman"/>
          <w:sz w:val="24"/>
          <w:szCs w:val="24"/>
          <w:lang w:bidi="fa-IR"/>
        </w:rPr>
        <w:t xml:space="preserve">that </w:t>
      </w:r>
      <w:r w:rsidRPr="00BE69DF">
        <w:rPr>
          <w:rFonts w:ascii="Times New Roman" w:eastAsia="Calibri" w:hAnsi="Times New Roman" w:cs="Times New Roman"/>
          <w:sz w:val="24"/>
          <w:szCs w:val="24"/>
          <w:lang w:bidi="fa-IR"/>
        </w:rPr>
        <w:t>can predict health anxiety (Bailey and Wells, 2015a; 2015b)</w:t>
      </w:r>
      <w:r w:rsidR="00FD00BC" w:rsidRPr="00BE69DF">
        <w:rPr>
          <w:rFonts w:ascii="Times New Roman" w:eastAsia="Calibri" w:hAnsi="Times New Roman" w:cs="Times New Roman"/>
          <w:sz w:val="24"/>
          <w:szCs w:val="24"/>
          <w:lang w:bidi="fa-IR"/>
        </w:rPr>
        <w:t>; Th</w:t>
      </w:r>
      <w:r w:rsidR="00FB1E27" w:rsidRPr="00BE69DF">
        <w:rPr>
          <w:rFonts w:ascii="Times New Roman" w:eastAsia="Calibri" w:hAnsi="Times New Roman" w:cs="Times New Roman"/>
          <w:sz w:val="24"/>
          <w:szCs w:val="24"/>
          <w:lang w:bidi="fa-IR"/>
        </w:rPr>
        <w:t>i</w:t>
      </w:r>
      <w:r w:rsidR="00FD00BC" w:rsidRPr="00BE69DF">
        <w:rPr>
          <w:rFonts w:ascii="Times New Roman" w:eastAsia="Calibri" w:hAnsi="Times New Roman" w:cs="Times New Roman"/>
          <w:sz w:val="24"/>
          <w:szCs w:val="24"/>
          <w:lang w:bidi="fa-IR"/>
        </w:rPr>
        <w:t xml:space="preserve">s </w:t>
      </w:r>
      <w:r w:rsidR="00FB1E27" w:rsidRPr="00BE69DF">
        <w:rPr>
          <w:rFonts w:ascii="Times New Roman" w:eastAsia="Calibri" w:hAnsi="Times New Roman" w:cs="Times New Roman"/>
          <w:sz w:val="24"/>
          <w:szCs w:val="24"/>
          <w:lang w:bidi="fa-IR"/>
        </w:rPr>
        <w:t>i</w:t>
      </w:r>
      <w:r w:rsidR="00FD00BC" w:rsidRPr="00BE69DF">
        <w:rPr>
          <w:rFonts w:ascii="Times New Roman" w:eastAsia="Calibri" w:hAnsi="Times New Roman" w:cs="Times New Roman"/>
          <w:sz w:val="24"/>
          <w:szCs w:val="24"/>
          <w:lang w:bidi="fa-IR"/>
        </w:rPr>
        <w:t xml:space="preserve">s </w:t>
      </w:r>
      <w:r w:rsidR="00FB1E27" w:rsidRPr="00BE69DF">
        <w:rPr>
          <w:rFonts w:ascii="Times New Roman" w:eastAsia="Calibri" w:hAnsi="Times New Roman" w:cs="Times New Roman"/>
          <w:sz w:val="24"/>
          <w:szCs w:val="24"/>
          <w:lang w:bidi="fa-IR"/>
        </w:rPr>
        <w:t xml:space="preserve">the </w:t>
      </w:r>
      <w:r w:rsidR="00FD00BC" w:rsidRPr="00BE69DF">
        <w:rPr>
          <w:rFonts w:ascii="Times New Roman" w:eastAsia="Calibri" w:hAnsi="Times New Roman" w:cs="Times New Roman"/>
          <w:sz w:val="24"/>
          <w:szCs w:val="24"/>
          <w:lang w:bidi="fa-IR"/>
        </w:rPr>
        <w:t>same with metacognitive beliefs, CAS is not only related with health anxiety in general, but also with coronavirus anxiety, as shown by our findings.</w:t>
      </w:r>
    </w:p>
    <w:p w14:paraId="5FDA09D6" w14:textId="06250396" w:rsidR="00B453D5" w:rsidRPr="00BE69DF" w:rsidRDefault="007A508C" w:rsidP="00651C43">
      <w:pPr>
        <w:spacing w:after="0" w:line="480" w:lineRule="auto"/>
        <w:ind w:firstLine="720"/>
        <w:jc w:val="both"/>
        <w:rPr>
          <w:rFonts w:ascii="Times New Roman" w:eastAsia="Calibri" w:hAnsi="Times New Roman" w:cs="Times New Roman"/>
          <w:sz w:val="24"/>
          <w:szCs w:val="24"/>
          <w:lang w:bidi="fa-IR"/>
        </w:rPr>
      </w:pPr>
      <w:r w:rsidRPr="00BE69DF">
        <w:rPr>
          <w:rFonts w:ascii="Times New Roman" w:eastAsia="Calibri" w:hAnsi="Times New Roman" w:cs="Times New Roman"/>
          <w:sz w:val="24"/>
          <w:szCs w:val="24"/>
          <w:lang w:bidi="fa-IR"/>
        </w:rPr>
        <w:lastRenderedPageBreak/>
        <w:t>However</w:t>
      </w:r>
      <w:r w:rsidR="00B453D5" w:rsidRPr="00BE69DF">
        <w:rPr>
          <w:rFonts w:ascii="Times New Roman" w:eastAsia="Calibri" w:hAnsi="Times New Roman" w:cs="Times New Roman"/>
          <w:sz w:val="24"/>
          <w:szCs w:val="24"/>
          <w:lang w:bidi="fa-IR"/>
        </w:rPr>
        <w:t>, health-related metacognitive beliefs mediated by distress tolerance had no significant effect on coronavirus anxiety</w:t>
      </w:r>
      <w:r w:rsidR="00D27846" w:rsidRPr="00BE69DF">
        <w:rPr>
          <w:rFonts w:ascii="Times New Roman" w:eastAsia="Calibri" w:hAnsi="Times New Roman" w:cs="Times New Roman"/>
          <w:sz w:val="24"/>
          <w:szCs w:val="24"/>
          <w:lang w:bidi="fa-IR"/>
        </w:rPr>
        <w:t xml:space="preserve"> which was against our proposed theoretical model</w:t>
      </w:r>
      <w:r w:rsidR="00B453D5" w:rsidRPr="00BE69DF">
        <w:rPr>
          <w:rFonts w:ascii="Times New Roman" w:eastAsia="Calibri" w:hAnsi="Times New Roman" w:cs="Times New Roman"/>
          <w:sz w:val="24"/>
          <w:szCs w:val="24"/>
          <w:lang w:bidi="fa-IR"/>
        </w:rPr>
        <w:t>. Some authors have argued that distress tolerance can play an important role in the formation and persistence of some mental disorders (Robinson et al., 2019). Also, studies on COVID-19 have suggested that lower distress tolerance is associated with an increased risk of depression, anxiety, and PTSD symptoms (Liu et al</w:t>
      </w:r>
      <w:r w:rsidR="0019081F" w:rsidRPr="00BE69DF">
        <w:rPr>
          <w:rFonts w:ascii="Times New Roman" w:eastAsia="Calibri" w:hAnsi="Times New Roman" w:cs="Times New Roman"/>
          <w:sz w:val="24"/>
          <w:szCs w:val="24"/>
          <w:lang w:bidi="fa-IR"/>
        </w:rPr>
        <w:t>.</w:t>
      </w:r>
      <w:r w:rsidR="00B453D5" w:rsidRPr="00BE69DF">
        <w:rPr>
          <w:rFonts w:ascii="Times New Roman" w:eastAsia="Calibri" w:hAnsi="Times New Roman" w:cs="Times New Roman"/>
          <w:sz w:val="24"/>
          <w:szCs w:val="24"/>
          <w:lang w:bidi="fa-IR"/>
        </w:rPr>
        <w:t xml:space="preserve">, 2020; Wright et al., 2020). </w:t>
      </w:r>
      <w:r w:rsidRPr="00BE69DF">
        <w:rPr>
          <w:rFonts w:ascii="Times New Roman" w:eastAsia="Calibri" w:hAnsi="Times New Roman" w:cs="Times New Roman"/>
          <w:sz w:val="24"/>
          <w:szCs w:val="24"/>
          <w:lang w:bidi="fa-IR"/>
        </w:rPr>
        <w:t>Yet</w:t>
      </w:r>
      <w:r w:rsidR="00B453D5" w:rsidRPr="00BE69DF">
        <w:rPr>
          <w:rFonts w:ascii="Times New Roman" w:eastAsia="Calibri" w:hAnsi="Times New Roman" w:cs="Times New Roman"/>
          <w:sz w:val="24"/>
          <w:szCs w:val="24"/>
          <w:lang w:bidi="fa-IR"/>
        </w:rPr>
        <w:t xml:space="preserve">, our findings showed that distress tolerance did not </w:t>
      </w:r>
      <w:r w:rsidR="0019081F" w:rsidRPr="00BE69DF">
        <w:rPr>
          <w:rFonts w:ascii="Times New Roman" w:eastAsia="Calibri" w:hAnsi="Times New Roman" w:cs="Times New Roman"/>
          <w:sz w:val="24"/>
          <w:szCs w:val="24"/>
          <w:lang w:bidi="fa-IR"/>
        </w:rPr>
        <w:t>significantly influence</w:t>
      </w:r>
      <w:r w:rsidR="00B453D5" w:rsidRPr="00BE69DF">
        <w:rPr>
          <w:rFonts w:ascii="Times New Roman" w:eastAsia="Calibri" w:hAnsi="Times New Roman" w:cs="Times New Roman"/>
          <w:sz w:val="24"/>
          <w:szCs w:val="24"/>
          <w:lang w:bidi="fa-IR"/>
        </w:rPr>
        <w:t xml:space="preserve"> the formation of coronavirus-related anxiety. In particular, the current data are consistent with </w:t>
      </w:r>
      <w:r w:rsidR="0019081F" w:rsidRPr="00BE69DF">
        <w:rPr>
          <w:rFonts w:ascii="Times New Roman" w:eastAsia="Calibri" w:hAnsi="Times New Roman" w:cs="Times New Roman"/>
          <w:sz w:val="24"/>
          <w:szCs w:val="24"/>
          <w:lang w:bidi="fa-IR"/>
        </w:rPr>
        <w:t>Sauer et al.'s (2020) findings</w:t>
      </w:r>
      <w:r w:rsidR="00B453D5" w:rsidRPr="00BE69DF">
        <w:rPr>
          <w:rFonts w:ascii="Times New Roman" w:eastAsia="Calibri" w:hAnsi="Times New Roman" w:cs="Times New Roman"/>
          <w:sz w:val="24"/>
          <w:szCs w:val="24"/>
          <w:lang w:bidi="fa-IR"/>
        </w:rPr>
        <w:t xml:space="preserve">, which showed that distress tolerance </w:t>
      </w:r>
      <w:r w:rsidR="008921F2" w:rsidRPr="00BE69DF">
        <w:rPr>
          <w:rFonts w:ascii="Times New Roman" w:eastAsia="Calibri" w:hAnsi="Times New Roman" w:cs="Times New Roman"/>
          <w:sz w:val="24"/>
          <w:szCs w:val="24"/>
          <w:lang w:bidi="fa-IR"/>
        </w:rPr>
        <w:t>does not affect</w:t>
      </w:r>
      <w:r w:rsidR="00B453D5" w:rsidRPr="00BE69DF">
        <w:rPr>
          <w:rFonts w:ascii="Times New Roman" w:eastAsia="Calibri" w:hAnsi="Times New Roman" w:cs="Times New Roman"/>
          <w:sz w:val="24"/>
          <w:szCs w:val="24"/>
          <w:lang w:bidi="fa-IR"/>
        </w:rPr>
        <w:t xml:space="preserve"> the development of health and coronavirus anxiety. </w:t>
      </w:r>
      <w:r w:rsidR="00150E8F" w:rsidRPr="00BE69DF">
        <w:rPr>
          <w:rFonts w:ascii="Times New Roman" w:hAnsi="Times New Roman" w:cs="Times New Roman"/>
          <w:color w:val="222222"/>
          <w:sz w:val="24"/>
          <w:szCs w:val="24"/>
          <w:shd w:val="clear" w:color="auto" w:fill="FFFFFF"/>
        </w:rPr>
        <w:t>Our study and Sauer et al.'s (2020) study both used a self-report measure of emotional DT; however, if a measure focusing on the behavioral component of DT was used</w:t>
      </w:r>
      <w:r w:rsidR="00602CF2" w:rsidRPr="00BE69DF">
        <w:rPr>
          <w:rFonts w:ascii="Times New Roman" w:eastAsia="Calibri" w:hAnsi="Times New Roman" w:cs="Times New Roman"/>
          <w:sz w:val="24"/>
          <w:szCs w:val="24"/>
          <w:lang w:bidi="fa-IR"/>
        </w:rPr>
        <w:t>, future research might find a significant pattern.</w:t>
      </w:r>
      <w:r w:rsidR="008E0364" w:rsidRPr="00BE69DF">
        <w:rPr>
          <w:rFonts w:ascii="Times New Roman" w:eastAsia="Calibri" w:hAnsi="Times New Roman" w:cs="Times New Roman"/>
          <w:sz w:val="24"/>
          <w:szCs w:val="24"/>
          <w:lang w:bidi="fa-IR"/>
        </w:rPr>
        <w:t xml:space="preserve"> However, our findings suggest that COVID-19 anxiety may</w:t>
      </w:r>
      <w:r w:rsidR="00150E8F" w:rsidRPr="00BE69DF">
        <w:rPr>
          <w:rFonts w:ascii="Times New Roman" w:eastAsia="Calibri" w:hAnsi="Times New Roman" w:cs="Times New Roman"/>
          <w:sz w:val="24"/>
          <w:szCs w:val="24"/>
          <w:lang w:bidi="fa-IR"/>
        </w:rPr>
        <w:t xml:space="preserve"> develop</w:t>
      </w:r>
      <w:r w:rsidR="0019081F" w:rsidRPr="00BE69DF">
        <w:rPr>
          <w:rFonts w:ascii="Times New Roman" w:eastAsia="Calibri" w:hAnsi="Times New Roman" w:cs="Times New Roman"/>
          <w:sz w:val="24"/>
          <w:szCs w:val="24"/>
          <w:lang w:bidi="fa-IR"/>
        </w:rPr>
        <w:t xml:space="preserve"> regardless of how a person can</w:t>
      </w:r>
      <w:r w:rsidR="008E0364" w:rsidRPr="00BE69DF">
        <w:rPr>
          <w:rFonts w:ascii="Times New Roman" w:eastAsia="Calibri" w:hAnsi="Times New Roman" w:cs="Times New Roman"/>
          <w:sz w:val="24"/>
          <w:szCs w:val="24"/>
          <w:lang w:bidi="fa-IR"/>
        </w:rPr>
        <w:t xml:space="preserve"> tolerate </w:t>
      </w:r>
      <w:r w:rsidR="0019081F" w:rsidRPr="00BE69DF">
        <w:rPr>
          <w:rFonts w:ascii="Times New Roman" w:eastAsia="Calibri" w:hAnsi="Times New Roman" w:cs="Times New Roman"/>
          <w:sz w:val="24"/>
          <w:szCs w:val="24"/>
          <w:lang w:bidi="fa-IR"/>
        </w:rPr>
        <w:t>negative emotional</w:t>
      </w:r>
      <w:r w:rsidR="008E0364" w:rsidRPr="00BE69DF">
        <w:rPr>
          <w:rFonts w:ascii="Times New Roman" w:eastAsia="Calibri" w:hAnsi="Times New Roman" w:cs="Times New Roman"/>
          <w:sz w:val="24"/>
          <w:szCs w:val="24"/>
          <w:lang w:bidi="fa-IR"/>
        </w:rPr>
        <w:t xml:space="preserve"> states</w:t>
      </w:r>
      <w:r w:rsidR="0019081F" w:rsidRPr="00BE69DF">
        <w:rPr>
          <w:rFonts w:ascii="Times New Roman" w:eastAsia="Calibri" w:hAnsi="Times New Roman" w:cs="Times New Roman"/>
          <w:sz w:val="24"/>
          <w:szCs w:val="24"/>
          <w:lang w:bidi="fa-IR"/>
        </w:rPr>
        <w:t>;</w:t>
      </w:r>
      <w:r w:rsidR="008E0364" w:rsidRPr="00BE69DF">
        <w:rPr>
          <w:rFonts w:ascii="Times New Roman" w:eastAsia="Calibri" w:hAnsi="Times New Roman" w:cs="Times New Roman"/>
          <w:sz w:val="24"/>
          <w:szCs w:val="24"/>
          <w:lang w:bidi="fa-IR"/>
        </w:rPr>
        <w:t xml:space="preserve"> it is more cognitive and about persisting on chains of maladaptive thinking and worry.</w:t>
      </w:r>
      <w:r w:rsidR="00505CCD" w:rsidRPr="00BE69DF">
        <w:rPr>
          <w:rFonts w:ascii="Times New Roman" w:eastAsia="Calibri" w:hAnsi="Times New Roman" w:cs="Times New Roman"/>
          <w:sz w:val="24"/>
          <w:szCs w:val="24"/>
          <w:lang w:bidi="fa-IR"/>
        </w:rPr>
        <w:t xml:space="preserve"> </w:t>
      </w:r>
      <w:r w:rsidR="006724E3" w:rsidRPr="00BE69DF">
        <w:rPr>
          <w:rFonts w:ascii="Times New Roman" w:eastAsia="Calibri" w:hAnsi="Times New Roman" w:cs="Times New Roman"/>
          <w:sz w:val="24"/>
          <w:szCs w:val="24"/>
          <w:lang w:bidi="fa-IR"/>
        </w:rPr>
        <w:t>There may be an</w:t>
      </w:r>
      <w:r w:rsidR="00D81A88" w:rsidRPr="00BE69DF">
        <w:rPr>
          <w:rFonts w:ascii="Times New Roman" w:eastAsia="Calibri" w:hAnsi="Times New Roman" w:cs="Times New Roman"/>
          <w:sz w:val="24"/>
          <w:szCs w:val="24"/>
          <w:lang w:bidi="fa-IR"/>
        </w:rPr>
        <w:t>other cause for the insignificant link between emotional DT and coronavirus anxiety in the tested model despite the significant bivariate correlation between these two variables. It may be due to the inclusion of metacognitive beliefs as a predictor of DT in the model. Considered as a whole, additional research is required to determine whether DT types (e.g., behavioral) would alter the results and, if not, whether metacognitive beliefs are more relevant than distinct types of DT.</w:t>
      </w:r>
    </w:p>
    <w:p w14:paraId="43228C0D" w14:textId="37B61BE4" w:rsidR="007B1673" w:rsidRPr="00BE69DF" w:rsidRDefault="00B453D5" w:rsidP="00801DEA">
      <w:pPr>
        <w:spacing w:after="0" w:line="480" w:lineRule="auto"/>
        <w:ind w:firstLine="720"/>
        <w:jc w:val="both"/>
        <w:rPr>
          <w:rFonts w:ascii="Times New Roman" w:eastAsia="Calibri" w:hAnsi="Times New Roman" w:cs="Times New Roman"/>
          <w:sz w:val="24"/>
          <w:szCs w:val="24"/>
          <w:lang w:bidi="fa-IR"/>
        </w:rPr>
      </w:pPr>
      <w:r w:rsidRPr="00BE69DF">
        <w:rPr>
          <w:rFonts w:ascii="Times New Roman" w:eastAsia="Calibri" w:hAnsi="Times New Roman" w:cs="Times New Roman"/>
          <w:sz w:val="24"/>
          <w:szCs w:val="24"/>
          <w:lang w:bidi="fa-IR"/>
        </w:rPr>
        <w:t>To conclude, dysfunctional metacognitive beliefs, inc</w:t>
      </w:r>
      <w:r w:rsidR="00860CEC" w:rsidRPr="00BE69DF">
        <w:rPr>
          <w:rFonts w:ascii="Times New Roman" w:eastAsia="Calibri" w:hAnsi="Times New Roman" w:cs="Times New Roman"/>
          <w:sz w:val="24"/>
          <w:szCs w:val="24"/>
          <w:lang w:bidi="fa-IR"/>
        </w:rPr>
        <w:t xml:space="preserve">luding </w:t>
      </w:r>
      <w:r w:rsidR="008921F2" w:rsidRPr="00BE69DF">
        <w:rPr>
          <w:rFonts w:ascii="Times New Roman" w:eastAsia="Calibri" w:hAnsi="Times New Roman" w:cs="Times New Roman"/>
          <w:sz w:val="24"/>
          <w:szCs w:val="24"/>
          <w:lang w:bidi="fa-IR"/>
        </w:rPr>
        <w:t xml:space="preserve">an </w:t>
      </w:r>
      <w:r w:rsidR="00CA23A4" w:rsidRPr="00BE69DF">
        <w:rPr>
          <w:rFonts w:ascii="Times New Roman" w:eastAsia="Calibri" w:hAnsi="Times New Roman" w:cs="Times New Roman"/>
          <w:sz w:val="24"/>
          <w:szCs w:val="24"/>
          <w:lang w:bidi="fa-IR"/>
        </w:rPr>
        <w:t xml:space="preserve">individual's </w:t>
      </w:r>
      <w:r w:rsidRPr="00BE69DF">
        <w:rPr>
          <w:rFonts w:ascii="Times New Roman" w:eastAsia="Calibri" w:hAnsi="Times New Roman" w:cs="Times New Roman"/>
          <w:sz w:val="24"/>
          <w:szCs w:val="24"/>
          <w:lang w:bidi="fa-IR"/>
        </w:rPr>
        <w:t xml:space="preserve">beliefs about the uncontrollability of disease-related thoughts, act as a risk factor that has a detrimental effect on mental health and leads to anxiety disorders such as health anxiety (i.e., coronavirus anxiety). In addition, the association of dysfunctional beliefs with maladaptive behaviors resulting from </w:t>
      </w:r>
      <w:r w:rsidRPr="00BE69DF">
        <w:rPr>
          <w:rFonts w:ascii="Times New Roman" w:eastAsia="Calibri" w:hAnsi="Times New Roman" w:cs="Times New Roman"/>
          <w:sz w:val="24"/>
          <w:szCs w:val="24"/>
          <w:lang w:bidi="fa-IR"/>
        </w:rPr>
        <w:lastRenderedPageBreak/>
        <w:t xml:space="preserve">cognitive attentional syndrome is also involved in predicting coronavirus anxiety. These results suggest that individuals with highly dysfunctional beliefs about their illness and health are more likely to </w:t>
      </w:r>
      <w:r w:rsidR="00BB1889" w:rsidRPr="00BE69DF">
        <w:rPr>
          <w:rFonts w:ascii="Times New Roman" w:eastAsia="Calibri" w:hAnsi="Times New Roman" w:cs="Times New Roman"/>
          <w:sz w:val="24"/>
          <w:szCs w:val="24"/>
          <w:lang w:bidi="fa-IR"/>
        </w:rPr>
        <w:t>ruminate</w:t>
      </w:r>
      <w:r w:rsidRPr="00BE69DF">
        <w:rPr>
          <w:rFonts w:ascii="Times New Roman" w:eastAsia="Calibri" w:hAnsi="Times New Roman" w:cs="Times New Roman"/>
          <w:sz w:val="24"/>
          <w:szCs w:val="24"/>
          <w:lang w:bidi="fa-IR"/>
        </w:rPr>
        <w:t xml:space="preserve">. Subsequently, these individuals engage in destructive maladaptive behaviors to eliminate dysfunctional thoughts, which increases their anxiety and entanglement in this cycle. </w:t>
      </w:r>
      <w:r w:rsidR="008F7499" w:rsidRPr="00BE69DF">
        <w:rPr>
          <w:rFonts w:ascii="Times New Roman" w:eastAsia="Calibri" w:hAnsi="Times New Roman" w:cs="Times New Roman"/>
          <w:sz w:val="24"/>
          <w:szCs w:val="24"/>
          <w:lang w:bidi="fa-IR"/>
        </w:rPr>
        <w:t xml:space="preserve">Moreover, </w:t>
      </w:r>
      <w:r w:rsidR="00457F0A" w:rsidRPr="00BE69DF">
        <w:rPr>
          <w:rFonts w:ascii="Times New Roman" w:eastAsia="Calibri" w:hAnsi="Times New Roman" w:cs="Times New Roman"/>
          <w:sz w:val="24"/>
          <w:szCs w:val="24"/>
          <w:lang w:bidi="fa-IR"/>
        </w:rPr>
        <w:t xml:space="preserve">it </w:t>
      </w:r>
      <w:r w:rsidR="00EF5B33" w:rsidRPr="00BE69DF">
        <w:rPr>
          <w:rFonts w:ascii="Times New Roman" w:eastAsia="Calibri" w:hAnsi="Times New Roman" w:cs="Times New Roman"/>
          <w:sz w:val="24"/>
          <w:szCs w:val="24"/>
          <w:lang w:bidi="fa-IR"/>
        </w:rPr>
        <w:t>should be noted that we have used emotional DT measures</w:t>
      </w:r>
      <w:r w:rsidR="007947D7" w:rsidRPr="00BE69DF">
        <w:rPr>
          <w:rFonts w:ascii="Times New Roman" w:eastAsia="Calibri" w:hAnsi="Times New Roman" w:cs="Times New Roman"/>
          <w:sz w:val="24"/>
          <w:szCs w:val="24"/>
          <w:lang w:bidi="fa-IR"/>
        </w:rPr>
        <w:t>,</w:t>
      </w:r>
      <w:r w:rsidR="00EF5B33" w:rsidRPr="00BE69DF">
        <w:rPr>
          <w:rFonts w:ascii="Times New Roman" w:eastAsia="Calibri" w:hAnsi="Times New Roman" w:cs="Times New Roman"/>
          <w:sz w:val="24"/>
          <w:szCs w:val="24"/>
          <w:lang w:bidi="fa-IR"/>
        </w:rPr>
        <w:t xml:space="preserve"> which</w:t>
      </w:r>
      <w:r w:rsidR="00BB1889" w:rsidRPr="00BE69DF">
        <w:rPr>
          <w:rFonts w:ascii="Times New Roman" w:eastAsia="Calibri" w:hAnsi="Times New Roman" w:cs="Times New Roman"/>
          <w:sz w:val="24"/>
          <w:szCs w:val="24"/>
          <w:lang w:bidi="fa-IR"/>
        </w:rPr>
        <w:t>,</w:t>
      </w:r>
      <w:r w:rsidR="00EF5B33" w:rsidRPr="00BE69DF">
        <w:rPr>
          <w:rFonts w:ascii="Times New Roman" w:eastAsia="Calibri" w:hAnsi="Times New Roman" w:cs="Times New Roman"/>
          <w:sz w:val="24"/>
          <w:szCs w:val="24"/>
          <w:lang w:bidi="fa-IR"/>
        </w:rPr>
        <w:t xml:space="preserve"> by non-significant mediating role of DT, stress the importance of other type</w:t>
      </w:r>
      <w:r w:rsidR="00BB1889" w:rsidRPr="00BE69DF">
        <w:rPr>
          <w:rFonts w:ascii="Times New Roman" w:eastAsia="Calibri" w:hAnsi="Times New Roman" w:cs="Times New Roman"/>
          <w:sz w:val="24"/>
          <w:szCs w:val="24"/>
          <w:lang w:bidi="fa-IR"/>
        </w:rPr>
        <w:t>s</w:t>
      </w:r>
      <w:r w:rsidR="00EF5B33" w:rsidRPr="00BE69DF">
        <w:rPr>
          <w:rFonts w:ascii="Times New Roman" w:eastAsia="Calibri" w:hAnsi="Times New Roman" w:cs="Times New Roman"/>
          <w:sz w:val="24"/>
          <w:szCs w:val="24"/>
          <w:lang w:bidi="fa-IR"/>
        </w:rPr>
        <w:t xml:space="preserve"> of DT</w:t>
      </w:r>
      <w:r w:rsidR="0012391E" w:rsidRPr="00BE69DF">
        <w:rPr>
          <w:rFonts w:ascii="Times New Roman" w:eastAsia="Calibri" w:hAnsi="Times New Roman" w:cs="Times New Roman"/>
          <w:sz w:val="24"/>
          <w:szCs w:val="24"/>
          <w:lang w:bidi="fa-IR"/>
        </w:rPr>
        <w:t xml:space="preserve"> (</w:t>
      </w:r>
      <w:proofErr w:type="spellStart"/>
      <w:r w:rsidR="0012391E" w:rsidRPr="00BE69DF">
        <w:rPr>
          <w:rFonts w:ascii="Times New Roman" w:eastAsia="Calibri" w:hAnsi="Times New Roman" w:cs="Times New Roman"/>
          <w:sz w:val="24"/>
          <w:szCs w:val="24"/>
          <w:lang w:bidi="fa-IR"/>
        </w:rPr>
        <w:t>Akari</w:t>
      </w:r>
      <w:proofErr w:type="spellEnd"/>
      <w:r w:rsidR="0012391E" w:rsidRPr="00BE69DF">
        <w:rPr>
          <w:rFonts w:ascii="Times New Roman" w:eastAsia="Calibri" w:hAnsi="Times New Roman" w:cs="Times New Roman"/>
          <w:sz w:val="24"/>
          <w:szCs w:val="24"/>
          <w:lang w:bidi="fa-IR"/>
        </w:rPr>
        <w:t>, Hosseini, et al., 2021; for a review)</w:t>
      </w:r>
      <w:r w:rsidR="00EF5B33" w:rsidRPr="00BE69DF">
        <w:rPr>
          <w:rFonts w:ascii="Times New Roman" w:eastAsia="Calibri" w:hAnsi="Times New Roman" w:cs="Times New Roman"/>
          <w:sz w:val="24"/>
          <w:szCs w:val="24"/>
          <w:lang w:bidi="fa-IR"/>
        </w:rPr>
        <w:t>, such as tolerance of physical sensations, tolerance of ambiguity and uncertainty, and tolerance of frustration; by using any related measures to the different type of DT, future studies might shed light on different pattern than ours and extend on our understanding on the possible role of DT in the context of COVID-19.</w:t>
      </w:r>
    </w:p>
    <w:p w14:paraId="342F47CD" w14:textId="53E97190" w:rsidR="00B453D5" w:rsidRPr="00BE69DF" w:rsidRDefault="00B04B1D" w:rsidP="00181FF5">
      <w:pPr>
        <w:spacing w:after="0" w:line="480" w:lineRule="auto"/>
        <w:ind w:firstLine="720"/>
        <w:jc w:val="both"/>
        <w:rPr>
          <w:rFonts w:ascii="Times New Roman" w:eastAsia="Calibri" w:hAnsi="Times New Roman" w:cs="Times New Roman"/>
          <w:sz w:val="24"/>
          <w:szCs w:val="24"/>
          <w:rtl/>
          <w:lang w:bidi="fa-IR"/>
        </w:rPr>
      </w:pPr>
      <w:r w:rsidRPr="00BE69DF">
        <w:rPr>
          <w:rFonts w:ascii="Times New Roman" w:eastAsia="Calibri" w:hAnsi="Times New Roman" w:cs="Times New Roman"/>
          <w:sz w:val="24"/>
          <w:szCs w:val="24"/>
          <w:lang w:bidi="fa-IR"/>
        </w:rPr>
        <w:t>D</w:t>
      </w:r>
      <w:r w:rsidR="00B453D5" w:rsidRPr="00BE69DF">
        <w:rPr>
          <w:rFonts w:ascii="Times New Roman" w:eastAsia="Calibri" w:hAnsi="Times New Roman" w:cs="Times New Roman"/>
          <w:sz w:val="24"/>
          <w:szCs w:val="24"/>
          <w:lang w:bidi="fa-IR"/>
        </w:rPr>
        <w:t xml:space="preserve">ue to the widespread prevalence of this epidemic, the duration since its onset, the exhausting conditions of quarantine, and the problems it has caused (Cao et al., 2020; Fiorillo et al., 2020; Luo et al., 2020), paying special attention to </w:t>
      </w:r>
      <w:r w:rsidRPr="00BE69DF">
        <w:rPr>
          <w:rFonts w:ascii="Times New Roman" w:eastAsia="Calibri" w:hAnsi="Times New Roman" w:cs="Times New Roman"/>
          <w:sz w:val="24"/>
          <w:szCs w:val="24"/>
          <w:lang w:bidi="fa-IR"/>
        </w:rPr>
        <w:t>COVID-19 anxiety</w:t>
      </w:r>
      <w:r w:rsidR="00B453D5" w:rsidRPr="00BE69DF">
        <w:rPr>
          <w:rFonts w:ascii="Times New Roman" w:eastAsia="Calibri" w:hAnsi="Times New Roman" w:cs="Times New Roman"/>
          <w:sz w:val="24"/>
          <w:szCs w:val="24"/>
          <w:lang w:bidi="fa-IR"/>
        </w:rPr>
        <w:t xml:space="preserve"> during this period and even after is necessary. </w:t>
      </w:r>
      <w:r w:rsidR="00181FF5" w:rsidRPr="00BE69DF">
        <w:rPr>
          <w:rFonts w:ascii="Times New Roman" w:eastAsia="Calibri" w:hAnsi="Times New Roman" w:cs="Times New Roman"/>
          <w:sz w:val="24"/>
          <w:szCs w:val="24"/>
          <w:lang w:bidi="fa-IR"/>
        </w:rPr>
        <w:t>T</w:t>
      </w:r>
      <w:r w:rsidR="00B453D5" w:rsidRPr="00BE69DF">
        <w:rPr>
          <w:rFonts w:ascii="Times New Roman" w:eastAsia="Calibri" w:hAnsi="Times New Roman" w:cs="Times New Roman"/>
          <w:sz w:val="24"/>
          <w:szCs w:val="24"/>
          <w:lang w:bidi="fa-IR"/>
        </w:rPr>
        <w:t xml:space="preserve">o alleviate psychological distress and reduce anxiety, we need to </w:t>
      </w:r>
      <w:r w:rsidR="009529D9" w:rsidRPr="00BE69DF">
        <w:rPr>
          <w:rFonts w:ascii="Times New Roman" w:eastAsia="Calibri" w:hAnsi="Times New Roman" w:cs="Times New Roman"/>
          <w:sz w:val="24"/>
          <w:szCs w:val="24"/>
          <w:lang w:bidi="fa-IR"/>
        </w:rPr>
        <w:t>apply</w:t>
      </w:r>
      <w:r w:rsidR="00B453D5" w:rsidRPr="00BE69DF">
        <w:rPr>
          <w:rFonts w:ascii="Times New Roman" w:eastAsia="Calibri" w:hAnsi="Times New Roman" w:cs="Times New Roman"/>
          <w:sz w:val="24"/>
          <w:szCs w:val="24"/>
          <w:lang w:bidi="fa-IR"/>
        </w:rPr>
        <w:t xml:space="preserve"> interventions </w:t>
      </w:r>
      <w:r w:rsidR="006724E3" w:rsidRPr="00BE69DF">
        <w:rPr>
          <w:rFonts w:ascii="Times New Roman" w:eastAsia="Calibri" w:hAnsi="Times New Roman" w:cs="Times New Roman"/>
          <w:sz w:val="24"/>
          <w:szCs w:val="24"/>
          <w:lang w:bidi="fa-IR"/>
        </w:rPr>
        <w:t>to correct</w:t>
      </w:r>
      <w:r w:rsidR="00B453D5" w:rsidRPr="00BE69DF">
        <w:rPr>
          <w:rFonts w:ascii="Times New Roman" w:eastAsia="Calibri" w:hAnsi="Times New Roman" w:cs="Times New Roman"/>
          <w:sz w:val="24"/>
          <w:szCs w:val="24"/>
          <w:lang w:bidi="fa-IR"/>
        </w:rPr>
        <w:t xml:space="preserve"> dysfunctional metacognitive beliefs</w:t>
      </w:r>
      <w:r w:rsidR="007A1A0D" w:rsidRPr="00BE69DF">
        <w:rPr>
          <w:rFonts w:ascii="Times New Roman" w:eastAsia="Calibri" w:hAnsi="Times New Roman" w:cs="Times New Roman"/>
          <w:sz w:val="24"/>
          <w:szCs w:val="24"/>
          <w:lang w:bidi="fa-IR"/>
        </w:rPr>
        <w:t>, such as Metacognitive Therapy (Wells, 2009)</w:t>
      </w:r>
      <w:r w:rsidR="00B453D5" w:rsidRPr="00BE69DF">
        <w:rPr>
          <w:rFonts w:ascii="Times New Roman" w:eastAsia="Calibri" w:hAnsi="Times New Roman" w:cs="Times New Roman"/>
          <w:sz w:val="24"/>
          <w:szCs w:val="24"/>
          <w:lang w:bidi="fa-IR"/>
        </w:rPr>
        <w:t xml:space="preserve">. </w:t>
      </w:r>
      <w:r w:rsidR="002D5649" w:rsidRPr="00BE69DF">
        <w:rPr>
          <w:rFonts w:ascii="Times New Roman" w:eastAsia="Calibri" w:hAnsi="Times New Roman" w:cs="Times New Roman"/>
          <w:sz w:val="24"/>
          <w:szCs w:val="24"/>
          <w:lang w:bidi="fa-IR"/>
        </w:rPr>
        <w:t xml:space="preserve">The current study's significance would be in demonstrating that COVID-19 anxiety has more cognitive than emotional aspects; thus, clinicians may like to place a greater emphasis on the cognitive component of COVID-19 anxiety, as emotional distress tolerance was not found to underlie the association between metacognitions about health and COVID-19 anxiety. It appears that assisting clients in overcoming worry, maladaptive coping strategies, and maladaptive metacognition about health would </w:t>
      </w:r>
      <w:r w:rsidR="007947D7" w:rsidRPr="00BE69DF">
        <w:rPr>
          <w:rFonts w:ascii="Times New Roman" w:eastAsia="Calibri" w:hAnsi="Times New Roman" w:cs="Times New Roman"/>
          <w:sz w:val="24"/>
          <w:szCs w:val="24"/>
          <w:lang w:bidi="fa-IR"/>
        </w:rPr>
        <w:t>reduce</w:t>
      </w:r>
      <w:r w:rsidR="002D5649" w:rsidRPr="00BE69DF">
        <w:rPr>
          <w:rFonts w:ascii="Times New Roman" w:eastAsia="Calibri" w:hAnsi="Times New Roman" w:cs="Times New Roman"/>
          <w:sz w:val="24"/>
          <w:szCs w:val="24"/>
          <w:lang w:bidi="fa-IR"/>
        </w:rPr>
        <w:t xml:space="preserve"> COVID-19 anxiety.</w:t>
      </w:r>
    </w:p>
    <w:p w14:paraId="14E25C31" w14:textId="008AC613" w:rsidR="00537D4B" w:rsidRPr="00BE69DF" w:rsidRDefault="008A790F" w:rsidP="008A790F">
      <w:pPr>
        <w:spacing w:after="0" w:line="480" w:lineRule="auto"/>
        <w:ind w:firstLine="720"/>
        <w:jc w:val="both"/>
        <w:rPr>
          <w:rFonts w:ascii="Times New Roman" w:eastAsia="Calibri" w:hAnsi="Times New Roman" w:cs="Times New Roman"/>
          <w:sz w:val="24"/>
          <w:szCs w:val="24"/>
          <w:lang w:bidi="fa-IR"/>
        </w:rPr>
      </w:pPr>
      <w:r w:rsidRPr="00BE69DF">
        <w:rPr>
          <w:rFonts w:ascii="Times New Roman" w:eastAsia="Calibri" w:hAnsi="Times New Roman" w:cs="Times New Roman"/>
          <w:sz w:val="24"/>
          <w:szCs w:val="24"/>
          <w:lang w:bidi="fa-IR"/>
        </w:rPr>
        <w:t xml:space="preserve">However, all findings should be interpreted in light of the limitations. </w:t>
      </w:r>
      <w:r w:rsidR="00B453D5" w:rsidRPr="00BE69DF">
        <w:rPr>
          <w:rFonts w:ascii="Times New Roman" w:eastAsia="Calibri" w:hAnsi="Times New Roman" w:cs="Times New Roman"/>
          <w:sz w:val="24"/>
          <w:szCs w:val="24"/>
          <w:lang w:bidi="fa-IR"/>
        </w:rPr>
        <w:t xml:space="preserve">The first limitation of this study is the self-report form of the scales, which does not allow comorbidities and acute </w:t>
      </w:r>
      <w:r w:rsidR="00B453D5" w:rsidRPr="00BE69DF">
        <w:rPr>
          <w:rFonts w:ascii="Times New Roman" w:eastAsia="Calibri" w:hAnsi="Times New Roman" w:cs="Times New Roman"/>
          <w:sz w:val="24"/>
          <w:szCs w:val="24"/>
          <w:lang w:bidi="fa-IR"/>
        </w:rPr>
        <w:lastRenderedPageBreak/>
        <w:t xml:space="preserve">psychological disorders to be investigated. Second, the present study has a cross-sectional design; </w:t>
      </w:r>
      <w:r w:rsidR="00BA1F6A" w:rsidRPr="00BE69DF">
        <w:rPr>
          <w:rFonts w:ascii="Times New Roman" w:eastAsia="Calibri" w:hAnsi="Times New Roman" w:cs="Times New Roman"/>
          <w:sz w:val="24"/>
          <w:szCs w:val="24"/>
          <w:lang w:bidi="fa-IR"/>
        </w:rPr>
        <w:t>thus,</w:t>
      </w:r>
      <w:r w:rsidR="00B453D5" w:rsidRPr="00BE69DF">
        <w:rPr>
          <w:rFonts w:ascii="Times New Roman" w:eastAsia="Calibri" w:hAnsi="Times New Roman" w:cs="Times New Roman"/>
          <w:sz w:val="24"/>
          <w:szCs w:val="24"/>
          <w:lang w:bidi="fa-IR"/>
        </w:rPr>
        <w:t xml:space="preserve"> the reported results show relationships, and the causal relationships between variables cannot be </w:t>
      </w:r>
      <w:r w:rsidR="00BA1F6A" w:rsidRPr="00BE69DF">
        <w:rPr>
          <w:rFonts w:ascii="Times New Roman" w:eastAsia="Calibri" w:hAnsi="Times New Roman" w:cs="Times New Roman"/>
          <w:sz w:val="24"/>
          <w:szCs w:val="24"/>
          <w:lang w:bidi="fa-IR"/>
        </w:rPr>
        <w:t>concluded</w:t>
      </w:r>
      <w:r w:rsidR="00B453D5" w:rsidRPr="00BE69DF">
        <w:rPr>
          <w:rFonts w:ascii="Times New Roman" w:eastAsia="Calibri" w:hAnsi="Times New Roman" w:cs="Times New Roman"/>
          <w:sz w:val="24"/>
          <w:szCs w:val="24"/>
          <w:lang w:bidi="fa-IR"/>
        </w:rPr>
        <w:t xml:space="preserve">. </w:t>
      </w:r>
      <w:r w:rsidR="0024051D" w:rsidRPr="00BE69DF">
        <w:rPr>
          <w:rFonts w:ascii="Times New Roman" w:eastAsia="Calibri" w:hAnsi="Times New Roman" w:cs="Times New Roman"/>
          <w:sz w:val="24"/>
          <w:szCs w:val="24"/>
          <w:lang w:bidi="fa-IR"/>
        </w:rPr>
        <w:t xml:space="preserve">Also, the overrepresentation of females in the current study may restrict the generalizations of the findings to males. </w:t>
      </w:r>
      <w:r w:rsidR="00B453D5" w:rsidRPr="00BE69DF">
        <w:rPr>
          <w:rFonts w:ascii="Times New Roman" w:eastAsia="Calibri" w:hAnsi="Times New Roman" w:cs="Times New Roman"/>
          <w:sz w:val="24"/>
          <w:szCs w:val="24"/>
          <w:lang w:bidi="fa-IR"/>
        </w:rPr>
        <w:t xml:space="preserve">Future studies </w:t>
      </w:r>
      <w:r w:rsidRPr="00BE69DF">
        <w:rPr>
          <w:rFonts w:ascii="Times New Roman" w:eastAsia="Calibri" w:hAnsi="Times New Roman" w:cs="Times New Roman"/>
          <w:sz w:val="24"/>
          <w:szCs w:val="24"/>
          <w:lang w:bidi="fa-IR"/>
        </w:rPr>
        <w:t>might want</w:t>
      </w:r>
      <w:r w:rsidR="007947D7" w:rsidRPr="00BE69DF">
        <w:rPr>
          <w:rFonts w:ascii="Times New Roman" w:eastAsia="Calibri" w:hAnsi="Times New Roman" w:cs="Times New Roman"/>
          <w:sz w:val="24"/>
          <w:szCs w:val="24"/>
          <w:lang w:bidi="fa-IR"/>
        </w:rPr>
        <w:t xml:space="preserve"> to</w:t>
      </w:r>
      <w:r w:rsidRPr="00BE69DF">
        <w:rPr>
          <w:rFonts w:ascii="Times New Roman" w:eastAsia="Calibri" w:hAnsi="Times New Roman" w:cs="Times New Roman"/>
          <w:sz w:val="24"/>
          <w:szCs w:val="24"/>
          <w:lang w:bidi="fa-IR"/>
        </w:rPr>
        <w:t xml:space="preserve"> </w:t>
      </w:r>
      <w:r w:rsidR="00B453D5" w:rsidRPr="00BE69DF">
        <w:rPr>
          <w:rFonts w:ascii="Times New Roman" w:eastAsia="Calibri" w:hAnsi="Times New Roman" w:cs="Times New Roman"/>
          <w:sz w:val="24"/>
          <w:szCs w:val="24"/>
          <w:lang w:bidi="fa-IR"/>
        </w:rPr>
        <w:t>target the clinical population</w:t>
      </w:r>
      <w:r w:rsidR="0047043E" w:rsidRPr="00BE69DF">
        <w:rPr>
          <w:rFonts w:ascii="Times New Roman" w:eastAsia="Calibri" w:hAnsi="Times New Roman" w:cs="Times New Roman"/>
          <w:sz w:val="24"/>
          <w:szCs w:val="24"/>
          <w:lang w:bidi="fa-IR"/>
        </w:rPr>
        <w:t xml:space="preserve"> or </w:t>
      </w:r>
      <w:r w:rsidR="002B1FAF" w:rsidRPr="00BE69DF">
        <w:rPr>
          <w:rFonts w:ascii="Times New Roman" w:eastAsia="Calibri" w:hAnsi="Times New Roman" w:cs="Times New Roman"/>
          <w:sz w:val="24"/>
          <w:szCs w:val="24"/>
          <w:lang w:bidi="fa-IR"/>
        </w:rPr>
        <w:t xml:space="preserve">a </w:t>
      </w:r>
      <w:r w:rsidR="0047043E" w:rsidRPr="00BE69DF">
        <w:rPr>
          <w:rFonts w:ascii="Times New Roman" w:eastAsia="Calibri" w:hAnsi="Times New Roman" w:cs="Times New Roman"/>
          <w:sz w:val="24"/>
          <w:szCs w:val="24"/>
          <w:lang w:bidi="fa-IR"/>
        </w:rPr>
        <w:t>more gender</w:t>
      </w:r>
      <w:r w:rsidR="007947D7" w:rsidRPr="00BE69DF">
        <w:rPr>
          <w:rFonts w:ascii="Times New Roman" w:eastAsia="Calibri" w:hAnsi="Times New Roman" w:cs="Times New Roman"/>
          <w:sz w:val="24"/>
          <w:szCs w:val="24"/>
          <w:lang w:bidi="fa-IR"/>
        </w:rPr>
        <w:t>-</w:t>
      </w:r>
      <w:r w:rsidR="0047043E" w:rsidRPr="00BE69DF">
        <w:rPr>
          <w:rFonts w:ascii="Times New Roman" w:eastAsia="Calibri" w:hAnsi="Times New Roman" w:cs="Times New Roman"/>
          <w:sz w:val="24"/>
          <w:szCs w:val="24"/>
          <w:lang w:bidi="fa-IR"/>
        </w:rPr>
        <w:t>balanced sample</w:t>
      </w:r>
      <w:r w:rsidR="00F14974" w:rsidRPr="00BE69DF">
        <w:rPr>
          <w:rFonts w:ascii="Times New Roman" w:eastAsia="Calibri" w:hAnsi="Times New Roman" w:cs="Times New Roman"/>
          <w:sz w:val="24"/>
          <w:szCs w:val="24"/>
          <w:lang w:bidi="fa-IR"/>
        </w:rPr>
        <w:t xml:space="preserve"> using a longitudinal or multi-wave measurements design</w:t>
      </w:r>
      <w:r w:rsidR="00B453D5" w:rsidRPr="00BE69DF">
        <w:rPr>
          <w:rFonts w:ascii="Times New Roman" w:eastAsia="Calibri" w:hAnsi="Times New Roman" w:cs="Times New Roman"/>
          <w:sz w:val="24"/>
          <w:szCs w:val="24"/>
          <w:lang w:bidi="fa-IR"/>
        </w:rPr>
        <w:t xml:space="preserve"> to overcome </w:t>
      </w:r>
      <w:r w:rsidR="000A40BB" w:rsidRPr="00BE69DF">
        <w:rPr>
          <w:rFonts w:ascii="Times New Roman" w:eastAsia="Calibri" w:hAnsi="Times New Roman" w:cs="Times New Roman"/>
          <w:sz w:val="24"/>
          <w:szCs w:val="24"/>
          <w:lang w:bidi="fa-IR"/>
        </w:rPr>
        <w:t xml:space="preserve">the mentioned </w:t>
      </w:r>
      <w:r w:rsidR="00B453D5" w:rsidRPr="00BE69DF">
        <w:rPr>
          <w:rFonts w:ascii="Times New Roman" w:eastAsia="Calibri" w:hAnsi="Times New Roman" w:cs="Times New Roman"/>
          <w:sz w:val="24"/>
          <w:szCs w:val="24"/>
          <w:lang w:bidi="fa-IR"/>
        </w:rPr>
        <w:t>limitations</w:t>
      </w:r>
      <w:r w:rsidR="000A40BB" w:rsidRPr="00BE69DF">
        <w:rPr>
          <w:rFonts w:ascii="Times New Roman" w:eastAsia="Calibri" w:hAnsi="Times New Roman" w:cs="Times New Roman"/>
          <w:sz w:val="24"/>
          <w:szCs w:val="24"/>
          <w:lang w:bidi="fa-IR"/>
        </w:rPr>
        <w:t xml:space="preserve"> and to expand our understanding</w:t>
      </w:r>
      <w:r w:rsidR="00466C10" w:rsidRPr="00BE69DF">
        <w:rPr>
          <w:rFonts w:ascii="Times New Roman" w:eastAsia="Calibri" w:hAnsi="Times New Roman" w:cs="Times New Roman"/>
          <w:sz w:val="24"/>
          <w:szCs w:val="24"/>
          <w:lang w:bidi="fa-IR"/>
        </w:rPr>
        <w:t xml:space="preserve"> </w:t>
      </w:r>
      <w:r w:rsidR="007947D7" w:rsidRPr="00BE69DF">
        <w:rPr>
          <w:rFonts w:ascii="Times New Roman" w:eastAsia="Calibri" w:hAnsi="Times New Roman" w:cs="Times New Roman"/>
          <w:sz w:val="24"/>
          <w:szCs w:val="24"/>
          <w:lang w:bidi="fa-IR"/>
        </w:rPr>
        <w:t xml:space="preserve">of </w:t>
      </w:r>
      <w:r w:rsidR="00466C10" w:rsidRPr="00BE69DF">
        <w:rPr>
          <w:rFonts w:ascii="Times New Roman" w:eastAsia="Calibri" w:hAnsi="Times New Roman" w:cs="Times New Roman"/>
          <w:sz w:val="24"/>
          <w:szCs w:val="24"/>
          <w:lang w:bidi="fa-IR"/>
        </w:rPr>
        <w:t>the relationship</w:t>
      </w:r>
      <w:r w:rsidR="000A40BB" w:rsidRPr="00BE69DF">
        <w:rPr>
          <w:rFonts w:ascii="Times New Roman" w:eastAsia="Calibri" w:hAnsi="Times New Roman" w:cs="Times New Roman"/>
          <w:sz w:val="24"/>
          <w:szCs w:val="24"/>
          <w:lang w:bidi="fa-IR"/>
        </w:rPr>
        <w:t xml:space="preserve"> </w:t>
      </w:r>
      <w:r w:rsidR="00466C10" w:rsidRPr="00BE69DF">
        <w:rPr>
          <w:rFonts w:ascii="Times New Roman" w:eastAsia="Calibri" w:hAnsi="Times New Roman" w:cs="Times New Roman"/>
          <w:sz w:val="24"/>
          <w:szCs w:val="24"/>
          <w:lang w:bidi="fa-IR"/>
        </w:rPr>
        <w:t>between</w:t>
      </w:r>
      <w:r w:rsidR="000A40BB" w:rsidRPr="00BE69DF">
        <w:rPr>
          <w:rFonts w:ascii="Times New Roman" w:eastAsia="Calibri" w:hAnsi="Times New Roman" w:cs="Times New Roman"/>
          <w:sz w:val="24"/>
          <w:szCs w:val="24"/>
          <w:lang w:bidi="fa-IR"/>
        </w:rPr>
        <w:t xml:space="preserve"> metacognition</w:t>
      </w:r>
      <w:r w:rsidR="007947D7" w:rsidRPr="00BE69DF">
        <w:rPr>
          <w:rFonts w:ascii="Times New Roman" w:eastAsia="Calibri" w:hAnsi="Times New Roman" w:cs="Times New Roman"/>
          <w:sz w:val="24"/>
          <w:szCs w:val="24"/>
          <w:lang w:bidi="fa-IR"/>
        </w:rPr>
        <w:t>s</w:t>
      </w:r>
      <w:r w:rsidR="000A40BB" w:rsidRPr="00BE69DF">
        <w:rPr>
          <w:rFonts w:ascii="Times New Roman" w:eastAsia="Calibri" w:hAnsi="Times New Roman" w:cs="Times New Roman"/>
          <w:sz w:val="24"/>
          <w:szCs w:val="24"/>
          <w:lang w:bidi="fa-IR"/>
        </w:rPr>
        <w:t xml:space="preserve"> about health</w:t>
      </w:r>
      <w:r w:rsidR="00466C10" w:rsidRPr="00BE69DF">
        <w:rPr>
          <w:rFonts w:ascii="Times New Roman" w:eastAsia="Calibri" w:hAnsi="Times New Roman" w:cs="Times New Roman"/>
          <w:sz w:val="24"/>
          <w:szCs w:val="24"/>
          <w:lang w:bidi="fa-IR"/>
        </w:rPr>
        <w:t xml:space="preserve"> and</w:t>
      </w:r>
      <w:r w:rsidR="000A40BB" w:rsidRPr="00BE69DF">
        <w:rPr>
          <w:rFonts w:ascii="Times New Roman" w:eastAsia="Calibri" w:hAnsi="Times New Roman" w:cs="Times New Roman"/>
          <w:sz w:val="24"/>
          <w:szCs w:val="24"/>
          <w:lang w:bidi="fa-IR"/>
        </w:rPr>
        <w:t xml:space="preserve"> COVID-19 anxiety</w:t>
      </w:r>
      <w:r w:rsidR="00466C10" w:rsidRPr="00BE69DF">
        <w:rPr>
          <w:rFonts w:ascii="Times New Roman" w:eastAsia="Calibri" w:hAnsi="Times New Roman" w:cs="Times New Roman"/>
          <w:sz w:val="24"/>
          <w:szCs w:val="24"/>
          <w:lang w:bidi="fa-IR"/>
        </w:rPr>
        <w:t>,</w:t>
      </w:r>
      <w:r w:rsidR="000A40BB" w:rsidRPr="00BE69DF">
        <w:rPr>
          <w:rFonts w:ascii="Times New Roman" w:eastAsia="Calibri" w:hAnsi="Times New Roman" w:cs="Times New Roman"/>
          <w:sz w:val="24"/>
          <w:szCs w:val="24"/>
          <w:lang w:bidi="fa-IR"/>
        </w:rPr>
        <w:t xml:space="preserve"> </w:t>
      </w:r>
      <w:r w:rsidR="00466C10" w:rsidRPr="00BE69DF">
        <w:rPr>
          <w:rFonts w:ascii="Times New Roman" w:eastAsia="Calibri" w:hAnsi="Times New Roman" w:cs="Times New Roman"/>
          <w:sz w:val="24"/>
          <w:szCs w:val="24"/>
          <w:lang w:bidi="fa-IR"/>
        </w:rPr>
        <w:t xml:space="preserve">with more focus on </w:t>
      </w:r>
      <w:r w:rsidR="000A40BB" w:rsidRPr="00BE69DF">
        <w:rPr>
          <w:rFonts w:ascii="Times New Roman" w:eastAsia="Calibri" w:hAnsi="Times New Roman" w:cs="Times New Roman"/>
          <w:sz w:val="24"/>
          <w:szCs w:val="24"/>
          <w:lang w:bidi="fa-IR"/>
        </w:rPr>
        <w:t xml:space="preserve">the maintaining and exacerbating role of </w:t>
      </w:r>
      <w:r w:rsidR="007947D7" w:rsidRPr="00BE69DF">
        <w:rPr>
          <w:rFonts w:ascii="Times New Roman" w:eastAsia="Calibri" w:hAnsi="Times New Roman" w:cs="Times New Roman"/>
          <w:sz w:val="24"/>
          <w:szCs w:val="24"/>
          <w:lang w:bidi="fa-IR"/>
        </w:rPr>
        <w:t xml:space="preserve">the </w:t>
      </w:r>
      <w:r w:rsidR="000A40BB" w:rsidRPr="00BE69DF">
        <w:rPr>
          <w:rFonts w:ascii="Times New Roman" w:eastAsia="Calibri" w:hAnsi="Times New Roman" w:cs="Times New Roman"/>
          <w:sz w:val="24"/>
          <w:szCs w:val="24"/>
          <w:lang w:bidi="fa-IR"/>
        </w:rPr>
        <w:t>cognitive attentional syndrome</w:t>
      </w:r>
      <w:r w:rsidR="00466C10" w:rsidRPr="00BE69DF">
        <w:rPr>
          <w:rFonts w:ascii="Times New Roman" w:eastAsia="Calibri" w:hAnsi="Times New Roman" w:cs="Times New Roman"/>
          <w:sz w:val="24"/>
          <w:szCs w:val="24"/>
          <w:lang w:bidi="fa-IR"/>
        </w:rPr>
        <w:t xml:space="preserve"> as the underlying mechanism of the </w:t>
      </w:r>
      <w:r w:rsidR="005C1284" w:rsidRPr="00BE69DF">
        <w:rPr>
          <w:rFonts w:ascii="Times New Roman" w:eastAsia="Calibri" w:hAnsi="Times New Roman" w:cs="Times New Roman"/>
          <w:sz w:val="24"/>
          <w:szCs w:val="24"/>
          <w:lang w:bidi="fa-IR"/>
        </w:rPr>
        <w:t>aforementioned</w:t>
      </w:r>
      <w:r w:rsidR="00B453D5" w:rsidRPr="00BE69DF">
        <w:rPr>
          <w:rFonts w:ascii="Times New Roman" w:eastAsia="Calibri" w:hAnsi="Times New Roman" w:cs="Times New Roman"/>
          <w:sz w:val="24"/>
          <w:szCs w:val="24"/>
          <w:lang w:bidi="fa-IR"/>
        </w:rPr>
        <w:t xml:space="preserve">. </w:t>
      </w:r>
    </w:p>
    <w:p w14:paraId="0E2A8261" w14:textId="77777777" w:rsidR="00537D4B" w:rsidRPr="00BE69DF" w:rsidRDefault="00537D4B" w:rsidP="00537D4B">
      <w:pPr>
        <w:autoSpaceDE w:val="0"/>
        <w:autoSpaceDN w:val="0"/>
        <w:adjustRightInd w:val="0"/>
        <w:spacing w:after="0" w:line="240" w:lineRule="auto"/>
        <w:jc w:val="both"/>
        <w:rPr>
          <w:rFonts w:ascii="Times New Roman" w:hAnsi="Times New Roman" w:cs="Times New Roman"/>
          <w:b/>
          <w:bCs/>
          <w:sz w:val="24"/>
          <w:szCs w:val="24"/>
        </w:rPr>
      </w:pPr>
      <w:r w:rsidRPr="00BE69DF">
        <w:rPr>
          <w:rFonts w:ascii="Times New Roman" w:hAnsi="Times New Roman" w:cs="Times New Roman"/>
          <w:b/>
          <w:bCs/>
          <w:sz w:val="24"/>
          <w:szCs w:val="24"/>
        </w:rPr>
        <w:t>References</w:t>
      </w:r>
    </w:p>
    <w:p w14:paraId="0FD87DFC" w14:textId="77777777" w:rsidR="00537D4B" w:rsidRPr="00BE69DF" w:rsidRDefault="00537D4B" w:rsidP="00537D4B">
      <w:pPr>
        <w:autoSpaceDE w:val="0"/>
        <w:autoSpaceDN w:val="0"/>
        <w:adjustRightInd w:val="0"/>
        <w:spacing w:after="0" w:line="240" w:lineRule="auto"/>
        <w:jc w:val="both"/>
        <w:rPr>
          <w:rFonts w:ascii="Times New Roman" w:hAnsi="Times New Roman" w:cs="Times New Roman"/>
          <w:b/>
          <w:bCs/>
          <w:sz w:val="24"/>
          <w:szCs w:val="24"/>
        </w:rPr>
      </w:pPr>
    </w:p>
    <w:p w14:paraId="7F65EF9B" w14:textId="53479E3C" w:rsidR="00537D4B" w:rsidRPr="00BE69DF" w:rsidRDefault="00537D4B" w:rsidP="00537D4B">
      <w:pPr>
        <w:autoSpaceDE w:val="0"/>
        <w:autoSpaceDN w:val="0"/>
        <w:adjustRightInd w:val="0"/>
        <w:spacing w:after="0" w:line="480" w:lineRule="auto"/>
        <w:ind w:left="567" w:hanging="567"/>
        <w:jc w:val="both"/>
        <w:rPr>
          <w:rFonts w:ascii="Times New Roman" w:hAnsi="Times New Roman" w:cs="Times New Roman"/>
          <w:sz w:val="24"/>
          <w:szCs w:val="24"/>
          <w:rtl/>
        </w:rPr>
      </w:pPr>
      <w:r w:rsidRPr="00BE69DF">
        <w:rPr>
          <w:rFonts w:ascii="Times New Roman" w:hAnsi="Times New Roman" w:cs="Times New Roman"/>
          <w:sz w:val="24"/>
          <w:szCs w:val="24"/>
        </w:rPr>
        <w:t xml:space="preserve">ADAA. (2020). Coronavirus anxiety—Helpful expert tips and resources. </w:t>
      </w:r>
      <w:r w:rsidRPr="00BE69DF">
        <w:rPr>
          <w:rFonts w:ascii="Times New Roman" w:hAnsi="Times New Roman" w:cs="Times New Roman"/>
          <w:i/>
          <w:iCs/>
          <w:sz w:val="24"/>
          <w:szCs w:val="24"/>
        </w:rPr>
        <w:t>Anxiety and Depression</w:t>
      </w:r>
      <w:r w:rsidRPr="00BE69DF">
        <w:rPr>
          <w:rFonts w:ascii="Times New Roman" w:hAnsi="Times New Roman" w:cs="Times New Roman"/>
          <w:sz w:val="24"/>
          <w:szCs w:val="24"/>
        </w:rPr>
        <w:t xml:space="preserve"> </w:t>
      </w:r>
      <w:r w:rsidRPr="00BE69DF">
        <w:rPr>
          <w:rFonts w:ascii="Times New Roman" w:hAnsi="Times New Roman" w:cs="Times New Roman"/>
          <w:i/>
          <w:iCs/>
          <w:sz w:val="24"/>
          <w:szCs w:val="24"/>
        </w:rPr>
        <w:t>Association of America</w:t>
      </w:r>
      <w:r w:rsidRPr="00BE69DF">
        <w:rPr>
          <w:rFonts w:ascii="Times New Roman" w:hAnsi="Times New Roman" w:cs="Times New Roman"/>
          <w:sz w:val="24"/>
          <w:szCs w:val="24"/>
        </w:rPr>
        <w:t xml:space="preserve">, ADAA. Retrieved </w:t>
      </w:r>
      <w:r w:rsidR="00A17E75" w:rsidRPr="00BE69DF">
        <w:rPr>
          <w:rFonts w:ascii="Times New Roman" w:hAnsi="Times New Roman" w:cs="Times New Roman"/>
          <w:sz w:val="24"/>
          <w:szCs w:val="24"/>
        </w:rPr>
        <w:t>22nd May</w:t>
      </w:r>
      <w:r w:rsidRPr="00BE69DF">
        <w:rPr>
          <w:rFonts w:ascii="Times New Roman" w:hAnsi="Times New Roman" w:cs="Times New Roman"/>
          <w:sz w:val="24"/>
          <w:szCs w:val="24"/>
        </w:rPr>
        <w:t>, 2020. https://adaa.org/finding-help/coronavirus-anxiety-helpfulresources.</w:t>
      </w:r>
    </w:p>
    <w:p w14:paraId="04A5FCF5" w14:textId="77777777" w:rsidR="00537D4B" w:rsidRPr="00BE69DF" w:rsidRDefault="00537D4B" w:rsidP="00537D4B">
      <w:pPr>
        <w:autoSpaceDE w:val="0"/>
        <w:autoSpaceDN w:val="0"/>
        <w:adjustRightInd w:val="0"/>
        <w:spacing w:after="0" w:line="480" w:lineRule="auto"/>
        <w:ind w:left="619" w:hangingChars="258" w:hanging="619"/>
        <w:jc w:val="both"/>
        <w:rPr>
          <w:rFonts w:ascii="Times New Roman" w:hAnsi="Times New Roman" w:cs="Times New Roman"/>
          <w:sz w:val="24"/>
          <w:szCs w:val="24"/>
          <w:rtl/>
        </w:rPr>
      </w:pPr>
      <w:r w:rsidRPr="00BE69DF">
        <w:rPr>
          <w:rFonts w:ascii="Times New Roman" w:hAnsi="Times New Roman" w:cs="Times New Roman"/>
          <w:sz w:val="24"/>
          <w:szCs w:val="24"/>
        </w:rPr>
        <w:t xml:space="preserve">Ahmed, M. Z., Ahmed, O., </w:t>
      </w:r>
      <w:proofErr w:type="spellStart"/>
      <w:r w:rsidRPr="00BE69DF">
        <w:rPr>
          <w:rFonts w:ascii="Times New Roman" w:hAnsi="Times New Roman" w:cs="Times New Roman"/>
          <w:sz w:val="24"/>
          <w:szCs w:val="24"/>
        </w:rPr>
        <w:t>Aibao</w:t>
      </w:r>
      <w:proofErr w:type="spellEnd"/>
      <w:r w:rsidRPr="00BE69DF">
        <w:rPr>
          <w:rFonts w:ascii="Times New Roman" w:hAnsi="Times New Roman" w:cs="Times New Roman"/>
          <w:sz w:val="24"/>
          <w:szCs w:val="24"/>
        </w:rPr>
        <w:t xml:space="preserve">, Z., </w:t>
      </w:r>
      <w:proofErr w:type="spellStart"/>
      <w:r w:rsidRPr="00BE69DF">
        <w:rPr>
          <w:rFonts w:ascii="Times New Roman" w:hAnsi="Times New Roman" w:cs="Times New Roman"/>
          <w:sz w:val="24"/>
          <w:szCs w:val="24"/>
        </w:rPr>
        <w:t>Hanbin</w:t>
      </w:r>
      <w:proofErr w:type="spellEnd"/>
      <w:r w:rsidRPr="00BE69DF">
        <w:rPr>
          <w:rFonts w:ascii="Times New Roman" w:hAnsi="Times New Roman" w:cs="Times New Roman"/>
          <w:sz w:val="24"/>
          <w:szCs w:val="24"/>
        </w:rPr>
        <w:t xml:space="preserve">, S., </w:t>
      </w:r>
      <w:proofErr w:type="spellStart"/>
      <w:r w:rsidRPr="00BE69DF">
        <w:rPr>
          <w:rFonts w:ascii="Times New Roman" w:hAnsi="Times New Roman" w:cs="Times New Roman"/>
          <w:sz w:val="24"/>
          <w:szCs w:val="24"/>
        </w:rPr>
        <w:t>Siyu</w:t>
      </w:r>
      <w:proofErr w:type="spellEnd"/>
      <w:r w:rsidRPr="00BE69DF">
        <w:rPr>
          <w:rFonts w:ascii="Times New Roman" w:hAnsi="Times New Roman" w:cs="Times New Roman"/>
          <w:sz w:val="24"/>
          <w:szCs w:val="24"/>
        </w:rPr>
        <w:t xml:space="preserve">, L., &amp; Ahmad, A. (2020). The epidemic of COVID-19 in China and associated psychological problems. </w:t>
      </w:r>
      <w:r w:rsidRPr="00BE69DF">
        <w:rPr>
          <w:rFonts w:ascii="Times New Roman" w:hAnsi="Times New Roman" w:cs="Times New Roman"/>
          <w:i/>
          <w:iCs/>
          <w:sz w:val="24"/>
          <w:szCs w:val="24"/>
        </w:rPr>
        <w:t>Asian Journal of Psychiatry</w:t>
      </w:r>
      <w:r w:rsidRPr="00BE69DF">
        <w:rPr>
          <w:rFonts w:ascii="Times New Roman" w:hAnsi="Times New Roman" w:cs="Times New Roman"/>
          <w:sz w:val="24"/>
          <w:szCs w:val="24"/>
        </w:rPr>
        <w:t xml:space="preserve">, 51, 102092. </w:t>
      </w:r>
      <w:hyperlink r:id="rId11" w:history="1">
        <w:r w:rsidRPr="00BE69DF">
          <w:rPr>
            <w:rStyle w:val="Hyperlink"/>
            <w:rFonts w:ascii="Times New Roman" w:hAnsi="Times New Roman" w:cs="Times New Roman"/>
            <w:color w:val="auto"/>
            <w:sz w:val="24"/>
            <w:szCs w:val="24"/>
            <w:u w:val="none"/>
          </w:rPr>
          <w:t>https://doi</w:t>
        </w:r>
      </w:hyperlink>
      <w:r w:rsidRPr="00BE69DF">
        <w:rPr>
          <w:rFonts w:ascii="Times New Roman" w:hAnsi="Times New Roman" w:cs="Times New Roman"/>
          <w:sz w:val="24"/>
          <w:szCs w:val="24"/>
        </w:rPr>
        <w:t>. org/10.1016/j.ajp.2020.102092.</w:t>
      </w:r>
    </w:p>
    <w:p w14:paraId="6EE5E8FD" w14:textId="048C0006" w:rsidR="00537D4B" w:rsidRPr="00BE69DF" w:rsidRDefault="00537D4B" w:rsidP="00537D4B">
      <w:pPr>
        <w:autoSpaceDE w:val="0"/>
        <w:autoSpaceDN w:val="0"/>
        <w:adjustRightInd w:val="0"/>
        <w:spacing w:after="0" w:line="480" w:lineRule="auto"/>
        <w:ind w:left="619" w:hangingChars="258" w:hanging="619"/>
        <w:jc w:val="both"/>
        <w:rPr>
          <w:rFonts w:ascii="Times New Roman" w:hAnsi="Times New Roman" w:cs="Times New Roman"/>
          <w:sz w:val="24"/>
          <w:szCs w:val="24"/>
        </w:rPr>
      </w:pPr>
      <w:r w:rsidRPr="00BE69DF">
        <w:rPr>
          <w:rFonts w:ascii="Times New Roman" w:hAnsi="Times New Roman" w:cs="Times New Roman"/>
          <w:sz w:val="24"/>
          <w:szCs w:val="24"/>
        </w:rPr>
        <w:t xml:space="preserve">Ahorsu, D.K., Lin, C.Y., Imani, V., </w:t>
      </w:r>
      <w:proofErr w:type="spellStart"/>
      <w:r w:rsidRPr="00BE69DF">
        <w:rPr>
          <w:rFonts w:ascii="Times New Roman" w:hAnsi="Times New Roman" w:cs="Times New Roman"/>
          <w:sz w:val="24"/>
          <w:szCs w:val="24"/>
        </w:rPr>
        <w:t>Saffari</w:t>
      </w:r>
      <w:proofErr w:type="spellEnd"/>
      <w:r w:rsidRPr="00BE69DF">
        <w:rPr>
          <w:rFonts w:ascii="Times New Roman" w:hAnsi="Times New Roman" w:cs="Times New Roman"/>
          <w:sz w:val="24"/>
          <w:szCs w:val="24"/>
        </w:rPr>
        <w:t xml:space="preserve">, M., Griffiths, M.D., &amp; Pakpour, A.H. (2020). The Fear of COVID-19 Scale: Development and </w:t>
      </w:r>
      <w:r w:rsidR="00F730A3" w:rsidRPr="00BE69DF">
        <w:rPr>
          <w:rFonts w:ascii="Times New Roman" w:hAnsi="Times New Roman" w:cs="Times New Roman"/>
          <w:sz w:val="24"/>
          <w:szCs w:val="24"/>
        </w:rPr>
        <w:t>I</w:t>
      </w:r>
      <w:r w:rsidRPr="00BE69DF">
        <w:rPr>
          <w:rFonts w:ascii="Times New Roman" w:hAnsi="Times New Roman" w:cs="Times New Roman"/>
          <w:sz w:val="24"/>
          <w:szCs w:val="24"/>
        </w:rPr>
        <w:t xml:space="preserve">nitial </w:t>
      </w:r>
      <w:r w:rsidR="00F730A3" w:rsidRPr="00BE69DF">
        <w:rPr>
          <w:rFonts w:ascii="Times New Roman" w:hAnsi="Times New Roman" w:cs="Times New Roman"/>
          <w:sz w:val="24"/>
          <w:szCs w:val="24"/>
        </w:rPr>
        <w:t>V</w:t>
      </w:r>
      <w:r w:rsidRPr="00BE69DF">
        <w:rPr>
          <w:rFonts w:ascii="Times New Roman" w:hAnsi="Times New Roman" w:cs="Times New Roman"/>
          <w:sz w:val="24"/>
          <w:szCs w:val="24"/>
        </w:rPr>
        <w:t xml:space="preserve">alidation. </w:t>
      </w:r>
      <w:r w:rsidRPr="00BE69DF">
        <w:rPr>
          <w:rFonts w:ascii="Times New Roman" w:hAnsi="Times New Roman" w:cs="Times New Roman"/>
          <w:i/>
          <w:iCs/>
          <w:sz w:val="24"/>
          <w:szCs w:val="24"/>
        </w:rPr>
        <w:t>International Journal of</w:t>
      </w:r>
      <w:r w:rsidRPr="00BE69DF">
        <w:rPr>
          <w:rFonts w:ascii="Times New Roman" w:hAnsi="Times New Roman" w:cs="Times New Roman"/>
          <w:sz w:val="24"/>
          <w:szCs w:val="24"/>
        </w:rPr>
        <w:t xml:space="preserve"> </w:t>
      </w:r>
      <w:r w:rsidRPr="00BE69DF">
        <w:rPr>
          <w:rFonts w:ascii="Times New Roman" w:hAnsi="Times New Roman" w:cs="Times New Roman"/>
          <w:i/>
          <w:iCs/>
          <w:sz w:val="24"/>
          <w:szCs w:val="24"/>
        </w:rPr>
        <w:t xml:space="preserve">Mental Health and Addiction, 1-9. </w:t>
      </w:r>
      <w:hyperlink r:id="rId12" w:history="1">
        <w:r w:rsidRPr="00BE69DF">
          <w:rPr>
            <w:rStyle w:val="Hyperlink"/>
            <w:rFonts w:ascii="Times New Roman" w:hAnsi="Times New Roman" w:cs="Times New Roman"/>
            <w:color w:val="auto"/>
            <w:sz w:val="24"/>
            <w:szCs w:val="24"/>
            <w:u w:val="none"/>
          </w:rPr>
          <w:t>https://doi.org/10.1007/s11469-020- 00270-8</w:t>
        </w:r>
      </w:hyperlink>
      <w:r w:rsidRPr="00BE69DF">
        <w:rPr>
          <w:rFonts w:ascii="Times New Roman" w:hAnsi="Times New Roman" w:cs="Times New Roman"/>
          <w:sz w:val="24"/>
          <w:szCs w:val="24"/>
        </w:rPr>
        <w:t>.</w:t>
      </w:r>
    </w:p>
    <w:p w14:paraId="1760D6D8" w14:textId="77777777" w:rsidR="0079326D" w:rsidRPr="00BE69DF" w:rsidRDefault="0079326D" w:rsidP="0079326D">
      <w:pPr>
        <w:autoSpaceDE w:val="0"/>
        <w:autoSpaceDN w:val="0"/>
        <w:adjustRightInd w:val="0"/>
        <w:spacing w:after="0" w:line="480" w:lineRule="auto"/>
        <w:ind w:left="619" w:hangingChars="258" w:hanging="619"/>
        <w:jc w:val="both"/>
        <w:rPr>
          <w:rFonts w:ascii="Times New Roman" w:hAnsi="Times New Roman" w:cs="Times New Roman"/>
          <w:sz w:val="24"/>
          <w:szCs w:val="24"/>
        </w:rPr>
      </w:pPr>
      <w:r w:rsidRPr="00BE69DF">
        <w:rPr>
          <w:rFonts w:ascii="Times New Roman" w:hAnsi="Times New Roman" w:cs="Times New Roman"/>
          <w:sz w:val="24"/>
          <w:szCs w:val="24"/>
        </w:rPr>
        <w:t>Akbari, M. (2019).</w:t>
      </w:r>
      <w:r w:rsidRPr="00BE69DF">
        <w:rPr>
          <w:rFonts w:ascii="Times New Roman" w:hAnsi="Times New Roman" w:cs="Times New Roman"/>
          <w:color w:val="444444"/>
          <w:sz w:val="24"/>
          <w:szCs w:val="24"/>
          <w:shd w:val="clear" w:color="auto" w:fill="FFFFFF"/>
        </w:rPr>
        <w:t xml:space="preserve"> </w:t>
      </w:r>
      <w:r w:rsidRPr="00BE69DF">
        <w:rPr>
          <w:rFonts w:ascii="Times New Roman" w:hAnsi="Times New Roman" w:cs="Times New Roman"/>
          <w:sz w:val="24"/>
          <w:szCs w:val="24"/>
          <w:shd w:val="clear" w:color="auto" w:fill="FFFFFF"/>
        </w:rPr>
        <w:t>Students' Health Anxiety Prediction Based on the Emotional Inflexibility, Metacognitions about Health, and Anxiety Sensitivity.</w:t>
      </w:r>
      <w:r w:rsidRPr="00BE69DF">
        <w:rPr>
          <w:rFonts w:ascii="Times New Roman" w:hAnsi="Times New Roman" w:cs="Times New Roman"/>
          <w:sz w:val="24"/>
          <w:szCs w:val="24"/>
        </w:rPr>
        <w:t xml:space="preserve"> </w:t>
      </w:r>
      <w:r w:rsidRPr="00BE69DF">
        <w:rPr>
          <w:rFonts w:ascii="Times New Roman" w:hAnsi="Times New Roman" w:cs="Times New Roman"/>
          <w:i/>
          <w:iCs/>
          <w:sz w:val="24"/>
          <w:szCs w:val="24"/>
        </w:rPr>
        <w:t xml:space="preserve">Contemporary Psychology, </w:t>
      </w:r>
      <w:r w:rsidRPr="00BE69DF">
        <w:rPr>
          <w:rFonts w:ascii="Times New Roman" w:hAnsi="Times New Roman" w:cs="Times New Roman"/>
          <w:sz w:val="24"/>
          <w:szCs w:val="24"/>
        </w:rPr>
        <w:t>25, (Suppl.), 69-74.</w:t>
      </w:r>
    </w:p>
    <w:p w14:paraId="24BA8FE8" w14:textId="0A725006" w:rsidR="00A349FC" w:rsidRPr="00BE69DF" w:rsidRDefault="00A349FC" w:rsidP="00730A08">
      <w:pPr>
        <w:autoSpaceDE w:val="0"/>
        <w:autoSpaceDN w:val="0"/>
        <w:adjustRightInd w:val="0"/>
        <w:spacing w:after="0" w:line="480" w:lineRule="auto"/>
        <w:ind w:left="619" w:hangingChars="258" w:hanging="619"/>
        <w:jc w:val="both"/>
        <w:rPr>
          <w:rFonts w:ascii="Times New Roman" w:hAnsi="Times New Roman" w:cs="Times New Roman"/>
          <w:color w:val="222222"/>
          <w:sz w:val="24"/>
          <w:szCs w:val="24"/>
          <w:shd w:val="clear" w:color="auto" w:fill="FFFFFF"/>
        </w:rPr>
      </w:pPr>
      <w:r w:rsidRPr="00BE69DF">
        <w:rPr>
          <w:rFonts w:ascii="Times New Roman" w:hAnsi="Times New Roman" w:cs="Times New Roman"/>
          <w:color w:val="222222"/>
          <w:sz w:val="24"/>
          <w:szCs w:val="24"/>
          <w:shd w:val="clear" w:color="auto" w:fill="FFFFFF"/>
        </w:rPr>
        <w:lastRenderedPageBreak/>
        <w:t>Akbari, M., Hosseini, Z. S., Seydavi, M., Zegel, M., Zvolensky, M. J., &amp; Vujanovic, A. A. (2021). Distress tolerance and posttraumatic stress disorder: A systematic review and meta-analysis. </w:t>
      </w:r>
      <w:r w:rsidRPr="00BE69DF">
        <w:rPr>
          <w:rFonts w:ascii="Times New Roman" w:hAnsi="Times New Roman" w:cs="Times New Roman"/>
          <w:i/>
          <w:iCs/>
          <w:color w:val="222222"/>
          <w:sz w:val="24"/>
          <w:szCs w:val="24"/>
          <w:shd w:val="clear" w:color="auto" w:fill="FFFFFF"/>
        </w:rPr>
        <w:t>Cognitive behaviour therapy</w:t>
      </w:r>
      <w:r w:rsidRPr="00BE69DF">
        <w:rPr>
          <w:rFonts w:ascii="Times New Roman" w:hAnsi="Times New Roman" w:cs="Times New Roman"/>
          <w:color w:val="222222"/>
          <w:sz w:val="24"/>
          <w:szCs w:val="24"/>
          <w:shd w:val="clear" w:color="auto" w:fill="FFFFFF"/>
        </w:rPr>
        <w:t>, 1-30.</w:t>
      </w:r>
      <w:r w:rsidRPr="00BE69DF">
        <w:rPr>
          <w:rFonts w:ascii="Times New Roman" w:hAnsi="Times New Roman" w:cs="Times New Roman"/>
          <w:sz w:val="24"/>
          <w:szCs w:val="24"/>
        </w:rPr>
        <w:t xml:space="preserve"> </w:t>
      </w:r>
      <w:hyperlink r:id="rId13" w:history="1">
        <w:r w:rsidR="0079326D" w:rsidRPr="00BE69DF">
          <w:rPr>
            <w:rStyle w:val="Hyperlink"/>
            <w:rFonts w:ascii="Times New Roman" w:hAnsi="Times New Roman" w:cs="Times New Roman"/>
            <w:sz w:val="24"/>
            <w:szCs w:val="24"/>
            <w:shd w:val="clear" w:color="auto" w:fill="FFFFFF"/>
          </w:rPr>
          <w:t>https://doi.org/10.1080/16506073.2021.1942541</w:t>
        </w:r>
      </w:hyperlink>
    </w:p>
    <w:p w14:paraId="5AB5507D" w14:textId="6025573A" w:rsidR="00AD30C9" w:rsidRPr="00BE69DF" w:rsidRDefault="00AD30C9" w:rsidP="0079326D">
      <w:pPr>
        <w:autoSpaceDE w:val="0"/>
        <w:autoSpaceDN w:val="0"/>
        <w:adjustRightInd w:val="0"/>
        <w:spacing w:after="0" w:line="480" w:lineRule="auto"/>
        <w:ind w:left="619" w:hangingChars="258" w:hanging="619"/>
        <w:jc w:val="both"/>
        <w:rPr>
          <w:rFonts w:ascii="Times New Roman" w:hAnsi="Times New Roman" w:cs="Times New Roman"/>
          <w:sz w:val="24"/>
          <w:szCs w:val="24"/>
        </w:rPr>
      </w:pPr>
      <w:r w:rsidRPr="00BE69DF">
        <w:rPr>
          <w:rFonts w:ascii="Times New Roman" w:hAnsi="Times New Roman" w:cs="Times New Roman"/>
          <w:color w:val="222222"/>
          <w:sz w:val="24"/>
          <w:szCs w:val="24"/>
          <w:shd w:val="clear" w:color="auto" w:fill="FFFFFF"/>
        </w:rPr>
        <w:t>Akbari, M., Disabato, D., Seydavi, M., &amp; Zamani, E. (2021). The Persian Personalized Psychological Flexibility Index (P-PPFI): Psychometric properties in a general population sample of Iranians. </w:t>
      </w:r>
      <w:r w:rsidRPr="00BE69DF">
        <w:rPr>
          <w:rFonts w:ascii="Times New Roman" w:hAnsi="Times New Roman" w:cs="Times New Roman"/>
          <w:i/>
          <w:iCs/>
          <w:color w:val="222222"/>
          <w:sz w:val="24"/>
          <w:szCs w:val="24"/>
          <w:shd w:val="clear" w:color="auto" w:fill="FFFFFF"/>
        </w:rPr>
        <w:t>Journal of Contextual Behavioral Science</w:t>
      </w:r>
      <w:r w:rsidRPr="00BE69DF">
        <w:rPr>
          <w:rFonts w:ascii="Times New Roman" w:hAnsi="Times New Roman" w:cs="Times New Roman"/>
          <w:color w:val="222222"/>
          <w:sz w:val="24"/>
          <w:szCs w:val="24"/>
          <w:shd w:val="clear" w:color="auto" w:fill="FFFFFF"/>
        </w:rPr>
        <w:t>, </w:t>
      </w:r>
      <w:r w:rsidRPr="00BE69DF">
        <w:rPr>
          <w:rFonts w:ascii="Times New Roman" w:hAnsi="Times New Roman" w:cs="Times New Roman"/>
          <w:i/>
          <w:iCs/>
          <w:color w:val="222222"/>
          <w:sz w:val="24"/>
          <w:szCs w:val="24"/>
          <w:shd w:val="clear" w:color="auto" w:fill="FFFFFF"/>
        </w:rPr>
        <w:t>22</w:t>
      </w:r>
      <w:r w:rsidRPr="00BE69DF">
        <w:rPr>
          <w:rFonts w:ascii="Times New Roman" w:hAnsi="Times New Roman" w:cs="Times New Roman"/>
          <w:color w:val="222222"/>
          <w:sz w:val="24"/>
          <w:szCs w:val="24"/>
          <w:shd w:val="clear" w:color="auto" w:fill="FFFFFF"/>
        </w:rPr>
        <w:t>, 32-43. https://doi.org/10.1016/j.jcbs.2021.09.004</w:t>
      </w:r>
    </w:p>
    <w:p w14:paraId="32C846A8" w14:textId="789BEE0E" w:rsidR="0079326D" w:rsidRPr="00BE69DF" w:rsidRDefault="0079326D" w:rsidP="0079326D">
      <w:pPr>
        <w:autoSpaceDE w:val="0"/>
        <w:autoSpaceDN w:val="0"/>
        <w:adjustRightInd w:val="0"/>
        <w:spacing w:after="0" w:line="480" w:lineRule="auto"/>
        <w:ind w:left="619" w:hangingChars="258" w:hanging="619"/>
        <w:jc w:val="both"/>
        <w:rPr>
          <w:rStyle w:val="Hyperlink"/>
          <w:rFonts w:ascii="Times New Roman" w:hAnsi="Times New Roman" w:cs="Times New Roman"/>
          <w:sz w:val="24"/>
          <w:szCs w:val="24"/>
        </w:rPr>
      </w:pPr>
      <w:r w:rsidRPr="00BE69DF">
        <w:rPr>
          <w:rFonts w:ascii="Times New Roman" w:hAnsi="Times New Roman" w:cs="Times New Roman"/>
          <w:sz w:val="24"/>
          <w:szCs w:val="24"/>
        </w:rPr>
        <w:t xml:space="preserve">Akbari, M., Seydavi, M., &amp; Zamani, E. (2021). The mediating role of personalized psychological flexibility in the association between distress intolerance and psychological distress: A national survey during the fourth waves of COVID-19 pandemic in Iran. </w:t>
      </w:r>
      <w:r w:rsidRPr="00BE69DF">
        <w:rPr>
          <w:rFonts w:ascii="Times New Roman" w:hAnsi="Times New Roman" w:cs="Times New Roman"/>
          <w:i/>
          <w:iCs/>
          <w:sz w:val="24"/>
          <w:szCs w:val="24"/>
        </w:rPr>
        <w:t>Clinical Psychology &amp; Psychotherapy</w:t>
      </w:r>
      <w:r w:rsidRPr="00BE69DF">
        <w:rPr>
          <w:rFonts w:ascii="Times New Roman" w:hAnsi="Times New Roman" w:cs="Times New Roman"/>
          <w:sz w:val="24"/>
          <w:szCs w:val="24"/>
        </w:rPr>
        <w:t xml:space="preserve">, 1–11. </w:t>
      </w:r>
      <w:hyperlink r:id="rId14" w:history="1">
        <w:r w:rsidRPr="00BE69DF">
          <w:rPr>
            <w:rStyle w:val="Hyperlink"/>
            <w:rFonts w:ascii="Times New Roman" w:hAnsi="Times New Roman" w:cs="Times New Roman"/>
            <w:sz w:val="24"/>
            <w:szCs w:val="24"/>
          </w:rPr>
          <w:t>https://doi.org/10.1002/cpp.2685</w:t>
        </w:r>
      </w:hyperlink>
    </w:p>
    <w:p w14:paraId="11088B8C" w14:textId="4C480ACD" w:rsidR="000B731A" w:rsidRPr="00BE69DF" w:rsidRDefault="006A4F9F" w:rsidP="0079326D">
      <w:pPr>
        <w:autoSpaceDE w:val="0"/>
        <w:autoSpaceDN w:val="0"/>
        <w:adjustRightInd w:val="0"/>
        <w:spacing w:after="0" w:line="480" w:lineRule="auto"/>
        <w:ind w:left="619" w:hangingChars="258" w:hanging="619"/>
        <w:jc w:val="both"/>
        <w:rPr>
          <w:rFonts w:ascii="Times New Roman" w:hAnsi="Times New Roman" w:cs="Times New Roman"/>
          <w:sz w:val="24"/>
          <w:szCs w:val="24"/>
        </w:rPr>
      </w:pPr>
      <w:r w:rsidRPr="00BE69DF">
        <w:rPr>
          <w:rFonts w:ascii="Times New Roman" w:hAnsi="Times New Roman" w:cs="Times New Roman"/>
          <w:color w:val="222222"/>
          <w:sz w:val="24"/>
          <w:szCs w:val="24"/>
          <w:shd w:val="clear" w:color="auto" w:fill="FFFFFF"/>
        </w:rPr>
        <w:t>Akbari, M., Seydavi, M., Zamani, E., Nikčević, A. V., &amp; Spada, M. M. (2021). The Persian COVID‐19 Anxiety Syndrome Scale (C‐19ASS): Psychometric properties in a general community sample of Iranians. </w:t>
      </w:r>
      <w:r w:rsidRPr="00BE69DF">
        <w:rPr>
          <w:rFonts w:ascii="Times New Roman" w:hAnsi="Times New Roman" w:cs="Times New Roman"/>
          <w:i/>
          <w:iCs/>
          <w:color w:val="222222"/>
          <w:sz w:val="24"/>
          <w:szCs w:val="24"/>
          <w:shd w:val="clear" w:color="auto" w:fill="FFFFFF"/>
        </w:rPr>
        <w:t>Clinical Psychology &amp; Psychotherapy</w:t>
      </w:r>
      <w:r w:rsidRPr="00BE69DF">
        <w:rPr>
          <w:rFonts w:ascii="Times New Roman" w:hAnsi="Times New Roman" w:cs="Times New Roman"/>
          <w:color w:val="222222"/>
          <w:sz w:val="24"/>
          <w:szCs w:val="24"/>
          <w:shd w:val="clear" w:color="auto" w:fill="FFFFFF"/>
        </w:rPr>
        <w:t>.</w:t>
      </w:r>
      <w:r w:rsidR="00652C8C" w:rsidRPr="00BE69DF">
        <w:rPr>
          <w:rFonts w:ascii="Times New Roman" w:hAnsi="Times New Roman" w:cs="Times New Roman"/>
          <w:color w:val="222222"/>
          <w:sz w:val="24"/>
          <w:szCs w:val="24"/>
          <w:shd w:val="clear" w:color="auto" w:fill="FFFFFF"/>
        </w:rPr>
        <w:t xml:space="preserve"> https://doi.org/10.1002/cpp.2686</w:t>
      </w:r>
    </w:p>
    <w:p w14:paraId="052835A3" w14:textId="77777777" w:rsidR="00537D4B" w:rsidRPr="00BE69DF" w:rsidRDefault="00537D4B" w:rsidP="00537D4B">
      <w:pPr>
        <w:autoSpaceDE w:val="0"/>
        <w:autoSpaceDN w:val="0"/>
        <w:adjustRightInd w:val="0"/>
        <w:spacing w:after="0" w:line="480" w:lineRule="auto"/>
        <w:ind w:left="619" w:hangingChars="258" w:hanging="619"/>
        <w:jc w:val="both"/>
        <w:rPr>
          <w:rFonts w:ascii="Times New Roman" w:hAnsi="Times New Roman" w:cs="Times New Roman"/>
          <w:sz w:val="24"/>
          <w:szCs w:val="24"/>
        </w:rPr>
      </w:pPr>
      <w:r w:rsidRPr="00BE69DF">
        <w:rPr>
          <w:rFonts w:ascii="Times New Roman" w:hAnsi="Times New Roman" w:cs="Times New Roman"/>
          <w:sz w:val="24"/>
          <w:szCs w:val="24"/>
        </w:rPr>
        <w:t>Asmundson, G.J.G., &amp; Taylor, S. (2020). How health anxiety influences responses to viral</w:t>
      </w:r>
      <w:r w:rsidRPr="00BE69DF">
        <w:rPr>
          <w:rFonts w:ascii="Times New Roman" w:hAnsi="Times New Roman" w:cs="Times New Roman"/>
          <w:sz w:val="24"/>
          <w:szCs w:val="24"/>
          <w:rtl/>
          <w:lang w:bidi="fa-IR"/>
        </w:rPr>
        <w:t xml:space="preserve"> </w:t>
      </w:r>
      <w:r w:rsidRPr="00BE69DF">
        <w:rPr>
          <w:rFonts w:ascii="Times New Roman" w:hAnsi="Times New Roman" w:cs="Times New Roman"/>
          <w:sz w:val="24"/>
          <w:szCs w:val="24"/>
        </w:rPr>
        <w:t>outbreaks like COVID-19: What all decision-makers, health authorities, and health care</w:t>
      </w:r>
      <w:r w:rsidRPr="00BE69DF">
        <w:rPr>
          <w:rFonts w:ascii="Times New Roman" w:hAnsi="Times New Roman" w:cs="Times New Roman"/>
          <w:sz w:val="24"/>
          <w:szCs w:val="24"/>
          <w:rtl/>
          <w:lang w:bidi="fa-IR"/>
        </w:rPr>
        <w:t xml:space="preserve"> </w:t>
      </w:r>
      <w:r w:rsidRPr="00BE69DF">
        <w:rPr>
          <w:rFonts w:ascii="Times New Roman" w:hAnsi="Times New Roman" w:cs="Times New Roman"/>
          <w:sz w:val="24"/>
          <w:szCs w:val="24"/>
        </w:rPr>
        <w:t xml:space="preserve">professionals need to know. </w:t>
      </w:r>
      <w:r w:rsidRPr="00BE69DF">
        <w:rPr>
          <w:rFonts w:ascii="Times New Roman" w:hAnsi="Times New Roman" w:cs="Times New Roman"/>
          <w:i/>
          <w:iCs/>
          <w:sz w:val="24"/>
          <w:szCs w:val="24"/>
        </w:rPr>
        <w:t>Journal of Anxiety Disorders</w:t>
      </w:r>
      <w:r w:rsidRPr="00BE69DF">
        <w:rPr>
          <w:rFonts w:ascii="Times New Roman" w:hAnsi="Times New Roman" w:cs="Times New Roman"/>
          <w:sz w:val="24"/>
          <w:szCs w:val="24"/>
        </w:rPr>
        <w:t xml:space="preserve">, </w:t>
      </w:r>
      <w:r w:rsidRPr="00BE69DF">
        <w:rPr>
          <w:rFonts w:ascii="Times New Roman" w:hAnsi="Times New Roman" w:cs="Times New Roman"/>
          <w:i/>
          <w:iCs/>
          <w:sz w:val="24"/>
          <w:szCs w:val="24"/>
        </w:rPr>
        <w:t>71</w:t>
      </w:r>
      <w:r w:rsidRPr="00BE69DF">
        <w:rPr>
          <w:rFonts w:ascii="Times New Roman" w:hAnsi="Times New Roman" w:cs="Times New Roman"/>
          <w:sz w:val="24"/>
          <w:szCs w:val="24"/>
        </w:rPr>
        <w:t>, 102211.</w:t>
      </w:r>
      <w:r w:rsidRPr="00BE69DF">
        <w:rPr>
          <w:rFonts w:ascii="Times New Roman" w:hAnsi="Times New Roman" w:cs="Times New Roman"/>
          <w:sz w:val="24"/>
          <w:szCs w:val="24"/>
          <w:rtl/>
          <w:lang w:bidi="fa-IR"/>
        </w:rPr>
        <w:t xml:space="preserve"> </w:t>
      </w:r>
      <w:r w:rsidRPr="00BE69DF">
        <w:rPr>
          <w:rFonts w:ascii="Times New Roman" w:hAnsi="Times New Roman" w:cs="Times New Roman"/>
          <w:sz w:val="24"/>
          <w:szCs w:val="24"/>
        </w:rPr>
        <w:t>https://doi.org/10.1016/j.janxdis.2020.102211</w:t>
      </w:r>
      <w:r w:rsidRPr="00BE69DF">
        <w:rPr>
          <w:rFonts w:ascii="Times New Roman" w:hAnsi="Times New Roman" w:cs="Times New Roman"/>
          <w:sz w:val="24"/>
          <w:szCs w:val="24"/>
          <w:rtl/>
        </w:rPr>
        <w:t>.</w:t>
      </w:r>
    </w:p>
    <w:p w14:paraId="633050F0" w14:textId="50E4B4E5" w:rsidR="005640D8" w:rsidRPr="00BE69DF" w:rsidRDefault="005640D8" w:rsidP="00537D4B">
      <w:pPr>
        <w:autoSpaceDE w:val="0"/>
        <w:autoSpaceDN w:val="0"/>
        <w:adjustRightInd w:val="0"/>
        <w:spacing w:after="0" w:line="480" w:lineRule="auto"/>
        <w:ind w:left="619" w:hangingChars="258" w:hanging="619"/>
        <w:jc w:val="both"/>
        <w:rPr>
          <w:rFonts w:ascii="Times New Roman" w:hAnsi="Times New Roman" w:cs="Times New Roman"/>
          <w:sz w:val="24"/>
          <w:szCs w:val="24"/>
        </w:rPr>
      </w:pPr>
      <w:r w:rsidRPr="00BE69DF">
        <w:rPr>
          <w:rFonts w:ascii="Times New Roman" w:hAnsi="Times New Roman" w:cs="Times New Roman"/>
          <w:sz w:val="24"/>
          <w:szCs w:val="24"/>
        </w:rPr>
        <w:t xml:space="preserve">Azizi, a., &amp; Mirzaei, a., &amp; Shams, j. (2010). Correlation Between Distress Tolerance and Emotional Regulation with Students Smoking Dependence. </w:t>
      </w:r>
      <w:r w:rsidRPr="00BE69DF">
        <w:rPr>
          <w:rFonts w:ascii="Times New Roman" w:hAnsi="Times New Roman" w:cs="Times New Roman"/>
          <w:i/>
          <w:iCs/>
          <w:sz w:val="24"/>
          <w:szCs w:val="24"/>
        </w:rPr>
        <w:t>Hakim Research Journal</w:t>
      </w:r>
      <w:r w:rsidRPr="00BE69DF">
        <w:rPr>
          <w:rFonts w:ascii="Times New Roman" w:hAnsi="Times New Roman" w:cs="Times New Roman"/>
          <w:sz w:val="24"/>
          <w:szCs w:val="24"/>
        </w:rPr>
        <w:t>, 13(1), 11-18. https://www.sid.ir/en/journal/ViewPaper.aspx?id=186015</w:t>
      </w:r>
    </w:p>
    <w:p w14:paraId="729E6E47" w14:textId="6B0613BE" w:rsidR="00537D4B" w:rsidRPr="00BE69DF" w:rsidRDefault="00537D4B" w:rsidP="00537D4B">
      <w:pPr>
        <w:autoSpaceDE w:val="0"/>
        <w:autoSpaceDN w:val="0"/>
        <w:adjustRightInd w:val="0"/>
        <w:spacing w:after="0" w:line="480" w:lineRule="auto"/>
        <w:ind w:left="619" w:hangingChars="258" w:hanging="619"/>
        <w:jc w:val="both"/>
        <w:rPr>
          <w:rFonts w:ascii="Times New Roman" w:hAnsi="Times New Roman" w:cs="Times New Roman"/>
          <w:sz w:val="24"/>
          <w:szCs w:val="24"/>
        </w:rPr>
      </w:pPr>
      <w:r w:rsidRPr="00BE69DF">
        <w:rPr>
          <w:rFonts w:ascii="Times New Roman" w:hAnsi="Times New Roman" w:cs="Times New Roman"/>
          <w:sz w:val="24"/>
          <w:szCs w:val="24"/>
        </w:rPr>
        <w:lastRenderedPageBreak/>
        <w:t xml:space="preserve">Bailey, R., &amp; Wells, A. (2013). Does metacognition make a unique contribution to health anxiety when controlling for neuroticism, illness cognition, and somatosensory amplification? </w:t>
      </w:r>
      <w:r w:rsidRPr="00BE69DF">
        <w:rPr>
          <w:rFonts w:ascii="Times New Roman" w:hAnsi="Times New Roman" w:cs="Times New Roman"/>
          <w:i/>
          <w:iCs/>
          <w:sz w:val="24"/>
          <w:szCs w:val="24"/>
        </w:rPr>
        <w:t>Journal of Cognitive Psychotherapy</w:t>
      </w:r>
      <w:r w:rsidRPr="00BE69DF">
        <w:rPr>
          <w:rFonts w:ascii="Times New Roman" w:hAnsi="Times New Roman" w:cs="Times New Roman"/>
          <w:sz w:val="24"/>
          <w:szCs w:val="24"/>
        </w:rPr>
        <w:t xml:space="preserve">, </w:t>
      </w:r>
      <w:r w:rsidRPr="00BE69DF">
        <w:rPr>
          <w:rFonts w:ascii="Times New Roman" w:hAnsi="Times New Roman" w:cs="Times New Roman"/>
          <w:i/>
          <w:iCs/>
          <w:sz w:val="24"/>
          <w:szCs w:val="24"/>
        </w:rPr>
        <w:t>27</w:t>
      </w:r>
      <w:r w:rsidRPr="00BE69DF">
        <w:rPr>
          <w:rFonts w:ascii="Times New Roman" w:hAnsi="Times New Roman" w:cs="Times New Roman"/>
          <w:sz w:val="24"/>
          <w:szCs w:val="24"/>
        </w:rPr>
        <w:t>(4), 327–337. DOI:10.1891/0889-8391.27.4.327.</w:t>
      </w:r>
    </w:p>
    <w:p w14:paraId="42F97F3F" w14:textId="77777777" w:rsidR="00537D4B" w:rsidRPr="00BE69DF" w:rsidRDefault="00537D4B" w:rsidP="00537D4B">
      <w:pPr>
        <w:autoSpaceDE w:val="0"/>
        <w:autoSpaceDN w:val="0"/>
        <w:adjustRightInd w:val="0"/>
        <w:spacing w:after="0" w:line="480" w:lineRule="auto"/>
        <w:ind w:left="619" w:hangingChars="258" w:hanging="619"/>
        <w:jc w:val="both"/>
        <w:rPr>
          <w:rFonts w:ascii="Times New Roman" w:hAnsi="Times New Roman" w:cs="Times New Roman"/>
          <w:sz w:val="24"/>
          <w:szCs w:val="24"/>
        </w:rPr>
      </w:pPr>
      <w:r w:rsidRPr="00BE69DF">
        <w:rPr>
          <w:rFonts w:ascii="Times New Roman" w:hAnsi="Times New Roman" w:cs="Times New Roman"/>
          <w:sz w:val="24"/>
          <w:szCs w:val="24"/>
        </w:rPr>
        <w:t>Bailey, R., &amp; Wells, A. (2015a). Metacognitive beliefs moderate the relationship between</w:t>
      </w:r>
      <w:r w:rsidRPr="00BE69DF">
        <w:rPr>
          <w:rFonts w:ascii="Times New Roman" w:hAnsi="Times New Roman" w:cs="Times New Roman"/>
          <w:sz w:val="24"/>
          <w:szCs w:val="24"/>
          <w:rtl/>
          <w:lang w:bidi="fa-IR"/>
        </w:rPr>
        <w:t xml:space="preserve"> </w:t>
      </w:r>
      <w:r w:rsidRPr="00BE69DF">
        <w:rPr>
          <w:rFonts w:ascii="Times New Roman" w:hAnsi="Times New Roman" w:cs="Times New Roman"/>
          <w:sz w:val="24"/>
          <w:szCs w:val="24"/>
        </w:rPr>
        <w:t xml:space="preserve">catastrophic misinterpretation and health anxiety. </w:t>
      </w:r>
      <w:r w:rsidRPr="00BE69DF">
        <w:rPr>
          <w:rFonts w:ascii="Times New Roman" w:hAnsi="Times New Roman" w:cs="Times New Roman"/>
          <w:i/>
          <w:iCs/>
          <w:sz w:val="24"/>
          <w:szCs w:val="24"/>
        </w:rPr>
        <w:t>Journal of Anxiety Disorders</w:t>
      </w:r>
      <w:r w:rsidRPr="00BE69DF">
        <w:rPr>
          <w:rFonts w:ascii="Times New Roman" w:hAnsi="Times New Roman" w:cs="Times New Roman"/>
          <w:sz w:val="24"/>
          <w:szCs w:val="24"/>
        </w:rPr>
        <w:t>, 34,</w:t>
      </w:r>
      <w:r w:rsidRPr="00BE69DF">
        <w:rPr>
          <w:rFonts w:ascii="Times New Roman" w:hAnsi="Times New Roman" w:cs="Times New Roman"/>
          <w:sz w:val="24"/>
          <w:szCs w:val="24"/>
          <w:rtl/>
          <w:lang w:bidi="fa-IR"/>
        </w:rPr>
        <w:t xml:space="preserve"> </w:t>
      </w:r>
      <w:r w:rsidRPr="00BE69DF">
        <w:rPr>
          <w:rFonts w:ascii="Times New Roman" w:hAnsi="Times New Roman" w:cs="Times New Roman"/>
          <w:sz w:val="24"/>
          <w:szCs w:val="24"/>
        </w:rPr>
        <w:t>8–14.</w:t>
      </w:r>
    </w:p>
    <w:p w14:paraId="78936BA0" w14:textId="369F3BBD" w:rsidR="00537D4B" w:rsidRPr="00BE69DF" w:rsidRDefault="00537D4B" w:rsidP="00537D4B">
      <w:pPr>
        <w:autoSpaceDE w:val="0"/>
        <w:autoSpaceDN w:val="0"/>
        <w:adjustRightInd w:val="0"/>
        <w:spacing w:after="0" w:line="480" w:lineRule="auto"/>
        <w:ind w:left="619" w:hangingChars="258" w:hanging="619"/>
        <w:jc w:val="both"/>
        <w:rPr>
          <w:rFonts w:ascii="Times New Roman" w:hAnsi="Times New Roman" w:cs="Times New Roman"/>
          <w:sz w:val="24"/>
          <w:szCs w:val="24"/>
        </w:rPr>
      </w:pPr>
      <w:r w:rsidRPr="00BE69DF">
        <w:rPr>
          <w:rFonts w:ascii="Times New Roman" w:hAnsi="Times New Roman" w:cs="Times New Roman"/>
          <w:sz w:val="24"/>
          <w:szCs w:val="24"/>
        </w:rPr>
        <w:t xml:space="preserve">Bailey, R., &amp; Wells, A. (2015c) Development and initial validation of a measure of metacognitive beliefs in health anxiety: The MCQHA. </w:t>
      </w:r>
      <w:r w:rsidRPr="00BE69DF">
        <w:rPr>
          <w:rFonts w:ascii="Times New Roman" w:hAnsi="Times New Roman" w:cs="Times New Roman"/>
          <w:i/>
          <w:iCs/>
          <w:sz w:val="24"/>
          <w:szCs w:val="24"/>
        </w:rPr>
        <w:t>Psychiatry Research</w:t>
      </w:r>
      <w:r w:rsidRPr="00BE69DF">
        <w:rPr>
          <w:rFonts w:ascii="Times New Roman" w:hAnsi="Times New Roman" w:cs="Times New Roman"/>
          <w:sz w:val="24"/>
          <w:szCs w:val="24"/>
        </w:rPr>
        <w:t>, 230 (3), 871877. ISSN 01651781.</w:t>
      </w:r>
      <w:r w:rsidR="00171138" w:rsidRPr="00BE69DF">
        <w:rPr>
          <w:rFonts w:ascii="Times New Roman" w:hAnsi="Times New Roman" w:cs="Times New Roman"/>
          <w:sz w:val="24"/>
          <w:szCs w:val="24"/>
        </w:rPr>
        <w:t xml:space="preserve"> https://doi.org/10.1016/j.psychres.2015.11.035</w:t>
      </w:r>
    </w:p>
    <w:p w14:paraId="4A94CDDD" w14:textId="77777777" w:rsidR="00537D4B" w:rsidRPr="00BE69DF" w:rsidRDefault="00537D4B" w:rsidP="00537D4B">
      <w:pPr>
        <w:autoSpaceDE w:val="0"/>
        <w:autoSpaceDN w:val="0"/>
        <w:adjustRightInd w:val="0"/>
        <w:spacing w:after="0" w:line="480" w:lineRule="auto"/>
        <w:ind w:left="619" w:hangingChars="258" w:hanging="619"/>
        <w:jc w:val="both"/>
        <w:rPr>
          <w:rFonts w:ascii="Times New Roman" w:hAnsi="Times New Roman" w:cs="Times New Roman"/>
          <w:sz w:val="24"/>
          <w:szCs w:val="24"/>
        </w:rPr>
      </w:pPr>
      <w:r w:rsidRPr="00BE69DF">
        <w:rPr>
          <w:rFonts w:ascii="Times New Roman" w:hAnsi="Times New Roman" w:cs="Times New Roman"/>
          <w:sz w:val="24"/>
          <w:szCs w:val="24"/>
        </w:rPr>
        <w:t xml:space="preserve">Bailey, R., &amp; Wells, A. (2015b). Illness beliefs in predicting health anxiety: An evaluation of the metacognitive versus the cognitive models. </w:t>
      </w:r>
      <w:r w:rsidRPr="00BE69DF">
        <w:rPr>
          <w:rFonts w:ascii="Times New Roman" w:hAnsi="Times New Roman" w:cs="Times New Roman"/>
          <w:i/>
          <w:iCs/>
          <w:sz w:val="24"/>
          <w:szCs w:val="24"/>
        </w:rPr>
        <w:t>The Australian Psychological Society</w:t>
      </w:r>
      <w:r w:rsidRPr="00BE69DF">
        <w:rPr>
          <w:rFonts w:ascii="Times New Roman" w:hAnsi="Times New Roman" w:cs="Times New Roman"/>
          <w:sz w:val="24"/>
          <w:szCs w:val="24"/>
        </w:rPr>
        <w:t>, DOI:10.1111/cp.12078</w:t>
      </w:r>
      <w:r w:rsidRPr="00BE69DF">
        <w:rPr>
          <w:rFonts w:ascii="Times New Roman" w:hAnsi="Times New Roman" w:cs="Times New Roman"/>
          <w:sz w:val="24"/>
          <w:szCs w:val="24"/>
          <w:rtl/>
        </w:rPr>
        <w:t>.</w:t>
      </w:r>
    </w:p>
    <w:p w14:paraId="49AA7120" w14:textId="7D8E38D6" w:rsidR="00537D4B" w:rsidRPr="00BE69DF" w:rsidRDefault="00537D4B" w:rsidP="00537D4B">
      <w:pPr>
        <w:autoSpaceDE w:val="0"/>
        <w:autoSpaceDN w:val="0"/>
        <w:adjustRightInd w:val="0"/>
        <w:spacing w:after="0" w:line="480" w:lineRule="auto"/>
        <w:ind w:left="619" w:hangingChars="258" w:hanging="619"/>
        <w:jc w:val="both"/>
        <w:rPr>
          <w:rFonts w:ascii="Times New Roman" w:hAnsi="Times New Roman" w:cs="Times New Roman"/>
          <w:sz w:val="24"/>
          <w:szCs w:val="24"/>
        </w:rPr>
      </w:pPr>
      <w:r w:rsidRPr="00BE69DF">
        <w:rPr>
          <w:rFonts w:ascii="Times New Roman" w:hAnsi="Times New Roman" w:cs="Times New Roman"/>
          <w:sz w:val="24"/>
          <w:szCs w:val="24"/>
        </w:rPr>
        <w:t xml:space="preserve">Barenbrügge, J., </w:t>
      </w:r>
      <w:proofErr w:type="spellStart"/>
      <w:r w:rsidRPr="00BE69DF">
        <w:rPr>
          <w:rFonts w:ascii="Times New Roman" w:hAnsi="Times New Roman" w:cs="Times New Roman"/>
          <w:sz w:val="24"/>
          <w:szCs w:val="24"/>
        </w:rPr>
        <w:t>Glöckner-Rist</w:t>
      </w:r>
      <w:proofErr w:type="spellEnd"/>
      <w:r w:rsidRPr="00BE69DF">
        <w:rPr>
          <w:rFonts w:ascii="Times New Roman" w:hAnsi="Times New Roman" w:cs="Times New Roman"/>
          <w:sz w:val="24"/>
          <w:szCs w:val="24"/>
        </w:rPr>
        <w:t xml:space="preserve">, A., &amp; </w:t>
      </w:r>
      <w:proofErr w:type="spellStart"/>
      <w:r w:rsidRPr="00BE69DF">
        <w:rPr>
          <w:rFonts w:ascii="Times New Roman" w:hAnsi="Times New Roman" w:cs="Times New Roman"/>
          <w:sz w:val="24"/>
          <w:szCs w:val="24"/>
        </w:rPr>
        <w:t>Rist</w:t>
      </w:r>
      <w:proofErr w:type="spellEnd"/>
      <w:r w:rsidRPr="00BE69DF">
        <w:rPr>
          <w:rFonts w:ascii="Times New Roman" w:hAnsi="Times New Roman" w:cs="Times New Roman"/>
          <w:sz w:val="24"/>
          <w:szCs w:val="24"/>
        </w:rPr>
        <w:t xml:space="preserve">, F. (2013). Positive </w:t>
      </w:r>
      <w:r w:rsidR="00171138" w:rsidRPr="00BE69DF">
        <w:rPr>
          <w:rFonts w:ascii="Times New Roman" w:hAnsi="Times New Roman" w:cs="Times New Roman"/>
          <w:sz w:val="24"/>
          <w:szCs w:val="24"/>
        </w:rPr>
        <w:t>and</w:t>
      </w:r>
      <w:r w:rsidRPr="00BE69DF">
        <w:rPr>
          <w:rFonts w:ascii="Times New Roman" w:hAnsi="Times New Roman" w:cs="Times New Roman"/>
          <w:sz w:val="24"/>
          <w:szCs w:val="24"/>
        </w:rPr>
        <w:t xml:space="preserve"> negative </w:t>
      </w:r>
      <w:proofErr w:type="spellStart"/>
      <w:r w:rsidRPr="00BE69DF">
        <w:rPr>
          <w:rFonts w:ascii="Times New Roman" w:hAnsi="Times New Roman" w:cs="Times New Roman"/>
          <w:sz w:val="24"/>
          <w:szCs w:val="24"/>
        </w:rPr>
        <w:t>Metakognitionen</w:t>
      </w:r>
      <w:proofErr w:type="spellEnd"/>
      <w:r w:rsidRPr="00BE69DF">
        <w:rPr>
          <w:rFonts w:ascii="Times New Roman" w:hAnsi="Times New Roman" w:cs="Times New Roman"/>
          <w:sz w:val="24"/>
          <w:szCs w:val="24"/>
        </w:rPr>
        <w:t xml:space="preserve"> </w:t>
      </w:r>
      <w:proofErr w:type="spellStart"/>
      <w:r w:rsidRPr="00BE69DF">
        <w:rPr>
          <w:rFonts w:ascii="Times New Roman" w:hAnsi="Times New Roman" w:cs="Times New Roman"/>
          <w:sz w:val="24"/>
          <w:szCs w:val="24"/>
        </w:rPr>
        <w:t>über</w:t>
      </w:r>
      <w:proofErr w:type="spellEnd"/>
      <w:r w:rsidRPr="00BE69DF">
        <w:rPr>
          <w:rFonts w:ascii="Times New Roman" w:hAnsi="Times New Roman" w:cs="Times New Roman"/>
          <w:sz w:val="24"/>
          <w:szCs w:val="24"/>
        </w:rPr>
        <w:t xml:space="preserve"> </w:t>
      </w:r>
      <w:proofErr w:type="spellStart"/>
      <w:r w:rsidRPr="00BE69DF">
        <w:rPr>
          <w:rFonts w:ascii="Times New Roman" w:hAnsi="Times New Roman" w:cs="Times New Roman"/>
          <w:sz w:val="24"/>
          <w:szCs w:val="24"/>
        </w:rPr>
        <w:t>Krankheitssorgen</w:t>
      </w:r>
      <w:proofErr w:type="spellEnd"/>
      <w:r w:rsidRPr="00BE69DF">
        <w:rPr>
          <w:rFonts w:ascii="Times New Roman" w:hAnsi="Times New Roman" w:cs="Times New Roman"/>
          <w:sz w:val="24"/>
          <w:szCs w:val="24"/>
        </w:rPr>
        <w:t xml:space="preserve">. </w:t>
      </w:r>
      <w:proofErr w:type="spellStart"/>
      <w:r w:rsidRPr="00BE69DF">
        <w:rPr>
          <w:rFonts w:ascii="Times New Roman" w:hAnsi="Times New Roman" w:cs="Times New Roman"/>
          <w:sz w:val="24"/>
          <w:szCs w:val="24"/>
        </w:rPr>
        <w:t>Psychotherapeut</w:t>
      </w:r>
      <w:proofErr w:type="spellEnd"/>
      <w:r w:rsidRPr="00BE69DF">
        <w:rPr>
          <w:rFonts w:ascii="Times New Roman" w:hAnsi="Times New Roman" w:cs="Times New Roman"/>
          <w:sz w:val="24"/>
          <w:szCs w:val="24"/>
        </w:rPr>
        <w:t xml:space="preserve">. </w:t>
      </w:r>
      <w:hyperlink r:id="rId15" w:history="1">
        <w:r w:rsidRPr="00BE69DF">
          <w:rPr>
            <w:rFonts w:ascii="Times New Roman" w:hAnsi="Times New Roman" w:cs="Times New Roman"/>
            <w:i/>
            <w:iCs/>
            <w:sz w:val="24"/>
            <w:szCs w:val="24"/>
          </w:rPr>
          <w:t>Psychotherapeut</w:t>
        </w:r>
      </w:hyperlink>
      <w:r w:rsidRPr="00BE69DF">
        <w:rPr>
          <w:rFonts w:ascii="Times New Roman" w:hAnsi="Times New Roman" w:cs="Times New Roman"/>
          <w:i/>
          <w:iCs/>
          <w:sz w:val="24"/>
          <w:szCs w:val="24"/>
        </w:rPr>
        <w:t>,</w:t>
      </w:r>
      <w:r w:rsidRPr="00BE69DF">
        <w:rPr>
          <w:rFonts w:ascii="Times New Roman" w:hAnsi="Times New Roman" w:cs="Times New Roman"/>
          <w:sz w:val="24"/>
          <w:szCs w:val="24"/>
        </w:rPr>
        <w:t xml:space="preserve"> 58(6), 560-568.</w:t>
      </w:r>
      <w:r w:rsidR="00171138" w:rsidRPr="00BE69DF">
        <w:rPr>
          <w:rFonts w:ascii="Times New Roman" w:hAnsi="Times New Roman" w:cs="Times New Roman"/>
          <w:color w:val="333333"/>
          <w:sz w:val="24"/>
          <w:szCs w:val="24"/>
          <w:shd w:val="clear" w:color="auto" w:fill="FCFCFC"/>
        </w:rPr>
        <w:t xml:space="preserve"> https://doi.org/10.1007/s00278-013-1016-2</w:t>
      </w:r>
    </w:p>
    <w:p w14:paraId="2AC2AA4C" w14:textId="5427702A" w:rsidR="00537D4B" w:rsidRPr="00BE69DF" w:rsidRDefault="00537D4B" w:rsidP="00537D4B">
      <w:pPr>
        <w:autoSpaceDE w:val="0"/>
        <w:autoSpaceDN w:val="0"/>
        <w:adjustRightInd w:val="0"/>
        <w:spacing w:after="0" w:line="480" w:lineRule="auto"/>
        <w:ind w:left="567" w:hanging="567"/>
        <w:jc w:val="both"/>
        <w:rPr>
          <w:rStyle w:val="title-text"/>
          <w:rFonts w:ascii="Times New Roman" w:hAnsi="Times New Roman" w:cs="Times New Roman"/>
          <w:sz w:val="24"/>
          <w:szCs w:val="24"/>
        </w:rPr>
      </w:pPr>
      <w:r w:rsidRPr="00BE69DF">
        <w:rPr>
          <w:rStyle w:val="title-text"/>
          <w:rFonts w:ascii="Times New Roman" w:hAnsi="Times New Roman" w:cs="Times New Roman"/>
          <w:sz w:val="24"/>
          <w:szCs w:val="24"/>
        </w:rPr>
        <w:t xml:space="preserve">Bernstein, A., Marshall, E.C., Zvolensky, M.J. (2011). Multi-Method Evaluation of Distress Tolerance Measures and Construct(s): Concurrent Relations to Mood and Anxiety Psychopathology and Quality of Life. </w:t>
      </w:r>
      <w:r w:rsidRPr="00BE69DF">
        <w:rPr>
          <w:rStyle w:val="title-text"/>
          <w:rFonts w:ascii="Times New Roman" w:hAnsi="Times New Roman" w:cs="Times New Roman"/>
          <w:i/>
          <w:iCs/>
          <w:sz w:val="24"/>
          <w:szCs w:val="24"/>
        </w:rPr>
        <w:t>Journal of Experimental Psychopathology</w:t>
      </w:r>
      <w:r w:rsidRPr="00BE69DF">
        <w:rPr>
          <w:rStyle w:val="title-text"/>
          <w:rFonts w:ascii="Times New Roman" w:hAnsi="Times New Roman" w:cs="Times New Roman"/>
          <w:sz w:val="24"/>
          <w:szCs w:val="24"/>
        </w:rPr>
        <w:t>, 2(3), 386–399.</w:t>
      </w:r>
      <w:r w:rsidR="00171138" w:rsidRPr="00BE69DF">
        <w:rPr>
          <w:rFonts w:ascii="Times New Roman" w:hAnsi="Times New Roman" w:cs="Times New Roman"/>
          <w:sz w:val="24"/>
          <w:szCs w:val="24"/>
        </w:rPr>
        <w:t xml:space="preserve"> </w:t>
      </w:r>
      <w:r w:rsidR="00171138" w:rsidRPr="00BE69DF">
        <w:rPr>
          <w:rStyle w:val="title-text"/>
          <w:rFonts w:ascii="Times New Roman" w:hAnsi="Times New Roman" w:cs="Times New Roman"/>
          <w:sz w:val="24"/>
          <w:szCs w:val="24"/>
        </w:rPr>
        <w:t>https://doi.org/10.5127%2Fjep.006610</w:t>
      </w:r>
    </w:p>
    <w:p w14:paraId="090BFF01" w14:textId="7D537018" w:rsidR="00537D4B" w:rsidRPr="00BE69DF" w:rsidRDefault="00537D4B" w:rsidP="00537D4B">
      <w:pPr>
        <w:autoSpaceDE w:val="0"/>
        <w:autoSpaceDN w:val="0"/>
        <w:adjustRightInd w:val="0"/>
        <w:spacing w:after="0" w:line="480" w:lineRule="auto"/>
        <w:ind w:left="567" w:hanging="567"/>
        <w:jc w:val="both"/>
        <w:rPr>
          <w:rFonts w:ascii="Times New Roman" w:hAnsi="Times New Roman" w:cs="Times New Roman"/>
          <w:sz w:val="24"/>
          <w:szCs w:val="24"/>
        </w:rPr>
      </w:pPr>
      <w:r w:rsidRPr="00BE69DF">
        <w:rPr>
          <w:rFonts w:ascii="Times New Roman" w:hAnsi="Times New Roman" w:cs="Times New Roman"/>
          <w:sz w:val="24"/>
          <w:szCs w:val="24"/>
        </w:rPr>
        <w:t xml:space="preserve">Brandt, C.P., Zvolensky, M.J., &amp; Bonn-Miller, M. (2013). Distress tolerance, emotion dysregulation, and anxiety and depressive symptoms among HIV+ individuals. </w:t>
      </w:r>
      <w:r w:rsidRPr="00BE69DF">
        <w:rPr>
          <w:rFonts w:ascii="Times New Roman" w:hAnsi="Times New Roman" w:cs="Times New Roman"/>
          <w:i/>
          <w:iCs/>
          <w:sz w:val="24"/>
          <w:szCs w:val="24"/>
        </w:rPr>
        <w:t>Cognitive</w:t>
      </w:r>
      <w:r w:rsidRPr="00BE69DF">
        <w:rPr>
          <w:rFonts w:ascii="Times New Roman" w:hAnsi="Times New Roman" w:cs="Times New Roman"/>
          <w:sz w:val="24"/>
          <w:szCs w:val="24"/>
        </w:rPr>
        <w:t xml:space="preserve"> </w:t>
      </w:r>
      <w:r w:rsidRPr="00BE69DF">
        <w:rPr>
          <w:rFonts w:ascii="Times New Roman" w:hAnsi="Times New Roman" w:cs="Times New Roman"/>
          <w:i/>
          <w:iCs/>
          <w:sz w:val="24"/>
          <w:szCs w:val="24"/>
        </w:rPr>
        <w:t>Therapy and Research, 37</w:t>
      </w:r>
      <w:r w:rsidRPr="00BE69DF">
        <w:rPr>
          <w:rFonts w:ascii="Times New Roman" w:hAnsi="Times New Roman" w:cs="Times New Roman"/>
          <w:sz w:val="24"/>
          <w:szCs w:val="24"/>
        </w:rPr>
        <w:t>(3), 446-455.</w:t>
      </w:r>
      <w:r w:rsidR="00171138" w:rsidRPr="00BE69DF">
        <w:rPr>
          <w:rFonts w:ascii="Times New Roman" w:hAnsi="Times New Roman" w:cs="Times New Roman"/>
          <w:color w:val="333333"/>
          <w:sz w:val="24"/>
          <w:szCs w:val="24"/>
          <w:shd w:val="clear" w:color="auto" w:fill="FCFCFC"/>
        </w:rPr>
        <w:t xml:space="preserve"> https://doi.org/10.1007/s10608-012-9497-9</w:t>
      </w:r>
    </w:p>
    <w:p w14:paraId="2C42713A" w14:textId="77777777" w:rsidR="00537D4B" w:rsidRPr="00BE69DF" w:rsidRDefault="00537D4B" w:rsidP="00537D4B">
      <w:pPr>
        <w:autoSpaceDE w:val="0"/>
        <w:autoSpaceDN w:val="0"/>
        <w:adjustRightInd w:val="0"/>
        <w:spacing w:after="0" w:line="480" w:lineRule="auto"/>
        <w:ind w:left="567" w:hanging="567"/>
        <w:jc w:val="both"/>
        <w:rPr>
          <w:rFonts w:ascii="Times New Roman" w:hAnsi="Times New Roman" w:cs="Times New Roman"/>
          <w:sz w:val="24"/>
          <w:szCs w:val="24"/>
        </w:rPr>
      </w:pPr>
      <w:r w:rsidRPr="00BE69DF">
        <w:rPr>
          <w:rFonts w:ascii="Times New Roman" w:hAnsi="Times New Roman" w:cs="Times New Roman"/>
          <w:sz w:val="24"/>
          <w:szCs w:val="24"/>
        </w:rPr>
        <w:lastRenderedPageBreak/>
        <w:t xml:space="preserve">Brown, R.J., Skelly, N., Chew-Graham, C.A. (2019). Online health research and health anxiety: a systematic review and conceptual integration, </w:t>
      </w:r>
      <w:r w:rsidRPr="00BE69DF">
        <w:rPr>
          <w:rFonts w:ascii="Times New Roman" w:hAnsi="Times New Roman" w:cs="Times New Roman"/>
          <w:i/>
          <w:iCs/>
          <w:sz w:val="24"/>
          <w:szCs w:val="24"/>
        </w:rPr>
        <w:t>Clinical Psychology Science and Practice</w:t>
      </w:r>
      <w:r w:rsidRPr="00BE69DF">
        <w:rPr>
          <w:rFonts w:ascii="Times New Roman" w:hAnsi="Times New Roman" w:cs="Times New Roman"/>
          <w:sz w:val="24"/>
          <w:szCs w:val="24"/>
        </w:rPr>
        <w:t>, 27(2), DOI: </w:t>
      </w:r>
      <w:hyperlink r:id="rId16" w:history="1">
        <w:r w:rsidRPr="00BE69DF">
          <w:rPr>
            <w:rStyle w:val="Hyperlink"/>
            <w:rFonts w:ascii="Times New Roman" w:hAnsi="Times New Roman" w:cs="Times New Roman"/>
            <w:color w:val="auto"/>
            <w:sz w:val="24"/>
            <w:szCs w:val="24"/>
            <w:u w:val="none"/>
            <w:bdr w:val="none" w:sz="0" w:space="0" w:color="auto" w:frame="1"/>
          </w:rPr>
          <w:t>10.1111/cpsp.12299</w:t>
        </w:r>
      </w:hyperlink>
      <w:r w:rsidRPr="00BE69DF">
        <w:rPr>
          <w:rFonts w:ascii="Times New Roman" w:hAnsi="Times New Roman" w:cs="Times New Roman"/>
          <w:sz w:val="24"/>
          <w:szCs w:val="24"/>
        </w:rPr>
        <w:t>.</w:t>
      </w:r>
    </w:p>
    <w:p w14:paraId="0BFE89D4" w14:textId="70BABCE1" w:rsidR="00537D4B" w:rsidRPr="00BE69DF" w:rsidRDefault="00537D4B" w:rsidP="00537D4B">
      <w:pPr>
        <w:autoSpaceDE w:val="0"/>
        <w:autoSpaceDN w:val="0"/>
        <w:adjustRightInd w:val="0"/>
        <w:spacing w:after="0" w:line="480" w:lineRule="auto"/>
        <w:ind w:left="619" w:hangingChars="258" w:hanging="619"/>
        <w:jc w:val="both"/>
        <w:rPr>
          <w:rFonts w:ascii="Times New Roman" w:hAnsi="Times New Roman" w:cs="Times New Roman"/>
          <w:sz w:val="24"/>
          <w:szCs w:val="24"/>
        </w:rPr>
      </w:pPr>
      <w:r w:rsidRPr="00BE69DF">
        <w:rPr>
          <w:rFonts w:ascii="Times New Roman" w:hAnsi="Times New Roman" w:cs="Times New Roman"/>
          <w:sz w:val="24"/>
          <w:szCs w:val="24"/>
        </w:rPr>
        <w:t xml:space="preserve">Cao, W., Fang, Z., Hou, G., Han, M., Xu, X., Dong, J., Zheng, J. (2020). The psychological impact of the COVID-19 epidemic on college students in China. </w:t>
      </w:r>
      <w:r w:rsidRPr="00BE69DF">
        <w:rPr>
          <w:rFonts w:ascii="Times New Roman" w:hAnsi="Times New Roman" w:cs="Times New Roman"/>
          <w:i/>
          <w:iCs/>
          <w:sz w:val="24"/>
          <w:szCs w:val="24"/>
        </w:rPr>
        <w:t>Psychiatry Research</w:t>
      </w:r>
      <w:r w:rsidRPr="00BE69DF">
        <w:rPr>
          <w:rFonts w:ascii="Times New Roman" w:hAnsi="Times New Roman" w:cs="Times New Roman"/>
          <w:sz w:val="24"/>
          <w:szCs w:val="24"/>
        </w:rPr>
        <w:t>, 287, 112934.</w:t>
      </w:r>
      <w:r w:rsidR="00171138" w:rsidRPr="00BE69DF">
        <w:rPr>
          <w:rFonts w:ascii="Times New Roman" w:hAnsi="Times New Roman" w:cs="Times New Roman"/>
          <w:sz w:val="24"/>
          <w:szCs w:val="24"/>
        </w:rPr>
        <w:t xml:space="preserve"> https://doi.org/10.1016/j.psychres.2020.112934</w:t>
      </w:r>
    </w:p>
    <w:p w14:paraId="3EFA2FA1" w14:textId="5B4BFF4A" w:rsidR="00537D4B" w:rsidRPr="00BE69DF" w:rsidRDefault="00537D4B" w:rsidP="00537D4B">
      <w:pPr>
        <w:autoSpaceDE w:val="0"/>
        <w:autoSpaceDN w:val="0"/>
        <w:adjustRightInd w:val="0"/>
        <w:spacing w:after="0" w:line="480" w:lineRule="auto"/>
        <w:ind w:left="619" w:hangingChars="258" w:hanging="619"/>
        <w:jc w:val="both"/>
        <w:rPr>
          <w:rFonts w:ascii="Times New Roman" w:hAnsi="Times New Roman" w:cs="Times New Roman"/>
          <w:sz w:val="24"/>
          <w:szCs w:val="24"/>
        </w:rPr>
      </w:pPr>
      <w:r w:rsidRPr="00BE69DF">
        <w:rPr>
          <w:rFonts w:ascii="Times New Roman" w:hAnsi="Times New Roman" w:cs="Times New Roman"/>
          <w:sz w:val="24"/>
          <w:szCs w:val="24"/>
        </w:rPr>
        <w:t xml:space="preserve">Carleton, R.N. (2016). Into the unknown: A review and synthesis of contemporary models involving uncertainty. </w:t>
      </w:r>
      <w:r w:rsidRPr="00BE69DF">
        <w:rPr>
          <w:rFonts w:ascii="Times New Roman" w:hAnsi="Times New Roman" w:cs="Times New Roman"/>
          <w:i/>
          <w:iCs/>
          <w:sz w:val="24"/>
          <w:szCs w:val="24"/>
        </w:rPr>
        <w:t>Journal of Anxiety Disorders</w:t>
      </w:r>
      <w:r w:rsidRPr="00BE69DF">
        <w:rPr>
          <w:rFonts w:ascii="Times New Roman" w:hAnsi="Times New Roman" w:cs="Times New Roman"/>
          <w:sz w:val="24"/>
          <w:szCs w:val="24"/>
        </w:rPr>
        <w:t>, 39, 30–43.</w:t>
      </w:r>
      <w:r w:rsidR="00171138" w:rsidRPr="00BE69DF">
        <w:rPr>
          <w:rFonts w:ascii="Times New Roman" w:hAnsi="Times New Roman" w:cs="Times New Roman"/>
          <w:sz w:val="24"/>
          <w:szCs w:val="24"/>
        </w:rPr>
        <w:t xml:space="preserve"> https://doi.org/10.1016/j.janxdis.2016.02.007</w:t>
      </w:r>
    </w:p>
    <w:p w14:paraId="1F02145F" w14:textId="5CBDB6AF" w:rsidR="00537D4B" w:rsidRPr="00BE69DF" w:rsidRDefault="00537D4B" w:rsidP="00537D4B">
      <w:pPr>
        <w:spacing w:after="0" w:line="480" w:lineRule="auto"/>
        <w:ind w:left="567" w:hanging="567"/>
        <w:jc w:val="both"/>
        <w:rPr>
          <w:rFonts w:ascii="Times New Roman" w:eastAsia="Times New Roman" w:hAnsi="Times New Roman" w:cs="Times New Roman"/>
          <w:sz w:val="24"/>
          <w:szCs w:val="24"/>
        </w:rPr>
      </w:pPr>
      <w:r w:rsidRPr="00BE69DF">
        <w:rPr>
          <w:rFonts w:ascii="Times New Roman" w:hAnsi="Times New Roman" w:cs="Times New Roman"/>
          <w:sz w:val="24"/>
          <w:szCs w:val="24"/>
        </w:rPr>
        <w:t xml:space="preserve">Chang, K.C., Hou, W.L., Pakpour, A.H., Lin, C.Y., Griffiths, M.D. (2020). Psychometric testing of three COVID-19-related scales among people with mental illness. </w:t>
      </w:r>
      <w:hyperlink r:id="rId17" w:history="1">
        <w:r w:rsidRPr="00BE69DF">
          <w:rPr>
            <w:rFonts w:ascii="Times New Roman" w:hAnsi="Times New Roman" w:cs="Times New Roman"/>
            <w:i/>
            <w:iCs/>
            <w:sz w:val="24"/>
            <w:szCs w:val="24"/>
          </w:rPr>
          <w:t>International Journal of Mental Health and Addiction</w:t>
        </w:r>
      </w:hyperlink>
      <w:r w:rsidRPr="00BE69DF">
        <w:rPr>
          <w:rFonts w:ascii="Times New Roman" w:hAnsi="Times New Roman" w:cs="Times New Roman"/>
          <w:sz w:val="24"/>
          <w:szCs w:val="24"/>
        </w:rPr>
        <w:t>, 1–13.</w:t>
      </w:r>
      <w:r w:rsidR="00171138" w:rsidRPr="00BE69DF">
        <w:rPr>
          <w:rFonts w:ascii="Times New Roman" w:hAnsi="Times New Roman" w:cs="Times New Roman"/>
          <w:color w:val="333333"/>
          <w:sz w:val="24"/>
          <w:szCs w:val="24"/>
          <w:shd w:val="clear" w:color="auto" w:fill="FCFCFC"/>
        </w:rPr>
        <w:t xml:space="preserve"> https://doi.org/10.1007/s11469-020-00361-6</w:t>
      </w:r>
    </w:p>
    <w:p w14:paraId="2DD45508" w14:textId="4F84004D" w:rsidR="00537D4B" w:rsidRPr="00BE69DF" w:rsidRDefault="00537D4B" w:rsidP="00537D4B">
      <w:pPr>
        <w:spacing w:after="0" w:line="480" w:lineRule="auto"/>
        <w:ind w:left="619" w:hangingChars="258" w:hanging="619"/>
        <w:jc w:val="both"/>
        <w:rPr>
          <w:rFonts w:ascii="Times New Roman" w:hAnsi="Times New Roman" w:cs="Times New Roman"/>
          <w:sz w:val="24"/>
          <w:szCs w:val="24"/>
        </w:rPr>
      </w:pPr>
      <w:r w:rsidRPr="00BE69DF">
        <w:rPr>
          <w:rFonts w:ascii="Times New Roman" w:hAnsi="Times New Roman" w:cs="Times New Roman"/>
          <w:sz w:val="24"/>
          <w:szCs w:val="24"/>
        </w:rPr>
        <w:t xml:space="preserve">Chen, Q., Liang, M., Li, Y., Guo, J., Fei, D., Wang, L., Hi, L., Sheng, C., Cai, Y., Li, X., Wang, J., &amp; Zhang, Z. (2020). Mental health care for medical staff in China during the COVID-19 outbreak. </w:t>
      </w:r>
      <w:r w:rsidRPr="00BE69DF">
        <w:rPr>
          <w:rFonts w:ascii="Times New Roman" w:hAnsi="Times New Roman" w:cs="Times New Roman"/>
          <w:i/>
          <w:iCs/>
          <w:sz w:val="24"/>
          <w:szCs w:val="24"/>
        </w:rPr>
        <w:t>Lancet Psychiatry</w:t>
      </w:r>
      <w:r w:rsidRPr="00BE69DF">
        <w:rPr>
          <w:rFonts w:ascii="Times New Roman" w:hAnsi="Times New Roman" w:cs="Times New Roman"/>
          <w:sz w:val="24"/>
          <w:szCs w:val="24"/>
        </w:rPr>
        <w:t>, 7(4), 6-15.</w:t>
      </w:r>
      <w:r w:rsidR="00171138" w:rsidRPr="00BE69DF">
        <w:rPr>
          <w:rFonts w:ascii="Times New Roman" w:hAnsi="Times New Roman" w:cs="Times New Roman"/>
          <w:sz w:val="24"/>
          <w:szCs w:val="24"/>
        </w:rPr>
        <w:t xml:space="preserve"> https://doi.org/10.1016/S2215-0366(20)30078-X</w:t>
      </w:r>
    </w:p>
    <w:p w14:paraId="45CEE98D" w14:textId="77777777" w:rsidR="00537D4B" w:rsidRPr="00BE69DF" w:rsidRDefault="00537D4B" w:rsidP="00537D4B">
      <w:pPr>
        <w:spacing w:after="0" w:line="480" w:lineRule="auto"/>
        <w:ind w:left="567" w:hanging="567"/>
        <w:jc w:val="both"/>
        <w:rPr>
          <w:rFonts w:ascii="Times New Roman" w:hAnsi="Times New Roman" w:cs="Times New Roman"/>
          <w:sz w:val="24"/>
          <w:szCs w:val="24"/>
        </w:rPr>
      </w:pPr>
      <w:r w:rsidRPr="00BE69DF">
        <w:rPr>
          <w:rFonts w:ascii="Times New Roman" w:hAnsi="Times New Roman" w:cs="Times New Roman"/>
          <w:sz w:val="24"/>
          <w:szCs w:val="24"/>
        </w:rPr>
        <w:t xml:space="preserve">Chi tam, C., Sun, SH., Yang, X., Li, X., Zhou, Y., Shen, </w:t>
      </w:r>
      <w:proofErr w:type="spellStart"/>
      <w:r w:rsidRPr="00BE69DF">
        <w:rPr>
          <w:rFonts w:ascii="Times New Roman" w:hAnsi="Times New Roman" w:cs="Times New Roman"/>
          <w:sz w:val="24"/>
          <w:szCs w:val="24"/>
        </w:rPr>
        <w:t>Zh</w:t>
      </w:r>
      <w:proofErr w:type="spellEnd"/>
      <w:r w:rsidRPr="00BE69DF">
        <w:rPr>
          <w:rFonts w:ascii="Times New Roman" w:hAnsi="Times New Roman" w:cs="Times New Roman"/>
          <w:sz w:val="24"/>
          <w:szCs w:val="24"/>
        </w:rPr>
        <w:t xml:space="preserve">. (2020). Psychological Distress Among HIV Healthcare Providers During the COVID-19 Pandemic in China: Mediating Roles of Institutional Support and Resilience. </w:t>
      </w:r>
      <w:hyperlink r:id="rId18" w:history="1">
        <w:r w:rsidRPr="00BE69DF">
          <w:rPr>
            <w:rFonts w:ascii="Times New Roman" w:hAnsi="Times New Roman" w:cs="Times New Roman"/>
            <w:i/>
            <w:iCs/>
            <w:sz w:val="24"/>
            <w:szCs w:val="24"/>
          </w:rPr>
          <w:t>AIDS and Behavior</w:t>
        </w:r>
      </w:hyperlink>
      <w:r w:rsidRPr="00BE69DF">
        <w:rPr>
          <w:rFonts w:ascii="Times New Roman" w:hAnsi="Times New Roman" w:cs="Times New Roman"/>
          <w:sz w:val="24"/>
          <w:szCs w:val="24"/>
        </w:rPr>
        <w:t>, 21, 1–9. DOI: 10.1007/s10461-020-03068-w.</w:t>
      </w:r>
    </w:p>
    <w:p w14:paraId="2DE2914D" w14:textId="77777777" w:rsidR="00537D4B" w:rsidRPr="00BE69DF" w:rsidRDefault="00537D4B" w:rsidP="00537D4B">
      <w:pPr>
        <w:autoSpaceDE w:val="0"/>
        <w:autoSpaceDN w:val="0"/>
        <w:adjustRightInd w:val="0"/>
        <w:spacing w:after="0" w:line="480" w:lineRule="auto"/>
        <w:ind w:left="619" w:hangingChars="258" w:hanging="619"/>
        <w:jc w:val="both"/>
        <w:rPr>
          <w:rFonts w:ascii="Times New Roman" w:hAnsi="Times New Roman" w:cs="Times New Roman"/>
          <w:sz w:val="24"/>
          <w:szCs w:val="24"/>
        </w:rPr>
      </w:pPr>
      <w:r w:rsidRPr="00BE69DF">
        <w:rPr>
          <w:rFonts w:ascii="Times New Roman" w:hAnsi="Times New Roman" w:cs="Times New Roman"/>
          <w:sz w:val="24"/>
          <w:szCs w:val="24"/>
        </w:rPr>
        <w:t>Chou, C.P., &amp; Bentler, P. M. (1995). Estimates and tests in structural equation modeling. In R. H. Hoyle (Ed.), Structural equation modeling: Concepts, issues, and applications (p. 37–55). Sage Publications, Inc.</w:t>
      </w:r>
    </w:p>
    <w:p w14:paraId="67ED10F6" w14:textId="77777777" w:rsidR="00537D4B" w:rsidRPr="00BE69DF" w:rsidRDefault="00537D4B" w:rsidP="00537D4B">
      <w:pPr>
        <w:autoSpaceDE w:val="0"/>
        <w:autoSpaceDN w:val="0"/>
        <w:adjustRightInd w:val="0"/>
        <w:spacing w:after="0" w:line="480" w:lineRule="auto"/>
        <w:ind w:left="619" w:hangingChars="258" w:hanging="619"/>
        <w:jc w:val="both"/>
        <w:rPr>
          <w:rFonts w:ascii="Times New Roman" w:hAnsi="Times New Roman" w:cs="Times New Roman"/>
          <w:sz w:val="24"/>
          <w:szCs w:val="24"/>
        </w:rPr>
      </w:pPr>
      <w:r w:rsidRPr="00BE69DF">
        <w:rPr>
          <w:rFonts w:ascii="Times New Roman" w:hAnsi="Times New Roman" w:cs="Times New Roman"/>
          <w:sz w:val="24"/>
          <w:szCs w:val="24"/>
        </w:rPr>
        <w:lastRenderedPageBreak/>
        <w:t xml:space="preserve">Creed, F., </w:t>
      </w:r>
      <w:proofErr w:type="spellStart"/>
      <w:r w:rsidRPr="00BE69DF">
        <w:rPr>
          <w:rFonts w:ascii="Times New Roman" w:hAnsi="Times New Roman" w:cs="Times New Roman"/>
          <w:sz w:val="24"/>
          <w:szCs w:val="24"/>
        </w:rPr>
        <w:t>Tomenson</w:t>
      </w:r>
      <w:proofErr w:type="spellEnd"/>
      <w:r w:rsidRPr="00BE69DF">
        <w:rPr>
          <w:rFonts w:ascii="Times New Roman" w:hAnsi="Times New Roman" w:cs="Times New Roman"/>
          <w:sz w:val="24"/>
          <w:szCs w:val="24"/>
        </w:rPr>
        <w:t xml:space="preserve">, B., Chew-Graham, C., Macfarlane, G., &amp; McBeth, J. (2018). The associated features of multiple somatic symptom complexes. </w:t>
      </w:r>
      <w:r w:rsidRPr="00BE69DF">
        <w:rPr>
          <w:rFonts w:ascii="Times New Roman" w:hAnsi="Times New Roman" w:cs="Times New Roman"/>
          <w:i/>
          <w:iCs/>
          <w:sz w:val="24"/>
          <w:szCs w:val="24"/>
        </w:rPr>
        <w:t>Journal of Psychosomatic Research</w:t>
      </w:r>
      <w:r w:rsidRPr="00BE69DF">
        <w:rPr>
          <w:rFonts w:ascii="Times New Roman" w:hAnsi="Times New Roman" w:cs="Times New Roman"/>
          <w:sz w:val="24"/>
          <w:szCs w:val="24"/>
        </w:rPr>
        <w:t xml:space="preserve">, 112, 1–8. </w:t>
      </w:r>
      <w:proofErr w:type="spellStart"/>
      <w:r w:rsidRPr="00BE69DF">
        <w:rPr>
          <w:rFonts w:ascii="Times New Roman" w:hAnsi="Times New Roman" w:cs="Times New Roman"/>
          <w:sz w:val="24"/>
          <w:szCs w:val="24"/>
        </w:rPr>
        <w:t>doi</w:t>
      </w:r>
      <w:proofErr w:type="spellEnd"/>
      <w:r w:rsidRPr="00BE69DF">
        <w:rPr>
          <w:rFonts w:ascii="Times New Roman" w:hAnsi="Times New Roman" w:cs="Times New Roman"/>
          <w:sz w:val="24"/>
          <w:szCs w:val="24"/>
        </w:rPr>
        <w:t>: 10.1016/j.cbpra.2006.01.005.</w:t>
      </w:r>
    </w:p>
    <w:p w14:paraId="0CB08CFB" w14:textId="005F8FBC" w:rsidR="00537D4B" w:rsidRPr="00BE69DF" w:rsidRDefault="00537D4B" w:rsidP="00537D4B">
      <w:pPr>
        <w:spacing w:after="0" w:line="480" w:lineRule="auto"/>
        <w:ind w:left="567" w:hanging="567"/>
        <w:jc w:val="both"/>
        <w:rPr>
          <w:rFonts w:ascii="Times New Roman" w:hAnsi="Times New Roman" w:cs="Times New Roman"/>
          <w:sz w:val="24"/>
          <w:szCs w:val="24"/>
        </w:rPr>
      </w:pPr>
      <w:r w:rsidRPr="00BE69DF">
        <w:rPr>
          <w:rFonts w:ascii="Times New Roman" w:hAnsi="Times New Roman" w:cs="Times New Roman"/>
          <w:sz w:val="24"/>
          <w:szCs w:val="24"/>
        </w:rPr>
        <w:t xml:space="preserve">Enitan, S.S., </w:t>
      </w:r>
      <w:proofErr w:type="spellStart"/>
      <w:r w:rsidRPr="00BE69DF">
        <w:rPr>
          <w:rFonts w:ascii="Times New Roman" w:hAnsi="Times New Roman" w:cs="Times New Roman"/>
          <w:sz w:val="24"/>
          <w:szCs w:val="24"/>
        </w:rPr>
        <w:t>Ibeh</w:t>
      </w:r>
      <w:proofErr w:type="spellEnd"/>
      <w:r w:rsidRPr="00BE69DF">
        <w:rPr>
          <w:rFonts w:ascii="Times New Roman" w:hAnsi="Times New Roman" w:cs="Times New Roman"/>
          <w:sz w:val="24"/>
          <w:szCs w:val="24"/>
        </w:rPr>
        <w:t xml:space="preserve">, I.N., </w:t>
      </w:r>
      <w:proofErr w:type="spellStart"/>
      <w:r w:rsidRPr="00BE69DF">
        <w:rPr>
          <w:rFonts w:ascii="Times New Roman" w:hAnsi="Times New Roman" w:cs="Times New Roman"/>
          <w:sz w:val="24"/>
          <w:szCs w:val="24"/>
        </w:rPr>
        <w:t>Oluremi</w:t>
      </w:r>
      <w:proofErr w:type="spellEnd"/>
      <w:r w:rsidRPr="00BE69DF">
        <w:rPr>
          <w:rFonts w:ascii="Times New Roman" w:hAnsi="Times New Roman" w:cs="Times New Roman"/>
          <w:sz w:val="24"/>
          <w:szCs w:val="24"/>
        </w:rPr>
        <w:t xml:space="preserve">, A.S., </w:t>
      </w:r>
      <w:proofErr w:type="spellStart"/>
      <w:r w:rsidRPr="00BE69DF">
        <w:rPr>
          <w:rFonts w:ascii="Times New Roman" w:hAnsi="Times New Roman" w:cs="Times New Roman"/>
          <w:sz w:val="24"/>
          <w:szCs w:val="24"/>
        </w:rPr>
        <w:t>Olayanju</w:t>
      </w:r>
      <w:proofErr w:type="spellEnd"/>
      <w:r w:rsidRPr="00BE69DF">
        <w:rPr>
          <w:rFonts w:ascii="Times New Roman" w:hAnsi="Times New Roman" w:cs="Times New Roman"/>
          <w:sz w:val="24"/>
          <w:szCs w:val="24"/>
        </w:rPr>
        <w:t xml:space="preserve">, A.O., </w:t>
      </w:r>
      <w:proofErr w:type="spellStart"/>
      <w:r w:rsidRPr="00BE69DF">
        <w:rPr>
          <w:rFonts w:ascii="Times New Roman" w:hAnsi="Times New Roman" w:cs="Times New Roman"/>
          <w:sz w:val="24"/>
          <w:szCs w:val="24"/>
        </w:rPr>
        <w:t>Itodo</w:t>
      </w:r>
      <w:proofErr w:type="spellEnd"/>
      <w:r w:rsidRPr="00BE69DF">
        <w:rPr>
          <w:rFonts w:ascii="Times New Roman" w:hAnsi="Times New Roman" w:cs="Times New Roman"/>
          <w:sz w:val="24"/>
          <w:szCs w:val="24"/>
        </w:rPr>
        <w:t xml:space="preserve">, G.E. (2020). The 2019 novel coronavirus outbreak: </w:t>
      </w:r>
      <w:r w:rsidR="00F730A3" w:rsidRPr="00BE69DF">
        <w:rPr>
          <w:rFonts w:ascii="Times New Roman" w:hAnsi="Times New Roman" w:cs="Times New Roman"/>
          <w:sz w:val="24"/>
          <w:szCs w:val="24"/>
        </w:rPr>
        <w:t>C</w:t>
      </w:r>
      <w:r w:rsidRPr="00BE69DF">
        <w:rPr>
          <w:rFonts w:ascii="Times New Roman" w:hAnsi="Times New Roman" w:cs="Times New Roman"/>
          <w:sz w:val="24"/>
          <w:szCs w:val="24"/>
        </w:rPr>
        <w:t xml:space="preserve">urrent crises, controversies, and global strategies to prevent a pandemic. </w:t>
      </w:r>
      <w:r w:rsidRPr="00BE69DF">
        <w:rPr>
          <w:rFonts w:ascii="Times New Roman" w:hAnsi="Times New Roman" w:cs="Times New Roman"/>
          <w:i/>
          <w:iCs/>
          <w:sz w:val="24"/>
          <w:szCs w:val="24"/>
          <w:shd w:val="clear" w:color="auto" w:fill="FFFFFF"/>
        </w:rPr>
        <w:t>International Journal of Pathogen Research</w:t>
      </w:r>
      <w:r w:rsidRPr="00BE69DF">
        <w:rPr>
          <w:rFonts w:ascii="Times New Roman" w:hAnsi="Times New Roman" w:cs="Times New Roman"/>
          <w:sz w:val="24"/>
          <w:szCs w:val="24"/>
        </w:rPr>
        <w:t>, 4 (1), 1–16.</w:t>
      </w:r>
      <w:r w:rsidR="00C576FC" w:rsidRPr="00BE69DF">
        <w:rPr>
          <w:rFonts w:ascii="Times New Roman" w:hAnsi="Times New Roman" w:cs="Times New Roman"/>
          <w:sz w:val="24"/>
          <w:szCs w:val="24"/>
        </w:rPr>
        <w:t xml:space="preserve"> https://doi.org/10.9734/ijpr/2020/v4i130099</w:t>
      </w:r>
    </w:p>
    <w:p w14:paraId="6C1D23F7" w14:textId="77777777" w:rsidR="00537D4B" w:rsidRPr="00BE69DF" w:rsidRDefault="00537D4B" w:rsidP="00537D4B">
      <w:pPr>
        <w:spacing w:after="0" w:line="480" w:lineRule="auto"/>
        <w:ind w:left="567" w:hanging="567"/>
        <w:jc w:val="both"/>
        <w:rPr>
          <w:rFonts w:ascii="Times New Roman" w:hAnsi="Times New Roman" w:cs="Times New Roman"/>
          <w:sz w:val="24"/>
          <w:szCs w:val="24"/>
        </w:rPr>
      </w:pPr>
      <w:r w:rsidRPr="00BE69DF">
        <w:rPr>
          <w:rFonts w:ascii="Times New Roman" w:hAnsi="Times New Roman" w:cs="Times New Roman"/>
          <w:sz w:val="24"/>
          <w:szCs w:val="24"/>
        </w:rPr>
        <w:t xml:space="preserve">Epidemiology Committee of Covid-19. (2020). Epidemiology of Iran in Coronavirus Epidemic, </w:t>
      </w:r>
      <w:r w:rsidRPr="00BE69DF">
        <w:rPr>
          <w:rFonts w:ascii="Times New Roman" w:hAnsi="Times New Roman" w:cs="Times New Roman"/>
          <w:i/>
          <w:iCs/>
          <w:sz w:val="24"/>
          <w:szCs w:val="24"/>
        </w:rPr>
        <w:t>Iranian Journal of Emergency Medicine</w:t>
      </w:r>
      <w:r w:rsidRPr="00BE69DF">
        <w:rPr>
          <w:rFonts w:ascii="Times New Roman" w:hAnsi="Times New Roman" w:cs="Times New Roman"/>
          <w:sz w:val="24"/>
          <w:szCs w:val="24"/>
        </w:rPr>
        <w:t>, 7(1), 2-3. [Persian].</w:t>
      </w:r>
    </w:p>
    <w:p w14:paraId="34F9B012" w14:textId="06289BB8" w:rsidR="00537D4B" w:rsidRPr="00BE69DF" w:rsidRDefault="00537D4B" w:rsidP="00537D4B">
      <w:pPr>
        <w:spacing w:after="0" w:line="480" w:lineRule="auto"/>
        <w:ind w:left="567" w:hanging="567"/>
        <w:jc w:val="both"/>
        <w:rPr>
          <w:rFonts w:ascii="Times New Roman" w:hAnsi="Times New Roman" w:cs="Times New Roman"/>
          <w:sz w:val="24"/>
          <w:szCs w:val="24"/>
        </w:rPr>
      </w:pPr>
      <w:r w:rsidRPr="00BE69DF">
        <w:rPr>
          <w:rFonts w:ascii="Times New Roman" w:hAnsi="Times New Roman" w:cs="Times New Roman"/>
          <w:sz w:val="24"/>
          <w:szCs w:val="24"/>
        </w:rPr>
        <w:t xml:space="preserve">Felton, J.W., </w:t>
      </w:r>
      <w:proofErr w:type="spellStart"/>
      <w:r w:rsidRPr="00BE69DF">
        <w:rPr>
          <w:rFonts w:ascii="Times New Roman" w:hAnsi="Times New Roman" w:cs="Times New Roman"/>
          <w:sz w:val="24"/>
          <w:szCs w:val="24"/>
        </w:rPr>
        <w:t>Strutz</w:t>
      </w:r>
      <w:proofErr w:type="spellEnd"/>
      <w:r w:rsidRPr="00BE69DF">
        <w:rPr>
          <w:rFonts w:ascii="Times New Roman" w:hAnsi="Times New Roman" w:cs="Times New Roman"/>
          <w:sz w:val="24"/>
          <w:szCs w:val="24"/>
        </w:rPr>
        <w:t xml:space="preserve">, K.L., McCauley, H.L., Poland, C.A., Barnhart, K.J., </w:t>
      </w:r>
      <w:proofErr w:type="spellStart"/>
      <w:r w:rsidRPr="00BE69DF">
        <w:rPr>
          <w:rFonts w:ascii="Times New Roman" w:hAnsi="Times New Roman" w:cs="Times New Roman"/>
          <w:sz w:val="24"/>
          <w:szCs w:val="24"/>
        </w:rPr>
        <w:t>Lejuez</w:t>
      </w:r>
      <w:proofErr w:type="spellEnd"/>
      <w:r w:rsidRPr="00BE69DF">
        <w:rPr>
          <w:rFonts w:ascii="Times New Roman" w:hAnsi="Times New Roman" w:cs="Times New Roman"/>
          <w:sz w:val="24"/>
          <w:szCs w:val="24"/>
        </w:rPr>
        <w:t xml:space="preserve">, C.W. (2019). Delay Discounting Interacts with Distress Tolerance to Predict Depression and Alcohol Use Disorders </w:t>
      </w:r>
      <w:r w:rsidR="00F730A3" w:rsidRPr="00BE69DF">
        <w:rPr>
          <w:rFonts w:ascii="Times New Roman" w:hAnsi="Times New Roman" w:cs="Times New Roman"/>
          <w:sz w:val="24"/>
          <w:szCs w:val="24"/>
        </w:rPr>
        <w:t>A</w:t>
      </w:r>
      <w:r w:rsidRPr="00BE69DF">
        <w:rPr>
          <w:rFonts w:ascii="Times New Roman" w:hAnsi="Times New Roman" w:cs="Times New Roman"/>
          <w:sz w:val="24"/>
          <w:szCs w:val="24"/>
        </w:rPr>
        <w:t xml:space="preserve">mong Individuals Receiving Inpatient Substance Use Services. 18(5), 1416-1421. </w:t>
      </w:r>
      <w:hyperlink r:id="rId19" w:history="1">
        <w:r w:rsidRPr="00BE69DF">
          <w:rPr>
            <w:rFonts w:ascii="Times New Roman" w:hAnsi="Times New Roman" w:cs="Times New Roman"/>
            <w:sz w:val="24"/>
            <w:szCs w:val="24"/>
          </w:rPr>
          <w:t>I</w:t>
        </w:r>
        <w:r w:rsidRPr="00BE69DF">
          <w:rPr>
            <w:rFonts w:ascii="Times New Roman" w:hAnsi="Times New Roman" w:cs="Times New Roman"/>
            <w:i/>
            <w:iCs/>
            <w:sz w:val="24"/>
            <w:szCs w:val="24"/>
          </w:rPr>
          <w:t>nternational Journal of Mental Health and Addiction</w:t>
        </w:r>
      </w:hyperlink>
      <w:r w:rsidRPr="00BE69DF">
        <w:rPr>
          <w:rFonts w:ascii="Times New Roman" w:hAnsi="Times New Roman" w:cs="Times New Roman"/>
          <w:sz w:val="24"/>
          <w:szCs w:val="24"/>
        </w:rPr>
        <w:t xml:space="preserve">, DOI: 10.1007/s11469-019-00163-5. </w:t>
      </w:r>
    </w:p>
    <w:p w14:paraId="69E46765" w14:textId="77777777" w:rsidR="00537D4B" w:rsidRPr="00BE69DF" w:rsidRDefault="00537D4B" w:rsidP="00537D4B">
      <w:pPr>
        <w:autoSpaceDE w:val="0"/>
        <w:autoSpaceDN w:val="0"/>
        <w:adjustRightInd w:val="0"/>
        <w:spacing w:after="0" w:line="480" w:lineRule="auto"/>
        <w:ind w:left="619" w:hangingChars="258" w:hanging="619"/>
        <w:jc w:val="both"/>
        <w:rPr>
          <w:rFonts w:ascii="Times New Roman" w:hAnsi="Times New Roman" w:cs="Times New Roman"/>
          <w:sz w:val="24"/>
          <w:szCs w:val="24"/>
        </w:rPr>
      </w:pPr>
      <w:r w:rsidRPr="00BE69DF">
        <w:rPr>
          <w:rFonts w:ascii="Times New Roman" w:hAnsi="Times New Roman" w:cs="Times New Roman"/>
          <w:sz w:val="24"/>
          <w:szCs w:val="24"/>
        </w:rPr>
        <w:t xml:space="preserve">Fergus, T.A., Bardeen, J.R., &amp; Orcutt, H.K. (2012). Attentional control moderates the relationship between activation of the cognitive attentional syndrome and symptoms of psychopathology. </w:t>
      </w:r>
      <w:r w:rsidRPr="00BE69DF">
        <w:rPr>
          <w:rFonts w:ascii="Times New Roman" w:hAnsi="Times New Roman" w:cs="Times New Roman"/>
          <w:i/>
          <w:iCs/>
          <w:sz w:val="24"/>
          <w:szCs w:val="24"/>
        </w:rPr>
        <w:t>Personality and Individual Differences</w:t>
      </w:r>
      <w:r w:rsidRPr="00BE69DF">
        <w:rPr>
          <w:rFonts w:ascii="Times New Roman" w:hAnsi="Times New Roman" w:cs="Times New Roman"/>
          <w:sz w:val="24"/>
          <w:szCs w:val="24"/>
        </w:rPr>
        <w:t>. 53, 213–217. DOI: 10.1016/J.PAID.2012.03.017.</w:t>
      </w:r>
    </w:p>
    <w:p w14:paraId="7A5F8B1E" w14:textId="7D2FECF5" w:rsidR="00537D4B" w:rsidRPr="00BE69DF" w:rsidRDefault="00537D4B" w:rsidP="00537D4B">
      <w:pPr>
        <w:autoSpaceDE w:val="0"/>
        <w:autoSpaceDN w:val="0"/>
        <w:adjustRightInd w:val="0"/>
        <w:spacing w:after="0" w:line="480" w:lineRule="auto"/>
        <w:ind w:left="619" w:hangingChars="258" w:hanging="619"/>
        <w:jc w:val="both"/>
        <w:rPr>
          <w:rFonts w:ascii="Times New Roman" w:hAnsi="Times New Roman" w:cs="Times New Roman"/>
          <w:sz w:val="24"/>
          <w:szCs w:val="24"/>
        </w:rPr>
      </w:pPr>
      <w:r w:rsidRPr="00BE69DF">
        <w:rPr>
          <w:rFonts w:ascii="Times New Roman" w:hAnsi="Times New Roman" w:cs="Times New Roman"/>
          <w:sz w:val="24"/>
          <w:szCs w:val="24"/>
        </w:rPr>
        <w:t xml:space="preserve">Fergus, T.A., </w:t>
      </w:r>
      <w:proofErr w:type="spellStart"/>
      <w:r w:rsidRPr="00BE69DF">
        <w:rPr>
          <w:rFonts w:ascii="Times New Roman" w:hAnsi="Times New Roman" w:cs="Times New Roman"/>
          <w:sz w:val="24"/>
          <w:szCs w:val="24"/>
        </w:rPr>
        <w:t>Valentiner</w:t>
      </w:r>
      <w:proofErr w:type="spellEnd"/>
      <w:r w:rsidRPr="00BE69DF">
        <w:rPr>
          <w:rFonts w:ascii="Times New Roman" w:hAnsi="Times New Roman" w:cs="Times New Roman"/>
          <w:sz w:val="24"/>
          <w:szCs w:val="24"/>
        </w:rPr>
        <w:t xml:space="preserve">, D.P., McGrath, P.B., </w:t>
      </w:r>
      <w:proofErr w:type="spellStart"/>
      <w:r w:rsidRPr="00BE69DF">
        <w:rPr>
          <w:rFonts w:ascii="Times New Roman" w:hAnsi="Times New Roman" w:cs="Times New Roman"/>
          <w:sz w:val="24"/>
          <w:szCs w:val="24"/>
        </w:rPr>
        <w:t>Gier-Lonsway</w:t>
      </w:r>
      <w:proofErr w:type="spellEnd"/>
      <w:r w:rsidRPr="00BE69DF">
        <w:rPr>
          <w:rFonts w:ascii="Times New Roman" w:hAnsi="Times New Roman" w:cs="Times New Roman"/>
          <w:sz w:val="24"/>
          <w:szCs w:val="24"/>
        </w:rPr>
        <w:t xml:space="preserve">, S., &amp; </w:t>
      </w:r>
      <w:proofErr w:type="spellStart"/>
      <w:r w:rsidRPr="00BE69DF">
        <w:rPr>
          <w:rFonts w:ascii="Times New Roman" w:hAnsi="Times New Roman" w:cs="Times New Roman"/>
          <w:sz w:val="24"/>
          <w:szCs w:val="24"/>
        </w:rPr>
        <w:t>Jencius</w:t>
      </w:r>
      <w:proofErr w:type="spellEnd"/>
      <w:r w:rsidRPr="00BE69DF">
        <w:rPr>
          <w:rFonts w:ascii="Times New Roman" w:hAnsi="Times New Roman" w:cs="Times New Roman"/>
          <w:sz w:val="24"/>
          <w:szCs w:val="24"/>
        </w:rPr>
        <w:t xml:space="preserve">, S. (2013). The cognitive attentional syndrome: </w:t>
      </w:r>
      <w:r w:rsidR="00F730A3" w:rsidRPr="00BE69DF">
        <w:rPr>
          <w:rFonts w:ascii="Times New Roman" w:hAnsi="Times New Roman" w:cs="Times New Roman"/>
          <w:sz w:val="24"/>
          <w:szCs w:val="24"/>
        </w:rPr>
        <w:t>E</w:t>
      </w:r>
      <w:r w:rsidRPr="00BE69DF">
        <w:rPr>
          <w:rFonts w:ascii="Times New Roman" w:hAnsi="Times New Roman" w:cs="Times New Roman"/>
          <w:sz w:val="24"/>
          <w:szCs w:val="24"/>
        </w:rPr>
        <w:t xml:space="preserve">xamining relations with mood and anxiety symptoms and distinctiveness from psychological inflexibility in a clinical sample. </w:t>
      </w:r>
      <w:r w:rsidRPr="00BE69DF">
        <w:rPr>
          <w:rFonts w:ascii="Times New Roman" w:hAnsi="Times New Roman" w:cs="Times New Roman"/>
          <w:i/>
          <w:iCs/>
          <w:sz w:val="24"/>
          <w:szCs w:val="24"/>
        </w:rPr>
        <w:t>Psychiatry Research</w:t>
      </w:r>
      <w:r w:rsidRPr="00BE69DF">
        <w:rPr>
          <w:rFonts w:ascii="Times New Roman" w:hAnsi="Times New Roman" w:cs="Times New Roman"/>
          <w:sz w:val="24"/>
          <w:szCs w:val="24"/>
        </w:rPr>
        <w:t>. 210, 215–219. DOI: 10.1016/J.PSYCHRES.2013. 04.020.</w:t>
      </w:r>
    </w:p>
    <w:p w14:paraId="3E6900A6" w14:textId="322CBC62" w:rsidR="00537D4B" w:rsidRPr="00BE69DF" w:rsidRDefault="00537D4B" w:rsidP="00537D4B">
      <w:pPr>
        <w:autoSpaceDE w:val="0"/>
        <w:autoSpaceDN w:val="0"/>
        <w:adjustRightInd w:val="0"/>
        <w:spacing w:after="0" w:line="480" w:lineRule="auto"/>
        <w:ind w:left="619" w:hangingChars="258" w:hanging="619"/>
        <w:jc w:val="both"/>
        <w:rPr>
          <w:rFonts w:ascii="Times New Roman" w:hAnsi="Times New Roman" w:cs="Times New Roman"/>
          <w:sz w:val="24"/>
          <w:szCs w:val="24"/>
        </w:rPr>
      </w:pPr>
      <w:r w:rsidRPr="00BE69DF">
        <w:rPr>
          <w:rFonts w:ascii="Times New Roman" w:hAnsi="Times New Roman" w:cs="Times New Roman"/>
          <w:sz w:val="24"/>
          <w:szCs w:val="24"/>
        </w:rPr>
        <w:lastRenderedPageBreak/>
        <w:t xml:space="preserve">Fergus, T.A, Scullin, M.K. (2017). The cognitive attentional syndrome is associated with sleep difficulties in a community sample. </w:t>
      </w:r>
      <w:hyperlink r:id="rId20" w:history="1">
        <w:r w:rsidRPr="00BE69DF">
          <w:rPr>
            <w:rFonts w:ascii="Times New Roman" w:hAnsi="Times New Roman" w:cs="Times New Roman"/>
            <w:sz w:val="24"/>
            <w:szCs w:val="24"/>
          </w:rPr>
          <w:t>B</w:t>
        </w:r>
        <w:r w:rsidRPr="00BE69DF">
          <w:rPr>
            <w:rFonts w:ascii="Times New Roman" w:hAnsi="Times New Roman" w:cs="Times New Roman"/>
            <w:i/>
            <w:iCs/>
            <w:sz w:val="24"/>
            <w:szCs w:val="24"/>
          </w:rPr>
          <w:t>ehavioral Sleep Medicine</w:t>
        </w:r>
      </w:hyperlink>
      <w:r w:rsidRPr="00BE69DF">
        <w:rPr>
          <w:rFonts w:ascii="Times New Roman" w:hAnsi="Times New Roman" w:cs="Times New Roman"/>
          <w:sz w:val="24"/>
          <w:szCs w:val="24"/>
        </w:rPr>
        <w:t>, 15(5), 410–20.</w:t>
      </w:r>
      <w:r w:rsidR="00C576FC" w:rsidRPr="00BE69DF">
        <w:rPr>
          <w:rFonts w:ascii="Times New Roman" w:hAnsi="Times New Roman" w:cs="Times New Roman"/>
          <w:sz w:val="24"/>
          <w:szCs w:val="24"/>
        </w:rPr>
        <w:t xml:space="preserve"> https://doi.org/10.1080/15402002.2016.1141771</w:t>
      </w:r>
    </w:p>
    <w:p w14:paraId="62516E9D" w14:textId="0806D001" w:rsidR="00C576FC" w:rsidRPr="00BE69DF" w:rsidRDefault="00537D4B" w:rsidP="00537D4B">
      <w:pPr>
        <w:autoSpaceDE w:val="0"/>
        <w:autoSpaceDN w:val="0"/>
        <w:adjustRightInd w:val="0"/>
        <w:spacing w:after="0" w:line="480" w:lineRule="auto"/>
        <w:ind w:left="567" w:hanging="567"/>
        <w:jc w:val="both"/>
        <w:rPr>
          <w:rFonts w:ascii="Times New Roman" w:hAnsi="Times New Roman" w:cs="Times New Roman"/>
          <w:sz w:val="24"/>
          <w:szCs w:val="24"/>
        </w:rPr>
      </w:pPr>
      <w:r w:rsidRPr="00BE69DF">
        <w:rPr>
          <w:rFonts w:ascii="Times New Roman" w:hAnsi="Times New Roman" w:cs="Times New Roman"/>
          <w:sz w:val="24"/>
          <w:szCs w:val="24"/>
        </w:rPr>
        <w:t xml:space="preserve">Fergus, T.A., Bardeen, J.R. (2013). Anxiety sensitivity and intolerance of uncertainty: Evidence of incremental specificity about health anxiety. </w:t>
      </w:r>
      <w:hyperlink r:id="rId21" w:history="1">
        <w:r w:rsidRPr="00BE69DF">
          <w:rPr>
            <w:rFonts w:ascii="Times New Roman" w:hAnsi="Times New Roman" w:cs="Times New Roman"/>
            <w:sz w:val="24"/>
            <w:szCs w:val="24"/>
          </w:rPr>
          <w:t>Personality and Individual Differences</w:t>
        </w:r>
      </w:hyperlink>
      <w:r w:rsidRPr="00BE69DF">
        <w:rPr>
          <w:rFonts w:ascii="Times New Roman" w:hAnsi="Times New Roman" w:cs="Times New Roman"/>
          <w:sz w:val="24"/>
          <w:szCs w:val="24"/>
        </w:rPr>
        <w:t>,  55, 640–644.</w:t>
      </w:r>
      <w:r w:rsidR="00C576FC" w:rsidRPr="00BE69DF">
        <w:rPr>
          <w:rFonts w:ascii="Times New Roman" w:hAnsi="Times New Roman" w:cs="Times New Roman"/>
          <w:sz w:val="24"/>
          <w:szCs w:val="24"/>
        </w:rPr>
        <w:t xml:space="preserve"> </w:t>
      </w:r>
      <w:hyperlink r:id="rId22" w:history="1">
        <w:r w:rsidR="00C576FC" w:rsidRPr="00BE69DF">
          <w:rPr>
            <w:rStyle w:val="Hyperlink"/>
            <w:rFonts w:ascii="Times New Roman" w:hAnsi="Times New Roman" w:cs="Times New Roman"/>
            <w:sz w:val="24"/>
            <w:szCs w:val="24"/>
          </w:rPr>
          <w:t>https://doi.org/10.1016/j.paid.2013.05.016</w:t>
        </w:r>
      </w:hyperlink>
    </w:p>
    <w:p w14:paraId="1CFCB882" w14:textId="43ACEF39" w:rsidR="00C576FC" w:rsidRPr="00BE69DF" w:rsidRDefault="00537D4B" w:rsidP="00C10BC4">
      <w:pPr>
        <w:autoSpaceDE w:val="0"/>
        <w:autoSpaceDN w:val="0"/>
        <w:adjustRightInd w:val="0"/>
        <w:spacing w:after="0" w:line="480" w:lineRule="auto"/>
        <w:ind w:left="567" w:hanging="567"/>
        <w:jc w:val="both"/>
        <w:rPr>
          <w:rFonts w:ascii="Times New Roman" w:eastAsia="Times New Roman" w:hAnsi="Times New Roman" w:cs="Times New Roman"/>
          <w:sz w:val="24"/>
          <w:szCs w:val="24"/>
        </w:rPr>
      </w:pPr>
      <w:r w:rsidRPr="00BE69DF">
        <w:rPr>
          <w:rFonts w:ascii="Times New Roman" w:hAnsi="Times New Roman" w:cs="Times New Roman"/>
          <w:sz w:val="24"/>
          <w:szCs w:val="24"/>
        </w:rPr>
        <w:t xml:space="preserve">Fergus, T.A.; Bardeen, J.R.; Orcutt, H.K. (2015). Examining the Specific Facets of Distress Tolerance That Are Relevant to Health Anxiety. </w:t>
      </w:r>
      <w:r w:rsidRPr="00BE69DF">
        <w:rPr>
          <w:rFonts w:ascii="Times New Roman" w:hAnsi="Times New Roman" w:cs="Times New Roman"/>
          <w:i/>
          <w:iCs/>
          <w:sz w:val="24"/>
          <w:szCs w:val="24"/>
        </w:rPr>
        <w:t>Journal of Cognitive Psychotherapy</w:t>
      </w:r>
      <w:r w:rsidRPr="00BE69DF">
        <w:rPr>
          <w:rFonts w:ascii="Times New Roman" w:hAnsi="Times New Roman" w:cs="Times New Roman"/>
          <w:sz w:val="24"/>
          <w:szCs w:val="24"/>
        </w:rPr>
        <w:t>, 29, 32–44.</w:t>
      </w:r>
      <w:r w:rsidR="00C576FC" w:rsidRPr="00BE69DF">
        <w:rPr>
          <w:rFonts w:ascii="Times New Roman" w:hAnsi="Times New Roman" w:cs="Times New Roman"/>
          <w:color w:val="333333"/>
          <w:sz w:val="24"/>
          <w:szCs w:val="24"/>
          <w:shd w:val="clear" w:color="auto" w:fill="FFFFFF"/>
        </w:rPr>
        <w:t xml:space="preserve"> </w:t>
      </w:r>
      <w:r w:rsidR="00C576FC" w:rsidRPr="00BE69DF">
        <w:rPr>
          <w:rFonts w:ascii="Times New Roman" w:eastAsia="Times New Roman" w:hAnsi="Times New Roman" w:cs="Times New Roman"/>
          <w:color w:val="333333"/>
          <w:sz w:val="24"/>
          <w:szCs w:val="24"/>
          <w:shd w:val="clear" w:color="auto" w:fill="FFFFFF"/>
        </w:rPr>
        <w:t>DOI: </w:t>
      </w:r>
      <w:r w:rsidR="00C576FC" w:rsidRPr="00BE69DF">
        <w:rPr>
          <w:rFonts w:ascii="Times New Roman" w:eastAsia="Times New Roman" w:hAnsi="Times New Roman" w:cs="Times New Roman"/>
          <w:color w:val="333333"/>
          <w:sz w:val="24"/>
          <w:szCs w:val="24"/>
        </w:rPr>
        <w:t>10.1891/0889-8391.29.1.32</w:t>
      </w:r>
    </w:p>
    <w:p w14:paraId="1A9592E5" w14:textId="3E36E20A" w:rsidR="00537D4B" w:rsidRPr="00BE69DF" w:rsidRDefault="00537D4B" w:rsidP="00537D4B">
      <w:pPr>
        <w:autoSpaceDE w:val="0"/>
        <w:autoSpaceDN w:val="0"/>
        <w:adjustRightInd w:val="0"/>
        <w:spacing w:after="0" w:line="480" w:lineRule="auto"/>
        <w:ind w:left="619" w:hangingChars="258" w:hanging="619"/>
        <w:jc w:val="both"/>
        <w:rPr>
          <w:rFonts w:ascii="Times New Roman" w:hAnsi="Times New Roman" w:cs="Times New Roman"/>
          <w:sz w:val="24"/>
          <w:szCs w:val="24"/>
        </w:rPr>
      </w:pPr>
      <w:proofErr w:type="spellStart"/>
      <w:r w:rsidRPr="00BE69DF">
        <w:rPr>
          <w:rFonts w:ascii="Times New Roman" w:hAnsi="Times New Roman" w:cs="Times New Roman"/>
          <w:sz w:val="24"/>
          <w:szCs w:val="24"/>
        </w:rPr>
        <w:t>Fetzner</w:t>
      </w:r>
      <w:proofErr w:type="spellEnd"/>
      <w:r w:rsidRPr="00BE69DF">
        <w:rPr>
          <w:rFonts w:ascii="Times New Roman" w:hAnsi="Times New Roman" w:cs="Times New Roman"/>
          <w:sz w:val="24"/>
          <w:szCs w:val="24"/>
        </w:rPr>
        <w:t xml:space="preserve">, M.G., Peluso, D.L., Asmundson, G.J. (2014). Tolerating distress after trauma: Differential associations between distress tolerance and posttraumatic stress symptoms. </w:t>
      </w:r>
      <w:r w:rsidRPr="00BE69DF">
        <w:rPr>
          <w:rFonts w:ascii="Times New Roman" w:hAnsi="Times New Roman" w:cs="Times New Roman"/>
          <w:i/>
          <w:iCs/>
          <w:sz w:val="24"/>
          <w:szCs w:val="24"/>
        </w:rPr>
        <w:t>Journal of Psychopathology and Behavioral Assessment</w:t>
      </w:r>
      <w:r w:rsidRPr="00BE69DF">
        <w:rPr>
          <w:rFonts w:ascii="Times New Roman" w:hAnsi="Times New Roman" w:cs="Times New Roman"/>
          <w:sz w:val="24"/>
          <w:szCs w:val="24"/>
        </w:rPr>
        <w:t>, 36, 475-484.</w:t>
      </w:r>
      <w:r w:rsidR="00571ACA" w:rsidRPr="00BE69DF">
        <w:rPr>
          <w:rFonts w:ascii="Times New Roman" w:hAnsi="Times New Roman" w:cs="Times New Roman"/>
          <w:color w:val="333333"/>
          <w:sz w:val="24"/>
          <w:szCs w:val="24"/>
          <w:shd w:val="clear" w:color="auto" w:fill="FCFCFC"/>
        </w:rPr>
        <w:t xml:space="preserve"> https://doi.org/10.1007/s10862-014-9413-6</w:t>
      </w:r>
    </w:p>
    <w:p w14:paraId="773122AC" w14:textId="77777777" w:rsidR="00537D4B" w:rsidRPr="00BE69DF" w:rsidRDefault="00537D4B" w:rsidP="00537D4B">
      <w:pPr>
        <w:autoSpaceDE w:val="0"/>
        <w:autoSpaceDN w:val="0"/>
        <w:adjustRightInd w:val="0"/>
        <w:spacing w:after="0" w:line="480" w:lineRule="auto"/>
        <w:ind w:left="619" w:hangingChars="258" w:hanging="619"/>
        <w:jc w:val="both"/>
        <w:rPr>
          <w:rFonts w:ascii="Times New Roman" w:hAnsi="Times New Roman" w:cs="Times New Roman"/>
          <w:sz w:val="24"/>
          <w:szCs w:val="24"/>
        </w:rPr>
      </w:pPr>
      <w:r w:rsidRPr="00BE69DF">
        <w:rPr>
          <w:rFonts w:ascii="Times New Roman" w:hAnsi="Times New Roman" w:cs="Times New Roman"/>
          <w:sz w:val="24"/>
          <w:szCs w:val="24"/>
        </w:rPr>
        <w:t xml:space="preserve">Fiorillo, A., </w:t>
      </w:r>
      <w:proofErr w:type="spellStart"/>
      <w:r w:rsidRPr="00BE69DF">
        <w:rPr>
          <w:rFonts w:ascii="Times New Roman" w:hAnsi="Times New Roman" w:cs="Times New Roman"/>
          <w:sz w:val="24"/>
          <w:szCs w:val="24"/>
        </w:rPr>
        <w:t>Sampogna</w:t>
      </w:r>
      <w:proofErr w:type="spellEnd"/>
      <w:r w:rsidRPr="00BE69DF">
        <w:rPr>
          <w:rFonts w:ascii="Times New Roman" w:hAnsi="Times New Roman" w:cs="Times New Roman"/>
          <w:sz w:val="24"/>
          <w:szCs w:val="24"/>
        </w:rPr>
        <w:t xml:space="preserve">, G., </w:t>
      </w:r>
      <w:proofErr w:type="spellStart"/>
      <w:r w:rsidRPr="00BE69DF">
        <w:rPr>
          <w:rFonts w:ascii="Times New Roman" w:hAnsi="Times New Roman" w:cs="Times New Roman"/>
          <w:sz w:val="24"/>
          <w:szCs w:val="24"/>
        </w:rPr>
        <w:t>Giallonardo</w:t>
      </w:r>
      <w:proofErr w:type="spellEnd"/>
      <w:r w:rsidRPr="00BE69DF">
        <w:rPr>
          <w:rFonts w:ascii="Times New Roman" w:hAnsi="Times New Roman" w:cs="Times New Roman"/>
          <w:sz w:val="24"/>
          <w:szCs w:val="24"/>
        </w:rPr>
        <w:t xml:space="preserve">, V., Del Vecchio, V., Luciano, M., Albert, U., Carmassi, C., </w:t>
      </w:r>
      <w:proofErr w:type="spellStart"/>
      <w:r w:rsidRPr="00BE69DF">
        <w:rPr>
          <w:rFonts w:ascii="Times New Roman" w:hAnsi="Times New Roman" w:cs="Times New Roman"/>
          <w:sz w:val="24"/>
          <w:szCs w:val="24"/>
        </w:rPr>
        <w:t>Carra</w:t>
      </w:r>
      <w:proofErr w:type="spellEnd"/>
      <w:r w:rsidRPr="00BE69DF">
        <w:rPr>
          <w:rFonts w:ascii="Times New Roman" w:hAnsi="Times New Roman" w:cs="Times New Roman"/>
          <w:sz w:val="24"/>
          <w:szCs w:val="24"/>
        </w:rPr>
        <w:t xml:space="preserve">, G., </w:t>
      </w:r>
      <w:proofErr w:type="spellStart"/>
      <w:r w:rsidRPr="00BE69DF">
        <w:rPr>
          <w:rFonts w:ascii="Times New Roman" w:hAnsi="Times New Roman" w:cs="Times New Roman"/>
          <w:sz w:val="24"/>
          <w:szCs w:val="24"/>
        </w:rPr>
        <w:t>Cirulli</w:t>
      </w:r>
      <w:proofErr w:type="spellEnd"/>
      <w:r w:rsidRPr="00BE69DF">
        <w:rPr>
          <w:rFonts w:ascii="Times New Roman" w:hAnsi="Times New Roman" w:cs="Times New Roman"/>
          <w:sz w:val="24"/>
          <w:szCs w:val="24"/>
        </w:rPr>
        <w:t xml:space="preserve">, F., </w:t>
      </w:r>
      <w:proofErr w:type="spellStart"/>
      <w:r w:rsidRPr="00BE69DF">
        <w:rPr>
          <w:rFonts w:ascii="Times New Roman" w:hAnsi="Times New Roman" w:cs="Times New Roman"/>
          <w:sz w:val="24"/>
          <w:szCs w:val="24"/>
        </w:rPr>
        <w:t>DellOsso</w:t>
      </w:r>
      <w:proofErr w:type="spellEnd"/>
      <w:r w:rsidRPr="00BE69DF">
        <w:rPr>
          <w:rFonts w:ascii="Times New Roman" w:hAnsi="Times New Roman" w:cs="Times New Roman"/>
          <w:sz w:val="24"/>
          <w:szCs w:val="24"/>
        </w:rPr>
        <w:t xml:space="preserve">, B., Giulia </w:t>
      </w:r>
      <w:proofErr w:type="spellStart"/>
      <w:r w:rsidRPr="00BE69DF">
        <w:rPr>
          <w:rFonts w:ascii="Times New Roman" w:hAnsi="Times New Roman" w:cs="Times New Roman"/>
          <w:sz w:val="24"/>
          <w:szCs w:val="24"/>
        </w:rPr>
        <w:t>Nanni</w:t>
      </w:r>
      <w:proofErr w:type="spellEnd"/>
      <w:r w:rsidRPr="00BE69DF">
        <w:rPr>
          <w:rFonts w:ascii="Times New Roman" w:hAnsi="Times New Roman" w:cs="Times New Roman"/>
          <w:sz w:val="24"/>
          <w:szCs w:val="24"/>
        </w:rPr>
        <w:t xml:space="preserve">, M., </w:t>
      </w:r>
      <w:proofErr w:type="spellStart"/>
      <w:r w:rsidRPr="00BE69DF">
        <w:rPr>
          <w:rFonts w:ascii="Times New Roman" w:hAnsi="Times New Roman" w:cs="Times New Roman"/>
          <w:sz w:val="24"/>
          <w:szCs w:val="24"/>
        </w:rPr>
        <w:t>Pompili</w:t>
      </w:r>
      <w:proofErr w:type="spellEnd"/>
      <w:r w:rsidRPr="00BE69DF">
        <w:rPr>
          <w:rFonts w:ascii="Times New Roman" w:hAnsi="Times New Roman" w:cs="Times New Roman"/>
          <w:sz w:val="24"/>
          <w:szCs w:val="24"/>
        </w:rPr>
        <w:t xml:space="preserve">, M., Sani, G., Tortorella, A., Volpe, U. (2020). Effects of the lockdown on the mental health of the general population during the COVID-19 pandemic in Italy: Results from the COMET collaborative network. </w:t>
      </w:r>
      <w:r w:rsidRPr="00BE69DF">
        <w:rPr>
          <w:rFonts w:ascii="Times New Roman" w:hAnsi="Times New Roman" w:cs="Times New Roman"/>
          <w:i/>
          <w:iCs/>
          <w:sz w:val="24"/>
          <w:szCs w:val="24"/>
        </w:rPr>
        <w:t>European Psychiatry</w:t>
      </w:r>
      <w:r w:rsidRPr="00BE69DF">
        <w:rPr>
          <w:rFonts w:ascii="Times New Roman" w:hAnsi="Times New Roman" w:cs="Times New Roman"/>
          <w:sz w:val="24"/>
          <w:szCs w:val="24"/>
        </w:rPr>
        <w:t xml:space="preserve">, 63(1), e87. </w:t>
      </w:r>
    </w:p>
    <w:p w14:paraId="330C0544" w14:textId="77777777" w:rsidR="00537D4B" w:rsidRPr="00BE69DF" w:rsidRDefault="00537D4B" w:rsidP="00537D4B">
      <w:pPr>
        <w:spacing w:after="0" w:line="480" w:lineRule="auto"/>
        <w:ind w:left="567" w:hanging="567"/>
        <w:jc w:val="both"/>
        <w:rPr>
          <w:rFonts w:ascii="Times New Roman" w:hAnsi="Times New Roman" w:cs="Times New Roman"/>
          <w:sz w:val="24"/>
          <w:szCs w:val="24"/>
        </w:rPr>
      </w:pPr>
      <w:r w:rsidRPr="00BE69DF">
        <w:rPr>
          <w:rStyle w:val="title-text"/>
          <w:rFonts w:ascii="Times New Roman" w:hAnsi="Times New Roman" w:cs="Times New Roman"/>
          <w:sz w:val="24"/>
          <w:szCs w:val="24"/>
        </w:rPr>
        <w:t xml:space="preserve">Fisher, P.L., Noble, A.J. (2017). Anxiety and depression in people with epilepsy: The contribution of metacognitive beliefs. </w:t>
      </w:r>
      <w:hyperlink r:id="rId23" w:tooltip="Go to Seizure on ScienceDirect" w:history="1">
        <w:r w:rsidRPr="00BE69DF">
          <w:rPr>
            <w:rStyle w:val="title-text"/>
            <w:rFonts w:ascii="Times New Roman" w:hAnsi="Times New Roman" w:cs="Times New Roman"/>
            <w:i/>
            <w:iCs/>
            <w:sz w:val="24"/>
            <w:szCs w:val="24"/>
          </w:rPr>
          <w:t>Seizure</w:t>
        </w:r>
      </w:hyperlink>
      <w:r w:rsidRPr="00BE69DF">
        <w:rPr>
          <w:rStyle w:val="title-text"/>
          <w:rFonts w:ascii="Times New Roman" w:hAnsi="Times New Roman" w:cs="Times New Roman"/>
          <w:sz w:val="24"/>
          <w:szCs w:val="24"/>
        </w:rPr>
        <w:t xml:space="preserve">, 50, 153-159. </w:t>
      </w:r>
      <w:hyperlink r:id="rId24" w:tgtFrame="_blank" w:tooltip="Persistent link using digital object identifier" w:history="1">
        <w:r w:rsidRPr="00BE69DF">
          <w:rPr>
            <w:rStyle w:val="title-text"/>
            <w:rFonts w:ascii="Times New Roman" w:hAnsi="Times New Roman" w:cs="Times New Roman"/>
            <w:sz w:val="24"/>
            <w:szCs w:val="24"/>
          </w:rPr>
          <w:t>https://doi.org/10.1016/j.seizure.2017.06.012</w:t>
        </w:r>
      </w:hyperlink>
      <w:r w:rsidRPr="00BE69DF">
        <w:rPr>
          <w:rStyle w:val="title-text"/>
          <w:rFonts w:ascii="Times New Roman" w:hAnsi="Times New Roman" w:cs="Times New Roman"/>
          <w:sz w:val="24"/>
          <w:szCs w:val="24"/>
        </w:rPr>
        <w:t>.</w:t>
      </w:r>
    </w:p>
    <w:p w14:paraId="6F32C104" w14:textId="77777777" w:rsidR="00537D4B" w:rsidRPr="00BE69DF" w:rsidRDefault="00537D4B" w:rsidP="00537D4B">
      <w:pPr>
        <w:autoSpaceDE w:val="0"/>
        <w:autoSpaceDN w:val="0"/>
        <w:adjustRightInd w:val="0"/>
        <w:spacing w:after="0" w:line="480" w:lineRule="auto"/>
        <w:ind w:left="619" w:hangingChars="258" w:hanging="619"/>
        <w:jc w:val="both"/>
        <w:rPr>
          <w:rFonts w:ascii="Times New Roman" w:hAnsi="Times New Roman" w:cs="Times New Roman"/>
          <w:sz w:val="24"/>
          <w:szCs w:val="24"/>
        </w:rPr>
      </w:pPr>
      <w:r w:rsidRPr="00BE69DF">
        <w:rPr>
          <w:rFonts w:ascii="Times New Roman" w:hAnsi="Times New Roman" w:cs="Times New Roman"/>
          <w:sz w:val="24"/>
          <w:szCs w:val="24"/>
          <w:shd w:val="clear" w:color="auto" w:fill="FFFFFF"/>
        </w:rPr>
        <w:t xml:space="preserve">Gallagher M.W., Zvolensky M.J., Long L.J., Rogers A.H., </w:t>
      </w:r>
      <w:proofErr w:type="spellStart"/>
      <w:r w:rsidRPr="00BE69DF">
        <w:rPr>
          <w:rFonts w:ascii="Times New Roman" w:hAnsi="Times New Roman" w:cs="Times New Roman"/>
          <w:sz w:val="24"/>
          <w:szCs w:val="24"/>
          <w:shd w:val="clear" w:color="auto" w:fill="FFFFFF"/>
        </w:rPr>
        <w:t>Garey</w:t>
      </w:r>
      <w:proofErr w:type="spellEnd"/>
      <w:r w:rsidRPr="00BE69DF">
        <w:rPr>
          <w:rFonts w:ascii="Times New Roman" w:hAnsi="Times New Roman" w:cs="Times New Roman"/>
          <w:sz w:val="24"/>
          <w:szCs w:val="24"/>
          <w:shd w:val="clear" w:color="auto" w:fill="FFFFFF"/>
        </w:rPr>
        <w:t xml:space="preserve"> L. (2020). The Impact of Covid-19 Experiences and Associated Stress on Anxiety, Depression, and Functional Impairment </w:t>
      </w:r>
      <w:r w:rsidRPr="00BE69DF">
        <w:rPr>
          <w:rFonts w:ascii="Times New Roman" w:hAnsi="Times New Roman" w:cs="Times New Roman"/>
          <w:sz w:val="24"/>
          <w:szCs w:val="24"/>
          <w:shd w:val="clear" w:color="auto" w:fill="FFFFFF"/>
        </w:rPr>
        <w:lastRenderedPageBreak/>
        <w:t>in American Adults. </w:t>
      </w:r>
      <w:r w:rsidRPr="00BE69DF">
        <w:rPr>
          <w:rFonts w:ascii="Times New Roman" w:hAnsi="Times New Roman" w:cs="Times New Roman"/>
          <w:i/>
          <w:iCs/>
          <w:sz w:val="24"/>
          <w:szCs w:val="24"/>
        </w:rPr>
        <w:t>Cognitive</w:t>
      </w:r>
      <w:r w:rsidRPr="00BE69DF">
        <w:rPr>
          <w:rFonts w:ascii="Times New Roman" w:hAnsi="Times New Roman" w:cs="Times New Roman"/>
          <w:i/>
          <w:iCs/>
          <w:sz w:val="24"/>
          <w:szCs w:val="24"/>
          <w:shd w:val="clear" w:color="auto" w:fill="FFFFFF"/>
        </w:rPr>
        <w:t> Therapy and </w:t>
      </w:r>
      <w:r w:rsidRPr="00BE69DF">
        <w:rPr>
          <w:rFonts w:ascii="Times New Roman" w:hAnsi="Times New Roman" w:cs="Times New Roman"/>
          <w:i/>
          <w:iCs/>
          <w:sz w:val="24"/>
          <w:szCs w:val="24"/>
        </w:rPr>
        <w:t>Research</w:t>
      </w:r>
      <w:r w:rsidRPr="00BE69DF">
        <w:rPr>
          <w:rFonts w:ascii="Times New Roman" w:hAnsi="Times New Roman" w:cs="Times New Roman"/>
          <w:sz w:val="24"/>
          <w:szCs w:val="24"/>
        </w:rPr>
        <w:t>,</w:t>
      </w:r>
      <w:r w:rsidRPr="00BE69DF">
        <w:rPr>
          <w:rStyle w:val="ref-journal"/>
          <w:rFonts w:ascii="Times New Roman" w:hAnsi="Times New Roman" w:cs="Times New Roman"/>
          <w:sz w:val="24"/>
          <w:szCs w:val="24"/>
          <w:shd w:val="clear" w:color="auto" w:fill="FFFFFF"/>
        </w:rPr>
        <w:t xml:space="preserve"> </w:t>
      </w:r>
      <w:r w:rsidRPr="00BE69DF">
        <w:rPr>
          <w:rFonts w:ascii="Times New Roman" w:hAnsi="Times New Roman" w:cs="Times New Roman"/>
          <w:sz w:val="24"/>
          <w:szCs w:val="24"/>
          <w:shd w:val="clear" w:color="auto" w:fill="FFFFFF"/>
        </w:rPr>
        <w:t>1–9. DOI: 10.1007/s10608-020-10143-y.</w:t>
      </w:r>
    </w:p>
    <w:p w14:paraId="0923A2F4" w14:textId="6CDC0FDC" w:rsidR="00537D4B" w:rsidRPr="00BE69DF" w:rsidRDefault="00000000" w:rsidP="00537D4B">
      <w:pPr>
        <w:autoSpaceDE w:val="0"/>
        <w:autoSpaceDN w:val="0"/>
        <w:adjustRightInd w:val="0"/>
        <w:spacing w:after="0" w:line="480" w:lineRule="auto"/>
        <w:ind w:left="567" w:hanging="567"/>
        <w:jc w:val="both"/>
        <w:rPr>
          <w:rFonts w:ascii="Times New Roman" w:hAnsi="Times New Roman" w:cs="Times New Roman"/>
          <w:sz w:val="24"/>
          <w:szCs w:val="24"/>
        </w:rPr>
      </w:pPr>
      <w:hyperlink r:id="rId25" w:tooltip="Gutierrez R" w:history="1">
        <w:r w:rsidR="00537D4B" w:rsidRPr="00BE69DF">
          <w:rPr>
            <w:rFonts w:ascii="Times New Roman" w:hAnsi="Times New Roman" w:cs="Times New Roman"/>
            <w:sz w:val="24"/>
            <w:szCs w:val="24"/>
          </w:rPr>
          <w:t>Gutierrez, R</w:t>
        </w:r>
      </w:hyperlink>
      <w:r w:rsidR="00537D4B" w:rsidRPr="00BE69DF">
        <w:rPr>
          <w:rFonts w:ascii="Times New Roman" w:hAnsi="Times New Roman" w:cs="Times New Roman"/>
          <w:sz w:val="24"/>
          <w:szCs w:val="24"/>
        </w:rPr>
        <w:t>., </w:t>
      </w:r>
      <w:hyperlink r:id="rId26" w:tooltip="Hirani T" w:history="1">
        <w:r w:rsidR="00537D4B" w:rsidRPr="00BE69DF">
          <w:rPr>
            <w:rFonts w:ascii="Times New Roman" w:hAnsi="Times New Roman" w:cs="Times New Roman"/>
            <w:sz w:val="24"/>
            <w:szCs w:val="24"/>
          </w:rPr>
          <w:t>Hirani, T</w:t>
        </w:r>
      </w:hyperlink>
      <w:r w:rsidR="00537D4B" w:rsidRPr="00BE69DF">
        <w:rPr>
          <w:rFonts w:ascii="Times New Roman" w:hAnsi="Times New Roman" w:cs="Times New Roman"/>
          <w:sz w:val="24"/>
          <w:szCs w:val="24"/>
        </w:rPr>
        <w:t>., </w:t>
      </w:r>
      <w:hyperlink r:id="rId27" w:tooltip="Curtis L" w:history="1">
        <w:r w:rsidR="00537D4B" w:rsidRPr="00BE69DF">
          <w:rPr>
            <w:rFonts w:ascii="Times New Roman" w:hAnsi="Times New Roman" w:cs="Times New Roman"/>
            <w:sz w:val="24"/>
            <w:szCs w:val="24"/>
          </w:rPr>
          <w:t>Curtis, L</w:t>
        </w:r>
      </w:hyperlink>
      <w:r w:rsidR="00537D4B" w:rsidRPr="00BE69DF">
        <w:rPr>
          <w:rFonts w:ascii="Times New Roman" w:hAnsi="Times New Roman" w:cs="Times New Roman"/>
          <w:sz w:val="24"/>
          <w:szCs w:val="24"/>
        </w:rPr>
        <w:t xml:space="preserve">. (2020). Metacognitive beliefs mediate the relationship between anxiety sensitivity and traits of obsessive-compulsive symptoms. </w:t>
      </w:r>
      <w:hyperlink r:id="rId28" w:history="1">
        <w:r w:rsidR="00537D4B" w:rsidRPr="00BE69DF">
          <w:rPr>
            <w:rFonts w:ascii="Times New Roman" w:hAnsi="Times New Roman" w:cs="Times New Roman"/>
            <w:i/>
            <w:iCs/>
            <w:sz w:val="24"/>
            <w:szCs w:val="24"/>
          </w:rPr>
          <w:t>BMC Psychology</w:t>
        </w:r>
      </w:hyperlink>
      <w:r w:rsidR="00537D4B" w:rsidRPr="00BE69DF">
        <w:rPr>
          <w:rFonts w:ascii="Times New Roman" w:hAnsi="Times New Roman" w:cs="Times New Roman"/>
          <w:sz w:val="24"/>
          <w:szCs w:val="24"/>
        </w:rPr>
        <w:t>, 26, 8(1), 40.</w:t>
      </w:r>
      <w:r w:rsidR="00571ACA" w:rsidRPr="00BE69DF">
        <w:rPr>
          <w:rFonts w:ascii="Times New Roman" w:hAnsi="Times New Roman" w:cs="Times New Roman"/>
          <w:color w:val="333333"/>
          <w:sz w:val="24"/>
          <w:szCs w:val="24"/>
          <w:shd w:val="clear" w:color="auto" w:fill="FFFFFF"/>
        </w:rPr>
        <w:t xml:space="preserve"> https://doi.org/10.1186/s40359-020-00412-6</w:t>
      </w:r>
    </w:p>
    <w:p w14:paraId="372F1EB7" w14:textId="77777777" w:rsidR="00537D4B" w:rsidRPr="00BE69DF" w:rsidRDefault="00537D4B" w:rsidP="00537D4B">
      <w:pPr>
        <w:shd w:val="clear" w:color="auto" w:fill="FFFFFF"/>
        <w:spacing w:after="0" w:line="480" w:lineRule="auto"/>
        <w:ind w:left="567" w:hanging="567"/>
        <w:jc w:val="both"/>
        <w:rPr>
          <w:rFonts w:ascii="Times New Roman" w:hAnsi="Times New Roman" w:cs="Times New Roman"/>
          <w:sz w:val="24"/>
          <w:szCs w:val="24"/>
        </w:rPr>
      </w:pPr>
      <w:r w:rsidRPr="00BE69DF">
        <w:rPr>
          <w:rFonts w:ascii="Times New Roman" w:hAnsi="Times New Roman" w:cs="Times New Roman"/>
          <w:sz w:val="24"/>
          <w:szCs w:val="24"/>
        </w:rPr>
        <w:t xml:space="preserve">Hashemi, S.GH., </w:t>
      </w:r>
      <w:proofErr w:type="spellStart"/>
      <w:r w:rsidRPr="00BE69DF">
        <w:rPr>
          <w:rFonts w:ascii="Times New Roman" w:hAnsi="Times New Roman" w:cs="Times New Roman"/>
          <w:sz w:val="24"/>
          <w:szCs w:val="24"/>
        </w:rPr>
        <w:t>Hosseinnezhad</w:t>
      </w:r>
      <w:proofErr w:type="spellEnd"/>
      <w:r w:rsidRPr="00BE69DF">
        <w:rPr>
          <w:rFonts w:ascii="Times New Roman" w:hAnsi="Times New Roman" w:cs="Times New Roman"/>
          <w:sz w:val="24"/>
          <w:szCs w:val="24"/>
        </w:rPr>
        <w:t xml:space="preserve">, SH., Dini, S., </w:t>
      </w:r>
      <w:proofErr w:type="gramStart"/>
      <w:r w:rsidRPr="00BE69DF">
        <w:rPr>
          <w:rFonts w:ascii="Times New Roman" w:hAnsi="Times New Roman" w:cs="Times New Roman"/>
          <w:sz w:val="24"/>
          <w:szCs w:val="24"/>
        </w:rPr>
        <w:t>Griffiths ,</w:t>
      </w:r>
      <w:proofErr w:type="gramEnd"/>
      <w:r w:rsidRPr="00BE69DF">
        <w:rPr>
          <w:rFonts w:ascii="Times New Roman" w:hAnsi="Times New Roman" w:cs="Times New Roman"/>
          <w:sz w:val="24"/>
          <w:szCs w:val="24"/>
        </w:rPr>
        <w:t xml:space="preserve"> M.D., Lin, C.Y., Pakpour, A.H. (2020). The mediating effect of the cyberchondria and anxiety sensitivity in the association between problematic internet use, metacognition beliefs, and fear of COVID-19 among the Iranian online population. </w:t>
      </w:r>
      <w:proofErr w:type="spellStart"/>
      <w:r w:rsidRPr="00BE69DF">
        <w:rPr>
          <w:rFonts w:ascii="Times New Roman" w:hAnsi="Times New Roman" w:cs="Times New Roman"/>
          <w:i/>
          <w:iCs/>
          <w:sz w:val="24"/>
          <w:szCs w:val="24"/>
        </w:rPr>
        <w:t>Heliyon</w:t>
      </w:r>
      <w:proofErr w:type="spellEnd"/>
      <w:r w:rsidRPr="00BE69DF">
        <w:rPr>
          <w:rFonts w:ascii="Times New Roman" w:hAnsi="Times New Roman" w:cs="Times New Roman"/>
          <w:sz w:val="24"/>
          <w:szCs w:val="24"/>
        </w:rPr>
        <w:t xml:space="preserve">, DOI: </w:t>
      </w:r>
      <w:hyperlink r:id="rId29" w:history="1">
        <w:r w:rsidRPr="00BE69DF">
          <w:rPr>
            <w:rFonts w:ascii="Times New Roman" w:hAnsi="Times New Roman" w:cs="Times New Roman"/>
            <w:sz w:val="24"/>
            <w:szCs w:val="24"/>
          </w:rPr>
          <w:t>10.1016/j.heliyon.2020.e05135</w:t>
        </w:r>
      </w:hyperlink>
      <w:r w:rsidRPr="00BE69DF">
        <w:rPr>
          <w:rFonts w:ascii="Times New Roman" w:hAnsi="Times New Roman" w:cs="Times New Roman"/>
          <w:sz w:val="24"/>
          <w:szCs w:val="24"/>
        </w:rPr>
        <w:t>.</w:t>
      </w:r>
    </w:p>
    <w:p w14:paraId="25BA358A" w14:textId="77777777" w:rsidR="00537D4B" w:rsidRPr="00BE69DF" w:rsidRDefault="00537D4B" w:rsidP="00537D4B">
      <w:pPr>
        <w:autoSpaceDE w:val="0"/>
        <w:autoSpaceDN w:val="0"/>
        <w:adjustRightInd w:val="0"/>
        <w:spacing w:after="0" w:line="480" w:lineRule="auto"/>
        <w:ind w:left="619" w:hangingChars="258" w:hanging="619"/>
        <w:jc w:val="both"/>
        <w:rPr>
          <w:rFonts w:ascii="Times New Roman" w:hAnsi="Times New Roman" w:cs="Times New Roman"/>
          <w:sz w:val="24"/>
          <w:szCs w:val="24"/>
        </w:rPr>
      </w:pPr>
      <w:r w:rsidRPr="00BE69DF">
        <w:rPr>
          <w:rFonts w:ascii="Times New Roman" w:hAnsi="Times New Roman" w:cs="Times New Roman"/>
          <w:sz w:val="24"/>
          <w:szCs w:val="24"/>
          <w:shd w:val="clear" w:color="auto" w:fill="FFFFFF"/>
        </w:rPr>
        <w:t>Holliday, S. B., Pedersen, E. R., &amp; Leventhal, A. M. (2016). Depression, posttraumatic stress, and alcohol misuse in young adult veterans: The transdiagnostic role of distress tolerance. </w:t>
      </w:r>
      <w:r w:rsidRPr="00BE69DF">
        <w:rPr>
          <w:rStyle w:val="Emphasis"/>
          <w:rFonts w:ascii="Times New Roman" w:hAnsi="Times New Roman" w:cs="Times New Roman"/>
          <w:sz w:val="24"/>
          <w:szCs w:val="24"/>
          <w:shd w:val="clear" w:color="auto" w:fill="FFFFFF"/>
        </w:rPr>
        <w:t>Drug and Alcohol Dependence, 161,</w:t>
      </w:r>
      <w:r w:rsidRPr="00BE69DF">
        <w:rPr>
          <w:rFonts w:ascii="Times New Roman" w:hAnsi="Times New Roman" w:cs="Times New Roman"/>
          <w:sz w:val="24"/>
          <w:szCs w:val="24"/>
          <w:shd w:val="clear" w:color="auto" w:fill="FFFFFF"/>
        </w:rPr>
        <w:t> 348–355. </w:t>
      </w:r>
      <w:hyperlink r:id="rId30" w:tgtFrame="_blank" w:history="1">
        <w:r w:rsidRPr="00BE69DF">
          <w:rPr>
            <w:rStyle w:val="Hyperlink"/>
            <w:rFonts w:ascii="Times New Roman" w:hAnsi="Times New Roman" w:cs="Times New Roman"/>
            <w:color w:val="auto"/>
            <w:sz w:val="24"/>
            <w:szCs w:val="24"/>
            <w:u w:val="none"/>
            <w:shd w:val="clear" w:color="auto" w:fill="FFFFFF"/>
          </w:rPr>
          <w:t>https://doi.org/10.1016/j.drugalcdep.2016.02.030</w:t>
        </w:r>
      </w:hyperlink>
      <w:r w:rsidRPr="00BE69DF">
        <w:rPr>
          <w:rStyle w:val="Hyperlink"/>
          <w:rFonts w:ascii="Times New Roman" w:hAnsi="Times New Roman" w:cs="Times New Roman"/>
          <w:color w:val="auto"/>
          <w:sz w:val="24"/>
          <w:szCs w:val="24"/>
          <w:u w:val="none"/>
          <w:shd w:val="clear" w:color="auto" w:fill="FFFFFF"/>
        </w:rPr>
        <w:t>.</w:t>
      </w:r>
    </w:p>
    <w:p w14:paraId="73A4A78D" w14:textId="77777777" w:rsidR="00537D4B" w:rsidRPr="00BE69DF" w:rsidRDefault="00537D4B" w:rsidP="00537D4B">
      <w:pPr>
        <w:shd w:val="clear" w:color="auto" w:fill="FFFFFF"/>
        <w:spacing w:after="0" w:line="480" w:lineRule="auto"/>
        <w:ind w:left="567" w:hanging="567"/>
        <w:jc w:val="both"/>
        <w:rPr>
          <w:rFonts w:ascii="Times New Roman" w:hAnsi="Times New Roman" w:cs="Times New Roman"/>
          <w:sz w:val="24"/>
          <w:szCs w:val="24"/>
        </w:rPr>
      </w:pPr>
      <w:r w:rsidRPr="00BE69DF">
        <w:rPr>
          <w:rFonts w:ascii="Times New Roman" w:hAnsi="Times New Roman" w:cs="Times New Roman"/>
          <w:sz w:val="24"/>
          <w:szCs w:val="24"/>
        </w:rPr>
        <w:t xml:space="preserve">Huang, Y., Zhao, N. (2020). Generalized anxiety disorder, depressive symptoms and sleep quality during COVID-19 outbreak in China: a web-based cross-sectional survey. </w:t>
      </w:r>
      <w:r w:rsidRPr="00BE69DF">
        <w:rPr>
          <w:rFonts w:ascii="Times New Roman" w:hAnsi="Times New Roman" w:cs="Times New Roman"/>
          <w:i/>
          <w:iCs/>
          <w:sz w:val="24"/>
          <w:szCs w:val="24"/>
        </w:rPr>
        <w:t>Psychiatry Research</w:t>
      </w:r>
      <w:r w:rsidRPr="00BE69DF">
        <w:rPr>
          <w:rFonts w:ascii="Times New Roman" w:hAnsi="Times New Roman" w:cs="Times New Roman"/>
          <w:sz w:val="24"/>
          <w:szCs w:val="24"/>
        </w:rPr>
        <w:t>, 288, 112954. DOI: 10.1016/j.psychres.2020.112954.</w:t>
      </w:r>
    </w:p>
    <w:p w14:paraId="0EBCC3D0" w14:textId="1BBCBFF9" w:rsidR="00537D4B" w:rsidRPr="00BE69DF" w:rsidRDefault="00537D4B" w:rsidP="00537D4B">
      <w:pPr>
        <w:autoSpaceDE w:val="0"/>
        <w:autoSpaceDN w:val="0"/>
        <w:adjustRightInd w:val="0"/>
        <w:spacing w:after="0" w:line="480" w:lineRule="auto"/>
        <w:ind w:left="619" w:hangingChars="258" w:hanging="619"/>
        <w:jc w:val="both"/>
        <w:rPr>
          <w:rFonts w:ascii="Times New Roman" w:hAnsi="Times New Roman" w:cs="Times New Roman"/>
          <w:sz w:val="24"/>
          <w:szCs w:val="24"/>
        </w:rPr>
      </w:pPr>
      <w:r w:rsidRPr="00BE69DF">
        <w:rPr>
          <w:rFonts w:ascii="Times New Roman" w:hAnsi="Times New Roman" w:cs="Times New Roman"/>
          <w:sz w:val="24"/>
          <w:szCs w:val="24"/>
        </w:rPr>
        <w:t xml:space="preserve">Hunt, C., Cooper, S.E., Hartnell, M.P., </w:t>
      </w:r>
      <w:proofErr w:type="spellStart"/>
      <w:r w:rsidRPr="00BE69DF">
        <w:rPr>
          <w:rFonts w:ascii="Times New Roman" w:hAnsi="Times New Roman" w:cs="Times New Roman"/>
          <w:sz w:val="24"/>
          <w:szCs w:val="24"/>
        </w:rPr>
        <w:t>Lissek</w:t>
      </w:r>
      <w:proofErr w:type="spellEnd"/>
      <w:r w:rsidRPr="00BE69DF">
        <w:rPr>
          <w:rFonts w:ascii="Times New Roman" w:hAnsi="Times New Roman" w:cs="Times New Roman"/>
          <w:sz w:val="24"/>
          <w:szCs w:val="24"/>
        </w:rPr>
        <w:t xml:space="preserve">, S. (2017). Distraction/Suppression and Distress Endurance diminish the extent to which generalized conditioned fear is associated with maladaptive behavioral avoidance. </w:t>
      </w:r>
      <w:r w:rsidRPr="00BE69DF">
        <w:rPr>
          <w:rFonts w:ascii="Times New Roman" w:hAnsi="Times New Roman" w:cs="Times New Roman"/>
          <w:i/>
          <w:iCs/>
          <w:sz w:val="24"/>
          <w:szCs w:val="24"/>
        </w:rPr>
        <w:t>Behaviour Research Therapy</w:t>
      </w:r>
      <w:r w:rsidRPr="00BE69DF">
        <w:rPr>
          <w:rFonts w:ascii="Times New Roman" w:hAnsi="Times New Roman" w:cs="Times New Roman"/>
          <w:sz w:val="24"/>
          <w:szCs w:val="24"/>
        </w:rPr>
        <w:t>, 96, 90–105.</w:t>
      </w:r>
      <w:r w:rsidR="00571ACA" w:rsidRPr="00BE69DF">
        <w:rPr>
          <w:rFonts w:ascii="Times New Roman" w:hAnsi="Times New Roman" w:cs="Times New Roman"/>
          <w:sz w:val="24"/>
          <w:szCs w:val="24"/>
        </w:rPr>
        <w:t xml:space="preserve"> </w:t>
      </w:r>
      <w:hyperlink r:id="rId31" w:history="1">
        <w:r w:rsidR="000F4263" w:rsidRPr="00BE69DF">
          <w:rPr>
            <w:rStyle w:val="Hyperlink"/>
            <w:rFonts w:ascii="Times New Roman" w:hAnsi="Times New Roman" w:cs="Times New Roman"/>
            <w:sz w:val="24"/>
            <w:szCs w:val="24"/>
          </w:rPr>
          <w:t>https://doi.org/10.1016/j.brat.2017.04.013</w:t>
        </w:r>
      </w:hyperlink>
    </w:p>
    <w:p w14:paraId="4BC21B5D" w14:textId="14DB4997" w:rsidR="000F4263" w:rsidRPr="00BE69DF" w:rsidRDefault="00623BB3" w:rsidP="00623BB3">
      <w:pPr>
        <w:autoSpaceDE w:val="0"/>
        <w:autoSpaceDN w:val="0"/>
        <w:adjustRightInd w:val="0"/>
        <w:spacing w:after="0" w:line="480" w:lineRule="auto"/>
        <w:ind w:left="619" w:hangingChars="258" w:hanging="619"/>
        <w:jc w:val="both"/>
        <w:rPr>
          <w:rFonts w:ascii="Times New Roman" w:hAnsi="Times New Roman" w:cs="Times New Roman"/>
          <w:sz w:val="24"/>
          <w:szCs w:val="24"/>
          <w:rtl/>
        </w:rPr>
      </w:pPr>
      <w:r w:rsidRPr="00BE69DF">
        <w:rPr>
          <w:rFonts w:ascii="Times New Roman" w:hAnsi="Times New Roman" w:cs="Times New Roman"/>
          <w:sz w:val="24"/>
          <w:szCs w:val="24"/>
        </w:rPr>
        <w:t xml:space="preserve">Farrokhi, H., Sohrabi, F. (2017). Investigating Reliability, Validity and Factor Structure of the Persian Version of the Cognitive Attentional Syndrome (CAS-1). </w:t>
      </w:r>
      <w:r w:rsidRPr="00BE69DF">
        <w:rPr>
          <w:rFonts w:ascii="Times New Roman" w:hAnsi="Times New Roman" w:cs="Times New Roman"/>
          <w:i/>
          <w:iCs/>
          <w:sz w:val="24"/>
          <w:szCs w:val="24"/>
        </w:rPr>
        <w:t>Journal of Analytical-Cognitive Psychology</w:t>
      </w:r>
      <w:r w:rsidRPr="00BE69DF">
        <w:rPr>
          <w:rFonts w:ascii="Times New Roman" w:hAnsi="Times New Roman" w:cs="Times New Roman"/>
          <w:sz w:val="24"/>
          <w:szCs w:val="24"/>
        </w:rPr>
        <w:t xml:space="preserve">, </w:t>
      </w:r>
      <w:r w:rsidRPr="00BE69DF">
        <w:rPr>
          <w:rFonts w:ascii="Times New Roman" w:hAnsi="Times New Roman" w:cs="Times New Roman"/>
          <w:i/>
          <w:iCs/>
          <w:sz w:val="24"/>
          <w:szCs w:val="24"/>
        </w:rPr>
        <w:t>8</w:t>
      </w:r>
      <w:r w:rsidRPr="00BE69DF">
        <w:rPr>
          <w:rFonts w:ascii="Times New Roman" w:hAnsi="Times New Roman" w:cs="Times New Roman"/>
          <w:sz w:val="24"/>
          <w:szCs w:val="24"/>
        </w:rPr>
        <w:t xml:space="preserve"> (30) 9-15.</w:t>
      </w:r>
    </w:p>
    <w:p w14:paraId="7AB0B224" w14:textId="77777777" w:rsidR="00537D4B" w:rsidRPr="00BE69DF" w:rsidRDefault="00537D4B" w:rsidP="00537D4B">
      <w:pPr>
        <w:autoSpaceDE w:val="0"/>
        <w:autoSpaceDN w:val="0"/>
        <w:adjustRightInd w:val="0"/>
        <w:spacing w:after="0" w:line="480" w:lineRule="auto"/>
        <w:ind w:left="619" w:hangingChars="258" w:hanging="619"/>
        <w:jc w:val="both"/>
        <w:rPr>
          <w:rFonts w:ascii="Times New Roman" w:hAnsi="Times New Roman" w:cs="Times New Roman"/>
          <w:sz w:val="24"/>
          <w:szCs w:val="24"/>
        </w:rPr>
      </w:pPr>
      <w:r w:rsidRPr="00BE69DF">
        <w:rPr>
          <w:rFonts w:ascii="Times New Roman" w:hAnsi="Times New Roman" w:cs="Times New Roman"/>
          <w:sz w:val="24"/>
          <w:szCs w:val="24"/>
        </w:rPr>
        <w:lastRenderedPageBreak/>
        <w:t>Jungmann, S.M., Witthoft, M. (2020). Health anxiety, cyberchondria, and coping in the current COVID-19</w:t>
      </w:r>
      <w:r w:rsidRPr="00BE69DF">
        <w:rPr>
          <w:rFonts w:ascii="Times New Roman" w:hAnsi="Times New Roman" w:cs="Times New Roman"/>
          <w:sz w:val="24"/>
          <w:szCs w:val="24"/>
          <w:rtl/>
          <w:lang w:bidi="fa-IR"/>
        </w:rPr>
        <w:t xml:space="preserve"> </w:t>
      </w:r>
      <w:r w:rsidRPr="00BE69DF">
        <w:rPr>
          <w:rFonts w:ascii="Times New Roman" w:hAnsi="Times New Roman" w:cs="Times New Roman"/>
          <w:sz w:val="24"/>
          <w:szCs w:val="24"/>
        </w:rPr>
        <w:t xml:space="preserve">pandemic: Which factors are related to coronavirus anxiety?. </w:t>
      </w:r>
      <w:r w:rsidRPr="00BE69DF">
        <w:rPr>
          <w:rFonts w:ascii="Times New Roman" w:hAnsi="Times New Roman" w:cs="Times New Roman"/>
          <w:i/>
          <w:iCs/>
          <w:sz w:val="24"/>
          <w:szCs w:val="24"/>
        </w:rPr>
        <w:t>Journal of Anxiety Disorders,</w:t>
      </w:r>
      <w:r w:rsidRPr="00BE69DF">
        <w:rPr>
          <w:rFonts w:ascii="Times New Roman" w:hAnsi="Times New Roman" w:cs="Times New Roman"/>
          <w:sz w:val="24"/>
          <w:szCs w:val="24"/>
        </w:rPr>
        <w:t xml:space="preserve"> </w:t>
      </w:r>
      <w:hyperlink r:id="rId32" w:history="1">
        <w:r w:rsidRPr="00BE69DF">
          <w:rPr>
            <w:rStyle w:val="Hyperlink"/>
            <w:rFonts w:ascii="Times New Roman" w:hAnsi="Times New Roman" w:cs="Times New Roman"/>
            <w:color w:val="auto"/>
            <w:sz w:val="24"/>
            <w:szCs w:val="24"/>
            <w:u w:val="none"/>
          </w:rPr>
          <w:t>https://doi.org/10.1016</w:t>
        </w:r>
        <w:r w:rsidRPr="00BE69DF">
          <w:rPr>
            <w:rStyle w:val="Hyperlink"/>
            <w:rFonts w:ascii="Times New Roman" w:hAnsi="Times New Roman" w:cs="Times New Roman"/>
            <w:color w:val="auto"/>
            <w:sz w:val="24"/>
            <w:szCs w:val="24"/>
            <w:u w:val="none"/>
            <w:rtl/>
          </w:rPr>
          <w:t xml:space="preserve"> </w:t>
        </w:r>
        <w:r w:rsidRPr="00BE69DF">
          <w:rPr>
            <w:rStyle w:val="Hyperlink"/>
            <w:rFonts w:ascii="Times New Roman" w:hAnsi="Times New Roman" w:cs="Times New Roman"/>
            <w:color w:val="auto"/>
            <w:sz w:val="24"/>
            <w:szCs w:val="24"/>
            <w:u w:val="none"/>
          </w:rPr>
          <w:t>/j.janxdis.102239</w:t>
        </w:r>
      </w:hyperlink>
      <w:r w:rsidRPr="00BE69DF">
        <w:rPr>
          <w:rFonts w:ascii="Times New Roman" w:hAnsi="Times New Roman" w:cs="Times New Roman"/>
          <w:sz w:val="24"/>
          <w:szCs w:val="24"/>
        </w:rPr>
        <w:t>.</w:t>
      </w:r>
    </w:p>
    <w:p w14:paraId="67AEF607" w14:textId="77777777" w:rsidR="00537D4B" w:rsidRPr="00BE69DF" w:rsidRDefault="00537D4B" w:rsidP="00537D4B">
      <w:pPr>
        <w:autoSpaceDE w:val="0"/>
        <w:autoSpaceDN w:val="0"/>
        <w:adjustRightInd w:val="0"/>
        <w:spacing w:after="0" w:line="480" w:lineRule="auto"/>
        <w:ind w:left="619" w:hangingChars="258" w:hanging="619"/>
        <w:jc w:val="both"/>
        <w:rPr>
          <w:rFonts w:ascii="Times New Roman" w:hAnsi="Times New Roman" w:cs="Times New Roman"/>
          <w:sz w:val="24"/>
          <w:szCs w:val="24"/>
        </w:rPr>
      </w:pPr>
      <w:r w:rsidRPr="00BE69DF">
        <w:rPr>
          <w:rFonts w:ascii="Times New Roman" w:eastAsia="Calibri" w:hAnsi="Times New Roman" w:cs="Times New Roman"/>
          <w:sz w:val="24"/>
          <w:szCs w:val="24"/>
        </w:rPr>
        <w:t>Jöreskog, K. G., &amp; Sörbom, D. (2006). LISREL 8.8 for windows [computer software].</w:t>
      </w:r>
      <w:r w:rsidRPr="00BE69DF">
        <w:rPr>
          <w:rFonts w:ascii="Times New Roman" w:eastAsia="Calibri" w:hAnsi="Times New Roman" w:cs="Times New Roman"/>
          <w:sz w:val="24"/>
          <w:szCs w:val="24"/>
        </w:rPr>
        <w:br/>
        <w:t>Lincolnwood, IL: Scientific Software International Inc.</w:t>
      </w:r>
    </w:p>
    <w:p w14:paraId="3E215A90" w14:textId="77777777" w:rsidR="00537D4B" w:rsidRPr="00BE69DF" w:rsidRDefault="00537D4B" w:rsidP="00537D4B">
      <w:pPr>
        <w:autoSpaceDE w:val="0"/>
        <w:autoSpaceDN w:val="0"/>
        <w:adjustRightInd w:val="0"/>
        <w:spacing w:after="0" w:line="480" w:lineRule="auto"/>
        <w:ind w:left="619" w:hangingChars="258" w:hanging="619"/>
        <w:jc w:val="both"/>
        <w:rPr>
          <w:rFonts w:ascii="Times New Roman" w:hAnsi="Times New Roman" w:cs="Times New Roman"/>
          <w:sz w:val="24"/>
          <w:szCs w:val="24"/>
        </w:rPr>
      </w:pPr>
      <w:r w:rsidRPr="00BE69DF">
        <w:rPr>
          <w:rFonts w:ascii="Times New Roman" w:hAnsi="Times New Roman" w:cs="Times New Roman"/>
          <w:sz w:val="24"/>
          <w:szCs w:val="24"/>
        </w:rPr>
        <w:t xml:space="preserve">Kaur, A., </w:t>
      </w:r>
      <w:proofErr w:type="spellStart"/>
      <w:r w:rsidRPr="00BE69DF">
        <w:rPr>
          <w:rFonts w:ascii="Times New Roman" w:hAnsi="Times New Roman" w:cs="Times New Roman"/>
          <w:sz w:val="24"/>
          <w:szCs w:val="24"/>
        </w:rPr>
        <w:t>Butow</w:t>
      </w:r>
      <w:proofErr w:type="spellEnd"/>
      <w:r w:rsidRPr="00BE69DF">
        <w:rPr>
          <w:rFonts w:ascii="Times New Roman" w:hAnsi="Times New Roman" w:cs="Times New Roman"/>
          <w:sz w:val="24"/>
          <w:szCs w:val="24"/>
        </w:rPr>
        <w:t xml:space="preserve">, P., &amp; </w:t>
      </w:r>
      <w:proofErr w:type="spellStart"/>
      <w:r w:rsidRPr="00BE69DF">
        <w:rPr>
          <w:rFonts w:ascii="Times New Roman" w:hAnsi="Times New Roman" w:cs="Times New Roman"/>
          <w:sz w:val="24"/>
          <w:szCs w:val="24"/>
        </w:rPr>
        <w:t>Thewes</w:t>
      </w:r>
      <w:proofErr w:type="spellEnd"/>
      <w:r w:rsidRPr="00BE69DF">
        <w:rPr>
          <w:rFonts w:ascii="Times New Roman" w:hAnsi="Times New Roman" w:cs="Times New Roman"/>
          <w:sz w:val="24"/>
          <w:szCs w:val="24"/>
        </w:rPr>
        <w:t xml:space="preserve">, B. (2011). Do metacognitions predict attentional bias in health anxiety? </w:t>
      </w:r>
      <w:r w:rsidRPr="00BE69DF">
        <w:rPr>
          <w:rFonts w:ascii="Times New Roman" w:hAnsi="Times New Roman" w:cs="Times New Roman"/>
          <w:i/>
          <w:iCs/>
          <w:sz w:val="24"/>
          <w:szCs w:val="24"/>
        </w:rPr>
        <w:t>Cognitive Therapy</w:t>
      </w:r>
      <w:r w:rsidRPr="00BE69DF">
        <w:rPr>
          <w:rFonts w:ascii="Times New Roman" w:hAnsi="Times New Roman" w:cs="Times New Roman"/>
          <w:sz w:val="24"/>
          <w:szCs w:val="24"/>
        </w:rPr>
        <w:t xml:space="preserve"> </w:t>
      </w:r>
      <w:r w:rsidRPr="00BE69DF">
        <w:rPr>
          <w:rFonts w:ascii="Times New Roman" w:hAnsi="Times New Roman" w:cs="Times New Roman"/>
          <w:i/>
          <w:iCs/>
          <w:sz w:val="24"/>
          <w:szCs w:val="24"/>
        </w:rPr>
        <w:t>and Research</w:t>
      </w:r>
      <w:r w:rsidRPr="00BE69DF">
        <w:rPr>
          <w:rFonts w:ascii="Times New Roman" w:hAnsi="Times New Roman" w:cs="Times New Roman"/>
          <w:sz w:val="24"/>
          <w:szCs w:val="24"/>
        </w:rPr>
        <w:t xml:space="preserve">, </w:t>
      </w:r>
      <w:r w:rsidRPr="00BE69DF">
        <w:rPr>
          <w:rFonts w:ascii="Times New Roman" w:hAnsi="Times New Roman" w:cs="Times New Roman"/>
          <w:i/>
          <w:iCs/>
          <w:sz w:val="24"/>
          <w:szCs w:val="24"/>
        </w:rPr>
        <w:t>35</w:t>
      </w:r>
      <w:r w:rsidRPr="00BE69DF">
        <w:rPr>
          <w:rFonts w:ascii="Times New Roman" w:hAnsi="Times New Roman" w:cs="Times New Roman"/>
          <w:sz w:val="24"/>
          <w:szCs w:val="24"/>
        </w:rPr>
        <w:t>, 575–580. doi:10.1007/s10608-011-9387-6.</w:t>
      </w:r>
    </w:p>
    <w:p w14:paraId="209C0EFF" w14:textId="77777777" w:rsidR="00537D4B" w:rsidRPr="00BE69DF" w:rsidRDefault="00537D4B" w:rsidP="00537D4B">
      <w:pPr>
        <w:autoSpaceDE w:val="0"/>
        <w:autoSpaceDN w:val="0"/>
        <w:adjustRightInd w:val="0"/>
        <w:spacing w:after="0" w:line="480" w:lineRule="auto"/>
        <w:ind w:left="619" w:hangingChars="258" w:hanging="619"/>
        <w:jc w:val="both"/>
        <w:rPr>
          <w:rFonts w:ascii="Times New Roman" w:hAnsi="Times New Roman" w:cs="Times New Roman"/>
          <w:sz w:val="24"/>
          <w:szCs w:val="24"/>
          <w:rtl/>
        </w:rPr>
      </w:pPr>
      <w:r w:rsidRPr="00BE69DF">
        <w:rPr>
          <w:rFonts w:ascii="Times New Roman" w:hAnsi="Times New Roman" w:cs="Times New Roman"/>
          <w:sz w:val="24"/>
          <w:szCs w:val="24"/>
        </w:rPr>
        <w:t xml:space="preserve">Keough, M.E., </w:t>
      </w:r>
      <w:proofErr w:type="spellStart"/>
      <w:r w:rsidRPr="00BE69DF">
        <w:rPr>
          <w:rFonts w:ascii="Times New Roman" w:hAnsi="Times New Roman" w:cs="Times New Roman"/>
          <w:sz w:val="24"/>
          <w:szCs w:val="24"/>
        </w:rPr>
        <w:t>Riccardi</w:t>
      </w:r>
      <w:proofErr w:type="spellEnd"/>
      <w:r w:rsidRPr="00BE69DF">
        <w:rPr>
          <w:rFonts w:ascii="Times New Roman" w:hAnsi="Times New Roman" w:cs="Times New Roman"/>
          <w:sz w:val="24"/>
          <w:szCs w:val="24"/>
        </w:rPr>
        <w:t>, C.J., Timpano, K.R., Mitchell, M.A., &amp; Schmidt, N.B. (2010).</w:t>
      </w:r>
      <w:r w:rsidRPr="00BE69DF">
        <w:rPr>
          <w:rFonts w:ascii="Times New Roman" w:hAnsi="Times New Roman" w:cs="Times New Roman"/>
          <w:sz w:val="24"/>
          <w:szCs w:val="24"/>
          <w:rtl/>
          <w:lang w:bidi="fa-IR"/>
        </w:rPr>
        <w:t xml:space="preserve"> </w:t>
      </w:r>
      <w:r w:rsidRPr="00BE69DF">
        <w:rPr>
          <w:rFonts w:ascii="Times New Roman" w:hAnsi="Times New Roman" w:cs="Times New Roman"/>
          <w:sz w:val="24"/>
          <w:szCs w:val="24"/>
        </w:rPr>
        <w:t>Anxiety symptomatology: The association with distress tolerance and anxiety</w:t>
      </w:r>
      <w:r w:rsidRPr="00BE69DF">
        <w:rPr>
          <w:rFonts w:ascii="Times New Roman" w:hAnsi="Times New Roman" w:cs="Times New Roman"/>
          <w:sz w:val="24"/>
          <w:szCs w:val="24"/>
          <w:rtl/>
          <w:lang w:bidi="fa-IR"/>
        </w:rPr>
        <w:t xml:space="preserve"> </w:t>
      </w:r>
      <w:r w:rsidRPr="00BE69DF">
        <w:rPr>
          <w:rFonts w:ascii="Times New Roman" w:hAnsi="Times New Roman" w:cs="Times New Roman"/>
          <w:sz w:val="24"/>
          <w:szCs w:val="24"/>
        </w:rPr>
        <w:t xml:space="preserve">sensitivity. </w:t>
      </w:r>
      <w:r w:rsidRPr="00BE69DF">
        <w:rPr>
          <w:rFonts w:ascii="Times New Roman" w:hAnsi="Times New Roman" w:cs="Times New Roman"/>
          <w:i/>
          <w:iCs/>
          <w:sz w:val="24"/>
          <w:szCs w:val="24"/>
        </w:rPr>
        <w:t>Behavior Therapy, 41</w:t>
      </w:r>
      <w:r w:rsidRPr="00BE69DF">
        <w:rPr>
          <w:rFonts w:ascii="Times New Roman" w:hAnsi="Times New Roman" w:cs="Times New Roman"/>
          <w:sz w:val="24"/>
          <w:szCs w:val="24"/>
        </w:rPr>
        <w:t xml:space="preserve">(4), 567-574. </w:t>
      </w:r>
      <w:proofErr w:type="spellStart"/>
      <w:r w:rsidRPr="00BE69DF">
        <w:rPr>
          <w:rFonts w:ascii="Times New Roman" w:hAnsi="Times New Roman" w:cs="Times New Roman"/>
          <w:sz w:val="24"/>
          <w:szCs w:val="24"/>
        </w:rPr>
        <w:t>doi</w:t>
      </w:r>
      <w:proofErr w:type="spellEnd"/>
      <w:r w:rsidRPr="00BE69DF">
        <w:rPr>
          <w:rFonts w:ascii="Times New Roman" w:hAnsi="Times New Roman" w:cs="Times New Roman"/>
          <w:sz w:val="24"/>
          <w:szCs w:val="24"/>
        </w:rPr>
        <w:t>: 10.1016/j.beth.2010.04.002</w:t>
      </w:r>
      <w:r w:rsidRPr="00BE69DF">
        <w:rPr>
          <w:rFonts w:ascii="Times New Roman" w:hAnsi="Times New Roman" w:cs="Times New Roman"/>
          <w:sz w:val="24"/>
          <w:szCs w:val="24"/>
          <w:rtl/>
        </w:rPr>
        <w:t>.</w:t>
      </w:r>
    </w:p>
    <w:p w14:paraId="1DF80775" w14:textId="77777777" w:rsidR="00537D4B" w:rsidRPr="00BE69DF" w:rsidRDefault="00537D4B" w:rsidP="00537D4B">
      <w:pPr>
        <w:autoSpaceDE w:val="0"/>
        <w:autoSpaceDN w:val="0"/>
        <w:adjustRightInd w:val="0"/>
        <w:spacing w:after="0" w:line="480" w:lineRule="auto"/>
        <w:ind w:left="619" w:hangingChars="258" w:hanging="619"/>
        <w:jc w:val="both"/>
        <w:rPr>
          <w:rFonts w:ascii="Times New Roman" w:hAnsi="Times New Roman" w:cs="Times New Roman"/>
          <w:sz w:val="24"/>
          <w:szCs w:val="24"/>
        </w:rPr>
      </w:pPr>
      <w:r w:rsidRPr="00BE69DF">
        <w:rPr>
          <w:rFonts w:ascii="Times New Roman" w:hAnsi="Times New Roman" w:cs="Times New Roman"/>
          <w:sz w:val="24"/>
          <w:szCs w:val="24"/>
        </w:rPr>
        <w:t xml:space="preserve">Kline, R.B. (2011). Methodology in the Social Sciences. Principles and practice of structural equation modeling (3rd ed.). Guilford Press. </w:t>
      </w:r>
    </w:p>
    <w:p w14:paraId="4F42DD88" w14:textId="77777777" w:rsidR="00537D4B" w:rsidRPr="00BE69DF" w:rsidRDefault="00537D4B" w:rsidP="00537D4B">
      <w:pPr>
        <w:autoSpaceDE w:val="0"/>
        <w:autoSpaceDN w:val="0"/>
        <w:adjustRightInd w:val="0"/>
        <w:spacing w:after="0" w:line="480" w:lineRule="auto"/>
        <w:ind w:left="619" w:hangingChars="258" w:hanging="619"/>
        <w:jc w:val="both"/>
        <w:rPr>
          <w:rFonts w:ascii="Times New Roman" w:hAnsi="Times New Roman" w:cs="Times New Roman"/>
          <w:sz w:val="24"/>
          <w:szCs w:val="24"/>
        </w:rPr>
      </w:pPr>
      <w:r w:rsidRPr="00BE69DF">
        <w:rPr>
          <w:rFonts w:ascii="Times New Roman" w:eastAsia="Calibri" w:hAnsi="Times New Roman" w:cs="Times New Roman"/>
          <w:sz w:val="24"/>
          <w:szCs w:val="24"/>
        </w:rPr>
        <w:t xml:space="preserve">Kline, R. B. (2015). </w:t>
      </w:r>
      <w:r w:rsidRPr="00BE69DF">
        <w:rPr>
          <w:rFonts w:ascii="Times New Roman" w:eastAsia="Calibri" w:hAnsi="Times New Roman" w:cs="Times New Roman"/>
          <w:i/>
          <w:iCs/>
          <w:sz w:val="24"/>
          <w:szCs w:val="24"/>
        </w:rPr>
        <w:t>Principles and practice of structural equation modeling</w:t>
      </w:r>
      <w:r w:rsidRPr="00BE69DF">
        <w:rPr>
          <w:rFonts w:ascii="Times New Roman" w:eastAsia="Calibri" w:hAnsi="Times New Roman" w:cs="Times New Roman"/>
          <w:sz w:val="24"/>
          <w:szCs w:val="24"/>
        </w:rPr>
        <w:t>. Guilford publications</w:t>
      </w:r>
      <w:r w:rsidRPr="00BE69DF">
        <w:rPr>
          <w:rFonts w:ascii="Times New Roman" w:eastAsia="Calibri" w:hAnsi="Times New Roman" w:cs="Times New Roman"/>
          <w:sz w:val="24"/>
          <w:szCs w:val="24"/>
          <w:rtl/>
        </w:rPr>
        <w:t>.</w:t>
      </w:r>
    </w:p>
    <w:p w14:paraId="533995ED" w14:textId="77777777" w:rsidR="00537D4B" w:rsidRPr="00BE69DF" w:rsidRDefault="00537D4B" w:rsidP="00537D4B">
      <w:pPr>
        <w:autoSpaceDE w:val="0"/>
        <w:autoSpaceDN w:val="0"/>
        <w:adjustRightInd w:val="0"/>
        <w:spacing w:after="0" w:line="480" w:lineRule="auto"/>
        <w:ind w:left="619" w:hangingChars="258" w:hanging="619"/>
        <w:jc w:val="both"/>
        <w:rPr>
          <w:rFonts w:ascii="Times New Roman" w:hAnsi="Times New Roman" w:cs="Times New Roman"/>
          <w:sz w:val="24"/>
          <w:szCs w:val="24"/>
        </w:rPr>
      </w:pPr>
      <w:r w:rsidRPr="00BE69DF">
        <w:rPr>
          <w:rFonts w:ascii="Times New Roman" w:hAnsi="Times New Roman" w:cs="Times New Roman"/>
          <w:sz w:val="24"/>
          <w:szCs w:val="24"/>
        </w:rPr>
        <w:t xml:space="preserve">Kowalski, J., </w:t>
      </w:r>
      <w:proofErr w:type="spellStart"/>
      <w:r w:rsidRPr="00BE69DF">
        <w:rPr>
          <w:rFonts w:ascii="Times New Roman" w:hAnsi="Times New Roman" w:cs="Times New Roman"/>
          <w:sz w:val="24"/>
          <w:szCs w:val="24"/>
        </w:rPr>
        <w:t>Wypych</w:t>
      </w:r>
      <w:proofErr w:type="spellEnd"/>
      <w:r w:rsidRPr="00BE69DF">
        <w:rPr>
          <w:rFonts w:ascii="Times New Roman" w:hAnsi="Times New Roman" w:cs="Times New Roman"/>
          <w:sz w:val="24"/>
          <w:szCs w:val="24"/>
        </w:rPr>
        <w:t xml:space="preserve">, M., </w:t>
      </w:r>
      <w:proofErr w:type="spellStart"/>
      <w:r w:rsidRPr="00BE69DF">
        <w:rPr>
          <w:rFonts w:ascii="Times New Roman" w:hAnsi="Times New Roman" w:cs="Times New Roman"/>
          <w:sz w:val="24"/>
          <w:szCs w:val="24"/>
        </w:rPr>
        <w:t>Marchewka</w:t>
      </w:r>
      <w:proofErr w:type="spellEnd"/>
      <w:r w:rsidRPr="00BE69DF">
        <w:rPr>
          <w:rFonts w:ascii="Times New Roman" w:hAnsi="Times New Roman" w:cs="Times New Roman"/>
          <w:sz w:val="24"/>
          <w:szCs w:val="24"/>
        </w:rPr>
        <w:t>, A., &amp; Dragan, M. (2019). Neural Correlates of</w:t>
      </w:r>
      <w:r w:rsidRPr="00BE69DF">
        <w:rPr>
          <w:rFonts w:ascii="Times New Roman" w:hAnsi="Times New Roman" w:cs="Times New Roman"/>
          <w:sz w:val="24"/>
          <w:szCs w:val="24"/>
          <w:rtl/>
          <w:lang w:bidi="fa-IR"/>
        </w:rPr>
        <w:t xml:space="preserve"> </w:t>
      </w:r>
      <w:r w:rsidRPr="00BE69DF">
        <w:rPr>
          <w:rFonts w:ascii="Times New Roman" w:hAnsi="Times New Roman" w:cs="Times New Roman"/>
          <w:sz w:val="24"/>
          <w:szCs w:val="24"/>
        </w:rPr>
        <w:t>Cognitive-Attentional Syndrome: An fMRI Study on Repetitive Negative Thinking Induction</w:t>
      </w:r>
      <w:r w:rsidRPr="00BE69DF">
        <w:rPr>
          <w:rFonts w:ascii="Times New Roman" w:hAnsi="Times New Roman" w:cs="Times New Roman"/>
          <w:sz w:val="24"/>
          <w:szCs w:val="24"/>
          <w:rtl/>
        </w:rPr>
        <w:t xml:space="preserve"> </w:t>
      </w:r>
      <w:r w:rsidRPr="00BE69DF">
        <w:rPr>
          <w:rFonts w:ascii="Times New Roman" w:hAnsi="Times New Roman" w:cs="Times New Roman"/>
          <w:sz w:val="24"/>
          <w:szCs w:val="24"/>
        </w:rPr>
        <w:t xml:space="preserve">and Resting-State Functional Connectivity. </w:t>
      </w:r>
      <w:r w:rsidRPr="00BE69DF">
        <w:rPr>
          <w:rFonts w:ascii="Times New Roman" w:hAnsi="Times New Roman" w:cs="Times New Roman"/>
          <w:i/>
          <w:iCs/>
          <w:sz w:val="24"/>
          <w:szCs w:val="24"/>
        </w:rPr>
        <w:t>Frontiers in Psychology</w:t>
      </w:r>
      <w:r w:rsidRPr="00BE69DF">
        <w:rPr>
          <w:rFonts w:ascii="Times New Roman" w:hAnsi="Times New Roman" w:cs="Times New Roman"/>
          <w:sz w:val="24"/>
          <w:szCs w:val="24"/>
        </w:rPr>
        <w:t xml:space="preserve">,  </w:t>
      </w:r>
      <w:proofErr w:type="spellStart"/>
      <w:r w:rsidRPr="00BE69DF">
        <w:rPr>
          <w:rFonts w:ascii="Times New Roman" w:hAnsi="Times New Roman" w:cs="Times New Roman"/>
          <w:sz w:val="24"/>
          <w:szCs w:val="24"/>
        </w:rPr>
        <w:t>doi</w:t>
      </w:r>
      <w:proofErr w:type="spellEnd"/>
      <w:r w:rsidRPr="00BE69DF">
        <w:rPr>
          <w:rFonts w:ascii="Times New Roman" w:hAnsi="Times New Roman" w:cs="Times New Roman"/>
          <w:sz w:val="24"/>
          <w:szCs w:val="24"/>
        </w:rPr>
        <w:t>:</w:t>
      </w:r>
      <w:r w:rsidRPr="00BE69DF">
        <w:rPr>
          <w:rFonts w:ascii="Times New Roman" w:hAnsi="Times New Roman" w:cs="Times New Roman"/>
          <w:sz w:val="24"/>
          <w:szCs w:val="24"/>
          <w:rtl/>
        </w:rPr>
        <w:t xml:space="preserve"> </w:t>
      </w:r>
      <w:r w:rsidRPr="00BE69DF">
        <w:rPr>
          <w:rFonts w:ascii="Times New Roman" w:hAnsi="Times New Roman" w:cs="Times New Roman"/>
          <w:sz w:val="24"/>
          <w:szCs w:val="24"/>
        </w:rPr>
        <w:t>10.3389/</w:t>
      </w:r>
      <w:proofErr w:type="spellStart"/>
      <w:r w:rsidRPr="00BE69DF">
        <w:rPr>
          <w:rFonts w:ascii="Times New Roman" w:hAnsi="Times New Roman" w:cs="Times New Roman"/>
          <w:sz w:val="24"/>
          <w:szCs w:val="24"/>
        </w:rPr>
        <w:t>fpsyg</w:t>
      </w:r>
      <w:proofErr w:type="spellEnd"/>
      <w:r w:rsidRPr="00BE69DF">
        <w:rPr>
          <w:rFonts w:ascii="Times New Roman" w:hAnsi="Times New Roman" w:cs="Times New Roman"/>
          <w:sz w:val="24"/>
          <w:szCs w:val="24"/>
          <w:rtl/>
        </w:rPr>
        <w:t xml:space="preserve"> </w:t>
      </w:r>
      <w:r w:rsidRPr="00BE69DF">
        <w:rPr>
          <w:rFonts w:ascii="Times New Roman" w:hAnsi="Times New Roman" w:cs="Times New Roman"/>
          <w:sz w:val="24"/>
          <w:szCs w:val="24"/>
        </w:rPr>
        <w:t>.2019.00648.</w:t>
      </w:r>
    </w:p>
    <w:p w14:paraId="63399809" w14:textId="77777777" w:rsidR="00537D4B" w:rsidRPr="00BE69DF" w:rsidRDefault="00537D4B" w:rsidP="00537D4B">
      <w:pPr>
        <w:autoSpaceDE w:val="0"/>
        <w:autoSpaceDN w:val="0"/>
        <w:adjustRightInd w:val="0"/>
        <w:spacing w:after="0" w:line="480" w:lineRule="auto"/>
        <w:ind w:left="619" w:hangingChars="258" w:hanging="619"/>
        <w:jc w:val="both"/>
        <w:rPr>
          <w:rFonts w:ascii="Times New Roman" w:hAnsi="Times New Roman" w:cs="Times New Roman"/>
          <w:sz w:val="24"/>
          <w:szCs w:val="24"/>
        </w:rPr>
      </w:pPr>
      <w:r w:rsidRPr="00BE69DF">
        <w:rPr>
          <w:rFonts w:ascii="Times New Roman" w:hAnsi="Times New Roman" w:cs="Times New Roman"/>
          <w:sz w:val="24"/>
          <w:szCs w:val="24"/>
        </w:rPr>
        <w:t xml:space="preserve">Lai, C.C., Shih, T.P., Ko, W.C., Tang, H.J., Hsueh, P.R. (2019). Severe acute respiratory syndrome coronavirus 2 (SARS-CoV-2) and coronavirus disease-2019 (COVID-19): The epidemic and the challenges. </w:t>
      </w:r>
      <w:r w:rsidRPr="00BE69DF">
        <w:rPr>
          <w:rFonts w:ascii="Times New Roman" w:hAnsi="Times New Roman" w:cs="Times New Roman"/>
          <w:i/>
          <w:iCs/>
          <w:sz w:val="24"/>
          <w:szCs w:val="24"/>
        </w:rPr>
        <w:t>International journal of antimicrobial agents</w:t>
      </w:r>
      <w:r w:rsidRPr="00BE69DF">
        <w:rPr>
          <w:rFonts w:ascii="Times New Roman" w:hAnsi="Times New Roman" w:cs="Times New Roman"/>
          <w:sz w:val="24"/>
          <w:szCs w:val="24"/>
        </w:rPr>
        <w:t>, 55 (3), 105924. doi:10.1016/j.ijantimicag.2020.105924.</w:t>
      </w:r>
    </w:p>
    <w:p w14:paraId="338A8389" w14:textId="4BD59768" w:rsidR="00537D4B" w:rsidRPr="00BE69DF" w:rsidRDefault="00537D4B" w:rsidP="00537D4B">
      <w:pPr>
        <w:autoSpaceDE w:val="0"/>
        <w:autoSpaceDN w:val="0"/>
        <w:adjustRightInd w:val="0"/>
        <w:spacing w:after="0" w:line="480" w:lineRule="auto"/>
        <w:ind w:left="619" w:hangingChars="258" w:hanging="619"/>
        <w:jc w:val="both"/>
        <w:rPr>
          <w:rFonts w:ascii="Times New Roman" w:hAnsi="Times New Roman" w:cs="Times New Roman"/>
          <w:sz w:val="24"/>
          <w:szCs w:val="24"/>
        </w:rPr>
      </w:pPr>
      <w:r w:rsidRPr="00BE69DF">
        <w:rPr>
          <w:rFonts w:ascii="Times New Roman" w:hAnsi="Times New Roman" w:cs="Times New Roman"/>
          <w:sz w:val="24"/>
          <w:szCs w:val="24"/>
        </w:rPr>
        <w:lastRenderedPageBreak/>
        <w:t>Laposa</w:t>
      </w:r>
      <w:r w:rsidRPr="00BE69DF">
        <w:rPr>
          <w:rFonts w:ascii="Times New Roman" w:eastAsia="HOHCA M+ MTSY" w:hAnsi="Times New Roman" w:cs="Times New Roman"/>
          <w:sz w:val="24"/>
          <w:szCs w:val="24"/>
        </w:rPr>
        <w:t>, J.M., Collimore, K.C., Hawley, L.L., Rector, N.A. (2015).</w:t>
      </w:r>
      <w:r w:rsidRPr="00BE69DF">
        <w:rPr>
          <w:rFonts w:ascii="Times New Roman" w:hAnsi="Times New Roman" w:cs="Times New Roman"/>
          <w:sz w:val="24"/>
          <w:szCs w:val="24"/>
          <w:shd w:val="clear" w:color="auto" w:fill="FFFFFF"/>
        </w:rPr>
        <w:t xml:space="preserve"> Distress tolerance in OCD and anxiety disorders, and its relationship with anxiety sensitivity and intolerance of </w:t>
      </w:r>
      <w:r w:rsidRPr="00BE69DF">
        <w:rPr>
          <w:rFonts w:ascii="Times New Roman" w:eastAsia="HOHCA M+ MTSY" w:hAnsi="Times New Roman" w:cs="Times New Roman"/>
          <w:sz w:val="24"/>
          <w:szCs w:val="24"/>
        </w:rPr>
        <w:t xml:space="preserve">uncertainty. </w:t>
      </w:r>
      <w:r w:rsidRPr="00BE69DF">
        <w:rPr>
          <w:rFonts w:ascii="Times New Roman" w:eastAsia="HOHCA M+ MTSY" w:hAnsi="Times New Roman" w:cs="Times New Roman"/>
          <w:i/>
          <w:iCs/>
          <w:sz w:val="24"/>
          <w:szCs w:val="24"/>
        </w:rPr>
        <w:t>Journal of Anxiety Disorders</w:t>
      </w:r>
      <w:r w:rsidRPr="00BE69DF">
        <w:rPr>
          <w:rFonts w:ascii="Times New Roman" w:eastAsia="HOHCA M+ MTSY" w:hAnsi="Times New Roman" w:cs="Times New Roman"/>
          <w:sz w:val="24"/>
          <w:szCs w:val="24"/>
        </w:rPr>
        <w:t>, 33, 8–14.</w:t>
      </w:r>
      <w:r w:rsidR="00571ACA" w:rsidRPr="00BE69DF">
        <w:rPr>
          <w:rFonts w:ascii="Times New Roman" w:eastAsia="HOHCA M+ MTSY" w:hAnsi="Times New Roman" w:cs="Times New Roman"/>
          <w:sz w:val="24"/>
          <w:szCs w:val="24"/>
        </w:rPr>
        <w:t xml:space="preserve"> https://doi.org/10.1016/j.janxdis.2015.04.003</w:t>
      </w:r>
    </w:p>
    <w:p w14:paraId="63E4F8AE" w14:textId="77777777" w:rsidR="00537D4B" w:rsidRPr="00BE69DF" w:rsidRDefault="00537D4B" w:rsidP="00537D4B">
      <w:pPr>
        <w:autoSpaceDE w:val="0"/>
        <w:autoSpaceDN w:val="0"/>
        <w:adjustRightInd w:val="0"/>
        <w:spacing w:after="0" w:line="480" w:lineRule="auto"/>
        <w:ind w:left="619" w:hangingChars="258" w:hanging="619"/>
        <w:jc w:val="both"/>
        <w:rPr>
          <w:rFonts w:ascii="Times New Roman" w:hAnsi="Times New Roman" w:cs="Times New Roman"/>
          <w:sz w:val="24"/>
          <w:szCs w:val="24"/>
        </w:rPr>
      </w:pPr>
      <w:r w:rsidRPr="00BE69DF">
        <w:rPr>
          <w:rFonts w:ascii="Times New Roman" w:hAnsi="Times New Roman" w:cs="Times New Roman"/>
          <w:sz w:val="24"/>
          <w:szCs w:val="24"/>
        </w:rPr>
        <w:t xml:space="preserve">Leahy, R.L.,   </w:t>
      </w:r>
      <w:proofErr w:type="spellStart"/>
      <w:r w:rsidRPr="00BE69DF">
        <w:rPr>
          <w:rFonts w:ascii="Times New Roman" w:hAnsi="Times New Roman" w:cs="Times New Roman"/>
          <w:sz w:val="24"/>
          <w:szCs w:val="24"/>
        </w:rPr>
        <w:t>Wupperman</w:t>
      </w:r>
      <w:proofErr w:type="spellEnd"/>
      <w:r w:rsidRPr="00BE69DF">
        <w:rPr>
          <w:rFonts w:ascii="Times New Roman" w:hAnsi="Times New Roman" w:cs="Times New Roman"/>
          <w:sz w:val="24"/>
          <w:szCs w:val="24"/>
        </w:rPr>
        <w:t>, P., Edwards, E.,  Shivaji, S.S., Molina, N. (2018). Metacognition and Emotional Schemas: Effects on Depression and Anxiety. I</w:t>
      </w:r>
      <w:r w:rsidRPr="00BE69DF">
        <w:rPr>
          <w:rFonts w:ascii="Times New Roman" w:hAnsi="Times New Roman" w:cs="Times New Roman"/>
          <w:i/>
          <w:iCs/>
          <w:sz w:val="24"/>
          <w:szCs w:val="24"/>
        </w:rPr>
        <w:t>nternational Journal of Cognitive Therapy</w:t>
      </w:r>
      <w:r w:rsidRPr="00BE69DF">
        <w:rPr>
          <w:rFonts w:ascii="Times New Roman" w:hAnsi="Times New Roman" w:cs="Times New Roman"/>
          <w:sz w:val="24"/>
          <w:szCs w:val="24"/>
        </w:rPr>
        <w:t xml:space="preserve">, </w:t>
      </w:r>
      <w:hyperlink r:id="rId33" w:history="1">
        <w:r w:rsidRPr="00BE69DF">
          <w:rPr>
            <w:rStyle w:val="Hyperlink"/>
            <w:rFonts w:ascii="Times New Roman" w:hAnsi="Times New Roman" w:cs="Times New Roman"/>
            <w:color w:val="auto"/>
            <w:sz w:val="24"/>
            <w:szCs w:val="24"/>
            <w:u w:val="none"/>
          </w:rPr>
          <w:t>https://doi.org/10.1007/s41811-018-0035-8</w:t>
        </w:r>
      </w:hyperlink>
      <w:r w:rsidRPr="00BE69DF">
        <w:rPr>
          <w:rFonts w:ascii="Times New Roman" w:hAnsi="Times New Roman" w:cs="Times New Roman"/>
          <w:sz w:val="24"/>
          <w:szCs w:val="24"/>
        </w:rPr>
        <w:t xml:space="preserve">. </w:t>
      </w:r>
    </w:p>
    <w:p w14:paraId="62252A36" w14:textId="77777777" w:rsidR="00537D4B" w:rsidRPr="00BE69DF" w:rsidRDefault="00537D4B" w:rsidP="00537D4B">
      <w:pPr>
        <w:autoSpaceDE w:val="0"/>
        <w:autoSpaceDN w:val="0"/>
        <w:adjustRightInd w:val="0"/>
        <w:spacing w:after="0" w:line="480" w:lineRule="auto"/>
        <w:ind w:left="619" w:hangingChars="258" w:hanging="619"/>
        <w:jc w:val="both"/>
        <w:rPr>
          <w:rFonts w:ascii="Times New Roman" w:hAnsi="Times New Roman" w:cs="Times New Roman"/>
          <w:sz w:val="24"/>
          <w:szCs w:val="24"/>
        </w:rPr>
      </w:pPr>
      <w:r w:rsidRPr="00BE69DF">
        <w:rPr>
          <w:rFonts w:ascii="Times New Roman" w:hAnsi="Times New Roman" w:cs="Times New Roman"/>
          <w:sz w:val="24"/>
          <w:szCs w:val="24"/>
        </w:rPr>
        <w:t xml:space="preserve">Lee, S. A. (2020d). Replication analysis of the coronavirus anxiety scale. </w:t>
      </w:r>
      <w:r w:rsidRPr="00BE69DF">
        <w:rPr>
          <w:rFonts w:ascii="Times New Roman" w:hAnsi="Times New Roman" w:cs="Times New Roman"/>
          <w:i/>
          <w:iCs/>
          <w:sz w:val="24"/>
          <w:szCs w:val="24"/>
        </w:rPr>
        <w:t>The Journal of Psychiatry and Neurological Sciences</w:t>
      </w:r>
      <w:r w:rsidRPr="00BE69DF">
        <w:rPr>
          <w:rFonts w:ascii="Times New Roman" w:hAnsi="Times New Roman" w:cs="Times New Roman"/>
          <w:sz w:val="24"/>
          <w:szCs w:val="24"/>
        </w:rPr>
        <w:t xml:space="preserve">, 33. </w:t>
      </w:r>
      <w:hyperlink r:id="rId34" w:history="1">
        <w:r w:rsidRPr="00BE69DF">
          <w:rPr>
            <w:rFonts w:ascii="Times New Roman" w:hAnsi="Times New Roman" w:cs="Times New Roman"/>
            <w:sz w:val="24"/>
            <w:szCs w:val="24"/>
          </w:rPr>
          <w:t>https://doi.org/10.14744/DAJPNS.2020.00079</w:t>
        </w:r>
      </w:hyperlink>
      <w:r w:rsidRPr="00BE69DF">
        <w:rPr>
          <w:rFonts w:ascii="Times New Roman" w:hAnsi="Times New Roman" w:cs="Times New Roman"/>
          <w:sz w:val="24"/>
          <w:szCs w:val="24"/>
        </w:rPr>
        <w:t>.</w:t>
      </w:r>
    </w:p>
    <w:p w14:paraId="46D15540" w14:textId="5E7831F0" w:rsidR="00537D4B" w:rsidRPr="00BE69DF" w:rsidRDefault="00537D4B" w:rsidP="00537D4B">
      <w:pPr>
        <w:autoSpaceDE w:val="0"/>
        <w:autoSpaceDN w:val="0"/>
        <w:adjustRightInd w:val="0"/>
        <w:spacing w:after="0" w:line="480" w:lineRule="auto"/>
        <w:ind w:left="619" w:hangingChars="258" w:hanging="619"/>
        <w:jc w:val="both"/>
        <w:rPr>
          <w:rFonts w:ascii="Times New Roman" w:hAnsi="Times New Roman" w:cs="Times New Roman"/>
          <w:sz w:val="24"/>
          <w:szCs w:val="24"/>
        </w:rPr>
      </w:pPr>
      <w:r w:rsidRPr="00BE69DF">
        <w:rPr>
          <w:rFonts w:ascii="Times New Roman" w:hAnsi="Times New Roman" w:cs="Times New Roman"/>
          <w:sz w:val="24"/>
          <w:szCs w:val="24"/>
        </w:rPr>
        <w:t xml:space="preserve">Lee, S.A., (2020c). How much </w:t>
      </w:r>
      <w:r w:rsidR="00CA23A4" w:rsidRPr="00BE69DF">
        <w:rPr>
          <w:rFonts w:ascii="Times New Roman" w:hAnsi="Times New Roman" w:cs="Times New Roman"/>
          <w:sz w:val="24"/>
          <w:szCs w:val="24"/>
        </w:rPr>
        <w:t>"</w:t>
      </w:r>
      <w:r w:rsidRPr="00BE69DF">
        <w:rPr>
          <w:rFonts w:ascii="Times New Roman" w:hAnsi="Times New Roman" w:cs="Times New Roman"/>
          <w:sz w:val="24"/>
          <w:szCs w:val="24"/>
        </w:rPr>
        <w:t>Thinking</w:t>
      </w:r>
      <w:r w:rsidR="00CA23A4" w:rsidRPr="00BE69DF">
        <w:rPr>
          <w:rFonts w:ascii="Times New Roman" w:hAnsi="Times New Roman" w:cs="Times New Roman"/>
          <w:sz w:val="24"/>
          <w:szCs w:val="24"/>
        </w:rPr>
        <w:t xml:space="preserve">" </w:t>
      </w:r>
      <w:r w:rsidRPr="00BE69DF">
        <w:rPr>
          <w:rFonts w:ascii="Times New Roman" w:hAnsi="Times New Roman" w:cs="Times New Roman"/>
          <w:sz w:val="24"/>
          <w:szCs w:val="24"/>
        </w:rPr>
        <w:t>about COVID-19 is clinically dysfunctional?</w:t>
      </w:r>
      <w:r w:rsidRPr="00BE69DF">
        <w:rPr>
          <w:rFonts w:ascii="Times New Roman" w:hAnsi="Times New Roman" w:cs="Times New Roman"/>
          <w:sz w:val="24"/>
          <w:szCs w:val="24"/>
          <w:rtl/>
        </w:rPr>
        <w:t xml:space="preserve"> </w:t>
      </w:r>
      <w:r w:rsidRPr="00BE69DF">
        <w:rPr>
          <w:rFonts w:ascii="Times New Roman" w:hAnsi="Times New Roman" w:cs="Times New Roman"/>
          <w:i/>
          <w:iCs/>
          <w:sz w:val="24"/>
          <w:szCs w:val="24"/>
        </w:rPr>
        <w:t>Brain, Behavior, and Immunity</w:t>
      </w:r>
      <w:r w:rsidRPr="00BE69DF">
        <w:rPr>
          <w:rFonts w:ascii="Times New Roman" w:hAnsi="Times New Roman" w:cs="Times New Roman"/>
          <w:sz w:val="24"/>
          <w:szCs w:val="24"/>
        </w:rPr>
        <w:t xml:space="preserve">, 87, 97–98. </w:t>
      </w:r>
      <w:hyperlink r:id="rId35" w:history="1">
        <w:r w:rsidRPr="00BE69DF">
          <w:rPr>
            <w:rFonts w:ascii="Times New Roman" w:hAnsi="Times New Roman" w:cs="Times New Roman"/>
            <w:sz w:val="24"/>
            <w:szCs w:val="24"/>
          </w:rPr>
          <w:t>https://doi.org/10.1016/j.bbi.2020.04.067</w:t>
        </w:r>
      </w:hyperlink>
      <w:r w:rsidRPr="00BE69DF">
        <w:rPr>
          <w:rFonts w:ascii="Times New Roman" w:hAnsi="Times New Roman" w:cs="Times New Roman"/>
          <w:sz w:val="24"/>
          <w:szCs w:val="24"/>
        </w:rPr>
        <w:t>.</w:t>
      </w:r>
    </w:p>
    <w:p w14:paraId="67C046D9" w14:textId="77777777" w:rsidR="00537D4B" w:rsidRPr="00BE69DF" w:rsidRDefault="00537D4B" w:rsidP="00537D4B">
      <w:pPr>
        <w:autoSpaceDE w:val="0"/>
        <w:autoSpaceDN w:val="0"/>
        <w:adjustRightInd w:val="0"/>
        <w:spacing w:after="0" w:line="480" w:lineRule="auto"/>
        <w:ind w:left="619" w:hangingChars="258" w:hanging="619"/>
        <w:jc w:val="both"/>
        <w:rPr>
          <w:rFonts w:ascii="Times New Roman" w:hAnsi="Times New Roman" w:cs="Times New Roman"/>
          <w:sz w:val="24"/>
          <w:szCs w:val="24"/>
        </w:rPr>
      </w:pPr>
      <w:r w:rsidRPr="00BE69DF">
        <w:rPr>
          <w:rFonts w:ascii="Times New Roman" w:hAnsi="Times New Roman" w:cs="Times New Roman"/>
          <w:sz w:val="24"/>
          <w:szCs w:val="24"/>
        </w:rPr>
        <w:t xml:space="preserve"> Lee, S.A., </w:t>
      </w:r>
      <w:proofErr w:type="spellStart"/>
      <w:r w:rsidRPr="00BE69DF">
        <w:rPr>
          <w:rFonts w:ascii="Times New Roman" w:hAnsi="Times New Roman" w:cs="Times New Roman"/>
          <w:sz w:val="24"/>
          <w:szCs w:val="24"/>
        </w:rPr>
        <w:t>Jobe</w:t>
      </w:r>
      <w:proofErr w:type="spellEnd"/>
      <w:r w:rsidRPr="00BE69DF">
        <w:rPr>
          <w:rFonts w:ascii="Times New Roman" w:hAnsi="Times New Roman" w:cs="Times New Roman"/>
          <w:sz w:val="24"/>
          <w:szCs w:val="24"/>
        </w:rPr>
        <w:t xml:space="preserve">, M.C., Mathis, A.A., Gibbons, J.A. (2020b). Incremental validity of </w:t>
      </w:r>
      <w:proofErr w:type="spellStart"/>
      <w:r w:rsidRPr="00BE69DF">
        <w:rPr>
          <w:rFonts w:ascii="Times New Roman" w:hAnsi="Times New Roman" w:cs="Times New Roman"/>
          <w:sz w:val="24"/>
          <w:szCs w:val="24"/>
        </w:rPr>
        <w:t>coronaphobia</w:t>
      </w:r>
      <w:proofErr w:type="spellEnd"/>
      <w:r w:rsidRPr="00BE69DF">
        <w:rPr>
          <w:rFonts w:ascii="Times New Roman" w:hAnsi="Times New Roman" w:cs="Times New Roman"/>
          <w:sz w:val="24"/>
          <w:szCs w:val="24"/>
        </w:rPr>
        <w:t>:</w:t>
      </w:r>
      <w:r w:rsidRPr="00BE69DF">
        <w:rPr>
          <w:rFonts w:ascii="Times New Roman" w:hAnsi="Times New Roman" w:cs="Times New Roman"/>
          <w:sz w:val="24"/>
          <w:szCs w:val="24"/>
          <w:rtl/>
          <w:lang w:bidi="fa-IR"/>
        </w:rPr>
        <w:t xml:space="preserve"> </w:t>
      </w:r>
      <w:r w:rsidRPr="00BE69DF">
        <w:rPr>
          <w:rFonts w:ascii="Times New Roman" w:hAnsi="Times New Roman" w:cs="Times New Roman"/>
          <w:sz w:val="24"/>
          <w:szCs w:val="24"/>
        </w:rPr>
        <w:t>coronavirus anxiety explains depression, generalized anxiety, and death</w:t>
      </w:r>
      <w:r w:rsidRPr="00BE69DF">
        <w:rPr>
          <w:rFonts w:ascii="Times New Roman" w:hAnsi="Times New Roman" w:cs="Times New Roman"/>
          <w:sz w:val="24"/>
          <w:szCs w:val="24"/>
          <w:rtl/>
          <w:lang w:bidi="fa-IR"/>
        </w:rPr>
        <w:t xml:space="preserve"> </w:t>
      </w:r>
      <w:r w:rsidRPr="00BE69DF">
        <w:rPr>
          <w:rFonts w:ascii="Times New Roman" w:hAnsi="Times New Roman" w:cs="Times New Roman"/>
          <w:sz w:val="24"/>
          <w:szCs w:val="24"/>
        </w:rPr>
        <w:t xml:space="preserve">anxiety. </w:t>
      </w:r>
      <w:r w:rsidRPr="00BE69DF">
        <w:rPr>
          <w:rFonts w:ascii="Times New Roman" w:hAnsi="Times New Roman" w:cs="Times New Roman"/>
          <w:i/>
          <w:iCs/>
          <w:sz w:val="24"/>
          <w:szCs w:val="24"/>
        </w:rPr>
        <w:t>Journal of Anxiety Disorders</w:t>
      </w:r>
      <w:r w:rsidRPr="00BE69DF">
        <w:rPr>
          <w:rFonts w:ascii="Times New Roman" w:hAnsi="Times New Roman" w:cs="Times New Roman"/>
          <w:sz w:val="24"/>
          <w:szCs w:val="24"/>
        </w:rPr>
        <w:t>, 74, 102268. https://doi.org/10.1016/j.janxdis.2020.102268.</w:t>
      </w:r>
    </w:p>
    <w:p w14:paraId="566AE16D" w14:textId="1A58827A" w:rsidR="00537D4B" w:rsidRPr="00BE69DF" w:rsidRDefault="00537D4B" w:rsidP="00537D4B">
      <w:pPr>
        <w:autoSpaceDE w:val="0"/>
        <w:autoSpaceDN w:val="0"/>
        <w:adjustRightInd w:val="0"/>
        <w:spacing w:after="0" w:line="480" w:lineRule="auto"/>
        <w:ind w:left="619" w:hangingChars="258" w:hanging="619"/>
        <w:jc w:val="both"/>
        <w:rPr>
          <w:rFonts w:ascii="Times New Roman" w:hAnsi="Times New Roman" w:cs="Times New Roman"/>
          <w:sz w:val="24"/>
          <w:szCs w:val="24"/>
        </w:rPr>
      </w:pPr>
      <w:r w:rsidRPr="00BE69DF">
        <w:rPr>
          <w:rFonts w:ascii="Times New Roman" w:hAnsi="Times New Roman" w:cs="Times New Roman"/>
          <w:sz w:val="24"/>
          <w:szCs w:val="24"/>
        </w:rPr>
        <w:t xml:space="preserve">Lee, S.A., Mathis, A.A., </w:t>
      </w:r>
      <w:proofErr w:type="spellStart"/>
      <w:r w:rsidRPr="00BE69DF">
        <w:rPr>
          <w:rFonts w:ascii="Times New Roman" w:hAnsi="Times New Roman" w:cs="Times New Roman"/>
          <w:sz w:val="24"/>
          <w:szCs w:val="24"/>
        </w:rPr>
        <w:t>Jobe</w:t>
      </w:r>
      <w:proofErr w:type="spellEnd"/>
      <w:r w:rsidRPr="00BE69DF">
        <w:rPr>
          <w:rFonts w:ascii="Times New Roman" w:hAnsi="Times New Roman" w:cs="Times New Roman"/>
          <w:sz w:val="24"/>
          <w:szCs w:val="24"/>
        </w:rPr>
        <w:t xml:space="preserve">, M.C., </w:t>
      </w:r>
      <w:proofErr w:type="spellStart"/>
      <w:r w:rsidRPr="00BE69DF">
        <w:rPr>
          <w:rFonts w:ascii="Times New Roman" w:hAnsi="Times New Roman" w:cs="Times New Roman"/>
          <w:sz w:val="24"/>
          <w:szCs w:val="24"/>
        </w:rPr>
        <w:t>Pappalardo</w:t>
      </w:r>
      <w:proofErr w:type="spellEnd"/>
      <w:r w:rsidRPr="00BE69DF">
        <w:rPr>
          <w:rFonts w:ascii="Times New Roman" w:hAnsi="Times New Roman" w:cs="Times New Roman"/>
          <w:sz w:val="24"/>
          <w:szCs w:val="24"/>
        </w:rPr>
        <w:t xml:space="preserve">, E.A. (2020a). Clinically significant fear and anxiety of COVID-19: A psychometric examination of the Coronavirus Anxiety Scale. </w:t>
      </w:r>
      <w:r w:rsidRPr="00BE69DF">
        <w:rPr>
          <w:rFonts w:ascii="Times New Roman" w:hAnsi="Times New Roman" w:cs="Times New Roman"/>
          <w:i/>
          <w:iCs/>
          <w:sz w:val="24"/>
          <w:szCs w:val="24"/>
        </w:rPr>
        <w:t>Psychiatry Research</w:t>
      </w:r>
      <w:r w:rsidRPr="00BE69DF">
        <w:rPr>
          <w:rFonts w:ascii="Times New Roman" w:hAnsi="Times New Roman" w:cs="Times New Roman"/>
          <w:sz w:val="24"/>
          <w:szCs w:val="24"/>
        </w:rPr>
        <w:t>, 290, 113112.</w:t>
      </w:r>
      <w:r w:rsidR="000D6BF8" w:rsidRPr="00BE69DF">
        <w:rPr>
          <w:rFonts w:ascii="Times New Roman" w:hAnsi="Times New Roman" w:cs="Times New Roman"/>
          <w:sz w:val="24"/>
          <w:szCs w:val="24"/>
        </w:rPr>
        <w:t xml:space="preserve"> https://doi.org/10.1016/j.psychres.2020.113112</w:t>
      </w:r>
    </w:p>
    <w:p w14:paraId="5D56F055" w14:textId="5B2A3325" w:rsidR="00537D4B" w:rsidRPr="00BE69DF" w:rsidRDefault="00537D4B" w:rsidP="00537D4B">
      <w:pPr>
        <w:autoSpaceDE w:val="0"/>
        <w:autoSpaceDN w:val="0"/>
        <w:adjustRightInd w:val="0"/>
        <w:spacing w:after="0" w:line="480" w:lineRule="auto"/>
        <w:ind w:left="619" w:hangingChars="258" w:hanging="619"/>
        <w:jc w:val="both"/>
        <w:rPr>
          <w:rFonts w:ascii="Times New Roman" w:hAnsi="Times New Roman" w:cs="Times New Roman"/>
          <w:sz w:val="24"/>
          <w:szCs w:val="24"/>
        </w:rPr>
      </w:pPr>
      <w:r w:rsidRPr="00BE69DF">
        <w:rPr>
          <w:rFonts w:ascii="Times New Roman" w:hAnsi="Times New Roman" w:cs="Times New Roman"/>
          <w:sz w:val="24"/>
          <w:szCs w:val="24"/>
        </w:rPr>
        <w:t xml:space="preserve">Lee, S.A., Park, C.L., Russell, B.S. (2018). Does distress tolerance interact with trait anxiety to predict challenge or threat appraisals? </w:t>
      </w:r>
      <w:r w:rsidRPr="00BE69DF">
        <w:rPr>
          <w:rFonts w:ascii="Times New Roman" w:hAnsi="Times New Roman" w:cs="Times New Roman"/>
          <w:i/>
          <w:iCs/>
          <w:sz w:val="24"/>
          <w:szCs w:val="24"/>
        </w:rPr>
        <w:t>Personality and Individual Differences</w:t>
      </w:r>
      <w:r w:rsidRPr="00BE69DF">
        <w:rPr>
          <w:rFonts w:ascii="Times New Roman" w:hAnsi="Times New Roman" w:cs="Times New Roman"/>
          <w:sz w:val="24"/>
          <w:szCs w:val="24"/>
        </w:rPr>
        <w:t>, 132, 14-19.</w:t>
      </w:r>
      <w:r w:rsidR="000D6BF8" w:rsidRPr="00BE69DF">
        <w:rPr>
          <w:rFonts w:ascii="Times New Roman" w:hAnsi="Times New Roman" w:cs="Times New Roman"/>
          <w:sz w:val="24"/>
          <w:szCs w:val="24"/>
        </w:rPr>
        <w:t xml:space="preserve"> https://doi.org/10.1016/j.paid.2018.05.014</w:t>
      </w:r>
    </w:p>
    <w:p w14:paraId="6B4ECFA2" w14:textId="056256F6" w:rsidR="00537D4B" w:rsidRPr="00BE69DF" w:rsidRDefault="00537D4B" w:rsidP="00537D4B">
      <w:pPr>
        <w:autoSpaceDE w:val="0"/>
        <w:autoSpaceDN w:val="0"/>
        <w:adjustRightInd w:val="0"/>
        <w:spacing w:after="0" w:line="480" w:lineRule="auto"/>
        <w:ind w:left="619" w:hangingChars="258" w:hanging="619"/>
        <w:jc w:val="both"/>
        <w:rPr>
          <w:rFonts w:ascii="Times New Roman" w:hAnsi="Times New Roman" w:cs="Times New Roman"/>
          <w:sz w:val="24"/>
          <w:szCs w:val="24"/>
          <w:rtl/>
        </w:rPr>
      </w:pPr>
      <w:r w:rsidRPr="00BE69DF">
        <w:rPr>
          <w:rFonts w:ascii="Times New Roman" w:hAnsi="Times New Roman" w:cs="Times New Roman"/>
          <w:sz w:val="24"/>
          <w:szCs w:val="24"/>
        </w:rPr>
        <w:t>Leyro, T.M., Zvolensky, M.J., &amp; Bernstein, A. (2016). Distress tolerance and psychopathological symptoms and disorders: a review of the empirical literature among adults</w:t>
      </w:r>
      <w:r w:rsidRPr="00BE69DF">
        <w:rPr>
          <w:rFonts w:ascii="Times New Roman" w:hAnsi="Times New Roman" w:cs="Times New Roman"/>
          <w:i/>
          <w:iCs/>
          <w:sz w:val="24"/>
          <w:szCs w:val="24"/>
        </w:rPr>
        <w:t>. Psychological Bulletin</w:t>
      </w:r>
      <w:r w:rsidRPr="00BE69DF">
        <w:rPr>
          <w:rFonts w:ascii="Times New Roman" w:hAnsi="Times New Roman" w:cs="Times New Roman"/>
          <w:sz w:val="24"/>
          <w:szCs w:val="24"/>
        </w:rPr>
        <w:t>, 136, 576.</w:t>
      </w:r>
      <w:r w:rsidR="000D6BF8" w:rsidRPr="00BE69DF">
        <w:rPr>
          <w:rFonts w:ascii="Times New Roman" w:hAnsi="Times New Roman" w:cs="Times New Roman"/>
          <w:sz w:val="24"/>
          <w:szCs w:val="24"/>
        </w:rPr>
        <w:t xml:space="preserve"> https://psycnet.apa.org/doi/10.1037/a0019712</w:t>
      </w:r>
    </w:p>
    <w:p w14:paraId="49806320" w14:textId="5692D411" w:rsidR="00537D4B" w:rsidRPr="00BE69DF" w:rsidRDefault="00537D4B" w:rsidP="00537D4B">
      <w:pPr>
        <w:autoSpaceDE w:val="0"/>
        <w:autoSpaceDN w:val="0"/>
        <w:adjustRightInd w:val="0"/>
        <w:spacing w:after="0" w:line="480" w:lineRule="auto"/>
        <w:ind w:left="619" w:hangingChars="258" w:hanging="619"/>
        <w:jc w:val="both"/>
        <w:rPr>
          <w:rFonts w:ascii="Times New Roman" w:hAnsi="Times New Roman" w:cs="Times New Roman"/>
          <w:sz w:val="24"/>
          <w:szCs w:val="24"/>
        </w:rPr>
      </w:pPr>
      <w:r w:rsidRPr="00BE69DF">
        <w:rPr>
          <w:rFonts w:ascii="Times New Roman" w:hAnsi="Times New Roman" w:cs="Times New Roman"/>
          <w:sz w:val="24"/>
          <w:szCs w:val="24"/>
        </w:rPr>
        <w:lastRenderedPageBreak/>
        <w:t>Li, W., Yang, Y., Liu, Z., Zhao, Y., Zhang, Q., Zhang, L., Cheung, T., Xiang, Y. (2020). Progression of Mental Health Services during the COVID-19 Outbreak in China. International Journal of Biological Sciences, 16(10), 1732-1738.</w:t>
      </w:r>
      <w:r w:rsidR="000D6BF8" w:rsidRPr="00BE69DF">
        <w:rPr>
          <w:rFonts w:ascii="Times New Roman" w:hAnsi="Times New Roman" w:cs="Times New Roman"/>
          <w:sz w:val="24"/>
          <w:szCs w:val="24"/>
        </w:rPr>
        <w:t xml:space="preserve"> </w:t>
      </w:r>
      <w:proofErr w:type="spellStart"/>
      <w:r w:rsidR="000D6BF8" w:rsidRPr="00BE69DF">
        <w:rPr>
          <w:rFonts w:ascii="Times New Roman" w:hAnsi="Times New Roman" w:cs="Times New Roman"/>
          <w:color w:val="000000"/>
          <w:sz w:val="24"/>
          <w:szCs w:val="24"/>
          <w:shd w:val="clear" w:color="auto" w:fill="FFFFFF"/>
        </w:rPr>
        <w:t>doi</w:t>
      </w:r>
      <w:proofErr w:type="spellEnd"/>
      <w:r w:rsidR="000D6BF8" w:rsidRPr="00BE69DF">
        <w:rPr>
          <w:rFonts w:ascii="Times New Roman" w:hAnsi="Times New Roman" w:cs="Times New Roman"/>
          <w:color w:val="000000"/>
          <w:sz w:val="24"/>
          <w:szCs w:val="24"/>
          <w:shd w:val="clear" w:color="auto" w:fill="FFFFFF"/>
        </w:rPr>
        <w:t>: </w:t>
      </w:r>
      <w:hyperlink r:id="rId36" w:tgtFrame="_blank" w:history="1">
        <w:r w:rsidR="000D6BF8" w:rsidRPr="00BE69DF">
          <w:rPr>
            <w:rStyle w:val="Hyperlink"/>
            <w:rFonts w:ascii="Times New Roman" w:hAnsi="Times New Roman" w:cs="Times New Roman"/>
            <w:color w:val="2F4A8B"/>
            <w:sz w:val="24"/>
            <w:szCs w:val="24"/>
            <w:shd w:val="clear" w:color="auto" w:fill="FFFFFF"/>
          </w:rPr>
          <w:t>10.7150/ijbs.45120</w:t>
        </w:r>
      </w:hyperlink>
    </w:p>
    <w:p w14:paraId="5D67A468" w14:textId="0D213B16" w:rsidR="00537D4B" w:rsidRPr="00BE69DF" w:rsidRDefault="00537D4B" w:rsidP="00537D4B">
      <w:pPr>
        <w:spacing w:after="0" w:line="480" w:lineRule="auto"/>
        <w:ind w:left="567" w:hanging="567"/>
        <w:jc w:val="both"/>
        <w:rPr>
          <w:rFonts w:ascii="Times New Roman" w:hAnsi="Times New Roman" w:cs="Times New Roman"/>
          <w:sz w:val="24"/>
          <w:szCs w:val="24"/>
        </w:rPr>
      </w:pPr>
      <w:r w:rsidRPr="00BE69DF">
        <w:rPr>
          <w:rFonts w:ascii="Times New Roman" w:hAnsi="Times New Roman" w:cs="Times New Roman"/>
          <w:sz w:val="24"/>
          <w:szCs w:val="24"/>
        </w:rPr>
        <w:t xml:space="preserve">Lin, C.Y., </w:t>
      </w:r>
      <w:proofErr w:type="spellStart"/>
      <w:r w:rsidRPr="00BE69DF">
        <w:rPr>
          <w:rFonts w:ascii="Times New Roman" w:hAnsi="Times New Roman" w:cs="Times New Roman"/>
          <w:sz w:val="24"/>
          <w:szCs w:val="24"/>
        </w:rPr>
        <w:t>Brostrom</w:t>
      </w:r>
      <w:proofErr w:type="spellEnd"/>
      <w:r w:rsidRPr="00BE69DF">
        <w:rPr>
          <w:rFonts w:ascii="Times New Roman" w:hAnsi="Times New Roman" w:cs="Times New Roman"/>
          <w:sz w:val="24"/>
          <w:szCs w:val="24"/>
        </w:rPr>
        <w:t>, A., Griffiths, M.D., Pakpour, A.H. (2020). Investigating mediated effects of fear of COVID-19 and COVID-19 misunderstanding in the association between problematic social media use and distress/insomnia. Internet interventions, 21, 100345.</w:t>
      </w:r>
      <w:r w:rsidR="000D6BF8" w:rsidRPr="00BE69DF">
        <w:rPr>
          <w:rFonts w:ascii="Times New Roman" w:hAnsi="Times New Roman" w:cs="Times New Roman"/>
          <w:sz w:val="24"/>
          <w:szCs w:val="24"/>
        </w:rPr>
        <w:t xml:space="preserve"> https://doi.org/10.1016/j.invent.2020.100345</w:t>
      </w:r>
    </w:p>
    <w:p w14:paraId="6C1B0531" w14:textId="77777777" w:rsidR="00537D4B" w:rsidRPr="00BE69DF" w:rsidRDefault="00537D4B" w:rsidP="00537D4B">
      <w:pPr>
        <w:autoSpaceDE w:val="0"/>
        <w:autoSpaceDN w:val="0"/>
        <w:adjustRightInd w:val="0"/>
        <w:spacing w:after="0" w:line="480" w:lineRule="auto"/>
        <w:ind w:left="619" w:hangingChars="258" w:hanging="619"/>
        <w:jc w:val="both"/>
        <w:rPr>
          <w:rFonts w:ascii="Times New Roman" w:hAnsi="Times New Roman" w:cs="Times New Roman"/>
          <w:sz w:val="24"/>
          <w:szCs w:val="24"/>
        </w:rPr>
      </w:pPr>
      <w:r w:rsidRPr="00BE69DF">
        <w:rPr>
          <w:rFonts w:ascii="Times New Roman" w:hAnsi="Times New Roman" w:cs="Times New Roman"/>
          <w:sz w:val="24"/>
          <w:szCs w:val="24"/>
        </w:rPr>
        <w:t xml:space="preserve">Liu, C.H., Zhang, E., Wong, G.T.F., Hyun, S., </w:t>
      </w:r>
      <w:proofErr w:type="spellStart"/>
      <w:r w:rsidRPr="00BE69DF">
        <w:rPr>
          <w:rFonts w:ascii="Times New Roman" w:hAnsi="Times New Roman" w:cs="Times New Roman"/>
          <w:sz w:val="24"/>
          <w:szCs w:val="24"/>
        </w:rPr>
        <w:t>Hahm</w:t>
      </w:r>
      <w:proofErr w:type="spellEnd"/>
      <w:r w:rsidRPr="00BE69DF">
        <w:rPr>
          <w:rFonts w:ascii="Times New Roman" w:hAnsi="Times New Roman" w:cs="Times New Roman"/>
          <w:sz w:val="24"/>
          <w:szCs w:val="24"/>
        </w:rPr>
        <w:t xml:space="preserve">, H.C. (2020). Factors associated with depression, anxiety, and PTSD symptomatology during the COVID-19 pandemic: Clinical implications for U.S. young adult mental health. Psychiatry Research. 290, 113172. </w:t>
      </w:r>
      <w:proofErr w:type="spellStart"/>
      <w:r w:rsidRPr="00BE69DF">
        <w:rPr>
          <w:rFonts w:ascii="Times New Roman" w:hAnsi="Times New Roman" w:cs="Times New Roman"/>
          <w:sz w:val="24"/>
          <w:szCs w:val="24"/>
        </w:rPr>
        <w:t>doi</w:t>
      </w:r>
      <w:proofErr w:type="spellEnd"/>
      <w:r w:rsidRPr="00BE69DF">
        <w:rPr>
          <w:rFonts w:ascii="Times New Roman" w:hAnsi="Times New Roman" w:cs="Times New Roman"/>
          <w:sz w:val="24"/>
          <w:szCs w:val="24"/>
        </w:rPr>
        <w:t>: 10.1016/j.psychres.2020.113172. </w:t>
      </w:r>
    </w:p>
    <w:p w14:paraId="63A319B7" w14:textId="3FEE328F" w:rsidR="00537D4B" w:rsidRPr="00BE69DF" w:rsidRDefault="00537D4B" w:rsidP="00537D4B">
      <w:pPr>
        <w:autoSpaceDE w:val="0"/>
        <w:autoSpaceDN w:val="0"/>
        <w:adjustRightInd w:val="0"/>
        <w:spacing w:after="0" w:line="480" w:lineRule="auto"/>
        <w:ind w:left="619" w:hangingChars="258" w:hanging="619"/>
        <w:jc w:val="both"/>
        <w:rPr>
          <w:rFonts w:ascii="Times New Roman" w:hAnsi="Times New Roman" w:cs="Times New Roman"/>
          <w:sz w:val="24"/>
          <w:szCs w:val="24"/>
        </w:rPr>
      </w:pPr>
      <w:r w:rsidRPr="00BE69DF">
        <w:rPr>
          <w:rFonts w:ascii="Times New Roman" w:hAnsi="Times New Roman" w:cs="Times New Roman"/>
          <w:sz w:val="24"/>
          <w:szCs w:val="24"/>
        </w:rPr>
        <w:t>Luo, M., Guo, L., Yu, M., Jiang, W., Wang, H. (2020). The psychological and mental impact of coronavirus disease 2019 (COVID-19) on medical staff and general public - A systematic review and meta-analysis. Psychiatry Research, 291, 113190.</w:t>
      </w:r>
      <w:r w:rsidR="000D6BF8" w:rsidRPr="00BE69DF">
        <w:rPr>
          <w:rFonts w:ascii="Times New Roman" w:hAnsi="Times New Roman" w:cs="Times New Roman"/>
          <w:sz w:val="24"/>
          <w:szCs w:val="24"/>
        </w:rPr>
        <w:t xml:space="preserve"> https://doi.org/10.1016/j.psychres.2020.113190</w:t>
      </w:r>
    </w:p>
    <w:p w14:paraId="031E777F" w14:textId="77777777" w:rsidR="00537D4B" w:rsidRPr="00BE69DF" w:rsidRDefault="00537D4B" w:rsidP="00537D4B">
      <w:pPr>
        <w:spacing w:after="0" w:line="480" w:lineRule="auto"/>
        <w:ind w:left="567" w:hanging="567"/>
        <w:jc w:val="both"/>
        <w:rPr>
          <w:rFonts w:ascii="Times New Roman" w:hAnsi="Times New Roman" w:cs="Times New Roman"/>
          <w:sz w:val="24"/>
          <w:szCs w:val="24"/>
        </w:rPr>
      </w:pPr>
      <w:r w:rsidRPr="00BE69DF">
        <w:rPr>
          <w:rFonts w:ascii="Times New Roman" w:hAnsi="Times New Roman" w:cs="Times New Roman"/>
          <w:sz w:val="24"/>
          <w:szCs w:val="24"/>
        </w:rPr>
        <w:t xml:space="preserve">Mazza, C., Ricci, E., Biondi, S., </w:t>
      </w:r>
      <w:proofErr w:type="spellStart"/>
      <w:r w:rsidRPr="00BE69DF">
        <w:rPr>
          <w:rFonts w:ascii="Times New Roman" w:hAnsi="Times New Roman" w:cs="Times New Roman"/>
          <w:sz w:val="24"/>
          <w:szCs w:val="24"/>
        </w:rPr>
        <w:t>Colasanti</w:t>
      </w:r>
      <w:proofErr w:type="spellEnd"/>
      <w:r w:rsidRPr="00BE69DF">
        <w:rPr>
          <w:rFonts w:ascii="Times New Roman" w:hAnsi="Times New Roman" w:cs="Times New Roman"/>
          <w:sz w:val="24"/>
          <w:szCs w:val="24"/>
        </w:rPr>
        <w:t xml:space="preserve">, M., </w:t>
      </w:r>
      <w:proofErr w:type="spellStart"/>
      <w:r w:rsidRPr="00BE69DF">
        <w:rPr>
          <w:rFonts w:ascii="Times New Roman" w:hAnsi="Times New Roman" w:cs="Times New Roman"/>
          <w:sz w:val="24"/>
          <w:szCs w:val="24"/>
        </w:rPr>
        <w:t>Ferracuti</w:t>
      </w:r>
      <w:proofErr w:type="spellEnd"/>
      <w:r w:rsidRPr="00BE69DF">
        <w:rPr>
          <w:rFonts w:ascii="Times New Roman" w:hAnsi="Times New Roman" w:cs="Times New Roman"/>
          <w:sz w:val="24"/>
          <w:szCs w:val="24"/>
        </w:rPr>
        <w:t xml:space="preserve">, S., Napoli, C., Roma, P. (2020). A Nationwide Survey of Psychological Distress among Italian People during the COVID-19. </w:t>
      </w:r>
      <w:r w:rsidRPr="00BE69DF">
        <w:rPr>
          <w:rFonts w:ascii="Times New Roman" w:hAnsi="Times New Roman" w:cs="Times New Roman"/>
          <w:i/>
          <w:iCs/>
          <w:sz w:val="24"/>
          <w:szCs w:val="24"/>
        </w:rPr>
        <w:t>International Journal of Environmental Research and Public Health</w:t>
      </w:r>
      <w:r w:rsidRPr="00BE69DF">
        <w:rPr>
          <w:rFonts w:ascii="Times New Roman" w:hAnsi="Times New Roman" w:cs="Times New Roman"/>
          <w:sz w:val="24"/>
          <w:szCs w:val="24"/>
        </w:rPr>
        <w:t xml:space="preserve">, 17(9), 3165. </w:t>
      </w:r>
      <w:hyperlink r:id="rId37" w:history="1">
        <w:r w:rsidRPr="00BE69DF">
          <w:rPr>
            <w:rFonts w:ascii="Times New Roman" w:hAnsi="Times New Roman" w:cs="Times New Roman"/>
            <w:sz w:val="24"/>
            <w:szCs w:val="24"/>
          </w:rPr>
          <w:t>https://doi.org/10.3390/ijerph17093165</w:t>
        </w:r>
      </w:hyperlink>
      <w:r w:rsidRPr="00BE69DF">
        <w:rPr>
          <w:rFonts w:ascii="Times New Roman" w:hAnsi="Times New Roman" w:cs="Times New Roman"/>
          <w:sz w:val="24"/>
          <w:szCs w:val="24"/>
        </w:rPr>
        <w:t>.</w:t>
      </w:r>
    </w:p>
    <w:p w14:paraId="42DAF9D6" w14:textId="77777777" w:rsidR="00537D4B" w:rsidRPr="00BE69DF" w:rsidRDefault="00537D4B" w:rsidP="00537D4B">
      <w:pPr>
        <w:autoSpaceDE w:val="0"/>
        <w:autoSpaceDN w:val="0"/>
        <w:adjustRightInd w:val="0"/>
        <w:spacing w:after="0" w:line="480" w:lineRule="auto"/>
        <w:ind w:left="619" w:hangingChars="258" w:hanging="619"/>
        <w:jc w:val="both"/>
        <w:rPr>
          <w:rFonts w:ascii="Times New Roman" w:hAnsi="Times New Roman" w:cs="Times New Roman"/>
          <w:sz w:val="24"/>
          <w:szCs w:val="24"/>
          <w:rtl/>
        </w:rPr>
      </w:pPr>
      <w:r w:rsidRPr="00BE69DF">
        <w:rPr>
          <w:rFonts w:ascii="Times New Roman" w:hAnsi="Times New Roman" w:cs="Times New Roman"/>
          <w:sz w:val="24"/>
          <w:szCs w:val="24"/>
        </w:rPr>
        <w:t>McKay, D., Yang, H., Elhai, J., &amp; Asmundson, G. (2020). Anxiety regarding contracting COVID-19 related to interoceptive anxiety sensations: The moderating role of disgust propensity and sensitivity</w:t>
      </w:r>
      <w:r w:rsidRPr="00BE69DF">
        <w:rPr>
          <w:rFonts w:ascii="Times New Roman" w:hAnsi="Times New Roman" w:cs="Times New Roman"/>
          <w:i/>
          <w:iCs/>
          <w:sz w:val="24"/>
          <w:szCs w:val="24"/>
        </w:rPr>
        <w:t>. Journal of Anxiety Disorders</w:t>
      </w:r>
      <w:r w:rsidRPr="00BE69DF">
        <w:rPr>
          <w:rFonts w:ascii="Times New Roman" w:hAnsi="Times New Roman" w:cs="Times New Roman"/>
          <w:sz w:val="24"/>
          <w:szCs w:val="24"/>
        </w:rPr>
        <w:t xml:space="preserve">, 102233. </w:t>
      </w:r>
      <w:hyperlink r:id="rId38" w:history="1">
        <w:r w:rsidRPr="00BE69DF">
          <w:rPr>
            <w:rStyle w:val="Hyperlink"/>
            <w:rFonts w:ascii="Times New Roman" w:hAnsi="Times New Roman" w:cs="Times New Roman"/>
            <w:color w:val="auto"/>
            <w:sz w:val="24"/>
            <w:szCs w:val="24"/>
            <w:u w:val="none"/>
          </w:rPr>
          <w:t>https://doi.org</w:t>
        </w:r>
      </w:hyperlink>
      <w:r w:rsidRPr="00BE69DF">
        <w:rPr>
          <w:rFonts w:ascii="Times New Roman" w:hAnsi="Times New Roman" w:cs="Times New Roman"/>
          <w:sz w:val="24"/>
          <w:szCs w:val="24"/>
        </w:rPr>
        <w:t xml:space="preserve"> /10.1016 /j. janxdis.2020.102233.</w:t>
      </w:r>
    </w:p>
    <w:p w14:paraId="65AF5125" w14:textId="442FEA1E" w:rsidR="00537D4B" w:rsidRPr="00BE69DF" w:rsidRDefault="00537D4B" w:rsidP="00537D4B">
      <w:pPr>
        <w:spacing w:after="0" w:line="480" w:lineRule="auto"/>
        <w:ind w:left="619" w:hangingChars="258" w:hanging="619"/>
        <w:jc w:val="both"/>
        <w:rPr>
          <w:rFonts w:ascii="Times New Roman" w:hAnsi="Times New Roman" w:cs="Times New Roman"/>
          <w:sz w:val="24"/>
          <w:szCs w:val="24"/>
        </w:rPr>
      </w:pPr>
      <w:r w:rsidRPr="00BE69DF">
        <w:rPr>
          <w:rFonts w:ascii="Times New Roman" w:hAnsi="Times New Roman" w:cs="Times New Roman"/>
          <w:sz w:val="24"/>
          <w:szCs w:val="24"/>
        </w:rPr>
        <w:lastRenderedPageBreak/>
        <w:t xml:space="preserve">Melli, G.,  </w:t>
      </w:r>
      <w:proofErr w:type="spellStart"/>
      <w:r w:rsidRPr="00BE69DF">
        <w:rPr>
          <w:rFonts w:ascii="Times New Roman" w:hAnsi="Times New Roman" w:cs="Times New Roman"/>
          <w:sz w:val="24"/>
          <w:szCs w:val="24"/>
        </w:rPr>
        <w:t>Carraresi</w:t>
      </w:r>
      <w:proofErr w:type="spellEnd"/>
      <w:r w:rsidRPr="00BE69DF">
        <w:rPr>
          <w:rFonts w:ascii="Times New Roman" w:hAnsi="Times New Roman" w:cs="Times New Roman"/>
          <w:sz w:val="24"/>
          <w:szCs w:val="24"/>
        </w:rPr>
        <w:t xml:space="preserve">, C.,  Poli, A., Bailey, R. (2016). The role of metacognitive beliefs in health anxiety. </w:t>
      </w:r>
      <w:r w:rsidRPr="00BE69DF">
        <w:rPr>
          <w:rFonts w:ascii="Times New Roman" w:hAnsi="Times New Roman" w:cs="Times New Roman"/>
          <w:i/>
          <w:iCs/>
          <w:sz w:val="24"/>
          <w:szCs w:val="24"/>
        </w:rPr>
        <w:t>Personality and Individual Differences</w:t>
      </w:r>
      <w:r w:rsidRPr="00BE69DF">
        <w:rPr>
          <w:rFonts w:ascii="Times New Roman" w:hAnsi="Times New Roman" w:cs="Times New Roman"/>
          <w:sz w:val="24"/>
          <w:szCs w:val="24"/>
        </w:rPr>
        <w:t xml:space="preserve">, 89, 80–85. </w:t>
      </w:r>
      <w:r w:rsidR="000D6BF8" w:rsidRPr="00BE69DF">
        <w:rPr>
          <w:rFonts w:ascii="Times New Roman" w:hAnsi="Times New Roman" w:cs="Times New Roman"/>
          <w:sz w:val="24"/>
          <w:szCs w:val="24"/>
        </w:rPr>
        <w:t>https://doi.org/10.1016/j.paid.2015.10.006</w:t>
      </w:r>
    </w:p>
    <w:p w14:paraId="11C8F773" w14:textId="77777777" w:rsidR="00537D4B" w:rsidRPr="00BE69DF" w:rsidRDefault="00537D4B" w:rsidP="00537D4B">
      <w:pPr>
        <w:autoSpaceDE w:val="0"/>
        <w:autoSpaceDN w:val="0"/>
        <w:adjustRightInd w:val="0"/>
        <w:spacing w:after="0" w:line="480" w:lineRule="auto"/>
        <w:ind w:left="567" w:hanging="567"/>
        <w:jc w:val="both"/>
        <w:rPr>
          <w:rFonts w:ascii="Times New Roman" w:hAnsi="Times New Roman" w:cs="Times New Roman"/>
          <w:sz w:val="24"/>
          <w:szCs w:val="24"/>
          <w:shd w:val="clear" w:color="auto" w:fill="FFFFFF"/>
        </w:rPr>
      </w:pPr>
      <w:r w:rsidRPr="00BE69DF">
        <w:rPr>
          <w:rFonts w:ascii="Times New Roman" w:hAnsi="Times New Roman" w:cs="Times New Roman"/>
          <w:sz w:val="24"/>
          <w:szCs w:val="24"/>
          <w:shd w:val="clear" w:color="auto" w:fill="FFFFFF"/>
        </w:rPr>
        <w:t xml:space="preserve">Melli, G., Bailey, R., </w:t>
      </w:r>
      <w:proofErr w:type="spellStart"/>
      <w:r w:rsidRPr="00BE69DF">
        <w:rPr>
          <w:rFonts w:ascii="Times New Roman" w:hAnsi="Times New Roman" w:cs="Times New Roman"/>
          <w:sz w:val="24"/>
          <w:szCs w:val="24"/>
          <w:shd w:val="clear" w:color="auto" w:fill="FFFFFF"/>
        </w:rPr>
        <w:t>Carraresi</w:t>
      </w:r>
      <w:proofErr w:type="spellEnd"/>
      <w:r w:rsidRPr="00BE69DF">
        <w:rPr>
          <w:rFonts w:ascii="Times New Roman" w:hAnsi="Times New Roman" w:cs="Times New Roman"/>
          <w:sz w:val="24"/>
          <w:szCs w:val="24"/>
          <w:shd w:val="clear" w:color="auto" w:fill="FFFFFF"/>
        </w:rPr>
        <w:t xml:space="preserve">, C., Poli, A. (2018). Metacognitive beliefs as a predictor of health anxiety in a self-reporting Italian clinical sample. </w:t>
      </w:r>
      <w:hyperlink r:id="rId39" w:history="1">
        <w:r w:rsidRPr="00BE69DF">
          <w:rPr>
            <w:rStyle w:val="Hyperlink"/>
            <w:rFonts w:ascii="Times New Roman" w:hAnsi="Times New Roman" w:cs="Times New Roman"/>
            <w:i/>
            <w:iCs/>
            <w:color w:val="auto"/>
            <w:sz w:val="24"/>
            <w:szCs w:val="24"/>
            <w:u w:val="none"/>
          </w:rPr>
          <w:t>Clinical Psychology &amp; Psychotherapy</w:t>
        </w:r>
      </w:hyperlink>
      <w:r w:rsidRPr="00BE69DF">
        <w:rPr>
          <w:rFonts w:ascii="Times New Roman" w:hAnsi="Times New Roman" w:cs="Times New Roman"/>
          <w:sz w:val="24"/>
          <w:szCs w:val="24"/>
        </w:rPr>
        <w:t>,</w:t>
      </w:r>
      <w:r w:rsidRPr="00BE69DF">
        <w:rPr>
          <w:rFonts w:ascii="Times New Roman" w:hAnsi="Times New Roman" w:cs="Times New Roman"/>
          <w:sz w:val="24"/>
          <w:szCs w:val="24"/>
          <w:shd w:val="clear" w:color="auto" w:fill="FFFFFF"/>
        </w:rPr>
        <w:t xml:space="preserve"> 25(2), 263-271, DOI: </w:t>
      </w:r>
      <w:hyperlink r:id="rId40" w:tgtFrame="_blank" w:history="1">
        <w:r w:rsidRPr="00BE69DF">
          <w:rPr>
            <w:rFonts w:ascii="Times New Roman" w:hAnsi="Times New Roman" w:cs="Times New Roman"/>
            <w:sz w:val="24"/>
            <w:szCs w:val="24"/>
            <w:shd w:val="clear" w:color="auto" w:fill="FFFFFF"/>
          </w:rPr>
          <w:t>10.1002/cpp.2159</w:t>
        </w:r>
      </w:hyperlink>
      <w:r w:rsidRPr="00BE69DF">
        <w:rPr>
          <w:rFonts w:ascii="Times New Roman" w:hAnsi="Times New Roman" w:cs="Times New Roman"/>
          <w:sz w:val="24"/>
          <w:szCs w:val="24"/>
          <w:shd w:val="clear" w:color="auto" w:fill="FFFFFF"/>
        </w:rPr>
        <w:t>.</w:t>
      </w:r>
    </w:p>
    <w:p w14:paraId="21E962D5" w14:textId="69CEF153" w:rsidR="005C0C45" w:rsidRPr="00BE69DF" w:rsidRDefault="00537D4B" w:rsidP="005C0C45">
      <w:pPr>
        <w:autoSpaceDE w:val="0"/>
        <w:autoSpaceDN w:val="0"/>
        <w:adjustRightInd w:val="0"/>
        <w:spacing w:after="0" w:line="480" w:lineRule="auto"/>
        <w:ind w:left="619" w:hangingChars="258" w:hanging="619"/>
        <w:jc w:val="both"/>
        <w:rPr>
          <w:rFonts w:ascii="Times New Roman" w:eastAsia="HOHCA M+ MTSY" w:hAnsi="Times New Roman" w:cs="Times New Roman"/>
          <w:sz w:val="24"/>
          <w:szCs w:val="24"/>
        </w:rPr>
      </w:pPr>
      <w:r w:rsidRPr="00BE69DF">
        <w:rPr>
          <w:rFonts w:ascii="Times New Roman" w:eastAsia="HOHCA M+ MTSY" w:hAnsi="Times New Roman" w:cs="Times New Roman"/>
          <w:sz w:val="24"/>
          <w:szCs w:val="24"/>
        </w:rPr>
        <w:t xml:space="preserve">Michel, N. M., </w:t>
      </w:r>
      <w:proofErr w:type="spellStart"/>
      <w:r w:rsidRPr="00BE69DF">
        <w:rPr>
          <w:rFonts w:ascii="Times New Roman" w:eastAsia="HOHCA M+ MTSY" w:hAnsi="Times New Roman" w:cs="Times New Roman"/>
          <w:sz w:val="24"/>
          <w:szCs w:val="24"/>
        </w:rPr>
        <w:t>Rowa</w:t>
      </w:r>
      <w:proofErr w:type="spellEnd"/>
      <w:r w:rsidRPr="00BE69DF">
        <w:rPr>
          <w:rFonts w:ascii="Times New Roman" w:eastAsia="HOHCA M+ MTSY" w:hAnsi="Times New Roman" w:cs="Times New Roman"/>
          <w:sz w:val="24"/>
          <w:szCs w:val="24"/>
        </w:rPr>
        <w:t>, K., Young, L., &amp; McCabe, R. E. (2016). Emotional distress tolerance across anxiety disorders. </w:t>
      </w:r>
      <w:r w:rsidRPr="00BE69DF">
        <w:rPr>
          <w:rFonts w:ascii="Times New Roman" w:eastAsia="HOHCA M+ MTSY" w:hAnsi="Times New Roman" w:cs="Times New Roman"/>
          <w:i/>
          <w:iCs/>
          <w:sz w:val="24"/>
          <w:szCs w:val="24"/>
        </w:rPr>
        <w:t>Journal of Anxiety Disorders</w:t>
      </w:r>
      <w:r w:rsidRPr="00BE69DF">
        <w:rPr>
          <w:rFonts w:ascii="Times New Roman" w:eastAsia="HOHCA M+ MTSY" w:hAnsi="Times New Roman" w:cs="Times New Roman"/>
          <w:sz w:val="24"/>
          <w:szCs w:val="24"/>
        </w:rPr>
        <w:t>, 40, 94–103. </w:t>
      </w:r>
      <w:hyperlink r:id="rId41" w:tgtFrame="_blank" w:history="1">
        <w:r w:rsidRPr="00BE69DF">
          <w:rPr>
            <w:rFonts w:ascii="Times New Roman" w:eastAsia="HOHCA M+ MTSY" w:hAnsi="Times New Roman" w:cs="Times New Roman"/>
            <w:sz w:val="24"/>
            <w:szCs w:val="24"/>
          </w:rPr>
          <w:t>https://doi.org/10.1016/j.janxdis.2016.04.009</w:t>
        </w:r>
      </w:hyperlink>
      <w:r w:rsidRPr="00BE69DF">
        <w:rPr>
          <w:rFonts w:ascii="Times New Roman" w:eastAsia="HOHCA M+ MTSY" w:hAnsi="Times New Roman" w:cs="Times New Roman"/>
          <w:sz w:val="24"/>
          <w:szCs w:val="24"/>
        </w:rPr>
        <w:t>.</w:t>
      </w:r>
    </w:p>
    <w:p w14:paraId="430CE05C" w14:textId="67ED7907" w:rsidR="007F7793" w:rsidRPr="00BE69DF" w:rsidRDefault="00726A87" w:rsidP="005C0C45">
      <w:pPr>
        <w:autoSpaceDE w:val="0"/>
        <w:autoSpaceDN w:val="0"/>
        <w:adjustRightInd w:val="0"/>
        <w:spacing w:after="0" w:line="480" w:lineRule="auto"/>
        <w:ind w:left="619" w:hangingChars="258" w:hanging="619"/>
        <w:jc w:val="both"/>
        <w:rPr>
          <w:rFonts w:ascii="Times New Roman" w:eastAsia="HOHCA M+ MTSY" w:hAnsi="Times New Roman" w:cs="Times New Roman"/>
          <w:sz w:val="24"/>
          <w:szCs w:val="24"/>
        </w:rPr>
      </w:pPr>
      <w:r w:rsidRPr="00BE69DF">
        <w:rPr>
          <w:rFonts w:ascii="Times New Roman" w:hAnsi="Times New Roman" w:cs="Times New Roman"/>
          <w:sz w:val="24"/>
          <w:szCs w:val="24"/>
          <w:shd w:val="clear" w:color="auto" w:fill="FFFFFF"/>
        </w:rPr>
        <w:t>Mohammadpour, M., Ghorbani, V., Moradi, S., Khaki, Z., Foroughi, A. A., &amp; Rezaei, M. R. (2020). Psychometric properties of the Iranian version of the coronavirus anxiety scale. </w:t>
      </w:r>
      <w:r w:rsidRPr="00BE69DF">
        <w:rPr>
          <w:rFonts w:ascii="Times New Roman" w:hAnsi="Times New Roman" w:cs="Times New Roman"/>
          <w:i/>
          <w:iCs/>
          <w:sz w:val="24"/>
          <w:szCs w:val="24"/>
          <w:shd w:val="clear" w:color="auto" w:fill="FFFFFF"/>
        </w:rPr>
        <w:t>Iranian Journal of Psychiatry and Clinical Psychology</w:t>
      </w:r>
      <w:r w:rsidRPr="00BE69DF">
        <w:rPr>
          <w:rFonts w:ascii="Times New Roman" w:hAnsi="Times New Roman" w:cs="Times New Roman"/>
          <w:sz w:val="24"/>
          <w:szCs w:val="24"/>
          <w:shd w:val="clear" w:color="auto" w:fill="FFFFFF"/>
        </w:rPr>
        <w:t>, </w:t>
      </w:r>
      <w:r w:rsidRPr="00BE69DF">
        <w:rPr>
          <w:rFonts w:ascii="Times New Roman" w:hAnsi="Times New Roman" w:cs="Times New Roman"/>
          <w:i/>
          <w:iCs/>
          <w:sz w:val="24"/>
          <w:szCs w:val="24"/>
          <w:shd w:val="clear" w:color="auto" w:fill="FFFFFF"/>
        </w:rPr>
        <w:t>26</w:t>
      </w:r>
      <w:r w:rsidRPr="00BE69DF">
        <w:rPr>
          <w:rFonts w:ascii="Times New Roman" w:hAnsi="Times New Roman" w:cs="Times New Roman"/>
          <w:sz w:val="24"/>
          <w:szCs w:val="24"/>
          <w:shd w:val="clear" w:color="auto" w:fill="FFFFFF"/>
        </w:rPr>
        <w:t>(3), 374-387.</w:t>
      </w:r>
      <w:r w:rsidR="007F7793" w:rsidRPr="00BE69DF">
        <w:rPr>
          <w:rFonts w:ascii="Times New Roman" w:hAnsi="Times New Roman" w:cs="Times New Roman"/>
          <w:sz w:val="24"/>
          <w:szCs w:val="24"/>
          <w:shd w:val="clear" w:color="auto" w:fill="FFFFFF"/>
        </w:rPr>
        <w:t>URL: </w:t>
      </w:r>
      <w:hyperlink r:id="rId42" w:history="1">
        <w:r w:rsidR="007F7793" w:rsidRPr="00BE69DF">
          <w:rPr>
            <w:rStyle w:val="Hyperlink"/>
            <w:rFonts w:ascii="Times New Roman" w:hAnsi="Times New Roman" w:cs="Times New Roman"/>
            <w:color w:val="auto"/>
            <w:sz w:val="24"/>
            <w:szCs w:val="24"/>
            <w:u w:val="none"/>
            <w:bdr w:val="none" w:sz="0" w:space="0" w:color="auto" w:frame="1"/>
            <w:shd w:val="clear" w:color="auto" w:fill="FFFFFF"/>
          </w:rPr>
          <w:t>http://ijpcp.iums.ac.ir/article-1-3270-fa.html</w:t>
        </w:r>
      </w:hyperlink>
    </w:p>
    <w:p w14:paraId="75086CCD" w14:textId="0A12E861" w:rsidR="005C0C45" w:rsidRPr="00BE69DF" w:rsidRDefault="005C0C45" w:rsidP="004262BD">
      <w:pPr>
        <w:autoSpaceDE w:val="0"/>
        <w:autoSpaceDN w:val="0"/>
        <w:adjustRightInd w:val="0"/>
        <w:spacing w:after="0" w:line="480" w:lineRule="auto"/>
        <w:ind w:left="619" w:hangingChars="258" w:hanging="619"/>
        <w:jc w:val="both"/>
        <w:rPr>
          <w:rStyle w:val="fontstyle01"/>
          <w:rFonts w:ascii="Times New Roman" w:eastAsia="HOHCA M+ MTSY" w:hAnsi="Times New Roman" w:cs="Times New Roman"/>
          <w:color w:val="auto"/>
          <w:sz w:val="24"/>
          <w:szCs w:val="24"/>
        </w:rPr>
      </w:pPr>
      <w:r w:rsidRPr="00BE69DF">
        <w:rPr>
          <w:rStyle w:val="fontstyle01"/>
          <w:rFonts w:ascii="Times New Roman" w:hAnsi="Times New Roman" w:cs="Times New Roman"/>
          <w:color w:val="auto"/>
          <w:sz w:val="24"/>
          <w:szCs w:val="24"/>
        </w:rPr>
        <w:t>Nikčević, A. V., Marino, C., Kolubinski, D. C., Leach, D. &amp; Spada, M. M. (2021). Modelling the contribution of the Big Five personality traits, health anxiety, and COVID-19 psychological distress to generalised anxiety and depressive symptoms during</w:t>
      </w:r>
      <w:r w:rsidRPr="00BE69DF">
        <w:rPr>
          <w:rFonts w:ascii="Times New Roman" w:hAnsi="Times New Roman" w:cs="Times New Roman"/>
          <w:sz w:val="24"/>
          <w:szCs w:val="24"/>
        </w:rPr>
        <w:t xml:space="preserve"> </w:t>
      </w:r>
      <w:r w:rsidRPr="00BE69DF">
        <w:rPr>
          <w:rStyle w:val="fontstyle01"/>
          <w:rFonts w:ascii="Times New Roman" w:hAnsi="Times New Roman" w:cs="Times New Roman"/>
          <w:color w:val="auto"/>
          <w:sz w:val="24"/>
          <w:szCs w:val="24"/>
        </w:rPr>
        <w:t>the COVID-19 pandemic. Journal of Affective Disorders. 15, 578-594.</w:t>
      </w:r>
      <w:r w:rsidR="000D6BF8" w:rsidRPr="00BE69DF">
        <w:rPr>
          <w:rStyle w:val="fontstyle01"/>
          <w:rFonts w:ascii="Times New Roman" w:hAnsi="Times New Roman" w:cs="Times New Roman"/>
          <w:color w:val="auto"/>
          <w:sz w:val="24"/>
          <w:szCs w:val="24"/>
        </w:rPr>
        <w:t xml:space="preserve"> https://doi.org/10.1016/j.jad.2020.10.053</w:t>
      </w:r>
    </w:p>
    <w:p w14:paraId="03E5F92E" w14:textId="4CE72776" w:rsidR="00537D4B" w:rsidRPr="00BE69DF" w:rsidRDefault="00537D4B" w:rsidP="00537D4B">
      <w:pPr>
        <w:shd w:val="clear" w:color="auto" w:fill="FFFFFF"/>
        <w:spacing w:after="0" w:line="480" w:lineRule="auto"/>
        <w:ind w:left="567" w:hanging="567"/>
        <w:jc w:val="both"/>
        <w:rPr>
          <w:rFonts w:ascii="Times New Roman" w:hAnsi="Times New Roman" w:cs="Times New Roman"/>
          <w:sz w:val="24"/>
          <w:szCs w:val="24"/>
        </w:rPr>
      </w:pPr>
      <w:r w:rsidRPr="00BE69DF">
        <w:rPr>
          <w:rFonts w:ascii="Times New Roman" w:hAnsi="Times New Roman" w:cs="Times New Roman"/>
          <w:sz w:val="24"/>
          <w:szCs w:val="24"/>
        </w:rPr>
        <w:t xml:space="preserve"> Ozamiz-</w:t>
      </w:r>
      <w:proofErr w:type="spellStart"/>
      <w:r w:rsidRPr="00BE69DF">
        <w:rPr>
          <w:rFonts w:ascii="Times New Roman" w:hAnsi="Times New Roman" w:cs="Times New Roman"/>
          <w:sz w:val="24"/>
          <w:szCs w:val="24"/>
        </w:rPr>
        <w:t>Etxebarria</w:t>
      </w:r>
      <w:proofErr w:type="spellEnd"/>
      <w:r w:rsidRPr="00BE69DF">
        <w:rPr>
          <w:rFonts w:ascii="Times New Roman" w:hAnsi="Times New Roman" w:cs="Times New Roman"/>
          <w:sz w:val="24"/>
          <w:szCs w:val="24"/>
        </w:rPr>
        <w:t xml:space="preserve">, N., </w:t>
      </w:r>
      <w:proofErr w:type="spellStart"/>
      <w:r w:rsidRPr="00BE69DF">
        <w:rPr>
          <w:rFonts w:ascii="Times New Roman" w:hAnsi="Times New Roman" w:cs="Times New Roman"/>
          <w:sz w:val="24"/>
          <w:szCs w:val="24"/>
        </w:rPr>
        <w:t>Dosil</w:t>
      </w:r>
      <w:proofErr w:type="spellEnd"/>
      <w:r w:rsidRPr="00BE69DF">
        <w:rPr>
          <w:rFonts w:ascii="Times New Roman" w:hAnsi="Times New Roman" w:cs="Times New Roman"/>
          <w:sz w:val="24"/>
          <w:szCs w:val="24"/>
        </w:rPr>
        <w:t xml:space="preserve">-Santamaria, M., </w:t>
      </w:r>
      <w:proofErr w:type="spellStart"/>
      <w:r w:rsidRPr="00BE69DF">
        <w:rPr>
          <w:rFonts w:ascii="Times New Roman" w:hAnsi="Times New Roman" w:cs="Times New Roman"/>
          <w:sz w:val="24"/>
          <w:szCs w:val="24"/>
        </w:rPr>
        <w:t>Picaza-Gorrochategui</w:t>
      </w:r>
      <w:proofErr w:type="spellEnd"/>
      <w:r w:rsidRPr="00BE69DF">
        <w:rPr>
          <w:rFonts w:ascii="Times New Roman" w:hAnsi="Times New Roman" w:cs="Times New Roman"/>
          <w:sz w:val="24"/>
          <w:szCs w:val="24"/>
        </w:rPr>
        <w:t xml:space="preserve">, M., </w:t>
      </w:r>
      <w:proofErr w:type="spellStart"/>
      <w:r w:rsidRPr="00BE69DF">
        <w:rPr>
          <w:rFonts w:ascii="Times New Roman" w:hAnsi="Times New Roman" w:cs="Times New Roman"/>
          <w:sz w:val="24"/>
          <w:szCs w:val="24"/>
        </w:rPr>
        <w:t>Idoiaga</w:t>
      </w:r>
      <w:proofErr w:type="spellEnd"/>
      <w:r w:rsidRPr="00BE69DF">
        <w:rPr>
          <w:rFonts w:ascii="Times New Roman" w:hAnsi="Times New Roman" w:cs="Times New Roman"/>
          <w:sz w:val="24"/>
          <w:szCs w:val="24"/>
        </w:rPr>
        <w:t xml:space="preserve">-Mondragon, N. (2020) .Stress, anxiety, and depression levels in the initial stage of the COVID-19 outbreak in a population sample in northern Spain. </w:t>
      </w:r>
      <w:r w:rsidRPr="00BE69DF">
        <w:rPr>
          <w:rFonts w:ascii="Times New Roman" w:hAnsi="Times New Roman" w:cs="Times New Roman"/>
          <w:i/>
          <w:iCs/>
          <w:sz w:val="24"/>
          <w:szCs w:val="24"/>
        </w:rPr>
        <w:t xml:space="preserve">Cad. </w:t>
      </w:r>
      <w:proofErr w:type="spellStart"/>
      <w:r w:rsidRPr="00BE69DF">
        <w:rPr>
          <w:rFonts w:ascii="Times New Roman" w:hAnsi="Times New Roman" w:cs="Times New Roman"/>
          <w:i/>
          <w:iCs/>
          <w:sz w:val="24"/>
          <w:szCs w:val="24"/>
        </w:rPr>
        <w:t>Saúde</w:t>
      </w:r>
      <w:proofErr w:type="spellEnd"/>
      <w:r w:rsidRPr="00BE69DF">
        <w:rPr>
          <w:rFonts w:ascii="Times New Roman" w:hAnsi="Times New Roman" w:cs="Times New Roman"/>
          <w:i/>
          <w:iCs/>
          <w:sz w:val="24"/>
          <w:szCs w:val="24"/>
        </w:rPr>
        <w:t xml:space="preserve"> </w:t>
      </w:r>
      <w:proofErr w:type="spellStart"/>
      <w:r w:rsidRPr="00BE69DF">
        <w:rPr>
          <w:rFonts w:ascii="Times New Roman" w:hAnsi="Times New Roman" w:cs="Times New Roman"/>
          <w:i/>
          <w:iCs/>
          <w:sz w:val="24"/>
          <w:szCs w:val="24"/>
        </w:rPr>
        <w:t>Pública</w:t>
      </w:r>
      <w:proofErr w:type="spellEnd"/>
      <w:r w:rsidRPr="00BE69DF">
        <w:rPr>
          <w:rFonts w:ascii="Times New Roman" w:hAnsi="Times New Roman" w:cs="Times New Roman"/>
          <w:sz w:val="24"/>
          <w:szCs w:val="24"/>
        </w:rPr>
        <w:t>, 36(4), e00054020.</w:t>
      </w:r>
      <w:r w:rsidR="000D6BF8" w:rsidRPr="00BE69DF">
        <w:rPr>
          <w:rFonts w:ascii="Times New Roman" w:hAnsi="Times New Roman" w:cs="Times New Roman"/>
          <w:sz w:val="24"/>
          <w:szCs w:val="24"/>
        </w:rPr>
        <w:t xml:space="preserve"> https://doi.org/10.1590/0102-311X00054020</w:t>
      </w:r>
    </w:p>
    <w:p w14:paraId="2894FB95" w14:textId="2EABC6E3" w:rsidR="00537D4B" w:rsidRPr="00BE69DF" w:rsidRDefault="00537D4B" w:rsidP="00537D4B">
      <w:pPr>
        <w:spacing w:after="0" w:line="480" w:lineRule="auto"/>
        <w:ind w:left="567" w:hanging="567"/>
        <w:jc w:val="both"/>
        <w:rPr>
          <w:rFonts w:ascii="Times New Roman" w:hAnsi="Times New Roman" w:cs="Times New Roman"/>
          <w:sz w:val="24"/>
          <w:szCs w:val="24"/>
        </w:rPr>
      </w:pPr>
      <w:r w:rsidRPr="00BE69DF">
        <w:rPr>
          <w:rFonts w:ascii="Times New Roman" w:hAnsi="Times New Roman" w:cs="Times New Roman"/>
          <w:sz w:val="24"/>
          <w:szCs w:val="24"/>
        </w:rPr>
        <w:lastRenderedPageBreak/>
        <w:t xml:space="preserve">Pakpour, A.H., Griffiths, M.D., Chang, K.C., Chen, Y.P., </w:t>
      </w:r>
      <w:proofErr w:type="spellStart"/>
      <w:r w:rsidRPr="00BE69DF">
        <w:rPr>
          <w:rFonts w:ascii="Times New Roman" w:hAnsi="Times New Roman" w:cs="Times New Roman"/>
          <w:sz w:val="24"/>
          <w:szCs w:val="24"/>
        </w:rPr>
        <w:t>Kuo</w:t>
      </w:r>
      <w:proofErr w:type="spellEnd"/>
      <w:r w:rsidRPr="00BE69DF">
        <w:rPr>
          <w:rFonts w:ascii="Times New Roman" w:hAnsi="Times New Roman" w:cs="Times New Roman"/>
          <w:sz w:val="24"/>
          <w:szCs w:val="24"/>
        </w:rPr>
        <w:t xml:space="preserve">, Y.J., Lin, C.Y. (2020). Assessing the fear of COVID-19 among different populations: a response to </w:t>
      </w:r>
      <w:proofErr w:type="spellStart"/>
      <w:r w:rsidRPr="00BE69DF">
        <w:rPr>
          <w:rFonts w:ascii="Times New Roman" w:hAnsi="Times New Roman" w:cs="Times New Roman"/>
          <w:sz w:val="24"/>
          <w:szCs w:val="24"/>
        </w:rPr>
        <w:t>Ransing</w:t>
      </w:r>
      <w:proofErr w:type="spellEnd"/>
      <w:r w:rsidRPr="00BE69DF">
        <w:rPr>
          <w:rFonts w:ascii="Times New Roman" w:hAnsi="Times New Roman" w:cs="Times New Roman"/>
          <w:sz w:val="24"/>
          <w:szCs w:val="24"/>
        </w:rPr>
        <w:t xml:space="preserve"> et al (2020)</w:t>
      </w:r>
      <w:r w:rsidRPr="00BE69DF">
        <w:rPr>
          <w:rFonts w:ascii="Times New Roman" w:hAnsi="Times New Roman" w:cs="Times New Roman"/>
          <w:i/>
          <w:iCs/>
          <w:sz w:val="24"/>
          <w:szCs w:val="24"/>
        </w:rPr>
        <w:t>. Brain, Behavior and Immunity</w:t>
      </w:r>
      <w:r w:rsidRPr="00BE69DF">
        <w:rPr>
          <w:rFonts w:ascii="Times New Roman" w:hAnsi="Times New Roman" w:cs="Times New Roman"/>
          <w:sz w:val="24"/>
          <w:szCs w:val="24"/>
        </w:rPr>
        <w:t>, 89, 524-525.</w:t>
      </w:r>
      <w:r w:rsidR="000D6BF8" w:rsidRPr="00BE69DF">
        <w:rPr>
          <w:rStyle w:val="sc-axmlo"/>
          <w:rFonts w:ascii="Times New Roman" w:hAnsi="Times New Roman" w:cs="Times New Roman"/>
          <w:color w:val="000000"/>
          <w:sz w:val="24"/>
          <w:szCs w:val="24"/>
          <w:shd w:val="clear" w:color="auto" w:fill="FFFFFF"/>
        </w:rPr>
        <w:t xml:space="preserve"> </w:t>
      </w:r>
      <w:r w:rsidR="000D6BF8" w:rsidRPr="00BE69DF">
        <w:rPr>
          <w:rStyle w:val="fm-vol-iss-date"/>
          <w:rFonts w:ascii="Times New Roman" w:hAnsi="Times New Roman" w:cs="Times New Roman"/>
          <w:color w:val="000000"/>
          <w:sz w:val="24"/>
          <w:szCs w:val="24"/>
          <w:shd w:val="clear" w:color="auto" w:fill="FFFFFF"/>
        </w:rPr>
        <w:t> </w:t>
      </w:r>
      <w:proofErr w:type="spellStart"/>
      <w:r w:rsidR="000D6BF8" w:rsidRPr="00BE69DF">
        <w:rPr>
          <w:rStyle w:val="doi"/>
          <w:rFonts w:ascii="Times New Roman" w:hAnsi="Times New Roman" w:cs="Times New Roman"/>
          <w:color w:val="000000"/>
          <w:sz w:val="24"/>
          <w:szCs w:val="24"/>
          <w:shd w:val="clear" w:color="auto" w:fill="FFFFFF"/>
        </w:rPr>
        <w:t>doi</w:t>
      </w:r>
      <w:proofErr w:type="spellEnd"/>
      <w:r w:rsidR="000D6BF8" w:rsidRPr="00BE69DF">
        <w:rPr>
          <w:rStyle w:val="doi"/>
          <w:rFonts w:ascii="Times New Roman" w:hAnsi="Times New Roman" w:cs="Times New Roman"/>
          <w:color w:val="000000"/>
          <w:sz w:val="24"/>
          <w:szCs w:val="24"/>
          <w:shd w:val="clear" w:color="auto" w:fill="FFFFFF"/>
        </w:rPr>
        <w:t>: </w:t>
      </w:r>
      <w:hyperlink r:id="rId43" w:tgtFrame="_blank" w:history="1">
        <w:r w:rsidR="000D6BF8" w:rsidRPr="00BE69DF">
          <w:rPr>
            <w:rStyle w:val="Hyperlink"/>
            <w:rFonts w:ascii="Times New Roman" w:hAnsi="Times New Roman" w:cs="Times New Roman"/>
            <w:color w:val="985735"/>
            <w:sz w:val="24"/>
            <w:szCs w:val="24"/>
            <w:shd w:val="clear" w:color="auto" w:fill="FFFFFF"/>
          </w:rPr>
          <w:t>10.1016/j.bbi.2020.06.006</w:t>
        </w:r>
      </w:hyperlink>
    </w:p>
    <w:p w14:paraId="76843A7F" w14:textId="783510C1" w:rsidR="00537D4B" w:rsidRPr="00BE69DF" w:rsidRDefault="00537D4B" w:rsidP="00537D4B">
      <w:pPr>
        <w:shd w:val="clear" w:color="auto" w:fill="FFFFFF"/>
        <w:spacing w:after="0" w:line="480" w:lineRule="auto"/>
        <w:ind w:left="619" w:hangingChars="258" w:hanging="619"/>
        <w:jc w:val="both"/>
        <w:rPr>
          <w:rFonts w:ascii="Times New Roman" w:hAnsi="Times New Roman" w:cs="Times New Roman"/>
          <w:sz w:val="24"/>
          <w:szCs w:val="24"/>
          <w:shd w:val="clear" w:color="auto" w:fill="FFFFFF"/>
        </w:rPr>
      </w:pPr>
      <w:r w:rsidRPr="00BE69DF">
        <w:rPr>
          <w:rFonts w:ascii="Times New Roman" w:hAnsi="Times New Roman" w:cs="Times New Roman"/>
          <w:sz w:val="24"/>
          <w:szCs w:val="24"/>
        </w:rPr>
        <w:t xml:space="preserve">Papageorgiou, C., &amp; Wells, A. (2009). A prospective test of the clinical metacognitive model of rumination and depression. </w:t>
      </w:r>
      <w:r w:rsidRPr="00BE69DF">
        <w:rPr>
          <w:rFonts w:ascii="Times New Roman" w:hAnsi="Times New Roman" w:cs="Times New Roman"/>
          <w:i/>
          <w:iCs/>
          <w:sz w:val="24"/>
          <w:szCs w:val="24"/>
        </w:rPr>
        <w:t>International Journal of Cognitive Therapy</w:t>
      </w:r>
      <w:r w:rsidRPr="00BE69DF">
        <w:rPr>
          <w:rFonts w:ascii="Times New Roman" w:hAnsi="Times New Roman" w:cs="Times New Roman"/>
          <w:sz w:val="24"/>
          <w:szCs w:val="24"/>
        </w:rPr>
        <w:t xml:space="preserve">, </w:t>
      </w:r>
      <w:r w:rsidRPr="00BE69DF">
        <w:rPr>
          <w:rFonts w:ascii="Times New Roman" w:hAnsi="Times New Roman" w:cs="Times New Roman"/>
          <w:i/>
          <w:iCs/>
          <w:sz w:val="24"/>
          <w:szCs w:val="24"/>
        </w:rPr>
        <w:t>2</w:t>
      </w:r>
      <w:r w:rsidRPr="00BE69DF">
        <w:rPr>
          <w:rFonts w:ascii="Times New Roman" w:hAnsi="Times New Roman" w:cs="Times New Roman"/>
          <w:sz w:val="24"/>
          <w:szCs w:val="24"/>
        </w:rPr>
        <w:t>, 123–131.</w:t>
      </w:r>
      <w:r w:rsidR="000D6BF8" w:rsidRPr="00BE69DF">
        <w:rPr>
          <w:rFonts w:ascii="Times New Roman" w:hAnsi="Times New Roman" w:cs="Times New Roman"/>
          <w:sz w:val="24"/>
          <w:szCs w:val="24"/>
        </w:rPr>
        <w:t xml:space="preserve"> https://doi.org/10.1521/ijct.2009.2.2.123</w:t>
      </w:r>
    </w:p>
    <w:p w14:paraId="49C52341" w14:textId="496BC3B3" w:rsidR="00537D4B" w:rsidRPr="00BE69DF" w:rsidRDefault="00537D4B" w:rsidP="00537D4B">
      <w:pPr>
        <w:shd w:val="clear" w:color="auto" w:fill="FFFFFF"/>
        <w:spacing w:after="0" w:line="480" w:lineRule="auto"/>
        <w:ind w:left="567" w:hanging="567"/>
        <w:jc w:val="both"/>
        <w:rPr>
          <w:rFonts w:ascii="Times New Roman" w:hAnsi="Times New Roman" w:cs="Times New Roman"/>
          <w:sz w:val="24"/>
          <w:szCs w:val="24"/>
        </w:rPr>
      </w:pPr>
      <w:r w:rsidRPr="00BE69DF">
        <w:rPr>
          <w:rFonts w:ascii="Times New Roman" w:hAnsi="Times New Roman" w:cs="Times New Roman"/>
          <w:sz w:val="24"/>
          <w:szCs w:val="24"/>
        </w:rPr>
        <w:t xml:space="preserve">Pappa, S., </w:t>
      </w:r>
      <w:proofErr w:type="spellStart"/>
      <w:r w:rsidRPr="00BE69DF">
        <w:rPr>
          <w:rFonts w:ascii="Times New Roman" w:hAnsi="Times New Roman" w:cs="Times New Roman"/>
          <w:sz w:val="24"/>
          <w:szCs w:val="24"/>
        </w:rPr>
        <w:t>Ntella</w:t>
      </w:r>
      <w:proofErr w:type="spellEnd"/>
      <w:r w:rsidRPr="00BE69DF">
        <w:rPr>
          <w:rFonts w:ascii="Times New Roman" w:hAnsi="Times New Roman" w:cs="Times New Roman"/>
          <w:sz w:val="24"/>
          <w:szCs w:val="24"/>
        </w:rPr>
        <w:t xml:space="preserve">, V., </w:t>
      </w:r>
      <w:proofErr w:type="spellStart"/>
      <w:r w:rsidRPr="00BE69DF">
        <w:rPr>
          <w:rFonts w:ascii="Times New Roman" w:hAnsi="Times New Roman" w:cs="Times New Roman"/>
          <w:sz w:val="24"/>
          <w:szCs w:val="24"/>
        </w:rPr>
        <w:t>Giannakas</w:t>
      </w:r>
      <w:proofErr w:type="spellEnd"/>
      <w:r w:rsidRPr="00BE69DF">
        <w:rPr>
          <w:rFonts w:ascii="Times New Roman" w:hAnsi="Times New Roman" w:cs="Times New Roman"/>
          <w:sz w:val="24"/>
          <w:szCs w:val="24"/>
        </w:rPr>
        <w:t xml:space="preserve">, T., </w:t>
      </w:r>
      <w:proofErr w:type="spellStart"/>
      <w:r w:rsidRPr="00BE69DF">
        <w:rPr>
          <w:rFonts w:ascii="Times New Roman" w:hAnsi="Times New Roman" w:cs="Times New Roman"/>
          <w:sz w:val="24"/>
          <w:szCs w:val="24"/>
        </w:rPr>
        <w:t>Giannakoulis</w:t>
      </w:r>
      <w:proofErr w:type="spellEnd"/>
      <w:r w:rsidRPr="00BE69DF">
        <w:rPr>
          <w:rFonts w:ascii="Times New Roman" w:hAnsi="Times New Roman" w:cs="Times New Roman"/>
          <w:sz w:val="24"/>
          <w:szCs w:val="24"/>
        </w:rPr>
        <w:t xml:space="preserve">, V.G., </w:t>
      </w:r>
      <w:proofErr w:type="spellStart"/>
      <w:r w:rsidRPr="00BE69DF">
        <w:rPr>
          <w:rFonts w:ascii="Times New Roman" w:hAnsi="Times New Roman" w:cs="Times New Roman"/>
          <w:sz w:val="24"/>
          <w:szCs w:val="24"/>
        </w:rPr>
        <w:t>Papoutsi</w:t>
      </w:r>
      <w:proofErr w:type="spellEnd"/>
      <w:r w:rsidRPr="00BE69DF">
        <w:rPr>
          <w:rFonts w:ascii="Times New Roman" w:hAnsi="Times New Roman" w:cs="Times New Roman"/>
          <w:sz w:val="24"/>
          <w:szCs w:val="24"/>
        </w:rPr>
        <w:t xml:space="preserve">, E., </w:t>
      </w:r>
      <w:proofErr w:type="spellStart"/>
      <w:r w:rsidRPr="00BE69DF">
        <w:rPr>
          <w:rFonts w:ascii="Times New Roman" w:hAnsi="Times New Roman" w:cs="Times New Roman"/>
          <w:sz w:val="24"/>
          <w:szCs w:val="24"/>
        </w:rPr>
        <w:t>Katsaounou</w:t>
      </w:r>
      <w:proofErr w:type="spellEnd"/>
      <w:r w:rsidRPr="00BE69DF">
        <w:rPr>
          <w:rFonts w:ascii="Times New Roman" w:hAnsi="Times New Roman" w:cs="Times New Roman"/>
          <w:sz w:val="24"/>
          <w:szCs w:val="24"/>
        </w:rPr>
        <w:t xml:space="preserve">, P. (2020). Prevalence of depression, anxiety, and insomnia among healthcare workers during the COVID-19 pandemic: a systematic review and meta-analysis. </w:t>
      </w:r>
      <w:hyperlink r:id="rId44" w:history="1">
        <w:r w:rsidRPr="00BE69DF">
          <w:rPr>
            <w:rFonts w:ascii="Times New Roman" w:hAnsi="Times New Roman" w:cs="Times New Roman"/>
            <w:i/>
            <w:iCs/>
            <w:sz w:val="24"/>
            <w:szCs w:val="24"/>
          </w:rPr>
          <w:t>Brain, Behavior, and Immunity</w:t>
        </w:r>
      </w:hyperlink>
      <w:r w:rsidRPr="00BE69DF">
        <w:rPr>
          <w:rFonts w:ascii="Times New Roman" w:hAnsi="Times New Roman" w:cs="Times New Roman"/>
          <w:sz w:val="24"/>
          <w:szCs w:val="24"/>
        </w:rPr>
        <w:t>, 88, 901.</w:t>
      </w:r>
      <w:r w:rsidR="002B7245" w:rsidRPr="00BE69DF">
        <w:rPr>
          <w:rFonts w:ascii="Times New Roman" w:hAnsi="Times New Roman" w:cs="Times New Roman"/>
          <w:sz w:val="24"/>
          <w:szCs w:val="24"/>
        </w:rPr>
        <w:t xml:space="preserve"> https://doi.org/10.1016/j.bbi.2020.05.026</w:t>
      </w:r>
    </w:p>
    <w:p w14:paraId="2AE65E0A" w14:textId="77777777" w:rsidR="00537D4B" w:rsidRPr="00BE69DF" w:rsidRDefault="00537D4B" w:rsidP="00537D4B">
      <w:pPr>
        <w:shd w:val="clear" w:color="auto" w:fill="FFFFFF"/>
        <w:spacing w:after="0" w:line="480" w:lineRule="auto"/>
        <w:ind w:left="619" w:hangingChars="258" w:hanging="619"/>
        <w:jc w:val="both"/>
        <w:rPr>
          <w:rFonts w:ascii="Times New Roman" w:hAnsi="Times New Roman" w:cs="Times New Roman"/>
          <w:sz w:val="24"/>
          <w:szCs w:val="24"/>
        </w:rPr>
      </w:pPr>
      <w:r w:rsidRPr="00BE69DF">
        <w:rPr>
          <w:rFonts w:ascii="Times New Roman" w:hAnsi="Times New Roman" w:cs="Times New Roman"/>
          <w:sz w:val="24"/>
          <w:szCs w:val="24"/>
        </w:rPr>
        <w:t>Pollak, K.M., Shao, S., Knutson, J.M., Gill, H., Lee, Y.V.,</w:t>
      </w:r>
      <w:r w:rsidRPr="00BE69DF">
        <w:rPr>
          <w:rFonts w:ascii="Times New Roman" w:hAnsi="Times New Roman" w:cs="Times New Roman"/>
          <w:sz w:val="24"/>
          <w:szCs w:val="24"/>
          <w:rtl/>
          <w:lang w:bidi="fa-IR"/>
        </w:rPr>
        <w:t xml:space="preserve"> </w:t>
      </w:r>
      <w:r w:rsidRPr="00BE69DF">
        <w:rPr>
          <w:rFonts w:ascii="Times New Roman" w:hAnsi="Times New Roman" w:cs="Times New Roman"/>
          <w:sz w:val="24"/>
          <w:szCs w:val="24"/>
        </w:rPr>
        <w:t>McKay, S.L., &amp; Cameron, C.A. (2019). Adolescent psychological and physiological responses to frustration and anxiety-provoking</w:t>
      </w:r>
      <w:r w:rsidRPr="00BE69DF">
        <w:rPr>
          <w:rFonts w:ascii="Times New Roman" w:hAnsi="Times New Roman" w:cs="Times New Roman"/>
          <w:sz w:val="24"/>
          <w:szCs w:val="24"/>
          <w:rtl/>
          <w:lang w:bidi="fa-IR"/>
        </w:rPr>
        <w:t xml:space="preserve"> </w:t>
      </w:r>
      <w:r w:rsidRPr="00BE69DF">
        <w:rPr>
          <w:rFonts w:ascii="Times New Roman" w:hAnsi="Times New Roman" w:cs="Times New Roman"/>
          <w:sz w:val="24"/>
          <w:szCs w:val="24"/>
        </w:rPr>
        <w:t>stressors</w:t>
      </w:r>
      <w:r w:rsidRPr="00BE69DF">
        <w:rPr>
          <w:rFonts w:ascii="Times New Roman" w:hAnsi="Times New Roman" w:cs="Times New Roman"/>
          <w:i/>
          <w:iCs/>
          <w:sz w:val="24"/>
          <w:szCs w:val="24"/>
        </w:rPr>
        <w:t>. Current Psychology</w:t>
      </w:r>
      <w:r w:rsidRPr="00BE69DF">
        <w:rPr>
          <w:rFonts w:ascii="Times New Roman" w:hAnsi="Times New Roman" w:cs="Times New Roman"/>
          <w:sz w:val="24"/>
          <w:szCs w:val="24"/>
        </w:rPr>
        <w:t>,1-11. DOI:10.1007/s12144-019-00582-6.</w:t>
      </w:r>
    </w:p>
    <w:p w14:paraId="62B26EE9" w14:textId="77777777" w:rsidR="00537D4B" w:rsidRPr="00BE69DF" w:rsidRDefault="00537D4B" w:rsidP="00537D4B">
      <w:pPr>
        <w:shd w:val="clear" w:color="auto" w:fill="FFFFFF"/>
        <w:spacing w:after="0" w:line="480" w:lineRule="auto"/>
        <w:ind w:left="619" w:hangingChars="258" w:hanging="619"/>
        <w:jc w:val="both"/>
        <w:rPr>
          <w:rFonts w:ascii="Times New Roman" w:hAnsi="Times New Roman" w:cs="Times New Roman"/>
          <w:sz w:val="24"/>
          <w:szCs w:val="24"/>
        </w:rPr>
      </w:pPr>
      <w:r w:rsidRPr="00BE69DF">
        <w:rPr>
          <w:rFonts w:ascii="Times New Roman" w:hAnsi="Times New Roman" w:cs="Times New Roman"/>
          <w:sz w:val="24"/>
          <w:szCs w:val="24"/>
        </w:rPr>
        <w:t xml:space="preserve">Rachor, G.S., Penney, A.M. (2020). Exploring metacognitions in health anxiety and chronic pain: a cross-sectional survey. </w:t>
      </w:r>
      <w:hyperlink r:id="rId45" w:history="1">
        <w:r w:rsidRPr="00BE69DF">
          <w:rPr>
            <w:rFonts w:ascii="Times New Roman" w:hAnsi="Times New Roman" w:cs="Times New Roman"/>
            <w:i/>
            <w:iCs/>
            <w:sz w:val="24"/>
            <w:szCs w:val="24"/>
          </w:rPr>
          <w:t>BMC Psychology</w:t>
        </w:r>
      </w:hyperlink>
      <w:r w:rsidRPr="00BE69DF">
        <w:rPr>
          <w:rFonts w:ascii="Times New Roman" w:hAnsi="Times New Roman" w:cs="Times New Roman"/>
          <w:sz w:val="24"/>
          <w:szCs w:val="24"/>
        </w:rPr>
        <w:t>. DOI: 10.1002/da.20469.</w:t>
      </w:r>
    </w:p>
    <w:p w14:paraId="7255D335" w14:textId="327E8124" w:rsidR="00537D4B" w:rsidRPr="00BE69DF" w:rsidRDefault="00537D4B" w:rsidP="00537D4B">
      <w:pPr>
        <w:shd w:val="clear" w:color="auto" w:fill="FFFFFF"/>
        <w:spacing w:after="0" w:line="480" w:lineRule="auto"/>
        <w:ind w:left="619" w:hangingChars="258" w:hanging="619"/>
        <w:jc w:val="both"/>
        <w:rPr>
          <w:rFonts w:ascii="Times New Roman" w:hAnsi="Times New Roman" w:cs="Times New Roman"/>
          <w:sz w:val="24"/>
          <w:szCs w:val="24"/>
        </w:rPr>
      </w:pPr>
      <w:r w:rsidRPr="00BE69DF">
        <w:rPr>
          <w:rFonts w:ascii="Times New Roman" w:hAnsi="Times New Roman" w:cs="Times New Roman"/>
          <w:sz w:val="24"/>
          <w:szCs w:val="24"/>
        </w:rPr>
        <w:t xml:space="preserve">Ramos-Cejudo, J., Salguero, J.M. (2017). Negative metacognitive beliefs moderate the influence of perceived stress and anxiety in long-term anxiety. </w:t>
      </w:r>
      <w:r w:rsidRPr="00BE69DF">
        <w:rPr>
          <w:rFonts w:ascii="Times New Roman" w:hAnsi="Times New Roman" w:cs="Times New Roman"/>
          <w:i/>
          <w:iCs/>
          <w:sz w:val="24"/>
          <w:szCs w:val="24"/>
        </w:rPr>
        <w:t>Psychiatry Research</w:t>
      </w:r>
      <w:r w:rsidRPr="00BE69DF">
        <w:rPr>
          <w:rFonts w:ascii="Times New Roman" w:hAnsi="Times New Roman" w:cs="Times New Roman"/>
          <w:sz w:val="24"/>
          <w:szCs w:val="24"/>
        </w:rPr>
        <w:t>, 250, 25–29.</w:t>
      </w:r>
      <w:r w:rsidR="002B7245" w:rsidRPr="00BE69DF">
        <w:rPr>
          <w:rFonts w:ascii="Times New Roman" w:hAnsi="Times New Roman" w:cs="Times New Roman"/>
          <w:sz w:val="24"/>
          <w:szCs w:val="24"/>
        </w:rPr>
        <w:t xml:space="preserve"> https://doi.org/10.1016/j.psychres.2017.01.056</w:t>
      </w:r>
    </w:p>
    <w:p w14:paraId="61948E0A" w14:textId="77777777" w:rsidR="00537D4B" w:rsidRPr="00BE69DF" w:rsidRDefault="00537D4B" w:rsidP="00537D4B">
      <w:pPr>
        <w:shd w:val="clear" w:color="auto" w:fill="FFFFFF"/>
        <w:spacing w:after="0" w:line="480" w:lineRule="auto"/>
        <w:ind w:left="619" w:hangingChars="258" w:hanging="619"/>
        <w:jc w:val="both"/>
        <w:rPr>
          <w:rFonts w:ascii="Times New Roman" w:hAnsi="Times New Roman" w:cs="Times New Roman"/>
          <w:sz w:val="24"/>
          <w:szCs w:val="24"/>
        </w:rPr>
      </w:pPr>
      <w:r w:rsidRPr="00BE69DF">
        <w:rPr>
          <w:rFonts w:ascii="Times New Roman" w:hAnsi="Times New Roman" w:cs="Times New Roman"/>
          <w:sz w:val="24"/>
          <w:szCs w:val="24"/>
        </w:rPr>
        <w:t>Ranney, R.M., Bing-</w:t>
      </w:r>
      <w:proofErr w:type="spellStart"/>
      <w:r w:rsidRPr="00BE69DF">
        <w:rPr>
          <w:rFonts w:ascii="Times New Roman" w:hAnsi="Times New Roman" w:cs="Times New Roman"/>
          <w:sz w:val="24"/>
          <w:szCs w:val="24"/>
        </w:rPr>
        <w:t>Canar</w:t>
      </w:r>
      <w:proofErr w:type="spellEnd"/>
      <w:r w:rsidRPr="00BE69DF">
        <w:rPr>
          <w:rFonts w:ascii="Times New Roman" w:hAnsi="Times New Roman" w:cs="Times New Roman"/>
          <w:sz w:val="24"/>
          <w:szCs w:val="24"/>
        </w:rPr>
        <w:t xml:space="preserve">, h., </w:t>
      </w:r>
      <w:proofErr w:type="spellStart"/>
      <w:r w:rsidRPr="00BE69DF">
        <w:rPr>
          <w:rFonts w:ascii="Times New Roman" w:hAnsi="Times New Roman" w:cs="Times New Roman"/>
          <w:sz w:val="24"/>
          <w:szCs w:val="24"/>
        </w:rPr>
        <w:t>Paltell</w:t>
      </w:r>
      <w:proofErr w:type="spellEnd"/>
      <w:r w:rsidRPr="00BE69DF">
        <w:rPr>
          <w:rFonts w:ascii="Times New Roman" w:hAnsi="Times New Roman" w:cs="Times New Roman"/>
          <w:sz w:val="24"/>
          <w:szCs w:val="24"/>
        </w:rPr>
        <w:t xml:space="preserve">, K.C., Tran, J.K., </w:t>
      </w:r>
      <w:proofErr w:type="spellStart"/>
      <w:r w:rsidRPr="00BE69DF">
        <w:rPr>
          <w:rFonts w:ascii="Times New Roman" w:hAnsi="Times New Roman" w:cs="Times New Roman"/>
          <w:sz w:val="24"/>
          <w:szCs w:val="24"/>
        </w:rPr>
        <w:t>Berenz</w:t>
      </w:r>
      <w:proofErr w:type="spellEnd"/>
      <w:r w:rsidRPr="00BE69DF">
        <w:rPr>
          <w:rFonts w:ascii="Times New Roman" w:hAnsi="Times New Roman" w:cs="Times New Roman"/>
          <w:sz w:val="24"/>
          <w:szCs w:val="24"/>
        </w:rPr>
        <w:t>, Erin, C., Vujanovic, A.A. (2020). Cardiovascular risk as a moderator of associations among anxiety sensitivity, distress tolerance, PTSD, and depression</w:t>
      </w:r>
      <w:r w:rsidRPr="00BE69DF">
        <w:rPr>
          <w:rStyle w:val="title-text"/>
          <w:rFonts w:ascii="Times New Roman" w:hAnsi="Times New Roman" w:cs="Times New Roman"/>
          <w:sz w:val="24"/>
          <w:szCs w:val="24"/>
        </w:rPr>
        <w:t xml:space="preserve"> symptoms among trauma-exposed firefighters. </w:t>
      </w:r>
      <w:hyperlink r:id="rId46" w:history="1">
        <w:r w:rsidRPr="00BE69DF">
          <w:rPr>
            <w:rStyle w:val="title-text"/>
            <w:rFonts w:ascii="Times New Roman" w:hAnsi="Times New Roman" w:cs="Times New Roman"/>
            <w:i/>
            <w:iCs/>
            <w:sz w:val="24"/>
            <w:szCs w:val="24"/>
          </w:rPr>
          <w:t>Journal of Psychosomatic Research</w:t>
        </w:r>
      </w:hyperlink>
      <w:r w:rsidRPr="00BE69DF">
        <w:rPr>
          <w:rStyle w:val="title-text"/>
          <w:rFonts w:ascii="Times New Roman" w:hAnsi="Times New Roman" w:cs="Times New Roman"/>
          <w:sz w:val="24"/>
          <w:szCs w:val="24"/>
        </w:rPr>
        <w:t>, DOI: 10.1016/j.jpsychores.2020.110269</w:t>
      </w:r>
      <w:r w:rsidRPr="00BE69DF">
        <w:rPr>
          <w:rFonts w:ascii="Times New Roman" w:hAnsi="Times New Roman" w:cs="Times New Roman"/>
          <w:sz w:val="24"/>
          <w:szCs w:val="24"/>
        </w:rPr>
        <w:t xml:space="preserve">. </w:t>
      </w:r>
    </w:p>
    <w:p w14:paraId="1B1A0428" w14:textId="77777777" w:rsidR="00537D4B" w:rsidRPr="00BE69DF" w:rsidRDefault="00537D4B" w:rsidP="00537D4B">
      <w:pPr>
        <w:autoSpaceDE w:val="0"/>
        <w:autoSpaceDN w:val="0"/>
        <w:adjustRightInd w:val="0"/>
        <w:spacing w:after="0" w:line="480" w:lineRule="auto"/>
        <w:ind w:left="619" w:hangingChars="258" w:hanging="619"/>
        <w:jc w:val="both"/>
        <w:rPr>
          <w:rFonts w:ascii="Times New Roman" w:hAnsi="Times New Roman" w:cs="Times New Roman"/>
          <w:sz w:val="24"/>
          <w:szCs w:val="24"/>
        </w:rPr>
      </w:pPr>
      <w:r w:rsidRPr="00BE69DF">
        <w:rPr>
          <w:rFonts w:ascii="Times New Roman" w:hAnsi="Times New Roman" w:cs="Times New Roman"/>
          <w:sz w:val="24"/>
          <w:szCs w:val="24"/>
        </w:rPr>
        <w:lastRenderedPageBreak/>
        <w:t xml:space="preserve">Robinson, M., Ross, J., Fletcher, S., Burns, C.R., </w:t>
      </w:r>
      <w:proofErr w:type="spellStart"/>
      <w:r w:rsidRPr="00BE69DF">
        <w:rPr>
          <w:rFonts w:ascii="Times New Roman" w:hAnsi="Times New Roman" w:cs="Times New Roman"/>
          <w:sz w:val="24"/>
          <w:szCs w:val="24"/>
        </w:rPr>
        <w:t>Lagdon</w:t>
      </w:r>
      <w:proofErr w:type="spellEnd"/>
      <w:r w:rsidRPr="00BE69DF">
        <w:rPr>
          <w:rFonts w:ascii="Times New Roman" w:hAnsi="Times New Roman" w:cs="Times New Roman"/>
          <w:sz w:val="24"/>
          <w:szCs w:val="24"/>
        </w:rPr>
        <w:t xml:space="preserve">, S., and </w:t>
      </w:r>
      <w:proofErr w:type="spellStart"/>
      <w:r w:rsidRPr="00BE69DF">
        <w:rPr>
          <w:rFonts w:ascii="Times New Roman" w:hAnsi="Times New Roman" w:cs="Times New Roman"/>
          <w:sz w:val="24"/>
          <w:szCs w:val="24"/>
        </w:rPr>
        <w:t>Armour</w:t>
      </w:r>
      <w:proofErr w:type="spellEnd"/>
      <w:r w:rsidRPr="00BE69DF">
        <w:rPr>
          <w:rFonts w:ascii="Times New Roman" w:hAnsi="Times New Roman" w:cs="Times New Roman"/>
          <w:sz w:val="24"/>
          <w:szCs w:val="24"/>
        </w:rPr>
        <w:t xml:space="preserve">, C. (2019).The mediating role of distress tolerance in the relationship between childhood maltreatment and mental health outcomes among university students. </w:t>
      </w:r>
      <w:r w:rsidRPr="00BE69DF">
        <w:rPr>
          <w:rFonts w:ascii="Times New Roman" w:hAnsi="Times New Roman" w:cs="Times New Roman"/>
          <w:i/>
          <w:iCs/>
          <w:sz w:val="24"/>
          <w:szCs w:val="24"/>
        </w:rPr>
        <w:t>Journal of Interpersonal Violence</w:t>
      </w:r>
      <w:r w:rsidRPr="00BE69DF">
        <w:rPr>
          <w:rFonts w:ascii="Times New Roman" w:hAnsi="Times New Roman" w:cs="Times New Roman"/>
          <w:sz w:val="24"/>
          <w:szCs w:val="24"/>
        </w:rPr>
        <w:t xml:space="preserve">.1-25. </w:t>
      </w:r>
      <w:proofErr w:type="spellStart"/>
      <w:r w:rsidRPr="00BE69DF">
        <w:rPr>
          <w:rFonts w:ascii="Times New Roman" w:hAnsi="Times New Roman" w:cs="Times New Roman"/>
          <w:sz w:val="24"/>
          <w:szCs w:val="24"/>
        </w:rPr>
        <w:t>doi</w:t>
      </w:r>
      <w:proofErr w:type="spellEnd"/>
      <w:r w:rsidRPr="00BE69DF">
        <w:rPr>
          <w:rFonts w:ascii="Times New Roman" w:hAnsi="Times New Roman" w:cs="Times New Roman"/>
          <w:sz w:val="24"/>
          <w:szCs w:val="24"/>
        </w:rPr>
        <w:t>: 10.1177/0886260519835002.</w:t>
      </w:r>
    </w:p>
    <w:p w14:paraId="501E22EF" w14:textId="50A2CCAA" w:rsidR="00537D4B" w:rsidRPr="00BE69DF" w:rsidRDefault="00537D4B" w:rsidP="00537D4B">
      <w:pPr>
        <w:autoSpaceDE w:val="0"/>
        <w:autoSpaceDN w:val="0"/>
        <w:adjustRightInd w:val="0"/>
        <w:spacing w:after="0" w:line="480" w:lineRule="auto"/>
        <w:ind w:left="619" w:hangingChars="258" w:hanging="619"/>
        <w:jc w:val="both"/>
        <w:rPr>
          <w:rFonts w:ascii="Times New Roman" w:hAnsi="Times New Roman" w:cs="Times New Roman"/>
          <w:sz w:val="24"/>
          <w:szCs w:val="24"/>
          <w:rtl/>
        </w:rPr>
      </w:pPr>
      <w:r w:rsidRPr="00BE69DF">
        <w:rPr>
          <w:rFonts w:ascii="Times New Roman" w:hAnsi="Times New Roman" w:cs="Times New Roman"/>
          <w:sz w:val="24"/>
          <w:szCs w:val="24"/>
        </w:rPr>
        <w:t xml:space="preserve">San Martín, C., Jacobs, B., Vervliet, B. (2020). Further characterization of relief dynamics in the conditioning and generalization of avoidance: E_ects of distress tolerance and intolerance of uncertainty. </w:t>
      </w:r>
      <w:r w:rsidRPr="00BE69DF">
        <w:rPr>
          <w:rFonts w:ascii="Times New Roman" w:hAnsi="Times New Roman" w:cs="Times New Roman"/>
          <w:i/>
          <w:iCs/>
          <w:sz w:val="24"/>
          <w:szCs w:val="24"/>
        </w:rPr>
        <w:t>Behaviour Research and Therapy</w:t>
      </w:r>
      <w:r w:rsidRPr="00BE69DF">
        <w:rPr>
          <w:rFonts w:ascii="Times New Roman" w:hAnsi="Times New Roman" w:cs="Times New Roman"/>
          <w:sz w:val="24"/>
          <w:szCs w:val="24"/>
        </w:rPr>
        <w:t>, 124, 103526.</w:t>
      </w:r>
      <w:r w:rsidR="002B7245" w:rsidRPr="00BE69DF">
        <w:rPr>
          <w:rFonts w:ascii="Times New Roman" w:hAnsi="Times New Roman" w:cs="Times New Roman"/>
          <w:sz w:val="24"/>
          <w:szCs w:val="24"/>
        </w:rPr>
        <w:t xml:space="preserve"> https://doi.org/10.1016/j.brat.2019.103526</w:t>
      </w:r>
    </w:p>
    <w:p w14:paraId="2F2F11B4" w14:textId="77777777" w:rsidR="00537D4B" w:rsidRPr="00BE69DF" w:rsidRDefault="00537D4B" w:rsidP="00537D4B">
      <w:pPr>
        <w:autoSpaceDE w:val="0"/>
        <w:autoSpaceDN w:val="0"/>
        <w:adjustRightInd w:val="0"/>
        <w:spacing w:after="0" w:line="480" w:lineRule="auto"/>
        <w:ind w:left="619" w:hangingChars="258" w:hanging="619"/>
        <w:jc w:val="both"/>
        <w:rPr>
          <w:rFonts w:ascii="Times New Roman" w:hAnsi="Times New Roman" w:cs="Times New Roman"/>
          <w:sz w:val="24"/>
          <w:szCs w:val="24"/>
        </w:rPr>
      </w:pPr>
      <w:r w:rsidRPr="00BE69DF">
        <w:rPr>
          <w:rFonts w:ascii="Times New Roman" w:hAnsi="Times New Roman" w:cs="Times New Roman"/>
          <w:sz w:val="24"/>
          <w:szCs w:val="24"/>
        </w:rPr>
        <w:t xml:space="preserve">Sauer, K.S., Jungmann, S.M., Witthöft, M. (2020). Emotional and Behavioral Consequences of the COVID-19 Pandemic: The Role of Health Anxiety, Intolerance of Uncertainty, and Distress (In)Tolerance. </w:t>
      </w:r>
      <w:r w:rsidRPr="00BE69DF">
        <w:rPr>
          <w:rFonts w:ascii="Times New Roman" w:hAnsi="Times New Roman" w:cs="Times New Roman"/>
          <w:i/>
          <w:iCs/>
          <w:sz w:val="24"/>
          <w:szCs w:val="24"/>
        </w:rPr>
        <w:t xml:space="preserve">Environmental Research and Public Health, </w:t>
      </w:r>
      <w:r w:rsidRPr="00BE69DF">
        <w:rPr>
          <w:rFonts w:ascii="Times New Roman" w:hAnsi="Times New Roman" w:cs="Times New Roman"/>
          <w:sz w:val="24"/>
          <w:szCs w:val="24"/>
        </w:rPr>
        <w:t>17, 7241. doi:10.3390/ijerph17197241.</w:t>
      </w:r>
    </w:p>
    <w:p w14:paraId="3BC6E8ED" w14:textId="056C0384" w:rsidR="00537D4B" w:rsidRPr="00BE69DF" w:rsidRDefault="00537D4B" w:rsidP="00537D4B">
      <w:pPr>
        <w:shd w:val="clear" w:color="auto" w:fill="FFFFFF"/>
        <w:spacing w:after="0" w:line="480" w:lineRule="auto"/>
        <w:ind w:left="567" w:hanging="567"/>
        <w:jc w:val="both"/>
        <w:rPr>
          <w:rFonts w:ascii="Times New Roman" w:hAnsi="Times New Roman" w:cs="Times New Roman"/>
          <w:sz w:val="24"/>
          <w:szCs w:val="24"/>
        </w:rPr>
      </w:pPr>
      <w:proofErr w:type="spellStart"/>
      <w:r w:rsidRPr="00BE69DF">
        <w:rPr>
          <w:rFonts w:ascii="Times New Roman" w:hAnsi="Times New Roman" w:cs="Times New Roman"/>
          <w:sz w:val="24"/>
          <w:szCs w:val="24"/>
        </w:rPr>
        <w:t>Savitsky</w:t>
      </w:r>
      <w:proofErr w:type="spellEnd"/>
      <w:r w:rsidRPr="00BE69DF">
        <w:rPr>
          <w:rFonts w:ascii="Times New Roman" w:hAnsi="Times New Roman" w:cs="Times New Roman"/>
          <w:sz w:val="24"/>
          <w:szCs w:val="24"/>
        </w:rPr>
        <w:t xml:space="preserve">, B., </w:t>
      </w:r>
      <w:proofErr w:type="spellStart"/>
      <w:r w:rsidRPr="00BE69DF">
        <w:rPr>
          <w:rFonts w:ascii="Times New Roman" w:hAnsi="Times New Roman" w:cs="Times New Roman"/>
          <w:sz w:val="24"/>
          <w:szCs w:val="24"/>
        </w:rPr>
        <w:t>Findling</w:t>
      </w:r>
      <w:proofErr w:type="spellEnd"/>
      <w:r w:rsidRPr="00BE69DF">
        <w:rPr>
          <w:rFonts w:ascii="Times New Roman" w:hAnsi="Times New Roman" w:cs="Times New Roman"/>
          <w:sz w:val="24"/>
          <w:szCs w:val="24"/>
        </w:rPr>
        <w:t xml:space="preserve">, Y., </w:t>
      </w:r>
      <w:proofErr w:type="spellStart"/>
      <w:r w:rsidRPr="00BE69DF">
        <w:rPr>
          <w:rFonts w:ascii="Times New Roman" w:hAnsi="Times New Roman" w:cs="Times New Roman"/>
          <w:sz w:val="24"/>
          <w:szCs w:val="24"/>
        </w:rPr>
        <w:t>Ereli</w:t>
      </w:r>
      <w:proofErr w:type="spellEnd"/>
      <w:r w:rsidRPr="00BE69DF">
        <w:rPr>
          <w:rFonts w:ascii="Times New Roman" w:hAnsi="Times New Roman" w:cs="Times New Roman"/>
          <w:sz w:val="24"/>
          <w:szCs w:val="24"/>
        </w:rPr>
        <w:t xml:space="preserve">, A., Hendel, T. (2020). Anxiety and coping strategies among nursing students during the covid-19 pandemic. </w:t>
      </w:r>
      <w:r w:rsidRPr="00BE69DF">
        <w:rPr>
          <w:rFonts w:ascii="Times New Roman" w:hAnsi="Times New Roman" w:cs="Times New Roman"/>
          <w:i/>
          <w:iCs/>
          <w:sz w:val="24"/>
          <w:szCs w:val="24"/>
        </w:rPr>
        <w:t>Nurse Education in Practice</w:t>
      </w:r>
      <w:r w:rsidRPr="00BE69DF">
        <w:rPr>
          <w:rFonts w:ascii="Times New Roman" w:hAnsi="Times New Roman" w:cs="Times New Roman"/>
          <w:sz w:val="24"/>
          <w:szCs w:val="24"/>
        </w:rPr>
        <w:t xml:space="preserve">, DOI: </w:t>
      </w:r>
      <w:hyperlink r:id="rId47" w:history="1">
        <w:r w:rsidRPr="00BE69DF">
          <w:rPr>
            <w:rStyle w:val="Hyperlink"/>
            <w:rFonts w:ascii="Times New Roman" w:hAnsi="Times New Roman" w:cs="Times New Roman"/>
            <w:color w:val="auto"/>
            <w:sz w:val="24"/>
            <w:szCs w:val="24"/>
            <w:u w:val="none"/>
          </w:rPr>
          <w:t>https://doi.org/10.1016/j.nepr.2020.102809</w:t>
        </w:r>
      </w:hyperlink>
      <w:r w:rsidRPr="00BE69DF">
        <w:rPr>
          <w:rFonts w:ascii="Times New Roman" w:hAnsi="Times New Roman" w:cs="Times New Roman"/>
          <w:sz w:val="24"/>
          <w:szCs w:val="24"/>
        </w:rPr>
        <w:t>.</w:t>
      </w:r>
    </w:p>
    <w:p w14:paraId="1BCFA038" w14:textId="1D324AFD" w:rsidR="00C5561F" w:rsidRPr="00BE69DF" w:rsidRDefault="00C5561F" w:rsidP="00537D4B">
      <w:pPr>
        <w:shd w:val="clear" w:color="auto" w:fill="FFFFFF"/>
        <w:spacing w:after="0" w:line="480" w:lineRule="auto"/>
        <w:ind w:left="567" w:hanging="567"/>
        <w:jc w:val="both"/>
        <w:rPr>
          <w:rFonts w:ascii="Times New Roman" w:hAnsi="Times New Roman" w:cs="Times New Roman"/>
          <w:sz w:val="24"/>
          <w:szCs w:val="24"/>
        </w:rPr>
      </w:pPr>
      <w:r w:rsidRPr="00BE69DF">
        <w:rPr>
          <w:rStyle w:val="fontstyle01"/>
          <w:rFonts w:ascii="Times New Roman" w:hAnsi="Times New Roman" w:cs="Times New Roman"/>
          <w:color w:val="auto"/>
          <w:sz w:val="24"/>
          <w:szCs w:val="24"/>
        </w:rPr>
        <w:t>Spada, M.M., Caselli, G., Nikčević, A. V. &amp; Wells, A. (2015). Metacognition in addictive behaviours. Addictive Behaviors, 44, 9-15.</w:t>
      </w:r>
      <w:r w:rsidR="002B7245" w:rsidRPr="00BE69DF">
        <w:rPr>
          <w:rStyle w:val="fontstyle01"/>
          <w:rFonts w:ascii="Times New Roman" w:hAnsi="Times New Roman" w:cs="Times New Roman"/>
          <w:color w:val="auto"/>
          <w:sz w:val="24"/>
          <w:szCs w:val="24"/>
        </w:rPr>
        <w:t xml:space="preserve"> https://doi.org/10.1016/j.addbeh.2014.08.002</w:t>
      </w:r>
    </w:p>
    <w:p w14:paraId="58E2B153" w14:textId="6E0B5DF8" w:rsidR="00537D4B" w:rsidRPr="00BE69DF" w:rsidRDefault="00537D4B" w:rsidP="00537D4B">
      <w:pPr>
        <w:shd w:val="clear" w:color="auto" w:fill="FFFFFF"/>
        <w:spacing w:after="0" w:line="480" w:lineRule="auto"/>
        <w:ind w:left="567" w:hanging="567"/>
        <w:jc w:val="both"/>
        <w:rPr>
          <w:rFonts w:ascii="Times New Roman" w:hAnsi="Times New Roman" w:cs="Times New Roman"/>
          <w:sz w:val="24"/>
          <w:szCs w:val="24"/>
        </w:rPr>
      </w:pPr>
      <w:r w:rsidRPr="00BE69DF">
        <w:rPr>
          <w:rFonts w:ascii="Times New Roman" w:hAnsi="Times New Roman" w:cs="Times New Roman"/>
          <w:sz w:val="24"/>
          <w:szCs w:val="24"/>
        </w:rPr>
        <w:t xml:space="preserve">Shanafelt, T., </w:t>
      </w:r>
      <w:proofErr w:type="spellStart"/>
      <w:r w:rsidRPr="00BE69DF">
        <w:rPr>
          <w:rFonts w:ascii="Times New Roman" w:hAnsi="Times New Roman" w:cs="Times New Roman"/>
          <w:sz w:val="24"/>
          <w:szCs w:val="24"/>
        </w:rPr>
        <w:t>Ripp</w:t>
      </w:r>
      <w:proofErr w:type="spellEnd"/>
      <w:r w:rsidRPr="00BE69DF">
        <w:rPr>
          <w:rFonts w:ascii="Times New Roman" w:hAnsi="Times New Roman" w:cs="Times New Roman"/>
          <w:sz w:val="24"/>
          <w:szCs w:val="24"/>
        </w:rPr>
        <w:t xml:space="preserve">, J., </w:t>
      </w:r>
      <w:proofErr w:type="spellStart"/>
      <w:r w:rsidRPr="00BE69DF">
        <w:rPr>
          <w:rFonts w:ascii="Times New Roman" w:hAnsi="Times New Roman" w:cs="Times New Roman"/>
          <w:sz w:val="24"/>
          <w:szCs w:val="24"/>
        </w:rPr>
        <w:t>Trockel</w:t>
      </w:r>
      <w:proofErr w:type="spellEnd"/>
      <w:r w:rsidRPr="00BE69DF">
        <w:rPr>
          <w:rFonts w:ascii="Times New Roman" w:hAnsi="Times New Roman" w:cs="Times New Roman"/>
          <w:sz w:val="24"/>
          <w:szCs w:val="24"/>
        </w:rPr>
        <w:t xml:space="preserve">, M. (2020). Understanding and addressing sources of anxiety among health care professionals during the COVID-19 pandemic. </w:t>
      </w:r>
      <w:r w:rsidRPr="00BE69DF">
        <w:rPr>
          <w:rFonts w:ascii="Times New Roman" w:hAnsi="Times New Roman" w:cs="Times New Roman"/>
          <w:i/>
          <w:iCs/>
          <w:sz w:val="24"/>
          <w:szCs w:val="24"/>
        </w:rPr>
        <w:t>JAMA</w:t>
      </w:r>
      <w:r w:rsidRPr="00BE69DF">
        <w:rPr>
          <w:rFonts w:ascii="Times New Roman" w:hAnsi="Times New Roman" w:cs="Times New Roman"/>
          <w:sz w:val="24"/>
          <w:szCs w:val="24"/>
        </w:rPr>
        <w:t>, 323, 2133–4.</w:t>
      </w:r>
      <w:r w:rsidR="002B7245" w:rsidRPr="00BE69DF">
        <w:rPr>
          <w:rFonts w:ascii="Times New Roman" w:hAnsi="Times New Roman" w:cs="Times New Roman"/>
          <w:sz w:val="24"/>
          <w:szCs w:val="24"/>
        </w:rPr>
        <w:t xml:space="preserve"> </w:t>
      </w:r>
      <w:r w:rsidR="002B7245" w:rsidRPr="00BE69DF">
        <w:rPr>
          <w:rFonts w:ascii="Times New Roman" w:hAnsi="Times New Roman" w:cs="Times New Roman"/>
          <w:color w:val="333333"/>
          <w:sz w:val="24"/>
          <w:szCs w:val="24"/>
        </w:rPr>
        <w:t>doi:10.1001/jama.2020.5893</w:t>
      </w:r>
    </w:p>
    <w:p w14:paraId="0BB9A635" w14:textId="09A2CCED" w:rsidR="00537D4B" w:rsidRPr="00BE69DF" w:rsidRDefault="00537D4B" w:rsidP="00537D4B">
      <w:pPr>
        <w:autoSpaceDE w:val="0"/>
        <w:autoSpaceDN w:val="0"/>
        <w:adjustRightInd w:val="0"/>
        <w:spacing w:after="0" w:line="480" w:lineRule="auto"/>
        <w:ind w:left="619" w:hangingChars="258" w:hanging="619"/>
        <w:jc w:val="both"/>
        <w:rPr>
          <w:rFonts w:ascii="Times New Roman" w:hAnsi="Times New Roman" w:cs="Times New Roman"/>
          <w:sz w:val="24"/>
          <w:szCs w:val="24"/>
        </w:rPr>
      </w:pPr>
      <w:r w:rsidRPr="00BE69DF">
        <w:rPr>
          <w:rFonts w:ascii="Times New Roman" w:hAnsi="Times New Roman" w:cs="Times New Roman"/>
          <w:sz w:val="24"/>
          <w:szCs w:val="24"/>
        </w:rPr>
        <w:t xml:space="preserve">Shevlin, M., Nolan, E., </w:t>
      </w:r>
      <w:proofErr w:type="spellStart"/>
      <w:r w:rsidRPr="00BE69DF">
        <w:rPr>
          <w:rFonts w:ascii="Times New Roman" w:hAnsi="Times New Roman" w:cs="Times New Roman"/>
          <w:sz w:val="24"/>
          <w:szCs w:val="24"/>
        </w:rPr>
        <w:t>Owczarek</w:t>
      </w:r>
      <w:proofErr w:type="spellEnd"/>
      <w:r w:rsidRPr="00BE69DF">
        <w:rPr>
          <w:rFonts w:ascii="Times New Roman" w:hAnsi="Times New Roman" w:cs="Times New Roman"/>
          <w:sz w:val="24"/>
          <w:szCs w:val="24"/>
        </w:rPr>
        <w:t xml:space="preserve">, M., McBride, O., Murphy, J., Miller, L.G., Hartman, T.K., </w:t>
      </w:r>
      <w:proofErr w:type="spellStart"/>
      <w:r w:rsidRPr="00BE69DF">
        <w:rPr>
          <w:rFonts w:ascii="Times New Roman" w:hAnsi="Times New Roman" w:cs="Times New Roman"/>
          <w:sz w:val="24"/>
          <w:szCs w:val="24"/>
        </w:rPr>
        <w:t>Levita</w:t>
      </w:r>
      <w:proofErr w:type="spellEnd"/>
      <w:r w:rsidRPr="00BE69DF">
        <w:rPr>
          <w:rFonts w:ascii="Times New Roman" w:hAnsi="Times New Roman" w:cs="Times New Roman"/>
          <w:sz w:val="24"/>
          <w:szCs w:val="24"/>
        </w:rPr>
        <w:t xml:space="preserve">, L., Mason, L., </w:t>
      </w:r>
      <w:proofErr w:type="spellStart"/>
      <w:r w:rsidRPr="00BE69DF">
        <w:rPr>
          <w:rFonts w:ascii="Times New Roman" w:hAnsi="Times New Roman" w:cs="Times New Roman"/>
          <w:sz w:val="24"/>
          <w:szCs w:val="24"/>
        </w:rPr>
        <w:t>Martines</w:t>
      </w:r>
      <w:proofErr w:type="spellEnd"/>
      <w:r w:rsidRPr="00BE69DF">
        <w:rPr>
          <w:rFonts w:ascii="Times New Roman" w:hAnsi="Times New Roman" w:cs="Times New Roman"/>
          <w:sz w:val="24"/>
          <w:szCs w:val="24"/>
        </w:rPr>
        <w:t xml:space="preserve">, A.P., McKay, R., Stocks, T.V.A., Bennett, K.M., Hyland, P., Bentall, R.P. (2020). COVID-19-related anxiety predicts somatic symptoms in the UK </w:t>
      </w:r>
      <w:r w:rsidRPr="00BE69DF">
        <w:rPr>
          <w:rFonts w:ascii="Times New Roman" w:hAnsi="Times New Roman" w:cs="Times New Roman"/>
          <w:sz w:val="24"/>
          <w:szCs w:val="24"/>
        </w:rPr>
        <w:lastRenderedPageBreak/>
        <w:t xml:space="preserve">population. </w:t>
      </w:r>
      <w:r w:rsidRPr="00BE69DF">
        <w:rPr>
          <w:rFonts w:ascii="Times New Roman" w:hAnsi="Times New Roman" w:cs="Times New Roman"/>
          <w:i/>
          <w:iCs/>
          <w:sz w:val="24"/>
          <w:szCs w:val="24"/>
        </w:rPr>
        <w:t>British Journal of Health Psychology</w:t>
      </w:r>
      <w:r w:rsidRPr="00BE69DF">
        <w:rPr>
          <w:rFonts w:ascii="Times New Roman" w:hAnsi="Times New Roman" w:cs="Times New Roman"/>
          <w:sz w:val="24"/>
          <w:szCs w:val="24"/>
        </w:rPr>
        <w:t>, 25(4), 875-882.</w:t>
      </w:r>
      <w:r w:rsidR="002B7245" w:rsidRPr="00BE69DF">
        <w:rPr>
          <w:rFonts w:ascii="Times New Roman" w:hAnsi="Times New Roman" w:cs="Times New Roman"/>
          <w:sz w:val="24"/>
          <w:szCs w:val="24"/>
        </w:rPr>
        <w:t xml:space="preserve"> https://doi.org/10.1111/bjhp.12430</w:t>
      </w:r>
    </w:p>
    <w:p w14:paraId="6C29E5B1" w14:textId="77777777" w:rsidR="00537D4B" w:rsidRPr="00BE69DF" w:rsidRDefault="00537D4B" w:rsidP="00537D4B">
      <w:pPr>
        <w:spacing w:after="0" w:line="480" w:lineRule="auto"/>
        <w:ind w:left="619" w:hangingChars="258" w:hanging="619"/>
        <w:jc w:val="both"/>
        <w:rPr>
          <w:rFonts w:ascii="Times New Roman" w:hAnsi="Times New Roman" w:cs="Times New Roman"/>
          <w:sz w:val="24"/>
          <w:szCs w:val="24"/>
          <w:rtl/>
        </w:rPr>
      </w:pPr>
      <w:r w:rsidRPr="00BE69DF">
        <w:rPr>
          <w:rFonts w:ascii="Times New Roman" w:hAnsi="Times New Roman" w:cs="Times New Roman"/>
          <w:sz w:val="24"/>
          <w:szCs w:val="24"/>
        </w:rPr>
        <w:t xml:space="preserve">Shokri A, Moradi G, </w:t>
      </w:r>
      <w:proofErr w:type="spellStart"/>
      <w:r w:rsidRPr="00BE69DF">
        <w:rPr>
          <w:rFonts w:ascii="Times New Roman" w:hAnsi="Times New Roman" w:cs="Times New Roman"/>
          <w:sz w:val="24"/>
          <w:szCs w:val="24"/>
        </w:rPr>
        <w:t>Piroozi</w:t>
      </w:r>
      <w:proofErr w:type="spellEnd"/>
      <w:r w:rsidRPr="00BE69DF">
        <w:rPr>
          <w:rFonts w:ascii="Times New Roman" w:hAnsi="Times New Roman" w:cs="Times New Roman"/>
          <w:sz w:val="24"/>
          <w:szCs w:val="24"/>
        </w:rPr>
        <w:t xml:space="preserve"> B, </w:t>
      </w:r>
      <w:proofErr w:type="spellStart"/>
      <w:r w:rsidRPr="00BE69DF">
        <w:rPr>
          <w:rFonts w:ascii="Times New Roman" w:hAnsi="Times New Roman" w:cs="Times New Roman"/>
          <w:sz w:val="24"/>
          <w:szCs w:val="24"/>
        </w:rPr>
        <w:t>Darvishi</w:t>
      </w:r>
      <w:proofErr w:type="spellEnd"/>
      <w:r w:rsidRPr="00BE69DF">
        <w:rPr>
          <w:rFonts w:ascii="Times New Roman" w:hAnsi="Times New Roman" w:cs="Times New Roman"/>
          <w:sz w:val="24"/>
          <w:szCs w:val="24"/>
        </w:rPr>
        <w:t xml:space="preserve"> S, </w:t>
      </w:r>
      <w:proofErr w:type="spellStart"/>
      <w:r w:rsidRPr="00BE69DF">
        <w:rPr>
          <w:rFonts w:ascii="Times New Roman" w:hAnsi="Times New Roman" w:cs="Times New Roman"/>
          <w:sz w:val="24"/>
          <w:szCs w:val="24"/>
        </w:rPr>
        <w:t>Amirhosseini</w:t>
      </w:r>
      <w:proofErr w:type="spellEnd"/>
      <w:r w:rsidRPr="00BE69DF">
        <w:rPr>
          <w:rFonts w:ascii="Times New Roman" w:hAnsi="Times New Roman" w:cs="Times New Roman"/>
          <w:sz w:val="24"/>
          <w:szCs w:val="24"/>
        </w:rPr>
        <w:t xml:space="preserve"> S, </w:t>
      </w:r>
      <w:proofErr w:type="spellStart"/>
      <w:r w:rsidRPr="00BE69DF">
        <w:rPr>
          <w:rFonts w:ascii="Times New Roman" w:hAnsi="Times New Roman" w:cs="Times New Roman"/>
          <w:sz w:val="24"/>
          <w:szCs w:val="24"/>
        </w:rPr>
        <w:t>Veysi</w:t>
      </w:r>
      <w:proofErr w:type="spellEnd"/>
      <w:r w:rsidRPr="00BE69DF">
        <w:rPr>
          <w:rFonts w:ascii="Times New Roman" w:hAnsi="Times New Roman" w:cs="Times New Roman"/>
          <w:sz w:val="24"/>
          <w:szCs w:val="24"/>
        </w:rPr>
        <w:t xml:space="preserve"> A, </w:t>
      </w:r>
      <w:proofErr w:type="spellStart"/>
      <w:r w:rsidRPr="00BE69DF">
        <w:rPr>
          <w:rFonts w:ascii="Times New Roman" w:hAnsi="Times New Roman" w:cs="Times New Roman"/>
          <w:sz w:val="24"/>
          <w:szCs w:val="24"/>
        </w:rPr>
        <w:t>Manafi</w:t>
      </w:r>
      <w:proofErr w:type="spellEnd"/>
      <w:r w:rsidRPr="00BE69DF">
        <w:rPr>
          <w:rFonts w:ascii="Times New Roman" w:hAnsi="Times New Roman" w:cs="Times New Roman"/>
          <w:sz w:val="24"/>
          <w:szCs w:val="24"/>
        </w:rPr>
        <w:t xml:space="preserve"> F, </w:t>
      </w:r>
      <w:proofErr w:type="spellStart"/>
      <w:r w:rsidRPr="00BE69DF">
        <w:rPr>
          <w:rFonts w:ascii="Times New Roman" w:hAnsi="Times New Roman" w:cs="Times New Roman"/>
          <w:sz w:val="24"/>
          <w:szCs w:val="24"/>
        </w:rPr>
        <w:t>Mohamadi</w:t>
      </w:r>
      <w:proofErr w:type="spellEnd"/>
      <w:r w:rsidRPr="00BE69DF">
        <w:rPr>
          <w:rFonts w:ascii="Times New Roman" w:hAnsi="Times New Roman" w:cs="Times New Roman"/>
          <w:sz w:val="24"/>
          <w:szCs w:val="24"/>
        </w:rPr>
        <w:t xml:space="preserve"> </w:t>
      </w:r>
      <w:proofErr w:type="spellStart"/>
      <w:r w:rsidRPr="00BE69DF">
        <w:rPr>
          <w:rFonts w:ascii="Times New Roman" w:hAnsi="Times New Roman" w:cs="Times New Roman"/>
          <w:sz w:val="24"/>
          <w:szCs w:val="24"/>
        </w:rPr>
        <w:t>Bolbanabad</w:t>
      </w:r>
      <w:proofErr w:type="spellEnd"/>
      <w:r w:rsidRPr="00BE69DF">
        <w:rPr>
          <w:rFonts w:ascii="Times New Roman" w:hAnsi="Times New Roman" w:cs="Times New Roman"/>
          <w:sz w:val="24"/>
          <w:szCs w:val="24"/>
        </w:rPr>
        <w:t xml:space="preserve"> A . (2020). Perceived stress due to COVID19 in Iran: Emphasizing the role of social networks. </w:t>
      </w:r>
      <w:r w:rsidRPr="00BE69DF">
        <w:rPr>
          <w:rFonts w:ascii="Times New Roman" w:hAnsi="Times New Roman" w:cs="Times New Roman"/>
          <w:i/>
          <w:iCs/>
          <w:sz w:val="24"/>
          <w:szCs w:val="24"/>
        </w:rPr>
        <w:t>Medical Journal of The Islamic Republic of Iran</w:t>
      </w:r>
      <w:r w:rsidRPr="00BE69DF">
        <w:rPr>
          <w:rFonts w:ascii="Times New Roman" w:hAnsi="Times New Roman" w:cs="Times New Roman"/>
          <w:sz w:val="24"/>
          <w:szCs w:val="24"/>
        </w:rPr>
        <w:t>, 34(1), 400-3.[Persian].</w:t>
      </w:r>
    </w:p>
    <w:p w14:paraId="1E5D981C" w14:textId="50FE6EF0" w:rsidR="00537D4B" w:rsidRPr="00BE69DF" w:rsidRDefault="00537D4B" w:rsidP="00537D4B">
      <w:pPr>
        <w:spacing w:after="0" w:line="480" w:lineRule="auto"/>
        <w:ind w:left="567" w:hanging="567"/>
        <w:jc w:val="both"/>
        <w:rPr>
          <w:rFonts w:ascii="Times New Roman" w:eastAsia="Times New Roman" w:hAnsi="Times New Roman" w:cs="Times New Roman"/>
          <w:sz w:val="24"/>
          <w:szCs w:val="24"/>
        </w:rPr>
      </w:pPr>
      <w:r w:rsidRPr="00BE69DF">
        <w:rPr>
          <w:rFonts w:ascii="Times New Roman" w:eastAsia="Times New Roman" w:hAnsi="Times New Roman" w:cs="Times New Roman"/>
          <w:sz w:val="24"/>
          <w:szCs w:val="24"/>
        </w:rPr>
        <w:t xml:space="preserve">Sica, C., Steketee, G., </w:t>
      </w:r>
      <w:proofErr w:type="spellStart"/>
      <w:r w:rsidRPr="00BE69DF">
        <w:rPr>
          <w:rFonts w:ascii="Times New Roman" w:eastAsia="Times New Roman" w:hAnsi="Times New Roman" w:cs="Times New Roman"/>
          <w:sz w:val="24"/>
          <w:szCs w:val="24"/>
        </w:rPr>
        <w:t>Ghisi</w:t>
      </w:r>
      <w:proofErr w:type="spellEnd"/>
      <w:r w:rsidRPr="00BE69DF">
        <w:rPr>
          <w:rFonts w:ascii="Times New Roman" w:eastAsia="Times New Roman" w:hAnsi="Times New Roman" w:cs="Times New Roman"/>
          <w:sz w:val="24"/>
          <w:szCs w:val="24"/>
        </w:rPr>
        <w:t xml:space="preserve">, M., </w:t>
      </w:r>
      <w:proofErr w:type="spellStart"/>
      <w:r w:rsidRPr="00BE69DF">
        <w:rPr>
          <w:rFonts w:ascii="Times New Roman" w:eastAsia="Times New Roman" w:hAnsi="Times New Roman" w:cs="Times New Roman"/>
          <w:sz w:val="24"/>
          <w:szCs w:val="24"/>
        </w:rPr>
        <w:t>Chiri</w:t>
      </w:r>
      <w:proofErr w:type="spellEnd"/>
      <w:r w:rsidRPr="00BE69DF">
        <w:rPr>
          <w:rFonts w:ascii="Times New Roman" w:eastAsia="Times New Roman" w:hAnsi="Times New Roman" w:cs="Times New Roman"/>
          <w:sz w:val="24"/>
          <w:szCs w:val="24"/>
        </w:rPr>
        <w:t xml:space="preserve">, L.R.,  </w:t>
      </w:r>
      <w:proofErr w:type="spellStart"/>
      <w:r w:rsidRPr="00BE69DF">
        <w:rPr>
          <w:rFonts w:ascii="Times New Roman" w:eastAsia="Times New Roman" w:hAnsi="Times New Roman" w:cs="Times New Roman"/>
          <w:sz w:val="24"/>
          <w:szCs w:val="24"/>
        </w:rPr>
        <w:t>Franceschini</w:t>
      </w:r>
      <w:proofErr w:type="spellEnd"/>
      <w:r w:rsidRPr="00BE69DF">
        <w:rPr>
          <w:rFonts w:ascii="Times New Roman" w:eastAsia="Times New Roman" w:hAnsi="Times New Roman" w:cs="Times New Roman"/>
          <w:sz w:val="24"/>
          <w:szCs w:val="24"/>
        </w:rPr>
        <w:t xml:space="preserve">, S. (2007). Metacognitive beliefs and strategies predict worry, obsessive-compulsive symptoms and coping styles: a preliminary prospective study on an Italian non-clinical sample. </w:t>
      </w:r>
      <w:hyperlink r:id="rId48" w:history="1">
        <w:r w:rsidRPr="00BE69DF">
          <w:rPr>
            <w:rFonts w:ascii="Times New Roman" w:eastAsia="Times New Roman" w:hAnsi="Times New Roman" w:cs="Times New Roman"/>
            <w:i/>
            <w:iCs/>
            <w:sz w:val="24"/>
            <w:szCs w:val="24"/>
          </w:rPr>
          <w:t>Clinical Psychology &amp; Psychotherapy</w:t>
        </w:r>
      </w:hyperlink>
      <w:r w:rsidRPr="00BE69DF">
        <w:rPr>
          <w:rFonts w:ascii="Times New Roman" w:eastAsia="Times New Roman" w:hAnsi="Times New Roman" w:cs="Times New Roman"/>
          <w:sz w:val="24"/>
          <w:szCs w:val="24"/>
        </w:rPr>
        <w:t>, 14 (4), 258-268.</w:t>
      </w:r>
      <w:r w:rsidR="002B7245" w:rsidRPr="00BE69DF">
        <w:rPr>
          <w:rFonts w:ascii="Times New Roman" w:eastAsia="Times New Roman" w:hAnsi="Times New Roman" w:cs="Times New Roman"/>
          <w:sz w:val="24"/>
          <w:szCs w:val="24"/>
        </w:rPr>
        <w:t xml:space="preserve"> https://doi.org/10.1002/cpp.520</w:t>
      </w:r>
    </w:p>
    <w:p w14:paraId="07A137BA" w14:textId="16AD3092" w:rsidR="00537D4B" w:rsidRPr="00BE69DF" w:rsidRDefault="00537D4B" w:rsidP="00537D4B">
      <w:pPr>
        <w:spacing w:after="0" w:line="480" w:lineRule="auto"/>
        <w:ind w:left="567" w:hanging="567"/>
        <w:jc w:val="both"/>
        <w:rPr>
          <w:rFonts w:ascii="Times New Roman" w:eastAsia="Times New Roman" w:hAnsi="Times New Roman" w:cs="Times New Roman"/>
          <w:sz w:val="24"/>
          <w:szCs w:val="24"/>
        </w:rPr>
      </w:pPr>
      <w:r w:rsidRPr="00BE69DF">
        <w:rPr>
          <w:rFonts w:ascii="Times New Roman" w:eastAsia="Times New Roman" w:hAnsi="Times New Roman" w:cs="Times New Roman"/>
          <w:sz w:val="24"/>
          <w:szCs w:val="24"/>
        </w:rPr>
        <w:t xml:space="preserve">Simons, J. S., &amp; Gaher, R. M. (2005). The distress tolerance scale: Development and validation of a self-report measure. </w:t>
      </w:r>
      <w:r w:rsidRPr="00BE69DF">
        <w:rPr>
          <w:rFonts w:ascii="Times New Roman" w:eastAsia="Times New Roman" w:hAnsi="Times New Roman" w:cs="Times New Roman"/>
          <w:i/>
          <w:iCs/>
          <w:sz w:val="24"/>
          <w:szCs w:val="24"/>
        </w:rPr>
        <w:t>Motivation and Emotion</w:t>
      </w:r>
      <w:r w:rsidRPr="00BE69DF">
        <w:rPr>
          <w:rFonts w:ascii="Times New Roman" w:eastAsia="Times New Roman" w:hAnsi="Times New Roman" w:cs="Times New Roman"/>
          <w:sz w:val="24"/>
          <w:szCs w:val="24"/>
        </w:rPr>
        <w:t>, 29(2), 83-102.</w:t>
      </w:r>
      <w:r w:rsidR="002B7245" w:rsidRPr="00BE69DF">
        <w:rPr>
          <w:rFonts w:ascii="Times New Roman" w:eastAsia="Times New Roman" w:hAnsi="Times New Roman" w:cs="Times New Roman"/>
          <w:sz w:val="24"/>
          <w:szCs w:val="24"/>
        </w:rPr>
        <w:t xml:space="preserve"> </w:t>
      </w:r>
      <w:r w:rsidR="002B7245" w:rsidRPr="00BE69DF">
        <w:rPr>
          <w:rFonts w:ascii="Times New Roman" w:hAnsi="Times New Roman" w:cs="Times New Roman"/>
          <w:color w:val="333333"/>
          <w:sz w:val="24"/>
          <w:szCs w:val="24"/>
          <w:shd w:val="clear" w:color="auto" w:fill="FCFCFC"/>
        </w:rPr>
        <w:t>https://doi.org/10.1007/s11031-005-7955-3</w:t>
      </w:r>
    </w:p>
    <w:p w14:paraId="4EE38DF8" w14:textId="68311690" w:rsidR="00537D4B" w:rsidRPr="00BE69DF" w:rsidRDefault="00537D4B" w:rsidP="00537D4B">
      <w:pPr>
        <w:spacing w:after="0" w:line="480" w:lineRule="auto"/>
        <w:ind w:left="567" w:hanging="567"/>
        <w:jc w:val="both"/>
        <w:rPr>
          <w:rFonts w:ascii="Times New Roman" w:eastAsia="Times New Roman" w:hAnsi="Times New Roman" w:cs="Times New Roman"/>
          <w:sz w:val="24"/>
          <w:szCs w:val="24"/>
          <w:rtl/>
        </w:rPr>
      </w:pPr>
      <w:r w:rsidRPr="00BE69DF">
        <w:rPr>
          <w:rFonts w:ascii="Times New Roman" w:eastAsia="Times New Roman" w:hAnsi="Times New Roman" w:cs="Times New Roman"/>
          <w:sz w:val="24"/>
          <w:szCs w:val="24"/>
        </w:rPr>
        <w:t xml:space="preserve">Taha, S., Matheson, K., Cronin, T., </w:t>
      </w:r>
      <w:proofErr w:type="spellStart"/>
      <w:r w:rsidRPr="00BE69DF">
        <w:rPr>
          <w:rFonts w:ascii="Times New Roman" w:eastAsia="Times New Roman" w:hAnsi="Times New Roman" w:cs="Times New Roman"/>
          <w:sz w:val="24"/>
          <w:szCs w:val="24"/>
        </w:rPr>
        <w:t>Anisman</w:t>
      </w:r>
      <w:proofErr w:type="spellEnd"/>
      <w:r w:rsidRPr="00BE69DF">
        <w:rPr>
          <w:rFonts w:ascii="Times New Roman" w:eastAsia="Times New Roman" w:hAnsi="Times New Roman" w:cs="Times New Roman"/>
          <w:sz w:val="24"/>
          <w:szCs w:val="24"/>
        </w:rPr>
        <w:t xml:space="preserve">, H. (2014). Intolerance of uncertainty, appraisals, coping, and anxiety: The case of the 2009 H1N1 pandemic. </w:t>
      </w:r>
      <w:hyperlink r:id="rId49" w:history="1">
        <w:r w:rsidRPr="00BE69DF">
          <w:rPr>
            <w:rFonts w:ascii="Times New Roman" w:eastAsia="Times New Roman" w:hAnsi="Times New Roman" w:cs="Times New Roman"/>
            <w:i/>
            <w:iCs/>
            <w:sz w:val="24"/>
            <w:szCs w:val="24"/>
          </w:rPr>
          <w:t>British Journal of Health Psychology</w:t>
        </w:r>
      </w:hyperlink>
      <w:r w:rsidRPr="00BE69DF">
        <w:rPr>
          <w:rFonts w:ascii="Times New Roman" w:eastAsia="Times New Roman" w:hAnsi="Times New Roman" w:cs="Times New Roman"/>
          <w:sz w:val="24"/>
          <w:szCs w:val="24"/>
        </w:rPr>
        <w:t>, 19, 592–605.</w:t>
      </w:r>
      <w:r w:rsidR="002B7245" w:rsidRPr="00BE69DF">
        <w:rPr>
          <w:rFonts w:ascii="Times New Roman" w:eastAsia="Times New Roman" w:hAnsi="Times New Roman" w:cs="Times New Roman"/>
          <w:sz w:val="24"/>
          <w:szCs w:val="24"/>
        </w:rPr>
        <w:t xml:space="preserve"> https://doi.org/10.1111/bjhp.12058</w:t>
      </w:r>
    </w:p>
    <w:p w14:paraId="0ACA542A" w14:textId="77777777" w:rsidR="00537D4B" w:rsidRPr="00BE69DF" w:rsidRDefault="00537D4B" w:rsidP="00537D4B">
      <w:pPr>
        <w:spacing w:after="0" w:line="480" w:lineRule="auto"/>
        <w:ind w:left="567" w:hanging="567"/>
        <w:jc w:val="both"/>
        <w:rPr>
          <w:rFonts w:ascii="Times New Roman" w:eastAsia="Times New Roman" w:hAnsi="Times New Roman" w:cs="Times New Roman"/>
          <w:sz w:val="24"/>
          <w:szCs w:val="24"/>
        </w:rPr>
      </w:pPr>
      <w:r w:rsidRPr="00BE69DF">
        <w:rPr>
          <w:rFonts w:ascii="Times New Roman" w:eastAsia="Times New Roman" w:hAnsi="Times New Roman" w:cs="Times New Roman"/>
          <w:sz w:val="24"/>
          <w:szCs w:val="24"/>
        </w:rPr>
        <w:t xml:space="preserve">Taylor, S., &amp; Asmundson, G. J. G. (2020). Life in a post-pandemic world: What to expect of anxiety-related conditions and their treatment. </w:t>
      </w:r>
      <w:r w:rsidRPr="00BE69DF">
        <w:rPr>
          <w:rFonts w:ascii="Times New Roman" w:eastAsia="Times New Roman" w:hAnsi="Times New Roman" w:cs="Times New Roman"/>
          <w:i/>
          <w:iCs/>
          <w:sz w:val="24"/>
          <w:szCs w:val="24"/>
        </w:rPr>
        <w:t>Journal of Anxiety Disorders</w:t>
      </w:r>
      <w:r w:rsidRPr="00BE69DF">
        <w:rPr>
          <w:rFonts w:ascii="Times New Roman" w:eastAsia="Times New Roman" w:hAnsi="Times New Roman" w:cs="Times New Roman"/>
          <w:sz w:val="24"/>
          <w:szCs w:val="24"/>
        </w:rPr>
        <w:t xml:space="preserve">, 72, 102231. </w:t>
      </w:r>
      <w:hyperlink r:id="rId50" w:history="1">
        <w:r w:rsidRPr="00BE69DF">
          <w:rPr>
            <w:rFonts w:ascii="Times New Roman" w:eastAsia="Times New Roman" w:hAnsi="Times New Roman" w:cs="Times New Roman"/>
            <w:sz w:val="24"/>
            <w:szCs w:val="24"/>
          </w:rPr>
          <w:t>https://doi.org/10.1016/j</w:t>
        </w:r>
      </w:hyperlink>
      <w:r w:rsidRPr="00BE69DF">
        <w:rPr>
          <w:rFonts w:ascii="Times New Roman" w:eastAsia="Times New Roman" w:hAnsi="Times New Roman" w:cs="Times New Roman"/>
          <w:sz w:val="24"/>
          <w:szCs w:val="24"/>
        </w:rPr>
        <w:t xml:space="preserve">. janxdis.2020.102231. </w:t>
      </w:r>
    </w:p>
    <w:p w14:paraId="516786CA" w14:textId="7C874E40" w:rsidR="003229D6" w:rsidRPr="00BE69DF" w:rsidRDefault="00537D4B" w:rsidP="003229D6">
      <w:pPr>
        <w:autoSpaceDE w:val="0"/>
        <w:autoSpaceDN w:val="0"/>
        <w:adjustRightInd w:val="0"/>
        <w:spacing w:after="0" w:line="480" w:lineRule="auto"/>
        <w:ind w:left="619" w:hangingChars="258" w:hanging="619"/>
        <w:jc w:val="both"/>
        <w:rPr>
          <w:rFonts w:ascii="Times New Roman" w:hAnsi="Times New Roman" w:cs="Times New Roman"/>
          <w:sz w:val="24"/>
          <w:szCs w:val="24"/>
        </w:rPr>
      </w:pPr>
      <w:r w:rsidRPr="00BE69DF">
        <w:rPr>
          <w:rFonts w:ascii="Times New Roman" w:hAnsi="Times New Roman" w:cs="Times New Roman"/>
          <w:sz w:val="24"/>
          <w:szCs w:val="24"/>
        </w:rPr>
        <w:t xml:space="preserve">Taylor, S., Landry, C.A, </w:t>
      </w:r>
      <w:proofErr w:type="spellStart"/>
      <w:r w:rsidRPr="00BE69DF">
        <w:rPr>
          <w:rFonts w:ascii="Times New Roman" w:hAnsi="Times New Roman" w:cs="Times New Roman"/>
          <w:sz w:val="24"/>
          <w:szCs w:val="24"/>
        </w:rPr>
        <w:t>Paluszek</w:t>
      </w:r>
      <w:proofErr w:type="spellEnd"/>
      <w:r w:rsidRPr="00BE69DF">
        <w:rPr>
          <w:rFonts w:ascii="Times New Roman" w:hAnsi="Times New Roman" w:cs="Times New Roman"/>
          <w:sz w:val="24"/>
          <w:szCs w:val="24"/>
        </w:rPr>
        <w:t>, M.M., Fergus, T.A., McKay, D., Asmundson, G.J.G., (2020). Development and initial validation of the COVID Stress Scales</w:t>
      </w:r>
      <w:r w:rsidRPr="00BE69DF">
        <w:rPr>
          <w:rFonts w:ascii="Times New Roman" w:hAnsi="Times New Roman" w:cs="Times New Roman"/>
          <w:i/>
          <w:iCs/>
          <w:sz w:val="24"/>
          <w:szCs w:val="24"/>
        </w:rPr>
        <w:t xml:space="preserve"> Journal of Anxiety Disorders</w:t>
      </w:r>
      <w:r w:rsidRPr="00BE69DF">
        <w:rPr>
          <w:rFonts w:ascii="Times New Roman" w:hAnsi="Times New Roman" w:cs="Times New Roman"/>
          <w:sz w:val="24"/>
          <w:szCs w:val="24"/>
        </w:rPr>
        <w:t xml:space="preserve">. 72, 102232. </w:t>
      </w:r>
      <w:hyperlink r:id="rId51" w:history="1">
        <w:r w:rsidR="003229D6" w:rsidRPr="00BE69DF">
          <w:rPr>
            <w:rStyle w:val="Hyperlink"/>
            <w:rFonts w:ascii="Times New Roman" w:hAnsi="Times New Roman" w:cs="Times New Roman"/>
            <w:sz w:val="24"/>
            <w:szCs w:val="24"/>
          </w:rPr>
          <w:t>https://doi.org/10.1016/j.janxdis.2020.102258</w:t>
        </w:r>
      </w:hyperlink>
      <w:r w:rsidRPr="00BE69DF">
        <w:rPr>
          <w:rFonts w:ascii="Times New Roman" w:hAnsi="Times New Roman" w:cs="Times New Roman"/>
          <w:sz w:val="24"/>
          <w:szCs w:val="24"/>
        </w:rPr>
        <w:t>.</w:t>
      </w:r>
    </w:p>
    <w:p w14:paraId="060E5A4F" w14:textId="77777777" w:rsidR="002812EE" w:rsidRPr="00BE69DF" w:rsidRDefault="002812EE" w:rsidP="002812EE">
      <w:pPr>
        <w:autoSpaceDE w:val="0"/>
        <w:autoSpaceDN w:val="0"/>
        <w:adjustRightInd w:val="0"/>
        <w:spacing w:after="0" w:line="480" w:lineRule="auto"/>
        <w:ind w:left="619" w:hangingChars="258" w:hanging="619"/>
        <w:jc w:val="both"/>
        <w:rPr>
          <w:rFonts w:ascii="Times New Roman" w:hAnsi="Times New Roman" w:cs="Times New Roman"/>
          <w:sz w:val="24"/>
          <w:szCs w:val="24"/>
        </w:rPr>
      </w:pPr>
      <w:r w:rsidRPr="00BE69DF">
        <w:rPr>
          <w:rFonts w:ascii="Times New Roman" w:hAnsi="Times New Roman" w:cs="Times New Roman"/>
          <w:sz w:val="24"/>
          <w:szCs w:val="24"/>
        </w:rPr>
        <w:lastRenderedPageBreak/>
        <w:t xml:space="preserve">Tehran times, (2022). </w:t>
      </w:r>
      <w:r w:rsidRPr="00BE69DF">
        <w:rPr>
          <w:rFonts w:ascii="Times New Roman" w:hAnsi="Times New Roman" w:cs="Times New Roman"/>
          <w:i/>
          <w:iCs/>
          <w:color w:val="333333"/>
          <w:sz w:val="24"/>
          <w:szCs w:val="24"/>
        </w:rPr>
        <w:t xml:space="preserve">Iran in sixth wave of pandemic: health minister. </w:t>
      </w:r>
      <w:r w:rsidRPr="00BE69DF">
        <w:rPr>
          <w:rFonts w:ascii="Times New Roman" w:hAnsi="Times New Roman" w:cs="Times New Roman"/>
          <w:color w:val="333333"/>
          <w:sz w:val="24"/>
          <w:szCs w:val="24"/>
        </w:rPr>
        <w:t>17, February 2022. Retrived from https://www.tehrantimes.com/news/469545/Iran-in-sixth-wave-of-pandemic-health-minister.</w:t>
      </w:r>
    </w:p>
    <w:p w14:paraId="483011A2" w14:textId="4350EA15" w:rsidR="00537D4B" w:rsidRPr="00BE69DF" w:rsidRDefault="00537D4B" w:rsidP="00537D4B">
      <w:pPr>
        <w:autoSpaceDE w:val="0"/>
        <w:autoSpaceDN w:val="0"/>
        <w:adjustRightInd w:val="0"/>
        <w:spacing w:after="0" w:line="480" w:lineRule="auto"/>
        <w:ind w:left="567" w:hanging="567"/>
        <w:jc w:val="both"/>
        <w:rPr>
          <w:rFonts w:ascii="Times New Roman" w:hAnsi="Times New Roman" w:cs="Times New Roman"/>
          <w:sz w:val="24"/>
          <w:szCs w:val="24"/>
        </w:rPr>
      </w:pPr>
      <w:r w:rsidRPr="00BE69DF">
        <w:rPr>
          <w:rFonts w:ascii="Times New Roman" w:hAnsi="Times New Roman" w:cs="Times New Roman"/>
          <w:sz w:val="24"/>
          <w:szCs w:val="24"/>
        </w:rPr>
        <w:t xml:space="preserve">Timpano, K.R., Buckner, J.D., Richey, J.A., Murphy, D.L. (2009). Exploration of anxiety sensitivity and distress tolerance as vulnerability factors for hoarding behaviors. </w:t>
      </w:r>
      <w:hyperlink r:id="rId52" w:history="1">
        <w:r w:rsidR="004F5298" w:rsidRPr="00BE69DF">
          <w:rPr>
            <w:rFonts w:ascii="Times New Roman" w:hAnsi="Times New Roman" w:cs="Times New Roman"/>
            <w:i/>
            <w:iCs/>
            <w:sz w:val="24"/>
            <w:szCs w:val="24"/>
          </w:rPr>
          <w:t>Depression and anxiety</w:t>
        </w:r>
      </w:hyperlink>
      <w:r w:rsidRPr="00BE69DF">
        <w:rPr>
          <w:rFonts w:ascii="Times New Roman" w:hAnsi="Times New Roman" w:cs="Times New Roman"/>
          <w:i/>
          <w:iCs/>
          <w:sz w:val="24"/>
          <w:szCs w:val="24"/>
        </w:rPr>
        <w:t>,</w:t>
      </w:r>
      <w:r w:rsidRPr="00BE69DF">
        <w:rPr>
          <w:rFonts w:ascii="Times New Roman" w:hAnsi="Times New Roman" w:cs="Times New Roman"/>
          <w:sz w:val="24"/>
          <w:szCs w:val="24"/>
        </w:rPr>
        <w:t xml:space="preserve"> </w:t>
      </w:r>
      <w:hyperlink r:id="rId53" w:history="1">
        <w:r w:rsidRPr="00BE69DF">
          <w:rPr>
            <w:rFonts w:ascii="Times New Roman" w:hAnsi="Times New Roman" w:cs="Times New Roman"/>
            <w:sz w:val="24"/>
            <w:szCs w:val="24"/>
          </w:rPr>
          <w:t>https://doi.org/10.1002/da.20469</w:t>
        </w:r>
      </w:hyperlink>
      <w:r w:rsidRPr="00BE69DF">
        <w:rPr>
          <w:rFonts w:ascii="Times New Roman" w:hAnsi="Times New Roman" w:cs="Times New Roman"/>
          <w:sz w:val="24"/>
          <w:szCs w:val="24"/>
        </w:rPr>
        <w:t>.</w:t>
      </w:r>
    </w:p>
    <w:p w14:paraId="7721431F" w14:textId="77777777" w:rsidR="00537D4B" w:rsidRPr="00BE69DF" w:rsidRDefault="00537D4B" w:rsidP="00537D4B">
      <w:pPr>
        <w:shd w:val="clear" w:color="auto" w:fill="FFFFFF"/>
        <w:spacing w:after="0" w:line="480" w:lineRule="auto"/>
        <w:ind w:left="619" w:hangingChars="258" w:hanging="619"/>
        <w:jc w:val="both"/>
        <w:rPr>
          <w:rFonts w:ascii="Times New Roman" w:hAnsi="Times New Roman" w:cs="Times New Roman"/>
          <w:sz w:val="24"/>
          <w:szCs w:val="24"/>
          <w:shd w:val="clear" w:color="auto" w:fill="FFFFFF"/>
        </w:rPr>
      </w:pPr>
      <w:r w:rsidRPr="00BE69DF">
        <w:rPr>
          <w:rFonts w:ascii="Times New Roman" w:hAnsi="Times New Roman" w:cs="Times New Roman"/>
          <w:sz w:val="24"/>
          <w:szCs w:val="24"/>
          <w:shd w:val="clear" w:color="auto" w:fill="FFFFFF"/>
        </w:rPr>
        <w:t xml:space="preserve">Vujanovic, A., Dutcher, C.D., &amp; </w:t>
      </w:r>
      <w:proofErr w:type="spellStart"/>
      <w:r w:rsidRPr="00BE69DF">
        <w:rPr>
          <w:rFonts w:ascii="Times New Roman" w:hAnsi="Times New Roman" w:cs="Times New Roman"/>
          <w:sz w:val="24"/>
          <w:szCs w:val="24"/>
          <w:shd w:val="clear" w:color="auto" w:fill="FFFFFF"/>
        </w:rPr>
        <w:t>Berenz</w:t>
      </w:r>
      <w:proofErr w:type="spellEnd"/>
      <w:r w:rsidRPr="00BE69DF">
        <w:rPr>
          <w:rFonts w:ascii="Times New Roman" w:hAnsi="Times New Roman" w:cs="Times New Roman"/>
          <w:sz w:val="24"/>
          <w:szCs w:val="24"/>
          <w:shd w:val="clear" w:color="auto" w:fill="FFFFFF"/>
        </w:rPr>
        <w:t xml:space="preserve">, E.C. (2017). Multimodal examination of distress tolerance and posttraumatic stress disorder symptoms in acute-care psychiatric inpatients. </w:t>
      </w:r>
      <w:r w:rsidRPr="00BE69DF">
        <w:rPr>
          <w:rFonts w:ascii="Times New Roman" w:hAnsi="Times New Roman" w:cs="Times New Roman"/>
          <w:i/>
          <w:iCs/>
          <w:sz w:val="24"/>
          <w:szCs w:val="24"/>
        </w:rPr>
        <w:t>Journal of anxiety disorders</w:t>
      </w:r>
      <w:r w:rsidRPr="00BE69DF">
        <w:rPr>
          <w:rFonts w:ascii="Times New Roman" w:hAnsi="Times New Roman" w:cs="Times New Roman"/>
          <w:sz w:val="24"/>
          <w:szCs w:val="24"/>
        </w:rPr>
        <w:t>, 48, DOI: </w:t>
      </w:r>
      <w:hyperlink r:id="rId54" w:history="1">
        <w:r w:rsidRPr="00BE69DF">
          <w:rPr>
            <w:rStyle w:val="Hyperlink"/>
            <w:rFonts w:ascii="Times New Roman" w:hAnsi="Times New Roman" w:cs="Times New Roman"/>
            <w:color w:val="auto"/>
            <w:sz w:val="24"/>
            <w:szCs w:val="24"/>
            <w:u w:val="none"/>
            <w:bdr w:val="none" w:sz="0" w:space="0" w:color="auto" w:frame="1"/>
          </w:rPr>
          <w:t>10.1016/j.janxdis.2016.08.005</w:t>
        </w:r>
      </w:hyperlink>
      <w:r w:rsidRPr="00BE69DF">
        <w:rPr>
          <w:rStyle w:val="Hyperlink"/>
          <w:rFonts w:ascii="Times New Roman" w:hAnsi="Times New Roman" w:cs="Times New Roman"/>
          <w:color w:val="auto"/>
          <w:sz w:val="24"/>
          <w:szCs w:val="24"/>
          <w:u w:val="none"/>
          <w:bdr w:val="none" w:sz="0" w:space="0" w:color="auto" w:frame="1"/>
        </w:rPr>
        <w:t>.</w:t>
      </w:r>
    </w:p>
    <w:p w14:paraId="52190335" w14:textId="77777777" w:rsidR="00537D4B" w:rsidRPr="00BE69DF" w:rsidRDefault="00537D4B" w:rsidP="00537D4B">
      <w:pPr>
        <w:autoSpaceDE w:val="0"/>
        <w:autoSpaceDN w:val="0"/>
        <w:adjustRightInd w:val="0"/>
        <w:spacing w:after="0" w:line="480" w:lineRule="auto"/>
        <w:ind w:left="619" w:hangingChars="258" w:hanging="619"/>
        <w:jc w:val="both"/>
        <w:rPr>
          <w:rFonts w:ascii="Times New Roman" w:hAnsi="Times New Roman" w:cs="Times New Roman"/>
          <w:sz w:val="24"/>
          <w:szCs w:val="24"/>
          <w:rtl/>
        </w:rPr>
      </w:pPr>
      <w:r w:rsidRPr="00BE69DF">
        <w:rPr>
          <w:rFonts w:ascii="Times New Roman" w:hAnsi="Times New Roman" w:cs="Times New Roman"/>
          <w:sz w:val="24"/>
          <w:szCs w:val="24"/>
        </w:rPr>
        <w:t>Wang, C., Pan, R., Wan, X., Tan, Y., Xu, L., Ho, C. S., &amp; Ho, R. C. (2020). Immediate psychological responses and associated factors during the initial stage of the 2019 Coronavirus Disease (COVID-19) epidemic among the general population in China</w:t>
      </w:r>
      <w:r w:rsidRPr="00BE69DF">
        <w:rPr>
          <w:rFonts w:ascii="Times New Roman" w:hAnsi="Times New Roman" w:cs="Times New Roman"/>
          <w:i/>
          <w:iCs/>
          <w:sz w:val="24"/>
          <w:szCs w:val="24"/>
        </w:rPr>
        <w:t>. International Journal of Environmental Research and Public Health,</w:t>
      </w:r>
      <w:r w:rsidRPr="00BE69DF">
        <w:rPr>
          <w:rFonts w:ascii="Times New Roman" w:hAnsi="Times New Roman" w:cs="Times New Roman"/>
          <w:sz w:val="24"/>
          <w:szCs w:val="24"/>
        </w:rPr>
        <w:t xml:space="preserve"> 17(5), 1729. </w:t>
      </w:r>
      <w:hyperlink r:id="rId55" w:history="1">
        <w:r w:rsidRPr="00BE69DF">
          <w:rPr>
            <w:rStyle w:val="Hyperlink"/>
            <w:rFonts w:ascii="Times New Roman" w:hAnsi="Times New Roman" w:cs="Times New Roman"/>
            <w:color w:val="auto"/>
            <w:sz w:val="24"/>
            <w:szCs w:val="24"/>
            <w:u w:val="none"/>
          </w:rPr>
          <w:t>https://doi.org/10.3390/ijerph17051729</w:t>
        </w:r>
      </w:hyperlink>
      <w:r w:rsidRPr="00BE69DF">
        <w:rPr>
          <w:rFonts w:ascii="Times New Roman" w:hAnsi="Times New Roman" w:cs="Times New Roman"/>
          <w:sz w:val="24"/>
          <w:szCs w:val="24"/>
        </w:rPr>
        <w:t>.</w:t>
      </w:r>
    </w:p>
    <w:p w14:paraId="249CE757" w14:textId="77777777" w:rsidR="00537D4B" w:rsidRPr="00BE69DF" w:rsidRDefault="00537D4B" w:rsidP="00537D4B">
      <w:pPr>
        <w:spacing w:after="0" w:line="480" w:lineRule="auto"/>
        <w:ind w:left="619" w:hangingChars="258" w:hanging="619"/>
        <w:jc w:val="both"/>
        <w:rPr>
          <w:rFonts w:ascii="Times New Roman" w:hAnsi="Times New Roman" w:cs="Times New Roman"/>
          <w:sz w:val="24"/>
          <w:szCs w:val="24"/>
        </w:rPr>
      </w:pPr>
      <w:r w:rsidRPr="00BE69DF">
        <w:rPr>
          <w:rFonts w:ascii="Times New Roman" w:hAnsi="Times New Roman" w:cs="Times New Roman"/>
          <w:sz w:val="24"/>
          <w:szCs w:val="24"/>
        </w:rPr>
        <w:t xml:space="preserve">Wells A. (2013). </w:t>
      </w:r>
      <w:r w:rsidRPr="00BE69DF">
        <w:rPr>
          <w:rFonts w:ascii="Times New Roman" w:hAnsi="Times New Roman" w:cs="Times New Roman"/>
          <w:i/>
          <w:iCs/>
          <w:sz w:val="24"/>
          <w:szCs w:val="24"/>
        </w:rPr>
        <w:t>Cognitive therapy of anxiety disorders: A practice manual and conceptual guide</w:t>
      </w:r>
      <w:r w:rsidRPr="00BE69DF">
        <w:rPr>
          <w:rFonts w:ascii="Times New Roman" w:hAnsi="Times New Roman" w:cs="Times New Roman"/>
          <w:sz w:val="24"/>
          <w:szCs w:val="24"/>
        </w:rPr>
        <w:t>. John Wiley &amp; Sons.</w:t>
      </w:r>
    </w:p>
    <w:p w14:paraId="3263BB57" w14:textId="6BA2076B" w:rsidR="00537D4B" w:rsidRPr="00BE69DF" w:rsidRDefault="00537D4B" w:rsidP="00537D4B">
      <w:pPr>
        <w:autoSpaceDE w:val="0"/>
        <w:autoSpaceDN w:val="0"/>
        <w:adjustRightInd w:val="0"/>
        <w:spacing w:after="0" w:line="480" w:lineRule="auto"/>
        <w:ind w:left="619" w:hangingChars="258" w:hanging="619"/>
        <w:jc w:val="both"/>
        <w:rPr>
          <w:rFonts w:ascii="Times New Roman" w:hAnsi="Times New Roman" w:cs="Times New Roman"/>
          <w:sz w:val="24"/>
          <w:szCs w:val="24"/>
        </w:rPr>
      </w:pPr>
      <w:r w:rsidRPr="00BE69DF">
        <w:rPr>
          <w:rFonts w:ascii="Times New Roman" w:hAnsi="Times New Roman" w:cs="Times New Roman"/>
          <w:sz w:val="24"/>
          <w:szCs w:val="24"/>
        </w:rPr>
        <w:t xml:space="preserve">Wells, A. &amp; Cartwright Hatton, (2004). A short form of the metacognitions questionnaire: properties of the MCQ-30. </w:t>
      </w:r>
      <w:r w:rsidRPr="00BE69DF">
        <w:rPr>
          <w:rFonts w:ascii="Times New Roman" w:hAnsi="Times New Roman" w:cs="Times New Roman"/>
          <w:i/>
          <w:iCs/>
          <w:sz w:val="24"/>
          <w:szCs w:val="24"/>
        </w:rPr>
        <w:t>Behaviour Research and Therapy</w:t>
      </w:r>
      <w:r w:rsidRPr="00BE69DF">
        <w:rPr>
          <w:rFonts w:ascii="Times New Roman" w:hAnsi="Times New Roman" w:cs="Times New Roman"/>
          <w:sz w:val="24"/>
          <w:szCs w:val="24"/>
        </w:rPr>
        <w:t>, 42, 385-396.</w:t>
      </w:r>
      <w:r w:rsidR="002B7245" w:rsidRPr="00BE69DF">
        <w:rPr>
          <w:rFonts w:ascii="Times New Roman" w:hAnsi="Times New Roman" w:cs="Times New Roman"/>
          <w:sz w:val="24"/>
          <w:szCs w:val="24"/>
        </w:rPr>
        <w:t xml:space="preserve"> https://doi.org/10.1016/S0005-7967(03)00147-5</w:t>
      </w:r>
    </w:p>
    <w:p w14:paraId="3716BE11" w14:textId="77777777" w:rsidR="00537D4B" w:rsidRPr="00BE69DF" w:rsidRDefault="00537D4B" w:rsidP="00537D4B">
      <w:pPr>
        <w:autoSpaceDE w:val="0"/>
        <w:autoSpaceDN w:val="0"/>
        <w:adjustRightInd w:val="0"/>
        <w:spacing w:after="0" w:line="480" w:lineRule="auto"/>
        <w:ind w:left="619" w:hangingChars="258" w:hanging="619"/>
        <w:jc w:val="both"/>
        <w:rPr>
          <w:rFonts w:ascii="Times New Roman" w:hAnsi="Times New Roman" w:cs="Times New Roman"/>
          <w:sz w:val="24"/>
          <w:szCs w:val="24"/>
        </w:rPr>
      </w:pPr>
      <w:r w:rsidRPr="00BE69DF">
        <w:rPr>
          <w:rFonts w:ascii="Times New Roman" w:eastAsia="Times New Roman" w:hAnsi="Times New Roman" w:cs="Times New Roman"/>
          <w:sz w:val="24"/>
          <w:szCs w:val="24"/>
        </w:rPr>
        <w:t xml:space="preserve">Wells, A. (2000). </w:t>
      </w:r>
      <w:r w:rsidRPr="00BE69DF">
        <w:rPr>
          <w:rFonts w:ascii="Times New Roman" w:eastAsia="Times New Roman" w:hAnsi="Times New Roman" w:cs="Times New Roman"/>
          <w:i/>
          <w:iCs/>
          <w:sz w:val="24"/>
          <w:szCs w:val="24"/>
        </w:rPr>
        <w:t>Emotional disorders and metacognition: innovative cognitive therapy</w:t>
      </w:r>
      <w:r w:rsidRPr="00BE69DF">
        <w:rPr>
          <w:rFonts w:ascii="Times New Roman" w:eastAsia="Times New Roman" w:hAnsi="Times New Roman" w:cs="Times New Roman"/>
          <w:sz w:val="24"/>
          <w:szCs w:val="24"/>
        </w:rPr>
        <w:t xml:space="preserve">, </w:t>
      </w:r>
      <w:r w:rsidRPr="00BE69DF">
        <w:rPr>
          <w:rFonts w:ascii="Times New Roman" w:hAnsi="Times New Roman" w:cs="Times New Roman"/>
          <w:sz w:val="24"/>
          <w:szCs w:val="24"/>
        </w:rPr>
        <w:t>John Wiley &amp; Sons,</w:t>
      </w:r>
      <w:r w:rsidRPr="00BE69DF">
        <w:rPr>
          <w:rFonts w:ascii="Times New Roman" w:hAnsi="Times New Roman" w:cs="Times New Roman"/>
          <w:sz w:val="24"/>
          <w:szCs w:val="24"/>
          <w:shd w:val="clear" w:color="auto" w:fill="FFFFFF"/>
        </w:rPr>
        <w:t xml:space="preserve"> ISBN: 978-0-471-49168-2. </w:t>
      </w:r>
    </w:p>
    <w:p w14:paraId="7E865442" w14:textId="77777777" w:rsidR="00537D4B" w:rsidRPr="00BE69DF" w:rsidRDefault="00537D4B" w:rsidP="00537D4B">
      <w:pPr>
        <w:autoSpaceDE w:val="0"/>
        <w:autoSpaceDN w:val="0"/>
        <w:adjustRightInd w:val="0"/>
        <w:spacing w:after="0" w:line="480" w:lineRule="auto"/>
        <w:ind w:left="619" w:hangingChars="258" w:hanging="619"/>
        <w:jc w:val="both"/>
        <w:rPr>
          <w:rFonts w:ascii="Times New Roman" w:hAnsi="Times New Roman" w:cs="Times New Roman"/>
          <w:sz w:val="24"/>
          <w:szCs w:val="24"/>
        </w:rPr>
      </w:pPr>
      <w:r w:rsidRPr="00BE69DF">
        <w:rPr>
          <w:rFonts w:ascii="Times New Roman" w:hAnsi="Times New Roman" w:cs="Times New Roman"/>
          <w:sz w:val="24"/>
          <w:szCs w:val="24"/>
        </w:rPr>
        <w:lastRenderedPageBreak/>
        <w:t xml:space="preserve">Wells, A. (2005). </w:t>
      </w:r>
      <w:r w:rsidRPr="00BE69DF">
        <w:rPr>
          <w:rFonts w:ascii="Times New Roman" w:hAnsi="Times New Roman" w:cs="Times New Roman"/>
          <w:i/>
          <w:iCs/>
          <w:sz w:val="24"/>
          <w:szCs w:val="24"/>
        </w:rPr>
        <w:t>Worry, intrusive thoughts, and generalized anxiety disorder: The metacognitive theory and</w:t>
      </w:r>
      <w:r w:rsidRPr="00BE69DF">
        <w:rPr>
          <w:rFonts w:ascii="Times New Roman" w:hAnsi="Times New Roman" w:cs="Times New Roman"/>
          <w:i/>
          <w:iCs/>
          <w:sz w:val="24"/>
          <w:szCs w:val="24"/>
          <w:rtl/>
          <w:lang w:bidi="fa-IR"/>
        </w:rPr>
        <w:t xml:space="preserve"> </w:t>
      </w:r>
      <w:r w:rsidRPr="00BE69DF">
        <w:rPr>
          <w:rFonts w:ascii="Times New Roman" w:hAnsi="Times New Roman" w:cs="Times New Roman"/>
          <w:i/>
          <w:iCs/>
          <w:sz w:val="24"/>
          <w:szCs w:val="24"/>
        </w:rPr>
        <w:t>treatment</w:t>
      </w:r>
      <w:r w:rsidRPr="00BE69DF">
        <w:rPr>
          <w:rFonts w:ascii="Times New Roman" w:hAnsi="Times New Roman" w:cs="Times New Roman"/>
          <w:sz w:val="24"/>
          <w:szCs w:val="24"/>
        </w:rPr>
        <w:t>. In D. A. Clark (Ed.), Intrusive thoughts in Clinical Disorders: Theory, research, and treatment.</w:t>
      </w:r>
      <w:r w:rsidRPr="00BE69DF">
        <w:rPr>
          <w:rFonts w:ascii="Times New Roman" w:hAnsi="Times New Roman" w:cs="Times New Roman"/>
          <w:sz w:val="24"/>
          <w:szCs w:val="24"/>
          <w:rtl/>
          <w:lang w:bidi="fa-IR"/>
        </w:rPr>
        <w:t xml:space="preserve"> </w:t>
      </w:r>
      <w:r w:rsidRPr="00BE69DF">
        <w:rPr>
          <w:rFonts w:ascii="Times New Roman" w:hAnsi="Times New Roman" w:cs="Times New Roman"/>
          <w:sz w:val="24"/>
          <w:szCs w:val="24"/>
        </w:rPr>
        <w:t>New York: Guildford.</w:t>
      </w:r>
    </w:p>
    <w:p w14:paraId="025B7020" w14:textId="77777777" w:rsidR="00537D4B" w:rsidRPr="00BE69DF" w:rsidRDefault="00537D4B" w:rsidP="00537D4B">
      <w:pPr>
        <w:autoSpaceDE w:val="0"/>
        <w:autoSpaceDN w:val="0"/>
        <w:adjustRightInd w:val="0"/>
        <w:spacing w:after="0" w:line="480" w:lineRule="auto"/>
        <w:ind w:left="619" w:hangingChars="258" w:hanging="619"/>
        <w:jc w:val="both"/>
        <w:rPr>
          <w:rFonts w:ascii="Times New Roman" w:hAnsi="Times New Roman" w:cs="Times New Roman"/>
          <w:sz w:val="24"/>
          <w:szCs w:val="24"/>
        </w:rPr>
      </w:pPr>
      <w:r w:rsidRPr="00BE69DF">
        <w:rPr>
          <w:rFonts w:ascii="Times New Roman" w:hAnsi="Times New Roman" w:cs="Times New Roman"/>
          <w:sz w:val="24"/>
          <w:szCs w:val="24"/>
        </w:rPr>
        <w:t xml:space="preserve">Wells, A. (2007). Cognition about cognition: metacognitive therapy and change in Generalized Anxiety Disorder and Social Phobia. </w:t>
      </w:r>
      <w:r w:rsidRPr="00BE69DF">
        <w:rPr>
          <w:rFonts w:ascii="Times New Roman" w:hAnsi="Times New Roman" w:cs="Times New Roman"/>
          <w:i/>
          <w:iCs/>
          <w:sz w:val="24"/>
          <w:szCs w:val="24"/>
        </w:rPr>
        <w:t>Cognitive and Behavioral Practice,</w:t>
      </w:r>
      <w:r w:rsidRPr="00BE69DF">
        <w:rPr>
          <w:rFonts w:ascii="Times New Roman" w:hAnsi="Times New Roman" w:cs="Times New Roman"/>
          <w:sz w:val="24"/>
          <w:szCs w:val="24"/>
        </w:rPr>
        <w:t> 14(1), 18-25, DOI:</w:t>
      </w:r>
      <w:hyperlink r:id="rId56" w:history="1">
        <w:r w:rsidRPr="00BE69DF">
          <w:rPr>
            <w:rFonts w:ascii="Times New Roman" w:hAnsi="Times New Roman" w:cs="Times New Roman"/>
            <w:sz w:val="24"/>
            <w:szCs w:val="24"/>
          </w:rPr>
          <w:t>10.1016/j.cbpra.2006.01.005</w:t>
        </w:r>
      </w:hyperlink>
      <w:r w:rsidRPr="00BE69DF">
        <w:rPr>
          <w:rFonts w:ascii="Times New Roman" w:hAnsi="Times New Roman" w:cs="Times New Roman"/>
          <w:sz w:val="24"/>
          <w:szCs w:val="24"/>
        </w:rPr>
        <w:t>.</w:t>
      </w:r>
    </w:p>
    <w:p w14:paraId="08E930C1" w14:textId="77777777" w:rsidR="00537D4B" w:rsidRPr="00BE69DF" w:rsidRDefault="00537D4B" w:rsidP="00537D4B">
      <w:pPr>
        <w:autoSpaceDE w:val="0"/>
        <w:autoSpaceDN w:val="0"/>
        <w:adjustRightInd w:val="0"/>
        <w:spacing w:after="0" w:line="480" w:lineRule="auto"/>
        <w:ind w:left="619" w:hangingChars="258" w:hanging="619"/>
        <w:jc w:val="both"/>
        <w:rPr>
          <w:rFonts w:ascii="Times New Roman" w:hAnsi="Times New Roman" w:cs="Times New Roman"/>
          <w:sz w:val="24"/>
          <w:szCs w:val="24"/>
        </w:rPr>
      </w:pPr>
      <w:r w:rsidRPr="00BE69DF">
        <w:rPr>
          <w:rFonts w:ascii="Times New Roman" w:hAnsi="Times New Roman" w:cs="Times New Roman"/>
          <w:sz w:val="24"/>
          <w:szCs w:val="24"/>
        </w:rPr>
        <w:t>Wells, A. (2009). Metacognitive therapy for anxiety and depression. New York, NY: Guilford</w:t>
      </w:r>
      <w:r w:rsidRPr="00BE69DF">
        <w:rPr>
          <w:rFonts w:ascii="Times New Roman" w:hAnsi="Times New Roman" w:cs="Times New Roman"/>
          <w:sz w:val="24"/>
          <w:szCs w:val="24"/>
          <w:rtl/>
        </w:rPr>
        <w:t xml:space="preserve"> </w:t>
      </w:r>
      <w:r w:rsidRPr="00BE69DF">
        <w:rPr>
          <w:rFonts w:ascii="Times New Roman" w:hAnsi="Times New Roman" w:cs="Times New Roman"/>
          <w:sz w:val="24"/>
          <w:szCs w:val="24"/>
        </w:rPr>
        <w:t>Press.</w:t>
      </w:r>
    </w:p>
    <w:p w14:paraId="75000745" w14:textId="77777777" w:rsidR="00537D4B" w:rsidRPr="00BE69DF" w:rsidRDefault="00537D4B" w:rsidP="00537D4B">
      <w:pPr>
        <w:autoSpaceDE w:val="0"/>
        <w:autoSpaceDN w:val="0"/>
        <w:adjustRightInd w:val="0"/>
        <w:spacing w:after="0" w:line="480" w:lineRule="auto"/>
        <w:ind w:left="619" w:hangingChars="258" w:hanging="619"/>
        <w:jc w:val="both"/>
        <w:rPr>
          <w:rFonts w:ascii="Times New Roman" w:hAnsi="Times New Roman" w:cs="Times New Roman"/>
          <w:sz w:val="24"/>
          <w:szCs w:val="24"/>
        </w:rPr>
      </w:pPr>
      <w:r w:rsidRPr="00BE69DF">
        <w:rPr>
          <w:rFonts w:ascii="Times New Roman" w:hAnsi="Times New Roman" w:cs="Times New Roman"/>
          <w:sz w:val="24"/>
          <w:szCs w:val="24"/>
        </w:rPr>
        <w:t xml:space="preserve">Wells, A., &amp; Matthews, G. (1994). </w:t>
      </w:r>
      <w:r w:rsidRPr="00BE69DF">
        <w:rPr>
          <w:rFonts w:ascii="Times New Roman" w:hAnsi="Times New Roman" w:cs="Times New Roman"/>
          <w:i/>
          <w:iCs/>
          <w:sz w:val="24"/>
          <w:szCs w:val="24"/>
        </w:rPr>
        <w:t>Attention and emotion: A clinical perspective</w:t>
      </w:r>
      <w:r w:rsidRPr="00BE69DF">
        <w:rPr>
          <w:rFonts w:ascii="Times New Roman" w:hAnsi="Times New Roman" w:cs="Times New Roman"/>
          <w:sz w:val="24"/>
          <w:szCs w:val="24"/>
        </w:rPr>
        <w:t>. Hove,</w:t>
      </w:r>
      <w:r w:rsidRPr="00BE69DF">
        <w:rPr>
          <w:rFonts w:ascii="Times New Roman" w:hAnsi="Times New Roman" w:cs="Times New Roman"/>
          <w:sz w:val="24"/>
          <w:szCs w:val="24"/>
          <w:rtl/>
        </w:rPr>
        <w:t xml:space="preserve"> </w:t>
      </w:r>
      <w:r w:rsidRPr="00BE69DF">
        <w:rPr>
          <w:rFonts w:ascii="Times New Roman" w:hAnsi="Times New Roman" w:cs="Times New Roman"/>
          <w:sz w:val="24"/>
          <w:szCs w:val="24"/>
        </w:rPr>
        <w:t>England: Lawrence Erlbaum Associates.</w:t>
      </w:r>
    </w:p>
    <w:p w14:paraId="1D23EAE1" w14:textId="77777777" w:rsidR="00537D4B" w:rsidRPr="00BE69DF" w:rsidRDefault="00537D4B" w:rsidP="00537D4B">
      <w:pPr>
        <w:autoSpaceDE w:val="0"/>
        <w:autoSpaceDN w:val="0"/>
        <w:adjustRightInd w:val="0"/>
        <w:spacing w:after="0" w:line="480" w:lineRule="auto"/>
        <w:ind w:left="619" w:hangingChars="258" w:hanging="619"/>
        <w:jc w:val="both"/>
        <w:rPr>
          <w:rFonts w:ascii="Times New Roman" w:hAnsi="Times New Roman" w:cs="Times New Roman"/>
          <w:sz w:val="24"/>
          <w:szCs w:val="24"/>
        </w:rPr>
      </w:pPr>
      <w:r w:rsidRPr="00BE69DF">
        <w:rPr>
          <w:rFonts w:ascii="Times New Roman" w:hAnsi="Times New Roman" w:cs="Times New Roman"/>
          <w:sz w:val="24"/>
          <w:szCs w:val="24"/>
        </w:rPr>
        <w:t xml:space="preserve">World Health Organization. (2020a). </w:t>
      </w:r>
      <w:r w:rsidRPr="00BE69DF">
        <w:rPr>
          <w:rFonts w:ascii="Times New Roman" w:hAnsi="Times New Roman" w:cs="Times New Roman"/>
          <w:i/>
          <w:iCs/>
          <w:sz w:val="24"/>
          <w:szCs w:val="24"/>
        </w:rPr>
        <w:t xml:space="preserve">Rolling updates on coronavirus disease (COVID-19): Events as they happen. </w:t>
      </w:r>
      <w:r w:rsidRPr="00BE69DF">
        <w:rPr>
          <w:rFonts w:ascii="Times New Roman" w:hAnsi="Times New Roman" w:cs="Times New Roman"/>
          <w:sz w:val="24"/>
          <w:szCs w:val="24"/>
        </w:rPr>
        <w:t xml:space="preserve">World Health Organization </w:t>
      </w:r>
      <w:hyperlink r:id="rId57" w:history="1">
        <w:r w:rsidRPr="00BE69DF">
          <w:rPr>
            <w:rStyle w:val="Hyperlink"/>
            <w:rFonts w:ascii="Times New Roman" w:hAnsi="Times New Roman" w:cs="Times New Roman"/>
            <w:color w:val="auto"/>
            <w:sz w:val="24"/>
            <w:szCs w:val="24"/>
            <w:u w:val="none"/>
          </w:rPr>
          <w:t>https://www.who.int/emergencies/diseases/novel-coronavirus-2019/events-asthey-</w:t>
        </w:r>
      </w:hyperlink>
      <w:r w:rsidRPr="00BE69DF">
        <w:rPr>
          <w:rFonts w:ascii="Times New Roman" w:hAnsi="Times New Roman" w:cs="Times New Roman"/>
          <w:sz w:val="24"/>
          <w:szCs w:val="24"/>
        </w:rPr>
        <w:t xml:space="preserve"> happen.</w:t>
      </w:r>
    </w:p>
    <w:p w14:paraId="05F67802" w14:textId="77777777" w:rsidR="00537D4B" w:rsidRPr="00BE69DF" w:rsidRDefault="00537D4B" w:rsidP="00537D4B">
      <w:pPr>
        <w:spacing w:after="0" w:line="480" w:lineRule="auto"/>
        <w:ind w:left="619" w:hangingChars="258" w:hanging="619"/>
        <w:jc w:val="both"/>
        <w:rPr>
          <w:rFonts w:ascii="Times New Roman" w:hAnsi="Times New Roman" w:cs="Times New Roman"/>
          <w:i/>
          <w:iCs/>
          <w:sz w:val="24"/>
          <w:szCs w:val="24"/>
        </w:rPr>
      </w:pPr>
      <w:r w:rsidRPr="00BE69DF">
        <w:rPr>
          <w:rFonts w:ascii="Times New Roman" w:hAnsi="Times New Roman" w:cs="Times New Roman"/>
          <w:sz w:val="24"/>
          <w:szCs w:val="24"/>
        </w:rPr>
        <w:t xml:space="preserve">World Health Organization. (2020b). </w:t>
      </w:r>
      <w:hyperlink r:id="rId58" w:history="1">
        <w:r w:rsidRPr="00BE69DF">
          <w:rPr>
            <w:rStyle w:val="Hyperlink"/>
            <w:rFonts w:ascii="Times New Roman" w:hAnsi="Times New Roman" w:cs="Times New Roman"/>
            <w:color w:val="auto"/>
            <w:sz w:val="24"/>
            <w:szCs w:val="24"/>
            <w:u w:val="none"/>
            <w:shd w:val="clear" w:color="auto" w:fill="FFFFFF"/>
          </w:rPr>
          <w:t>WHO Coronavirus Disease (COVID-19) Dashboard</w:t>
        </w:r>
      </w:hyperlink>
      <w:r w:rsidRPr="00BE69DF">
        <w:rPr>
          <w:rFonts w:ascii="Times New Roman" w:hAnsi="Times New Roman" w:cs="Times New Roman"/>
          <w:sz w:val="24"/>
          <w:szCs w:val="24"/>
        </w:rPr>
        <w:t xml:space="preserve">. </w:t>
      </w:r>
      <w:r w:rsidRPr="00BE69DF">
        <w:rPr>
          <w:rFonts w:ascii="Times New Roman" w:hAnsi="Times New Roman" w:cs="Times New Roman"/>
          <w:i/>
          <w:iCs/>
          <w:sz w:val="24"/>
          <w:szCs w:val="24"/>
        </w:rPr>
        <w:t>The latest statistics on corona patients and deaths in Iran on 24</w:t>
      </w:r>
      <w:r w:rsidRPr="00BE69DF">
        <w:rPr>
          <w:rFonts w:ascii="Times New Roman" w:hAnsi="Times New Roman" w:cs="Times New Roman"/>
          <w:i/>
          <w:iCs/>
          <w:sz w:val="24"/>
          <w:szCs w:val="24"/>
          <w:vertAlign w:val="superscript"/>
        </w:rPr>
        <w:t>th</w:t>
      </w:r>
      <w:r w:rsidRPr="00BE69DF">
        <w:rPr>
          <w:rFonts w:ascii="Times New Roman" w:hAnsi="Times New Roman" w:cs="Times New Roman"/>
          <w:i/>
          <w:iCs/>
          <w:sz w:val="24"/>
          <w:szCs w:val="24"/>
        </w:rPr>
        <w:t xml:space="preserve"> April 2021. </w:t>
      </w:r>
    </w:p>
    <w:p w14:paraId="5B669607" w14:textId="12F7FB45" w:rsidR="00537D4B" w:rsidRPr="00BE69DF" w:rsidRDefault="00537D4B" w:rsidP="00537D4B">
      <w:pPr>
        <w:autoSpaceDE w:val="0"/>
        <w:autoSpaceDN w:val="0"/>
        <w:adjustRightInd w:val="0"/>
        <w:spacing w:after="0" w:line="480" w:lineRule="auto"/>
        <w:ind w:left="567" w:hanging="567"/>
        <w:jc w:val="both"/>
        <w:rPr>
          <w:rStyle w:val="title-text"/>
          <w:rFonts w:ascii="Times New Roman" w:hAnsi="Times New Roman" w:cs="Times New Roman"/>
          <w:sz w:val="24"/>
          <w:szCs w:val="24"/>
        </w:rPr>
      </w:pPr>
      <w:r w:rsidRPr="00BE69DF">
        <w:rPr>
          <w:rStyle w:val="title-text"/>
          <w:rFonts w:ascii="Times New Roman" w:hAnsi="Times New Roman" w:cs="Times New Roman"/>
          <w:sz w:val="24"/>
          <w:szCs w:val="24"/>
        </w:rPr>
        <w:t xml:space="preserve">Wright, C.D., Nelson, C.I., Brumbaugh, J.T., McNeil, D, W. (2020). The role of distress tolerance as a potential mechanism between anxiety sensitivity and Gut-Specific Anxiety. </w:t>
      </w:r>
      <w:hyperlink r:id="rId59" w:history="1">
        <w:r w:rsidRPr="00BE69DF">
          <w:rPr>
            <w:rStyle w:val="title-text"/>
            <w:rFonts w:ascii="Times New Roman" w:hAnsi="Times New Roman" w:cs="Times New Roman"/>
            <w:i/>
            <w:iCs/>
            <w:sz w:val="24"/>
            <w:szCs w:val="24"/>
          </w:rPr>
          <w:t>International Journal of Behavioral Medicine</w:t>
        </w:r>
      </w:hyperlink>
      <w:r w:rsidRPr="00BE69DF">
        <w:rPr>
          <w:rStyle w:val="title-text"/>
          <w:rFonts w:ascii="Times New Roman" w:hAnsi="Times New Roman" w:cs="Times New Roman"/>
          <w:sz w:val="24"/>
          <w:szCs w:val="24"/>
        </w:rPr>
        <w:t>, 27, 717–725.</w:t>
      </w:r>
      <w:r w:rsidR="002B7245" w:rsidRPr="00BE69DF">
        <w:rPr>
          <w:rStyle w:val="title-text"/>
          <w:rFonts w:ascii="Times New Roman" w:hAnsi="Times New Roman" w:cs="Times New Roman"/>
          <w:sz w:val="24"/>
          <w:szCs w:val="24"/>
        </w:rPr>
        <w:t xml:space="preserve"> </w:t>
      </w:r>
      <w:r w:rsidR="002B7245" w:rsidRPr="00BE69DF">
        <w:rPr>
          <w:rFonts w:ascii="Times New Roman" w:hAnsi="Times New Roman" w:cs="Times New Roman"/>
          <w:color w:val="333333"/>
          <w:sz w:val="24"/>
          <w:szCs w:val="24"/>
          <w:shd w:val="clear" w:color="auto" w:fill="FCFCFC"/>
        </w:rPr>
        <w:t>https://doi.org/10.1007/s12529-020-09912-6</w:t>
      </w:r>
    </w:p>
    <w:p w14:paraId="09967851" w14:textId="77F6E693" w:rsidR="00537D4B" w:rsidRPr="00BE69DF" w:rsidRDefault="00537D4B" w:rsidP="00537D4B">
      <w:pPr>
        <w:autoSpaceDE w:val="0"/>
        <w:autoSpaceDN w:val="0"/>
        <w:adjustRightInd w:val="0"/>
        <w:spacing w:after="0" w:line="480" w:lineRule="auto"/>
        <w:ind w:left="567" w:hanging="567"/>
        <w:jc w:val="both"/>
        <w:rPr>
          <w:rFonts w:ascii="Times New Roman" w:hAnsi="Times New Roman" w:cs="Times New Roman"/>
          <w:sz w:val="24"/>
          <w:szCs w:val="24"/>
        </w:rPr>
      </w:pPr>
      <w:r w:rsidRPr="00BE69DF">
        <w:rPr>
          <w:rFonts w:ascii="Times New Roman" w:hAnsi="Times New Roman" w:cs="Times New Roman"/>
          <w:sz w:val="24"/>
          <w:szCs w:val="24"/>
        </w:rPr>
        <w:t xml:space="preserve">Yilmaz, A.E., </w:t>
      </w:r>
      <w:proofErr w:type="spellStart"/>
      <w:r w:rsidRPr="00BE69DF">
        <w:rPr>
          <w:rFonts w:ascii="Times New Roman" w:hAnsi="Times New Roman" w:cs="Times New Roman"/>
          <w:sz w:val="24"/>
          <w:szCs w:val="24"/>
        </w:rPr>
        <w:t>Gencoz</w:t>
      </w:r>
      <w:proofErr w:type="spellEnd"/>
      <w:r w:rsidRPr="00BE69DF">
        <w:rPr>
          <w:rFonts w:ascii="Times New Roman" w:hAnsi="Times New Roman" w:cs="Times New Roman"/>
          <w:sz w:val="24"/>
          <w:szCs w:val="24"/>
        </w:rPr>
        <w:t xml:space="preserve">, T., &amp; Wells, A. (2015). Unique contributions of metacognition and cognition to depressive symptoms. </w:t>
      </w:r>
      <w:r w:rsidRPr="00BE69DF">
        <w:rPr>
          <w:rFonts w:ascii="Times New Roman" w:hAnsi="Times New Roman" w:cs="Times New Roman"/>
          <w:i/>
          <w:iCs/>
          <w:sz w:val="24"/>
          <w:szCs w:val="24"/>
        </w:rPr>
        <w:t>The Journal of General Psychology</w:t>
      </w:r>
      <w:r w:rsidRPr="00BE69DF">
        <w:rPr>
          <w:rFonts w:ascii="Times New Roman" w:hAnsi="Times New Roman" w:cs="Times New Roman"/>
          <w:sz w:val="24"/>
          <w:szCs w:val="24"/>
        </w:rPr>
        <w:t>, 142, 23–33.</w:t>
      </w:r>
      <w:r w:rsidR="002B7245" w:rsidRPr="00BE69DF">
        <w:rPr>
          <w:rFonts w:ascii="Times New Roman" w:hAnsi="Times New Roman" w:cs="Times New Roman"/>
          <w:sz w:val="24"/>
          <w:szCs w:val="24"/>
        </w:rPr>
        <w:t xml:space="preserve"> https://doi.org/10.1080/00221309.2014.964658</w:t>
      </w:r>
    </w:p>
    <w:p w14:paraId="6C9272DF" w14:textId="77777777" w:rsidR="00537D4B" w:rsidRPr="00BE69DF" w:rsidRDefault="00537D4B" w:rsidP="00537D4B">
      <w:pPr>
        <w:autoSpaceDE w:val="0"/>
        <w:autoSpaceDN w:val="0"/>
        <w:adjustRightInd w:val="0"/>
        <w:spacing w:after="0" w:line="480" w:lineRule="auto"/>
        <w:ind w:left="619" w:hangingChars="258" w:hanging="619"/>
        <w:jc w:val="both"/>
        <w:rPr>
          <w:rFonts w:ascii="Times New Roman" w:hAnsi="Times New Roman" w:cs="Times New Roman"/>
          <w:sz w:val="24"/>
          <w:szCs w:val="24"/>
          <w:rtl/>
        </w:rPr>
      </w:pPr>
      <w:proofErr w:type="spellStart"/>
      <w:r w:rsidRPr="00BE69DF">
        <w:rPr>
          <w:rFonts w:ascii="Times New Roman" w:hAnsi="Times New Roman" w:cs="Times New Roman"/>
          <w:sz w:val="24"/>
          <w:szCs w:val="24"/>
        </w:rPr>
        <w:lastRenderedPageBreak/>
        <w:t>Zandifar</w:t>
      </w:r>
      <w:proofErr w:type="spellEnd"/>
      <w:r w:rsidRPr="00BE69DF">
        <w:rPr>
          <w:rFonts w:ascii="Times New Roman" w:hAnsi="Times New Roman" w:cs="Times New Roman"/>
          <w:sz w:val="24"/>
          <w:szCs w:val="24"/>
        </w:rPr>
        <w:t xml:space="preserve">, A., &amp; </w:t>
      </w:r>
      <w:proofErr w:type="spellStart"/>
      <w:r w:rsidRPr="00BE69DF">
        <w:rPr>
          <w:rFonts w:ascii="Times New Roman" w:hAnsi="Times New Roman" w:cs="Times New Roman"/>
          <w:sz w:val="24"/>
          <w:szCs w:val="24"/>
        </w:rPr>
        <w:t>Badrfam</w:t>
      </w:r>
      <w:proofErr w:type="spellEnd"/>
      <w:r w:rsidRPr="00BE69DF">
        <w:rPr>
          <w:rFonts w:ascii="Times New Roman" w:hAnsi="Times New Roman" w:cs="Times New Roman"/>
          <w:sz w:val="24"/>
          <w:szCs w:val="24"/>
        </w:rPr>
        <w:t xml:space="preserve">, R. (2020). Iranian mental health during the COVID-19 epidemic. </w:t>
      </w:r>
      <w:r w:rsidRPr="00BE69DF">
        <w:rPr>
          <w:rFonts w:ascii="Times New Roman" w:hAnsi="Times New Roman" w:cs="Times New Roman"/>
          <w:i/>
          <w:iCs/>
          <w:sz w:val="24"/>
          <w:szCs w:val="24"/>
        </w:rPr>
        <w:t>Asian Journal of Psychiatry</w:t>
      </w:r>
      <w:r w:rsidRPr="00BE69DF">
        <w:rPr>
          <w:rFonts w:ascii="Times New Roman" w:hAnsi="Times New Roman" w:cs="Times New Roman"/>
          <w:sz w:val="24"/>
          <w:szCs w:val="24"/>
        </w:rPr>
        <w:t xml:space="preserve">, 51, 101990. </w:t>
      </w:r>
      <w:hyperlink r:id="rId60" w:history="1">
        <w:r w:rsidRPr="00BE69DF">
          <w:rPr>
            <w:rStyle w:val="Hyperlink"/>
            <w:rFonts w:ascii="Times New Roman" w:hAnsi="Times New Roman" w:cs="Times New Roman"/>
            <w:color w:val="auto"/>
            <w:sz w:val="24"/>
            <w:szCs w:val="24"/>
            <w:u w:val="none"/>
          </w:rPr>
          <w:t>https://doi.org/10.1016/j.ajp.2020.101990</w:t>
        </w:r>
      </w:hyperlink>
      <w:r w:rsidRPr="00BE69DF">
        <w:rPr>
          <w:rFonts w:ascii="Times New Roman" w:hAnsi="Times New Roman" w:cs="Times New Roman"/>
          <w:sz w:val="24"/>
          <w:szCs w:val="24"/>
        </w:rPr>
        <w:t>.</w:t>
      </w:r>
    </w:p>
    <w:p w14:paraId="494DBEBC" w14:textId="77777777" w:rsidR="00537D4B" w:rsidRPr="00BE69DF" w:rsidRDefault="00537D4B" w:rsidP="00537D4B">
      <w:pPr>
        <w:autoSpaceDE w:val="0"/>
        <w:autoSpaceDN w:val="0"/>
        <w:adjustRightInd w:val="0"/>
        <w:spacing w:after="0" w:line="480" w:lineRule="auto"/>
        <w:ind w:left="619" w:hangingChars="258" w:hanging="619"/>
        <w:jc w:val="both"/>
        <w:rPr>
          <w:rFonts w:ascii="Times New Roman" w:hAnsi="Times New Roman" w:cs="Times New Roman"/>
          <w:sz w:val="24"/>
          <w:szCs w:val="24"/>
        </w:rPr>
      </w:pPr>
      <w:r w:rsidRPr="00BE69DF">
        <w:rPr>
          <w:rFonts w:ascii="Times New Roman" w:hAnsi="Times New Roman" w:cs="Times New Roman"/>
          <w:sz w:val="24"/>
          <w:szCs w:val="24"/>
          <w:shd w:val="clear" w:color="auto" w:fill="FFFFFF"/>
        </w:rPr>
        <w:t>Zegel, M., Rogers, A. H., Vujanovic, A. A., &amp; Zvolensky, M. J. (2020). Alcohol use problems and opioid misuse and dependence among adults with chronic pain: The role of distress tolerance. </w:t>
      </w:r>
      <w:r w:rsidRPr="00BE69DF">
        <w:rPr>
          <w:rStyle w:val="Emphasis"/>
          <w:rFonts w:ascii="Times New Roman" w:hAnsi="Times New Roman" w:cs="Times New Roman"/>
          <w:sz w:val="24"/>
          <w:szCs w:val="24"/>
          <w:shd w:val="clear" w:color="auto" w:fill="FFFFFF"/>
        </w:rPr>
        <w:t>Psychology of Addictive Behaviors.</w:t>
      </w:r>
      <w:r w:rsidRPr="00BE69DF">
        <w:rPr>
          <w:rFonts w:ascii="Times New Roman" w:hAnsi="Times New Roman" w:cs="Times New Roman"/>
          <w:sz w:val="24"/>
          <w:szCs w:val="24"/>
          <w:shd w:val="clear" w:color="auto" w:fill="FFFFFF"/>
        </w:rPr>
        <w:t> Advance online publication. </w:t>
      </w:r>
      <w:hyperlink r:id="rId61" w:history="1">
        <w:r w:rsidRPr="00BE69DF">
          <w:rPr>
            <w:rStyle w:val="Hyperlink"/>
            <w:rFonts w:ascii="Times New Roman" w:hAnsi="Times New Roman" w:cs="Times New Roman"/>
            <w:color w:val="auto"/>
            <w:sz w:val="24"/>
            <w:szCs w:val="24"/>
            <w:u w:val="none"/>
            <w:shd w:val="clear" w:color="auto" w:fill="FFFFFF"/>
          </w:rPr>
          <w:t>https://doi.org/10.1037/adb0000587</w:t>
        </w:r>
      </w:hyperlink>
      <w:r w:rsidRPr="00BE69DF">
        <w:rPr>
          <w:rStyle w:val="Hyperlink"/>
          <w:rFonts w:ascii="Times New Roman" w:hAnsi="Times New Roman" w:cs="Times New Roman"/>
          <w:color w:val="auto"/>
          <w:sz w:val="24"/>
          <w:szCs w:val="24"/>
          <w:u w:val="none"/>
          <w:shd w:val="clear" w:color="auto" w:fill="FFFFFF"/>
        </w:rPr>
        <w:t>.</w:t>
      </w:r>
    </w:p>
    <w:p w14:paraId="72D86F1A" w14:textId="44209F4D" w:rsidR="00537D4B" w:rsidRPr="00BE69DF" w:rsidRDefault="00537D4B" w:rsidP="00537D4B">
      <w:pPr>
        <w:autoSpaceDE w:val="0"/>
        <w:autoSpaceDN w:val="0"/>
        <w:adjustRightInd w:val="0"/>
        <w:spacing w:after="0" w:line="480" w:lineRule="auto"/>
        <w:ind w:left="619" w:hangingChars="258" w:hanging="619"/>
        <w:jc w:val="both"/>
        <w:rPr>
          <w:rFonts w:ascii="Times New Roman" w:hAnsi="Times New Roman" w:cs="Times New Roman"/>
          <w:sz w:val="24"/>
          <w:szCs w:val="24"/>
        </w:rPr>
      </w:pPr>
      <w:r w:rsidRPr="00BE69DF">
        <w:rPr>
          <w:rFonts w:ascii="Times New Roman" w:hAnsi="Times New Roman" w:cs="Times New Roman"/>
          <w:sz w:val="24"/>
          <w:szCs w:val="24"/>
        </w:rPr>
        <w:t xml:space="preserve">Zhao, S., Chen, H. (2020). Modeling the epidemic dynamics and control of COVID-19 outbreak in China. </w:t>
      </w:r>
      <w:r w:rsidRPr="00BE69DF">
        <w:rPr>
          <w:rFonts w:ascii="Times New Roman" w:hAnsi="Times New Roman" w:cs="Times New Roman"/>
          <w:i/>
          <w:iCs/>
          <w:sz w:val="24"/>
          <w:szCs w:val="24"/>
        </w:rPr>
        <w:t>Quantitative Biology</w:t>
      </w:r>
      <w:r w:rsidRPr="00BE69DF">
        <w:rPr>
          <w:rFonts w:ascii="Times New Roman" w:hAnsi="Times New Roman" w:cs="Times New Roman"/>
          <w:sz w:val="24"/>
          <w:szCs w:val="24"/>
        </w:rPr>
        <w:t xml:space="preserve"> (Beijing, China), 1- 9. doi:10.1101/2020.02.27.20028639</w:t>
      </w:r>
      <w:r w:rsidRPr="00BE69DF">
        <w:rPr>
          <w:rFonts w:ascii="Times New Roman" w:hAnsi="Times New Roman" w:cs="Times New Roman"/>
          <w:sz w:val="24"/>
          <w:szCs w:val="24"/>
          <w:rtl/>
        </w:rPr>
        <w:t>.</w:t>
      </w:r>
    </w:p>
    <w:p w14:paraId="6221F9FA" w14:textId="77777777" w:rsidR="00DB47EA" w:rsidRPr="00BE69DF" w:rsidRDefault="00537D4B" w:rsidP="00537D4B">
      <w:pPr>
        <w:autoSpaceDE w:val="0"/>
        <w:autoSpaceDN w:val="0"/>
        <w:adjustRightInd w:val="0"/>
        <w:spacing w:after="0" w:line="480" w:lineRule="auto"/>
        <w:ind w:left="619" w:hangingChars="258" w:hanging="619"/>
        <w:jc w:val="both"/>
        <w:rPr>
          <w:rFonts w:ascii="Times New Roman" w:hAnsi="Times New Roman" w:cs="Times New Roman"/>
          <w:sz w:val="24"/>
          <w:szCs w:val="24"/>
        </w:rPr>
      </w:pPr>
      <w:r w:rsidRPr="00BE69DF">
        <w:rPr>
          <w:rFonts w:ascii="Times New Roman" w:hAnsi="Times New Roman" w:cs="Times New Roman"/>
          <w:sz w:val="24"/>
          <w:szCs w:val="24"/>
        </w:rPr>
        <w:t xml:space="preserve">Zhu, H., Wei, L., Niu, P. (2020).  The novel coronavirus outbreak in Wuhan, China. </w:t>
      </w:r>
      <w:r w:rsidRPr="00BE69DF">
        <w:rPr>
          <w:rFonts w:ascii="Times New Roman" w:hAnsi="Times New Roman" w:cs="Times New Roman"/>
          <w:i/>
          <w:iCs/>
          <w:sz w:val="24"/>
          <w:szCs w:val="24"/>
        </w:rPr>
        <w:t>Global health research and policy</w:t>
      </w:r>
      <w:r w:rsidRPr="00BE69DF">
        <w:rPr>
          <w:rFonts w:ascii="Times New Roman" w:hAnsi="Times New Roman" w:cs="Times New Roman"/>
          <w:sz w:val="24"/>
          <w:szCs w:val="24"/>
        </w:rPr>
        <w:t>, 5(1), 6. doi:10.1186/s41256-020-00135-6</w:t>
      </w:r>
      <w:r w:rsidRPr="00BE69DF">
        <w:rPr>
          <w:rFonts w:ascii="Times New Roman" w:hAnsi="Times New Roman" w:cs="Times New Roman"/>
          <w:sz w:val="24"/>
          <w:szCs w:val="24"/>
          <w:rtl/>
        </w:rPr>
        <w:t>.</w:t>
      </w:r>
    </w:p>
    <w:p w14:paraId="5F699810" w14:textId="77777777" w:rsidR="00DB47EA" w:rsidRPr="00BE69DF" w:rsidRDefault="00DB47EA" w:rsidP="00537D4B">
      <w:pPr>
        <w:autoSpaceDE w:val="0"/>
        <w:autoSpaceDN w:val="0"/>
        <w:adjustRightInd w:val="0"/>
        <w:spacing w:after="0" w:line="480" w:lineRule="auto"/>
        <w:ind w:left="619" w:hangingChars="258" w:hanging="619"/>
        <w:jc w:val="both"/>
        <w:rPr>
          <w:rFonts w:ascii="Times New Roman" w:hAnsi="Times New Roman" w:cs="Times New Roman"/>
          <w:sz w:val="24"/>
          <w:szCs w:val="24"/>
        </w:rPr>
      </w:pPr>
    </w:p>
    <w:p w14:paraId="7A8BCEF1" w14:textId="77777777" w:rsidR="00DB47EA" w:rsidRPr="00BE69DF" w:rsidRDefault="00DB47EA" w:rsidP="00537D4B">
      <w:pPr>
        <w:autoSpaceDE w:val="0"/>
        <w:autoSpaceDN w:val="0"/>
        <w:adjustRightInd w:val="0"/>
        <w:spacing w:after="0" w:line="480" w:lineRule="auto"/>
        <w:ind w:left="619" w:hangingChars="258" w:hanging="619"/>
        <w:jc w:val="both"/>
        <w:rPr>
          <w:rFonts w:ascii="Times New Roman" w:hAnsi="Times New Roman" w:cs="Times New Roman"/>
          <w:sz w:val="24"/>
          <w:szCs w:val="24"/>
        </w:rPr>
      </w:pPr>
    </w:p>
    <w:p w14:paraId="6358B0D4" w14:textId="77777777" w:rsidR="00DB47EA" w:rsidRPr="00BE69DF" w:rsidRDefault="00DB47EA" w:rsidP="00537D4B">
      <w:pPr>
        <w:autoSpaceDE w:val="0"/>
        <w:autoSpaceDN w:val="0"/>
        <w:adjustRightInd w:val="0"/>
        <w:spacing w:after="0" w:line="480" w:lineRule="auto"/>
        <w:ind w:left="619" w:hangingChars="258" w:hanging="619"/>
        <w:jc w:val="both"/>
        <w:rPr>
          <w:rFonts w:ascii="Times New Roman" w:hAnsi="Times New Roman" w:cs="Times New Roman"/>
          <w:sz w:val="24"/>
          <w:szCs w:val="24"/>
        </w:rPr>
      </w:pPr>
    </w:p>
    <w:p w14:paraId="6865AB51" w14:textId="77777777" w:rsidR="00DB47EA" w:rsidRPr="00BE69DF" w:rsidRDefault="00DB47EA" w:rsidP="00537D4B">
      <w:pPr>
        <w:autoSpaceDE w:val="0"/>
        <w:autoSpaceDN w:val="0"/>
        <w:adjustRightInd w:val="0"/>
        <w:spacing w:after="0" w:line="480" w:lineRule="auto"/>
        <w:ind w:left="619" w:hangingChars="258" w:hanging="619"/>
        <w:jc w:val="both"/>
        <w:rPr>
          <w:rFonts w:ascii="Times New Roman" w:hAnsi="Times New Roman" w:cs="Times New Roman"/>
          <w:sz w:val="24"/>
          <w:szCs w:val="24"/>
        </w:rPr>
      </w:pPr>
    </w:p>
    <w:p w14:paraId="49B355DC" w14:textId="77777777" w:rsidR="00DB47EA" w:rsidRPr="00BE69DF" w:rsidRDefault="00DB47EA" w:rsidP="00537D4B">
      <w:pPr>
        <w:autoSpaceDE w:val="0"/>
        <w:autoSpaceDN w:val="0"/>
        <w:adjustRightInd w:val="0"/>
        <w:spacing w:after="0" w:line="480" w:lineRule="auto"/>
        <w:ind w:left="619" w:hangingChars="258" w:hanging="619"/>
        <w:jc w:val="both"/>
        <w:rPr>
          <w:rFonts w:ascii="Times New Roman" w:hAnsi="Times New Roman" w:cs="Times New Roman"/>
          <w:sz w:val="24"/>
          <w:szCs w:val="24"/>
        </w:rPr>
      </w:pPr>
    </w:p>
    <w:p w14:paraId="76A5D189" w14:textId="77777777" w:rsidR="00DB47EA" w:rsidRPr="00BE69DF" w:rsidRDefault="00DB47EA" w:rsidP="00537D4B">
      <w:pPr>
        <w:autoSpaceDE w:val="0"/>
        <w:autoSpaceDN w:val="0"/>
        <w:adjustRightInd w:val="0"/>
        <w:spacing w:after="0" w:line="480" w:lineRule="auto"/>
        <w:ind w:left="619" w:hangingChars="258" w:hanging="619"/>
        <w:jc w:val="both"/>
        <w:rPr>
          <w:rFonts w:ascii="Times New Roman" w:hAnsi="Times New Roman" w:cs="Times New Roman"/>
          <w:sz w:val="24"/>
          <w:szCs w:val="24"/>
        </w:rPr>
      </w:pPr>
    </w:p>
    <w:p w14:paraId="4DD3DD99" w14:textId="5F1F9E03" w:rsidR="00DB47EA" w:rsidRPr="00BE69DF" w:rsidRDefault="009F5DBD" w:rsidP="00DB47EA">
      <w:pPr>
        <w:autoSpaceDE w:val="0"/>
        <w:autoSpaceDN w:val="0"/>
        <w:adjustRightInd w:val="0"/>
        <w:spacing w:after="0" w:line="240" w:lineRule="auto"/>
        <w:jc w:val="both"/>
        <w:rPr>
          <w:rFonts w:ascii="Times New Roman" w:hAnsi="Times New Roman" w:cs="Times New Roman"/>
          <w:b/>
          <w:bCs/>
          <w:i/>
          <w:iCs/>
          <w:color w:val="000000" w:themeColor="text1"/>
          <w:sz w:val="24"/>
          <w:szCs w:val="24"/>
        </w:rPr>
      </w:pPr>
      <w:r w:rsidRPr="00BE69DF">
        <w:rPr>
          <w:rFonts w:ascii="Times New Roman" w:hAnsi="Times New Roman" w:cs="Times New Roman"/>
          <w:i/>
          <w:iCs/>
          <w:noProof/>
          <w:sz w:val="24"/>
          <w:szCs w:val="24"/>
        </w:rPr>
        <w:lastRenderedPageBreak/>
        <w:drawing>
          <wp:inline distT="0" distB="0" distL="0" distR="0" wp14:anchorId="0F5BEEF8" wp14:editId="6ADA49E2">
            <wp:extent cx="5937250" cy="34226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2">
                      <a:extLst>
                        <a:ext uri="{28A0092B-C50C-407E-A947-70E740481C1C}">
                          <a14:useLocalDpi xmlns:a14="http://schemas.microsoft.com/office/drawing/2010/main" val="0"/>
                        </a:ext>
                      </a:extLst>
                    </a:blip>
                    <a:srcRect t="7547"/>
                    <a:stretch/>
                  </pic:blipFill>
                  <pic:spPr bwMode="auto">
                    <a:xfrm>
                      <a:off x="0" y="0"/>
                      <a:ext cx="5937250" cy="3422650"/>
                    </a:xfrm>
                    <a:prstGeom prst="rect">
                      <a:avLst/>
                    </a:prstGeom>
                    <a:noFill/>
                    <a:ln>
                      <a:noFill/>
                    </a:ln>
                    <a:extLst>
                      <a:ext uri="{53640926-AAD7-44D8-BBD7-CCE9431645EC}">
                        <a14:shadowObscured xmlns:a14="http://schemas.microsoft.com/office/drawing/2010/main"/>
                      </a:ext>
                    </a:extLst>
                  </pic:spPr>
                </pic:pic>
              </a:graphicData>
            </a:graphic>
          </wp:inline>
        </w:drawing>
      </w:r>
    </w:p>
    <w:p w14:paraId="53E90661" w14:textId="2D6BE98E" w:rsidR="00DB47EA" w:rsidRPr="00BE69DF" w:rsidRDefault="00DB47EA" w:rsidP="004262BD">
      <w:pPr>
        <w:spacing w:after="0" w:line="240" w:lineRule="auto"/>
        <w:jc w:val="both"/>
        <w:rPr>
          <w:rFonts w:ascii="Times New Roman" w:hAnsi="Times New Roman" w:cs="Times New Roman"/>
          <w:sz w:val="24"/>
          <w:szCs w:val="24"/>
          <w:lang w:bidi="fa-IR"/>
        </w:rPr>
      </w:pPr>
      <w:r w:rsidRPr="00BE69DF">
        <w:rPr>
          <w:rFonts w:ascii="Times New Roman" w:hAnsi="Times New Roman" w:cs="Times New Roman"/>
          <w:sz w:val="24"/>
          <w:szCs w:val="24"/>
          <w:lang w:bidi="fa-IR"/>
        </w:rPr>
        <w:t xml:space="preserve">Figure </w:t>
      </w:r>
      <w:r w:rsidR="002456C5" w:rsidRPr="00BE69DF">
        <w:rPr>
          <w:rFonts w:ascii="Times New Roman" w:hAnsi="Times New Roman" w:cs="Times New Roman"/>
          <w:sz w:val="24"/>
          <w:szCs w:val="24"/>
          <w:lang w:bidi="fa-IR"/>
        </w:rPr>
        <w:t>1</w:t>
      </w:r>
      <w:r w:rsidRPr="00BE69DF">
        <w:rPr>
          <w:rFonts w:ascii="Times New Roman" w:hAnsi="Times New Roman" w:cs="Times New Roman"/>
          <w:sz w:val="24"/>
          <w:szCs w:val="24"/>
          <w:lang w:bidi="fa-IR"/>
        </w:rPr>
        <w:t xml:space="preserve">. Structural model of research with standardized coefficients. </w:t>
      </w:r>
      <w:r w:rsidRPr="00BE69DF">
        <w:rPr>
          <w:rFonts w:ascii="Times New Roman" w:hAnsi="Times New Roman" w:cs="Times New Roman"/>
          <w:sz w:val="24"/>
          <w:szCs w:val="24"/>
        </w:rPr>
        <w:t>MCQ = Metacognitions About Health, CAS= Cognitive Attentional Syndrome Scale, DTS = Distress Tolerance Scale; CORANX = Coronavirus Anxiety Scale.</w:t>
      </w:r>
      <w:r w:rsidR="009531A4" w:rsidRPr="00BE69DF">
        <w:rPr>
          <w:rFonts w:ascii="Times New Roman" w:hAnsi="Times New Roman" w:cs="Times New Roman"/>
          <w:sz w:val="24"/>
          <w:szCs w:val="24"/>
        </w:rPr>
        <w:t xml:space="preserve"> ITEM 1 and ITEM 2 are created for coronavirus anxiety scale using item parceling method, so each one corresponds to the one parcel.</w:t>
      </w:r>
    </w:p>
    <w:p w14:paraId="2DA6A23D" w14:textId="77777777" w:rsidR="00DB47EA" w:rsidRPr="00BE69DF" w:rsidRDefault="00DB47EA" w:rsidP="00DB47EA">
      <w:pPr>
        <w:autoSpaceDE w:val="0"/>
        <w:autoSpaceDN w:val="0"/>
        <w:adjustRightInd w:val="0"/>
        <w:spacing w:after="0" w:line="240" w:lineRule="auto"/>
        <w:jc w:val="both"/>
        <w:rPr>
          <w:rFonts w:ascii="Times New Roman" w:hAnsi="Times New Roman" w:cs="Times New Roman"/>
          <w:b/>
          <w:bCs/>
          <w:color w:val="000000" w:themeColor="text1"/>
          <w:sz w:val="24"/>
          <w:szCs w:val="24"/>
        </w:rPr>
      </w:pPr>
    </w:p>
    <w:p w14:paraId="6CAAC052" w14:textId="77777777" w:rsidR="00DB47EA" w:rsidRPr="00BE69DF" w:rsidRDefault="00DB47EA" w:rsidP="00DB47EA">
      <w:pPr>
        <w:autoSpaceDE w:val="0"/>
        <w:autoSpaceDN w:val="0"/>
        <w:adjustRightInd w:val="0"/>
        <w:spacing w:after="0" w:line="240" w:lineRule="auto"/>
        <w:jc w:val="both"/>
        <w:rPr>
          <w:rFonts w:ascii="Times New Roman" w:hAnsi="Times New Roman" w:cs="Times New Roman"/>
          <w:b/>
          <w:bCs/>
          <w:color w:val="000000" w:themeColor="text1"/>
          <w:sz w:val="24"/>
          <w:szCs w:val="24"/>
        </w:rPr>
      </w:pPr>
    </w:p>
    <w:p w14:paraId="6DA0F289" w14:textId="77777777" w:rsidR="00DB47EA" w:rsidRPr="00BE69DF" w:rsidRDefault="00DB47EA" w:rsidP="00DB47EA">
      <w:pPr>
        <w:spacing w:after="160" w:line="259" w:lineRule="auto"/>
        <w:rPr>
          <w:rFonts w:ascii="Times New Roman" w:hAnsi="Times New Roman" w:cs="Times New Roman"/>
          <w:b/>
          <w:bCs/>
          <w:sz w:val="24"/>
          <w:szCs w:val="24"/>
        </w:rPr>
      </w:pPr>
      <w:r w:rsidRPr="00BE69DF">
        <w:rPr>
          <w:rFonts w:ascii="Times New Roman" w:hAnsi="Times New Roman" w:cs="Times New Roman"/>
          <w:b/>
          <w:bCs/>
          <w:sz w:val="24"/>
          <w:szCs w:val="24"/>
        </w:rPr>
        <w:br w:type="page"/>
      </w:r>
    </w:p>
    <w:p w14:paraId="6041C3B5" w14:textId="77777777" w:rsidR="00857EC4" w:rsidRPr="00BE69DF" w:rsidRDefault="00857EC4" w:rsidP="00857EC4">
      <w:pPr>
        <w:spacing w:after="0" w:line="240" w:lineRule="auto"/>
        <w:rPr>
          <w:rFonts w:ascii="Times New Roman" w:hAnsi="Times New Roman" w:cs="Times New Roman"/>
          <w:b/>
          <w:bCs/>
          <w:sz w:val="24"/>
          <w:szCs w:val="24"/>
        </w:rPr>
      </w:pPr>
      <w:r w:rsidRPr="00BE69DF">
        <w:rPr>
          <w:rFonts w:ascii="Times New Roman" w:hAnsi="Times New Roman" w:cs="Times New Roman"/>
          <w:b/>
          <w:bCs/>
          <w:sz w:val="24"/>
          <w:szCs w:val="24"/>
        </w:rPr>
        <w:lastRenderedPageBreak/>
        <w:t>Table 1</w:t>
      </w:r>
    </w:p>
    <w:p w14:paraId="55FDEB6B" w14:textId="77777777" w:rsidR="00857EC4" w:rsidRPr="00BE69DF" w:rsidRDefault="00857EC4" w:rsidP="00857EC4">
      <w:pPr>
        <w:spacing w:after="0"/>
        <w:jc w:val="both"/>
        <w:rPr>
          <w:rFonts w:ascii="Times New Roman" w:eastAsia="Calibri" w:hAnsi="Times New Roman" w:cs="Times New Roman"/>
          <w:sz w:val="24"/>
          <w:szCs w:val="24"/>
          <w:lang w:bidi="fa-IR"/>
        </w:rPr>
      </w:pPr>
      <w:r w:rsidRPr="00BE69DF">
        <w:rPr>
          <w:rFonts w:ascii="Times New Roman" w:eastAsia="Calibri" w:hAnsi="Times New Roman" w:cs="Times New Roman"/>
          <w:sz w:val="24"/>
          <w:szCs w:val="24"/>
          <w:lang w:bidi="fa-IR"/>
        </w:rPr>
        <w:t>Correlation matrix and descriptive indices of research variables</w:t>
      </w:r>
    </w:p>
    <w:tbl>
      <w:tblPr>
        <w:tblW w:w="9448"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
        <w:gridCol w:w="1358"/>
        <w:gridCol w:w="951"/>
        <w:gridCol w:w="996"/>
        <w:gridCol w:w="951"/>
        <w:gridCol w:w="614"/>
        <w:gridCol w:w="829"/>
        <w:gridCol w:w="829"/>
        <w:gridCol w:w="1263"/>
        <w:gridCol w:w="1183"/>
      </w:tblGrid>
      <w:tr w:rsidR="00B3333A" w:rsidRPr="00BE69DF" w14:paraId="5939B90E" w14:textId="77777777" w:rsidTr="00106B2D">
        <w:trPr>
          <w:trHeight w:val="581"/>
        </w:trPr>
        <w:tc>
          <w:tcPr>
            <w:tcW w:w="585" w:type="dxa"/>
            <w:tcBorders>
              <w:left w:val="nil"/>
              <w:bottom w:val="single" w:sz="4" w:space="0" w:color="auto"/>
              <w:right w:val="nil"/>
            </w:tcBorders>
          </w:tcPr>
          <w:p w14:paraId="093D3A98" w14:textId="77777777" w:rsidR="00857EC4" w:rsidRPr="00BE69DF" w:rsidRDefault="00857EC4" w:rsidP="00106B2D">
            <w:pPr>
              <w:spacing w:after="0"/>
              <w:ind w:left="-45"/>
              <w:jc w:val="center"/>
              <w:rPr>
                <w:rFonts w:ascii="Times New Roman" w:eastAsia="Calibri" w:hAnsi="Times New Roman" w:cs="Times New Roman"/>
                <w:sz w:val="24"/>
                <w:szCs w:val="24"/>
                <w:lang w:bidi="fa-IR"/>
              </w:rPr>
            </w:pPr>
          </w:p>
        </w:tc>
        <w:tc>
          <w:tcPr>
            <w:tcW w:w="1260" w:type="dxa"/>
            <w:tcBorders>
              <w:left w:val="nil"/>
              <w:bottom w:val="single" w:sz="4" w:space="0" w:color="auto"/>
              <w:right w:val="nil"/>
            </w:tcBorders>
          </w:tcPr>
          <w:p w14:paraId="0CFDA114" w14:textId="77777777" w:rsidR="00857EC4" w:rsidRPr="00BE69DF" w:rsidRDefault="00857EC4" w:rsidP="00106B2D">
            <w:pPr>
              <w:spacing w:after="0"/>
              <w:ind w:left="-45"/>
              <w:jc w:val="center"/>
              <w:rPr>
                <w:rFonts w:ascii="Times New Roman" w:eastAsia="Calibri" w:hAnsi="Times New Roman" w:cs="Times New Roman"/>
                <w:sz w:val="24"/>
                <w:szCs w:val="24"/>
                <w:lang w:bidi="fa-IR"/>
              </w:rPr>
            </w:pPr>
            <w:r w:rsidRPr="00BE69DF">
              <w:rPr>
                <w:rFonts w:ascii="Times New Roman" w:eastAsia="Calibri" w:hAnsi="Times New Roman" w:cs="Times New Roman"/>
                <w:sz w:val="24"/>
                <w:szCs w:val="24"/>
                <w:lang w:bidi="fa-IR"/>
              </w:rPr>
              <w:t>Variables</w:t>
            </w:r>
          </w:p>
        </w:tc>
        <w:tc>
          <w:tcPr>
            <w:tcW w:w="810" w:type="dxa"/>
            <w:tcBorders>
              <w:left w:val="nil"/>
              <w:bottom w:val="single" w:sz="4" w:space="0" w:color="auto"/>
              <w:right w:val="nil"/>
            </w:tcBorders>
          </w:tcPr>
          <w:p w14:paraId="79193728" w14:textId="77777777" w:rsidR="00857EC4" w:rsidRPr="00BE69DF" w:rsidRDefault="00857EC4" w:rsidP="00106B2D">
            <w:pPr>
              <w:spacing w:after="0"/>
              <w:ind w:left="-45"/>
              <w:jc w:val="center"/>
              <w:rPr>
                <w:rFonts w:ascii="Times New Roman" w:eastAsia="Calibri" w:hAnsi="Times New Roman" w:cs="Times New Roman"/>
                <w:sz w:val="24"/>
                <w:szCs w:val="24"/>
                <w:lang w:bidi="fa-IR"/>
              </w:rPr>
            </w:pPr>
            <w:r w:rsidRPr="00BE69DF">
              <w:rPr>
                <w:rFonts w:ascii="Times New Roman" w:eastAsia="Calibri" w:hAnsi="Times New Roman" w:cs="Times New Roman"/>
                <w:sz w:val="24"/>
                <w:szCs w:val="24"/>
                <w:lang w:bidi="fa-IR"/>
              </w:rPr>
              <w:t>1</w:t>
            </w:r>
          </w:p>
        </w:tc>
        <w:tc>
          <w:tcPr>
            <w:tcW w:w="720" w:type="dxa"/>
            <w:tcBorders>
              <w:left w:val="nil"/>
              <w:bottom w:val="single" w:sz="4" w:space="0" w:color="auto"/>
              <w:right w:val="nil"/>
            </w:tcBorders>
          </w:tcPr>
          <w:p w14:paraId="5765F0E4" w14:textId="77777777" w:rsidR="00857EC4" w:rsidRPr="00BE69DF" w:rsidRDefault="00857EC4" w:rsidP="00106B2D">
            <w:pPr>
              <w:spacing w:after="0"/>
              <w:ind w:left="-45"/>
              <w:jc w:val="center"/>
              <w:rPr>
                <w:rFonts w:ascii="Times New Roman" w:eastAsia="Calibri" w:hAnsi="Times New Roman" w:cs="Times New Roman"/>
                <w:sz w:val="24"/>
                <w:szCs w:val="24"/>
                <w:lang w:bidi="fa-IR"/>
              </w:rPr>
            </w:pPr>
            <w:r w:rsidRPr="00BE69DF">
              <w:rPr>
                <w:rFonts w:ascii="Times New Roman" w:eastAsia="Calibri" w:hAnsi="Times New Roman" w:cs="Times New Roman"/>
                <w:sz w:val="24"/>
                <w:szCs w:val="24"/>
                <w:lang w:bidi="fa-IR"/>
              </w:rPr>
              <w:t>2</w:t>
            </w:r>
          </w:p>
        </w:tc>
        <w:tc>
          <w:tcPr>
            <w:tcW w:w="810" w:type="dxa"/>
            <w:tcBorders>
              <w:left w:val="nil"/>
              <w:bottom w:val="single" w:sz="4" w:space="0" w:color="auto"/>
              <w:right w:val="nil"/>
            </w:tcBorders>
          </w:tcPr>
          <w:p w14:paraId="7CD7424D" w14:textId="77777777" w:rsidR="00857EC4" w:rsidRPr="00BE69DF" w:rsidRDefault="00857EC4" w:rsidP="00106B2D">
            <w:pPr>
              <w:spacing w:after="0"/>
              <w:ind w:left="-45"/>
              <w:jc w:val="center"/>
              <w:rPr>
                <w:rFonts w:ascii="Times New Roman" w:eastAsia="Calibri" w:hAnsi="Times New Roman" w:cs="Times New Roman"/>
                <w:sz w:val="24"/>
                <w:szCs w:val="24"/>
                <w:lang w:bidi="fa-IR"/>
              </w:rPr>
            </w:pPr>
            <w:r w:rsidRPr="00BE69DF">
              <w:rPr>
                <w:rFonts w:ascii="Times New Roman" w:eastAsia="Calibri" w:hAnsi="Times New Roman" w:cs="Times New Roman"/>
                <w:sz w:val="24"/>
                <w:szCs w:val="24"/>
                <w:lang w:bidi="fa-IR"/>
              </w:rPr>
              <w:t>3</w:t>
            </w:r>
          </w:p>
        </w:tc>
        <w:tc>
          <w:tcPr>
            <w:tcW w:w="810" w:type="dxa"/>
            <w:tcBorders>
              <w:left w:val="nil"/>
              <w:bottom w:val="single" w:sz="4" w:space="0" w:color="auto"/>
              <w:right w:val="nil"/>
            </w:tcBorders>
          </w:tcPr>
          <w:p w14:paraId="69177E41" w14:textId="77777777" w:rsidR="00857EC4" w:rsidRPr="00BE69DF" w:rsidRDefault="00857EC4" w:rsidP="00106B2D">
            <w:pPr>
              <w:spacing w:after="0"/>
              <w:ind w:left="-45"/>
              <w:jc w:val="center"/>
              <w:rPr>
                <w:rFonts w:ascii="Times New Roman" w:eastAsia="Calibri" w:hAnsi="Times New Roman" w:cs="Times New Roman"/>
                <w:sz w:val="24"/>
                <w:szCs w:val="24"/>
                <w:lang w:bidi="fa-IR"/>
              </w:rPr>
            </w:pPr>
            <w:r w:rsidRPr="00BE69DF">
              <w:rPr>
                <w:rFonts w:ascii="Times New Roman" w:eastAsia="Calibri" w:hAnsi="Times New Roman" w:cs="Times New Roman"/>
                <w:sz w:val="24"/>
                <w:szCs w:val="24"/>
                <w:lang w:bidi="fa-IR"/>
              </w:rPr>
              <w:t>4</w:t>
            </w:r>
          </w:p>
        </w:tc>
        <w:tc>
          <w:tcPr>
            <w:tcW w:w="900" w:type="dxa"/>
            <w:tcBorders>
              <w:left w:val="nil"/>
              <w:bottom w:val="single" w:sz="4" w:space="0" w:color="auto"/>
              <w:right w:val="nil"/>
            </w:tcBorders>
          </w:tcPr>
          <w:p w14:paraId="45536E3C" w14:textId="77777777" w:rsidR="00857EC4" w:rsidRPr="00BE69DF" w:rsidRDefault="00857EC4" w:rsidP="00106B2D">
            <w:pPr>
              <w:spacing w:after="0"/>
              <w:ind w:left="-45"/>
              <w:jc w:val="center"/>
              <w:rPr>
                <w:rFonts w:ascii="Times New Roman" w:eastAsia="Calibri" w:hAnsi="Times New Roman" w:cs="Times New Roman"/>
                <w:sz w:val="24"/>
                <w:szCs w:val="24"/>
                <w:lang w:bidi="fa-IR"/>
              </w:rPr>
            </w:pPr>
            <w:r w:rsidRPr="00BE69DF">
              <w:rPr>
                <w:rFonts w:ascii="Times New Roman" w:eastAsia="Calibri" w:hAnsi="Times New Roman" w:cs="Times New Roman"/>
                <w:sz w:val="24"/>
                <w:szCs w:val="24"/>
                <w:lang w:bidi="fa-IR"/>
              </w:rPr>
              <w:t>M</w:t>
            </w:r>
          </w:p>
        </w:tc>
        <w:tc>
          <w:tcPr>
            <w:tcW w:w="900" w:type="dxa"/>
            <w:tcBorders>
              <w:left w:val="nil"/>
              <w:bottom w:val="single" w:sz="4" w:space="0" w:color="auto"/>
              <w:right w:val="nil"/>
            </w:tcBorders>
          </w:tcPr>
          <w:p w14:paraId="2CB8DFD8" w14:textId="77777777" w:rsidR="00857EC4" w:rsidRPr="00BE69DF" w:rsidRDefault="00857EC4" w:rsidP="00106B2D">
            <w:pPr>
              <w:spacing w:after="0"/>
              <w:ind w:left="-45"/>
              <w:jc w:val="center"/>
              <w:rPr>
                <w:rFonts w:ascii="Times New Roman" w:eastAsia="Calibri" w:hAnsi="Times New Roman" w:cs="Times New Roman"/>
                <w:sz w:val="24"/>
                <w:szCs w:val="24"/>
                <w:lang w:bidi="fa-IR"/>
              </w:rPr>
            </w:pPr>
            <w:r w:rsidRPr="00BE69DF">
              <w:rPr>
                <w:rFonts w:ascii="Times New Roman" w:eastAsia="Calibri" w:hAnsi="Times New Roman" w:cs="Times New Roman"/>
                <w:sz w:val="24"/>
                <w:szCs w:val="24"/>
                <w:lang w:bidi="fa-IR"/>
              </w:rPr>
              <w:t>SD</w:t>
            </w:r>
          </w:p>
        </w:tc>
        <w:tc>
          <w:tcPr>
            <w:tcW w:w="1350" w:type="dxa"/>
            <w:tcBorders>
              <w:left w:val="nil"/>
              <w:bottom w:val="single" w:sz="4" w:space="0" w:color="auto"/>
              <w:right w:val="nil"/>
            </w:tcBorders>
          </w:tcPr>
          <w:p w14:paraId="4B703876" w14:textId="77777777" w:rsidR="00857EC4" w:rsidRPr="00BE69DF" w:rsidRDefault="00857EC4" w:rsidP="00106B2D">
            <w:pPr>
              <w:spacing w:after="0"/>
              <w:ind w:left="-45"/>
              <w:jc w:val="center"/>
              <w:rPr>
                <w:rFonts w:ascii="Times New Roman" w:eastAsia="Calibri" w:hAnsi="Times New Roman" w:cs="Times New Roman"/>
                <w:sz w:val="24"/>
                <w:szCs w:val="24"/>
                <w:lang w:bidi="fa-IR"/>
              </w:rPr>
            </w:pPr>
            <w:r w:rsidRPr="00BE69DF">
              <w:rPr>
                <w:rFonts w:ascii="Times New Roman" w:hAnsi="Times New Roman" w:cs="Times New Roman"/>
                <w:sz w:val="24"/>
                <w:szCs w:val="24"/>
                <w:shd w:val="clear" w:color="auto" w:fill="FFFFFF"/>
              </w:rPr>
              <w:t>Skewness</w:t>
            </w:r>
          </w:p>
        </w:tc>
        <w:tc>
          <w:tcPr>
            <w:tcW w:w="1303" w:type="dxa"/>
            <w:tcBorders>
              <w:left w:val="nil"/>
              <w:bottom w:val="single" w:sz="4" w:space="0" w:color="auto"/>
              <w:right w:val="nil"/>
            </w:tcBorders>
          </w:tcPr>
          <w:p w14:paraId="2B32DC49" w14:textId="77777777" w:rsidR="00857EC4" w:rsidRPr="00BE69DF" w:rsidRDefault="00857EC4" w:rsidP="00106B2D">
            <w:pPr>
              <w:spacing w:after="0"/>
              <w:ind w:left="-45"/>
              <w:jc w:val="center"/>
              <w:rPr>
                <w:rFonts w:ascii="Times New Roman" w:eastAsia="Calibri" w:hAnsi="Times New Roman" w:cs="Times New Roman"/>
                <w:sz w:val="24"/>
                <w:szCs w:val="24"/>
                <w:lang w:bidi="fa-IR"/>
              </w:rPr>
            </w:pPr>
            <w:r w:rsidRPr="00BE69DF">
              <w:rPr>
                <w:rFonts w:ascii="Times New Roman" w:hAnsi="Times New Roman" w:cs="Times New Roman"/>
                <w:sz w:val="24"/>
                <w:szCs w:val="24"/>
                <w:shd w:val="clear" w:color="auto" w:fill="FFFFFF"/>
              </w:rPr>
              <w:t>Kurtosis</w:t>
            </w:r>
          </w:p>
        </w:tc>
      </w:tr>
      <w:tr w:rsidR="00B3333A" w:rsidRPr="00BE69DF" w14:paraId="035C1BF7" w14:textId="77777777" w:rsidTr="00106B2D">
        <w:trPr>
          <w:trHeight w:val="525"/>
        </w:trPr>
        <w:tc>
          <w:tcPr>
            <w:tcW w:w="585" w:type="dxa"/>
            <w:tcBorders>
              <w:left w:val="nil"/>
              <w:bottom w:val="single" w:sz="4" w:space="0" w:color="auto"/>
              <w:right w:val="nil"/>
            </w:tcBorders>
          </w:tcPr>
          <w:p w14:paraId="167D3471" w14:textId="77777777" w:rsidR="00857EC4" w:rsidRPr="00BE69DF" w:rsidRDefault="00857EC4" w:rsidP="00106B2D">
            <w:pPr>
              <w:spacing w:after="0"/>
              <w:ind w:left="-45"/>
              <w:jc w:val="center"/>
              <w:rPr>
                <w:rFonts w:ascii="Times New Roman" w:eastAsia="Calibri" w:hAnsi="Times New Roman" w:cs="Times New Roman"/>
                <w:sz w:val="24"/>
                <w:szCs w:val="24"/>
                <w:lang w:bidi="fa-IR"/>
              </w:rPr>
            </w:pPr>
            <w:r w:rsidRPr="00BE69DF">
              <w:rPr>
                <w:rFonts w:ascii="Times New Roman" w:eastAsia="Calibri" w:hAnsi="Times New Roman" w:cs="Times New Roman"/>
                <w:sz w:val="24"/>
                <w:szCs w:val="24"/>
                <w:lang w:bidi="fa-IR"/>
              </w:rPr>
              <w:t>1</w:t>
            </w:r>
          </w:p>
        </w:tc>
        <w:tc>
          <w:tcPr>
            <w:tcW w:w="1260" w:type="dxa"/>
            <w:tcBorders>
              <w:left w:val="nil"/>
              <w:bottom w:val="single" w:sz="4" w:space="0" w:color="auto"/>
              <w:right w:val="nil"/>
            </w:tcBorders>
          </w:tcPr>
          <w:p w14:paraId="5C518B2C" w14:textId="77777777" w:rsidR="00857EC4" w:rsidRPr="00BE69DF" w:rsidRDefault="00857EC4" w:rsidP="00106B2D">
            <w:pPr>
              <w:spacing w:after="0"/>
              <w:ind w:left="-45"/>
              <w:jc w:val="center"/>
              <w:rPr>
                <w:rFonts w:ascii="Times New Roman" w:eastAsia="Calibri" w:hAnsi="Times New Roman" w:cs="Times New Roman"/>
                <w:sz w:val="24"/>
                <w:szCs w:val="24"/>
                <w:lang w:bidi="fa-IR"/>
              </w:rPr>
            </w:pPr>
            <w:r w:rsidRPr="00BE69DF">
              <w:rPr>
                <w:rFonts w:ascii="Times New Roman" w:eastAsia="Calibri" w:hAnsi="Times New Roman" w:cs="Times New Roman"/>
                <w:sz w:val="24"/>
                <w:szCs w:val="24"/>
                <w:lang w:bidi="fa-IR"/>
              </w:rPr>
              <w:t>MCQ-HA</w:t>
            </w:r>
          </w:p>
        </w:tc>
        <w:tc>
          <w:tcPr>
            <w:tcW w:w="810" w:type="dxa"/>
            <w:tcBorders>
              <w:left w:val="nil"/>
              <w:bottom w:val="single" w:sz="4" w:space="0" w:color="auto"/>
              <w:right w:val="nil"/>
            </w:tcBorders>
          </w:tcPr>
          <w:p w14:paraId="3F54F2B2" w14:textId="77777777" w:rsidR="00857EC4" w:rsidRPr="00BE69DF" w:rsidRDefault="00857EC4" w:rsidP="00106B2D">
            <w:pPr>
              <w:spacing w:after="0"/>
              <w:ind w:left="-45"/>
              <w:jc w:val="center"/>
              <w:rPr>
                <w:rFonts w:ascii="Times New Roman" w:eastAsia="Calibri" w:hAnsi="Times New Roman" w:cs="Times New Roman"/>
                <w:sz w:val="24"/>
                <w:szCs w:val="24"/>
                <w:lang w:bidi="fa-IR"/>
              </w:rPr>
            </w:pPr>
            <w:r w:rsidRPr="00BE69DF">
              <w:rPr>
                <w:rFonts w:ascii="Times New Roman" w:eastAsia="Calibri" w:hAnsi="Times New Roman" w:cs="Times New Roman"/>
                <w:sz w:val="24"/>
                <w:szCs w:val="24"/>
                <w:lang w:bidi="fa-IR"/>
              </w:rPr>
              <w:t>1</w:t>
            </w:r>
          </w:p>
        </w:tc>
        <w:tc>
          <w:tcPr>
            <w:tcW w:w="720" w:type="dxa"/>
            <w:tcBorders>
              <w:left w:val="nil"/>
              <w:bottom w:val="single" w:sz="4" w:space="0" w:color="auto"/>
              <w:right w:val="nil"/>
            </w:tcBorders>
          </w:tcPr>
          <w:p w14:paraId="38EF7D17" w14:textId="77777777" w:rsidR="00857EC4" w:rsidRPr="00BE69DF" w:rsidRDefault="00857EC4" w:rsidP="00106B2D">
            <w:pPr>
              <w:spacing w:after="0"/>
              <w:ind w:left="-45"/>
              <w:jc w:val="center"/>
              <w:rPr>
                <w:rFonts w:ascii="Times New Roman" w:eastAsia="Calibri" w:hAnsi="Times New Roman" w:cs="Times New Roman"/>
                <w:sz w:val="24"/>
                <w:szCs w:val="24"/>
                <w:lang w:bidi="fa-IR"/>
              </w:rPr>
            </w:pPr>
          </w:p>
        </w:tc>
        <w:tc>
          <w:tcPr>
            <w:tcW w:w="810" w:type="dxa"/>
            <w:tcBorders>
              <w:left w:val="nil"/>
              <w:bottom w:val="single" w:sz="4" w:space="0" w:color="auto"/>
              <w:right w:val="nil"/>
            </w:tcBorders>
          </w:tcPr>
          <w:p w14:paraId="569EC0CF" w14:textId="77777777" w:rsidR="00857EC4" w:rsidRPr="00BE69DF" w:rsidRDefault="00857EC4" w:rsidP="00106B2D">
            <w:pPr>
              <w:spacing w:after="0"/>
              <w:ind w:left="-45"/>
              <w:jc w:val="center"/>
              <w:rPr>
                <w:rFonts w:ascii="Times New Roman" w:eastAsia="Calibri" w:hAnsi="Times New Roman" w:cs="Times New Roman"/>
                <w:sz w:val="24"/>
                <w:szCs w:val="24"/>
                <w:lang w:bidi="fa-IR"/>
              </w:rPr>
            </w:pPr>
          </w:p>
        </w:tc>
        <w:tc>
          <w:tcPr>
            <w:tcW w:w="810" w:type="dxa"/>
            <w:tcBorders>
              <w:left w:val="nil"/>
              <w:bottom w:val="single" w:sz="4" w:space="0" w:color="auto"/>
              <w:right w:val="nil"/>
            </w:tcBorders>
          </w:tcPr>
          <w:p w14:paraId="23579CCB" w14:textId="77777777" w:rsidR="00857EC4" w:rsidRPr="00BE69DF" w:rsidRDefault="00857EC4" w:rsidP="00106B2D">
            <w:pPr>
              <w:spacing w:after="0"/>
              <w:ind w:left="-45"/>
              <w:jc w:val="center"/>
              <w:rPr>
                <w:rFonts w:ascii="Times New Roman" w:eastAsia="Calibri" w:hAnsi="Times New Roman" w:cs="Times New Roman"/>
                <w:sz w:val="24"/>
                <w:szCs w:val="24"/>
                <w:lang w:bidi="fa-IR"/>
              </w:rPr>
            </w:pPr>
          </w:p>
        </w:tc>
        <w:tc>
          <w:tcPr>
            <w:tcW w:w="900" w:type="dxa"/>
            <w:tcBorders>
              <w:left w:val="nil"/>
              <w:bottom w:val="single" w:sz="4" w:space="0" w:color="auto"/>
              <w:right w:val="nil"/>
            </w:tcBorders>
          </w:tcPr>
          <w:p w14:paraId="7326D82E" w14:textId="77777777" w:rsidR="00857EC4" w:rsidRPr="00BE69DF" w:rsidRDefault="00857EC4" w:rsidP="00106B2D">
            <w:pPr>
              <w:spacing w:after="0"/>
              <w:ind w:left="-45"/>
              <w:jc w:val="center"/>
              <w:rPr>
                <w:rFonts w:ascii="Times New Roman" w:eastAsia="Calibri" w:hAnsi="Times New Roman" w:cs="Times New Roman"/>
                <w:sz w:val="24"/>
                <w:szCs w:val="24"/>
                <w:lang w:bidi="fa-IR"/>
              </w:rPr>
            </w:pPr>
            <w:r w:rsidRPr="00BE69DF">
              <w:rPr>
                <w:rFonts w:ascii="Times New Roman" w:eastAsia="Calibri" w:hAnsi="Times New Roman" w:cs="Times New Roman"/>
                <w:sz w:val="24"/>
                <w:szCs w:val="24"/>
                <w:lang w:bidi="fa-IR"/>
              </w:rPr>
              <w:t>27.97</w:t>
            </w:r>
          </w:p>
        </w:tc>
        <w:tc>
          <w:tcPr>
            <w:tcW w:w="900" w:type="dxa"/>
            <w:tcBorders>
              <w:left w:val="nil"/>
              <w:bottom w:val="single" w:sz="4" w:space="0" w:color="auto"/>
              <w:right w:val="nil"/>
            </w:tcBorders>
          </w:tcPr>
          <w:p w14:paraId="34406502" w14:textId="77777777" w:rsidR="00857EC4" w:rsidRPr="00BE69DF" w:rsidRDefault="00857EC4" w:rsidP="00106B2D">
            <w:pPr>
              <w:spacing w:after="0"/>
              <w:ind w:left="-45"/>
              <w:jc w:val="center"/>
              <w:rPr>
                <w:rFonts w:ascii="Times New Roman" w:eastAsia="Calibri" w:hAnsi="Times New Roman" w:cs="Times New Roman"/>
                <w:sz w:val="24"/>
                <w:szCs w:val="24"/>
                <w:lang w:bidi="fa-IR"/>
              </w:rPr>
            </w:pPr>
            <w:r w:rsidRPr="00BE69DF">
              <w:rPr>
                <w:rFonts w:ascii="Times New Roman" w:eastAsia="Calibri" w:hAnsi="Times New Roman" w:cs="Times New Roman"/>
                <w:sz w:val="24"/>
                <w:szCs w:val="24"/>
                <w:lang w:bidi="fa-IR"/>
              </w:rPr>
              <w:t>6.51</w:t>
            </w:r>
          </w:p>
        </w:tc>
        <w:tc>
          <w:tcPr>
            <w:tcW w:w="1350" w:type="dxa"/>
            <w:tcBorders>
              <w:left w:val="nil"/>
              <w:bottom w:val="single" w:sz="4" w:space="0" w:color="auto"/>
              <w:right w:val="nil"/>
            </w:tcBorders>
          </w:tcPr>
          <w:p w14:paraId="256FC0CA" w14:textId="77777777" w:rsidR="00857EC4" w:rsidRPr="00BE69DF" w:rsidRDefault="00857EC4" w:rsidP="00106B2D">
            <w:pPr>
              <w:spacing w:after="0"/>
              <w:ind w:left="-45"/>
              <w:jc w:val="center"/>
              <w:rPr>
                <w:rFonts w:ascii="Times New Roman" w:eastAsia="Calibri" w:hAnsi="Times New Roman" w:cs="Times New Roman"/>
                <w:sz w:val="24"/>
                <w:szCs w:val="24"/>
                <w:lang w:bidi="fa-IR"/>
              </w:rPr>
            </w:pPr>
            <w:r w:rsidRPr="00BE69DF">
              <w:rPr>
                <w:rFonts w:ascii="Times New Roman" w:eastAsia="Calibri" w:hAnsi="Times New Roman" w:cs="Times New Roman"/>
                <w:sz w:val="24"/>
                <w:szCs w:val="24"/>
                <w:lang w:bidi="fa-IR"/>
              </w:rPr>
              <w:t>0.243</w:t>
            </w:r>
          </w:p>
        </w:tc>
        <w:tc>
          <w:tcPr>
            <w:tcW w:w="1303" w:type="dxa"/>
            <w:tcBorders>
              <w:left w:val="nil"/>
              <w:bottom w:val="single" w:sz="4" w:space="0" w:color="auto"/>
              <w:right w:val="nil"/>
            </w:tcBorders>
          </w:tcPr>
          <w:p w14:paraId="4B43CEAA" w14:textId="77777777" w:rsidR="00857EC4" w:rsidRPr="00BE69DF" w:rsidRDefault="00857EC4" w:rsidP="00106B2D">
            <w:pPr>
              <w:spacing w:after="0"/>
              <w:ind w:left="-45"/>
              <w:jc w:val="center"/>
              <w:rPr>
                <w:rFonts w:ascii="Times New Roman" w:eastAsia="Calibri" w:hAnsi="Times New Roman" w:cs="Times New Roman"/>
                <w:sz w:val="24"/>
                <w:szCs w:val="24"/>
                <w:lang w:bidi="fa-IR"/>
              </w:rPr>
            </w:pPr>
            <w:r w:rsidRPr="00BE69DF">
              <w:rPr>
                <w:rFonts w:ascii="Times New Roman" w:eastAsia="Calibri" w:hAnsi="Times New Roman" w:cs="Times New Roman"/>
                <w:sz w:val="24"/>
                <w:szCs w:val="24"/>
                <w:lang w:bidi="fa-IR"/>
              </w:rPr>
              <w:t>- 0.116</w:t>
            </w:r>
          </w:p>
        </w:tc>
      </w:tr>
      <w:tr w:rsidR="00B3333A" w:rsidRPr="00BE69DF" w14:paraId="08CF87BA" w14:textId="77777777" w:rsidTr="00106B2D">
        <w:trPr>
          <w:trHeight w:val="525"/>
        </w:trPr>
        <w:tc>
          <w:tcPr>
            <w:tcW w:w="585" w:type="dxa"/>
            <w:tcBorders>
              <w:left w:val="nil"/>
              <w:bottom w:val="single" w:sz="4" w:space="0" w:color="auto"/>
              <w:right w:val="nil"/>
            </w:tcBorders>
          </w:tcPr>
          <w:p w14:paraId="7FA97BCA" w14:textId="77777777" w:rsidR="00857EC4" w:rsidRPr="00BE69DF" w:rsidRDefault="00857EC4" w:rsidP="00106B2D">
            <w:pPr>
              <w:spacing w:after="0"/>
              <w:ind w:left="-45"/>
              <w:jc w:val="center"/>
              <w:rPr>
                <w:rFonts w:ascii="Times New Roman" w:eastAsia="Calibri" w:hAnsi="Times New Roman" w:cs="Times New Roman"/>
                <w:sz w:val="24"/>
                <w:szCs w:val="24"/>
                <w:lang w:bidi="fa-IR"/>
              </w:rPr>
            </w:pPr>
            <w:r w:rsidRPr="00BE69DF">
              <w:rPr>
                <w:rFonts w:ascii="Times New Roman" w:eastAsia="Calibri" w:hAnsi="Times New Roman" w:cs="Times New Roman"/>
                <w:sz w:val="24"/>
                <w:szCs w:val="24"/>
                <w:lang w:bidi="fa-IR"/>
              </w:rPr>
              <w:t>2</w:t>
            </w:r>
          </w:p>
        </w:tc>
        <w:tc>
          <w:tcPr>
            <w:tcW w:w="1260" w:type="dxa"/>
            <w:tcBorders>
              <w:left w:val="nil"/>
              <w:bottom w:val="single" w:sz="4" w:space="0" w:color="auto"/>
              <w:right w:val="nil"/>
            </w:tcBorders>
          </w:tcPr>
          <w:p w14:paraId="23FEE2E7" w14:textId="77777777" w:rsidR="00857EC4" w:rsidRPr="00BE69DF" w:rsidRDefault="00857EC4" w:rsidP="00106B2D">
            <w:pPr>
              <w:spacing w:after="0"/>
              <w:ind w:left="-45"/>
              <w:jc w:val="center"/>
              <w:rPr>
                <w:rFonts w:ascii="Times New Roman" w:eastAsia="Calibri" w:hAnsi="Times New Roman" w:cs="Times New Roman"/>
                <w:sz w:val="24"/>
                <w:szCs w:val="24"/>
                <w:lang w:bidi="fa-IR"/>
              </w:rPr>
            </w:pPr>
            <w:r w:rsidRPr="00BE69DF">
              <w:rPr>
                <w:rFonts w:ascii="Times New Roman" w:eastAsia="Calibri" w:hAnsi="Times New Roman" w:cs="Times New Roman"/>
                <w:sz w:val="24"/>
                <w:szCs w:val="24"/>
                <w:lang w:bidi="fa-IR"/>
              </w:rPr>
              <w:t>DTS</w:t>
            </w:r>
          </w:p>
        </w:tc>
        <w:tc>
          <w:tcPr>
            <w:tcW w:w="810" w:type="dxa"/>
            <w:tcBorders>
              <w:left w:val="nil"/>
              <w:bottom w:val="single" w:sz="4" w:space="0" w:color="auto"/>
              <w:right w:val="nil"/>
            </w:tcBorders>
          </w:tcPr>
          <w:p w14:paraId="04538EC4" w14:textId="77777777" w:rsidR="00857EC4" w:rsidRPr="00BE69DF" w:rsidRDefault="00857EC4" w:rsidP="00106B2D">
            <w:pPr>
              <w:spacing w:after="0"/>
              <w:ind w:left="-45"/>
              <w:jc w:val="center"/>
              <w:rPr>
                <w:rFonts w:ascii="Times New Roman" w:eastAsia="Calibri" w:hAnsi="Times New Roman" w:cs="Times New Roman"/>
                <w:sz w:val="24"/>
                <w:szCs w:val="24"/>
                <w:lang w:bidi="fa-IR"/>
              </w:rPr>
            </w:pPr>
            <w:r w:rsidRPr="00BE69DF">
              <w:rPr>
                <w:rFonts w:ascii="Times New Roman" w:eastAsia="Calibri" w:hAnsi="Times New Roman" w:cs="Times New Roman"/>
                <w:sz w:val="24"/>
                <w:szCs w:val="24"/>
                <w:lang w:bidi="fa-IR"/>
              </w:rPr>
              <w:t>0.445**</w:t>
            </w:r>
          </w:p>
        </w:tc>
        <w:tc>
          <w:tcPr>
            <w:tcW w:w="720" w:type="dxa"/>
            <w:tcBorders>
              <w:left w:val="nil"/>
              <w:bottom w:val="single" w:sz="4" w:space="0" w:color="auto"/>
              <w:right w:val="nil"/>
            </w:tcBorders>
          </w:tcPr>
          <w:p w14:paraId="14989653" w14:textId="77777777" w:rsidR="00857EC4" w:rsidRPr="00BE69DF" w:rsidRDefault="00857EC4" w:rsidP="00106B2D">
            <w:pPr>
              <w:spacing w:after="0"/>
              <w:ind w:left="-45"/>
              <w:jc w:val="center"/>
              <w:rPr>
                <w:rFonts w:ascii="Times New Roman" w:eastAsia="Calibri" w:hAnsi="Times New Roman" w:cs="Times New Roman"/>
                <w:sz w:val="24"/>
                <w:szCs w:val="24"/>
                <w:lang w:bidi="fa-IR"/>
              </w:rPr>
            </w:pPr>
            <w:r w:rsidRPr="00BE69DF">
              <w:rPr>
                <w:rFonts w:ascii="Times New Roman" w:eastAsia="Calibri" w:hAnsi="Times New Roman" w:cs="Times New Roman"/>
                <w:sz w:val="24"/>
                <w:szCs w:val="24"/>
                <w:lang w:bidi="fa-IR"/>
              </w:rPr>
              <w:t>1</w:t>
            </w:r>
          </w:p>
        </w:tc>
        <w:tc>
          <w:tcPr>
            <w:tcW w:w="810" w:type="dxa"/>
            <w:tcBorders>
              <w:left w:val="nil"/>
              <w:bottom w:val="single" w:sz="4" w:space="0" w:color="auto"/>
              <w:right w:val="nil"/>
            </w:tcBorders>
          </w:tcPr>
          <w:p w14:paraId="3CCBAC91" w14:textId="77777777" w:rsidR="00857EC4" w:rsidRPr="00BE69DF" w:rsidRDefault="00857EC4" w:rsidP="00106B2D">
            <w:pPr>
              <w:spacing w:after="0"/>
              <w:ind w:left="-45"/>
              <w:jc w:val="center"/>
              <w:rPr>
                <w:rFonts w:ascii="Times New Roman" w:eastAsia="Calibri" w:hAnsi="Times New Roman" w:cs="Times New Roman"/>
                <w:sz w:val="24"/>
                <w:szCs w:val="24"/>
                <w:lang w:bidi="fa-IR"/>
              </w:rPr>
            </w:pPr>
          </w:p>
        </w:tc>
        <w:tc>
          <w:tcPr>
            <w:tcW w:w="810" w:type="dxa"/>
            <w:tcBorders>
              <w:left w:val="nil"/>
              <w:bottom w:val="single" w:sz="4" w:space="0" w:color="auto"/>
              <w:right w:val="nil"/>
            </w:tcBorders>
          </w:tcPr>
          <w:p w14:paraId="6CA81C47" w14:textId="77777777" w:rsidR="00857EC4" w:rsidRPr="00BE69DF" w:rsidRDefault="00857EC4" w:rsidP="00106B2D">
            <w:pPr>
              <w:spacing w:after="0"/>
              <w:ind w:left="-45"/>
              <w:jc w:val="center"/>
              <w:rPr>
                <w:rFonts w:ascii="Times New Roman" w:eastAsia="Calibri" w:hAnsi="Times New Roman" w:cs="Times New Roman"/>
                <w:sz w:val="24"/>
                <w:szCs w:val="24"/>
                <w:lang w:bidi="fa-IR"/>
              </w:rPr>
            </w:pPr>
          </w:p>
        </w:tc>
        <w:tc>
          <w:tcPr>
            <w:tcW w:w="900" w:type="dxa"/>
            <w:tcBorders>
              <w:left w:val="nil"/>
              <w:bottom w:val="single" w:sz="4" w:space="0" w:color="auto"/>
              <w:right w:val="nil"/>
            </w:tcBorders>
          </w:tcPr>
          <w:p w14:paraId="0851B553" w14:textId="77777777" w:rsidR="00857EC4" w:rsidRPr="00BE69DF" w:rsidRDefault="00857EC4" w:rsidP="00106B2D">
            <w:pPr>
              <w:spacing w:after="0"/>
              <w:ind w:left="-45"/>
              <w:jc w:val="center"/>
              <w:rPr>
                <w:rFonts w:ascii="Times New Roman" w:eastAsia="Calibri" w:hAnsi="Times New Roman" w:cs="Times New Roman"/>
                <w:sz w:val="24"/>
                <w:szCs w:val="24"/>
                <w:lang w:bidi="fa-IR"/>
              </w:rPr>
            </w:pPr>
            <w:r w:rsidRPr="00BE69DF">
              <w:rPr>
                <w:rFonts w:ascii="Times New Roman" w:eastAsia="Calibri" w:hAnsi="Times New Roman" w:cs="Times New Roman"/>
                <w:sz w:val="24"/>
                <w:szCs w:val="24"/>
                <w:lang w:bidi="fa-IR"/>
              </w:rPr>
              <w:t>46.52</w:t>
            </w:r>
          </w:p>
        </w:tc>
        <w:tc>
          <w:tcPr>
            <w:tcW w:w="900" w:type="dxa"/>
            <w:tcBorders>
              <w:left w:val="nil"/>
              <w:bottom w:val="single" w:sz="4" w:space="0" w:color="auto"/>
              <w:right w:val="nil"/>
            </w:tcBorders>
          </w:tcPr>
          <w:p w14:paraId="41A5E96C" w14:textId="77777777" w:rsidR="00857EC4" w:rsidRPr="00BE69DF" w:rsidRDefault="00857EC4" w:rsidP="00106B2D">
            <w:pPr>
              <w:spacing w:after="0"/>
              <w:ind w:left="-45"/>
              <w:jc w:val="center"/>
              <w:rPr>
                <w:rFonts w:ascii="Times New Roman" w:eastAsia="Calibri" w:hAnsi="Times New Roman" w:cs="Times New Roman"/>
                <w:sz w:val="24"/>
                <w:szCs w:val="24"/>
                <w:lang w:bidi="fa-IR"/>
              </w:rPr>
            </w:pPr>
            <w:r w:rsidRPr="00BE69DF">
              <w:rPr>
                <w:rFonts w:ascii="Times New Roman" w:eastAsia="Calibri" w:hAnsi="Times New Roman" w:cs="Times New Roman"/>
                <w:sz w:val="24"/>
                <w:szCs w:val="24"/>
                <w:lang w:bidi="fa-IR"/>
              </w:rPr>
              <w:t>10.92</w:t>
            </w:r>
          </w:p>
        </w:tc>
        <w:tc>
          <w:tcPr>
            <w:tcW w:w="1350" w:type="dxa"/>
            <w:tcBorders>
              <w:left w:val="nil"/>
              <w:bottom w:val="single" w:sz="4" w:space="0" w:color="auto"/>
              <w:right w:val="nil"/>
            </w:tcBorders>
          </w:tcPr>
          <w:p w14:paraId="14F8BDE3" w14:textId="77777777" w:rsidR="00857EC4" w:rsidRPr="00BE69DF" w:rsidRDefault="00857EC4" w:rsidP="00106B2D">
            <w:pPr>
              <w:spacing w:after="0"/>
              <w:ind w:left="-45"/>
              <w:jc w:val="center"/>
              <w:rPr>
                <w:rFonts w:ascii="Times New Roman" w:eastAsia="Calibri" w:hAnsi="Times New Roman" w:cs="Times New Roman"/>
                <w:sz w:val="24"/>
                <w:szCs w:val="24"/>
                <w:lang w:bidi="fa-IR"/>
              </w:rPr>
            </w:pPr>
            <w:r w:rsidRPr="00BE69DF">
              <w:rPr>
                <w:rFonts w:ascii="Times New Roman" w:eastAsia="Calibri" w:hAnsi="Times New Roman" w:cs="Times New Roman"/>
                <w:sz w:val="24"/>
                <w:szCs w:val="24"/>
                <w:lang w:bidi="fa-IR"/>
              </w:rPr>
              <w:t>- 0.144</w:t>
            </w:r>
          </w:p>
        </w:tc>
        <w:tc>
          <w:tcPr>
            <w:tcW w:w="1303" w:type="dxa"/>
            <w:tcBorders>
              <w:left w:val="nil"/>
              <w:bottom w:val="single" w:sz="4" w:space="0" w:color="auto"/>
              <w:right w:val="nil"/>
            </w:tcBorders>
          </w:tcPr>
          <w:p w14:paraId="2599654A" w14:textId="77777777" w:rsidR="00857EC4" w:rsidRPr="00BE69DF" w:rsidRDefault="00857EC4" w:rsidP="00106B2D">
            <w:pPr>
              <w:spacing w:after="0"/>
              <w:ind w:left="-45"/>
              <w:jc w:val="center"/>
              <w:rPr>
                <w:rFonts w:ascii="Times New Roman" w:eastAsia="Calibri" w:hAnsi="Times New Roman" w:cs="Times New Roman"/>
                <w:sz w:val="24"/>
                <w:szCs w:val="24"/>
                <w:lang w:bidi="fa-IR"/>
              </w:rPr>
            </w:pPr>
            <w:r w:rsidRPr="00BE69DF">
              <w:rPr>
                <w:rFonts w:ascii="Times New Roman" w:eastAsia="Calibri" w:hAnsi="Times New Roman" w:cs="Times New Roman"/>
                <w:sz w:val="24"/>
                <w:szCs w:val="24"/>
                <w:lang w:bidi="fa-IR"/>
              </w:rPr>
              <w:t>- 0.251</w:t>
            </w:r>
          </w:p>
        </w:tc>
      </w:tr>
      <w:tr w:rsidR="00B3333A" w:rsidRPr="00BE69DF" w14:paraId="7CB064FE" w14:textId="77777777" w:rsidTr="00106B2D">
        <w:trPr>
          <w:trHeight w:val="405"/>
        </w:trPr>
        <w:tc>
          <w:tcPr>
            <w:tcW w:w="585" w:type="dxa"/>
            <w:tcBorders>
              <w:left w:val="nil"/>
              <w:bottom w:val="single" w:sz="4" w:space="0" w:color="auto"/>
              <w:right w:val="nil"/>
            </w:tcBorders>
          </w:tcPr>
          <w:p w14:paraId="1C9694C2" w14:textId="77777777" w:rsidR="00857EC4" w:rsidRPr="00BE69DF" w:rsidRDefault="00857EC4" w:rsidP="00106B2D">
            <w:pPr>
              <w:spacing w:after="0"/>
              <w:ind w:left="-45"/>
              <w:jc w:val="center"/>
              <w:rPr>
                <w:rFonts w:ascii="Times New Roman" w:eastAsia="Calibri" w:hAnsi="Times New Roman" w:cs="Times New Roman"/>
                <w:sz w:val="24"/>
                <w:szCs w:val="24"/>
                <w:lang w:bidi="fa-IR"/>
              </w:rPr>
            </w:pPr>
            <w:r w:rsidRPr="00BE69DF">
              <w:rPr>
                <w:rFonts w:ascii="Times New Roman" w:eastAsia="Calibri" w:hAnsi="Times New Roman" w:cs="Times New Roman"/>
                <w:sz w:val="24"/>
                <w:szCs w:val="24"/>
                <w:lang w:bidi="fa-IR"/>
              </w:rPr>
              <w:t>3</w:t>
            </w:r>
          </w:p>
        </w:tc>
        <w:tc>
          <w:tcPr>
            <w:tcW w:w="1260" w:type="dxa"/>
            <w:tcBorders>
              <w:left w:val="nil"/>
              <w:bottom w:val="single" w:sz="4" w:space="0" w:color="auto"/>
              <w:right w:val="nil"/>
            </w:tcBorders>
          </w:tcPr>
          <w:p w14:paraId="57D59411" w14:textId="77777777" w:rsidR="00857EC4" w:rsidRPr="00BE69DF" w:rsidRDefault="00857EC4" w:rsidP="00106B2D">
            <w:pPr>
              <w:spacing w:after="0"/>
              <w:ind w:left="-45"/>
              <w:jc w:val="center"/>
              <w:rPr>
                <w:rFonts w:ascii="Times New Roman" w:eastAsia="Calibri" w:hAnsi="Times New Roman" w:cs="Times New Roman"/>
                <w:sz w:val="24"/>
                <w:szCs w:val="24"/>
                <w:lang w:bidi="fa-IR"/>
              </w:rPr>
            </w:pPr>
            <w:r w:rsidRPr="00BE69DF">
              <w:rPr>
                <w:rFonts w:ascii="Times New Roman" w:eastAsia="Calibri" w:hAnsi="Times New Roman" w:cs="Times New Roman"/>
                <w:sz w:val="24"/>
                <w:szCs w:val="24"/>
                <w:lang w:bidi="fa-IR"/>
              </w:rPr>
              <w:t>CAS-1</w:t>
            </w:r>
          </w:p>
        </w:tc>
        <w:tc>
          <w:tcPr>
            <w:tcW w:w="810" w:type="dxa"/>
            <w:tcBorders>
              <w:left w:val="nil"/>
              <w:bottom w:val="single" w:sz="4" w:space="0" w:color="auto"/>
              <w:right w:val="nil"/>
            </w:tcBorders>
          </w:tcPr>
          <w:p w14:paraId="379E35DB" w14:textId="77777777" w:rsidR="00857EC4" w:rsidRPr="00BE69DF" w:rsidRDefault="00857EC4" w:rsidP="00106B2D">
            <w:pPr>
              <w:spacing w:after="0"/>
              <w:ind w:left="-45"/>
              <w:jc w:val="center"/>
              <w:rPr>
                <w:rFonts w:ascii="Times New Roman" w:eastAsia="Calibri" w:hAnsi="Times New Roman" w:cs="Times New Roman"/>
                <w:sz w:val="24"/>
                <w:szCs w:val="24"/>
                <w:lang w:bidi="fa-IR"/>
              </w:rPr>
            </w:pPr>
            <w:r w:rsidRPr="00BE69DF">
              <w:rPr>
                <w:rFonts w:ascii="Times New Roman" w:eastAsia="Calibri" w:hAnsi="Times New Roman" w:cs="Times New Roman"/>
                <w:sz w:val="24"/>
                <w:szCs w:val="24"/>
                <w:lang w:bidi="fa-IR"/>
              </w:rPr>
              <w:t>0.502**</w:t>
            </w:r>
          </w:p>
        </w:tc>
        <w:tc>
          <w:tcPr>
            <w:tcW w:w="720" w:type="dxa"/>
            <w:tcBorders>
              <w:left w:val="nil"/>
              <w:bottom w:val="single" w:sz="4" w:space="0" w:color="auto"/>
              <w:right w:val="nil"/>
            </w:tcBorders>
          </w:tcPr>
          <w:p w14:paraId="4B84D8B1" w14:textId="77777777" w:rsidR="00857EC4" w:rsidRPr="00BE69DF" w:rsidRDefault="00857EC4" w:rsidP="00106B2D">
            <w:pPr>
              <w:spacing w:after="0"/>
              <w:ind w:left="-45"/>
              <w:jc w:val="center"/>
              <w:rPr>
                <w:rFonts w:ascii="Times New Roman" w:eastAsia="Calibri" w:hAnsi="Times New Roman" w:cs="Times New Roman"/>
                <w:sz w:val="24"/>
                <w:szCs w:val="24"/>
                <w:lang w:bidi="fa-IR"/>
              </w:rPr>
            </w:pPr>
            <w:r w:rsidRPr="00BE69DF">
              <w:rPr>
                <w:rFonts w:ascii="Times New Roman" w:eastAsia="Calibri" w:hAnsi="Times New Roman" w:cs="Times New Roman"/>
                <w:sz w:val="24"/>
                <w:szCs w:val="24"/>
                <w:lang w:bidi="fa-IR"/>
              </w:rPr>
              <w:t>0.455**</w:t>
            </w:r>
          </w:p>
        </w:tc>
        <w:tc>
          <w:tcPr>
            <w:tcW w:w="810" w:type="dxa"/>
            <w:tcBorders>
              <w:left w:val="nil"/>
              <w:bottom w:val="single" w:sz="4" w:space="0" w:color="auto"/>
              <w:right w:val="nil"/>
            </w:tcBorders>
          </w:tcPr>
          <w:p w14:paraId="4279D8BD" w14:textId="77777777" w:rsidR="00857EC4" w:rsidRPr="00BE69DF" w:rsidRDefault="00857EC4" w:rsidP="00106B2D">
            <w:pPr>
              <w:spacing w:after="0"/>
              <w:ind w:left="-45"/>
              <w:jc w:val="center"/>
              <w:rPr>
                <w:rFonts w:ascii="Times New Roman" w:eastAsia="Calibri" w:hAnsi="Times New Roman" w:cs="Times New Roman"/>
                <w:sz w:val="24"/>
                <w:szCs w:val="24"/>
                <w:lang w:bidi="fa-IR"/>
              </w:rPr>
            </w:pPr>
            <w:r w:rsidRPr="00BE69DF">
              <w:rPr>
                <w:rFonts w:ascii="Times New Roman" w:eastAsia="Calibri" w:hAnsi="Times New Roman" w:cs="Times New Roman"/>
                <w:sz w:val="24"/>
                <w:szCs w:val="24"/>
                <w:lang w:bidi="fa-IR"/>
              </w:rPr>
              <w:t>1</w:t>
            </w:r>
          </w:p>
        </w:tc>
        <w:tc>
          <w:tcPr>
            <w:tcW w:w="810" w:type="dxa"/>
            <w:tcBorders>
              <w:left w:val="nil"/>
              <w:bottom w:val="single" w:sz="4" w:space="0" w:color="auto"/>
              <w:right w:val="nil"/>
            </w:tcBorders>
          </w:tcPr>
          <w:p w14:paraId="577CADB7" w14:textId="77777777" w:rsidR="00857EC4" w:rsidRPr="00BE69DF" w:rsidRDefault="00857EC4" w:rsidP="00106B2D">
            <w:pPr>
              <w:spacing w:after="0"/>
              <w:ind w:left="-45"/>
              <w:jc w:val="center"/>
              <w:rPr>
                <w:rFonts w:ascii="Times New Roman" w:eastAsia="Calibri" w:hAnsi="Times New Roman" w:cs="Times New Roman"/>
                <w:sz w:val="24"/>
                <w:szCs w:val="24"/>
                <w:lang w:bidi="fa-IR"/>
              </w:rPr>
            </w:pPr>
          </w:p>
        </w:tc>
        <w:tc>
          <w:tcPr>
            <w:tcW w:w="900" w:type="dxa"/>
            <w:tcBorders>
              <w:left w:val="nil"/>
              <w:bottom w:val="single" w:sz="4" w:space="0" w:color="auto"/>
              <w:right w:val="nil"/>
            </w:tcBorders>
          </w:tcPr>
          <w:p w14:paraId="65212443" w14:textId="77777777" w:rsidR="00857EC4" w:rsidRPr="00BE69DF" w:rsidRDefault="00857EC4" w:rsidP="00106B2D">
            <w:pPr>
              <w:spacing w:after="0"/>
              <w:ind w:left="-45"/>
              <w:jc w:val="center"/>
              <w:rPr>
                <w:rFonts w:ascii="Times New Roman" w:eastAsia="Calibri" w:hAnsi="Times New Roman" w:cs="Times New Roman"/>
                <w:sz w:val="24"/>
                <w:szCs w:val="24"/>
                <w:lang w:bidi="fa-IR"/>
              </w:rPr>
            </w:pPr>
            <w:r w:rsidRPr="00BE69DF">
              <w:rPr>
                <w:rFonts w:ascii="Times New Roman" w:eastAsia="Calibri" w:hAnsi="Times New Roman" w:cs="Times New Roman"/>
                <w:sz w:val="24"/>
                <w:szCs w:val="24"/>
                <w:lang w:bidi="fa-IR"/>
              </w:rPr>
              <w:t>87.16</w:t>
            </w:r>
          </w:p>
        </w:tc>
        <w:tc>
          <w:tcPr>
            <w:tcW w:w="900" w:type="dxa"/>
            <w:tcBorders>
              <w:left w:val="nil"/>
              <w:bottom w:val="single" w:sz="4" w:space="0" w:color="auto"/>
              <w:right w:val="nil"/>
            </w:tcBorders>
          </w:tcPr>
          <w:p w14:paraId="437915ED" w14:textId="77777777" w:rsidR="00857EC4" w:rsidRPr="00BE69DF" w:rsidRDefault="00857EC4" w:rsidP="00106B2D">
            <w:pPr>
              <w:spacing w:after="0"/>
              <w:ind w:left="-45"/>
              <w:jc w:val="center"/>
              <w:rPr>
                <w:rFonts w:ascii="Times New Roman" w:eastAsia="Calibri" w:hAnsi="Times New Roman" w:cs="Times New Roman"/>
                <w:sz w:val="24"/>
                <w:szCs w:val="24"/>
                <w:lang w:bidi="fa-IR"/>
              </w:rPr>
            </w:pPr>
            <w:r w:rsidRPr="00BE69DF">
              <w:rPr>
                <w:rFonts w:ascii="Times New Roman" w:eastAsia="Calibri" w:hAnsi="Times New Roman" w:cs="Times New Roman"/>
                <w:sz w:val="24"/>
                <w:szCs w:val="24"/>
                <w:lang w:bidi="fa-IR"/>
              </w:rPr>
              <w:t>29.44</w:t>
            </w:r>
          </w:p>
        </w:tc>
        <w:tc>
          <w:tcPr>
            <w:tcW w:w="1350" w:type="dxa"/>
            <w:tcBorders>
              <w:left w:val="nil"/>
              <w:bottom w:val="single" w:sz="4" w:space="0" w:color="auto"/>
              <w:right w:val="nil"/>
            </w:tcBorders>
          </w:tcPr>
          <w:p w14:paraId="174AFB0B" w14:textId="77777777" w:rsidR="00857EC4" w:rsidRPr="00BE69DF" w:rsidRDefault="00857EC4" w:rsidP="00106B2D">
            <w:pPr>
              <w:spacing w:after="0"/>
              <w:ind w:left="-45"/>
              <w:jc w:val="center"/>
              <w:rPr>
                <w:rFonts w:ascii="Times New Roman" w:eastAsia="Calibri" w:hAnsi="Times New Roman" w:cs="Times New Roman"/>
                <w:sz w:val="24"/>
                <w:szCs w:val="24"/>
                <w:lang w:bidi="fa-IR"/>
              </w:rPr>
            </w:pPr>
            <w:r w:rsidRPr="00BE69DF">
              <w:rPr>
                <w:rFonts w:ascii="Times New Roman" w:eastAsia="Calibri" w:hAnsi="Times New Roman" w:cs="Times New Roman"/>
                <w:sz w:val="24"/>
                <w:szCs w:val="24"/>
                <w:lang w:bidi="fa-IR"/>
              </w:rPr>
              <w:t>- 0.559</w:t>
            </w:r>
          </w:p>
        </w:tc>
        <w:tc>
          <w:tcPr>
            <w:tcW w:w="1303" w:type="dxa"/>
            <w:tcBorders>
              <w:left w:val="nil"/>
              <w:bottom w:val="single" w:sz="4" w:space="0" w:color="auto"/>
              <w:right w:val="nil"/>
            </w:tcBorders>
          </w:tcPr>
          <w:p w14:paraId="328D9596" w14:textId="77777777" w:rsidR="00857EC4" w:rsidRPr="00BE69DF" w:rsidRDefault="00857EC4" w:rsidP="00106B2D">
            <w:pPr>
              <w:spacing w:after="0"/>
              <w:ind w:left="-45"/>
              <w:jc w:val="center"/>
              <w:rPr>
                <w:rFonts w:ascii="Times New Roman" w:eastAsia="Calibri" w:hAnsi="Times New Roman" w:cs="Times New Roman"/>
                <w:sz w:val="24"/>
                <w:szCs w:val="24"/>
                <w:lang w:bidi="fa-IR"/>
              </w:rPr>
            </w:pPr>
            <w:r w:rsidRPr="00BE69DF">
              <w:rPr>
                <w:rFonts w:ascii="Times New Roman" w:eastAsia="Calibri" w:hAnsi="Times New Roman" w:cs="Times New Roman"/>
                <w:sz w:val="24"/>
                <w:szCs w:val="24"/>
                <w:lang w:bidi="fa-IR"/>
              </w:rPr>
              <w:t>- 0.117</w:t>
            </w:r>
          </w:p>
        </w:tc>
      </w:tr>
      <w:tr w:rsidR="00B3333A" w:rsidRPr="00BE69DF" w14:paraId="74C80878" w14:textId="77777777" w:rsidTr="00106B2D">
        <w:trPr>
          <w:trHeight w:val="405"/>
        </w:trPr>
        <w:tc>
          <w:tcPr>
            <w:tcW w:w="585" w:type="dxa"/>
            <w:tcBorders>
              <w:left w:val="nil"/>
              <w:right w:val="nil"/>
            </w:tcBorders>
          </w:tcPr>
          <w:p w14:paraId="161F6BBF" w14:textId="77777777" w:rsidR="00857EC4" w:rsidRPr="00BE69DF" w:rsidRDefault="00857EC4" w:rsidP="00106B2D">
            <w:pPr>
              <w:spacing w:after="0"/>
              <w:ind w:left="-45"/>
              <w:jc w:val="center"/>
              <w:rPr>
                <w:rFonts w:ascii="Times New Roman" w:eastAsia="Calibri" w:hAnsi="Times New Roman" w:cs="Times New Roman"/>
                <w:sz w:val="24"/>
                <w:szCs w:val="24"/>
                <w:lang w:bidi="fa-IR"/>
              </w:rPr>
            </w:pPr>
            <w:r w:rsidRPr="00BE69DF">
              <w:rPr>
                <w:rFonts w:ascii="Times New Roman" w:eastAsia="Calibri" w:hAnsi="Times New Roman" w:cs="Times New Roman"/>
                <w:sz w:val="24"/>
                <w:szCs w:val="24"/>
                <w:lang w:bidi="fa-IR"/>
              </w:rPr>
              <w:t>4</w:t>
            </w:r>
          </w:p>
        </w:tc>
        <w:tc>
          <w:tcPr>
            <w:tcW w:w="1260" w:type="dxa"/>
            <w:tcBorders>
              <w:left w:val="nil"/>
              <w:right w:val="nil"/>
            </w:tcBorders>
          </w:tcPr>
          <w:p w14:paraId="4E754172" w14:textId="77777777" w:rsidR="00857EC4" w:rsidRPr="00BE69DF" w:rsidRDefault="00857EC4" w:rsidP="00106B2D">
            <w:pPr>
              <w:spacing w:after="0"/>
              <w:ind w:left="-45"/>
              <w:jc w:val="center"/>
              <w:rPr>
                <w:rFonts w:ascii="Times New Roman" w:eastAsia="Calibri" w:hAnsi="Times New Roman" w:cs="Times New Roman"/>
                <w:sz w:val="24"/>
                <w:szCs w:val="24"/>
                <w:lang w:bidi="fa-IR"/>
              </w:rPr>
            </w:pPr>
            <w:r w:rsidRPr="00BE69DF">
              <w:rPr>
                <w:rFonts w:ascii="Times New Roman" w:eastAsia="Calibri" w:hAnsi="Times New Roman" w:cs="Times New Roman"/>
                <w:sz w:val="24"/>
                <w:szCs w:val="24"/>
                <w:lang w:bidi="fa-IR"/>
              </w:rPr>
              <w:t>Coronavirus Anxiety</w:t>
            </w:r>
          </w:p>
        </w:tc>
        <w:tc>
          <w:tcPr>
            <w:tcW w:w="810" w:type="dxa"/>
            <w:tcBorders>
              <w:left w:val="nil"/>
              <w:right w:val="nil"/>
            </w:tcBorders>
          </w:tcPr>
          <w:p w14:paraId="035CA210" w14:textId="77777777" w:rsidR="00857EC4" w:rsidRPr="00BE69DF" w:rsidRDefault="00857EC4" w:rsidP="00106B2D">
            <w:pPr>
              <w:spacing w:after="0"/>
              <w:ind w:left="-45"/>
              <w:jc w:val="center"/>
              <w:rPr>
                <w:rFonts w:ascii="Times New Roman" w:eastAsia="Calibri" w:hAnsi="Times New Roman" w:cs="Times New Roman"/>
                <w:sz w:val="24"/>
                <w:szCs w:val="24"/>
                <w:lang w:bidi="fa-IR"/>
              </w:rPr>
            </w:pPr>
            <w:r w:rsidRPr="00BE69DF">
              <w:rPr>
                <w:rFonts w:ascii="Times New Roman" w:eastAsia="Calibri" w:hAnsi="Times New Roman" w:cs="Times New Roman"/>
                <w:sz w:val="24"/>
                <w:szCs w:val="24"/>
                <w:lang w:bidi="fa-IR"/>
              </w:rPr>
              <w:t>0.425**</w:t>
            </w:r>
          </w:p>
        </w:tc>
        <w:tc>
          <w:tcPr>
            <w:tcW w:w="720" w:type="dxa"/>
            <w:tcBorders>
              <w:left w:val="nil"/>
              <w:right w:val="nil"/>
            </w:tcBorders>
          </w:tcPr>
          <w:p w14:paraId="13C1E5A8" w14:textId="77777777" w:rsidR="00857EC4" w:rsidRPr="00BE69DF" w:rsidRDefault="00857EC4" w:rsidP="00106B2D">
            <w:pPr>
              <w:spacing w:after="0"/>
              <w:jc w:val="center"/>
              <w:rPr>
                <w:rFonts w:ascii="Times New Roman" w:eastAsia="Calibri" w:hAnsi="Times New Roman" w:cs="Times New Roman"/>
                <w:sz w:val="24"/>
                <w:szCs w:val="24"/>
                <w:lang w:bidi="fa-IR"/>
              </w:rPr>
            </w:pPr>
            <w:r w:rsidRPr="00BE69DF">
              <w:rPr>
                <w:rFonts w:ascii="Times New Roman" w:eastAsia="Calibri" w:hAnsi="Times New Roman" w:cs="Times New Roman"/>
                <w:sz w:val="24"/>
                <w:szCs w:val="24"/>
                <w:lang w:bidi="fa-IR"/>
              </w:rPr>
              <w:t>0.375**</w:t>
            </w:r>
          </w:p>
        </w:tc>
        <w:tc>
          <w:tcPr>
            <w:tcW w:w="810" w:type="dxa"/>
            <w:tcBorders>
              <w:left w:val="nil"/>
              <w:right w:val="nil"/>
            </w:tcBorders>
          </w:tcPr>
          <w:p w14:paraId="10940718" w14:textId="77777777" w:rsidR="00857EC4" w:rsidRPr="00BE69DF" w:rsidRDefault="00857EC4" w:rsidP="00106B2D">
            <w:pPr>
              <w:spacing w:after="0"/>
              <w:ind w:left="-45"/>
              <w:jc w:val="center"/>
              <w:rPr>
                <w:rFonts w:ascii="Times New Roman" w:eastAsia="Calibri" w:hAnsi="Times New Roman" w:cs="Times New Roman"/>
                <w:sz w:val="24"/>
                <w:szCs w:val="24"/>
                <w:lang w:bidi="fa-IR"/>
              </w:rPr>
            </w:pPr>
            <w:r w:rsidRPr="00BE69DF">
              <w:rPr>
                <w:rFonts w:ascii="Times New Roman" w:eastAsia="Calibri" w:hAnsi="Times New Roman" w:cs="Times New Roman"/>
                <w:sz w:val="24"/>
                <w:szCs w:val="24"/>
                <w:lang w:bidi="fa-IR"/>
              </w:rPr>
              <w:t>0.462**</w:t>
            </w:r>
          </w:p>
        </w:tc>
        <w:tc>
          <w:tcPr>
            <w:tcW w:w="810" w:type="dxa"/>
            <w:tcBorders>
              <w:left w:val="nil"/>
              <w:right w:val="nil"/>
            </w:tcBorders>
          </w:tcPr>
          <w:p w14:paraId="19E0EBE1" w14:textId="77777777" w:rsidR="00857EC4" w:rsidRPr="00BE69DF" w:rsidRDefault="00857EC4" w:rsidP="00106B2D">
            <w:pPr>
              <w:spacing w:after="0"/>
              <w:ind w:left="-45"/>
              <w:jc w:val="center"/>
              <w:rPr>
                <w:rFonts w:ascii="Times New Roman" w:eastAsia="Calibri" w:hAnsi="Times New Roman" w:cs="Times New Roman"/>
                <w:sz w:val="24"/>
                <w:szCs w:val="24"/>
                <w:lang w:bidi="fa-IR"/>
              </w:rPr>
            </w:pPr>
            <w:r w:rsidRPr="00BE69DF">
              <w:rPr>
                <w:rFonts w:ascii="Times New Roman" w:eastAsia="Calibri" w:hAnsi="Times New Roman" w:cs="Times New Roman"/>
                <w:sz w:val="24"/>
                <w:szCs w:val="24"/>
                <w:lang w:bidi="fa-IR"/>
              </w:rPr>
              <w:t>1</w:t>
            </w:r>
          </w:p>
        </w:tc>
        <w:tc>
          <w:tcPr>
            <w:tcW w:w="900" w:type="dxa"/>
            <w:tcBorders>
              <w:left w:val="nil"/>
              <w:right w:val="nil"/>
            </w:tcBorders>
          </w:tcPr>
          <w:p w14:paraId="64C5C724" w14:textId="5C2A17EE" w:rsidR="00857EC4" w:rsidRPr="00BE69DF" w:rsidRDefault="0087408F" w:rsidP="00106B2D">
            <w:pPr>
              <w:spacing w:after="0"/>
              <w:ind w:left="-45"/>
              <w:jc w:val="center"/>
              <w:rPr>
                <w:rFonts w:ascii="Times New Roman" w:eastAsia="Calibri" w:hAnsi="Times New Roman" w:cs="Times New Roman"/>
                <w:sz w:val="24"/>
                <w:szCs w:val="24"/>
                <w:lang w:bidi="fa-IR"/>
              </w:rPr>
            </w:pPr>
            <w:r w:rsidRPr="00BE69DF">
              <w:rPr>
                <w:rFonts w:ascii="Times New Roman" w:eastAsia="Calibri" w:hAnsi="Times New Roman" w:cs="Times New Roman"/>
                <w:sz w:val="24"/>
                <w:szCs w:val="24"/>
                <w:lang w:bidi="fa-IR"/>
              </w:rPr>
              <w:t>6.96</w:t>
            </w:r>
          </w:p>
        </w:tc>
        <w:tc>
          <w:tcPr>
            <w:tcW w:w="900" w:type="dxa"/>
            <w:tcBorders>
              <w:left w:val="nil"/>
              <w:right w:val="nil"/>
            </w:tcBorders>
          </w:tcPr>
          <w:p w14:paraId="127596F5" w14:textId="2715AEF5" w:rsidR="00857EC4" w:rsidRPr="00BE69DF" w:rsidRDefault="0087408F" w:rsidP="00106B2D">
            <w:pPr>
              <w:spacing w:after="0"/>
              <w:ind w:left="-45"/>
              <w:jc w:val="center"/>
              <w:rPr>
                <w:rFonts w:ascii="Times New Roman" w:eastAsia="Calibri" w:hAnsi="Times New Roman" w:cs="Times New Roman"/>
                <w:sz w:val="24"/>
                <w:szCs w:val="24"/>
                <w:rtl/>
                <w:lang w:bidi="fa-IR"/>
              </w:rPr>
            </w:pPr>
            <w:r w:rsidRPr="00BE69DF">
              <w:rPr>
                <w:rFonts w:ascii="Times New Roman" w:eastAsia="Calibri" w:hAnsi="Times New Roman" w:cs="Times New Roman"/>
                <w:sz w:val="24"/>
                <w:szCs w:val="24"/>
                <w:lang w:bidi="fa-IR"/>
              </w:rPr>
              <w:t>3.217</w:t>
            </w:r>
          </w:p>
        </w:tc>
        <w:tc>
          <w:tcPr>
            <w:tcW w:w="1350" w:type="dxa"/>
            <w:tcBorders>
              <w:left w:val="nil"/>
              <w:right w:val="nil"/>
            </w:tcBorders>
          </w:tcPr>
          <w:p w14:paraId="442CF78A" w14:textId="38C7ED39" w:rsidR="00857EC4" w:rsidRPr="00BE69DF" w:rsidRDefault="00857EC4" w:rsidP="00106B2D">
            <w:pPr>
              <w:spacing w:after="0"/>
              <w:ind w:left="-45"/>
              <w:jc w:val="center"/>
              <w:rPr>
                <w:rFonts w:ascii="Times New Roman" w:eastAsia="Calibri" w:hAnsi="Times New Roman" w:cs="Times New Roman"/>
                <w:sz w:val="24"/>
                <w:szCs w:val="24"/>
                <w:lang w:bidi="fa-IR"/>
              </w:rPr>
            </w:pPr>
            <w:r w:rsidRPr="00BE69DF">
              <w:rPr>
                <w:rFonts w:ascii="Times New Roman" w:eastAsia="Calibri" w:hAnsi="Times New Roman" w:cs="Times New Roman"/>
                <w:sz w:val="24"/>
                <w:szCs w:val="24"/>
                <w:lang w:bidi="fa-IR"/>
              </w:rPr>
              <w:t>1.</w:t>
            </w:r>
            <w:r w:rsidR="0087408F" w:rsidRPr="00BE69DF">
              <w:rPr>
                <w:rFonts w:ascii="Times New Roman" w:eastAsia="Calibri" w:hAnsi="Times New Roman" w:cs="Times New Roman"/>
                <w:sz w:val="24"/>
                <w:szCs w:val="24"/>
                <w:lang w:bidi="fa-IR"/>
              </w:rPr>
              <w:t>165</w:t>
            </w:r>
          </w:p>
        </w:tc>
        <w:tc>
          <w:tcPr>
            <w:tcW w:w="1303" w:type="dxa"/>
            <w:tcBorders>
              <w:left w:val="nil"/>
              <w:right w:val="nil"/>
            </w:tcBorders>
          </w:tcPr>
          <w:p w14:paraId="0C214E5D" w14:textId="7EB5E5BE" w:rsidR="00857EC4" w:rsidRPr="00BE69DF" w:rsidRDefault="0087408F" w:rsidP="00106B2D">
            <w:pPr>
              <w:spacing w:after="0"/>
              <w:ind w:left="-45"/>
              <w:jc w:val="center"/>
              <w:rPr>
                <w:rFonts w:ascii="Times New Roman" w:eastAsia="Calibri" w:hAnsi="Times New Roman" w:cs="Times New Roman"/>
                <w:sz w:val="24"/>
                <w:szCs w:val="24"/>
                <w:lang w:bidi="fa-IR"/>
              </w:rPr>
            </w:pPr>
            <w:r w:rsidRPr="00BE69DF">
              <w:rPr>
                <w:rFonts w:ascii="Times New Roman" w:eastAsia="Calibri" w:hAnsi="Times New Roman" w:cs="Times New Roman"/>
                <w:sz w:val="24"/>
                <w:szCs w:val="24"/>
                <w:lang w:bidi="fa-IR"/>
              </w:rPr>
              <w:t>1</w:t>
            </w:r>
            <w:r w:rsidR="00857EC4" w:rsidRPr="00BE69DF">
              <w:rPr>
                <w:rFonts w:ascii="Times New Roman" w:eastAsia="Calibri" w:hAnsi="Times New Roman" w:cs="Times New Roman"/>
                <w:sz w:val="24"/>
                <w:szCs w:val="24"/>
                <w:lang w:bidi="fa-IR"/>
              </w:rPr>
              <w:t>.</w:t>
            </w:r>
            <w:r w:rsidRPr="00BE69DF">
              <w:rPr>
                <w:rFonts w:ascii="Times New Roman" w:eastAsia="Calibri" w:hAnsi="Times New Roman" w:cs="Times New Roman"/>
                <w:sz w:val="24"/>
                <w:szCs w:val="24"/>
                <w:lang w:bidi="fa-IR"/>
              </w:rPr>
              <w:t>195</w:t>
            </w:r>
          </w:p>
        </w:tc>
      </w:tr>
    </w:tbl>
    <w:p w14:paraId="38F9D6C2" w14:textId="77777777" w:rsidR="00857EC4" w:rsidRPr="00BE69DF" w:rsidRDefault="00857EC4" w:rsidP="00857EC4">
      <w:pPr>
        <w:spacing w:after="0"/>
        <w:rPr>
          <w:rFonts w:ascii="Times New Roman" w:hAnsi="Times New Roman" w:cs="Times New Roman"/>
          <w:sz w:val="24"/>
          <w:szCs w:val="24"/>
        </w:rPr>
      </w:pPr>
      <w:r w:rsidRPr="00BE69DF">
        <w:rPr>
          <w:rFonts w:ascii="Times New Roman" w:hAnsi="Times New Roman" w:cs="Times New Roman"/>
          <w:sz w:val="24"/>
          <w:szCs w:val="24"/>
        </w:rPr>
        <w:t>Note: n = 461.  MCQ-HA = Metacognitions about Health Questionnaire; DTS = The Distress Tolerance Scale; CAS-1 = The Cognitive Attentional Syndrome Scale. ** p&lt;.001</w:t>
      </w:r>
    </w:p>
    <w:p w14:paraId="63B0B15B" w14:textId="77777777" w:rsidR="00857EC4" w:rsidRPr="00BE69DF" w:rsidRDefault="00857EC4" w:rsidP="00857EC4">
      <w:pPr>
        <w:spacing w:after="0"/>
        <w:jc w:val="both"/>
        <w:rPr>
          <w:rFonts w:ascii="Times New Roman" w:hAnsi="Times New Roman" w:cs="Times New Roman"/>
          <w:i/>
          <w:iCs/>
          <w:sz w:val="24"/>
          <w:szCs w:val="24"/>
          <w:lang w:bidi="fa-IR"/>
        </w:rPr>
      </w:pPr>
    </w:p>
    <w:p w14:paraId="1370A4AD" w14:textId="77777777" w:rsidR="00DD6A55" w:rsidRPr="00BE69DF" w:rsidRDefault="00DD6A55" w:rsidP="00DD6A55">
      <w:pPr>
        <w:spacing w:after="0" w:line="480" w:lineRule="auto"/>
        <w:jc w:val="both"/>
        <w:rPr>
          <w:rFonts w:ascii="Times New Roman" w:eastAsia="Calibri" w:hAnsi="Times New Roman" w:cs="Times New Roman"/>
          <w:sz w:val="24"/>
          <w:szCs w:val="24"/>
          <w:lang w:bidi="fa-IR"/>
        </w:rPr>
      </w:pPr>
    </w:p>
    <w:p w14:paraId="636A4ACD" w14:textId="77777777" w:rsidR="00DD6A55" w:rsidRPr="00BE69DF" w:rsidRDefault="00DD6A55" w:rsidP="00DD6A55">
      <w:pPr>
        <w:spacing w:after="0" w:line="240" w:lineRule="auto"/>
        <w:rPr>
          <w:rFonts w:ascii="Times New Roman" w:hAnsi="Times New Roman" w:cs="Times New Roman"/>
          <w:b/>
          <w:bCs/>
          <w:sz w:val="24"/>
          <w:szCs w:val="24"/>
        </w:rPr>
      </w:pPr>
      <w:r w:rsidRPr="00BE69DF">
        <w:rPr>
          <w:rFonts w:ascii="Times New Roman" w:hAnsi="Times New Roman" w:cs="Times New Roman"/>
          <w:b/>
          <w:bCs/>
          <w:sz w:val="24"/>
          <w:szCs w:val="24"/>
        </w:rPr>
        <w:t>Table 2</w:t>
      </w:r>
    </w:p>
    <w:p w14:paraId="7FC47F06" w14:textId="77777777" w:rsidR="00DD6A55" w:rsidRPr="00BE69DF" w:rsidRDefault="00DD6A55" w:rsidP="00DD6A55">
      <w:pPr>
        <w:spacing w:after="0" w:line="240" w:lineRule="auto"/>
        <w:jc w:val="both"/>
        <w:rPr>
          <w:rFonts w:ascii="Times New Roman" w:hAnsi="Times New Roman" w:cs="Times New Roman"/>
          <w:sz w:val="24"/>
          <w:szCs w:val="24"/>
        </w:rPr>
      </w:pPr>
      <w:r w:rsidRPr="00BE69DF">
        <w:rPr>
          <w:rFonts w:ascii="Times New Roman" w:hAnsi="Times New Roman" w:cs="Times New Roman"/>
          <w:sz w:val="24"/>
          <w:szCs w:val="24"/>
        </w:rPr>
        <w:t xml:space="preserve">Fit indices for measurement and structural model </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9"/>
        <w:gridCol w:w="1036"/>
        <w:gridCol w:w="478"/>
        <w:gridCol w:w="970"/>
        <w:gridCol w:w="998"/>
        <w:gridCol w:w="970"/>
        <w:gridCol w:w="937"/>
        <w:gridCol w:w="937"/>
        <w:gridCol w:w="855"/>
      </w:tblGrid>
      <w:tr w:rsidR="00B3333A" w:rsidRPr="00BE69DF" w14:paraId="7C2A8D52" w14:textId="77777777" w:rsidTr="00106B2D">
        <w:trPr>
          <w:trHeight w:val="540"/>
        </w:trPr>
        <w:tc>
          <w:tcPr>
            <w:tcW w:w="1949" w:type="dxa"/>
            <w:tcBorders>
              <w:left w:val="nil"/>
              <w:bottom w:val="single" w:sz="4" w:space="0" w:color="auto"/>
              <w:right w:val="nil"/>
            </w:tcBorders>
          </w:tcPr>
          <w:p w14:paraId="304A003E" w14:textId="77777777" w:rsidR="00DD6A55" w:rsidRPr="00BE69DF" w:rsidRDefault="00DD6A55" w:rsidP="00106B2D">
            <w:pPr>
              <w:spacing w:after="0" w:line="240" w:lineRule="auto"/>
              <w:ind w:left="-45"/>
              <w:jc w:val="center"/>
              <w:rPr>
                <w:rFonts w:ascii="Times New Roman" w:hAnsi="Times New Roman" w:cs="Times New Roman"/>
                <w:sz w:val="24"/>
                <w:szCs w:val="24"/>
              </w:rPr>
            </w:pPr>
          </w:p>
        </w:tc>
        <w:tc>
          <w:tcPr>
            <w:tcW w:w="1066" w:type="dxa"/>
            <w:tcBorders>
              <w:left w:val="nil"/>
              <w:bottom w:val="single" w:sz="4" w:space="0" w:color="auto"/>
              <w:right w:val="nil"/>
            </w:tcBorders>
          </w:tcPr>
          <w:p w14:paraId="21F81621" w14:textId="77777777" w:rsidR="00DD6A55" w:rsidRPr="00BE69DF" w:rsidRDefault="00DD6A55" w:rsidP="00106B2D">
            <w:pPr>
              <w:spacing w:after="0" w:line="240" w:lineRule="auto"/>
              <w:ind w:left="-45"/>
              <w:jc w:val="center"/>
              <w:rPr>
                <w:rFonts w:ascii="Times New Roman" w:hAnsi="Times New Roman" w:cs="Times New Roman"/>
                <w:sz w:val="24"/>
                <w:szCs w:val="24"/>
              </w:rPr>
            </w:pPr>
            <w:r w:rsidRPr="00BE69DF">
              <w:rPr>
                <w:rFonts w:ascii="Times New Roman" w:hAnsi="Times New Roman" w:cs="Times New Roman"/>
                <w:sz w:val="24"/>
                <w:szCs w:val="24"/>
              </w:rPr>
              <w:t>Chi-Square</w:t>
            </w:r>
          </w:p>
        </w:tc>
        <w:tc>
          <w:tcPr>
            <w:tcW w:w="450" w:type="dxa"/>
            <w:tcBorders>
              <w:left w:val="nil"/>
              <w:right w:val="nil"/>
            </w:tcBorders>
          </w:tcPr>
          <w:p w14:paraId="4575AE07" w14:textId="77777777" w:rsidR="00DD6A55" w:rsidRPr="00BE69DF" w:rsidRDefault="00DD6A55" w:rsidP="00106B2D">
            <w:pPr>
              <w:spacing w:after="0" w:line="240" w:lineRule="auto"/>
              <w:ind w:left="-45"/>
              <w:jc w:val="center"/>
              <w:rPr>
                <w:rFonts w:ascii="Times New Roman" w:hAnsi="Times New Roman" w:cs="Times New Roman"/>
                <w:sz w:val="24"/>
                <w:szCs w:val="24"/>
              </w:rPr>
            </w:pPr>
            <w:r w:rsidRPr="00BE69DF">
              <w:rPr>
                <w:rFonts w:ascii="Times New Roman" w:hAnsi="Times New Roman" w:cs="Times New Roman"/>
                <w:sz w:val="24"/>
                <w:szCs w:val="24"/>
              </w:rPr>
              <w:t>DF</w:t>
            </w:r>
          </w:p>
        </w:tc>
        <w:tc>
          <w:tcPr>
            <w:tcW w:w="990" w:type="dxa"/>
            <w:tcBorders>
              <w:left w:val="nil"/>
              <w:bottom w:val="single" w:sz="4" w:space="0" w:color="auto"/>
              <w:right w:val="nil"/>
            </w:tcBorders>
          </w:tcPr>
          <w:p w14:paraId="4EA22BAB" w14:textId="77777777" w:rsidR="00DD6A55" w:rsidRPr="00BE69DF" w:rsidRDefault="00DD6A55" w:rsidP="00106B2D">
            <w:pPr>
              <w:spacing w:after="0" w:line="240" w:lineRule="auto"/>
              <w:ind w:left="-45"/>
              <w:jc w:val="center"/>
              <w:rPr>
                <w:rFonts w:ascii="Times New Roman" w:hAnsi="Times New Roman" w:cs="Times New Roman"/>
                <w:sz w:val="24"/>
                <w:szCs w:val="24"/>
              </w:rPr>
            </w:pPr>
            <w:r w:rsidRPr="00BE69DF">
              <w:rPr>
                <w:rFonts w:ascii="Times New Roman" w:hAnsi="Times New Roman" w:cs="Times New Roman"/>
                <w:sz w:val="24"/>
                <w:szCs w:val="24"/>
              </w:rPr>
              <w:t>X2/DF</w:t>
            </w:r>
          </w:p>
        </w:tc>
        <w:tc>
          <w:tcPr>
            <w:tcW w:w="990" w:type="dxa"/>
            <w:tcBorders>
              <w:left w:val="nil"/>
              <w:bottom w:val="single" w:sz="4" w:space="0" w:color="auto"/>
              <w:right w:val="nil"/>
            </w:tcBorders>
          </w:tcPr>
          <w:p w14:paraId="3E7212E4" w14:textId="77777777" w:rsidR="00DD6A55" w:rsidRPr="00BE69DF" w:rsidRDefault="00DD6A55" w:rsidP="00106B2D">
            <w:pPr>
              <w:spacing w:after="0" w:line="240" w:lineRule="auto"/>
              <w:ind w:left="-45"/>
              <w:jc w:val="center"/>
              <w:rPr>
                <w:rFonts w:ascii="Times New Roman" w:hAnsi="Times New Roman" w:cs="Times New Roman"/>
                <w:sz w:val="24"/>
                <w:szCs w:val="24"/>
              </w:rPr>
            </w:pPr>
            <w:r w:rsidRPr="00BE69DF">
              <w:rPr>
                <w:rFonts w:ascii="Times New Roman" w:hAnsi="Times New Roman" w:cs="Times New Roman"/>
                <w:sz w:val="24"/>
                <w:szCs w:val="24"/>
              </w:rPr>
              <w:t>RMSEA</w:t>
            </w:r>
          </w:p>
        </w:tc>
        <w:tc>
          <w:tcPr>
            <w:tcW w:w="990" w:type="dxa"/>
            <w:tcBorders>
              <w:left w:val="nil"/>
              <w:bottom w:val="single" w:sz="4" w:space="0" w:color="auto"/>
              <w:right w:val="nil"/>
            </w:tcBorders>
          </w:tcPr>
          <w:p w14:paraId="394B9184" w14:textId="77777777" w:rsidR="00DD6A55" w:rsidRPr="00BE69DF" w:rsidRDefault="00DD6A55" w:rsidP="00106B2D">
            <w:pPr>
              <w:spacing w:after="0" w:line="240" w:lineRule="auto"/>
              <w:ind w:left="-45"/>
              <w:jc w:val="center"/>
              <w:rPr>
                <w:rFonts w:ascii="Times New Roman" w:hAnsi="Times New Roman" w:cs="Times New Roman"/>
                <w:sz w:val="24"/>
                <w:szCs w:val="24"/>
              </w:rPr>
            </w:pPr>
            <w:r w:rsidRPr="00BE69DF">
              <w:rPr>
                <w:rFonts w:ascii="Times New Roman" w:hAnsi="Times New Roman" w:cs="Times New Roman"/>
                <w:sz w:val="24"/>
                <w:szCs w:val="24"/>
              </w:rPr>
              <w:t>SRMR</w:t>
            </w:r>
          </w:p>
        </w:tc>
        <w:tc>
          <w:tcPr>
            <w:tcW w:w="990" w:type="dxa"/>
            <w:tcBorders>
              <w:left w:val="nil"/>
              <w:bottom w:val="single" w:sz="4" w:space="0" w:color="auto"/>
              <w:right w:val="nil"/>
            </w:tcBorders>
          </w:tcPr>
          <w:p w14:paraId="231A42E1" w14:textId="77777777" w:rsidR="00DD6A55" w:rsidRPr="00BE69DF" w:rsidRDefault="00DD6A55" w:rsidP="00106B2D">
            <w:pPr>
              <w:spacing w:after="0" w:line="240" w:lineRule="auto"/>
              <w:ind w:left="-45"/>
              <w:jc w:val="center"/>
              <w:rPr>
                <w:rFonts w:ascii="Times New Roman" w:hAnsi="Times New Roman" w:cs="Times New Roman"/>
                <w:sz w:val="24"/>
                <w:szCs w:val="24"/>
              </w:rPr>
            </w:pPr>
            <w:r w:rsidRPr="00BE69DF">
              <w:rPr>
                <w:rFonts w:ascii="Times New Roman" w:hAnsi="Times New Roman" w:cs="Times New Roman"/>
                <w:sz w:val="24"/>
                <w:szCs w:val="24"/>
              </w:rPr>
              <w:t>CFI</w:t>
            </w:r>
          </w:p>
        </w:tc>
        <w:tc>
          <w:tcPr>
            <w:tcW w:w="990" w:type="dxa"/>
            <w:tcBorders>
              <w:left w:val="nil"/>
              <w:bottom w:val="single" w:sz="4" w:space="0" w:color="auto"/>
              <w:right w:val="nil"/>
            </w:tcBorders>
          </w:tcPr>
          <w:p w14:paraId="418487FB" w14:textId="77777777" w:rsidR="00DD6A55" w:rsidRPr="00BE69DF" w:rsidRDefault="00DD6A55" w:rsidP="00106B2D">
            <w:pPr>
              <w:spacing w:after="0" w:line="240" w:lineRule="auto"/>
              <w:ind w:left="-45"/>
              <w:jc w:val="center"/>
              <w:rPr>
                <w:rFonts w:ascii="Times New Roman" w:hAnsi="Times New Roman" w:cs="Times New Roman"/>
                <w:sz w:val="24"/>
                <w:szCs w:val="24"/>
              </w:rPr>
            </w:pPr>
            <w:r w:rsidRPr="00BE69DF">
              <w:rPr>
                <w:rFonts w:ascii="Times New Roman" w:hAnsi="Times New Roman" w:cs="Times New Roman"/>
                <w:sz w:val="24"/>
                <w:szCs w:val="24"/>
              </w:rPr>
              <w:t>NFI</w:t>
            </w:r>
          </w:p>
        </w:tc>
        <w:tc>
          <w:tcPr>
            <w:tcW w:w="895" w:type="dxa"/>
            <w:tcBorders>
              <w:left w:val="nil"/>
              <w:bottom w:val="single" w:sz="4" w:space="0" w:color="auto"/>
              <w:right w:val="nil"/>
            </w:tcBorders>
          </w:tcPr>
          <w:p w14:paraId="146184A6" w14:textId="77777777" w:rsidR="00DD6A55" w:rsidRPr="00BE69DF" w:rsidRDefault="00DD6A55" w:rsidP="00106B2D">
            <w:pPr>
              <w:spacing w:after="0" w:line="240" w:lineRule="auto"/>
              <w:ind w:left="-45"/>
              <w:jc w:val="center"/>
              <w:rPr>
                <w:rFonts w:ascii="Times New Roman" w:hAnsi="Times New Roman" w:cs="Times New Roman"/>
                <w:sz w:val="24"/>
                <w:szCs w:val="24"/>
              </w:rPr>
            </w:pPr>
            <w:r w:rsidRPr="00BE69DF">
              <w:rPr>
                <w:rFonts w:ascii="Times New Roman" w:hAnsi="Times New Roman" w:cs="Times New Roman"/>
                <w:sz w:val="24"/>
                <w:szCs w:val="24"/>
              </w:rPr>
              <w:t>GFI</w:t>
            </w:r>
          </w:p>
        </w:tc>
      </w:tr>
      <w:tr w:rsidR="00B3333A" w:rsidRPr="00BE69DF" w14:paraId="148F8E53" w14:textId="77777777" w:rsidTr="00106B2D">
        <w:trPr>
          <w:trHeight w:val="675"/>
        </w:trPr>
        <w:tc>
          <w:tcPr>
            <w:tcW w:w="1949" w:type="dxa"/>
            <w:tcBorders>
              <w:left w:val="nil"/>
              <w:bottom w:val="single" w:sz="4" w:space="0" w:color="auto"/>
              <w:right w:val="nil"/>
            </w:tcBorders>
          </w:tcPr>
          <w:p w14:paraId="077C8BC3" w14:textId="77777777" w:rsidR="00DD6A55" w:rsidRPr="00BE69DF" w:rsidRDefault="00DD6A55" w:rsidP="00106B2D">
            <w:pPr>
              <w:spacing w:after="0" w:line="240" w:lineRule="auto"/>
              <w:ind w:left="-45"/>
              <w:jc w:val="center"/>
              <w:rPr>
                <w:rFonts w:ascii="Times New Roman" w:hAnsi="Times New Roman" w:cs="Times New Roman"/>
                <w:i/>
                <w:iCs/>
                <w:sz w:val="24"/>
                <w:szCs w:val="24"/>
              </w:rPr>
            </w:pPr>
            <w:r w:rsidRPr="00BE69DF">
              <w:rPr>
                <w:rFonts w:ascii="Times New Roman" w:hAnsi="Times New Roman" w:cs="Times New Roman"/>
                <w:sz w:val="24"/>
                <w:szCs w:val="24"/>
                <w:shd w:val="clear" w:color="auto" w:fill="FFFFFF"/>
              </w:rPr>
              <w:t>Measurement </w:t>
            </w:r>
            <w:r w:rsidRPr="00BE69DF">
              <w:rPr>
                <w:rFonts w:ascii="Times New Roman" w:hAnsi="Times New Roman" w:cs="Times New Roman"/>
                <w:sz w:val="24"/>
                <w:szCs w:val="24"/>
              </w:rPr>
              <w:t>model</w:t>
            </w:r>
          </w:p>
        </w:tc>
        <w:tc>
          <w:tcPr>
            <w:tcW w:w="1066" w:type="dxa"/>
            <w:tcBorders>
              <w:left w:val="nil"/>
              <w:right w:val="nil"/>
            </w:tcBorders>
          </w:tcPr>
          <w:p w14:paraId="500A6CD0" w14:textId="77777777" w:rsidR="00DD6A55" w:rsidRPr="00BE69DF" w:rsidRDefault="00DD6A55" w:rsidP="00106B2D">
            <w:pPr>
              <w:spacing w:after="0" w:line="240" w:lineRule="auto"/>
              <w:ind w:left="-45"/>
              <w:jc w:val="center"/>
              <w:rPr>
                <w:rFonts w:ascii="Times New Roman" w:hAnsi="Times New Roman" w:cs="Times New Roman"/>
                <w:sz w:val="24"/>
                <w:szCs w:val="24"/>
              </w:rPr>
            </w:pPr>
            <w:r w:rsidRPr="00BE69DF">
              <w:rPr>
                <w:rFonts w:ascii="Times New Roman" w:hAnsi="Times New Roman" w:cs="Times New Roman"/>
                <w:sz w:val="24"/>
                <w:szCs w:val="24"/>
              </w:rPr>
              <w:t>182.66</w:t>
            </w:r>
          </w:p>
        </w:tc>
        <w:tc>
          <w:tcPr>
            <w:tcW w:w="450" w:type="dxa"/>
            <w:tcBorders>
              <w:left w:val="nil"/>
              <w:bottom w:val="single" w:sz="4" w:space="0" w:color="auto"/>
              <w:right w:val="nil"/>
            </w:tcBorders>
          </w:tcPr>
          <w:p w14:paraId="3AFD5183" w14:textId="77777777" w:rsidR="00DD6A55" w:rsidRPr="00BE69DF" w:rsidRDefault="00DD6A55" w:rsidP="00106B2D">
            <w:pPr>
              <w:spacing w:after="0" w:line="240" w:lineRule="auto"/>
              <w:ind w:left="-45"/>
              <w:jc w:val="center"/>
              <w:rPr>
                <w:rFonts w:ascii="Times New Roman" w:hAnsi="Times New Roman" w:cs="Times New Roman"/>
                <w:sz w:val="24"/>
                <w:szCs w:val="24"/>
              </w:rPr>
            </w:pPr>
            <w:r w:rsidRPr="00BE69DF">
              <w:rPr>
                <w:rFonts w:ascii="Times New Roman" w:hAnsi="Times New Roman" w:cs="Times New Roman"/>
                <w:sz w:val="24"/>
                <w:szCs w:val="24"/>
              </w:rPr>
              <w:t>55</w:t>
            </w:r>
          </w:p>
        </w:tc>
        <w:tc>
          <w:tcPr>
            <w:tcW w:w="990" w:type="dxa"/>
            <w:tcBorders>
              <w:left w:val="nil"/>
              <w:bottom w:val="single" w:sz="4" w:space="0" w:color="auto"/>
              <w:right w:val="nil"/>
            </w:tcBorders>
          </w:tcPr>
          <w:p w14:paraId="232CE249" w14:textId="77777777" w:rsidR="00DD6A55" w:rsidRPr="00BE69DF" w:rsidRDefault="00DD6A55" w:rsidP="00106B2D">
            <w:pPr>
              <w:spacing w:after="0" w:line="240" w:lineRule="auto"/>
              <w:ind w:left="-45"/>
              <w:jc w:val="center"/>
              <w:rPr>
                <w:rFonts w:ascii="Times New Roman" w:hAnsi="Times New Roman" w:cs="Times New Roman"/>
                <w:sz w:val="24"/>
                <w:szCs w:val="24"/>
              </w:rPr>
            </w:pPr>
            <w:r w:rsidRPr="00BE69DF">
              <w:rPr>
                <w:rFonts w:ascii="Times New Roman" w:hAnsi="Times New Roman" w:cs="Times New Roman"/>
                <w:sz w:val="24"/>
                <w:szCs w:val="24"/>
              </w:rPr>
              <w:t>3.32</w:t>
            </w:r>
          </w:p>
        </w:tc>
        <w:tc>
          <w:tcPr>
            <w:tcW w:w="990" w:type="dxa"/>
            <w:tcBorders>
              <w:left w:val="nil"/>
              <w:bottom w:val="single" w:sz="4" w:space="0" w:color="auto"/>
              <w:right w:val="nil"/>
            </w:tcBorders>
          </w:tcPr>
          <w:p w14:paraId="0BF1E03E" w14:textId="77777777" w:rsidR="00DD6A55" w:rsidRPr="00BE69DF" w:rsidRDefault="00DD6A55" w:rsidP="00106B2D">
            <w:pPr>
              <w:spacing w:after="0" w:line="240" w:lineRule="auto"/>
              <w:ind w:left="-45"/>
              <w:jc w:val="center"/>
              <w:rPr>
                <w:rFonts w:ascii="Times New Roman" w:hAnsi="Times New Roman" w:cs="Times New Roman"/>
                <w:sz w:val="24"/>
                <w:szCs w:val="24"/>
              </w:rPr>
            </w:pPr>
            <w:r w:rsidRPr="00BE69DF">
              <w:rPr>
                <w:rFonts w:ascii="Times New Roman" w:hAnsi="Times New Roman" w:cs="Times New Roman"/>
                <w:sz w:val="24"/>
                <w:szCs w:val="24"/>
              </w:rPr>
              <w:t>0.068</w:t>
            </w:r>
          </w:p>
        </w:tc>
        <w:tc>
          <w:tcPr>
            <w:tcW w:w="990" w:type="dxa"/>
            <w:tcBorders>
              <w:left w:val="nil"/>
              <w:bottom w:val="single" w:sz="4" w:space="0" w:color="auto"/>
              <w:right w:val="nil"/>
            </w:tcBorders>
          </w:tcPr>
          <w:p w14:paraId="59345635" w14:textId="77777777" w:rsidR="00DD6A55" w:rsidRPr="00BE69DF" w:rsidRDefault="00DD6A55" w:rsidP="00106B2D">
            <w:pPr>
              <w:spacing w:after="0" w:line="240" w:lineRule="auto"/>
              <w:ind w:left="-45"/>
              <w:jc w:val="center"/>
              <w:rPr>
                <w:rFonts w:ascii="Times New Roman" w:hAnsi="Times New Roman" w:cs="Times New Roman"/>
                <w:sz w:val="24"/>
                <w:szCs w:val="24"/>
              </w:rPr>
            </w:pPr>
            <w:r w:rsidRPr="00BE69DF">
              <w:rPr>
                <w:rFonts w:ascii="Times New Roman" w:hAnsi="Times New Roman" w:cs="Times New Roman"/>
                <w:sz w:val="24"/>
                <w:szCs w:val="24"/>
              </w:rPr>
              <w:t>0.056</w:t>
            </w:r>
          </w:p>
        </w:tc>
        <w:tc>
          <w:tcPr>
            <w:tcW w:w="990" w:type="dxa"/>
            <w:tcBorders>
              <w:left w:val="nil"/>
              <w:bottom w:val="single" w:sz="4" w:space="0" w:color="auto"/>
              <w:right w:val="nil"/>
            </w:tcBorders>
          </w:tcPr>
          <w:p w14:paraId="47DC051F" w14:textId="77777777" w:rsidR="00DD6A55" w:rsidRPr="00BE69DF" w:rsidRDefault="00DD6A55" w:rsidP="00106B2D">
            <w:pPr>
              <w:spacing w:after="0" w:line="240" w:lineRule="auto"/>
              <w:ind w:left="-45"/>
              <w:jc w:val="center"/>
              <w:rPr>
                <w:rFonts w:ascii="Times New Roman" w:hAnsi="Times New Roman" w:cs="Times New Roman"/>
                <w:sz w:val="24"/>
                <w:szCs w:val="24"/>
              </w:rPr>
            </w:pPr>
            <w:r w:rsidRPr="00BE69DF">
              <w:rPr>
                <w:rFonts w:ascii="Times New Roman" w:hAnsi="Times New Roman" w:cs="Times New Roman"/>
                <w:sz w:val="24"/>
                <w:szCs w:val="24"/>
              </w:rPr>
              <w:t>0.97</w:t>
            </w:r>
          </w:p>
        </w:tc>
        <w:tc>
          <w:tcPr>
            <w:tcW w:w="990" w:type="dxa"/>
            <w:tcBorders>
              <w:left w:val="nil"/>
              <w:bottom w:val="single" w:sz="4" w:space="0" w:color="auto"/>
              <w:right w:val="nil"/>
            </w:tcBorders>
          </w:tcPr>
          <w:p w14:paraId="5EBD563E" w14:textId="77777777" w:rsidR="00DD6A55" w:rsidRPr="00BE69DF" w:rsidRDefault="00DD6A55" w:rsidP="00106B2D">
            <w:pPr>
              <w:spacing w:after="0" w:line="240" w:lineRule="auto"/>
              <w:ind w:left="-45"/>
              <w:jc w:val="center"/>
              <w:rPr>
                <w:rFonts w:ascii="Times New Roman" w:hAnsi="Times New Roman" w:cs="Times New Roman"/>
                <w:sz w:val="24"/>
                <w:szCs w:val="24"/>
              </w:rPr>
            </w:pPr>
            <w:r w:rsidRPr="00BE69DF">
              <w:rPr>
                <w:rFonts w:ascii="Times New Roman" w:hAnsi="Times New Roman" w:cs="Times New Roman"/>
                <w:sz w:val="24"/>
                <w:szCs w:val="24"/>
              </w:rPr>
              <w:t>0.97</w:t>
            </w:r>
          </w:p>
        </w:tc>
        <w:tc>
          <w:tcPr>
            <w:tcW w:w="895" w:type="dxa"/>
            <w:tcBorders>
              <w:left w:val="nil"/>
              <w:bottom w:val="single" w:sz="4" w:space="0" w:color="auto"/>
              <w:right w:val="nil"/>
            </w:tcBorders>
          </w:tcPr>
          <w:p w14:paraId="20A27C84" w14:textId="77777777" w:rsidR="00DD6A55" w:rsidRPr="00BE69DF" w:rsidRDefault="00DD6A55" w:rsidP="00106B2D">
            <w:pPr>
              <w:spacing w:after="0" w:line="240" w:lineRule="auto"/>
              <w:ind w:left="-45"/>
              <w:jc w:val="center"/>
              <w:rPr>
                <w:rFonts w:ascii="Times New Roman" w:hAnsi="Times New Roman" w:cs="Times New Roman"/>
                <w:sz w:val="24"/>
                <w:szCs w:val="24"/>
              </w:rPr>
            </w:pPr>
            <w:r w:rsidRPr="00BE69DF">
              <w:rPr>
                <w:rFonts w:ascii="Times New Roman" w:hAnsi="Times New Roman" w:cs="Times New Roman"/>
                <w:sz w:val="24"/>
                <w:szCs w:val="24"/>
              </w:rPr>
              <w:t>0.94</w:t>
            </w:r>
          </w:p>
        </w:tc>
      </w:tr>
      <w:tr w:rsidR="00DD6A55" w:rsidRPr="00BE69DF" w14:paraId="3814EC42" w14:textId="77777777" w:rsidTr="00106B2D">
        <w:trPr>
          <w:trHeight w:val="675"/>
        </w:trPr>
        <w:tc>
          <w:tcPr>
            <w:tcW w:w="1949" w:type="dxa"/>
            <w:tcBorders>
              <w:left w:val="nil"/>
              <w:right w:val="nil"/>
            </w:tcBorders>
          </w:tcPr>
          <w:p w14:paraId="6253CCBC" w14:textId="77777777" w:rsidR="00DD6A55" w:rsidRPr="00BE69DF" w:rsidRDefault="00DD6A55" w:rsidP="00106B2D">
            <w:pPr>
              <w:spacing w:after="0" w:line="240" w:lineRule="auto"/>
              <w:ind w:left="-45"/>
              <w:rPr>
                <w:rFonts w:ascii="Times New Roman" w:hAnsi="Times New Roman" w:cs="Times New Roman"/>
                <w:sz w:val="24"/>
                <w:szCs w:val="24"/>
              </w:rPr>
            </w:pPr>
            <w:r w:rsidRPr="00BE69DF">
              <w:rPr>
                <w:rFonts w:ascii="Times New Roman" w:hAnsi="Times New Roman" w:cs="Times New Roman"/>
                <w:sz w:val="24"/>
                <w:szCs w:val="24"/>
                <w:shd w:val="clear" w:color="auto" w:fill="FFFFFF"/>
              </w:rPr>
              <w:t>Structural model</w:t>
            </w:r>
          </w:p>
        </w:tc>
        <w:tc>
          <w:tcPr>
            <w:tcW w:w="1066" w:type="dxa"/>
            <w:tcBorders>
              <w:left w:val="nil"/>
              <w:right w:val="nil"/>
            </w:tcBorders>
          </w:tcPr>
          <w:p w14:paraId="43E2262F" w14:textId="4E6F1103" w:rsidR="00DD6A55" w:rsidRPr="00BE69DF" w:rsidRDefault="000C3174" w:rsidP="00106B2D">
            <w:pPr>
              <w:spacing w:after="0" w:line="240" w:lineRule="auto"/>
              <w:ind w:left="-45"/>
              <w:jc w:val="center"/>
              <w:rPr>
                <w:rFonts w:ascii="Times New Roman" w:hAnsi="Times New Roman" w:cs="Times New Roman"/>
                <w:sz w:val="24"/>
                <w:szCs w:val="24"/>
              </w:rPr>
            </w:pPr>
            <w:r w:rsidRPr="00BE69DF">
              <w:rPr>
                <w:rFonts w:ascii="Times New Roman" w:hAnsi="Times New Roman" w:cs="Times New Roman"/>
                <w:sz w:val="24"/>
                <w:szCs w:val="24"/>
                <w:rtl/>
              </w:rPr>
              <w:t xml:space="preserve"> </w:t>
            </w:r>
            <w:r w:rsidRPr="00BE69DF">
              <w:rPr>
                <w:rFonts w:ascii="Times New Roman" w:hAnsi="Times New Roman" w:cs="Times New Roman"/>
                <w:sz w:val="24"/>
                <w:szCs w:val="24"/>
              </w:rPr>
              <w:t>141</w:t>
            </w:r>
            <w:r w:rsidR="00DD6A55" w:rsidRPr="00BE69DF">
              <w:rPr>
                <w:rFonts w:ascii="Times New Roman" w:hAnsi="Times New Roman" w:cs="Times New Roman"/>
                <w:sz w:val="24"/>
                <w:szCs w:val="24"/>
              </w:rPr>
              <w:t>.84</w:t>
            </w:r>
          </w:p>
        </w:tc>
        <w:tc>
          <w:tcPr>
            <w:tcW w:w="450" w:type="dxa"/>
            <w:tcBorders>
              <w:left w:val="nil"/>
              <w:right w:val="nil"/>
            </w:tcBorders>
          </w:tcPr>
          <w:p w14:paraId="55DFA367" w14:textId="1160AE65" w:rsidR="00DD6A55" w:rsidRPr="00BE69DF" w:rsidRDefault="000C3174" w:rsidP="00106B2D">
            <w:pPr>
              <w:spacing w:after="0" w:line="240" w:lineRule="auto"/>
              <w:ind w:left="-45"/>
              <w:jc w:val="center"/>
              <w:rPr>
                <w:rFonts w:ascii="Times New Roman" w:hAnsi="Times New Roman" w:cs="Times New Roman"/>
                <w:sz w:val="24"/>
                <w:szCs w:val="24"/>
              </w:rPr>
            </w:pPr>
            <w:r w:rsidRPr="00BE69DF">
              <w:rPr>
                <w:rFonts w:ascii="Times New Roman" w:hAnsi="Times New Roman" w:cs="Times New Roman"/>
                <w:sz w:val="24"/>
                <w:szCs w:val="24"/>
              </w:rPr>
              <w:t>39</w:t>
            </w:r>
          </w:p>
        </w:tc>
        <w:tc>
          <w:tcPr>
            <w:tcW w:w="990" w:type="dxa"/>
            <w:tcBorders>
              <w:left w:val="nil"/>
              <w:right w:val="nil"/>
            </w:tcBorders>
          </w:tcPr>
          <w:p w14:paraId="7F8C8772" w14:textId="77E90712" w:rsidR="00DD6A55" w:rsidRPr="00BE69DF" w:rsidRDefault="00DD6A55" w:rsidP="00106B2D">
            <w:pPr>
              <w:spacing w:after="0" w:line="240" w:lineRule="auto"/>
              <w:ind w:left="-45"/>
              <w:jc w:val="center"/>
              <w:rPr>
                <w:rFonts w:ascii="Times New Roman" w:hAnsi="Times New Roman" w:cs="Times New Roman"/>
                <w:sz w:val="24"/>
                <w:szCs w:val="24"/>
              </w:rPr>
            </w:pPr>
            <w:r w:rsidRPr="00BE69DF">
              <w:rPr>
                <w:rFonts w:ascii="Times New Roman" w:hAnsi="Times New Roman" w:cs="Times New Roman"/>
                <w:sz w:val="24"/>
                <w:szCs w:val="24"/>
              </w:rPr>
              <w:t>3.</w:t>
            </w:r>
            <w:r w:rsidR="005F16E6" w:rsidRPr="00BE69DF">
              <w:rPr>
                <w:rFonts w:ascii="Times New Roman" w:hAnsi="Times New Roman" w:cs="Times New Roman"/>
                <w:sz w:val="24"/>
                <w:szCs w:val="24"/>
              </w:rPr>
              <w:t>63</w:t>
            </w:r>
          </w:p>
        </w:tc>
        <w:tc>
          <w:tcPr>
            <w:tcW w:w="990" w:type="dxa"/>
            <w:tcBorders>
              <w:left w:val="nil"/>
              <w:right w:val="nil"/>
            </w:tcBorders>
          </w:tcPr>
          <w:p w14:paraId="4D35293C" w14:textId="2DE04E65" w:rsidR="00DD6A55" w:rsidRPr="00BE69DF" w:rsidRDefault="00DD6A55" w:rsidP="00106B2D">
            <w:pPr>
              <w:spacing w:after="0" w:line="240" w:lineRule="auto"/>
              <w:ind w:left="-45"/>
              <w:jc w:val="center"/>
              <w:rPr>
                <w:rFonts w:ascii="Times New Roman" w:hAnsi="Times New Roman" w:cs="Times New Roman"/>
                <w:sz w:val="24"/>
                <w:szCs w:val="24"/>
              </w:rPr>
            </w:pPr>
            <w:r w:rsidRPr="00BE69DF">
              <w:rPr>
                <w:rFonts w:ascii="Times New Roman" w:hAnsi="Times New Roman" w:cs="Times New Roman"/>
                <w:sz w:val="24"/>
                <w:szCs w:val="24"/>
              </w:rPr>
              <w:t>0.07</w:t>
            </w:r>
            <w:r w:rsidR="005F16E6" w:rsidRPr="00BE69DF">
              <w:rPr>
                <w:rFonts w:ascii="Times New Roman" w:hAnsi="Times New Roman" w:cs="Times New Roman"/>
                <w:sz w:val="24"/>
                <w:szCs w:val="24"/>
              </w:rPr>
              <w:t>6</w:t>
            </w:r>
          </w:p>
        </w:tc>
        <w:tc>
          <w:tcPr>
            <w:tcW w:w="990" w:type="dxa"/>
            <w:tcBorders>
              <w:left w:val="nil"/>
              <w:right w:val="nil"/>
            </w:tcBorders>
          </w:tcPr>
          <w:p w14:paraId="0B7BB05A" w14:textId="741E5D10" w:rsidR="00DD6A55" w:rsidRPr="00BE69DF" w:rsidRDefault="00DD6A55" w:rsidP="00106B2D">
            <w:pPr>
              <w:spacing w:after="0" w:line="240" w:lineRule="auto"/>
              <w:ind w:left="-45"/>
              <w:jc w:val="center"/>
              <w:rPr>
                <w:rFonts w:ascii="Times New Roman" w:hAnsi="Times New Roman" w:cs="Times New Roman"/>
                <w:sz w:val="24"/>
                <w:szCs w:val="24"/>
              </w:rPr>
            </w:pPr>
            <w:r w:rsidRPr="00BE69DF">
              <w:rPr>
                <w:rFonts w:ascii="Times New Roman" w:hAnsi="Times New Roman" w:cs="Times New Roman"/>
                <w:sz w:val="24"/>
                <w:szCs w:val="24"/>
              </w:rPr>
              <w:t>0.</w:t>
            </w:r>
            <w:r w:rsidR="005F16E6" w:rsidRPr="00BE69DF">
              <w:rPr>
                <w:rFonts w:ascii="Times New Roman" w:hAnsi="Times New Roman" w:cs="Times New Roman"/>
                <w:sz w:val="24"/>
                <w:szCs w:val="24"/>
              </w:rPr>
              <w:t>058</w:t>
            </w:r>
          </w:p>
        </w:tc>
        <w:tc>
          <w:tcPr>
            <w:tcW w:w="990" w:type="dxa"/>
            <w:tcBorders>
              <w:left w:val="nil"/>
              <w:right w:val="nil"/>
            </w:tcBorders>
          </w:tcPr>
          <w:p w14:paraId="23292019" w14:textId="349F765F" w:rsidR="00DD6A55" w:rsidRPr="00BE69DF" w:rsidRDefault="00DD6A55" w:rsidP="00106B2D">
            <w:pPr>
              <w:spacing w:after="0" w:line="240" w:lineRule="auto"/>
              <w:ind w:left="-45"/>
              <w:jc w:val="center"/>
              <w:rPr>
                <w:rFonts w:ascii="Times New Roman" w:hAnsi="Times New Roman" w:cs="Times New Roman"/>
                <w:sz w:val="24"/>
                <w:szCs w:val="24"/>
              </w:rPr>
            </w:pPr>
            <w:r w:rsidRPr="00BE69DF">
              <w:rPr>
                <w:rFonts w:ascii="Times New Roman" w:hAnsi="Times New Roman" w:cs="Times New Roman"/>
                <w:sz w:val="24"/>
                <w:szCs w:val="24"/>
              </w:rPr>
              <w:t>0.</w:t>
            </w:r>
            <w:r w:rsidR="005F16E6" w:rsidRPr="00BE69DF">
              <w:rPr>
                <w:rFonts w:ascii="Times New Roman" w:hAnsi="Times New Roman" w:cs="Times New Roman"/>
                <w:sz w:val="24"/>
                <w:szCs w:val="24"/>
              </w:rPr>
              <w:t>97</w:t>
            </w:r>
          </w:p>
        </w:tc>
        <w:tc>
          <w:tcPr>
            <w:tcW w:w="990" w:type="dxa"/>
            <w:tcBorders>
              <w:left w:val="nil"/>
              <w:right w:val="nil"/>
            </w:tcBorders>
          </w:tcPr>
          <w:p w14:paraId="7BC129C8" w14:textId="52FBEE8F" w:rsidR="00DD6A55" w:rsidRPr="00BE69DF" w:rsidRDefault="00DD6A55" w:rsidP="00106B2D">
            <w:pPr>
              <w:spacing w:after="0" w:line="240" w:lineRule="auto"/>
              <w:ind w:left="-45"/>
              <w:jc w:val="center"/>
              <w:rPr>
                <w:rFonts w:ascii="Times New Roman" w:hAnsi="Times New Roman" w:cs="Times New Roman"/>
                <w:sz w:val="24"/>
                <w:szCs w:val="24"/>
              </w:rPr>
            </w:pPr>
            <w:r w:rsidRPr="00BE69DF">
              <w:rPr>
                <w:rFonts w:ascii="Times New Roman" w:hAnsi="Times New Roman" w:cs="Times New Roman"/>
                <w:sz w:val="24"/>
                <w:szCs w:val="24"/>
              </w:rPr>
              <w:t>0.</w:t>
            </w:r>
            <w:r w:rsidR="005F16E6" w:rsidRPr="00BE69DF">
              <w:rPr>
                <w:rFonts w:ascii="Times New Roman" w:hAnsi="Times New Roman" w:cs="Times New Roman"/>
                <w:sz w:val="24"/>
                <w:szCs w:val="24"/>
              </w:rPr>
              <w:t>95</w:t>
            </w:r>
          </w:p>
        </w:tc>
        <w:tc>
          <w:tcPr>
            <w:tcW w:w="895" w:type="dxa"/>
            <w:tcBorders>
              <w:left w:val="nil"/>
              <w:right w:val="nil"/>
            </w:tcBorders>
          </w:tcPr>
          <w:p w14:paraId="3C6CE188" w14:textId="7DD55694" w:rsidR="00DD6A55" w:rsidRPr="00BE69DF" w:rsidRDefault="00DD6A55" w:rsidP="00106B2D">
            <w:pPr>
              <w:spacing w:after="0" w:line="240" w:lineRule="auto"/>
              <w:ind w:left="-45"/>
              <w:jc w:val="center"/>
              <w:rPr>
                <w:rFonts w:ascii="Times New Roman" w:hAnsi="Times New Roman" w:cs="Times New Roman"/>
                <w:sz w:val="24"/>
                <w:szCs w:val="24"/>
              </w:rPr>
            </w:pPr>
            <w:r w:rsidRPr="00BE69DF">
              <w:rPr>
                <w:rFonts w:ascii="Times New Roman" w:hAnsi="Times New Roman" w:cs="Times New Roman"/>
                <w:sz w:val="24"/>
                <w:szCs w:val="24"/>
              </w:rPr>
              <w:t>0.</w:t>
            </w:r>
            <w:r w:rsidR="005F16E6" w:rsidRPr="00BE69DF">
              <w:rPr>
                <w:rFonts w:ascii="Times New Roman" w:hAnsi="Times New Roman" w:cs="Times New Roman"/>
                <w:sz w:val="24"/>
                <w:szCs w:val="24"/>
              </w:rPr>
              <w:t>95</w:t>
            </w:r>
          </w:p>
        </w:tc>
      </w:tr>
    </w:tbl>
    <w:p w14:paraId="15B86F41" w14:textId="77777777" w:rsidR="00DD6A55" w:rsidRPr="00BE69DF" w:rsidRDefault="00DD6A55" w:rsidP="00DD6A55">
      <w:pPr>
        <w:spacing w:after="0"/>
        <w:rPr>
          <w:rFonts w:ascii="Times New Roman" w:hAnsi="Times New Roman" w:cs="Times New Roman"/>
          <w:sz w:val="24"/>
          <w:szCs w:val="24"/>
          <w:lang w:bidi="fa-IR"/>
        </w:rPr>
      </w:pPr>
    </w:p>
    <w:p w14:paraId="5F90CAD5" w14:textId="77777777" w:rsidR="00DD6A55" w:rsidRPr="00BE69DF" w:rsidRDefault="00DD6A55" w:rsidP="00DD6A55">
      <w:pPr>
        <w:spacing w:after="0"/>
        <w:jc w:val="both"/>
        <w:rPr>
          <w:rFonts w:ascii="Times New Roman" w:hAnsi="Times New Roman" w:cs="Times New Roman"/>
          <w:i/>
          <w:iCs/>
          <w:sz w:val="24"/>
          <w:szCs w:val="24"/>
          <w:lang w:bidi="fa-IR"/>
        </w:rPr>
      </w:pPr>
    </w:p>
    <w:p w14:paraId="52CDAF71" w14:textId="77777777" w:rsidR="00857EC4" w:rsidRPr="00BE69DF" w:rsidRDefault="00857EC4" w:rsidP="00857EC4">
      <w:pPr>
        <w:spacing w:after="0" w:line="240" w:lineRule="auto"/>
        <w:rPr>
          <w:rFonts w:ascii="Times New Roman" w:hAnsi="Times New Roman" w:cs="Times New Roman"/>
          <w:b/>
          <w:bCs/>
          <w:sz w:val="24"/>
          <w:szCs w:val="24"/>
        </w:rPr>
      </w:pPr>
    </w:p>
    <w:p w14:paraId="1EA156A3" w14:textId="5FF51544" w:rsidR="00857EC4" w:rsidRPr="00BE69DF" w:rsidRDefault="00857EC4" w:rsidP="00857EC4">
      <w:pPr>
        <w:spacing w:after="0" w:line="240" w:lineRule="auto"/>
        <w:rPr>
          <w:rFonts w:ascii="Times New Roman" w:hAnsi="Times New Roman" w:cs="Times New Roman"/>
          <w:b/>
          <w:bCs/>
          <w:sz w:val="24"/>
          <w:szCs w:val="24"/>
        </w:rPr>
      </w:pPr>
      <w:r w:rsidRPr="00BE69DF">
        <w:rPr>
          <w:rFonts w:ascii="Times New Roman" w:hAnsi="Times New Roman" w:cs="Times New Roman"/>
          <w:b/>
          <w:bCs/>
          <w:sz w:val="24"/>
          <w:szCs w:val="24"/>
        </w:rPr>
        <w:t>Table 3</w:t>
      </w:r>
    </w:p>
    <w:p w14:paraId="2E857DDD" w14:textId="77777777" w:rsidR="00857EC4" w:rsidRPr="00BE69DF" w:rsidRDefault="00857EC4" w:rsidP="00857EC4">
      <w:pPr>
        <w:spacing w:after="0"/>
        <w:jc w:val="both"/>
        <w:rPr>
          <w:rFonts w:ascii="Times New Roman" w:hAnsi="Times New Roman" w:cs="Times New Roman"/>
          <w:sz w:val="24"/>
          <w:szCs w:val="24"/>
          <w:lang w:bidi="fa-IR"/>
        </w:rPr>
      </w:pPr>
      <w:r w:rsidRPr="00BE69DF">
        <w:rPr>
          <w:rFonts w:ascii="Times New Roman" w:hAnsi="Times New Roman" w:cs="Times New Roman"/>
          <w:sz w:val="24"/>
          <w:szCs w:val="24"/>
          <w:lang w:bidi="fa-IR"/>
        </w:rPr>
        <w:t xml:space="preserve">Bootstrap test results for </w:t>
      </w:r>
      <w:r w:rsidRPr="00BE69DF">
        <w:rPr>
          <w:rFonts w:ascii="Times New Roman" w:hAnsi="Times New Roman" w:cs="Times New Roman"/>
          <w:sz w:val="24"/>
          <w:szCs w:val="24"/>
          <w:shd w:val="clear" w:color="auto" w:fill="FFFFFF"/>
        </w:rPr>
        <w:t>mediator</w:t>
      </w:r>
      <w:r w:rsidRPr="00BE69DF">
        <w:rPr>
          <w:rFonts w:ascii="Times New Roman" w:hAnsi="Times New Roman" w:cs="Times New Roman"/>
          <w:sz w:val="24"/>
          <w:szCs w:val="24"/>
          <w:lang w:bidi="fa-IR"/>
        </w:rPr>
        <w:t xml:space="preserve"> effects</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3"/>
        <w:gridCol w:w="1229"/>
        <w:gridCol w:w="1403"/>
        <w:gridCol w:w="917"/>
        <w:gridCol w:w="843"/>
        <w:gridCol w:w="1233"/>
        <w:gridCol w:w="1122"/>
        <w:gridCol w:w="1155"/>
      </w:tblGrid>
      <w:tr w:rsidR="00B3333A" w:rsidRPr="00BE69DF" w14:paraId="5E63671E" w14:textId="77777777" w:rsidTr="00106B2D">
        <w:trPr>
          <w:trHeight w:val="450"/>
        </w:trPr>
        <w:tc>
          <w:tcPr>
            <w:tcW w:w="1020" w:type="dxa"/>
            <w:vMerge w:val="restart"/>
            <w:tcBorders>
              <w:left w:val="nil"/>
              <w:right w:val="nil"/>
            </w:tcBorders>
          </w:tcPr>
          <w:p w14:paraId="523A482C" w14:textId="77777777" w:rsidR="00857EC4" w:rsidRPr="00BE69DF" w:rsidRDefault="00857EC4" w:rsidP="00106B2D">
            <w:pPr>
              <w:spacing w:after="0"/>
              <w:jc w:val="center"/>
              <w:rPr>
                <w:rFonts w:ascii="Times New Roman" w:hAnsi="Times New Roman" w:cs="Times New Roman"/>
                <w:sz w:val="24"/>
                <w:szCs w:val="24"/>
                <w:lang w:bidi="fa-IR"/>
              </w:rPr>
            </w:pPr>
          </w:p>
          <w:p w14:paraId="20EFA55D" w14:textId="77777777" w:rsidR="00857EC4" w:rsidRPr="00BE69DF" w:rsidRDefault="00857EC4" w:rsidP="00106B2D">
            <w:pPr>
              <w:spacing w:after="0"/>
              <w:jc w:val="center"/>
              <w:rPr>
                <w:rFonts w:ascii="Times New Roman" w:hAnsi="Times New Roman" w:cs="Times New Roman"/>
                <w:sz w:val="24"/>
                <w:szCs w:val="24"/>
                <w:lang w:bidi="fa-IR"/>
              </w:rPr>
            </w:pPr>
            <w:r w:rsidRPr="00BE69DF">
              <w:rPr>
                <w:rFonts w:ascii="Times New Roman" w:hAnsi="Times New Roman" w:cs="Times New Roman"/>
                <w:sz w:val="24"/>
                <w:szCs w:val="24"/>
                <w:lang w:bidi="fa-IR"/>
              </w:rPr>
              <w:t>Independent variable</w:t>
            </w:r>
          </w:p>
        </w:tc>
        <w:tc>
          <w:tcPr>
            <w:tcW w:w="990" w:type="dxa"/>
            <w:vMerge w:val="restart"/>
            <w:tcBorders>
              <w:left w:val="nil"/>
              <w:right w:val="nil"/>
            </w:tcBorders>
          </w:tcPr>
          <w:p w14:paraId="24A7B169" w14:textId="77777777" w:rsidR="00857EC4" w:rsidRPr="00BE69DF" w:rsidRDefault="00857EC4" w:rsidP="00106B2D">
            <w:pPr>
              <w:spacing w:after="0"/>
              <w:jc w:val="center"/>
              <w:rPr>
                <w:rFonts w:ascii="Times New Roman" w:hAnsi="Times New Roman" w:cs="Times New Roman"/>
                <w:sz w:val="24"/>
                <w:szCs w:val="24"/>
                <w:shd w:val="clear" w:color="auto" w:fill="FFFFFF"/>
              </w:rPr>
            </w:pPr>
          </w:p>
          <w:p w14:paraId="504DCDB4" w14:textId="77777777" w:rsidR="00857EC4" w:rsidRPr="00BE69DF" w:rsidRDefault="00857EC4" w:rsidP="00106B2D">
            <w:pPr>
              <w:spacing w:after="0"/>
              <w:jc w:val="center"/>
              <w:rPr>
                <w:rFonts w:ascii="Times New Roman" w:hAnsi="Times New Roman" w:cs="Times New Roman"/>
                <w:sz w:val="24"/>
                <w:szCs w:val="24"/>
                <w:lang w:bidi="fa-IR"/>
              </w:rPr>
            </w:pPr>
            <w:r w:rsidRPr="00BE69DF">
              <w:rPr>
                <w:rFonts w:ascii="Times New Roman" w:hAnsi="Times New Roman" w:cs="Times New Roman"/>
                <w:sz w:val="24"/>
                <w:szCs w:val="24"/>
                <w:shd w:val="clear" w:color="auto" w:fill="FFFFFF"/>
              </w:rPr>
              <w:t>Mediator variable</w:t>
            </w:r>
          </w:p>
        </w:tc>
        <w:tc>
          <w:tcPr>
            <w:tcW w:w="1170" w:type="dxa"/>
            <w:vMerge w:val="restart"/>
            <w:tcBorders>
              <w:left w:val="nil"/>
              <w:right w:val="nil"/>
            </w:tcBorders>
          </w:tcPr>
          <w:p w14:paraId="53D953F2" w14:textId="77777777" w:rsidR="00857EC4" w:rsidRPr="00BE69DF" w:rsidRDefault="00857EC4" w:rsidP="00106B2D">
            <w:pPr>
              <w:spacing w:after="0"/>
              <w:jc w:val="center"/>
              <w:rPr>
                <w:rFonts w:ascii="Times New Roman" w:hAnsi="Times New Roman" w:cs="Times New Roman"/>
                <w:sz w:val="24"/>
                <w:szCs w:val="24"/>
                <w:lang w:bidi="fa-IR"/>
              </w:rPr>
            </w:pPr>
          </w:p>
          <w:p w14:paraId="537657C9" w14:textId="77777777" w:rsidR="00857EC4" w:rsidRPr="00BE69DF" w:rsidRDefault="00857EC4" w:rsidP="00106B2D">
            <w:pPr>
              <w:spacing w:after="0"/>
              <w:jc w:val="center"/>
              <w:rPr>
                <w:rFonts w:ascii="Times New Roman" w:hAnsi="Times New Roman" w:cs="Times New Roman"/>
                <w:sz w:val="24"/>
                <w:szCs w:val="24"/>
                <w:lang w:bidi="fa-IR"/>
              </w:rPr>
            </w:pPr>
            <w:r w:rsidRPr="00BE69DF">
              <w:rPr>
                <w:rFonts w:ascii="Times New Roman" w:hAnsi="Times New Roman" w:cs="Times New Roman"/>
                <w:sz w:val="24"/>
                <w:szCs w:val="24"/>
                <w:lang w:bidi="fa-IR"/>
              </w:rPr>
              <w:t>dependent variable</w:t>
            </w:r>
          </w:p>
        </w:tc>
        <w:tc>
          <w:tcPr>
            <w:tcW w:w="1890" w:type="dxa"/>
            <w:gridSpan w:val="2"/>
            <w:tcBorders>
              <w:left w:val="nil"/>
              <w:right w:val="nil"/>
            </w:tcBorders>
          </w:tcPr>
          <w:p w14:paraId="7E1290EF" w14:textId="77777777" w:rsidR="00857EC4" w:rsidRPr="00BE69DF" w:rsidRDefault="00857EC4" w:rsidP="00106B2D">
            <w:pPr>
              <w:spacing w:after="0"/>
              <w:jc w:val="center"/>
              <w:rPr>
                <w:rFonts w:ascii="Times New Roman" w:hAnsi="Times New Roman" w:cs="Times New Roman"/>
                <w:sz w:val="24"/>
                <w:szCs w:val="24"/>
                <w:lang w:bidi="fa-IR"/>
              </w:rPr>
            </w:pPr>
            <w:r w:rsidRPr="00BE69DF">
              <w:rPr>
                <w:rFonts w:ascii="Times New Roman" w:hAnsi="Times New Roman" w:cs="Times New Roman"/>
                <w:sz w:val="24"/>
                <w:szCs w:val="24"/>
                <w:shd w:val="clear" w:color="auto" w:fill="FFFFFF"/>
              </w:rPr>
              <w:t>Bootstrap limits</w:t>
            </w:r>
          </w:p>
        </w:tc>
        <w:tc>
          <w:tcPr>
            <w:tcW w:w="1350" w:type="dxa"/>
            <w:vMerge w:val="restart"/>
            <w:tcBorders>
              <w:left w:val="nil"/>
              <w:right w:val="nil"/>
            </w:tcBorders>
          </w:tcPr>
          <w:p w14:paraId="294F15A4" w14:textId="77777777" w:rsidR="00857EC4" w:rsidRPr="00BE69DF" w:rsidRDefault="00857EC4" w:rsidP="00106B2D">
            <w:pPr>
              <w:spacing w:after="0"/>
              <w:jc w:val="center"/>
              <w:rPr>
                <w:rFonts w:ascii="Times New Roman" w:hAnsi="Times New Roman" w:cs="Times New Roman"/>
                <w:sz w:val="24"/>
                <w:szCs w:val="24"/>
                <w:shd w:val="clear" w:color="auto" w:fill="FFFFFF"/>
              </w:rPr>
            </w:pPr>
          </w:p>
          <w:p w14:paraId="59FDEEF2" w14:textId="77777777" w:rsidR="00857EC4" w:rsidRPr="00BE69DF" w:rsidRDefault="00857EC4" w:rsidP="00106B2D">
            <w:pPr>
              <w:spacing w:after="0"/>
              <w:jc w:val="center"/>
              <w:rPr>
                <w:rFonts w:ascii="Times New Roman" w:hAnsi="Times New Roman" w:cs="Times New Roman"/>
                <w:sz w:val="24"/>
                <w:szCs w:val="24"/>
                <w:lang w:bidi="fa-IR"/>
              </w:rPr>
            </w:pPr>
            <w:r w:rsidRPr="00BE69DF">
              <w:rPr>
                <w:rFonts w:ascii="Times New Roman" w:hAnsi="Times New Roman" w:cs="Times New Roman"/>
                <w:sz w:val="24"/>
                <w:szCs w:val="24"/>
                <w:shd w:val="clear" w:color="auto" w:fill="FFFFFF"/>
              </w:rPr>
              <w:t>Standard error</w:t>
            </w:r>
          </w:p>
        </w:tc>
        <w:tc>
          <w:tcPr>
            <w:tcW w:w="1350" w:type="dxa"/>
            <w:vMerge w:val="restart"/>
            <w:tcBorders>
              <w:left w:val="nil"/>
              <w:right w:val="nil"/>
            </w:tcBorders>
          </w:tcPr>
          <w:p w14:paraId="7DC4A6DB" w14:textId="77777777" w:rsidR="00857EC4" w:rsidRPr="00BE69DF" w:rsidRDefault="00857EC4" w:rsidP="00106B2D">
            <w:pPr>
              <w:spacing w:after="0"/>
              <w:jc w:val="center"/>
              <w:rPr>
                <w:rFonts w:ascii="Times New Roman" w:hAnsi="Times New Roman" w:cs="Times New Roman"/>
                <w:sz w:val="24"/>
                <w:szCs w:val="24"/>
                <w:shd w:val="clear" w:color="auto" w:fill="FFFFFF"/>
              </w:rPr>
            </w:pPr>
          </w:p>
          <w:p w14:paraId="7C4223CE" w14:textId="77777777" w:rsidR="00857EC4" w:rsidRPr="00BE69DF" w:rsidRDefault="00857EC4" w:rsidP="00106B2D">
            <w:pPr>
              <w:spacing w:after="0"/>
              <w:jc w:val="center"/>
              <w:rPr>
                <w:rFonts w:ascii="Times New Roman" w:hAnsi="Times New Roman" w:cs="Times New Roman"/>
                <w:sz w:val="24"/>
                <w:szCs w:val="24"/>
                <w:lang w:bidi="fa-IR"/>
              </w:rPr>
            </w:pPr>
            <w:r w:rsidRPr="00BE69DF">
              <w:rPr>
                <w:rFonts w:ascii="Times New Roman" w:hAnsi="Times New Roman" w:cs="Times New Roman"/>
                <w:sz w:val="24"/>
                <w:szCs w:val="24"/>
                <w:shd w:val="clear" w:color="auto" w:fill="FFFFFF"/>
              </w:rPr>
              <w:t>Effect Size</w:t>
            </w:r>
          </w:p>
        </w:tc>
        <w:tc>
          <w:tcPr>
            <w:tcW w:w="1440" w:type="dxa"/>
            <w:vMerge w:val="restart"/>
            <w:tcBorders>
              <w:left w:val="nil"/>
              <w:right w:val="nil"/>
            </w:tcBorders>
          </w:tcPr>
          <w:p w14:paraId="1064869B" w14:textId="77777777" w:rsidR="00857EC4" w:rsidRPr="00BE69DF" w:rsidRDefault="00857EC4" w:rsidP="00106B2D">
            <w:pPr>
              <w:spacing w:after="0"/>
              <w:jc w:val="center"/>
              <w:rPr>
                <w:rFonts w:ascii="Times New Roman" w:hAnsi="Times New Roman" w:cs="Times New Roman"/>
                <w:sz w:val="24"/>
                <w:szCs w:val="24"/>
                <w:shd w:val="clear" w:color="auto" w:fill="FFFFFF"/>
              </w:rPr>
            </w:pPr>
          </w:p>
          <w:p w14:paraId="7B8CAA04" w14:textId="77777777" w:rsidR="00857EC4" w:rsidRPr="00BE69DF" w:rsidRDefault="00857EC4" w:rsidP="00106B2D">
            <w:pPr>
              <w:spacing w:after="0"/>
              <w:jc w:val="center"/>
              <w:rPr>
                <w:rFonts w:ascii="Times New Roman" w:hAnsi="Times New Roman" w:cs="Times New Roman"/>
                <w:sz w:val="24"/>
                <w:szCs w:val="24"/>
                <w:lang w:bidi="fa-IR"/>
              </w:rPr>
            </w:pPr>
            <w:r w:rsidRPr="00BE69DF">
              <w:rPr>
                <w:rFonts w:ascii="Times New Roman" w:hAnsi="Times New Roman" w:cs="Times New Roman"/>
                <w:sz w:val="24"/>
                <w:szCs w:val="24"/>
                <w:shd w:val="clear" w:color="auto" w:fill="FFFFFF"/>
              </w:rPr>
              <w:t>p-value</w:t>
            </w:r>
          </w:p>
        </w:tc>
      </w:tr>
      <w:tr w:rsidR="00B3333A" w:rsidRPr="00BE69DF" w14:paraId="242FDE3A" w14:textId="77777777" w:rsidTr="00106B2D">
        <w:trPr>
          <w:trHeight w:val="323"/>
        </w:trPr>
        <w:tc>
          <w:tcPr>
            <w:tcW w:w="1020" w:type="dxa"/>
            <w:vMerge/>
            <w:tcBorders>
              <w:left w:val="nil"/>
              <w:bottom w:val="single" w:sz="4" w:space="0" w:color="auto"/>
              <w:right w:val="nil"/>
            </w:tcBorders>
          </w:tcPr>
          <w:p w14:paraId="2677D9EB" w14:textId="77777777" w:rsidR="00857EC4" w:rsidRPr="00BE69DF" w:rsidRDefault="00857EC4" w:rsidP="00106B2D">
            <w:pPr>
              <w:spacing w:after="0"/>
              <w:jc w:val="center"/>
              <w:rPr>
                <w:rFonts w:ascii="Times New Roman" w:hAnsi="Times New Roman" w:cs="Times New Roman"/>
                <w:sz w:val="24"/>
                <w:szCs w:val="24"/>
                <w:lang w:bidi="fa-IR"/>
              </w:rPr>
            </w:pPr>
          </w:p>
        </w:tc>
        <w:tc>
          <w:tcPr>
            <w:tcW w:w="990" w:type="dxa"/>
            <w:vMerge/>
            <w:tcBorders>
              <w:left w:val="nil"/>
              <w:right w:val="nil"/>
            </w:tcBorders>
          </w:tcPr>
          <w:p w14:paraId="5EEFD50D" w14:textId="77777777" w:rsidR="00857EC4" w:rsidRPr="00BE69DF" w:rsidRDefault="00857EC4" w:rsidP="00106B2D">
            <w:pPr>
              <w:spacing w:after="0"/>
              <w:jc w:val="center"/>
              <w:rPr>
                <w:rFonts w:ascii="Times New Roman" w:hAnsi="Times New Roman" w:cs="Times New Roman"/>
                <w:sz w:val="24"/>
                <w:szCs w:val="24"/>
                <w:lang w:bidi="fa-IR"/>
              </w:rPr>
            </w:pPr>
          </w:p>
        </w:tc>
        <w:tc>
          <w:tcPr>
            <w:tcW w:w="1170" w:type="dxa"/>
            <w:vMerge/>
            <w:tcBorders>
              <w:left w:val="nil"/>
              <w:bottom w:val="single" w:sz="4" w:space="0" w:color="auto"/>
              <w:right w:val="nil"/>
            </w:tcBorders>
          </w:tcPr>
          <w:p w14:paraId="31CD34E8" w14:textId="77777777" w:rsidR="00857EC4" w:rsidRPr="00BE69DF" w:rsidRDefault="00857EC4" w:rsidP="00106B2D">
            <w:pPr>
              <w:spacing w:after="0"/>
              <w:jc w:val="center"/>
              <w:rPr>
                <w:rFonts w:ascii="Times New Roman" w:hAnsi="Times New Roman" w:cs="Times New Roman"/>
                <w:sz w:val="24"/>
                <w:szCs w:val="24"/>
                <w:lang w:bidi="fa-IR"/>
              </w:rPr>
            </w:pPr>
          </w:p>
        </w:tc>
        <w:tc>
          <w:tcPr>
            <w:tcW w:w="990" w:type="dxa"/>
            <w:tcBorders>
              <w:left w:val="nil"/>
              <w:bottom w:val="single" w:sz="4" w:space="0" w:color="auto"/>
              <w:right w:val="nil"/>
            </w:tcBorders>
          </w:tcPr>
          <w:p w14:paraId="28737250" w14:textId="77777777" w:rsidR="00857EC4" w:rsidRPr="00BE69DF" w:rsidRDefault="00857EC4" w:rsidP="00106B2D">
            <w:pPr>
              <w:spacing w:after="0"/>
              <w:jc w:val="center"/>
              <w:rPr>
                <w:rFonts w:ascii="Times New Roman" w:hAnsi="Times New Roman" w:cs="Times New Roman"/>
                <w:sz w:val="24"/>
                <w:szCs w:val="24"/>
                <w:lang w:bidi="fa-IR"/>
              </w:rPr>
            </w:pPr>
            <w:r w:rsidRPr="00BE69DF">
              <w:rPr>
                <w:rFonts w:ascii="Times New Roman" w:hAnsi="Times New Roman" w:cs="Times New Roman"/>
                <w:sz w:val="24"/>
                <w:szCs w:val="24"/>
                <w:lang w:bidi="fa-IR"/>
              </w:rPr>
              <w:t>Upper limit</w:t>
            </w:r>
          </w:p>
        </w:tc>
        <w:tc>
          <w:tcPr>
            <w:tcW w:w="900" w:type="dxa"/>
            <w:tcBorders>
              <w:left w:val="nil"/>
              <w:bottom w:val="single" w:sz="4" w:space="0" w:color="auto"/>
              <w:right w:val="nil"/>
            </w:tcBorders>
          </w:tcPr>
          <w:p w14:paraId="6FF52C38" w14:textId="77777777" w:rsidR="00857EC4" w:rsidRPr="00BE69DF" w:rsidRDefault="00857EC4" w:rsidP="00106B2D">
            <w:pPr>
              <w:spacing w:after="0"/>
              <w:jc w:val="center"/>
              <w:rPr>
                <w:rFonts w:ascii="Times New Roman" w:hAnsi="Times New Roman" w:cs="Times New Roman"/>
                <w:sz w:val="24"/>
                <w:szCs w:val="24"/>
                <w:lang w:bidi="fa-IR"/>
              </w:rPr>
            </w:pPr>
            <w:r w:rsidRPr="00BE69DF">
              <w:rPr>
                <w:rFonts w:ascii="Times New Roman" w:hAnsi="Times New Roman" w:cs="Times New Roman"/>
                <w:sz w:val="24"/>
                <w:szCs w:val="24"/>
                <w:lang w:bidi="fa-IR"/>
              </w:rPr>
              <w:t>lower limit</w:t>
            </w:r>
          </w:p>
        </w:tc>
        <w:tc>
          <w:tcPr>
            <w:tcW w:w="1350" w:type="dxa"/>
            <w:vMerge/>
            <w:tcBorders>
              <w:left w:val="nil"/>
              <w:bottom w:val="single" w:sz="4" w:space="0" w:color="auto"/>
              <w:right w:val="nil"/>
            </w:tcBorders>
          </w:tcPr>
          <w:p w14:paraId="2BAE5349" w14:textId="77777777" w:rsidR="00857EC4" w:rsidRPr="00BE69DF" w:rsidRDefault="00857EC4" w:rsidP="00106B2D">
            <w:pPr>
              <w:spacing w:after="0"/>
              <w:jc w:val="center"/>
              <w:rPr>
                <w:rFonts w:ascii="Times New Roman" w:hAnsi="Times New Roman" w:cs="Times New Roman"/>
                <w:sz w:val="24"/>
                <w:szCs w:val="24"/>
                <w:lang w:bidi="fa-IR"/>
              </w:rPr>
            </w:pPr>
          </w:p>
        </w:tc>
        <w:tc>
          <w:tcPr>
            <w:tcW w:w="1350" w:type="dxa"/>
            <w:vMerge/>
            <w:tcBorders>
              <w:left w:val="nil"/>
              <w:bottom w:val="single" w:sz="4" w:space="0" w:color="auto"/>
              <w:right w:val="nil"/>
            </w:tcBorders>
          </w:tcPr>
          <w:p w14:paraId="59BDE392" w14:textId="77777777" w:rsidR="00857EC4" w:rsidRPr="00BE69DF" w:rsidRDefault="00857EC4" w:rsidP="00106B2D">
            <w:pPr>
              <w:spacing w:after="0"/>
              <w:jc w:val="center"/>
              <w:rPr>
                <w:rFonts w:ascii="Times New Roman" w:hAnsi="Times New Roman" w:cs="Times New Roman"/>
                <w:sz w:val="24"/>
                <w:szCs w:val="24"/>
                <w:lang w:bidi="fa-IR"/>
              </w:rPr>
            </w:pPr>
          </w:p>
        </w:tc>
        <w:tc>
          <w:tcPr>
            <w:tcW w:w="1440" w:type="dxa"/>
            <w:vMerge/>
            <w:tcBorders>
              <w:left w:val="nil"/>
              <w:bottom w:val="single" w:sz="4" w:space="0" w:color="auto"/>
              <w:right w:val="nil"/>
            </w:tcBorders>
          </w:tcPr>
          <w:p w14:paraId="64D03FE3" w14:textId="77777777" w:rsidR="00857EC4" w:rsidRPr="00BE69DF" w:rsidRDefault="00857EC4" w:rsidP="00106B2D">
            <w:pPr>
              <w:spacing w:after="0"/>
              <w:jc w:val="center"/>
              <w:rPr>
                <w:rFonts w:ascii="Times New Roman" w:hAnsi="Times New Roman" w:cs="Times New Roman"/>
                <w:sz w:val="24"/>
                <w:szCs w:val="24"/>
                <w:lang w:bidi="fa-IR"/>
              </w:rPr>
            </w:pPr>
          </w:p>
        </w:tc>
      </w:tr>
      <w:tr w:rsidR="00B3333A" w:rsidRPr="00BE69DF" w14:paraId="171C6EEC" w14:textId="77777777" w:rsidTr="00106B2D">
        <w:trPr>
          <w:trHeight w:val="1185"/>
        </w:trPr>
        <w:tc>
          <w:tcPr>
            <w:tcW w:w="1020" w:type="dxa"/>
            <w:tcBorders>
              <w:left w:val="nil"/>
              <w:bottom w:val="single" w:sz="4" w:space="0" w:color="auto"/>
              <w:right w:val="nil"/>
            </w:tcBorders>
          </w:tcPr>
          <w:p w14:paraId="5B6D2D16" w14:textId="77777777" w:rsidR="00857EC4" w:rsidRPr="00BE69DF" w:rsidRDefault="00857EC4" w:rsidP="00106B2D">
            <w:pPr>
              <w:spacing w:after="0"/>
              <w:jc w:val="center"/>
              <w:rPr>
                <w:rFonts w:ascii="Times New Roman" w:hAnsi="Times New Roman" w:cs="Times New Roman"/>
                <w:sz w:val="24"/>
                <w:szCs w:val="24"/>
                <w:lang w:bidi="fa-IR"/>
              </w:rPr>
            </w:pPr>
          </w:p>
          <w:p w14:paraId="066792EA" w14:textId="77777777" w:rsidR="00857EC4" w:rsidRPr="00BE69DF" w:rsidRDefault="00857EC4" w:rsidP="00106B2D">
            <w:pPr>
              <w:spacing w:after="0"/>
              <w:jc w:val="center"/>
              <w:rPr>
                <w:rFonts w:ascii="Times New Roman" w:hAnsi="Times New Roman" w:cs="Times New Roman"/>
                <w:sz w:val="24"/>
                <w:szCs w:val="24"/>
                <w:lang w:bidi="fa-IR"/>
              </w:rPr>
            </w:pPr>
            <w:r w:rsidRPr="00BE69DF">
              <w:rPr>
                <w:rFonts w:ascii="Times New Roman" w:hAnsi="Times New Roman" w:cs="Times New Roman"/>
                <w:sz w:val="24"/>
                <w:szCs w:val="24"/>
                <w:lang w:bidi="fa-IR"/>
              </w:rPr>
              <w:t>MCQ-HA</w:t>
            </w:r>
          </w:p>
        </w:tc>
        <w:tc>
          <w:tcPr>
            <w:tcW w:w="990" w:type="dxa"/>
            <w:tcBorders>
              <w:left w:val="nil"/>
              <w:right w:val="nil"/>
            </w:tcBorders>
          </w:tcPr>
          <w:p w14:paraId="4E7BE064" w14:textId="77777777" w:rsidR="00857EC4" w:rsidRPr="00BE69DF" w:rsidRDefault="00857EC4" w:rsidP="00106B2D">
            <w:pPr>
              <w:spacing w:after="0"/>
              <w:jc w:val="center"/>
              <w:rPr>
                <w:rFonts w:ascii="Times New Roman" w:hAnsi="Times New Roman" w:cs="Times New Roman"/>
                <w:sz w:val="24"/>
                <w:szCs w:val="24"/>
                <w:lang w:bidi="fa-IR"/>
              </w:rPr>
            </w:pPr>
          </w:p>
          <w:p w14:paraId="015C3DD0" w14:textId="77777777" w:rsidR="00857EC4" w:rsidRPr="00BE69DF" w:rsidRDefault="00857EC4" w:rsidP="00106B2D">
            <w:pPr>
              <w:spacing w:after="0"/>
              <w:jc w:val="center"/>
              <w:rPr>
                <w:rFonts w:ascii="Times New Roman" w:hAnsi="Times New Roman" w:cs="Times New Roman"/>
                <w:sz w:val="24"/>
                <w:szCs w:val="24"/>
                <w:lang w:bidi="fa-IR"/>
              </w:rPr>
            </w:pPr>
            <w:r w:rsidRPr="00BE69DF">
              <w:rPr>
                <w:rFonts w:ascii="Times New Roman" w:hAnsi="Times New Roman" w:cs="Times New Roman"/>
                <w:sz w:val="24"/>
                <w:szCs w:val="24"/>
                <w:lang w:bidi="fa-IR"/>
              </w:rPr>
              <w:t>Distress tolerance</w:t>
            </w:r>
          </w:p>
        </w:tc>
        <w:tc>
          <w:tcPr>
            <w:tcW w:w="1170" w:type="dxa"/>
            <w:tcBorders>
              <w:left w:val="nil"/>
              <w:bottom w:val="single" w:sz="4" w:space="0" w:color="auto"/>
              <w:right w:val="nil"/>
            </w:tcBorders>
          </w:tcPr>
          <w:p w14:paraId="4ABC141A" w14:textId="77777777" w:rsidR="00857EC4" w:rsidRPr="00BE69DF" w:rsidRDefault="00857EC4" w:rsidP="00106B2D">
            <w:pPr>
              <w:spacing w:after="0"/>
              <w:jc w:val="center"/>
              <w:rPr>
                <w:rFonts w:ascii="Times New Roman" w:hAnsi="Times New Roman" w:cs="Times New Roman"/>
                <w:sz w:val="24"/>
                <w:szCs w:val="24"/>
                <w:lang w:bidi="fa-IR"/>
              </w:rPr>
            </w:pPr>
          </w:p>
          <w:p w14:paraId="2C5C047C" w14:textId="77777777" w:rsidR="00857EC4" w:rsidRPr="00BE69DF" w:rsidRDefault="00857EC4" w:rsidP="00106B2D">
            <w:pPr>
              <w:spacing w:after="0"/>
              <w:jc w:val="center"/>
              <w:rPr>
                <w:rFonts w:ascii="Times New Roman" w:hAnsi="Times New Roman" w:cs="Times New Roman"/>
                <w:sz w:val="24"/>
                <w:szCs w:val="24"/>
                <w:lang w:bidi="fa-IR"/>
              </w:rPr>
            </w:pPr>
            <w:r w:rsidRPr="00BE69DF">
              <w:rPr>
                <w:rFonts w:ascii="Times New Roman" w:hAnsi="Times New Roman" w:cs="Times New Roman"/>
                <w:sz w:val="24"/>
                <w:szCs w:val="24"/>
                <w:lang w:bidi="fa-IR"/>
              </w:rPr>
              <w:t>Coronavirus anxiety</w:t>
            </w:r>
          </w:p>
        </w:tc>
        <w:tc>
          <w:tcPr>
            <w:tcW w:w="990" w:type="dxa"/>
            <w:tcBorders>
              <w:left w:val="nil"/>
              <w:bottom w:val="single" w:sz="4" w:space="0" w:color="auto"/>
              <w:right w:val="nil"/>
            </w:tcBorders>
          </w:tcPr>
          <w:p w14:paraId="6124E296" w14:textId="77777777" w:rsidR="00857EC4" w:rsidRPr="00BE69DF" w:rsidRDefault="00857EC4" w:rsidP="00106B2D">
            <w:pPr>
              <w:spacing w:after="0"/>
              <w:jc w:val="center"/>
              <w:rPr>
                <w:rFonts w:ascii="Times New Roman" w:hAnsi="Times New Roman" w:cs="Times New Roman"/>
                <w:sz w:val="24"/>
                <w:szCs w:val="24"/>
                <w:lang w:bidi="fa-IR"/>
              </w:rPr>
            </w:pPr>
          </w:p>
          <w:p w14:paraId="5F1570A7" w14:textId="3C8DFF22" w:rsidR="00857EC4" w:rsidRPr="00BE69DF" w:rsidRDefault="00857EC4" w:rsidP="00106B2D">
            <w:pPr>
              <w:spacing w:after="0"/>
              <w:jc w:val="center"/>
              <w:rPr>
                <w:rFonts w:ascii="Times New Roman" w:hAnsi="Times New Roman" w:cs="Times New Roman"/>
                <w:sz w:val="24"/>
                <w:szCs w:val="24"/>
                <w:lang w:bidi="fa-IR"/>
              </w:rPr>
            </w:pPr>
            <w:r w:rsidRPr="00BE69DF">
              <w:rPr>
                <w:rFonts w:ascii="Times New Roman" w:hAnsi="Times New Roman" w:cs="Times New Roman"/>
                <w:sz w:val="24"/>
                <w:szCs w:val="24"/>
                <w:lang w:bidi="fa-IR"/>
              </w:rPr>
              <w:t>0.</w:t>
            </w:r>
            <w:r w:rsidR="00E002F2" w:rsidRPr="00BE69DF">
              <w:rPr>
                <w:rFonts w:ascii="Times New Roman" w:hAnsi="Times New Roman" w:cs="Times New Roman"/>
                <w:sz w:val="24"/>
                <w:szCs w:val="24"/>
                <w:lang w:bidi="fa-IR"/>
              </w:rPr>
              <w:t>043</w:t>
            </w:r>
          </w:p>
        </w:tc>
        <w:tc>
          <w:tcPr>
            <w:tcW w:w="900" w:type="dxa"/>
            <w:tcBorders>
              <w:left w:val="nil"/>
              <w:bottom w:val="single" w:sz="4" w:space="0" w:color="auto"/>
              <w:right w:val="nil"/>
            </w:tcBorders>
          </w:tcPr>
          <w:p w14:paraId="548FA08A" w14:textId="77777777" w:rsidR="00857EC4" w:rsidRPr="00BE69DF" w:rsidRDefault="00857EC4" w:rsidP="00106B2D">
            <w:pPr>
              <w:spacing w:after="0"/>
              <w:jc w:val="center"/>
              <w:rPr>
                <w:rFonts w:ascii="Times New Roman" w:hAnsi="Times New Roman" w:cs="Times New Roman"/>
                <w:sz w:val="24"/>
                <w:szCs w:val="24"/>
                <w:lang w:bidi="fa-IR"/>
              </w:rPr>
            </w:pPr>
          </w:p>
          <w:p w14:paraId="250EC13A" w14:textId="04143A7C" w:rsidR="00857EC4" w:rsidRPr="00BE69DF" w:rsidRDefault="00857EC4" w:rsidP="00106B2D">
            <w:pPr>
              <w:spacing w:after="0"/>
              <w:jc w:val="center"/>
              <w:rPr>
                <w:rFonts w:ascii="Times New Roman" w:hAnsi="Times New Roman" w:cs="Times New Roman"/>
                <w:sz w:val="24"/>
                <w:szCs w:val="24"/>
                <w:lang w:bidi="fa-IR"/>
              </w:rPr>
            </w:pPr>
            <w:r w:rsidRPr="00BE69DF">
              <w:rPr>
                <w:rFonts w:ascii="Times New Roman" w:hAnsi="Times New Roman" w:cs="Times New Roman"/>
                <w:sz w:val="24"/>
                <w:szCs w:val="24"/>
                <w:lang w:bidi="fa-IR"/>
              </w:rPr>
              <w:t>- 0.</w:t>
            </w:r>
            <w:r w:rsidR="00E002F2" w:rsidRPr="00BE69DF">
              <w:rPr>
                <w:rFonts w:ascii="Times New Roman" w:hAnsi="Times New Roman" w:cs="Times New Roman"/>
                <w:sz w:val="24"/>
                <w:szCs w:val="24"/>
                <w:lang w:bidi="fa-IR"/>
              </w:rPr>
              <w:t>122</w:t>
            </w:r>
          </w:p>
        </w:tc>
        <w:tc>
          <w:tcPr>
            <w:tcW w:w="1350" w:type="dxa"/>
            <w:tcBorders>
              <w:left w:val="nil"/>
              <w:bottom w:val="single" w:sz="4" w:space="0" w:color="auto"/>
              <w:right w:val="nil"/>
            </w:tcBorders>
          </w:tcPr>
          <w:p w14:paraId="4217818C" w14:textId="77777777" w:rsidR="00857EC4" w:rsidRPr="00BE69DF" w:rsidRDefault="00857EC4" w:rsidP="00106B2D">
            <w:pPr>
              <w:spacing w:after="0"/>
              <w:jc w:val="center"/>
              <w:rPr>
                <w:rFonts w:ascii="Times New Roman" w:hAnsi="Times New Roman" w:cs="Times New Roman"/>
                <w:sz w:val="24"/>
                <w:szCs w:val="24"/>
                <w:lang w:bidi="fa-IR"/>
              </w:rPr>
            </w:pPr>
          </w:p>
          <w:p w14:paraId="1AD1A989" w14:textId="7975716B" w:rsidR="00857EC4" w:rsidRPr="00BE69DF" w:rsidRDefault="00857EC4" w:rsidP="00106B2D">
            <w:pPr>
              <w:spacing w:after="0"/>
              <w:jc w:val="center"/>
              <w:rPr>
                <w:rFonts w:ascii="Times New Roman" w:hAnsi="Times New Roman" w:cs="Times New Roman"/>
                <w:sz w:val="24"/>
                <w:szCs w:val="24"/>
                <w:lang w:bidi="fa-IR"/>
              </w:rPr>
            </w:pPr>
            <w:r w:rsidRPr="00BE69DF">
              <w:rPr>
                <w:rFonts w:ascii="Times New Roman" w:hAnsi="Times New Roman" w:cs="Times New Roman"/>
                <w:sz w:val="24"/>
                <w:szCs w:val="24"/>
                <w:lang w:bidi="fa-IR"/>
              </w:rPr>
              <w:t>0.05</w:t>
            </w:r>
            <w:r w:rsidR="009C0DF5" w:rsidRPr="00BE69DF">
              <w:rPr>
                <w:rFonts w:ascii="Times New Roman" w:hAnsi="Times New Roman" w:cs="Times New Roman"/>
                <w:sz w:val="24"/>
                <w:szCs w:val="24"/>
                <w:lang w:bidi="fa-IR"/>
              </w:rPr>
              <w:t>0</w:t>
            </w:r>
          </w:p>
        </w:tc>
        <w:tc>
          <w:tcPr>
            <w:tcW w:w="1350" w:type="dxa"/>
            <w:tcBorders>
              <w:left w:val="nil"/>
              <w:bottom w:val="single" w:sz="4" w:space="0" w:color="auto"/>
              <w:right w:val="nil"/>
            </w:tcBorders>
          </w:tcPr>
          <w:p w14:paraId="78619FCB" w14:textId="77777777" w:rsidR="00857EC4" w:rsidRPr="00BE69DF" w:rsidRDefault="00857EC4" w:rsidP="00106B2D">
            <w:pPr>
              <w:spacing w:after="0"/>
              <w:jc w:val="center"/>
              <w:rPr>
                <w:rFonts w:ascii="Times New Roman" w:hAnsi="Times New Roman" w:cs="Times New Roman"/>
                <w:sz w:val="24"/>
                <w:szCs w:val="24"/>
                <w:lang w:bidi="fa-IR"/>
              </w:rPr>
            </w:pPr>
          </w:p>
          <w:p w14:paraId="543C2355" w14:textId="37CB2499" w:rsidR="00857EC4" w:rsidRPr="00BE69DF" w:rsidRDefault="00857EC4" w:rsidP="00106B2D">
            <w:pPr>
              <w:spacing w:after="0"/>
              <w:jc w:val="center"/>
              <w:rPr>
                <w:rFonts w:ascii="Times New Roman" w:hAnsi="Times New Roman" w:cs="Times New Roman"/>
                <w:sz w:val="24"/>
                <w:szCs w:val="24"/>
                <w:lang w:bidi="fa-IR"/>
              </w:rPr>
            </w:pPr>
            <w:r w:rsidRPr="00BE69DF">
              <w:rPr>
                <w:rFonts w:ascii="Times New Roman" w:hAnsi="Times New Roman" w:cs="Times New Roman"/>
                <w:sz w:val="24"/>
                <w:szCs w:val="24"/>
                <w:lang w:bidi="fa-IR"/>
              </w:rPr>
              <w:t>- 0.</w:t>
            </w:r>
            <w:r w:rsidR="00F3531B" w:rsidRPr="00BE69DF">
              <w:rPr>
                <w:rFonts w:ascii="Times New Roman" w:hAnsi="Times New Roman" w:cs="Times New Roman"/>
                <w:sz w:val="24"/>
                <w:szCs w:val="24"/>
                <w:lang w:bidi="fa-IR"/>
              </w:rPr>
              <w:t>03</w:t>
            </w:r>
            <w:r w:rsidR="009C0DF5" w:rsidRPr="00BE69DF">
              <w:rPr>
                <w:rFonts w:ascii="Times New Roman" w:hAnsi="Times New Roman" w:cs="Times New Roman"/>
                <w:sz w:val="24"/>
                <w:szCs w:val="24"/>
                <w:lang w:bidi="fa-IR"/>
              </w:rPr>
              <w:t>9</w:t>
            </w:r>
          </w:p>
        </w:tc>
        <w:tc>
          <w:tcPr>
            <w:tcW w:w="1440" w:type="dxa"/>
            <w:tcBorders>
              <w:left w:val="nil"/>
              <w:bottom w:val="single" w:sz="4" w:space="0" w:color="auto"/>
              <w:right w:val="nil"/>
            </w:tcBorders>
          </w:tcPr>
          <w:p w14:paraId="222465FF" w14:textId="77777777" w:rsidR="00857EC4" w:rsidRPr="00BE69DF" w:rsidRDefault="00857EC4" w:rsidP="00106B2D">
            <w:pPr>
              <w:spacing w:after="0"/>
              <w:jc w:val="center"/>
              <w:rPr>
                <w:rFonts w:ascii="Times New Roman" w:hAnsi="Times New Roman" w:cs="Times New Roman"/>
                <w:sz w:val="24"/>
                <w:szCs w:val="24"/>
                <w:lang w:bidi="fa-IR"/>
              </w:rPr>
            </w:pPr>
          </w:p>
          <w:p w14:paraId="6969B39D" w14:textId="378BE893" w:rsidR="00857EC4" w:rsidRPr="00BE69DF" w:rsidRDefault="00857EC4" w:rsidP="00106B2D">
            <w:pPr>
              <w:spacing w:after="0"/>
              <w:jc w:val="center"/>
              <w:rPr>
                <w:rFonts w:ascii="Times New Roman" w:hAnsi="Times New Roman" w:cs="Times New Roman"/>
                <w:sz w:val="24"/>
                <w:szCs w:val="24"/>
                <w:lang w:bidi="fa-IR"/>
              </w:rPr>
            </w:pPr>
            <w:r w:rsidRPr="00BE69DF">
              <w:rPr>
                <w:rFonts w:ascii="Times New Roman" w:hAnsi="Times New Roman" w:cs="Times New Roman"/>
                <w:sz w:val="24"/>
                <w:szCs w:val="24"/>
                <w:lang w:bidi="fa-IR"/>
              </w:rPr>
              <w:t>0.</w:t>
            </w:r>
            <w:r w:rsidR="009C0DF5" w:rsidRPr="00BE69DF">
              <w:rPr>
                <w:rFonts w:ascii="Times New Roman" w:hAnsi="Times New Roman" w:cs="Times New Roman"/>
                <w:sz w:val="24"/>
                <w:szCs w:val="24"/>
                <w:lang w:bidi="fa-IR"/>
              </w:rPr>
              <w:t>431</w:t>
            </w:r>
          </w:p>
        </w:tc>
      </w:tr>
      <w:tr w:rsidR="00857EC4" w:rsidRPr="00AD30C9" w14:paraId="7B3F2967" w14:textId="77777777" w:rsidTr="00106B2D">
        <w:trPr>
          <w:trHeight w:val="1125"/>
        </w:trPr>
        <w:tc>
          <w:tcPr>
            <w:tcW w:w="1020" w:type="dxa"/>
            <w:tcBorders>
              <w:left w:val="nil"/>
              <w:right w:val="nil"/>
            </w:tcBorders>
          </w:tcPr>
          <w:p w14:paraId="38D801E4" w14:textId="77777777" w:rsidR="00857EC4" w:rsidRPr="00BE69DF" w:rsidRDefault="00857EC4" w:rsidP="00106B2D">
            <w:pPr>
              <w:spacing w:after="0"/>
              <w:jc w:val="center"/>
              <w:rPr>
                <w:rFonts w:ascii="Times New Roman" w:hAnsi="Times New Roman" w:cs="Times New Roman"/>
                <w:sz w:val="24"/>
                <w:szCs w:val="24"/>
                <w:lang w:bidi="fa-IR"/>
              </w:rPr>
            </w:pPr>
          </w:p>
          <w:p w14:paraId="51CD5D78" w14:textId="77777777" w:rsidR="00857EC4" w:rsidRPr="00BE69DF" w:rsidRDefault="00857EC4" w:rsidP="00106B2D">
            <w:pPr>
              <w:spacing w:after="0"/>
              <w:jc w:val="center"/>
              <w:rPr>
                <w:rFonts w:ascii="Times New Roman" w:hAnsi="Times New Roman" w:cs="Times New Roman"/>
                <w:sz w:val="24"/>
                <w:szCs w:val="24"/>
                <w:lang w:bidi="fa-IR"/>
              </w:rPr>
            </w:pPr>
            <w:r w:rsidRPr="00BE69DF">
              <w:rPr>
                <w:rFonts w:ascii="Times New Roman" w:hAnsi="Times New Roman" w:cs="Times New Roman"/>
                <w:sz w:val="24"/>
                <w:szCs w:val="24"/>
                <w:lang w:bidi="fa-IR"/>
              </w:rPr>
              <w:t>MCQ-HA</w:t>
            </w:r>
          </w:p>
        </w:tc>
        <w:tc>
          <w:tcPr>
            <w:tcW w:w="990" w:type="dxa"/>
            <w:tcBorders>
              <w:left w:val="nil"/>
              <w:right w:val="nil"/>
            </w:tcBorders>
          </w:tcPr>
          <w:p w14:paraId="4E87B609" w14:textId="77777777" w:rsidR="00857EC4" w:rsidRPr="00BE69DF" w:rsidRDefault="00857EC4" w:rsidP="00106B2D">
            <w:pPr>
              <w:spacing w:after="0"/>
              <w:jc w:val="center"/>
              <w:rPr>
                <w:rFonts w:ascii="Times New Roman" w:hAnsi="Times New Roman" w:cs="Times New Roman"/>
                <w:sz w:val="24"/>
                <w:szCs w:val="24"/>
                <w:lang w:bidi="fa-IR"/>
              </w:rPr>
            </w:pPr>
          </w:p>
          <w:p w14:paraId="475F5142" w14:textId="77777777" w:rsidR="00857EC4" w:rsidRPr="00BE69DF" w:rsidRDefault="00857EC4" w:rsidP="00106B2D">
            <w:pPr>
              <w:spacing w:after="0"/>
              <w:jc w:val="center"/>
              <w:rPr>
                <w:rFonts w:ascii="Times New Roman" w:hAnsi="Times New Roman" w:cs="Times New Roman"/>
                <w:sz w:val="24"/>
                <w:szCs w:val="24"/>
                <w:lang w:bidi="fa-IR"/>
              </w:rPr>
            </w:pPr>
            <w:r w:rsidRPr="00BE69DF">
              <w:rPr>
                <w:rFonts w:ascii="Times New Roman" w:hAnsi="Times New Roman" w:cs="Times New Roman"/>
                <w:sz w:val="24"/>
                <w:szCs w:val="24"/>
                <w:lang w:bidi="fa-IR"/>
              </w:rPr>
              <w:t>Cognitive attentional syndrome</w:t>
            </w:r>
          </w:p>
        </w:tc>
        <w:tc>
          <w:tcPr>
            <w:tcW w:w="1170" w:type="dxa"/>
            <w:tcBorders>
              <w:left w:val="nil"/>
              <w:right w:val="nil"/>
            </w:tcBorders>
          </w:tcPr>
          <w:p w14:paraId="2EBD3096" w14:textId="77777777" w:rsidR="00857EC4" w:rsidRPr="00BE69DF" w:rsidRDefault="00857EC4" w:rsidP="00106B2D">
            <w:pPr>
              <w:spacing w:after="0"/>
              <w:jc w:val="center"/>
              <w:rPr>
                <w:rFonts w:ascii="Times New Roman" w:hAnsi="Times New Roman" w:cs="Times New Roman"/>
                <w:sz w:val="24"/>
                <w:szCs w:val="24"/>
                <w:lang w:bidi="fa-IR"/>
              </w:rPr>
            </w:pPr>
          </w:p>
          <w:p w14:paraId="2AFDBBA4" w14:textId="77777777" w:rsidR="00857EC4" w:rsidRPr="00BE69DF" w:rsidRDefault="00857EC4" w:rsidP="00106B2D">
            <w:pPr>
              <w:spacing w:after="0"/>
              <w:jc w:val="center"/>
              <w:rPr>
                <w:rFonts w:ascii="Times New Roman" w:hAnsi="Times New Roman" w:cs="Times New Roman"/>
                <w:sz w:val="24"/>
                <w:szCs w:val="24"/>
                <w:lang w:bidi="fa-IR"/>
              </w:rPr>
            </w:pPr>
            <w:r w:rsidRPr="00BE69DF">
              <w:rPr>
                <w:rFonts w:ascii="Times New Roman" w:hAnsi="Times New Roman" w:cs="Times New Roman"/>
                <w:sz w:val="24"/>
                <w:szCs w:val="24"/>
                <w:lang w:bidi="fa-IR"/>
              </w:rPr>
              <w:t>Coronavirus anxiety</w:t>
            </w:r>
          </w:p>
        </w:tc>
        <w:tc>
          <w:tcPr>
            <w:tcW w:w="990" w:type="dxa"/>
            <w:tcBorders>
              <w:left w:val="nil"/>
              <w:right w:val="nil"/>
            </w:tcBorders>
          </w:tcPr>
          <w:p w14:paraId="6314518D" w14:textId="77777777" w:rsidR="00857EC4" w:rsidRPr="00BE69DF" w:rsidRDefault="00857EC4" w:rsidP="00106B2D">
            <w:pPr>
              <w:spacing w:after="0"/>
              <w:jc w:val="center"/>
              <w:rPr>
                <w:rFonts w:ascii="Times New Roman" w:hAnsi="Times New Roman" w:cs="Times New Roman"/>
                <w:sz w:val="24"/>
                <w:szCs w:val="24"/>
                <w:lang w:bidi="fa-IR"/>
              </w:rPr>
            </w:pPr>
          </w:p>
          <w:p w14:paraId="1D89794C" w14:textId="5F83ADBA" w:rsidR="00857EC4" w:rsidRPr="00BE69DF" w:rsidRDefault="00857EC4" w:rsidP="00106B2D">
            <w:pPr>
              <w:spacing w:after="0"/>
              <w:jc w:val="center"/>
              <w:rPr>
                <w:rFonts w:ascii="Times New Roman" w:hAnsi="Times New Roman" w:cs="Times New Roman"/>
                <w:sz w:val="24"/>
                <w:szCs w:val="24"/>
                <w:lang w:bidi="fa-IR"/>
              </w:rPr>
            </w:pPr>
            <w:r w:rsidRPr="00BE69DF">
              <w:rPr>
                <w:rFonts w:ascii="Times New Roman" w:hAnsi="Times New Roman" w:cs="Times New Roman"/>
                <w:sz w:val="24"/>
                <w:szCs w:val="24"/>
                <w:lang w:bidi="fa-IR"/>
              </w:rPr>
              <w:t>0.</w:t>
            </w:r>
            <w:r w:rsidR="00E002F2" w:rsidRPr="00BE69DF">
              <w:rPr>
                <w:rFonts w:ascii="Times New Roman" w:hAnsi="Times New Roman" w:cs="Times New Roman"/>
                <w:sz w:val="24"/>
                <w:szCs w:val="24"/>
                <w:lang w:bidi="fa-IR"/>
              </w:rPr>
              <w:t>269</w:t>
            </w:r>
          </w:p>
        </w:tc>
        <w:tc>
          <w:tcPr>
            <w:tcW w:w="900" w:type="dxa"/>
            <w:tcBorders>
              <w:left w:val="nil"/>
              <w:right w:val="nil"/>
            </w:tcBorders>
          </w:tcPr>
          <w:p w14:paraId="3DFF21BD" w14:textId="77777777" w:rsidR="00857EC4" w:rsidRPr="00BE69DF" w:rsidRDefault="00857EC4" w:rsidP="00106B2D">
            <w:pPr>
              <w:spacing w:after="0"/>
              <w:jc w:val="center"/>
              <w:rPr>
                <w:rFonts w:ascii="Times New Roman" w:hAnsi="Times New Roman" w:cs="Times New Roman"/>
                <w:sz w:val="24"/>
                <w:szCs w:val="24"/>
                <w:lang w:bidi="fa-IR"/>
              </w:rPr>
            </w:pPr>
          </w:p>
          <w:p w14:paraId="7FBE3449" w14:textId="158CC774" w:rsidR="00857EC4" w:rsidRPr="00BE69DF" w:rsidRDefault="00857EC4" w:rsidP="00106B2D">
            <w:pPr>
              <w:spacing w:after="0"/>
              <w:jc w:val="center"/>
              <w:rPr>
                <w:rFonts w:ascii="Times New Roman" w:hAnsi="Times New Roman" w:cs="Times New Roman"/>
                <w:sz w:val="24"/>
                <w:szCs w:val="24"/>
                <w:lang w:bidi="fa-IR"/>
              </w:rPr>
            </w:pPr>
            <w:r w:rsidRPr="00BE69DF">
              <w:rPr>
                <w:rFonts w:ascii="Times New Roman" w:hAnsi="Times New Roman" w:cs="Times New Roman"/>
                <w:sz w:val="24"/>
                <w:szCs w:val="24"/>
                <w:lang w:bidi="fa-IR"/>
              </w:rPr>
              <w:t>0.</w:t>
            </w:r>
            <w:r w:rsidR="00E002F2" w:rsidRPr="00BE69DF">
              <w:rPr>
                <w:rFonts w:ascii="Times New Roman" w:hAnsi="Times New Roman" w:cs="Times New Roman"/>
                <w:sz w:val="24"/>
                <w:szCs w:val="24"/>
                <w:lang w:bidi="fa-IR"/>
              </w:rPr>
              <w:t>145</w:t>
            </w:r>
          </w:p>
        </w:tc>
        <w:tc>
          <w:tcPr>
            <w:tcW w:w="1350" w:type="dxa"/>
            <w:tcBorders>
              <w:left w:val="nil"/>
              <w:right w:val="nil"/>
            </w:tcBorders>
          </w:tcPr>
          <w:p w14:paraId="3EE8D28D" w14:textId="77777777" w:rsidR="00857EC4" w:rsidRPr="00BE69DF" w:rsidRDefault="00857EC4" w:rsidP="00106B2D">
            <w:pPr>
              <w:spacing w:after="0"/>
              <w:jc w:val="center"/>
              <w:rPr>
                <w:rFonts w:ascii="Times New Roman" w:hAnsi="Times New Roman" w:cs="Times New Roman"/>
                <w:sz w:val="24"/>
                <w:szCs w:val="24"/>
                <w:lang w:bidi="fa-IR"/>
              </w:rPr>
            </w:pPr>
          </w:p>
          <w:p w14:paraId="04E232C8" w14:textId="27EF576C" w:rsidR="00857EC4" w:rsidRPr="00BE69DF" w:rsidRDefault="00857EC4" w:rsidP="00106B2D">
            <w:pPr>
              <w:spacing w:after="0"/>
              <w:jc w:val="center"/>
              <w:rPr>
                <w:rFonts w:ascii="Times New Roman" w:hAnsi="Times New Roman" w:cs="Times New Roman"/>
                <w:sz w:val="24"/>
                <w:szCs w:val="24"/>
                <w:lang w:bidi="fa-IR"/>
              </w:rPr>
            </w:pPr>
            <w:r w:rsidRPr="00BE69DF">
              <w:rPr>
                <w:rFonts w:ascii="Times New Roman" w:hAnsi="Times New Roman" w:cs="Times New Roman"/>
                <w:sz w:val="24"/>
                <w:szCs w:val="24"/>
                <w:lang w:bidi="fa-IR"/>
              </w:rPr>
              <w:t>0.0</w:t>
            </w:r>
            <w:r w:rsidR="009C0DF5" w:rsidRPr="00BE69DF">
              <w:rPr>
                <w:rFonts w:ascii="Times New Roman" w:hAnsi="Times New Roman" w:cs="Times New Roman"/>
                <w:sz w:val="24"/>
                <w:szCs w:val="24"/>
                <w:lang w:bidi="fa-IR"/>
              </w:rPr>
              <w:t>38</w:t>
            </w:r>
          </w:p>
        </w:tc>
        <w:tc>
          <w:tcPr>
            <w:tcW w:w="1350" w:type="dxa"/>
            <w:tcBorders>
              <w:left w:val="nil"/>
              <w:right w:val="nil"/>
            </w:tcBorders>
          </w:tcPr>
          <w:p w14:paraId="74C2E809" w14:textId="77777777" w:rsidR="00857EC4" w:rsidRPr="00BE69DF" w:rsidRDefault="00857EC4" w:rsidP="00106B2D">
            <w:pPr>
              <w:spacing w:after="0"/>
              <w:jc w:val="center"/>
              <w:rPr>
                <w:rFonts w:ascii="Times New Roman" w:hAnsi="Times New Roman" w:cs="Times New Roman"/>
                <w:sz w:val="24"/>
                <w:szCs w:val="24"/>
                <w:lang w:bidi="fa-IR"/>
              </w:rPr>
            </w:pPr>
          </w:p>
          <w:p w14:paraId="744CA91D" w14:textId="68412C5B" w:rsidR="00857EC4" w:rsidRPr="00BE69DF" w:rsidRDefault="00857EC4" w:rsidP="00106B2D">
            <w:pPr>
              <w:spacing w:after="0"/>
              <w:jc w:val="center"/>
              <w:rPr>
                <w:rFonts w:ascii="Times New Roman" w:hAnsi="Times New Roman" w:cs="Times New Roman"/>
                <w:sz w:val="24"/>
                <w:szCs w:val="24"/>
                <w:lang w:bidi="fa-IR"/>
              </w:rPr>
            </w:pPr>
            <w:r w:rsidRPr="00BE69DF">
              <w:rPr>
                <w:rFonts w:ascii="Times New Roman" w:hAnsi="Times New Roman" w:cs="Times New Roman"/>
                <w:sz w:val="24"/>
                <w:szCs w:val="24"/>
                <w:lang w:bidi="fa-IR"/>
              </w:rPr>
              <w:t>0.</w:t>
            </w:r>
            <w:r w:rsidR="00F3531B" w:rsidRPr="00BE69DF">
              <w:rPr>
                <w:rFonts w:ascii="Times New Roman" w:hAnsi="Times New Roman" w:cs="Times New Roman"/>
                <w:sz w:val="24"/>
                <w:szCs w:val="24"/>
                <w:lang w:bidi="fa-IR"/>
              </w:rPr>
              <w:t>20</w:t>
            </w:r>
            <w:r w:rsidR="009C0DF5" w:rsidRPr="00BE69DF">
              <w:rPr>
                <w:rFonts w:ascii="Times New Roman" w:hAnsi="Times New Roman" w:cs="Times New Roman"/>
                <w:sz w:val="24"/>
                <w:szCs w:val="24"/>
                <w:lang w:bidi="fa-IR"/>
              </w:rPr>
              <w:t>7</w:t>
            </w:r>
          </w:p>
        </w:tc>
        <w:tc>
          <w:tcPr>
            <w:tcW w:w="1440" w:type="dxa"/>
            <w:tcBorders>
              <w:left w:val="nil"/>
              <w:right w:val="nil"/>
            </w:tcBorders>
          </w:tcPr>
          <w:p w14:paraId="3C00A383" w14:textId="77777777" w:rsidR="00857EC4" w:rsidRPr="00BE69DF" w:rsidRDefault="00857EC4" w:rsidP="00106B2D">
            <w:pPr>
              <w:spacing w:after="0"/>
              <w:jc w:val="center"/>
              <w:rPr>
                <w:rFonts w:ascii="Times New Roman" w:hAnsi="Times New Roman" w:cs="Times New Roman"/>
                <w:sz w:val="24"/>
                <w:szCs w:val="24"/>
                <w:lang w:bidi="fa-IR"/>
              </w:rPr>
            </w:pPr>
          </w:p>
          <w:p w14:paraId="7F8DBAAB" w14:textId="203CDFD2" w:rsidR="00857EC4" w:rsidRPr="00BE69DF" w:rsidRDefault="00857EC4" w:rsidP="00106B2D">
            <w:pPr>
              <w:spacing w:after="0"/>
              <w:jc w:val="center"/>
              <w:rPr>
                <w:rFonts w:ascii="Times New Roman" w:hAnsi="Times New Roman" w:cs="Times New Roman"/>
                <w:sz w:val="24"/>
                <w:szCs w:val="24"/>
                <w:lang w:bidi="fa-IR"/>
              </w:rPr>
            </w:pPr>
            <w:r w:rsidRPr="00BE69DF">
              <w:rPr>
                <w:rFonts w:ascii="Times New Roman" w:hAnsi="Times New Roman" w:cs="Times New Roman"/>
                <w:sz w:val="24"/>
                <w:szCs w:val="24"/>
                <w:lang w:bidi="fa-IR"/>
              </w:rPr>
              <w:t>0.</w:t>
            </w:r>
            <w:r w:rsidR="009C0DF5" w:rsidRPr="00BE69DF">
              <w:rPr>
                <w:rFonts w:ascii="Times New Roman" w:hAnsi="Times New Roman" w:cs="Times New Roman"/>
                <w:sz w:val="24"/>
                <w:szCs w:val="24"/>
                <w:lang w:bidi="fa-IR"/>
              </w:rPr>
              <w:t>001</w:t>
            </w:r>
          </w:p>
        </w:tc>
      </w:tr>
    </w:tbl>
    <w:p w14:paraId="41245B37" w14:textId="77777777" w:rsidR="00857EC4" w:rsidRPr="00AD30C9" w:rsidRDefault="00857EC4" w:rsidP="00857EC4">
      <w:pPr>
        <w:spacing w:after="0"/>
        <w:jc w:val="both"/>
        <w:rPr>
          <w:rFonts w:ascii="Times New Roman" w:hAnsi="Times New Roman" w:cs="Times New Roman"/>
          <w:sz w:val="24"/>
          <w:szCs w:val="24"/>
          <w:lang w:bidi="fa-IR"/>
        </w:rPr>
      </w:pPr>
    </w:p>
    <w:sectPr w:rsidR="00857EC4" w:rsidRPr="00AD30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3E008" w14:textId="77777777" w:rsidR="006F4E44" w:rsidRDefault="006F4E44" w:rsidP="00901FAB">
      <w:pPr>
        <w:spacing w:after="0" w:line="240" w:lineRule="auto"/>
      </w:pPr>
      <w:r>
        <w:separator/>
      </w:r>
    </w:p>
  </w:endnote>
  <w:endnote w:type="continuationSeparator" w:id="0">
    <w:p w14:paraId="5F1E5E50" w14:textId="77777777" w:rsidR="006F4E44" w:rsidRDefault="006F4E44" w:rsidP="00901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rimson Tex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harisSIL">
    <w:altName w:val="MS Gothic"/>
    <w:panose1 w:val="00000000000000000000"/>
    <w:charset w:val="80"/>
    <w:family w:val="swiss"/>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HOHCA M+ MTSY">
    <w:altName w:val="Malgun Gothic"/>
    <w:panose1 w:val="00000000000000000000"/>
    <w:charset w:val="81"/>
    <w:family w:val="swiss"/>
    <w:notTrueType/>
    <w:pitch w:val="default"/>
    <w:sig w:usb0="00000000"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998B8" w14:textId="77777777" w:rsidR="006F4E44" w:rsidRDefault="006F4E44" w:rsidP="00901FAB">
      <w:pPr>
        <w:spacing w:after="0" w:line="240" w:lineRule="auto"/>
      </w:pPr>
      <w:r>
        <w:separator/>
      </w:r>
    </w:p>
  </w:footnote>
  <w:footnote w:type="continuationSeparator" w:id="0">
    <w:p w14:paraId="3712D326" w14:textId="77777777" w:rsidR="006F4E44" w:rsidRDefault="006F4E44" w:rsidP="00901F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xNTMwMTEwNzUyMjZV0lEKTi0uzszPAykwNK0FAMZ+vkotAAAA"/>
  </w:docVars>
  <w:rsids>
    <w:rsidRoot w:val="009E2897"/>
    <w:rsid w:val="00004E05"/>
    <w:rsid w:val="0000634E"/>
    <w:rsid w:val="00012FDB"/>
    <w:rsid w:val="00013186"/>
    <w:rsid w:val="0001379E"/>
    <w:rsid w:val="00014E74"/>
    <w:rsid w:val="00016E0B"/>
    <w:rsid w:val="00031878"/>
    <w:rsid w:val="00031E80"/>
    <w:rsid w:val="000322F1"/>
    <w:rsid w:val="00035DCD"/>
    <w:rsid w:val="00041F5D"/>
    <w:rsid w:val="00045168"/>
    <w:rsid w:val="00046981"/>
    <w:rsid w:val="00063203"/>
    <w:rsid w:val="00064283"/>
    <w:rsid w:val="00080AC4"/>
    <w:rsid w:val="000906DC"/>
    <w:rsid w:val="000920F4"/>
    <w:rsid w:val="0009758D"/>
    <w:rsid w:val="000A40BB"/>
    <w:rsid w:val="000A5B2A"/>
    <w:rsid w:val="000A61D4"/>
    <w:rsid w:val="000B33F7"/>
    <w:rsid w:val="000B34CC"/>
    <w:rsid w:val="000B4A5D"/>
    <w:rsid w:val="000B731A"/>
    <w:rsid w:val="000C3174"/>
    <w:rsid w:val="000D6BF8"/>
    <w:rsid w:val="000F06B9"/>
    <w:rsid w:val="000F4263"/>
    <w:rsid w:val="0010192E"/>
    <w:rsid w:val="00102928"/>
    <w:rsid w:val="00114571"/>
    <w:rsid w:val="001145CE"/>
    <w:rsid w:val="00121EC0"/>
    <w:rsid w:val="0012391E"/>
    <w:rsid w:val="00123DE0"/>
    <w:rsid w:val="001240DB"/>
    <w:rsid w:val="00135448"/>
    <w:rsid w:val="00150E8F"/>
    <w:rsid w:val="001568EA"/>
    <w:rsid w:val="0016249B"/>
    <w:rsid w:val="00164EA0"/>
    <w:rsid w:val="00171138"/>
    <w:rsid w:val="00181FF5"/>
    <w:rsid w:val="00185ABE"/>
    <w:rsid w:val="0018659B"/>
    <w:rsid w:val="0019081F"/>
    <w:rsid w:val="00193B25"/>
    <w:rsid w:val="001A2540"/>
    <w:rsid w:val="001B1B0F"/>
    <w:rsid w:val="001C5283"/>
    <w:rsid w:val="001D07B9"/>
    <w:rsid w:val="001E0336"/>
    <w:rsid w:val="001E32B9"/>
    <w:rsid w:val="001E4DC0"/>
    <w:rsid w:val="002008D0"/>
    <w:rsid w:val="0020387C"/>
    <w:rsid w:val="00203A7C"/>
    <w:rsid w:val="00205BF2"/>
    <w:rsid w:val="002131D8"/>
    <w:rsid w:val="00214A43"/>
    <w:rsid w:val="00216EDC"/>
    <w:rsid w:val="00220AF1"/>
    <w:rsid w:val="00222BBD"/>
    <w:rsid w:val="00224D08"/>
    <w:rsid w:val="00226538"/>
    <w:rsid w:val="00233639"/>
    <w:rsid w:val="0024051D"/>
    <w:rsid w:val="002456C5"/>
    <w:rsid w:val="0028029E"/>
    <w:rsid w:val="002812EE"/>
    <w:rsid w:val="002872C0"/>
    <w:rsid w:val="00290694"/>
    <w:rsid w:val="0029359C"/>
    <w:rsid w:val="002940BB"/>
    <w:rsid w:val="00296774"/>
    <w:rsid w:val="002A0927"/>
    <w:rsid w:val="002A3AB1"/>
    <w:rsid w:val="002B1FAF"/>
    <w:rsid w:val="002B4544"/>
    <w:rsid w:val="002B7245"/>
    <w:rsid w:val="002D1BD4"/>
    <w:rsid w:val="002D3430"/>
    <w:rsid w:val="002D5649"/>
    <w:rsid w:val="002F6575"/>
    <w:rsid w:val="003014C3"/>
    <w:rsid w:val="00303E31"/>
    <w:rsid w:val="00310C4A"/>
    <w:rsid w:val="003118FD"/>
    <w:rsid w:val="0031699F"/>
    <w:rsid w:val="003229D6"/>
    <w:rsid w:val="00322A3E"/>
    <w:rsid w:val="00330560"/>
    <w:rsid w:val="00331CC2"/>
    <w:rsid w:val="003522E3"/>
    <w:rsid w:val="00360C85"/>
    <w:rsid w:val="00364E0B"/>
    <w:rsid w:val="00383487"/>
    <w:rsid w:val="0038382D"/>
    <w:rsid w:val="00387D0A"/>
    <w:rsid w:val="003A2CF3"/>
    <w:rsid w:val="003A2E9C"/>
    <w:rsid w:val="003A617C"/>
    <w:rsid w:val="003A7815"/>
    <w:rsid w:val="003B030E"/>
    <w:rsid w:val="003B3E74"/>
    <w:rsid w:val="003B440C"/>
    <w:rsid w:val="003B50B8"/>
    <w:rsid w:val="003D4BFF"/>
    <w:rsid w:val="003D7FCA"/>
    <w:rsid w:val="003E5CCD"/>
    <w:rsid w:val="003E7481"/>
    <w:rsid w:val="003F673D"/>
    <w:rsid w:val="003F715B"/>
    <w:rsid w:val="004153FB"/>
    <w:rsid w:val="00417F73"/>
    <w:rsid w:val="004202ED"/>
    <w:rsid w:val="00420559"/>
    <w:rsid w:val="00422D58"/>
    <w:rsid w:val="004262BD"/>
    <w:rsid w:val="00443478"/>
    <w:rsid w:val="00443986"/>
    <w:rsid w:val="00454376"/>
    <w:rsid w:val="00454388"/>
    <w:rsid w:val="00457F0A"/>
    <w:rsid w:val="0046025D"/>
    <w:rsid w:val="00462696"/>
    <w:rsid w:val="00466C10"/>
    <w:rsid w:val="0047043E"/>
    <w:rsid w:val="00482983"/>
    <w:rsid w:val="004B00E1"/>
    <w:rsid w:val="004C0173"/>
    <w:rsid w:val="004C19EA"/>
    <w:rsid w:val="004C4659"/>
    <w:rsid w:val="004D14A3"/>
    <w:rsid w:val="004D2A07"/>
    <w:rsid w:val="004F0AFE"/>
    <w:rsid w:val="004F5298"/>
    <w:rsid w:val="004F7541"/>
    <w:rsid w:val="0050211B"/>
    <w:rsid w:val="00505CCD"/>
    <w:rsid w:val="00523530"/>
    <w:rsid w:val="00535013"/>
    <w:rsid w:val="00537D4B"/>
    <w:rsid w:val="00541C2F"/>
    <w:rsid w:val="00553769"/>
    <w:rsid w:val="00553B6F"/>
    <w:rsid w:val="005640D8"/>
    <w:rsid w:val="00564137"/>
    <w:rsid w:val="00564D67"/>
    <w:rsid w:val="00570EE0"/>
    <w:rsid w:val="00571ACA"/>
    <w:rsid w:val="00575FFB"/>
    <w:rsid w:val="0058545A"/>
    <w:rsid w:val="005864EA"/>
    <w:rsid w:val="0059042A"/>
    <w:rsid w:val="005A394D"/>
    <w:rsid w:val="005A6B35"/>
    <w:rsid w:val="005B3D1A"/>
    <w:rsid w:val="005C0C45"/>
    <w:rsid w:val="005C1284"/>
    <w:rsid w:val="005D085D"/>
    <w:rsid w:val="005D6209"/>
    <w:rsid w:val="005E4C4B"/>
    <w:rsid w:val="005F16E6"/>
    <w:rsid w:val="005F7F76"/>
    <w:rsid w:val="00601AA2"/>
    <w:rsid w:val="00602CF2"/>
    <w:rsid w:val="006030D5"/>
    <w:rsid w:val="00604B97"/>
    <w:rsid w:val="00607ABB"/>
    <w:rsid w:val="006102AD"/>
    <w:rsid w:val="00616112"/>
    <w:rsid w:val="00623BB3"/>
    <w:rsid w:val="006272A4"/>
    <w:rsid w:val="00644B60"/>
    <w:rsid w:val="00651C43"/>
    <w:rsid w:val="00652C8C"/>
    <w:rsid w:val="006560DA"/>
    <w:rsid w:val="006607F3"/>
    <w:rsid w:val="00662A8D"/>
    <w:rsid w:val="006724E3"/>
    <w:rsid w:val="0068741C"/>
    <w:rsid w:val="006875C9"/>
    <w:rsid w:val="00691944"/>
    <w:rsid w:val="006A4F9F"/>
    <w:rsid w:val="006A727A"/>
    <w:rsid w:val="006B011E"/>
    <w:rsid w:val="006B18FA"/>
    <w:rsid w:val="006B303D"/>
    <w:rsid w:val="006C5D13"/>
    <w:rsid w:val="006E0B5F"/>
    <w:rsid w:val="006E3D08"/>
    <w:rsid w:val="006E44B8"/>
    <w:rsid w:val="006E61DE"/>
    <w:rsid w:val="006F4E44"/>
    <w:rsid w:val="006F5E9B"/>
    <w:rsid w:val="00707569"/>
    <w:rsid w:val="00713C6E"/>
    <w:rsid w:val="00722A60"/>
    <w:rsid w:val="00725664"/>
    <w:rsid w:val="00726A87"/>
    <w:rsid w:val="00730A08"/>
    <w:rsid w:val="00732FF7"/>
    <w:rsid w:val="00733ED6"/>
    <w:rsid w:val="00744488"/>
    <w:rsid w:val="0075254A"/>
    <w:rsid w:val="007827FE"/>
    <w:rsid w:val="00786C73"/>
    <w:rsid w:val="0079136A"/>
    <w:rsid w:val="0079326D"/>
    <w:rsid w:val="007947D7"/>
    <w:rsid w:val="00794F2B"/>
    <w:rsid w:val="007A1A0D"/>
    <w:rsid w:val="007A508C"/>
    <w:rsid w:val="007A65BA"/>
    <w:rsid w:val="007A6C5D"/>
    <w:rsid w:val="007A7F94"/>
    <w:rsid w:val="007B1673"/>
    <w:rsid w:val="007C73B2"/>
    <w:rsid w:val="007D3E75"/>
    <w:rsid w:val="007E1307"/>
    <w:rsid w:val="007F5113"/>
    <w:rsid w:val="007F5ABB"/>
    <w:rsid w:val="007F7793"/>
    <w:rsid w:val="00801817"/>
    <w:rsid w:val="00801DEA"/>
    <w:rsid w:val="0080617F"/>
    <w:rsid w:val="00811783"/>
    <w:rsid w:val="00820165"/>
    <w:rsid w:val="00820ECD"/>
    <w:rsid w:val="008325A2"/>
    <w:rsid w:val="00836F35"/>
    <w:rsid w:val="00847F14"/>
    <w:rsid w:val="00850585"/>
    <w:rsid w:val="00852FDC"/>
    <w:rsid w:val="00857EC4"/>
    <w:rsid w:val="00860CEC"/>
    <w:rsid w:val="0087408F"/>
    <w:rsid w:val="00881CDD"/>
    <w:rsid w:val="008921F2"/>
    <w:rsid w:val="008957AF"/>
    <w:rsid w:val="008A4397"/>
    <w:rsid w:val="008A790F"/>
    <w:rsid w:val="008B03E8"/>
    <w:rsid w:val="008B0B1E"/>
    <w:rsid w:val="008B204F"/>
    <w:rsid w:val="008C68AA"/>
    <w:rsid w:val="008D178A"/>
    <w:rsid w:val="008D512B"/>
    <w:rsid w:val="008D5624"/>
    <w:rsid w:val="008E0364"/>
    <w:rsid w:val="008F2202"/>
    <w:rsid w:val="008F704C"/>
    <w:rsid w:val="008F7499"/>
    <w:rsid w:val="009006B0"/>
    <w:rsid w:val="00901FAB"/>
    <w:rsid w:val="0091219E"/>
    <w:rsid w:val="0092336D"/>
    <w:rsid w:val="009234CF"/>
    <w:rsid w:val="00924B11"/>
    <w:rsid w:val="00925731"/>
    <w:rsid w:val="00942C29"/>
    <w:rsid w:val="009529D9"/>
    <w:rsid w:val="009531A4"/>
    <w:rsid w:val="00960107"/>
    <w:rsid w:val="009748CC"/>
    <w:rsid w:val="00976613"/>
    <w:rsid w:val="00981D36"/>
    <w:rsid w:val="00981DB2"/>
    <w:rsid w:val="0098262D"/>
    <w:rsid w:val="009834F8"/>
    <w:rsid w:val="00985A42"/>
    <w:rsid w:val="00995967"/>
    <w:rsid w:val="009A30C4"/>
    <w:rsid w:val="009B6B2F"/>
    <w:rsid w:val="009C0DF5"/>
    <w:rsid w:val="009D3C31"/>
    <w:rsid w:val="009D4518"/>
    <w:rsid w:val="009D60B9"/>
    <w:rsid w:val="009D7B39"/>
    <w:rsid w:val="009E2897"/>
    <w:rsid w:val="009E4924"/>
    <w:rsid w:val="009F104C"/>
    <w:rsid w:val="009F37AA"/>
    <w:rsid w:val="009F4D74"/>
    <w:rsid w:val="009F5DBD"/>
    <w:rsid w:val="00A05AFD"/>
    <w:rsid w:val="00A139C4"/>
    <w:rsid w:val="00A17E75"/>
    <w:rsid w:val="00A246C7"/>
    <w:rsid w:val="00A34512"/>
    <w:rsid w:val="00A349FC"/>
    <w:rsid w:val="00A4250F"/>
    <w:rsid w:val="00A42A7D"/>
    <w:rsid w:val="00A620CC"/>
    <w:rsid w:val="00A86951"/>
    <w:rsid w:val="00A9067E"/>
    <w:rsid w:val="00A938A8"/>
    <w:rsid w:val="00AA2EDC"/>
    <w:rsid w:val="00AA6156"/>
    <w:rsid w:val="00AB1331"/>
    <w:rsid w:val="00AB6B57"/>
    <w:rsid w:val="00AC04F3"/>
    <w:rsid w:val="00AC2B1E"/>
    <w:rsid w:val="00AC74F3"/>
    <w:rsid w:val="00AD30C9"/>
    <w:rsid w:val="00B004ED"/>
    <w:rsid w:val="00B04B1D"/>
    <w:rsid w:val="00B06CFE"/>
    <w:rsid w:val="00B21167"/>
    <w:rsid w:val="00B3333A"/>
    <w:rsid w:val="00B34AC2"/>
    <w:rsid w:val="00B42223"/>
    <w:rsid w:val="00B453D5"/>
    <w:rsid w:val="00B53305"/>
    <w:rsid w:val="00B572B7"/>
    <w:rsid w:val="00B6688E"/>
    <w:rsid w:val="00B73DEE"/>
    <w:rsid w:val="00B73F54"/>
    <w:rsid w:val="00B7603B"/>
    <w:rsid w:val="00B944F5"/>
    <w:rsid w:val="00B9770D"/>
    <w:rsid w:val="00BA1326"/>
    <w:rsid w:val="00BA1F6A"/>
    <w:rsid w:val="00BB0A43"/>
    <w:rsid w:val="00BB1889"/>
    <w:rsid w:val="00BD0521"/>
    <w:rsid w:val="00BD22A0"/>
    <w:rsid w:val="00BD3905"/>
    <w:rsid w:val="00BE2837"/>
    <w:rsid w:val="00BE630F"/>
    <w:rsid w:val="00BE69DF"/>
    <w:rsid w:val="00BF5891"/>
    <w:rsid w:val="00C021BF"/>
    <w:rsid w:val="00C10BC4"/>
    <w:rsid w:val="00C251E0"/>
    <w:rsid w:val="00C52919"/>
    <w:rsid w:val="00C5561F"/>
    <w:rsid w:val="00C576FC"/>
    <w:rsid w:val="00C6336F"/>
    <w:rsid w:val="00C7565D"/>
    <w:rsid w:val="00C8078B"/>
    <w:rsid w:val="00C957E5"/>
    <w:rsid w:val="00C961D4"/>
    <w:rsid w:val="00CA13F7"/>
    <w:rsid w:val="00CA23A4"/>
    <w:rsid w:val="00CA3903"/>
    <w:rsid w:val="00CA6982"/>
    <w:rsid w:val="00CA7867"/>
    <w:rsid w:val="00CB2EA8"/>
    <w:rsid w:val="00CC2FC3"/>
    <w:rsid w:val="00CD0EEE"/>
    <w:rsid w:val="00CD2B91"/>
    <w:rsid w:val="00CD5290"/>
    <w:rsid w:val="00CD7B2F"/>
    <w:rsid w:val="00CE737E"/>
    <w:rsid w:val="00CF55EB"/>
    <w:rsid w:val="00CF6812"/>
    <w:rsid w:val="00D02BAA"/>
    <w:rsid w:val="00D13B3F"/>
    <w:rsid w:val="00D21A6D"/>
    <w:rsid w:val="00D259D7"/>
    <w:rsid w:val="00D27846"/>
    <w:rsid w:val="00D279F8"/>
    <w:rsid w:val="00D40FD6"/>
    <w:rsid w:val="00D44C41"/>
    <w:rsid w:val="00D51E3A"/>
    <w:rsid w:val="00D56588"/>
    <w:rsid w:val="00D63923"/>
    <w:rsid w:val="00D64E58"/>
    <w:rsid w:val="00D80A38"/>
    <w:rsid w:val="00D81A44"/>
    <w:rsid w:val="00D81A88"/>
    <w:rsid w:val="00D86860"/>
    <w:rsid w:val="00D87F02"/>
    <w:rsid w:val="00D9158D"/>
    <w:rsid w:val="00DA4CC5"/>
    <w:rsid w:val="00DB47EA"/>
    <w:rsid w:val="00DB58AD"/>
    <w:rsid w:val="00DC709E"/>
    <w:rsid w:val="00DD4632"/>
    <w:rsid w:val="00DD6A55"/>
    <w:rsid w:val="00DE19FB"/>
    <w:rsid w:val="00DE2B47"/>
    <w:rsid w:val="00DE4039"/>
    <w:rsid w:val="00DE53BA"/>
    <w:rsid w:val="00E002F2"/>
    <w:rsid w:val="00E036EE"/>
    <w:rsid w:val="00E21A48"/>
    <w:rsid w:val="00E24774"/>
    <w:rsid w:val="00E25B56"/>
    <w:rsid w:val="00E25C8E"/>
    <w:rsid w:val="00E40F2C"/>
    <w:rsid w:val="00E8106B"/>
    <w:rsid w:val="00E84816"/>
    <w:rsid w:val="00E8502E"/>
    <w:rsid w:val="00E92FAB"/>
    <w:rsid w:val="00E95CB5"/>
    <w:rsid w:val="00EA14E1"/>
    <w:rsid w:val="00EA3206"/>
    <w:rsid w:val="00EB223C"/>
    <w:rsid w:val="00EB337D"/>
    <w:rsid w:val="00EC0007"/>
    <w:rsid w:val="00EC5D08"/>
    <w:rsid w:val="00EC6B4F"/>
    <w:rsid w:val="00ED389F"/>
    <w:rsid w:val="00ED3FDB"/>
    <w:rsid w:val="00EE39FA"/>
    <w:rsid w:val="00EF5B33"/>
    <w:rsid w:val="00F058C6"/>
    <w:rsid w:val="00F128B6"/>
    <w:rsid w:val="00F14974"/>
    <w:rsid w:val="00F16B20"/>
    <w:rsid w:val="00F204DF"/>
    <w:rsid w:val="00F220A1"/>
    <w:rsid w:val="00F3531B"/>
    <w:rsid w:val="00F35C16"/>
    <w:rsid w:val="00F4189D"/>
    <w:rsid w:val="00F52DA8"/>
    <w:rsid w:val="00F60C7B"/>
    <w:rsid w:val="00F60E69"/>
    <w:rsid w:val="00F65242"/>
    <w:rsid w:val="00F67D33"/>
    <w:rsid w:val="00F730A3"/>
    <w:rsid w:val="00F81601"/>
    <w:rsid w:val="00F91136"/>
    <w:rsid w:val="00F955B4"/>
    <w:rsid w:val="00FA3B5F"/>
    <w:rsid w:val="00FB1E27"/>
    <w:rsid w:val="00FB4261"/>
    <w:rsid w:val="00FB455E"/>
    <w:rsid w:val="00FB744F"/>
    <w:rsid w:val="00FC4E1B"/>
    <w:rsid w:val="00FD00BC"/>
    <w:rsid w:val="00FD5E26"/>
    <w:rsid w:val="00FE5F1F"/>
    <w:rsid w:val="00FF2B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883EA"/>
  <w15:docId w15:val="{E25440D5-2AF2-4CBE-B26C-1DD85A58C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897"/>
    <w:pPr>
      <w:spacing w:after="200" w:line="276" w:lineRule="auto"/>
    </w:pPr>
  </w:style>
  <w:style w:type="paragraph" w:styleId="Heading2">
    <w:name w:val="heading 2"/>
    <w:basedOn w:val="Normal"/>
    <w:link w:val="Heading2Char"/>
    <w:uiPriority w:val="9"/>
    <w:qFormat/>
    <w:rsid w:val="003229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c-axmlo">
    <w:name w:val="sc-axmlo"/>
    <w:basedOn w:val="DefaultParagraphFont"/>
    <w:rsid w:val="009E2897"/>
  </w:style>
  <w:style w:type="character" w:styleId="Hyperlink">
    <w:name w:val="Hyperlink"/>
    <w:basedOn w:val="DefaultParagraphFont"/>
    <w:uiPriority w:val="99"/>
    <w:unhideWhenUsed/>
    <w:rsid w:val="009E2897"/>
    <w:rPr>
      <w:color w:val="0000FF"/>
      <w:u w:val="single"/>
    </w:rPr>
  </w:style>
  <w:style w:type="paragraph" w:customStyle="1" w:styleId="Default">
    <w:name w:val="Default"/>
    <w:uiPriority w:val="99"/>
    <w:rsid w:val="009E2897"/>
    <w:pPr>
      <w:autoSpaceDE w:val="0"/>
      <w:autoSpaceDN w:val="0"/>
      <w:adjustRightInd w:val="0"/>
      <w:spacing w:after="0" w:line="240" w:lineRule="auto"/>
    </w:pPr>
    <w:rPr>
      <w:rFonts w:ascii="Crimson Text" w:hAnsi="Crimson Text" w:cs="Crimson Text"/>
      <w:color w:val="000000"/>
      <w:sz w:val="24"/>
      <w:szCs w:val="24"/>
    </w:rPr>
  </w:style>
  <w:style w:type="character" w:customStyle="1" w:styleId="mixed-citation">
    <w:name w:val="mixed-citation"/>
    <w:basedOn w:val="DefaultParagraphFont"/>
    <w:rsid w:val="009E2897"/>
  </w:style>
  <w:style w:type="character" w:customStyle="1" w:styleId="part-added">
    <w:name w:val="part-added"/>
    <w:basedOn w:val="DefaultParagraphFont"/>
    <w:rsid w:val="009E2897"/>
  </w:style>
  <w:style w:type="character" w:customStyle="1" w:styleId="ref-journal">
    <w:name w:val="ref-journal"/>
    <w:basedOn w:val="DefaultParagraphFont"/>
    <w:rsid w:val="009E2897"/>
  </w:style>
  <w:style w:type="character" w:styleId="Emphasis">
    <w:name w:val="Emphasis"/>
    <w:basedOn w:val="DefaultParagraphFont"/>
    <w:uiPriority w:val="20"/>
    <w:qFormat/>
    <w:rsid w:val="009E2897"/>
    <w:rPr>
      <w:i/>
      <w:iCs/>
    </w:rPr>
  </w:style>
  <w:style w:type="character" w:customStyle="1" w:styleId="title-text">
    <w:name w:val="title-text"/>
    <w:basedOn w:val="DefaultParagraphFont"/>
    <w:rsid w:val="009E2897"/>
  </w:style>
  <w:style w:type="character" w:customStyle="1" w:styleId="jlqj4b">
    <w:name w:val="jlqj4b"/>
    <w:basedOn w:val="DefaultParagraphFont"/>
    <w:rsid w:val="009E2897"/>
  </w:style>
  <w:style w:type="paragraph" w:styleId="FootnoteText">
    <w:name w:val="footnote text"/>
    <w:basedOn w:val="Normal"/>
    <w:link w:val="FootnoteTextChar"/>
    <w:uiPriority w:val="99"/>
    <w:semiHidden/>
    <w:unhideWhenUsed/>
    <w:rsid w:val="009E28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2897"/>
    <w:rPr>
      <w:sz w:val="20"/>
      <w:szCs w:val="20"/>
    </w:rPr>
  </w:style>
  <w:style w:type="character" w:styleId="FootnoteReference">
    <w:name w:val="footnote reference"/>
    <w:basedOn w:val="DefaultParagraphFont"/>
    <w:uiPriority w:val="99"/>
    <w:semiHidden/>
    <w:unhideWhenUsed/>
    <w:rsid w:val="009E2897"/>
    <w:rPr>
      <w:vertAlign w:val="superscript"/>
    </w:rPr>
  </w:style>
  <w:style w:type="table" w:customStyle="1" w:styleId="PlainTable41">
    <w:name w:val="Plain Table 41"/>
    <w:basedOn w:val="LightShading"/>
    <w:uiPriority w:val="44"/>
    <w:rsid w:val="009E2897"/>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PlainTable21">
    <w:name w:val="Plain Table 21"/>
    <w:basedOn w:val="TableNormal"/>
    <w:uiPriority w:val="42"/>
    <w:rsid w:val="009E289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ghtShading">
    <w:name w:val="Light Shading"/>
    <w:basedOn w:val="TableNormal"/>
    <w:uiPriority w:val="60"/>
    <w:semiHidden/>
    <w:unhideWhenUsed/>
    <w:rsid w:val="009E289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lid-translation">
    <w:name w:val="tlid-translation"/>
    <w:basedOn w:val="DefaultParagraphFont"/>
    <w:rsid w:val="00B453D5"/>
  </w:style>
  <w:style w:type="paragraph" w:styleId="Header">
    <w:name w:val="header"/>
    <w:basedOn w:val="Normal"/>
    <w:link w:val="HeaderChar"/>
    <w:uiPriority w:val="99"/>
    <w:unhideWhenUsed/>
    <w:rsid w:val="00901F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FAB"/>
  </w:style>
  <w:style w:type="paragraph" w:styleId="Footer">
    <w:name w:val="footer"/>
    <w:basedOn w:val="Normal"/>
    <w:link w:val="FooterChar"/>
    <w:uiPriority w:val="99"/>
    <w:unhideWhenUsed/>
    <w:rsid w:val="00901F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FAB"/>
  </w:style>
  <w:style w:type="character" w:styleId="CommentReference">
    <w:name w:val="annotation reference"/>
    <w:basedOn w:val="DefaultParagraphFont"/>
    <w:uiPriority w:val="99"/>
    <w:semiHidden/>
    <w:unhideWhenUsed/>
    <w:rsid w:val="00F91136"/>
    <w:rPr>
      <w:sz w:val="16"/>
      <w:szCs w:val="16"/>
    </w:rPr>
  </w:style>
  <w:style w:type="paragraph" w:styleId="CommentText">
    <w:name w:val="annotation text"/>
    <w:basedOn w:val="Normal"/>
    <w:link w:val="CommentTextChar"/>
    <w:uiPriority w:val="99"/>
    <w:semiHidden/>
    <w:unhideWhenUsed/>
    <w:rsid w:val="00F91136"/>
    <w:pPr>
      <w:spacing w:line="240" w:lineRule="auto"/>
    </w:pPr>
    <w:rPr>
      <w:sz w:val="20"/>
      <w:szCs w:val="20"/>
    </w:rPr>
  </w:style>
  <w:style w:type="character" w:customStyle="1" w:styleId="CommentTextChar">
    <w:name w:val="Comment Text Char"/>
    <w:basedOn w:val="DefaultParagraphFont"/>
    <w:link w:val="CommentText"/>
    <w:uiPriority w:val="99"/>
    <w:semiHidden/>
    <w:rsid w:val="00F91136"/>
    <w:rPr>
      <w:sz w:val="20"/>
      <w:szCs w:val="20"/>
    </w:rPr>
  </w:style>
  <w:style w:type="paragraph" w:styleId="CommentSubject">
    <w:name w:val="annotation subject"/>
    <w:basedOn w:val="CommentText"/>
    <w:next w:val="CommentText"/>
    <w:link w:val="CommentSubjectChar"/>
    <w:uiPriority w:val="99"/>
    <w:semiHidden/>
    <w:unhideWhenUsed/>
    <w:rsid w:val="00F91136"/>
    <w:rPr>
      <w:b/>
      <w:bCs/>
    </w:rPr>
  </w:style>
  <w:style w:type="character" w:customStyle="1" w:styleId="CommentSubjectChar">
    <w:name w:val="Comment Subject Char"/>
    <w:basedOn w:val="CommentTextChar"/>
    <w:link w:val="CommentSubject"/>
    <w:uiPriority w:val="99"/>
    <w:semiHidden/>
    <w:rsid w:val="00F91136"/>
    <w:rPr>
      <w:b/>
      <w:bCs/>
      <w:sz w:val="20"/>
      <w:szCs w:val="20"/>
    </w:rPr>
  </w:style>
  <w:style w:type="paragraph" w:styleId="BalloonText">
    <w:name w:val="Balloon Text"/>
    <w:basedOn w:val="Normal"/>
    <w:link w:val="BalloonTextChar"/>
    <w:uiPriority w:val="99"/>
    <w:semiHidden/>
    <w:unhideWhenUsed/>
    <w:rsid w:val="00B944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4F5"/>
    <w:rPr>
      <w:rFonts w:ascii="Segoe UI" w:hAnsi="Segoe UI" w:cs="Segoe UI"/>
      <w:sz w:val="18"/>
      <w:szCs w:val="18"/>
    </w:rPr>
  </w:style>
  <w:style w:type="paragraph" w:styleId="Revision">
    <w:name w:val="Revision"/>
    <w:hidden/>
    <w:uiPriority w:val="99"/>
    <w:semiHidden/>
    <w:rsid w:val="00B42223"/>
    <w:pPr>
      <w:spacing w:after="0" w:line="240" w:lineRule="auto"/>
    </w:pPr>
  </w:style>
  <w:style w:type="character" w:customStyle="1" w:styleId="fontstyle01">
    <w:name w:val="fontstyle01"/>
    <w:basedOn w:val="DefaultParagraphFont"/>
    <w:rsid w:val="00D02BAA"/>
    <w:rPr>
      <w:rFonts w:ascii="Verdana" w:hAnsi="Verdana" w:hint="default"/>
      <w:b w:val="0"/>
      <w:bCs w:val="0"/>
      <w:i w:val="0"/>
      <w:iCs w:val="0"/>
      <w:color w:val="000033"/>
      <w:sz w:val="18"/>
      <w:szCs w:val="18"/>
    </w:rPr>
  </w:style>
  <w:style w:type="paragraph" w:styleId="NormalWeb">
    <w:name w:val="Normal (Web)"/>
    <w:basedOn w:val="Normal"/>
    <w:uiPriority w:val="99"/>
    <w:semiHidden/>
    <w:unhideWhenUsed/>
    <w:rsid w:val="00C576FC"/>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576FC"/>
    <w:rPr>
      <w:color w:val="605E5C"/>
      <w:shd w:val="clear" w:color="auto" w:fill="E1DFDD"/>
    </w:rPr>
  </w:style>
  <w:style w:type="character" w:customStyle="1" w:styleId="fm-vol-iss-date">
    <w:name w:val="fm-vol-iss-date"/>
    <w:basedOn w:val="DefaultParagraphFont"/>
    <w:rsid w:val="000D6BF8"/>
  </w:style>
  <w:style w:type="character" w:customStyle="1" w:styleId="doi">
    <w:name w:val="doi"/>
    <w:basedOn w:val="DefaultParagraphFont"/>
    <w:rsid w:val="000D6BF8"/>
  </w:style>
  <w:style w:type="character" w:customStyle="1" w:styleId="Heading2Char">
    <w:name w:val="Heading 2 Char"/>
    <w:basedOn w:val="DefaultParagraphFont"/>
    <w:link w:val="Heading2"/>
    <w:uiPriority w:val="9"/>
    <w:rsid w:val="003229D6"/>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432359">
      <w:bodyDiv w:val="1"/>
      <w:marLeft w:val="0"/>
      <w:marRight w:val="0"/>
      <w:marTop w:val="0"/>
      <w:marBottom w:val="0"/>
      <w:divBdr>
        <w:top w:val="none" w:sz="0" w:space="0" w:color="auto"/>
        <w:left w:val="none" w:sz="0" w:space="0" w:color="auto"/>
        <w:bottom w:val="none" w:sz="0" w:space="0" w:color="auto"/>
        <w:right w:val="none" w:sz="0" w:space="0" w:color="auto"/>
      </w:divBdr>
      <w:divsChild>
        <w:div w:id="239021301">
          <w:marLeft w:val="0"/>
          <w:marRight w:val="0"/>
          <w:marTop w:val="0"/>
          <w:marBottom w:val="0"/>
          <w:divBdr>
            <w:top w:val="none" w:sz="0" w:space="0" w:color="auto"/>
            <w:left w:val="none" w:sz="0" w:space="0" w:color="auto"/>
            <w:bottom w:val="none" w:sz="0" w:space="0" w:color="auto"/>
            <w:right w:val="none" w:sz="0" w:space="0" w:color="auto"/>
          </w:divBdr>
        </w:div>
      </w:divsChild>
    </w:div>
    <w:div w:id="2102139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oi.org/10.1080/16506073.2021.1942541" TargetMode="External"/><Relationship Id="rId18" Type="http://schemas.openxmlformats.org/officeDocument/2006/relationships/hyperlink" Target="http://libgen.li/scimag/journaltable.php?journalid=854" TargetMode="External"/><Relationship Id="rId26" Type="http://schemas.openxmlformats.org/officeDocument/2006/relationships/hyperlink" Target="https://www.unboundmedicine.com/medline/?st=M&amp;author=Hirani%20T" TargetMode="External"/><Relationship Id="rId39" Type="http://schemas.openxmlformats.org/officeDocument/2006/relationships/hyperlink" Target="http://libgen.li/scimag/journaltable.php?journalid=4519" TargetMode="External"/><Relationship Id="rId21" Type="http://schemas.openxmlformats.org/officeDocument/2006/relationships/hyperlink" Target="http://libgen.li/scimag/journaltable.php?journalid=19267" TargetMode="External"/><Relationship Id="rId34" Type="http://schemas.openxmlformats.org/officeDocument/2006/relationships/hyperlink" Target="https://doi.org/10.14744/DAJPNS.2020.00079" TargetMode="External"/><Relationship Id="rId42" Type="http://schemas.openxmlformats.org/officeDocument/2006/relationships/hyperlink" Target="http://ijpcp.iums.ac.ir/article-1-3270-fa.html" TargetMode="External"/><Relationship Id="rId47" Type="http://schemas.openxmlformats.org/officeDocument/2006/relationships/hyperlink" Target="https://doi.org/10.1016/j.nepr.2020.102809" TargetMode="External"/><Relationship Id="rId50" Type="http://schemas.openxmlformats.org/officeDocument/2006/relationships/hyperlink" Target="https://doi.org/10.1016/j" TargetMode="External"/><Relationship Id="rId55" Type="http://schemas.openxmlformats.org/officeDocument/2006/relationships/hyperlink" Target="https://doi.org/10.3390/ijerph17051729" TargetMode="External"/><Relationship Id="rId63" Type="http://schemas.openxmlformats.org/officeDocument/2006/relationships/fontTable" Target="fontTable.xml"/><Relationship Id="rId7" Type="http://schemas.openxmlformats.org/officeDocument/2006/relationships/hyperlink" Target="mailto:m.akbari@khu.ac.ir" TargetMode="External"/><Relationship Id="rId2" Type="http://schemas.openxmlformats.org/officeDocument/2006/relationships/styles" Target="styles.xml"/><Relationship Id="rId16" Type="http://schemas.openxmlformats.org/officeDocument/2006/relationships/hyperlink" Target="https://www.researchgate.net/deref/http%3A%2F%2Fdx.doi.org%2F10.1111%2Fcpsp.12299?_sg%5B0%5D=Nq0vljvu0g49zg6ybR17MP6osK2qQ-t9DvVSatxTvexPbqF6EwPIbKAFN-Z6r_Bjp-Cw7dHSU9RdcFRUOGdmtA0Eiw.zO7xo7AMzSM61x0ewv5uAoIOHu31V-1Kh5wRfFHpbGLdy6c4p0JG5YaYaALP_k4dzQxCGFqdzCsVlr4oXn-76Q" TargetMode="External"/><Relationship Id="rId29" Type="http://schemas.openxmlformats.org/officeDocument/2006/relationships/hyperlink" Target="https://www.researchgate.net/deref/http%3A%2F%2Fdx.doi.org%2F10.1016%2Fj.heliyon.2020.e05135?_sg%5B0%5D=S7wSZGdIzwzqgdALoVLd7SSaM0kchTl8oXBtm63w2VXQgMq87AXN3Eqy2iZbWhmIJKsdADs1uWBOeYofghibzqO0Iw.toiVtE3lADl9VTylzzfOCbPiHCG5yFCKRtnLxqXLafKjOEqj9wfqOOrxm4ziOEyWNg88v2awoWPCe_3Ca5CMYA" TargetMode="External"/><Relationship Id="rId11" Type="http://schemas.openxmlformats.org/officeDocument/2006/relationships/hyperlink" Target="https://doi" TargetMode="External"/><Relationship Id="rId24" Type="http://schemas.openxmlformats.org/officeDocument/2006/relationships/hyperlink" Target="https://doi.org/10.1016/j.seizure.2017.06.012" TargetMode="External"/><Relationship Id="rId32" Type="http://schemas.openxmlformats.org/officeDocument/2006/relationships/hyperlink" Target="https://doi.org/10.1016%20/j.janxdis.102239" TargetMode="External"/><Relationship Id="rId37" Type="http://schemas.openxmlformats.org/officeDocument/2006/relationships/hyperlink" Target="https://doi.org/10.3390/ijerph17093165" TargetMode="External"/><Relationship Id="rId40" Type="http://schemas.openxmlformats.org/officeDocument/2006/relationships/hyperlink" Target="https://doi.org/10.1002/cpp.2159" TargetMode="External"/><Relationship Id="rId45" Type="http://schemas.openxmlformats.org/officeDocument/2006/relationships/hyperlink" Target="https://bmcpsychology.biomedcentral.com/" TargetMode="External"/><Relationship Id="rId53" Type="http://schemas.openxmlformats.org/officeDocument/2006/relationships/hyperlink" Target="https://doi.org/10.1002/da.20469" TargetMode="External"/><Relationship Id="rId58" Type="http://schemas.openxmlformats.org/officeDocument/2006/relationships/hyperlink" Target="https://covid19.who.int/" TargetMode="External"/><Relationship Id="rId5" Type="http://schemas.openxmlformats.org/officeDocument/2006/relationships/footnotes" Target="footnotes.xml"/><Relationship Id="rId61" Type="http://schemas.openxmlformats.org/officeDocument/2006/relationships/hyperlink" Target="https://doi.org/10.1037/adb0000587" TargetMode="External"/><Relationship Id="rId19" Type="http://schemas.openxmlformats.org/officeDocument/2006/relationships/hyperlink" Target="http://libgen.li/scimag/journaltable.php?journalid=10771" TargetMode="External"/><Relationship Id="rId14" Type="http://schemas.openxmlformats.org/officeDocument/2006/relationships/hyperlink" Target="https://doi.org/10.1002/cpp.2685" TargetMode="External"/><Relationship Id="rId22" Type="http://schemas.openxmlformats.org/officeDocument/2006/relationships/hyperlink" Target="https://doi.org/10.1016/j.paid.2013.05.016" TargetMode="External"/><Relationship Id="rId27" Type="http://schemas.openxmlformats.org/officeDocument/2006/relationships/hyperlink" Target="https://www.unboundmedicine.com/medline/?st=M&amp;author=Curtis%20L" TargetMode="External"/><Relationship Id="rId30" Type="http://schemas.openxmlformats.org/officeDocument/2006/relationships/hyperlink" Target="https://psycnet.apa.org/doi/10.1016/j.drugalcdep.2016.02.030" TargetMode="External"/><Relationship Id="rId35" Type="http://schemas.openxmlformats.org/officeDocument/2006/relationships/hyperlink" Target="https://doi.org/10.1016/j.bbi.2020.04.067" TargetMode="External"/><Relationship Id="rId43" Type="http://schemas.openxmlformats.org/officeDocument/2006/relationships/hyperlink" Target="https://dx.doi.org/10.1016%2Fj.bbi.2020.06.006" TargetMode="External"/><Relationship Id="rId48" Type="http://schemas.openxmlformats.org/officeDocument/2006/relationships/hyperlink" Target="http://libgen.li/scimag/journaltable.php?journalid=4519" TargetMode="External"/><Relationship Id="rId56" Type="http://schemas.openxmlformats.org/officeDocument/2006/relationships/hyperlink" Target="https://www.researchgate.net/deref/http%3A%2F%2Fdx.doi.org%2F10.1016%2Fj.cbpra.2006.01.005?_sg%5B0%5D=SSuO0B6jUFy-ND0UeMzWPhNrsH82qiCpF8LHa31voq2BLI8vm-fi3zzEnqnlxgRWfF09FZ37GITLkOM1w5RcjvIKHw.f8F4QJxpq3OXGtxSh5E28nuAlXS09Few3PCZMUmi2KCfEEivg-GGzCHflRJPyFPoGTRYrbGQ6I3dsd9GQQVqYA" TargetMode="External"/><Relationship Id="rId64" Type="http://schemas.openxmlformats.org/officeDocument/2006/relationships/theme" Target="theme/theme1.xml"/><Relationship Id="rId8" Type="http://schemas.openxmlformats.org/officeDocument/2006/relationships/customXml" Target="ink/ink1.xml"/><Relationship Id="rId51" Type="http://schemas.openxmlformats.org/officeDocument/2006/relationships/hyperlink" Target="https://doi.org/10.1016/j.janxdis.2020.102258" TargetMode="External"/><Relationship Id="rId3" Type="http://schemas.openxmlformats.org/officeDocument/2006/relationships/settings" Target="settings.xml"/><Relationship Id="rId12" Type="http://schemas.openxmlformats.org/officeDocument/2006/relationships/hyperlink" Target="https://doi.org/10.1007/s11469-020-%2000270-8" TargetMode="External"/><Relationship Id="rId17" Type="http://schemas.openxmlformats.org/officeDocument/2006/relationships/hyperlink" Target="https://link.springer.com/journal/11469" TargetMode="External"/><Relationship Id="rId25" Type="http://schemas.openxmlformats.org/officeDocument/2006/relationships/hyperlink" Target="https://www.unboundmedicine.com/medline/?st=M&amp;author=Gutierrez%20R" TargetMode="External"/><Relationship Id="rId33" Type="http://schemas.openxmlformats.org/officeDocument/2006/relationships/hyperlink" Target="https://doi.org/10.1007/s41811-018-0035-8" TargetMode="External"/><Relationship Id="rId38" Type="http://schemas.openxmlformats.org/officeDocument/2006/relationships/hyperlink" Target="https://doi.org" TargetMode="External"/><Relationship Id="rId46" Type="http://schemas.openxmlformats.org/officeDocument/2006/relationships/hyperlink" Target="http://libgen.li/scimag/journaltable.php?journalid=15049" TargetMode="External"/><Relationship Id="rId59" Type="http://schemas.openxmlformats.org/officeDocument/2006/relationships/hyperlink" Target="https://link.springer.com/journal/12529" TargetMode="External"/><Relationship Id="rId20" Type="http://schemas.openxmlformats.org/officeDocument/2006/relationships/hyperlink" Target="http://libgen.li/scimag/journaltable.php?journalid=2646" TargetMode="External"/><Relationship Id="rId41" Type="http://schemas.openxmlformats.org/officeDocument/2006/relationships/hyperlink" Target="https://psycnet.apa.org/doi/10.1016/j.janxdis.2016.04.009" TargetMode="External"/><Relationship Id="rId54" Type="http://schemas.openxmlformats.org/officeDocument/2006/relationships/hyperlink" Target="https://www.researchgate.net/deref/http%3A%2F%2Fdx.doi.org%2F10.1016%2Fj.janxdis.2016.08.005?_sg%5B0%5D=ut2Z26MCC3-_vP5BtKvsaWkdg2522xJX6PHH73uQjy1x0l3KaJtraOu3r2ewFJlO-jyQabI4ijqEC1xRvmwnZsFNoA.w99WKdt2BAS2jVXKj1VshwWoTID4I32YrYnu_ST49tn39ilQXoVeMZTrg8IJ6NyFVBeNs6epKClB-Iv9LEVqWw" TargetMode="External"/><Relationship Id="rId62"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link.springer.com/journal/278" TargetMode="External"/><Relationship Id="rId23" Type="http://schemas.openxmlformats.org/officeDocument/2006/relationships/hyperlink" Target="https://www.sciencedirect.com/science/journal/10591311" TargetMode="External"/><Relationship Id="rId28" Type="http://schemas.openxmlformats.org/officeDocument/2006/relationships/hyperlink" Target="http://libgen.li/scimag/journaltable.php?journalid=29379" TargetMode="External"/><Relationship Id="rId36" Type="http://schemas.openxmlformats.org/officeDocument/2006/relationships/hyperlink" Target="https://dx.doi.org/10.7150%2Fijbs.45120" TargetMode="External"/><Relationship Id="rId49" Type="http://schemas.openxmlformats.org/officeDocument/2006/relationships/hyperlink" Target="http://libgen.li/scimag/journaltable.php?journalid=3277" TargetMode="External"/><Relationship Id="rId57" Type="http://schemas.openxmlformats.org/officeDocument/2006/relationships/hyperlink" Target="https://www.who.int/emergencies/diseases/novel-coronavirus-2019/events-asthey-" TargetMode="External"/><Relationship Id="rId10" Type="http://schemas.openxmlformats.org/officeDocument/2006/relationships/image" Target="media/image1.emf"/><Relationship Id="rId31" Type="http://schemas.openxmlformats.org/officeDocument/2006/relationships/hyperlink" Target="https://doi.org/10.1016/j.brat.2017.04.013" TargetMode="External"/><Relationship Id="rId44" Type="http://schemas.openxmlformats.org/officeDocument/2006/relationships/hyperlink" Target="http://libgen.li/scimag/journaltable.php?journalid=3197" TargetMode="External"/><Relationship Id="rId52" Type="http://schemas.openxmlformats.org/officeDocument/2006/relationships/hyperlink" Target="http://libgen.li/scimag/journaltable.php?journalid=5685" TargetMode="External"/><Relationship Id="rId60" Type="http://schemas.openxmlformats.org/officeDocument/2006/relationships/hyperlink" Target="https://doi.org/10.1016/j.ajp.2020.101990" TargetMode="External"/><Relationship Id="rId4" Type="http://schemas.openxmlformats.org/officeDocument/2006/relationships/webSettings" Target="webSettings.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5-14T08:56:31.294"/>
    </inkml:context>
    <inkml:brush xml:id="br0">
      <inkml:brushProperty name="width" value="0.05" units="cm"/>
      <inkml:brushProperty name="height" value="0.05" units="cm"/>
    </inkml:brush>
  </inkml:definitions>
  <inkml:trace contextRef="#ctx0" brushRef="#br0">0 3 384,'0'-3'320,"4"3"-320,-2 0-320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84048-45FB-4AB3-938F-58AD8CE8F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1072</TotalTime>
  <Pages>33</Pages>
  <Words>8984</Words>
  <Characters>51209</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60073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maede</dc:creator>
  <cp:keywords/>
  <dc:description/>
  <cp:lastModifiedBy>Dr. M-Seydavi</cp:lastModifiedBy>
  <cp:revision>53</cp:revision>
  <cp:lastPrinted>2022-02-17T00:06:00Z</cp:lastPrinted>
  <dcterms:created xsi:type="dcterms:W3CDTF">2022-02-18T17:55:00Z</dcterms:created>
  <dcterms:modified xsi:type="dcterms:W3CDTF">2022-08-11T15:47:00Z</dcterms:modified>
</cp:coreProperties>
</file>