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30072" w14:textId="3DD47A94" w:rsidR="00A70952" w:rsidRPr="00D46AA8" w:rsidRDefault="00D647CA" w:rsidP="00F42560">
      <w:pPr>
        <w:spacing w:line="360" w:lineRule="auto"/>
        <w:jc w:val="both"/>
        <w:rPr>
          <w:b/>
          <w:bCs/>
          <w:lang w:val="en-US"/>
        </w:rPr>
      </w:pPr>
      <w:r>
        <w:rPr>
          <w:b/>
          <w:bCs/>
          <w:lang w:val="en-US"/>
        </w:rPr>
        <w:t>Creative acts of citi</w:t>
      </w:r>
      <w:bookmarkStart w:id="0" w:name="_GoBack"/>
      <w:bookmarkEnd w:id="0"/>
      <w:r>
        <w:rPr>
          <w:b/>
          <w:bCs/>
          <w:lang w:val="en-US"/>
        </w:rPr>
        <w:t>zenship: P</w:t>
      </w:r>
      <w:r w:rsidR="00A70952" w:rsidRPr="00D46AA8">
        <w:rPr>
          <w:b/>
          <w:bCs/>
          <w:lang w:val="en-US"/>
        </w:rPr>
        <w:t xml:space="preserve">erformance of </w:t>
      </w:r>
      <w:r>
        <w:rPr>
          <w:b/>
          <w:bCs/>
          <w:lang w:val="en-US"/>
        </w:rPr>
        <w:t xml:space="preserve">activist </w:t>
      </w:r>
      <w:r w:rsidR="00A70952" w:rsidRPr="00D46AA8">
        <w:rPr>
          <w:b/>
          <w:bCs/>
          <w:lang w:val="en-US"/>
        </w:rPr>
        <w:t xml:space="preserve">citizenship </w:t>
      </w:r>
      <w:r w:rsidR="00F42560">
        <w:rPr>
          <w:b/>
          <w:bCs/>
          <w:lang w:val="en-US"/>
        </w:rPr>
        <w:t>by migrant artists</w:t>
      </w:r>
    </w:p>
    <w:p w14:paraId="3F94DF72" w14:textId="77777777" w:rsidR="00A70952" w:rsidRPr="00D46AA8" w:rsidRDefault="00A70952" w:rsidP="00A70952">
      <w:pPr>
        <w:spacing w:line="360" w:lineRule="auto"/>
        <w:rPr>
          <w:b/>
          <w:bCs/>
          <w:lang w:val="en-US"/>
        </w:rPr>
      </w:pPr>
    </w:p>
    <w:p w14:paraId="18DD1CFB" w14:textId="77777777" w:rsidR="00A70952" w:rsidRPr="00A70952" w:rsidRDefault="00A70952" w:rsidP="00A70952">
      <w:pPr>
        <w:spacing w:line="360" w:lineRule="auto"/>
        <w:rPr>
          <w:b/>
          <w:lang w:val="en-GB"/>
        </w:rPr>
      </w:pPr>
    </w:p>
    <w:p w14:paraId="75AD9515" w14:textId="77777777" w:rsidR="00A70952" w:rsidRPr="00A70952" w:rsidRDefault="00A70952" w:rsidP="00A70952">
      <w:pPr>
        <w:spacing w:line="360" w:lineRule="auto"/>
        <w:rPr>
          <w:b/>
          <w:lang w:val="en-GB"/>
        </w:rPr>
      </w:pPr>
      <w:r w:rsidRPr="00A70952">
        <w:rPr>
          <w:b/>
          <w:lang w:val="en-GB"/>
        </w:rPr>
        <w:t xml:space="preserve">Introduction </w:t>
      </w:r>
    </w:p>
    <w:p w14:paraId="1F3D46E9" w14:textId="464C9F56" w:rsidR="00972AAE" w:rsidRDefault="00A70952" w:rsidP="00A70952">
      <w:pPr>
        <w:spacing w:before="100" w:beforeAutospacing="1" w:after="100" w:afterAutospacing="1" w:line="360" w:lineRule="auto"/>
        <w:rPr>
          <w:lang w:val="en-GB"/>
        </w:rPr>
      </w:pPr>
      <w:r w:rsidRPr="00A70952">
        <w:rPr>
          <w:lang w:val="en-GB"/>
        </w:rPr>
        <w:t xml:space="preserve">The winner of the World Press Photo 2019 contest was John Moore. The winning photo </w:t>
      </w:r>
      <w:r w:rsidR="00CD1DE4">
        <w:rPr>
          <w:lang w:val="en-GB"/>
        </w:rPr>
        <w:t xml:space="preserve">shows </w:t>
      </w:r>
      <w:r w:rsidRPr="00A70952">
        <w:rPr>
          <w:lang w:val="en-GB"/>
        </w:rPr>
        <w:t xml:space="preserve">Honduran toddler Yanela Sanchez crying as she and her mother, Sandra Sanchez, are taken into custody by US border officials in McAllen, Texas, USA. The image captured the public imagination and </w:t>
      </w:r>
      <w:r w:rsidR="00D46AA8">
        <w:rPr>
          <w:lang w:val="en-GB"/>
        </w:rPr>
        <w:t xml:space="preserve">provoked </w:t>
      </w:r>
      <w:r w:rsidRPr="00A70952">
        <w:rPr>
          <w:lang w:val="en-GB"/>
        </w:rPr>
        <w:t xml:space="preserve">an outcry against </w:t>
      </w:r>
      <w:r w:rsidR="00CD1DE4">
        <w:rPr>
          <w:lang w:val="en-GB"/>
        </w:rPr>
        <w:t xml:space="preserve">the </w:t>
      </w:r>
      <w:r w:rsidRPr="00A70952">
        <w:rPr>
          <w:lang w:val="en-GB"/>
        </w:rPr>
        <w:t xml:space="preserve">Trump administration. The photo was emblematic evidence of the controversial practice </w:t>
      </w:r>
      <w:r w:rsidR="00CD1DE4">
        <w:rPr>
          <w:lang w:val="en-GB"/>
        </w:rPr>
        <w:t xml:space="preserve">of </w:t>
      </w:r>
      <w:r w:rsidRPr="00A70952">
        <w:rPr>
          <w:lang w:val="en-GB"/>
        </w:rPr>
        <w:t>separat</w:t>
      </w:r>
      <w:r w:rsidR="00CD1DE4">
        <w:rPr>
          <w:lang w:val="en-GB"/>
        </w:rPr>
        <w:t>ing</w:t>
      </w:r>
      <w:r w:rsidRPr="00A70952">
        <w:rPr>
          <w:lang w:val="en-GB"/>
        </w:rPr>
        <w:t xml:space="preserve"> children from parent</w:t>
      </w:r>
      <w:r w:rsidR="00CD1DE4">
        <w:rPr>
          <w:lang w:val="en-GB"/>
        </w:rPr>
        <w:t>s</w:t>
      </w:r>
      <w:r w:rsidRPr="00A70952">
        <w:rPr>
          <w:lang w:val="en-GB"/>
        </w:rPr>
        <w:t xml:space="preserve"> during illegal crossing</w:t>
      </w:r>
      <w:r w:rsidR="00CD1DE4">
        <w:rPr>
          <w:lang w:val="en-GB"/>
        </w:rPr>
        <w:t>s</w:t>
      </w:r>
      <w:r w:rsidRPr="00A70952">
        <w:rPr>
          <w:lang w:val="en-GB"/>
        </w:rPr>
        <w:t xml:space="preserve"> of </w:t>
      </w:r>
      <w:r w:rsidR="00CD1DE4">
        <w:rPr>
          <w:lang w:val="en-GB"/>
        </w:rPr>
        <w:t xml:space="preserve">the </w:t>
      </w:r>
      <w:r w:rsidRPr="00A70952">
        <w:rPr>
          <w:lang w:val="en-GB"/>
        </w:rPr>
        <w:t>US-Mexico border. After the photo was seen all around the world, US Customs and Border Protection confirmed that Yanela and her mother had not been among the thousands who had been separated by US officials. But public outcry over the controversial practice resulted in President Donald Trump reversing the policy on 20 June 2018</w:t>
      </w:r>
      <w:r w:rsidR="00D647CA">
        <w:rPr>
          <w:rStyle w:val="FootnoteReference"/>
          <w:lang w:val="en-GB"/>
        </w:rPr>
        <w:footnoteReference w:id="1"/>
      </w:r>
      <w:r w:rsidRPr="00A70952">
        <w:rPr>
          <w:lang w:val="en-GB"/>
        </w:rPr>
        <w:t xml:space="preserve">. </w:t>
      </w:r>
    </w:p>
    <w:p w14:paraId="2616A6F0" w14:textId="7BE2F2DB" w:rsidR="002B1F9C" w:rsidRDefault="00A70952" w:rsidP="00F42560">
      <w:pPr>
        <w:spacing w:before="100" w:beforeAutospacing="1" w:after="100" w:afterAutospacing="1" w:line="360" w:lineRule="auto"/>
        <w:rPr>
          <w:lang w:val="en-GB"/>
        </w:rPr>
      </w:pPr>
      <w:r w:rsidRPr="00A70952">
        <w:rPr>
          <w:lang w:val="en-GB"/>
        </w:rPr>
        <w:t xml:space="preserve">Despite the small victory in </w:t>
      </w:r>
      <w:r w:rsidR="00CD1DE4">
        <w:rPr>
          <w:lang w:val="en-GB"/>
        </w:rPr>
        <w:t xml:space="preserve">the </w:t>
      </w:r>
      <w:r w:rsidRPr="00A70952">
        <w:rPr>
          <w:lang w:val="en-GB"/>
        </w:rPr>
        <w:t xml:space="preserve">USA, the contradictions surrounding this picture capture successfully </w:t>
      </w:r>
      <w:r w:rsidR="00B91564">
        <w:rPr>
          <w:lang w:val="en-GB"/>
        </w:rPr>
        <w:t xml:space="preserve">some of the larger </w:t>
      </w:r>
      <w:r w:rsidRPr="00A70952">
        <w:rPr>
          <w:lang w:val="en-GB"/>
        </w:rPr>
        <w:t>issue</w:t>
      </w:r>
      <w:r w:rsidR="00B91564">
        <w:rPr>
          <w:lang w:val="en-GB"/>
        </w:rPr>
        <w:t>s</w:t>
      </w:r>
      <w:r w:rsidRPr="00A70952">
        <w:rPr>
          <w:lang w:val="en-GB"/>
        </w:rPr>
        <w:t xml:space="preserve"> connected with illegal border crossing. The fact that the mother is not visible in the picture and the focus is on the child points to the fact that the actual illegal migrant is kept outside of the frame. In </w:t>
      </w:r>
      <w:r w:rsidR="00B91564">
        <w:rPr>
          <w:lang w:val="en-GB"/>
        </w:rPr>
        <w:t xml:space="preserve">the </w:t>
      </w:r>
      <w:r w:rsidRPr="00A70952">
        <w:rPr>
          <w:lang w:val="en-GB"/>
        </w:rPr>
        <w:t>media and wider cultural discourse, illegal migrants and unauthorized border crossers are usually portrayed as polluted because of their very unclassifiability (Malkki 1995a; 1995b). Through the legal system and l</w:t>
      </w:r>
      <w:r w:rsidR="00B91564">
        <w:rPr>
          <w:lang w:val="en-GB"/>
        </w:rPr>
        <w:t>egal</w:t>
      </w:r>
      <w:r w:rsidRPr="00A70952">
        <w:rPr>
          <w:lang w:val="en-GB"/>
        </w:rPr>
        <w:t xml:space="preserve"> regulation, the state creates a politicized human being (a citizen of a nation-state) but also a by-product, a politically unidentifiable ‘leftover’, a ‘no-longer-human bei</w:t>
      </w:r>
      <w:r w:rsidR="00C342CD">
        <w:rPr>
          <w:lang w:val="en-GB"/>
        </w:rPr>
        <w:t xml:space="preserve">ng’, a non-citizen (Schütz 2000, </w:t>
      </w:r>
      <w:r w:rsidRPr="00A70952">
        <w:rPr>
          <w:lang w:val="en-GB"/>
        </w:rPr>
        <w:t xml:space="preserve">121). Sent back and forth between sovereign states, humiliated, and represented as human dirt, stateless asylum seekers and irregular migrants are excluded and become the detritus of humanity, leading wasted lives (Rajaram and Grundy-Warr 2004). </w:t>
      </w:r>
      <w:r w:rsidR="00C86704">
        <w:rPr>
          <w:lang w:val="en-GB"/>
        </w:rPr>
        <w:t>T</w:t>
      </w:r>
      <w:r w:rsidRPr="00A70952">
        <w:rPr>
          <w:lang w:val="en-GB"/>
        </w:rPr>
        <w:t xml:space="preserve">his specific image and the </w:t>
      </w:r>
      <w:r w:rsidR="00D46AA8">
        <w:rPr>
          <w:lang w:val="en-GB"/>
        </w:rPr>
        <w:t xml:space="preserve">reality </w:t>
      </w:r>
      <w:r w:rsidRPr="00A70952">
        <w:rPr>
          <w:lang w:val="en-GB"/>
        </w:rPr>
        <w:t xml:space="preserve">behind it </w:t>
      </w:r>
      <w:r w:rsidR="00C86704">
        <w:rPr>
          <w:lang w:val="en-GB"/>
        </w:rPr>
        <w:t xml:space="preserve">also </w:t>
      </w:r>
      <w:r w:rsidRPr="00A70952">
        <w:rPr>
          <w:lang w:val="en-GB"/>
        </w:rPr>
        <w:t>tell us is that migrant</w:t>
      </w:r>
      <w:r w:rsidR="00C86704">
        <w:rPr>
          <w:lang w:val="en-GB"/>
        </w:rPr>
        <w:t>s</w:t>
      </w:r>
      <w:r w:rsidRPr="00A70952">
        <w:rPr>
          <w:lang w:val="en-GB"/>
        </w:rPr>
        <w:t xml:space="preserve"> are often depicted as outsiders. This reinforces the story of migration as a story of people without agency.  </w:t>
      </w:r>
      <w:r w:rsidR="002B1F9C">
        <w:rPr>
          <w:lang w:val="en-GB"/>
        </w:rPr>
        <w:t>This process of dehumanisation is presently at the forefront of mainstream politics</w:t>
      </w:r>
      <w:r w:rsidR="00D46AA8">
        <w:rPr>
          <w:lang w:val="en-GB"/>
        </w:rPr>
        <w:t xml:space="preserve">. </w:t>
      </w:r>
    </w:p>
    <w:p w14:paraId="5A82A3A9" w14:textId="4F349995" w:rsidR="00D46AA8" w:rsidRDefault="00FE0502" w:rsidP="00FE0502">
      <w:pPr>
        <w:autoSpaceDE w:val="0"/>
        <w:autoSpaceDN w:val="0"/>
        <w:adjustRightInd w:val="0"/>
        <w:spacing w:line="360" w:lineRule="auto"/>
        <w:rPr>
          <w:lang w:val="en-GB"/>
        </w:rPr>
      </w:pPr>
      <w:r w:rsidRPr="00A70952">
        <w:rPr>
          <w:lang w:val="en-GB"/>
        </w:rPr>
        <w:lastRenderedPageBreak/>
        <w:t>Many myths about the migrants</w:t>
      </w:r>
      <w:r>
        <w:rPr>
          <w:lang w:val="en-GB"/>
        </w:rPr>
        <w:t>’</w:t>
      </w:r>
      <w:r w:rsidRPr="00A70952">
        <w:rPr>
          <w:lang w:val="en-GB"/>
        </w:rPr>
        <w:t xml:space="preserve"> journeys are perpetuated and </w:t>
      </w:r>
      <w:r>
        <w:rPr>
          <w:lang w:val="en-GB"/>
        </w:rPr>
        <w:t>over-</w:t>
      </w:r>
      <w:r w:rsidRPr="00A70952">
        <w:rPr>
          <w:lang w:val="en-GB"/>
        </w:rPr>
        <w:t>exaggerated in the media. Unfortunately, the actual stories of what it means to transverse th</w:t>
      </w:r>
      <w:r>
        <w:rPr>
          <w:lang w:val="en-GB"/>
        </w:rPr>
        <w:t>e</w:t>
      </w:r>
      <w:r w:rsidRPr="00A70952">
        <w:rPr>
          <w:lang w:val="en-GB"/>
        </w:rPr>
        <w:t>s</w:t>
      </w:r>
      <w:r>
        <w:rPr>
          <w:lang w:val="en-GB"/>
        </w:rPr>
        <w:t>e</w:t>
      </w:r>
      <w:r w:rsidRPr="00A70952">
        <w:rPr>
          <w:lang w:val="en-GB"/>
        </w:rPr>
        <w:t xml:space="preserve"> borders without the right passport are rarely hear</w:t>
      </w:r>
      <w:r>
        <w:rPr>
          <w:lang w:val="en-GB"/>
        </w:rPr>
        <w:t>d</w:t>
      </w:r>
      <w:r w:rsidRPr="00A70952">
        <w:rPr>
          <w:lang w:val="en-GB"/>
        </w:rPr>
        <w:t xml:space="preserve">. </w:t>
      </w:r>
      <w:r w:rsidR="002B1F9C">
        <w:rPr>
          <w:lang w:val="en-GB"/>
        </w:rPr>
        <w:t xml:space="preserve">So, how to </w:t>
      </w:r>
      <w:r w:rsidR="00F42560">
        <w:rPr>
          <w:lang w:val="en-GB"/>
        </w:rPr>
        <w:t xml:space="preserve">promote </w:t>
      </w:r>
      <w:r w:rsidR="002B1F9C">
        <w:rPr>
          <w:lang w:val="en-GB"/>
        </w:rPr>
        <w:t xml:space="preserve">a narrative led by migrants. How to encounter the story of migration told from the </w:t>
      </w:r>
      <w:r w:rsidR="00F42560">
        <w:rPr>
          <w:lang w:val="en-GB"/>
        </w:rPr>
        <w:t>migrant’s</w:t>
      </w:r>
      <w:r w:rsidR="002B1F9C">
        <w:rPr>
          <w:lang w:val="en-GB"/>
        </w:rPr>
        <w:t xml:space="preserve"> own perspective?  </w:t>
      </w:r>
      <w:r w:rsidR="00D46AA8">
        <w:rPr>
          <w:lang w:val="en-GB"/>
        </w:rPr>
        <w:t xml:space="preserve">As argued by Sellars : </w:t>
      </w:r>
    </w:p>
    <w:p w14:paraId="3D729441" w14:textId="158C67A6" w:rsidR="00D46AA8" w:rsidRPr="00EB0335" w:rsidRDefault="00D46AA8" w:rsidP="00D46AA8">
      <w:pPr>
        <w:widowControl w:val="0"/>
        <w:autoSpaceDE w:val="0"/>
        <w:adjustRightInd w:val="0"/>
        <w:ind w:left="720"/>
        <w:jc w:val="both"/>
        <w:rPr>
          <w:lang w:val="en-US"/>
        </w:rPr>
      </w:pPr>
      <w:r w:rsidRPr="00D46AA8">
        <w:rPr>
          <w:lang w:val="en-US"/>
        </w:rPr>
        <w:t xml:space="preserve">None of us are the picture in our passport. When a border guard looks at us for ten seconds or for ten minutes, who do they see? What in the computer file that they consult as they pass your documents through their system at a checkpoint would begin to say anything about the courage, the love, the vision, the generosity, or the potential of the human being who stands in front of them? </w:t>
      </w:r>
      <w:r w:rsidRPr="00EB0335">
        <w:rPr>
          <w:lang w:val="en-US"/>
        </w:rPr>
        <w:t>(Sellars in Cox 2014</w:t>
      </w:r>
      <w:r>
        <w:rPr>
          <w:lang w:val="en-GB"/>
        </w:rPr>
        <w:t>,</w:t>
      </w:r>
      <w:r w:rsidRPr="00EB0335">
        <w:rPr>
          <w:lang w:val="en-US"/>
        </w:rPr>
        <w:t xml:space="preserve">viii) </w:t>
      </w:r>
    </w:p>
    <w:p w14:paraId="3C17FC46" w14:textId="4D58A1A7" w:rsidR="00C86704" w:rsidRDefault="00C86704" w:rsidP="004E2A1F">
      <w:pPr>
        <w:widowControl w:val="0"/>
        <w:autoSpaceDE w:val="0"/>
        <w:adjustRightInd w:val="0"/>
        <w:ind w:left="720"/>
        <w:jc w:val="both"/>
        <w:rPr>
          <w:lang w:val="en-GB"/>
        </w:rPr>
      </w:pPr>
    </w:p>
    <w:p w14:paraId="199EEE71" w14:textId="2A4D149B" w:rsidR="004E2A1F" w:rsidRDefault="002B1F9C" w:rsidP="00D46AA8">
      <w:pPr>
        <w:spacing w:line="360" w:lineRule="auto"/>
        <w:jc w:val="both"/>
        <w:rPr>
          <w:lang w:val="en-US"/>
        </w:rPr>
      </w:pPr>
      <w:r w:rsidRPr="004E2A1F">
        <w:rPr>
          <w:lang w:val="en-US"/>
        </w:rPr>
        <w:t>Therfore, i</w:t>
      </w:r>
      <w:r w:rsidR="00D46AA8" w:rsidRPr="00D46AA8">
        <w:rPr>
          <w:lang w:val="en-US"/>
        </w:rPr>
        <w:t xml:space="preserve">n this </w:t>
      </w:r>
      <w:r w:rsidR="00D46AA8" w:rsidRPr="004E2A1F">
        <w:rPr>
          <w:lang w:val="en-US"/>
        </w:rPr>
        <w:t>chapter</w:t>
      </w:r>
      <w:r w:rsidR="00D46AA8" w:rsidRPr="00D46AA8">
        <w:rPr>
          <w:lang w:val="en-US"/>
        </w:rPr>
        <w:t>,</w:t>
      </w:r>
      <w:r w:rsidR="00D46AA8" w:rsidRPr="004E2A1F">
        <w:rPr>
          <w:lang w:val="en-US"/>
        </w:rPr>
        <w:t xml:space="preserve"> I am looking at how migrant artists tell stories about their precarious experience of border crossing and their life after this act. I am interested in what strategies migrant artists use to claim agency and to act as citizens of their host countries. </w:t>
      </w:r>
      <w:r w:rsidR="00D46AA8" w:rsidRPr="00D46AA8">
        <w:rPr>
          <w:lang w:val="en-US"/>
        </w:rPr>
        <w:t xml:space="preserve"> I will apply </w:t>
      </w:r>
      <w:r w:rsidR="003437B8" w:rsidRPr="00A70952">
        <w:rPr>
          <w:lang w:val="en-GB"/>
        </w:rPr>
        <w:t xml:space="preserve">Shahram </w:t>
      </w:r>
      <w:r w:rsidR="00D46AA8" w:rsidRPr="00D46AA8">
        <w:rPr>
          <w:lang w:val="en-US"/>
        </w:rPr>
        <w:t>Khosravi</w:t>
      </w:r>
      <w:r w:rsidR="00D46AA8" w:rsidRPr="004E2A1F">
        <w:rPr>
          <w:lang w:val="en-US"/>
        </w:rPr>
        <w:t>’s</w:t>
      </w:r>
      <w:r w:rsidR="00D46AA8" w:rsidRPr="00D46AA8">
        <w:rPr>
          <w:lang w:val="en-US"/>
        </w:rPr>
        <w:t xml:space="preserve"> </w:t>
      </w:r>
      <w:r>
        <w:rPr>
          <w:lang w:val="en-US"/>
        </w:rPr>
        <w:t xml:space="preserve">argument that </w:t>
      </w:r>
      <w:r w:rsidR="00D46AA8" w:rsidRPr="00D46AA8">
        <w:rPr>
          <w:lang w:val="en-US"/>
        </w:rPr>
        <w:t>auto</w:t>
      </w:r>
      <w:r w:rsidR="00D46AA8" w:rsidRPr="004E2A1F">
        <w:rPr>
          <w:lang w:val="en-US"/>
        </w:rPr>
        <w:t>-</w:t>
      </w:r>
      <w:r w:rsidR="00D46AA8" w:rsidRPr="00D46AA8">
        <w:rPr>
          <w:lang w:val="en-US"/>
        </w:rPr>
        <w:t>ethn</w:t>
      </w:r>
      <w:r w:rsidR="00D46AA8" w:rsidRPr="004E2A1F">
        <w:rPr>
          <w:lang w:val="en-US"/>
        </w:rPr>
        <w:t>o</w:t>
      </w:r>
      <w:r w:rsidR="00D46AA8" w:rsidRPr="00D46AA8">
        <w:rPr>
          <w:lang w:val="en-US"/>
        </w:rPr>
        <w:t>g</w:t>
      </w:r>
      <w:r w:rsidR="00D46AA8" w:rsidRPr="004E2A1F">
        <w:rPr>
          <w:lang w:val="en-US"/>
        </w:rPr>
        <w:t>r</w:t>
      </w:r>
      <w:r w:rsidR="00D46AA8" w:rsidRPr="00D46AA8">
        <w:rPr>
          <w:lang w:val="en-US"/>
        </w:rPr>
        <w:t xml:space="preserve">ahic approach to </w:t>
      </w:r>
      <w:r w:rsidR="00D46AA8" w:rsidRPr="004E2A1F">
        <w:rPr>
          <w:lang w:val="en-US"/>
        </w:rPr>
        <w:t xml:space="preserve">studying </w:t>
      </w:r>
      <w:r w:rsidR="00D46AA8" w:rsidRPr="00D46AA8">
        <w:rPr>
          <w:lang w:val="en-US"/>
        </w:rPr>
        <w:t>borders</w:t>
      </w:r>
      <w:r w:rsidR="00D46AA8" w:rsidRPr="004E2A1F">
        <w:rPr>
          <w:lang w:val="en-US"/>
        </w:rPr>
        <w:t xml:space="preserve"> and migrant lives</w:t>
      </w:r>
      <w:r w:rsidRPr="004E2A1F">
        <w:rPr>
          <w:lang w:val="en-US"/>
        </w:rPr>
        <w:t xml:space="preserve"> is </w:t>
      </w:r>
      <w:r w:rsidR="004E2A1F" w:rsidRPr="004E2A1F">
        <w:rPr>
          <w:lang w:val="en-US"/>
        </w:rPr>
        <w:t>useful and enables research that can</w:t>
      </w:r>
      <w:r w:rsidRPr="004E2A1F">
        <w:rPr>
          <w:lang w:val="en-US"/>
        </w:rPr>
        <w:t xml:space="preserve"> “explore abstract concepts of policy and law and translate them into cultural terms grounded in everyday life” (p. 5)</w:t>
      </w:r>
      <w:r w:rsidR="00D46AA8" w:rsidRPr="00D46AA8">
        <w:rPr>
          <w:lang w:val="en-US"/>
        </w:rPr>
        <w:t xml:space="preserve">. </w:t>
      </w:r>
    </w:p>
    <w:p w14:paraId="39B9FE3B" w14:textId="42DA5F14" w:rsidR="00D46AA8" w:rsidRDefault="00D46AA8" w:rsidP="00D647CA">
      <w:pPr>
        <w:spacing w:line="360" w:lineRule="auto"/>
        <w:jc w:val="both"/>
        <w:rPr>
          <w:lang w:val="en-GB"/>
        </w:rPr>
      </w:pPr>
      <w:r w:rsidRPr="00D46AA8">
        <w:rPr>
          <w:lang w:val="en-US"/>
        </w:rPr>
        <w:t xml:space="preserve">The artwork that I will analyse is created by artists who are </w:t>
      </w:r>
      <w:r w:rsidRPr="004E2A1F">
        <w:rPr>
          <w:lang w:val="en-US"/>
        </w:rPr>
        <w:t xml:space="preserve">first generation </w:t>
      </w:r>
      <w:r w:rsidRPr="00D46AA8">
        <w:rPr>
          <w:lang w:val="en-US"/>
        </w:rPr>
        <w:t>migrants, and who use their personal journey</w:t>
      </w:r>
      <w:r w:rsidRPr="004E2A1F">
        <w:rPr>
          <w:lang w:val="en-US"/>
        </w:rPr>
        <w:t xml:space="preserve"> as a starting point</w:t>
      </w:r>
      <w:r w:rsidRPr="00D46AA8">
        <w:rPr>
          <w:lang w:val="en-US"/>
        </w:rPr>
        <w:t xml:space="preserve"> to create a story for their audience. Th</w:t>
      </w:r>
      <w:r w:rsidRPr="004E2A1F">
        <w:rPr>
          <w:lang w:val="en-US"/>
        </w:rPr>
        <w:t>ese</w:t>
      </w:r>
      <w:r w:rsidRPr="00D46AA8">
        <w:rPr>
          <w:lang w:val="en-US"/>
        </w:rPr>
        <w:t xml:space="preserve"> stories are complex and transgress many physical and psychological borders. I will analyse two</w:t>
      </w:r>
      <w:r>
        <w:rPr>
          <w:lang w:val="en-GB"/>
        </w:rPr>
        <w:t xml:space="preserve"> specific</w:t>
      </w:r>
      <w:r w:rsidRPr="00D46AA8">
        <w:rPr>
          <w:lang w:val="en-US"/>
        </w:rPr>
        <w:t xml:space="preserve"> art projects: La Pocha Nostra’s </w:t>
      </w:r>
      <w:r w:rsidRPr="00D46AA8">
        <w:rPr>
          <w:i/>
          <w:lang w:val="en-US"/>
        </w:rPr>
        <w:t>Mapa/Corpo</w:t>
      </w:r>
      <w:r w:rsidRPr="00D46AA8">
        <w:rPr>
          <w:lang w:val="en-US"/>
        </w:rPr>
        <w:t xml:space="preserve"> Series and Aram Han Sifuentes’ project </w:t>
      </w:r>
      <w:r w:rsidRPr="00D46AA8">
        <w:rPr>
          <w:i/>
          <w:lang w:val="en-US"/>
        </w:rPr>
        <w:t>Official Unofficial Voting Station</w:t>
      </w:r>
      <w:r w:rsidRPr="00D46AA8">
        <w:rPr>
          <w:lang w:val="en-US"/>
        </w:rPr>
        <w:t>.</w:t>
      </w:r>
      <w:r w:rsidRPr="00A70952">
        <w:rPr>
          <w:lang w:val="en-GB"/>
        </w:rPr>
        <w:t xml:space="preserve"> I </w:t>
      </w:r>
      <w:r>
        <w:rPr>
          <w:lang w:val="en-GB"/>
        </w:rPr>
        <w:t>will argue</w:t>
      </w:r>
      <w:r w:rsidRPr="00A70952">
        <w:rPr>
          <w:lang w:val="en-GB"/>
        </w:rPr>
        <w:t xml:space="preserve"> that art work informed by auto-ethnographic research can empower </w:t>
      </w:r>
      <w:r>
        <w:rPr>
          <w:lang w:val="en-GB"/>
        </w:rPr>
        <w:t xml:space="preserve">the </w:t>
      </w:r>
      <w:r w:rsidRPr="00A70952">
        <w:rPr>
          <w:lang w:val="en-GB"/>
        </w:rPr>
        <w:t xml:space="preserve">artist to fully engage </w:t>
      </w:r>
      <w:r>
        <w:rPr>
          <w:lang w:val="en-GB"/>
        </w:rPr>
        <w:t xml:space="preserve">their </w:t>
      </w:r>
      <w:r w:rsidRPr="00A70952">
        <w:rPr>
          <w:lang w:val="en-GB"/>
        </w:rPr>
        <w:t xml:space="preserve">audience in </w:t>
      </w:r>
      <w:r>
        <w:rPr>
          <w:lang w:val="en-GB"/>
        </w:rPr>
        <w:t xml:space="preserve">an </w:t>
      </w:r>
      <w:r w:rsidRPr="00A70952">
        <w:rPr>
          <w:lang w:val="en-GB"/>
        </w:rPr>
        <w:t xml:space="preserve">authentic portrayal of migrant experiences. </w:t>
      </w:r>
      <w:r w:rsidR="004E2A1F">
        <w:rPr>
          <w:lang w:val="en-GB"/>
        </w:rPr>
        <w:t>Towards the end of the chapter, I</w:t>
      </w:r>
      <w:r w:rsidRPr="00A70952">
        <w:rPr>
          <w:lang w:val="en-GB"/>
        </w:rPr>
        <w:t xml:space="preserve"> </w:t>
      </w:r>
      <w:r>
        <w:rPr>
          <w:lang w:val="en-GB"/>
        </w:rPr>
        <w:t>will</w:t>
      </w:r>
      <w:r w:rsidRPr="00A70952">
        <w:rPr>
          <w:lang w:val="en-GB"/>
        </w:rPr>
        <w:t xml:space="preserve"> also </w:t>
      </w:r>
      <w:r>
        <w:rPr>
          <w:lang w:val="en-GB"/>
        </w:rPr>
        <w:t>explore</w:t>
      </w:r>
      <w:r w:rsidRPr="00A70952">
        <w:rPr>
          <w:lang w:val="en-GB"/>
        </w:rPr>
        <w:t xml:space="preserve"> how these creative interventions can be seen as performa</w:t>
      </w:r>
      <w:r>
        <w:rPr>
          <w:lang w:val="en-GB"/>
        </w:rPr>
        <w:t>tive acts of citizenship (Isin and Nielsen</w:t>
      </w:r>
      <w:r w:rsidRPr="00A70952">
        <w:rPr>
          <w:lang w:val="en-GB"/>
        </w:rPr>
        <w:t xml:space="preserve"> 2008). </w:t>
      </w:r>
    </w:p>
    <w:p w14:paraId="4D54A68D" w14:textId="744C8A78" w:rsidR="00D46AA8" w:rsidRPr="00D87B5F" w:rsidRDefault="004E2A1F" w:rsidP="00A70952">
      <w:pPr>
        <w:spacing w:before="100" w:beforeAutospacing="1" w:after="100" w:afterAutospacing="1" w:line="360" w:lineRule="auto"/>
        <w:rPr>
          <w:b/>
          <w:lang w:val="en-GB"/>
        </w:rPr>
      </w:pPr>
      <w:r w:rsidRPr="00D87B5F">
        <w:rPr>
          <w:b/>
          <w:lang w:val="en-GB"/>
        </w:rPr>
        <w:t>Whose stories?</w:t>
      </w:r>
      <w:r w:rsidR="00F42560">
        <w:rPr>
          <w:b/>
          <w:lang w:val="en-GB"/>
        </w:rPr>
        <w:t xml:space="preserve"> </w:t>
      </w:r>
    </w:p>
    <w:p w14:paraId="0CD60AED" w14:textId="6F212AF3" w:rsidR="00A70952" w:rsidRPr="00A70952" w:rsidRDefault="00C86704" w:rsidP="00A70952">
      <w:pPr>
        <w:spacing w:before="100" w:beforeAutospacing="1" w:after="100" w:afterAutospacing="1" w:line="360" w:lineRule="auto"/>
        <w:rPr>
          <w:lang w:val="en-GB"/>
        </w:rPr>
      </w:pPr>
      <w:r>
        <w:rPr>
          <w:lang w:val="en-GB"/>
        </w:rPr>
        <w:t>S</w:t>
      </w:r>
      <w:r w:rsidR="00A70952" w:rsidRPr="00A70952">
        <w:rPr>
          <w:lang w:val="en-GB"/>
        </w:rPr>
        <w:t xml:space="preserve">tories of migration are </w:t>
      </w:r>
      <w:r>
        <w:rPr>
          <w:lang w:val="en-GB"/>
        </w:rPr>
        <w:t xml:space="preserve">often </w:t>
      </w:r>
      <w:r w:rsidR="00A70952" w:rsidRPr="00A70952">
        <w:rPr>
          <w:lang w:val="en-GB"/>
        </w:rPr>
        <w:t xml:space="preserve">told through the lenses of the receiving country, and many details about the journey and life after the crossing are lost. As argued by </w:t>
      </w:r>
      <w:r w:rsidR="00A70952" w:rsidRPr="00EB0335">
        <w:rPr>
          <w:strike/>
          <w:lang w:val="en-GB"/>
        </w:rPr>
        <w:t>Shahram</w:t>
      </w:r>
      <w:r w:rsidR="00A70952" w:rsidRPr="00A70952">
        <w:rPr>
          <w:lang w:val="en-GB"/>
        </w:rPr>
        <w:t xml:space="preserve"> </w:t>
      </w:r>
      <w:r w:rsidR="00E93D6C">
        <w:rPr>
          <w:lang w:val="en-GB"/>
        </w:rPr>
        <w:t>Khosravi</w:t>
      </w:r>
      <w:r w:rsidR="00B91564">
        <w:rPr>
          <w:lang w:val="en-GB"/>
        </w:rPr>
        <w:t>,</w:t>
      </w:r>
      <w:r w:rsidR="00A70952" w:rsidRPr="00A70952">
        <w:rPr>
          <w:lang w:val="en-GB"/>
        </w:rPr>
        <w:t xml:space="preserve"> there is a tendency in migration studies to rank migrants along a continuum of choice, ranging from free (voluntary migration) at one end to not-free (forced </w:t>
      </w:r>
      <w:r w:rsidR="00A70952" w:rsidRPr="00D46AA8">
        <w:rPr>
          <w:lang w:val="en-US"/>
        </w:rPr>
        <w:t>migration) at the other.  In migration studies,</w:t>
      </w:r>
      <w:r w:rsidR="00A70952" w:rsidRPr="00A70952">
        <w:rPr>
          <w:lang w:val="en-GB"/>
        </w:rPr>
        <w:t xml:space="preserve"> he further argues,</w:t>
      </w:r>
      <w:r w:rsidR="00A70952" w:rsidRPr="00D46AA8">
        <w:rPr>
          <w:lang w:val="en-US"/>
        </w:rPr>
        <w:t xml:space="preserve"> forced migrants are usually represented as without agency. Lacking any kind of choice or option, they are </w:t>
      </w:r>
      <w:r w:rsidR="00A70952" w:rsidRPr="00A70952">
        <w:rPr>
          <w:lang w:val="en-GB"/>
        </w:rPr>
        <w:t xml:space="preserve">looked </w:t>
      </w:r>
      <w:r w:rsidR="00B91564">
        <w:rPr>
          <w:lang w:val="en-GB"/>
        </w:rPr>
        <w:t xml:space="preserve">at </w:t>
      </w:r>
      <w:r w:rsidR="00A70952" w:rsidRPr="00A70952">
        <w:rPr>
          <w:lang w:val="en-GB"/>
        </w:rPr>
        <w:t xml:space="preserve">as </w:t>
      </w:r>
      <w:r w:rsidR="00A70952" w:rsidRPr="00D46AA8">
        <w:rPr>
          <w:lang w:val="en-US"/>
        </w:rPr>
        <w:t xml:space="preserve">victims of socio-political structures that force them to move. </w:t>
      </w:r>
      <w:r w:rsidR="00E93D6C" w:rsidRPr="00D46AA8">
        <w:rPr>
          <w:lang w:val="en-US"/>
        </w:rPr>
        <w:t>Khosravi</w:t>
      </w:r>
      <w:r w:rsidR="00A70952" w:rsidRPr="00D46AA8">
        <w:rPr>
          <w:lang w:val="en-US"/>
        </w:rPr>
        <w:t xml:space="preserve"> further argues that</w:t>
      </w:r>
      <w:r w:rsidR="00B91564">
        <w:rPr>
          <w:lang w:val="en-GB"/>
        </w:rPr>
        <w:t>:</w:t>
      </w:r>
      <w:r w:rsidR="00A70952" w:rsidRPr="00D46AA8">
        <w:rPr>
          <w:lang w:val="en-US"/>
        </w:rPr>
        <w:t xml:space="preserve"> </w:t>
      </w:r>
    </w:p>
    <w:p w14:paraId="0A6DD502" w14:textId="77777777" w:rsidR="00A70952" w:rsidRPr="00A2176B" w:rsidRDefault="00A70952" w:rsidP="00A70952">
      <w:pPr>
        <w:spacing w:line="360" w:lineRule="auto"/>
        <w:ind w:left="720"/>
        <w:jc w:val="both"/>
        <w:rPr>
          <w:lang w:val="en-GB"/>
        </w:rPr>
      </w:pPr>
      <w:r w:rsidRPr="00D46AA8">
        <w:rPr>
          <w:lang w:val="en-US"/>
        </w:rPr>
        <w:lastRenderedPageBreak/>
        <w:t>Studies of migrant illegality are often written by people who have never experienced it; my aim has been to offer an alternative, partly first-hand, account of unauthorized border crossing that attempts to read the world through ‘illegal’ eyes.</w:t>
      </w:r>
      <w:r w:rsidR="00A2176B">
        <w:rPr>
          <w:lang w:val="en-GB"/>
        </w:rPr>
        <w:t xml:space="preserve"> (</w:t>
      </w:r>
      <w:r w:rsidR="00E93D6C">
        <w:rPr>
          <w:lang w:val="en-GB"/>
        </w:rPr>
        <w:t>Khosravi</w:t>
      </w:r>
      <w:r w:rsidR="00A2176B">
        <w:rPr>
          <w:lang w:val="en-GB"/>
        </w:rPr>
        <w:t xml:space="preserve"> 2011)</w:t>
      </w:r>
    </w:p>
    <w:p w14:paraId="329155F7" w14:textId="77777777" w:rsidR="00A70952" w:rsidRPr="00D46AA8" w:rsidRDefault="00A70952" w:rsidP="00A70952">
      <w:pPr>
        <w:spacing w:line="360" w:lineRule="auto"/>
        <w:ind w:left="720"/>
        <w:jc w:val="both"/>
        <w:rPr>
          <w:lang w:val="en-US"/>
        </w:rPr>
      </w:pPr>
    </w:p>
    <w:p w14:paraId="0C9BACF7" w14:textId="741F6371" w:rsidR="00A70952" w:rsidRPr="00A70952" w:rsidRDefault="00A70952" w:rsidP="00A70952">
      <w:pPr>
        <w:spacing w:line="360" w:lineRule="auto"/>
        <w:jc w:val="both"/>
        <w:rPr>
          <w:lang w:val="en-GB"/>
        </w:rPr>
      </w:pPr>
      <w:r w:rsidRPr="00D46AA8">
        <w:rPr>
          <w:lang w:val="en-US"/>
        </w:rPr>
        <w:t xml:space="preserve">Similarly, in art, the stories of migration </w:t>
      </w:r>
      <w:r w:rsidRPr="00A70952">
        <w:rPr>
          <w:lang w:val="en-GB"/>
        </w:rPr>
        <w:t>that we usually see in galleries</w:t>
      </w:r>
      <w:r>
        <w:rPr>
          <w:lang w:val="en-GB"/>
        </w:rPr>
        <w:t>, on screens</w:t>
      </w:r>
      <w:r w:rsidRPr="00A70952">
        <w:rPr>
          <w:lang w:val="en-GB"/>
        </w:rPr>
        <w:t xml:space="preserve"> and theatre</w:t>
      </w:r>
      <w:r>
        <w:rPr>
          <w:lang w:val="en-GB"/>
        </w:rPr>
        <w:t xml:space="preserve"> stages</w:t>
      </w:r>
      <w:r w:rsidRPr="00A70952">
        <w:rPr>
          <w:lang w:val="en-GB"/>
        </w:rPr>
        <w:t xml:space="preserve">, </w:t>
      </w:r>
      <w:r w:rsidRPr="00D46AA8">
        <w:rPr>
          <w:lang w:val="en-US"/>
        </w:rPr>
        <w:t>are mediated by artists who haven’t necessarily experience</w:t>
      </w:r>
      <w:r w:rsidR="00C86704">
        <w:rPr>
          <w:lang w:val="en-GB"/>
        </w:rPr>
        <w:t>d</w:t>
      </w:r>
      <w:r w:rsidRPr="00D46AA8">
        <w:rPr>
          <w:lang w:val="en-US"/>
        </w:rPr>
        <w:t xml:space="preserve"> migration in their lives</w:t>
      </w:r>
      <w:r w:rsidRPr="00A70952">
        <w:rPr>
          <w:lang w:val="en-GB"/>
        </w:rPr>
        <w:t xml:space="preserve"> or who act as witness of the migrant journeys</w:t>
      </w:r>
      <w:r w:rsidRPr="00D46AA8">
        <w:rPr>
          <w:lang w:val="en-US"/>
        </w:rPr>
        <w:t xml:space="preserve">. </w:t>
      </w:r>
      <w:r w:rsidRPr="00A70952">
        <w:rPr>
          <w:lang w:val="en-GB"/>
        </w:rPr>
        <w:t>However, this act can inadvertently</w:t>
      </w:r>
      <w:r>
        <w:rPr>
          <w:lang w:val="en-GB"/>
        </w:rPr>
        <w:t xml:space="preserve"> </w:t>
      </w:r>
      <w:r w:rsidRPr="00A70952">
        <w:rPr>
          <w:lang w:val="en-GB"/>
        </w:rPr>
        <w:t xml:space="preserve">objectify the subject matter and the stories can easily become appropriated through the host country lens. </w:t>
      </w:r>
    </w:p>
    <w:p w14:paraId="22F132E3" w14:textId="77777777" w:rsidR="00D87B5F" w:rsidRDefault="00D87B5F" w:rsidP="00A70952">
      <w:pPr>
        <w:spacing w:line="360" w:lineRule="auto"/>
        <w:jc w:val="both"/>
        <w:rPr>
          <w:lang w:val="en-GB"/>
        </w:rPr>
      </w:pPr>
    </w:p>
    <w:p w14:paraId="256264CE" w14:textId="1E2F4CE6" w:rsidR="00A70952" w:rsidRPr="00A70952" w:rsidRDefault="00D87B5F" w:rsidP="005F22D5">
      <w:pPr>
        <w:autoSpaceDE w:val="0"/>
        <w:autoSpaceDN w:val="0"/>
        <w:adjustRightInd w:val="0"/>
        <w:spacing w:line="360" w:lineRule="auto"/>
        <w:rPr>
          <w:lang w:val="en-GB"/>
        </w:rPr>
      </w:pPr>
      <w:r w:rsidRPr="00A70952">
        <w:rPr>
          <w:lang w:val="en-GB"/>
        </w:rPr>
        <w:t xml:space="preserve">I aim to demonstrate how </w:t>
      </w:r>
      <w:r>
        <w:rPr>
          <w:lang w:val="en-GB"/>
        </w:rPr>
        <w:t xml:space="preserve">migrant </w:t>
      </w:r>
      <w:r w:rsidRPr="00A70952">
        <w:rPr>
          <w:lang w:val="en-GB"/>
        </w:rPr>
        <w:t xml:space="preserve">artists use autoethnography as a method to </w:t>
      </w:r>
      <w:r>
        <w:rPr>
          <w:lang w:val="en-GB"/>
        </w:rPr>
        <w:t>activate</w:t>
      </w:r>
      <w:r w:rsidRPr="00A70952">
        <w:rPr>
          <w:lang w:val="en-GB"/>
        </w:rPr>
        <w:t xml:space="preserve"> their personal experience</w:t>
      </w:r>
      <w:r>
        <w:rPr>
          <w:lang w:val="en-GB"/>
        </w:rPr>
        <w:t>,</w:t>
      </w:r>
      <w:r w:rsidRPr="00A70952">
        <w:rPr>
          <w:lang w:val="en-GB"/>
        </w:rPr>
        <w:t xml:space="preserve"> personal </w:t>
      </w:r>
      <w:r w:rsidR="00D647CA" w:rsidRPr="00A70952">
        <w:rPr>
          <w:lang w:val="en-GB"/>
        </w:rPr>
        <w:t xml:space="preserve">writing </w:t>
      </w:r>
      <w:r w:rsidR="00D647CA">
        <w:rPr>
          <w:lang w:val="en-GB"/>
        </w:rPr>
        <w:t>and</w:t>
      </w:r>
      <w:r>
        <w:rPr>
          <w:lang w:val="en-GB"/>
        </w:rPr>
        <w:t xml:space="preserve"> art-making </w:t>
      </w:r>
      <w:r w:rsidRPr="00A70952">
        <w:rPr>
          <w:lang w:val="en-GB"/>
        </w:rPr>
        <w:t xml:space="preserve">to: (1) purposefully comment on/critique cultural practices; (2) make contributions to existing research; (3) embrace vulnerability with purpose and (4) create a reciprocal relationship with </w:t>
      </w:r>
      <w:r w:rsidR="003437B8">
        <w:rPr>
          <w:lang w:val="en-GB"/>
        </w:rPr>
        <w:t xml:space="preserve">the </w:t>
      </w:r>
      <w:r w:rsidRPr="00A70952">
        <w:rPr>
          <w:lang w:val="en-GB"/>
        </w:rPr>
        <w:t>audience in order to compel a response (Adams</w:t>
      </w:r>
      <w:r>
        <w:rPr>
          <w:lang w:val="en-GB"/>
        </w:rPr>
        <w:t>,</w:t>
      </w:r>
      <w:r w:rsidRPr="00A70952">
        <w:rPr>
          <w:lang w:val="en-GB"/>
        </w:rPr>
        <w:t xml:space="preserve"> </w:t>
      </w:r>
      <w:r>
        <w:rPr>
          <w:lang w:val="en-GB"/>
        </w:rPr>
        <w:t>Holman Jones, and Ellis</w:t>
      </w:r>
      <w:r w:rsidRPr="00A70952">
        <w:rPr>
          <w:lang w:val="en-GB"/>
        </w:rPr>
        <w:t xml:space="preserve"> 2013). </w:t>
      </w:r>
      <w:r>
        <w:rPr>
          <w:lang w:val="en-GB"/>
        </w:rPr>
        <w:t xml:space="preserve"> </w:t>
      </w:r>
      <w:r w:rsidR="00D63641" w:rsidRPr="00A70952">
        <w:rPr>
          <w:lang w:val="en-GB"/>
        </w:rPr>
        <w:t xml:space="preserve">I am particularly </w:t>
      </w:r>
      <w:r w:rsidR="00D63641">
        <w:rPr>
          <w:lang w:val="en-GB"/>
        </w:rPr>
        <w:t>analysing</w:t>
      </w:r>
      <w:r w:rsidR="00D63641" w:rsidRPr="00A70952">
        <w:rPr>
          <w:lang w:val="en-GB"/>
        </w:rPr>
        <w:t xml:space="preserve"> how La Pocha Nostra and Aram Han Sifuentes adopt and perform autoethnography to </w:t>
      </w:r>
      <w:r w:rsidR="00D63641">
        <w:rPr>
          <w:lang w:val="en-GB"/>
        </w:rPr>
        <w:t xml:space="preserve">explore </w:t>
      </w:r>
      <w:r w:rsidR="00D63641" w:rsidRPr="00A70952">
        <w:rPr>
          <w:lang w:val="en-GB"/>
        </w:rPr>
        <w:t>migrant experience</w:t>
      </w:r>
      <w:r w:rsidR="00E6306D">
        <w:rPr>
          <w:lang w:val="en-GB"/>
        </w:rPr>
        <w:t xml:space="preserve"> </w:t>
      </w:r>
      <w:r w:rsidR="00D63641" w:rsidRPr="00A70952">
        <w:rPr>
          <w:lang w:val="en-GB"/>
        </w:rPr>
        <w:t xml:space="preserve">and their contribution as </w:t>
      </w:r>
      <w:r w:rsidR="00D63641">
        <w:rPr>
          <w:lang w:val="en-GB"/>
        </w:rPr>
        <w:t>(non)</w:t>
      </w:r>
      <w:r w:rsidR="00D63641" w:rsidRPr="00A70952">
        <w:rPr>
          <w:lang w:val="en-GB"/>
        </w:rPr>
        <w:t xml:space="preserve">citizens. How </w:t>
      </w:r>
      <w:r w:rsidR="00D63641">
        <w:rPr>
          <w:lang w:val="en-GB"/>
        </w:rPr>
        <w:t xml:space="preserve">do </w:t>
      </w:r>
      <w:r w:rsidR="00D63641" w:rsidRPr="00A70952">
        <w:rPr>
          <w:lang w:val="en-GB"/>
        </w:rPr>
        <w:t>their performative acts become creative acts of citizenship</w:t>
      </w:r>
      <w:r w:rsidR="00D63641">
        <w:rPr>
          <w:lang w:val="en-GB"/>
        </w:rPr>
        <w:t>?</w:t>
      </w:r>
      <w:r w:rsidR="00D63641" w:rsidRPr="00A70952">
        <w:rPr>
          <w:lang w:val="en-GB"/>
        </w:rPr>
        <w:t xml:space="preserve"> </w:t>
      </w:r>
      <w:r>
        <w:rPr>
          <w:lang w:val="en-GB"/>
        </w:rPr>
        <w:t>A</w:t>
      </w:r>
      <w:r w:rsidR="003C00AF">
        <w:rPr>
          <w:lang w:val="en-GB"/>
        </w:rPr>
        <w:t xml:space="preserve">dded to this, the </w:t>
      </w:r>
      <w:r w:rsidR="00CE3954">
        <w:rPr>
          <w:lang w:val="en-GB"/>
        </w:rPr>
        <w:t xml:space="preserve">chapter </w:t>
      </w:r>
      <w:r w:rsidR="003C00AF">
        <w:rPr>
          <w:lang w:val="en-GB"/>
        </w:rPr>
        <w:t xml:space="preserve">contains </w:t>
      </w:r>
      <w:r w:rsidR="00A70952" w:rsidRPr="00A70952">
        <w:rPr>
          <w:lang w:val="en-GB"/>
        </w:rPr>
        <w:t xml:space="preserve">a layer of personal reflections on my own experience as an </w:t>
      </w:r>
      <w:r>
        <w:rPr>
          <w:lang w:val="en-GB"/>
        </w:rPr>
        <w:t>artist</w:t>
      </w:r>
      <w:r w:rsidRPr="00EB0335">
        <w:rPr>
          <w:strike/>
          <w:lang w:val="en-GB"/>
        </w:rPr>
        <w:t>s</w:t>
      </w:r>
      <w:r>
        <w:rPr>
          <w:lang w:val="en-GB"/>
        </w:rPr>
        <w:t xml:space="preserve"> and an </w:t>
      </w:r>
      <w:r w:rsidR="00A70952" w:rsidRPr="00A70952">
        <w:rPr>
          <w:lang w:val="en-GB"/>
        </w:rPr>
        <w:t>oversea</w:t>
      </w:r>
      <w:r w:rsidR="00205CBC">
        <w:rPr>
          <w:lang w:val="en-GB"/>
        </w:rPr>
        <w:t>s</w:t>
      </w:r>
      <w:r w:rsidR="00A70952" w:rsidRPr="00A70952">
        <w:rPr>
          <w:lang w:val="en-GB"/>
        </w:rPr>
        <w:t xml:space="preserve"> migrant in </w:t>
      </w:r>
      <w:r w:rsidR="003437B8">
        <w:rPr>
          <w:lang w:val="en-GB"/>
        </w:rPr>
        <w:t xml:space="preserve">the </w:t>
      </w:r>
      <w:r w:rsidR="00A70952" w:rsidRPr="00A70952">
        <w:rPr>
          <w:lang w:val="en-GB"/>
        </w:rPr>
        <w:t xml:space="preserve">UK during the </w:t>
      </w:r>
      <w:r w:rsidR="00205CBC">
        <w:rPr>
          <w:lang w:val="en-GB"/>
        </w:rPr>
        <w:t>‘</w:t>
      </w:r>
      <w:r w:rsidR="00A70952" w:rsidRPr="00A70952">
        <w:rPr>
          <w:lang w:val="en-GB"/>
        </w:rPr>
        <w:t>hostile environment</w:t>
      </w:r>
      <w:r w:rsidR="00205CBC">
        <w:rPr>
          <w:lang w:val="en-GB"/>
        </w:rPr>
        <w:t>’</w:t>
      </w:r>
      <w:r w:rsidR="000C24A0">
        <w:rPr>
          <w:rStyle w:val="FootnoteReference"/>
          <w:lang w:val="en-GB"/>
        </w:rPr>
        <w:footnoteReference w:id="2"/>
      </w:r>
      <w:r w:rsidR="00A70952" w:rsidRPr="00A70952">
        <w:rPr>
          <w:lang w:val="en-GB"/>
        </w:rPr>
        <w:t xml:space="preserve"> period, between 2008</w:t>
      </w:r>
      <w:r w:rsidR="00205CBC">
        <w:rPr>
          <w:lang w:val="en-GB"/>
        </w:rPr>
        <w:t xml:space="preserve"> and </w:t>
      </w:r>
      <w:r w:rsidR="00A70952" w:rsidRPr="00A70952">
        <w:rPr>
          <w:lang w:val="en-GB"/>
        </w:rPr>
        <w:t xml:space="preserve">2018. You can read this reflective section on its own or as part of the </w:t>
      </w:r>
      <w:r w:rsidR="000C24A0">
        <w:rPr>
          <w:lang w:val="en-GB"/>
        </w:rPr>
        <w:t xml:space="preserve">chapter </w:t>
      </w:r>
      <w:r w:rsidR="00A70952" w:rsidRPr="00A70952">
        <w:rPr>
          <w:lang w:val="en-GB"/>
        </w:rPr>
        <w:t>narrative. These vignettes meander and expos</w:t>
      </w:r>
      <w:r w:rsidR="00205CBC">
        <w:rPr>
          <w:lang w:val="en-GB"/>
        </w:rPr>
        <w:t>e</w:t>
      </w:r>
      <w:r w:rsidR="00A70952" w:rsidRPr="00A70952">
        <w:rPr>
          <w:lang w:val="en-GB"/>
        </w:rPr>
        <w:t xml:space="preserve"> the complex act of becoming a UK citizen. This non-traditional methodological approach invites readers to engage with the</w:t>
      </w:r>
      <w:r w:rsidR="00CE3954">
        <w:rPr>
          <w:lang w:val="en-GB"/>
        </w:rPr>
        <w:t xml:space="preserve"> chapter</w:t>
      </w:r>
      <w:r w:rsidR="00A70952" w:rsidRPr="00A70952">
        <w:rPr>
          <w:lang w:val="en-GB"/>
        </w:rPr>
        <w:t xml:space="preserve"> content in unconventional ways. I attempt to present my migrant existence in contested liminal spaces. I rarely talk with anyone about my experience with the UK Home Office system. It is difficult to say for sure after 10 years of insecurity that my memory of my i</w:t>
      </w:r>
      <w:r w:rsidR="00A2176B">
        <w:rPr>
          <w:lang w:val="en-GB"/>
        </w:rPr>
        <w:t xml:space="preserve">nteractions with this system is </w:t>
      </w:r>
      <w:r w:rsidR="00A70952" w:rsidRPr="00A70952">
        <w:rPr>
          <w:lang w:val="en-GB"/>
        </w:rPr>
        <w:t xml:space="preserve">fully accurate, although I still pedantically keep all my applications and communication. My journey through this system was certainly far less traumatic than many </w:t>
      </w:r>
      <w:r w:rsidR="00A70952" w:rsidRPr="00203380">
        <w:rPr>
          <w:lang w:val="en-GB"/>
        </w:rPr>
        <w:t xml:space="preserve">other individual experiences during the </w:t>
      </w:r>
      <w:r w:rsidR="00205CBC" w:rsidRPr="00203380">
        <w:rPr>
          <w:lang w:val="en-GB"/>
        </w:rPr>
        <w:t>h</w:t>
      </w:r>
      <w:r w:rsidR="00203380">
        <w:rPr>
          <w:lang w:val="en-GB"/>
        </w:rPr>
        <w:t>ostile environment period</w:t>
      </w:r>
      <w:r w:rsidR="000C24A0">
        <w:rPr>
          <w:rStyle w:val="FootnoteReference"/>
          <w:lang w:val="en-GB"/>
        </w:rPr>
        <w:footnoteReference w:id="3"/>
      </w:r>
      <w:r w:rsidR="00A70952" w:rsidRPr="00203380">
        <w:rPr>
          <w:lang w:val="en-GB"/>
        </w:rPr>
        <w:t>. But I</w:t>
      </w:r>
      <w:r w:rsidR="00A70952" w:rsidRPr="00A70952">
        <w:rPr>
          <w:lang w:val="en-GB"/>
        </w:rPr>
        <w:t xml:space="preserve"> thought that it is important to offer you my reflective witnessing, the accounts of real-life experience</w:t>
      </w:r>
      <w:r w:rsidR="00205CBC">
        <w:rPr>
          <w:lang w:val="en-GB"/>
        </w:rPr>
        <w:t>:</w:t>
      </w:r>
      <w:r w:rsidR="00A70952" w:rsidRPr="00A70952">
        <w:rPr>
          <w:lang w:val="en-GB"/>
        </w:rPr>
        <w:t xml:space="preserve"> </w:t>
      </w:r>
      <w:r w:rsidR="003437B8">
        <w:rPr>
          <w:lang w:val="en-GB"/>
        </w:rPr>
        <w:t xml:space="preserve">in </w:t>
      </w:r>
      <w:r w:rsidR="00A70952" w:rsidRPr="00A70952">
        <w:rPr>
          <w:lang w:val="en-GB"/>
        </w:rPr>
        <w:t xml:space="preserve">somewhat disturbing, private moments of </w:t>
      </w:r>
      <w:r w:rsidR="00A70952" w:rsidRPr="00A70952">
        <w:rPr>
          <w:lang w:val="en-GB"/>
        </w:rPr>
        <w:lastRenderedPageBreak/>
        <w:t xml:space="preserve">realisation of my powerlessness, the embarrassment, the reality of being a ‘non-citizen’. I see this writing as an act of defying what constitutes a </w:t>
      </w:r>
      <w:r w:rsidR="00205CBC">
        <w:rPr>
          <w:lang w:val="en-GB"/>
        </w:rPr>
        <w:t>‘</w:t>
      </w:r>
      <w:r w:rsidR="00A70952" w:rsidRPr="00A70952">
        <w:rPr>
          <w:lang w:val="en-GB"/>
        </w:rPr>
        <w:t>good citizen</w:t>
      </w:r>
      <w:r w:rsidR="00205CBC">
        <w:rPr>
          <w:lang w:val="en-GB"/>
        </w:rPr>
        <w:t>’</w:t>
      </w:r>
      <w:r w:rsidR="00A70952" w:rsidRPr="00A70952">
        <w:rPr>
          <w:lang w:val="en-GB"/>
        </w:rPr>
        <w:t xml:space="preserve">s’ narrative in </w:t>
      </w:r>
      <w:r w:rsidR="00205CBC">
        <w:rPr>
          <w:lang w:val="en-GB"/>
        </w:rPr>
        <w:t xml:space="preserve">the </w:t>
      </w:r>
      <w:r w:rsidR="00A70952" w:rsidRPr="00A70952">
        <w:rPr>
          <w:lang w:val="en-GB"/>
        </w:rPr>
        <w:t xml:space="preserve">UK today. </w:t>
      </w:r>
    </w:p>
    <w:p w14:paraId="092421D4" w14:textId="4A326CCD" w:rsidR="00D87B5F" w:rsidRDefault="00D87B5F" w:rsidP="00A70952">
      <w:pPr>
        <w:autoSpaceDE w:val="0"/>
        <w:autoSpaceDN w:val="0"/>
        <w:adjustRightInd w:val="0"/>
        <w:spacing w:line="360" w:lineRule="auto"/>
        <w:rPr>
          <w:lang w:val="en-GB"/>
        </w:rPr>
      </w:pPr>
    </w:p>
    <w:p w14:paraId="0B84C373" w14:textId="77777777" w:rsidR="00D87B5F" w:rsidRPr="00A70952" w:rsidRDefault="00D87B5F" w:rsidP="00A70952">
      <w:pPr>
        <w:autoSpaceDE w:val="0"/>
        <w:autoSpaceDN w:val="0"/>
        <w:adjustRightInd w:val="0"/>
        <w:spacing w:line="360" w:lineRule="auto"/>
        <w:rPr>
          <w:lang w:val="en-GB"/>
        </w:rPr>
      </w:pPr>
    </w:p>
    <w:p w14:paraId="0CDB2F29" w14:textId="77777777" w:rsidR="00A70952" w:rsidRPr="00A70952" w:rsidRDefault="00A70952" w:rsidP="00A70952">
      <w:pPr>
        <w:pBdr>
          <w:top w:val="single" w:sz="4" w:space="1" w:color="auto"/>
          <w:left w:val="single" w:sz="4" w:space="4" w:color="auto"/>
          <w:bottom w:val="single" w:sz="4" w:space="1" w:color="auto"/>
          <w:right w:val="single" w:sz="4" w:space="4" w:color="auto"/>
        </w:pBdr>
        <w:tabs>
          <w:tab w:val="left" w:pos="3530"/>
        </w:tabs>
        <w:autoSpaceDE w:val="0"/>
        <w:autoSpaceDN w:val="0"/>
        <w:adjustRightInd w:val="0"/>
        <w:spacing w:line="360" w:lineRule="auto"/>
        <w:rPr>
          <w:b/>
          <w:lang w:val="en-GB"/>
        </w:rPr>
      </w:pPr>
      <w:r w:rsidRPr="00A70952">
        <w:rPr>
          <w:b/>
          <w:lang w:val="en-GB"/>
        </w:rPr>
        <w:t xml:space="preserve">Different kind of Europeans </w:t>
      </w:r>
    </w:p>
    <w:p w14:paraId="4FACE035"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p>
    <w:p w14:paraId="36222074"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r w:rsidRPr="00A70952">
        <w:rPr>
          <w:lang w:val="en-GB"/>
        </w:rPr>
        <w:t xml:space="preserve">I was born and raised on the edges of what geographically constitutes Europe. My childhood and youth was marked by wars and social and economic </w:t>
      </w:r>
      <w:r w:rsidR="006D31EF" w:rsidRPr="00A70952">
        <w:rPr>
          <w:lang w:val="en-GB"/>
        </w:rPr>
        <w:t>depr</w:t>
      </w:r>
      <w:r w:rsidR="006D31EF">
        <w:rPr>
          <w:lang w:val="en-GB"/>
        </w:rPr>
        <w:t>i</w:t>
      </w:r>
      <w:r w:rsidR="006D31EF" w:rsidRPr="00A70952">
        <w:rPr>
          <w:lang w:val="en-GB"/>
        </w:rPr>
        <w:t>vation</w:t>
      </w:r>
      <w:r w:rsidRPr="00A70952">
        <w:rPr>
          <w:lang w:val="en-GB"/>
        </w:rPr>
        <w:t xml:space="preserve">, due to the fall of Yugoslavia in the </w:t>
      </w:r>
      <w:r w:rsidR="00080D6C">
        <w:rPr>
          <w:lang w:val="en-GB"/>
        </w:rPr>
        <w:t>‘</w:t>
      </w:r>
      <w:r w:rsidRPr="00A70952">
        <w:rPr>
          <w:lang w:val="en-GB"/>
        </w:rPr>
        <w:t>90s. Very early in my life, I u</w:t>
      </w:r>
      <w:r w:rsidR="00E93D6C">
        <w:rPr>
          <w:lang w:val="en-GB"/>
        </w:rPr>
        <w:t>nderstood that I am not welcome</w:t>
      </w:r>
      <w:r w:rsidRPr="00A70952">
        <w:rPr>
          <w:lang w:val="en-GB"/>
        </w:rPr>
        <w:t xml:space="preserve"> in certain parts of the world. Of course, this stimulated my imagination and desire to visit th</w:t>
      </w:r>
      <w:r w:rsidR="00080D6C">
        <w:rPr>
          <w:lang w:val="en-GB"/>
        </w:rPr>
        <w:t>ese</w:t>
      </w:r>
      <w:r w:rsidRPr="00A70952">
        <w:rPr>
          <w:lang w:val="en-GB"/>
        </w:rPr>
        <w:t xml:space="preserve"> places. The lure of freedom and liberty associated with the </w:t>
      </w:r>
      <w:r w:rsidR="00080D6C">
        <w:rPr>
          <w:lang w:val="en-GB"/>
        </w:rPr>
        <w:t>w</w:t>
      </w:r>
      <w:r w:rsidRPr="00A70952">
        <w:rPr>
          <w:lang w:val="en-GB"/>
        </w:rPr>
        <w:t>estern European countries was something that occupied my generation</w:t>
      </w:r>
      <w:r w:rsidR="00080D6C">
        <w:rPr>
          <w:lang w:val="en-GB"/>
        </w:rPr>
        <w:t>’</w:t>
      </w:r>
      <w:r w:rsidRPr="00A70952">
        <w:rPr>
          <w:lang w:val="en-GB"/>
        </w:rPr>
        <w:t xml:space="preserve">s imagination. We used any means possible to reach these places. Illegally, legally, semi-legally. We married and divorced, we faked documents, we studied very hard, we lied, we were resilient, we gave up big parts of us to become Western. We were so wrong. We were never European enough. </w:t>
      </w:r>
    </w:p>
    <w:p w14:paraId="5643DBC1"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p>
    <w:p w14:paraId="04525E3F" w14:textId="6993D1BE"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r w:rsidRPr="00A70952">
        <w:rPr>
          <w:lang w:val="en-GB"/>
        </w:rPr>
        <w:t xml:space="preserve">When I arrived in </w:t>
      </w:r>
      <w:r w:rsidR="00080D6C">
        <w:rPr>
          <w:lang w:val="en-GB"/>
        </w:rPr>
        <w:t xml:space="preserve">the </w:t>
      </w:r>
      <w:r w:rsidRPr="00A70952">
        <w:rPr>
          <w:lang w:val="en-GB"/>
        </w:rPr>
        <w:t>UK in 2008, the hostility against Eastern European, especially against Polish citizens</w:t>
      </w:r>
      <w:r w:rsidR="00AA3F46">
        <w:rPr>
          <w:lang w:val="en-GB"/>
        </w:rPr>
        <w:t>,</w:t>
      </w:r>
      <w:r w:rsidRPr="00A70952">
        <w:rPr>
          <w:lang w:val="en-GB"/>
        </w:rPr>
        <w:t xml:space="preserve"> was palpable. V</w:t>
      </w:r>
      <w:r w:rsidR="00E93D6C">
        <w:rPr>
          <w:lang w:val="en-GB"/>
        </w:rPr>
        <w:t>ery often I was asked where I ca</w:t>
      </w:r>
      <w:r w:rsidRPr="00A70952">
        <w:rPr>
          <w:lang w:val="en-GB"/>
        </w:rPr>
        <w:t>me from. When saying that I am from Macedonia, there was almost a rel</w:t>
      </w:r>
      <w:r w:rsidR="00080D6C">
        <w:rPr>
          <w:lang w:val="en-GB"/>
        </w:rPr>
        <w:t>ief</w:t>
      </w:r>
      <w:r w:rsidRPr="00A70952">
        <w:rPr>
          <w:lang w:val="en-GB"/>
        </w:rPr>
        <w:t xml:space="preserve"> in the voices of shop owners, taxi drivers and public servants. They always complimented me on my English and said that they wished there were more migrants like me. I still struggle to accept this as a ‘compliment’. The narrative of ‘good migrant’ never chimed with my experience in post 2009 UK. </w:t>
      </w:r>
      <w:r w:rsidR="00B40986">
        <w:rPr>
          <w:lang w:val="en-GB"/>
        </w:rPr>
        <w:t>G</w:t>
      </w:r>
      <w:r w:rsidRPr="00A70952">
        <w:rPr>
          <w:lang w:val="en-GB"/>
        </w:rPr>
        <w:t>overnment policies sen</w:t>
      </w:r>
      <w:r w:rsidR="00B40986">
        <w:rPr>
          <w:lang w:val="en-GB"/>
        </w:rPr>
        <w:t>t</w:t>
      </w:r>
      <w:r w:rsidRPr="00A70952">
        <w:rPr>
          <w:lang w:val="en-GB"/>
        </w:rPr>
        <w:t xml:space="preserve"> me constant reminders that if I overstep my welcome, I might not be perceived as a ‘good migrant’ anymore. My time was limited, with a high price tag attached to it. </w:t>
      </w:r>
    </w:p>
    <w:p w14:paraId="66F65646" w14:textId="77777777" w:rsidR="00A70952" w:rsidRPr="00D46AA8"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US"/>
        </w:rPr>
      </w:pPr>
    </w:p>
    <w:p w14:paraId="1358AEE6" w14:textId="167890BF"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i/>
          <w:lang w:val="en-GB"/>
        </w:rPr>
      </w:pPr>
      <w:r w:rsidRPr="00D46AA8">
        <w:rPr>
          <w:i/>
          <w:lang w:val="en-US"/>
        </w:rPr>
        <w:t>Foreigners are</w:t>
      </w:r>
      <w:r w:rsidR="00B40986">
        <w:rPr>
          <w:i/>
          <w:lang w:val="en-GB"/>
        </w:rPr>
        <w:t xml:space="preserve"> the</w:t>
      </w:r>
      <w:r w:rsidRPr="00D46AA8">
        <w:rPr>
          <w:i/>
          <w:lang w:val="en-US"/>
        </w:rPr>
        <w:t xml:space="preserve"> undesired ones</w:t>
      </w:r>
      <w:r w:rsidRPr="00A70952">
        <w:rPr>
          <w:i/>
          <w:lang w:val="en-GB"/>
        </w:rPr>
        <w:t xml:space="preserve"> </w:t>
      </w:r>
      <w:r w:rsidRPr="00D46AA8">
        <w:rPr>
          <w:i/>
          <w:lang w:val="en-US"/>
        </w:rPr>
        <w:t>who never stop being seen as foreigners, no matter</w:t>
      </w:r>
      <w:r w:rsidRPr="00A70952">
        <w:rPr>
          <w:i/>
          <w:lang w:val="en-GB"/>
        </w:rPr>
        <w:t xml:space="preserve"> </w:t>
      </w:r>
      <w:r w:rsidRPr="00D46AA8">
        <w:rPr>
          <w:i/>
          <w:lang w:val="en-US"/>
        </w:rPr>
        <w:t>how long they have lived in the country, no matter</w:t>
      </w:r>
      <w:r w:rsidRPr="00A70952">
        <w:rPr>
          <w:i/>
          <w:lang w:val="en-GB"/>
        </w:rPr>
        <w:t xml:space="preserve"> </w:t>
      </w:r>
      <w:r w:rsidRPr="00D46AA8">
        <w:rPr>
          <w:i/>
          <w:lang w:val="en-US"/>
        </w:rPr>
        <w:t>how integrated they are in</w:t>
      </w:r>
      <w:r w:rsidR="00AA3F46">
        <w:rPr>
          <w:i/>
          <w:lang w:val="en-GB"/>
        </w:rPr>
        <w:t>to</w:t>
      </w:r>
      <w:r w:rsidRPr="00D46AA8">
        <w:rPr>
          <w:i/>
          <w:lang w:val="en-US"/>
        </w:rPr>
        <w:t xml:space="preserve"> society, </w:t>
      </w:r>
      <w:r w:rsidR="00AA3F46">
        <w:rPr>
          <w:i/>
          <w:lang w:val="en-GB"/>
        </w:rPr>
        <w:t>regardless of</w:t>
      </w:r>
      <w:r w:rsidRPr="00A70952">
        <w:rPr>
          <w:i/>
          <w:lang w:val="en-GB"/>
        </w:rPr>
        <w:t xml:space="preserve"> </w:t>
      </w:r>
      <w:r w:rsidRPr="00D46AA8">
        <w:rPr>
          <w:i/>
          <w:lang w:val="en-US"/>
        </w:rPr>
        <w:t>whether or not they were born in the country.</w:t>
      </w:r>
      <w:r w:rsidRPr="00A70952">
        <w:rPr>
          <w:i/>
          <w:lang w:val="en-GB"/>
        </w:rPr>
        <w:t xml:space="preserve"> </w:t>
      </w:r>
    </w:p>
    <w:p w14:paraId="4C3A5D82" w14:textId="77777777" w:rsidR="00A70952" w:rsidRPr="00D46AA8" w:rsidRDefault="00A70952" w:rsidP="00A70952">
      <w:pPr>
        <w:spacing w:line="360" w:lineRule="auto"/>
        <w:rPr>
          <w:lang w:val="en-US"/>
        </w:rPr>
      </w:pPr>
    </w:p>
    <w:p w14:paraId="762227A7" w14:textId="6C1B6A65" w:rsidR="00A70952" w:rsidRDefault="00A70952" w:rsidP="00A70952">
      <w:pPr>
        <w:spacing w:line="360" w:lineRule="auto"/>
        <w:rPr>
          <w:b/>
          <w:lang w:val="en-GB"/>
        </w:rPr>
      </w:pPr>
    </w:p>
    <w:p w14:paraId="72CD8B44" w14:textId="5264A32B" w:rsidR="00F42560" w:rsidRDefault="00F42560" w:rsidP="00A70952">
      <w:pPr>
        <w:spacing w:line="360" w:lineRule="auto"/>
        <w:rPr>
          <w:b/>
          <w:lang w:val="en-GB"/>
        </w:rPr>
      </w:pPr>
    </w:p>
    <w:p w14:paraId="79D47F03" w14:textId="77777777" w:rsidR="00F42560" w:rsidRPr="00A70952" w:rsidRDefault="00F42560" w:rsidP="00A70952">
      <w:pPr>
        <w:spacing w:line="360" w:lineRule="auto"/>
        <w:rPr>
          <w:b/>
          <w:lang w:val="en-GB"/>
        </w:rPr>
      </w:pPr>
    </w:p>
    <w:p w14:paraId="6CA36EDB" w14:textId="77777777" w:rsidR="00CD556A" w:rsidRDefault="00CD556A" w:rsidP="00A70952">
      <w:pPr>
        <w:spacing w:line="360" w:lineRule="auto"/>
        <w:rPr>
          <w:b/>
          <w:lang w:val="en-GB"/>
        </w:rPr>
      </w:pPr>
    </w:p>
    <w:p w14:paraId="175ADD36" w14:textId="2140FD42" w:rsidR="001E49CB" w:rsidRDefault="00A70952" w:rsidP="00A70952">
      <w:pPr>
        <w:spacing w:line="360" w:lineRule="auto"/>
        <w:rPr>
          <w:b/>
          <w:lang w:val="en-GB"/>
        </w:rPr>
      </w:pPr>
      <w:r w:rsidRPr="00A70952">
        <w:rPr>
          <w:b/>
          <w:lang w:val="en-GB"/>
        </w:rPr>
        <w:lastRenderedPageBreak/>
        <w:t xml:space="preserve">Autoethnography of borders </w:t>
      </w:r>
    </w:p>
    <w:p w14:paraId="1758334C" w14:textId="6AAA03A6" w:rsidR="00A70952" w:rsidRPr="00A70952" w:rsidRDefault="00A70952" w:rsidP="00A70952">
      <w:pPr>
        <w:spacing w:line="360" w:lineRule="auto"/>
        <w:rPr>
          <w:b/>
          <w:lang w:val="en-GB"/>
        </w:rPr>
      </w:pPr>
      <w:r w:rsidRPr="00A70952">
        <w:rPr>
          <w:b/>
          <w:lang w:val="en-GB"/>
        </w:rPr>
        <w:t xml:space="preserve"> </w:t>
      </w:r>
    </w:p>
    <w:p w14:paraId="5CA47BC3" w14:textId="510436BE" w:rsidR="00FD1614" w:rsidRPr="00487571" w:rsidRDefault="00802506" w:rsidP="00487571">
      <w:pPr>
        <w:spacing w:line="360" w:lineRule="auto"/>
        <w:rPr>
          <w:lang w:val="en-GB"/>
        </w:rPr>
      </w:pPr>
      <w:r>
        <w:rPr>
          <w:lang w:val="en-GB"/>
        </w:rPr>
        <w:t xml:space="preserve">Many artists and ethnographers alike, have dealt critically with various migrant stories in relation to broader questions of migration, borders and identity. </w:t>
      </w:r>
      <w:r w:rsidR="00FD1614">
        <w:rPr>
          <w:lang w:val="en-GB"/>
        </w:rPr>
        <w:t xml:space="preserve">Their work </w:t>
      </w:r>
      <w:r w:rsidR="00D647CA">
        <w:rPr>
          <w:lang w:val="en-GB"/>
        </w:rPr>
        <w:t>has</w:t>
      </w:r>
      <w:r w:rsidR="00FD1614">
        <w:rPr>
          <w:lang w:val="en-GB"/>
        </w:rPr>
        <w:t xml:space="preserve"> creatively engaged with the complex web of interrelations and transcultural entangelments that is integral to how we perceive migration today. </w:t>
      </w:r>
      <w:r w:rsidR="00E6306D" w:rsidRPr="00E6306D">
        <w:rPr>
          <w:lang w:val="en-US"/>
        </w:rPr>
        <w:t>In order to explore this transcultural axis, I will foreground an analytical and theoretical framework around the the intersections</w:t>
      </w:r>
      <w:r w:rsidR="00FD1614">
        <w:rPr>
          <w:lang w:val="en-GB"/>
        </w:rPr>
        <w:t xml:space="preserve"> of two areas of scholarly and artistic exploration: </w:t>
      </w:r>
      <w:r>
        <w:rPr>
          <w:lang w:val="en-GB"/>
        </w:rPr>
        <w:t>auto-ethnography and autohistoria</w:t>
      </w:r>
      <w:r w:rsidR="00FD1614">
        <w:rPr>
          <w:lang w:val="en-GB"/>
        </w:rPr>
        <w:t xml:space="preserve"> (</w:t>
      </w:r>
      <w:r w:rsidR="00FD1614" w:rsidRPr="00D46AA8">
        <w:rPr>
          <w:lang w:val="en-US"/>
        </w:rPr>
        <w:t>Khosravi</w:t>
      </w:r>
      <w:r w:rsidR="00FD1614">
        <w:rPr>
          <w:lang w:val="en-GB"/>
        </w:rPr>
        <w:t xml:space="preserve"> 2011</w:t>
      </w:r>
      <w:r w:rsidR="00FD1614" w:rsidRPr="00487571">
        <w:rPr>
          <w:lang w:val="en-US"/>
        </w:rPr>
        <w:t xml:space="preserve">, </w:t>
      </w:r>
      <w:r w:rsidR="00FD1614" w:rsidRPr="00D46AA8">
        <w:rPr>
          <w:lang w:val="en-US"/>
        </w:rPr>
        <w:t>Anzaldúa 2015</w:t>
      </w:r>
      <w:r w:rsidR="00FD1614">
        <w:rPr>
          <w:lang w:val="en-US"/>
        </w:rPr>
        <w:t>,</w:t>
      </w:r>
      <w:r w:rsidR="00CD556A">
        <w:rPr>
          <w:lang w:val="en-US"/>
        </w:rPr>
        <w:t xml:space="preserve"> </w:t>
      </w:r>
      <w:r w:rsidR="00FD1614">
        <w:rPr>
          <w:lang w:val="en-US"/>
        </w:rPr>
        <w:t xml:space="preserve">Denzin 2018) </w:t>
      </w:r>
      <w:r>
        <w:rPr>
          <w:lang w:val="en-GB"/>
        </w:rPr>
        <w:t>, as creative strategies used to re-consider migration journeys</w:t>
      </w:r>
      <w:r w:rsidR="00FD1614">
        <w:rPr>
          <w:lang w:val="en-GB"/>
        </w:rPr>
        <w:t xml:space="preserve">;and act of citizenship, an </w:t>
      </w:r>
      <w:r w:rsidR="00FD1614" w:rsidRPr="00487571">
        <w:rPr>
          <w:lang w:val="en-GB"/>
        </w:rPr>
        <w:t>as an alternative way to investigate citizenship</w:t>
      </w:r>
      <w:r w:rsidR="00FD1614">
        <w:rPr>
          <w:lang w:val="en-GB"/>
        </w:rPr>
        <w:t xml:space="preserve"> (Isin, 2008</w:t>
      </w:r>
      <w:r w:rsidR="00D647CA">
        <w:rPr>
          <w:lang w:val="en-GB"/>
        </w:rPr>
        <w:t>; 2012</w:t>
      </w:r>
      <w:r w:rsidR="00FD1614">
        <w:rPr>
          <w:lang w:val="en-GB"/>
        </w:rPr>
        <w:t>)</w:t>
      </w:r>
      <w:r w:rsidR="00FD1614" w:rsidRPr="00487571">
        <w:rPr>
          <w:lang w:val="en-GB"/>
        </w:rPr>
        <w:t>.</w:t>
      </w:r>
      <w:r w:rsidR="00FD1614">
        <w:rPr>
          <w:lang w:val="en-GB"/>
        </w:rPr>
        <w:t xml:space="preserve"> Navigating this field</w:t>
      </w:r>
      <w:r w:rsidR="006A7548">
        <w:rPr>
          <w:lang w:val="en-GB"/>
        </w:rPr>
        <w:t xml:space="preserve"> in the next two sections</w:t>
      </w:r>
      <w:r w:rsidR="00FD1614">
        <w:rPr>
          <w:lang w:val="en-GB"/>
        </w:rPr>
        <w:t>, will provide</w:t>
      </w:r>
      <w:r w:rsidR="00487571">
        <w:rPr>
          <w:lang w:val="en-GB"/>
        </w:rPr>
        <w:t xml:space="preserve"> me with a vocabulary for a</w:t>
      </w:r>
      <w:r w:rsidR="00FD1614">
        <w:rPr>
          <w:lang w:val="en-GB"/>
        </w:rPr>
        <w:t xml:space="preserve"> close-readings of two artistic projects in the later parts of this chapter. </w:t>
      </w:r>
    </w:p>
    <w:p w14:paraId="0685F3A2" w14:textId="77777777" w:rsidR="00A70952" w:rsidRPr="00A70952" w:rsidRDefault="00A70952" w:rsidP="00FD1614">
      <w:pPr>
        <w:autoSpaceDE w:val="0"/>
        <w:autoSpaceDN w:val="0"/>
        <w:adjustRightInd w:val="0"/>
        <w:spacing w:line="360" w:lineRule="auto"/>
        <w:rPr>
          <w:lang w:val="en-GB"/>
        </w:rPr>
      </w:pPr>
    </w:p>
    <w:p w14:paraId="5BE03497" w14:textId="09321688" w:rsidR="00A70952" w:rsidRDefault="00A70952" w:rsidP="00A70952">
      <w:pPr>
        <w:autoSpaceDE w:val="0"/>
        <w:autoSpaceDN w:val="0"/>
        <w:adjustRightInd w:val="0"/>
        <w:spacing w:line="360" w:lineRule="auto"/>
        <w:rPr>
          <w:lang w:val="en-GB"/>
        </w:rPr>
      </w:pPr>
      <w:r w:rsidRPr="00A70952">
        <w:rPr>
          <w:lang w:val="en-GB"/>
        </w:rPr>
        <w:t xml:space="preserve">Shahram </w:t>
      </w:r>
      <w:r w:rsidR="00E93D6C">
        <w:rPr>
          <w:lang w:val="en-GB"/>
        </w:rPr>
        <w:t>Khosravi</w:t>
      </w:r>
      <w:r w:rsidRPr="00A70952">
        <w:rPr>
          <w:lang w:val="en-GB"/>
        </w:rPr>
        <w:t xml:space="preserve"> is one o</w:t>
      </w:r>
      <w:r w:rsidR="00E93D6C">
        <w:rPr>
          <w:lang w:val="en-GB"/>
        </w:rPr>
        <w:t xml:space="preserve">f the first anthropologists </w:t>
      </w:r>
      <w:r w:rsidR="00D647CA">
        <w:rPr>
          <w:lang w:val="en-GB"/>
        </w:rPr>
        <w:t xml:space="preserve">and ethnographers </w:t>
      </w:r>
      <w:r w:rsidR="00E93D6C">
        <w:rPr>
          <w:lang w:val="en-GB"/>
        </w:rPr>
        <w:t>who</w:t>
      </w:r>
      <w:r w:rsidR="00CC7A38">
        <w:rPr>
          <w:lang w:val="en-GB"/>
        </w:rPr>
        <w:t>,</w:t>
      </w:r>
      <w:r w:rsidRPr="00A70952">
        <w:rPr>
          <w:lang w:val="en-GB"/>
        </w:rPr>
        <w:t xml:space="preserve"> based on his own i</w:t>
      </w:r>
      <w:r w:rsidR="00E93D6C">
        <w:rPr>
          <w:lang w:val="en-GB"/>
        </w:rPr>
        <w:t>llegal journey, wrote an (auto)</w:t>
      </w:r>
      <w:r w:rsidRPr="00A70952">
        <w:rPr>
          <w:lang w:val="en-GB"/>
        </w:rPr>
        <w:t>ethnographic observation of crossing borders</w:t>
      </w:r>
      <w:r w:rsidR="00487571">
        <w:rPr>
          <w:lang w:val="en-GB"/>
        </w:rPr>
        <w:t xml:space="preserve"> (2011</w:t>
      </w:r>
      <w:r w:rsidR="00D647CA">
        <w:rPr>
          <w:lang w:val="en-GB"/>
        </w:rPr>
        <w:t>,</w:t>
      </w:r>
      <w:r w:rsidR="00487571">
        <w:rPr>
          <w:lang w:val="en-GB"/>
        </w:rPr>
        <w:t xml:space="preserve"> 4)</w:t>
      </w:r>
      <w:r w:rsidRPr="00A70952">
        <w:rPr>
          <w:lang w:val="en-GB"/>
        </w:rPr>
        <w:t xml:space="preserve">. </w:t>
      </w:r>
      <w:r w:rsidR="00E93D6C">
        <w:rPr>
          <w:lang w:val="en-GB"/>
        </w:rPr>
        <w:t>Khosravi</w:t>
      </w:r>
      <w:r w:rsidRPr="00A70952">
        <w:rPr>
          <w:lang w:val="en-GB"/>
        </w:rPr>
        <w:t xml:space="preserve"> rightly states that studies of migrant illegality are often written by people who have never experienced it</w:t>
      </w:r>
      <w:r w:rsidR="00487571">
        <w:rPr>
          <w:lang w:val="en-GB"/>
        </w:rPr>
        <w:t xml:space="preserve"> (2011</w:t>
      </w:r>
      <w:r w:rsidR="00D647CA">
        <w:rPr>
          <w:lang w:val="en-GB"/>
        </w:rPr>
        <w:t xml:space="preserve">, </w:t>
      </w:r>
      <w:r w:rsidR="00487571">
        <w:rPr>
          <w:lang w:val="en-GB"/>
        </w:rPr>
        <w:t>6)</w:t>
      </w:r>
      <w:r w:rsidRPr="00A70952">
        <w:rPr>
          <w:lang w:val="en-GB"/>
        </w:rPr>
        <w:t xml:space="preserve">.  </w:t>
      </w:r>
      <w:r w:rsidR="00B40986">
        <w:rPr>
          <w:lang w:val="en-GB"/>
        </w:rPr>
        <w:t>Khosravi</w:t>
      </w:r>
      <w:r w:rsidR="00B40986" w:rsidRPr="00A70952">
        <w:rPr>
          <w:lang w:val="en-GB"/>
        </w:rPr>
        <w:t xml:space="preserve"> </w:t>
      </w:r>
      <w:r w:rsidR="00B40986">
        <w:rPr>
          <w:lang w:val="en-GB"/>
        </w:rPr>
        <w:t>explain</w:t>
      </w:r>
      <w:r w:rsidRPr="00A70952">
        <w:rPr>
          <w:lang w:val="en-GB"/>
        </w:rPr>
        <w:t xml:space="preserve"> his decision to use autoethnographic approach:</w:t>
      </w:r>
    </w:p>
    <w:p w14:paraId="434E5B2C" w14:textId="77777777" w:rsidR="00FC5707" w:rsidRPr="00A70952" w:rsidRDefault="00FC5707" w:rsidP="00A70952">
      <w:pPr>
        <w:autoSpaceDE w:val="0"/>
        <w:autoSpaceDN w:val="0"/>
        <w:adjustRightInd w:val="0"/>
        <w:spacing w:line="360" w:lineRule="auto"/>
        <w:rPr>
          <w:lang w:val="en-GB"/>
        </w:rPr>
      </w:pPr>
    </w:p>
    <w:p w14:paraId="300C8A6A" w14:textId="61970B04" w:rsidR="00A70952" w:rsidRPr="00A70952" w:rsidRDefault="00A70952" w:rsidP="009A7BFB">
      <w:pPr>
        <w:autoSpaceDE w:val="0"/>
        <w:autoSpaceDN w:val="0"/>
        <w:adjustRightInd w:val="0"/>
        <w:spacing w:line="360" w:lineRule="auto"/>
        <w:ind w:left="720"/>
        <w:rPr>
          <w:lang w:val="en-GB"/>
        </w:rPr>
      </w:pPr>
      <w:r w:rsidRPr="00A70952">
        <w:rPr>
          <w:lang w:val="en-GB"/>
        </w:rPr>
        <w:t>Based on my own journey and my informants’ border narratives, I will tell of the nature of borders, border politics, and the rituals and performances of border crossing. Auto-ethnography lets migrants contextualize their accounts of the experience of migrant illegality. It helps us explore abstract concepts of policy and law and translate them into cultural terms grounded in everyday life</w:t>
      </w:r>
      <w:r w:rsidR="006D31EF">
        <w:rPr>
          <w:lang w:val="en-GB"/>
        </w:rPr>
        <w:t xml:space="preserve"> …</w:t>
      </w:r>
      <w:r w:rsidRPr="00A70952">
        <w:rPr>
          <w:lang w:val="en-GB"/>
        </w:rPr>
        <w:t xml:space="preserve"> Border stories reveal the interaction between agency and structure in the migratory experiences. They offer a human portrait of ‘illegal’ travellers. </w:t>
      </w:r>
      <w:r w:rsidR="00E93D6C">
        <w:rPr>
          <w:lang w:val="en-GB"/>
        </w:rPr>
        <w:t>(</w:t>
      </w:r>
      <w:r w:rsidR="00E93D6C" w:rsidRPr="00D46AA8">
        <w:rPr>
          <w:lang w:val="en-US"/>
        </w:rPr>
        <w:t>Khosravi</w:t>
      </w:r>
      <w:r w:rsidR="00E93D6C">
        <w:rPr>
          <w:lang w:val="en-GB"/>
        </w:rPr>
        <w:t xml:space="preserve"> 2011</w:t>
      </w:r>
      <w:r w:rsidR="00D647CA">
        <w:rPr>
          <w:lang w:val="en-GB"/>
        </w:rPr>
        <w:t xml:space="preserve">, </w:t>
      </w:r>
      <w:r w:rsidR="00487571">
        <w:rPr>
          <w:lang w:val="en-GB"/>
        </w:rPr>
        <w:t>5</w:t>
      </w:r>
      <w:r w:rsidR="00E93D6C">
        <w:rPr>
          <w:lang w:val="en-GB"/>
        </w:rPr>
        <w:t>)</w:t>
      </w:r>
    </w:p>
    <w:p w14:paraId="6C26DFC5" w14:textId="77777777" w:rsidR="00A70952" w:rsidRPr="00A70952" w:rsidRDefault="00A70952" w:rsidP="009A7BFB">
      <w:pPr>
        <w:autoSpaceDE w:val="0"/>
        <w:autoSpaceDN w:val="0"/>
        <w:adjustRightInd w:val="0"/>
        <w:spacing w:line="360" w:lineRule="auto"/>
        <w:ind w:leftChars="720" w:left="1728"/>
        <w:rPr>
          <w:lang w:val="en-GB"/>
        </w:rPr>
      </w:pPr>
    </w:p>
    <w:p w14:paraId="2A636B8C" w14:textId="65420A7D" w:rsidR="00A70952" w:rsidRPr="00A70952" w:rsidRDefault="00A70952" w:rsidP="00A70952">
      <w:pPr>
        <w:autoSpaceDE w:val="0"/>
        <w:autoSpaceDN w:val="0"/>
        <w:adjustRightInd w:val="0"/>
        <w:spacing w:line="360" w:lineRule="auto"/>
        <w:rPr>
          <w:lang w:val="en-GB"/>
        </w:rPr>
      </w:pPr>
      <w:r w:rsidRPr="00A70952">
        <w:rPr>
          <w:lang w:val="en-GB"/>
        </w:rPr>
        <w:t>Unlike depersonalized narrative, autoethnography asks its ‘readers to feel the truth of their stories and to become co</w:t>
      </w:r>
      <w:r w:rsidR="006D31EF">
        <w:rPr>
          <w:lang w:val="en-GB"/>
        </w:rPr>
        <w:t>-</w:t>
      </w:r>
      <w:r w:rsidRPr="00A70952">
        <w:rPr>
          <w:lang w:val="en-GB"/>
        </w:rPr>
        <w:t>participants, engaging the storyline morally, emotionally, aesthetically, and intellec</w:t>
      </w:r>
      <w:r w:rsidR="00C342CD">
        <w:rPr>
          <w:lang w:val="en-GB"/>
        </w:rPr>
        <w:t xml:space="preserve">tually’ (Ellis and Bochner 2000, </w:t>
      </w:r>
      <w:r w:rsidRPr="00A70952">
        <w:rPr>
          <w:lang w:val="en-GB"/>
        </w:rPr>
        <w:t xml:space="preserve">745). Autoethnography links the world of the author with the world of others and it </w:t>
      </w:r>
      <w:r w:rsidR="002641D4">
        <w:rPr>
          <w:lang w:val="en-GB"/>
        </w:rPr>
        <w:t xml:space="preserve">keeps </w:t>
      </w:r>
      <w:r w:rsidRPr="00A70952">
        <w:rPr>
          <w:lang w:val="en-GB"/>
        </w:rPr>
        <w:t xml:space="preserve">alive a sense of what it means to live in </w:t>
      </w:r>
      <w:r w:rsidR="002641D4">
        <w:rPr>
          <w:lang w:val="en-GB"/>
        </w:rPr>
        <w:t xml:space="preserve">a </w:t>
      </w:r>
      <w:r w:rsidRPr="00A70952">
        <w:rPr>
          <w:lang w:val="en-GB"/>
        </w:rPr>
        <w:t>world one struggles to understand. Autoethnography is a form of self-narrative that places the self within a social context.</w:t>
      </w:r>
      <w:r w:rsidR="00B51426">
        <w:rPr>
          <w:lang w:val="en-GB"/>
        </w:rPr>
        <w:t xml:space="preserve"> It is both a method and a text</w:t>
      </w:r>
      <w:r w:rsidR="00C342CD">
        <w:rPr>
          <w:lang w:val="en-GB"/>
        </w:rPr>
        <w:t xml:space="preserve"> (Reed-Danahay 1997, </w:t>
      </w:r>
      <w:r w:rsidRPr="00A70952">
        <w:rPr>
          <w:lang w:val="en-GB"/>
        </w:rPr>
        <w:t xml:space="preserve">6).  </w:t>
      </w:r>
    </w:p>
    <w:p w14:paraId="4321B1C0" w14:textId="77777777" w:rsidR="00A70952" w:rsidRPr="00A70952" w:rsidRDefault="00A70952" w:rsidP="00A70952">
      <w:pPr>
        <w:autoSpaceDE w:val="0"/>
        <w:autoSpaceDN w:val="0"/>
        <w:adjustRightInd w:val="0"/>
        <w:spacing w:line="360" w:lineRule="auto"/>
        <w:rPr>
          <w:lang w:val="en-GB"/>
        </w:rPr>
      </w:pPr>
    </w:p>
    <w:p w14:paraId="250270E7" w14:textId="540FBF77" w:rsidR="00A70952" w:rsidRDefault="00A70952" w:rsidP="00A70952">
      <w:pPr>
        <w:autoSpaceDE w:val="0"/>
        <w:autoSpaceDN w:val="0"/>
        <w:adjustRightInd w:val="0"/>
        <w:spacing w:line="360" w:lineRule="auto"/>
        <w:rPr>
          <w:lang w:val="en-GB"/>
        </w:rPr>
      </w:pPr>
      <w:r w:rsidRPr="00A70952">
        <w:rPr>
          <w:lang w:val="en-GB"/>
        </w:rPr>
        <w:lastRenderedPageBreak/>
        <w:t xml:space="preserve">The use of </w:t>
      </w:r>
      <w:r w:rsidR="008270F2">
        <w:rPr>
          <w:lang w:val="en-GB"/>
        </w:rPr>
        <w:t>autoethnography</w:t>
      </w:r>
      <w:r w:rsidR="008270F2" w:rsidRPr="00A70952">
        <w:rPr>
          <w:lang w:val="en-GB"/>
        </w:rPr>
        <w:t xml:space="preserve"> </w:t>
      </w:r>
      <w:r w:rsidRPr="00A70952">
        <w:rPr>
          <w:lang w:val="en-GB"/>
        </w:rPr>
        <w:t>in art goes beyond autobiographical practice. The migrant artist is not just telling their personal story, but comments on a wider context</w:t>
      </w:r>
      <w:r w:rsidR="00B51426">
        <w:rPr>
          <w:lang w:val="en-GB"/>
        </w:rPr>
        <w:t xml:space="preserve"> and culture in which they are e</w:t>
      </w:r>
      <w:r w:rsidRPr="00A70952">
        <w:rPr>
          <w:lang w:val="en-GB"/>
        </w:rPr>
        <w:t xml:space="preserve">mbedded. This is what Gloria </w:t>
      </w:r>
      <w:r w:rsidR="00A91375" w:rsidRPr="00D46AA8">
        <w:rPr>
          <w:lang w:val="en-US"/>
        </w:rPr>
        <w:t>Anzaldúa</w:t>
      </w:r>
      <w:r w:rsidRPr="00A70952">
        <w:rPr>
          <w:lang w:val="en-GB"/>
        </w:rPr>
        <w:t xml:space="preserve"> calls </w:t>
      </w:r>
      <w:r w:rsidRPr="00D46AA8">
        <w:rPr>
          <w:lang w:val="en-US"/>
        </w:rPr>
        <w:t>autohistoria-teoría</w:t>
      </w:r>
      <w:r w:rsidR="00A91375">
        <w:rPr>
          <w:lang w:val="en-US"/>
        </w:rPr>
        <w:t xml:space="preserve"> (</w:t>
      </w:r>
      <w:r w:rsidR="00A91375" w:rsidRPr="00D46AA8">
        <w:rPr>
          <w:lang w:val="en-US"/>
        </w:rPr>
        <w:t xml:space="preserve">Anzaldúa </w:t>
      </w:r>
      <w:r w:rsidR="00A91375">
        <w:rPr>
          <w:lang w:val="en-US"/>
        </w:rPr>
        <w:t xml:space="preserve">in </w:t>
      </w:r>
      <w:r w:rsidR="00A91375" w:rsidRPr="00D46AA8">
        <w:rPr>
          <w:lang w:val="en-US"/>
        </w:rPr>
        <w:t xml:space="preserve">Keating </w:t>
      </w:r>
      <w:r w:rsidR="00A91375">
        <w:rPr>
          <w:lang w:val="en-US"/>
        </w:rPr>
        <w:t>2009</w:t>
      </w:r>
      <w:r w:rsidR="00B608CD">
        <w:rPr>
          <w:lang w:val="en-US"/>
        </w:rPr>
        <w:t xml:space="preserve">, </w:t>
      </w:r>
      <w:r w:rsidR="00A91375">
        <w:rPr>
          <w:lang w:val="en-US"/>
        </w:rPr>
        <w:t>51)</w:t>
      </w:r>
      <w:r w:rsidRPr="00D46AA8">
        <w:rPr>
          <w:lang w:val="en-US"/>
        </w:rPr>
        <w:t>. Anzaldúa describes autohistoria-teoría as a blending of life stories, self-reflection, and ‘cultural and personal biographies with memoir, history, storytelling, myth and other forms of theorizing paired w</w:t>
      </w:r>
      <w:r w:rsidR="00B51426" w:rsidRPr="00D46AA8">
        <w:rPr>
          <w:lang w:val="en-US"/>
        </w:rPr>
        <w:t>ith lived experiences’ (</w:t>
      </w:r>
      <w:r w:rsidR="00A91375" w:rsidRPr="00D46AA8">
        <w:rPr>
          <w:lang w:val="en-US"/>
        </w:rPr>
        <w:t xml:space="preserve">Anzaldúa </w:t>
      </w:r>
      <w:r w:rsidR="00A91375">
        <w:rPr>
          <w:lang w:val="en-US"/>
        </w:rPr>
        <w:t xml:space="preserve">in </w:t>
      </w:r>
      <w:r w:rsidR="00B51426" w:rsidRPr="00D46AA8">
        <w:rPr>
          <w:lang w:val="en-US"/>
        </w:rPr>
        <w:t>Keating</w:t>
      </w:r>
      <w:r w:rsidRPr="00D46AA8">
        <w:rPr>
          <w:lang w:val="en-US"/>
        </w:rPr>
        <w:t xml:space="preserve"> 2009</w:t>
      </w:r>
      <w:r w:rsidR="00C342CD">
        <w:rPr>
          <w:lang w:val="en-GB"/>
        </w:rPr>
        <w:t xml:space="preserve">, </w:t>
      </w:r>
      <w:r w:rsidRPr="00D46AA8">
        <w:rPr>
          <w:lang w:val="en-US"/>
        </w:rPr>
        <w:t>9). Autohistoria-teoría thereby creates an interlinked landscape that fuses personal experience with theory, cultivating spaces of (re)membering and imagining and ways to ‘make knowledge, meaning, and identity thro</w:t>
      </w:r>
      <w:r w:rsidR="00B51426" w:rsidRPr="00D46AA8">
        <w:rPr>
          <w:lang w:val="en-US"/>
        </w:rPr>
        <w:t>ugh self-inscription’ (Anzaldúa</w:t>
      </w:r>
      <w:r w:rsidRPr="00D46AA8">
        <w:rPr>
          <w:lang w:val="en-US"/>
        </w:rPr>
        <w:t xml:space="preserve"> 2015</w:t>
      </w:r>
      <w:r w:rsidR="00C342CD">
        <w:rPr>
          <w:lang w:val="en-GB"/>
        </w:rPr>
        <w:t xml:space="preserve">, </w:t>
      </w:r>
      <w:r w:rsidRPr="00D46AA8">
        <w:rPr>
          <w:lang w:val="en-US"/>
        </w:rPr>
        <w:t>6).</w:t>
      </w:r>
      <w:r w:rsidR="00F70EF8">
        <w:rPr>
          <w:lang w:val="en-GB"/>
        </w:rPr>
        <w:t xml:space="preserve"> </w:t>
      </w:r>
      <w:r w:rsidRPr="00D46AA8">
        <w:rPr>
          <w:lang w:val="en-US"/>
        </w:rPr>
        <w:t>Anzaldúa explains this function of autohistoria-teoría</w:t>
      </w:r>
      <w:r w:rsidR="00F70EF8">
        <w:rPr>
          <w:lang w:val="en-GB"/>
        </w:rPr>
        <w:t xml:space="preserve"> in the following way</w:t>
      </w:r>
      <w:r w:rsidRPr="00D46AA8">
        <w:rPr>
          <w:lang w:val="en-US"/>
        </w:rPr>
        <w:t>:</w:t>
      </w:r>
    </w:p>
    <w:p w14:paraId="69B2091C" w14:textId="77777777" w:rsidR="00B51426" w:rsidRPr="00B51426" w:rsidRDefault="00B51426" w:rsidP="00A70952">
      <w:pPr>
        <w:autoSpaceDE w:val="0"/>
        <w:autoSpaceDN w:val="0"/>
        <w:adjustRightInd w:val="0"/>
        <w:spacing w:line="360" w:lineRule="auto"/>
        <w:rPr>
          <w:lang w:val="en-GB"/>
        </w:rPr>
      </w:pPr>
    </w:p>
    <w:p w14:paraId="6E14640A" w14:textId="77777777" w:rsidR="00A70952" w:rsidRPr="00D46AA8" w:rsidRDefault="00A70952" w:rsidP="00A70952">
      <w:pPr>
        <w:autoSpaceDE w:val="0"/>
        <w:autoSpaceDN w:val="0"/>
        <w:adjustRightInd w:val="0"/>
        <w:spacing w:line="360" w:lineRule="auto"/>
        <w:ind w:left="720"/>
        <w:rPr>
          <w:lang w:val="en-US"/>
        </w:rPr>
      </w:pPr>
      <w:r w:rsidRPr="00D46AA8">
        <w:rPr>
          <w:lang w:val="en-US"/>
        </w:rPr>
        <w:t>I cannot use the old critical language to describe, address, or contain the new subjectivities. Using primary methods of presentation (autohistoria) rather than secondary methods (interpreting other people’s conceptions), I reflect on the psychological/mythological aspects of my own expression. I scrutinize my wounds, touch the scars, map the nature of my conflicts, croon to las musas (the muses) that I coax to inspire me, crawl into the shapes the shadow takes, and tr</w:t>
      </w:r>
      <w:r w:rsidR="00B51426" w:rsidRPr="00D46AA8">
        <w:rPr>
          <w:lang w:val="en-US"/>
        </w:rPr>
        <w:t>y to speak with them. (Anzaldúa</w:t>
      </w:r>
      <w:r w:rsidRPr="00D46AA8">
        <w:rPr>
          <w:lang w:val="en-US"/>
        </w:rPr>
        <w:t xml:space="preserve"> 2015</w:t>
      </w:r>
      <w:r w:rsidR="00C342CD">
        <w:rPr>
          <w:lang w:val="en-GB"/>
        </w:rPr>
        <w:t xml:space="preserve">, </w:t>
      </w:r>
      <w:r w:rsidRPr="00D46AA8">
        <w:rPr>
          <w:lang w:val="en-US"/>
        </w:rPr>
        <w:t>4)</w:t>
      </w:r>
    </w:p>
    <w:p w14:paraId="1F4ED0EA" w14:textId="77777777" w:rsidR="00A70952" w:rsidRPr="00D46AA8" w:rsidRDefault="00A70952" w:rsidP="00A70952">
      <w:pPr>
        <w:autoSpaceDE w:val="0"/>
        <w:autoSpaceDN w:val="0"/>
        <w:adjustRightInd w:val="0"/>
        <w:spacing w:line="360" w:lineRule="auto"/>
        <w:rPr>
          <w:lang w:val="en-US"/>
        </w:rPr>
      </w:pPr>
    </w:p>
    <w:p w14:paraId="2DB16F76" w14:textId="4B6939D3" w:rsidR="00A70952" w:rsidRPr="00A70952" w:rsidRDefault="00EB1A8D" w:rsidP="00A70952">
      <w:pPr>
        <w:autoSpaceDE w:val="0"/>
        <w:autoSpaceDN w:val="0"/>
        <w:adjustRightInd w:val="0"/>
        <w:spacing w:line="360" w:lineRule="auto"/>
        <w:rPr>
          <w:lang w:val="en-GB"/>
        </w:rPr>
      </w:pPr>
      <w:r w:rsidRPr="00D46AA8">
        <w:rPr>
          <w:lang w:val="en-US"/>
        </w:rPr>
        <w:t>Anzaldúa</w:t>
      </w:r>
      <w:r w:rsidR="00A70952" w:rsidRPr="00D46AA8">
        <w:rPr>
          <w:lang w:val="en-US"/>
        </w:rPr>
        <w:t xml:space="preserve">’s autohistoria-teoría </w:t>
      </w:r>
      <w:r w:rsidR="00A70952" w:rsidRPr="00A70952">
        <w:rPr>
          <w:lang w:val="en-GB"/>
        </w:rPr>
        <w:t>and autoethnogra</w:t>
      </w:r>
      <w:r w:rsidR="00E770FE">
        <w:rPr>
          <w:lang w:val="en-GB"/>
        </w:rPr>
        <w:t>phy as a method in art practice</w:t>
      </w:r>
      <w:r w:rsidR="00A70952" w:rsidRPr="00D46AA8">
        <w:rPr>
          <w:lang w:val="en-US"/>
        </w:rPr>
        <w:t xml:space="preserve"> </w:t>
      </w:r>
      <w:r w:rsidR="00A70952" w:rsidRPr="00A70952">
        <w:rPr>
          <w:lang w:val="en-GB"/>
        </w:rPr>
        <w:t>offer to the audience a space to</w:t>
      </w:r>
      <w:r w:rsidR="00A70952" w:rsidRPr="00D46AA8">
        <w:rPr>
          <w:lang w:val="en-US"/>
        </w:rPr>
        <w:t xml:space="preserve"> understand the ways in which some of </w:t>
      </w:r>
      <w:r w:rsidR="00A70952" w:rsidRPr="00A70952">
        <w:rPr>
          <w:lang w:val="en-GB"/>
        </w:rPr>
        <w:t>their</w:t>
      </w:r>
      <w:r w:rsidR="00A70952" w:rsidRPr="00D46AA8">
        <w:rPr>
          <w:lang w:val="en-US"/>
        </w:rPr>
        <w:t xml:space="preserve"> worldviews</w:t>
      </w:r>
      <w:r w:rsidR="00A91375">
        <w:rPr>
          <w:lang w:val="en-GB"/>
        </w:rPr>
        <w:t xml:space="preserve"> are interconnected with the one deemed The Other</w:t>
      </w:r>
      <w:r w:rsidR="00A70952" w:rsidRPr="00A70952">
        <w:rPr>
          <w:lang w:val="en-GB"/>
        </w:rPr>
        <w:t xml:space="preserve">. </w:t>
      </w:r>
      <w:r w:rsidR="00A91375">
        <w:rPr>
          <w:lang w:val="en-GB"/>
        </w:rPr>
        <w:t>As argued by Andrea J Pitts</w:t>
      </w:r>
      <w:r w:rsidR="00CD556A">
        <w:rPr>
          <w:lang w:val="en-GB"/>
        </w:rPr>
        <w:t>,</w:t>
      </w:r>
      <w:r w:rsidR="00A91375">
        <w:rPr>
          <w:lang w:val="en-GB"/>
        </w:rPr>
        <w:t xml:space="preserve"> </w:t>
      </w:r>
      <w:r w:rsidR="00A91375" w:rsidRPr="00D46AA8">
        <w:rPr>
          <w:lang w:val="en-US"/>
        </w:rPr>
        <w:t xml:space="preserve">autohistoria-teoría </w:t>
      </w:r>
      <w:r w:rsidR="00A91375" w:rsidRPr="00A91375">
        <w:rPr>
          <w:lang w:val="en-GB"/>
        </w:rPr>
        <w:t>foregrounds the fundamental interdependency between authors/speakers and readers/audiences that is necessary for any form of self-knowledge/ignorance to emerge</w:t>
      </w:r>
      <w:r w:rsidR="00A91375">
        <w:rPr>
          <w:lang w:val="en-GB"/>
        </w:rPr>
        <w:t xml:space="preserve"> (</w:t>
      </w:r>
      <w:r w:rsidR="006A7548">
        <w:rPr>
          <w:lang w:val="en-GB"/>
        </w:rPr>
        <w:t>2016:365)</w:t>
      </w:r>
      <w:r w:rsidR="00A91375" w:rsidRPr="00A91375">
        <w:rPr>
          <w:lang w:val="en-GB"/>
        </w:rPr>
        <w:t>.</w:t>
      </w:r>
    </w:p>
    <w:p w14:paraId="0B0DBC2A" w14:textId="77777777" w:rsidR="00A70952" w:rsidRPr="00A70952" w:rsidRDefault="00A70952" w:rsidP="00A70952">
      <w:pPr>
        <w:autoSpaceDE w:val="0"/>
        <w:autoSpaceDN w:val="0"/>
        <w:adjustRightInd w:val="0"/>
        <w:spacing w:line="360" w:lineRule="auto"/>
        <w:rPr>
          <w:lang w:val="en-GB"/>
        </w:rPr>
      </w:pPr>
    </w:p>
    <w:p w14:paraId="50C6E162" w14:textId="27ACFEE8" w:rsidR="00F70EF8" w:rsidRDefault="00A70952" w:rsidP="00A70952">
      <w:pPr>
        <w:autoSpaceDE w:val="0"/>
        <w:autoSpaceDN w:val="0"/>
        <w:adjustRightInd w:val="0"/>
        <w:spacing w:line="360" w:lineRule="auto"/>
        <w:rPr>
          <w:lang w:val="en-GB"/>
        </w:rPr>
      </w:pPr>
      <w:r w:rsidRPr="00A70952">
        <w:rPr>
          <w:lang w:val="en-GB"/>
        </w:rPr>
        <w:t>Performance autoethnography</w:t>
      </w:r>
      <w:r w:rsidR="006A7548">
        <w:rPr>
          <w:lang w:val="en-GB"/>
        </w:rPr>
        <w:t xml:space="preserve"> is something that extends the concepts explored by Khosravi and </w:t>
      </w:r>
      <w:r w:rsidR="00EB1A8D" w:rsidRPr="00D46AA8">
        <w:rPr>
          <w:lang w:val="en-US"/>
        </w:rPr>
        <w:t>Anzaldúa</w:t>
      </w:r>
      <w:r w:rsidR="006A7548">
        <w:rPr>
          <w:lang w:val="en-GB"/>
        </w:rPr>
        <w:t xml:space="preserve"> into</w:t>
      </w:r>
      <w:r w:rsidR="00F42560">
        <w:rPr>
          <w:lang w:val="en-GB"/>
        </w:rPr>
        <w:t xml:space="preserve"> performing</w:t>
      </w:r>
      <w:r w:rsidR="006A7548">
        <w:rPr>
          <w:lang w:val="en-GB"/>
        </w:rPr>
        <w:t xml:space="preserve"> art</w:t>
      </w:r>
      <w:r w:rsidR="00F42560">
        <w:rPr>
          <w:lang w:val="en-GB"/>
        </w:rPr>
        <w:t>s</w:t>
      </w:r>
      <w:r w:rsidR="006A7548">
        <w:rPr>
          <w:lang w:val="en-GB"/>
        </w:rPr>
        <w:t xml:space="preserve"> realm. A</w:t>
      </w:r>
      <w:r w:rsidRPr="00A70952">
        <w:rPr>
          <w:lang w:val="en-GB"/>
        </w:rPr>
        <w:t>ccording to Norman K. Denzin</w:t>
      </w:r>
      <w:r w:rsidR="00F70EF8">
        <w:rPr>
          <w:lang w:val="en-GB"/>
        </w:rPr>
        <w:t>,</w:t>
      </w:r>
      <w:r w:rsidRPr="00A70952">
        <w:rPr>
          <w:lang w:val="en-GB"/>
        </w:rPr>
        <w:t xml:space="preserve"> </w:t>
      </w:r>
      <w:r w:rsidR="006A7548">
        <w:rPr>
          <w:lang w:val="en-GB"/>
        </w:rPr>
        <w:t xml:space="preserve">performance autoethnography </w:t>
      </w:r>
      <w:r w:rsidRPr="00A70952">
        <w:rPr>
          <w:lang w:val="en-GB"/>
        </w:rPr>
        <w:t>allows the performers to bring the world into play, to make it visible, to bring it alive. It allows them to forge a link between themselves and the world, to make fleeting</w:t>
      </w:r>
      <w:r w:rsidR="00E770FE">
        <w:rPr>
          <w:lang w:val="en-GB"/>
        </w:rPr>
        <w:t xml:space="preserve"> sense out of a world gone mad </w:t>
      </w:r>
      <w:r w:rsidR="00C342CD">
        <w:rPr>
          <w:lang w:val="en-GB"/>
        </w:rPr>
        <w:t xml:space="preserve">(2014, </w:t>
      </w:r>
      <w:r w:rsidRPr="00A70952">
        <w:rPr>
          <w:lang w:val="en-GB"/>
        </w:rPr>
        <w:t>89)</w:t>
      </w:r>
      <w:r w:rsidR="002641D4">
        <w:rPr>
          <w:lang w:val="en-GB"/>
        </w:rPr>
        <w:t xml:space="preserve"> </w:t>
      </w:r>
      <w:r w:rsidRPr="00A70952">
        <w:rPr>
          <w:lang w:val="en-GB"/>
        </w:rPr>
        <w:t xml:space="preserve"> </w:t>
      </w:r>
      <w:r w:rsidR="00EB1A8D">
        <w:rPr>
          <w:lang w:val="en-GB"/>
        </w:rPr>
        <w:t xml:space="preserve">As further argued by Conqergood the [auto] ethnographer ‘is a co-performer in a social drama, a participant in rethorically framed cultural performances, enacting rituals, writing fieldnotes, recording interviews, videotaping, observing, talking, doing the things ethnographers do, turning research into performative </w:t>
      </w:r>
      <w:r w:rsidR="00EB1A8D">
        <w:rPr>
          <w:lang w:val="en-GB"/>
        </w:rPr>
        <w:lastRenderedPageBreak/>
        <w:t xml:space="preserve">inquiry (2006,360) . By following closely Denzin and Conqergood argumentation, we can conclude that performance </w:t>
      </w:r>
      <w:r w:rsidR="00E6306D" w:rsidRPr="00E6306D">
        <w:rPr>
          <w:lang w:val="en-US"/>
        </w:rPr>
        <w:t>autoethnography</w:t>
      </w:r>
      <w:r w:rsidR="00EB1A8D" w:rsidRPr="00CD556A">
        <w:rPr>
          <w:lang w:val="en-GB"/>
        </w:rPr>
        <w:t xml:space="preserve"> </w:t>
      </w:r>
      <w:r w:rsidR="00EB1A8D">
        <w:rPr>
          <w:lang w:val="en-GB"/>
        </w:rPr>
        <w:t>is not per se involved in studying</w:t>
      </w:r>
      <w:r w:rsidR="00E6306D">
        <w:rPr>
          <w:lang w:val="en-GB"/>
        </w:rPr>
        <w:t xml:space="preserve"> the</w:t>
      </w:r>
      <w:r w:rsidR="00EB1A8D">
        <w:rPr>
          <w:lang w:val="en-GB"/>
        </w:rPr>
        <w:t xml:space="preserve"> other. It is rather a process that allows the artist to reflexively write</w:t>
      </w:r>
      <w:r w:rsidR="00EB1A8D" w:rsidRPr="00EB0335">
        <w:rPr>
          <w:strike/>
          <w:lang w:val="en-GB"/>
        </w:rPr>
        <w:t>s</w:t>
      </w:r>
      <w:r w:rsidR="00EB1A8D">
        <w:rPr>
          <w:lang w:val="en-GB"/>
        </w:rPr>
        <w:t xml:space="preserve"> themselves into their performance text, into those fluid spaces where they interact with others (audience). The ultimate aim is to make the migrant artist complex world visible through their performative acts. </w:t>
      </w:r>
    </w:p>
    <w:p w14:paraId="7E504AF5" w14:textId="1A20CDB4" w:rsidR="00F70EF8" w:rsidRDefault="00F70EF8" w:rsidP="00A70952">
      <w:pPr>
        <w:autoSpaceDE w:val="0"/>
        <w:autoSpaceDN w:val="0"/>
        <w:adjustRightInd w:val="0"/>
        <w:spacing w:line="360" w:lineRule="auto"/>
        <w:rPr>
          <w:lang w:val="en-GB"/>
        </w:rPr>
      </w:pPr>
    </w:p>
    <w:p w14:paraId="07540D8B" w14:textId="5E99C949" w:rsidR="006A7548" w:rsidRDefault="006A7548" w:rsidP="006A7548">
      <w:pPr>
        <w:spacing w:line="360" w:lineRule="auto"/>
        <w:rPr>
          <w:b/>
          <w:lang w:val="en-GB"/>
        </w:rPr>
      </w:pPr>
      <w:r w:rsidRPr="00A70952">
        <w:rPr>
          <w:b/>
          <w:lang w:val="en-GB"/>
        </w:rPr>
        <w:t>Perfo</w:t>
      </w:r>
      <w:r>
        <w:rPr>
          <w:b/>
          <w:lang w:val="en-GB"/>
        </w:rPr>
        <w:t>r</w:t>
      </w:r>
      <w:r w:rsidRPr="00A70952">
        <w:rPr>
          <w:b/>
          <w:lang w:val="en-GB"/>
        </w:rPr>
        <w:t xml:space="preserve">ming </w:t>
      </w:r>
      <w:r w:rsidR="007D3D95">
        <w:rPr>
          <w:b/>
          <w:lang w:val="en-GB"/>
        </w:rPr>
        <w:t xml:space="preserve">activist </w:t>
      </w:r>
      <w:r w:rsidRPr="00A70952">
        <w:rPr>
          <w:b/>
          <w:lang w:val="en-GB"/>
        </w:rPr>
        <w:t xml:space="preserve">citizenship as a migrant </w:t>
      </w:r>
      <w:r>
        <w:rPr>
          <w:b/>
          <w:lang w:val="en-GB"/>
        </w:rPr>
        <w:t>artist</w:t>
      </w:r>
    </w:p>
    <w:p w14:paraId="778028DC" w14:textId="77777777" w:rsidR="005F22D5" w:rsidRDefault="005F22D5" w:rsidP="00A70952">
      <w:pPr>
        <w:autoSpaceDE w:val="0"/>
        <w:autoSpaceDN w:val="0"/>
        <w:adjustRightInd w:val="0"/>
        <w:spacing w:line="360" w:lineRule="auto"/>
        <w:rPr>
          <w:lang w:val="en-GB"/>
        </w:rPr>
      </w:pPr>
    </w:p>
    <w:p w14:paraId="57A6F2E1" w14:textId="265C8B72" w:rsidR="00C62A03" w:rsidRDefault="00F70EF8" w:rsidP="00A70952">
      <w:pPr>
        <w:autoSpaceDE w:val="0"/>
        <w:autoSpaceDN w:val="0"/>
        <w:adjustRightInd w:val="0"/>
        <w:spacing w:line="360" w:lineRule="auto"/>
        <w:rPr>
          <w:lang w:val="en-GB"/>
        </w:rPr>
      </w:pPr>
      <w:r>
        <w:rPr>
          <w:lang w:val="en-GB"/>
        </w:rPr>
        <w:t>A</w:t>
      </w:r>
      <w:r w:rsidR="00A70952" w:rsidRPr="00A70952">
        <w:rPr>
          <w:lang w:val="en-GB"/>
        </w:rPr>
        <w:t>cts of citizenship are defined by Engin Isin as those moments when individuals, beings and groups claim, assert and impose rights through which they define themselves as active in their ways of being with others</w:t>
      </w:r>
      <w:r w:rsidR="00044D22">
        <w:rPr>
          <w:lang w:val="en-GB"/>
        </w:rPr>
        <w:t>(20</w:t>
      </w:r>
      <w:r w:rsidR="00856F8C">
        <w:rPr>
          <w:lang w:val="en-GB"/>
        </w:rPr>
        <w:t>08</w:t>
      </w:r>
      <w:r w:rsidR="00545CD2">
        <w:rPr>
          <w:lang w:val="en-GB"/>
        </w:rPr>
        <w:t>, 44)</w:t>
      </w:r>
      <w:r w:rsidR="00A70952" w:rsidRPr="00A70952">
        <w:rPr>
          <w:lang w:val="en-GB"/>
        </w:rPr>
        <w:t xml:space="preserve">. The </w:t>
      </w:r>
      <w:r>
        <w:rPr>
          <w:lang w:val="en-GB"/>
        </w:rPr>
        <w:t xml:space="preserve">concept of </w:t>
      </w:r>
      <w:r w:rsidR="00A70952" w:rsidRPr="00A70952">
        <w:rPr>
          <w:lang w:val="en-GB"/>
        </w:rPr>
        <w:t>act</w:t>
      </w:r>
      <w:r w:rsidR="00CD556A">
        <w:rPr>
          <w:lang w:val="en-GB"/>
        </w:rPr>
        <w:t>s</w:t>
      </w:r>
      <w:r w:rsidR="00A70952" w:rsidRPr="00A70952">
        <w:rPr>
          <w:lang w:val="en-GB"/>
        </w:rPr>
        <w:t xml:space="preserve"> of citizenship seeks to address the myriad of ways that human beings organize, remake and resist their ethical-political relations with </w:t>
      </w:r>
      <w:r w:rsidR="00E6306D" w:rsidRPr="00A70952">
        <w:rPr>
          <w:lang w:val="en-GB"/>
        </w:rPr>
        <w:t>others</w:t>
      </w:r>
      <w:r w:rsidR="00E6306D">
        <w:rPr>
          <w:lang w:val="en-GB"/>
        </w:rPr>
        <w:t xml:space="preserve"> (</w:t>
      </w:r>
      <w:r w:rsidR="00856F8C">
        <w:rPr>
          <w:lang w:val="en-GB"/>
        </w:rPr>
        <w:t>2008</w:t>
      </w:r>
      <w:r w:rsidR="001C18F0">
        <w:rPr>
          <w:lang w:val="en-GB"/>
        </w:rPr>
        <w:t>, 44</w:t>
      </w:r>
      <w:r w:rsidR="00856F8C">
        <w:rPr>
          <w:lang w:val="en-GB"/>
        </w:rPr>
        <w:t>)</w:t>
      </w:r>
      <w:r w:rsidR="00A70952" w:rsidRPr="00A70952">
        <w:rPr>
          <w:lang w:val="en-GB"/>
        </w:rPr>
        <w:t xml:space="preserve">. Melanie White extends this </w:t>
      </w:r>
      <w:r>
        <w:rPr>
          <w:lang w:val="en-GB"/>
        </w:rPr>
        <w:t>definition and</w:t>
      </w:r>
      <w:r w:rsidR="00A70952" w:rsidRPr="00A70952">
        <w:rPr>
          <w:lang w:val="en-GB"/>
        </w:rPr>
        <w:t xml:space="preserve"> explores the creative </w:t>
      </w:r>
      <w:r>
        <w:rPr>
          <w:lang w:val="en-GB"/>
        </w:rPr>
        <w:t>apsects of</w:t>
      </w:r>
      <w:r w:rsidR="00A70952" w:rsidRPr="00A70952">
        <w:rPr>
          <w:lang w:val="en-GB"/>
        </w:rPr>
        <w:t xml:space="preserve"> becoming political</w:t>
      </w:r>
      <w:r w:rsidR="001C18F0">
        <w:rPr>
          <w:lang w:val="en-GB"/>
        </w:rPr>
        <w:t xml:space="preserve"> </w:t>
      </w:r>
      <w:r w:rsidR="00856F8C">
        <w:rPr>
          <w:lang w:val="en-GB"/>
        </w:rPr>
        <w:t>(2008</w:t>
      </w:r>
      <w:r w:rsidR="001C18F0">
        <w:rPr>
          <w:lang w:val="en-GB"/>
        </w:rPr>
        <w:t>, 44)</w:t>
      </w:r>
      <w:r w:rsidR="00A70952" w:rsidRPr="00A70952">
        <w:rPr>
          <w:lang w:val="en-GB"/>
        </w:rPr>
        <w:t xml:space="preserve">. White reflects on </w:t>
      </w:r>
      <w:r>
        <w:rPr>
          <w:lang w:val="en-GB"/>
        </w:rPr>
        <w:t xml:space="preserve">Henri </w:t>
      </w:r>
      <w:r w:rsidR="00A70952" w:rsidRPr="00A70952">
        <w:rPr>
          <w:lang w:val="en-GB"/>
        </w:rPr>
        <w:t xml:space="preserve">Bergson and </w:t>
      </w:r>
      <w:r>
        <w:rPr>
          <w:lang w:val="en-GB"/>
        </w:rPr>
        <w:t>suggests</w:t>
      </w:r>
      <w:r w:rsidRPr="00A70952">
        <w:rPr>
          <w:lang w:val="en-GB"/>
        </w:rPr>
        <w:t xml:space="preserve"> </w:t>
      </w:r>
      <w:r w:rsidR="00A70952" w:rsidRPr="00A70952">
        <w:rPr>
          <w:lang w:val="en-GB"/>
        </w:rPr>
        <w:t>that</w:t>
      </w:r>
      <w:r>
        <w:rPr>
          <w:lang w:val="en-GB"/>
        </w:rPr>
        <w:t xml:space="preserve"> as a society,</w:t>
      </w:r>
      <w:r w:rsidR="00A70952" w:rsidRPr="00A70952">
        <w:rPr>
          <w:lang w:val="en-GB"/>
        </w:rPr>
        <w:t xml:space="preserve"> we still look at citizenship as relatively homogeneous, and define it as an expression of citizens</w:t>
      </w:r>
      <w:r w:rsidR="00E55CE1">
        <w:rPr>
          <w:lang w:val="en-GB"/>
        </w:rPr>
        <w:t>’</w:t>
      </w:r>
      <w:r w:rsidR="00A70952" w:rsidRPr="00A70952">
        <w:rPr>
          <w:lang w:val="en-GB"/>
        </w:rPr>
        <w:t xml:space="preserve"> location in a system of obligations</w:t>
      </w:r>
      <w:r w:rsidR="001C18F0">
        <w:rPr>
          <w:lang w:val="en-GB"/>
        </w:rPr>
        <w:t xml:space="preserve"> </w:t>
      </w:r>
      <w:r w:rsidR="002D0E25">
        <w:rPr>
          <w:lang w:val="en-GB"/>
        </w:rPr>
        <w:t>(20</w:t>
      </w:r>
      <w:r w:rsidR="001C18F0">
        <w:rPr>
          <w:lang w:val="en-GB"/>
        </w:rPr>
        <w:t>08, 48)</w:t>
      </w:r>
      <w:r w:rsidR="00A70952" w:rsidRPr="00A70952">
        <w:rPr>
          <w:lang w:val="en-GB"/>
        </w:rPr>
        <w:t xml:space="preserve">. Citizenship is </w:t>
      </w:r>
      <w:r>
        <w:rPr>
          <w:lang w:val="en-GB"/>
        </w:rPr>
        <w:t xml:space="preserve">traditionally </w:t>
      </w:r>
      <w:r w:rsidR="00A70952" w:rsidRPr="00A70952">
        <w:rPr>
          <w:lang w:val="en-GB"/>
        </w:rPr>
        <w:t xml:space="preserve">organised by habits and we have limited ability to challenge, debate and </w:t>
      </w:r>
      <w:r>
        <w:rPr>
          <w:lang w:val="en-GB"/>
        </w:rPr>
        <w:t>critically engage</w:t>
      </w:r>
      <w:r w:rsidR="00A70952" w:rsidRPr="00A70952">
        <w:rPr>
          <w:lang w:val="en-GB"/>
        </w:rPr>
        <w:t xml:space="preserve">. However, </w:t>
      </w:r>
      <w:r>
        <w:rPr>
          <w:lang w:val="en-GB"/>
        </w:rPr>
        <w:t>White argues</w:t>
      </w:r>
      <w:r w:rsidR="00A70952" w:rsidRPr="00A70952">
        <w:rPr>
          <w:lang w:val="en-GB"/>
        </w:rPr>
        <w:t xml:space="preserve"> that we </w:t>
      </w:r>
      <w:r>
        <w:rPr>
          <w:lang w:val="en-GB"/>
        </w:rPr>
        <w:t>can also witness</w:t>
      </w:r>
      <w:r w:rsidRPr="00A70952">
        <w:rPr>
          <w:lang w:val="en-GB"/>
        </w:rPr>
        <w:t xml:space="preserve"> </w:t>
      </w:r>
      <w:r w:rsidR="00A70952" w:rsidRPr="00A70952">
        <w:rPr>
          <w:lang w:val="en-GB"/>
        </w:rPr>
        <w:t xml:space="preserve">profound and fundamental breaks from this </w:t>
      </w:r>
      <w:r>
        <w:rPr>
          <w:lang w:val="en-GB"/>
        </w:rPr>
        <w:t>traditional logic</w:t>
      </w:r>
      <w:r w:rsidR="00E55CE1">
        <w:rPr>
          <w:lang w:val="en-GB"/>
        </w:rPr>
        <w:t xml:space="preserve">: </w:t>
      </w:r>
      <w:r w:rsidR="00F27BC4">
        <w:rPr>
          <w:lang w:val="en-GB"/>
        </w:rPr>
        <w:t xml:space="preserve">creative acts of citizenship that engender </w:t>
      </w:r>
      <w:r w:rsidR="00A70952" w:rsidRPr="00A70952">
        <w:rPr>
          <w:lang w:val="en-GB"/>
        </w:rPr>
        <w:t xml:space="preserve">profound ruptures in how we conceive </w:t>
      </w:r>
      <w:r w:rsidR="00F27BC4">
        <w:rPr>
          <w:lang w:val="en-GB"/>
        </w:rPr>
        <w:t xml:space="preserve">of </w:t>
      </w:r>
      <w:r w:rsidR="00A70952" w:rsidRPr="00A70952">
        <w:rPr>
          <w:lang w:val="en-GB"/>
        </w:rPr>
        <w:t xml:space="preserve">citizenship. </w:t>
      </w:r>
      <w:r w:rsidR="001F725B">
        <w:rPr>
          <w:lang w:val="en-GB"/>
        </w:rPr>
        <w:t>These creative acts of citizenship</w:t>
      </w:r>
      <w:r w:rsidR="00A70952" w:rsidRPr="00A70952">
        <w:rPr>
          <w:lang w:val="en-GB"/>
        </w:rPr>
        <w:t xml:space="preserve"> transgresses the confines of habitual practices and consequently reorganize and reconstitute those very habits in the process</w:t>
      </w:r>
      <w:r w:rsidR="00C342CD">
        <w:rPr>
          <w:lang w:val="en-GB"/>
        </w:rPr>
        <w:t xml:space="preserve"> (</w:t>
      </w:r>
      <w:r w:rsidR="00213A06">
        <w:rPr>
          <w:lang w:val="en-GB"/>
        </w:rPr>
        <w:t xml:space="preserve">White </w:t>
      </w:r>
      <w:r w:rsidR="00C342CD">
        <w:rPr>
          <w:lang w:val="en-GB"/>
        </w:rPr>
        <w:t>2008,</w:t>
      </w:r>
      <w:r w:rsidR="00E770FE">
        <w:rPr>
          <w:lang w:val="en-GB"/>
        </w:rPr>
        <w:t xml:space="preserve"> </w:t>
      </w:r>
      <w:r w:rsidR="00A70952" w:rsidRPr="00A70952">
        <w:rPr>
          <w:lang w:val="en-GB"/>
        </w:rPr>
        <w:t>55)</w:t>
      </w:r>
      <w:r w:rsidR="00E55CE1">
        <w:rPr>
          <w:lang w:val="en-GB"/>
        </w:rPr>
        <w:t>.</w:t>
      </w:r>
      <w:r w:rsidR="00A70952" w:rsidRPr="00A70952">
        <w:rPr>
          <w:lang w:val="en-GB"/>
        </w:rPr>
        <w:t xml:space="preserve"> </w:t>
      </w:r>
      <w:r w:rsidR="002D0E25">
        <w:rPr>
          <w:lang w:val="en-GB"/>
        </w:rPr>
        <w:t xml:space="preserve">Theorizing of </w:t>
      </w:r>
      <w:r w:rsidR="001C18F0">
        <w:rPr>
          <w:lang w:val="en-GB"/>
        </w:rPr>
        <w:t>these acts of citizenship</w:t>
      </w:r>
      <w:r w:rsidR="002D0E25">
        <w:rPr>
          <w:lang w:val="en-GB"/>
        </w:rPr>
        <w:t xml:space="preserve"> is a complex process, as argued by </w:t>
      </w:r>
      <w:r w:rsidR="00C62A03">
        <w:rPr>
          <w:lang w:val="en-GB"/>
        </w:rPr>
        <w:t>Isin and requires identifying events through which subjects reveal themselves as claimants agains injustice. Investigating the consequences of the event actions come under the description of acts of citizenship (2012</w:t>
      </w:r>
      <w:r w:rsidR="00856F8C">
        <w:rPr>
          <w:lang w:val="en-GB"/>
        </w:rPr>
        <w:t>,</w:t>
      </w:r>
      <w:r w:rsidR="00C62A03">
        <w:rPr>
          <w:lang w:val="en-GB"/>
        </w:rPr>
        <w:t>187). According to Isin:</w:t>
      </w:r>
    </w:p>
    <w:p w14:paraId="445AA6BF" w14:textId="7FE697D3" w:rsidR="00C62A03" w:rsidRDefault="00C62A03" w:rsidP="00D647CA">
      <w:pPr>
        <w:autoSpaceDE w:val="0"/>
        <w:autoSpaceDN w:val="0"/>
        <w:adjustRightInd w:val="0"/>
        <w:spacing w:line="360" w:lineRule="auto"/>
        <w:ind w:left="720"/>
        <w:rPr>
          <w:lang w:val="en-GB"/>
        </w:rPr>
      </w:pPr>
      <w:r>
        <w:rPr>
          <w:lang w:val="en-GB"/>
        </w:rPr>
        <w:t>this is where theorizing acts</w:t>
      </w:r>
      <w:r w:rsidR="00E6306D">
        <w:rPr>
          <w:lang w:val="en-GB"/>
        </w:rPr>
        <w:t xml:space="preserve"> perhaps</w:t>
      </w:r>
      <w:r>
        <w:rPr>
          <w:lang w:val="en-GB"/>
        </w:rPr>
        <w:t xml:space="preserve"> borrows most from the dramaturgical or performance features of acts, where it is the performance of actions that makes scene. Such scenes depend on bodies, which must collude, collide and </w:t>
      </w:r>
      <w:r w:rsidR="00D647CA">
        <w:rPr>
          <w:lang w:val="en-GB"/>
        </w:rPr>
        <w:t>contact</w:t>
      </w:r>
      <w:r>
        <w:rPr>
          <w:lang w:val="en-GB"/>
        </w:rPr>
        <w:t xml:space="preserve"> each other and things that create a site. (2012</w:t>
      </w:r>
      <w:r w:rsidR="00856F8C">
        <w:rPr>
          <w:lang w:val="en-GB"/>
        </w:rPr>
        <w:t xml:space="preserve">, </w:t>
      </w:r>
      <w:r>
        <w:rPr>
          <w:lang w:val="en-GB"/>
        </w:rPr>
        <w:t xml:space="preserve">187) </w:t>
      </w:r>
    </w:p>
    <w:p w14:paraId="7EB59C0B" w14:textId="0A34EB6B" w:rsidR="00856F8C" w:rsidRDefault="00856F8C" w:rsidP="00A70952">
      <w:pPr>
        <w:autoSpaceDE w:val="0"/>
        <w:autoSpaceDN w:val="0"/>
        <w:adjustRightInd w:val="0"/>
        <w:spacing w:line="360" w:lineRule="auto"/>
        <w:rPr>
          <w:lang w:val="en-GB"/>
        </w:rPr>
      </w:pPr>
      <w:r>
        <w:rPr>
          <w:lang w:val="en-GB"/>
        </w:rPr>
        <w:t xml:space="preserve">Isin therefore contrasts ‘activist citizens’ (the ones engaged in writing scripts and creating the </w:t>
      </w:r>
      <w:r w:rsidR="00D647CA">
        <w:rPr>
          <w:lang w:val="en-GB"/>
        </w:rPr>
        <w:t>scene) with</w:t>
      </w:r>
      <w:r>
        <w:rPr>
          <w:lang w:val="en-GB"/>
        </w:rPr>
        <w:t xml:space="preserve"> ‘active citizens’ (the ones that follow scripts and participate in scenes). Isin defines the activist citizens as creative and as ones that perform ways of being political</w:t>
      </w:r>
      <w:r w:rsidR="00D647CA">
        <w:rPr>
          <w:lang w:val="en-GB"/>
        </w:rPr>
        <w:t xml:space="preserve"> </w:t>
      </w:r>
      <w:r>
        <w:rPr>
          <w:lang w:val="en-GB"/>
        </w:rPr>
        <w:t>(2008</w:t>
      </w:r>
      <w:r w:rsidR="00D647CA">
        <w:rPr>
          <w:lang w:val="en-GB"/>
        </w:rPr>
        <w:t>,</w:t>
      </w:r>
      <w:r w:rsidR="001C18F0">
        <w:rPr>
          <w:lang w:val="en-GB"/>
        </w:rPr>
        <w:t xml:space="preserve"> 39</w:t>
      </w:r>
      <w:r>
        <w:rPr>
          <w:lang w:val="en-GB"/>
        </w:rPr>
        <w:t xml:space="preserve">).  </w:t>
      </w:r>
    </w:p>
    <w:p w14:paraId="25956F23" w14:textId="77777777" w:rsidR="00C62A03" w:rsidRDefault="00C62A03" w:rsidP="00A70952">
      <w:pPr>
        <w:autoSpaceDE w:val="0"/>
        <w:autoSpaceDN w:val="0"/>
        <w:adjustRightInd w:val="0"/>
        <w:spacing w:line="360" w:lineRule="auto"/>
        <w:rPr>
          <w:lang w:val="en-GB"/>
        </w:rPr>
      </w:pPr>
    </w:p>
    <w:p w14:paraId="1CA8521F" w14:textId="75B28506" w:rsidR="00A70952" w:rsidRPr="00A70952" w:rsidRDefault="00E6306D" w:rsidP="00A70952">
      <w:pPr>
        <w:autoSpaceDE w:val="0"/>
        <w:autoSpaceDN w:val="0"/>
        <w:adjustRightInd w:val="0"/>
        <w:spacing w:line="360" w:lineRule="auto"/>
        <w:rPr>
          <w:lang w:val="en-GB"/>
        </w:rPr>
      </w:pPr>
      <w:r>
        <w:rPr>
          <w:lang w:val="en-GB"/>
        </w:rPr>
        <w:lastRenderedPageBreak/>
        <w:t>I am</w:t>
      </w:r>
      <w:r w:rsidR="00C62A03">
        <w:rPr>
          <w:lang w:val="en-GB"/>
        </w:rPr>
        <w:t xml:space="preserve"> attempting to investigate </w:t>
      </w:r>
      <w:r w:rsidR="00856F8C">
        <w:rPr>
          <w:lang w:val="en-GB"/>
        </w:rPr>
        <w:t xml:space="preserve">what constitutes an activist </w:t>
      </w:r>
      <w:r w:rsidR="00D647CA">
        <w:rPr>
          <w:lang w:val="en-GB"/>
        </w:rPr>
        <w:t>citizen in</w:t>
      </w:r>
      <w:r w:rsidR="00C62A03">
        <w:rPr>
          <w:lang w:val="en-GB"/>
        </w:rPr>
        <w:t xml:space="preserve"> the creative sector, through analysing the work of La Pocha Nostra and Aram Han Sifuentes. </w:t>
      </w:r>
      <w:r w:rsidR="00C62A03">
        <w:rPr>
          <w:lang w:val="en-US"/>
        </w:rPr>
        <w:t xml:space="preserve"> And w</w:t>
      </w:r>
      <w:r w:rsidR="00A70952" w:rsidRPr="00D46AA8">
        <w:rPr>
          <w:lang w:val="en-US"/>
        </w:rPr>
        <w:t xml:space="preserve">hile </w:t>
      </w:r>
      <w:r w:rsidR="00C62A03">
        <w:rPr>
          <w:lang w:val="en-US"/>
        </w:rPr>
        <w:t xml:space="preserve">their </w:t>
      </w:r>
      <w:r w:rsidR="00A70952" w:rsidRPr="00A70952">
        <w:rPr>
          <w:lang w:val="en-GB"/>
        </w:rPr>
        <w:t>art work and</w:t>
      </w:r>
      <w:r w:rsidR="00A70952" w:rsidRPr="00D46AA8">
        <w:rPr>
          <w:lang w:val="en-US"/>
        </w:rPr>
        <w:t xml:space="preserve"> storytelling</w:t>
      </w:r>
      <w:r w:rsidR="00A70952" w:rsidRPr="00A70952">
        <w:rPr>
          <w:lang w:val="en-GB"/>
        </w:rPr>
        <w:t xml:space="preserve"> </w:t>
      </w:r>
      <w:r w:rsidR="00C62A03">
        <w:rPr>
          <w:lang w:val="en-GB"/>
        </w:rPr>
        <w:t xml:space="preserve">strategies </w:t>
      </w:r>
      <w:r w:rsidR="00A70952" w:rsidRPr="00D46AA8">
        <w:rPr>
          <w:lang w:val="en-US"/>
        </w:rPr>
        <w:t xml:space="preserve">can be illuminating, I remain mindful </w:t>
      </w:r>
      <w:r w:rsidR="00A70952" w:rsidRPr="00A70952">
        <w:rPr>
          <w:lang w:val="en-GB"/>
        </w:rPr>
        <w:t xml:space="preserve">that migrant artists </w:t>
      </w:r>
      <w:r w:rsidR="00844585">
        <w:rPr>
          <w:lang w:val="en-GB"/>
        </w:rPr>
        <w:t>do not</w:t>
      </w:r>
      <w:r w:rsidR="00844585" w:rsidRPr="00A70952">
        <w:rPr>
          <w:lang w:val="en-GB"/>
        </w:rPr>
        <w:t xml:space="preserve"> </w:t>
      </w:r>
      <w:r w:rsidR="00A70952" w:rsidRPr="00A70952">
        <w:rPr>
          <w:lang w:val="en-GB"/>
        </w:rPr>
        <w:t>come to this process easily</w:t>
      </w:r>
      <w:r w:rsidR="00A70952" w:rsidRPr="00D46AA8">
        <w:rPr>
          <w:lang w:val="en-US"/>
        </w:rPr>
        <w:t>.</w:t>
      </w:r>
      <w:r w:rsidR="00A70952" w:rsidRPr="00A70952">
        <w:rPr>
          <w:lang w:val="en-GB"/>
        </w:rPr>
        <w:t xml:space="preserve"> Being vulnerable and open to the audience while sharing traumatic stories can be a difficult act. </w:t>
      </w:r>
      <w:r w:rsidR="00844585">
        <w:rPr>
          <w:lang w:val="en-GB"/>
        </w:rPr>
        <w:t>T</w:t>
      </w:r>
      <w:r w:rsidR="00A70952" w:rsidRPr="00A70952">
        <w:rPr>
          <w:lang w:val="en-GB"/>
        </w:rPr>
        <w:t>his kind of work can</w:t>
      </w:r>
      <w:r w:rsidR="00844585">
        <w:rPr>
          <w:lang w:val="en-GB"/>
        </w:rPr>
        <w:t xml:space="preserve"> also</w:t>
      </w:r>
      <w:r w:rsidR="00A70952" w:rsidRPr="00A70952">
        <w:rPr>
          <w:lang w:val="en-GB"/>
        </w:rPr>
        <w:t xml:space="preserve"> be seen as a provocation </w:t>
      </w:r>
      <w:r>
        <w:rPr>
          <w:lang w:val="en-GB"/>
        </w:rPr>
        <w:t>to</w:t>
      </w:r>
      <w:r w:rsidRPr="00A70952">
        <w:rPr>
          <w:lang w:val="en-GB"/>
        </w:rPr>
        <w:t xml:space="preserve"> </w:t>
      </w:r>
      <w:r w:rsidR="00A70952" w:rsidRPr="00A70952">
        <w:rPr>
          <w:lang w:val="en-GB"/>
        </w:rPr>
        <w:t xml:space="preserve">mainstream art institutions and audiences (as I will discuss </w:t>
      </w:r>
      <w:r w:rsidR="00844585">
        <w:rPr>
          <w:lang w:val="en-GB"/>
        </w:rPr>
        <w:t>later</w:t>
      </w:r>
      <w:r w:rsidR="001C107B">
        <w:rPr>
          <w:lang w:val="en-GB"/>
        </w:rPr>
        <w:t xml:space="preserve"> in the chapter</w:t>
      </w:r>
      <w:r w:rsidR="00A70952" w:rsidRPr="00A70952">
        <w:rPr>
          <w:lang w:val="en-GB"/>
        </w:rPr>
        <w:t xml:space="preserve">, when reflecting on the work of La Pocha Nostra). </w:t>
      </w:r>
      <w:r w:rsidR="00C62A03">
        <w:rPr>
          <w:lang w:val="en-GB"/>
        </w:rPr>
        <w:t>The a</w:t>
      </w:r>
      <w:r w:rsidR="00A70952" w:rsidRPr="00A70952">
        <w:rPr>
          <w:lang w:val="en-GB"/>
        </w:rPr>
        <w:t xml:space="preserve">rtwork </w:t>
      </w:r>
      <w:r w:rsidR="00C62A03">
        <w:rPr>
          <w:lang w:val="en-GB"/>
        </w:rPr>
        <w:t xml:space="preserve">that I will analyse </w:t>
      </w:r>
      <w:r w:rsidR="00922EE7" w:rsidRPr="00A70952">
        <w:rPr>
          <w:lang w:val="en-GB"/>
        </w:rPr>
        <w:t>exposes</w:t>
      </w:r>
      <w:r w:rsidR="00A70952" w:rsidRPr="00A70952">
        <w:rPr>
          <w:lang w:val="en-GB"/>
        </w:rPr>
        <w:t xml:space="preserve"> the fact that </w:t>
      </w:r>
      <w:r>
        <w:rPr>
          <w:lang w:val="en-GB"/>
        </w:rPr>
        <w:t>the</w:t>
      </w:r>
      <w:r w:rsidR="007143B7">
        <w:rPr>
          <w:lang w:val="en-GB"/>
        </w:rPr>
        <w:t xml:space="preserve"> </w:t>
      </w:r>
      <w:r w:rsidR="00C62A03">
        <w:rPr>
          <w:lang w:val="en-GB"/>
        </w:rPr>
        <w:t>migrant journey</w:t>
      </w:r>
      <w:r>
        <w:rPr>
          <w:lang w:val="en-GB"/>
        </w:rPr>
        <w:t>s</w:t>
      </w:r>
      <w:r w:rsidR="00C62A03">
        <w:rPr>
          <w:lang w:val="en-GB"/>
        </w:rPr>
        <w:t xml:space="preserve"> doesn’t stop after they cross the physical</w:t>
      </w:r>
      <w:r w:rsidR="00922EE7">
        <w:rPr>
          <w:lang w:val="en-GB"/>
        </w:rPr>
        <w:t xml:space="preserve"> border. </w:t>
      </w:r>
      <w:r w:rsidR="00A70952" w:rsidRPr="00A70952">
        <w:rPr>
          <w:lang w:val="en-GB"/>
        </w:rPr>
        <w:t xml:space="preserve">This can present a challenge for artists going through </w:t>
      </w:r>
      <w:r w:rsidR="00FC5707">
        <w:rPr>
          <w:lang w:val="en-GB"/>
        </w:rPr>
        <w:t xml:space="preserve">the </w:t>
      </w:r>
      <w:r w:rsidR="00A70952" w:rsidRPr="00A70952">
        <w:rPr>
          <w:lang w:val="en-GB"/>
        </w:rPr>
        <w:t xml:space="preserve">difficult process of settling in </w:t>
      </w:r>
      <w:r w:rsidR="00FC5707">
        <w:rPr>
          <w:lang w:val="en-GB"/>
        </w:rPr>
        <w:t xml:space="preserve">to </w:t>
      </w:r>
      <w:r w:rsidR="00A70952" w:rsidRPr="00A70952">
        <w:rPr>
          <w:lang w:val="en-GB"/>
        </w:rPr>
        <w:t>a new environment. This is what Natasha Davies in a recent interview calls the unbalancing act as a method, but at the same time reflects on how precarious this position is. Davies says:</w:t>
      </w:r>
    </w:p>
    <w:p w14:paraId="00633FF7" w14:textId="77777777" w:rsidR="00A70952" w:rsidRPr="00A70952" w:rsidRDefault="00A70952" w:rsidP="00A70952">
      <w:pPr>
        <w:autoSpaceDE w:val="0"/>
        <w:autoSpaceDN w:val="0"/>
        <w:adjustRightInd w:val="0"/>
        <w:spacing w:line="360" w:lineRule="auto"/>
        <w:rPr>
          <w:lang w:val="en-GB"/>
        </w:rPr>
      </w:pPr>
    </w:p>
    <w:p w14:paraId="7A998BE4" w14:textId="77777777" w:rsidR="00A70952" w:rsidRPr="00D46AA8" w:rsidRDefault="00FC5707" w:rsidP="00A70952">
      <w:pPr>
        <w:autoSpaceDE w:val="0"/>
        <w:autoSpaceDN w:val="0"/>
        <w:adjustRightInd w:val="0"/>
        <w:spacing w:line="360" w:lineRule="auto"/>
        <w:ind w:left="720"/>
        <w:rPr>
          <w:lang w:val="en-US"/>
        </w:rPr>
      </w:pPr>
      <w:r>
        <w:rPr>
          <w:lang w:val="en-GB"/>
        </w:rPr>
        <w:t>[</w:t>
      </w:r>
      <w:r w:rsidR="00A70952" w:rsidRPr="00A70952">
        <w:rPr>
          <w:lang w:val="en-GB"/>
        </w:rPr>
        <w:t>This kind of work is</w:t>
      </w:r>
      <w:r>
        <w:rPr>
          <w:lang w:val="en-GB"/>
        </w:rPr>
        <w:t>]</w:t>
      </w:r>
      <w:r w:rsidR="00A70952" w:rsidRPr="00A70952">
        <w:rPr>
          <w:lang w:val="en-GB"/>
        </w:rPr>
        <w:t xml:space="preserve"> a </w:t>
      </w:r>
      <w:r w:rsidR="00A70952" w:rsidRPr="00D46AA8">
        <w:rPr>
          <w:lang w:val="en-US"/>
        </w:rPr>
        <w:t>very new</w:t>
      </w:r>
      <w:r w:rsidR="00A70952" w:rsidRPr="00A70952">
        <w:rPr>
          <w:lang w:val="en-GB"/>
        </w:rPr>
        <w:t xml:space="preserve"> </w:t>
      </w:r>
      <w:r w:rsidR="00A70952" w:rsidRPr="00D46AA8">
        <w:rPr>
          <w:lang w:val="en-US"/>
        </w:rPr>
        <w:t>process for me. It’s a bit unbalancing, which I</w:t>
      </w:r>
    </w:p>
    <w:p w14:paraId="6F98ADA0" w14:textId="77777777" w:rsidR="00A70952" w:rsidRDefault="00A70952" w:rsidP="00A70952">
      <w:pPr>
        <w:autoSpaceDE w:val="0"/>
        <w:autoSpaceDN w:val="0"/>
        <w:adjustRightInd w:val="0"/>
        <w:spacing w:line="360" w:lineRule="auto"/>
        <w:ind w:left="720"/>
        <w:rPr>
          <w:lang w:val="en-GB"/>
        </w:rPr>
      </w:pPr>
      <w:r w:rsidRPr="00D46AA8">
        <w:rPr>
          <w:lang w:val="en-US"/>
        </w:rPr>
        <w:t>welcome, because placing myself out of balance</w:t>
      </w:r>
      <w:r w:rsidRPr="00A70952">
        <w:rPr>
          <w:lang w:val="en-GB"/>
        </w:rPr>
        <w:t xml:space="preserve"> </w:t>
      </w:r>
      <w:r w:rsidRPr="00D46AA8">
        <w:rPr>
          <w:lang w:val="en-US"/>
        </w:rPr>
        <w:t>has become my methodology for developing new</w:t>
      </w:r>
      <w:r w:rsidRPr="00A70952">
        <w:rPr>
          <w:lang w:val="en-GB"/>
        </w:rPr>
        <w:t xml:space="preserve"> </w:t>
      </w:r>
      <w:r w:rsidRPr="00D46AA8">
        <w:rPr>
          <w:lang w:val="en-US"/>
        </w:rPr>
        <w:t>work. Being out of balance is an incredibly fertile</w:t>
      </w:r>
      <w:r w:rsidRPr="00A70952">
        <w:rPr>
          <w:lang w:val="en-GB"/>
        </w:rPr>
        <w:t xml:space="preserve"> </w:t>
      </w:r>
      <w:r w:rsidRPr="00D46AA8">
        <w:rPr>
          <w:lang w:val="en-US"/>
        </w:rPr>
        <w:t>space, so I think working with participants also</w:t>
      </w:r>
      <w:r w:rsidRPr="00A70952">
        <w:rPr>
          <w:lang w:val="en-GB"/>
        </w:rPr>
        <w:t xml:space="preserve"> </w:t>
      </w:r>
      <w:r w:rsidRPr="00D46AA8">
        <w:rPr>
          <w:lang w:val="en-US"/>
        </w:rPr>
        <w:t>very much taps into that feeling, recognising the</w:t>
      </w:r>
      <w:r w:rsidRPr="00A70952">
        <w:rPr>
          <w:lang w:val="en-GB"/>
        </w:rPr>
        <w:t xml:space="preserve"> </w:t>
      </w:r>
      <w:r w:rsidRPr="00D46AA8">
        <w:rPr>
          <w:lang w:val="en-US"/>
        </w:rPr>
        <w:t>value of being thrown out of balance, as we are</w:t>
      </w:r>
      <w:r w:rsidRPr="00A70952">
        <w:rPr>
          <w:lang w:val="en-GB"/>
        </w:rPr>
        <w:t xml:space="preserve"> </w:t>
      </w:r>
      <w:r w:rsidRPr="00D46AA8">
        <w:rPr>
          <w:lang w:val="en-US"/>
        </w:rPr>
        <w:t>crossing borders.</w:t>
      </w:r>
    </w:p>
    <w:p w14:paraId="4F49CED5" w14:textId="77777777" w:rsidR="00FC5707" w:rsidRPr="009A7BFB" w:rsidRDefault="00FC5707" w:rsidP="00A70952">
      <w:pPr>
        <w:autoSpaceDE w:val="0"/>
        <w:autoSpaceDN w:val="0"/>
        <w:adjustRightInd w:val="0"/>
        <w:spacing w:line="360" w:lineRule="auto"/>
        <w:ind w:left="720"/>
        <w:rPr>
          <w:lang w:val="en-GB"/>
        </w:rPr>
      </w:pPr>
    </w:p>
    <w:p w14:paraId="5D909705" w14:textId="77777777" w:rsidR="00A70952" w:rsidRPr="00A70952" w:rsidRDefault="00A70952" w:rsidP="00A70952">
      <w:pPr>
        <w:autoSpaceDE w:val="0"/>
        <w:autoSpaceDN w:val="0"/>
        <w:adjustRightInd w:val="0"/>
        <w:spacing w:line="360" w:lineRule="auto"/>
        <w:ind w:left="720"/>
        <w:rPr>
          <w:lang w:val="en-GB"/>
        </w:rPr>
      </w:pPr>
      <w:r w:rsidRPr="00D46AA8">
        <w:rPr>
          <w:lang w:val="en-US"/>
        </w:rPr>
        <w:t>It is worth remembering, however, that finding</w:t>
      </w:r>
      <w:r w:rsidRPr="00A70952">
        <w:rPr>
          <w:lang w:val="en-GB"/>
        </w:rPr>
        <w:t xml:space="preserve"> </w:t>
      </w:r>
      <w:r w:rsidRPr="00D46AA8">
        <w:rPr>
          <w:lang w:val="en-US"/>
        </w:rPr>
        <w:t>comfort in being out of balance is now obviously</w:t>
      </w:r>
      <w:r w:rsidRPr="00A70952">
        <w:rPr>
          <w:lang w:val="en-GB"/>
        </w:rPr>
        <w:t xml:space="preserve"> </w:t>
      </w:r>
      <w:r w:rsidRPr="00D46AA8">
        <w:rPr>
          <w:lang w:val="en-US"/>
        </w:rPr>
        <w:t>for me grounded in a more permanent place</w:t>
      </w:r>
      <w:r w:rsidRPr="00A70952">
        <w:rPr>
          <w:lang w:val="en-GB"/>
        </w:rPr>
        <w:t xml:space="preserve"> </w:t>
      </w:r>
      <w:r w:rsidRPr="00D46AA8">
        <w:rPr>
          <w:lang w:val="en-US"/>
        </w:rPr>
        <w:t>of stability, in which I now exist. And I can</w:t>
      </w:r>
      <w:r w:rsidRPr="00A70952">
        <w:rPr>
          <w:lang w:val="en-GB"/>
        </w:rPr>
        <w:t xml:space="preserve"> </w:t>
      </w:r>
      <w:r w:rsidRPr="00D46AA8">
        <w:rPr>
          <w:lang w:val="en-US"/>
        </w:rPr>
        <w:t>experiment with it. I don’t think I would’ve</w:t>
      </w:r>
      <w:r w:rsidRPr="00A70952">
        <w:rPr>
          <w:lang w:val="en-GB"/>
        </w:rPr>
        <w:t xml:space="preserve"> </w:t>
      </w:r>
      <w:r w:rsidRPr="00D46AA8">
        <w:rPr>
          <w:lang w:val="en-US"/>
        </w:rPr>
        <w:t>thought about that place of being out of balance</w:t>
      </w:r>
      <w:r w:rsidRPr="00A70952">
        <w:rPr>
          <w:lang w:val="en-GB"/>
        </w:rPr>
        <w:t xml:space="preserve"> </w:t>
      </w:r>
      <w:r w:rsidRPr="00D46AA8">
        <w:rPr>
          <w:lang w:val="en-US"/>
        </w:rPr>
        <w:t>as comfort in 1992 when I got out of Yugoslavia,</w:t>
      </w:r>
      <w:r w:rsidRPr="00A70952">
        <w:rPr>
          <w:lang w:val="en-GB"/>
        </w:rPr>
        <w:t xml:space="preserve"> </w:t>
      </w:r>
      <w:r w:rsidRPr="00D46AA8">
        <w:rPr>
          <w:lang w:val="en-US"/>
        </w:rPr>
        <w:t>when everything around me was falling apart.</w:t>
      </w:r>
      <w:r w:rsidR="00C342CD">
        <w:rPr>
          <w:lang w:val="en-GB"/>
        </w:rPr>
        <w:t xml:space="preserve"> (2017,</w:t>
      </w:r>
      <w:r w:rsidR="006D24D7">
        <w:rPr>
          <w:lang w:val="en-GB"/>
        </w:rPr>
        <w:t xml:space="preserve"> 42)</w:t>
      </w:r>
    </w:p>
    <w:p w14:paraId="0EFE8C43" w14:textId="77777777" w:rsidR="00A70952" w:rsidRPr="00A70952" w:rsidRDefault="00A70952" w:rsidP="00A70952">
      <w:pPr>
        <w:autoSpaceDE w:val="0"/>
        <w:autoSpaceDN w:val="0"/>
        <w:adjustRightInd w:val="0"/>
        <w:spacing w:line="360" w:lineRule="auto"/>
        <w:ind w:left="720"/>
        <w:rPr>
          <w:lang w:val="en-GB"/>
        </w:rPr>
      </w:pPr>
    </w:p>
    <w:p w14:paraId="565799F7" w14:textId="64C8688E" w:rsidR="00A70952" w:rsidRDefault="00A70952" w:rsidP="00A70952">
      <w:pPr>
        <w:autoSpaceDE w:val="0"/>
        <w:autoSpaceDN w:val="0"/>
        <w:adjustRightInd w:val="0"/>
        <w:spacing w:line="360" w:lineRule="auto"/>
        <w:rPr>
          <w:lang w:val="en-GB"/>
        </w:rPr>
      </w:pPr>
      <w:r w:rsidRPr="00A70952">
        <w:rPr>
          <w:lang w:val="en-GB"/>
        </w:rPr>
        <w:t xml:space="preserve">White </w:t>
      </w:r>
      <w:r w:rsidR="00922EE7">
        <w:rPr>
          <w:lang w:val="en-GB"/>
        </w:rPr>
        <w:t>similarly</w:t>
      </w:r>
      <w:r w:rsidR="00922EE7" w:rsidRPr="00A70952">
        <w:rPr>
          <w:lang w:val="en-GB"/>
        </w:rPr>
        <w:t xml:space="preserve"> </w:t>
      </w:r>
      <w:r w:rsidRPr="00A70952">
        <w:rPr>
          <w:lang w:val="en-GB"/>
        </w:rPr>
        <w:t xml:space="preserve">states that </w:t>
      </w:r>
      <w:r w:rsidR="00922EE7">
        <w:rPr>
          <w:lang w:val="en-GB"/>
        </w:rPr>
        <w:t>t</w:t>
      </w:r>
      <w:r w:rsidRPr="00A70952">
        <w:rPr>
          <w:lang w:val="en-GB"/>
        </w:rPr>
        <w:t xml:space="preserve">he power of social authority surrounding migrant artists and </w:t>
      </w:r>
      <w:r w:rsidR="006A120E">
        <w:rPr>
          <w:lang w:val="en-GB"/>
        </w:rPr>
        <w:t xml:space="preserve">the </w:t>
      </w:r>
      <w:r w:rsidRPr="00A70952">
        <w:rPr>
          <w:lang w:val="en-GB"/>
        </w:rPr>
        <w:t xml:space="preserve">pressure contained within the obligations associated with the processes of becoming </w:t>
      </w:r>
      <w:r w:rsidR="006A120E">
        <w:rPr>
          <w:lang w:val="en-GB"/>
        </w:rPr>
        <w:t xml:space="preserve">a </w:t>
      </w:r>
      <w:r w:rsidRPr="00A70952">
        <w:rPr>
          <w:lang w:val="en-GB"/>
        </w:rPr>
        <w:t xml:space="preserve">citizen </w:t>
      </w:r>
      <w:r w:rsidR="006A120E">
        <w:rPr>
          <w:lang w:val="en-GB"/>
        </w:rPr>
        <w:t xml:space="preserve">are </w:t>
      </w:r>
      <w:r w:rsidRPr="00A70952">
        <w:rPr>
          <w:lang w:val="en-GB"/>
        </w:rPr>
        <w:t>in contradiction with the necessity for endurance</w:t>
      </w:r>
      <w:r w:rsidR="00213A06">
        <w:rPr>
          <w:lang w:val="en-GB"/>
        </w:rPr>
        <w:t xml:space="preserve"> and stability over time (2008,</w:t>
      </w:r>
      <w:r w:rsidR="00E770FE">
        <w:rPr>
          <w:lang w:val="en-GB"/>
        </w:rPr>
        <w:t xml:space="preserve"> </w:t>
      </w:r>
      <w:r w:rsidRPr="00A70952">
        <w:rPr>
          <w:lang w:val="en-GB"/>
        </w:rPr>
        <w:t>54)</w:t>
      </w:r>
      <w:r w:rsidR="00213A06">
        <w:rPr>
          <w:lang w:val="en-GB"/>
        </w:rPr>
        <w:t>.</w:t>
      </w:r>
      <w:r w:rsidRPr="00A70952">
        <w:rPr>
          <w:lang w:val="en-GB"/>
        </w:rPr>
        <w:t xml:space="preserve"> </w:t>
      </w:r>
    </w:p>
    <w:p w14:paraId="77600200" w14:textId="3939A1DA" w:rsidR="001C107B" w:rsidRDefault="001C107B" w:rsidP="00A70952">
      <w:pPr>
        <w:autoSpaceDE w:val="0"/>
        <w:autoSpaceDN w:val="0"/>
        <w:adjustRightInd w:val="0"/>
        <w:spacing w:line="360" w:lineRule="auto"/>
        <w:rPr>
          <w:lang w:val="en-GB"/>
        </w:rPr>
      </w:pPr>
    </w:p>
    <w:p w14:paraId="7302F8BE" w14:textId="540D74FA" w:rsidR="001C107B" w:rsidRDefault="001C107B" w:rsidP="00A70952">
      <w:pPr>
        <w:autoSpaceDE w:val="0"/>
        <w:autoSpaceDN w:val="0"/>
        <w:adjustRightInd w:val="0"/>
        <w:spacing w:line="360" w:lineRule="auto"/>
        <w:rPr>
          <w:lang w:val="en-GB"/>
        </w:rPr>
      </w:pPr>
    </w:p>
    <w:p w14:paraId="234D80A6" w14:textId="5CA6325C" w:rsidR="001C107B" w:rsidRDefault="001C107B" w:rsidP="00A70952">
      <w:pPr>
        <w:autoSpaceDE w:val="0"/>
        <w:autoSpaceDN w:val="0"/>
        <w:adjustRightInd w:val="0"/>
        <w:spacing w:line="360" w:lineRule="auto"/>
        <w:rPr>
          <w:lang w:val="en-GB"/>
        </w:rPr>
      </w:pPr>
    </w:p>
    <w:p w14:paraId="6EE6E4F0" w14:textId="77777777" w:rsidR="00E6306D" w:rsidRDefault="00E6306D" w:rsidP="00A70952">
      <w:pPr>
        <w:autoSpaceDE w:val="0"/>
        <w:autoSpaceDN w:val="0"/>
        <w:adjustRightInd w:val="0"/>
        <w:spacing w:line="360" w:lineRule="auto"/>
        <w:rPr>
          <w:lang w:val="en-GB"/>
        </w:rPr>
      </w:pPr>
    </w:p>
    <w:p w14:paraId="7FDF1911" w14:textId="77777777" w:rsidR="001C107B" w:rsidRPr="00A70952" w:rsidRDefault="001C107B" w:rsidP="00A70952">
      <w:pPr>
        <w:autoSpaceDE w:val="0"/>
        <w:autoSpaceDN w:val="0"/>
        <w:adjustRightInd w:val="0"/>
        <w:spacing w:line="360" w:lineRule="auto"/>
        <w:rPr>
          <w:lang w:val="en-GB"/>
        </w:rPr>
      </w:pPr>
    </w:p>
    <w:p w14:paraId="79BA7856" w14:textId="77777777" w:rsidR="00A70952" w:rsidRPr="00A70952" w:rsidRDefault="00A70952" w:rsidP="00A70952">
      <w:pPr>
        <w:autoSpaceDE w:val="0"/>
        <w:autoSpaceDN w:val="0"/>
        <w:adjustRightInd w:val="0"/>
        <w:spacing w:line="360" w:lineRule="auto"/>
        <w:rPr>
          <w:lang w:val="en-GB"/>
        </w:rPr>
      </w:pPr>
    </w:p>
    <w:p w14:paraId="01A772C2" w14:textId="77777777" w:rsidR="000C24A0" w:rsidRDefault="000C24A0"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r w:rsidRPr="000C24A0">
        <w:rPr>
          <w:b/>
          <w:bCs/>
          <w:lang w:val="en-GB"/>
        </w:rPr>
        <w:lastRenderedPageBreak/>
        <w:t>What is the Home Secretary responsible for?</w:t>
      </w:r>
    </w:p>
    <w:p w14:paraId="0FEA252A" w14:textId="77777777" w:rsidR="000C24A0" w:rsidRDefault="000C24A0"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p>
    <w:p w14:paraId="24A087F0"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r w:rsidRPr="00A70952">
        <w:rPr>
          <w:lang w:val="en-GB"/>
        </w:rPr>
        <w:t xml:space="preserve">Are you…? Where do you…? Why do you…? </w:t>
      </w:r>
    </w:p>
    <w:p w14:paraId="3D8BD2B3"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p>
    <w:p w14:paraId="381EEA51"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r w:rsidRPr="00A70952">
        <w:rPr>
          <w:lang w:val="en-GB"/>
        </w:rPr>
        <w:t xml:space="preserve">Do you speak good English? </w:t>
      </w:r>
    </w:p>
    <w:p w14:paraId="150FF9F3"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p>
    <w:p w14:paraId="20F48E8F" w14:textId="77777777" w:rsidR="00A70952" w:rsidRPr="00D46AA8"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US"/>
        </w:rPr>
      </w:pPr>
      <w:r w:rsidRPr="00A70952">
        <w:rPr>
          <w:lang w:val="en-GB"/>
        </w:rPr>
        <w:t>Do you know w</w:t>
      </w:r>
      <w:r w:rsidRPr="00D46AA8">
        <w:rPr>
          <w:lang w:val="en-US"/>
        </w:rPr>
        <w:t>hat created the United Kingdom of Great Britain and Ireland?</w:t>
      </w:r>
    </w:p>
    <w:p w14:paraId="610DCF07" w14:textId="77777777" w:rsidR="00A70952" w:rsidRPr="00D46AA8"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US"/>
        </w:rPr>
      </w:pPr>
    </w:p>
    <w:p w14:paraId="69CC1988"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r w:rsidRPr="00A70952">
        <w:rPr>
          <w:lang w:val="en-GB"/>
        </w:rPr>
        <w:t>Do you understand?</w:t>
      </w:r>
    </w:p>
    <w:p w14:paraId="55FC5604"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p>
    <w:p w14:paraId="4C7CA89A"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r w:rsidRPr="00A70952">
        <w:rPr>
          <w:lang w:val="en-GB"/>
        </w:rPr>
        <w:t xml:space="preserve">Who </w:t>
      </w:r>
      <w:r w:rsidR="006A120E">
        <w:rPr>
          <w:lang w:val="en-GB"/>
        </w:rPr>
        <w:t xml:space="preserve">is </w:t>
      </w:r>
      <w:r w:rsidRPr="00A70952">
        <w:rPr>
          <w:lang w:val="en-GB"/>
        </w:rPr>
        <w:t>travel</w:t>
      </w:r>
      <w:r w:rsidR="006A120E">
        <w:rPr>
          <w:lang w:val="en-GB"/>
        </w:rPr>
        <w:t>ling</w:t>
      </w:r>
      <w:r w:rsidRPr="00A70952">
        <w:rPr>
          <w:lang w:val="en-GB"/>
        </w:rPr>
        <w:t xml:space="preserve"> with you?</w:t>
      </w:r>
    </w:p>
    <w:p w14:paraId="655CEAEB"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p>
    <w:p w14:paraId="38AD2472"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r w:rsidRPr="00A70952">
        <w:rPr>
          <w:lang w:val="en-GB"/>
        </w:rPr>
        <w:t xml:space="preserve">Are you the mother of this child? </w:t>
      </w:r>
    </w:p>
    <w:p w14:paraId="655BF28B"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p>
    <w:p w14:paraId="1374A321" w14:textId="77777777" w:rsidR="00A70952" w:rsidRPr="00D46AA8"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US"/>
        </w:rPr>
      </w:pPr>
      <w:r w:rsidRPr="00D46AA8">
        <w:rPr>
          <w:lang w:val="en-US"/>
        </w:rPr>
        <w:t>When is St David’s day?</w:t>
      </w:r>
    </w:p>
    <w:p w14:paraId="7CA2DA4A" w14:textId="77777777" w:rsidR="00A70952" w:rsidRPr="00D46AA8"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US"/>
        </w:rPr>
      </w:pPr>
    </w:p>
    <w:p w14:paraId="0E9D36A8"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r w:rsidRPr="00A70952">
        <w:rPr>
          <w:lang w:val="en-GB"/>
        </w:rPr>
        <w:t>Who is the main applicant?</w:t>
      </w:r>
    </w:p>
    <w:p w14:paraId="4046828E"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p>
    <w:p w14:paraId="6C0B4BEA"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r w:rsidRPr="00A70952">
        <w:rPr>
          <w:lang w:val="en-GB"/>
        </w:rPr>
        <w:t xml:space="preserve">How much money </w:t>
      </w:r>
      <w:r w:rsidR="006A120E">
        <w:rPr>
          <w:lang w:val="en-GB"/>
        </w:rPr>
        <w:t xml:space="preserve">is </w:t>
      </w:r>
      <w:r w:rsidRPr="00A70952">
        <w:rPr>
          <w:lang w:val="en-GB"/>
        </w:rPr>
        <w:t>in your account?</w:t>
      </w:r>
    </w:p>
    <w:p w14:paraId="086C310B"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p>
    <w:p w14:paraId="39A22F2A"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r w:rsidRPr="00A70952">
        <w:rPr>
          <w:lang w:val="en-GB"/>
        </w:rPr>
        <w:t>How do we celebrate Christmas?</w:t>
      </w:r>
    </w:p>
    <w:p w14:paraId="1DF832A1"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p>
    <w:p w14:paraId="55BB1232"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r w:rsidRPr="00A70952">
        <w:rPr>
          <w:lang w:val="en-GB"/>
        </w:rPr>
        <w:t>Where do we go from here?</w:t>
      </w:r>
    </w:p>
    <w:p w14:paraId="04B5DB7D"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p>
    <w:p w14:paraId="4FB1FD49"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r w:rsidRPr="00A70952">
        <w:rPr>
          <w:lang w:val="en-GB"/>
        </w:rPr>
        <w:t>What do we get from this?</w:t>
      </w:r>
    </w:p>
    <w:p w14:paraId="7A4EC02B"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p>
    <w:p w14:paraId="3A2F2BFB"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r w:rsidRPr="00A70952">
        <w:rPr>
          <w:lang w:val="en-GB"/>
        </w:rPr>
        <w:t xml:space="preserve">Do I look them in the eyes? </w:t>
      </w:r>
    </w:p>
    <w:p w14:paraId="3EB7077D"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p>
    <w:p w14:paraId="0EA70EF2"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r w:rsidRPr="00A70952">
        <w:rPr>
          <w:lang w:val="en-GB"/>
        </w:rPr>
        <w:t>What if I make a mistake?</w:t>
      </w:r>
    </w:p>
    <w:p w14:paraId="39F506CC"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r w:rsidRPr="00A70952">
        <w:rPr>
          <w:lang w:val="en-GB"/>
        </w:rPr>
        <w:t>What if I made a mistake?</w:t>
      </w:r>
    </w:p>
    <w:p w14:paraId="08129262" w14:textId="77777777" w:rsidR="00A70952" w:rsidRPr="00A70952" w:rsidRDefault="00A70952" w:rsidP="00A70952">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lang w:val="en-GB"/>
        </w:rPr>
      </w:pPr>
      <w:r w:rsidRPr="00A70952">
        <w:rPr>
          <w:lang w:val="en-GB"/>
        </w:rPr>
        <w:t>What if there was a mistake?</w:t>
      </w:r>
    </w:p>
    <w:p w14:paraId="4B867E03" w14:textId="77777777" w:rsidR="00A70952" w:rsidRPr="00A70952" w:rsidRDefault="00A70952" w:rsidP="00A70952">
      <w:pPr>
        <w:autoSpaceDE w:val="0"/>
        <w:autoSpaceDN w:val="0"/>
        <w:adjustRightInd w:val="0"/>
        <w:spacing w:line="360" w:lineRule="auto"/>
        <w:rPr>
          <w:lang w:val="en-GB"/>
        </w:rPr>
      </w:pPr>
    </w:p>
    <w:p w14:paraId="00FD70DF" w14:textId="77777777" w:rsidR="00A70952" w:rsidRPr="00A70952" w:rsidRDefault="00A70952" w:rsidP="00A70952">
      <w:pPr>
        <w:autoSpaceDE w:val="0"/>
        <w:autoSpaceDN w:val="0"/>
        <w:adjustRightInd w:val="0"/>
        <w:spacing w:line="360" w:lineRule="auto"/>
        <w:rPr>
          <w:lang w:val="en-GB"/>
        </w:rPr>
      </w:pPr>
    </w:p>
    <w:p w14:paraId="15DFCAD2" w14:textId="77777777" w:rsidR="00A70952" w:rsidRPr="00A70952" w:rsidRDefault="00A70952" w:rsidP="00A70952">
      <w:pPr>
        <w:spacing w:line="360" w:lineRule="auto"/>
        <w:rPr>
          <w:b/>
          <w:lang w:val="en-GB"/>
        </w:rPr>
      </w:pPr>
      <w:r w:rsidRPr="00A70952">
        <w:rPr>
          <w:b/>
          <w:lang w:val="en-GB"/>
        </w:rPr>
        <w:lastRenderedPageBreak/>
        <w:t>Body as a border: Mapa/Corpo</w:t>
      </w:r>
    </w:p>
    <w:p w14:paraId="31C26583" w14:textId="65FBBF12" w:rsidR="00C72986" w:rsidRPr="00D46AA8" w:rsidRDefault="00A70952" w:rsidP="00A70952">
      <w:pPr>
        <w:spacing w:line="360" w:lineRule="auto"/>
        <w:rPr>
          <w:lang w:val="en-US"/>
        </w:rPr>
      </w:pPr>
      <w:r w:rsidRPr="00D46AA8">
        <w:rPr>
          <w:lang w:val="en-US"/>
        </w:rPr>
        <w:t xml:space="preserve">As Adams, </w:t>
      </w:r>
      <w:r w:rsidR="00772296">
        <w:rPr>
          <w:lang w:val="en-GB"/>
        </w:rPr>
        <w:t xml:space="preserve">Holman </w:t>
      </w:r>
      <w:r w:rsidRPr="00D46AA8">
        <w:rPr>
          <w:lang w:val="en-US"/>
        </w:rPr>
        <w:t>Jones and Ellis</w:t>
      </w:r>
      <w:r w:rsidR="00232198">
        <w:rPr>
          <w:lang w:val="en-GB"/>
        </w:rPr>
        <w:t xml:space="preserve"> (2013</w:t>
      </w:r>
      <w:r w:rsidR="005562FD">
        <w:rPr>
          <w:lang w:val="en-GB"/>
        </w:rPr>
        <w:t>, 50</w:t>
      </w:r>
      <w:r w:rsidR="00232198">
        <w:rPr>
          <w:lang w:val="en-GB"/>
        </w:rPr>
        <w:t>) argue</w:t>
      </w:r>
      <w:r w:rsidRPr="00D46AA8">
        <w:rPr>
          <w:lang w:val="en-US"/>
        </w:rPr>
        <w:t xml:space="preserve">, autoethnographers study culture at ‘ground level, in the thick of things’ through the empirical (observation-and experience-based) method of fieldwork. Like autoethnographers, La Pocha Nostra study culture; </w:t>
      </w:r>
      <w:r w:rsidRPr="00A70952">
        <w:rPr>
          <w:lang w:val="en-GB"/>
        </w:rPr>
        <w:t>their</w:t>
      </w:r>
      <w:r w:rsidRPr="00D46AA8">
        <w:rPr>
          <w:lang w:val="en-US"/>
        </w:rPr>
        <w:t xml:space="preserve"> work often focuses on the collective relational practices between migrants and host communities.</w:t>
      </w:r>
      <w:r w:rsidR="007C4E4E">
        <w:rPr>
          <w:lang w:val="en-GB"/>
        </w:rPr>
        <w:t xml:space="preserve"> Moreover</w:t>
      </w:r>
      <w:r w:rsidRPr="00D46AA8">
        <w:rPr>
          <w:lang w:val="en-US"/>
        </w:rPr>
        <w:t>, through their pedagogical practice they explore common values</w:t>
      </w:r>
      <w:r w:rsidR="007C4E4E">
        <w:rPr>
          <w:lang w:val="en-GB"/>
        </w:rPr>
        <w:t>,</w:t>
      </w:r>
      <w:r w:rsidRPr="00D46AA8">
        <w:rPr>
          <w:lang w:val="en-US"/>
        </w:rPr>
        <w:t xml:space="preserve"> beliefs and shared experiences of artists </w:t>
      </w:r>
      <w:r w:rsidR="007C4E4E">
        <w:rPr>
          <w:lang w:val="en-GB"/>
        </w:rPr>
        <w:t xml:space="preserve">who </w:t>
      </w:r>
      <w:r w:rsidRPr="00D46AA8">
        <w:rPr>
          <w:lang w:val="en-US"/>
        </w:rPr>
        <w:t xml:space="preserve">come from migrant backgrounds. </w:t>
      </w:r>
    </w:p>
    <w:p w14:paraId="1AC39FFE" w14:textId="1606C38B" w:rsidR="000F7241" w:rsidRPr="000F7241" w:rsidRDefault="00A70952" w:rsidP="000F7241">
      <w:pPr>
        <w:pStyle w:val="NormalWeb"/>
        <w:spacing w:before="0" w:beforeAutospacing="0" w:after="0" w:afterAutospacing="0" w:line="360" w:lineRule="auto"/>
        <w:rPr>
          <w:lang w:val="en-US"/>
        </w:rPr>
      </w:pPr>
      <w:r w:rsidRPr="00D46AA8">
        <w:rPr>
          <w:lang w:val="en-US"/>
        </w:rPr>
        <w:t>La Pocha Nostra was formed in 1995 by Nola Mariano and Guilermo Gómez-Peña</w:t>
      </w:r>
      <w:r w:rsidRPr="000F7241">
        <w:rPr>
          <w:lang w:val="en-US"/>
        </w:rPr>
        <w:t>. The objective was to create a loose interdisciplinary association of rebel artists interested in collaboration. They were inspired by Zapatismo and created a collaborative model of what they called concentric and overlapping circles</w:t>
      </w:r>
      <w:r w:rsidR="00B54D5D" w:rsidRPr="000F7241">
        <w:rPr>
          <w:lang w:val="en-US"/>
        </w:rPr>
        <w:t>, which</w:t>
      </w:r>
      <w:r w:rsidRPr="000F7241">
        <w:rPr>
          <w:lang w:val="en-US"/>
        </w:rPr>
        <w:t xml:space="preserve"> function as a means to create ‘ephemeral communities’ of like-minded artists. </w:t>
      </w:r>
      <w:r w:rsidR="00232198" w:rsidRPr="000F7241">
        <w:rPr>
          <w:lang w:val="en-US"/>
        </w:rPr>
        <w:t xml:space="preserve">For </w:t>
      </w:r>
      <w:r w:rsidRPr="000F7241">
        <w:rPr>
          <w:lang w:val="en-US"/>
        </w:rPr>
        <w:t>Dana Cole, t</w:t>
      </w:r>
      <w:r w:rsidRPr="00D46AA8">
        <w:rPr>
          <w:lang w:val="en-US"/>
        </w:rPr>
        <w:t xml:space="preserve">he performance art of </w:t>
      </w:r>
      <w:r w:rsidRPr="000F7241">
        <w:rPr>
          <w:lang w:val="en-US"/>
        </w:rPr>
        <w:t>La Pocha Nostra</w:t>
      </w:r>
      <w:r w:rsidRPr="00D46AA8">
        <w:rPr>
          <w:lang w:val="en-US"/>
        </w:rPr>
        <w:t xml:space="preserve"> utilizes the body to depict borderzones, a kind of corporeal intertexuality, by blending symbols, genres, gender associations, cultural icons, and historical time, which serve to dismantle hierarchy, binaries and static definitions </w:t>
      </w:r>
      <w:r w:rsidRPr="000F7241">
        <w:rPr>
          <w:lang w:val="en-US"/>
        </w:rPr>
        <w:t>(</w:t>
      </w:r>
      <w:r w:rsidR="00213A06" w:rsidRPr="000F7241">
        <w:rPr>
          <w:lang w:val="en-US"/>
        </w:rPr>
        <w:t xml:space="preserve">Cole </w:t>
      </w:r>
      <w:r w:rsidRPr="000F7241">
        <w:rPr>
          <w:lang w:val="en-US"/>
        </w:rPr>
        <w:t>2014)</w:t>
      </w:r>
      <w:r w:rsidR="00232198" w:rsidRPr="000F7241">
        <w:rPr>
          <w:lang w:val="en-US"/>
        </w:rPr>
        <w:t>.</w:t>
      </w:r>
      <w:r w:rsidRPr="00D46AA8">
        <w:rPr>
          <w:lang w:val="en-US"/>
        </w:rPr>
        <w:t xml:space="preserve"> </w:t>
      </w:r>
      <w:bookmarkStart w:id="1" w:name="_Hlk7171660"/>
      <w:r w:rsidR="005F22D5" w:rsidRPr="000F7241">
        <w:rPr>
          <w:lang w:val="en-US"/>
        </w:rPr>
        <w:t xml:space="preserve"> </w:t>
      </w:r>
      <w:r w:rsidR="005562FD" w:rsidRPr="000F7241">
        <w:rPr>
          <w:lang w:val="en-US"/>
        </w:rPr>
        <w:t>As an example, o</w:t>
      </w:r>
      <w:r w:rsidR="005F22D5" w:rsidRPr="000F7241">
        <w:rPr>
          <w:lang w:val="en-US"/>
        </w:rPr>
        <w:t>ne of La Pocha Nostra’s most significant early pieces is Borderrama, a proscenium piece that subverts and parodies talk shows and self-help seminars and merges them with an ethnic fashion show. The collective invites the audience into the show and encourages them to arrive in costumes, dressed as their ‘favourite cultural other’. They also invite ‘special guests’ from local communities to participate in the show. In the past, these ha</w:t>
      </w:r>
      <w:r w:rsidR="007143B7">
        <w:rPr>
          <w:lang w:val="en-US"/>
        </w:rPr>
        <w:t>v</w:t>
      </w:r>
      <w:r w:rsidR="005F22D5" w:rsidRPr="000F7241">
        <w:rPr>
          <w:lang w:val="en-US"/>
        </w:rPr>
        <w:t xml:space="preserve">e included a drag queen and Mexican wrestlers, among others. </w:t>
      </w:r>
      <w:r w:rsidR="000F7241" w:rsidRPr="000F7241">
        <w:rPr>
          <w:lang w:val="en-US"/>
        </w:rPr>
        <w:t xml:space="preserve">This format is what La Pocha Nostra call </w:t>
      </w:r>
      <w:r w:rsidR="000F7241" w:rsidRPr="000F7241">
        <w:rPr>
          <w:i/>
          <w:lang w:val="en-US"/>
        </w:rPr>
        <w:t>live art laboratory</w:t>
      </w:r>
      <w:r w:rsidR="000F7241" w:rsidRPr="000F7241">
        <w:rPr>
          <w:lang w:val="en-US"/>
        </w:rPr>
        <w:t xml:space="preserve"> in their most recent Manifesto iteration</w:t>
      </w:r>
      <w:r w:rsidR="000F7241">
        <w:rPr>
          <w:lang w:val="en-US"/>
        </w:rPr>
        <w:t xml:space="preserve">: </w:t>
      </w:r>
    </w:p>
    <w:p w14:paraId="3E6E3EE3" w14:textId="63F980D2" w:rsidR="000F7241" w:rsidRPr="000F7241" w:rsidRDefault="000F7241" w:rsidP="000F7241">
      <w:pPr>
        <w:pStyle w:val="NormalWeb"/>
        <w:spacing w:before="0" w:beforeAutospacing="0" w:after="0" w:afterAutospacing="0" w:line="360" w:lineRule="auto"/>
        <w:ind w:left="720"/>
        <w:rPr>
          <w:lang w:val="en-US"/>
        </w:rPr>
      </w:pPr>
      <w:r>
        <w:rPr>
          <w:lang w:val="en-US"/>
        </w:rPr>
        <w:t xml:space="preserve">We are also a ‘live art laboratory’, </w:t>
      </w:r>
      <w:r w:rsidRPr="000F7241">
        <w:rPr>
          <w:lang w:val="en-US"/>
        </w:rPr>
        <w:t>from an international “loose association of rebel artists” thinking together, exchanging ideas, aspirations, music scores, playlists, props and creating on site projects. The basic premise of these collaborations is founded on an ideal: if we learn to cross borders on stage, in our bodies, in the gallery or museum, we may learn how to do so in larger social spheres and transgress what keeps us apart. We hope others will be challenged to do the same. This is our ultimate radical act.</w:t>
      </w:r>
      <w:r>
        <w:rPr>
          <w:lang w:val="en-US"/>
        </w:rPr>
        <w:t xml:space="preserve"> (2018, online)</w:t>
      </w:r>
    </w:p>
    <w:p w14:paraId="266F5073" w14:textId="77777777" w:rsidR="000F7241" w:rsidRPr="000F7241" w:rsidRDefault="000F7241" w:rsidP="000F7241">
      <w:pPr>
        <w:spacing w:after="240" w:line="360" w:lineRule="auto"/>
        <w:rPr>
          <w:lang w:val="en-US"/>
        </w:rPr>
      </w:pPr>
    </w:p>
    <w:p w14:paraId="3C05B950" w14:textId="7E32EBCB" w:rsidR="005F22D5" w:rsidRPr="00A70952" w:rsidRDefault="005F22D5" w:rsidP="005F22D5">
      <w:pPr>
        <w:spacing w:line="360" w:lineRule="auto"/>
        <w:rPr>
          <w:lang w:val="en-GB"/>
        </w:rPr>
      </w:pPr>
      <w:r w:rsidRPr="00A70952">
        <w:rPr>
          <w:lang w:val="en-GB"/>
        </w:rPr>
        <w:t>This</w:t>
      </w:r>
      <w:r w:rsidR="000F7241">
        <w:rPr>
          <w:lang w:val="en-GB"/>
        </w:rPr>
        <w:t xml:space="preserve"> live art laboratory</w:t>
      </w:r>
      <w:r w:rsidRPr="00A70952">
        <w:rPr>
          <w:lang w:val="en-GB"/>
        </w:rPr>
        <w:t xml:space="preserve"> format </w:t>
      </w:r>
      <w:r>
        <w:rPr>
          <w:lang w:val="en-GB"/>
        </w:rPr>
        <w:t>has</w:t>
      </w:r>
      <w:r w:rsidRPr="00A70952">
        <w:rPr>
          <w:lang w:val="en-GB"/>
        </w:rPr>
        <w:t xml:space="preserve"> become a matrix for their future work and brings to the fore the two most important elements of their autoethnographic approach: </w:t>
      </w:r>
      <w:r>
        <w:rPr>
          <w:lang w:val="en-GB"/>
        </w:rPr>
        <w:t xml:space="preserve">the </w:t>
      </w:r>
      <w:r w:rsidRPr="00A70952">
        <w:rPr>
          <w:lang w:val="en-GB"/>
        </w:rPr>
        <w:t xml:space="preserve">use of insider knowledge of a cultural phenomenon/experience and constant seeking for a response from </w:t>
      </w:r>
      <w:r w:rsidRPr="00A70952">
        <w:rPr>
          <w:lang w:val="en-GB"/>
        </w:rPr>
        <w:lastRenderedPageBreak/>
        <w:t xml:space="preserve">audiences. This overlaps with what Adams, </w:t>
      </w:r>
      <w:r>
        <w:rPr>
          <w:lang w:val="en-GB"/>
        </w:rPr>
        <w:t xml:space="preserve">Holman </w:t>
      </w:r>
      <w:r w:rsidRPr="00A70952">
        <w:rPr>
          <w:lang w:val="en-GB"/>
        </w:rPr>
        <w:t xml:space="preserve">Jones and Ellis define as a common set of priorities, concerns and ways of doing research when using </w:t>
      </w:r>
      <w:r>
        <w:rPr>
          <w:lang w:val="en-GB"/>
        </w:rPr>
        <w:t xml:space="preserve">an </w:t>
      </w:r>
      <w:r w:rsidRPr="00A70952">
        <w:rPr>
          <w:lang w:val="en-GB"/>
        </w:rPr>
        <w:t>autoethnographic approach. (</w:t>
      </w:r>
      <w:r>
        <w:rPr>
          <w:lang w:val="en-GB"/>
        </w:rPr>
        <w:t xml:space="preserve">2013, </w:t>
      </w:r>
      <w:r w:rsidRPr="00A70952">
        <w:rPr>
          <w:lang w:val="en-GB"/>
        </w:rPr>
        <w:t>26)</w:t>
      </w:r>
    </w:p>
    <w:p w14:paraId="5B56997F" w14:textId="461715AB" w:rsidR="00B54D5D" w:rsidRPr="00D46AA8" w:rsidRDefault="00B54D5D" w:rsidP="00A70952">
      <w:pPr>
        <w:spacing w:line="360" w:lineRule="auto"/>
        <w:rPr>
          <w:lang w:val="en-US"/>
        </w:rPr>
      </w:pPr>
    </w:p>
    <w:p w14:paraId="457494EB" w14:textId="38CEA10C" w:rsidR="00A70952" w:rsidRPr="00A70952" w:rsidRDefault="00A70952" w:rsidP="00A70952">
      <w:pPr>
        <w:spacing w:line="360" w:lineRule="auto"/>
        <w:rPr>
          <w:b/>
          <w:lang w:val="en-GB"/>
        </w:rPr>
      </w:pPr>
      <w:r w:rsidRPr="00D46AA8">
        <w:rPr>
          <w:lang w:val="en-US"/>
        </w:rPr>
        <w:t>Gómez-Peña</w:t>
      </w:r>
      <w:bookmarkEnd w:id="1"/>
      <w:r w:rsidRPr="00D46AA8">
        <w:rPr>
          <w:rFonts w:eastAsia="Calibri"/>
          <w:lang w:val="en-US"/>
        </w:rPr>
        <w:t xml:space="preserve">’s work </w:t>
      </w:r>
      <w:r w:rsidR="00232198">
        <w:rPr>
          <w:rFonts w:eastAsia="Calibri"/>
          <w:lang w:val="en-GB"/>
        </w:rPr>
        <w:t>has</w:t>
      </w:r>
      <w:r w:rsidR="00B54D5D">
        <w:rPr>
          <w:rFonts w:eastAsia="Calibri"/>
          <w:lang w:val="en-GB"/>
        </w:rPr>
        <w:t>,</w:t>
      </w:r>
      <w:r w:rsidR="00232198">
        <w:rPr>
          <w:rFonts w:eastAsia="Calibri"/>
          <w:lang w:val="en-GB"/>
        </w:rPr>
        <w:t xml:space="preserve"> </w:t>
      </w:r>
      <w:r w:rsidRPr="00A70952">
        <w:rPr>
          <w:rFonts w:eastAsia="Calibri"/>
          <w:lang w:val="en-GB"/>
        </w:rPr>
        <w:t>for more than thirty years</w:t>
      </w:r>
      <w:r w:rsidR="00B54D5D">
        <w:rPr>
          <w:rFonts w:eastAsia="Calibri"/>
          <w:lang w:val="en-GB"/>
        </w:rPr>
        <w:t>,</w:t>
      </w:r>
      <w:r w:rsidRPr="00A70952">
        <w:rPr>
          <w:rFonts w:eastAsia="Calibri"/>
          <w:lang w:val="en-GB"/>
        </w:rPr>
        <w:t xml:space="preserve"> </w:t>
      </w:r>
      <w:r w:rsidRPr="00D46AA8">
        <w:rPr>
          <w:rFonts w:eastAsia="Calibri"/>
          <w:lang w:val="en-US"/>
        </w:rPr>
        <w:t>challenge</w:t>
      </w:r>
      <w:r w:rsidR="00232198">
        <w:rPr>
          <w:rFonts w:eastAsia="Calibri"/>
          <w:lang w:val="en-GB"/>
        </w:rPr>
        <w:t>d</w:t>
      </w:r>
      <w:r w:rsidRPr="00D46AA8">
        <w:rPr>
          <w:rFonts w:eastAsia="Calibri"/>
          <w:lang w:val="en-US"/>
        </w:rPr>
        <w:t xml:space="preserve"> and realign</w:t>
      </w:r>
      <w:r w:rsidR="00232198">
        <w:rPr>
          <w:rFonts w:eastAsia="Calibri"/>
          <w:lang w:val="en-GB"/>
        </w:rPr>
        <w:t>ed</w:t>
      </w:r>
      <w:r w:rsidRPr="00D46AA8">
        <w:rPr>
          <w:rFonts w:eastAsia="Calibri"/>
          <w:lang w:val="en-US"/>
        </w:rPr>
        <w:t xml:space="preserve"> borders, not solely geographic borders (although he does address </w:t>
      </w:r>
      <w:r w:rsidR="00232198">
        <w:rPr>
          <w:rFonts w:eastAsia="Calibri"/>
          <w:lang w:val="en-GB"/>
        </w:rPr>
        <w:t>t</w:t>
      </w:r>
      <w:r w:rsidRPr="00D46AA8">
        <w:rPr>
          <w:rFonts w:eastAsia="Calibri"/>
          <w:lang w:val="en-US"/>
        </w:rPr>
        <w:t xml:space="preserve">he US/Mexico border and ideas of transnationalism) but the borders we have erected around social categories that construct identity.  His work embraces, art, performance and the body as means </w:t>
      </w:r>
      <w:r w:rsidR="00B54D5D">
        <w:rPr>
          <w:rFonts w:eastAsia="Calibri"/>
          <w:lang w:val="en-GB"/>
        </w:rPr>
        <w:t>of</w:t>
      </w:r>
      <w:r w:rsidR="00B54D5D" w:rsidRPr="00D46AA8">
        <w:rPr>
          <w:rFonts w:eastAsia="Calibri"/>
          <w:lang w:val="en-US"/>
        </w:rPr>
        <w:t xml:space="preserve"> </w:t>
      </w:r>
      <w:r w:rsidRPr="00D46AA8">
        <w:rPr>
          <w:rFonts w:eastAsia="Calibri"/>
          <w:lang w:val="en-US"/>
        </w:rPr>
        <w:t>open</w:t>
      </w:r>
      <w:r w:rsidR="00B54D5D">
        <w:rPr>
          <w:rFonts w:eastAsia="Calibri"/>
          <w:lang w:val="en-GB"/>
        </w:rPr>
        <w:t>ing</w:t>
      </w:r>
      <w:r w:rsidRPr="00D46AA8">
        <w:rPr>
          <w:rFonts w:eastAsia="Calibri"/>
          <w:lang w:val="en-US"/>
        </w:rPr>
        <w:t xml:space="preserve"> up in-between spaces and expos</w:t>
      </w:r>
      <w:r w:rsidR="00B54D5D">
        <w:rPr>
          <w:rFonts w:eastAsia="Calibri"/>
          <w:lang w:val="en-GB"/>
        </w:rPr>
        <w:t>ing</w:t>
      </w:r>
      <w:r w:rsidRPr="00D46AA8">
        <w:rPr>
          <w:rFonts w:eastAsia="Calibri"/>
          <w:lang w:val="en-US"/>
        </w:rPr>
        <w:t xml:space="preserve"> their inherent possibilities.  The body becomes a</w:t>
      </w:r>
      <w:r w:rsidRPr="00D46AA8">
        <w:rPr>
          <w:lang w:val="en-US"/>
        </w:rPr>
        <w:t xml:space="preserve"> site of representation, signification and re-signification through which identities are depicted as fluid, porous and heterogeneous</w:t>
      </w:r>
      <w:r w:rsidRPr="00A70952">
        <w:rPr>
          <w:lang w:val="en-GB"/>
        </w:rPr>
        <w:t xml:space="preserve">. In an interview with the philosopher Eduardo Mendieta, </w:t>
      </w:r>
      <w:r w:rsidRPr="00D46AA8">
        <w:rPr>
          <w:lang w:val="en-US"/>
        </w:rPr>
        <w:t>Gómez-Peña</w:t>
      </w:r>
      <w:r w:rsidRPr="00A70952">
        <w:rPr>
          <w:lang w:val="en-GB"/>
        </w:rPr>
        <w:t xml:space="preserve"> </w:t>
      </w:r>
      <w:r w:rsidR="006D31EF" w:rsidRPr="00A70952">
        <w:rPr>
          <w:lang w:val="en-GB"/>
        </w:rPr>
        <w:t>defines</w:t>
      </w:r>
      <w:r w:rsidRPr="00A70952">
        <w:rPr>
          <w:lang w:val="en-GB"/>
        </w:rPr>
        <w:t xml:space="preserve"> the source of his inspiration</w:t>
      </w:r>
      <w:r w:rsidR="00B54D5D">
        <w:rPr>
          <w:lang w:val="en-GB"/>
        </w:rPr>
        <w:t xml:space="preserve"> in the following way</w:t>
      </w:r>
      <w:r w:rsidRPr="00A70952">
        <w:rPr>
          <w:lang w:val="en-GB"/>
        </w:rPr>
        <w:t xml:space="preserve">: </w:t>
      </w:r>
    </w:p>
    <w:p w14:paraId="2481D686" w14:textId="7A673DBE" w:rsidR="00A70952" w:rsidRDefault="00A70952" w:rsidP="00A70952">
      <w:pPr>
        <w:spacing w:line="360" w:lineRule="auto"/>
        <w:ind w:left="720"/>
        <w:rPr>
          <w:rFonts w:eastAsia="Calibri"/>
          <w:lang w:val="en-US"/>
        </w:rPr>
      </w:pPr>
      <w:r w:rsidRPr="00D46AA8">
        <w:rPr>
          <w:rFonts w:eastAsia="Calibri"/>
          <w:lang w:val="en-US"/>
        </w:rPr>
        <w:t xml:space="preserve">I am interested in the culture generated by the millions and millions of uprooted peoples, the exiles, the nomad and migrants from so-called Third World countries, the orhans of crumbling nation-states who are moving North and West in search of </w:t>
      </w:r>
      <w:r w:rsidR="00F831CE">
        <w:rPr>
          <w:rFonts w:eastAsia="Calibri"/>
          <w:lang w:val="en-GB"/>
        </w:rPr>
        <w:t xml:space="preserve">the </w:t>
      </w:r>
      <w:r w:rsidRPr="00D46AA8">
        <w:rPr>
          <w:rFonts w:eastAsia="Calibri"/>
          <w:lang w:val="en-US"/>
        </w:rPr>
        <w:t>source of their despair. In the process, they are redefining both the North and the West. In the process, they are creating a new culture that is anti-authoritarian and anti-colonial</w:t>
      </w:r>
      <w:r w:rsidR="006D31EF">
        <w:rPr>
          <w:rFonts w:eastAsia="Calibri"/>
          <w:lang w:val="en-GB"/>
        </w:rPr>
        <w:t xml:space="preserve"> …</w:t>
      </w:r>
      <w:r w:rsidRPr="00D46AA8">
        <w:rPr>
          <w:rFonts w:eastAsia="Calibri"/>
          <w:lang w:val="en-US"/>
        </w:rPr>
        <w:t xml:space="preserve"> We really see our work as part of a much larger project involving artists, activists and intellectuals from all over the world. (</w:t>
      </w:r>
      <w:r w:rsidR="009A7BFB" w:rsidRPr="00D46AA8">
        <w:rPr>
          <w:lang w:val="en-US"/>
        </w:rPr>
        <w:t>Gómez-Peña</w:t>
      </w:r>
      <w:r w:rsidR="009A7BFB">
        <w:rPr>
          <w:lang w:val="en-GB"/>
        </w:rPr>
        <w:t xml:space="preserve"> </w:t>
      </w:r>
      <w:r w:rsidR="009A7BFB" w:rsidRPr="00D46AA8">
        <w:rPr>
          <w:lang w:val="en-US"/>
        </w:rPr>
        <w:t>and Levin</w:t>
      </w:r>
      <w:r w:rsidR="00213A06">
        <w:rPr>
          <w:lang w:val="en-GB"/>
        </w:rPr>
        <w:t xml:space="preserve"> </w:t>
      </w:r>
      <w:r w:rsidR="00213A06" w:rsidRPr="00D46AA8">
        <w:rPr>
          <w:rFonts w:eastAsia="Calibri"/>
          <w:lang w:val="en-US"/>
        </w:rPr>
        <w:t>2011</w:t>
      </w:r>
      <w:r w:rsidR="00213A06">
        <w:rPr>
          <w:rFonts w:eastAsia="Calibri"/>
          <w:lang w:val="en-GB"/>
        </w:rPr>
        <w:t xml:space="preserve">, </w:t>
      </w:r>
      <w:r w:rsidRPr="00D46AA8">
        <w:rPr>
          <w:rFonts w:eastAsia="Calibri"/>
          <w:lang w:val="en-US"/>
        </w:rPr>
        <w:t>112)</w:t>
      </w:r>
    </w:p>
    <w:p w14:paraId="65B89AE1" w14:textId="77777777" w:rsidR="00E6306D" w:rsidRPr="00D46AA8" w:rsidRDefault="00E6306D" w:rsidP="00A70952">
      <w:pPr>
        <w:spacing w:line="360" w:lineRule="auto"/>
        <w:ind w:left="720"/>
        <w:rPr>
          <w:rFonts w:eastAsia="Calibri"/>
          <w:lang w:val="en-US"/>
        </w:rPr>
      </w:pPr>
    </w:p>
    <w:p w14:paraId="05497F4C" w14:textId="6D56D71B" w:rsidR="00A70952" w:rsidRPr="00A70952" w:rsidRDefault="00E6306D" w:rsidP="00A70952">
      <w:pPr>
        <w:spacing w:line="360" w:lineRule="auto"/>
        <w:rPr>
          <w:lang w:val="en-GB"/>
        </w:rPr>
      </w:pPr>
      <w:r>
        <w:rPr>
          <w:lang w:val="en-GB"/>
        </w:rPr>
        <w:t>This quote also addresses an important element of La Pocha’s methodology and how</w:t>
      </w:r>
      <w:r w:rsidR="00A70952" w:rsidRPr="00A70952">
        <w:rPr>
          <w:lang w:val="en-GB"/>
        </w:rPr>
        <w:t xml:space="preserve"> the collective uses insider knowledge to address migration and borders. It is very important to</w:t>
      </w:r>
      <w:r w:rsidR="006D31EF">
        <w:rPr>
          <w:lang w:val="en-GB"/>
        </w:rPr>
        <w:t xml:space="preserve"> clarify </w:t>
      </w:r>
      <w:r w:rsidR="00A70952" w:rsidRPr="00A70952">
        <w:rPr>
          <w:lang w:val="en-GB"/>
        </w:rPr>
        <w:t xml:space="preserve">here that the artists are reflecting on their </w:t>
      </w:r>
      <w:r w:rsidR="00B54D5D">
        <w:rPr>
          <w:lang w:val="en-GB"/>
        </w:rPr>
        <w:t xml:space="preserve">own </w:t>
      </w:r>
      <w:r w:rsidR="00A70952" w:rsidRPr="00A70952">
        <w:rPr>
          <w:lang w:val="en-GB"/>
        </w:rPr>
        <w:t xml:space="preserve">experience as migrants, but </w:t>
      </w:r>
      <w:r w:rsidR="00F831CE">
        <w:rPr>
          <w:lang w:val="en-GB"/>
        </w:rPr>
        <w:t>do not</w:t>
      </w:r>
      <w:r w:rsidR="00A70952" w:rsidRPr="00A70952">
        <w:rPr>
          <w:lang w:val="en-GB"/>
        </w:rPr>
        <w:t xml:space="preserve"> create autobiographical work</w:t>
      </w:r>
      <w:r w:rsidR="00B610F8">
        <w:rPr>
          <w:lang w:val="en-GB"/>
        </w:rPr>
        <w:t xml:space="preserve"> as such</w:t>
      </w:r>
      <w:r w:rsidR="00A70952" w:rsidRPr="00A70952">
        <w:rPr>
          <w:lang w:val="en-GB"/>
        </w:rPr>
        <w:t xml:space="preserve">. </w:t>
      </w:r>
      <w:r w:rsidR="00A70952" w:rsidRPr="00D46AA8">
        <w:rPr>
          <w:lang w:val="en-US"/>
        </w:rPr>
        <w:t>Gómez-Peña</w:t>
      </w:r>
      <w:r w:rsidR="00A70952" w:rsidRPr="00A70952">
        <w:rPr>
          <w:lang w:val="en-GB"/>
        </w:rPr>
        <w:t xml:space="preserve"> specifically talks about how he detests</w:t>
      </w:r>
      <w:r w:rsidR="00B54D5D">
        <w:rPr>
          <w:lang w:val="en-GB"/>
        </w:rPr>
        <w:t xml:space="preserve"> the</w:t>
      </w:r>
      <w:r w:rsidR="00A70952" w:rsidRPr="00A70952">
        <w:rPr>
          <w:lang w:val="en-GB"/>
        </w:rPr>
        <w:t xml:space="preserve"> ‘confessional’ and says:</w:t>
      </w:r>
    </w:p>
    <w:p w14:paraId="6FA54625" w14:textId="77777777" w:rsidR="00A70952" w:rsidRPr="00A70952" w:rsidRDefault="00A70952" w:rsidP="00A70952">
      <w:pPr>
        <w:spacing w:line="360" w:lineRule="auto"/>
        <w:ind w:left="720"/>
        <w:rPr>
          <w:lang w:val="en-GB"/>
        </w:rPr>
      </w:pPr>
      <w:r w:rsidRPr="00A70952">
        <w:rPr>
          <w:lang w:val="en-GB"/>
        </w:rPr>
        <w:t>I hate diaries and autobiographies. I have always found the ‘confessional’ tone a bit foreign. The spectacle of my own pain and (anti)her</w:t>
      </w:r>
      <w:r w:rsidR="00772296">
        <w:rPr>
          <w:lang w:val="en-GB"/>
        </w:rPr>
        <w:t>o</w:t>
      </w:r>
      <w:r w:rsidRPr="00A70952">
        <w:rPr>
          <w:lang w:val="en-GB"/>
        </w:rPr>
        <w:t>ism is strictly reserved for my beloved ones</w:t>
      </w:r>
      <w:r w:rsidR="006D31EF">
        <w:rPr>
          <w:lang w:val="en-GB"/>
        </w:rPr>
        <w:t xml:space="preserve"> …</w:t>
      </w:r>
      <w:r w:rsidRPr="00A70952">
        <w:rPr>
          <w:lang w:val="en-GB"/>
        </w:rPr>
        <w:t xml:space="preserve"> I only write or make art about myself when I am completely sure that the biographical paradigm intersects with larger so</w:t>
      </w:r>
      <w:r w:rsidR="00213A06">
        <w:rPr>
          <w:lang w:val="en-GB"/>
        </w:rPr>
        <w:t xml:space="preserve">cial and cultural issues. (2000, </w:t>
      </w:r>
      <w:r w:rsidRPr="00A70952">
        <w:rPr>
          <w:lang w:val="en-GB"/>
        </w:rPr>
        <w:t xml:space="preserve">7) </w:t>
      </w:r>
    </w:p>
    <w:p w14:paraId="3280FAD8" w14:textId="77777777" w:rsidR="00A70952" w:rsidRPr="00A70952" w:rsidRDefault="00A70952" w:rsidP="00A70952">
      <w:pPr>
        <w:spacing w:line="360" w:lineRule="auto"/>
        <w:rPr>
          <w:lang w:val="en-GB"/>
        </w:rPr>
      </w:pPr>
      <w:r w:rsidRPr="00A70952">
        <w:rPr>
          <w:lang w:val="en-GB"/>
        </w:rPr>
        <w:t xml:space="preserve">Since his early work with </w:t>
      </w:r>
      <w:r w:rsidR="006D31EF">
        <w:rPr>
          <w:lang w:val="en-GB"/>
        </w:rPr>
        <w:t xml:space="preserve">the </w:t>
      </w:r>
      <w:r w:rsidRPr="00A70952">
        <w:rPr>
          <w:lang w:val="en-GB"/>
        </w:rPr>
        <w:t>Border Art Workshop (</w:t>
      </w:r>
      <w:r w:rsidR="00B610F8">
        <w:rPr>
          <w:lang w:val="en-GB"/>
        </w:rPr>
        <w:t xml:space="preserve">a </w:t>
      </w:r>
      <w:r w:rsidRPr="00A70952">
        <w:rPr>
          <w:lang w:val="en-GB"/>
        </w:rPr>
        <w:t>binational collective of artists and activists that worked in the Tijuana/San Diego region between 1984</w:t>
      </w:r>
      <w:r w:rsidR="006D31EF">
        <w:rPr>
          <w:lang w:val="en-GB"/>
        </w:rPr>
        <w:t xml:space="preserve"> and the </w:t>
      </w:r>
      <w:r w:rsidRPr="00A70952">
        <w:rPr>
          <w:lang w:val="en-GB"/>
        </w:rPr>
        <w:t xml:space="preserve">1990s), </w:t>
      </w:r>
      <w:r w:rsidRPr="00D46AA8">
        <w:rPr>
          <w:lang w:val="en-US"/>
        </w:rPr>
        <w:t>Gómez-Peña</w:t>
      </w:r>
      <w:r w:rsidRPr="00A70952">
        <w:rPr>
          <w:lang w:val="en-GB"/>
        </w:rPr>
        <w:t xml:space="preserve"> </w:t>
      </w:r>
      <w:r w:rsidR="006D31EF">
        <w:rPr>
          <w:lang w:val="en-GB"/>
        </w:rPr>
        <w:t xml:space="preserve">has </w:t>
      </w:r>
      <w:r w:rsidRPr="00A70952">
        <w:rPr>
          <w:lang w:val="en-GB"/>
        </w:rPr>
        <w:t>define</w:t>
      </w:r>
      <w:r w:rsidR="006D31EF">
        <w:rPr>
          <w:lang w:val="en-GB"/>
        </w:rPr>
        <w:t>d</w:t>
      </w:r>
      <w:r w:rsidRPr="00A70952">
        <w:rPr>
          <w:lang w:val="en-GB"/>
        </w:rPr>
        <w:t xml:space="preserve"> himself as a migrant provocateur and border crosser. He describes this process</w:t>
      </w:r>
      <w:r w:rsidR="006D31EF">
        <w:rPr>
          <w:lang w:val="en-GB"/>
        </w:rPr>
        <w:t>-</w:t>
      </w:r>
      <w:r w:rsidRPr="00A70952">
        <w:rPr>
          <w:lang w:val="en-GB"/>
        </w:rPr>
        <w:t>based identity as somethin</w:t>
      </w:r>
      <w:r w:rsidR="006D31EF">
        <w:rPr>
          <w:lang w:val="en-GB"/>
        </w:rPr>
        <w:t>g</w:t>
      </w:r>
      <w:r w:rsidRPr="00A70952">
        <w:rPr>
          <w:lang w:val="en-GB"/>
        </w:rPr>
        <w:t xml:space="preserve"> that he created while travel</w:t>
      </w:r>
      <w:r w:rsidR="006D31EF">
        <w:rPr>
          <w:lang w:val="en-GB"/>
        </w:rPr>
        <w:t>l</w:t>
      </w:r>
      <w:r w:rsidRPr="00A70952">
        <w:rPr>
          <w:lang w:val="en-GB"/>
        </w:rPr>
        <w:t>ing in search of the many other Mexicos, his other selves, and the many communities to which he belong</w:t>
      </w:r>
      <w:r w:rsidR="00A21D10">
        <w:rPr>
          <w:lang w:val="en-GB"/>
        </w:rPr>
        <w:t>s</w:t>
      </w:r>
      <w:r w:rsidRPr="00A70952">
        <w:rPr>
          <w:lang w:val="en-GB"/>
        </w:rPr>
        <w:t xml:space="preserve">; while </w:t>
      </w:r>
      <w:r w:rsidRPr="00A70952">
        <w:rPr>
          <w:lang w:val="en-GB"/>
        </w:rPr>
        <w:lastRenderedPageBreak/>
        <w:t>travel</w:t>
      </w:r>
      <w:r w:rsidR="00A21D10">
        <w:rPr>
          <w:lang w:val="en-GB"/>
        </w:rPr>
        <w:t>l</w:t>
      </w:r>
      <w:r w:rsidRPr="00A70952">
        <w:rPr>
          <w:lang w:val="en-GB"/>
        </w:rPr>
        <w:t>ing, he makes art, write</w:t>
      </w:r>
      <w:r w:rsidR="00B610F8">
        <w:rPr>
          <w:lang w:val="en-GB"/>
        </w:rPr>
        <w:t>s</w:t>
      </w:r>
      <w:r w:rsidRPr="00A70952">
        <w:rPr>
          <w:lang w:val="en-GB"/>
        </w:rPr>
        <w:t>, theori</w:t>
      </w:r>
      <w:r w:rsidR="00213A06">
        <w:rPr>
          <w:lang w:val="en-GB"/>
        </w:rPr>
        <w:t>ze</w:t>
      </w:r>
      <w:r w:rsidR="00B610F8">
        <w:rPr>
          <w:lang w:val="en-GB"/>
        </w:rPr>
        <w:t>s</w:t>
      </w:r>
      <w:r w:rsidR="00213A06">
        <w:rPr>
          <w:lang w:val="en-GB"/>
        </w:rPr>
        <w:t xml:space="preserve"> and edit</w:t>
      </w:r>
      <w:r w:rsidR="00B610F8">
        <w:rPr>
          <w:lang w:val="en-GB"/>
        </w:rPr>
        <w:t>s</w:t>
      </w:r>
      <w:r w:rsidR="00213A06">
        <w:rPr>
          <w:lang w:val="en-GB"/>
        </w:rPr>
        <w:t xml:space="preserve"> his memories (2000, </w:t>
      </w:r>
      <w:r w:rsidRPr="00A70952">
        <w:rPr>
          <w:lang w:val="en-GB"/>
        </w:rPr>
        <w:t>9)</w:t>
      </w:r>
      <w:r w:rsidR="00213A06">
        <w:rPr>
          <w:lang w:val="en-GB"/>
        </w:rPr>
        <w:t>.</w:t>
      </w:r>
      <w:r w:rsidRPr="00A70952">
        <w:rPr>
          <w:lang w:val="en-GB"/>
        </w:rPr>
        <w:t xml:space="preserve"> This clearly outlines the process that </w:t>
      </w:r>
      <w:r w:rsidR="006D31EF" w:rsidRPr="00A70952">
        <w:rPr>
          <w:lang w:val="en-GB"/>
        </w:rPr>
        <w:t>underpins</w:t>
      </w:r>
      <w:r w:rsidRPr="00A70952">
        <w:rPr>
          <w:lang w:val="en-GB"/>
        </w:rPr>
        <w:t xml:space="preserve"> La Pocha Nostra’s creative outcomes. The work starts from the individual artist</w:t>
      </w:r>
      <w:r w:rsidR="00A21D10">
        <w:rPr>
          <w:lang w:val="en-GB"/>
        </w:rPr>
        <w:t>’s</w:t>
      </w:r>
      <w:r w:rsidRPr="00A70952">
        <w:rPr>
          <w:lang w:val="en-GB"/>
        </w:rPr>
        <w:t xml:space="preserve"> lived experience on the border, but then engages with various perspectives that different contributors bring and is kept open for </w:t>
      </w:r>
      <w:r w:rsidR="00A21D10">
        <w:rPr>
          <w:lang w:val="en-GB"/>
        </w:rPr>
        <w:t xml:space="preserve">the </w:t>
      </w:r>
      <w:r w:rsidRPr="00A70952">
        <w:rPr>
          <w:lang w:val="en-GB"/>
        </w:rPr>
        <w:t xml:space="preserve">audience to contribute their perspective as well. </w:t>
      </w:r>
    </w:p>
    <w:p w14:paraId="1923FE9F" w14:textId="0A7F9658" w:rsidR="00A70952" w:rsidRPr="00A70952" w:rsidRDefault="00A70952" w:rsidP="00A70952">
      <w:pPr>
        <w:spacing w:line="360" w:lineRule="auto"/>
        <w:rPr>
          <w:lang w:val="en-GB"/>
        </w:rPr>
      </w:pPr>
      <w:r w:rsidRPr="00A70952">
        <w:rPr>
          <w:lang w:val="en-GB"/>
        </w:rPr>
        <w:t xml:space="preserve">This is evident in the piece </w:t>
      </w:r>
      <w:r w:rsidRPr="00A70952">
        <w:rPr>
          <w:i/>
          <w:lang w:val="en-GB"/>
        </w:rPr>
        <w:t>Mapa/Corpo</w:t>
      </w:r>
      <w:r w:rsidR="00B610F8">
        <w:rPr>
          <w:lang w:val="en-GB"/>
        </w:rPr>
        <w:t>, which</w:t>
      </w:r>
      <w:r w:rsidRPr="00A70952">
        <w:rPr>
          <w:lang w:val="en-GB"/>
        </w:rPr>
        <w:t xml:space="preserve"> started in 2004 and is still an ongoing experiment. </w:t>
      </w:r>
      <w:r w:rsidRPr="00D46AA8">
        <w:rPr>
          <w:lang w:val="en-US"/>
        </w:rPr>
        <w:t>Gómez-Peña</w:t>
      </w:r>
      <w:r w:rsidRPr="00A70952">
        <w:rPr>
          <w:lang w:val="en-GB"/>
        </w:rPr>
        <w:t xml:space="preserve"> and Emiko R. Lewis began workshopping the piece as a response to the invasion of Iraq after 9/11. The group defines the piece as a</w:t>
      </w:r>
      <w:r w:rsidR="00B610F8">
        <w:rPr>
          <w:lang w:val="en-GB"/>
        </w:rPr>
        <w:t xml:space="preserve"> performance installation, which </w:t>
      </w:r>
      <w:r w:rsidRPr="00A70952">
        <w:rPr>
          <w:lang w:val="en-GB"/>
        </w:rPr>
        <w:t xml:space="preserve">is a poetic, interactive ritual that explores neocolonization/decolonization through ‘political acupuncture’ and the re-enactment of the post 9/11 body politics. The first iteration was only presented in Latin America, Europe and Canada, </w:t>
      </w:r>
      <w:r w:rsidR="001F506A">
        <w:rPr>
          <w:lang w:val="en-GB"/>
        </w:rPr>
        <w:t>since</w:t>
      </w:r>
      <w:r w:rsidR="001F506A" w:rsidRPr="00A70952">
        <w:rPr>
          <w:lang w:val="en-GB"/>
        </w:rPr>
        <w:t xml:space="preserve"> </w:t>
      </w:r>
      <w:r w:rsidRPr="00A70952">
        <w:rPr>
          <w:lang w:val="en-GB"/>
        </w:rPr>
        <w:t xml:space="preserve">producers in </w:t>
      </w:r>
      <w:r w:rsidR="001F506A">
        <w:rPr>
          <w:lang w:val="en-GB"/>
        </w:rPr>
        <w:t>the United States</w:t>
      </w:r>
      <w:r w:rsidRPr="00A70952">
        <w:rPr>
          <w:lang w:val="en-GB"/>
        </w:rPr>
        <w:t xml:space="preserve"> found it too risky. The second iteration of the project ‘Mapa/Corpo 2: Interactive Ritual for the New Millennium</w:t>
      </w:r>
      <w:r w:rsidR="00A21D10">
        <w:rPr>
          <w:lang w:val="en-GB"/>
        </w:rPr>
        <w:t>’</w:t>
      </w:r>
      <w:r w:rsidRPr="00A70952">
        <w:rPr>
          <w:lang w:val="en-GB"/>
        </w:rPr>
        <w:t xml:space="preserve"> was created and toured between 2005</w:t>
      </w:r>
      <w:r w:rsidR="00A21D10">
        <w:rPr>
          <w:lang w:val="en-GB"/>
        </w:rPr>
        <w:t xml:space="preserve"> and </w:t>
      </w:r>
      <w:r w:rsidRPr="00A70952">
        <w:rPr>
          <w:lang w:val="en-GB"/>
        </w:rPr>
        <w:t xml:space="preserve">2007. This piece </w:t>
      </w:r>
      <w:r w:rsidR="00A21D10">
        <w:rPr>
          <w:lang w:val="en-GB"/>
        </w:rPr>
        <w:t xml:space="preserve">has </w:t>
      </w:r>
      <w:r w:rsidRPr="00A70952">
        <w:rPr>
          <w:lang w:val="en-GB"/>
        </w:rPr>
        <w:t>become one of the compan</w:t>
      </w:r>
      <w:r w:rsidR="00A21D10">
        <w:rPr>
          <w:lang w:val="en-GB"/>
        </w:rPr>
        <w:t>y’s</w:t>
      </w:r>
      <w:r w:rsidRPr="00A70952">
        <w:rPr>
          <w:lang w:val="en-GB"/>
        </w:rPr>
        <w:t xml:space="preserve"> most significant and lauded pieces. </w:t>
      </w:r>
    </w:p>
    <w:p w14:paraId="14EBDE8D" w14:textId="6895239A" w:rsidR="00A70952" w:rsidRPr="00A70952" w:rsidRDefault="00A70952" w:rsidP="00A70952">
      <w:pPr>
        <w:spacing w:line="360" w:lineRule="auto"/>
        <w:rPr>
          <w:lang w:val="en-GB"/>
        </w:rPr>
      </w:pPr>
      <w:r w:rsidRPr="00A70952">
        <w:rPr>
          <w:lang w:val="en-GB"/>
        </w:rPr>
        <w:t xml:space="preserve">The performance is usually staged in a gallery or black-box space emptied of seats, allowing the audience to circulate throughout, mingling with each other and the performers. There </w:t>
      </w:r>
      <w:r w:rsidR="00A21D10">
        <w:rPr>
          <w:lang w:val="en-GB"/>
        </w:rPr>
        <w:t xml:space="preserve">are </w:t>
      </w:r>
      <w:r w:rsidRPr="00A70952">
        <w:rPr>
          <w:lang w:val="en-GB"/>
        </w:rPr>
        <w:t xml:space="preserve">focal points </w:t>
      </w:r>
      <w:r w:rsidR="00A21D10">
        <w:rPr>
          <w:lang w:val="en-GB"/>
        </w:rPr>
        <w:t>of</w:t>
      </w:r>
      <w:r w:rsidRPr="00A70952">
        <w:rPr>
          <w:lang w:val="en-GB"/>
        </w:rPr>
        <w:t xml:space="preserve"> varying heights located at cardinal points of the space. The main </w:t>
      </w:r>
      <w:r w:rsidR="006D31EF" w:rsidRPr="00A70952">
        <w:rPr>
          <w:lang w:val="en-GB"/>
        </w:rPr>
        <w:t xml:space="preserve">protagonists </w:t>
      </w:r>
      <w:r w:rsidRPr="00A70952">
        <w:rPr>
          <w:lang w:val="en-GB"/>
        </w:rPr>
        <w:t xml:space="preserve">usually </w:t>
      </w:r>
      <w:r w:rsidR="0057362F">
        <w:rPr>
          <w:lang w:val="en-GB"/>
        </w:rPr>
        <w:t>appear</w:t>
      </w:r>
      <w:r w:rsidR="0057362F" w:rsidRPr="00A70952">
        <w:rPr>
          <w:lang w:val="en-GB"/>
        </w:rPr>
        <w:t xml:space="preserve"> </w:t>
      </w:r>
      <w:r w:rsidRPr="00A70952">
        <w:rPr>
          <w:lang w:val="en-GB"/>
        </w:rPr>
        <w:t xml:space="preserve">on </w:t>
      </w:r>
      <w:r w:rsidR="006D31EF" w:rsidRPr="00A70952">
        <w:rPr>
          <w:lang w:val="en-GB"/>
        </w:rPr>
        <w:t>an</w:t>
      </w:r>
      <w:r w:rsidRPr="00A70952">
        <w:rPr>
          <w:lang w:val="en-GB"/>
        </w:rPr>
        <w:t xml:space="preserve"> elevated surface, laying on a gurney. There is a man's body (Roberto Sifuentes) on one gurney and he shares the space with props such as a gas mask, a whip,</w:t>
      </w:r>
      <w:r w:rsidR="0057362F">
        <w:rPr>
          <w:lang w:val="en-GB"/>
        </w:rPr>
        <w:t xml:space="preserve"> and</w:t>
      </w:r>
      <w:r w:rsidRPr="00A70952">
        <w:rPr>
          <w:lang w:val="en-GB"/>
        </w:rPr>
        <w:t xml:space="preserve"> a gun</w:t>
      </w:r>
      <w:r w:rsidR="0057362F">
        <w:rPr>
          <w:lang w:val="en-GB"/>
        </w:rPr>
        <w:t>, among others</w:t>
      </w:r>
      <w:r w:rsidRPr="00A70952">
        <w:rPr>
          <w:lang w:val="en-GB"/>
        </w:rPr>
        <w:t>. The objects are placed next to him as if on an altar and suggest a story of systematic violence. On the other gurney a wom</w:t>
      </w:r>
      <w:r w:rsidR="0057362F">
        <w:rPr>
          <w:lang w:val="en-GB"/>
        </w:rPr>
        <w:t>a</w:t>
      </w:r>
      <w:r w:rsidRPr="00A70952">
        <w:rPr>
          <w:lang w:val="en-GB"/>
        </w:rPr>
        <w:t xml:space="preserve">n’s body (Violeta Luna) is covered with the UN flag. A trained acupuncturist inserts needles topped with small flags of occupier countries, and her body immediately becomes a metaphor for colonized and occupied territories. But then the audience is asked to ‘decolonize the Mapa/Corpo’ by carefully removing the needles with the assistance of the acupuncturist. Parallel to this, the body of the ‘the universal immigrant’ on the other gurney is exposed as a canvas and the audience members are invited to write on his body ‘a poetics of hope’. </w:t>
      </w:r>
    </w:p>
    <w:p w14:paraId="37C570F5" w14:textId="602B1E9E" w:rsidR="00A70952" w:rsidRPr="00A70952" w:rsidRDefault="00A70952" w:rsidP="00A70952">
      <w:pPr>
        <w:spacing w:line="360" w:lineRule="auto"/>
        <w:rPr>
          <w:lang w:val="en-GB"/>
        </w:rPr>
      </w:pPr>
      <w:r w:rsidRPr="00A70952">
        <w:rPr>
          <w:lang w:val="en-GB"/>
        </w:rPr>
        <w:t xml:space="preserve">The performers' bodies in Mapa/Corpo 2 become La Pocha Nostra's artistic canvas. As argued by Seda </w:t>
      </w:r>
      <w:r w:rsidR="00213A06">
        <w:rPr>
          <w:lang w:val="en-GB"/>
        </w:rPr>
        <w:t xml:space="preserve">and Patrick, </w:t>
      </w:r>
      <w:r w:rsidRPr="00A70952">
        <w:rPr>
          <w:lang w:val="en-GB"/>
        </w:rPr>
        <w:t xml:space="preserve">they function as instruments of artistic agency to talk about the personal experience </w:t>
      </w:r>
      <w:r w:rsidR="0057362F">
        <w:rPr>
          <w:lang w:val="en-GB"/>
        </w:rPr>
        <w:t xml:space="preserve">of migration? </w:t>
      </w:r>
      <w:r w:rsidRPr="00A70952">
        <w:rPr>
          <w:lang w:val="en-GB"/>
        </w:rPr>
        <w:t xml:space="preserve">and the wider </w:t>
      </w:r>
      <w:r w:rsidR="0057362F">
        <w:rPr>
          <w:lang w:val="en-GB"/>
        </w:rPr>
        <w:t xml:space="preserve">context and </w:t>
      </w:r>
      <w:r w:rsidRPr="00A70952">
        <w:rPr>
          <w:lang w:val="en-GB"/>
        </w:rPr>
        <w:t xml:space="preserve">effects of colonization and violence; they create a narrative of resistance to </w:t>
      </w:r>
      <w:r w:rsidR="00213A06">
        <w:rPr>
          <w:lang w:val="en-GB"/>
        </w:rPr>
        <w:t xml:space="preserve">violence and colonization (2009, </w:t>
      </w:r>
      <w:r w:rsidRPr="00A70952">
        <w:rPr>
          <w:lang w:val="en-GB"/>
        </w:rPr>
        <w:t>139). As Mendieta observes</w:t>
      </w:r>
      <w:r w:rsidR="0069113A">
        <w:rPr>
          <w:lang w:val="en-GB"/>
        </w:rPr>
        <w:t>,</w:t>
      </w:r>
      <w:r w:rsidRPr="00A70952">
        <w:rPr>
          <w:lang w:val="en-GB"/>
        </w:rPr>
        <w:t xml:space="preserve"> La Pocha performances are about marking the body, the marked bo</w:t>
      </w:r>
      <w:r w:rsidR="00213A06">
        <w:rPr>
          <w:lang w:val="en-GB"/>
        </w:rPr>
        <w:t xml:space="preserve">dy, the branding of bodies (2011, </w:t>
      </w:r>
      <w:r w:rsidRPr="00A70952">
        <w:rPr>
          <w:lang w:val="en-GB"/>
        </w:rPr>
        <w:t>113). But the performance starts from the lived experience of the performer</w:t>
      </w:r>
      <w:r w:rsidR="0057362F">
        <w:rPr>
          <w:lang w:val="en-GB"/>
        </w:rPr>
        <w:t xml:space="preserve">s, in the </w:t>
      </w:r>
      <w:r w:rsidRPr="00A70952">
        <w:rPr>
          <w:lang w:val="en-GB"/>
        </w:rPr>
        <w:t xml:space="preserve">context of global migration politics that surrounds them and the </w:t>
      </w:r>
      <w:r w:rsidRPr="00A70952">
        <w:rPr>
          <w:lang w:val="en-GB"/>
        </w:rPr>
        <w:lastRenderedPageBreak/>
        <w:t>audience members. By inviting the audience to contribute, La Pocha engag</w:t>
      </w:r>
      <w:r w:rsidR="0057362F">
        <w:rPr>
          <w:lang w:val="en-GB"/>
        </w:rPr>
        <w:t>es</w:t>
      </w:r>
      <w:r w:rsidRPr="00A70952">
        <w:rPr>
          <w:lang w:val="en-GB"/>
        </w:rPr>
        <w:t xml:space="preserve"> them in </w:t>
      </w:r>
      <w:r w:rsidR="0069113A">
        <w:rPr>
          <w:lang w:val="en-GB"/>
        </w:rPr>
        <w:t xml:space="preserve">a </w:t>
      </w:r>
      <w:r w:rsidRPr="00A70952">
        <w:rPr>
          <w:lang w:val="en-GB"/>
        </w:rPr>
        <w:t>ritual of healing the wider body politic, empowering them with a greater awareness of their position in the migrant-host duality.</w:t>
      </w:r>
      <w:r w:rsidR="006D31EF">
        <w:rPr>
          <w:lang w:val="en-GB"/>
        </w:rPr>
        <w:t xml:space="preserve"> </w:t>
      </w:r>
      <w:r w:rsidRPr="00A70952">
        <w:rPr>
          <w:lang w:val="en-GB"/>
        </w:rPr>
        <w:t xml:space="preserve">As </w:t>
      </w:r>
      <w:r w:rsidRPr="00D46AA8">
        <w:rPr>
          <w:lang w:val="en-US"/>
        </w:rPr>
        <w:t>Gómez-Peña</w:t>
      </w:r>
      <w:r w:rsidRPr="00A70952">
        <w:rPr>
          <w:lang w:val="en-GB"/>
        </w:rPr>
        <w:t xml:space="preserve"> poetically summarises: </w:t>
      </w:r>
    </w:p>
    <w:p w14:paraId="2C8B4783" w14:textId="77777777" w:rsidR="00A70952" w:rsidRPr="00A70952" w:rsidRDefault="00A70952" w:rsidP="00A70952">
      <w:pPr>
        <w:spacing w:line="360" w:lineRule="auto"/>
        <w:ind w:left="720"/>
        <w:rPr>
          <w:lang w:val="en-GB"/>
        </w:rPr>
      </w:pPr>
      <w:r w:rsidRPr="00A70952">
        <w:rPr>
          <w:lang w:val="en-GB"/>
        </w:rPr>
        <w:t xml:space="preserve">When we perform, we are not actors, not even human beings with a fictionalized individuality. We are more like Mexican Frankenstein, artificial freaks or what I term ‘ethnocyborgs’. In other words, we are one-quarter human, one-quarter technology, one quarter pop culture stereotype and one quarter audience projection.  In fact, the audience completes or alters our identities in situ with </w:t>
      </w:r>
      <w:r w:rsidR="006D31EF" w:rsidRPr="00A70952">
        <w:rPr>
          <w:lang w:val="en-GB"/>
        </w:rPr>
        <w:t>make-up</w:t>
      </w:r>
      <w:r w:rsidRPr="00A70952">
        <w:rPr>
          <w:lang w:val="en-GB"/>
        </w:rPr>
        <w:t xml:space="preserve"> and costumes. We even offer the audience the opportunity to directly intervene in our bodies and alter our identities on site. We give them permission to cr</w:t>
      </w:r>
      <w:r w:rsidR="00213A06">
        <w:rPr>
          <w:lang w:val="en-GB"/>
        </w:rPr>
        <w:t>oss that dangerous border</w:t>
      </w:r>
      <w:r w:rsidR="006D24D7">
        <w:rPr>
          <w:lang w:val="en-GB"/>
        </w:rPr>
        <w:t>.</w:t>
      </w:r>
      <w:r w:rsidR="00213A06">
        <w:rPr>
          <w:lang w:val="en-GB"/>
        </w:rPr>
        <w:t xml:space="preserve"> (2011, </w:t>
      </w:r>
      <w:r w:rsidRPr="00A70952">
        <w:rPr>
          <w:lang w:val="en-GB"/>
        </w:rPr>
        <w:t xml:space="preserve"> 114)</w:t>
      </w:r>
    </w:p>
    <w:p w14:paraId="764344A1" w14:textId="445CD81A" w:rsidR="00A70952" w:rsidRPr="00A70952" w:rsidRDefault="00A70952" w:rsidP="00A70952">
      <w:pPr>
        <w:spacing w:line="360" w:lineRule="auto"/>
        <w:rPr>
          <w:lang w:val="en-GB"/>
        </w:rPr>
      </w:pPr>
      <w:r w:rsidRPr="00D46AA8">
        <w:rPr>
          <w:lang w:val="en-US"/>
        </w:rPr>
        <w:t>Gómez-Peña</w:t>
      </w:r>
      <w:r w:rsidR="0069113A">
        <w:rPr>
          <w:lang w:val="en-GB"/>
        </w:rPr>
        <w:t>’s</w:t>
      </w:r>
      <w:r w:rsidRPr="00A70952">
        <w:rPr>
          <w:lang w:val="en-GB"/>
        </w:rPr>
        <w:t xml:space="preserve"> role in the piece is to give the final monologue. He takes the role of shaman, someone who can see beyond the immediacy of the body. Melanie White talks about the importance of this role in establishing the act of citizenship as disturbance of habituated norms. She </w:t>
      </w:r>
      <w:r w:rsidR="00ED3B14">
        <w:rPr>
          <w:lang w:val="en-GB"/>
        </w:rPr>
        <w:t>argues</w:t>
      </w:r>
      <w:r w:rsidR="00ED3B14" w:rsidRPr="00A70952">
        <w:rPr>
          <w:lang w:val="en-GB"/>
        </w:rPr>
        <w:t xml:space="preserve"> </w:t>
      </w:r>
      <w:r w:rsidRPr="00A70952">
        <w:rPr>
          <w:lang w:val="en-GB"/>
        </w:rPr>
        <w:t>that the mystic (shaman) serves as a vehicle of change, but one that is also rooted in the habitual practices of everyday life</w:t>
      </w:r>
      <w:r w:rsidR="000F7241">
        <w:rPr>
          <w:lang w:val="en-GB"/>
        </w:rPr>
        <w:t>(2008,</w:t>
      </w:r>
      <w:r w:rsidR="001C18F0">
        <w:rPr>
          <w:lang w:val="en-GB"/>
        </w:rPr>
        <w:t xml:space="preserve"> 52</w:t>
      </w:r>
      <w:r w:rsidR="000F7241">
        <w:rPr>
          <w:lang w:val="en-GB"/>
        </w:rPr>
        <w:t>)</w:t>
      </w:r>
      <w:r w:rsidRPr="00A70952">
        <w:rPr>
          <w:lang w:val="en-GB"/>
        </w:rPr>
        <w:t xml:space="preserve">. S/he helps us to ‘see’ that we must leap without explicit direction, without knowing where we will end up. The act that </w:t>
      </w:r>
      <w:r w:rsidR="000F7241">
        <w:rPr>
          <w:lang w:val="en-GB"/>
        </w:rPr>
        <w:t>La Pocha</w:t>
      </w:r>
      <w:r w:rsidR="000F7241" w:rsidRPr="00A70952">
        <w:rPr>
          <w:lang w:val="en-GB"/>
        </w:rPr>
        <w:t xml:space="preserve"> </w:t>
      </w:r>
      <w:r w:rsidRPr="00A70952">
        <w:rPr>
          <w:lang w:val="en-GB"/>
        </w:rPr>
        <w:t>offers represents an encounter where one opens oneself to the unknown. In this context, encounter is defined as the meeting or confrontation between people and things; and this encounter poses the problem of how to act. This last act of the shaman pose</w:t>
      </w:r>
      <w:r w:rsidR="0069113A">
        <w:rPr>
          <w:lang w:val="en-GB"/>
        </w:rPr>
        <w:t>s</w:t>
      </w:r>
      <w:r w:rsidRPr="00A70952">
        <w:rPr>
          <w:lang w:val="en-GB"/>
        </w:rPr>
        <w:t xml:space="preserve"> the question of why one might act one way and not another. This choice </w:t>
      </w:r>
      <w:r w:rsidR="0069113A">
        <w:rPr>
          <w:lang w:val="en-GB"/>
        </w:rPr>
        <w:t xml:space="preserve">disrupts </w:t>
      </w:r>
      <w:r w:rsidRPr="00A70952">
        <w:rPr>
          <w:lang w:val="en-GB"/>
        </w:rPr>
        <w:t xml:space="preserve">one’s habitual tendencies and ultimately opens the audience to </w:t>
      </w:r>
      <w:r w:rsidR="000F7241">
        <w:rPr>
          <w:lang w:val="en-GB"/>
        </w:rPr>
        <w:t xml:space="preserve">a) </w:t>
      </w:r>
      <w:r w:rsidRPr="00A70952">
        <w:rPr>
          <w:lang w:val="en-GB"/>
        </w:rPr>
        <w:t>the complex choices experienced by migrants in their everyday life</w:t>
      </w:r>
      <w:r w:rsidR="000F7241">
        <w:rPr>
          <w:lang w:val="en-GB"/>
        </w:rPr>
        <w:t xml:space="preserve"> and b) to the choices they (the audience) have - particularly in the way they engage with migrant ‘bodies’</w:t>
      </w:r>
      <w:r w:rsidRPr="00A70952">
        <w:rPr>
          <w:lang w:val="en-GB"/>
        </w:rPr>
        <w:t xml:space="preserve">. </w:t>
      </w:r>
    </w:p>
    <w:p w14:paraId="0DACBEBD" w14:textId="77777777" w:rsidR="00A70952" w:rsidRPr="00A70952" w:rsidRDefault="00A70952" w:rsidP="00A70952">
      <w:pPr>
        <w:spacing w:line="360" w:lineRule="auto"/>
        <w:rPr>
          <w:b/>
          <w:lang w:val="en-GB"/>
        </w:rPr>
      </w:pPr>
    </w:p>
    <w:p w14:paraId="371E2204" w14:textId="074255AB" w:rsidR="00A70952" w:rsidRPr="00A70952" w:rsidRDefault="00BF1471" w:rsidP="00A70952">
      <w:pPr>
        <w:spacing w:line="360" w:lineRule="auto"/>
        <w:rPr>
          <w:b/>
          <w:lang w:val="en-GB"/>
        </w:rPr>
      </w:pPr>
      <w:r>
        <w:rPr>
          <w:b/>
          <w:lang w:val="en-GB"/>
        </w:rPr>
        <w:t xml:space="preserve">Activist </w:t>
      </w:r>
      <w:r w:rsidR="00A70952" w:rsidRPr="00A70952">
        <w:rPr>
          <w:b/>
          <w:lang w:val="en-GB"/>
        </w:rPr>
        <w:t xml:space="preserve">citizenship: Voting as an act of disobedience </w:t>
      </w:r>
    </w:p>
    <w:p w14:paraId="50CFB36D" w14:textId="77777777" w:rsidR="00A70952" w:rsidRPr="00A70952" w:rsidRDefault="00A70952" w:rsidP="00A70952">
      <w:pPr>
        <w:spacing w:line="360" w:lineRule="auto"/>
        <w:ind w:left="2160"/>
        <w:rPr>
          <w:lang w:val="en-GB"/>
        </w:rPr>
      </w:pPr>
    </w:p>
    <w:p w14:paraId="5280C4A6" w14:textId="2D367BE7" w:rsidR="00615DED" w:rsidRPr="00A70952" w:rsidRDefault="000F7241" w:rsidP="00615DED">
      <w:pPr>
        <w:spacing w:line="360" w:lineRule="auto"/>
        <w:rPr>
          <w:lang w:val="en-GB"/>
        </w:rPr>
      </w:pPr>
      <w:r>
        <w:rPr>
          <w:lang w:val="en-US"/>
        </w:rPr>
        <w:t>A</w:t>
      </w:r>
      <w:r w:rsidR="00A70952" w:rsidRPr="00A70952">
        <w:rPr>
          <w:lang w:val="en-GB"/>
        </w:rPr>
        <w:t>utoethnography gains its narrative power from the process of witnessing. The significance of the voice of the witness is that the witness has been there, has seen what happened. Witnesses have themselves lived the disaster and might themselves be victims. They can retell the story and unfold the event</w:t>
      </w:r>
      <w:r w:rsidR="002409E9">
        <w:rPr>
          <w:lang w:val="en-GB"/>
        </w:rPr>
        <w:t>s</w:t>
      </w:r>
      <w:r w:rsidR="00A70952" w:rsidRPr="00A70952">
        <w:rPr>
          <w:lang w:val="en-GB"/>
        </w:rPr>
        <w:t xml:space="preserve"> with first-hand authority. The witness’s narrative is only one of many, albeit one </w:t>
      </w:r>
      <w:r w:rsidR="005B6403">
        <w:rPr>
          <w:lang w:val="en-GB"/>
        </w:rPr>
        <w:t>that is less frequently</w:t>
      </w:r>
      <w:r w:rsidR="00A70952" w:rsidRPr="00A70952">
        <w:rPr>
          <w:lang w:val="en-GB"/>
        </w:rPr>
        <w:t xml:space="preserve"> heard. This is the </w:t>
      </w:r>
      <w:r w:rsidR="005B6403">
        <w:rPr>
          <w:lang w:val="en-GB"/>
        </w:rPr>
        <w:t>context from which</w:t>
      </w:r>
      <w:r w:rsidR="005B6403" w:rsidRPr="00A70952">
        <w:rPr>
          <w:lang w:val="en-GB"/>
        </w:rPr>
        <w:t xml:space="preserve"> </w:t>
      </w:r>
      <w:r w:rsidR="00A70952" w:rsidRPr="00A70952">
        <w:rPr>
          <w:lang w:val="en-GB"/>
        </w:rPr>
        <w:t xml:space="preserve">Aram Han Sifuentes when she creates her artistic installations. She carefully observes the political </w:t>
      </w:r>
      <w:r w:rsidR="00A70952" w:rsidRPr="00A70952">
        <w:rPr>
          <w:lang w:val="en-GB"/>
        </w:rPr>
        <w:lastRenderedPageBreak/>
        <w:t>processes in her host country</w:t>
      </w:r>
      <w:r w:rsidR="005B6403">
        <w:rPr>
          <w:lang w:val="en-GB"/>
        </w:rPr>
        <w:t>,</w:t>
      </w:r>
      <w:r w:rsidR="002409E9">
        <w:rPr>
          <w:lang w:val="en-GB"/>
        </w:rPr>
        <w:t xml:space="preserve"> the</w:t>
      </w:r>
      <w:r w:rsidR="00A70952" w:rsidRPr="00A70952">
        <w:rPr>
          <w:lang w:val="en-GB"/>
        </w:rPr>
        <w:t xml:space="preserve"> </w:t>
      </w:r>
      <w:r w:rsidR="005B6403">
        <w:rPr>
          <w:lang w:val="en-GB"/>
        </w:rPr>
        <w:t>United States,</w:t>
      </w:r>
      <w:r w:rsidR="005B6403" w:rsidRPr="00A70952">
        <w:rPr>
          <w:lang w:val="en-GB"/>
        </w:rPr>
        <w:t xml:space="preserve"> </w:t>
      </w:r>
      <w:r w:rsidR="00A70952" w:rsidRPr="00A70952">
        <w:rPr>
          <w:lang w:val="en-GB"/>
        </w:rPr>
        <w:t>from the sidelines, witnesses the injustice</w:t>
      </w:r>
      <w:r w:rsidR="002409E9">
        <w:rPr>
          <w:lang w:val="en-GB"/>
        </w:rPr>
        <w:t>,</w:t>
      </w:r>
      <w:r w:rsidR="00A70952" w:rsidRPr="00A70952">
        <w:rPr>
          <w:lang w:val="en-GB"/>
        </w:rPr>
        <w:t xml:space="preserve"> and acts on it in coalition with her collaborators. </w:t>
      </w:r>
    </w:p>
    <w:p w14:paraId="2413F405" w14:textId="77777777" w:rsidR="00A70952" w:rsidRPr="00A70952" w:rsidRDefault="00A70952" w:rsidP="00A70952">
      <w:pPr>
        <w:autoSpaceDE w:val="0"/>
        <w:autoSpaceDN w:val="0"/>
        <w:adjustRightInd w:val="0"/>
        <w:spacing w:line="360" w:lineRule="auto"/>
        <w:rPr>
          <w:lang w:val="en-GB"/>
        </w:rPr>
      </w:pPr>
    </w:p>
    <w:p w14:paraId="2C853617" w14:textId="5F428589" w:rsidR="00A70952" w:rsidRPr="00D46AA8" w:rsidRDefault="00A70952" w:rsidP="00A70952">
      <w:pPr>
        <w:autoSpaceDE w:val="0"/>
        <w:autoSpaceDN w:val="0"/>
        <w:adjustRightInd w:val="0"/>
        <w:spacing w:line="360" w:lineRule="auto"/>
        <w:rPr>
          <w:i/>
          <w:iCs/>
          <w:lang w:val="en-US"/>
        </w:rPr>
      </w:pPr>
      <w:r w:rsidRPr="00A70952">
        <w:rPr>
          <w:lang w:val="en-GB"/>
        </w:rPr>
        <w:t xml:space="preserve">Sifuentes was born in </w:t>
      </w:r>
      <w:hyperlink r:id="rId7" w:tooltip="Seoul" w:history="1">
        <w:r w:rsidRPr="00A70952">
          <w:rPr>
            <w:lang w:val="en-GB"/>
          </w:rPr>
          <w:t>Seoul, South Korea</w:t>
        </w:r>
      </w:hyperlink>
      <w:r w:rsidRPr="00A70952">
        <w:rPr>
          <w:lang w:val="en-GB"/>
        </w:rPr>
        <w:t xml:space="preserve"> and immigrated to </w:t>
      </w:r>
      <w:hyperlink r:id="rId8" w:tooltip="Modesto, California" w:history="1">
        <w:r w:rsidRPr="00A70952">
          <w:rPr>
            <w:lang w:val="en-GB"/>
          </w:rPr>
          <w:t>Modesto, California</w:t>
        </w:r>
      </w:hyperlink>
      <w:r w:rsidRPr="00A70952">
        <w:rPr>
          <w:lang w:val="en-GB"/>
        </w:rPr>
        <w:t xml:space="preserve"> in 1992. She talks eloquently about the transition and </w:t>
      </w:r>
      <w:r w:rsidR="005B6403">
        <w:rPr>
          <w:lang w:val="en-GB"/>
        </w:rPr>
        <w:t>the changes she</w:t>
      </w:r>
      <w:r w:rsidRPr="00A70952">
        <w:rPr>
          <w:lang w:val="en-GB"/>
        </w:rPr>
        <w:t xml:space="preserve"> witnesse</w:t>
      </w:r>
      <w:r w:rsidR="00843872">
        <w:rPr>
          <w:lang w:val="en-GB"/>
        </w:rPr>
        <w:t>d</w:t>
      </w:r>
      <w:r w:rsidR="000F7241">
        <w:rPr>
          <w:lang w:val="en-GB"/>
        </w:rPr>
        <w:t>,</w:t>
      </w:r>
      <w:r w:rsidRPr="00A70952">
        <w:rPr>
          <w:lang w:val="en-GB"/>
        </w:rPr>
        <w:t xml:space="preserve"> the change</w:t>
      </w:r>
      <w:r w:rsidR="00843872">
        <w:rPr>
          <w:lang w:val="en-GB"/>
        </w:rPr>
        <w:t>s</w:t>
      </w:r>
      <w:r w:rsidRPr="00A70952">
        <w:rPr>
          <w:lang w:val="en-GB"/>
        </w:rPr>
        <w:t xml:space="preserve"> in her </w:t>
      </w:r>
      <w:r w:rsidR="006D31EF" w:rsidRPr="00A70952">
        <w:rPr>
          <w:lang w:val="en-GB"/>
        </w:rPr>
        <w:t>parents’</w:t>
      </w:r>
      <w:r w:rsidRPr="00A70952">
        <w:rPr>
          <w:lang w:val="en-GB"/>
        </w:rPr>
        <w:t xml:space="preserve"> li</w:t>
      </w:r>
      <w:r w:rsidR="002409E9">
        <w:rPr>
          <w:lang w:val="en-GB"/>
        </w:rPr>
        <w:t>ves</w:t>
      </w:r>
      <w:r w:rsidRPr="00A70952">
        <w:rPr>
          <w:lang w:val="en-GB"/>
        </w:rPr>
        <w:t xml:space="preserve"> when they arrived in </w:t>
      </w:r>
      <w:r w:rsidR="002409E9">
        <w:rPr>
          <w:lang w:val="en-GB"/>
        </w:rPr>
        <w:t xml:space="preserve">the </w:t>
      </w:r>
      <w:r w:rsidR="005B6403">
        <w:rPr>
          <w:lang w:val="en-GB"/>
        </w:rPr>
        <w:t>United States</w:t>
      </w:r>
      <w:r w:rsidRPr="00A70952">
        <w:rPr>
          <w:lang w:val="en-GB"/>
        </w:rPr>
        <w:t xml:space="preserve">. In an interview with </w:t>
      </w:r>
      <w:r w:rsidR="005A33F7" w:rsidRPr="00BA2E2E">
        <w:rPr>
          <w:iCs/>
          <w:lang w:val="en-GB"/>
        </w:rPr>
        <w:t>Kathryn Hall</w:t>
      </w:r>
      <w:r w:rsidR="005A33F7">
        <w:rPr>
          <w:lang w:val="en-GB"/>
        </w:rPr>
        <w:t xml:space="preserve">, Curator of </w:t>
      </w:r>
      <w:r w:rsidRPr="00A70952">
        <w:rPr>
          <w:lang w:val="en-GB"/>
        </w:rPr>
        <w:t xml:space="preserve">the </w:t>
      </w:r>
      <w:r w:rsidRPr="00BA2E2E">
        <w:rPr>
          <w:iCs/>
          <w:lang w:val="en-GB"/>
        </w:rPr>
        <w:t>H</w:t>
      </w:r>
      <w:r w:rsidRPr="00D46AA8">
        <w:rPr>
          <w:iCs/>
          <w:lang w:val="en-US"/>
        </w:rPr>
        <w:t xml:space="preserve">ouston </w:t>
      </w:r>
      <w:r w:rsidRPr="00BA2E2E">
        <w:rPr>
          <w:iCs/>
          <w:lang w:val="en-GB"/>
        </w:rPr>
        <w:t>C</w:t>
      </w:r>
      <w:r w:rsidRPr="00D46AA8">
        <w:rPr>
          <w:iCs/>
          <w:lang w:val="en-US"/>
        </w:rPr>
        <w:t xml:space="preserve">entre for </w:t>
      </w:r>
      <w:r w:rsidRPr="00BA2E2E">
        <w:rPr>
          <w:iCs/>
          <w:lang w:val="en-GB"/>
        </w:rPr>
        <w:t>C</w:t>
      </w:r>
      <w:r w:rsidRPr="00D46AA8">
        <w:rPr>
          <w:iCs/>
          <w:lang w:val="en-US"/>
        </w:rPr>
        <w:t xml:space="preserve">ontemporary </w:t>
      </w:r>
      <w:r w:rsidRPr="00BA2E2E">
        <w:rPr>
          <w:iCs/>
          <w:lang w:val="en-GB"/>
        </w:rPr>
        <w:t>C</w:t>
      </w:r>
      <w:r w:rsidRPr="00D46AA8">
        <w:rPr>
          <w:iCs/>
          <w:lang w:val="en-US"/>
        </w:rPr>
        <w:t>raft</w:t>
      </w:r>
      <w:r w:rsidR="00BA2E2E">
        <w:rPr>
          <w:iCs/>
          <w:lang w:val="en-GB"/>
        </w:rPr>
        <w:t>,</w:t>
      </w:r>
      <w:r w:rsidRPr="00D46AA8">
        <w:rPr>
          <w:i/>
          <w:iCs/>
          <w:lang w:val="en-US"/>
        </w:rPr>
        <w:t xml:space="preserve"> </w:t>
      </w:r>
      <w:r w:rsidRPr="00D46AA8">
        <w:rPr>
          <w:iCs/>
          <w:lang w:val="en-US"/>
        </w:rPr>
        <w:t>she says:</w:t>
      </w:r>
    </w:p>
    <w:p w14:paraId="0D78D4C5" w14:textId="77777777" w:rsidR="00A70952" w:rsidRPr="00A70952" w:rsidRDefault="00A70952" w:rsidP="00A70952">
      <w:pPr>
        <w:autoSpaceDE w:val="0"/>
        <w:autoSpaceDN w:val="0"/>
        <w:adjustRightInd w:val="0"/>
        <w:spacing w:line="360" w:lineRule="auto"/>
        <w:rPr>
          <w:lang w:val="en-GB"/>
        </w:rPr>
      </w:pPr>
    </w:p>
    <w:p w14:paraId="0C9A41E8" w14:textId="14DF2C10" w:rsidR="000F7241" w:rsidRPr="00A70952" w:rsidRDefault="00A70952" w:rsidP="000F7241">
      <w:pPr>
        <w:spacing w:line="360" w:lineRule="auto"/>
        <w:ind w:left="720"/>
        <w:rPr>
          <w:lang w:val="en-GB"/>
        </w:rPr>
      </w:pPr>
      <w:r w:rsidRPr="00A70952">
        <w:rPr>
          <w:lang w:val="en-GB"/>
        </w:rPr>
        <w:t>I use sewing, because it is linked to my identity politics as an immigrant of color. My mother is a seamstress, and I learned how to sew when I was six years old, the year that we moved to the United States. It was not a choice for me but a necessity to help my parents make a living as new immigrants in this country. I use sewing to create space within dominant culture for immigrants of color, particularly to insert and reclaim traditions of sewing as</w:t>
      </w:r>
      <w:r w:rsidR="00213A06">
        <w:rPr>
          <w:lang w:val="en-GB"/>
        </w:rPr>
        <w:t xml:space="preserve"> immigrant traditions and labor</w:t>
      </w:r>
      <w:r w:rsidR="006D24D7">
        <w:rPr>
          <w:lang w:val="en-GB"/>
        </w:rPr>
        <w:t>.</w:t>
      </w:r>
      <w:r w:rsidRPr="00A70952">
        <w:rPr>
          <w:lang w:val="en-GB"/>
        </w:rPr>
        <w:t xml:space="preserve"> (</w:t>
      </w:r>
      <w:r w:rsidR="00BA2E2E" w:rsidRPr="00D46AA8">
        <w:rPr>
          <w:lang w:val="en-US"/>
        </w:rPr>
        <w:t>Han Sifuentes</w:t>
      </w:r>
      <w:r w:rsidR="00B41248">
        <w:rPr>
          <w:lang w:val="en-GB"/>
        </w:rPr>
        <w:t xml:space="preserve"> </w:t>
      </w:r>
      <w:r w:rsidRPr="00A70952">
        <w:rPr>
          <w:lang w:val="en-GB"/>
        </w:rPr>
        <w:t>2018)</w:t>
      </w:r>
    </w:p>
    <w:p w14:paraId="314F0B67" w14:textId="422A75E3" w:rsidR="00A70952" w:rsidRPr="00A70952" w:rsidRDefault="00A70952" w:rsidP="00A70952">
      <w:pPr>
        <w:spacing w:line="360" w:lineRule="auto"/>
        <w:rPr>
          <w:lang w:val="en-GB"/>
        </w:rPr>
      </w:pPr>
      <w:r w:rsidRPr="00A70952">
        <w:rPr>
          <w:lang w:val="en-GB"/>
        </w:rPr>
        <w:t xml:space="preserve">Aram Han Sifuentes is aware that even though she had spent most of her life in </w:t>
      </w:r>
      <w:r w:rsidR="00843872">
        <w:rPr>
          <w:lang w:val="en-GB"/>
        </w:rPr>
        <w:t xml:space="preserve">the </w:t>
      </w:r>
      <w:r w:rsidR="005A33F7">
        <w:rPr>
          <w:lang w:val="en-GB"/>
        </w:rPr>
        <w:t>United States</w:t>
      </w:r>
      <w:r w:rsidRPr="00A70952">
        <w:rPr>
          <w:lang w:val="en-GB"/>
        </w:rPr>
        <w:t xml:space="preserve">, she will be always perceived as </w:t>
      </w:r>
      <w:r w:rsidR="005A33F7">
        <w:rPr>
          <w:lang w:val="en-GB"/>
        </w:rPr>
        <w:t xml:space="preserve">being </w:t>
      </w:r>
      <w:r w:rsidRPr="00A70952">
        <w:rPr>
          <w:lang w:val="en-GB"/>
        </w:rPr>
        <w:t xml:space="preserve">foreign. </w:t>
      </w:r>
      <w:r w:rsidR="005A33F7">
        <w:rPr>
          <w:lang w:val="en-GB"/>
        </w:rPr>
        <w:t>T</w:t>
      </w:r>
      <w:r w:rsidRPr="00A70952">
        <w:rPr>
          <w:lang w:val="en-GB"/>
        </w:rPr>
        <w:t xml:space="preserve">his is what she tries to challenge and re-order through her socially engaged practice. </w:t>
      </w:r>
      <w:r w:rsidR="005A33F7">
        <w:rPr>
          <w:lang w:val="en-GB"/>
        </w:rPr>
        <w:t>As</w:t>
      </w:r>
      <w:r w:rsidRPr="00A70952">
        <w:rPr>
          <w:lang w:val="en-GB"/>
        </w:rPr>
        <w:t xml:space="preserve"> an artist</w:t>
      </w:r>
      <w:r w:rsidR="005A33F7">
        <w:rPr>
          <w:lang w:val="en-GB"/>
        </w:rPr>
        <w:t>, she</w:t>
      </w:r>
      <w:r w:rsidRPr="00A70952">
        <w:rPr>
          <w:lang w:val="en-GB"/>
        </w:rPr>
        <w:t xml:space="preserve"> us</w:t>
      </w:r>
      <w:r w:rsidR="005A33F7">
        <w:rPr>
          <w:lang w:val="en-GB"/>
        </w:rPr>
        <w:t>es</w:t>
      </w:r>
      <w:r w:rsidRPr="00A70952">
        <w:rPr>
          <w:lang w:val="en-GB"/>
        </w:rPr>
        <w:t xml:space="preserve"> the needle and thread to mine from her own experiences as an immigrant </w:t>
      </w:r>
      <w:r w:rsidR="003F7657">
        <w:rPr>
          <w:lang w:val="en-GB"/>
        </w:rPr>
        <w:t>and</w:t>
      </w:r>
      <w:r w:rsidR="003F7657" w:rsidRPr="00A70952">
        <w:rPr>
          <w:lang w:val="en-GB"/>
        </w:rPr>
        <w:t xml:space="preserve"> </w:t>
      </w:r>
      <w:r w:rsidRPr="00A70952">
        <w:rPr>
          <w:lang w:val="en-GB"/>
        </w:rPr>
        <w:t xml:space="preserve">address issues of labour and identity politics. She </w:t>
      </w:r>
      <w:r w:rsidR="003F7657" w:rsidRPr="00A70952">
        <w:rPr>
          <w:lang w:val="en-GB"/>
        </w:rPr>
        <w:t xml:space="preserve">carefully </w:t>
      </w:r>
      <w:r w:rsidRPr="00A70952">
        <w:rPr>
          <w:lang w:val="en-GB"/>
        </w:rPr>
        <w:t>unpacks complex labour and immigrant histories by engaging with people through long</w:t>
      </w:r>
      <w:r w:rsidR="00843872">
        <w:rPr>
          <w:lang w:val="en-GB"/>
        </w:rPr>
        <w:t>-</w:t>
      </w:r>
      <w:r w:rsidRPr="00A70952">
        <w:rPr>
          <w:lang w:val="en-GB"/>
        </w:rPr>
        <w:t>term projects utilizing varied social practices. Through this process, she creates autoethnographic performance</w:t>
      </w:r>
      <w:r w:rsidR="003F7657">
        <w:rPr>
          <w:lang w:val="en-GB"/>
        </w:rPr>
        <w:t>s</w:t>
      </w:r>
      <w:r w:rsidRPr="00A70952">
        <w:rPr>
          <w:lang w:val="en-GB"/>
        </w:rPr>
        <w:t xml:space="preserve"> that</w:t>
      </w:r>
      <w:r w:rsidR="007D58E3">
        <w:rPr>
          <w:lang w:val="en-GB"/>
        </w:rPr>
        <w:t>,</w:t>
      </w:r>
      <w:r w:rsidRPr="00A70952">
        <w:rPr>
          <w:lang w:val="en-GB"/>
        </w:rPr>
        <w:t xml:space="preserve"> according to Denzin</w:t>
      </w:r>
      <w:r w:rsidR="007D58E3">
        <w:rPr>
          <w:lang w:val="en-GB"/>
        </w:rPr>
        <w:t>,</w:t>
      </w:r>
      <w:r w:rsidRPr="00A70952">
        <w:rPr>
          <w:lang w:val="en-GB"/>
        </w:rPr>
        <w:t xml:space="preserve"> have </w:t>
      </w:r>
      <w:r w:rsidR="003F7657">
        <w:rPr>
          <w:lang w:val="en-GB"/>
        </w:rPr>
        <w:t>the</w:t>
      </w:r>
      <w:r w:rsidR="003F7657" w:rsidRPr="00A70952">
        <w:rPr>
          <w:lang w:val="en-GB"/>
        </w:rPr>
        <w:t xml:space="preserve"> </w:t>
      </w:r>
      <w:r w:rsidRPr="00A70952">
        <w:rPr>
          <w:lang w:val="en-GB"/>
        </w:rPr>
        <w:t xml:space="preserve">potential to intervene </w:t>
      </w:r>
      <w:r w:rsidR="00843872">
        <w:rPr>
          <w:lang w:val="en-GB"/>
        </w:rPr>
        <w:t xml:space="preserve">in </w:t>
      </w:r>
      <w:r w:rsidRPr="00A70952">
        <w:rPr>
          <w:lang w:val="en-GB"/>
        </w:rPr>
        <w:t>and interrupt public life</w:t>
      </w:r>
      <w:r w:rsidR="003F7657">
        <w:rPr>
          <w:lang w:val="en-GB"/>
        </w:rPr>
        <w:t>:</w:t>
      </w:r>
      <w:r w:rsidRPr="00A70952">
        <w:rPr>
          <w:lang w:val="en-GB"/>
        </w:rPr>
        <w:t xml:space="preserve"> </w:t>
      </w:r>
    </w:p>
    <w:p w14:paraId="407544A9" w14:textId="77777777" w:rsidR="00A70952" w:rsidRPr="00A70952" w:rsidRDefault="00A70952" w:rsidP="00A70952">
      <w:pPr>
        <w:spacing w:line="360" w:lineRule="auto"/>
        <w:ind w:left="720"/>
        <w:rPr>
          <w:lang w:val="en-GB"/>
        </w:rPr>
      </w:pPr>
      <w:r w:rsidRPr="00A70952">
        <w:rPr>
          <w:lang w:val="en-GB"/>
        </w:rPr>
        <w:t>Such interruptions are meant to unsettle and challenge taken-for-granted assumptions concerning problematic issues in public life. They create a space for dialogue and questions, giving a voice to position</w:t>
      </w:r>
      <w:r w:rsidR="00843872">
        <w:rPr>
          <w:lang w:val="en-GB"/>
        </w:rPr>
        <w:t>s</w:t>
      </w:r>
      <w:r w:rsidRPr="00A70952">
        <w:rPr>
          <w:lang w:val="en-GB"/>
        </w:rPr>
        <w:t xml:space="preserve"> previously silenced or ignored</w:t>
      </w:r>
      <w:r w:rsidR="00843872">
        <w:rPr>
          <w:lang w:val="en-GB"/>
        </w:rPr>
        <w:t xml:space="preserve"> … </w:t>
      </w:r>
      <w:r w:rsidRPr="00A70952">
        <w:rPr>
          <w:lang w:val="en-GB"/>
        </w:rPr>
        <w:t>This performance aesthetic values performance narratives that reflexively go against the grain and attack the dominant cultural ideologies connected to nation, race, clas</w:t>
      </w:r>
      <w:r w:rsidR="006D24D7">
        <w:rPr>
          <w:lang w:val="en-GB"/>
        </w:rPr>
        <w:t>s, family and gender. (</w:t>
      </w:r>
      <w:r w:rsidR="007D58E3">
        <w:rPr>
          <w:lang w:val="en-GB"/>
        </w:rPr>
        <w:t xml:space="preserve">Denzin </w:t>
      </w:r>
      <w:r w:rsidR="006D24D7">
        <w:rPr>
          <w:lang w:val="en-GB"/>
        </w:rPr>
        <w:t xml:space="preserve">2014, </w:t>
      </w:r>
      <w:r w:rsidRPr="00A70952">
        <w:rPr>
          <w:lang w:val="en-GB"/>
        </w:rPr>
        <w:t xml:space="preserve">73) </w:t>
      </w:r>
    </w:p>
    <w:p w14:paraId="4C6DFE63" w14:textId="5D11ABAE" w:rsidR="00615DED" w:rsidRPr="00A70952" w:rsidRDefault="00A70952" w:rsidP="00615DED">
      <w:pPr>
        <w:spacing w:line="360" w:lineRule="auto"/>
        <w:rPr>
          <w:lang w:val="en-GB"/>
        </w:rPr>
      </w:pPr>
      <w:r w:rsidRPr="00A70952">
        <w:rPr>
          <w:lang w:val="en-GB"/>
        </w:rPr>
        <w:t xml:space="preserve">This potential is most visible in </w:t>
      </w:r>
      <w:r w:rsidR="00500E03">
        <w:rPr>
          <w:lang w:val="en-GB"/>
        </w:rPr>
        <w:t xml:space="preserve">Han </w:t>
      </w:r>
      <w:r w:rsidR="00E17CD5" w:rsidRPr="00A70952">
        <w:rPr>
          <w:lang w:val="en-GB"/>
        </w:rPr>
        <w:t>Sifuentes</w:t>
      </w:r>
      <w:r w:rsidR="00E17CD5">
        <w:rPr>
          <w:lang w:val="en-GB"/>
        </w:rPr>
        <w:t>’</w:t>
      </w:r>
      <w:r w:rsidR="00E17CD5" w:rsidRPr="00A70952">
        <w:rPr>
          <w:lang w:val="en-GB"/>
        </w:rPr>
        <w:t xml:space="preserve"> </w:t>
      </w:r>
      <w:r w:rsidRPr="00A70952">
        <w:rPr>
          <w:lang w:val="en-GB"/>
        </w:rPr>
        <w:t>piece</w:t>
      </w:r>
      <w:r w:rsidR="00E17CD5">
        <w:rPr>
          <w:lang w:val="en-GB"/>
        </w:rPr>
        <w:t>,</w:t>
      </w:r>
      <w:r w:rsidRPr="00A70952">
        <w:rPr>
          <w:lang w:val="en-GB"/>
        </w:rPr>
        <w:t xml:space="preserve"> </w:t>
      </w:r>
      <w:hyperlink r:id="rId9" w:tgtFrame="_blank" w:history="1">
        <w:r w:rsidRPr="00A70952">
          <w:rPr>
            <w:i/>
            <w:lang w:val="en-GB"/>
          </w:rPr>
          <w:t>The Official Unofficial Voting Station: Voting for All Who Legally Can’t</w:t>
        </w:r>
      </w:hyperlink>
      <w:r w:rsidRPr="00A70952">
        <w:rPr>
          <w:i/>
          <w:lang w:val="en-GB"/>
        </w:rPr>
        <w:t>.</w:t>
      </w:r>
      <w:r w:rsidRPr="00D46AA8">
        <w:rPr>
          <w:lang w:val="en-US"/>
        </w:rPr>
        <w:t xml:space="preserve"> </w:t>
      </w:r>
      <w:r w:rsidRPr="00A70952">
        <w:rPr>
          <w:lang w:val="en-GB"/>
        </w:rPr>
        <w:t xml:space="preserve">As a legal alien of the United States who is barred from voting, Aram Han Sifuentes found herself witnessing one of the most polarised presidential election campaigns in </w:t>
      </w:r>
      <w:r w:rsidR="00500E03">
        <w:rPr>
          <w:lang w:val="en-GB"/>
        </w:rPr>
        <w:t>recent American history</w:t>
      </w:r>
      <w:r w:rsidRPr="00A70952">
        <w:rPr>
          <w:lang w:val="en-GB"/>
        </w:rPr>
        <w:t xml:space="preserve">. </w:t>
      </w:r>
      <w:r w:rsidR="00615DED">
        <w:rPr>
          <w:lang w:val="en-GB"/>
        </w:rPr>
        <w:t xml:space="preserve">As argued by Jake Ladd in his comment on USA election for Chicago Reader: </w:t>
      </w:r>
      <w:r w:rsidR="00615DED" w:rsidRPr="009A7BFB">
        <w:rPr>
          <w:iCs/>
          <w:lang w:val="en-GB"/>
        </w:rPr>
        <w:t xml:space="preserve">But most of us at least had the catharsis of casting a ballot. Millions of people living in the U.S., however, didn't have that option. Whether they're </w:t>
      </w:r>
      <w:r w:rsidR="00615DED" w:rsidRPr="009A7BFB">
        <w:rPr>
          <w:iCs/>
          <w:lang w:val="en-GB"/>
        </w:rPr>
        <w:lastRenderedPageBreak/>
        <w:t>formerly incarcerated, immigrants, citizens in U.S. territories, or too young, millions of people here don't have the right to vote.</w:t>
      </w:r>
      <w:r w:rsidR="00615DED">
        <w:rPr>
          <w:iCs/>
          <w:lang w:val="en-GB"/>
        </w:rPr>
        <w:t xml:space="preserve"> </w:t>
      </w:r>
      <w:r w:rsidR="00615DED">
        <w:rPr>
          <w:lang w:val="en-GB"/>
        </w:rPr>
        <w:t>(</w:t>
      </w:r>
      <w:r w:rsidR="006C3C66">
        <w:fldChar w:fldCharType="begin"/>
      </w:r>
      <w:r w:rsidR="006C3C66" w:rsidRPr="00820B36">
        <w:rPr>
          <w:lang w:val="en-US"/>
          <w:rPrChange w:id="2" w:author="Microsoft Office User" w:date="2020-02-28T10:34:00Z">
            <w:rPr/>
          </w:rPrChange>
        </w:rPr>
        <w:instrText xml:space="preserve"> HYPERLINK "http://www.chicagoreader.com/Bleader/archives/2016/11/09/an-election-night-event-for-those-who-couldnt-vote" \t "_blank" </w:instrText>
      </w:r>
      <w:r w:rsidR="006C3C66">
        <w:fldChar w:fldCharType="separate"/>
      </w:r>
      <w:r w:rsidR="00615DED" w:rsidRPr="00A70952">
        <w:rPr>
          <w:lang w:val="en-GB"/>
        </w:rPr>
        <w:t>Chicago Reader, Jake Ladd. Nov. 9, 2016</w:t>
      </w:r>
      <w:r w:rsidR="006C3C66">
        <w:rPr>
          <w:lang w:val="en-GB"/>
        </w:rPr>
        <w:fldChar w:fldCharType="end"/>
      </w:r>
      <w:r w:rsidR="00615DED">
        <w:rPr>
          <w:lang w:val="en-GB"/>
        </w:rPr>
        <w:t>) Han- Sifuentes</w:t>
      </w:r>
      <w:r w:rsidRPr="00A70952">
        <w:rPr>
          <w:lang w:val="en-GB"/>
        </w:rPr>
        <w:t xml:space="preserve"> used the frustration arising from this </w:t>
      </w:r>
      <w:r w:rsidR="00500E03">
        <w:rPr>
          <w:lang w:val="en-GB"/>
        </w:rPr>
        <w:t xml:space="preserve">imposed </w:t>
      </w:r>
      <w:r w:rsidRPr="00A70952">
        <w:rPr>
          <w:lang w:val="en-GB"/>
        </w:rPr>
        <w:t>passive position</w:t>
      </w:r>
      <w:r w:rsidR="00500E03">
        <w:rPr>
          <w:lang w:val="en-GB"/>
        </w:rPr>
        <w:t>, which</w:t>
      </w:r>
      <w:r w:rsidRPr="00A70952">
        <w:rPr>
          <w:lang w:val="en-GB"/>
        </w:rPr>
        <w:t xml:space="preserve"> presumes inaction</w:t>
      </w:r>
      <w:r w:rsidR="00500E03">
        <w:rPr>
          <w:lang w:val="en-GB"/>
        </w:rPr>
        <w:t>,</w:t>
      </w:r>
      <w:r w:rsidRPr="00A70952">
        <w:rPr>
          <w:lang w:val="en-GB"/>
        </w:rPr>
        <w:t xml:space="preserve"> </w:t>
      </w:r>
      <w:r w:rsidR="00500E03">
        <w:rPr>
          <w:lang w:val="en-GB"/>
        </w:rPr>
        <w:t>to</w:t>
      </w:r>
      <w:r w:rsidR="00500E03" w:rsidRPr="00A70952">
        <w:rPr>
          <w:lang w:val="en-GB"/>
        </w:rPr>
        <w:t xml:space="preserve"> </w:t>
      </w:r>
      <w:r w:rsidRPr="00A70952">
        <w:rPr>
          <w:lang w:val="en-GB"/>
        </w:rPr>
        <w:t xml:space="preserve">create the </w:t>
      </w:r>
      <w:r w:rsidRPr="00A70952">
        <w:rPr>
          <w:i/>
          <w:iCs/>
          <w:lang w:val="en-GB"/>
        </w:rPr>
        <w:t>Official Unofficial Voting Stations</w:t>
      </w:r>
      <w:r w:rsidRPr="00A70952">
        <w:rPr>
          <w:lang w:val="en-GB"/>
        </w:rPr>
        <w:t xml:space="preserve"> to insert an unsanctioned voting process into the 2016 election season. This project was conceived as a citizen objection to the exclusion of herself and others from </w:t>
      </w:r>
      <w:r w:rsidR="00500E03">
        <w:rPr>
          <w:lang w:val="en-GB"/>
        </w:rPr>
        <w:t xml:space="preserve">the </w:t>
      </w:r>
      <w:r w:rsidRPr="00A70952">
        <w:rPr>
          <w:lang w:val="en-GB"/>
        </w:rPr>
        <w:t xml:space="preserve">central democratic processes of voting. </w:t>
      </w:r>
      <w:r w:rsidRPr="00A70952">
        <w:rPr>
          <w:i/>
          <w:iCs/>
          <w:lang w:val="en-GB"/>
        </w:rPr>
        <w:t>Official Unofficial Voting Stations</w:t>
      </w:r>
      <w:r w:rsidRPr="00A70952">
        <w:rPr>
          <w:lang w:val="en-GB"/>
        </w:rPr>
        <w:t xml:space="preserve"> were hosted </w:t>
      </w:r>
      <w:r w:rsidR="00500E03">
        <w:rPr>
          <w:lang w:val="en-GB"/>
        </w:rPr>
        <w:t>by</w:t>
      </w:r>
      <w:r w:rsidR="00500E03" w:rsidRPr="00A70952">
        <w:rPr>
          <w:lang w:val="en-GB"/>
        </w:rPr>
        <w:t xml:space="preserve"> </w:t>
      </w:r>
      <w:r w:rsidRPr="00A70952">
        <w:rPr>
          <w:lang w:val="en-GB"/>
        </w:rPr>
        <w:t xml:space="preserve">15 artists and radical thinkers all over the United States and in Mexico. They each created voting stations that </w:t>
      </w:r>
      <w:r w:rsidR="00500E03">
        <w:rPr>
          <w:lang w:val="en-GB"/>
        </w:rPr>
        <w:t>were</w:t>
      </w:r>
      <w:r w:rsidR="00500E03" w:rsidRPr="00A70952">
        <w:rPr>
          <w:lang w:val="en-GB"/>
        </w:rPr>
        <w:t xml:space="preserve"> </w:t>
      </w:r>
      <w:r w:rsidRPr="00A70952">
        <w:rPr>
          <w:lang w:val="en-GB"/>
        </w:rPr>
        <w:t>open to all, but particularly to the disenfranchised.</w:t>
      </w:r>
      <w:r w:rsidRPr="00D46AA8">
        <w:rPr>
          <w:lang w:val="en-US"/>
        </w:rPr>
        <w:t xml:space="preserve"> </w:t>
      </w:r>
      <w:r w:rsidR="00615DED" w:rsidRPr="00615DED">
        <w:rPr>
          <w:lang w:val="en-GB"/>
        </w:rPr>
        <w:t xml:space="preserve"> </w:t>
      </w:r>
      <w:r w:rsidR="00615DED" w:rsidRPr="00A70952">
        <w:rPr>
          <w:lang w:val="en-GB"/>
        </w:rPr>
        <w:t xml:space="preserve">To engage the various communities, the project </w:t>
      </w:r>
      <w:r w:rsidR="005562FD">
        <w:rPr>
          <w:lang w:val="en-GB"/>
        </w:rPr>
        <w:t>was</w:t>
      </w:r>
      <w:r w:rsidR="00615DED" w:rsidRPr="00A70952">
        <w:rPr>
          <w:lang w:val="en-GB"/>
        </w:rPr>
        <w:t xml:space="preserve"> taken out of the traditional art spaces and even beyond US borders. Han Sifuentes invite</w:t>
      </w:r>
      <w:r w:rsidR="005562FD">
        <w:rPr>
          <w:lang w:val="en-GB"/>
        </w:rPr>
        <w:t>d</w:t>
      </w:r>
      <w:r w:rsidR="00615DED" w:rsidRPr="00A70952">
        <w:rPr>
          <w:lang w:val="en-GB"/>
        </w:rPr>
        <w:t xml:space="preserve"> Mexican artists to also create voting stations, since the flagship promise in the presidential campaign is a physical wall between Mexico and </w:t>
      </w:r>
      <w:r w:rsidR="00615DED">
        <w:rPr>
          <w:lang w:val="en-GB"/>
        </w:rPr>
        <w:t xml:space="preserve">the </w:t>
      </w:r>
      <w:r w:rsidR="00615DED" w:rsidRPr="00A70952">
        <w:rPr>
          <w:lang w:val="en-GB"/>
        </w:rPr>
        <w:t xml:space="preserve">USA. This means that the results will implicate the people on both sides of the border, so she offers them a chance to voice their concerns around these elections. She justifies her choice to do this </w:t>
      </w:r>
      <w:r w:rsidR="00615DED">
        <w:rPr>
          <w:lang w:val="en-GB"/>
        </w:rPr>
        <w:t>by saying</w:t>
      </w:r>
      <w:r w:rsidR="00615DED" w:rsidRPr="00A70952">
        <w:rPr>
          <w:lang w:val="en-GB"/>
        </w:rPr>
        <w:t xml:space="preserve"> </w:t>
      </w:r>
      <w:r w:rsidR="00615DED">
        <w:rPr>
          <w:lang w:val="en-GB"/>
        </w:rPr>
        <w:t>that</w:t>
      </w:r>
      <w:r w:rsidR="00615DED" w:rsidRPr="00A70952">
        <w:rPr>
          <w:lang w:val="en-GB"/>
        </w:rPr>
        <w:t>:</w:t>
      </w:r>
    </w:p>
    <w:p w14:paraId="32C4ED0A" w14:textId="48DF4A10" w:rsidR="00615DED" w:rsidRDefault="00615DED" w:rsidP="00615DED">
      <w:pPr>
        <w:spacing w:line="360" w:lineRule="auto"/>
        <w:ind w:left="720"/>
        <w:rPr>
          <w:lang w:val="en-GB"/>
        </w:rPr>
      </w:pPr>
      <w:r w:rsidRPr="00A70952">
        <w:rPr>
          <w:lang w:val="en-GB"/>
        </w:rPr>
        <w:t>National issues are not always local issues, and vice versa. Specificity is really important to me, since any type of generalization and abstraction becomes a violence in the ways in which it makes people and experiences invisible. I aim to make as many fights, protests, and specific concerns as present as possible. (</w:t>
      </w:r>
      <w:r w:rsidRPr="00D46AA8">
        <w:rPr>
          <w:lang w:val="en-US"/>
        </w:rPr>
        <w:t>Han Sifuentes</w:t>
      </w:r>
      <w:r>
        <w:rPr>
          <w:lang w:val="en-GB"/>
        </w:rPr>
        <w:t xml:space="preserve"> </w:t>
      </w:r>
      <w:r w:rsidRPr="00A70952">
        <w:rPr>
          <w:lang w:val="en-GB"/>
        </w:rPr>
        <w:t>2018)</w:t>
      </w:r>
    </w:p>
    <w:p w14:paraId="39291EBB" w14:textId="798CBA61" w:rsidR="00820B36" w:rsidRDefault="00820B36" w:rsidP="00615DED">
      <w:pPr>
        <w:spacing w:line="360" w:lineRule="auto"/>
        <w:ind w:left="720"/>
        <w:rPr>
          <w:lang w:val="en-GB"/>
        </w:rPr>
      </w:pPr>
    </w:p>
    <w:p w14:paraId="26D72243" w14:textId="04B52823" w:rsidR="00820B36" w:rsidRPr="00A70952" w:rsidRDefault="00820B36" w:rsidP="00615DED">
      <w:pPr>
        <w:spacing w:line="360" w:lineRule="auto"/>
        <w:ind w:left="720"/>
        <w:rPr>
          <w:lang w:val="en-GB"/>
        </w:rPr>
      </w:pPr>
      <w:r>
        <w:rPr>
          <w:lang w:val="en-GB"/>
        </w:rPr>
        <w:t xml:space="preserve">Image 1 here: </w:t>
      </w:r>
      <w:r w:rsidRPr="00A70952">
        <w:rPr>
          <w:i/>
          <w:iCs/>
          <w:lang w:val="en-GB"/>
        </w:rPr>
        <w:t>Official Unofficial Voting Stations</w:t>
      </w:r>
      <w:r>
        <w:rPr>
          <w:i/>
          <w:iCs/>
          <w:lang w:val="en-GB"/>
        </w:rPr>
        <w:t xml:space="preserve"> by  Aram Han Sifuentes (2016) . Courtesy of Aram Han Sifuentes. </w:t>
      </w:r>
    </w:p>
    <w:p w14:paraId="6DD7E3DB" w14:textId="44BBCC3B" w:rsidR="00A70952" w:rsidRPr="00A70952" w:rsidRDefault="00615DED" w:rsidP="00615DED">
      <w:pPr>
        <w:spacing w:line="360" w:lineRule="auto"/>
        <w:rPr>
          <w:lang w:val="en-GB"/>
        </w:rPr>
      </w:pPr>
      <w:r w:rsidRPr="00A70952">
        <w:rPr>
          <w:lang w:val="en-GB"/>
        </w:rPr>
        <w:t xml:space="preserve">All of the voting </w:t>
      </w:r>
      <w:hyperlink r:id="rId10" w:tgtFrame="_blank" w:history="1">
        <w:r w:rsidRPr="00A70952">
          <w:rPr>
            <w:lang w:val="en-GB"/>
          </w:rPr>
          <w:t>stations</w:t>
        </w:r>
      </w:hyperlink>
      <w:r w:rsidRPr="00A70952">
        <w:rPr>
          <w:lang w:val="en-GB"/>
        </w:rPr>
        <w:t xml:space="preserve"> took on </w:t>
      </w:r>
      <w:r>
        <w:rPr>
          <w:lang w:val="en-GB"/>
        </w:rPr>
        <w:t xml:space="preserve">a </w:t>
      </w:r>
      <w:r w:rsidRPr="00A70952">
        <w:rPr>
          <w:lang w:val="en-GB"/>
        </w:rPr>
        <w:t xml:space="preserve">different form depending on the collaborator. They ranged from participatory public artworks to radical performances to pedagogical tools. For example, the collaborators in Mexico City, Tijuana, and Acapulco, Cecilia Aguilar Castillo and Erick Fernández Saldaña, created a station where participants voted with fake blood then drilled screws and Mexican flags into </w:t>
      </w:r>
      <w:r>
        <w:rPr>
          <w:lang w:val="en-GB"/>
        </w:rPr>
        <w:t>s</w:t>
      </w:r>
      <w:r w:rsidRPr="00A70952">
        <w:rPr>
          <w:lang w:val="en-GB"/>
        </w:rPr>
        <w:t>tyrofoam heads of Trump and Hillary to vote against them. Aram hosted a</w:t>
      </w:r>
      <w:r>
        <w:rPr>
          <w:lang w:val="en-GB"/>
        </w:rPr>
        <w:t xml:space="preserve"> big public program at the Hull </w:t>
      </w:r>
      <w:r w:rsidRPr="00A70952">
        <w:rPr>
          <w:lang w:val="en-GB"/>
        </w:rPr>
        <w:t xml:space="preserve">House with DJ Sadie Rock playing music, and Yvette Mayorga and Han Sifuentes facilitating a workshop on how to build a piñata wall. When the wall was completed, the audience was invited to help bash it. On results night, Roberto Sifuentes, DJ Sadie Rock, and Aram Han Sifuentes performed and asked the public to fill out ballots at the Museum of Contemporary Art Chicago. </w:t>
      </w:r>
      <w:r w:rsidRPr="00A70952">
        <w:rPr>
          <w:iCs/>
          <w:lang w:val="en-GB"/>
        </w:rPr>
        <w:t xml:space="preserve">On the days leading up to the election, ex-offenders, permanent residents, tourists, disenfranchised voters, Mexicans and immigrants who couldn’t legally vote were able to cast their ballots in unofficial voting </w:t>
      </w:r>
      <w:r w:rsidRPr="00A70952">
        <w:rPr>
          <w:iCs/>
          <w:lang w:val="en-GB"/>
        </w:rPr>
        <w:lastRenderedPageBreak/>
        <w:t xml:space="preserve">stations. </w:t>
      </w:r>
      <w:r>
        <w:rPr>
          <w:iCs/>
          <w:lang w:val="en-GB"/>
        </w:rPr>
        <w:t>O</w:t>
      </w:r>
      <w:r w:rsidRPr="00A70952">
        <w:rPr>
          <w:iCs/>
          <w:lang w:val="en-GB"/>
        </w:rPr>
        <w:t>n the night that Donald Trump became president-elect, Hillary Clinton won the unofficial election in the installation.</w:t>
      </w:r>
      <w:r w:rsidR="005562FD">
        <w:rPr>
          <w:iCs/>
          <w:lang w:val="en-GB"/>
        </w:rPr>
        <w:t xml:space="preserve"> </w:t>
      </w:r>
      <w:r w:rsidR="00A70952" w:rsidRPr="00A70952">
        <w:rPr>
          <w:lang w:val="en-GB"/>
        </w:rPr>
        <w:t xml:space="preserve">All ballots cast at these voting stations were returned to </w:t>
      </w:r>
      <w:r w:rsidR="001132ED">
        <w:rPr>
          <w:lang w:val="en-GB"/>
        </w:rPr>
        <w:t xml:space="preserve">the Jane Addams Hull-House Museum in Chicago </w:t>
      </w:r>
      <w:r w:rsidR="00A70952" w:rsidRPr="00A70952">
        <w:rPr>
          <w:lang w:val="en-GB"/>
        </w:rPr>
        <w:t xml:space="preserve">to be counted and were later displayed in the final project installation at the </w:t>
      </w:r>
      <w:r w:rsidR="001132ED">
        <w:rPr>
          <w:lang w:val="en-GB"/>
        </w:rPr>
        <w:t>m</w:t>
      </w:r>
      <w:r w:rsidR="00A70952" w:rsidRPr="00A70952">
        <w:rPr>
          <w:lang w:val="en-GB"/>
        </w:rPr>
        <w:t xml:space="preserve">useum. So, </w:t>
      </w:r>
      <w:r w:rsidR="00500E03">
        <w:rPr>
          <w:lang w:val="en-GB"/>
        </w:rPr>
        <w:t>like</w:t>
      </w:r>
      <w:r w:rsidR="00500E03" w:rsidRPr="00A70952">
        <w:rPr>
          <w:lang w:val="en-GB"/>
        </w:rPr>
        <w:t xml:space="preserve"> </w:t>
      </w:r>
      <w:r w:rsidR="00A70952" w:rsidRPr="00A70952">
        <w:rPr>
          <w:lang w:val="en-GB"/>
        </w:rPr>
        <w:t>La Pocha Nostra, in her autoethnographic approach, Han Sifuentes us</w:t>
      </w:r>
      <w:r w:rsidR="00500E03">
        <w:rPr>
          <w:lang w:val="en-GB"/>
        </w:rPr>
        <w:t>ed</w:t>
      </w:r>
      <w:r w:rsidR="00A70952" w:rsidRPr="00A70952">
        <w:rPr>
          <w:lang w:val="en-GB"/>
        </w:rPr>
        <w:t xml:space="preserve"> insider knowledge of a cultural phenomenon/experience </w:t>
      </w:r>
      <w:r w:rsidR="00500E03">
        <w:rPr>
          <w:lang w:val="en-GB"/>
        </w:rPr>
        <w:t xml:space="preserve">to challenge dominant notions of who has the right to participate in the democratic process, and invited </w:t>
      </w:r>
      <w:r w:rsidR="00A70952" w:rsidRPr="00A70952">
        <w:rPr>
          <w:lang w:val="en-GB"/>
        </w:rPr>
        <w:t>a response from audiences</w:t>
      </w:r>
      <w:r w:rsidR="00500E03">
        <w:rPr>
          <w:lang w:val="en-GB"/>
        </w:rPr>
        <w:t xml:space="preserve"> and participants</w:t>
      </w:r>
      <w:r w:rsidR="00A70952" w:rsidRPr="00A70952">
        <w:rPr>
          <w:lang w:val="en-GB"/>
        </w:rPr>
        <w:t xml:space="preserve"> to make sense of a wider political context. </w:t>
      </w:r>
    </w:p>
    <w:p w14:paraId="0E4D27F2" w14:textId="77777777" w:rsidR="00A70952" w:rsidRPr="00A70952" w:rsidRDefault="00A70952" w:rsidP="00A70952">
      <w:pPr>
        <w:spacing w:line="360" w:lineRule="auto"/>
        <w:rPr>
          <w:lang w:val="en-GB"/>
        </w:rPr>
      </w:pPr>
    </w:p>
    <w:p w14:paraId="64F6307C" w14:textId="7F637E6B" w:rsidR="00A70952" w:rsidRPr="00A70952" w:rsidRDefault="00A70952" w:rsidP="00A70952">
      <w:pPr>
        <w:spacing w:line="360" w:lineRule="auto"/>
        <w:rPr>
          <w:lang w:val="en-GB"/>
        </w:rPr>
      </w:pPr>
      <w:r w:rsidRPr="00A70952">
        <w:rPr>
          <w:lang w:val="en-GB"/>
        </w:rPr>
        <w:t xml:space="preserve">Aram Han Sifuentes talks about the difficulty </w:t>
      </w:r>
      <w:r w:rsidR="00064728">
        <w:rPr>
          <w:lang w:val="en-GB"/>
        </w:rPr>
        <w:t>of</w:t>
      </w:r>
      <w:r w:rsidRPr="00A70952">
        <w:rPr>
          <w:lang w:val="en-GB"/>
        </w:rPr>
        <w:t xml:space="preserve"> remain</w:t>
      </w:r>
      <w:r w:rsidR="00064728">
        <w:rPr>
          <w:lang w:val="en-GB"/>
        </w:rPr>
        <w:t>ing</w:t>
      </w:r>
      <w:r w:rsidRPr="00A70952">
        <w:rPr>
          <w:lang w:val="en-GB"/>
        </w:rPr>
        <w:t xml:space="preserve"> </w:t>
      </w:r>
      <w:r w:rsidR="00064728">
        <w:rPr>
          <w:lang w:val="en-GB"/>
        </w:rPr>
        <w:t xml:space="preserve">an </w:t>
      </w:r>
      <w:r w:rsidRPr="00A70952">
        <w:rPr>
          <w:lang w:val="en-GB"/>
        </w:rPr>
        <w:t>active observer/witness during the moments of advers</w:t>
      </w:r>
      <w:r w:rsidR="00064728">
        <w:rPr>
          <w:lang w:val="en-GB"/>
        </w:rPr>
        <w:t>ity or</w:t>
      </w:r>
      <w:r w:rsidRPr="00A70952">
        <w:rPr>
          <w:lang w:val="en-GB"/>
        </w:rPr>
        <w:t xml:space="preserve"> violence, when your fears appear to be justified and says:</w:t>
      </w:r>
    </w:p>
    <w:p w14:paraId="53AEFF7B" w14:textId="77777777" w:rsidR="00A70952" w:rsidRPr="00A70952" w:rsidRDefault="00A70952" w:rsidP="00A70952">
      <w:pPr>
        <w:spacing w:line="360" w:lineRule="auto"/>
        <w:ind w:left="720"/>
        <w:rPr>
          <w:lang w:val="en-GB"/>
        </w:rPr>
      </w:pPr>
      <w:r w:rsidRPr="00A70952">
        <w:rPr>
          <w:lang w:val="en-GB"/>
        </w:rPr>
        <w:t xml:space="preserve">…as a </w:t>
      </w:r>
      <w:r w:rsidR="006D31EF" w:rsidRPr="00A70952">
        <w:rPr>
          <w:lang w:val="en-GB"/>
        </w:rPr>
        <w:t>non-citizen</w:t>
      </w:r>
      <w:r w:rsidRPr="00A70952">
        <w:rPr>
          <w:lang w:val="en-GB"/>
        </w:rPr>
        <w:t xml:space="preserve"> and a new mother, I do not always feel safe going to protests. At the official election on November 8th, 2016 Trump won the U.S. Presidential Elections. Personally, I was devastated by the elections, as many were. Coming from a place of great anxiety and disorientation, I found the only thing I could do was make. I started to make protest banners in my apartment. (</w:t>
      </w:r>
      <w:r w:rsidR="00BA2E2E" w:rsidRPr="00D46AA8">
        <w:rPr>
          <w:lang w:val="en-US"/>
        </w:rPr>
        <w:t>Han Sifuentes</w:t>
      </w:r>
      <w:r w:rsidR="00BA2E2E" w:rsidRPr="00A70952">
        <w:rPr>
          <w:lang w:val="en-GB"/>
        </w:rPr>
        <w:t xml:space="preserve"> </w:t>
      </w:r>
      <w:r w:rsidRPr="00A70952">
        <w:rPr>
          <w:lang w:val="en-GB"/>
        </w:rPr>
        <w:t xml:space="preserve">2018) </w:t>
      </w:r>
    </w:p>
    <w:p w14:paraId="7B8BE3E0" w14:textId="6A5AD7B3" w:rsidR="00A70952" w:rsidRPr="00A70952" w:rsidRDefault="00A70952" w:rsidP="002303AF">
      <w:pPr>
        <w:spacing w:line="360" w:lineRule="auto"/>
        <w:rPr>
          <w:lang w:val="en-GB"/>
        </w:rPr>
      </w:pPr>
      <w:r w:rsidRPr="00A70952">
        <w:rPr>
          <w:lang w:val="en-GB"/>
        </w:rPr>
        <w:t xml:space="preserve">She used the material and anxiety coming out of </w:t>
      </w:r>
      <w:bookmarkStart w:id="3" w:name="_Hlk7183598"/>
      <w:r w:rsidRPr="002303AF">
        <w:rPr>
          <w:lang w:val="en-GB"/>
        </w:rPr>
        <w:t>Official Unofficial Voting Stations</w:t>
      </w:r>
      <w:r w:rsidRPr="00A70952">
        <w:rPr>
          <w:lang w:val="en-GB"/>
        </w:rPr>
        <w:t xml:space="preserve"> </w:t>
      </w:r>
      <w:bookmarkEnd w:id="3"/>
      <w:r w:rsidRPr="00A70952">
        <w:rPr>
          <w:lang w:val="en-GB"/>
        </w:rPr>
        <w:t>to start her most recent project</w:t>
      </w:r>
      <w:r w:rsidR="008566C5">
        <w:rPr>
          <w:lang w:val="en-GB"/>
        </w:rPr>
        <w:t>,</w:t>
      </w:r>
      <w:r w:rsidRPr="00A70952">
        <w:rPr>
          <w:lang w:val="en-GB"/>
        </w:rPr>
        <w:t xml:space="preserve"> </w:t>
      </w:r>
      <w:r w:rsidRPr="002303AF">
        <w:rPr>
          <w:i/>
          <w:lang w:val="en-GB"/>
        </w:rPr>
        <w:t>Protest Banner Library</w:t>
      </w:r>
      <w:r w:rsidR="002303AF">
        <w:rPr>
          <w:i/>
          <w:lang w:val="en-GB"/>
        </w:rPr>
        <w:t xml:space="preserve"> </w:t>
      </w:r>
      <w:r w:rsidR="002303AF">
        <w:rPr>
          <w:lang w:val="en-GB"/>
        </w:rPr>
        <w:t>(</w:t>
      </w:r>
      <w:r w:rsidR="002303AF">
        <w:rPr>
          <w:u w:val="single"/>
          <w:lang w:val="en-GB"/>
        </w:rPr>
        <w:t>2016)</w:t>
      </w:r>
      <w:r w:rsidRPr="00A70952">
        <w:rPr>
          <w:lang w:val="en-GB"/>
        </w:rPr>
        <w:t xml:space="preserve">. </w:t>
      </w:r>
      <w:r w:rsidR="000F7241" w:rsidRPr="002303AF">
        <w:rPr>
          <w:lang w:val="en-GB"/>
        </w:rPr>
        <w:t xml:space="preserve">This project enables </w:t>
      </w:r>
      <w:r w:rsidR="002303AF">
        <w:rPr>
          <w:lang w:val="en-GB"/>
        </w:rPr>
        <w:t xml:space="preserve">her to </w:t>
      </w:r>
      <w:r w:rsidR="000F7241" w:rsidRPr="002303AF">
        <w:rPr>
          <w:lang w:val="en-GB"/>
        </w:rPr>
        <w:t xml:space="preserve">protest against Trump’s political agenda in a number of meaningful ways. </w:t>
      </w:r>
      <w:r w:rsidR="000F7241">
        <w:rPr>
          <w:lang w:val="en-GB"/>
        </w:rPr>
        <w:t xml:space="preserve">Aram Han Sifuentes conceived the Library as </w:t>
      </w:r>
      <w:r w:rsidR="000F7241" w:rsidRPr="002303AF">
        <w:rPr>
          <w:lang w:val="en-GB"/>
        </w:rPr>
        <w:t>a space for people to gain skills to learn to make their own banners, a communal sewing space where they can support each other’s voices, and a place where people can check out handmade banners to use in protests. </w:t>
      </w:r>
      <w:r w:rsidR="000F7241">
        <w:rPr>
          <w:lang w:val="en-GB"/>
        </w:rPr>
        <w:t xml:space="preserve">She is keen to develop a </w:t>
      </w:r>
      <w:r w:rsidR="000F7241" w:rsidRPr="002303AF">
        <w:rPr>
          <w:lang w:val="en-GB"/>
        </w:rPr>
        <w:t>communal space where people can see, talk and sense solidarity. The library holds banners that will be used and re-used which recognises that there are no quick fixes to the political struggles we face today.</w:t>
      </w:r>
      <w:r w:rsidR="002303AF">
        <w:rPr>
          <w:lang w:val="en-GB"/>
        </w:rPr>
        <w:t xml:space="preserve"> </w:t>
      </w:r>
      <w:r w:rsidR="008566C5">
        <w:rPr>
          <w:lang w:val="en-GB"/>
        </w:rPr>
        <w:t>B</w:t>
      </w:r>
      <w:r w:rsidRPr="00A70952">
        <w:rPr>
          <w:lang w:val="en-GB"/>
        </w:rPr>
        <w:t>oth projects were broug</w:t>
      </w:r>
      <w:r w:rsidR="002B0395">
        <w:rPr>
          <w:lang w:val="en-GB"/>
        </w:rPr>
        <w:t>ht together at Jane Addams Hull-</w:t>
      </w:r>
      <w:r w:rsidRPr="00A70952">
        <w:rPr>
          <w:lang w:val="en-GB"/>
        </w:rPr>
        <w:t>House Museum in Chicago for a final installation (more about this in the interview at the end of this article).</w:t>
      </w:r>
    </w:p>
    <w:p w14:paraId="40B2128B" w14:textId="3079F46D" w:rsidR="00A70952" w:rsidRPr="00A70952" w:rsidRDefault="00A70952" w:rsidP="00A70952">
      <w:pPr>
        <w:spacing w:line="360" w:lineRule="auto"/>
        <w:rPr>
          <w:lang w:val="en-GB"/>
        </w:rPr>
      </w:pPr>
      <w:r w:rsidRPr="00A70952">
        <w:rPr>
          <w:lang w:val="en-GB"/>
        </w:rPr>
        <w:t>Aram Han Sifuentes</w:t>
      </w:r>
      <w:r w:rsidR="002B0395">
        <w:rPr>
          <w:lang w:val="en-GB"/>
        </w:rPr>
        <w:t>’s</w:t>
      </w:r>
      <w:r w:rsidRPr="00A70952">
        <w:rPr>
          <w:lang w:val="en-GB"/>
        </w:rPr>
        <w:t xml:space="preserve"> work possesses </w:t>
      </w:r>
      <w:r w:rsidR="00064728">
        <w:rPr>
          <w:lang w:val="en-GB"/>
        </w:rPr>
        <w:t xml:space="preserve">an </w:t>
      </w:r>
      <w:r w:rsidRPr="00A70952">
        <w:rPr>
          <w:lang w:val="en-GB"/>
        </w:rPr>
        <w:t xml:space="preserve">incredible amount of depth, detail, emotionality, nuance and coherence, </w:t>
      </w:r>
      <w:r w:rsidR="00064728">
        <w:rPr>
          <w:lang w:val="en-GB"/>
        </w:rPr>
        <w:t>which</w:t>
      </w:r>
      <w:r w:rsidR="002B0395">
        <w:rPr>
          <w:lang w:val="en-GB"/>
        </w:rPr>
        <w:t xml:space="preserve"> </w:t>
      </w:r>
      <w:r w:rsidRPr="00A70952">
        <w:rPr>
          <w:lang w:val="en-GB"/>
        </w:rPr>
        <w:t xml:space="preserve">all permit </w:t>
      </w:r>
      <w:r w:rsidR="00064728">
        <w:rPr>
          <w:lang w:val="en-GB"/>
        </w:rPr>
        <w:t xml:space="preserve">the </w:t>
      </w:r>
      <w:r w:rsidRPr="00A70952">
        <w:rPr>
          <w:lang w:val="en-GB"/>
        </w:rPr>
        <w:t xml:space="preserve">formation of a critical consciousness, or what Paulo Freire terms </w:t>
      </w:r>
      <w:r w:rsidRPr="00A70952">
        <w:rPr>
          <w:i/>
          <w:lang w:val="en-GB"/>
        </w:rPr>
        <w:t xml:space="preserve">conscientization </w:t>
      </w:r>
      <w:r w:rsidRPr="009A7BFB">
        <w:rPr>
          <w:lang w:val="en-GB"/>
        </w:rPr>
        <w:t>(2000)</w:t>
      </w:r>
      <w:r w:rsidRPr="00064728">
        <w:rPr>
          <w:lang w:val="en-GB"/>
        </w:rPr>
        <w:t>.</w:t>
      </w:r>
      <w:r w:rsidRPr="00A70952">
        <w:rPr>
          <w:lang w:val="en-GB"/>
        </w:rPr>
        <w:t xml:space="preserve"> Denzin claims that through this critical consciousness or </w:t>
      </w:r>
      <w:r w:rsidRPr="00A70952">
        <w:rPr>
          <w:i/>
          <w:lang w:val="en-GB"/>
        </w:rPr>
        <w:t xml:space="preserve">conscientization </w:t>
      </w:r>
      <w:r w:rsidRPr="00A70952">
        <w:rPr>
          <w:lang w:val="en-GB"/>
        </w:rPr>
        <w:t>the oppressed gain their own voice and collaborate in transforming their culture (</w:t>
      </w:r>
      <w:r w:rsidR="006F37D6">
        <w:rPr>
          <w:lang w:val="en-GB"/>
        </w:rPr>
        <w:t>2014,</w:t>
      </w:r>
      <w:r w:rsidR="00F92B6E">
        <w:rPr>
          <w:lang w:val="en-GB"/>
        </w:rPr>
        <w:t xml:space="preserve"> </w:t>
      </w:r>
      <w:r w:rsidRPr="00A70952">
        <w:rPr>
          <w:lang w:val="en-GB"/>
        </w:rPr>
        <w:t xml:space="preserve">73). The project </w:t>
      </w:r>
      <w:r w:rsidRPr="00A70952">
        <w:rPr>
          <w:i/>
          <w:iCs/>
          <w:lang w:val="en-GB"/>
        </w:rPr>
        <w:t>Official Unofficial Voting Stations</w:t>
      </w:r>
      <w:r w:rsidRPr="00A70952">
        <w:rPr>
          <w:lang w:val="en-GB"/>
        </w:rPr>
        <w:t xml:space="preserve"> enacts an ethic of care and an ethic of personal and communal responsibility</w:t>
      </w:r>
      <w:r w:rsidR="008566C5">
        <w:rPr>
          <w:lang w:val="en-GB"/>
        </w:rPr>
        <w:t xml:space="preserve"> and empowerment</w:t>
      </w:r>
      <w:r w:rsidRPr="00A70952">
        <w:rPr>
          <w:lang w:val="en-GB"/>
        </w:rPr>
        <w:t xml:space="preserve">. </w:t>
      </w:r>
      <w:r w:rsidR="00064728">
        <w:rPr>
          <w:lang w:val="en-GB"/>
        </w:rPr>
        <w:t>Sifuentes’s project</w:t>
      </w:r>
      <w:r w:rsidRPr="00A70952">
        <w:rPr>
          <w:lang w:val="en-GB"/>
        </w:rPr>
        <w:t xml:space="preserve"> celebrates difference and the sounds of many different voices. </w:t>
      </w:r>
    </w:p>
    <w:p w14:paraId="0A7E363E" w14:textId="7396DF67" w:rsidR="00A70952" w:rsidRDefault="00A70952" w:rsidP="00A70952">
      <w:pPr>
        <w:spacing w:line="360" w:lineRule="auto"/>
        <w:rPr>
          <w:lang w:val="en-GB"/>
        </w:rPr>
      </w:pPr>
      <w:r w:rsidRPr="00A70952">
        <w:rPr>
          <w:lang w:val="en-GB"/>
        </w:rPr>
        <w:lastRenderedPageBreak/>
        <w:t xml:space="preserve">According to Nielsen, as events </w:t>
      </w:r>
      <w:r w:rsidR="00D15376">
        <w:rPr>
          <w:lang w:val="en-GB"/>
        </w:rPr>
        <w:t>‘</w:t>
      </w:r>
      <w:r w:rsidRPr="00A70952">
        <w:rPr>
          <w:lang w:val="en-GB"/>
        </w:rPr>
        <w:t>acts of citizenship</w:t>
      </w:r>
      <w:r w:rsidR="00D15376">
        <w:rPr>
          <w:lang w:val="en-GB"/>
        </w:rPr>
        <w:t>’</w:t>
      </w:r>
      <w:r w:rsidRPr="00A70952">
        <w:rPr>
          <w:lang w:val="en-GB"/>
        </w:rPr>
        <w:t xml:space="preserve"> are unique moments where local and/or transnational actors ‘claim the right to claim rights’ or impose obligations </w:t>
      </w:r>
      <w:r w:rsidR="00D15376">
        <w:rPr>
          <w:lang w:val="en-GB"/>
        </w:rPr>
        <w:t xml:space="preserve">with respect to </w:t>
      </w:r>
      <w:r w:rsidRPr="00A70952">
        <w:rPr>
          <w:lang w:val="en-GB"/>
        </w:rPr>
        <w:t>injustices and alr</w:t>
      </w:r>
      <w:r w:rsidR="006F37D6">
        <w:rPr>
          <w:lang w:val="en-GB"/>
        </w:rPr>
        <w:t xml:space="preserve">eady instituted practices (2008, </w:t>
      </w:r>
      <w:r w:rsidRPr="00A70952">
        <w:rPr>
          <w:lang w:val="en-GB"/>
        </w:rPr>
        <w:t>268)</w:t>
      </w:r>
      <w:r w:rsidR="00064728">
        <w:rPr>
          <w:lang w:val="en-GB"/>
        </w:rPr>
        <w:t>.</w:t>
      </w:r>
      <w:r w:rsidRPr="00A70952">
        <w:rPr>
          <w:lang w:val="en-GB"/>
        </w:rPr>
        <w:t xml:space="preserve"> Such acts</w:t>
      </w:r>
      <w:r w:rsidR="008566C5">
        <w:rPr>
          <w:lang w:val="en-GB"/>
        </w:rPr>
        <w:t>,</w:t>
      </w:r>
      <w:r w:rsidRPr="00A70952">
        <w:rPr>
          <w:lang w:val="en-GB"/>
        </w:rPr>
        <w:t xml:space="preserve"> Nielsen </w:t>
      </w:r>
      <w:r w:rsidR="008566C5">
        <w:rPr>
          <w:lang w:val="en-GB"/>
        </w:rPr>
        <w:t>argues,</w:t>
      </w:r>
      <w:r w:rsidRPr="00A70952">
        <w:rPr>
          <w:lang w:val="en-GB"/>
        </w:rPr>
        <w:t xml:space="preserve"> improvise creative and convincing arguments for justice against unjust laws as well as their intended or unintended exclusionary consequences. Voting is an </w:t>
      </w:r>
      <w:r w:rsidR="006D31EF" w:rsidRPr="00A70952">
        <w:rPr>
          <w:lang w:val="en-GB"/>
        </w:rPr>
        <w:t>act that</w:t>
      </w:r>
      <w:r w:rsidRPr="00A70952">
        <w:rPr>
          <w:lang w:val="en-GB"/>
        </w:rPr>
        <w:t xml:space="preserve"> Aram Han Sifuentes and her collaborators creatively appropriated, and g</w:t>
      </w:r>
      <w:r w:rsidR="008566C5">
        <w:rPr>
          <w:lang w:val="en-GB"/>
        </w:rPr>
        <w:t xml:space="preserve">ave </w:t>
      </w:r>
      <w:r w:rsidRPr="00A70952">
        <w:rPr>
          <w:lang w:val="en-GB"/>
        </w:rPr>
        <w:t xml:space="preserve">to the people that are most implicated by </w:t>
      </w:r>
      <w:r w:rsidR="008566C5">
        <w:rPr>
          <w:lang w:val="en-GB"/>
        </w:rPr>
        <w:t xml:space="preserve">the </w:t>
      </w:r>
      <w:r w:rsidRPr="00A70952">
        <w:rPr>
          <w:lang w:val="en-GB"/>
        </w:rPr>
        <w:t>outcome</w:t>
      </w:r>
      <w:r w:rsidR="008566C5">
        <w:rPr>
          <w:lang w:val="en-GB"/>
        </w:rPr>
        <w:t xml:space="preserve"> of the election</w:t>
      </w:r>
      <w:r w:rsidRPr="00A70952">
        <w:rPr>
          <w:lang w:val="en-GB"/>
        </w:rPr>
        <w:t>. This indeed might be only an act of citizenship that aesthetically shapes the political moment, but it certainly offers the audience a way to think</w:t>
      </w:r>
      <w:r w:rsidR="00D15376">
        <w:rPr>
          <w:lang w:val="en-GB"/>
        </w:rPr>
        <w:t xml:space="preserve"> about</w:t>
      </w:r>
      <w:r w:rsidRPr="00A70952">
        <w:rPr>
          <w:lang w:val="en-GB"/>
        </w:rPr>
        <w:t xml:space="preserve"> how they can transform the administrative, moral and legal imperative</w:t>
      </w:r>
      <w:r w:rsidR="00D15376">
        <w:rPr>
          <w:lang w:val="en-GB"/>
        </w:rPr>
        <w:t>s</w:t>
      </w:r>
      <w:r w:rsidRPr="00A70952">
        <w:rPr>
          <w:lang w:val="en-GB"/>
        </w:rPr>
        <w:t xml:space="preserve"> that </w:t>
      </w:r>
      <w:r w:rsidR="00D15376">
        <w:rPr>
          <w:lang w:val="en-GB"/>
        </w:rPr>
        <w:t>regulate</w:t>
      </w:r>
      <w:r w:rsidRPr="00A70952">
        <w:rPr>
          <w:lang w:val="en-GB"/>
        </w:rPr>
        <w:t xml:space="preserve"> non-citizens. </w:t>
      </w:r>
    </w:p>
    <w:p w14:paraId="7E0568CD" w14:textId="77777777" w:rsidR="005562FD" w:rsidRPr="00A70952" w:rsidRDefault="005562FD" w:rsidP="00A70952">
      <w:pPr>
        <w:spacing w:line="360" w:lineRule="auto"/>
        <w:rPr>
          <w:lang w:val="en-GB"/>
        </w:rPr>
      </w:pPr>
    </w:p>
    <w:p w14:paraId="26F39089" w14:textId="77777777" w:rsidR="00A70952" w:rsidRPr="00E83979" w:rsidRDefault="00AB3732" w:rsidP="00E83979">
      <w:pPr>
        <w:pBdr>
          <w:top w:val="single" w:sz="4" w:space="1" w:color="auto"/>
          <w:left w:val="single" w:sz="4" w:space="4" w:color="auto"/>
          <w:bottom w:val="single" w:sz="4" w:space="1" w:color="auto"/>
          <w:right w:val="single" w:sz="4" w:space="4" w:color="auto"/>
        </w:pBdr>
        <w:spacing w:line="360" w:lineRule="auto"/>
        <w:rPr>
          <w:b/>
          <w:lang w:val="en-GB"/>
        </w:rPr>
      </w:pPr>
      <w:r w:rsidRPr="00E83979">
        <w:rPr>
          <w:b/>
          <w:lang w:val="en-GB"/>
        </w:rPr>
        <w:t>Becoming British</w:t>
      </w:r>
    </w:p>
    <w:p w14:paraId="68FCB175" w14:textId="5589D02B" w:rsidR="00AB3732" w:rsidRDefault="00AB3732" w:rsidP="00E83979">
      <w:pPr>
        <w:pBdr>
          <w:top w:val="single" w:sz="4" w:space="1" w:color="auto"/>
          <w:left w:val="single" w:sz="4" w:space="4" w:color="auto"/>
          <w:bottom w:val="single" w:sz="4" w:space="1" w:color="auto"/>
          <w:right w:val="single" w:sz="4" w:space="4" w:color="auto"/>
        </w:pBdr>
        <w:spacing w:line="360" w:lineRule="auto"/>
        <w:rPr>
          <w:lang w:val="en-GB"/>
        </w:rPr>
      </w:pPr>
      <w:r>
        <w:rPr>
          <w:lang w:val="en-GB"/>
        </w:rPr>
        <w:t xml:space="preserve">Waiting </w:t>
      </w:r>
      <w:r w:rsidR="007948DC">
        <w:rPr>
          <w:lang w:val="en-GB"/>
        </w:rPr>
        <w:t xml:space="preserve">has been a </w:t>
      </w:r>
      <w:r>
        <w:rPr>
          <w:lang w:val="en-GB"/>
        </w:rPr>
        <w:t xml:space="preserve">part of our life for ten years. Waiting for documents to arrive, waiting for approval, waiting for the change in circumstances to be logged. A decade of our lives in waiting. </w:t>
      </w:r>
    </w:p>
    <w:p w14:paraId="4130BF9A" w14:textId="1E3C063E" w:rsidR="00AB3732" w:rsidRDefault="00AB3732" w:rsidP="00E83979">
      <w:pPr>
        <w:pBdr>
          <w:top w:val="single" w:sz="4" w:space="1" w:color="auto"/>
          <w:left w:val="single" w:sz="4" w:space="4" w:color="auto"/>
          <w:bottom w:val="single" w:sz="4" w:space="1" w:color="auto"/>
          <w:right w:val="single" w:sz="4" w:space="4" w:color="auto"/>
        </w:pBdr>
        <w:spacing w:line="360" w:lineRule="auto"/>
        <w:rPr>
          <w:lang w:val="en-GB"/>
        </w:rPr>
      </w:pPr>
      <w:r>
        <w:rPr>
          <w:lang w:val="en-GB"/>
        </w:rPr>
        <w:t xml:space="preserve">In a small waiting room. We arrive and sit next to another family with two young children. We know that we are in a similar position. But we chat about the weather, food and lack of catering facilities. We despretely try to normalise this process, </w:t>
      </w:r>
      <w:r w:rsidR="007948DC">
        <w:rPr>
          <w:lang w:val="en-GB"/>
        </w:rPr>
        <w:t xml:space="preserve">which </w:t>
      </w:r>
      <w:r>
        <w:rPr>
          <w:lang w:val="en-GB"/>
        </w:rPr>
        <w:t xml:space="preserve">tests our ability to remain human, to be human. Hours pass by, the children are restless, we can’t leave the room until our biometric data is logged. I try to watch television, endless programmes about how </w:t>
      </w:r>
      <w:r w:rsidR="007143B7">
        <w:rPr>
          <w:lang w:val="en-GB"/>
        </w:rPr>
        <w:t xml:space="preserve">government </w:t>
      </w:r>
      <w:r w:rsidR="007948DC">
        <w:rPr>
          <w:lang w:val="en-GB"/>
        </w:rPr>
        <w:t xml:space="preserve">successfully </w:t>
      </w:r>
      <w:r>
        <w:rPr>
          <w:lang w:val="en-GB"/>
        </w:rPr>
        <w:t>manages benefit fraud.  I wait</w:t>
      </w:r>
      <w:r w:rsidR="007948DC">
        <w:rPr>
          <w:lang w:val="en-GB"/>
        </w:rPr>
        <w:t xml:space="preserve"> patiently</w:t>
      </w:r>
      <w:r>
        <w:rPr>
          <w:lang w:val="en-GB"/>
        </w:rPr>
        <w:t xml:space="preserve">, although deep down I know everything is wrong with this situation. </w:t>
      </w:r>
    </w:p>
    <w:p w14:paraId="06335895" w14:textId="7F2E9D9E" w:rsidR="00AB3732" w:rsidRDefault="00AB3732" w:rsidP="00E83979">
      <w:pPr>
        <w:pBdr>
          <w:top w:val="single" w:sz="4" w:space="1" w:color="auto"/>
          <w:left w:val="single" w:sz="4" w:space="4" w:color="auto"/>
          <w:bottom w:val="single" w:sz="4" w:space="1" w:color="auto"/>
          <w:right w:val="single" w:sz="4" w:space="4" w:color="auto"/>
        </w:pBdr>
        <w:spacing w:line="360" w:lineRule="auto"/>
        <w:rPr>
          <w:lang w:val="en-GB"/>
        </w:rPr>
      </w:pPr>
      <w:r>
        <w:rPr>
          <w:lang w:val="en-GB"/>
        </w:rPr>
        <w:t xml:space="preserve">I sit in front of a Home </w:t>
      </w:r>
      <w:r w:rsidR="007948DC">
        <w:rPr>
          <w:lang w:val="en-GB"/>
        </w:rPr>
        <w:t>O</w:t>
      </w:r>
      <w:r>
        <w:rPr>
          <w:lang w:val="en-GB"/>
        </w:rPr>
        <w:t>ffice clerk. Again, we discuss the weather, school runs and bank holidays. I wonder how it feels to assess human</w:t>
      </w:r>
      <w:r w:rsidR="007948DC">
        <w:rPr>
          <w:lang w:val="en-GB"/>
        </w:rPr>
        <w:t xml:space="preserve"> beings</w:t>
      </w:r>
      <w:r>
        <w:rPr>
          <w:lang w:val="en-GB"/>
        </w:rPr>
        <w:t xml:space="preserve"> in the name of the state, day in, day out. I guess </w:t>
      </w:r>
      <w:r w:rsidR="007948DC">
        <w:rPr>
          <w:lang w:val="en-GB"/>
        </w:rPr>
        <w:t xml:space="preserve">it’s </w:t>
      </w:r>
      <w:r>
        <w:rPr>
          <w:lang w:val="en-GB"/>
        </w:rPr>
        <w:t>a job, something that feeds the kids. A tick</w:t>
      </w:r>
      <w:r w:rsidR="007948DC">
        <w:rPr>
          <w:lang w:val="en-GB"/>
        </w:rPr>
        <w:t>-</w:t>
      </w:r>
      <w:r>
        <w:rPr>
          <w:lang w:val="en-GB"/>
        </w:rPr>
        <w:t xml:space="preserve">box exercise. We just have to fit in the right box, so we can go on with our lives. </w:t>
      </w:r>
    </w:p>
    <w:p w14:paraId="7AD9F33D" w14:textId="5192E486" w:rsidR="00AB3732" w:rsidRDefault="00AB3732" w:rsidP="00E83979">
      <w:pPr>
        <w:pBdr>
          <w:top w:val="single" w:sz="4" w:space="1" w:color="auto"/>
          <w:left w:val="single" w:sz="4" w:space="4" w:color="auto"/>
          <w:bottom w:val="single" w:sz="4" w:space="1" w:color="auto"/>
          <w:right w:val="single" w:sz="4" w:space="4" w:color="auto"/>
        </w:pBdr>
        <w:spacing w:line="360" w:lineRule="auto"/>
        <w:rPr>
          <w:i/>
          <w:lang w:val="en-GB"/>
        </w:rPr>
      </w:pPr>
      <w:r>
        <w:rPr>
          <w:lang w:val="en-GB"/>
        </w:rPr>
        <w:t>We leave the building with the permit. It</w:t>
      </w:r>
      <w:r w:rsidR="007948DC">
        <w:rPr>
          <w:lang w:val="en-GB"/>
        </w:rPr>
        <w:t xml:space="preserve"> is</w:t>
      </w:r>
      <w:r>
        <w:rPr>
          <w:lang w:val="en-GB"/>
        </w:rPr>
        <w:t xml:space="preserve"> a strange relief, like </w:t>
      </w:r>
      <w:r w:rsidR="00E83979">
        <w:rPr>
          <w:lang w:val="en-GB"/>
        </w:rPr>
        <w:t xml:space="preserve">somehow, I have been seen. It is strangely reassuring. </w:t>
      </w:r>
      <w:r w:rsidR="007948DC">
        <w:rPr>
          <w:lang w:val="en-GB"/>
        </w:rPr>
        <w:t>In the car, m</w:t>
      </w:r>
      <w:r w:rsidR="00E83979">
        <w:rPr>
          <w:lang w:val="en-GB"/>
        </w:rPr>
        <w:t xml:space="preserve">y daughter says: </w:t>
      </w:r>
      <w:r w:rsidR="00E83979" w:rsidRPr="00E83979">
        <w:rPr>
          <w:i/>
          <w:lang w:val="en-GB"/>
        </w:rPr>
        <w:t>Well, I guess we are Brit(ish)</w:t>
      </w:r>
      <w:r w:rsidR="00E83979">
        <w:rPr>
          <w:rStyle w:val="FootnoteReference"/>
          <w:i/>
          <w:lang w:val="en-GB"/>
        </w:rPr>
        <w:footnoteReference w:id="4"/>
      </w:r>
      <w:r w:rsidR="00E83979" w:rsidRPr="00E83979">
        <w:rPr>
          <w:i/>
          <w:lang w:val="en-GB"/>
        </w:rPr>
        <w:t xml:space="preserve"> now…like that book that sits on your desk…</w:t>
      </w:r>
    </w:p>
    <w:p w14:paraId="16556452" w14:textId="77777777" w:rsidR="00E83979" w:rsidRPr="00E83979" w:rsidRDefault="00E83979" w:rsidP="00E83979">
      <w:pPr>
        <w:pBdr>
          <w:top w:val="single" w:sz="4" w:space="1" w:color="auto"/>
          <w:left w:val="single" w:sz="4" w:space="4" w:color="auto"/>
          <w:bottom w:val="single" w:sz="4" w:space="1" w:color="auto"/>
          <w:right w:val="single" w:sz="4" w:space="4" w:color="auto"/>
        </w:pBdr>
        <w:spacing w:line="360" w:lineRule="auto"/>
        <w:rPr>
          <w:lang w:val="en-GB"/>
        </w:rPr>
      </w:pPr>
      <w:r>
        <w:rPr>
          <w:lang w:val="en-GB"/>
        </w:rPr>
        <w:t xml:space="preserve">The rain outside becomes heavier, I look at the horizon, silent. I am a citizen of nowhere, trapped in endless procedures, I don’t belong anywhere. </w:t>
      </w:r>
      <w:r w:rsidRPr="00E83979">
        <w:rPr>
          <w:i/>
          <w:lang w:val="en-GB"/>
        </w:rPr>
        <w:t>I guess we are…</w:t>
      </w:r>
    </w:p>
    <w:p w14:paraId="64F66CB0" w14:textId="77777777" w:rsidR="00AB3732" w:rsidRDefault="00AB3732" w:rsidP="00A70952">
      <w:pPr>
        <w:spacing w:line="360" w:lineRule="auto"/>
        <w:rPr>
          <w:lang w:val="en-GB"/>
        </w:rPr>
      </w:pPr>
    </w:p>
    <w:p w14:paraId="5CB4800A" w14:textId="77777777" w:rsidR="00E83979" w:rsidRPr="00A70952" w:rsidRDefault="00E83979" w:rsidP="00A70952">
      <w:pPr>
        <w:spacing w:line="360" w:lineRule="auto"/>
        <w:rPr>
          <w:lang w:val="en-GB"/>
        </w:rPr>
      </w:pPr>
    </w:p>
    <w:p w14:paraId="13A0F340" w14:textId="66765955" w:rsidR="00A70952" w:rsidRDefault="00A70952" w:rsidP="00A70952">
      <w:pPr>
        <w:spacing w:line="360" w:lineRule="auto"/>
        <w:rPr>
          <w:b/>
          <w:lang w:val="en-GB"/>
        </w:rPr>
      </w:pPr>
      <w:r w:rsidRPr="00A70952">
        <w:rPr>
          <w:b/>
          <w:lang w:val="en-GB"/>
        </w:rPr>
        <w:lastRenderedPageBreak/>
        <w:t>Citizens of nowhere</w:t>
      </w:r>
    </w:p>
    <w:p w14:paraId="40C7D705" w14:textId="342360E2" w:rsidR="00574DC1" w:rsidRDefault="005421F8" w:rsidP="005421F8">
      <w:pPr>
        <w:spacing w:line="360" w:lineRule="auto"/>
        <w:rPr>
          <w:lang w:val="en-GB"/>
        </w:rPr>
      </w:pPr>
      <w:r w:rsidRPr="005421F8">
        <w:rPr>
          <w:lang w:val="en-GB"/>
        </w:rPr>
        <w:t>This chapter looked at performative acts by the artist group La Pocha Nostra and the artist Aram Han Sifuentes. I analysed the</w:t>
      </w:r>
      <w:r w:rsidR="001C18F0">
        <w:rPr>
          <w:lang w:val="en-GB"/>
        </w:rPr>
        <w:t>i</w:t>
      </w:r>
      <w:r w:rsidRPr="005421F8">
        <w:rPr>
          <w:lang w:val="en-GB"/>
        </w:rPr>
        <w:t xml:space="preserve">r work and how they tell stories about their precarious experience of border crossing as migrant artists and their life after this act. </w:t>
      </w:r>
      <w:r w:rsidR="00E6306D">
        <w:rPr>
          <w:lang w:val="en-GB"/>
        </w:rPr>
        <w:t>The text</w:t>
      </w:r>
      <w:r w:rsidRPr="005421F8">
        <w:rPr>
          <w:lang w:val="en-GB"/>
        </w:rPr>
        <w:t xml:space="preserve"> also analysed their auto-ethngraphic  strategies and how they use their performative acts to claim agency and to act as</w:t>
      </w:r>
      <w:r w:rsidR="001C18F0">
        <w:rPr>
          <w:lang w:val="en-GB"/>
        </w:rPr>
        <w:t xml:space="preserve"> activist</w:t>
      </w:r>
      <w:r w:rsidRPr="005421F8">
        <w:rPr>
          <w:lang w:val="en-GB"/>
        </w:rPr>
        <w:t xml:space="preserve"> citizens of their host countries.  </w:t>
      </w:r>
      <w:r w:rsidR="00A70952" w:rsidRPr="00A70952">
        <w:rPr>
          <w:lang w:val="en-GB"/>
        </w:rPr>
        <w:t xml:space="preserve">There are certainly limitations </w:t>
      </w:r>
      <w:r w:rsidR="007948DC">
        <w:rPr>
          <w:lang w:val="en-GB"/>
        </w:rPr>
        <w:t>to</w:t>
      </w:r>
      <w:r w:rsidR="007948DC" w:rsidRPr="00A70952">
        <w:rPr>
          <w:lang w:val="en-GB"/>
        </w:rPr>
        <w:t xml:space="preserve"> </w:t>
      </w:r>
      <w:r w:rsidR="00A70952" w:rsidRPr="00A70952">
        <w:rPr>
          <w:lang w:val="en-GB"/>
        </w:rPr>
        <w:t xml:space="preserve">these </w:t>
      </w:r>
      <w:r w:rsidR="00E83979">
        <w:rPr>
          <w:lang w:val="en-GB"/>
        </w:rPr>
        <w:t xml:space="preserve">performative </w:t>
      </w:r>
      <w:r w:rsidR="00A70952" w:rsidRPr="00A70952">
        <w:rPr>
          <w:lang w:val="en-GB"/>
        </w:rPr>
        <w:t>acts. They are small, insignificant performative interventions and can easily be lost and forgotten in the sea of information that we all swim in. But, as a migrant artist</w:t>
      </w:r>
      <w:r w:rsidR="007948DC">
        <w:rPr>
          <w:lang w:val="en-GB"/>
        </w:rPr>
        <w:t>,</w:t>
      </w:r>
      <w:r w:rsidR="00A70952" w:rsidRPr="00A70952">
        <w:rPr>
          <w:lang w:val="en-GB"/>
        </w:rPr>
        <w:t xml:space="preserve"> I find comfort in their existence. I revel in their capacity to question what is happening in my life and in the lives of millions of others who are citizens of nowhere. In the current moment, where citizenship is again </w:t>
      </w:r>
      <w:r w:rsidR="00142AF5">
        <w:rPr>
          <w:lang w:val="en-GB"/>
        </w:rPr>
        <w:t>reframed</w:t>
      </w:r>
      <w:r w:rsidR="00A70952" w:rsidRPr="00A70952">
        <w:rPr>
          <w:lang w:val="en-GB"/>
        </w:rPr>
        <w:t xml:space="preserve"> and used by nationalistic and fascistic forces, it remains imperative to think beyond </w:t>
      </w:r>
      <w:r w:rsidR="00615DED">
        <w:rPr>
          <w:lang w:val="en-GB"/>
        </w:rPr>
        <w:t xml:space="preserve">dominant </w:t>
      </w:r>
      <w:r w:rsidR="00A70952" w:rsidRPr="00A70952">
        <w:rPr>
          <w:lang w:val="en-GB"/>
        </w:rPr>
        <w:t xml:space="preserve">definitions. </w:t>
      </w:r>
      <w:r w:rsidR="007948DC">
        <w:rPr>
          <w:lang w:val="en-GB"/>
        </w:rPr>
        <w:t>It is imperative t</w:t>
      </w:r>
      <w:r w:rsidR="00A70952" w:rsidRPr="00A70952">
        <w:rPr>
          <w:lang w:val="en-GB"/>
        </w:rPr>
        <w:t>o be comical, open, disruptive and creative as a citizen</w:t>
      </w:r>
      <w:r w:rsidR="007948DC">
        <w:rPr>
          <w:lang w:val="en-GB"/>
        </w:rPr>
        <w:t>;</w:t>
      </w:r>
      <w:r w:rsidR="00A70952" w:rsidRPr="00A70952">
        <w:rPr>
          <w:lang w:val="en-GB"/>
        </w:rPr>
        <w:t xml:space="preserve"> </w:t>
      </w:r>
      <w:r w:rsidR="007948DC">
        <w:rPr>
          <w:lang w:val="en-GB"/>
        </w:rPr>
        <w:t>t</w:t>
      </w:r>
      <w:r w:rsidR="00A70952" w:rsidRPr="00A70952">
        <w:rPr>
          <w:lang w:val="en-GB"/>
        </w:rPr>
        <w:t>o tell the story of the ones who are experiencing institutional abuse because of their (non)citizenship.</w:t>
      </w:r>
    </w:p>
    <w:p w14:paraId="54BA301B" w14:textId="77777777" w:rsidR="005421F8" w:rsidRDefault="005421F8" w:rsidP="005421F8">
      <w:pPr>
        <w:spacing w:line="360" w:lineRule="auto"/>
        <w:rPr>
          <w:lang w:val="en-GB"/>
        </w:rPr>
      </w:pPr>
    </w:p>
    <w:p w14:paraId="0293A97C" w14:textId="615A1B05" w:rsidR="00160F9F" w:rsidRDefault="007A6695" w:rsidP="00A70952">
      <w:pPr>
        <w:autoSpaceDE w:val="0"/>
        <w:autoSpaceDN w:val="0"/>
        <w:adjustRightInd w:val="0"/>
        <w:spacing w:line="360" w:lineRule="auto"/>
        <w:rPr>
          <w:lang w:val="en-GB"/>
        </w:rPr>
      </w:pPr>
      <w:r>
        <w:rPr>
          <w:lang w:val="en-GB"/>
        </w:rPr>
        <w:t xml:space="preserve">I also want to highlight </w:t>
      </w:r>
      <w:r w:rsidR="00574DC1" w:rsidRPr="00A70952">
        <w:rPr>
          <w:lang w:val="en-GB"/>
        </w:rPr>
        <w:t>that th</w:t>
      </w:r>
      <w:r w:rsidR="00574DC1">
        <w:rPr>
          <w:lang w:val="en-GB"/>
        </w:rPr>
        <w:t>ese</w:t>
      </w:r>
      <w:r w:rsidR="00574DC1" w:rsidRPr="00A70952">
        <w:rPr>
          <w:lang w:val="en-GB"/>
        </w:rPr>
        <w:t xml:space="preserve"> kind</w:t>
      </w:r>
      <w:r w:rsidR="00574DC1">
        <w:rPr>
          <w:lang w:val="en-GB"/>
        </w:rPr>
        <w:t>s</w:t>
      </w:r>
      <w:r w:rsidR="00574DC1" w:rsidRPr="00A70952">
        <w:rPr>
          <w:lang w:val="en-GB"/>
        </w:rPr>
        <w:t xml:space="preserve"> of </w:t>
      </w:r>
      <w:r w:rsidR="00574DC1">
        <w:rPr>
          <w:lang w:val="en-GB"/>
        </w:rPr>
        <w:t xml:space="preserve">performative </w:t>
      </w:r>
      <w:r w:rsidR="00574DC1" w:rsidRPr="00A70952">
        <w:rPr>
          <w:lang w:val="en-GB"/>
        </w:rPr>
        <w:t xml:space="preserve">acts can only be retrospectively constituted and perceived as creative interruptions. </w:t>
      </w:r>
      <w:r w:rsidR="00615DED">
        <w:rPr>
          <w:lang w:val="en-GB"/>
        </w:rPr>
        <w:t xml:space="preserve">If we return to White’s argument, the creative act of citizenship is one where the answer </w:t>
      </w:r>
      <w:r w:rsidR="00C727AA">
        <w:rPr>
          <w:lang w:val="en-GB"/>
        </w:rPr>
        <w:t>to the question of action is not already assumed, but one must pose the question and leap in uncertainty (2008</w:t>
      </w:r>
      <w:r w:rsidR="007143B7">
        <w:rPr>
          <w:lang w:val="en-GB"/>
        </w:rPr>
        <w:t>)</w:t>
      </w:r>
      <w:r w:rsidR="00C727AA">
        <w:rPr>
          <w:lang w:val="en-GB"/>
        </w:rPr>
        <w:t xml:space="preserve">. </w:t>
      </w:r>
      <w:r w:rsidR="00574DC1">
        <w:rPr>
          <w:lang w:val="en-GB"/>
        </w:rPr>
        <w:t xml:space="preserve">Due to their scale and locality, the work of the artists that I analysed, can easily remain unrecognised as acts of citizenship. Also, the work is underfunded and has a DIY element to it, due to the fact that the work </w:t>
      </w:r>
      <w:r>
        <w:rPr>
          <w:lang w:val="en-GB"/>
        </w:rPr>
        <w:t xml:space="preserve">does </w:t>
      </w:r>
      <w:r w:rsidR="00574DC1">
        <w:rPr>
          <w:lang w:val="en-GB"/>
        </w:rPr>
        <w:t>not ‘appea</w:t>
      </w:r>
      <w:r>
        <w:rPr>
          <w:lang w:val="en-GB"/>
        </w:rPr>
        <w:t>l</w:t>
      </w:r>
      <w:r w:rsidR="00574DC1">
        <w:rPr>
          <w:lang w:val="en-GB"/>
        </w:rPr>
        <w:t>’ to mainstream audience</w:t>
      </w:r>
      <w:r w:rsidR="007143B7">
        <w:rPr>
          <w:lang w:val="en-GB"/>
        </w:rPr>
        <w:t>s</w:t>
      </w:r>
      <w:r w:rsidR="00574DC1">
        <w:rPr>
          <w:lang w:val="en-GB"/>
        </w:rPr>
        <w:t xml:space="preserve"> in large cultural institutions. </w:t>
      </w:r>
      <w:r>
        <w:rPr>
          <w:lang w:val="en-GB"/>
        </w:rPr>
        <w:t xml:space="preserve">However, the </w:t>
      </w:r>
      <w:r w:rsidR="00574DC1" w:rsidRPr="00A70952">
        <w:rPr>
          <w:lang w:val="en-GB"/>
        </w:rPr>
        <w:t xml:space="preserve">performative acts </w:t>
      </w:r>
      <w:r>
        <w:rPr>
          <w:lang w:val="en-GB"/>
        </w:rPr>
        <w:t xml:space="preserve">of </w:t>
      </w:r>
      <w:r w:rsidRPr="00A70952">
        <w:rPr>
          <w:lang w:val="en-GB"/>
        </w:rPr>
        <w:t xml:space="preserve">La Pocha Nostra and Aram Han Sifuentes </w:t>
      </w:r>
      <w:r w:rsidR="00574DC1" w:rsidRPr="00A70952">
        <w:rPr>
          <w:lang w:val="en-GB"/>
        </w:rPr>
        <w:t xml:space="preserve">come from </w:t>
      </w:r>
      <w:r w:rsidR="00574DC1">
        <w:rPr>
          <w:lang w:val="en-GB"/>
        </w:rPr>
        <w:t xml:space="preserve">a </w:t>
      </w:r>
      <w:r w:rsidR="00574DC1" w:rsidRPr="00A70952">
        <w:rPr>
          <w:lang w:val="en-GB"/>
        </w:rPr>
        <w:t xml:space="preserve">place of </w:t>
      </w:r>
      <w:r w:rsidR="005421F8">
        <w:rPr>
          <w:lang w:val="en-GB"/>
        </w:rPr>
        <w:t xml:space="preserve">questioning </w:t>
      </w:r>
      <w:r w:rsidR="005421F8" w:rsidRPr="00A70952">
        <w:rPr>
          <w:lang w:val="en-GB"/>
        </w:rPr>
        <w:t>and</w:t>
      </w:r>
      <w:r w:rsidR="00574DC1" w:rsidRPr="00A70952">
        <w:rPr>
          <w:lang w:val="en-GB"/>
        </w:rPr>
        <w:t xml:space="preserve"> </w:t>
      </w:r>
      <w:r w:rsidR="005421F8">
        <w:rPr>
          <w:lang w:val="en-GB"/>
        </w:rPr>
        <w:t xml:space="preserve">the structure is kept open on purpose. This allows them as artists </w:t>
      </w:r>
      <w:r w:rsidR="00C727AA">
        <w:rPr>
          <w:lang w:val="en-GB"/>
        </w:rPr>
        <w:t>to find a way to make the audience understand</w:t>
      </w:r>
      <w:r w:rsidR="00574DC1" w:rsidRPr="00A70952">
        <w:rPr>
          <w:lang w:val="en-GB"/>
        </w:rPr>
        <w:t xml:space="preserve"> what it means to be on the other side. </w:t>
      </w:r>
      <w:r w:rsidRPr="00A70952">
        <w:rPr>
          <w:lang w:val="en-GB"/>
        </w:rPr>
        <w:t>According to Denzin</w:t>
      </w:r>
      <w:r>
        <w:rPr>
          <w:lang w:val="en-GB"/>
        </w:rPr>
        <w:t>,</w:t>
      </w:r>
      <w:r w:rsidRPr="00A70952">
        <w:rPr>
          <w:lang w:val="en-GB"/>
        </w:rPr>
        <w:t xml:space="preserve"> politically</w:t>
      </w:r>
      <w:r>
        <w:rPr>
          <w:lang w:val="en-GB"/>
        </w:rPr>
        <w:t>,</w:t>
      </w:r>
      <w:r w:rsidRPr="00A70952">
        <w:rPr>
          <w:lang w:val="en-GB"/>
        </w:rPr>
        <w:t xml:space="preserve"> th</w:t>
      </w:r>
      <w:r>
        <w:rPr>
          <w:lang w:val="en-GB"/>
        </w:rPr>
        <w:t>ese</w:t>
      </w:r>
      <w:r w:rsidRPr="00A70952">
        <w:rPr>
          <w:lang w:val="en-GB"/>
        </w:rPr>
        <w:t xml:space="preserve"> kind</w:t>
      </w:r>
      <w:r>
        <w:rPr>
          <w:lang w:val="en-GB"/>
        </w:rPr>
        <w:t>s</w:t>
      </w:r>
      <w:r w:rsidRPr="00A70952">
        <w:rPr>
          <w:lang w:val="en-GB"/>
        </w:rPr>
        <w:t xml:space="preserve"> of projects</w:t>
      </w:r>
      <w:r>
        <w:rPr>
          <w:lang w:val="en-GB"/>
        </w:rPr>
        <w:t xml:space="preserve"> use auto-ethnography to</w:t>
      </w:r>
      <w:r w:rsidRPr="00A70952">
        <w:rPr>
          <w:lang w:val="en-GB"/>
        </w:rPr>
        <w:t xml:space="preserve"> imagine </w:t>
      </w:r>
      <w:r>
        <w:rPr>
          <w:lang w:val="en-GB"/>
        </w:rPr>
        <w:t>what</w:t>
      </w:r>
      <w:r w:rsidRPr="00A70952">
        <w:rPr>
          <w:lang w:val="en-GB"/>
        </w:rPr>
        <w:t xml:space="preserve"> a truly democratic society might look, including one free of racial prejudice and oppression</w:t>
      </w:r>
      <w:r>
        <w:rPr>
          <w:lang w:val="en-GB"/>
        </w:rPr>
        <w:t xml:space="preserve"> (</w:t>
      </w:r>
      <w:r w:rsidR="00CE0691">
        <w:rPr>
          <w:lang w:val="en-GB"/>
        </w:rPr>
        <w:t>2003,</w:t>
      </w:r>
      <w:r>
        <w:rPr>
          <w:lang w:val="en-GB"/>
        </w:rPr>
        <w:t xml:space="preserve"> </w:t>
      </w:r>
      <w:r w:rsidR="00CE0691">
        <w:rPr>
          <w:lang w:val="en-GB"/>
        </w:rPr>
        <w:t>11</w:t>
      </w:r>
      <w:r>
        <w:rPr>
          <w:lang w:val="en-GB"/>
        </w:rPr>
        <w:t>3)</w:t>
      </w:r>
      <w:r w:rsidRPr="00A70952">
        <w:rPr>
          <w:lang w:val="en-GB"/>
        </w:rPr>
        <w:t xml:space="preserve">. </w:t>
      </w:r>
      <w:r w:rsidR="00574DC1" w:rsidRPr="00A70952">
        <w:rPr>
          <w:lang w:val="en-GB"/>
        </w:rPr>
        <w:t>Both La Pocha Nostra and Aram Han Sifuentes acknowledge that they sometimes feel lonely as voices of migrants in the wider cultural sector and that change is necessary. White ar</w:t>
      </w:r>
      <w:r w:rsidR="00881017">
        <w:rPr>
          <w:lang w:val="en-GB"/>
        </w:rPr>
        <w:t>gues</w:t>
      </w:r>
      <w:r w:rsidR="00574DC1">
        <w:rPr>
          <w:lang w:val="en-GB"/>
        </w:rPr>
        <w:t xml:space="preserve"> </w:t>
      </w:r>
      <w:r w:rsidR="00D647CA">
        <w:rPr>
          <w:lang w:val="en-GB"/>
        </w:rPr>
        <w:t xml:space="preserve">that </w:t>
      </w:r>
      <w:r w:rsidR="00D647CA" w:rsidRPr="00574DC1">
        <w:rPr>
          <w:lang w:val="en-GB"/>
        </w:rPr>
        <w:t>creative</w:t>
      </w:r>
      <w:r w:rsidR="00574DC1">
        <w:rPr>
          <w:lang w:val="en-GB"/>
        </w:rPr>
        <w:t xml:space="preserve"> acts of citizenship engender </w:t>
      </w:r>
      <w:r w:rsidR="00574DC1" w:rsidRPr="00A70952">
        <w:rPr>
          <w:lang w:val="en-GB"/>
        </w:rPr>
        <w:t xml:space="preserve">profound ruptures in how we conceive </w:t>
      </w:r>
      <w:r w:rsidR="00574DC1">
        <w:rPr>
          <w:lang w:val="en-GB"/>
        </w:rPr>
        <w:t xml:space="preserve">of </w:t>
      </w:r>
      <w:r w:rsidR="00574DC1" w:rsidRPr="00A70952">
        <w:rPr>
          <w:lang w:val="en-GB"/>
        </w:rPr>
        <w:t>citizenship</w:t>
      </w:r>
      <w:r w:rsidR="00D647CA">
        <w:rPr>
          <w:lang w:val="en-GB"/>
        </w:rPr>
        <w:t xml:space="preserve"> (2008, </w:t>
      </w:r>
      <w:r w:rsidR="001C18F0">
        <w:rPr>
          <w:lang w:val="en-GB"/>
        </w:rPr>
        <w:t>55</w:t>
      </w:r>
      <w:r w:rsidR="00D647CA">
        <w:rPr>
          <w:lang w:val="en-GB"/>
        </w:rPr>
        <w:t>)</w:t>
      </w:r>
      <w:r w:rsidR="00881017">
        <w:rPr>
          <w:lang w:val="en-GB"/>
        </w:rPr>
        <w:t xml:space="preserve">. And the work of La Pocha Nostra and Han Sifuentes </w:t>
      </w:r>
      <w:r w:rsidR="00F67A8B">
        <w:rPr>
          <w:lang w:val="en-GB"/>
        </w:rPr>
        <w:t>allowed me</w:t>
      </w:r>
      <w:r w:rsidR="00574DC1">
        <w:rPr>
          <w:lang w:val="en-GB"/>
        </w:rPr>
        <w:t xml:space="preserve"> to think through</w:t>
      </w:r>
      <w:r w:rsidR="00574DC1" w:rsidRPr="00A70952">
        <w:rPr>
          <w:lang w:val="en-GB"/>
        </w:rPr>
        <w:t xml:space="preserve"> </w:t>
      </w:r>
      <w:r w:rsidR="001C18F0">
        <w:rPr>
          <w:lang w:val="en-GB"/>
        </w:rPr>
        <w:t xml:space="preserve">this ruptures and through </w:t>
      </w:r>
      <w:r w:rsidR="00F67A8B">
        <w:rPr>
          <w:lang w:val="en-GB"/>
        </w:rPr>
        <w:t xml:space="preserve">the </w:t>
      </w:r>
      <w:r w:rsidR="00574DC1">
        <w:rPr>
          <w:lang w:val="en-GB"/>
        </w:rPr>
        <w:t>complex circumstances of migrant artists</w:t>
      </w:r>
      <w:r w:rsidR="00881017">
        <w:rPr>
          <w:lang w:val="en-GB"/>
        </w:rPr>
        <w:t xml:space="preserve">, </w:t>
      </w:r>
      <w:r w:rsidR="00574DC1" w:rsidRPr="00A70952">
        <w:rPr>
          <w:lang w:val="en-GB"/>
        </w:rPr>
        <w:t xml:space="preserve">who need to constantly question and reassess their position as citizens in their host countries. For </w:t>
      </w:r>
      <w:r w:rsidR="00574DC1" w:rsidRPr="00A70952">
        <w:rPr>
          <w:lang w:val="en-GB"/>
        </w:rPr>
        <w:lastRenderedPageBreak/>
        <w:t xml:space="preserve">better or worse, their precarious citizen migrant status puts them in direct confrontation with the habitual tendencies of the host community. </w:t>
      </w:r>
    </w:p>
    <w:p w14:paraId="20A09C25" w14:textId="3D0AB0A6" w:rsidR="00A70952" w:rsidRDefault="00A70952" w:rsidP="00A70952">
      <w:pPr>
        <w:autoSpaceDE w:val="0"/>
        <w:autoSpaceDN w:val="0"/>
        <w:adjustRightInd w:val="0"/>
        <w:spacing w:line="360" w:lineRule="auto"/>
        <w:rPr>
          <w:lang w:val="en-GB"/>
        </w:rPr>
      </w:pPr>
      <w:r w:rsidRPr="00A70952">
        <w:rPr>
          <w:lang w:val="en-GB"/>
        </w:rPr>
        <w:t>Citizenship is not only a legal status; it is also enacted through practices and rituals</w:t>
      </w:r>
      <w:r w:rsidR="005562FD">
        <w:rPr>
          <w:lang w:val="en-GB"/>
        </w:rPr>
        <w:t>m through being an activist citizen</w:t>
      </w:r>
      <w:r w:rsidRPr="00A70952">
        <w:rPr>
          <w:lang w:val="en-GB"/>
        </w:rPr>
        <w:t>. Consequently, acts of citizenship compromise not only the establishment or challenging of rights and obligations, but also the construction, interpretation and reinterpretation of those practices and rituals that act to sustain the myths underlying particular conceptions of citizenship. It is clear we need to reinvent how migrants conceive citizenship in the countries where they reside, even if they are non-citizens. Or</w:t>
      </w:r>
      <w:r w:rsidR="00160F9F">
        <w:rPr>
          <w:lang w:val="en-GB"/>
        </w:rPr>
        <w:t>,</w:t>
      </w:r>
      <w:r w:rsidRPr="00A70952">
        <w:rPr>
          <w:lang w:val="en-GB"/>
        </w:rPr>
        <w:t xml:space="preserve"> as </w:t>
      </w:r>
      <w:r w:rsidR="00A27D41">
        <w:rPr>
          <w:lang w:val="en-GB"/>
        </w:rPr>
        <w:t xml:space="preserve">has been </w:t>
      </w:r>
      <w:r w:rsidRPr="00A70952">
        <w:rPr>
          <w:lang w:val="en-GB"/>
        </w:rPr>
        <w:t>argued by Marsili and Milanese, what constitute</w:t>
      </w:r>
      <w:r w:rsidR="00A27D41">
        <w:rPr>
          <w:lang w:val="en-GB"/>
        </w:rPr>
        <w:t>s</w:t>
      </w:r>
      <w:r w:rsidRPr="00A70952">
        <w:rPr>
          <w:lang w:val="en-GB"/>
        </w:rPr>
        <w:t xml:space="preserve"> the citizens of nowhere is their potential to act in the name of that which is not yet actual, perhaps </w:t>
      </w:r>
      <w:r w:rsidR="00A27D41">
        <w:rPr>
          <w:lang w:val="en-GB"/>
        </w:rPr>
        <w:t xml:space="preserve">as yet </w:t>
      </w:r>
      <w:r w:rsidRPr="00A70952">
        <w:rPr>
          <w:lang w:val="en-GB"/>
        </w:rPr>
        <w:t>not even fully thought</w:t>
      </w:r>
      <w:r w:rsidR="00A27D41">
        <w:rPr>
          <w:lang w:val="en-GB"/>
        </w:rPr>
        <w:t xml:space="preserve"> </w:t>
      </w:r>
      <w:r w:rsidRPr="00A70952">
        <w:rPr>
          <w:lang w:val="en-GB"/>
        </w:rPr>
        <w:t>out</w:t>
      </w:r>
      <w:r w:rsidR="00A27D41">
        <w:rPr>
          <w:lang w:val="en-GB"/>
        </w:rPr>
        <w:t xml:space="preserve"> </w:t>
      </w:r>
      <w:r w:rsidR="006F37D6">
        <w:rPr>
          <w:lang w:val="en-GB"/>
        </w:rPr>
        <w:t xml:space="preserve">(2018, </w:t>
      </w:r>
      <w:r w:rsidRPr="00A70952">
        <w:rPr>
          <w:lang w:val="en-GB"/>
        </w:rPr>
        <w:t>12). The performance</w:t>
      </w:r>
      <w:r w:rsidR="00881017">
        <w:rPr>
          <w:lang w:val="en-GB"/>
        </w:rPr>
        <w:t xml:space="preserve"> work of La Pocha Nostra and Aram Han Sifuentes </w:t>
      </w:r>
      <w:r w:rsidRPr="00A70952">
        <w:rPr>
          <w:lang w:val="en-GB"/>
        </w:rPr>
        <w:t xml:space="preserve"> can therefore </w:t>
      </w:r>
      <w:r w:rsidR="00881017">
        <w:rPr>
          <w:lang w:val="en-GB"/>
        </w:rPr>
        <w:t xml:space="preserve">be seen as an </w:t>
      </w:r>
      <w:r w:rsidR="00A27D41">
        <w:rPr>
          <w:lang w:val="en-GB"/>
        </w:rPr>
        <w:t>‘</w:t>
      </w:r>
      <w:r w:rsidRPr="00A70952">
        <w:rPr>
          <w:lang w:val="en-GB"/>
        </w:rPr>
        <w:t>autonomous border zones</w:t>
      </w:r>
      <w:r w:rsidR="00A27D41">
        <w:rPr>
          <w:lang w:val="en-GB"/>
        </w:rPr>
        <w:t>’</w:t>
      </w:r>
      <w:r w:rsidRPr="00A70952">
        <w:rPr>
          <w:lang w:val="en-GB"/>
        </w:rPr>
        <w:t xml:space="preserve"> where the transit of ideas, radical art, and human bodies is not only allowed but encouraged. As </w:t>
      </w:r>
      <w:r w:rsidR="00A27D41" w:rsidRPr="00D46AA8">
        <w:rPr>
          <w:lang w:val="en-US"/>
        </w:rPr>
        <w:t>Gómez-Peña</w:t>
      </w:r>
      <w:r w:rsidR="00A27D41" w:rsidRPr="00A70952" w:rsidDel="00A27D41">
        <w:rPr>
          <w:lang w:val="en-GB"/>
        </w:rPr>
        <w:t xml:space="preserve"> </w:t>
      </w:r>
      <w:r w:rsidR="002B0395">
        <w:rPr>
          <w:lang w:val="en-GB"/>
        </w:rPr>
        <w:t xml:space="preserve">pointedly </w:t>
      </w:r>
      <w:r w:rsidRPr="00A70952">
        <w:rPr>
          <w:lang w:val="en-GB"/>
        </w:rPr>
        <w:t xml:space="preserve">reflects: </w:t>
      </w:r>
    </w:p>
    <w:p w14:paraId="4C92EC44" w14:textId="77777777" w:rsidR="00A27D41" w:rsidRPr="00A70952" w:rsidRDefault="00A27D41" w:rsidP="00A70952">
      <w:pPr>
        <w:autoSpaceDE w:val="0"/>
        <w:autoSpaceDN w:val="0"/>
        <w:adjustRightInd w:val="0"/>
        <w:spacing w:line="360" w:lineRule="auto"/>
        <w:rPr>
          <w:lang w:val="en-GB"/>
        </w:rPr>
      </w:pPr>
    </w:p>
    <w:p w14:paraId="3B7EC8B7" w14:textId="77777777" w:rsidR="00A70952" w:rsidRPr="00A70952" w:rsidRDefault="00A70952" w:rsidP="009A7BFB">
      <w:pPr>
        <w:autoSpaceDE w:val="0"/>
        <w:autoSpaceDN w:val="0"/>
        <w:adjustRightInd w:val="0"/>
        <w:spacing w:line="360" w:lineRule="auto"/>
        <w:ind w:left="720"/>
        <w:rPr>
          <w:lang w:val="en-GB"/>
        </w:rPr>
      </w:pPr>
      <w:r w:rsidRPr="00A70952">
        <w:rPr>
          <w:lang w:val="en-GB"/>
        </w:rPr>
        <w:t>The goal for us nowadays is to welcome all demonised others into our performance universe, and this includes all the trans-national (occupied) spaces we work in and treat young artists from all communities as true peers and first-class citizens, even if only for the duration of the workshop or the performance. In our performance universe, there are no passports, no border patrolmen and no social classes. We know, it is an imaginary space, but we also know that it exists, even if only for the duration of a p</w:t>
      </w:r>
      <w:r w:rsidR="006F37D6">
        <w:rPr>
          <w:lang w:val="en-GB"/>
        </w:rPr>
        <w:t>roject. (2017,</w:t>
      </w:r>
      <w:r w:rsidRPr="00A70952">
        <w:rPr>
          <w:lang w:val="en-GB"/>
        </w:rPr>
        <w:t xml:space="preserve"> 57) </w:t>
      </w:r>
    </w:p>
    <w:p w14:paraId="09E6F06C" w14:textId="77777777" w:rsidR="00A70952" w:rsidRPr="00A70952" w:rsidRDefault="00A70952" w:rsidP="00A70952">
      <w:pPr>
        <w:spacing w:line="360" w:lineRule="auto"/>
        <w:rPr>
          <w:lang w:val="en-GB"/>
        </w:rPr>
      </w:pPr>
    </w:p>
    <w:p w14:paraId="7BA20DD6" w14:textId="51A2BC95" w:rsidR="00A70952" w:rsidRPr="00A70952" w:rsidRDefault="00A70952" w:rsidP="00A70952">
      <w:pPr>
        <w:spacing w:line="360" w:lineRule="auto"/>
        <w:rPr>
          <w:lang w:val="en-GB"/>
        </w:rPr>
      </w:pPr>
      <w:r w:rsidRPr="00A70952">
        <w:rPr>
          <w:lang w:val="en-GB"/>
        </w:rPr>
        <w:t xml:space="preserve">This </w:t>
      </w:r>
      <w:r w:rsidR="00881017">
        <w:rPr>
          <w:lang w:val="en-GB"/>
        </w:rPr>
        <w:t>imaginary space</w:t>
      </w:r>
      <w:r w:rsidRPr="00A70952">
        <w:rPr>
          <w:lang w:val="en-GB"/>
        </w:rPr>
        <w:t xml:space="preserve"> is where migrant artists can question what it means to be a</w:t>
      </w:r>
      <w:r w:rsidR="00D647CA">
        <w:rPr>
          <w:lang w:val="en-GB"/>
        </w:rPr>
        <w:t>n</w:t>
      </w:r>
      <w:r w:rsidRPr="00A70952">
        <w:rPr>
          <w:lang w:val="en-GB"/>
        </w:rPr>
        <w:t xml:space="preserve"> </w:t>
      </w:r>
      <w:r w:rsidR="00D647CA">
        <w:rPr>
          <w:lang w:val="en-GB"/>
        </w:rPr>
        <w:t xml:space="preserve">activist </w:t>
      </w:r>
      <w:r w:rsidRPr="00A70952">
        <w:rPr>
          <w:lang w:val="en-GB"/>
        </w:rPr>
        <w:t xml:space="preserve">citizen. Also, this is a place where we can all escape from the ‘good immigrant’ narrative and allow ourselves to play out migrant political contributions in all </w:t>
      </w:r>
      <w:r w:rsidR="00A27D41">
        <w:rPr>
          <w:lang w:val="en-GB"/>
        </w:rPr>
        <w:t>their</w:t>
      </w:r>
      <w:r w:rsidRPr="00A70952">
        <w:rPr>
          <w:lang w:val="en-GB"/>
        </w:rPr>
        <w:t xml:space="preserve"> nuances and complexity. </w:t>
      </w:r>
    </w:p>
    <w:p w14:paraId="12F9CA33" w14:textId="77777777" w:rsidR="00A70952" w:rsidRPr="00A70952" w:rsidRDefault="00A70952" w:rsidP="00A70952">
      <w:pPr>
        <w:spacing w:line="360" w:lineRule="auto"/>
        <w:rPr>
          <w:lang w:val="en-GB"/>
        </w:rPr>
      </w:pPr>
    </w:p>
    <w:p w14:paraId="13CEB8F5" w14:textId="77777777" w:rsidR="00A70952" w:rsidRPr="00A70952" w:rsidRDefault="00A70952" w:rsidP="00A70952">
      <w:pPr>
        <w:spacing w:line="360" w:lineRule="auto"/>
        <w:rPr>
          <w:lang w:val="en-GB"/>
        </w:rPr>
      </w:pPr>
      <w:r w:rsidRPr="00A70952">
        <w:rPr>
          <w:lang w:val="en-GB"/>
        </w:rPr>
        <w:t>Bibliography:</w:t>
      </w:r>
    </w:p>
    <w:p w14:paraId="465C8A31" w14:textId="2887E651" w:rsidR="008E56A3" w:rsidRPr="00A70952" w:rsidRDefault="008E56A3" w:rsidP="00CE0691">
      <w:pPr>
        <w:keepNext/>
        <w:keepLines/>
        <w:spacing w:before="40" w:line="360" w:lineRule="auto"/>
        <w:outlineLvl w:val="2"/>
        <w:rPr>
          <w:i/>
          <w:iCs/>
          <w:lang w:val="en-GB"/>
        </w:rPr>
      </w:pPr>
      <w:r>
        <w:rPr>
          <w:iCs/>
          <w:lang w:val="en-GB"/>
        </w:rPr>
        <w:t>Adams, T</w:t>
      </w:r>
      <w:r w:rsidR="006F37D6">
        <w:rPr>
          <w:iCs/>
          <w:lang w:val="en-GB"/>
        </w:rPr>
        <w:t>ony</w:t>
      </w:r>
      <w:r>
        <w:rPr>
          <w:iCs/>
          <w:lang w:val="en-GB"/>
        </w:rPr>
        <w:t xml:space="preserve">, </w:t>
      </w:r>
      <w:r w:rsidR="006F37D6">
        <w:rPr>
          <w:iCs/>
          <w:lang w:val="en-GB"/>
        </w:rPr>
        <w:t xml:space="preserve">Stacy </w:t>
      </w:r>
      <w:r w:rsidRPr="00D46AA8">
        <w:rPr>
          <w:iCs/>
          <w:lang w:val="en-US"/>
        </w:rPr>
        <w:t>Holman Jones</w:t>
      </w:r>
      <w:r w:rsidR="006F37D6">
        <w:rPr>
          <w:iCs/>
          <w:lang w:val="en-GB"/>
        </w:rPr>
        <w:t xml:space="preserve"> </w:t>
      </w:r>
      <w:r w:rsidR="003D4A82">
        <w:rPr>
          <w:iCs/>
          <w:lang w:val="en-GB"/>
        </w:rPr>
        <w:t>and</w:t>
      </w:r>
      <w:r>
        <w:rPr>
          <w:iCs/>
          <w:lang w:val="en-GB"/>
        </w:rPr>
        <w:t xml:space="preserve"> </w:t>
      </w:r>
      <w:r w:rsidRPr="00D46AA8">
        <w:rPr>
          <w:iCs/>
          <w:lang w:val="en-US"/>
        </w:rPr>
        <w:t>C</w:t>
      </w:r>
      <w:r w:rsidR="006F37D6">
        <w:rPr>
          <w:iCs/>
          <w:lang w:val="en-GB"/>
        </w:rPr>
        <w:t>arolyn Ellis</w:t>
      </w:r>
      <w:r>
        <w:rPr>
          <w:iCs/>
          <w:lang w:val="en-GB"/>
        </w:rPr>
        <w:t>.</w:t>
      </w:r>
      <w:r w:rsidR="006F37D6">
        <w:rPr>
          <w:iCs/>
          <w:lang w:val="en-GB"/>
        </w:rPr>
        <w:t xml:space="preserve"> 2013.</w:t>
      </w:r>
      <w:r w:rsidRPr="00D46AA8">
        <w:rPr>
          <w:i/>
          <w:iCs/>
          <w:lang w:val="en-US"/>
        </w:rPr>
        <w:t xml:space="preserve"> Handbook of Autoethnography. </w:t>
      </w:r>
      <w:r w:rsidRPr="00D46AA8">
        <w:rPr>
          <w:iCs/>
          <w:lang w:val="en-US"/>
        </w:rPr>
        <w:t>Walnut Creek, Califo</w:t>
      </w:r>
      <w:r w:rsidR="003D4A82" w:rsidRPr="00D46AA8">
        <w:rPr>
          <w:iCs/>
          <w:lang w:val="en-US"/>
        </w:rPr>
        <w:t>rnia: Left Coast Press</w:t>
      </w:r>
      <w:r w:rsidRPr="00D46AA8">
        <w:rPr>
          <w:iCs/>
          <w:lang w:val="en-US"/>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Description w:val="description place holder"/>
      </w:tblPr>
      <w:tblGrid>
        <w:gridCol w:w="36"/>
        <w:gridCol w:w="8990"/>
      </w:tblGrid>
      <w:tr w:rsidR="008E56A3" w:rsidRPr="00820B36" w14:paraId="2AB3A522" w14:textId="77777777" w:rsidTr="007B2CC1">
        <w:trPr>
          <w:tblCellSpacing w:w="0" w:type="dxa"/>
        </w:trPr>
        <w:tc>
          <w:tcPr>
            <w:tcW w:w="0" w:type="auto"/>
            <w:vAlign w:val="center"/>
            <w:hideMark/>
          </w:tcPr>
          <w:p w14:paraId="672E42DB" w14:textId="77777777" w:rsidR="008E56A3" w:rsidRPr="00D46AA8" w:rsidRDefault="008E56A3" w:rsidP="007B2CC1">
            <w:pPr>
              <w:spacing w:line="360" w:lineRule="auto"/>
              <w:rPr>
                <w:lang w:val="en-US"/>
              </w:rPr>
            </w:pPr>
          </w:p>
        </w:tc>
        <w:tc>
          <w:tcPr>
            <w:tcW w:w="0" w:type="auto"/>
            <w:vAlign w:val="center"/>
            <w:hideMark/>
          </w:tcPr>
          <w:p w14:paraId="74C7A937" w14:textId="77777777" w:rsidR="008E56A3" w:rsidRPr="003D4A82" w:rsidRDefault="006F37D6" w:rsidP="003D4A82">
            <w:pPr>
              <w:spacing w:before="100" w:beforeAutospacing="1" w:after="100" w:afterAutospacing="1" w:line="360" w:lineRule="auto"/>
              <w:outlineLvl w:val="1"/>
              <w:rPr>
                <w:b/>
                <w:bCs/>
                <w:lang w:val="en-GB"/>
              </w:rPr>
            </w:pPr>
            <w:r>
              <w:rPr>
                <w:iCs/>
                <w:lang w:val="en-GB"/>
              </w:rPr>
              <w:t xml:space="preserve">Adams, Tony, Stacy </w:t>
            </w:r>
            <w:r w:rsidRPr="00D46AA8">
              <w:rPr>
                <w:iCs/>
                <w:lang w:val="en-US"/>
              </w:rPr>
              <w:t>Holman Jones</w:t>
            </w:r>
            <w:r>
              <w:rPr>
                <w:iCs/>
                <w:lang w:val="en-GB"/>
              </w:rPr>
              <w:t xml:space="preserve"> and </w:t>
            </w:r>
            <w:r w:rsidRPr="00D46AA8">
              <w:rPr>
                <w:iCs/>
                <w:lang w:val="en-US"/>
              </w:rPr>
              <w:t>C</w:t>
            </w:r>
            <w:r>
              <w:rPr>
                <w:iCs/>
                <w:lang w:val="en-GB"/>
              </w:rPr>
              <w:t xml:space="preserve">arolyn Ellis. 2014. </w:t>
            </w:r>
            <w:r w:rsidR="003D4A82">
              <w:rPr>
                <w:i/>
                <w:iCs/>
                <w:lang w:val="en-GB"/>
              </w:rPr>
              <w:t xml:space="preserve"> </w:t>
            </w:r>
            <w:r w:rsidR="008E56A3" w:rsidRPr="00D46AA8">
              <w:rPr>
                <w:i/>
                <w:iCs/>
                <w:lang w:val="en-US"/>
              </w:rPr>
              <w:t>Autoethnography: Understanding Qualitative Research</w:t>
            </w:r>
            <w:r w:rsidR="008E56A3" w:rsidRPr="00A70952">
              <w:rPr>
                <w:iCs/>
                <w:lang w:val="en-GB"/>
              </w:rPr>
              <w:t xml:space="preserve">. </w:t>
            </w:r>
            <w:r w:rsidR="003D4A82" w:rsidRPr="00D46AA8">
              <w:rPr>
                <w:iCs/>
                <w:lang w:val="en-US"/>
              </w:rPr>
              <w:t xml:space="preserve"> New York, NY</w:t>
            </w:r>
            <w:r w:rsidR="003D4A82">
              <w:rPr>
                <w:iCs/>
                <w:lang w:val="en-GB"/>
              </w:rPr>
              <w:t>:</w:t>
            </w:r>
            <w:r w:rsidR="003D4A82" w:rsidRPr="00D46AA8">
              <w:rPr>
                <w:iCs/>
                <w:lang w:val="en-US"/>
              </w:rPr>
              <w:t xml:space="preserve"> Oxford University Press</w:t>
            </w:r>
          </w:p>
        </w:tc>
      </w:tr>
    </w:tbl>
    <w:p w14:paraId="3275B6E1" w14:textId="54F3728E" w:rsidR="00A91375" w:rsidRPr="00A91375" w:rsidRDefault="00A91375" w:rsidP="00A91375">
      <w:pPr>
        <w:tabs>
          <w:tab w:val="left" w:pos="4020"/>
        </w:tabs>
        <w:spacing w:line="360" w:lineRule="auto"/>
        <w:rPr>
          <w:lang w:val="en-GB"/>
        </w:rPr>
      </w:pPr>
      <w:r w:rsidRPr="00D46AA8">
        <w:rPr>
          <w:lang w:val="en-US"/>
        </w:rPr>
        <w:t>Anzaldúa</w:t>
      </w:r>
      <w:r w:rsidRPr="00A91375">
        <w:rPr>
          <w:lang w:val="en-GB"/>
        </w:rPr>
        <w:t>, Gloria. 1999. Borderlands/La frontera: The new mestiza. San Francisco: Aunt</w:t>
      </w:r>
    </w:p>
    <w:p w14:paraId="48D2D075" w14:textId="28AB0BC5" w:rsidR="00E9539B" w:rsidRDefault="00A91375" w:rsidP="00A91375">
      <w:pPr>
        <w:tabs>
          <w:tab w:val="left" w:pos="4020"/>
        </w:tabs>
        <w:spacing w:line="360" w:lineRule="auto"/>
        <w:rPr>
          <w:lang w:val="en-GB"/>
        </w:rPr>
      </w:pPr>
      <w:r w:rsidRPr="00A91375">
        <w:rPr>
          <w:lang w:val="en-GB"/>
        </w:rPr>
        <w:lastRenderedPageBreak/>
        <w:t>Lute Books.</w:t>
      </w:r>
    </w:p>
    <w:p w14:paraId="44EF3DBD" w14:textId="3C4D0A6E" w:rsidR="00A91375" w:rsidRDefault="00A91375" w:rsidP="00A91375">
      <w:pPr>
        <w:tabs>
          <w:tab w:val="left" w:pos="4020"/>
        </w:tabs>
        <w:spacing w:line="360" w:lineRule="auto"/>
        <w:rPr>
          <w:lang w:val="en-GB"/>
        </w:rPr>
      </w:pPr>
      <w:r>
        <w:rPr>
          <w:lang w:val="en-GB"/>
        </w:rPr>
        <w:t xml:space="preserve">                            </w:t>
      </w:r>
      <w:r w:rsidRPr="00A91375">
        <w:rPr>
          <w:lang w:val="en-GB"/>
        </w:rPr>
        <w:t xml:space="preserve">2009. To(o) queer the writer—Loca, escritura y chicana. In The Gloria </w:t>
      </w:r>
      <w:r w:rsidRPr="00D46AA8">
        <w:rPr>
          <w:lang w:val="en-US"/>
        </w:rPr>
        <w:t>Anzaldúa</w:t>
      </w:r>
      <w:r w:rsidRPr="00A91375">
        <w:rPr>
          <w:lang w:val="en-GB"/>
        </w:rPr>
        <w:t xml:space="preserve"> reader, ed. AnaLouise Keating. Durham, N.C.: Duke University Press.</w:t>
      </w:r>
    </w:p>
    <w:p w14:paraId="5A9400CE" w14:textId="439BED72" w:rsidR="00E9539B" w:rsidRDefault="00A91375" w:rsidP="00E9539B">
      <w:pPr>
        <w:tabs>
          <w:tab w:val="left" w:pos="4020"/>
        </w:tabs>
        <w:spacing w:line="360" w:lineRule="auto"/>
        <w:rPr>
          <w:lang w:val="en-GB"/>
        </w:rPr>
      </w:pPr>
      <w:r>
        <w:rPr>
          <w:lang w:val="en-US"/>
        </w:rPr>
        <w:t xml:space="preserve">                             </w:t>
      </w:r>
      <w:r w:rsidR="00E9539B" w:rsidRPr="00D46AA8">
        <w:rPr>
          <w:lang w:val="en-US"/>
        </w:rPr>
        <w:t>2015</w:t>
      </w:r>
      <w:r w:rsidR="00A70952" w:rsidRPr="00D46AA8">
        <w:rPr>
          <w:lang w:val="en-US"/>
        </w:rPr>
        <w:t xml:space="preserve">. </w:t>
      </w:r>
      <w:r w:rsidR="00E9539B">
        <w:rPr>
          <w:lang w:val="en-GB"/>
        </w:rPr>
        <w:t>“</w:t>
      </w:r>
      <w:r w:rsidR="00A70952" w:rsidRPr="00D46AA8">
        <w:rPr>
          <w:lang w:val="en-US"/>
        </w:rPr>
        <w:t>Preface</w:t>
      </w:r>
      <w:r w:rsidR="00E9539B">
        <w:rPr>
          <w:lang w:val="en-GB"/>
        </w:rPr>
        <w:t>.”</w:t>
      </w:r>
      <w:r w:rsidR="00A70952" w:rsidRPr="00D46AA8">
        <w:rPr>
          <w:lang w:val="en-US"/>
        </w:rPr>
        <w:t xml:space="preserve"> In </w:t>
      </w:r>
      <w:r w:rsidR="00A70952" w:rsidRPr="00D46AA8">
        <w:rPr>
          <w:i/>
          <w:lang w:val="en-US"/>
        </w:rPr>
        <w:t>Light in the dark/Luz en lo oscuro: Rewriting identity, spirituality, reality</w:t>
      </w:r>
      <w:r w:rsidR="00E9539B">
        <w:rPr>
          <w:i/>
          <w:lang w:val="en-GB"/>
        </w:rPr>
        <w:t>,</w:t>
      </w:r>
      <w:r w:rsidR="003D4A82">
        <w:rPr>
          <w:lang w:val="en-GB"/>
        </w:rPr>
        <w:t xml:space="preserve"> </w:t>
      </w:r>
      <w:r w:rsidR="00E9539B">
        <w:rPr>
          <w:lang w:val="en-GB"/>
        </w:rPr>
        <w:t xml:space="preserve">edited by </w:t>
      </w:r>
      <w:r w:rsidR="00E9539B" w:rsidRPr="00D46AA8">
        <w:rPr>
          <w:lang w:val="en-US"/>
        </w:rPr>
        <w:t>A</w:t>
      </w:r>
      <w:r w:rsidR="00E9539B">
        <w:rPr>
          <w:lang w:val="en-GB"/>
        </w:rPr>
        <w:t>naLouise</w:t>
      </w:r>
      <w:r w:rsidR="00E9539B" w:rsidRPr="00D46AA8">
        <w:rPr>
          <w:lang w:val="en-US"/>
        </w:rPr>
        <w:t xml:space="preserve"> Keating</w:t>
      </w:r>
      <w:r w:rsidR="00E9539B">
        <w:rPr>
          <w:lang w:val="en-GB"/>
        </w:rPr>
        <w:t>, 1-8.</w:t>
      </w:r>
      <w:r w:rsidR="00E9539B" w:rsidRPr="00D46AA8">
        <w:rPr>
          <w:lang w:val="en-US"/>
        </w:rPr>
        <w:t xml:space="preserve">  </w:t>
      </w:r>
      <w:r w:rsidR="003D4A82">
        <w:rPr>
          <w:lang w:val="en-GB"/>
        </w:rPr>
        <w:t>D</w:t>
      </w:r>
      <w:r w:rsidR="00A70952" w:rsidRPr="00D46AA8">
        <w:rPr>
          <w:lang w:val="en-US"/>
        </w:rPr>
        <w:t xml:space="preserve">urham, NC: </w:t>
      </w:r>
      <w:r w:rsidR="003D4A82">
        <w:rPr>
          <w:lang w:val="en-GB"/>
        </w:rPr>
        <w:t>D</w:t>
      </w:r>
      <w:r w:rsidR="00A70952" w:rsidRPr="00D46AA8">
        <w:rPr>
          <w:lang w:val="en-US"/>
        </w:rPr>
        <w:t>uke University Press</w:t>
      </w:r>
      <w:r w:rsidR="00E9539B">
        <w:rPr>
          <w:lang w:val="en-GB"/>
        </w:rPr>
        <w:t>.</w:t>
      </w:r>
    </w:p>
    <w:p w14:paraId="7AEFB2AD" w14:textId="77777777" w:rsidR="00E9539B" w:rsidRDefault="00E9539B" w:rsidP="00E9539B">
      <w:pPr>
        <w:tabs>
          <w:tab w:val="left" w:pos="4020"/>
        </w:tabs>
        <w:spacing w:line="360" w:lineRule="auto"/>
        <w:rPr>
          <w:lang w:val="en-GB"/>
        </w:rPr>
      </w:pPr>
    </w:p>
    <w:p w14:paraId="58A6A0DD" w14:textId="77777777" w:rsidR="00A70952" w:rsidRPr="00A70952" w:rsidRDefault="00A70952" w:rsidP="00E9539B">
      <w:pPr>
        <w:tabs>
          <w:tab w:val="left" w:pos="4020"/>
        </w:tabs>
        <w:spacing w:line="360" w:lineRule="auto"/>
        <w:rPr>
          <w:lang w:val="en-GB"/>
        </w:rPr>
      </w:pPr>
      <w:r w:rsidRPr="00D46AA8">
        <w:rPr>
          <w:lang w:val="en-US"/>
        </w:rPr>
        <w:t>Boylorn, R</w:t>
      </w:r>
      <w:r w:rsidR="00E9539B">
        <w:rPr>
          <w:lang w:val="en-GB"/>
        </w:rPr>
        <w:t>obin</w:t>
      </w:r>
      <w:r w:rsidRPr="00D46AA8">
        <w:rPr>
          <w:lang w:val="en-US"/>
        </w:rPr>
        <w:t xml:space="preserve">, and </w:t>
      </w:r>
      <w:r w:rsidR="00E9539B">
        <w:rPr>
          <w:lang w:val="en-GB"/>
        </w:rPr>
        <w:t xml:space="preserve">Mark </w:t>
      </w:r>
      <w:r w:rsidR="00E9539B" w:rsidRPr="00D46AA8">
        <w:rPr>
          <w:lang w:val="en-US"/>
        </w:rPr>
        <w:t>Orbe</w:t>
      </w:r>
      <w:r w:rsidRPr="00D46AA8">
        <w:rPr>
          <w:lang w:val="en-US"/>
        </w:rPr>
        <w:t xml:space="preserve">. </w:t>
      </w:r>
      <w:r w:rsidR="00E9539B">
        <w:rPr>
          <w:lang w:val="en-GB"/>
        </w:rPr>
        <w:t>2014.</w:t>
      </w:r>
      <w:r w:rsidR="003D4A82">
        <w:rPr>
          <w:lang w:val="en-GB"/>
        </w:rPr>
        <w:t xml:space="preserve"> </w:t>
      </w:r>
      <w:r w:rsidRPr="00D46AA8">
        <w:rPr>
          <w:i/>
          <w:iCs/>
          <w:lang w:val="en-US"/>
        </w:rPr>
        <w:t>Critical Autoethnography: Intersecting Cultural Identities in Everyday Life.</w:t>
      </w:r>
    </w:p>
    <w:p w14:paraId="0B762E9B" w14:textId="77777777" w:rsidR="00A70952" w:rsidRPr="00D46AA8" w:rsidRDefault="00A70952" w:rsidP="00A70952">
      <w:pPr>
        <w:autoSpaceDE w:val="0"/>
        <w:autoSpaceDN w:val="0"/>
        <w:adjustRightInd w:val="0"/>
        <w:spacing w:line="360" w:lineRule="auto"/>
        <w:rPr>
          <w:lang w:val="en-US"/>
        </w:rPr>
      </w:pPr>
    </w:p>
    <w:p w14:paraId="4FE6AE80" w14:textId="77777777" w:rsidR="00A70952" w:rsidRPr="00D46AA8" w:rsidRDefault="00A70952" w:rsidP="00A70952">
      <w:pPr>
        <w:autoSpaceDE w:val="0"/>
        <w:autoSpaceDN w:val="0"/>
        <w:adjustRightInd w:val="0"/>
        <w:spacing w:line="360" w:lineRule="auto"/>
        <w:rPr>
          <w:lang w:val="en-US"/>
        </w:rPr>
      </w:pPr>
      <w:r w:rsidRPr="00D46AA8">
        <w:rPr>
          <w:lang w:val="en-US"/>
        </w:rPr>
        <w:t>Cole, D</w:t>
      </w:r>
      <w:r w:rsidR="00E9539B">
        <w:rPr>
          <w:lang w:val="en-GB"/>
        </w:rPr>
        <w:t>ana</w:t>
      </w:r>
      <w:r w:rsidR="003D4A82">
        <w:rPr>
          <w:lang w:val="en-GB"/>
        </w:rPr>
        <w:t>.</w:t>
      </w:r>
      <w:r w:rsidR="00E9539B" w:rsidRPr="00D46AA8">
        <w:rPr>
          <w:lang w:val="en-US"/>
        </w:rPr>
        <w:t xml:space="preserve"> 2014</w:t>
      </w:r>
      <w:r w:rsidR="00E9539B">
        <w:rPr>
          <w:lang w:val="en-GB"/>
        </w:rPr>
        <w:t>.</w:t>
      </w:r>
      <w:r w:rsidRPr="00D46AA8">
        <w:rPr>
          <w:lang w:val="en-US"/>
        </w:rPr>
        <w:t xml:space="preserve"> </w:t>
      </w:r>
      <w:r w:rsidR="00E9539B">
        <w:rPr>
          <w:lang w:val="en-GB"/>
        </w:rPr>
        <w:t>“</w:t>
      </w:r>
      <w:r w:rsidRPr="00D46AA8">
        <w:rPr>
          <w:lang w:val="en-US"/>
        </w:rPr>
        <w:t>The Body as Politic: Education and the performa</w:t>
      </w:r>
      <w:r w:rsidR="00E9539B" w:rsidRPr="00D46AA8">
        <w:rPr>
          <w:lang w:val="en-US"/>
        </w:rPr>
        <w:t>nce Art of Guillermo Gómez-Peña</w:t>
      </w:r>
      <w:r w:rsidR="00E9539B">
        <w:rPr>
          <w:lang w:val="en-GB"/>
        </w:rPr>
        <w:t>.”</w:t>
      </w:r>
      <w:r w:rsidRPr="00D46AA8">
        <w:rPr>
          <w:lang w:val="en-US"/>
        </w:rPr>
        <w:t xml:space="preserve"> </w:t>
      </w:r>
      <w:r w:rsidRPr="00D46AA8">
        <w:rPr>
          <w:i/>
          <w:iCs/>
          <w:lang w:val="en-US"/>
        </w:rPr>
        <w:t>Cultural Encounters, Conflicts, and Resolutions</w:t>
      </w:r>
      <w:r w:rsidR="005E6AD4">
        <w:rPr>
          <w:lang w:val="en-GB"/>
        </w:rPr>
        <w:t xml:space="preserve"> 1, no.1. </w:t>
      </w:r>
      <w:r w:rsidR="006C3C66">
        <w:fldChar w:fldCharType="begin"/>
      </w:r>
      <w:r w:rsidR="006C3C66" w:rsidRPr="00820B36">
        <w:rPr>
          <w:lang w:val="en-US"/>
          <w:rPrChange w:id="4" w:author="Microsoft Office User" w:date="2020-02-28T10:34:00Z">
            <w:rPr/>
          </w:rPrChange>
        </w:rPr>
        <w:instrText xml:space="preserve"> HYPERLINK "https://engagedscholarship.csuohio.edu/cecr/vol1/iss1/3" </w:instrText>
      </w:r>
      <w:r w:rsidR="006C3C66">
        <w:fldChar w:fldCharType="separate"/>
      </w:r>
      <w:r w:rsidRPr="00D46AA8">
        <w:rPr>
          <w:color w:val="0000FF"/>
          <w:u w:val="single"/>
          <w:lang w:val="en-US"/>
        </w:rPr>
        <w:t>https://engagedscholarship.csuohio.edu/cecr/vol1/iss1/3</w:t>
      </w:r>
      <w:r w:rsidR="006C3C66">
        <w:rPr>
          <w:color w:val="0000FF"/>
          <w:u w:val="single"/>
          <w:lang w:val="en-US"/>
        </w:rPr>
        <w:fldChar w:fldCharType="end"/>
      </w:r>
    </w:p>
    <w:p w14:paraId="5FC13532" w14:textId="77777777" w:rsidR="00A70952" w:rsidRPr="00D46AA8" w:rsidRDefault="00A70952" w:rsidP="00A70952">
      <w:pPr>
        <w:autoSpaceDE w:val="0"/>
        <w:autoSpaceDN w:val="0"/>
        <w:adjustRightInd w:val="0"/>
        <w:spacing w:line="360" w:lineRule="auto"/>
        <w:rPr>
          <w:lang w:val="en-US"/>
        </w:rPr>
      </w:pPr>
    </w:p>
    <w:p w14:paraId="1222B10F" w14:textId="127A26D2" w:rsidR="00A70952" w:rsidRDefault="00A70952" w:rsidP="00A70952">
      <w:pPr>
        <w:keepNext/>
        <w:keepLines/>
        <w:spacing w:before="40" w:line="360" w:lineRule="auto"/>
        <w:outlineLvl w:val="2"/>
        <w:rPr>
          <w:lang w:val="en-GB"/>
        </w:rPr>
      </w:pPr>
      <w:r w:rsidRPr="00D46AA8">
        <w:rPr>
          <w:lang w:val="en-US"/>
        </w:rPr>
        <w:t xml:space="preserve">Cox, </w:t>
      </w:r>
      <w:r w:rsidR="003D4A82">
        <w:rPr>
          <w:lang w:val="en-GB"/>
        </w:rPr>
        <w:t>E</w:t>
      </w:r>
      <w:r w:rsidR="005E6AD4">
        <w:rPr>
          <w:lang w:val="en-GB"/>
        </w:rPr>
        <w:t>mma</w:t>
      </w:r>
      <w:r w:rsidR="003D4A82">
        <w:rPr>
          <w:lang w:val="en-GB"/>
        </w:rPr>
        <w:t>.</w:t>
      </w:r>
      <w:r w:rsidRPr="00D46AA8">
        <w:rPr>
          <w:lang w:val="en-US"/>
        </w:rPr>
        <w:t xml:space="preserve"> </w:t>
      </w:r>
      <w:r w:rsidR="005E6AD4">
        <w:rPr>
          <w:lang w:val="en-GB"/>
        </w:rPr>
        <w:t>2014.</w:t>
      </w:r>
      <w:r w:rsidR="003D4A82">
        <w:rPr>
          <w:lang w:val="en-GB"/>
        </w:rPr>
        <w:t xml:space="preserve"> </w:t>
      </w:r>
      <w:r w:rsidRPr="00D46AA8">
        <w:rPr>
          <w:i/>
          <w:lang w:val="en-US"/>
        </w:rPr>
        <w:t>Theatre &amp; Migration</w:t>
      </w:r>
      <w:r w:rsidRPr="00D46AA8">
        <w:rPr>
          <w:lang w:val="en-US"/>
        </w:rPr>
        <w:t>.</w:t>
      </w:r>
      <w:r w:rsidR="005E6AD4">
        <w:rPr>
          <w:lang w:val="en-GB"/>
        </w:rPr>
        <w:t xml:space="preserve"> </w:t>
      </w:r>
      <w:r w:rsidRPr="00D46AA8">
        <w:rPr>
          <w:lang w:val="en-US"/>
        </w:rPr>
        <w:t>Basingstoke: Palgrave Macmillan</w:t>
      </w:r>
      <w:r w:rsidR="00AE4229">
        <w:rPr>
          <w:lang w:val="en-GB"/>
        </w:rPr>
        <w:t>.</w:t>
      </w:r>
    </w:p>
    <w:p w14:paraId="73301124" w14:textId="77777777" w:rsidR="00CE0691" w:rsidRPr="009A7BFB" w:rsidRDefault="00CE0691" w:rsidP="00A70952">
      <w:pPr>
        <w:keepNext/>
        <w:keepLines/>
        <w:spacing w:before="40" w:line="360" w:lineRule="auto"/>
        <w:outlineLvl w:val="2"/>
        <w:rPr>
          <w:lang w:val="en-GB"/>
        </w:rPr>
      </w:pPr>
    </w:p>
    <w:p w14:paraId="782791F1" w14:textId="30C1B644" w:rsidR="00CE0691" w:rsidRPr="00CE0691" w:rsidRDefault="00CE0691" w:rsidP="00CE0691">
      <w:pPr>
        <w:autoSpaceDE w:val="0"/>
        <w:autoSpaceDN w:val="0"/>
        <w:adjustRightInd w:val="0"/>
        <w:spacing w:line="360" w:lineRule="auto"/>
        <w:rPr>
          <w:lang w:val="en-US"/>
        </w:rPr>
      </w:pPr>
      <w:r w:rsidRPr="00CE0691">
        <w:rPr>
          <w:lang w:val="en-US"/>
        </w:rPr>
        <w:t>Denzin, Norman K.</w:t>
      </w:r>
      <w:r w:rsidRPr="00EB0335">
        <w:rPr>
          <w:lang w:val="en-US"/>
        </w:rPr>
        <w:t xml:space="preserve"> 2003. </w:t>
      </w:r>
      <w:r w:rsidRPr="00CE0691">
        <w:rPr>
          <w:i/>
          <w:lang w:val="en-US"/>
        </w:rPr>
        <w:t>Performance Ethnography : Critical Pedagogy and the Politics of Culture.</w:t>
      </w:r>
      <w:r w:rsidRPr="00CE0691">
        <w:rPr>
          <w:lang w:val="en-US"/>
        </w:rPr>
        <w:t xml:space="preserve"> Thousand Oaks, CA ; London: Sage. </w:t>
      </w:r>
    </w:p>
    <w:p w14:paraId="57EF4385" w14:textId="77777777" w:rsidR="00A70952" w:rsidRPr="00CE0691" w:rsidRDefault="00A70952" w:rsidP="00A70952">
      <w:pPr>
        <w:autoSpaceDE w:val="0"/>
        <w:autoSpaceDN w:val="0"/>
        <w:adjustRightInd w:val="0"/>
        <w:spacing w:line="360" w:lineRule="auto"/>
        <w:rPr>
          <w:lang w:val="en-US"/>
        </w:rPr>
      </w:pPr>
    </w:p>
    <w:p w14:paraId="10FE3291" w14:textId="02C07C0A" w:rsidR="00A70952" w:rsidRPr="009A7BFB" w:rsidRDefault="00A70952" w:rsidP="00A70952">
      <w:pPr>
        <w:autoSpaceDE w:val="0"/>
        <w:autoSpaceDN w:val="0"/>
        <w:adjustRightInd w:val="0"/>
        <w:spacing w:line="360" w:lineRule="auto"/>
        <w:rPr>
          <w:lang w:val="en-GB"/>
        </w:rPr>
      </w:pPr>
      <w:r w:rsidRPr="00D46AA8">
        <w:rPr>
          <w:lang w:val="en-US"/>
        </w:rPr>
        <w:t>Denzin, N</w:t>
      </w:r>
      <w:r w:rsidR="005E6AD4">
        <w:rPr>
          <w:lang w:val="en-GB"/>
        </w:rPr>
        <w:t>orman</w:t>
      </w:r>
      <w:r w:rsidR="00CE0691">
        <w:rPr>
          <w:lang w:val="en-GB"/>
        </w:rPr>
        <w:t xml:space="preserve"> K</w:t>
      </w:r>
      <w:r w:rsidRPr="00D46AA8">
        <w:rPr>
          <w:lang w:val="en-US"/>
        </w:rPr>
        <w:t>.</w:t>
      </w:r>
      <w:r w:rsidR="005E6AD4">
        <w:rPr>
          <w:lang w:val="en-GB"/>
        </w:rPr>
        <w:t xml:space="preserve"> </w:t>
      </w:r>
      <w:r w:rsidR="00F92B6E">
        <w:rPr>
          <w:lang w:val="en-GB"/>
        </w:rPr>
        <w:t>2014</w:t>
      </w:r>
      <w:r w:rsidR="005E6AD4">
        <w:rPr>
          <w:lang w:val="en-GB"/>
        </w:rPr>
        <w:t>.</w:t>
      </w:r>
      <w:r w:rsidRPr="00D46AA8">
        <w:rPr>
          <w:lang w:val="en-US"/>
        </w:rPr>
        <w:t xml:space="preserve"> </w:t>
      </w:r>
      <w:r w:rsidRPr="00D46AA8">
        <w:rPr>
          <w:i/>
          <w:iCs/>
          <w:lang w:val="en-US"/>
        </w:rPr>
        <w:t xml:space="preserve">Interpretive </w:t>
      </w:r>
      <w:r w:rsidRPr="00D46AA8">
        <w:rPr>
          <w:iCs/>
          <w:lang w:val="en-US"/>
        </w:rPr>
        <w:t>Autoethnography</w:t>
      </w:r>
      <w:r w:rsidR="005E6AD4">
        <w:rPr>
          <w:iCs/>
          <w:lang w:val="en-GB"/>
        </w:rPr>
        <w:t xml:space="preserve">, </w:t>
      </w:r>
      <w:r w:rsidR="00AE4229" w:rsidRPr="005E6AD4">
        <w:rPr>
          <w:iCs/>
          <w:lang w:val="en-GB"/>
        </w:rPr>
        <w:t>2</w:t>
      </w:r>
      <w:r w:rsidR="00AE4229" w:rsidRPr="005E6AD4">
        <w:rPr>
          <w:iCs/>
          <w:vertAlign w:val="superscript"/>
          <w:lang w:val="en-GB"/>
        </w:rPr>
        <w:t>nd</w:t>
      </w:r>
      <w:r w:rsidR="005E6AD4">
        <w:rPr>
          <w:iCs/>
          <w:lang w:val="en-GB"/>
        </w:rPr>
        <w:t xml:space="preserve"> e</w:t>
      </w:r>
      <w:r w:rsidR="00AE4229">
        <w:rPr>
          <w:iCs/>
          <w:lang w:val="en-GB"/>
        </w:rPr>
        <w:t>d.</w:t>
      </w:r>
      <w:r w:rsidRPr="00D46AA8">
        <w:rPr>
          <w:i/>
          <w:iCs/>
          <w:lang w:val="en-US"/>
        </w:rPr>
        <w:t xml:space="preserve"> </w:t>
      </w:r>
      <w:r w:rsidR="004E533F">
        <w:rPr>
          <w:iCs/>
          <w:lang w:val="en-GB"/>
        </w:rPr>
        <w:t>Thousand Oaks, CA: Sage</w:t>
      </w:r>
      <w:r w:rsidR="005E6AD4">
        <w:rPr>
          <w:iCs/>
          <w:lang w:val="en-GB"/>
        </w:rPr>
        <w:t>.</w:t>
      </w:r>
    </w:p>
    <w:p w14:paraId="02E691B6" w14:textId="77777777" w:rsidR="00A70952" w:rsidRPr="00D46AA8" w:rsidRDefault="00A70952" w:rsidP="00A70952">
      <w:pPr>
        <w:autoSpaceDE w:val="0"/>
        <w:autoSpaceDN w:val="0"/>
        <w:adjustRightInd w:val="0"/>
        <w:spacing w:line="360" w:lineRule="auto"/>
        <w:rPr>
          <w:lang w:val="en-US"/>
        </w:rPr>
      </w:pPr>
    </w:p>
    <w:p w14:paraId="6270ACF6" w14:textId="77777777" w:rsidR="00A70952" w:rsidRPr="00D46AA8" w:rsidRDefault="00A70952" w:rsidP="00A70952">
      <w:pPr>
        <w:autoSpaceDE w:val="0"/>
        <w:autoSpaceDN w:val="0"/>
        <w:adjustRightInd w:val="0"/>
        <w:spacing w:line="360" w:lineRule="auto"/>
        <w:rPr>
          <w:lang w:val="en-US"/>
        </w:rPr>
      </w:pPr>
      <w:r w:rsidRPr="00D46AA8">
        <w:rPr>
          <w:lang w:val="en-US"/>
        </w:rPr>
        <w:t>Freire, P</w:t>
      </w:r>
      <w:r w:rsidR="005E6AD4">
        <w:rPr>
          <w:lang w:val="en-GB"/>
        </w:rPr>
        <w:t>aulo</w:t>
      </w:r>
      <w:r w:rsidRPr="00D46AA8">
        <w:rPr>
          <w:lang w:val="en-US"/>
        </w:rPr>
        <w:t xml:space="preserve">. </w:t>
      </w:r>
      <w:r w:rsidR="005E6AD4">
        <w:rPr>
          <w:lang w:val="en-GB"/>
        </w:rPr>
        <w:t>2000.</w:t>
      </w:r>
      <w:r w:rsidR="004E533F">
        <w:rPr>
          <w:lang w:val="en-GB"/>
        </w:rPr>
        <w:t xml:space="preserve"> </w:t>
      </w:r>
      <w:r w:rsidRPr="00D46AA8">
        <w:rPr>
          <w:i/>
          <w:iCs/>
          <w:lang w:val="en-US"/>
        </w:rPr>
        <w:t>Pedagogy of the Oppressed</w:t>
      </w:r>
      <w:r w:rsidRPr="00A70952">
        <w:rPr>
          <w:i/>
          <w:iCs/>
          <w:lang w:val="en-GB"/>
        </w:rPr>
        <w:t xml:space="preserve">. </w:t>
      </w:r>
      <w:r w:rsidRPr="00D46AA8">
        <w:rPr>
          <w:lang w:val="en-US"/>
        </w:rPr>
        <w:t xml:space="preserve"> New York: Continuum</w:t>
      </w:r>
      <w:r w:rsidR="004E533F">
        <w:rPr>
          <w:lang w:val="en-GB"/>
        </w:rPr>
        <w:t>.</w:t>
      </w:r>
      <w:r w:rsidRPr="00D46AA8">
        <w:rPr>
          <w:lang w:val="en-US"/>
        </w:rPr>
        <w:t xml:space="preserve"> </w:t>
      </w:r>
    </w:p>
    <w:p w14:paraId="17A83BE7" w14:textId="77777777" w:rsidR="00A70952" w:rsidRPr="00D46AA8" w:rsidRDefault="00A70952" w:rsidP="00A70952">
      <w:pPr>
        <w:autoSpaceDE w:val="0"/>
        <w:autoSpaceDN w:val="0"/>
        <w:adjustRightInd w:val="0"/>
        <w:spacing w:line="360" w:lineRule="auto"/>
        <w:rPr>
          <w:lang w:val="en-US"/>
        </w:rPr>
      </w:pPr>
    </w:p>
    <w:p w14:paraId="2C0ED1EE" w14:textId="77777777" w:rsidR="00A70952" w:rsidRPr="004E533F" w:rsidRDefault="00A70952" w:rsidP="00A70952">
      <w:pPr>
        <w:autoSpaceDE w:val="0"/>
        <w:autoSpaceDN w:val="0"/>
        <w:adjustRightInd w:val="0"/>
        <w:spacing w:line="360" w:lineRule="auto"/>
        <w:rPr>
          <w:lang w:val="en-GB"/>
        </w:rPr>
      </w:pPr>
      <w:r w:rsidRPr="00D46AA8">
        <w:rPr>
          <w:lang w:val="en-US"/>
        </w:rPr>
        <w:t>Gómez-Peña, G</w:t>
      </w:r>
      <w:r w:rsidR="005E6AD4">
        <w:rPr>
          <w:lang w:val="en-GB"/>
        </w:rPr>
        <w:t>uillermo</w:t>
      </w:r>
      <w:r w:rsidRPr="00D46AA8">
        <w:rPr>
          <w:lang w:val="en-US"/>
        </w:rPr>
        <w:t xml:space="preserve">. </w:t>
      </w:r>
      <w:r w:rsidR="003A2C53">
        <w:rPr>
          <w:lang w:val="en-GB"/>
        </w:rPr>
        <w:t>2000.</w:t>
      </w:r>
      <w:r w:rsidR="004E533F">
        <w:rPr>
          <w:lang w:val="en-GB"/>
        </w:rPr>
        <w:t xml:space="preserve"> </w:t>
      </w:r>
      <w:r w:rsidRPr="00D46AA8">
        <w:rPr>
          <w:i/>
          <w:iCs/>
          <w:lang w:val="en-US"/>
        </w:rPr>
        <w:t>Dangerous Border Crossers: The Artist Talks Back.</w:t>
      </w:r>
      <w:r w:rsidRPr="00D46AA8">
        <w:rPr>
          <w:lang w:val="en-US"/>
        </w:rPr>
        <w:t xml:space="preserve"> New York: Routledge</w:t>
      </w:r>
      <w:r w:rsidR="004E533F">
        <w:rPr>
          <w:lang w:val="en-GB"/>
        </w:rPr>
        <w:t>.</w:t>
      </w:r>
    </w:p>
    <w:p w14:paraId="4F98561A" w14:textId="77777777" w:rsidR="00A70952" w:rsidRPr="00A70952" w:rsidRDefault="00A70952" w:rsidP="00A70952">
      <w:pPr>
        <w:autoSpaceDE w:val="0"/>
        <w:autoSpaceDN w:val="0"/>
        <w:adjustRightInd w:val="0"/>
        <w:spacing w:line="360" w:lineRule="auto"/>
        <w:rPr>
          <w:lang w:val="en-GB"/>
        </w:rPr>
      </w:pPr>
    </w:p>
    <w:p w14:paraId="222BF798" w14:textId="77777777" w:rsidR="00A70952" w:rsidRPr="00D46AA8" w:rsidRDefault="00A70952" w:rsidP="00A70952">
      <w:pPr>
        <w:autoSpaceDE w:val="0"/>
        <w:autoSpaceDN w:val="0"/>
        <w:adjustRightInd w:val="0"/>
        <w:spacing w:line="360" w:lineRule="auto"/>
        <w:rPr>
          <w:lang w:val="en-US"/>
        </w:rPr>
      </w:pPr>
      <w:r w:rsidRPr="00D46AA8">
        <w:rPr>
          <w:lang w:val="en-US"/>
        </w:rPr>
        <w:t>Gómez-Peña, G</w:t>
      </w:r>
      <w:r w:rsidR="003A2C53">
        <w:rPr>
          <w:lang w:val="en-GB"/>
        </w:rPr>
        <w:t>uillermo,</w:t>
      </w:r>
      <w:r w:rsidRPr="00D46AA8">
        <w:rPr>
          <w:lang w:val="en-US"/>
        </w:rPr>
        <w:t xml:space="preserve"> and </w:t>
      </w:r>
      <w:r w:rsidR="003A2C53">
        <w:rPr>
          <w:lang w:val="en-GB"/>
        </w:rPr>
        <w:t xml:space="preserve">Elaine </w:t>
      </w:r>
      <w:r w:rsidR="003A2C53" w:rsidRPr="00D46AA8">
        <w:rPr>
          <w:lang w:val="en-US"/>
        </w:rPr>
        <w:t>Peña</w:t>
      </w:r>
      <w:r w:rsidRPr="00D46AA8">
        <w:rPr>
          <w:lang w:val="en-US"/>
        </w:rPr>
        <w:t xml:space="preserve">. </w:t>
      </w:r>
      <w:r w:rsidR="003A2C53">
        <w:rPr>
          <w:lang w:val="en-GB"/>
        </w:rPr>
        <w:t xml:space="preserve">2005. </w:t>
      </w:r>
      <w:r w:rsidR="004E533F">
        <w:rPr>
          <w:lang w:val="en-GB"/>
        </w:rPr>
        <w:t xml:space="preserve"> </w:t>
      </w:r>
      <w:r w:rsidRPr="00D46AA8">
        <w:rPr>
          <w:i/>
          <w:iCs/>
          <w:lang w:val="en-US"/>
        </w:rPr>
        <w:t>Ethno-techno: Writings on Performance, Activism, and Pedagogy</w:t>
      </w:r>
      <w:r w:rsidRPr="00A70952">
        <w:rPr>
          <w:i/>
          <w:iCs/>
          <w:lang w:val="en-GB"/>
        </w:rPr>
        <w:t xml:space="preserve">. </w:t>
      </w:r>
      <w:r w:rsidRPr="00D46AA8">
        <w:rPr>
          <w:lang w:val="en-US"/>
        </w:rPr>
        <w:t>New York: Routledge.</w:t>
      </w:r>
    </w:p>
    <w:p w14:paraId="0BC63506" w14:textId="77777777" w:rsidR="00A70952" w:rsidRPr="00D46AA8" w:rsidRDefault="00A70952" w:rsidP="00A70952">
      <w:pPr>
        <w:autoSpaceDE w:val="0"/>
        <w:autoSpaceDN w:val="0"/>
        <w:adjustRightInd w:val="0"/>
        <w:spacing w:line="360" w:lineRule="auto"/>
        <w:rPr>
          <w:lang w:val="en-US"/>
        </w:rPr>
      </w:pPr>
    </w:p>
    <w:p w14:paraId="4DECE080" w14:textId="77777777" w:rsidR="00A70952" w:rsidRPr="00D46AA8" w:rsidRDefault="00A70952" w:rsidP="00A70952">
      <w:pPr>
        <w:autoSpaceDE w:val="0"/>
        <w:autoSpaceDN w:val="0"/>
        <w:adjustRightInd w:val="0"/>
        <w:spacing w:line="360" w:lineRule="auto"/>
        <w:rPr>
          <w:lang w:val="en-US"/>
        </w:rPr>
      </w:pPr>
      <w:r w:rsidRPr="00D46AA8">
        <w:rPr>
          <w:lang w:val="en-US"/>
        </w:rPr>
        <w:t>Gómez-Peña, G</w:t>
      </w:r>
      <w:r w:rsidR="003A2C53">
        <w:rPr>
          <w:lang w:val="en-GB"/>
        </w:rPr>
        <w:t>uillermo</w:t>
      </w:r>
      <w:r w:rsidRPr="00D46AA8">
        <w:rPr>
          <w:lang w:val="en-US"/>
        </w:rPr>
        <w:t xml:space="preserve"> and </w:t>
      </w:r>
      <w:r w:rsidR="003A2C53">
        <w:rPr>
          <w:lang w:val="en-GB"/>
        </w:rPr>
        <w:t xml:space="preserve">Laura </w:t>
      </w:r>
      <w:r w:rsidR="003A2C53" w:rsidRPr="00D46AA8">
        <w:rPr>
          <w:lang w:val="en-US"/>
        </w:rPr>
        <w:t>Levin</w:t>
      </w:r>
      <w:r w:rsidRPr="00D46AA8">
        <w:rPr>
          <w:lang w:val="en-US"/>
        </w:rPr>
        <w:t>.</w:t>
      </w:r>
      <w:r w:rsidR="003A2C53">
        <w:rPr>
          <w:lang w:val="en-GB"/>
        </w:rPr>
        <w:t xml:space="preserve"> 2011.</w:t>
      </w:r>
      <w:r w:rsidRPr="00D46AA8">
        <w:rPr>
          <w:lang w:val="en-US"/>
        </w:rPr>
        <w:t xml:space="preserve"> </w:t>
      </w:r>
      <w:r w:rsidRPr="00D46AA8">
        <w:rPr>
          <w:i/>
          <w:iCs/>
          <w:lang w:val="en-US"/>
        </w:rPr>
        <w:t>Conversations across Borders: A Performance Artist Converses with Theorists, Curators, Activists and Fellow Artists.</w:t>
      </w:r>
      <w:r w:rsidRPr="00D46AA8">
        <w:rPr>
          <w:lang w:val="en-US"/>
        </w:rPr>
        <w:t xml:space="preserve"> London: Seagull. </w:t>
      </w:r>
    </w:p>
    <w:p w14:paraId="136D669E" w14:textId="77777777" w:rsidR="00A70952" w:rsidRPr="00E916E2" w:rsidRDefault="00674A8B" w:rsidP="00A70952">
      <w:pPr>
        <w:keepNext/>
        <w:keepLines/>
        <w:spacing w:before="240" w:line="360" w:lineRule="auto"/>
        <w:outlineLvl w:val="0"/>
        <w:rPr>
          <w:i/>
        </w:rPr>
      </w:pPr>
      <w:r w:rsidRPr="00D46AA8">
        <w:rPr>
          <w:lang w:val="en-US"/>
        </w:rPr>
        <w:lastRenderedPageBreak/>
        <w:t>Han Sifuentes</w:t>
      </w:r>
      <w:r w:rsidRPr="00674A8B">
        <w:rPr>
          <w:lang w:val="en-GB"/>
        </w:rPr>
        <w:t>, Aram</w:t>
      </w:r>
      <w:r w:rsidR="003A2C53">
        <w:rPr>
          <w:lang w:val="en-GB"/>
        </w:rPr>
        <w:t xml:space="preserve">. 2018. </w:t>
      </w:r>
      <w:r w:rsidR="00A70952" w:rsidRPr="00D46AA8">
        <w:rPr>
          <w:lang w:val="en-US"/>
        </w:rPr>
        <w:t xml:space="preserve"> </w:t>
      </w:r>
      <w:r>
        <w:rPr>
          <w:lang w:val="en-GB"/>
        </w:rPr>
        <w:t>“</w:t>
      </w:r>
      <w:r w:rsidR="00A70952" w:rsidRPr="00D46AA8">
        <w:rPr>
          <w:lang w:val="en-US"/>
        </w:rPr>
        <w:t>Aram Han Sifuentes on the Protest Banner Lending Library</w:t>
      </w:r>
      <w:r>
        <w:rPr>
          <w:i/>
          <w:lang w:val="en-GB"/>
        </w:rPr>
        <w:t>.</w:t>
      </w:r>
      <w:r>
        <w:rPr>
          <w:lang w:val="en-GB"/>
        </w:rPr>
        <w:t>”</w:t>
      </w:r>
      <w:r w:rsidR="00BA2E2E">
        <w:rPr>
          <w:lang w:val="en-GB"/>
        </w:rPr>
        <w:t xml:space="preserve"> Interview with Kathryn Hall. Houston Center for Contemporary Craft.</w:t>
      </w:r>
      <w:r w:rsidR="00A70952" w:rsidRPr="00A70952">
        <w:rPr>
          <w:i/>
          <w:lang w:val="en-GB"/>
        </w:rPr>
        <w:t xml:space="preserve"> </w:t>
      </w:r>
      <w:r w:rsidR="00BA2E2E">
        <w:rPr>
          <w:lang w:val="en-GB"/>
        </w:rPr>
        <w:t xml:space="preserve">December 20. </w:t>
      </w:r>
      <w:r w:rsidR="006C3C66">
        <w:fldChar w:fldCharType="begin"/>
      </w:r>
      <w:r w:rsidR="006C3C66" w:rsidRPr="00820B36">
        <w:rPr>
          <w:lang w:val="en-US"/>
          <w:rPrChange w:id="5" w:author="Microsoft Office User" w:date="2020-02-28T10:34:00Z">
            <w:rPr/>
          </w:rPrChange>
        </w:rPr>
        <w:instrText xml:space="preserve"> HYPERLINK "https://www.crafthouston.org/2018/12/aram-han-sifuentes-on-the-protest-banner-lending-library/" </w:instrText>
      </w:r>
      <w:r w:rsidR="006C3C66">
        <w:fldChar w:fldCharType="separate"/>
      </w:r>
      <w:r w:rsidR="00A70952" w:rsidRPr="00E916E2">
        <w:rPr>
          <w:color w:val="0000FF"/>
          <w:u w:val="single"/>
        </w:rPr>
        <w:t>https://www.crafthouston.org/2018/12/aram-han-sifuentes-on-the-protest-banner-lending-library/</w:t>
      </w:r>
      <w:r w:rsidR="006C3C66">
        <w:rPr>
          <w:color w:val="0000FF"/>
          <w:u w:val="single"/>
        </w:rPr>
        <w:fldChar w:fldCharType="end"/>
      </w:r>
      <w:r w:rsidR="00A70952" w:rsidRPr="00E916E2">
        <w:rPr>
          <w:i/>
        </w:rPr>
        <w:t xml:space="preserve"> </w:t>
      </w:r>
    </w:p>
    <w:p w14:paraId="67068640" w14:textId="77777777" w:rsidR="00A70952" w:rsidRPr="00E916E2" w:rsidRDefault="00A70952" w:rsidP="00A70952">
      <w:pPr>
        <w:autoSpaceDE w:val="0"/>
        <w:autoSpaceDN w:val="0"/>
        <w:adjustRightInd w:val="0"/>
        <w:spacing w:line="360" w:lineRule="auto"/>
      </w:pPr>
    </w:p>
    <w:p w14:paraId="005930B4" w14:textId="3A11DB80" w:rsidR="00A70952" w:rsidRDefault="00A70952" w:rsidP="00A70952">
      <w:pPr>
        <w:autoSpaceDE w:val="0"/>
        <w:autoSpaceDN w:val="0"/>
        <w:adjustRightInd w:val="0"/>
        <w:spacing w:line="360" w:lineRule="auto"/>
        <w:rPr>
          <w:lang w:val="en-GB"/>
        </w:rPr>
      </w:pPr>
      <w:r w:rsidRPr="00D46AA8">
        <w:rPr>
          <w:lang w:val="en-US"/>
        </w:rPr>
        <w:t>Isin</w:t>
      </w:r>
      <w:r w:rsidR="007E01DE">
        <w:rPr>
          <w:lang w:val="en-GB"/>
        </w:rPr>
        <w:t>, E</w:t>
      </w:r>
      <w:r w:rsidR="00E916E2">
        <w:rPr>
          <w:lang w:val="en-GB"/>
        </w:rPr>
        <w:t>ngin,</w:t>
      </w:r>
      <w:r w:rsidRPr="00D46AA8">
        <w:rPr>
          <w:lang w:val="en-US"/>
        </w:rPr>
        <w:t xml:space="preserve"> and </w:t>
      </w:r>
      <w:r w:rsidR="00E916E2">
        <w:rPr>
          <w:lang w:val="en-GB"/>
        </w:rPr>
        <w:t xml:space="preserve">Greg </w:t>
      </w:r>
      <w:r w:rsidRPr="00D46AA8">
        <w:rPr>
          <w:lang w:val="en-US"/>
        </w:rPr>
        <w:t>Nielsen</w:t>
      </w:r>
      <w:r w:rsidR="00E916E2">
        <w:rPr>
          <w:lang w:val="en-GB"/>
        </w:rPr>
        <w:t xml:space="preserve">, </w:t>
      </w:r>
      <w:r w:rsidR="00E916E2" w:rsidRPr="00D46AA8">
        <w:rPr>
          <w:lang w:val="en-US"/>
        </w:rPr>
        <w:t>eds</w:t>
      </w:r>
      <w:r w:rsidR="00E916E2">
        <w:rPr>
          <w:lang w:val="en-GB"/>
        </w:rPr>
        <w:t xml:space="preserve">. 2008. </w:t>
      </w:r>
      <w:r w:rsidRPr="00D46AA8">
        <w:rPr>
          <w:lang w:val="en-US"/>
        </w:rPr>
        <w:t> </w:t>
      </w:r>
      <w:r w:rsidRPr="00D46AA8">
        <w:rPr>
          <w:i/>
          <w:lang w:val="en-US"/>
        </w:rPr>
        <w:t>Acts of citizenship</w:t>
      </w:r>
      <w:r w:rsidR="007E01DE">
        <w:rPr>
          <w:i/>
          <w:lang w:val="en-GB"/>
        </w:rPr>
        <w:t>.</w:t>
      </w:r>
      <w:r w:rsidRPr="00D46AA8">
        <w:rPr>
          <w:lang w:val="en-US"/>
        </w:rPr>
        <w:t xml:space="preserve">  London and New York</w:t>
      </w:r>
      <w:r w:rsidR="007E01DE">
        <w:rPr>
          <w:lang w:val="en-GB"/>
        </w:rPr>
        <w:t>:</w:t>
      </w:r>
      <w:r w:rsidRPr="00D46AA8">
        <w:rPr>
          <w:lang w:val="en-US"/>
        </w:rPr>
        <w:t xml:space="preserve">  Zed Books</w:t>
      </w:r>
      <w:r w:rsidR="00E916E2">
        <w:rPr>
          <w:lang w:val="en-GB"/>
        </w:rPr>
        <w:t>.</w:t>
      </w:r>
    </w:p>
    <w:p w14:paraId="5A1E7F70" w14:textId="77777777" w:rsidR="002303AF" w:rsidRPr="00E916E2" w:rsidRDefault="002303AF" w:rsidP="00A70952">
      <w:pPr>
        <w:autoSpaceDE w:val="0"/>
        <w:autoSpaceDN w:val="0"/>
        <w:adjustRightInd w:val="0"/>
        <w:spacing w:line="360" w:lineRule="auto"/>
        <w:rPr>
          <w:lang w:val="en-GB"/>
        </w:rPr>
      </w:pPr>
    </w:p>
    <w:p w14:paraId="7CFF524B" w14:textId="6B86E1B4" w:rsidR="00856F8C" w:rsidRPr="00856F8C" w:rsidRDefault="00856F8C" w:rsidP="00856F8C">
      <w:pPr>
        <w:rPr>
          <w:lang w:val="en-GB"/>
        </w:rPr>
      </w:pPr>
      <w:r w:rsidRPr="00856F8C">
        <w:rPr>
          <w:lang w:val="en-GB"/>
        </w:rPr>
        <w:t>Isin, Engin</w:t>
      </w:r>
      <w:r w:rsidR="006702F8">
        <w:rPr>
          <w:lang w:val="en-GB"/>
        </w:rPr>
        <w:t xml:space="preserve">. </w:t>
      </w:r>
      <w:r w:rsidRPr="00856F8C">
        <w:rPr>
          <w:lang w:val="en-GB"/>
        </w:rPr>
        <w:t xml:space="preserve"> 2012</w:t>
      </w:r>
      <w:r w:rsidR="006702F8">
        <w:rPr>
          <w:lang w:val="en-GB"/>
        </w:rPr>
        <w:t>.</w:t>
      </w:r>
      <w:r w:rsidRPr="00856F8C">
        <w:rPr>
          <w:lang w:val="en-GB"/>
        </w:rPr>
        <w:t xml:space="preserve"> </w:t>
      </w:r>
      <w:r w:rsidRPr="006702F8">
        <w:rPr>
          <w:i/>
          <w:lang w:val="en-GB"/>
        </w:rPr>
        <w:t>Citizens without Frontiers</w:t>
      </w:r>
      <w:r w:rsidR="006702F8">
        <w:rPr>
          <w:lang w:val="en-GB"/>
        </w:rPr>
        <w:t>.</w:t>
      </w:r>
      <w:r w:rsidRPr="00856F8C">
        <w:rPr>
          <w:lang w:val="en-GB"/>
        </w:rPr>
        <w:t xml:space="preserve">. New York, N.Y. ; London: Bloomsbury. </w:t>
      </w:r>
    </w:p>
    <w:p w14:paraId="78AE08A2" w14:textId="77777777" w:rsidR="00A70952" w:rsidRPr="00856F8C" w:rsidRDefault="00A70952" w:rsidP="00A70952">
      <w:pPr>
        <w:autoSpaceDE w:val="0"/>
        <w:autoSpaceDN w:val="0"/>
        <w:adjustRightInd w:val="0"/>
        <w:spacing w:line="360" w:lineRule="auto"/>
        <w:rPr>
          <w:lang w:val="en-US"/>
        </w:rPr>
      </w:pPr>
    </w:p>
    <w:p w14:paraId="478E253D" w14:textId="77777777" w:rsidR="00A70952" w:rsidRPr="00EB0335" w:rsidRDefault="00A70952" w:rsidP="00A70952">
      <w:pPr>
        <w:autoSpaceDE w:val="0"/>
        <w:autoSpaceDN w:val="0"/>
        <w:adjustRightInd w:val="0"/>
        <w:spacing w:line="360" w:lineRule="auto"/>
        <w:rPr>
          <w:lang w:val="en-US"/>
        </w:rPr>
      </w:pPr>
      <w:r w:rsidRPr="00D46AA8">
        <w:rPr>
          <w:lang w:val="en-US"/>
        </w:rPr>
        <w:t>Khosravi, S</w:t>
      </w:r>
      <w:r w:rsidR="00E916E2">
        <w:rPr>
          <w:lang w:val="en-GB"/>
        </w:rPr>
        <w:t>hahram</w:t>
      </w:r>
      <w:r w:rsidRPr="00D46AA8">
        <w:rPr>
          <w:lang w:val="en-US"/>
        </w:rPr>
        <w:t>.</w:t>
      </w:r>
      <w:r w:rsidR="00E916E2">
        <w:rPr>
          <w:lang w:val="en-GB"/>
        </w:rPr>
        <w:t xml:space="preserve"> 2011</w:t>
      </w:r>
      <w:r w:rsidRPr="00D46AA8">
        <w:rPr>
          <w:lang w:val="en-US"/>
        </w:rPr>
        <w:t xml:space="preserve"> </w:t>
      </w:r>
      <w:r w:rsidR="00A2176B" w:rsidRPr="00D46AA8">
        <w:rPr>
          <w:i/>
          <w:iCs/>
          <w:lang w:val="en-US"/>
        </w:rPr>
        <w:t>'Illegal' Traveller</w:t>
      </w:r>
      <w:r w:rsidRPr="00D46AA8">
        <w:rPr>
          <w:i/>
          <w:iCs/>
          <w:lang w:val="en-US"/>
        </w:rPr>
        <w:t>: An Auto-ethnography of Borders.</w:t>
      </w:r>
      <w:r w:rsidR="00E916E2">
        <w:rPr>
          <w:i/>
          <w:iCs/>
          <w:lang w:val="en-GB"/>
        </w:rPr>
        <w:t xml:space="preserve"> </w:t>
      </w:r>
      <w:r w:rsidRPr="00EB0335">
        <w:rPr>
          <w:lang w:val="en-US"/>
        </w:rPr>
        <w:t>Basingstoke: Palgrave Macmillan</w:t>
      </w:r>
      <w:r w:rsidR="007B2CC1">
        <w:rPr>
          <w:lang w:val="en-GB"/>
        </w:rPr>
        <w:t>.</w:t>
      </w:r>
    </w:p>
    <w:p w14:paraId="33377D16" w14:textId="77777777" w:rsidR="00A70952" w:rsidRPr="00A70952" w:rsidRDefault="00A70952" w:rsidP="00A70952">
      <w:pPr>
        <w:autoSpaceDE w:val="0"/>
        <w:autoSpaceDN w:val="0"/>
        <w:adjustRightInd w:val="0"/>
        <w:spacing w:line="360" w:lineRule="auto"/>
        <w:rPr>
          <w:lang w:val="en-GB"/>
        </w:rPr>
      </w:pPr>
    </w:p>
    <w:p w14:paraId="72C68C5B" w14:textId="77777777" w:rsidR="00A70952" w:rsidRPr="00820B36" w:rsidRDefault="007B2CC1" w:rsidP="00A70952">
      <w:pPr>
        <w:autoSpaceDE w:val="0"/>
        <w:autoSpaceDN w:val="0"/>
        <w:adjustRightInd w:val="0"/>
        <w:spacing w:line="360" w:lineRule="auto"/>
        <w:rPr>
          <w:lang w:val="en-US"/>
          <w:rPrChange w:id="6" w:author="Microsoft Office User" w:date="2020-02-28T10:34:00Z">
            <w:rPr/>
          </w:rPrChange>
        </w:rPr>
      </w:pPr>
      <w:r>
        <w:rPr>
          <w:lang w:val="en-GB"/>
        </w:rPr>
        <w:t>Khosravi, S</w:t>
      </w:r>
      <w:r w:rsidR="00E916E2">
        <w:rPr>
          <w:lang w:val="en-GB"/>
        </w:rPr>
        <w:t>hahram. 2018.</w:t>
      </w:r>
      <w:r w:rsidR="004F21C3">
        <w:rPr>
          <w:lang w:val="en-GB"/>
        </w:rPr>
        <w:t xml:space="preserve"> “Stolen Time.”</w:t>
      </w:r>
      <w:r>
        <w:rPr>
          <w:lang w:val="en-GB"/>
        </w:rPr>
        <w:t xml:space="preserve"> </w:t>
      </w:r>
      <w:r w:rsidR="00A70952" w:rsidRPr="00D46AA8">
        <w:rPr>
          <w:i/>
          <w:iCs/>
          <w:lang w:val="en-US"/>
        </w:rPr>
        <w:t>Radical Philosophy</w:t>
      </w:r>
      <w:r w:rsidR="00A70952" w:rsidRPr="00D46AA8">
        <w:rPr>
          <w:lang w:val="en-US"/>
        </w:rPr>
        <w:t xml:space="preserve"> 2</w:t>
      </w:r>
      <w:r w:rsidR="00E916E2">
        <w:rPr>
          <w:lang w:val="en-GB"/>
        </w:rPr>
        <w:t>, no.</w:t>
      </w:r>
      <w:r w:rsidR="00E916E2" w:rsidRPr="00D46AA8">
        <w:rPr>
          <w:lang w:val="en-US"/>
        </w:rPr>
        <w:t>3</w:t>
      </w:r>
      <w:r w:rsidR="00E916E2">
        <w:rPr>
          <w:lang w:val="en-GB"/>
        </w:rPr>
        <w:t>.</w:t>
      </w:r>
      <w:r>
        <w:rPr>
          <w:lang w:val="en-GB"/>
        </w:rPr>
        <w:t xml:space="preserve"> </w:t>
      </w:r>
      <w:r w:rsidR="006C3C66">
        <w:fldChar w:fldCharType="begin"/>
      </w:r>
      <w:r w:rsidR="006C3C66" w:rsidRPr="00820B36">
        <w:rPr>
          <w:lang w:val="en-US"/>
          <w:rPrChange w:id="7" w:author="Microsoft Office User" w:date="2020-02-28T10:34:00Z">
            <w:rPr/>
          </w:rPrChange>
        </w:rPr>
        <w:instrText xml:space="preserve"> HYPERLINK "https://www.radicalphilosophy.com/article/stolen-time" </w:instrText>
      </w:r>
      <w:r w:rsidR="006C3C66">
        <w:fldChar w:fldCharType="separate"/>
      </w:r>
      <w:r w:rsidRPr="00820B36">
        <w:rPr>
          <w:rStyle w:val="Hyperlink"/>
          <w:lang w:val="en-US"/>
          <w:rPrChange w:id="8" w:author="Microsoft Office User" w:date="2020-02-28T10:34:00Z">
            <w:rPr>
              <w:rStyle w:val="Hyperlink"/>
            </w:rPr>
          </w:rPrChange>
        </w:rPr>
        <w:t>https://www.radicalphilosophy.com/article/stolen-time</w:t>
      </w:r>
      <w:r w:rsidR="006C3C66">
        <w:rPr>
          <w:rStyle w:val="Hyperlink"/>
        </w:rPr>
        <w:fldChar w:fldCharType="end"/>
      </w:r>
      <w:r w:rsidRPr="00820B36">
        <w:rPr>
          <w:lang w:val="en-US"/>
          <w:rPrChange w:id="9" w:author="Microsoft Office User" w:date="2020-02-28T10:34:00Z">
            <w:rPr/>
          </w:rPrChange>
        </w:rPr>
        <w:t xml:space="preserve"> </w:t>
      </w:r>
    </w:p>
    <w:p w14:paraId="46037752" w14:textId="77777777" w:rsidR="00A70952" w:rsidRPr="00820B36" w:rsidRDefault="00A70952" w:rsidP="00A70952">
      <w:pPr>
        <w:autoSpaceDE w:val="0"/>
        <w:autoSpaceDN w:val="0"/>
        <w:adjustRightInd w:val="0"/>
        <w:spacing w:line="360" w:lineRule="auto"/>
        <w:rPr>
          <w:lang w:val="en-US"/>
          <w:rPrChange w:id="10" w:author="Microsoft Office User" w:date="2020-02-28T10:34:00Z">
            <w:rPr/>
          </w:rPrChange>
        </w:rPr>
      </w:pPr>
    </w:p>
    <w:p w14:paraId="0E054CCC" w14:textId="77777777" w:rsidR="00A70952" w:rsidRPr="00D46AA8" w:rsidRDefault="00A70952" w:rsidP="00A70952">
      <w:pPr>
        <w:autoSpaceDE w:val="0"/>
        <w:autoSpaceDN w:val="0"/>
        <w:adjustRightInd w:val="0"/>
        <w:spacing w:line="360" w:lineRule="auto"/>
        <w:rPr>
          <w:lang w:val="en-US"/>
        </w:rPr>
      </w:pPr>
      <w:r w:rsidRPr="00820B36">
        <w:rPr>
          <w:lang w:val="en-US"/>
          <w:rPrChange w:id="11" w:author="Microsoft Office User" w:date="2020-02-28T10:34:00Z">
            <w:rPr/>
          </w:rPrChange>
        </w:rPr>
        <w:t>Malkki, L</w:t>
      </w:r>
      <w:r w:rsidR="004F21C3" w:rsidRPr="00820B36">
        <w:rPr>
          <w:lang w:val="en-US"/>
          <w:rPrChange w:id="12" w:author="Microsoft Office User" w:date="2020-02-28T10:34:00Z">
            <w:rPr/>
          </w:rPrChange>
        </w:rPr>
        <w:t>iisa</w:t>
      </w:r>
      <w:r w:rsidR="007B2CC1" w:rsidRPr="00820B36">
        <w:rPr>
          <w:lang w:val="en-US"/>
          <w:rPrChange w:id="13" w:author="Microsoft Office User" w:date="2020-02-28T10:34:00Z">
            <w:rPr/>
          </w:rPrChange>
        </w:rPr>
        <w:t>.</w:t>
      </w:r>
      <w:r w:rsidR="004F21C3" w:rsidRPr="00820B36">
        <w:rPr>
          <w:lang w:val="en-US"/>
          <w:rPrChange w:id="14" w:author="Microsoft Office User" w:date="2020-02-28T10:34:00Z">
            <w:rPr/>
          </w:rPrChange>
        </w:rPr>
        <w:t xml:space="preserve"> 1995a.</w:t>
      </w:r>
      <w:r w:rsidRPr="00820B36">
        <w:rPr>
          <w:lang w:val="en-US"/>
          <w:rPrChange w:id="15" w:author="Microsoft Office User" w:date="2020-02-28T10:34:00Z">
            <w:rPr/>
          </w:rPrChange>
        </w:rPr>
        <w:t xml:space="preserve"> </w:t>
      </w:r>
      <w:r w:rsidRPr="00D46AA8">
        <w:rPr>
          <w:i/>
          <w:lang w:val="en-US"/>
        </w:rPr>
        <w:t>Purity and Exile: Violence, Memory, and National Cosmology among Hutu Refugees in Tanzania</w:t>
      </w:r>
      <w:r w:rsidR="007B2CC1">
        <w:rPr>
          <w:i/>
          <w:lang w:val="en-GB"/>
        </w:rPr>
        <w:t>.</w:t>
      </w:r>
      <w:r w:rsidRPr="00D46AA8">
        <w:rPr>
          <w:lang w:val="en-US"/>
        </w:rPr>
        <w:t xml:space="preserve"> Chicago: University of Chicago Press.</w:t>
      </w:r>
    </w:p>
    <w:p w14:paraId="7C5FF6F0" w14:textId="77777777" w:rsidR="00A70952" w:rsidRPr="00D46AA8" w:rsidRDefault="00A70952" w:rsidP="00A70952">
      <w:pPr>
        <w:autoSpaceDE w:val="0"/>
        <w:autoSpaceDN w:val="0"/>
        <w:adjustRightInd w:val="0"/>
        <w:spacing w:line="360" w:lineRule="auto"/>
        <w:rPr>
          <w:lang w:val="en-US"/>
        </w:rPr>
      </w:pPr>
    </w:p>
    <w:p w14:paraId="0891444F" w14:textId="77777777" w:rsidR="00A70952" w:rsidRPr="00D46AA8" w:rsidRDefault="004F21C3" w:rsidP="00A70952">
      <w:pPr>
        <w:autoSpaceDE w:val="0"/>
        <w:autoSpaceDN w:val="0"/>
        <w:adjustRightInd w:val="0"/>
        <w:spacing w:line="360" w:lineRule="auto"/>
        <w:rPr>
          <w:lang w:val="en-US"/>
        </w:rPr>
      </w:pPr>
      <w:r w:rsidRPr="00D46AA8">
        <w:rPr>
          <w:lang w:val="en-US"/>
        </w:rPr>
        <w:t>Malkki, Liisa</w:t>
      </w:r>
      <w:r>
        <w:rPr>
          <w:lang w:val="en-GB"/>
        </w:rPr>
        <w:t xml:space="preserve">. </w:t>
      </w:r>
      <w:r w:rsidRPr="00D46AA8">
        <w:rPr>
          <w:lang w:val="en-US"/>
        </w:rPr>
        <w:t>1995b</w:t>
      </w:r>
      <w:r>
        <w:rPr>
          <w:lang w:val="en-GB"/>
        </w:rPr>
        <w:t>.</w:t>
      </w:r>
      <w:r w:rsidR="00A70952" w:rsidRPr="00D46AA8">
        <w:rPr>
          <w:lang w:val="en-US"/>
        </w:rPr>
        <w:t xml:space="preserve"> </w:t>
      </w:r>
      <w:r>
        <w:rPr>
          <w:lang w:val="en-GB"/>
        </w:rPr>
        <w:t>“</w:t>
      </w:r>
      <w:r w:rsidR="00A70952" w:rsidRPr="00D46AA8">
        <w:rPr>
          <w:lang w:val="en-US"/>
        </w:rPr>
        <w:t>Refugees and Exile: From ‘Refugee Studies’ to the National Order of Things</w:t>
      </w:r>
      <w:r>
        <w:rPr>
          <w:lang w:val="en-GB"/>
        </w:rPr>
        <w:t xml:space="preserve">.” </w:t>
      </w:r>
      <w:r w:rsidR="00A70952" w:rsidRPr="00D46AA8">
        <w:rPr>
          <w:lang w:val="en-US"/>
        </w:rPr>
        <w:t xml:space="preserve"> </w:t>
      </w:r>
      <w:r w:rsidR="00A70952" w:rsidRPr="00D46AA8">
        <w:rPr>
          <w:i/>
          <w:lang w:val="en-US"/>
        </w:rPr>
        <w:t>Annual Review of Anthropology</w:t>
      </w:r>
      <w:r w:rsidR="00A70952" w:rsidRPr="00D46AA8">
        <w:rPr>
          <w:lang w:val="en-US"/>
        </w:rPr>
        <w:t xml:space="preserve"> </w:t>
      </w:r>
      <w:r>
        <w:rPr>
          <w:lang w:val="en-GB"/>
        </w:rPr>
        <w:t xml:space="preserve"> </w:t>
      </w:r>
      <w:r w:rsidRPr="00D46AA8">
        <w:rPr>
          <w:lang w:val="en-US"/>
        </w:rPr>
        <w:t>24</w:t>
      </w:r>
      <w:r>
        <w:rPr>
          <w:lang w:val="en-GB"/>
        </w:rPr>
        <w:t xml:space="preserve">: </w:t>
      </w:r>
      <w:r w:rsidR="00A70952" w:rsidRPr="00D46AA8">
        <w:rPr>
          <w:lang w:val="en-US"/>
        </w:rPr>
        <w:t>495–523.</w:t>
      </w:r>
    </w:p>
    <w:p w14:paraId="47F64C90" w14:textId="77777777" w:rsidR="00A70952" w:rsidRPr="00D46AA8" w:rsidRDefault="00A70952" w:rsidP="00A70952">
      <w:pPr>
        <w:autoSpaceDE w:val="0"/>
        <w:autoSpaceDN w:val="0"/>
        <w:adjustRightInd w:val="0"/>
        <w:spacing w:line="360" w:lineRule="auto"/>
        <w:rPr>
          <w:lang w:val="en-US"/>
        </w:rPr>
      </w:pPr>
    </w:p>
    <w:p w14:paraId="4EE3FD30" w14:textId="7A9FEA5C" w:rsidR="00A70952" w:rsidRDefault="00A70952" w:rsidP="00A70952">
      <w:pPr>
        <w:autoSpaceDE w:val="0"/>
        <w:autoSpaceDN w:val="0"/>
        <w:adjustRightInd w:val="0"/>
        <w:spacing w:line="360" w:lineRule="auto"/>
        <w:rPr>
          <w:lang w:val="en-GB"/>
        </w:rPr>
      </w:pPr>
      <w:r w:rsidRPr="00D46AA8">
        <w:rPr>
          <w:lang w:val="en-US"/>
        </w:rPr>
        <w:t>Marroquín, J</w:t>
      </w:r>
      <w:r w:rsidR="004F21C3">
        <w:rPr>
          <w:lang w:val="en-GB"/>
        </w:rPr>
        <w:t>aime</w:t>
      </w:r>
      <w:r w:rsidRPr="00D46AA8">
        <w:rPr>
          <w:lang w:val="en-US"/>
        </w:rPr>
        <w:t xml:space="preserve">, </w:t>
      </w:r>
      <w:r w:rsidR="004F21C3">
        <w:rPr>
          <w:lang w:val="en-GB"/>
        </w:rPr>
        <w:t xml:space="preserve">Franco </w:t>
      </w:r>
      <w:r w:rsidR="004F21C3" w:rsidRPr="00D46AA8">
        <w:rPr>
          <w:lang w:val="en-US"/>
        </w:rPr>
        <w:t>Pineda</w:t>
      </w:r>
      <w:r w:rsidRPr="00D46AA8">
        <w:rPr>
          <w:lang w:val="en-US"/>
        </w:rPr>
        <w:t xml:space="preserve">, </w:t>
      </w:r>
      <w:r w:rsidR="004F21C3">
        <w:rPr>
          <w:lang w:val="en-GB"/>
        </w:rPr>
        <w:t xml:space="preserve">Eugenia </w:t>
      </w:r>
      <w:r w:rsidR="004F21C3" w:rsidRPr="00D46AA8">
        <w:rPr>
          <w:lang w:val="en-US"/>
        </w:rPr>
        <w:t>Adela</w:t>
      </w:r>
      <w:r w:rsidRPr="00D46AA8">
        <w:rPr>
          <w:lang w:val="en-US"/>
        </w:rPr>
        <w:t xml:space="preserve">, and </w:t>
      </w:r>
      <w:r w:rsidR="004F21C3">
        <w:rPr>
          <w:lang w:val="en-GB"/>
        </w:rPr>
        <w:t xml:space="preserve">Magdalena </w:t>
      </w:r>
      <w:r w:rsidR="004F21C3" w:rsidRPr="00D46AA8">
        <w:rPr>
          <w:lang w:val="en-US"/>
        </w:rPr>
        <w:t>Mieri</w:t>
      </w:r>
      <w:r w:rsidRPr="00D46AA8">
        <w:rPr>
          <w:lang w:val="en-US"/>
        </w:rPr>
        <w:t xml:space="preserve">. </w:t>
      </w:r>
      <w:r w:rsidR="004F21C3">
        <w:rPr>
          <w:lang w:val="en-GB"/>
        </w:rPr>
        <w:t>2013.</w:t>
      </w:r>
      <w:r w:rsidR="00C468BE">
        <w:rPr>
          <w:lang w:val="en-GB"/>
        </w:rPr>
        <w:t xml:space="preserve"> </w:t>
      </w:r>
      <w:r w:rsidR="00E033C1" w:rsidRPr="00D46AA8">
        <w:rPr>
          <w:i/>
          <w:iCs/>
          <w:lang w:val="en-US"/>
        </w:rPr>
        <w:t>Open Borders to a Revolution</w:t>
      </w:r>
      <w:r w:rsidRPr="00D46AA8">
        <w:rPr>
          <w:i/>
          <w:iCs/>
          <w:lang w:val="en-US"/>
        </w:rPr>
        <w:t>: Culture, Politics, and Migration.</w:t>
      </w:r>
      <w:r w:rsidRPr="00D46AA8">
        <w:rPr>
          <w:lang w:val="en-US"/>
        </w:rPr>
        <w:t xml:space="preserve"> Washington, D.C.: Smithsonian Institution Scholarly Press</w:t>
      </w:r>
      <w:r w:rsidR="00C468BE">
        <w:rPr>
          <w:lang w:val="en-GB"/>
        </w:rPr>
        <w:t>.</w:t>
      </w:r>
    </w:p>
    <w:p w14:paraId="63EEB209" w14:textId="77777777" w:rsidR="00A91375" w:rsidRDefault="00A91375" w:rsidP="00A70952">
      <w:pPr>
        <w:autoSpaceDE w:val="0"/>
        <w:autoSpaceDN w:val="0"/>
        <w:adjustRightInd w:val="0"/>
        <w:spacing w:line="360" w:lineRule="auto"/>
        <w:rPr>
          <w:lang w:val="en-GB"/>
        </w:rPr>
      </w:pPr>
    </w:p>
    <w:p w14:paraId="0A93758B" w14:textId="7272C35A" w:rsidR="00A91375" w:rsidRPr="00EB0335" w:rsidRDefault="00A91375" w:rsidP="00A91375">
      <w:pPr>
        <w:spacing w:line="360" w:lineRule="auto"/>
        <w:rPr>
          <w:lang w:val="en-US"/>
        </w:rPr>
      </w:pPr>
      <w:r w:rsidRPr="00EB0335">
        <w:rPr>
          <w:lang w:val="en-US"/>
        </w:rPr>
        <w:t>Pitts, Andrea J. 2016. Gloria E. Anzaldúa's Autohistoria</w:t>
      </w:r>
      <w:r w:rsidRPr="00EB0335">
        <w:rPr>
          <w:rFonts w:ascii="Cambria Math" w:hAnsi="Cambria Math" w:cs="Cambria Math"/>
          <w:lang w:val="en-US"/>
        </w:rPr>
        <w:t>‐</w:t>
      </w:r>
      <w:r w:rsidRPr="00EB0335">
        <w:rPr>
          <w:lang w:val="en-US"/>
        </w:rPr>
        <w:t>teoría as an Epistemology of Self</w:t>
      </w:r>
      <w:r w:rsidRPr="00EB0335">
        <w:rPr>
          <w:rFonts w:ascii="Cambria Math" w:hAnsi="Cambria Math" w:cs="Cambria Math"/>
          <w:lang w:val="en-US"/>
        </w:rPr>
        <w:t>‐</w:t>
      </w:r>
      <w:r w:rsidRPr="00EB0335">
        <w:rPr>
          <w:lang w:val="en-US"/>
        </w:rPr>
        <w:t xml:space="preserve">Knowledge/Ignorance. </w:t>
      </w:r>
      <w:r w:rsidRPr="00EB0335">
        <w:rPr>
          <w:i/>
          <w:lang w:val="en-US"/>
        </w:rPr>
        <w:t>_Hypatia_</w:t>
      </w:r>
      <w:r w:rsidRPr="00EB0335">
        <w:rPr>
          <w:lang w:val="en-US"/>
        </w:rPr>
        <w:t xml:space="preserve"> 31 (2)</w:t>
      </w:r>
      <w:r w:rsidR="006702F8" w:rsidRPr="00EB0335">
        <w:rPr>
          <w:lang w:val="en-US"/>
        </w:rPr>
        <w:t xml:space="preserve"> : </w:t>
      </w:r>
      <w:r w:rsidRPr="00EB0335">
        <w:rPr>
          <w:lang w:val="en-US"/>
        </w:rPr>
        <w:t>352-369.</w:t>
      </w:r>
    </w:p>
    <w:p w14:paraId="1B750237" w14:textId="77777777" w:rsidR="00A70952" w:rsidRPr="00D46AA8" w:rsidRDefault="00A70952" w:rsidP="00A70952">
      <w:pPr>
        <w:autoSpaceDE w:val="0"/>
        <w:autoSpaceDN w:val="0"/>
        <w:adjustRightInd w:val="0"/>
        <w:spacing w:line="360" w:lineRule="auto"/>
        <w:rPr>
          <w:lang w:val="en-US"/>
        </w:rPr>
      </w:pPr>
    </w:p>
    <w:p w14:paraId="72E2C168" w14:textId="77777777" w:rsidR="00A70952" w:rsidRPr="00D46AA8" w:rsidRDefault="00A70952" w:rsidP="00A70952">
      <w:pPr>
        <w:autoSpaceDE w:val="0"/>
        <w:autoSpaceDN w:val="0"/>
        <w:adjustRightInd w:val="0"/>
        <w:spacing w:line="360" w:lineRule="auto"/>
        <w:rPr>
          <w:lang w:val="en-US"/>
        </w:rPr>
      </w:pPr>
      <w:r w:rsidRPr="00D46AA8">
        <w:rPr>
          <w:lang w:val="en-US"/>
        </w:rPr>
        <w:t>Rajaram, P</w:t>
      </w:r>
      <w:r w:rsidR="007C406F">
        <w:rPr>
          <w:lang w:val="en-GB"/>
        </w:rPr>
        <w:t>rem</w:t>
      </w:r>
      <w:r w:rsidRPr="00D46AA8">
        <w:rPr>
          <w:lang w:val="en-US"/>
        </w:rPr>
        <w:t xml:space="preserve"> K</w:t>
      </w:r>
      <w:r w:rsidR="007C406F">
        <w:rPr>
          <w:lang w:val="en-GB"/>
        </w:rPr>
        <w:t>umar,</w:t>
      </w:r>
      <w:r w:rsidRPr="00D46AA8">
        <w:rPr>
          <w:lang w:val="en-US"/>
        </w:rPr>
        <w:t xml:space="preserve"> and </w:t>
      </w:r>
      <w:r w:rsidR="007C406F">
        <w:rPr>
          <w:lang w:val="en-GB"/>
        </w:rPr>
        <w:t xml:space="preserve">Carl </w:t>
      </w:r>
      <w:r w:rsidR="007C406F" w:rsidRPr="00D46AA8">
        <w:rPr>
          <w:lang w:val="en-US"/>
        </w:rPr>
        <w:t>Grundy-Warr</w:t>
      </w:r>
      <w:r w:rsidR="00C468BE">
        <w:rPr>
          <w:lang w:val="en-GB"/>
        </w:rPr>
        <w:t>.</w:t>
      </w:r>
      <w:r w:rsidR="007C406F" w:rsidRPr="00D46AA8">
        <w:rPr>
          <w:lang w:val="en-US"/>
        </w:rPr>
        <w:t xml:space="preserve"> 2004</w:t>
      </w:r>
      <w:r w:rsidR="000B06F2">
        <w:rPr>
          <w:lang w:val="en-GB"/>
        </w:rPr>
        <w:t>.</w:t>
      </w:r>
      <w:r w:rsidRPr="00D46AA8">
        <w:rPr>
          <w:lang w:val="en-US"/>
        </w:rPr>
        <w:t xml:space="preserve"> </w:t>
      </w:r>
      <w:r w:rsidR="000B06F2">
        <w:rPr>
          <w:lang w:val="en-GB"/>
        </w:rPr>
        <w:t>“</w:t>
      </w:r>
      <w:r w:rsidRPr="00D46AA8">
        <w:rPr>
          <w:lang w:val="en-US"/>
        </w:rPr>
        <w:t>The Irregular Migrant as Homo Sacer: Migration and Detention in Australia, Malaysia, and Thailand</w:t>
      </w:r>
      <w:r w:rsidR="000B06F2">
        <w:rPr>
          <w:lang w:val="en-GB"/>
        </w:rPr>
        <w:t>.”</w:t>
      </w:r>
      <w:r w:rsidRPr="00D46AA8">
        <w:rPr>
          <w:lang w:val="en-US"/>
        </w:rPr>
        <w:t xml:space="preserve"> </w:t>
      </w:r>
      <w:r w:rsidRPr="00D46AA8">
        <w:rPr>
          <w:i/>
          <w:lang w:val="en-US"/>
        </w:rPr>
        <w:t>International Migration</w:t>
      </w:r>
      <w:r w:rsidR="000B06F2" w:rsidRPr="00D46AA8">
        <w:rPr>
          <w:lang w:val="en-US"/>
        </w:rPr>
        <w:t xml:space="preserve"> 42</w:t>
      </w:r>
      <w:r w:rsidR="000B06F2">
        <w:rPr>
          <w:lang w:val="en-GB"/>
        </w:rPr>
        <w:t>, no.</w:t>
      </w:r>
      <w:r w:rsidR="000B06F2" w:rsidRPr="00D46AA8">
        <w:rPr>
          <w:lang w:val="en-US"/>
        </w:rPr>
        <w:t>1</w:t>
      </w:r>
      <w:r w:rsidR="000B06F2">
        <w:rPr>
          <w:lang w:val="en-GB"/>
        </w:rPr>
        <w:t xml:space="preserve">: </w:t>
      </w:r>
      <w:r w:rsidRPr="00D46AA8">
        <w:rPr>
          <w:lang w:val="en-US"/>
        </w:rPr>
        <w:t>33–63.</w:t>
      </w:r>
    </w:p>
    <w:p w14:paraId="0022B34A" w14:textId="77777777" w:rsidR="00A70952" w:rsidRPr="00D46AA8" w:rsidRDefault="00A70952" w:rsidP="00A70952">
      <w:pPr>
        <w:autoSpaceDE w:val="0"/>
        <w:autoSpaceDN w:val="0"/>
        <w:adjustRightInd w:val="0"/>
        <w:spacing w:line="360" w:lineRule="auto"/>
        <w:rPr>
          <w:lang w:val="en-US"/>
        </w:rPr>
      </w:pPr>
    </w:p>
    <w:p w14:paraId="4E44BEC7" w14:textId="77777777" w:rsidR="00A70952" w:rsidRPr="00D46AA8" w:rsidRDefault="00A70952" w:rsidP="00A70952">
      <w:pPr>
        <w:autoSpaceDE w:val="0"/>
        <w:autoSpaceDN w:val="0"/>
        <w:adjustRightInd w:val="0"/>
        <w:spacing w:line="360" w:lineRule="auto"/>
        <w:rPr>
          <w:lang w:val="en-US"/>
        </w:rPr>
      </w:pPr>
      <w:r w:rsidRPr="00D46AA8">
        <w:rPr>
          <w:lang w:val="en-US"/>
        </w:rPr>
        <w:lastRenderedPageBreak/>
        <w:t>Reed-Danahay, D</w:t>
      </w:r>
      <w:r w:rsidR="000B06F2">
        <w:rPr>
          <w:lang w:val="en-GB"/>
        </w:rPr>
        <w:t>eborah</w:t>
      </w:r>
      <w:r w:rsidR="00C468BE">
        <w:rPr>
          <w:lang w:val="en-GB"/>
        </w:rPr>
        <w:t>.</w:t>
      </w:r>
      <w:r w:rsidR="000B06F2" w:rsidRPr="00D46AA8">
        <w:rPr>
          <w:lang w:val="en-US"/>
        </w:rPr>
        <w:t xml:space="preserve"> 1997</w:t>
      </w:r>
      <w:r w:rsidR="000B06F2">
        <w:rPr>
          <w:lang w:val="en-GB"/>
        </w:rPr>
        <w:t xml:space="preserve">. </w:t>
      </w:r>
      <w:r w:rsidRPr="00D46AA8">
        <w:rPr>
          <w:lang w:val="en-US"/>
        </w:rPr>
        <w:t xml:space="preserve"> </w:t>
      </w:r>
      <w:r w:rsidRPr="00D46AA8">
        <w:rPr>
          <w:i/>
          <w:lang w:val="en-US"/>
        </w:rPr>
        <w:t>Auto/Ethnography: Rewriting the Self and the Social</w:t>
      </w:r>
      <w:r w:rsidR="000B06F2">
        <w:rPr>
          <w:lang w:val="en-GB"/>
        </w:rPr>
        <w:t>.</w:t>
      </w:r>
      <w:r w:rsidRPr="00D46AA8">
        <w:rPr>
          <w:lang w:val="en-US"/>
        </w:rPr>
        <w:t xml:space="preserve"> Oxford: Berg.</w:t>
      </w:r>
    </w:p>
    <w:p w14:paraId="3E57A82B" w14:textId="77777777" w:rsidR="00A70952" w:rsidRPr="00A70952" w:rsidRDefault="00A70952" w:rsidP="00A70952">
      <w:pPr>
        <w:autoSpaceDE w:val="0"/>
        <w:autoSpaceDN w:val="0"/>
        <w:adjustRightInd w:val="0"/>
        <w:spacing w:line="360" w:lineRule="auto"/>
        <w:rPr>
          <w:lang w:val="en-GB"/>
        </w:rPr>
      </w:pPr>
    </w:p>
    <w:p w14:paraId="43DB539C" w14:textId="77777777" w:rsidR="00A70952" w:rsidRPr="00D46AA8" w:rsidRDefault="00A70952" w:rsidP="00A70952">
      <w:pPr>
        <w:autoSpaceDE w:val="0"/>
        <w:autoSpaceDN w:val="0"/>
        <w:adjustRightInd w:val="0"/>
        <w:spacing w:line="360" w:lineRule="auto"/>
        <w:rPr>
          <w:lang w:val="en-US"/>
        </w:rPr>
      </w:pPr>
      <w:r w:rsidRPr="00D46AA8">
        <w:rPr>
          <w:lang w:val="en-US"/>
        </w:rPr>
        <w:t>Schütz, A</w:t>
      </w:r>
      <w:r w:rsidR="000B06F2">
        <w:rPr>
          <w:lang w:val="en-GB"/>
        </w:rPr>
        <w:t>nton</w:t>
      </w:r>
      <w:r w:rsidR="004034F9">
        <w:rPr>
          <w:lang w:val="en-GB"/>
        </w:rPr>
        <w:t>.</w:t>
      </w:r>
      <w:r w:rsidR="000B06F2" w:rsidRPr="00D46AA8">
        <w:rPr>
          <w:lang w:val="en-US"/>
        </w:rPr>
        <w:t xml:space="preserve"> 2000</w:t>
      </w:r>
      <w:r w:rsidR="000B06F2">
        <w:rPr>
          <w:lang w:val="en-GB"/>
        </w:rPr>
        <w:t>.</w:t>
      </w:r>
      <w:r w:rsidRPr="00D46AA8">
        <w:rPr>
          <w:lang w:val="en-US"/>
        </w:rPr>
        <w:t xml:space="preserve"> </w:t>
      </w:r>
      <w:r w:rsidR="000B06F2">
        <w:rPr>
          <w:lang w:val="en-GB"/>
        </w:rPr>
        <w:t>“</w:t>
      </w:r>
      <w:r w:rsidRPr="00D46AA8">
        <w:rPr>
          <w:lang w:val="en-US"/>
        </w:rPr>
        <w:t>Thinking the law with and against Luhmann, Legendre and Agamben</w:t>
      </w:r>
      <w:r w:rsidR="000B06F2">
        <w:rPr>
          <w:lang w:val="en-GB"/>
        </w:rPr>
        <w:t>.”</w:t>
      </w:r>
      <w:r w:rsidRPr="00D46AA8">
        <w:rPr>
          <w:lang w:val="en-US"/>
        </w:rPr>
        <w:t xml:space="preserve"> </w:t>
      </w:r>
      <w:r w:rsidRPr="00D46AA8">
        <w:rPr>
          <w:i/>
          <w:lang w:val="en-US"/>
        </w:rPr>
        <w:t>Law and Critique</w:t>
      </w:r>
      <w:r w:rsidR="000B06F2" w:rsidRPr="00D46AA8">
        <w:rPr>
          <w:lang w:val="en-US"/>
        </w:rPr>
        <w:t xml:space="preserve"> 1</w:t>
      </w:r>
      <w:r w:rsidR="000B06F2">
        <w:rPr>
          <w:lang w:val="en-GB"/>
        </w:rPr>
        <w:t>1, no.</w:t>
      </w:r>
      <w:r w:rsidR="000B06F2" w:rsidRPr="00D46AA8">
        <w:rPr>
          <w:lang w:val="en-US"/>
        </w:rPr>
        <w:t>2</w:t>
      </w:r>
      <w:r w:rsidR="000B06F2">
        <w:rPr>
          <w:lang w:val="en-GB"/>
        </w:rPr>
        <w:t xml:space="preserve">: </w:t>
      </w:r>
      <w:r w:rsidRPr="00D46AA8">
        <w:rPr>
          <w:lang w:val="en-US"/>
        </w:rPr>
        <w:t>107–136.</w:t>
      </w:r>
    </w:p>
    <w:p w14:paraId="50236748" w14:textId="77777777" w:rsidR="00A70952" w:rsidRDefault="00A70952" w:rsidP="00A70952">
      <w:pPr>
        <w:autoSpaceDE w:val="0"/>
        <w:autoSpaceDN w:val="0"/>
        <w:adjustRightInd w:val="0"/>
        <w:spacing w:line="360" w:lineRule="auto"/>
        <w:rPr>
          <w:lang w:val="en-GB"/>
        </w:rPr>
      </w:pPr>
    </w:p>
    <w:p w14:paraId="793E064D" w14:textId="77777777" w:rsidR="00E96932" w:rsidRPr="00CE0691" w:rsidRDefault="000B06F2" w:rsidP="00E96932">
      <w:pPr>
        <w:autoSpaceDE w:val="0"/>
        <w:autoSpaceDN w:val="0"/>
        <w:adjustRightInd w:val="0"/>
        <w:spacing w:line="360" w:lineRule="auto"/>
        <w:rPr>
          <w:lang w:val="en-US"/>
        </w:rPr>
      </w:pPr>
      <w:r w:rsidRPr="00D46AA8">
        <w:rPr>
          <w:lang w:val="en-US"/>
        </w:rPr>
        <w:t>Seda, Laurietz, and Brian Patrick</w:t>
      </w:r>
      <w:r w:rsidR="00E96932" w:rsidRPr="00D46AA8">
        <w:rPr>
          <w:lang w:val="en-US"/>
        </w:rPr>
        <w:t>.</w:t>
      </w:r>
      <w:r>
        <w:rPr>
          <w:lang w:val="en-GB"/>
        </w:rPr>
        <w:t xml:space="preserve"> 2009.</w:t>
      </w:r>
      <w:r w:rsidR="00E96932" w:rsidRPr="00D46AA8">
        <w:rPr>
          <w:lang w:val="en-US"/>
        </w:rPr>
        <w:t xml:space="preserve"> </w:t>
      </w:r>
      <w:r>
        <w:rPr>
          <w:lang w:val="en-GB"/>
        </w:rPr>
        <w:t>“</w:t>
      </w:r>
      <w:r w:rsidR="00E96932" w:rsidRPr="00D46AA8">
        <w:rPr>
          <w:lang w:val="en-US"/>
        </w:rPr>
        <w:t>Decolonizing the Body P</w:t>
      </w:r>
      <w:r w:rsidRPr="00D46AA8">
        <w:rPr>
          <w:lang w:val="en-US"/>
        </w:rPr>
        <w:t xml:space="preserve">olitic: Guillermo Gómez-Peña's </w:t>
      </w:r>
      <w:r>
        <w:rPr>
          <w:lang w:val="en-GB"/>
        </w:rPr>
        <w:t>‘</w:t>
      </w:r>
      <w:r w:rsidR="00E96932" w:rsidRPr="00D46AA8">
        <w:rPr>
          <w:lang w:val="en-US"/>
        </w:rPr>
        <w:t>Mapa/Corpo 2: Interactive</w:t>
      </w:r>
      <w:r w:rsidRPr="00D46AA8">
        <w:rPr>
          <w:lang w:val="en-US"/>
        </w:rPr>
        <w:t xml:space="preserve"> Rituals for the New Millennium</w:t>
      </w:r>
      <w:r>
        <w:rPr>
          <w:lang w:val="en-GB"/>
        </w:rPr>
        <w:t>’</w:t>
      </w:r>
      <w:r w:rsidR="00E96932" w:rsidRPr="00D46AA8">
        <w:rPr>
          <w:lang w:val="en-US"/>
        </w:rPr>
        <w:t>.</w:t>
      </w:r>
      <w:r>
        <w:rPr>
          <w:lang w:val="en-GB"/>
        </w:rPr>
        <w:t>”</w:t>
      </w:r>
      <w:r w:rsidR="00E96932" w:rsidRPr="00D46AA8">
        <w:rPr>
          <w:lang w:val="en-US"/>
        </w:rPr>
        <w:t xml:space="preserve"> </w:t>
      </w:r>
      <w:r w:rsidRPr="00CE0691">
        <w:rPr>
          <w:i/>
          <w:iCs/>
          <w:lang w:val="en-US"/>
        </w:rPr>
        <w:t xml:space="preserve">TDR </w:t>
      </w:r>
      <w:r w:rsidR="00E96932" w:rsidRPr="00CE0691">
        <w:rPr>
          <w:lang w:val="en-US"/>
        </w:rPr>
        <w:t>53</w:t>
      </w:r>
      <w:r>
        <w:rPr>
          <w:lang w:val="en-GB"/>
        </w:rPr>
        <w:t xml:space="preserve">, no.1: </w:t>
      </w:r>
      <w:r w:rsidR="00E96932" w:rsidRPr="00CE0691">
        <w:rPr>
          <w:lang w:val="en-US"/>
        </w:rPr>
        <w:t xml:space="preserve">136-41. </w:t>
      </w:r>
      <w:r w:rsidR="006C3C66">
        <w:fldChar w:fldCharType="begin"/>
      </w:r>
      <w:r w:rsidR="006C3C66" w:rsidRPr="00820B36">
        <w:rPr>
          <w:lang w:val="en-US"/>
          <w:rPrChange w:id="16" w:author="Microsoft Office User" w:date="2020-02-28T10:34:00Z">
            <w:rPr/>
          </w:rPrChange>
        </w:rPr>
        <w:instrText xml:space="preserve"> HYPERLINK "http://www.jstor.org/stable/25599456" </w:instrText>
      </w:r>
      <w:r w:rsidR="006C3C66">
        <w:fldChar w:fldCharType="separate"/>
      </w:r>
      <w:r w:rsidR="00E96932" w:rsidRPr="00CE0691">
        <w:rPr>
          <w:color w:val="0000FF"/>
          <w:u w:val="single"/>
          <w:lang w:val="en-US"/>
        </w:rPr>
        <w:t>http://www.jstor.org/stable/25599456</w:t>
      </w:r>
      <w:r w:rsidR="006C3C66">
        <w:rPr>
          <w:color w:val="0000FF"/>
          <w:u w:val="single"/>
          <w:lang w:val="en-US"/>
        </w:rPr>
        <w:fldChar w:fldCharType="end"/>
      </w:r>
    </w:p>
    <w:p w14:paraId="5B84AD4F" w14:textId="2F350183" w:rsidR="00E96932" w:rsidRDefault="00E96932" w:rsidP="00A70952">
      <w:pPr>
        <w:autoSpaceDE w:val="0"/>
        <w:autoSpaceDN w:val="0"/>
        <w:adjustRightInd w:val="0"/>
        <w:spacing w:line="360" w:lineRule="auto"/>
        <w:rPr>
          <w:lang w:val="en-GB"/>
        </w:rPr>
      </w:pPr>
    </w:p>
    <w:p w14:paraId="4B08510A" w14:textId="2F49438F" w:rsidR="00C07BF2" w:rsidRPr="00D46AA8" w:rsidRDefault="00C07BF2" w:rsidP="00C07BF2">
      <w:pPr>
        <w:rPr>
          <w:lang w:val="en-US"/>
        </w:rPr>
      </w:pPr>
      <w:r w:rsidRPr="00CE0691">
        <w:rPr>
          <w:lang w:val="en-US"/>
        </w:rPr>
        <w:t>White, Melanie.</w:t>
      </w:r>
      <w:r w:rsidR="00CE0691">
        <w:rPr>
          <w:lang w:val="en-US"/>
        </w:rPr>
        <w:t xml:space="preserve"> </w:t>
      </w:r>
      <w:r w:rsidR="00CE0691" w:rsidRPr="00CE0691">
        <w:rPr>
          <w:lang w:val="en-US"/>
        </w:rPr>
        <w:t>2008</w:t>
      </w:r>
      <w:r w:rsidR="00CE0691">
        <w:rPr>
          <w:lang w:val="en-US"/>
        </w:rPr>
        <w:t xml:space="preserve">. </w:t>
      </w:r>
      <w:r w:rsidRPr="00CE0691">
        <w:rPr>
          <w:lang w:val="en-US"/>
        </w:rPr>
        <w:t>"Can an act of citizenship be creative." </w:t>
      </w:r>
      <w:r w:rsidR="00CE0691" w:rsidRPr="00CE0691">
        <w:rPr>
          <w:lang w:val="en-US"/>
        </w:rPr>
        <w:t xml:space="preserve">In </w:t>
      </w:r>
      <w:r w:rsidR="00CE0691" w:rsidRPr="00D46AA8">
        <w:rPr>
          <w:lang w:val="en-US"/>
        </w:rPr>
        <w:t>Isin</w:t>
      </w:r>
      <w:r w:rsidR="00CE0691">
        <w:rPr>
          <w:lang w:val="en-GB"/>
        </w:rPr>
        <w:t>, Engin,</w:t>
      </w:r>
      <w:r w:rsidR="00CE0691" w:rsidRPr="00D46AA8">
        <w:rPr>
          <w:lang w:val="en-US"/>
        </w:rPr>
        <w:t xml:space="preserve"> and </w:t>
      </w:r>
      <w:r w:rsidR="00CE0691">
        <w:rPr>
          <w:lang w:val="en-GB"/>
        </w:rPr>
        <w:t xml:space="preserve">Greg </w:t>
      </w:r>
      <w:r w:rsidR="00CE0691" w:rsidRPr="00D46AA8">
        <w:rPr>
          <w:lang w:val="en-US"/>
        </w:rPr>
        <w:t>Nielsen</w:t>
      </w:r>
      <w:r w:rsidR="00CE0691" w:rsidRPr="00CE0691" w:rsidDel="00CE0691">
        <w:rPr>
          <w:lang w:val="en-US"/>
        </w:rPr>
        <w:t xml:space="preserve"> </w:t>
      </w:r>
      <w:r w:rsidR="00CE0691" w:rsidRPr="00CE0691">
        <w:rPr>
          <w:lang w:val="en-US"/>
        </w:rPr>
        <w:t>ed</w:t>
      </w:r>
      <w:r w:rsidR="00CE0691">
        <w:rPr>
          <w:lang w:val="en-US"/>
        </w:rPr>
        <w:t>s</w:t>
      </w:r>
      <w:r w:rsidR="00CE0691" w:rsidRPr="00CE0691">
        <w:rPr>
          <w:lang w:val="en-US"/>
        </w:rPr>
        <w:t xml:space="preserve">. </w:t>
      </w:r>
      <w:r w:rsidRPr="00CE0691">
        <w:rPr>
          <w:i/>
          <w:lang w:val="en-US"/>
        </w:rPr>
        <w:t>Acts of citizenship</w:t>
      </w:r>
      <w:r w:rsidR="00CE0691">
        <w:rPr>
          <w:lang w:val="en-US"/>
        </w:rPr>
        <w:t xml:space="preserve">. </w:t>
      </w:r>
      <w:r w:rsidRPr="00CE0691">
        <w:rPr>
          <w:lang w:val="en-US"/>
        </w:rPr>
        <w:t xml:space="preserve"> 44-56.</w:t>
      </w:r>
    </w:p>
    <w:p w14:paraId="1F87CB2B" w14:textId="77777777" w:rsidR="00C07BF2" w:rsidRPr="00CE0691" w:rsidRDefault="00C07BF2" w:rsidP="00A70952">
      <w:pPr>
        <w:autoSpaceDE w:val="0"/>
        <w:autoSpaceDN w:val="0"/>
        <w:adjustRightInd w:val="0"/>
        <w:spacing w:line="360" w:lineRule="auto"/>
        <w:rPr>
          <w:lang w:val="en-US"/>
        </w:rPr>
      </w:pPr>
    </w:p>
    <w:p w14:paraId="305221CB" w14:textId="19E2D081" w:rsidR="00E83979" w:rsidRDefault="00A70952" w:rsidP="00CE0691">
      <w:pPr>
        <w:autoSpaceDE w:val="0"/>
        <w:autoSpaceDN w:val="0"/>
        <w:adjustRightInd w:val="0"/>
        <w:spacing w:line="360" w:lineRule="auto"/>
        <w:rPr>
          <w:b/>
          <w:lang w:val="en-GB"/>
        </w:rPr>
      </w:pPr>
      <w:r w:rsidRPr="00D46AA8">
        <w:rPr>
          <w:lang w:val="en-US"/>
        </w:rPr>
        <w:t>Wilson, D</w:t>
      </w:r>
      <w:r w:rsidR="000B06F2">
        <w:rPr>
          <w:lang w:val="en-GB"/>
        </w:rPr>
        <w:t>ean,</w:t>
      </w:r>
      <w:r w:rsidRPr="00D46AA8">
        <w:rPr>
          <w:lang w:val="en-US"/>
        </w:rPr>
        <w:t xml:space="preserve"> and </w:t>
      </w:r>
      <w:r w:rsidR="000B06F2">
        <w:rPr>
          <w:lang w:val="en-GB"/>
        </w:rPr>
        <w:t xml:space="preserve">Leanne </w:t>
      </w:r>
      <w:r w:rsidR="000B06F2" w:rsidRPr="00D46AA8">
        <w:rPr>
          <w:lang w:val="en-US"/>
        </w:rPr>
        <w:t>Weber</w:t>
      </w:r>
      <w:r w:rsidR="00DF227C">
        <w:rPr>
          <w:lang w:val="en-GB"/>
        </w:rPr>
        <w:t>.</w:t>
      </w:r>
      <w:r w:rsidR="000B06F2" w:rsidRPr="00D46AA8">
        <w:rPr>
          <w:lang w:val="en-US"/>
        </w:rPr>
        <w:t xml:space="preserve"> 2008</w:t>
      </w:r>
      <w:r w:rsidR="000B06F2">
        <w:rPr>
          <w:lang w:val="en-GB"/>
        </w:rPr>
        <w:t>.</w:t>
      </w:r>
      <w:r w:rsidRPr="00D46AA8">
        <w:rPr>
          <w:lang w:val="en-US"/>
        </w:rPr>
        <w:t xml:space="preserve"> </w:t>
      </w:r>
      <w:r w:rsidR="000B06F2">
        <w:rPr>
          <w:lang w:val="en-GB"/>
        </w:rPr>
        <w:t>“</w:t>
      </w:r>
      <w:r w:rsidRPr="00D46AA8">
        <w:rPr>
          <w:lang w:val="en-US"/>
        </w:rPr>
        <w:t>Surveillance, Risk and Preemption</w:t>
      </w:r>
      <w:r w:rsidRPr="00A70952">
        <w:rPr>
          <w:lang w:val="en-GB"/>
        </w:rPr>
        <w:t xml:space="preserve"> </w:t>
      </w:r>
      <w:r w:rsidRPr="00D46AA8">
        <w:rPr>
          <w:lang w:val="en-US"/>
        </w:rPr>
        <w:t>on the Australian Border</w:t>
      </w:r>
      <w:r w:rsidR="000B06F2">
        <w:rPr>
          <w:lang w:val="en-GB"/>
        </w:rPr>
        <w:t>.”</w:t>
      </w:r>
      <w:r w:rsidRPr="00D46AA8">
        <w:rPr>
          <w:lang w:val="en-US"/>
        </w:rPr>
        <w:t xml:space="preserve"> </w:t>
      </w:r>
      <w:r w:rsidRPr="00D46AA8">
        <w:rPr>
          <w:i/>
          <w:lang w:val="en-US"/>
        </w:rPr>
        <w:t>Surveillance &amp; Society</w:t>
      </w:r>
      <w:r w:rsidR="000B06F2" w:rsidRPr="00D46AA8">
        <w:rPr>
          <w:lang w:val="en-US"/>
        </w:rPr>
        <w:t xml:space="preserve"> 5</w:t>
      </w:r>
      <w:r w:rsidR="000B06F2">
        <w:rPr>
          <w:lang w:val="en-GB"/>
        </w:rPr>
        <w:t>, no.</w:t>
      </w:r>
      <w:r w:rsidR="000B06F2" w:rsidRPr="00D46AA8">
        <w:rPr>
          <w:lang w:val="en-US"/>
        </w:rPr>
        <w:t>2</w:t>
      </w:r>
      <w:r w:rsidR="000B06F2">
        <w:rPr>
          <w:lang w:val="en-GB"/>
        </w:rPr>
        <w:t xml:space="preserve">: </w:t>
      </w:r>
      <w:r w:rsidRPr="00D46AA8">
        <w:rPr>
          <w:lang w:val="en-US"/>
        </w:rPr>
        <w:t>124–141.</w:t>
      </w:r>
    </w:p>
    <w:p w14:paraId="59E731CD" w14:textId="77777777" w:rsidR="00E83979" w:rsidRDefault="00E83979" w:rsidP="00EC1691">
      <w:pPr>
        <w:spacing w:line="360" w:lineRule="auto"/>
        <w:rPr>
          <w:b/>
          <w:lang w:val="en-GB"/>
        </w:rPr>
      </w:pPr>
    </w:p>
    <w:p w14:paraId="156E6323" w14:textId="37871D92" w:rsidR="00EC1691" w:rsidRDefault="00EC1691" w:rsidP="00EC1691">
      <w:pPr>
        <w:spacing w:line="360" w:lineRule="auto"/>
        <w:rPr>
          <w:b/>
          <w:bCs/>
          <w:lang w:val="en-US"/>
        </w:rPr>
      </w:pPr>
      <w:r w:rsidRPr="006828DE">
        <w:rPr>
          <w:b/>
          <w:lang w:val="en-GB"/>
        </w:rPr>
        <w:t xml:space="preserve">Interview </w:t>
      </w:r>
      <w:r w:rsidR="0027400B" w:rsidRPr="006828DE">
        <w:rPr>
          <w:b/>
          <w:lang w:val="en-GB"/>
        </w:rPr>
        <w:t>with Aram</w:t>
      </w:r>
      <w:r w:rsidRPr="00D46AA8">
        <w:rPr>
          <w:b/>
          <w:bCs/>
          <w:lang w:val="en-US"/>
        </w:rPr>
        <w:t xml:space="preserve"> Han Sifuentes</w:t>
      </w:r>
      <w:r w:rsidRPr="006828DE">
        <w:rPr>
          <w:b/>
          <w:lang w:val="en-GB"/>
        </w:rPr>
        <w:t xml:space="preserve"> </w:t>
      </w:r>
      <w:r w:rsidRPr="00D46AA8">
        <w:rPr>
          <w:b/>
          <w:bCs/>
          <w:lang w:val="en-US"/>
        </w:rPr>
        <w:t>and Roberto Sifuentes</w:t>
      </w:r>
    </w:p>
    <w:p w14:paraId="23E517AC" w14:textId="3C11B116" w:rsidR="00E6306D" w:rsidRPr="00F02B64" w:rsidRDefault="00E6306D" w:rsidP="00E6306D">
      <w:pPr>
        <w:rPr>
          <w:lang w:val="en-US"/>
        </w:rPr>
      </w:pPr>
      <w:r w:rsidRPr="00F02B64">
        <w:rPr>
          <w:lang w:val="en-US"/>
        </w:rPr>
        <w:t xml:space="preserve">This interview was first published as part of </w:t>
      </w:r>
      <w:r w:rsidRPr="00F02B64">
        <w:rPr>
          <w:i/>
          <w:lang w:val="en-US"/>
        </w:rPr>
        <w:t>The Displaced &amp; Privilege: A Study Room Guide on Live Art in the age of hostility</w:t>
      </w:r>
      <w:r w:rsidR="00F02B64" w:rsidRPr="00F02B64">
        <w:rPr>
          <w:lang w:val="en-US"/>
        </w:rPr>
        <w:t xml:space="preserve"> in 2017, publication commissioned by Live Art Development Agency. </w:t>
      </w:r>
    </w:p>
    <w:p w14:paraId="55864021" w14:textId="47A09C03" w:rsidR="00E6306D" w:rsidRPr="006828DE" w:rsidRDefault="00E6306D" w:rsidP="00EC1691">
      <w:pPr>
        <w:spacing w:line="360" w:lineRule="auto"/>
        <w:rPr>
          <w:b/>
          <w:lang w:val="en-GB"/>
        </w:rPr>
      </w:pPr>
    </w:p>
    <w:p w14:paraId="4A928B1C" w14:textId="35DBDFC4" w:rsidR="00EC1691" w:rsidRPr="00D46AA8" w:rsidRDefault="00EC1691" w:rsidP="00EC1691">
      <w:pPr>
        <w:autoSpaceDE w:val="0"/>
        <w:autoSpaceDN w:val="0"/>
        <w:adjustRightInd w:val="0"/>
        <w:spacing w:line="360" w:lineRule="auto"/>
        <w:rPr>
          <w:lang w:val="en-US"/>
        </w:rPr>
      </w:pPr>
      <w:r w:rsidRPr="00D46AA8">
        <w:rPr>
          <w:lang w:val="en-US"/>
        </w:rPr>
        <w:t>I am sitting outside of Jane Addams Hull-House</w:t>
      </w:r>
      <w:r>
        <w:rPr>
          <w:lang w:val="en-GB"/>
        </w:rPr>
        <w:t xml:space="preserve"> </w:t>
      </w:r>
      <w:r w:rsidRPr="00D46AA8">
        <w:rPr>
          <w:lang w:val="en-US"/>
        </w:rPr>
        <w:t xml:space="preserve">Museum in Chicago, where I just saw the </w:t>
      </w:r>
      <w:r w:rsidRPr="00D46AA8">
        <w:rPr>
          <w:i/>
          <w:iCs/>
          <w:lang w:val="en-US"/>
        </w:rPr>
        <w:t>The</w:t>
      </w:r>
      <w:r w:rsidRPr="00D46AA8">
        <w:rPr>
          <w:i/>
          <w:iCs/>
          <w:lang w:val="en-GB"/>
        </w:rPr>
        <w:t xml:space="preserve"> </w:t>
      </w:r>
      <w:r w:rsidRPr="00D46AA8">
        <w:rPr>
          <w:i/>
          <w:iCs/>
          <w:lang w:val="en-US"/>
        </w:rPr>
        <w:t>Official Unofficial Voting Station: Voting for</w:t>
      </w:r>
      <w:r w:rsidRPr="00D46AA8">
        <w:rPr>
          <w:i/>
          <w:iCs/>
          <w:lang w:val="en-GB"/>
        </w:rPr>
        <w:t xml:space="preserve"> </w:t>
      </w:r>
      <w:r w:rsidRPr="00D46AA8">
        <w:rPr>
          <w:i/>
          <w:iCs/>
          <w:lang w:val="en-US"/>
        </w:rPr>
        <w:t>All Who Legally Can’t</w:t>
      </w:r>
      <w:r w:rsidRPr="00D46AA8">
        <w:rPr>
          <w:lang w:val="en-US"/>
        </w:rPr>
        <w:t>. In this piece Aram Han</w:t>
      </w:r>
      <w:r>
        <w:rPr>
          <w:lang w:val="en-GB"/>
        </w:rPr>
        <w:t xml:space="preserve"> </w:t>
      </w:r>
      <w:r w:rsidRPr="00D46AA8">
        <w:rPr>
          <w:lang w:val="en-US"/>
        </w:rPr>
        <w:t>Sifuentes welcomes anyone to vote, but it is made</w:t>
      </w:r>
      <w:r w:rsidR="003A7853">
        <w:rPr>
          <w:lang w:val="en-GB"/>
        </w:rPr>
        <w:t xml:space="preserve"> </w:t>
      </w:r>
      <w:r w:rsidRPr="00D46AA8">
        <w:rPr>
          <w:lang w:val="en-US"/>
        </w:rPr>
        <w:t>especially for those who are discontented and the</w:t>
      </w:r>
      <w:r>
        <w:rPr>
          <w:lang w:val="en-GB"/>
        </w:rPr>
        <w:t xml:space="preserve"> </w:t>
      </w:r>
      <w:r w:rsidRPr="00D46AA8">
        <w:rPr>
          <w:lang w:val="en-US"/>
        </w:rPr>
        <w:t xml:space="preserve">disenfranchised. I </w:t>
      </w:r>
      <w:r w:rsidR="003D3764">
        <w:rPr>
          <w:lang w:val="en-GB"/>
        </w:rPr>
        <w:t>am</w:t>
      </w:r>
      <w:r w:rsidR="003D3764" w:rsidRPr="00D46AA8">
        <w:rPr>
          <w:lang w:val="en-US"/>
        </w:rPr>
        <w:t xml:space="preserve"> </w:t>
      </w:r>
      <w:r w:rsidRPr="00D46AA8">
        <w:rPr>
          <w:lang w:val="en-US"/>
        </w:rPr>
        <w:t>completely shocked by the</w:t>
      </w:r>
      <w:r>
        <w:rPr>
          <w:lang w:val="en-GB"/>
        </w:rPr>
        <w:t xml:space="preserve"> </w:t>
      </w:r>
      <w:r w:rsidR="003D3764">
        <w:rPr>
          <w:lang w:val="en-GB"/>
        </w:rPr>
        <w:t>numbers</w:t>
      </w:r>
      <w:r w:rsidRPr="00D46AA8">
        <w:rPr>
          <w:lang w:val="en-US"/>
        </w:rPr>
        <w:t>. In the piece</w:t>
      </w:r>
      <w:r w:rsidR="003D3764">
        <w:rPr>
          <w:lang w:val="en-GB"/>
        </w:rPr>
        <w:t>,</w:t>
      </w:r>
      <w:r w:rsidRPr="00D46AA8">
        <w:rPr>
          <w:lang w:val="en-US"/>
        </w:rPr>
        <w:t xml:space="preserve"> </w:t>
      </w:r>
      <w:r w:rsidR="003D3764">
        <w:rPr>
          <w:lang w:val="en-GB"/>
        </w:rPr>
        <w:t>Han Sifuentes</w:t>
      </w:r>
      <w:r w:rsidR="003D3764" w:rsidRPr="00D46AA8">
        <w:rPr>
          <w:lang w:val="en-US"/>
        </w:rPr>
        <w:t xml:space="preserve"> </w:t>
      </w:r>
      <w:r w:rsidRPr="00D46AA8">
        <w:rPr>
          <w:lang w:val="en-US"/>
        </w:rPr>
        <w:t>underlines the fact that</w:t>
      </w:r>
      <w:r>
        <w:rPr>
          <w:lang w:val="en-GB"/>
        </w:rPr>
        <w:t xml:space="preserve"> </w:t>
      </w:r>
      <w:r w:rsidRPr="00D46AA8">
        <w:rPr>
          <w:lang w:val="en-US"/>
        </w:rPr>
        <w:t>there are 91.2 million people in the United States</w:t>
      </w:r>
      <w:r>
        <w:rPr>
          <w:lang w:val="en-GB"/>
        </w:rPr>
        <w:t xml:space="preserve"> </w:t>
      </w:r>
      <w:r w:rsidRPr="00D46AA8">
        <w:rPr>
          <w:lang w:val="en-US"/>
        </w:rPr>
        <w:t>and its territories who cannot legally vote (youth</w:t>
      </w:r>
      <w:r>
        <w:rPr>
          <w:lang w:val="en-GB"/>
        </w:rPr>
        <w:t xml:space="preserve"> </w:t>
      </w:r>
      <w:r w:rsidRPr="00D46AA8">
        <w:rPr>
          <w:lang w:val="en-US"/>
        </w:rPr>
        <w:t xml:space="preserve">under 18, non-citizens, </w:t>
      </w:r>
      <w:r w:rsidR="00E033C1">
        <w:rPr>
          <w:lang w:val="en-GB"/>
        </w:rPr>
        <w:t xml:space="preserve">the </w:t>
      </w:r>
      <w:r w:rsidRPr="00D46AA8">
        <w:rPr>
          <w:lang w:val="en-US"/>
        </w:rPr>
        <w:t>incarcerated, ex-felons,</w:t>
      </w:r>
      <w:r>
        <w:rPr>
          <w:lang w:val="en-GB"/>
        </w:rPr>
        <w:t xml:space="preserve"> </w:t>
      </w:r>
      <w:r w:rsidRPr="00D46AA8">
        <w:rPr>
          <w:lang w:val="en-US"/>
        </w:rPr>
        <w:t>residents of US territories, and people without</w:t>
      </w:r>
      <w:r>
        <w:rPr>
          <w:lang w:val="en-GB"/>
        </w:rPr>
        <w:t xml:space="preserve"> </w:t>
      </w:r>
      <w:r w:rsidRPr="00D46AA8">
        <w:rPr>
          <w:lang w:val="en-US"/>
        </w:rPr>
        <w:t>state IDs). This means that 1 in every 4 people</w:t>
      </w:r>
      <w:r w:rsidR="003D3764">
        <w:rPr>
          <w:lang w:val="en-GB"/>
        </w:rPr>
        <w:t xml:space="preserve"> </w:t>
      </w:r>
      <w:r w:rsidRPr="00D46AA8">
        <w:rPr>
          <w:lang w:val="en-US"/>
        </w:rPr>
        <w:t xml:space="preserve">cannot legally vote. 1 in 10 people </w:t>
      </w:r>
      <w:r w:rsidR="003D3764">
        <w:rPr>
          <w:lang w:val="en-GB"/>
        </w:rPr>
        <w:t xml:space="preserve">who are over </w:t>
      </w:r>
      <w:r w:rsidRPr="00D46AA8">
        <w:rPr>
          <w:lang w:val="en-US"/>
        </w:rPr>
        <w:t>18 years old cannot vote. We sit in the</w:t>
      </w:r>
      <w:r>
        <w:rPr>
          <w:lang w:val="en-GB"/>
        </w:rPr>
        <w:t xml:space="preserve"> </w:t>
      </w:r>
      <w:r w:rsidR="00E033C1" w:rsidRPr="00D46AA8">
        <w:rPr>
          <w:lang w:val="en-US"/>
        </w:rPr>
        <w:t>Hull</w:t>
      </w:r>
      <w:r w:rsidR="00E033C1">
        <w:rPr>
          <w:lang w:val="en-GB"/>
        </w:rPr>
        <w:t xml:space="preserve"> </w:t>
      </w:r>
      <w:r w:rsidRPr="00D46AA8">
        <w:rPr>
          <w:lang w:val="en-US"/>
        </w:rPr>
        <w:t>House</w:t>
      </w:r>
      <w:r>
        <w:rPr>
          <w:lang w:val="en-GB"/>
        </w:rPr>
        <w:t xml:space="preserve"> </w:t>
      </w:r>
      <w:r w:rsidRPr="00D46AA8">
        <w:rPr>
          <w:lang w:val="en-US"/>
        </w:rPr>
        <w:t>dinning room with Aram and Roberto,</w:t>
      </w:r>
      <w:r>
        <w:rPr>
          <w:lang w:val="en-GB"/>
        </w:rPr>
        <w:t xml:space="preserve"> </w:t>
      </w:r>
      <w:r w:rsidRPr="00D46AA8">
        <w:rPr>
          <w:lang w:val="en-US"/>
        </w:rPr>
        <w:t xml:space="preserve">while the </w:t>
      </w:r>
      <w:r w:rsidR="003A7853">
        <w:rPr>
          <w:lang w:val="en-GB"/>
        </w:rPr>
        <w:t>m</w:t>
      </w:r>
      <w:r w:rsidRPr="00D46AA8">
        <w:rPr>
          <w:lang w:val="en-US"/>
        </w:rPr>
        <w:t>useum buzzes with people who are</w:t>
      </w:r>
      <w:r>
        <w:rPr>
          <w:lang w:val="en-GB"/>
        </w:rPr>
        <w:t xml:space="preserve"> </w:t>
      </w:r>
      <w:r w:rsidRPr="00D46AA8">
        <w:rPr>
          <w:lang w:val="en-US"/>
        </w:rPr>
        <w:t>attending Open Engagement in Chicago. The</w:t>
      </w:r>
      <w:r>
        <w:rPr>
          <w:lang w:val="en-GB"/>
        </w:rPr>
        <w:t xml:space="preserve"> </w:t>
      </w:r>
      <w:r w:rsidRPr="00D46AA8">
        <w:rPr>
          <w:lang w:val="en-US"/>
        </w:rPr>
        <w:t>atmosphere of despair, but also</w:t>
      </w:r>
      <w:r>
        <w:rPr>
          <w:lang w:val="en-GB"/>
        </w:rPr>
        <w:t xml:space="preserve"> </w:t>
      </w:r>
      <w:r w:rsidRPr="00D46AA8">
        <w:rPr>
          <w:lang w:val="en-US"/>
        </w:rPr>
        <w:t>hope for change</w:t>
      </w:r>
      <w:r w:rsidR="003D3764">
        <w:rPr>
          <w:lang w:val="en-GB"/>
        </w:rPr>
        <w:t>,</w:t>
      </w:r>
      <w:r w:rsidRPr="00D46AA8">
        <w:rPr>
          <w:lang w:val="en-US"/>
        </w:rPr>
        <w:t xml:space="preserve"> is</w:t>
      </w:r>
      <w:r>
        <w:rPr>
          <w:lang w:val="en-GB"/>
        </w:rPr>
        <w:t xml:space="preserve"> </w:t>
      </w:r>
      <w:r w:rsidRPr="00D46AA8">
        <w:rPr>
          <w:lang w:val="en-US"/>
        </w:rPr>
        <w:t>palpable in the room. We discuss Trump, voting</w:t>
      </w:r>
      <w:r>
        <w:rPr>
          <w:lang w:val="en-GB"/>
        </w:rPr>
        <w:t xml:space="preserve"> </w:t>
      </w:r>
      <w:r w:rsidRPr="00D46AA8">
        <w:rPr>
          <w:lang w:val="en-US"/>
        </w:rPr>
        <w:t>and displacement for an hour, before we go to see</w:t>
      </w:r>
      <w:r>
        <w:rPr>
          <w:lang w:val="en-GB"/>
        </w:rPr>
        <w:t xml:space="preserve"> </w:t>
      </w:r>
      <w:r w:rsidRPr="00D46AA8">
        <w:rPr>
          <w:lang w:val="en-US"/>
        </w:rPr>
        <w:t>some more work at the conference.</w:t>
      </w:r>
    </w:p>
    <w:p w14:paraId="72EF9280" w14:textId="77777777" w:rsidR="00EC1691" w:rsidRPr="00D46AA8" w:rsidRDefault="00EC1691" w:rsidP="00EC1691">
      <w:pPr>
        <w:autoSpaceDE w:val="0"/>
        <w:autoSpaceDN w:val="0"/>
        <w:adjustRightInd w:val="0"/>
        <w:spacing w:line="360" w:lineRule="auto"/>
        <w:rPr>
          <w:lang w:val="en-US"/>
        </w:rPr>
      </w:pPr>
    </w:p>
    <w:p w14:paraId="6BD436D4" w14:textId="77777777" w:rsidR="00EC1691" w:rsidRPr="00D46AA8" w:rsidRDefault="00EC1691" w:rsidP="00EC1691">
      <w:pPr>
        <w:autoSpaceDE w:val="0"/>
        <w:autoSpaceDN w:val="0"/>
        <w:adjustRightInd w:val="0"/>
        <w:spacing w:line="360" w:lineRule="auto"/>
        <w:rPr>
          <w:lang w:val="en-US"/>
        </w:rPr>
      </w:pPr>
      <w:r w:rsidRPr="00D46AA8">
        <w:rPr>
          <w:rFonts w:eastAsia="MercuryDisplay-Bold"/>
          <w:b/>
          <w:bCs/>
          <w:lang w:val="en-US"/>
        </w:rPr>
        <w:t xml:space="preserve">Elena: </w:t>
      </w:r>
      <w:r w:rsidRPr="00D46AA8">
        <w:rPr>
          <w:lang w:val="en-US"/>
        </w:rPr>
        <w:t>I just voted in your piece, but as an</w:t>
      </w:r>
      <w:r>
        <w:rPr>
          <w:lang w:val="en-GB"/>
        </w:rPr>
        <w:t xml:space="preserve"> </w:t>
      </w:r>
      <w:r w:rsidRPr="00D46AA8">
        <w:rPr>
          <w:lang w:val="en-US"/>
        </w:rPr>
        <w:t>immigrant I can’t vote in the UK. I was really</w:t>
      </w:r>
    </w:p>
    <w:p w14:paraId="47484672" w14:textId="4F2420EB" w:rsidR="00EC1691" w:rsidRPr="00D46AA8" w:rsidRDefault="00EC1691" w:rsidP="00EC1691">
      <w:pPr>
        <w:autoSpaceDE w:val="0"/>
        <w:autoSpaceDN w:val="0"/>
        <w:adjustRightInd w:val="0"/>
        <w:spacing w:line="360" w:lineRule="auto"/>
        <w:rPr>
          <w:lang w:val="en-US"/>
        </w:rPr>
      </w:pPr>
      <w:r w:rsidRPr="00D46AA8">
        <w:rPr>
          <w:lang w:val="en-US"/>
        </w:rPr>
        <w:lastRenderedPageBreak/>
        <w:t>moved by the piece and by your talk yesterday,</w:t>
      </w:r>
      <w:r>
        <w:rPr>
          <w:lang w:val="en-GB"/>
        </w:rPr>
        <w:t xml:space="preserve"> </w:t>
      </w:r>
      <w:r w:rsidRPr="00D46AA8">
        <w:rPr>
          <w:lang w:val="en-US"/>
        </w:rPr>
        <w:t>because I think voting is a process that we don’t</w:t>
      </w:r>
      <w:r>
        <w:rPr>
          <w:lang w:val="en-GB"/>
        </w:rPr>
        <w:t xml:space="preserve"> </w:t>
      </w:r>
      <w:r w:rsidRPr="00D46AA8">
        <w:rPr>
          <w:lang w:val="en-US"/>
        </w:rPr>
        <w:t xml:space="preserve">discuss enough. In </w:t>
      </w:r>
      <w:r w:rsidR="003A7853">
        <w:rPr>
          <w:lang w:val="en-GB"/>
        </w:rPr>
        <w:t xml:space="preserve">the </w:t>
      </w:r>
      <w:r w:rsidRPr="00D46AA8">
        <w:rPr>
          <w:lang w:val="en-US"/>
        </w:rPr>
        <w:t>UK</w:t>
      </w:r>
      <w:r w:rsidR="000E6DF5">
        <w:rPr>
          <w:lang w:val="en-GB"/>
        </w:rPr>
        <w:t>,</w:t>
      </w:r>
      <w:r w:rsidRPr="00D46AA8">
        <w:rPr>
          <w:lang w:val="en-US"/>
        </w:rPr>
        <w:t xml:space="preserve"> European union citizens</w:t>
      </w:r>
      <w:r>
        <w:rPr>
          <w:lang w:val="en-GB"/>
        </w:rPr>
        <w:t xml:space="preserve"> </w:t>
      </w:r>
      <w:r w:rsidRPr="00D46AA8">
        <w:rPr>
          <w:lang w:val="en-US"/>
        </w:rPr>
        <w:t xml:space="preserve">were not allowed to vote during </w:t>
      </w:r>
      <w:r w:rsidR="000E6DF5">
        <w:rPr>
          <w:lang w:val="en-GB"/>
        </w:rPr>
        <w:t xml:space="preserve">the </w:t>
      </w:r>
      <w:r w:rsidRPr="00D46AA8">
        <w:rPr>
          <w:lang w:val="en-US"/>
        </w:rPr>
        <w:t>Brexit</w:t>
      </w:r>
      <w:r w:rsidR="000E6DF5">
        <w:rPr>
          <w:lang w:val="en-GB"/>
        </w:rPr>
        <w:t xml:space="preserve"> referendum</w:t>
      </w:r>
      <w:r w:rsidRPr="00D46AA8">
        <w:rPr>
          <w:lang w:val="en-US"/>
        </w:rPr>
        <w:t>. Those are</w:t>
      </w:r>
      <w:r>
        <w:rPr>
          <w:lang w:val="en-GB"/>
        </w:rPr>
        <w:t xml:space="preserve"> </w:t>
      </w:r>
      <w:r w:rsidRPr="00D46AA8">
        <w:rPr>
          <w:lang w:val="en-US"/>
        </w:rPr>
        <w:t xml:space="preserve">people who </w:t>
      </w:r>
      <w:r w:rsidR="003A7853">
        <w:rPr>
          <w:lang w:val="en-GB"/>
        </w:rPr>
        <w:t xml:space="preserve">have </w:t>
      </w:r>
      <w:r w:rsidRPr="00D46AA8">
        <w:rPr>
          <w:lang w:val="en-US"/>
        </w:rPr>
        <w:t>live</w:t>
      </w:r>
      <w:r w:rsidR="003A7853">
        <w:rPr>
          <w:lang w:val="en-GB"/>
        </w:rPr>
        <w:t>d</w:t>
      </w:r>
      <w:r w:rsidRPr="00D46AA8">
        <w:rPr>
          <w:lang w:val="en-US"/>
        </w:rPr>
        <w:t xml:space="preserve"> in </w:t>
      </w:r>
      <w:r w:rsidR="003A7853">
        <w:rPr>
          <w:lang w:val="en-GB"/>
        </w:rPr>
        <w:t xml:space="preserve">the </w:t>
      </w:r>
      <w:r w:rsidRPr="00D46AA8">
        <w:rPr>
          <w:lang w:val="en-US"/>
        </w:rPr>
        <w:t>UK for 20, 30 years. So, they</w:t>
      </w:r>
      <w:r>
        <w:rPr>
          <w:lang w:val="en-GB"/>
        </w:rPr>
        <w:t xml:space="preserve"> </w:t>
      </w:r>
      <w:r w:rsidRPr="00D46AA8">
        <w:rPr>
          <w:lang w:val="en-US"/>
        </w:rPr>
        <w:t xml:space="preserve">were excluded from a vote that </w:t>
      </w:r>
      <w:r w:rsidR="000E6DF5">
        <w:rPr>
          <w:lang w:val="en-GB"/>
        </w:rPr>
        <w:t>would</w:t>
      </w:r>
      <w:r w:rsidR="000E6DF5" w:rsidRPr="00D46AA8">
        <w:rPr>
          <w:lang w:val="en-US"/>
        </w:rPr>
        <w:t xml:space="preserve"> </w:t>
      </w:r>
      <w:r w:rsidRPr="00D46AA8">
        <w:rPr>
          <w:lang w:val="en-US"/>
        </w:rPr>
        <w:t>determine</w:t>
      </w:r>
      <w:r>
        <w:rPr>
          <w:lang w:val="en-GB"/>
        </w:rPr>
        <w:t xml:space="preserve"> </w:t>
      </w:r>
      <w:r w:rsidRPr="00D46AA8">
        <w:rPr>
          <w:lang w:val="en-US"/>
        </w:rPr>
        <w:t>their future.</w:t>
      </w:r>
    </w:p>
    <w:p w14:paraId="3AC35EC1" w14:textId="77777777" w:rsidR="0027400B" w:rsidRPr="00D46AA8" w:rsidRDefault="0027400B" w:rsidP="00EC1691">
      <w:pPr>
        <w:autoSpaceDE w:val="0"/>
        <w:autoSpaceDN w:val="0"/>
        <w:adjustRightInd w:val="0"/>
        <w:spacing w:line="360" w:lineRule="auto"/>
        <w:rPr>
          <w:lang w:val="en-US"/>
        </w:rPr>
      </w:pPr>
    </w:p>
    <w:p w14:paraId="7416D5B2" w14:textId="77777777" w:rsidR="00EC1691" w:rsidRPr="00D46AA8" w:rsidRDefault="00EC1691" w:rsidP="00EC1691">
      <w:pPr>
        <w:autoSpaceDE w:val="0"/>
        <w:autoSpaceDN w:val="0"/>
        <w:adjustRightInd w:val="0"/>
        <w:spacing w:line="360" w:lineRule="auto"/>
        <w:rPr>
          <w:lang w:val="en-US"/>
        </w:rPr>
      </w:pPr>
      <w:r w:rsidRPr="00D46AA8">
        <w:rPr>
          <w:rFonts w:eastAsia="MercuryDisplay-Bold"/>
          <w:b/>
          <w:bCs/>
          <w:lang w:val="en-US"/>
        </w:rPr>
        <w:t xml:space="preserve">Roberto: </w:t>
      </w:r>
      <w:r w:rsidRPr="00D46AA8">
        <w:rPr>
          <w:lang w:val="en-US"/>
        </w:rPr>
        <w:t>They are excluded from a vote that</w:t>
      </w:r>
      <w:r>
        <w:rPr>
          <w:lang w:val="en-GB"/>
        </w:rPr>
        <w:t xml:space="preserve"> </w:t>
      </w:r>
      <w:r w:rsidRPr="00D46AA8">
        <w:rPr>
          <w:lang w:val="en-US"/>
        </w:rPr>
        <w:t>pertains to their existence…</w:t>
      </w:r>
    </w:p>
    <w:p w14:paraId="2B1107B9" w14:textId="77777777" w:rsidR="0027400B" w:rsidRPr="00D46AA8" w:rsidRDefault="0027400B" w:rsidP="00EC1691">
      <w:pPr>
        <w:autoSpaceDE w:val="0"/>
        <w:autoSpaceDN w:val="0"/>
        <w:adjustRightInd w:val="0"/>
        <w:spacing w:line="360" w:lineRule="auto"/>
        <w:rPr>
          <w:lang w:val="en-US"/>
        </w:rPr>
      </w:pPr>
    </w:p>
    <w:p w14:paraId="198C4B04" w14:textId="77DF030E" w:rsidR="00EC1691" w:rsidRPr="009A7BFB" w:rsidRDefault="00EC1691" w:rsidP="000E6DF5">
      <w:pPr>
        <w:autoSpaceDE w:val="0"/>
        <w:autoSpaceDN w:val="0"/>
        <w:adjustRightInd w:val="0"/>
        <w:spacing w:line="360" w:lineRule="auto"/>
        <w:rPr>
          <w:lang w:val="en-GB"/>
        </w:rPr>
      </w:pPr>
      <w:r w:rsidRPr="00D46AA8">
        <w:rPr>
          <w:rFonts w:eastAsia="MercuryDisplay-Bold"/>
          <w:b/>
          <w:bCs/>
          <w:lang w:val="en-US"/>
        </w:rPr>
        <w:t xml:space="preserve">Elena: </w:t>
      </w:r>
      <w:r w:rsidRPr="00D46AA8">
        <w:rPr>
          <w:lang w:val="en-US"/>
        </w:rPr>
        <w:t>Exactly. So, I felt that your piece is</w:t>
      </w:r>
      <w:r>
        <w:rPr>
          <w:lang w:val="en-GB"/>
        </w:rPr>
        <w:t xml:space="preserve"> </w:t>
      </w:r>
      <w:r w:rsidRPr="00D46AA8">
        <w:rPr>
          <w:lang w:val="en-US"/>
        </w:rPr>
        <w:t>so important</w:t>
      </w:r>
      <w:r w:rsidR="000E6DF5">
        <w:rPr>
          <w:lang w:val="en-GB"/>
        </w:rPr>
        <w:t xml:space="preserve">, in both the American and European </w:t>
      </w:r>
      <w:r w:rsidRPr="00D46AA8">
        <w:rPr>
          <w:lang w:val="en-US"/>
        </w:rPr>
        <w:t xml:space="preserve"> context. Can you tell me how you came</w:t>
      </w:r>
      <w:r>
        <w:rPr>
          <w:lang w:val="en-GB"/>
        </w:rPr>
        <w:t xml:space="preserve"> </w:t>
      </w:r>
      <w:r w:rsidRPr="00D46AA8">
        <w:rPr>
          <w:lang w:val="en-US"/>
        </w:rPr>
        <w:t>up with the idea</w:t>
      </w:r>
      <w:r w:rsidR="003A7853">
        <w:rPr>
          <w:lang w:val="en-GB"/>
        </w:rPr>
        <w:t>?</w:t>
      </w:r>
    </w:p>
    <w:p w14:paraId="3626AA33" w14:textId="77777777" w:rsidR="0027400B" w:rsidRPr="009A7BFB" w:rsidRDefault="0027400B" w:rsidP="00EC1691">
      <w:pPr>
        <w:autoSpaceDE w:val="0"/>
        <w:autoSpaceDN w:val="0"/>
        <w:adjustRightInd w:val="0"/>
        <w:spacing w:line="360" w:lineRule="auto"/>
        <w:rPr>
          <w:lang w:val="en-GB"/>
        </w:rPr>
      </w:pPr>
    </w:p>
    <w:p w14:paraId="045C46E4" w14:textId="77777777" w:rsidR="00EC1691" w:rsidRPr="00D46AA8" w:rsidRDefault="00EC1691" w:rsidP="00EC1691">
      <w:pPr>
        <w:autoSpaceDE w:val="0"/>
        <w:autoSpaceDN w:val="0"/>
        <w:adjustRightInd w:val="0"/>
        <w:spacing w:line="360" w:lineRule="auto"/>
        <w:rPr>
          <w:lang w:val="en-US"/>
        </w:rPr>
      </w:pPr>
      <w:r w:rsidRPr="00D46AA8">
        <w:rPr>
          <w:rFonts w:eastAsia="MercuryDisplay-Bold"/>
          <w:b/>
          <w:bCs/>
          <w:lang w:val="en-US"/>
        </w:rPr>
        <w:t xml:space="preserve">Aram: </w:t>
      </w:r>
      <w:r w:rsidRPr="00D46AA8">
        <w:rPr>
          <w:lang w:val="en-US"/>
        </w:rPr>
        <w:t xml:space="preserve">I am </w:t>
      </w:r>
      <w:r w:rsidR="003A7853">
        <w:rPr>
          <w:lang w:val="en-GB"/>
        </w:rPr>
        <w:t xml:space="preserve">a </w:t>
      </w:r>
      <w:r w:rsidRPr="00D46AA8">
        <w:rPr>
          <w:lang w:val="en-US"/>
        </w:rPr>
        <w:t>Korean, non</w:t>
      </w:r>
      <w:r w:rsidR="003A7853">
        <w:rPr>
          <w:lang w:val="en-GB"/>
        </w:rPr>
        <w:t>-</w:t>
      </w:r>
      <w:r w:rsidRPr="00D46AA8">
        <w:rPr>
          <w:lang w:val="en-US"/>
        </w:rPr>
        <w:t>US citizen and I’ve been</w:t>
      </w:r>
      <w:r>
        <w:rPr>
          <w:lang w:val="en-GB"/>
        </w:rPr>
        <w:t xml:space="preserve"> </w:t>
      </w:r>
      <w:r w:rsidRPr="00D46AA8">
        <w:rPr>
          <w:lang w:val="en-US"/>
        </w:rPr>
        <w:t>here for 25 years. I have my personal reasons for</w:t>
      </w:r>
      <w:r>
        <w:rPr>
          <w:lang w:val="en-GB"/>
        </w:rPr>
        <w:t xml:space="preserve"> </w:t>
      </w:r>
      <w:r w:rsidRPr="00D46AA8">
        <w:rPr>
          <w:lang w:val="en-US"/>
        </w:rPr>
        <w:t>not applying for citizenship. But I desperately</w:t>
      </w:r>
      <w:r>
        <w:rPr>
          <w:lang w:val="en-GB"/>
        </w:rPr>
        <w:t xml:space="preserve"> </w:t>
      </w:r>
      <w:r w:rsidRPr="00D46AA8">
        <w:rPr>
          <w:lang w:val="en-US"/>
        </w:rPr>
        <w:t xml:space="preserve">wanted to vote in this election </w:t>
      </w:r>
      <w:r w:rsidR="003A7853">
        <w:rPr>
          <w:lang w:val="en-GB"/>
        </w:rPr>
        <w:t>[</w:t>
      </w:r>
      <w:r w:rsidRPr="00D46AA8">
        <w:rPr>
          <w:lang w:val="en-US"/>
        </w:rPr>
        <w:t>2016 US</w:t>
      </w:r>
      <w:r>
        <w:rPr>
          <w:lang w:val="en-GB"/>
        </w:rPr>
        <w:t xml:space="preserve"> </w:t>
      </w:r>
      <w:r w:rsidRPr="00D46AA8">
        <w:rPr>
          <w:lang w:val="en-US"/>
        </w:rPr>
        <w:t>Presidential Elections</w:t>
      </w:r>
      <w:r w:rsidR="003A7853">
        <w:rPr>
          <w:lang w:val="en-GB"/>
        </w:rPr>
        <w:t>]</w:t>
      </w:r>
      <w:r w:rsidRPr="00D46AA8">
        <w:rPr>
          <w:lang w:val="en-US"/>
        </w:rPr>
        <w:t xml:space="preserve"> mostly because the stakes</w:t>
      </w:r>
      <w:r>
        <w:rPr>
          <w:lang w:val="en-GB"/>
        </w:rPr>
        <w:t xml:space="preserve"> </w:t>
      </w:r>
      <w:r w:rsidRPr="00D46AA8">
        <w:rPr>
          <w:lang w:val="en-US"/>
        </w:rPr>
        <w:t>are so high. Of course, it didn’t turn out the way</w:t>
      </w:r>
      <w:r>
        <w:rPr>
          <w:lang w:val="en-GB"/>
        </w:rPr>
        <w:t xml:space="preserve"> </w:t>
      </w:r>
      <w:r w:rsidRPr="00D46AA8">
        <w:rPr>
          <w:lang w:val="en-US"/>
        </w:rPr>
        <w:t xml:space="preserve">I wanted </w:t>
      </w:r>
      <w:r w:rsidR="003A7853">
        <w:rPr>
          <w:lang w:val="en-GB"/>
        </w:rPr>
        <w:t xml:space="preserve">it </w:t>
      </w:r>
      <w:r w:rsidRPr="00D46AA8">
        <w:rPr>
          <w:lang w:val="en-US"/>
        </w:rPr>
        <w:t>to, but I was thinking out loud. I really</w:t>
      </w:r>
      <w:r>
        <w:rPr>
          <w:lang w:val="en-GB"/>
        </w:rPr>
        <w:t xml:space="preserve"> </w:t>
      </w:r>
      <w:r w:rsidRPr="00D46AA8">
        <w:rPr>
          <w:lang w:val="en-US"/>
        </w:rPr>
        <w:t>want to vote. How do I do that? How do I open</w:t>
      </w:r>
      <w:r>
        <w:rPr>
          <w:lang w:val="en-GB"/>
        </w:rPr>
        <w:t xml:space="preserve"> </w:t>
      </w:r>
      <w:r w:rsidRPr="00D46AA8">
        <w:rPr>
          <w:lang w:val="en-US"/>
        </w:rPr>
        <w:t>up a space where everyone can vote, particularly</w:t>
      </w:r>
      <w:r>
        <w:rPr>
          <w:lang w:val="en-GB"/>
        </w:rPr>
        <w:t xml:space="preserve"> </w:t>
      </w:r>
      <w:r w:rsidRPr="00D46AA8">
        <w:rPr>
          <w:lang w:val="en-US"/>
        </w:rPr>
        <w:t>the</w:t>
      </w:r>
      <w:r>
        <w:rPr>
          <w:lang w:val="en-GB"/>
        </w:rPr>
        <w:t xml:space="preserve"> </w:t>
      </w:r>
      <w:r w:rsidRPr="00D46AA8">
        <w:rPr>
          <w:lang w:val="en-US"/>
        </w:rPr>
        <w:t>disenfranchised. So I did some research and</w:t>
      </w:r>
      <w:r>
        <w:rPr>
          <w:lang w:val="en-GB"/>
        </w:rPr>
        <w:t xml:space="preserve"> </w:t>
      </w:r>
      <w:r w:rsidRPr="00D46AA8">
        <w:rPr>
          <w:lang w:val="en-US"/>
        </w:rPr>
        <w:t>initially it was really hard to find actually how</w:t>
      </w:r>
      <w:r>
        <w:rPr>
          <w:lang w:val="en-GB"/>
        </w:rPr>
        <w:t xml:space="preserve"> </w:t>
      </w:r>
      <w:r w:rsidRPr="00D46AA8">
        <w:rPr>
          <w:lang w:val="en-US"/>
        </w:rPr>
        <w:t>many people can’t vote. And then when I found</w:t>
      </w:r>
      <w:r>
        <w:rPr>
          <w:lang w:val="en-GB"/>
        </w:rPr>
        <w:t xml:space="preserve"> </w:t>
      </w:r>
      <w:r w:rsidRPr="00D46AA8">
        <w:rPr>
          <w:lang w:val="en-US"/>
        </w:rPr>
        <w:t>the actual data, I was astounded at how many</w:t>
      </w:r>
      <w:r w:rsidR="005A5049">
        <w:rPr>
          <w:lang w:val="en-GB"/>
        </w:rPr>
        <w:t xml:space="preserve"> </w:t>
      </w:r>
      <w:r w:rsidRPr="00D46AA8">
        <w:rPr>
          <w:lang w:val="en-US"/>
        </w:rPr>
        <w:t>millions of people are excluded from the voting</w:t>
      </w:r>
      <w:r>
        <w:rPr>
          <w:lang w:val="en-GB"/>
        </w:rPr>
        <w:t xml:space="preserve"> </w:t>
      </w:r>
      <w:r w:rsidRPr="00D46AA8">
        <w:rPr>
          <w:lang w:val="en-US"/>
        </w:rPr>
        <w:t>process. It is almost like one in four people.</w:t>
      </w:r>
      <w:r w:rsidR="005A5049">
        <w:rPr>
          <w:lang w:val="en-GB"/>
        </w:rPr>
        <w:t xml:space="preserve"> </w:t>
      </w:r>
      <w:r w:rsidRPr="00D46AA8">
        <w:rPr>
          <w:lang w:val="en-US"/>
        </w:rPr>
        <w:t>I felt like I couldn’t do something small in scale</w:t>
      </w:r>
      <w:r>
        <w:rPr>
          <w:lang w:val="en-GB"/>
        </w:rPr>
        <w:t xml:space="preserve"> </w:t>
      </w:r>
      <w:r w:rsidRPr="00D46AA8">
        <w:rPr>
          <w:lang w:val="en-US"/>
        </w:rPr>
        <w:t>after knowing this. I really wanted to create as</w:t>
      </w:r>
      <w:r>
        <w:rPr>
          <w:lang w:val="en-GB"/>
        </w:rPr>
        <w:t xml:space="preserve"> </w:t>
      </w:r>
      <w:r w:rsidRPr="00D46AA8">
        <w:rPr>
          <w:lang w:val="en-US"/>
        </w:rPr>
        <w:t>many voting stations as possible to collect as many</w:t>
      </w:r>
      <w:r>
        <w:rPr>
          <w:lang w:val="en-GB"/>
        </w:rPr>
        <w:t xml:space="preserve"> </w:t>
      </w:r>
      <w:r w:rsidRPr="00D46AA8">
        <w:rPr>
          <w:lang w:val="en-US"/>
        </w:rPr>
        <w:t>votes as possible. I invited different collaborators</w:t>
      </w:r>
      <w:r>
        <w:rPr>
          <w:lang w:val="en-GB"/>
        </w:rPr>
        <w:t xml:space="preserve"> </w:t>
      </w:r>
      <w:r w:rsidRPr="00D46AA8">
        <w:rPr>
          <w:lang w:val="en-US"/>
        </w:rPr>
        <w:t>to create voting stations with me. The actual act</w:t>
      </w:r>
      <w:r>
        <w:rPr>
          <w:lang w:val="en-GB"/>
        </w:rPr>
        <w:t xml:space="preserve"> </w:t>
      </w:r>
      <w:r w:rsidRPr="00D46AA8">
        <w:rPr>
          <w:lang w:val="en-US"/>
        </w:rPr>
        <w:t xml:space="preserve">of creating is a part of this project. </w:t>
      </w:r>
    </w:p>
    <w:p w14:paraId="63183C91" w14:textId="77777777" w:rsidR="0027400B" w:rsidRPr="00D46AA8" w:rsidRDefault="0027400B" w:rsidP="00EC1691">
      <w:pPr>
        <w:autoSpaceDE w:val="0"/>
        <w:autoSpaceDN w:val="0"/>
        <w:adjustRightInd w:val="0"/>
        <w:spacing w:line="360" w:lineRule="auto"/>
        <w:rPr>
          <w:lang w:val="en-US"/>
        </w:rPr>
      </w:pPr>
    </w:p>
    <w:p w14:paraId="33D8792B" w14:textId="77777777" w:rsidR="00EC1691" w:rsidRPr="00D46AA8" w:rsidRDefault="00EC1691" w:rsidP="00EC1691">
      <w:pPr>
        <w:autoSpaceDE w:val="0"/>
        <w:autoSpaceDN w:val="0"/>
        <w:adjustRightInd w:val="0"/>
        <w:spacing w:line="360" w:lineRule="auto"/>
        <w:rPr>
          <w:lang w:val="en-US"/>
        </w:rPr>
      </w:pPr>
      <w:r w:rsidRPr="00D46AA8">
        <w:rPr>
          <w:rFonts w:eastAsia="MercuryDisplay-Bold"/>
          <w:b/>
          <w:bCs/>
          <w:lang w:val="en-US"/>
        </w:rPr>
        <w:t xml:space="preserve">Elena: </w:t>
      </w:r>
      <w:r w:rsidRPr="00D46AA8">
        <w:rPr>
          <w:lang w:val="en-US"/>
        </w:rPr>
        <w:t>I agree, the space is very performative and</w:t>
      </w:r>
      <w:r>
        <w:rPr>
          <w:lang w:val="en-GB"/>
        </w:rPr>
        <w:t xml:space="preserve"> </w:t>
      </w:r>
      <w:r w:rsidRPr="00D46AA8">
        <w:rPr>
          <w:lang w:val="en-US"/>
        </w:rPr>
        <w:t>it demystifies how the voting process works.</w:t>
      </w:r>
    </w:p>
    <w:p w14:paraId="12AD2F14" w14:textId="77777777" w:rsidR="0027400B" w:rsidRPr="00D46AA8" w:rsidRDefault="0027400B" w:rsidP="00EC1691">
      <w:pPr>
        <w:autoSpaceDE w:val="0"/>
        <w:autoSpaceDN w:val="0"/>
        <w:adjustRightInd w:val="0"/>
        <w:spacing w:line="360" w:lineRule="auto"/>
        <w:rPr>
          <w:lang w:val="en-US"/>
        </w:rPr>
      </w:pPr>
    </w:p>
    <w:p w14:paraId="18F3DE8C" w14:textId="77777777" w:rsidR="00EC1691" w:rsidRPr="00D46AA8" w:rsidRDefault="00EC1691" w:rsidP="00EC1691">
      <w:pPr>
        <w:autoSpaceDE w:val="0"/>
        <w:autoSpaceDN w:val="0"/>
        <w:adjustRightInd w:val="0"/>
        <w:spacing w:line="360" w:lineRule="auto"/>
        <w:rPr>
          <w:lang w:val="en-US"/>
        </w:rPr>
      </w:pPr>
      <w:r w:rsidRPr="00D46AA8">
        <w:rPr>
          <w:rFonts w:eastAsia="MercuryDisplay-Bold"/>
          <w:b/>
          <w:bCs/>
          <w:lang w:val="en-US"/>
        </w:rPr>
        <w:t xml:space="preserve">Aram: </w:t>
      </w:r>
      <w:r w:rsidRPr="00D46AA8">
        <w:rPr>
          <w:lang w:val="en-US"/>
        </w:rPr>
        <w:t>So, each collaborator did their own thing.</w:t>
      </w:r>
      <w:r>
        <w:rPr>
          <w:lang w:val="en-GB"/>
        </w:rPr>
        <w:t xml:space="preserve"> </w:t>
      </w:r>
      <w:r w:rsidRPr="00D46AA8">
        <w:rPr>
          <w:lang w:val="en-US"/>
        </w:rPr>
        <w:t>The process took on many different formats. It</w:t>
      </w:r>
      <w:r>
        <w:rPr>
          <w:lang w:val="en-GB"/>
        </w:rPr>
        <w:t xml:space="preserve"> </w:t>
      </w:r>
      <w:r w:rsidRPr="00D46AA8">
        <w:rPr>
          <w:lang w:val="en-US"/>
        </w:rPr>
        <w:t>all depended on the collaborator and their work,</w:t>
      </w:r>
      <w:r>
        <w:rPr>
          <w:lang w:val="en-GB"/>
        </w:rPr>
        <w:t xml:space="preserve"> </w:t>
      </w:r>
      <w:r w:rsidRPr="00D46AA8">
        <w:rPr>
          <w:lang w:val="en-US"/>
        </w:rPr>
        <w:t>and what they wanted to do. We were constantly</w:t>
      </w:r>
      <w:r>
        <w:rPr>
          <w:lang w:val="en-GB"/>
        </w:rPr>
        <w:t xml:space="preserve"> </w:t>
      </w:r>
      <w:r w:rsidRPr="00D46AA8">
        <w:rPr>
          <w:lang w:val="en-US"/>
        </w:rPr>
        <w:t>thinking about what would be the best way to get</w:t>
      </w:r>
      <w:r>
        <w:rPr>
          <w:lang w:val="en-GB"/>
        </w:rPr>
        <w:t xml:space="preserve"> </w:t>
      </w:r>
      <w:r w:rsidRPr="00D46AA8">
        <w:rPr>
          <w:lang w:val="en-US"/>
        </w:rPr>
        <w:t>votes from disenfranchised communities that we</w:t>
      </w:r>
      <w:r>
        <w:rPr>
          <w:lang w:val="en-GB"/>
        </w:rPr>
        <w:t xml:space="preserve"> </w:t>
      </w:r>
      <w:r w:rsidRPr="00D46AA8">
        <w:rPr>
          <w:lang w:val="en-US"/>
        </w:rPr>
        <w:t>were working with. Not all of the collaborators were</w:t>
      </w:r>
      <w:r>
        <w:rPr>
          <w:lang w:val="en-GB"/>
        </w:rPr>
        <w:t xml:space="preserve"> </w:t>
      </w:r>
      <w:r w:rsidRPr="00D46AA8">
        <w:rPr>
          <w:lang w:val="en-US"/>
        </w:rPr>
        <w:t>just artists either. I worked with an immigration</w:t>
      </w:r>
      <w:r>
        <w:rPr>
          <w:lang w:val="en-GB"/>
        </w:rPr>
        <w:t xml:space="preserve"> </w:t>
      </w:r>
      <w:r w:rsidRPr="00D46AA8">
        <w:rPr>
          <w:lang w:val="en-US"/>
        </w:rPr>
        <w:t>lawyer, activists, and partners from the Hull-House Museum. One of these collaborators was</w:t>
      </w:r>
      <w:r>
        <w:rPr>
          <w:lang w:val="en-GB"/>
        </w:rPr>
        <w:t xml:space="preserve"> </w:t>
      </w:r>
      <w:r w:rsidRPr="00D46AA8">
        <w:rPr>
          <w:lang w:val="en-US"/>
        </w:rPr>
        <w:t>formerly incarcerated and currently does activism</w:t>
      </w:r>
      <w:r>
        <w:rPr>
          <w:lang w:val="en-GB"/>
        </w:rPr>
        <w:t xml:space="preserve"> </w:t>
      </w:r>
      <w:r w:rsidRPr="00D46AA8">
        <w:rPr>
          <w:lang w:val="en-US"/>
        </w:rPr>
        <w:t>working in and out of prisons with those formerly</w:t>
      </w:r>
      <w:r>
        <w:rPr>
          <w:lang w:val="en-GB"/>
        </w:rPr>
        <w:t xml:space="preserve"> </w:t>
      </w:r>
      <w:r w:rsidRPr="00D46AA8">
        <w:rPr>
          <w:lang w:val="en-US"/>
        </w:rPr>
        <w:t>incarcerated. So he took ballots into a prison in</w:t>
      </w:r>
      <w:r>
        <w:rPr>
          <w:lang w:val="en-GB"/>
        </w:rPr>
        <w:t xml:space="preserve"> </w:t>
      </w:r>
      <w:r w:rsidRPr="00D46AA8">
        <w:rPr>
          <w:lang w:val="en-US"/>
        </w:rPr>
        <w:t>Illinois. Every voting station was very different,</w:t>
      </w:r>
      <w:r>
        <w:rPr>
          <w:lang w:val="en-GB"/>
        </w:rPr>
        <w:t xml:space="preserve"> </w:t>
      </w:r>
      <w:r w:rsidRPr="00D46AA8">
        <w:rPr>
          <w:lang w:val="en-US"/>
        </w:rPr>
        <w:t>based on what type of community we were trying</w:t>
      </w:r>
      <w:r>
        <w:rPr>
          <w:lang w:val="en-GB"/>
        </w:rPr>
        <w:t xml:space="preserve"> </w:t>
      </w:r>
      <w:r w:rsidRPr="00D46AA8">
        <w:rPr>
          <w:lang w:val="en-US"/>
        </w:rPr>
        <w:t>to get involved in voting.</w:t>
      </w:r>
    </w:p>
    <w:p w14:paraId="5EAD50E3" w14:textId="77777777" w:rsidR="00EC1691" w:rsidRPr="00D46AA8" w:rsidRDefault="00EC1691" w:rsidP="00EC1691">
      <w:pPr>
        <w:autoSpaceDE w:val="0"/>
        <w:autoSpaceDN w:val="0"/>
        <w:adjustRightInd w:val="0"/>
        <w:spacing w:line="360" w:lineRule="auto"/>
        <w:rPr>
          <w:lang w:val="en-US"/>
        </w:rPr>
      </w:pPr>
    </w:p>
    <w:p w14:paraId="3A04FEDD" w14:textId="77777777" w:rsidR="00EC1691" w:rsidRPr="00D46AA8" w:rsidRDefault="00EC1691" w:rsidP="00EC1691">
      <w:pPr>
        <w:autoSpaceDE w:val="0"/>
        <w:autoSpaceDN w:val="0"/>
        <w:adjustRightInd w:val="0"/>
        <w:spacing w:line="360" w:lineRule="auto"/>
        <w:rPr>
          <w:lang w:val="en-US"/>
        </w:rPr>
      </w:pPr>
      <w:r w:rsidRPr="00D46AA8">
        <w:rPr>
          <w:rFonts w:eastAsia="MercuryDisplay-Bold"/>
          <w:b/>
          <w:bCs/>
          <w:lang w:val="en-US"/>
        </w:rPr>
        <w:t xml:space="preserve">Elena: </w:t>
      </w:r>
      <w:r w:rsidRPr="00D46AA8">
        <w:rPr>
          <w:lang w:val="en-US"/>
        </w:rPr>
        <w:t>Why did you decide to have a live art</w:t>
      </w:r>
      <w:r>
        <w:rPr>
          <w:lang w:val="en-GB"/>
        </w:rPr>
        <w:t xml:space="preserve"> </w:t>
      </w:r>
      <w:r w:rsidRPr="00D46AA8">
        <w:rPr>
          <w:lang w:val="en-US"/>
        </w:rPr>
        <w:t>element?</w:t>
      </w:r>
    </w:p>
    <w:p w14:paraId="6CB23B6D" w14:textId="77777777" w:rsidR="0027400B" w:rsidRPr="00D46AA8" w:rsidRDefault="0027400B" w:rsidP="00EC1691">
      <w:pPr>
        <w:autoSpaceDE w:val="0"/>
        <w:autoSpaceDN w:val="0"/>
        <w:adjustRightInd w:val="0"/>
        <w:spacing w:line="360" w:lineRule="auto"/>
        <w:rPr>
          <w:lang w:val="en-US"/>
        </w:rPr>
      </w:pPr>
    </w:p>
    <w:p w14:paraId="0C9EA7F5" w14:textId="41851D68" w:rsidR="00EC1691" w:rsidRPr="00D46AA8" w:rsidRDefault="00EC1691" w:rsidP="00EC1691">
      <w:pPr>
        <w:autoSpaceDE w:val="0"/>
        <w:autoSpaceDN w:val="0"/>
        <w:adjustRightInd w:val="0"/>
        <w:spacing w:line="360" w:lineRule="auto"/>
        <w:rPr>
          <w:lang w:val="en-US"/>
        </w:rPr>
      </w:pPr>
      <w:r w:rsidRPr="00D46AA8">
        <w:rPr>
          <w:rFonts w:eastAsia="MercuryDisplay-Bold"/>
          <w:b/>
          <w:bCs/>
          <w:lang w:val="en-US"/>
        </w:rPr>
        <w:t xml:space="preserve">Roberto: </w:t>
      </w:r>
      <w:r w:rsidRPr="00D46AA8">
        <w:rPr>
          <w:lang w:val="en-US"/>
        </w:rPr>
        <w:t>Really the nature of the project is to</w:t>
      </w:r>
      <w:r>
        <w:rPr>
          <w:lang w:val="en-GB"/>
        </w:rPr>
        <w:t xml:space="preserve"> </w:t>
      </w:r>
      <w:r w:rsidRPr="00D46AA8">
        <w:rPr>
          <w:lang w:val="en-US"/>
        </w:rPr>
        <w:t>be open and inclusive. It provides voting stations</w:t>
      </w:r>
      <w:r>
        <w:rPr>
          <w:lang w:val="en-GB"/>
        </w:rPr>
        <w:t xml:space="preserve"> </w:t>
      </w:r>
      <w:r w:rsidRPr="00D46AA8">
        <w:rPr>
          <w:lang w:val="en-US"/>
        </w:rPr>
        <w:t>open to everyone, at this very crucial political</w:t>
      </w:r>
      <w:r>
        <w:rPr>
          <w:lang w:val="en-GB"/>
        </w:rPr>
        <w:t xml:space="preserve"> </w:t>
      </w:r>
      <w:r w:rsidRPr="00D46AA8">
        <w:rPr>
          <w:lang w:val="en-US"/>
        </w:rPr>
        <w:t>moment. This model is a kind of kit for different</w:t>
      </w:r>
      <w:r>
        <w:rPr>
          <w:lang w:val="en-GB"/>
        </w:rPr>
        <w:t xml:space="preserve"> </w:t>
      </w:r>
      <w:r w:rsidRPr="00D46AA8">
        <w:rPr>
          <w:lang w:val="en-US"/>
        </w:rPr>
        <w:t>invited artists to use within their communities.</w:t>
      </w:r>
      <w:r>
        <w:rPr>
          <w:lang w:val="en-GB"/>
        </w:rPr>
        <w:t xml:space="preserve"> </w:t>
      </w:r>
      <w:r w:rsidRPr="00D46AA8">
        <w:rPr>
          <w:lang w:val="en-US"/>
        </w:rPr>
        <w:t>What is that disenfranchised community? Are</w:t>
      </w:r>
      <w:r>
        <w:rPr>
          <w:lang w:val="en-GB"/>
        </w:rPr>
        <w:t xml:space="preserve"> </w:t>
      </w:r>
      <w:r w:rsidRPr="00D46AA8">
        <w:rPr>
          <w:lang w:val="en-US"/>
        </w:rPr>
        <w:t>they undocumented or prisoners or merely</w:t>
      </w:r>
      <w:r>
        <w:rPr>
          <w:lang w:val="en-GB"/>
        </w:rPr>
        <w:t xml:space="preserve"> </w:t>
      </w:r>
      <w:r w:rsidRPr="00D46AA8">
        <w:rPr>
          <w:lang w:val="en-US"/>
        </w:rPr>
        <w:t>discontented voters. And what is the best way to</w:t>
      </w:r>
      <w:r>
        <w:rPr>
          <w:lang w:val="en-GB"/>
        </w:rPr>
        <w:t xml:space="preserve"> </w:t>
      </w:r>
      <w:r w:rsidRPr="00D46AA8">
        <w:rPr>
          <w:lang w:val="en-US"/>
        </w:rPr>
        <w:t>access that community? So in a sense, the concept</w:t>
      </w:r>
      <w:r>
        <w:rPr>
          <w:lang w:val="en-GB"/>
        </w:rPr>
        <w:t xml:space="preserve"> </w:t>
      </w:r>
      <w:r w:rsidRPr="00D46AA8">
        <w:rPr>
          <w:lang w:val="en-US"/>
        </w:rPr>
        <w:t>itself is a performance art piece.</w:t>
      </w:r>
    </w:p>
    <w:p w14:paraId="3D9E1016" w14:textId="77777777" w:rsidR="003A7853" w:rsidRDefault="003A7853" w:rsidP="00EC1691">
      <w:pPr>
        <w:autoSpaceDE w:val="0"/>
        <w:autoSpaceDN w:val="0"/>
        <w:adjustRightInd w:val="0"/>
        <w:spacing w:line="360" w:lineRule="auto"/>
        <w:rPr>
          <w:lang w:val="en-GB"/>
        </w:rPr>
      </w:pPr>
    </w:p>
    <w:p w14:paraId="73DBEAAA" w14:textId="77777777" w:rsidR="00EC1691" w:rsidRPr="00D46AA8" w:rsidRDefault="00EC1691" w:rsidP="00EC1691">
      <w:pPr>
        <w:autoSpaceDE w:val="0"/>
        <w:autoSpaceDN w:val="0"/>
        <w:adjustRightInd w:val="0"/>
        <w:spacing w:line="360" w:lineRule="auto"/>
        <w:rPr>
          <w:lang w:val="en-US"/>
        </w:rPr>
      </w:pPr>
      <w:r w:rsidRPr="00D46AA8">
        <w:rPr>
          <w:lang w:val="en-US"/>
        </w:rPr>
        <w:t>It’s a conceptual performative piece that call</w:t>
      </w:r>
      <w:r w:rsidR="003A7853">
        <w:rPr>
          <w:lang w:val="en-GB"/>
        </w:rPr>
        <w:t>s</w:t>
      </w:r>
      <w:r>
        <w:rPr>
          <w:lang w:val="en-GB"/>
        </w:rPr>
        <w:t xml:space="preserve"> </w:t>
      </w:r>
      <w:r w:rsidRPr="00D46AA8">
        <w:rPr>
          <w:lang w:val="en-US"/>
        </w:rPr>
        <w:t>for innovation and site specificity. It allows the</w:t>
      </w:r>
    </w:p>
    <w:p w14:paraId="56C67152" w14:textId="77777777" w:rsidR="00EC1691" w:rsidRPr="00D46AA8" w:rsidRDefault="00EC1691" w:rsidP="00EC1691">
      <w:pPr>
        <w:autoSpaceDE w:val="0"/>
        <w:autoSpaceDN w:val="0"/>
        <w:adjustRightInd w:val="0"/>
        <w:spacing w:line="360" w:lineRule="auto"/>
        <w:rPr>
          <w:lang w:val="en-US"/>
        </w:rPr>
      </w:pPr>
      <w:r w:rsidRPr="00D46AA8">
        <w:rPr>
          <w:lang w:val="en-US"/>
        </w:rPr>
        <w:t>piece to take on multiple formats; an audio piece;</w:t>
      </w:r>
      <w:r>
        <w:rPr>
          <w:lang w:val="en-GB"/>
        </w:rPr>
        <w:t xml:space="preserve"> </w:t>
      </w:r>
      <w:r w:rsidRPr="00D46AA8">
        <w:rPr>
          <w:lang w:val="en-US"/>
        </w:rPr>
        <w:t>a simple desk piece; an elaborate participatory</w:t>
      </w:r>
      <w:r>
        <w:rPr>
          <w:lang w:val="en-GB"/>
        </w:rPr>
        <w:t xml:space="preserve"> </w:t>
      </w:r>
      <w:r w:rsidRPr="00D46AA8">
        <w:rPr>
          <w:lang w:val="en-US"/>
        </w:rPr>
        <w:t>installation</w:t>
      </w:r>
      <w:r w:rsidR="003A7853">
        <w:rPr>
          <w:lang w:val="en-GB"/>
        </w:rPr>
        <w:t>.</w:t>
      </w:r>
      <w:r w:rsidRPr="00D46AA8">
        <w:rPr>
          <w:lang w:val="en-US"/>
        </w:rPr>
        <w:t xml:space="preserve"> Or it can happen in a discotheque</w:t>
      </w:r>
      <w:r>
        <w:rPr>
          <w:lang w:val="en-GB"/>
        </w:rPr>
        <w:t xml:space="preserve"> </w:t>
      </w:r>
      <w:r w:rsidRPr="00D46AA8">
        <w:rPr>
          <w:lang w:val="en-US"/>
        </w:rPr>
        <w:t>or in a border zone in Mexico. In Mexico this</w:t>
      </w:r>
      <w:r>
        <w:rPr>
          <w:lang w:val="en-GB"/>
        </w:rPr>
        <w:t xml:space="preserve"> </w:t>
      </w:r>
      <w:r w:rsidR="005A5049" w:rsidRPr="00D46AA8">
        <w:rPr>
          <w:lang w:val="en-US"/>
        </w:rPr>
        <w:t>p</w:t>
      </w:r>
      <w:r w:rsidRPr="00D46AA8">
        <w:rPr>
          <w:lang w:val="en-US"/>
        </w:rPr>
        <w:t>i</w:t>
      </w:r>
      <w:r w:rsidR="005A5049">
        <w:rPr>
          <w:lang w:val="en-GB"/>
        </w:rPr>
        <w:t>e</w:t>
      </w:r>
      <w:r w:rsidRPr="00D46AA8">
        <w:rPr>
          <w:lang w:val="en-US"/>
        </w:rPr>
        <w:t>ce also served as a pedagogical tool where</w:t>
      </w:r>
      <w:r>
        <w:rPr>
          <w:lang w:val="en-GB"/>
        </w:rPr>
        <w:t xml:space="preserve"> </w:t>
      </w:r>
      <w:r w:rsidRPr="00D46AA8">
        <w:rPr>
          <w:lang w:val="en-US"/>
        </w:rPr>
        <w:t>our collaborators, Cecilia and Erik, brought in</w:t>
      </w:r>
      <w:r>
        <w:rPr>
          <w:lang w:val="en-GB"/>
        </w:rPr>
        <w:t xml:space="preserve"> </w:t>
      </w:r>
      <w:r w:rsidRPr="00D46AA8">
        <w:rPr>
          <w:lang w:val="en-US"/>
        </w:rPr>
        <w:t>students from their university and created a</w:t>
      </w:r>
      <w:r>
        <w:rPr>
          <w:lang w:val="en-GB"/>
        </w:rPr>
        <w:t xml:space="preserve"> </w:t>
      </w:r>
      <w:r w:rsidRPr="00D46AA8">
        <w:rPr>
          <w:lang w:val="en-US"/>
        </w:rPr>
        <w:t>semester long experience for them.</w:t>
      </w:r>
    </w:p>
    <w:p w14:paraId="15F6307B" w14:textId="7233BEFD" w:rsidR="0027400B" w:rsidRPr="00D46AA8" w:rsidRDefault="00EC1691" w:rsidP="00EC1691">
      <w:pPr>
        <w:autoSpaceDE w:val="0"/>
        <w:autoSpaceDN w:val="0"/>
        <w:adjustRightInd w:val="0"/>
        <w:spacing w:line="360" w:lineRule="auto"/>
        <w:rPr>
          <w:lang w:val="en-US"/>
        </w:rPr>
      </w:pPr>
      <w:r w:rsidRPr="00D46AA8">
        <w:rPr>
          <w:lang w:val="en-US"/>
        </w:rPr>
        <w:t>Aram visited my Border-</w:t>
      </w:r>
      <w:r w:rsidR="003A7853">
        <w:rPr>
          <w:lang w:val="en-GB"/>
        </w:rPr>
        <w:t>C</w:t>
      </w:r>
      <w:r w:rsidRPr="00D46AA8">
        <w:rPr>
          <w:lang w:val="en-US"/>
        </w:rPr>
        <w:t>rossing class at SAIC,</w:t>
      </w:r>
      <w:r>
        <w:rPr>
          <w:lang w:val="en-GB"/>
        </w:rPr>
        <w:t xml:space="preserve"> </w:t>
      </w:r>
      <w:r w:rsidRPr="00D46AA8">
        <w:rPr>
          <w:lang w:val="en-US"/>
        </w:rPr>
        <w:t>and some undocumented students found this</w:t>
      </w:r>
      <w:r w:rsidR="003A7853">
        <w:rPr>
          <w:lang w:val="en-GB"/>
        </w:rPr>
        <w:t xml:space="preserve"> </w:t>
      </w:r>
      <w:r w:rsidRPr="00D46AA8">
        <w:rPr>
          <w:lang w:val="en-US"/>
        </w:rPr>
        <w:t>project a particularly pertinent tool to address the</w:t>
      </w:r>
      <w:r>
        <w:rPr>
          <w:lang w:val="en-GB"/>
        </w:rPr>
        <w:t xml:space="preserve"> </w:t>
      </w:r>
      <w:r w:rsidRPr="00D46AA8">
        <w:rPr>
          <w:lang w:val="en-US"/>
        </w:rPr>
        <w:t>current moment. They are under attack in the US.</w:t>
      </w:r>
      <w:r>
        <w:rPr>
          <w:lang w:val="en-GB"/>
        </w:rPr>
        <w:t xml:space="preserve"> </w:t>
      </w:r>
      <w:r w:rsidRPr="00D46AA8">
        <w:rPr>
          <w:lang w:val="en-US"/>
        </w:rPr>
        <w:t>I mean that is just what is happening right now.</w:t>
      </w:r>
      <w:r>
        <w:rPr>
          <w:lang w:val="en-GB"/>
        </w:rPr>
        <w:t xml:space="preserve"> </w:t>
      </w:r>
      <w:r w:rsidRPr="00D46AA8">
        <w:rPr>
          <w:lang w:val="en-US"/>
        </w:rPr>
        <w:t>These people are under direct attack and live in</w:t>
      </w:r>
      <w:r>
        <w:rPr>
          <w:lang w:val="en-GB"/>
        </w:rPr>
        <w:t xml:space="preserve"> </w:t>
      </w:r>
      <w:r w:rsidRPr="00D46AA8">
        <w:rPr>
          <w:lang w:val="en-US"/>
        </w:rPr>
        <w:t>a constant state of fear and increasing trauma in</w:t>
      </w:r>
      <w:r>
        <w:rPr>
          <w:lang w:val="en-GB"/>
        </w:rPr>
        <w:t xml:space="preserve"> </w:t>
      </w:r>
      <w:r w:rsidRPr="00D46AA8">
        <w:rPr>
          <w:lang w:val="en-US"/>
        </w:rPr>
        <w:t>their own homes. So we used it</w:t>
      </w:r>
      <w:r w:rsidR="003A7853">
        <w:rPr>
          <w:lang w:val="en-GB"/>
        </w:rPr>
        <w:t>,</w:t>
      </w:r>
      <w:r w:rsidRPr="00D46AA8">
        <w:rPr>
          <w:lang w:val="en-US"/>
        </w:rPr>
        <w:t xml:space="preserve"> the voting station</w:t>
      </w:r>
      <w:r w:rsidR="003A7853">
        <w:rPr>
          <w:lang w:val="en-GB"/>
        </w:rPr>
        <w:t>,</w:t>
      </w:r>
      <w:r>
        <w:rPr>
          <w:lang w:val="en-GB"/>
        </w:rPr>
        <w:t xml:space="preserve"> </w:t>
      </w:r>
      <w:r w:rsidRPr="00D46AA8">
        <w:rPr>
          <w:lang w:val="en-US"/>
        </w:rPr>
        <w:t>as a pedagogical tool. Aram came, talked about</w:t>
      </w:r>
      <w:r>
        <w:rPr>
          <w:lang w:val="en-GB"/>
        </w:rPr>
        <w:t xml:space="preserve"> </w:t>
      </w:r>
      <w:r w:rsidRPr="00D46AA8">
        <w:rPr>
          <w:lang w:val="en-US"/>
        </w:rPr>
        <w:t>the piece, and offered</w:t>
      </w:r>
      <w:r>
        <w:rPr>
          <w:lang w:val="en-GB"/>
        </w:rPr>
        <w:t xml:space="preserve"> </w:t>
      </w:r>
      <w:r w:rsidRPr="00D46AA8">
        <w:rPr>
          <w:lang w:val="en-US"/>
        </w:rPr>
        <w:t>ballots for the students to</w:t>
      </w:r>
      <w:r>
        <w:rPr>
          <w:lang w:val="en-GB"/>
        </w:rPr>
        <w:t xml:space="preserve"> </w:t>
      </w:r>
      <w:r w:rsidRPr="00D46AA8">
        <w:rPr>
          <w:lang w:val="en-US"/>
        </w:rPr>
        <w:t>do whatever they want</w:t>
      </w:r>
      <w:r w:rsidR="000E6DF5">
        <w:rPr>
          <w:lang w:val="en-GB"/>
        </w:rPr>
        <w:t>[ed]</w:t>
      </w:r>
      <w:r w:rsidRPr="00D46AA8">
        <w:rPr>
          <w:lang w:val="en-US"/>
        </w:rPr>
        <w:t xml:space="preserve"> with them.</w:t>
      </w:r>
      <w:r>
        <w:rPr>
          <w:lang w:val="en-GB"/>
        </w:rPr>
        <w:t xml:space="preserve"> </w:t>
      </w:r>
      <w:r w:rsidRPr="00D46AA8">
        <w:rPr>
          <w:lang w:val="en-US"/>
        </w:rPr>
        <w:t>The piece was really</w:t>
      </w:r>
      <w:r w:rsidR="003A7853">
        <w:rPr>
          <w:lang w:val="en-GB"/>
        </w:rPr>
        <w:t xml:space="preserve"> a</w:t>
      </w:r>
      <w:r w:rsidRPr="00D46AA8">
        <w:rPr>
          <w:lang w:val="en-US"/>
        </w:rPr>
        <w:t xml:space="preserve"> response to the frontal</w:t>
      </w:r>
      <w:r>
        <w:rPr>
          <w:lang w:val="en-GB"/>
        </w:rPr>
        <w:t xml:space="preserve"> </w:t>
      </w:r>
      <w:r w:rsidRPr="00D46AA8">
        <w:rPr>
          <w:lang w:val="en-US"/>
        </w:rPr>
        <w:t>assault on immigrants, displaced people, women,</w:t>
      </w:r>
      <w:r>
        <w:rPr>
          <w:lang w:val="en-GB"/>
        </w:rPr>
        <w:t xml:space="preserve"> </w:t>
      </w:r>
      <w:r w:rsidRPr="00D46AA8">
        <w:rPr>
          <w:lang w:val="en-US"/>
        </w:rPr>
        <w:t>queers.</w:t>
      </w:r>
    </w:p>
    <w:p w14:paraId="20AEA26C" w14:textId="77777777" w:rsidR="0027400B" w:rsidRPr="00D46AA8" w:rsidRDefault="0027400B" w:rsidP="00EC1691">
      <w:pPr>
        <w:autoSpaceDE w:val="0"/>
        <w:autoSpaceDN w:val="0"/>
        <w:adjustRightInd w:val="0"/>
        <w:spacing w:line="360" w:lineRule="auto"/>
        <w:rPr>
          <w:lang w:val="en-US"/>
        </w:rPr>
      </w:pPr>
    </w:p>
    <w:p w14:paraId="6699C480" w14:textId="2AC604C3" w:rsidR="00EC1691" w:rsidRPr="00D46AA8" w:rsidRDefault="00EC1691" w:rsidP="00EC1691">
      <w:pPr>
        <w:autoSpaceDE w:val="0"/>
        <w:autoSpaceDN w:val="0"/>
        <w:adjustRightInd w:val="0"/>
        <w:spacing w:line="360" w:lineRule="auto"/>
        <w:rPr>
          <w:lang w:val="en-US"/>
        </w:rPr>
      </w:pPr>
      <w:r w:rsidRPr="00D46AA8">
        <w:rPr>
          <w:rFonts w:eastAsia="MercuryDisplay-Bold"/>
          <w:b/>
          <w:bCs/>
          <w:lang w:val="en-US"/>
        </w:rPr>
        <w:t xml:space="preserve">Aram: </w:t>
      </w:r>
      <w:r w:rsidRPr="00D46AA8">
        <w:rPr>
          <w:lang w:val="en-US"/>
        </w:rPr>
        <w:t>That’s why the next iteration of the project</w:t>
      </w:r>
      <w:r>
        <w:rPr>
          <w:lang w:val="en-GB"/>
        </w:rPr>
        <w:t xml:space="preserve"> </w:t>
      </w:r>
      <w:r w:rsidRPr="00D46AA8">
        <w:rPr>
          <w:lang w:val="en-US"/>
        </w:rPr>
        <w:t>will be during the Mexico election. The initial</w:t>
      </w:r>
      <w:r>
        <w:rPr>
          <w:lang w:val="en-GB"/>
        </w:rPr>
        <w:t xml:space="preserve"> </w:t>
      </w:r>
      <w:r w:rsidRPr="00D46AA8">
        <w:rPr>
          <w:lang w:val="en-US"/>
        </w:rPr>
        <w:t>collaboration that happened in Mexico was so</w:t>
      </w:r>
      <w:r>
        <w:rPr>
          <w:lang w:val="en-GB"/>
        </w:rPr>
        <w:t xml:space="preserve"> </w:t>
      </w:r>
      <w:r w:rsidRPr="00D46AA8">
        <w:rPr>
          <w:lang w:val="en-US"/>
        </w:rPr>
        <w:t>interesting, and I learned so much from it. Really</w:t>
      </w:r>
      <w:r>
        <w:rPr>
          <w:lang w:val="en-GB"/>
        </w:rPr>
        <w:t xml:space="preserve"> </w:t>
      </w:r>
      <w:r w:rsidRPr="00D46AA8">
        <w:rPr>
          <w:lang w:val="en-US"/>
        </w:rPr>
        <w:t>they were the most successful in terms of how</w:t>
      </w:r>
      <w:r>
        <w:rPr>
          <w:lang w:val="en-GB"/>
        </w:rPr>
        <w:t xml:space="preserve"> </w:t>
      </w:r>
      <w:r w:rsidRPr="00D46AA8">
        <w:rPr>
          <w:lang w:val="en-US"/>
        </w:rPr>
        <w:t>they just geared up people to wait in line for</w:t>
      </w:r>
      <w:r>
        <w:rPr>
          <w:lang w:val="en-GB"/>
        </w:rPr>
        <w:t xml:space="preserve"> </w:t>
      </w:r>
      <w:r w:rsidRPr="00D46AA8">
        <w:rPr>
          <w:lang w:val="en-US"/>
        </w:rPr>
        <w:t xml:space="preserve">their turn to vote. In </w:t>
      </w:r>
      <w:r w:rsidR="00DE5D3A">
        <w:rPr>
          <w:lang w:val="en-GB"/>
        </w:rPr>
        <w:t xml:space="preserve">the </w:t>
      </w:r>
      <w:r w:rsidRPr="00D46AA8">
        <w:rPr>
          <w:lang w:val="en-US"/>
        </w:rPr>
        <w:t>USA people were excited,</w:t>
      </w:r>
      <w:r>
        <w:rPr>
          <w:lang w:val="en-GB"/>
        </w:rPr>
        <w:t xml:space="preserve"> </w:t>
      </w:r>
      <w:r w:rsidRPr="00D46AA8">
        <w:rPr>
          <w:lang w:val="en-US"/>
        </w:rPr>
        <w:t>but it didn’t seem as urgent. The voting station</w:t>
      </w:r>
      <w:r>
        <w:rPr>
          <w:lang w:val="en-GB"/>
        </w:rPr>
        <w:t xml:space="preserve"> </w:t>
      </w:r>
      <w:r w:rsidRPr="00D46AA8">
        <w:rPr>
          <w:lang w:val="en-US"/>
        </w:rPr>
        <w:t>in Acapulco had a huge line the entire day. This</w:t>
      </w:r>
      <w:r>
        <w:rPr>
          <w:lang w:val="en-GB"/>
        </w:rPr>
        <w:t xml:space="preserve"> </w:t>
      </w:r>
      <w:r w:rsidRPr="00D46AA8">
        <w:rPr>
          <w:lang w:val="en-US"/>
        </w:rPr>
        <w:t>m</w:t>
      </w:r>
      <w:r w:rsidR="0027400B">
        <w:rPr>
          <w:lang w:val="en-GB"/>
        </w:rPr>
        <w:t>a</w:t>
      </w:r>
      <w:r w:rsidRPr="00D46AA8">
        <w:rPr>
          <w:lang w:val="en-US"/>
        </w:rPr>
        <w:t>de me think about the gesture of voting across</w:t>
      </w:r>
      <w:r>
        <w:rPr>
          <w:lang w:val="en-GB"/>
        </w:rPr>
        <w:t xml:space="preserve"> </w:t>
      </w:r>
      <w:r w:rsidRPr="00D46AA8">
        <w:rPr>
          <w:lang w:val="en-US"/>
        </w:rPr>
        <w:t>borders. And how important that is.</w:t>
      </w:r>
    </w:p>
    <w:p w14:paraId="34145657" w14:textId="77777777" w:rsidR="0027400B" w:rsidRPr="00D46AA8" w:rsidRDefault="0027400B" w:rsidP="00EC1691">
      <w:pPr>
        <w:autoSpaceDE w:val="0"/>
        <w:autoSpaceDN w:val="0"/>
        <w:adjustRightInd w:val="0"/>
        <w:spacing w:line="360" w:lineRule="auto"/>
        <w:rPr>
          <w:lang w:val="en-US"/>
        </w:rPr>
      </w:pPr>
    </w:p>
    <w:p w14:paraId="0B411A68" w14:textId="77777777" w:rsidR="00EC1691" w:rsidRPr="00D46AA8" w:rsidRDefault="00EC1691" w:rsidP="00EC1691">
      <w:pPr>
        <w:autoSpaceDE w:val="0"/>
        <w:autoSpaceDN w:val="0"/>
        <w:adjustRightInd w:val="0"/>
        <w:spacing w:line="360" w:lineRule="auto"/>
        <w:rPr>
          <w:lang w:val="en-US"/>
        </w:rPr>
      </w:pPr>
      <w:r w:rsidRPr="00D46AA8">
        <w:rPr>
          <w:rFonts w:eastAsia="MercuryDisplay-Bold"/>
          <w:b/>
          <w:bCs/>
          <w:lang w:val="en-US"/>
        </w:rPr>
        <w:t xml:space="preserve">Elena: </w:t>
      </w:r>
      <w:r w:rsidRPr="00D46AA8">
        <w:rPr>
          <w:lang w:val="en-US"/>
        </w:rPr>
        <w:t>It is very poignant how the main messages</w:t>
      </w:r>
      <w:r>
        <w:rPr>
          <w:lang w:val="en-GB"/>
        </w:rPr>
        <w:t xml:space="preserve"> </w:t>
      </w:r>
      <w:r w:rsidRPr="00D46AA8">
        <w:rPr>
          <w:lang w:val="en-US"/>
        </w:rPr>
        <w:t>from the project appear on the textiles during the</w:t>
      </w:r>
      <w:r>
        <w:rPr>
          <w:lang w:val="en-GB"/>
        </w:rPr>
        <w:t xml:space="preserve"> </w:t>
      </w:r>
      <w:r w:rsidRPr="00D46AA8">
        <w:rPr>
          <w:lang w:val="en-US"/>
        </w:rPr>
        <w:t>installation in Hull House. Aram you are also</w:t>
      </w:r>
      <w:r>
        <w:rPr>
          <w:lang w:val="en-GB"/>
        </w:rPr>
        <w:t xml:space="preserve"> </w:t>
      </w:r>
      <w:r w:rsidRPr="00D46AA8">
        <w:rPr>
          <w:lang w:val="en-US"/>
        </w:rPr>
        <w:t>a prolific banner maker. You say on your web site</w:t>
      </w:r>
      <w:r>
        <w:rPr>
          <w:lang w:val="en-GB"/>
        </w:rPr>
        <w:t xml:space="preserve"> </w:t>
      </w:r>
      <w:r w:rsidRPr="00D46AA8">
        <w:rPr>
          <w:lang w:val="en-US"/>
        </w:rPr>
        <w:t>that: ‘Banners are a way for me to resist what is</w:t>
      </w:r>
      <w:r>
        <w:rPr>
          <w:lang w:val="en-GB"/>
        </w:rPr>
        <w:t xml:space="preserve"> </w:t>
      </w:r>
      <w:r w:rsidRPr="00D46AA8">
        <w:rPr>
          <w:lang w:val="en-US"/>
        </w:rPr>
        <w:t>happening in the United States and in the world.</w:t>
      </w:r>
      <w:r>
        <w:rPr>
          <w:lang w:val="en-GB"/>
        </w:rPr>
        <w:t xml:space="preserve"> </w:t>
      </w:r>
      <w:r w:rsidRPr="00D46AA8">
        <w:rPr>
          <w:lang w:val="en-US"/>
        </w:rPr>
        <w:t>It is a way to put my voice out there and not stay</w:t>
      </w:r>
      <w:r>
        <w:rPr>
          <w:lang w:val="en-GB"/>
        </w:rPr>
        <w:t xml:space="preserve"> </w:t>
      </w:r>
      <w:r w:rsidRPr="00D46AA8">
        <w:rPr>
          <w:lang w:val="en-US"/>
        </w:rPr>
        <w:t xml:space="preserve">silent’. This spring you </w:t>
      </w:r>
      <w:r w:rsidRPr="00D46AA8">
        <w:rPr>
          <w:lang w:val="en-US"/>
        </w:rPr>
        <w:lastRenderedPageBreak/>
        <w:t>opened the The Protest</w:t>
      </w:r>
      <w:r>
        <w:rPr>
          <w:lang w:val="en-GB"/>
        </w:rPr>
        <w:t xml:space="preserve"> </w:t>
      </w:r>
      <w:r w:rsidRPr="00D46AA8">
        <w:rPr>
          <w:lang w:val="en-US"/>
        </w:rPr>
        <w:t>Banner Lending Library as a space for people to</w:t>
      </w:r>
      <w:r>
        <w:rPr>
          <w:lang w:val="en-GB"/>
        </w:rPr>
        <w:t xml:space="preserve"> </w:t>
      </w:r>
      <w:r w:rsidRPr="00D46AA8">
        <w:rPr>
          <w:lang w:val="en-US"/>
        </w:rPr>
        <w:t>gain skills to learn to make their own banners and</w:t>
      </w:r>
      <w:r>
        <w:rPr>
          <w:lang w:val="en-GB"/>
        </w:rPr>
        <w:t xml:space="preserve"> </w:t>
      </w:r>
      <w:r w:rsidRPr="00D46AA8">
        <w:rPr>
          <w:lang w:val="en-US"/>
        </w:rPr>
        <w:t>a place where people can check out handmade</w:t>
      </w:r>
      <w:r>
        <w:rPr>
          <w:lang w:val="en-GB"/>
        </w:rPr>
        <w:t xml:space="preserve"> </w:t>
      </w:r>
      <w:r w:rsidRPr="00D46AA8">
        <w:rPr>
          <w:lang w:val="en-US"/>
        </w:rPr>
        <w:t>banners to use in protests.</w:t>
      </w:r>
    </w:p>
    <w:p w14:paraId="5B9EB03E" w14:textId="77777777" w:rsidR="0027400B" w:rsidRPr="00D46AA8" w:rsidRDefault="0027400B" w:rsidP="00EC1691">
      <w:pPr>
        <w:autoSpaceDE w:val="0"/>
        <w:autoSpaceDN w:val="0"/>
        <w:adjustRightInd w:val="0"/>
        <w:spacing w:line="360" w:lineRule="auto"/>
        <w:rPr>
          <w:lang w:val="en-US"/>
        </w:rPr>
      </w:pPr>
    </w:p>
    <w:p w14:paraId="71DC17A8" w14:textId="77777777" w:rsidR="00EC1691" w:rsidRPr="00D46AA8" w:rsidRDefault="00EC1691" w:rsidP="00EC1691">
      <w:pPr>
        <w:autoSpaceDE w:val="0"/>
        <w:autoSpaceDN w:val="0"/>
        <w:adjustRightInd w:val="0"/>
        <w:spacing w:line="360" w:lineRule="auto"/>
        <w:rPr>
          <w:lang w:val="en-US"/>
        </w:rPr>
      </w:pPr>
      <w:r w:rsidRPr="00D46AA8">
        <w:rPr>
          <w:rFonts w:eastAsia="MercuryDisplay-Bold"/>
          <w:b/>
          <w:bCs/>
          <w:lang w:val="en-US"/>
        </w:rPr>
        <w:t xml:space="preserve">Aram: </w:t>
      </w:r>
      <w:r w:rsidRPr="00D46AA8">
        <w:rPr>
          <w:lang w:val="en-US"/>
        </w:rPr>
        <w:t>The Protest Banner Lending Library</w:t>
      </w:r>
      <w:r>
        <w:rPr>
          <w:lang w:val="en-GB"/>
        </w:rPr>
        <w:t xml:space="preserve"> </w:t>
      </w:r>
      <w:r w:rsidRPr="00D46AA8">
        <w:rPr>
          <w:lang w:val="en-US"/>
        </w:rPr>
        <w:t>project is such a logical continuation, because it</w:t>
      </w:r>
      <w:r>
        <w:rPr>
          <w:lang w:val="en-GB"/>
        </w:rPr>
        <w:t xml:space="preserve"> </w:t>
      </w:r>
      <w:r w:rsidRPr="00D46AA8">
        <w:rPr>
          <w:lang w:val="en-US"/>
        </w:rPr>
        <w:t>moves from the act of casting your vote to the</w:t>
      </w:r>
      <w:r>
        <w:rPr>
          <w:lang w:val="en-GB"/>
        </w:rPr>
        <w:t xml:space="preserve"> </w:t>
      </w:r>
      <w:r w:rsidRPr="00D46AA8">
        <w:rPr>
          <w:lang w:val="en-US"/>
        </w:rPr>
        <w:t>act of protesting the results. The act of making</w:t>
      </w:r>
    </w:p>
    <w:p w14:paraId="23847FC5" w14:textId="77777777" w:rsidR="00EC1691" w:rsidRPr="00D46AA8" w:rsidRDefault="00EC1691" w:rsidP="00EC1691">
      <w:pPr>
        <w:autoSpaceDE w:val="0"/>
        <w:autoSpaceDN w:val="0"/>
        <w:adjustRightInd w:val="0"/>
        <w:spacing w:line="360" w:lineRule="auto"/>
        <w:rPr>
          <w:lang w:val="en-US"/>
        </w:rPr>
      </w:pPr>
      <w:r w:rsidRPr="00D46AA8">
        <w:rPr>
          <w:lang w:val="en-US"/>
        </w:rPr>
        <w:t>a statement and being there, being forward.</w:t>
      </w:r>
      <w:r>
        <w:rPr>
          <w:lang w:val="en-GB"/>
        </w:rPr>
        <w:t xml:space="preserve"> </w:t>
      </w:r>
      <w:r w:rsidRPr="00D46AA8">
        <w:rPr>
          <w:lang w:val="en-US"/>
        </w:rPr>
        <w:t>Because our ability to protest is minimised,</w:t>
      </w:r>
      <w:r>
        <w:rPr>
          <w:lang w:val="en-GB"/>
        </w:rPr>
        <w:t xml:space="preserve"> </w:t>
      </w:r>
      <w:r w:rsidRPr="00D46AA8">
        <w:rPr>
          <w:lang w:val="en-US"/>
        </w:rPr>
        <w:t>cornered… Boxed in by the government, the</w:t>
      </w:r>
      <w:r>
        <w:rPr>
          <w:lang w:val="en-GB"/>
        </w:rPr>
        <w:t xml:space="preserve"> </w:t>
      </w:r>
      <w:r w:rsidRPr="00D46AA8">
        <w:rPr>
          <w:lang w:val="en-US"/>
        </w:rPr>
        <w:t>police, laws around protests… Especially for those</w:t>
      </w:r>
      <w:r>
        <w:rPr>
          <w:lang w:val="en-GB"/>
        </w:rPr>
        <w:t xml:space="preserve"> </w:t>
      </w:r>
      <w:r w:rsidRPr="00D46AA8">
        <w:rPr>
          <w:lang w:val="en-US"/>
        </w:rPr>
        <w:t>who are not citizens. People even get deported</w:t>
      </w:r>
      <w:r>
        <w:rPr>
          <w:lang w:val="en-GB"/>
        </w:rPr>
        <w:t xml:space="preserve"> </w:t>
      </w:r>
      <w:r w:rsidRPr="00D46AA8">
        <w:rPr>
          <w:lang w:val="en-US"/>
        </w:rPr>
        <w:t>for getting arrested during protest. That’s such a</w:t>
      </w:r>
      <w:r>
        <w:rPr>
          <w:lang w:val="en-GB"/>
        </w:rPr>
        <w:t xml:space="preserve"> </w:t>
      </w:r>
      <w:r w:rsidRPr="00D46AA8">
        <w:rPr>
          <w:lang w:val="en-US"/>
        </w:rPr>
        <w:t>scary space to be.</w:t>
      </w:r>
    </w:p>
    <w:p w14:paraId="2D26663C" w14:textId="77777777" w:rsidR="0027400B" w:rsidRPr="00D46AA8" w:rsidRDefault="0027400B" w:rsidP="00EC1691">
      <w:pPr>
        <w:autoSpaceDE w:val="0"/>
        <w:autoSpaceDN w:val="0"/>
        <w:adjustRightInd w:val="0"/>
        <w:spacing w:line="360" w:lineRule="auto"/>
        <w:rPr>
          <w:lang w:val="en-US"/>
        </w:rPr>
      </w:pPr>
    </w:p>
    <w:p w14:paraId="352CD215" w14:textId="77777777" w:rsidR="00EC1691" w:rsidRPr="00D46AA8" w:rsidRDefault="00EC1691" w:rsidP="00EC1691">
      <w:pPr>
        <w:autoSpaceDE w:val="0"/>
        <w:autoSpaceDN w:val="0"/>
        <w:adjustRightInd w:val="0"/>
        <w:spacing w:line="360" w:lineRule="auto"/>
        <w:rPr>
          <w:lang w:val="en-US"/>
        </w:rPr>
      </w:pPr>
      <w:r w:rsidRPr="00D46AA8">
        <w:rPr>
          <w:rFonts w:eastAsia="MercuryDisplay-Bold"/>
          <w:b/>
          <w:bCs/>
          <w:lang w:val="en-US"/>
        </w:rPr>
        <w:t xml:space="preserve">Roberto: </w:t>
      </w:r>
      <w:r w:rsidRPr="00D46AA8">
        <w:rPr>
          <w:lang w:val="en-US"/>
        </w:rPr>
        <w:t>The act of voting, the act of the</w:t>
      </w:r>
      <w:r>
        <w:rPr>
          <w:lang w:val="en-GB"/>
        </w:rPr>
        <w:t xml:space="preserve"> </w:t>
      </w:r>
      <w:r w:rsidRPr="00D46AA8">
        <w:rPr>
          <w:lang w:val="en-US"/>
        </w:rPr>
        <w:t>banner making workshops, getting people</w:t>
      </w:r>
    </w:p>
    <w:p w14:paraId="138431A5" w14:textId="77777777" w:rsidR="00EC1691" w:rsidRPr="00D46AA8" w:rsidRDefault="00EC1691" w:rsidP="00EC1691">
      <w:pPr>
        <w:autoSpaceDE w:val="0"/>
        <w:autoSpaceDN w:val="0"/>
        <w:adjustRightInd w:val="0"/>
        <w:spacing w:line="360" w:lineRule="auto"/>
        <w:rPr>
          <w:lang w:val="en-US"/>
        </w:rPr>
      </w:pPr>
      <w:r w:rsidRPr="00D46AA8">
        <w:rPr>
          <w:lang w:val="en-US"/>
        </w:rPr>
        <w:t>together and providing those kind</w:t>
      </w:r>
      <w:r w:rsidR="00DE5D3A">
        <w:rPr>
          <w:lang w:val="en-GB"/>
        </w:rPr>
        <w:t>s</w:t>
      </w:r>
      <w:r w:rsidRPr="00D46AA8">
        <w:rPr>
          <w:lang w:val="en-US"/>
        </w:rPr>
        <w:t xml:space="preserve"> of tools is </w:t>
      </w:r>
      <w:r w:rsidR="00DE5D3A">
        <w:rPr>
          <w:lang w:val="en-GB"/>
        </w:rPr>
        <w:t xml:space="preserve">a </w:t>
      </w:r>
      <w:r w:rsidRPr="00D46AA8">
        <w:rPr>
          <w:lang w:val="en-US"/>
        </w:rPr>
        <w:t>pedagogical space as well. With audiences, with</w:t>
      </w:r>
      <w:r>
        <w:rPr>
          <w:lang w:val="en-GB"/>
        </w:rPr>
        <w:t xml:space="preserve"> </w:t>
      </w:r>
      <w:r w:rsidRPr="00D46AA8">
        <w:rPr>
          <w:lang w:val="en-US"/>
        </w:rPr>
        <w:t>scholars, with activists, who all come to this space,</w:t>
      </w:r>
      <w:r>
        <w:rPr>
          <w:lang w:val="en-GB"/>
        </w:rPr>
        <w:t xml:space="preserve"> </w:t>
      </w:r>
      <w:r w:rsidRPr="00D46AA8">
        <w:rPr>
          <w:lang w:val="en-US"/>
        </w:rPr>
        <w:t>and teach each other.</w:t>
      </w:r>
      <w:r>
        <w:rPr>
          <w:lang w:val="en-GB"/>
        </w:rPr>
        <w:t xml:space="preserve"> </w:t>
      </w:r>
      <w:r w:rsidRPr="00D46AA8">
        <w:rPr>
          <w:lang w:val="en-US"/>
        </w:rPr>
        <w:t>What are the strategies of the advocate and of the</w:t>
      </w:r>
      <w:r>
        <w:rPr>
          <w:lang w:val="en-GB"/>
        </w:rPr>
        <w:t xml:space="preserve"> </w:t>
      </w:r>
      <w:r w:rsidRPr="00D46AA8">
        <w:rPr>
          <w:lang w:val="en-US"/>
        </w:rPr>
        <w:t>activist versus that of the dancer, performance</w:t>
      </w:r>
      <w:r>
        <w:rPr>
          <w:lang w:val="en-GB"/>
        </w:rPr>
        <w:t xml:space="preserve"> </w:t>
      </w:r>
      <w:r w:rsidRPr="00D46AA8">
        <w:rPr>
          <w:lang w:val="en-US"/>
        </w:rPr>
        <w:t>artist? Where do the concerns intersect between</w:t>
      </w:r>
      <w:r>
        <w:rPr>
          <w:lang w:val="en-GB"/>
        </w:rPr>
        <w:t xml:space="preserve"> </w:t>
      </w:r>
      <w:r w:rsidR="00DE5D3A">
        <w:rPr>
          <w:lang w:val="en-GB"/>
        </w:rPr>
        <w:t xml:space="preserve">the </w:t>
      </w:r>
      <w:r w:rsidRPr="00D46AA8">
        <w:rPr>
          <w:lang w:val="en-US"/>
        </w:rPr>
        <w:t>radical queer community in Mexico City versus</w:t>
      </w:r>
      <w:r w:rsidR="00DE5D3A">
        <w:rPr>
          <w:lang w:val="en-GB"/>
        </w:rPr>
        <w:t xml:space="preserve"> </w:t>
      </w:r>
      <w:r w:rsidRPr="00D46AA8">
        <w:rPr>
          <w:lang w:val="en-US"/>
        </w:rPr>
        <w:t>the political left or the political right? Where are</w:t>
      </w:r>
      <w:r>
        <w:rPr>
          <w:lang w:val="en-GB"/>
        </w:rPr>
        <w:t xml:space="preserve"> </w:t>
      </w:r>
      <w:r w:rsidRPr="00D46AA8">
        <w:rPr>
          <w:lang w:val="en-US"/>
        </w:rPr>
        <w:t>the intersections, and where are the conflicts?</w:t>
      </w:r>
      <w:r>
        <w:rPr>
          <w:lang w:val="en-GB"/>
        </w:rPr>
        <w:t xml:space="preserve"> </w:t>
      </w:r>
      <w:r w:rsidRPr="00D46AA8">
        <w:rPr>
          <w:lang w:val="en-US"/>
        </w:rPr>
        <w:t>Those are really some of the spaces that th</w:t>
      </w:r>
      <w:r w:rsidR="00DE5D3A">
        <w:rPr>
          <w:lang w:val="en-GB"/>
        </w:rPr>
        <w:t>ese</w:t>
      </w:r>
      <w:r>
        <w:rPr>
          <w:lang w:val="en-GB"/>
        </w:rPr>
        <w:t xml:space="preserve"> </w:t>
      </w:r>
      <w:r w:rsidRPr="00D46AA8">
        <w:rPr>
          <w:lang w:val="en-US"/>
        </w:rPr>
        <w:t>projects want to open up. We’re really interested</w:t>
      </w:r>
      <w:r>
        <w:rPr>
          <w:lang w:val="en-GB"/>
        </w:rPr>
        <w:t xml:space="preserve"> </w:t>
      </w:r>
      <w:r w:rsidRPr="00D46AA8">
        <w:rPr>
          <w:lang w:val="en-US"/>
        </w:rPr>
        <w:t>in providing new models of collaboration.</w:t>
      </w:r>
    </w:p>
    <w:p w14:paraId="51713B64" w14:textId="77777777" w:rsidR="0027400B" w:rsidRPr="00D46AA8" w:rsidRDefault="0027400B" w:rsidP="00EC1691">
      <w:pPr>
        <w:autoSpaceDE w:val="0"/>
        <w:autoSpaceDN w:val="0"/>
        <w:adjustRightInd w:val="0"/>
        <w:spacing w:line="360" w:lineRule="auto"/>
        <w:rPr>
          <w:lang w:val="en-US"/>
        </w:rPr>
      </w:pPr>
    </w:p>
    <w:p w14:paraId="00004ADE" w14:textId="77777777" w:rsidR="00EC1691" w:rsidRPr="00D46AA8" w:rsidRDefault="00EC1691" w:rsidP="00EC1691">
      <w:pPr>
        <w:autoSpaceDE w:val="0"/>
        <w:autoSpaceDN w:val="0"/>
        <w:adjustRightInd w:val="0"/>
        <w:spacing w:line="360" w:lineRule="auto"/>
        <w:rPr>
          <w:lang w:val="en-US"/>
        </w:rPr>
      </w:pPr>
      <w:r w:rsidRPr="00D46AA8">
        <w:rPr>
          <w:lang w:val="en-US"/>
        </w:rPr>
        <w:t>A</w:t>
      </w:r>
      <w:r w:rsidRPr="00D46AA8">
        <w:rPr>
          <w:rFonts w:eastAsia="MercuryDisplay-Bold"/>
          <w:b/>
          <w:bCs/>
          <w:lang w:val="en-US"/>
        </w:rPr>
        <w:t xml:space="preserve">ram: </w:t>
      </w:r>
      <w:r w:rsidRPr="00D46AA8">
        <w:rPr>
          <w:lang w:val="en-US"/>
        </w:rPr>
        <w:t>Definitely it is also about the ethics of</w:t>
      </w:r>
      <w:r>
        <w:rPr>
          <w:lang w:val="en-GB"/>
        </w:rPr>
        <w:t xml:space="preserve"> </w:t>
      </w:r>
      <w:r w:rsidRPr="00D46AA8">
        <w:rPr>
          <w:lang w:val="en-US"/>
        </w:rPr>
        <w:t>making this kind of work; that’s something I’m</w:t>
      </w:r>
    </w:p>
    <w:p w14:paraId="2644CA77" w14:textId="77777777" w:rsidR="00EC1691" w:rsidRPr="00D46AA8" w:rsidRDefault="00EC1691" w:rsidP="00EC1691">
      <w:pPr>
        <w:autoSpaceDE w:val="0"/>
        <w:autoSpaceDN w:val="0"/>
        <w:adjustRightInd w:val="0"/>
        <w:spacing w:line="360" w:lineRule="auto"/>
        <w:rPr>
          <w:lang w:val="en-US"/>
        </w:rPr>
      </w:pPr>
      <w:r w:rsidRPr="00D46AA8">
        <w:rPr>
          <w:lang w:val="en-US"/>
        </w:rPr>
        <w:t>always concerned with in terms of this type of</w:t>
      </w:r>
      <w:r>
        <w:rPr>
          <w:lang w:val="en-GB"/>
        </w:rPr>
        <w:t xml:space="preserve"> </w:t>
      </w:r>
      <w:r w:rsidRPr="00D46AA8">
        <w:rPr>
          <w:lang w:val="en-US"/>
        </w:rPr>
        <w:t>project. That’s why I create this kind of open</w:t>
      </w:r>
    </w:p>
    <w:p w14:paraId="38180A54" w14:textId="77777777" w:rsidR="00EC1691" w:rsidRPr="00D46AA8" w:rsidRDefault="00EC1691" w:rsidP="00EC1691">
      <w:pPr>
        <w:autoSpaceDE w:val="0"/>
        <w:autoSpaceDN w:val="0"/>
        <w:adjustRightInd w:val="0"/>
        <w:spacing w:line="360" w:lineRule="auto"/>
        <w:rPr>
          <w:lang w:val="en-US"/>
        </w:rPr>
      </w:pPr>
      <w:r w:rsidRPr="00D46AA8">
        <w:rPr>
          <w:lang w:val="en-US"/>
        </w:rPr>
        <w:t>space where anyone can participate on any</w:t>
      </w:r>
      <w:r>
        <w:rPr>
          <w:lang w:val="en-GB"/>
        </w:rPr>
        <w:t xml:space="preserve"> </w:t>
      </w:r>
      <w:r w:rsidRPr="00D46AA8">
        <w:rPr>
          <w:lang w:val="en-US"/>
        </w:rPr>
        <w:t>level. So, you can make a banner, and you can</w:t>
      </w:r>
    </w:p>
    <w:p w14:paraId="0D510AA4" w14:textId="77777777" w:rsidR="00EC1691" w:rsidRPr="00D46AA8" w:rsidRDefault="00EC1691" w:rsidP="00EC1691">
      <w:pPr>
        <w:autoSpaceDE w:val="0"/>
        <w:autoSpaceDN w:val="0"/>
        <w:adjustRightInd w:val="0"/>
        <w:spacing w:line="360" w:lineRule="auto"/>
        <w:rPr>
          <w:lang w:val="en-US"/>
        </w:rPr>
      </w:pPr>
      <w:r w:rsidRPr="00D46AA8">
        <w:rPr>
          <w:lang w:val="en-US"/>
        </w:rPr>
        <w:t>also check one out… I try to create spaces where</w:t>
      </w:r>
      <w:r>
        <w:rPr>
          <w:lang w:val="en-GB"/>
        </w:rPr>
        <w:t xml:space="preserve"> </w:t>
      </w:r>
      <w:r w:rsidRPr="00D46AA8">
        <w:rPr>
          <w:lang w:val="en-US"/>
        </w:rPr>
        <w:t>power is equal as much as possible amongst all</w:t>
      </w:r>
      <w:r>
        <w:rPr>
          <w:lang w:val="en-GB"/>
        </w:rPr>
        <w:t xml:space="preserve"> </w:t>
      </w:r>
      <w:r w:rsidRPr="00D46AA8">
        <w:rPr>
          <w:lang w:val="en-US"/>
        </w:rPr>
        <w:t>participants… how do we create these spaces</w:t>
      </w:r>
      <w:r>
        <w:rPr>
          <w:lang w:val="en-GB"/>
        </w:rPr>
        <w:t xml:space="preserve"> </w:t>
      </w:r>
      <w:r w:rsidRPr="00D46AA8">
        <w:rPr>
          <w:lang w:val="en-US"/>
        </w:rPr>
        <w:t>together… in the various communities that we are</w:t>
      </w:r>
      <w:r>
        <w:rPr>
          <w:lang w:val="en-GB"/>
        </w:rPr>
        <w:t xml:space="preserve"> </w:t>
      </w:r>
      <w:r w:rsidRPr="00D46AA8">
        <w:rPr>
          <w:lang w:val="en-US"/>
        </w:rPr>
        <w:t>all in and from.</w:t>
      </w:r>
    </w:p>
    <w:p w14:paraId="7911EC0C" w14:textId="77777777" w:rsidR="0027400B" w:rsidRPr="00D46AA8" w:rsidRDefault="0027400B" w:rsidP="00EC1691">
      <w:pPr>
        <w:autoSpaceDE w:val="0"/>
        <w:autoSpaceDN w:val="0"/>
        <w:adjustRightInd w:val="0"/>
        <w:spacing w:line="360" w:lineRule="auto"/>
        <w:rPr>
          <w:lang w:val="en-US"/>
        </w:rPr>
      </w:pPr>
    </w:p>
    <w:p w14:paraId="3F998A96" w14:textId="77777777" w:rsidR="00EC1691" w:rsidRPr="00D46AA8" w:rsidRDefault="00EC1691" w:rsidP="00EC1691">
      <w:pPr>
        <w:autoSpaceDE w:val="0"/>
        <w:autoSpaceDN w:val="0"/>
        <w:adjustRightInd w:val="0"/>
        <w:spacing w:line="360" w:lineRule="auto"/>
        <w:rPr>
          <w:lang w:val="en-US"/>
        </w:rPr>
      </w:pPr>
      <w:r w:rsidRPr="00D46AA8">
        <w:rPr>
          <w:rFonts w:eastAsia="MercuryDisplay-Bold"/>
          <w:b/>
          <w:bCs/>
          <w:lang w:val="en-US"/>
        </w:rPr>
        <w:t xml:space="preserve">Roberto: </w:t>
      </w:r>
      <w:r w:rsidRPr="00D46AA8">
        <w:rPr>
          <w:lang w:val="en-US"/>
        </w:rPr>
        <w:t>So the issues we’re talking about here</w:t>
      </w:r>
      <w:r>
        <w:rPr>
          <w:lang w:val="en-GB"/>
        </w:rPr>
        <w:t xml:space="preserve"> </w:t>
      </w:r>
      <w:r w:rsidRPr="00D46AA8">
        <w:rPr>
          <w:lang w:val="en-US"/>
        </w:rPr>
        <w:t>are precisely those that are happening in Europe</w:t>
      </w:r>
      <w:r>
        <w:rPr>
          <w:lang w:val="en-GB"/>
        </w:rPr>
        <w:t xml:space="preserve"> </w:t>
      </w:r>
      <w:r w:rsidRPr="00D46AA8">
        <w:rPr>
          <w:lang w:val="en-US"/>
        </w:rPr>
        <w:t>and other places in the world. This was why we</w:t>
      </w:r>
      <w:r>
        <w:rPr>
          <w:lang w:val="en-GB"/>
        </w:rPr>
        <w:t xml:space="preserve"> </w:t>
      </w:r>
      <w:r w:rsidRPr="00D46AA8">
        <w:rPr>
          <w:lang w:val="en-US"/>
        </w:rPr>
        <w:t>wanted to continue these projects. We don’t see</w:t>
      </w:r>
      <w:r>
        <w:rPr>
          <w:lang w:val="en-GB"/>
        </w:rPr>
        <w:t xml:space="preserve"> </w:t>
      </w:r>
      <w:r w:rsidRPr="00D46AA8">
        <w:rPr>
          <w:lang w:val="en-US"/>
        </w:rPr>
        <w:t>it as something exclusively about Trump and</w:t>
      </w:r>
      <w:r>
        <w:rPr>
          <w:lang w:val="en-GB"/>
        </w:rPr>
        <w:t xml:space="preserve"> </w:t>
      </w:r>
      <w:r w:rsidRPr="00D46AA8">
        <w:rPr>
          <w:lang w:val="en-US"/>
        </w:rPr>
        <w:t>this moment in the US, but rather a project that</w:t>
      </w:r>
      <w:r>
        <w:rPr>
          <w:lang w:val="en-GB"/>
        </w:rPr>
        <w:t xml:space="preserve"> </w:t>
      </w:r>
      <w:r w:rsidRPr="00D46AA8">
        <w:rPr>
          <w:lang w:val="en-US"/>
        </w:rPr>
        <w:t>can translate to the political realities in many</w:t>
      </w:r>
      <w:r>
        <w:rPr>
          <w:lang w:val="en-GB"/>
        </w:rPr>
        <w:t xml:space="preserve"> </w:t>
      </w:r>
      <w:r w:rsidRPr="00D46AA8">
        <w:rPr>
          <w:lang w:val="en-US"/>
        </w:rPr>
        <w:t>countries across the globe.</w:t>
      </w:r>
    </w:p>
    <w:p w14:paraId="00666AA6" w14:textId="77777777" w:rsidR="0027400B" w:rsidRPr="00D46AA8" w:rsidRDefault="0027400B" w:rsidP="00EC1691">
      <w:pPr>
        <w:autoSpaceDE w:val="0"/>
        <w:autoSpaceDN w:val="0"/>
        <w:adjustRightInd w:val="0"/>
        <w:spacing w:line="360" w:lineRule="auto"/>
        <w:rPr>
          <w:lang w:val="en-US"/>
        </w:rPr>
      </w:pPr>
    </w:p>
    <w:p w14:paraId="741600B9" w14:textId="77777777" w:rsidR="00EC1691" w:rsidRPr="00D46AA8" w:rsidRDefault="00EC1691" w:rsidP="00EC1691">
      <w:pPr>
        <w:autoSpaceDE w:val="0"/>
        <w:autoSpaceDN w:val="0"/>
        <w:adjustRightInd w:val="0"/>
        <w:spacing w:line="360" w:lineRule="auto"/>
        <w:rPr>
          <w:lang w:val="en-US"/>
        </w:rPr>
      </w:pPr>
      <w:r w:rsidRPr="00D46AA8">
        <w:rPr>
          <w:rFonts w:eastAsia="MercuryDisplay-Bold"/>
          <w:b/>
          <w:bCs/>
          <w:lang w:val="en-US"/>
        </w:rPr>
        <w:t xml:space="preserve">Aram: </w:t>
      </w:r>
      <w:r w:rsidRPr="00D46AA8">
        <w:rPr>
          <w:lang w:val="en-US"/>
        </w:rPr>
        <w:t>Voting especially across borders is such</w:t>
      </w:r>
      <w:r>
        <w:rPr>
          <w:lang w:val="en-GB"/>
        </w:rPr>
        <w:t xml:space="preserve"> </w:t>
      </w:r>
      <w:r w:rsidRPr="00D46AA8">
        <w:rPr>
          <w:lang w:val="en-US"/>
        </w:rPr>
        <w:t>a gesture of care. Because we care about what</w:t>
      </w:r>
      <w:r>
        <w:rPr>
          <w:lang w:val="en-GB"/>
        </w:rPr>
        <w:t xml:space="preserve"> </w:t>
      </w:r>
      <w:r w:rsidRPr="00D46AA8">
        <w:rPr>
          <w:lang w:val="en-US"/>
        </w:rPr>
        <w:t>happens in the world.</w:t>
      </w:r>
    </w:p>
    <w:p w14:paraId="0B26AFAC" w14:textId="77777777" w:rsidR="0027400B" w:rsidRPr="00D46AA8" w:rsidRDefault="0027400B" w:rsidP="00EC1691">
      <w:pPr>
        <w:autoSpaceDE w:val="0"/>
        <w:autoSpaceDN w:val="0"/>
        <w:adjustRightInd w:val="0"/>
        <w:spacing w:line="360" w:lineRule="auto"/>
        <w:rPr>
          <w:lang w:val="en-US"/>
        </w:rPr>
      </w:pPr>
    </w:p>
    <w:p w14:paraId="662E2216" w14:textId="77777777" w:rsidR="00EC1691" w:rsidRPr="00D46AA8" w:rsidRDefault="00EC1691" w:rsidP="00EC1691">
      <w:pPr>
        <w:autoSpaceDE w:val="0"/>
        <w:autoSpaceDN w:val="0"/>
        <w:adjustRightInd w:val="0"/>
        <w:spacing w:line="360" w:lineRule="auto"/>
        <w:rPr>
          <w:lang w:val="en-US"/>
        </w:rPr>
      </w:pPr>
      <w:r w:rsidRPr="00D46AA8">
        <w:rPr>
          <w:rFonts w:eastAsia="MercuryDisplay-Bold"/>
          <w:b/>
          <w:bCs/>
          <w:lang w:val="en-US"/>
        </w:rPr>
        <w:t xml:space="preserve">Roberto: </w:t>
      </w:r>
      <w:r w:rsidRPr="00D46AA8">
        <w:rPr>
          <w:lang w:val="en-US"/>
        </w:rPr>
        <w:t>The votes that the audience casts are</w:t>
      </w:r>
      <w:r>
        <w:rPr>
          <w:lang w:val="en-GB"/>
        </w:rPr>
        <w:t xml:space="preserve"> </w:t>
      </w:r>
      <w:r w:rsidRPr="00D46AA8">
        <w:rPr>
          <w:lang w:val="en-US"/>
        </w:rPr>
        <w:t>poetic messages, are gestures, are drawings, are</w:t>
      </w:r>
      <w:r>
        <w:rPr>
          <w:lang w:val="en-GB"/>
        </w:rPr>
        <w:t xml:space="preserve"> </w:t>
      </w:r>
      <w:r w:rsidRPr="00D46AA8">
        <w:rPr>
          <w:lang w:val="en-US"/>
        </w:rPr>
        <w:t>like expressions into the wind. Their voices are</w:t>
      </w:r>
      <w:r>
        <w:rPr>
          <w:lang w:val="en-GB"/>
        </w:rPr>
        <w:t xml:space="preserve"> </w:t>
      </w:r>
      <w:r w:rsidRPr="00D46AA8">
        <w:rPr>
          <w:lang w:val="en-US"/>
        </w:rPr>
        <w:t>in the air. We need to fill the air with dissent and</w:t>
      </w:r>
      <w:r>
        <w:rPr>
          <w:lang w:val="en-GB"/>
        </w:rPr>
        <w:t xml:space="preserve"> </w:t>
      </w:r>
      <w:r w:rsidRPr="00D46AA8">
        <w:rPr>
          <w:lang w:val="en-US"/>
        </w:rPr>
        <w:t>discord and these strong voices, so that we feel</w:t>
      </w:r>
      <w:r>
        <w:rPr>
          <w:lang w:val="en-GB"/>
        </w:rPr>
        <w:t xml:space="preserve"> </w:t>
      </w:r>
      <w:r w:rsidRPr="00D46AA8">
        <w:rPr>
          <w:lang w:val="en-US"/>
        </w:rPr>
        <w:t>that energy.</w:t>
      </w:r>
    </w:p>
    <w:p w14:paraId="12DEA692" w14:textId="3B9D6D7C" w:rsidR="00A70952" w:rsidRDefault="00A70952">
      <w:pPr>
        <w:rPr>
          <w:lang w:val="en-GB"/>
        </w:rPr>
      </w:pPr>
    </w:p>
    <w:p w14:paraId="217DFC6D" w14:textId="594BF016" w:rsidR="00273AF9" w:rsidRPr="00941426" w:rsidRDefault="00273AF9">
      <w:pPr>
        <w:rPr>
          <w:lang w:val="en-GB"/>
        </w:rPr>
      </w:pPr>
    </w:p>
    <w:sectPr w:rsidR="00273AF9" w:rsidRPr="00941426" w:rsidSect="0030451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E0BF5E" w16cid:durableId="2200A9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B32D8" w14:textId="77777777" w:rsidR="00D809D2" w:rsidRDefault="00D809D2" w:rsidP="000C24A0">
      <w:r>
        <w:separator/>
      </w:r>
    </w:p>
  </w:endnote>
  <w:endnote w:type="continuationSeparator" w:id="0">
    <w:p w14:paraId="13359218" w14:textId="77777777" w:rsidR="00D809D2" w:rsidRDefault="00D809D2" w:rsidP="000C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ercuryDisplay-Bold">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32EE7" w14:textId="77777777" w:rsidR="00D809D2" w:rsidRDefault="00D809D2" w:rsidP="000C24A0">
      <w:r>
        <w:separator/>
      </w:r>
    </w:p>
  </w:footnote>
  <w:footnote w:type="continuationSeparator" w:id="0">
    <w:p w14:paraId="679CD161" w14:textId="77777777" w:rsidR="00D809D2" w:rsidRDefault="00D809D2" w:rsidP="000C24A0">
      <w:r>
        <w:continuationSeparator/>
      </w:r>
    </w:p>
  </w:footnote>
  <w:footnote w:id="1">
    <w:p w14:paraId="0489731F" w14:textId="00E1BDA3" w:rsidR="00CD556A" w:rsidRPr="00D647CA" w:rsidRDefault="00CD556A">
      <w:pPr>
        <w:pStyle w:val="FootnoteText"/>
      </w:pPr>
      <w:r>
        <w:rPr>
          <w:rStyle w:val="FootnoteReference"/>
        </w:rPr>
        <w:footnoteRef/>
      </w:r>
      <w:r>
        <w:t xml:space="preserve"> </w:t>
      </w:r>
      <w:r>
        <w:rPr>
          <w:lang w:val="en-GB"/>
        </w:rPr>
        <w:t>It</w:t>
      </w:r>
      <w:r>
        <w:rPr>
          <w:lang w:val="en-GB"/>
        </w:rPr>
        <w:t>’</w:t>
      </w:r>
      <w:r>
        <w:rPr>
          <w:lang w:val="en-GB"/>
        </w:rPr>
        <w:t xml:space="preserve">s worth noting that despite this official reveral children were still being separated from their familes well into 2019 (see, eg. </w:t>
      </w:r>
      <w:hyperlink r:id="rId1" w:history="1">
        <w:r w:rsidRPr="00887FC8">
          <w:rPr>
            <w:rStyle w:val="Hyperlink"/>
          </w:rPr>
          <w:t>https://www.independent.co.uk/news/world/americas/trump-child-migrant-separate-us-border-mexico-immigration-family-a9028366.html</w:t>
        </w:r>
      </w:hyperlink>
      <w:r w:rsidRPr="00D647CA">
        <w:rPr>
          <w:rStyle w:val="Hyperlink"/>
        </w:rPr>
        <w:t xml:space="preserve">) </w:t>
      </w:r>
    </w:p>
  </w:footnote>
  <w:footnote w:id="2">
    <w:p w14:paraId="38E7730D" w14:textId="77777777" w:rsidR="00CD556A" w:rsidRPr="000C24A0" w:rsidRDefault="00CD556A">
      <w:pPr>
        <w:pStyle w:val="FootnoteText"/>
        <w:rPr>
          <w:lang w:val="en-GB"/>
        </w:rPr>
      </w:pPr>
      <w:r>
        <w:rPr>
          <w:rStyle w:val="FootnoteReference"/>
        </w:rPr>
        <w:footnoteRef/>
      </w:r>
      <w:r>
        <w:t xml:space="preserve"> The Hostile Environment Policy announced in 2012 </w:t>
      </w:r>
      <w:r>
        <w:rPr>
          <w:lang w:val="en-GB"/>
        </w:rPr>
        <w:t>by Theresa May,</w:t>
      </w:r>
      <w:r>
        <w:t xml:space="preserve"> is aimed at producing voluntary leave. </w:t>
      </w:r>
      <w:r>
        <w:rPr>
          <w:lang w:val="en-GB"/>
        </w:rPr>
        <w:t>According to Diana Martin, this policy</w:t>
      </w:r>
      <w:r>
        <w:t xml:space="preserve"> is</w:t>
      </w:r>
      <w:r>
        <w:rPr>
          <w:lang w:val="en-GB"/>
        </w:rPr>
        <w:t xml:space="preserve"> closely</w:t>
      </w:r>
      <w:r>
        <w:t xml:space="preserve"> tied to processes of subjectivisation that construct illegality and </w:t>
      </w:r>
      <w:r>
        <w:t>‘</w:t>
      </w:r>
      <w:r>
        <w:t>waste</w:t>
      </w:r>
      <w:r>
        <w:t>’</w:t>
      </w:r>
      <w:r>
        <w:t>.</w:t>
      </w:r>
    </w:p>
  </w:footnote>
  <w:footnote w:id="3">
    <w:p w14:paraId="22358614" w14:textId="77777777" w:rsidR="00CD556A" w:rsidRPr="000C24A0" w:rsidRDefault="00CD556A">
      <w:pPr>
        <w:pStyle w:val="FootnoteText"/>
        <w:rPr>
          <w:lang w:val="en-GB"/>
        </w:rPr>
      </w:pPr>
      <w:r>
        <w:rPr>
          <w:rStyle w:val="FootnoteReference"/>
        </w:rPr>
        <w:footnoteRef/>
      </w:r>
      <w:r>
        <w:t xml:space="preserve"> </w:t>
      </w:r>
      <w:r w:rsidRPr="000C24A0">
        <w:rPr>
          <w:lang w:val="en-GB"/>
        </w:rPr>
        <w:t>As one of the most traumatic injustices is</w:t>
      </w:r>
      <w:r w:rsidRPr="000C24A0">
        <w:rPr>
          <w:i/>
          <w:lang w:val="en-GB"/>
        </w:rPr>
        <w:t xml:space="preserve"> </w:t>
      </w:r>
      <w:r w:rsidRPr="000C24A0">
        <w:rPr>
          <w:rStyle w:val="st"/>
        </w:rPr>
        <w:t>The</w:t>
      </w:r>
      <w:r w:rsidRPr="000C24A0">
        <w:rPr>
          <w:rStyle w:val="st"/>
          <w:i/>
        </w:rPr>
        <w:t xml:space="preserve"> </w:t>
      </w:r>
      <w:r w:rsidRPr="000C24A0">
        <w:rPr>
          <w:rStyle w:val="Emphasis"/>
          <w:i w:val="0"/>
        </w:rPr>
        <w:t>Windrush</w:t>
      </w:r>
      <w:r w:rsidRPr="000C24A0">
        <w:rPr>
          <w:rStyle w:val="st"/>
        </w:rPr>
        <w:t xml:space="preserve"> scandal</w:t>
      </w:r>
      <w:r>
        <w:rPr>
          <w:rStyle w:val="st"/>
          <w:lang w:val="en-GB"/>
        </w:rPr>
        <w:t xml:space="preserve">, </w:t>
      </w:r>
      <w:r w:rsidRPr="000C24A0">
        <w:rPr>
          <w:rStyle w:val="st"/>
        </w:rPr>
        <w:t>a 2018 British political scandal concerning people who were wrongly detained, denied legal rights, threatened with deportation, and, in at least 83 cases, wrongly deported from the UK by the Home Office.</w:t>
      </w:r>
    </w:p>
  </w:footnote>
  <w:footnote w:id="4">
    <w:p w14:paraId="7A656442" w14:textId="77777777" w:rsidR="00CD556A" w:rsidRPr="00E83979" w:rsidRDefault="00CD556A">
      <w:pPr>
        <w:pStyle w:val="FootnoteText"/>
        <w:rPr>
          <w:lang w:val="en-GB"/>
        </w:rPr>
      </w:pPr>
      <w:r>
        <w:rPr>
          <w:rStyle w:val="FootnoteReference"/>
        </w:rPr>
        <w:footnoteRef/>
      </w:r>
      <w:r>
        <w:t xml:space="preserve"> Hirsch, Afua. 2018. </w:t>
      </w:r>
      <w:r>
        <w:rPr>
          <w:i/>
          <w:iCs/>
        </w:rPr>
        <w:t>Brit(ish). On race, identity and belonging</w:t>
      </w:r>
      <w:r>
        <w:t>. London: Random House.</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52"/>
    <w:rsid w:val="000143A4"/>
    <w:rsid w:val="00023130"/>
    <w:rsid w:val="00044D22"/>
    <w:rsid w:val="00050A83"/>
    <w:rsid w:val="00064728"/>
    <w:rsid w:val="00080D6C"/>
    <w:rsid w:val="000B06F2"/>
    <w:rsid w:val="000C24A0"/>
    <w:rsid w:val="000E6DF5"/>
    <w:rsid w:val="000F7241"/>
    <w:rsid w:val="00113035"/>
    <w:rsid w:val="001132ED"/>
    <w:rsid w:val="00142AF5"/>
    <w:rsid w:val="00160F9F"/>
    <w:rsid w:val="001729F2"/>
    <w:rsid w:val="00184BD5"/>
    <w:rsid w:val="001C107B"/>
    <w:rsid w:val="001C18F0"/>
    <w:rsid w:val="001E49CB"/>
    <w:rsid w:val="001F506A"/>
    <w:rsid w:val="001F725B"/>
    <w:rsid w:val="00203380"/>
    <w:rsid w:val="00205CBC"/>
    <w:rsid w:val="00213A06"/>
    <w:rsid w:val="002303AF"/>
    <w:rsid w:val="00232198"/>
    <w:rsid w:val="002409E9"/>
    <w:rsid w:val="002641D4"/>
    <w:rsid w:val="002666B6"/>
    <w:rsid w:val="00273AF9"/>
    <w:rsid w:val="0027400B"/>
    <w:rsid w:val="002B0395"/>
    <w:rsid w:val="002B1F9C"/>
    <w:rsid w:val="002D0E25"/>
    <w:rsid w:val="0030451D"/>
    <w:rsid w:val="003246ED"/>
    <w:rsid w:val="0033750C"/>
    <w:rsid w:val="003437B8"/>
    <w:rsid w:val="00372428"/>
    <w:rsid w:val="003A2C53"/>
    <w:rsid w:val="003A3D92"/>
    <w:rsid w:val="003A7853"/>
    <w:rsid w:val="003C00AF"/>
    <w:rsid w:val="003C14D8"/>
    <w:rsid w:val="003D3764"/>
    <w:rsid w:val="003D4A82"/>
    <w:rsid w:val="003F7657"/>
    <w:rsid w:val="004034F9"/>
    <w:rsid w:val="00487571"/>
    <w:rsid w:val="004922B9"/>
    <w:rsid w:val="004B62BB"/>
    <w:rsid w:val="004E2A1F"/>
    <w:rsid w:val="004E533F"/>
    <w:rsid w:val="004F21C3"/>
    <w:rsid w:val="004F2EA0"/>
    <w:rsid w:val="00500E03"/>
    <w:rsid w:val="005421F8"/>
    <w:rsid w:val="00544A83"/>
    <w:rsid w:val="00545CD2"/>
    <w:rsid w:val="005562FD"/>
    <w:rsid w:val="0057362F"/>
    <w:rsid w:val="00574DC1"/>
    <w:rsid w:val="005A33F7"/>
    <w:rsid w:val="005A5049"/>
    <w:rsid w:val="005B6403"/>
    <w:rsid w:val="005C6F84"/>
    <w:rsid w:val="005E6AD4"/>
    <w:rsid w:val="005F22D5"/>
    <w:rsid w:val="00615DED"/>
    <w:rsid w:val="00656799"/>
    <w:rsid w:val="00661BEE"/>
    <w:rsid w:val="006702F8"/>
    <w:rsid w:val="00674A8B"/>
    <w:rsid w:val="0069113A"/>
    <w:rsid w:val="006A120E"/>
    <w:rsid w:val="006A7548"/>
    <w:rsid w:val="006B06DB"/>
    <w:rsid w:val="006C3C66"/>
    <w:rsid w:val="006D24D7"/>
    <w:rsid w:val="006D31EF"/>
    <w:rsid w:val="006F37D6"/>
    <w:rsid w:val="007143B7"/>
    <w:rsid w:val="007317BE"/>
    <w:rsid w:val="00772296"/>
    <w:rsid w:val="007948DC"/>
    <w:rsid w:val="007A6695"/>
    <w:rsid w:val="007B2CC1"/>
    <w:rsid w:val="007C406F"/>
    <w:rsid w:val="007C4E4E"/>
    <w:rsid w:val="007D3D95"/>
    <w:rsid w:val="007D58E3"/>
    <w:rsid w:val="007D6832"/>
    <w:rsid w:val="007E01DE"/>
    <w:rsid w:val="00802506"/>
    <w:rsid w:val="00820B36"/>
    <w:rsid w:val="008270F2"/>
    <w:rsid w:val="00843872"/>
    <w:rsid w:val="00844585"/>
    <w:rsid w:val="00853881"/>
    <w:rsid w:val="008566C5"/>
    <w:rsid w:val="00856F8C"/>
    <w:rsid w:val="00863288"/>
    <w:rsid w:val="00881017"/>
    <w:rsid w:val="00883FF9"/>
    <w:rsid w:val="00887FC8"/>
    <w:rsid w:val="008E56A3"/>
    <w:rsid w:val="008E6750"/>
    <w:rsid w:val="008F3705"/>
    <w:rsid w:val="00922EE7"/>
    <w:rsid w:val="00941426"/>
    <w:rsid w:val="00960376"/>
    <w:rsid w:val="00972AAE"/>
    <w:rsid w:val="009A7BFB"/>
    <w:rsid w:val="009D4EC0"/>
    <w:rsid w:val="00A2176B"/>
    <w:rsid w:val="00A21D10"/>
    <w:rsid w:val="00A27D41"/>
    <w:rsid w:val="00A70952"/>
    <w:rsid w:val="00A91375"/>
    <w:rsid w:val="00A96BFD"/>
    <w:rsid w:val="00AA3F46"/>
    <w:rsid w:val="00AA684A"/>
    <w:rsid w:val="00AB3732"/>
    <w:rsid w:val="00AB6A19"/>
    <w:rsid w:val="00AD1B22"/>
    <w:rsid w:val="00AE4184"/>
    <w:rsid w:val="00AE4229"/>
    <w:rsid w:val="00B40986"/>
    <w:rsid w:val="00B41248"/>
    <w:rsid w:val="00B51426"/>
    <w:rsid w:val="00B54D5D"/>
    <w:rsid w:val="00B608CD"/>
    <w:rsid w:val="00B610F8"/>
    <w:rsid w:val="00B91564"/>
    <w:rsid w:val="00BA2E2E"/>
    <w:rsid w:val="00BA465B"/>
    <w:rsid w:val="00BF1471"/>
    <w:rsid w:val="00C07BF2"/>
    <w:rsid w:val="00C20BDC"/>
    <w:rsid w:val="00C342CD"/>
    <w:rsid w:val="00C468BE"/>
    <w:rsid w:val="00C62A03"/>
    <w:rsid w:val="00C727AA"/>
    <w:rsid w:val="00C72986"/>
    <w:rsid w:val="00C86704"/>
    <w:rsid w:val="00C95397"/>
    <w:rsid w:val="00CC7A38"/>
    <w:rsid w:val="00CD1DE4"/>
    <w:rsid w:val="00CD556A"/>
    <w:rsid w:val="00CE0691"/>
    <w:rsid w:val="00CE3954"/>
    <w:rsid w:val="00D0198E"/>
    <w:rsid w:val="00D1371F"/>
    <w:rsid w:val="00D15376"/>
    <w:rsid w:val="00D30732"/>
    <w:rsid w:val="00D46AA8"/>
    <w:rsid w:val="00D63641"/>
    <w:rsid w:val="00D647CA"/>
    <w:rsid w:val="00D809D2"/>
    <w:rsid w:val="00D87B5F"/>
    <w:rsid w:val="00DB6011"/>
    <w:rsid w:val="00DE5D3A"/>
    <w:rsid w:val="00DF227C"/>
    <w:rsid w:val="00E033C1"/>
    <w:rsid w:val="00E17CD5"/>
    <w:rsid w:val="00E55CE1"/>
    <w:rsid w:val="00E6306D"/>
    <w:rsid w:val="00E770FE"/>
    <w:rsid w:val="00E83979"/>
    <w:rsid w:val="00E916E2"/>
    <w:rsid w:val="00E93D6C"/>
    <w:rsid w:val="00E9539B"/>
    <w:rsid w:val="00E96932"/>
    <w:rsid w:val="00EB0335"/>
    <w:rsid w:val="00EB1A8D"/>
    <w:rsid w:val="00EC1691"/>
    <w:rsid w:val="00EC542C"/>
    <w:rsid w:val="00ED3B14"/>
    <w:rsid w:val="00EE28A5"/>
    <w:rsid w:val="00EF3BF3"/>
    <w:rsid w:val="00EF6B1F"/>
    <w:rsid w:val="00F02B64"/>
    <w:rsid w:val="00F27BC4"/>
    <w:rsid w:val="00F42560"/>
    <w:rsid w:val="00F52A25"/>
    <w:rsid w:val="00F67A8B"/>
    <w:rsid w:val="00F70EF8"/>
    <w:rsid w:val="00F831CE"/>
    <w:rsid w:val="00F92A6B"/>
    <w:rsid w:val="00F92B6E"/>
    <w:rsid w:val="00FB354C"/>
    <w:rsid w:val="00FC5707"/>
    <w:rsid w:val="00FD1614"/>
    <w:rsid w:val="00FE0502"/>
    <w:rsid w:val="00FF3D6E"/>
  </w:rsids>
  <m:mathPr>
    <m:mathFont m:val="Cambria Math"/>
    <m:brkBin m:val="before"/>
    <m:brkBinSub m:val="--"/>
    <m:smallFrac m:val="0"/>
    <m:dispDef/>
    <m:lMargin m:val="0"/>
    <m:rMargin m:val="0"/>
    <m:defJc m:val="centerGroup"/>
    <m:wrapIndent m:val="1440"/>
    <m:intLim m:val="subSup"/>
    <m:naryLim m:val="undOvr"/>
  </m:mathPr>
  <w:themeFontLang w:val="en-GB" w:eastAsia="mk-MK"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C28B7"/>
  <w15:docId w15:val="{7A751FC3-DF52-394D-884F-0B4BF459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mk-MK" w:eastAsia="mk-M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F2"/>
    <w:pPr>
      <w:spacing w:after="0" w:line="240" w:lineRule="auto"/>
    </w:pPr>
    <w:rPr>
      <w:rFonts w:ascii="Times New Roman"/>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00AF"/>
    <w:rPr>
      <w:sz w:val="16"/>
      <w:szCs w:val="16"/>
    </w:rPr>
  </w:style>
  <w:style w:type="paragraph" w:styleId="CommentText">
    <w:name w:val="annotation text"/>
    <w:basedOn w:val="Normal"/>
    <w:link w:val="CommentTextChar"/>
    <w:uiPriority w:val="99"/>
    <w:semiHidden/>
    <w:unhideWhenUsed/>
    <w:rsid w:val="003C00AF"/>
    <w:pPr>
      <w:spacing w:after="160"/>
    </w:pPr>
    <w:rPr>
      <w:rFonts w:asciiTheme="minorHAnsi"/>
      <w:sz w:val="20"/>
      <w:szCs w:val="20"/>
      <w:lang w:val="mk-MK" w:eastAsia="mk-MK"/>
    </w:rPr>
  </w:style>
  <w:style w:type="character" w:customStyle="1" w:styleId="CommentTextChar">
    <w:name w:val="Comment Text Char"/>
    <w:basedOn w:val="DefaultParagraphFont"/>
    <w:link w:val="CommentText"/>
    <w:uiPriority w:val="99"/>
    <w:semiHidden/>
    <w:rsid w:val="003C00AF"/>
    <w:rPr>
      <w:sz w:val="20"/>
      <w:szCs w:val="20"/>
    </w:rPr>
  </w:style>
  <w:style w:type="paragraph" w:styleId="CommentSubject">
    <w:name w:val="annotation subject"/>
    <w:basedOn w:val="CommentText"/>
    <w:next w:val="CommentText"/>
    <w:link w:val="CommentSubjectChar"/>
    <w:uiPriority w:val="99"/>
    <w:semiHidden/>
    <w:unhideWhenUsed/>
    <w:rsid w:val="003C00AF"/>
    <w:rPr>
      <w:b/>
      <w:bCs/>
    </w:rPr>
  </w:style>
  <w:style w:type="character" w:customStyle="1" w:styleId="CommentSubjectChar">
    <w:name w:val="Comment Subject Char"/>
    <w:basedOn w:val="CommentTextChar"/>
    <w:link w:val="CommentSubject"/>
    <w:uiPriority w:val="99"/>
    <w:semiHidden/>
    <w:rsid w:val="003C00AF"/>
    <w:rPr>
      <w:b/>
      <w:bCs/>
      <w:sz w:val="20"/>
      <w:szCs w:val="20"/>
    </w:rPr>
  </w:style>
  <w:style w:type="paragraph" w:styleId="BalloonText">
    <w:name w:val="Balloon Text"/>
    <w:basedOn w:val="Normal"/>
    <w:link w:val="BalloonTextChar"/>
    <w:uiPriority w:val="99"/>
    <w:semiHidden/>
    <w:unhideWhenUsed/>
    <w:rsid w:val="003C00AF"/>
    <w:rPr>
      <w:rFonts w:ascii="Tahoma" w:hAnsi="Tahoma" w:cs="Tahoma"/>
      <w:sz w:val="16"/>
      <w:szCs w:val="16"/>
      <w:lang w:val="mk-MK" w:eastAsia="mk-MK"/>
    </w:rPr>
  </w:style>
  <w:style w:type="character" w:customStyle="1" w:styleId="BalloonTextChar">
    <w:name w:val="Balloon Text Char"/>
    <w:basedOn w:val="DefaultParagraphFont"/>
    <w:link w:val="BalloonText"/>
    <w:uiPriority w:val="99"/>
    <w:semiHidden/>
    <w:rsid w:val="003C00AF"/>
    <w:rPr>
      <w:rFonts w:ascii="Tahoma" w:hAnsi="Tahoma" w:cs="Tahoma"/>
      <w:sz w:val="16"/>
      <w:szCs w:val="16"/>
    </w:rPr>
  </w:style>
  <w:style w:type="character" w:styleId="Hyperlink">
    <w:name w:val="Hyperlink"/>
    <w:basedOn w:val="DefaultParagraphFont"/>
    <w:uiPriority w:val="99"/>
    <w:unhideWhenUsed/>
    <w:rsid w:val="00CC7A38"/>
    <w:rPr>
      <w:color w:val="0563C1" w:themeColor="hyperlink"/>
      <w:u w:val="single"/>
    </w:rPr>
  </w:style>
  <w:style w:type="paragraph" w:styleId="FootnoteText">
    <w:name w:val="footnote text"/>
    <w:basedOn w:val="Normal"/>
    <w:link w:val="FootnoteTextChar"/>
    <w:uiPriority w:val="99"/>
    <w:semiHidden/>
    <w:unhideWhenUsed/>
    <w:rsid w:val="000C24A0"/>
    <w:rPr>
      <w:rFonts w:asciiTheme="minorHAnsi"/>
      <w:sz w:val="20"/>
      <w:szCs w:val="20"/>
      <w:lang w:val="mk-MK" w:eastAsia="mk-MK"/>
    </w:rPr>
  </w:style>
  <w:style w:type="character" w:customStyle="1" w:styleId="FootnoteTextChar">
    <w:name w:val="Footnote Text Char"/>
    <w:basedOn w:val="DefaultParagraphFont"/>
    <w:link w:val="FootnoteText"/>
    <w:uiPriority w:val="99"/>
    <w:semiHidden/>
    <w:rsid w:val="000C24A0"/>
    <w:rPr>
      <w:sz w:val="20"/>
      <w:szCs w:val="20"/>
    </w:rPr>
  </w:style>
  <w:style w:type="character" w:styleId="FootnoteReference">
    <w:name w:val="footnote reference"/>
    <w:basedOn w:val="DefaultParagraphFont"/>
    <w:uiPriority w:val="99"/>
    <w:semiHidden/>
    <w:unhideWhenUsed/>
    <w:rsid w:val="000C24A0"/>
    <w:rPr>
      <w:vertAlign w:val="superscript"/>
    </w:rPr>
  </w:style>
  <w:style w:type="character" w:customStyle="1" w:styleId="st">
    <w:name w:val="st"/>
    <w:basedOn w:val="DefaultParagraphFont"/>
    <w:rsid w:val="000C24A0"/>
  </w:style>
  <w:style w:type="character" w:styleId="Emphasis">
    <w:name w:val="Emphasis"/>
    <w:basedOn w:val="DefaultParagraphFont"/>
    <w:uiPriority w:val="20"/>
    <w:qFormat/>
    <w:rsid w:val="000C24A0"/>
    <w:rPr>
      <w:i/>
      <w:iCs/>
    </w:rPr>
  </w:style>
  <w:style w:type="character" w:styleId="Strong">
    <w:name w:val="Strong"/>
    <w:basedOn w:val="DefaultParagraphFont"/>
    <w:uiPriority w:val="22"/>
    <w:qFormat/>
    <w:rsid w:val="000C24A0"/>
    <w:rPr>
      <w:b/>
      <w:bCs/>
    </w:rPr>
  </w:style>
  <w:style w:type="paragraph" w:styleId="Revision">
    <w:name w:val="Revision"/>
    <w:hidden/>
    <w:uiPriority w:val="99"/>
    <w:semiHidden/>
    <w:rsid w:val="00972AAE"/>
    <w:pPr>
      <w:spacing w:after="0" w:line="240" w:lineRule="auto"/>
    </w:pPr>
  </w:style>
  <w:style w:type="character" w:customStyle="1" w:styleId="UnresolvedMention1">
    <w:name w:val="Unresolved Mention1"/>
    <w:basedOn w:val="DefaultParagraphFont"/>
    <w:uiPriority w:val="99"/>
    <w:semiHidden/>
    <w:unhideWhenUsed/>
    <w:rsid w:val="00C86704"/>
    <w:rPr>
      <w:color w:val="605E5C"/>
      <w:shd w:val="clear" w:color="auto" w:fill="E1DFDD"/>
    </w:rPr>
  </w:style>
  <w:style w:type="character" w:customStyle="1" w:styleId="apple-converted-space">
    <w:name w:val="apple-converted-space"/>
    <w:basedOn w:val="DefaultParagraphFont"/>
    <w:rsid w:val="00C07BF2"/>
  </w:style>
  <w:style w:type="paragraph" w:styleId="HTMLPreformatted">
    <w:name w:val="HTML Preformatted"/>
    <w:basedOn w:val="Normal"/>
    <w:link w:val="HTMLPreformattedChar"/>
    <w:uiPriority w:val="99"/>
    <w:semiHidden/>
    <w:unhideWhenUsed/>
    <w:rsid w:val="00A91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91375"/>
    <w:rPr>
      <w:rFonts w:ascii="Courier New" w:hAnsi="Courier New" w:cs="Courier New"/>
      <w:sz w:val="20"/>
      <w:szCs w:val="20"/>
      <w:lang w:val="fr-FR" w:eastAsia="en-US"/>
    </w:rPr>
  </w:style>
  <w:style w:type="paragraph" w:styleId="NormalWeb">
    <w:name w:val="Normal (Web)"/>
    <w:basedOn w:val="Normal"/>
    <w:uiPriority w:val="99"/>
    <w:semiHidden/>
    <w:unhideWhenUsed/>
    <w:rsid w:val="000F72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321">
      <w:bodyDiv w:val="1"/>
      <w:marLeft w:val="0"/>
      <w:marRight w:val="0"/>
      <w:marTop w:val="0"/>
      <w:marBottom w:val="0"/>
      <w:divBdr>
        <w:top w:val="none" w:sz="0" w:space="0" w:color="auto"/>
        <w:left w:val="none" w:sz="0" w:space="0" w:color="auto"/>
        <w:bottom w:val="none" w:sz="0" w:space="0" w:color="auto"/>
        <w:right w:val="none" w:sz="0" w:space="0" w:color="auto"/>
      </w:divBdr>
    </w:div>
    <w:div w:id="63526500">
      <w:bodyDiv w:val="1"/>
      <w:marLeft w:val="0"/>
      <w:marRight w:val="0"/>
      <w:marTop w:val="0"/>
      <w:marBottom w:val="0"/>
      <w:divBdr>
        <w:top w:val="none" w:sz="0" w:space="0" w:color="auto"/>
        <w:left w:val="none" w:sz="0" w:space="0" w:color="auto"/>
        <w:bottom w:val="none" w:sz="0" w:space="0" w:color="auto"/>
        <w:right w:val="none" w:sz="0" w:space="0" w:color="auto"/>
      </w:divBdr>
    </w:div>
    <w:div w:id="323748789">
      <w:bodyDiv w:val="1"/>
      <w:marLeft w:val="0"/>
      <w:marRight w:val="0"/>
      <w:marTop w:val="0"/>
      <w:marBottom w:val="0"/>
      <w:divBdr>
        <w:top w:val="none" w:sz="0" w:space="0" w:color="auto"/>
        <w:left w:val="none" w:sz="0" w:space="0" w:color="auto"/>
        <w:bottom w:val="none" w:sz="0" w:space="0" w:color="auto"/>
        <w:right w:val="none" w:sz="0" w:space="0" w:color="auto"/>
      </w:divBdr>
    </w:div>
    <w:div w:id="521553465">
      <w:bodyDiv w:val="1"/>
      <w:marLeft w:val="0"/>
      <w:marRight w:val="0"/>
      <w:marTop w:val="0"/>
      <w:marBottom w:val="0"/>
      <w:divBdr>
        <w:top w:val="none" w:sz="0" w:space="0" w:color="auto"/>
        <w:left w:val="none" w:sz="0" w:space="0" w:color="auto"/>
        <w:bottom w:val="none" w:sz="0" w:space="0" w:color="auto"/>
        <w:right w:val="none" w:sz="0" w:space="0" w:color="auto"/>
      </w:divBdr>
    </w:div>
    <w:div w:id="670909230">
      <w:bodyDiv w:val="1"/>
      <w:marLeft w:val="0"/>
      <w:marRight w:val="0"/>
      <w:marTop w:val="0"/>
      <w:marBottom w:val="0"/>
      <w:divBdr>
        <w:top w:val="none" w:sz="0" w:space="0" w:color="auto"/>
        <w:left w:val="none" w:sz="0" w:space="0" w:color="auto"/>
        <w:bottom w:val="none" w:sz="0" w:space="0" w:color="auto"/>
        <w:right w:val="none" w:sz="0" w:space="0" w:color="auto"/>
      </w:divBdr>
    </w:div>
    <w:div w:id="771319668">
      <w:bodyDiv w:val="1"/>
      <w:marLeft w:val="0"/>
      <w:marRight w:val="0"/>
      <w:marTop w:val="0"/>
      <w:marBottom w:val="0"/>
      <w:divBdr>
        <w:top w:val="none" w:sz="0" w:space="0" w:color="auto"/>
        <w:left w:val="none" w:sz="0" w:space="0" w:color="auto"/>
        <w:bottom w:val="none" w:sz="0" w:space="0" w:color="auto"/>
        <w:right w:val="none" w:sz="0" w:space="0" w:color="auto"/>
      </w:divBdr>
    </w:div>
    <w:div w:id="790827632">
      <w:bodyDiv w:val="1"/>
      <w:marLeft w:val="0"/>
      <w:marRight w:val="0"/>
      <w:marTop w:val="0"/>
      <w:marBottom w:val="0"/>
      <w:divBdr>
        <w:top w:val="none" w:sz="0" w:space="0" w:color="auto"/>
        <w:left w:val="none" w:sz="0" w:space="0" w:color="auto"/>
        <w:bottom w:val="none" w:sz="0" w:space="0" w:color="auto"/>
        <w:right w:val="none" w:sz="0" w:space="0" w:color="auto"/>
      </w:divBdr>
    </w:div>
    <w:div w:id="1012605556">
      <w:bodyDiv w:val="1"/>
      <w:marLeft w:val="0"/>
      <w:marRight w:val="0"/>
      <w:marTop w:val="0"/>
      <w:marBottom w:val="0"/>
      <w:divBdr>
        <w:top w:val="none" w:sz="0" w:space="0" w:color="auto"/>
        <w:left w:val="none" w:sz="0" w:space="0" w:color="auto"/>
        <w:bottom w:val="none" w:sz="0" w:space="0" w:color="auto"/>
        <w:right w:val="none" w:sz="0" w:space="0" w:color="auto"/>
      </w:divBdr>
    </w:div>
    <w:div w:id="1065759417">
      <w:bodyDiv w:val="1"/>
      <w:marLeft w:val="0"/>
      <w:marRight w:val="0"/>
      <w:marTop w:val="0"/>
      <w:marBottom w:val="0"/>
      <w:divBdr>
        <w:top w:val="none" w:sz="0" w:space="0" w:color="auto"/>
        <w:left w:val="none" w:sz="0" w:space="0" w:color="auto"/>
        <w:bottom w:val="none" w:sz="0" w:space="0" w:color="auto"/>
        <w:right w:val="none" w:sz="0" w:space="0" w:color="auto"/>
      </w:divBdr>
    </w:div>
    <w:div w:id="1176306822">
      <w:bodyDiv w:val="1"/>
      <w:marLeft w:val="0"/>
      <w:marRight w:val="0"/>
      <w:marTop w:val="0"/>
      <w:marBottom w:val="0"/>
      <w:divBdr>
        <w:top w:val="none" w:sz="0" w:space="0" w:color="auto"/>
        <w:left w:val="none" w:sz="0" w:space="0" w:color="auto"/>
        <w:bottom w:val="none" w:sz="0" w:space="0" w:color="auto"/>
        <w:right w:val="none" w:sz="0" w:space="0" w:color="auto"/>
      </w:divBdr>
    </w:div>
    <w:div w:id="1327587780">
      <w:bodyDiv w:val="1"/>
      <w:marLeft w:val="0"/>
      <w:marRight w:val="0"/>
      <w:marTop w:val="0"/>
      <w:marBottom w:val="0"/>
      <w:divBdr>
        <w:top w:val="none" w:sz="0" w:space="0" w:color="auto"/>
        <w:left w:val="none" w:sz="0" w:space="0" w:color="auto"/>
        <w:bottom w:val="none" w:sz="0" w:space="0" w:color="auto"/>
        <w:right w:val="none" w:sz="0" w:space="0" w:color="auto"/>
      </w:divBdr>
    </w:div>
    <w:div w:id="1473250780">
      <w:bodyDiv w:val="1"/>
      <w:marLeft w:val="0"/>
      <w:marRight w:val="0"/>
      <w:marTop w:val="0"/>
      <w:marBottom w:val="0"/>
      <w:divBdr>
        <w:top w:val="none" w:sz="0" w:space="0" w:color="auto"/>
        <w:left w:val="none" w:sz="0" w:space="0" w:color="auto"/>
        <w:bottom w:val="none" w:sz="0" w:space="0" w:color="auto"/>
        <w:right w:val="none" w:sz="0" w:space="0" w:color="auto"/>
      </w:divBdr>
    </w:div>
    <w:div w:id="1614481972">
      <w:bodyDiv w:val="1"/>
      <w:marLeft w:val="0"/>
      <w:marRight w:val="0"/>
      <w:marTop w:val="0"/>
      <w:marBottom w:val="0"/>
      <w:divBdr>
        <w:top w:val="none" w:sz="0" w:space="0" w:color="auto"/>
        <w:left w:val="none" w:sz="0" w:space="0" w:color="auto"/>
        <w:bottom w:val="none" w:sz="0" w:space="0" w:color="auto"/>
        <w:right w:val="none" w:sz="0" w:space="0" w:color="auto"/>
      </w:divBdr>
    </w:div>
    <w:div w:id="16755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desto,_Californ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Seou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ullhousemuseum.org/official-unofficial-voting-station-collaborators/" TargetMode="External"/><Relationship Id="rId4" Type="http://schemas.openxmlformats.org/officeDocument/2006/relationships/webSettings" Target="webSettings.xml"/><Relationship Id="rId9" Type="http://schemas.openxmlformats.org/officeDocument/2006/relationships/hyperlink" Target="http://www.hullhousemuseum.org/vox-pop-the-disco-party/"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independent.co.uk/news/world/americas/trump-child-migrant-separate-us-border-mexico-immigration-family-a90283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3A7F8D2-2AE8-4F6C-A478-D645D014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8909</Words>
  <Characters>50785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Marchevska</dc:creator>
  <cp:keywords/>
  <dc:description/>
  <cp:lastModifiedBy>Bowman, Cassandra 3</cp:lastModifiedBy>
  <cp:revision>2</cp:revision>
  <cp:lastPrinted>2020-01-10T13:58:00Z</cp:lastPrinted>
  <dcterms:created xsi:type="dcterms:W3CDTF">2020-03-09T12:52:00Z</dcterms:created>
  <dcterms:modified xsi:type="dcterms:W3CDTF">2020-03-09T12:52:00Z</dcterms:modified>
</cp:coreProperties>
</file>