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BB" w:rsidRPr="00374331" w:rsidRDefault="00A50ABB" w:rsidP="00374331">
      <w:pPr>
        <w:spacing w:line="480" w:lineRule="auto"/>
        <w:rPr>
          <w:rFonts w:ascii="Times New Roman" w:hAnsi="Times New Roman" w:cs="Times New Roman"/>
          <w:b/>
          <w:sz w:val="24"/>
          <w:szCs w:val="24"/>
          <w:u w:val="single"/>
        </w:rPr>
      </w:pPr>
      <w:r w:rsidRPr="00374331">
        <w:rPr>
          <w:rFonts w:ascii="Times New Roman" w:hAnsi="Times New Roman" w:cs="Times New Roman"/>
          <w:b/>
          <w:sz w:val="24"/>
          <w:szCs w:val="24"/>
          <w:u w:val="single"/>
        </w:rPr>
        <w:t xml:space="preserve">PDA- </w:t>
      </w:r>
      <w:r w:rsidR="00084CD8" w:rsidRPr="00374331">
        <w:rPr>
          <w:rFonts w:ascii="Times New Roman" w:hAnsi="Times New Roman" w:cs="Times New Roman"/>
          <w:b/>
          <w:sz w:val="24"/>
          <w:szCs w:val="24"/>
          <w:u w:val="single"/>
        </w:rPr>
        <w:t>Consider the literature</w:t>
      </w:r>
      <w:r w:rsidRPr="00374331">
        <w:rPr>
          <w:rFonts w:ascii="Times New Roman" w:hAnsi="Times New Roman" w:cs="Times New Roman"/>
          <w:b/>
          <w:sz w:val="24"/>
          <w:szCs w:val="24"/>
          <w:u w:val="single"/>
        </w:rPr>
        <w:t>.</w:t>
      </w:r>
    </w:p>
    <w:p w:rsidR="00A50ABB" w:rsidRPr="00374331" w:rsidRDefault="00B60502" w:rsidP="00586369">
      <w:pPr>
        <w:spacing w:line="480" w:lineRule="auto"/>
        <w:ind w:left="4320" w:firstLine="720"/>
        <w:rPr>
          <w:rFonts w:ascii="Times New Roman" w:hAnsi="Times New Roman" w:cs="Times New Roman"/>
          <w:sz w:val="24"/>
          <w:szCs w:val="24"/>
        </w:rPr>
      </w:pPr>
      <w:r w:rsidRPr="00374331">
        <w:rPr>
          <w:rFonts w:ascii="Times New Roman" w:hAnsi="Times New Roman" w:cs="Times New Roman"/>
          <w:sz w:val="24"/>
          <w:szCs w:val="24"/>
        </w:rPr>
        <w:t>Mr.</w:t>
      </w:r>
      <w:r w:rsidR="00A50ABB" w:rsidRPr="00374331">
        <w:rPr>
          <w:rFonts w:ascii="Times New Roman" w:hAnsi="Times New Roman" w:cs="Times New Roman"/>
          <w:sz w:val="24"/>
          <w:szCs w:val="24"/>
        </w:rPr>
        <w:t xml:space="preserve"> Richard Woods.</w:t>
      </w:r>
    </w:p>
    <w:p w:rsidR="00A50ABB" w:rsidRPr="00374331" w:rsidRDefault="00586369" w:rsidP="00586369">
      <w:pPr>
        <w:spacing w:line="480" w:lineRule="auto"/>
        <w:ind w:left="4320" w:firstLine="720"/>
        <w:rPr>
          <w:rFonts w:ascii="Times New Roman" w:hAnsi="Times New Roman" w:cs="Times New Roman"/>
          <w:sz w:val="24"/>
          <w:szCs w:val="24"/>
        </w:rPr>
      </w:pPr>
      <w:proofErr w:type="gramStart"/>
      <w:r>
        <w:rPr>
          <w:rFonts w:ascii="Times New Roman" w:hAnsi="Times New Roman" w:cs="Times New Roman"/>
          <w:sz w:val="24"/>
          <w:szCs w:val="24"/>
        </w:rPr>
        <w:t>PhD Social Sciences Student.</w:t>
      </w:r>
      <w:proofErr w:type="gramEnd"/>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proofErr w:type="gramStart"/>
      <w:r w:rsidR="00586369">
        <w:rPr>
          <w:rFonts w:ascii="Times New Roman" w:hAnsi="Times New Roman" w:cs="Times New Roman"/>
          <w:sz w:val="24"/>
          <w:szCs w:val="24"/>
        </w:rPr>
        <w:t>School of Law and Social Sciences.</w:t>
      </w:r>
      <w:proofErr w:type="gramEnd"/>
    </w:p>
    <w:p w:rsidR="00A50ABB"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r w:rsidRPr="00374331">
        <w:rPr>
          <w:rFonts w:ascii="Times New Roman" w:hAnsi="Times New Roman" w:cs="Times New Roman"/>
          <w:sz w:val="24"/>
          <w:szCs w:val="24"/>
        </w:rPr>
        <w:tab/>
      </w:r>
      <w:proofErr w:type="gramStart"/>
      <w:r w:rsidR="00586369">
        <w:rPr>
          <w:rFonts w:ascii="Times New Roman" w:hAnsi="Times New Roman" w:cs="Times New Roman"/>
          <w:sz w:val="24"/>
          <w:szCs w:val="24"/>
        </w:rPr>
        <w:t>London South Bank University.</w:t>
      </w:r>
      <w:proofErr w:type="gramEnd"/>
    </w:p>
    <w:p w:rsidR="00586369" w:rsidRPr="00374331" w:rsidRDefault="00586369" w:rsidP="0037433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6369">
        <w:rPr>
          <w:rFonts w:ascii="Times New Roman" w:hAnsi="Times New Roman" w:cs="Times New Roman"/>
          <w:sz w:val="24"/>
          <w:szCs w:val="24"/>
        </w:rPr>
        <w:t xml:space="preserve">103 Borough Rd, </w:t>
      </w:r>
      <w:bookmarkStart w:id="0" w:name="_GoBack"/>
      <w:bookmarkEnd w:id="0"/>
      <w:r w:rsidRPr="00586369">
        <w:rPr>
          <w:rFonts w:ascii="Times New Roman" w:hAnsi="Times New Roman" w:cs="Times New Roman"/>
          <w:sz w:val="24"/>
          <w:szCs w:val="24"/>
        </w:rPr>
        <w:t>London SE1 0AA</w:t>
      </w:r>
      <w:r>
        <w:rPr>
          <w:rFonts w:ascii="Times New Roman" w:hAnsi="Times New Roman" w:cs="Times New Roman"/>
          <w:sz w:val="24"/>
          <w:szCs w:val="24"/>
        </w:rPr>
        <w:t>.</w:t>
      </w:r>
    </w:p>
    <w:p w:rsidR="00A50ABB" w:rsidRPr="00374331" w:rsidRDefault="00A50ABB" w:rsidP="00374331">
      <w:pPr>
        <w:spacing w:line="480" w:lineRule="auto"/>
        <w:rPr>
          <w:rFonts w:ascii="Times New Roman" w:hAnsi="Times New Roman" w:cs="Times New Roman"/>
          <w:sz w:val="24"/>
          <w:szCs w:val="24"/>
        </w:rPr>
      </w:pPr>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The British Psychological Society.</w:t>
      </w:r>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St Andrews House.</w:t>
      </w:r>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48 Princess Road East.</w:t>
      </w:r>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Leicester.</w:t>
      </w:r>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LE1 7DR</w:t>
      </w:r>
    </w:p>
    <w:p w:rsidR="00A50ABB" w:rsidRPr="00374331" w:rsidRDefault="00A50ABB" w:rsidP="00374331">
      <w:pPr>
        <w:spacing w:line="480" w:lineRule="auto"/>
        <w:rPr>
          <w:rFonts w:ascii="Times New Roman" w:hAnsi="Times New Roman" w:cs="Times New Roman"/>
          <w:sz w:val="24"/>
          <w:szCs w:val="24"/>
        </w:rPr>
      </w:pPr>
    </w:p>
    <w:p w:rsidR="00A50ABB" w:rsidRPr="00374331" w:rsidRDefault="007B3E5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 xml:space="preserve">The </w:t>
      </w:r>
      <w:r w:rsidR="005C21E4" w:rsidRPr="00374331">
        <w:rPr>
          <w:rFonts w:ascii="Times New Roman" w:hAnsi="Times New Roman" w:cs="Times New Roman"/>
          <w:sz w:val="24"/>
          <w:szCs w:val="24"/>
        </w:rPr>
        <w:t>05</w:t>
      </w:r>
      <w:r w:rsidR="005C21E4" w:rsidRPr="00374331">
        <w:rPr>
          <w:rFonts w:ascii="Times New Roman" w:hAnsi="Times New Roman" w:cs="Times New Roman"/>
          <w:sz w:val="24"/>
          <w:szCs w:val="24"/>
          <w:vertAlign w:val="superscript"/>
        </w:rPr>
        <w:t>th</w:t>
      </w:r>
      <w:r w:rsidR="005C21E4" w:rsidRPr="00374331">
        <w:rPr>
          <w:rFonts w:ascii="Times New Roman" w:hAnsi="Times New Roman" w:cs="Times New Roman"/>
          <w:sz w:val="24"/>
          <w:szCs w:val="24"/>
        </w:rPr>
        <w:t xml:space="preserve"> August</w:t>
      </w:r>
      <w:r w:rsidR="00A50ABB" w:rsidRPr="00374331">
        <w:rPr>
          <w:rFonts w:ascii="Times New Roman" w:hAnsi="Times New Roman" w:cs="Times New Roman"/>
          <w:sz w:val="24"/>
          <w:szCs w:val="24"/>
        </w:rPr>
        <w:t xml:space="preserve"> 2020.</w:t>
      </w:r>
    </w:p>
    <w:p w:rsidR="00A50ABB" w:rsidRPr="00374331" w:rsidRDefault="00A50ABB" w:rsidP="00374331">
      <w:pPr>
        <w:spacing w:line="480" w:lineRule="auto"/>
        <w:rPr>
          <w:rFonts w:ascii="Times New Roman" w:hAnsi="Times New Roman" w:cs="Times New Roman"/>
          <w:sz w:val="24"/>
          <w:szCs w:val="24"/>
        </w:rPr>
      </w:pPr>
    </w:p>
    <w:p w:rsidR="00AC432E"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Dear Editor.</w:t>
      </w:r>
    </w:p>
    <w:p w:rsidR="001C3F9B" w:rsidRPr="00374331" w:rsidRDefault="001C3F9B" w:rsidP="00374331">
      <w:pPr>
        <w:spacing w:line="480" w:lineRule="auto"/>
        <w:rPr>
          <w:rFonts w:ascii="Times New Roman" w:hAnsi="Times New Roman" w:cs="Times New Roman"/>
          <w:sz w:val="24"/>
          <w:szCs w:val="24"/>
        </w:rPr>
      </w:pP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 xml:space="preserve">A few years ago there was a short exchange regarding the nature of the proposed disorder Pathological Demand Avoidance (PDA). Clinically, PDA superficially appears similar to </w:t>
      </w:r>
      <w:r w:rsidRPr="005C21E4">
        <w:rPr>
          <w:rFonts w:ascii="Times New Roman" w:eastAsia="Times New Roman" w:hAnsi="Times New Roman" w:cs="Times New Roman"/>
          <w:sz w:val="24"/>
          <w:szCs w:val="24"/>
          <w:lang w:eastAsia="en-GB"/>
        </w:rPr>
        <w:lastRenderedPageBreak/>
        <w:t>autism, due its having surface sociability and several anxiety based restricted and repetitive behaviours and interests (RRBIs), which centre on obsessive demand avoidance. Persons with PDA can also have atypical language development and speech delay (</w:t>
      </w:r>
      <w:hyperlink r:id="rId7" w:history="1">
        <w:r w:rsidRPr="005C21E4">
          <w:rPr>
            <w:rFonts w:ascii="Times New Roman" w:eastAsia="Times New Roman" w:hAnsi="Times New Roman" w:cs="Times New Roman"/>
            <w:sz w:val="24"/>
            <w:szCs w:val="24"/>
            <w:u w:val="single"/>
            <w:lang w:eastAsia="en-GB"/>
          </w:rPr>
          <w:t>https://tinyurl.com/y87kaw4f</w:t>
        </w:r>
      </w:hyperlink>
      <w:r w:rsidRPr="005C21E4">
        <w:rPr>
          <w:rFonts w:ascii="Times New Roman" w:eastAsia="Times New Roman" w:hAnsi="Times New Roman" w:cs="Times New Roman"/>
          <w:sz w:val="24"/>
          <w:szCs w:val="24"/>
          <w:lang w:eastAsia="en-GB"/>
        </w:rPr>
        <w:t>). Initially, Rebecca McElroy explored the possibility it is a form of Attachment Disorder (</w:t>
      </w:r>
      <w:hyperlink r:id="rId8" w:history="1">
        <w:r w:rsidRPr="005C21E4">
          <w:rPr>
            <w:rFonts w:ascii="Times New Roman" w:eastAsia="Times New Roman" w:hAnsi="Times New Roman" w:cs="Times New Roman"/>
            <w:sz w:val="24"/>
            <w:szCs w:val="24"/>
            <w:u w:val="single"/>
            <w:lang w:eastAsia="en-GB"/>
          </w:rPr>
          <w:t>https://tinyurl.com/y7cs4x49</w:t>
        </w:r>
      </w:hyperlink>
      <w:r w:rsidRPr="005C21E4">
        <w:rPr>
          <w:rFonts w:ascii="Times New Roman" w:eastAsia="Times New Roman" w:hAnsi="Times New Roman" w:cs="Times New Roman"/>
          <w:sz w:val="24"/>
          <w:szCs w:val="24"/>
          <w:lang w:eastAsia="en-GB"/>
        </w:rPr>
        <w:t>). Hilary Dyer countered that we should consider if PDA is a form of Autism Spectrum Disorder (ASD (</w:t>
      </w:r>
      <w:hyperlink r:id="rId9" w:history="1">
        <w:r w:rsidRPr="005C21E4">
          <w:rPr>
            <w:rFonts w:ascii="Times New Roman" w:eastAsia="Times New Roman" w:hAnsi="Times New Roman" w:cs="Times New Roman"/>
            <w:sz w:val="24"/>
            <w:szCs w:val="24"/>
            <w:u w:val="single"/>
            <w:lang w:eastAsia="en-GB"/>
          </w:rPr>
          <w:t>https://tinyurl.com/y7k79xyk</w:t>
        </w:r>
      </w:hyperlink>
      <w:r w:rsidRPr="005C21E4">
        <w:rPr>
          <w:rFonts w:ascii="Times New Roman" w:eastAsia="Times New Roman" w:hAnsi="Times New Roman" w:cs="Times New Roman"/>
          <w:sz w:val="24"/>
          <w:szCs w:val="24"/>
          <w:lang w:eastAsia="en-GB"/>
        </w:rPr>
        <w:t>). I will highlight that there is little justification for viewing PDA as an ASD profile and that there is a good case to view its behaviours as associated with environmental factors or trauma.</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 </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PDA was originally proposed to be entirely genetic or biologically caused (</w:t>
      </w:r>
      <w:hyperlink r:id="rId10" w:history="1">
        <w:r w:rsidRPr="005C21E4">
          <w:rPr>
            <w:rFonts w:ascii="Times New Roman" w:eastAsia="Times New Roman" w:hAnsi="Times New Roman" w:cs="Times New Roman"/>
            <w:sz w:val="24"/>
            <w:szCs w:val="24"/>
            <w:u w:val="single"/>
            <w:lang w:eastAsia="en-GB"/>
          </w:rPr>
          <w:t>https://tinyurl.com/y87kaw4f</w:t>
        </w:r>
      </w:hyperlink>
      <w:r w:rsidRPr="005C21E4">
        <w:rPr>
          <w:rFonts w:ascii="Times New Roman" w:eastAsia="Times New Roman" w:hAnsi="Times New Roman" w:cs="Times New Roman"/>
          <w:sz w:val="24"/>
          <w:szCs w:val="24"/>
          <w:lang w:eastAsia="en-GB"/>
        </w:rPr>
        <w:t>), consequently the behaviours and difficulties seen in PDA are not caused by environmental factors or by trauma. Our current understanding of mental disorders is that they lack any firm evidence for diagnostic biomarkers (</w:t>
      </w:r>
      <w:hyperlink r:id="rId11" w:history="1">
        <w:r w:rsidRPr="005C21E4">
          <w:rPr>
            <w:rFonts w:ascii="Times New Roman" w:eastAsia="Times New Roman" w:hAnsi="Times New Roman" w:cs="Times New Roman"/>
            <w:sz w:val="24"/>
            <w:szCs w:val="24"/>
            <w:u w:val="single"/>
            <w:lang w:eastAsia="en-GB"/>
          </w:rPr>
          <w:t>https://tinyurl.com/y5j6ypny</w:t>
        </w:r>
      </w:hyperlink>
      <w:r w:rsidRPr="005C21E4">
        <w:rPr>
          <w:rFonts w:ascii="Times New Roman" w:eastAsia="Times New Roman" w:hAnsi="Times New Roman" w:cs="Times New Roman"/>
          <w:sz w:val="24"/>
          <w:szCs w:val="24"/>
          <w:lang w:eastAsia="en-GB"/>
        </w:rPr>
        <w:t>). Moreover, it is potentially negligent to view PDA behaviours as not originating from environmental factors or trauma (</w:t>
      </w:r>
      <w:hyperlink r:id="rId12" w:history="1">
        <w:r w:rsidRPr="005C21E4">
          <w:rPr>
            <w:rFonts w:ascii="Times New Roman" w:eastAsia="Times New Roman" w:hAnsi="Times New Roman" w:cs="Times New Roman"/>
            <w:sz w:val="24"/>
            <w:szCs w:val="24"/>
            <w:u w:val="single"/>
            <w:lang w:eastAsia="en-GB"/>
          </w:rPr>
          <w:t>https://tinyurl.com/y5plywee</w:t>
        </w:r>
      </w:hyperlink>
      <w:r w:rsidRPr="005C21E4">
        <w:rPr>
          <w:rFonts w:ascii="Times New Roman" w:eastAsia="Times New Roman" w:hAnsi="Times New Roman" w:cs="Times New Roman"/>
          <w:sz w:val="24"/>
          <w:szCs w:val="24"/>
          <w:lang w:eastAsia="en-GB"/>
        </w:rPr>
        <w:t>).</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 </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There is substantial debate surrounding PDA. Crucially, the validity and specificity of PDA is not established (</w:t>
      </w:r>
      <w:hyperlink r:id="rId13" w:history="1">
        <w:r w:rsidRPr="005C21E4">
          <w:rPr>
            <w:rFonts w:ascii="Times New Roman" w:eastAsia="Times New Roman" w:hAnsi="Times New Roman" w:cs="Times New Roman"/>
            <w:sz w:val="24"/>
            <w:szCs w:val="24"/>
            <w:u w:val="single"/>
            <w:lang w:eastAsia="en-GB"/>
          </w:rPr>
          <w:t>https://tinyurl.com/ya6tzs8t</w:t>
        </w:r>
      </w:hyperlink>
      <w:r w:rsidRPr="005C21E4">
        <w:rPr>
          <w:rFonts w:ascii="Times New Roman" w:eastAsia="Times New Roman" w:hAnsi="Times New Roman" w:cs="Times New Roman"/>
          <w:sz w:val="24"/>
          <w:szCs w:val="24"/>
          <w:lang w:eastAsia="en-GB"/>
        </w:rPr>
        <w:t>). Moreover, there is no consensus over how to conceptualise PDA, or how to diagnose it (</w:t>
      </w:r>
      <w:hyperlink r:id="rId14" w:history="1">
        <w:r w:rsidRPr="005C21E4">
          <w:rPr>
            <w:rFonts w:ascii="Times New Roman" w:eastAsia="Times New Roman" w:hAnsi="Times New Roman" w:cs="Times New Roman"/>
            <w:sz w:val="24"/>
            <w:szCs w:val="24"/>
            <w:u w:val="single"/>
            <w:lang w:eastAsia="en-GB"/>
          </w:rPr>
          <w:t>https://tinyurl.com/yaahlkc6</w:t>
        </w:r>
      </w:hyperlink>
      <w:r w:rsidRPr="005C21E4">
        <w:rPr>
          <w:rFonts w:ascii="Times New Roman" w:eastAsia="Times New Roman" w:hAnsi="Times New Roman" w:cs="Times New Roman"/>
          <w:sz w:val="24"/>
          <w:szCs w:val="24"/>
          <w:lang w:eastAsia="en-GB"/>
        </w:rPr>
        <w:t>). PDA might be a form of Personality Disorder (</w:t>
      </w:r>
      <w:hyperlink r:id="rId15" w:history="1">
        <w:r w:rsidRPr="005C21E4">
          <w:rPr>
            <w:rFonts w:ascii="Times New Roman" w:eastAsia="Times New Roman" w:hAnsi="Times New Roman" w:cs="Times New Roman"/>
            <w:sz w:val="24"/>
            <w:szCs w:val="24"/>
            <w:u w:val="single"/>
            <w:lang w:eastAsia="en-GB"/>
          </w:rPr>
          <w:t>https://tinyurl.com/ycu8ghkp</w:t>
        </w:r>
      </w:hyperlink>
      <w:r w:rsidRPr="005C21E4">
        <w:rPr>
          <w:rFonts w:ascii="Times New Roman" w:eastAsia="Times New Roman" w:hAnsi="Times New Roman" w:cs="Times New Roman"/>
          <w:sz w:val="24"/>
          <w:szCs w:val="24"/>
          <w:lang w:eastAsia="en-GB"/>
        </w:rPr>
        <w:t>). At least three Non-autistic persons are present in PDA research samples (</w:t>
      </w:r>
      <w:hyperlink r:id="rId16" w:history="1">
        <w:r w:rsidRPr="005C21E4">
          <w:rPr>
            <w:rFonts w:ascii="Times New Roman" w:eastAsia="Times New Roman" w:hAnsi="Times New Roman" w:cs="Times New Roman"/>
            <w:sz w:val="24"/>
            <w:szCs w:val="24"/>
            <w:u w:val="single"/>
            <w:lang w:eastAsia="en-GB"/>
          </w:rPr>
          <w:t>https://tinyurl.com/ydhqtg2p</w:t>
        </w:r>
      </w:hyperlink>
      <w:r w:rsidRPr="005C21E4">
        <w:rPr>
          <w:rFonts w:ascii="Times New Roman" w:eastAsia="Times New Roman" w:hAnsi="Times New Roman" w:cs="Times New Roman"/>
          <w:sz w:val="24"/>
          <w:szCs w:val="24"/>
          <w:lang w:eastAsia="en-GB"/>
        </w:rPr>
        <w:t xml:space="preserve">; </w:t>
      </w:r>
      <w:hyperlink r:id="rId17" w:history="1">
        <w:r w:rsidRPr="005C21E4">
          <w:rPr>
            <w:rFonts w:ascii="Times New Roman" w:eastAsia="Times New Roman" w:hAnsi="Times New Roman" w:cs="Times New Roman"/>
            <w:sz w:val="24"/>
            <w:szCs w:val="24"/>
            <w:u w:val="single"/>
            <w:lang w:eastAsia="en-GB"/>
          </w:rPr>
          <w:t>https://tinyurl.com/y9n2xru5</w:t>
        </w:r>
      </w:hyperlink>
      <w:r w:rsidRPr="005C21E4">
        <w:rPr>
          <w:rFonts w:ascii="Times New Roman" w:eastAsia="Times New Roman" w:hAnsi="Times New Roman" w:cs="Times New Roman"/>
          <w:sz w:val="24"/>
          <w:szCs w:val="24"/>
          <w:lang w:eastAsia="en-GB"/>
        </w:rPr>
        <w:t xml:space="preserve">); including one with Attachment Disorder with a total The Autism Diagnostic Observation Schedule (ADOS) score of one </w:t>
      </w:r>
      <w:r w:rsidRPr="005C21E4">
        <w:rPr>
          <w:rFonts w:ascii="Times New Roman" w:eastAsia="Times New Roman" w:hAnsi="Times New Roman" w:cs="Times New Roman"/>
          <w:sz w:val="24"/>
          <w:szCs w:val="24"/>
          <w:lang w:eastAsia="en-GB"/>
        </w:rPr>
        <w:lastRenderedPageBreak/>
        <w:t>(</w:t>
      </w:r>
      <w:hyperlink r:id="rId18" w:history="1">
        <w:r w:rsidRPr="005C21E4">
          <w:rPr>
            <w:rFonts w:ascii="Times New Roman" w:eastAsia="Times New Roman" w:hAnsi="Times New Roman" w:cs="Times New Roman"/>
            <w:sz w:val="24"/>
            <w:szCs w:val="24"/>
            <w:u w:val="single"/>
            <w:lang w:eastAsia="en-GB"/>
          </w:rPr>
          <w:t>https://tinyurl.com/yb9crqwb</w:t>
        </w:r>
      </w:hyperlink>
      <w:r w:rsidRPr="005C21E4">
        <w:rPr>
          <w:rFonts w:ascii="Times New Roman" w:eastAsia="Times New Roman" w:hAnsi="Times New Roman" w:cs="Times New Roman"/>
          <w:sz w:val="24"/>
          <w:szCs w:val="24"/>
          <w:lang w:eastAsia="en-GB"/>
        </w:rPr>
        <w:t>). PDA might be seen in up to a few percent of the human population (</w:t>
      </w:r>
      <w:hyperlink r:id="rId19" w:history="1">
        <w:r w:rsidRPr="005C21E4">
          <w:rPr>
            <w:rFonts w:ascii="Times New Roman" w:eastAsia="Times New Roman" w:hAnsi="Times New Roman" w:cs="Times New Roman"/>
            <w:sz w:val="24"/>
            <w:szCs w:val="24"/>
            <w:u w:val="single"/>
            <w:lang w:eastAsia="en-GB"/>
          </w:rPr>
          <w:t>https://tinyurl.com/y7wmu8o5</w:t>
        </w:r>
      </w:hyperlink>
      <w:r w:rsidRPr="005C21E4">
        <w:rPr>
          <w:rFonts w:ascii="Times New Roman" w:eastAsia="Times New Roman" w:hAnsi="Times New Roman" w:cs="Times New Roman"/>
          <w:sz w:val="24"/>
          <w:szCs w:val="24"/>
          <w:lang w:eastAsia="en-GB"/>
        </w:rPr>
        <w:t>). PDA might not be caused by autism and thusly, is a “</w:t>
      </w:r>
      <w:r w:rsidRPr="005C21E4">
        <w:rPr>
          <w:rFonts w:ascii="Times New Roman" w:eastAsia="Times New Roman" w:hAnsi="Times New Roman" w:cs="Times New Roman"/>
          <w:i/>
          <w:iCs/>
          <w:sz w:val="24"/>
          <w:szCs w:val="24"/>
          <w:lang w:eastAsia="en-GB"/>
        </w:rPr>
        <w:t>double hit</w:t>
      </w:r>
      <w:r w:rsidRPr="005C21E4">
        <w:rPr>
          <w:rFonts w:ascii="Times New Roman" w:eastAsia="Times New Roman" w:hAnsi="Times New Roman" w:cs="Times New Roman"/>
          <w:sz w:val="24"/>
          <w:szCs w:val="24"/>
          <w:lang w:eastAsia="en-GB"/>
        </w:rPr>
        <w:t>” (</w:t>
      </w:r>
      <w:hyperlink r:id="rId20" w:history="1">
        <w:r w:rsidRPr="005C21E4">
          <w:rPr>
            <w:rFonts w:ascii="Times New Roman" w:eastAsia="Times New Roman" w:hAnsi="Times New Roman" w:cs="Times New Roman"/>
            <w:sz w:val="24"/>
            <w:szCs w:val="24"/>
            <w:u w:val="single"/>
            <w:lang w:eastAsia="en-GB"/>
          </w:rPr>
          <w:t>https://tinyurl.com/y8q8fpjr</w:t>
        </w:r>
      </w:hyperlink>
      <w:r w:rsidRPr="005C21E4">
        <w:rPr>
          <w:rFonts w:ascii="Times New Roman" w:eastAsia="Times New Roman" w:hAnsi="Times New Roman" w:cs="Times New Roman"/>
          <w:sz w:val="24"/>
          <w:szCs w:val="24"/>
          <w:lang w:eastAsia="en-GB"/>
        </w:rPr>
        <w:t>), and that persons with PDA display possible precursors of Schizotypal Personality Disorder (</w:t>
      </w:r>
      <w:hyperlink r:id="rId21" w:history="1">
        <w:r w:rsidRPr="005C21E4">
          <w:rPr>
            <w:rFonts w:ascii="Times New Roman" w:eastAsia="Times New Roman" w:hAnsi="Times New Roman" w:cs="Times New Roman"/>
            <w:sz w:val="24"/>
            <w:szCs w:val="24"/>
            <w:u w:val="single"/>
            <w:lang w:eastAsia="en-GB"/>
          </w:rPr>
          <w:t>https://tinyurl.com/ya6tzs8t</w:t>
        </w:r>
      </w:hyperlink>
      <w:r w:rsidRPr="005C21E4">
        <w:rPr>
          <w:rFonts w:ascii="Times New Roman" w:eastAsia="Times New Roman" w:hAnsi="Times New Roman" w:cs="Times New Roman"/>
          <w:sz w:val="24"/>
          <w:szCs w:val="24"/>
          <w:lang w:eastAsia="en-GB"/>
        </w:rPr>
        <w:t>). Similarly, a “</w:t>
      </w:r>
      <w:r w:rsidRPr="005C21E4">
        <w:rPr>
          <w:rFonts w:ascii="Times New Roman" w:eastAsia="Times New Roman" w:hAnsi="Times New Roman" w:cs="Times New Roman"/>
          <w:i/>
          <w:iCs/>
          <w:sz w:val="24"/>
          <w:szCs w:val="24"/>
          <w:lang w:eastAsia="en-GB"/>
        </w:rPr>
        <w:t>triple hit</w:t>
      </w:r>
      <w:r w:rsidRPr="005C21E4">
        <w:rPr>
          <w:rFonts w:ascii="Times New Roman" w:eastAsia="Times New Roman" w:hAnsi="Times New Roman" w:cs="Times New Roman"/>
          <w:sz w:val="24"/>
          <w:szCs w:val="24"/>
          <w:lang w:eastAsia="en-GB"/>
        </w:rPr>
        <w:t>” of autism, anxiety and conduct problems (</w:t>
      </w:r>
      <w:hyperlink r:id="rId22" w:history="1">
        <w:r w:rsidRPr="005C21E4">
          <w:rPr>
            <w:rFonts w:ascii="Times New Roman" w:eastAsia="Times New Roman" w:hAnsi="Times New Roman" w:cs="Times New Roman"/>
            <w:sz w:val="24"/>
            <w:szCs w:val="24"/>
            <w:u w:val="single"/>
            <w:lang w:eastAsia="en-GB"/>
          </w:rPr>
          <w:t>https://tinyurl.com/yaahlkc6</w:t>
        </w:r>
      </w:hyperlink>
      <w:r w:rsidRPr="005C21E4">
        <w:rPr>
          <w:rFonts w:ascii="Times New Roman" w:eastAsia="Times New Roman" w:hAnsi="Times New Roman" w:cs="Times New Roman"/>
          <w:sz w:val="24"/>
          <w:szCs w:val="24"/>
          <w:lang w:eastAsia="en-GB"/>
        </w:rPr>
        <w:t>). Needless to say, if PDA is either: seen in non-autistic persons, its behaviours are not directly caused by autism, or is comprised of features external to autism; it cannot be an ASD subtype. Perhaps, PDA represents a new type of disorder (</w:t>
      </w:r>
      <w:hyperlink r:id="rId23" w:history="1">
        <w:r w:rsidRPr="005C21E4">
          <w:rPr>
            <w:rFonts w:ascii="Times New Roman" w:eastAsia="Times New Roman" w:hAnsi="Times New Roman" w:cs="Times New Roman"/>
            <w:sz w:val="24"/>
            <w:szCs w:val="24"/>
            <w:u w:val="single"/>
            <w:lang w:eastAsia="en-GB"/>
          </w:rPr>
          <w:t>https://tinyurl.com/ybh5fpqt</w:t>
        </w:r>
      </w:hyperlink>
      <w:r w:rsidRPr="005C21E4">
        <w:rPr>
          <w:rFonts w:ascii="Times New Roman" w:eastAsia="Times New Roman" w:hAnsi="Times New Roman" w:cs="Times New Roman"/>
          <w:sz w:val="24"/>
          <w:szCs w:val="24"/>
          <w:lang w:eastAsia="en-GB"/>
        </w:rPr>
        <w:t>)?</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 </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There are clinical differences between PDA and autism, these include: (1) PDA strategies that involve novelty, spontaneity and humour contradict the traditional autism approaches that rely on structure; (2) The fantasy/ roleplay PDA trait is often absent or delayed in autistic persons (</w:t>
      </w:r>
      <w:hyperlink r:id="rId24" w:history="1">
        <w:r w:rsidRPr="005C21E4">
          <w:rPr>
            <w:rFonts w:ascii="Times New Roman" w:eastAsia="Times New Roman" w:hAnsi="Times New Roman" w:cs="Times New Roman"/>
            <w:sz w:val="24"/>
            <w:szCs w:val="24"/>
            <w:u w:val="single"/>
            <w:lang w:eastAsia="en-GB"/>
          </w:rPr>
          <w:t>https://tinyurl.com/y8he5fra</w:t>
        </w:r>
      </w:hyperlink>
      <w:r w:rsidRPr="005C21E4">
        <w:rPr>
          <w:rFonts w:ascii="Times New Roman" w:eastAsia="Times New Roman" w:hAnsi="Times New Roman" w:cs="Times New Roman"/>
          <w:sz w:val="24"/>
          <w:szCs w:val="24"/>
          <w:lang w:eastAsia="en-GB"/>
        </w:rPr>
        <w:t>); (3) The frequency and variety of manipulative behaviours expressed by persons with PDA are not seen in autistic persons; (4) Surface sociability issues in PDA are attributed to deficits in social identity, not to deficits in Theory of Mind, as is the case for autism (</w:t>
      </w:r>
      <w:hyperlink r:id="rId25" w:history="1">
        <w:r w:rsidRPr="005C21E4">
          <w:rPr>
            <w:rFonts w:ascii="Times New Roman" w:eastAsia="Times New Roman" w:hAnsi="Times New Roman" w:cs="Times New Roman"/>
            <w:sz w:val="24"/>
            <w:szCs w:val="24"/>
            <w:u w:val="single"/>
            <w:lang w:eastAsia="en-GB"/>
          </w:rPr>
          <w:t>https://tinyurl.com/y87kaw4f</w:t>
        </w:r>
      </w:hyperlink>
      <w:r w:rsidRPr="005C21E4">
        <w:rPr>
          <w:rFonts w:ascii="Times New Roman" w:eastAsia="Times New Roman" w:hAnsi="Times New Roman" w:cs="Times New Roman"/>
          <w:sz w:val="24"/>
          <w:szCs w:val="24"/>
          <w:lang w:eastAsia="en-GB"/>
        </w:rPr>
        <w:t>); (5) Dyer argues that anxiety drives a person with PDA’s need for control and its titular behaviours. The PDA literature recognises anxiety is a co-occurring difficulty for autism (</w:t>
      </w:r>
      <w:hyperlink r:id="rId26" w:history="1">
        <w:r w:rsidRPr="005C21E4">
          <w:rPr>
            <w:rFonts w:ascii="Times New Roman" w:eastAsia="Times New Roman" w:hAnsi="Times New Roman" w:cs="Times New Roman"/>
            <w:sz w:val="24"/>
            <w:szCs w:val="24"/>
            <w:u w:val="single"/>
            <w:lang w:eastAsia="en-GB"/>
          </w:rPr>
          <w:t>https://tinyurl.com/y8cxx8aq</w:t>
        </w:r>
      </w:hyperlink>
      <w:r w:rsidRPr="005C21E4">
        <w:rPr>
          <w:rFonts w:ascii="Times New Roman" w:eastAsia="Times New Roman" w:hAnsi="Times New Roman" w:cs="Times New Roman"/>
          <w:sz w:val="24"/>
          <w:szCs w:val="24"/>
          <w:lang w:eastAsia="en-GB"/>
        </w:rPr>
        <w:t>). Collectively, these differences should exclude PDA from ASD and become the differential markers between the two conditions.</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 </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While Elizabeth Newson discovered PDA, it is often overlooked that she created her own diagnostic grouping “</w:t>
      </w:r>
      <w:r w:rsidRPr="005C21E4">
        <w:rPr>
          <w:rFonts w:ascii="Times New Roman" w:eastAsia="Times New Roman" w:hAnsi="Times New Roman" w:cs="Times New Roman"/>
          <w:i/>
          <w:iCs/>
          <w:sz w:val="24"/>
          <w:szCs w:val="24"/>
          <w:lang w:eastAsia="en-GB"/>
        </w:rPr>
        <w:t>Pervasive Developmental Coding Disorders</w:t>
      </w:r>
      <w:r w:rsidRPr="005C21E4">
        <w:rPr>
          <w:rFonts w:ascii="Times New Roman" w:eastAsia="Times New Roman" w:hAnsi="Times New Roman" w:cs="Times New Roman"/>
          <w:sz w:val="24"/>
          <w:szCs w:val="24"/>
          <w:lang w:eastAsia="en-GB"/>
        </w:rPr>
        <w:t xml:space="preserve">”, which contained: autism, dyslexia, dysphasia and PDA. Newson did this partly to make sense for caregivers and </w:t>
      </w:r>
      <w:r w:rsidRPr="005C21E4">
        <w:rPr>
          <w:rFonts w:ascii="Times New Roman" w:eastAsia="Times New Roman" w:hAnsi="Times New Roman" w:cs="Times New Roman"/>
          <w:sz w:val="24"/>
          <w:szCs w:val="24"/>
          <w:lang w:eastAsia="en-GB"/>
        </w:rPr>
        <w:lastRenderedPageBreak/>
        <w:t>teachers. Furthermore, because she viewed ASD as being too narrowly defined (</w:t>
      </w:r>
      <w:hyperlink r:id="rId27" w:history="1">
        <w:r w:rsidRPr="005C21E4">
          <w:rPr>
            <w:rFonts w:ascii="Times New Roman" w:eastAsia="Times New Roman" w:hAnsi="Times New Roman" w:cs="Times New Roman"/>
            <w:sz w:val="24"/>
            <w:szCs w:val="24"/>
            <w:u w:val="single"/>
            <w:lang w:eastAsia="en-GB"/>
          </w:rPr>
          <w:t>https://tinyurl.com/yaboap2e</w:t>
        </w:r>
      </w:hyperlink>
      <w:r w:rsidRPr="005C21E4">
        <w:rPr>
          <w:rFonts w:ascii="Times New Roman" w:eastAsia="Times New Roman" w:hAnsi="Times New Roman" w:cs="Times New Roman"/>
          <w:sz w:val="24"/>
          <w:szCs w:val="24"/>
          <w:lang w:eastAsia="en-GB"/>
        </w:rPr>
        <w:t>). Over time this diagnostic grouping evolved into Newson’s “</w:t>
      </w:r>
      <w:r w:rsidRPr="005C21E4">
        <w:rPr>
          <w:rFonts w:ascii="Times New Roman" w:eastAsia="Times New Roman" w:hAnsi="Times New Roman" w:cs="Times New Roman"/>
          <w:i/>
          <w:iCs/>
          <w:sz w:val="24"/>
          <w:szCs w:val="24"/>
          <w:lang w:eastAsia="en-GB"/>
        </w:rPr>
        <w:t>The Family of Pervasive Developmental Disorders</w:t>
      </w:r>
      <w:r w:rsidRPr="005C21E4">
        <w:rPr>
          <w:rFonts w:ascii="Times New Roman" w:eastAsia="Times New Roman" w:hAnsi="Times New Roman" w:cs="Times New Roman"/>
          <w:sz w:val="24"/>
          <w:szCs w:val="24"/>
          <w:lang w:eastAsia="en-GB"/>
        </w:rPr>
        <w:t>” diagram (</w:t>
      </w:r>
      <w:hyperlink r:id="rId28" w:history="1">
        <w:r w:rsidRPr="005C21E4">
          <w:rPr>
            <w:rFonts w:ascii="Times New Roman" w:eastAsia="Times New Roman" w:hAnsi="Times New Roman" w:cs="Times New Roman"/>
            <w:sz w:val="24"/>
            <w:szCs w:val="24"/>
            <w:u w:val="single"/>
            <w:lang w:eastAsia="en-GB"/>
          </w:rPr>
          <w:t>https://tinyurl.com/y87kaw4f</w:t>
        </w:r>
      </w:hyperlink>
      <w:r w:rsidRPr="005C21E4">
        <w:rPr>
          <w:rFonts w:ascii="Times New Roman" w:eastAsia="Times New Roman" w:hAnsi="Times New Roman" w:cs="Times New Roman"/>
          <w:sz w:val="24"/>
          <w:szCs w:val="24"/>
          <w:lang w:eastAsia="en-GB"/>
        </w:rPr>
        <w:t>). Importantly, this diagram accepts Classic/ Kanner’s autism and Asperger’s Syndrome as both overlapping each other and based on the triad of impairment. PDA is conceptualised separate from triad of impairment, but connected via genetic and environmental links. PDA has 6 core traits, more than the triad of impairment and this matters as the latter underpins modern autism diagnostic practice (</w:t>
      </w:r>
      <w:hyperlink r:id="rId29" w:history="1">
        <w:r w:rsidRPr="005C21E4">
          <w:rPr>
            <w:rFonts w:ascii="Times New Roman" w:eastAsia="Times New Roman" w:hAnsi="Times New Roman" w:cs="Times New Roman"/>
            <w:sz w:val="24"/>
            <w:szCs w:val="24"/>
            <w:u w:val="single"/>
            <w:lang w:eastAsia="en-GB"/>
          </w:rPr>
          <w:t>https://tinyurl.com/ycr76deh</w:t>
        </w:r>
      </w:hyperlink>
      <w:r w:rsidRPr="005C21E4">
        <w:rPr>
          <w:rFonts w:ascii="Times New Roman" w:eastAsia="Times New Roman" w:hAnsi="Times New Roman" w:cs="Times New Roman"/>
          <w:sz w:val="24"/>
          <w:szCs w:val="24"/>
          <w:lang w:eastAsia="en-GB"/>
        </w:rPr>
        <w:t>). The low functioning ASD pole contains additional learning difficulties, but these are co-occurring conditions to it. Classic/ Kanner’s autism can be diagnosed without these. The diagram also includes Specific Language Impairments, but this is not a recognised autism subtype or a Pervasive Developmental Disorder. A similar situation applies to how some PDA supporters view the Neurodevelopmental Disorder, Attention Deficit Hyperactivity Disorder (ADHD) as an ASD (</w:t>
      </w:r>
      <w:hyperlink r:id="rId30" w:history="1">
        <w:r w:rsidRPr="005C21E4">
          <w:rPr>
            <w:rFonts w:ascii="Times New Roman" w:eastAsia="Times New Roman" w:hAnsi="Times New Roman" w:cs="Times New Roman"/>
            <w:sz w:val="24"/>
            <w:szCs w:val="24"/>
            <w:u w:val="single"/>
            <w:lang w:eastAsia="en-GB"/>
          </w:rPr>
          <w:t>https://tinyurl.com/ybqrafof</w:t>
        </w:r>
      </w:hyperlink>
      <w:r w:rsidRPr="005C21E4">
        <w:rPr>
          <w:rFonts w:ascii="Times New Roman" w:eastAsia="Times New Roman" w:hAnsi="Times New Roman" w:cs="Times New Roman"/>
          <w:sz w:val="24"/>
          <w:szCs w:val="24"/>
          <w:lang w:eastAsia="en-GB"/>
        </w:rPr>
        <w:t>). Effectively, PDA has never actually been an autism subtype.</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 </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t>Dyer worked almost exclusively with those she thought had PDA consequently she had selection bias from the comparatively limited exposure to what PDA might fully look like. Professor Christopher Gillberg posits PDA is common and is a co-occurring condition for: Anorexia Nervosa, ADHD, some behavioural phenotype syndromes, Epilepsy, Japanese construct of Hikikomori, Language Disorders, school refusal and selective mutism (</w:t>
      </w:r>
      <w:hyperlink r:id="rId31" w:history="1">
        <w:r w:rsidRPr="005C21E4">
          <w:rPr>
            <w:rFonts w:ascii="Times New Roman" w:eastAsia="Times New Roman" w:hAnsi="Times New Roman" w:cs="Times New Roman"/>
            <w:sz w:val="24"/>
            <w:szCs w:val="24"/>
            <w:u w:val="single"/>
            <w:lang w:eastAsia="en-GB"/>
          </w:rPr>
          <w:t>https://tinyurl.com/ybh5fpqt</w:t>
        </w:r>
      </w:hyperlink>
      <w:r w:rsidRPr="005C21E4">
        <w:rPr>
          <w:rFonts w:ascii="Times New Roman" w:eastAsia="Times New Roman" w:hAnsi="Times New Roman" w:cs="Times New Roman"/>
          <w:sz w:val="24"/>
          <w:szCs w:val="24"/>
          <w:lang w:eastAsia="en-GB"/>
        </w:rPr>
        <w:t>). Vitally, it must be said absence of evidence is not evidence of absence. There is more evidence other professional’s opinions on PDA, like Rebecca McElroy, are as valid as Hilary Dyer’s.</w:t>
      </w:r>
    </w:p>
    <w:p w:rsidR="005C21E4" w:rsidRPr="005C21E4" w:rsidRDefault="005C21E4" w:rsidP="00374331">
      <w:pPr>
        <w:spacing w:line="480" w:lineRule="auto"/>
        <w:rPr>
          <w:rFonts w:ascii="Calibri" w:eastAsia="Times New Roman" w:hAnsi="Calibri" w:cs="Times New Roman"/>
          <w:sz w:val="24"/>
          <w:szCs w:val="24"/>
          <w:lang w:eastAsia="en-GB"/>
        </w:rPr>
      </w:pPr>
      <w:r w:rsidRPr="005C21E4">
        <w:rPr>
          <w:rFonts w:ascii="Times New Roman" w:eastAsia="Times New Roman" w:hAnsi="Times New Roman" w:cs="Times New Roman"/>
          <w:sz w:val="24"/>
          <w:szCs w:val="24"/>
          <w:lang w:eastAsia="en-GB"/>
        </w:rPr>
        <w:lastRenderedPageBreak/>
        <w:t> </w:t>
      </w:r>
    </w:p>
    <w:p w:rsidR="005C21E4" w:rsidRPr="007A7F28" w:rsidRDefault="005C21E4" w:rsidP="00374331">
      <w:pPr>
        <w:spacing w:line="480" w:lineRule="auto"/>
        <w:rPr>
          <w:rFonts w:ascii="Times New Roman" w:eastAsia="Times New Roman" w:hAnsi="Times New Roman" w:cs="Times New Roman"/>
          <w:sz w:val="24"/>
          <w:szCs w:val="24"/>
          <w:lang w:eastAsia="en-GB"/>
        </w:rPr>
      </w:pPr>
      <w:r w:rsidRPr="005C21E4">
        <w:rPr>
          <w:rFonts w:ascii="Times New Roman" w:eastAsia="Times New Roman" w:hAnsi="Times New Roman" w:cs="Times New Roman"/>
          <w:sz w:val="24"/>
          <w:szCs w:val="24"/>
          <w:lang w:eastAsia="en-GB"/>
        </w:rPr>
        <w:t>Multiple studies suggest aetiology of PDA might be from environmental factors or trauma and supporting form of Attachment Disorder or Personality Disorder. The latter are viewed as maladaptive responses to stress. Some varieties are specifically associated to attachment difficulties, such as Borderline Personality Disorder. An interesting case study has possible signs of attachments issues (</w:t>
      </w:r>
      <w:hyperlink r:id="rId32" w:history="1">
        <w:r w:rsidRPr="005C21E4">
          <w:rPr>
            <w:rFonts w:ascii="Times New Roman" w:eastAsia="Times New Roman" w:hAnsi="Times New Roman" w:cs="Times New Roman"/>
            <w:sz w:val="24"/>
            <w:szCs w:val="24"/>
            <w:u w:val="single"/>
            <w:lang w:eastAsia="en-GB"/>
          </w:rPr>
          <w:t>https://tinyurl.com/ybqrafof</w:t>
        </w:r>
      </w:hyperlink>
      <w:r w:rsidRPr="005C21E4">
        <w:rPr>
          <w:rFonts w:ascii="Times New Roman" w:eastAsia="Times New Roman" w:hAnsi="Times New Roman" w:cs="Times New Roman"/>
          <w:sz w:val="24"/>
          <w:szCs w:val="24"/>
          <w:lang w:eastAsia="en-GB"/>
        </w:rPr>
        <w:t xml:space="preserve">). There are associations </w:t>
      </w:r>
      <w:r w:rsidR="00EB2D0B">
        <w:rPr>
          <w:rFonts w:ascii="Times New Roman" w:eastAsia="Times New Roman" w:hAnsi="Times New Roman" w:cs="Times New Roman"/>
          <w:sz w:val="24"/>
          <w:szCs w:val="24"/>
          <w:lang w:eastAsia="en-GB"/>
        </w:rPr>
        <w:t>between Conduct Disorder, ADHD and</w:t>
      </w:r>
      <w:r w:rsidRPr="005C21E4">
        <w:rPr>
          <w:rFonts w:ascii="Times New Roman" w:eastAsia="Times New Roman" w:hAnsi="Times New Roman" w:cs="Times New Roman"/>
          <w:sz w:val="24"/>
          <w:szCs w:val="24"/>
          <w:lang w:eastAsia="en-GB"/>
        </w:rPr>
        <w:t xml:space="preserve"> PDA (</w:t>
      </w:r>
      <w:hyperlink r:id="rId33" w:history="1">
        <w:r w:rsidRPr="005C21E4">
          <w:rPr>
            <w:rFonts w:ascii="Times New Roman" w:eastAsia="Times New Roman" w:hAnsi="Times New Roman" w:cs="Times New Roman"/>
            <w:sz w:val="24"/>
            <w:szCs w:val="24"/>
            <w:u w:val="single"/>
            <w:lang w:eastAsia="en-GB"/>
          </w:rPr>
          <w:t>https://tinyurl.com/yyncg4xo</w:t>
        </w:r>
      </w:hyperlink>
      <w:r w:rsidR="004D4B02">
        <w:rPr>
          <w:rFonts w:ascii="Times New Roman" w:eastAsia="Times New Roman" w:hAnsi="Times New Roman" w:cs="Times New Roman"/>
          <w:sz w:val="24"/>
          <w:szCs w:val="24"/>
          <w:lang w:eastAsia="en-GB"/>
        </w:rPr>
        <w:t>). Two a</w:t>
      </w:r>
      <w:r w:rsidRPr="005C21E4">
        <w:rPr>
          <w:rFonts w:ascii="Times New Roman" w:eastAsia="Times New Roman" w:hAnsi="Times New Roman" w:cs="Times New Roman"/>
          <w:sz w:val="24"/>
          <w:szCs w:val="24"/>
          <w:lang w:eastAsia="en-GB"/>
        </w:rPr>
        <w:t>dult community samples found associations between PDA behavioural indicators of personality disorder (</w:t>
      </w:r>
      <w:hyperlink r:id="rId34" w:history="1">
        <w:r w:rsidRPr="005C21E4">
          <w:rPr>
            <w:rFonts w:ascii="Times New Roman" w:eastAsia="Times New Roman" w:hAnsi="Times New Roman" w:cs="Times New Roman"/>
            <w:sz w:val="24"/>
            <w:szCs w:val="24"/>
            <w:u w:val="single"/>
            <w:lang w:eastAsia="en-GB"/>
          </w:rPr>
          <w:t>https://tinyurl.com/y5k2f5wy</w:t>
        </w:r>
      </w:hyperlink>
      <w:r w:rsidRPr="005C21E4">
        <w:rPr>
          <w:rFonts w:ascii="Times New Roman" w:eastAsia="Times New Roman" w:hAnsi="Times New Roman" w:cs="Times New Roman"/>
          <w:sz w:val="24"/>
          <w:szCs w:val="24"/>
          <w:lang w:eastAsia="en-GB"/>
        </w:rPr>
        <w:t>). That some research suggests that PDA can be explained by interaction of various common co-occuring conditions (</w:t>
      </w:r>
      <w:hyperlink r:id="rId35" w:history="1">
        <w:r w:rsidRPr="005C21E4">
          <w:rPr>
            <w:rFonts w:ascii="Times New Roman" w:eastAsia="Times New Roman" w:hAnsi="Times New Roman" w:cs="Times New Roman"/>
            <w:sz w:val="24"/>
            <w:szCs w:val="24"/>
            <w:u w:val="single"/>
            <w:lang w:eastAsia="en-GB"/>
          </w:rPr>
          <w:t>https://tinyurl.com/y2b6gzz9</w:t>
        </w:r>
      </w:hyperlink>
      <w:r w:rsidRPr="005C21E4">
        <w:rPr>
          <w:rFonts w:ascii="Times New Roman" w:eastAsia="Times New Roman" w:hAnsi="Times New Roman" w:cs="Times New Roman"/>
          <w:sz w:val="24"/>
          <w:szCs w:val="24"/>
          <w:lang w:eastAsia="en-GB"/>
        </w:rPr>
        <w:t xml:space="preserve">), majority of these conditions are associated to childhood trauma/ aversive experiences </w:t>
      </w:r>
      <w:r w:rsidRPr="007A7F28">
        <w:rPr>
          <w:rFonts w:ascii="Times New Roman" w:eastAsia="Times New Roman" w:hAnsi="Times New Roman" w:cs="Times New Roman"/>
          <w:sz w:val="24"/>
          <w:szCs w:val="24"/>
          <w:lang w:eastAsia="en-GB"/>
        </w:rPr>
        <w:t>(</w:t>
      </w:r>
      <w:hyperlink r:id="rId36" w:history="1">
        <w:r w:rsidRPr="007A7F28">
          <w:rPr>
            <w:rFonts w:ascii="Times New Roman" w:eastAsia="Times New Roman" w:hAnsi="Times New Roman" w:cs="Times New Roman"/>
            <w:sz w:val="24"/>
            <w:szCs w:val="24"/>
            <w:u w:val="single"/>
            <w:lang w:eastAsia="en-GB"/>
          </w:rPr>
          <w:t>https://tinyurl.com/y4m33ua8</w:t>
        </w:r>
      </w:hyperlink>
      <w:r w:rsidRPr="007A7F28">
        <w:rPr>
          <w:rFonts w:ascii="Times New Roman" w:eastAsia="Times New Roman" w:hAnsi="Times New Roman" w:cs="Times New Roman"/>
          <w:sz w:val="24"/>
          <w:szCs w:val="24"/>
          <w:lang w:eastAsia="en-GB"/>
        </w:rPr>
        <w:t>).</w:t>
      </w:r>
      <w:r w:rsidR="00B52EBF" w:rsidRPr="007A7F28">
        <w:rPr>
          <w:rFonts w:ascii="Times New Roman" w:eastAsia="Times New Roman" w:hAnsi="Times New Roman" w:cs="Times New Roman"/>
          <w:sz w:val="24"/>
          <w:szCs w:val="24"/>
          <w:lang w:eastAsia="en-GB"/>
        </w:rPr>
        <w:t xml:space="preserve"> Many infants around the age of 6 transition</w:t>
      </w:r>
      <w:r w:rsidR="00E14A92" w:rsidRPr="007A7F28">
        <w:rPr>
          <w:rFonts w:ascii="Times New Roman" w:eastAsia="Times New Roman" w:hAnsi="Times New Roman" w:cs="Times New Roman"/>
          <w:sz w:val="24"/>
          <w:szCs w:val="24"/>
          <w:lang w:eastAsia="en-GB"/>
        </w:rPr>
        <w:t>ed</w:t>
      </w:r>
      <w:r w:rsidR="00B52EBF" w:rsidRPr="007A7F28">
        <w:rPr>
          <w:rFonts w:ascii="Times New Roman" w:eastAsia="Times New Roman" w:hAnsi="Times New Roman" w:cs="Times New Roman"/>
          <w:sz w:val="24"/>
          <w:szCs w:val="24"/>
          <w:lang w:eastAsia="en-GB"/>
        </w:rPr>
        <w:t xml:space="preserve"> into PDA, with the cause often being an aversive school experience</w:t>
      </w:r>
      <w:r w:rsidR="00E14A92" w:rsidRPr="007A7F28">
        <w:rPr>
          <w:rFonts w:ascii="Times New Roman" w:eastAsia="Times New Roman" w:hAnsi="Times New Roman" w:cs="Times New Roman"/>
          <w:sz w:val="24"/>
          <w:szCs w:val="24"/>
          <w:lang w:eastAsia="en-GB"/>
        </w:rPr>
        <w:t xml:space="preserve"> and the main screening tool detects</w:t>
      </w:r>
      <w:r w:rsidR="007A7F28" w:rsidRPr="007A7F28">
        <w:rPr>
          <w:rFonts w:ascii="Times New Roman" w:eastAsia="Times New Roman" w:hAnsi="Times New Roman" w:cs="Times New Roman"/>
          <w:sz w:val="24"/>
          <w:szCs w:val="24"/>
          <w:lang w:eastAsia="en-GB"/>
        </w:rPr>
        <w:t xml:space="preserve"> </w:t>
      </w:r>
      <w:r w:rsidR="00E14A92" w:rsidRPr="007A7F28">
        <w:rPr>
          <w:rFonts w:ascii="Times New Roman" w:eastAsia="Times New Roman" w:hAnsi="Times New Roman" w:cs="Times New Roman"/>
          <w:sz w:val="24"/>
          <w:szCs w:val="24"/>
          <w:lang w:eastAsia="en-GB"/>
        </w:rPr>
        <w:t xml:space="preserve">PDA in children who have suffered trauma or attachment difficulties </w:t>
      </w:r>
      <w:r w:rsidR="00B52EBF" w:rsidRPr="007A7F28">
        <w:rPr>
          <w:rFonts w:ascii="Times New Roman" w:eastAsia="Times New Roman" w:hAnsi="Times New Roman" w:cs="Times New Roman"/>
          <w:sz w:val="24"/>
          <w:szCs w:val="24"/>
          <w:lang w:eastAsia="en-GB"/>
        </w:rPr>
        <w:t>(</w:t>
      </w:r>
      <w:hyperlink r:id="rId37" w:history="1">
        <w:r w:rsidR="007A7F28" w:rsidRPr="007A7F28">
          <w:rPr>
            <w:rStyle w:val="Hyperlink"/>
            <w:rFonts w:ascii="Times New Roman" w:eastAsia="Times New Roman" w:hAnsi="Times New Roman" w:cs="Times New Roman"/>
            <w:color w:val="auto"/>
            <w:sz w:val="24"/>
            <w:szCs w:val="24"/>
            <w:lang w:eastAsia="en-GB"/>
          </w:rPr>
          <w:t>https://tinyurl.com/yyq8vpot</w:t>
        </w:r>
      </w:hyperlink>
      <w:r w:rsidR="00B52EBF" w:rsidRPr="007A7F28">
        <w:rPr>
          <w:rFonts w:ascii="Times New Roman" w:eastAsia="Times New Roman" w:hAnsi="Times New Roman" w:cs="Times New Roman"/>
          <w:sz w:val="24"/>
          <w:szCs w:val="24"/>
          <w:lang w:eastAsia="en-GB"/>
        </w:rPr>
        <w:t>).</w:t>
      </w:r>
      <w:r w:rsidRPr="007A7F28">
        <w:rPr>
          <w:rFonts w:ascii="Times New Roman" w:eastAsia="Times New Roman" w:hAnsi="Times New Roman" w:cs="Times New Roman"/>
          <w:sz w:val="24"/>
          <w:szCs w:val="24"/>
          <w:lang w:eastAsia="en-GB"/>
        </w:rPr>
        <w:t xml:space="preserve"> Many of the features assessed by PDA’s validated screening and diagnostic tools are associated with trauma (</w:t>
      </w:r>
      <w:hyperlink r:id="rId38" w:history="1">
        <w:r w:rsidRPr="007A7F28">
          <w:rPr>
            <w:rFonts w:ascii="Times New Roman" w:eastAsia="Times New Roman" w:hAnsi="Times New Roman" w:cs="Times New Roman"/>
            <w:sz w:val="24"/>
            <w:szCs w:val="24"/>
            <w:u w:val="single"/>
            <w:lang w:eastAsia="en-GB"/>
          </w:rPr>
          <w:t>https://tinyurl.com/y347g567</w:t>
        </w:r>
      </w:hyperlink>
      <w:r w:rsidRPr="007A7F28">
        <w:rPr>
          <w:rFonts w:ascii="Times New Roman" w:eastAsia="Times New Roman" w:hAnsi="Times New Roman" w:cs="Times New Roman"/>
          <w:sz w:val="24"/>
          <w:szCs w:val="24"/>
          <w:lang w:eastAsia="en-GB"/>
        </w:rPr>
        <w:t>). Combined with the numerous problems fitting PDA in the autism spectrum, it is reasonable to view PDA’s aetiology as being related to trauma or aversive experiences.</w:t>
      </w:r>
    </w:p>
    <w:p w:rsidR="005C21E4" w:rsidRPr="007A7F28" w:rsidRDefault="005C21E4" w:rsidP="00374331">
      <w:pPr>
        <w:spacing w:line="480" w:lineRule="auto"/>
        <w:rPr>
          <w:rFonts w:ascii="Times New Roman" w:eastAsia="Times New Roman" w:hAnsi="Times New Roman" w:cs="Times New Roman"/>
          <w:sz w:val="24"/>
          <w:szCs w:val="24"/>
          <w:lang w:eastAsia="en-GB"/>
        </w:rPr>
      </w:pPr>
      <w:r w:rsidRPr="007A7F28">
        <w:rPr>
          <w:rFonts w:ascii="Times New Roman" w:eastAsia="Times New Roman" w:hAnsi="Times New Roman" w:cs="Times New Roman"/>
          <w:sz w:val="24"/>
          <w:szCs w:val="24"/>
          <w:lang w:eastAsia="en-GB"/>
        </w:rPr>
        <w:t> </w:t>
      </w:r>
    </w:p>
    <w:p w:rsidR="005C21E4" w:rsidRPr="005C21E4" w:rsidRDefault="005C21E4" w:rsidP="00374331">
      <w:pPr>
        <w:spacing w:line="480" w:lineRule="auto"/>
        <w:rPr>
          <w:rFonts w:ascii="Calibri" w:eastAsia="Times New Roman" w:hAnsi="Calibri" w:cs="Times New Roman"/>
          <w:sz w:val="24"/>
          <w:szCs w:val="24"/>
          <w:lang w:eastAsia="en-GB"/>
        </w:rPr>
      </w:pPr>
      <w:r w:rsidRPr="007A7F28">
        <w:rPr>
          <w:rFonts w:ascii="Times New Roman" w:eastAsia="Times New Roman" w:hAnsi="Times New Roman" w:cs="Times New Roman"/>
          <w:sz w:val="24"/>
          <w:szCs w:val="24"/>
          <w:lang w:eastAsia="en-GB"/>
        </w:rPr>
        <w:t xml:space="preserve">We are in the age of </w:t>
      </w:r>
      <w:r w:rsidRPr="005C21E4">
        <w:rPr>
          <w:rFonts w:ascii="Times New Roman" w:eastAsia="Times New Roman" w:hAnsi="Times New Roman" w:cs="Times New Roman"/>
          <w:sz w:val="24"/>
          <w:szCs w:val="24"/>
          <w:lang w:eastAsia="en-GB"/>
        </w:rPr>
        <w:t>participatory research for service users (</w:t>
      </w:r>
      <w:hyperlink r:id="rId39" w:history="1">
        <w:r w:rsidRPr="005C21E4">
          <w:rPr>
            <w:rFonts w:ascii="Times New Roman" w:eastAsia="Times New Roman" w:hAnsi="Times New Roman" w:cs="Times New Roman"/>
            <w:sz w:val="24"/>
            <w:szCs w:val="24"/>
            <w:u w:val="single"/>
            <w:lang w:eastAsia="en-GB"/>
          </w:rPr>
          <w:t>https://tinyurl.com/yykuljot</w:t>
        </w:r>
      </w:hyperlink>
      <w:r w:rsidRPr="005C21E4">
        <w:rPr>
          <w:rFonts w:ascii="Times New Roman" w:eastAsia="Times New Roman" w:hAnsi="Times New Roman" w:cs="Times New Roman"/>
          <w:sz w:val="24"/>
          <w:szCs w:val="24"/>
          <w:lang w:eastAsia="en-GB"/>
        </w:rPr>
        <w:t>). Ethically research needs scientific method and not designed to support preconceived ideas. The empirical evidence mentioned and case studies discussed in this letter indicate that PDA is seen in non-autistic persons (</w:t>
      </w:r>
      <w:hyperlink r:id="rId40" w:history="1">
        <w:r w:rsidRPr="005C21E4">
          <w:rPr>
            <w:rFonts w:ascii="Times New Roman" w:eastAsia="Times New Roman" w:hAnsi="Times New Roman" w:cs="Times New Roman"/>
            <w:sz w:val="24"/>
            <w:szCs w:val="24"/>
            <w:u w:val="single"/>
            <w:lang w:eastAsia="en-GB"/>
          </w:rPr>
          <w:t>https://tinyurl.com/y45jwy2h</w:t>
        </w:r>
      </w:hyperlink>
      <w:r w:rsidRPr="005C21E4">
        <w:rPr>
          <w:rFonts w:ascii="Times New Roman" w:eastAsia="Times New Roman" w:hAnsi="Times New Roman" w:cs="Times New Roman"/>
          <w:sz w:val="24"/>
          <w:szCs w:val="24"/>
          <w:lang w:eastAsia="en-GB"/>
        </w:rPr>
        <w:t xml:space="preserve">). These individuals have equal </w:t>
      </w:r>
      <w:r w:rsidRPr="005C21E4">
        <w:rPr>
          <w:rFonts w:ascii="Times New Roman" w:eastAsia="Times New Roman" w:hAnsi="Times New Roman" w:cs="Times New Roman"/>
          <w:sz w:val="24"/>
          <w:szCs w:val="24"/>
          <w:lang w:eastAsia="en-GB"/>
        </w:rPr>
        <w:lastRenderedPageBreak/>
        <w:t>rights to a PDA diagnosis (</w:t>
      </w:r>
      <w:hyperlink r:id="rId41" w:history="1">
        <w:r w:rsidRPr="005C21E4">
          <w:rPr>
            <w:rFonts w:ascii="Times New Roman" w:eastAsia="Times New Roman" w:hAnsi="Times New Roman" w:cs="Times New Roman"/>
            <w:sz w:val="24"/>
            <w:szCs w:val="24"/>
            <w:u w:val="single"/>
            <w:lang w:eastAsia="en-GB"/>
          </w:rPr>
          <w:t>https://tinyurl.com/yxgqgjzh</w:t>
        </w:r>
      </w:hyperlink>
      <w:r w:rsidRPr="005C21E4">
        <w:rPr>
          <w:rFonts w:ascii="Times New Roman" w:eastAsia="Times New Roman" w:hAnsi="Times New Roman" w:cs="Times New Roman"/>
          <w:sz w:val="24"/>
          <w:szCs w:val="24"/>
          <w:lang w:eastAsia="en-GB"/>
        </w:rPr>
        <w:t xml:space="preserve">) and </w:t>
      </w:r>
      <w:r w:rsidR="00C16759">
        <w:rPr>
          <w:rFonts w:ascii="Times New Roman" w:eastAsia="Times New Roman" w:hAnsi="Times New Roman" w:cs="Times New Roman"/>
          <w:sz w:val="24"/>
          <w:szCs w:val="24"/>
          <w:lang w:eastAsia="en-GB"/>
        </w:rPr>
        <w:t>research</w:t>
      </w:r>
      <w:r w:rsidRPr="005C21E4">
        <w:rPr>
          <w:rFonts w:ascii="Times New Roman" w:eastAsia="Times New Roman" w:hAnsi="Times New Roman" w:cs="Times New Roman"/>
          <w:sz w:val="24"/>
          <w:szCs w:val="24"/>
          <w:lang w:eastAsia="en-GB"/>
        </w:rPr>
        <w:t>. Going forward there is a need for inclusive scientific method based PDA research.</w:t>
      </w:r>
    </w:p>
    <w:p w:rsidR="005C21E4" w:rsidRPr="00374331" w:rsidRDefault="005C21E4" w:rsidP="00374331">
      <w:pPr>
        <w:spacing w:line="480" w:lineRule="auto"/>
        <w:rPr>
          <w:rFonts w:ascii="Times New Roman" w:hAnsi="Times New Roman" w:cs="Times New Roman"/>
          <w:sz w:val="24"/>
          <w:szCs w:val="24"/>
        </w:rPr>
      </w:pPr>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 xml:space="preserve">Yours </w:t>
      </w:r>
      <w:r w:rsidR="00230148" w:rsidRPr="00374331">
        <w:rPr>
          <w:rFonts w:ascii="Times New Roman" w:hAnsi="Times New Roman" w:cs="Times New Roman"/>
          <w:sz w:val="24"/>
          <w:szCs w:val="24"/>
        </w:rPr>
        <w:t>faithfully</w:t>
      </w:r>
      <w:r w:rsidRPr="00374331">
        <w:rPr>
          <w:rFonts w:ascii="Times New Roman" w:hAnsi="Times New Roman" w:cs="Times New Roman"/>
          <w:sz w:val="24"/>
          <w:szCs w:val="24"/>
        </w:rPr>
        <w:t>.</w:t>
      </w:r>
    </w:p>
    <w:p w:rsidR="00A50ABB" w:rsidRPr="00374331" w:rsidRDefault="00A50ABB" w:rsidP="00374331">
      <w:pPr>
        <w:spacing w:line="480" w:lineRule="auto"/>
        <w:rPr>
          <w:rFonts w:ascii="Times New Roman" w:hAnsi="Times New Roman" w:cs="Times New Roman"/>
          <w:sz w:val="24"/>
          <w:szCs w:val="24"/>
        </w:rPr>
      </w:pPr>
    </w:p>
    <w:p w:rsidR="00A50ABB" w:rsidRPr="00374331" w:rsidRDefault="00A50ABB" w:rsidP="00374331">
      <w:pPr>
        <w:spacing w:line="480" w:lineRule="auto"/>
        <w:rPr>
          <w:rFonts w:ascii="Times New Roman" w:hAnsi="Times New Roman" w:cs="Times New Roman"/>
          <w:sz w:val="24"/>
          <w:szCs w:val="24"/>
        </w:rPr>
      </w:pPr>
      <w:r w:rsidRPr="00374331">
        <w:rPr>
          <w:rFonts w:ascii="Times New Roman" w:hAnsi="Times New Roman" w:cs="Times New Roman"/>
          <w:sz w:val="24"/>
          <w:szCs w:val="24"/>
        </w:rPr>
        <w:t>Mr Richard Woods.</w:t>
      </w:r>
    </w:p>
    <w:sectPr w:rsidR="00A50ABB" w:rsidRPr="00374331">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81" w:rsidRDefault="00773981" w:rsidP="0027035C">
      <w:pPr>
        <w:spacing w:after="0" w:line="240" w:lineRule="auto"/>
      </w:pPr>
      <w:r>
        <w:separator/>
      </w:r>
    </w:p>
  </w:endnote>
  <w:endnote w:type="continuationSeparator" w:id="0">
    <w:p w:rsidR="00773981" w:rsidRDefault="00773981" w:rsidP="0027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5C" w:rsidRPr="00DB765D" w:rsidRDefault="00BA481F">
    <w:pPr>
      <w:pStyle w:val="Footer"/>
      <w:rPr>
        <w:rFonts w:ascii="Times New Roman" w:hAnsi="Times New Roman" w:cs="Times New Roman"/>
        <w:sz w:val="24"/>
      </w:rPr>
    </w:pPr>
    <w:r w:rsidRPr="00DB765D">
      <w:rPr>
        <w:rFonts w:ascii="Times New Roman" w:hAnsi="Times New Roman" w:cs="Times New Roman"/>
        <w:sz w:val="24"/>
      </w:rPr>
      <w:t>Published as “</w:t>
    </w:r>
    <w:r w:rsidRPr="00DB765D">
      <w:rPr>
        <w:rFonts w:ascii="Times New Roman" w:hAnsi="Times New Roman" w:cs="Times New Roman"/>
        <w:i/>
        <w:sz w:val="24"/>
      </w:rPr>
      <w:t>PDA – a new type of disorder?</w:t>
    </w:r>
    <w:r w:rsidRPr="00DB765D">
      <w:rPr>
        <w:rFonts w:ascii="Times New Roman" w:hAnsi="Times New Roman" w:cs="Times New Roman"/>
        <w:sz w:val="24"/>
      </w:rPr>
      <w:t xml:space="preserve">” and is available at: </w:t>
    </w:r>
  </w:p>
  <w:p w:rsidR="00BA481F" w:rsidRPr="00DB765D" w:rsidRDefault="00773981">
    <w:pPr>
      <w:pStyle w:val="Footer"/>
      <w:rPr>
        <w:rFonts w:ascii="Times New Roman" w:hAnsi="Times New Roman" w:cs="Times New Roman"/>
        <w:sz w:val="24"/>
      </w:rPr>
    </w:pPr>
    <w:hyperlink r:id="rId1" w:history="1">
      <w:r w:rsidR="00BA481F" w:rsidRPr="00DB765D">
        <w:rPr>
          <w:rStyle w:val="Hyperlink"/>
          <w:rFonts w:ascii="Times New Roman" w:hAnsi="Times New Roman" w:cs="Times New Roman"/>
          <w:sz w:val="24"/>
        </w:rPr>
        <w:t>https://thepsychologist.bps.org.uk/pda-new-type-disorder</w:t>
      </w:r>
    </w:hyperlink>
    <w:r w:rsidR="00BA481F" w:rsidRPr="00DB765D">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81" w:rsidRDefault="00773981" w:rsidP="0027035C">
      <w:pPr>
        <w:spacing w:after="0" w:line="240" w:lineRule="auto"/>
      </w:pPr>
      <w:r>
        <w:separator/>
      </w:r>
    </w:p>
  </w:footnote>
  <w:footnote w:type="continuationSeparator" w:id="0">
    <w:p w:rsidR="00773981" w:rsidRDefault="00773981" w:rsidP="00270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44565"/>
      <w:docPartObj>
        <w:docPartGallery w:val="Page Numbers (Top of Page)"/>
        <w:docPartUnique/>
      </w:docPartObj>
    </w:sdtPr>
    <w:sdtEndPr>
      <w:rPr>
        <w:noProof/>
      </w:rPr>
    </w:sdtEndPr>
    <w:sdtContent>
      <w:p w:rsidR="0027035C" w:rsidRDefault="0027035C">
        <w:pPr>
          <w:pStyle w:val="Header"/>
          <w:jc w:val="right"/>
        </w:pPr>
        <w:r>
          <w:fldChar w:fldCharType="begin"/>
        </w:r>
        <w:r>
          <w:instrText xml:space="preserve"> PAGE   \* MERGEFORMAT </w:instrText>
        </w:r>
        <w:r>
          <w:fldChar w:fldCharType="separate"/>
        </w:r>
        <w:r w:rsidR="00DB765D">
          <w:rPr>
            <w:noProof/>
          </w:rPr>
          <w:t>1</w:t>
        </w:r>
        <w:r>
          <w:rPr>
            <w:noProof/>
          </w:rPr>
          <w:fldChar w:fldCharType="end"/>
        </w:r>
      </w:p>
    </w:sdtContent>
  </w:sdt>
  <w:p w:rsidR="0027035C" w:rsidRDefault="00270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2E"/>
    <w:rsid w:val="00045D75"/>
    <w:rsid w:val="00050533"/>
    <w:rsid w:val="00052EBB"/>
    <w:rsid w:val="00075B51"/>
    <w:rsid w:val="00083CBA"/>
    <w:rsid w:val="00084CD8"/>
    <w:rsid w:val="000C4E44"/>
    <w:rsid w:val="000F187F"/>
    <w:rsid w:val="00106D56"/>
    <w:rsid w:val="00124A43"/>
    <w:rsid w:val="00133C97"/>
    <w:rsid w:val="001356B8"/>
    <w:rsid w:val="001407C2"/>
    <w:rsid w:val="00196839"/>
    <w:rsid w:val="001A0326"/>
    <w:rsid w:val="001A1B3B"/>
    <w:rsid w:val="001A70F4"/>
    <w:rsid w:val="001B0F86"/>
    <w:rsid w:val="001C3F9B"/>
    <w:rsid w:val="001D1054"/>
    <w:rsid w:val="001D253C"/>
    <w:rsid w:val="001D2913"/>
    <w:rsid w:val="001D3173"/>
    <w:rsid w:val="001E2BD9"/>
    <w:rsid w:val="001F6C3C"/>
    <w:rsid w:val="00203409"/>
    <w:rsid w:val="00216E28"/>
    <w:rsid w:val="00230148"/>
    <w:rsid w:val="002327CB"/>
    <w:rsid w:val="00235C91"/>
    <w:rsid w:val="0027035C"/>
    <w:rsid w:val="002834AD"/>
    <w:rsid w:val="00284864"/>
    <w:rsid w:val="00287AD7"/>
    <w:rsid w:val="002B232E"/>
    <w:rsid w:val="002E78B1"/>
    <w:rsid w:val="002F10A3"/>
    <w:rsid w:val="00350037"/>
    <w:rsid w:val="00374331"/>
    <w:rsid w:val="00375BA4"/>
    <w:rsid w:val="003832D6"/>
    <w:rsid w:val="003E08D3"/>
    <w:rsid w:val="00403FA5"/>
    <w:rsid w:val="004242B3"/>
    <w:rsid w:val="00445804"/>
    <w:rsid w:val="0045250E"/>
    <w:rsid w:val="00480F84"/>
    <w:rsid w:val="004C34D6"/>
    <w:rsid w:val="004D4B02"/>
    <w:rsid w:val="004E3344"/>
    <w:rsid w:val="004E609F"/>
    <w:rsid w:val="00525F51"/>
    <w:rsid w:val="005273F2"/>
    <w:rsid w:val="005451A0"/>
    <w:rsid w:val="00554C30"/>
    <w:rsid w:val="00586369"/>
    <w:rsid w:val="00592D48"/>
    <w:rsid w:val="005B0D3A"/>
    <w:rsid w:val="005B7C77"/>
    <w:rsid w:val="005C21E4"/>
    <w:rsid w:val="005D2DD3"/>
    <w:rsid w:val="005E3D76"/>
    <w:rsid w:val="005F271A"/>
    <w:rsid w:val="00603425"/>
    <w:rsid w:val="006146C0"/>
    <w:rsid w:val="00677416"/>
    <w:rsid w:val="00687BAF"/>
    <w:rsid w:val="006D2418"/>
    <w:rsid w:val="00773981"/>
    <w:rsid w:val="0077563E"/>
    <w:rsid w:val="0077710B"/>
    <w:rsid w:val="0078021E"/>
    <w:rsid w:val="007A7F28"/>
    <w:rsid w:val="007B3E5B"/>
    <w:rsid w:val="007C1F33"/>
    <w:rsid w:val="007E053F"/>
    <w:rsid w:val="007E3F97"/>
    <w:rsid w:val="007E5B84"/>
    <w:rsid w:val="007E7058"/>
    <w:rsid w:val="0080093D"/>
    <w:rsid w:val="008102A0"/>
    <w:rsid w:val="00811E24"/>
    <w:rsid w:val="00815B1D"/>
    <w:rsid w:val="00871CB9"/>
    <w:rsid w:val="00877D61"/>
    <w:rsid w:val="008E3966"/>
    <w:rsid w:val="008F2BF2"/>
    <w:rsid w:val="00924DE8"/>
    <w:rsid w:val="00954792"/>
    <w:rsid w:val="009818AE"/>
    <w:rsid w:val="009B6D0F"/>
    <w:rsid w:val="009C5355"/>
    <w:rsid w:val="00A05040"/>
    <w:rsid w:val="00A30047"/>
    <w:rsid w:val="00A332BE"/>
    <w:rsid w:val="00A373B3"/>
    <w:rsid w:val="00A50ABB"/>
    <w:rsid w:val="00A54435"/>
    <w:rsid w:val="00A61EF9"/>
    <w:rsid w:val="00A627E9"/>
    <w:rsid w:val="00A654BC"/>
    <w:rsid w:val="00A728ED"/>
    <w:rsid w:val="00A96F43"/>
    <w:rsid w:val="00AA0384"/>
    <w:rsid w:val="00AA44E4"/>
    <w:rsid w:val="00AC432E"/>
    <w:rsid w:val="00AC5E47"/>
    <w:rsid w:val="00AD4AF4"/>
    <w:rsid w:val="00AE62C0"/>
    <w:rsid w:val="00B52EBF"/>
    <w:rsid w:val="00B60502"/>
    <w:rsid w:val="00B80E31"/>
    <w:rsid w:val="00BA31A2"/>
    <w:rsid w:val="00BA481F"/>
    <w:rsid w:val="00BB461F"/>
    <w:rsid w:val="00BB51EC"/>
    <w:rsid w:val="00BD6FD0"/>
    <w:rsid w:val="00BF3309"/>
    <w:rsid w:val="00BF643C"/>
    <w:rsid w:val="00BF6818"/>
    <w:rsid w:val="00C10172"/>
    <w:rsid w:val="00C16759"/>
    <w:rsid w:val="00C23AFB"/>
    <w:rsid w:val="00C44F90"/>
    <w:rsid w:val="00C52EB6"/>
    <w:rsid w:val="00C723F8"/>
    <w:rsid w:val="00C76E8D"/>
    <w:rsid w:val="00C91467"/>
    <w:rsid w:val="00CC777E"/>
    <w:rsid w:val="00CE0B2C"/>
    <w:rsid w:val="00CF75F0"/>
    <w:rsid w:val="00D0526C"/>
    <w:rsid w:val="00D4324E"/>
    <w:rsid w:val="00D51D33"/>
    <w:rsid w:val="00D8341F"/>
    <w:rsid w:val="00D83A3E"/>
    <w:rsid w:val="00DA3F98"/>
    <w:rsid w:val="00DB0F27"/>
    <w:rsid w:val="00DB325A"/>
    <w:rsid w:val="00DB765D"/>
    <w:rsid w:val="00DD086C"/>
    <w:rsid w:val="00E1226F"/>
    <w:rsid w:val="00E14A92"/>
    <w:rsid w:val="00E37F76"/>
    <w:rsid w:val="00E4352A"/>
    <w:rsid w:val="00E606ED"/>
    <w:rsid w:val="00E60FE5"/>
    <w:rsid w:val="00E750C2"/>
    <w:rsid w:val="00E873E1"/>
    <w:rsid w:val="00E90FA1"/>
    <w:rsid w:val="00E9244A"/>
    <w:rsid w:val="00EB2D0B"/>
    <w:rsid w:val="00ED102F"/>
    <w:rsid w:val="00ED1E57"/>
    <w:rsid w:val="00EF2C4F"/>
    <w:rsid w:val="00EF500F"/>
    <w:rsid w:val="00F162F6"/>
    <w:rsid w:val="00F16477"/>
    <w:rsid w:val="00F17B21"/>
    <w:rsid w:val="00F21C34"/>
    <w:rsid w:val="00F353C4"/>
    <w:rsid w:val="00FC18D9"/>
    <w:rsid w:val="00FC6F6D"/>
    <w:rsid w:val="00FD5A59"/>
    <w:rsid w:val="00FE1D59"/>
    <w:rsid w:val="00FE2E3E"/>
    <w:rsid w:val="00FE40F1"/>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F90"/>
    <w:rPr>
      <w:color w:val="0000FF" w:themeColor="hyperlink"/>
      <w:u w:val="single"/>
    </w:rPr>
  </w:style>
  <w:style w:type="paragraph" w:styleId="Header">
    <w:name w:val="header"/>
    <w:basedOn w:val="Normal"/>
    <w:link w:val="HeaderChar"/>
    <w:uiPriority w:val="99"/>
    <w:unhideWhenUsed/>
    <w:rsid w:val="0027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35C"/>
  </w:style>
  <w:style w:type="paragraph" w:styleId="Footer">
    <w:name w:val="footer"/>
    <w:basedOn w:val="Normal"/>
    <w:link w:val="FooterChar"/>
    <w:uiPriority w:val="99"/>
    <w:unhideWhenUsed/>
    <w:rsid w:val="0027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35C"/>
  </w:style>
  <w:style w:type="paragraph" w:styleId="BalloonText">
    <w:name w:val="Balloon Text"/>
    <w:basedOn w:val="Normal"/>
    <w:link w:val="BalloonTextChar"/>
    <w:uiPriority w:val="99"/>
    <w:semiHidden/>
    <w:unhideWhenUsed/>
    <w:rsid w:val="0027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F90"/>
    <w:rPr>
      <w:color w:val="0000FF" w:themeColor="hyperlink"/>
      <w:u w:val="single"/>
    </w:rPr>
  </w:style>
  <w:style w:type="paragraph" w:styleId="Header">
    <w:name w:val="header"/>
    <w:basedOn w:val="Normal"/>
    <w:link w:val="HeaderChar"/>
    <w:uiPriority w:val="99"/>
    <w:unhideWhenUsed/>
    <w:rsid w:val="0027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35C"/>
  </w:style>
  <w:style w:type="paragraph" w:styleId="Footer">
    <w:name w:val="footer"/>
    <w:basedOn w:val="Normal"/>
    <w:link w:val="FooterChar"/>
    <w:uiPriority w:val="99"/>
    <w:unhideWhenUsed/>
    <w:rsid w:val="0027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35C"/>
  </w:style>
  <w:style w:type="paragraph" w:styleId="BalloonText">
    <w:name w:val="Balloon Text"/>
    <w:basedOn w:val="Normal"/>
    <w:link w:val="BalloonTextChar"/>
    <w:uiPriority w:val="99"/>
    <w:semiHidden/>
    <w:unhideWhenUsed/>
    <w:rsid w:val="0027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5684">
      <w:bodyDiv w:val="1"/>
      <w:marLeft w:val="0"/>
      <w:marRight w:val="0"/>
      <w:marTop w:val="0"/>
      <w:marBottom w:val="0"/>
      <w:divBdr>
        <w:top w:val="none" w:sz="0" w:space="0" w:color="auto"/>
        <w:left w:val="none" w:sz="0" w:space="0" w:color="auto"/>
        <w:bottom w:val="none" w:sz="0" w:space="0" w:color="auto"/>
        <w:right w:val="none" w:sz="0" w:space="0" w:color="auto"/>
      </w:divBdr>
      <w:divsChild>
        <w:div w:id="4287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a6tzs8t" TargetMode="External"/><Relationship Id="rId18" Type="http://schemas.openxmlformats.org/officeDocument/2006/relationships/hyperlink" Target="https://tinyurl.com/yb9crqwb" TargetMode="External"/><Relationship Id="rId26" Type="http://schemas.openxmlformats.org/officeDocument/2006/relationships/hyperlink" Target="https://tinyurl.com/y8cxx8aq" TargetMode="External"/><Relationship Id="rId39" Type="http://schemas.openxmlformats.org/officeDocument/2006/relationships/hyperlink" Target="https://tinyurl.com/yykuljot" TargetMode="External"/><Relationship Id="rId21" Type="http://schemas.openxmlformats.org/officeDocument/2006/relationships/hyperlink" Target="https://tinyurl.com/ya6tzs8t" TargetMode="External"/><Relationship Id="rId34" Type="http://schemas.openxmlformats.org/officeDocument/2006/relationships/hyperlink" Target="https://tinyurl.com/y5k2f5wy" TargetMode="External"/><Relationship Id="rId42" Type="http://schemas.openxmlformats.org/officeDocument/2006/relationships/header" Target="header1.xml"/><Relationship Id="rId7" Type="http://schemas.openxmlformats.org/officeDocument/2006/relationships/hyperlink" Target="https://tinyurl.com/y87kaw4f" TargetMode="External"/><Relationship Id="rId2" Type="http://schemas.microsoft.com/office/2007/relationships/stylesWithEffects" Target="stylesWithEffects.xml"/><Relationship Id="rId16" Type="http://schemas.openxmlformats.org/officeDocument/2006/relationships/hyperlink" Target="https://tinyurl.com/ydhqtg2p" TargetMode="External"/><Relationship Id="rId29" Type="http://schemas.openxmlformats.org/officeDocument/2006/relationships/hyperlink" Target="https://tinyurl.com/ycr76de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inyurl.com/y5j6ypny" TargetMode="External"/><Relationship Id="rId24" Type="http://schemas.openxmlformats.org/officeDocument/2006/relationships/hyperlink" Target="https://tinyurl.com/y8he5fra" TargetMode="External"/><Relationship Id="rId32" Type="http://schemas.openxmlformats.org/officeDocument/2006/relationships/hyperlink" Target="https://tinyurl.com/ybqrafof" TargetMode="External"/><Relationship Id="rId37" Type="http://schemas.openxmlformats.org/officeDocument/2006/relationships/hyperlink" Target="https://tinyurl.com/yyq8vpot" TargetMode="External"/><Relationship Id="rId40" Type="http://schemas.openxmlformats.org/officeDocument/2006/relationships/hyperlink" Target="https://tinyurl.com/y45jwy2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nyurl.com/ycu8ghkp" TargetMode="External"/><Relationship Id="rId23" Type="http://schemas.openxmlformats.org/officeDocument/2006/relationships/hyperlink" Target="https://tinyurl.com/ybh5fpqt" TargetMode="External"/><Relationship Id="rId28" Type="http://schemas.openxmlformats.org/officeDocument/2006/relationships/hyperlink" Target="https://tinyurl.com/y87kaw4f" TargetMode="External"/><Relationship Id="rId36" Type="http://schemas.openxmlformats.org/officeDocument/2006/relationships/hyperlink" Target="https://tinyurl.com/y4m33ua8" TargetMode="External"/><Relationship Id="rId10" Type="http://schemas.openxmlformats.org/officeDocument/2006/relationships/hyperlink" Target="https://tinyurl.com/y87kaw4f" TargetMode="External"/><Relationship Id="rId19" Type="http://schemas.openxmlformats.org/officeDocument/2006/relationships/hyperlink" Target="https://tinyurl.com/y7wmu8o5" TargetMode="External"/><Relationship Id="rId31" Type="http://schemas.openxmlformats.org/officeDocument/2006/relationships/hyperlink" Target="https://tinyurl.com/ybh5fpq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7k79xyk" TargetMode="External"/><Relationship Id="rId14" Type="http://schemas.openxmlformats.org/officeDocument/2006/relationships/hyperlink" Target="https://tinyurl.com/yaahlkc6" TargetMode="External"/><Relationship Id="rId22" Type="http://schemas.openxmlformats.org/officeDocument/2006/relationships/hyperlink" Target="https://tinyurl.com/yaahlkc6" TargetMode="External"/><Relationship Id="rId27" Type="http://schemas.openxmlformats.org/officeDocument/2006/relationships/hyperlink" Target="https://tinyurl.com/yaboap2e" TargetMode="External"/><Relationship Id="rId30" Type="http://schemas.openxmlformats.org/officeDocument/2006/relationships/hyperlink" Target="https://tinyurl.com/ybqrafof" TargetMode="External"/><Relationship Id="rId35" Type="http://schemas.openxmlformats.org/officeDocument/2006/relationships/hyperlink" Target="https://tinyurl.com/y2b6gzz9" TargetMode="External"/><Relationship Id="rId43" Type="http://schemas.openxmlformats.org/officeDocument/2006/relationships/footer" Target="footer1.xml"/><Relationship Id="rId8" Type="http://schemas.openxmlformats.org/officeDocument/2006/relationships/hyperlink" Target="https://tinyurl.com/y7cs4x49" TargetMode="External"/><Relationship Id="rId3" Type="http://schemas.openxmlformats.org/officeDocument/2006/relationships/settings" Target="settings.xml"/><Relationship Id="rId12" Type="http://schemas.openxmlformats.org/officeDocument/2006/relationships/hyperlink" Target="https://tinyurl.com/y5plywee" TargetMode="External"/><Relationship Id="rId17" Type="http://schemas.openxmlformats.org/officeDocument/2006/relationships/hyperlink" Target="https://tinyurl.com/y9n2xru5" TargetMode="External"/><Relationship Id="rId25" Type="http://schemas.openxmlformats.org/officeDocument/2006/relationships/hyperlink" Target="https://tinyurl.com/y87kaw4f" TargetMode="External"/><Relationship Id="rId33" Type="http://schemas.openxmlformats.org/officeDocument/2006/relationships/hyperlink" Target="https://tinyurl.com/yyncg4xo" TargetMode="External"/><Relationship Id="rId38" Type="http://schemas.openxmlformats.org/officeDocument/2006/relationships/hyperlink" Target="https://tinyurl.com/y347g567" TargetMode="External"/><Relationship Id="rId20" Type="http://schemas.openxmlformats.org/officeDocument/2006/relationships/hyperlink" Target="https://tinyurl.com/y8q8fpjr" TargetMode="External"/><Relationship Id="rId41" Type="http://schemas.openxmlformats.org/officeDocument/2006/relationships/hyperlink" Target="https://tinyurl.com/yxgqgjz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psychologist.bps.org.uk/pda-new-type-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cp:lastPrinted>2020-08-05T12:56:00Z</cp:lastPrinted>
  <dcterms:created xsi:type="dcterms:W3CDTF">2020-11-04T17:04:00Z</dcterms:created>
  <dcterms:modified xsi:type="dcterms:W3CDTF">2020-11-04T17:07:00Z</dcterms:modified>
</cp:coreProperties>
</file>