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974FA" w14:textId="0752C4D7" w:rsidR="000979E1" w:rsidRDefault="001D2B60" w:rsidP="00682457">
      <w:pPr>
        <w:jc w:val="center"/>
      </w:pPr>
      <w:r>
        <w:t>JPP</w:t>
      </w:r>
      <w:r w:rsidR="00B1010E">
        <w:t xml:space="preserve"> </w:t>
      </w:r>
      <w:r w:rsidR="00924853">
        <w:t xml:space="preserve">December </w:t>
      </w:r>
      <w:r>
        <w:t xml:space="preserve">2021 </w:t>
      </w:r>
    </w:p>
    <w:p w14:paraId="4496D306" w14:textId="692A558F" w:rsidR="001D2B60" w:rsidRDefault="001D2B60"/>
    <w:p w14:paraId="50E8ABC9" w14:textId="3A22794A" w:rsidR="00892A62" w:rsidRDefault="00B1010E">
      <w:r>
        <w:t xml:space="preserve">7 days of </w:t>
      </w:r>
      <w:r w:rsidR="00924853">
        <w:t>#nystatin</w:t>
      </w:r>
    </w:p>
    <w:p w14:paraId="4C96DF45" w14:textId="53002F1C" w:rsidR="00B1010E" w:rsidRDefault="00B1010E"/>
    <w:p w14:paraId="3CA2A4A2" w14:textId="77777777" w:rsidR="00924853" w:rsidRDefault="00924853" w:rsidP="00924853">
      <w:pPr>
        <w:spacing w:line="308" w:lineRule="atLeast"/>
        <w:rPr>
          <w:rStyle w:val="Hyperlink"/>
          <w:color w:val="38444D"/>
          <w:u w:val="none"/>
        </w:rPr>
      </w:pPr>
      <w:r>
        <w:rPr>
          <w:rFonts w:ascii="Segoe UI" w:hAnsi="Segoe UI" w:cs="Segoe UI"/>
          <w:color w:val="38444D"/>
          <w:sz w:val="21"/>
          <w:szCs w:val="21"/>
        </w:rPr>
        <w:fldChar w:fldCharType="begin"/>
      </w:r>
      <w:r>
        <w:rPr>
          <w:rFonts w:ascii="Segoe UI" w:hAnsi="Segoe UI" w:cs="Segoe UI"/>
          <w:color w:val="38444D"/>
          <w:sz w:val="21"/>
          <w:szCs w:val="21"/>
        </w:rPr>
        <w:instrText xml:space="preserve"> HYPERLINK "https://twitter.com/reesprescribe" \t "_blank" </w:instrText>
      </w:r>
      <w:r>
        <w:rPr>
          <w:rFonts w:ascii="Segoe UI" w:hAnsi="Segoe UI" w:cs="Segoe UI"/>
          <w:color w:val="38444D"/>
          <w:sz w:val="21"/>
          <w:szCs w:val="21"/>
        </w:rPr>
        <w:fldChar w:fldCharType="separate"/>
      </w:r>
    </w:p>
    <w:p w14:paraId="4692A9AD" w14:textId="2A91F4BE" w:rsidR="00924853" w:rsidRDefault="00924853" w:rsidP="00924853">
      <w:pPr>
        <w:spacing w:line="308" w:lineRule="atLeast"/>
      </w:pPr>
      <w:r>
        <w:rPr>
          <w:rFonts w:ascii="Segoe UI" w:hAnsi="Segoe UI" w:cs="Segoe UI"/>
          <w:color w:val="38444D"/>
          <w:sz w:val="21"/>
          <w:szCs w:val="21"/>
        </w:rPr>
        <w:fldChar w:fldCharType="begin"/>
      </w:r>
      <w:r>
        <w:rPr>
          <w:rFonts w:ascii="Segoe UI" w:hAnsi="Segoe UI" w:cs="Segoe UI"/>
          <w:color w:val="38444D"/>
          <w:sz w:val="21"/>
          <w:szCs w:val="21"/>
        </w:rPr>
        <w:instrText xml:space="preserve"> INCLUDEPICTURE "/var/folders/1y/r906nq0d377d9mdy3ffgd4sc0000gp/T/com.microsoft.Word/WebArchiveCopyPasteTempFiles/eAE3suwB_bigger.jpg" \* MERGEFORMATINET </w:instrText>
      </w:r>
      <w:r>
        <w:rPr>
          <w:rFonts w:ascii="Segoe UI" w:hAnsi="Segoe UI" w:cs="Segoe UI"/>
          <w:color w:val="38444D"/>
          <w:sz w:val="21"/>
          <w:szCs w:val="21"/>
        </w:rPr>
        <w:fldChar w:fldCharType="separate"/>
      </w:r>
      <w:r>
        <w:rPr>
          <w:rFonts w:ascii="Segoe UI" w:hAnsi="Segoe UI" w:cs="Segoe UI"/>
          <w:noProof/>
          <w:color w:val="38444D"/>
          <w:sz w:val="21"/>
          <w:szCs w:val="21"/>
        </w:rPr>
        <w:drawing>
          <wp:inline distT="0" distB="0" distL="0" distR="0" wp14:anchorId="6834243A" wp14:editId="176576F9">
            <wp:extent cx="923290" cy="923290"/>
            <wp:effectExtent l="0" t="0" r="3810" b="3810"/>
            <wp:docPr id="18" name="Picture 18" descr="reesprescribe's avata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esprescribe's avata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38444D"/>
          <w:sz w:val="21"/>
          <w:szCs w:val="21"/>
        </w:rPr>
        <w:fldChar w:fldCharType="end"/>
      </w:r>
    </w:p>
    <w:p w14:paraId="03842EFD" w14:textId="77777777" w:rsidR="00924853" w:rsidRDefault="00924853" w:rsidP="00924853">
      <w:pPr>
        <w:spacing w:line="308" w:lineRule="atLeast"/>
        <w:rPr>
          <w:rFonts w:ascii="Segoe UI" w:hAnsi="Segoe UI" w:cs="Segoe UI"/>
          <w:color w:val="38444D"/>
          <w:sz w:val="21"/>
          <w:szCs w:val="21"/>
        </w:rPr>
      </w:pPr>
      <w:r>
        <w:rPr>
          <w:rStyle w:val="account-inline"/>
          <w:rFonts w:ascii="Segoe UI" w:hAnsi="Segoe UI" w:cs="Segoe UI"/>
          <w:b/>
          <w:bCs/>
          <w:color w:val="38444D"/>
          <w:sz w:val="21"/>
          <w:szCs w:val="21"/>
          <w:u w:val="single"/>
        </w:rPr>
        <w:t xml:space="preserve">Dr Sharon </w:t>
      </w:r>
      <w:proofErr w:type="gramStart"/>
      <w:r>
        <w:rPr>
          <w:rStyle w:val="account-inline"/>
          <w:rFonts w:ascii="Segoe UI" w:hAnsi="Segoe UI" w:cs="Segoe UI"/>
          <w:b/>
          <w:bCs/>
          <w:color w:val="38444D"/>
          <w:sz w:val="21"/>
          <w:szCs w:val="21"/>
          <w:u w:val="single"/>
        </w:rPr>
        <w:t>Rees</w:t>
      </w:r>
      <w:r>
        <w:rPr>
          <w:rStyle w:val="apple-converted-space"/>
          <w:rFonts w:ascii="Segoe UI" w:hAnsi="Segoe UI" w:cs="Segoe UI"/>
          <w:color w:val="38444D"/>
          <w:sz w:val="21"/>
          <w:szCs w:val="21"/>
        </w:rPr>
        <w:t> </w:t>
      </w:r>
      <w:r>
        <w:rPr>
          <w:rStyle w:val="account-inline"/>
          <w:rFonts w:ascii="Segoe UI" w:hAnsi="Segoe UI" w:cs="Segoe UI"/>
          <w:color w:val="38444D"/>
          <w:sz w:val="21"/>
          <w:szCs w:val="21"/>
        </w:rPr>
        <w:t xml:space="preserve"> </w:t>
      </w:r>
      <w:r>
        <w:rPr>
          <w:rStyle w:val="username"/>
          <w:rFonts w:ascii="Segoe UI" w:hAnsi="Segoe UI" w:cs="Segoe UI"/>
          <w:color w:val="8899A6"/>
          <w:sz w:val="21"/>
          <w:szCs w:val="21"/>
        </w:rPr>
        <w:t>@</w:t>
      </w:r>
      <w:proofErr w:type="gramEnd"/>
      <w:r>
        <w:rPr>
          <w:rStyle w:val="username"/>
          <w:rFonts w:ascii="Segoe UI" w:hAnsi="Segoe UI" w:cs="Segoe UI"/>
          <w:color w:val="8899A6"/>
          <w:sz w:val="21"/>
          <w:szCs w:val="21"/>
        </w:rPr>
        <w:t>reesprescribe</w:t>
      </w:r>
    </w:p>
    <w:p w14:paraId="010B4AEC" w14:textId="51873715" w:rsidR="00924853" w:rsidRDefault="00924853" w:rsidP="00924853">
      <w:pPr>
        <w:spacing w:line="308" w:lineRule="atLeast"/>
        <w:rPr>
          <w:rFonts w:ascii="Segoe UI" w:hAnsi="Segoe UI" w:cs="Segoe UI"/>
          <w:color w:val="38444D"/>
          <w:sz w:val="21"/>
          <w:szCs w:val="21"/>
        </w:rPr>
      </w:pPr>
      <w:r>
        <w:rPr>
          <w:rFonts w:ascii="Segoe UI" w:hAnsi="Segoe UI" w:cs="Segoe UI"/>
          <w:color w:val="38444D"/>
          <w:sz w:val="21"/>
          <w:szCs w:val="21"/>
        </w:rPr>
        <w:fldChar w:fldCharType="end"/>
      </w:r>
      <w:r>
        <w:rPr>
          <w:rFonts w:ascii="Segoe UI" w:hAnsi="Segoe UI" w:cs="Segoe UI"/>
          <w:color w:val="38444D"/>
          <w:sz w:val="21"/>
          <w:szCs w:val="21"/>
        </w:rPr>
        <w:t xml:space="preserve"> </w:t>
      </w:r>
    </w:p>
    <w:p w14:paraId="7F127DAC" w14:textId="65B61C8B" w:rsidR="00924853" w:rsidRDefault="00924853" w:rsidP="00924853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1; Discovered via painstaking screening of soil samples in 1950 by Elizabeth Lee Hazen &amp; Rachel Fuller Brown, </w:t>
      </w:r>
      <w:hyperlink r:id="rId7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nystatin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is a mixture of antifungal polyenes derived from the bacteria Streptomyces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noursei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>.</w:t>
      </w:r>
      <w:r w:rsidR="00F8429E"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r w:rsidR="00F8429E">
        <w:rPr>
          <w:rFonts w:ascii="Segoe UI" w:hAnsi="Segoe UI" w:cs="Segoe UI"/>
          <w:color w:val="38444D"/>
          <w:sz w:val="21"/>
          <w:szCs w:val="21"/>
          <w:lang w:val="en"/>
        </w:rPr>
        <w:t xml:space="preserve">From the hundreds of cultures tested, the species was discovered in the garden of a friend, surname </w:t>
      </w:r>
      <w:proofErr w:type="spellStart"/>
      <w:r w:rsidR="00F8429E">
        <w:rPr>
          <w:rFonts w:ascii="Segoe UI" w:hAnsi="Segoe UI" w:cs="Segoe UI"/>
          <w:color w:val="38444D"/>
          <w:sz w:val="21"/>
          <w:szCs w:val="21"/>
          <w:lang w:val="en"/>
        </w:rPr>
        <w:t>Nourse</w:t>
      </w:r>
      <w:proofErr w:type="spellEnd"/>
      <w:r w:rsidR="00F8429E">
        <w:rPr>
          <w:rFonts w:ascii="Segoe UI" w:hAnsi="Segoe UI" w:cs="Segoe UI"/>
          <w:color w:val="38444D"/>
          <w:sz w:val="21"/>
          <w:szCs w:val="21"/>
          <w:lang w:val="en"/>
        </w:rPr>
        <w:t>!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hyperlink r:id="rId8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proofErr w:type="gramStart"/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nystatin</w:t>
        </w:r>
        <w:proofErr w:type="gramEnd"/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is so called because the women worked at the New York State Dept of Health. </w:t>
      </w:r>
    </w:p>
    <w:p w14:paraId="5E27AF5A" w14:textId="77777777" w:rsidR="00924853" w:rsidRDefault="00924853" w:rsidP="00924853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698D2180" w14:textId="01533893" w:rsidR="00924853" w:rsidRDefault="00924853" w:rsidP="00924853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2; </w:t>
      </w:r>
      <w:hyperlink r:id="rId9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nystatin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is a broad spectrum anti-fungal used for oral cavity candida infections. Oral suspension 1ml (100,000 units) is dropped into mouth after food </w:t>
      </w:r>
      <w:r w:rsidR="00F8429E">
        <w:rPr>
          <w:rFonts w:ascii="Segoe UI" w:hAnsi="Segoe UI" w:cs="Segoe UI"/>
          <w:color w:val="38444D"/>
          <w:sz w:val="21"/>
          <w:szCs w:val="21"/>
          <w:lang w:val="en"/>
        </w:rPr>
        <w:t xml:space="preserve">four times daily for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7 </w:t>
      </w:r>
      <w:proofErr w:type="gramStart"/>
      <w:r>
        <w:rPr>
          <w:rFonts w:ascii="Segoe UI" w:hAnsi="Segoe UI" w:cs="Segoe UI"/>
          <w:color w:val="38444D"/>
          <w:sz w:val="21"/>
          <w:szCs w:val="21"/>
          <w:lang w:val="en"/>
        </w:rPr>
        <w:t>days;</w:t>
      </w:r>
      <w:proofErr w:type="gram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r w:rsidR="00F8429E">
        <w:rPr>
          <w:rFonts w:ascii="Segoe UI" w:hAnsi="Segoe UI" w:cs="Segoe UI"/>
          <w:color w:val="38444D"/>
          <w:sz w:val="21"/>
          <w:szCs w:val="21"/>
          <w:lang w:val="en"/>
        </w:rPr>
        <w:t>Half the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dose to each side of </w:t>
      </w:r>
      <w:r w:rsidR="00F8429E">
        <w:rPr>
          <w:rFonts w:ascii="Segoe UI" w:hAnsi="Segoe UI" w:cs="Segoe UI"/>
          <w:color w:val="38444D"/>
          <w:sz w:val="21"/>
          <w:szCs w:val="21"/>
          <w:lang w:val="en"/>
        </w:rPr>
        <w:t xml:space="preserve">the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mouth. Usually 2</w:t>
      </w:r>
      <w:r w:rsidRPr="00F8429E">
        <w:rPr>
          <w:rFonts w:ascii="Segoe UI" w:hAnsi="Segoe UI" w:cs="Segoe UI"/>
          <w:color w:val="38444D"/>
          <w:sz w:val="21"/>
          <w:szCs w:val="21"/>
          <w:vertAlign w:val="superscript"/>
          <w:lang w:val="en"/>
        </w:rPr>
        <w:t>nd</w:t>
      </w:r>
      <w:r w:rsidR="00F8429E"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line to miconazole/used when miconazole not suitable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.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hyperlink r:id="rId10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proofErr w:type="gramStart"/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nystatin</w:t>
        </w:r>
        <w:proofErr w:type="gramEnd"/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can be used to soak dentures overnight to prevent recurrence of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oro-pharangeal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thrush, in conjunction with miconazole/fluconazole treatment</w:t>
      </w:r>
    </w:p>
    <w:p w14:paraId="3A2F1768" w14:textId="77777777" w:rsidR="00924853" w:rsidRDefault="00924853" w:rsidP="00924853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42DD2B07" w14:textId="77777777" w:rsidR="00924853" w:rsidRDefault="00924853" w:rsidP="00924853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39EE9C1D" w14:textId="69D55467" w:rsidR="00924853" w:rsidRDefault="00924853" w:rsidP="00924853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3: Nystatin suspension is rinsed around &amp; held in mouth for as long as possible before spitting out. It should be continued for 48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hrs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after lesions resolve. </w:t>
      </w:r>
      <w:hyperlink r:id="rId11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proofErr w:type="gramStart"/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nystatin</w:t>
        </w:r>
        <w:proofErr w:type="gramEnd"/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is also added to some steroid, antiseptic &amp; antibiotic creams for a Candida component of skin infections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. U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sed in all age groups, but unlicensed in UK for neonates</w:t>
      </w:r>
    </w:p>
    <w:p w14:paraId="777D92CE" w14:textId="77777777" w:rsidR="00924853" w:rsidRDefault="00924853" w:rsidP="00924853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40E5593E" w14:textId="1EF94459" w:rsidR="00924853" w:rsidRDefault="00924853" w:rsidP="00924853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4: </w:t>
      </w:r>
      <w:hyperlink r:id="rId12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nystatin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is used topically, but if swallowed, there is no apparent absorption from the gut. Not used parenterally re high systemic toxicity. It is possible for a low concentration to enter systemic circulation, esp</w:t>
      </w:r>
      <w:r w:rsidR="00F8429E">
        <w:rPr>
          <w:rFonts w:ascii="Segoe UI" w:hAnsi="Segoe UI" w:cs="Segoe UI"/>
          <w:color w:val="38444D"/>
          <w:sz w:val="21"/>
          <w:szCs w:val="21"/>
          <w:lang w:val="en"/>
        </w:rPr>
        <w:t>ecially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if inflammatory damage. Excreted unchanged in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faeces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>.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U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nknown effects in pregnancy/lactation, so only used if benefits outweigh risks.</w:t>
      </w:r>
    </w:p>
    <w:p w14:paraId="35E653CC" w14:textId="77777777" w:rsidR="00924853" w:rsidRDefault="00924853" w:rsidP="00924853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4E8BA6E0" w14:textId="7F1DD0F5" w:rsidR="00924853" w:rsidRDefault="00924853" w:rsidP="00924853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5: </w:t>
      </w:r>
      <w:hyperlink r:id="rId13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nystatin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mechanism of action. </w:t>
      </w:r>
      <w:hyperlink r:id="rId14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proofErr w:type="gramStart"/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nystatin</w:t>
        </w:r>
        <w:proofErr w:type="gramEnd"/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binds preferentially to ergosterol in the cell membrane &amp; forms a channel. This causes a change in cell permeability, leading to K+ leakage, followed by fungal cell lysis/death</w:t>
      </w:r>
    </w:p>
    <w:p w14:paraId="56FE2927" w14:textId="77777777" w:rsidR="00924853" w:rsidRDefault="00924853" w:rsidP="00924853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6B3D6E41" w14:textId="0F915F35" w:rsidR="00924853" w:rsidRDefault="00924853" w:rsidP="00924853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6: Adverse drug effects; </w:t>
      </w:r>
      <w:hyperlink r:id="rId15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nystatin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can cause nausea, vomiting,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diarrhoea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, GI irritation. Rare; rash, SJS &amp; hypersensitivity. As it contains sucrose, can affect some intolerance/malabsorption syndromes, as well as diet &amp; diabetic </w:t>
      </w:r>
      <w:proofErr w:type="gramStart"/>
      <w:r>
        <w:rPr>
          <w:rFonts w:ascii="Segoe UI" w:hAnsi="Segoe UI" w:cs="Segoe UI"/>
          <w:color w:val="38444D"/>
          <w:sz w:val="21"/>
          <w:szCs w:val="21"/>
          <w:lang w:val="en"/>
        </w:rPr>
        <w:t>control;</w:t>
      </w:r>
      <w:proofErr w:type="gram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also high in sodium. (NOT exhaustive)</w:t>
      </w:r>
    </w:p>
    <w:p w14:paraId="31F7F3FE" w14:textId="77777777" w:rsidR="00924853" w:rsidRDefault="00924853" w:rsidP="00924853">
      <w:pPr>
        <w:pStyle w:val="js-tweet-text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49269043" w14:textId="4A4B5D21" w:rsidR="00924853" w:rsidRDefault="00924853" w:rsidP="00924853">
      <w:pPr>
        <w:pStyle w:val="js-tweet-text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7: </w:t>
      </w:r>
      <w:hyperlink r:id="rId16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nystatin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has no drug-drug interactions! </w:t>
      </w:r>
      <w:r w:rsidR="00F8429E">
        <w:rPr>
          <w:rFonts w:ascii="Segoe UI" w:hAnsi="Segoe UI" w:cs="Segoe UI"/>
          <w:color w:val="38444D"/>
          <w:sz w:val="21"/>
          <w:szCs w:val="21"/>
          <w:lang w:val="en"/>
        </w:rPr>
        <w:t>There is l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ittle reported </w:t>
      </w:r>
      <w:r w:rsidR="00F8429E">
        <w:rPr>
          <w:rFonts w:ascii="Segoe UI" w:hAnsi="Segoe UI" w:cs="Segoe UI"/>
          <w:color w:val="38444D"/>
          <w:sz w:val="21"/>
          <w:szCs w:val="21"/>
          <w:lang w:val="en"/>
        </w:rPr>
        <w:t xml:space="preserve">about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resistance, but </w:t>
      </w:r>
      <w:r w:rsidR="00F8429E">
        <w:rPr>
          <w:rFonts w:ascii="Segoe UI" w:hAnsi="Segoe UI" w:cs="Segoe UI"/>
          <w:color w:val="38444D"/>
          <w:sz w:val="21"/>
          <w:szCs w:val="21"/>
          <w:lang w:val="en"/>
        </w:rPr>
        <w:t xml:space="preserve">always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important to use as directed. </w:t>
      </w:r>
      <w:hyperlink r:id="rId17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proofErr w:type="gramStart"/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nystatin</w:t>
        </w:r>
        <w:proofErr w:type="gramEnd"/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r w:rsidR="00F8429E">
        <w:rPr>
          <w:rFonts w:ascii="Segoe UI" w:hAnsi="Segoe UI" w:cs="Segoe UI"/>
          <w:color w:val="38444D"/>
          <w:sz w:val="21"/>
          <w:szCs w:val="21"/>
          <w:lang w:val="en"/>
        </w:rPr>
        <w:t xml:space="preserve">is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not usually used for prophylaxis in high-risk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lastRenderedPageBreak/>
        <w:t xml:space="preserve">patients, to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minimise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r w:rsidR="00F8429E">
        <w:rPr>
          <w:rFonts w:ascii="Segoe UI" w:hAnsi="Segoe UI" w:cs="Segoe UI"/>
          <w:color w:val="38444D"/>
          <w:sz w:val="21"/>
          <w:szCs w:val="21"/>
          <w:lang w:val="en"/>
        </w:rPr>
        <w:t xml:space="preserve">development of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anti-fungal resistance. An oral agent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e.g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fluconazole &amp; antiseptic mouthwash can be used</w:t>
      </w:r>
    </w:p>
    <w:p w14:paraId="28AC1606" w14:textId="71004BFD" w:rsidR="00B7414E" w:rsidRDefault="00B7414E"/>
    <w:p w14:paraId="701438CC" w14:textId="77777777" w:rsidR="00F8429E" w:rsidRDefault="00F8429E" w:rsidP="00F8429E">
      <w:pPr>
        <w:rPr>
          <w:rFonts w:cstheme="minorHAnsi"/>
        </w:rPr>
      </w:pPr>
      <w:r>
        <w:rPr>
          <w:rFonts w:cstheme="minorHAnsi"/>
          <w:b/>
          <w:bCs/>
        </w:rPr>
        <w:t xml:space="preserve">CPD - </w:t>
      </w:r>
      <w:r>
        <w:rPr>
          <w:rFonts w:cstheme="minorHAnsi"/>
        </w:rPr>
        <w:t>in addition to the tweets, read the BNF section treatment summary on antifungals, systemic use, as well as the monograph on nystatin</w:t>
      </w:r>
    </w:p>
    <w:p w14:paraId="52D3CB5E" w14:textId="77777777" w:rsidR="00F8429E" w:rsidRDefault="00F8429E" w:rsidP="00F8429E">
      <w:pPr>
        <w:rPr>
          <w:rFonts w:cstheme="minorHAnsi"/>
          <w:b/>
          <w:bCs/>
        </w:rPr>
      </w:pPr>
    </w:p>
    <w:p w14:paraId="222DA64C" w14:textId="77777777" w:rsidR="00F8429E" w:rsidRDefault="00F8429E" w:rsidP="00F8429E">
      <w:pPr>
        <w:rPr>
          <w:rFonts w:cstheme="minorHAnsi"/>
          <w:b/>
          <w:bCs/>
        </w:rPr>
      </w:pPr>
      <w:r w:rsidRPr="00BC6333">
        <w:rPr>
          <w:rFonts w:cstheme="minorHAnsi"/>
          <w:b/>
          <w:bCs/>
        </w:rPr>
        <w:t>https://bnf.nice.org.uk/treatment-summary/antifungals-systemic-use.html</w:t>
      </w:r>
    </w:p>
    <w:p w14:paraId="4C518095" w14:textId="77777777" w:rsidR="00F8429E" w:rsidRDefault="00F8429E" w:rsidP="00F8429E">
      <w:pPr>
        <w:rPr>
          <w:rFonts w:cstheme="minorHAnsi"/>
          <w:b/>
          <w:bCs/>
        </w:rPr>
      </w:pPr>
    </w:p>
    <w:p w14:paraId="7E465F71" w14:textId="77777777" w:rsidR="00F8429E" w:rsidRDefault="00F8429E" w:rsidP="00F8429E">
      <w:pPr>
        <w:rPr>
          <w:rFonts w:cstheme="minorHAnsi"/>
          <w:b/>
          <w:bCs/>
        </w:rPr>
      </w:pPr>
      <w:hyperlink r:id="rId18" w:history="1">
        <w:r w:rsidRPr="002A55F3">
          <w:rPr>
            <w:rStyle w:val="Hyperlink"/>
            <w:rFonts w:cstheme="minorHAnsi"/>
            <w:b/>
            <w:bCs/>
          </w:rPr>
          <w:t>https://bnf.nice.org.uk/drug/nystatin.html</w:t>
        </w:r>
      </w:hyperlink>
    </w:p>
    <w:p w14:paraId="6CC87014" w14:textId="77777777" w:rsidR="00F8429E" w:rsidRDefault="00F8429E" w:rsidP="00F8429E">
      <w:pPr>
        <w:rPr>
          <w:rFonts w:cstheme="minorHAnsi"/>
          <w:b/>
          <w:bCs/>
        </w:rPr>
      </w:pPr>
    </w:p>
    <w:p w14:paraId="60809D2F" w14:textId="77777777" w:rsidR="00F8429E" w:rsidRDefault="00F8429E" w:rsidP="00F8429E">
      <w:pPr>
        <w:rPr>
          <w:rFonts w:cstheme="minorHAnsi"/>
          <w:b/>
          <w:bCs/>
        </w:rPr>
      </w:pPr>
    </w:p>
    <w:p w14:paraId="411AFFE5" w14:textId="77777777" w:rsidR="00F8429E" w:rsidRDefault="00F8429E" w:rsidP="00F8429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The SPC for nystatin oral suspension also contains some useful information</w:t>
      </w:r>
    </w:p>
    <w:p w14:paraId="43D7DCA4" w14:textId="77777777" w:rsidR="00F8429E" w:rsidRDefault="00F8429E" w:rsidP="00F8429E">
      <w:pPr>
        <w:rPr>
          <w:rFonts w:cstheme="minorHAnsi"/>
          <w:b/>
          <w:bCs/>
        </w:rPr>
      </w:pPr>
    </w:p>
    <w:p w14:paraId="4B38615C" w14:textId="2A32586E" w:rsidR="00F8429E" w:rsidRDefault="00F8429E" w:rsidP="00F8429E">
      <w:pPr>
        <w:rPr>
          <w:rFonts w:cstheme="minorHAnsi"/>
          <w:b/>
          <w:bCs/>
        </w:rPr>
      </w:pPr>
      <w:hyperlink r:id="rId19" w:history="1">
        <w:r w:rsidRPr="001D6C64">
          <w:rPr>
            <w:rStyle w:val="Hyperlink"/>
            <w:rFonts w:cstheme="minorHAnsi"/>
            <w:b/>
            <w:bCs/>
          </w:rPr>
          <w:t>https://www.medicines.org.uk/emc/product/408/smpc</w:t>
        </w:r>
      </w:hyperlink>
      <w:r>
        <w:rPr>
          <w:rFonts w:cstheme="minorHAnsi"/>
          <w:b/>
          <w:bCs/>
        </w:rPr>
        <w:t xml:space="preserve"> </w:t>
      </w:r>
    </w:p>
    <w:p w14:paraId="4CFBE1D5" w14:textId="77777777" w:rsidR="00F8429E" w:rsidRDefault="00F8429E" w:rsidP="00F8429E">
      <w:pPr>
        <w:rPr>
          <w:rFonts w:cstheme="minorHAnsi"/>
          <w:b/>
          <w:bCs/>
        </w:rPr>
      </w:pPr>
    </w:p>
    <w:p w14:paraId="7613994B" w14:textId="77777777" w:rsidR="00F8429E" w:rsidRPr="00F8429E" w:rsidRDefault="00F8429E" w:rsidP="00F8429E">
      <w:pPr>
        <w:rPr>
          <w:rFonts w:cstheme="minorHAnsi"/>
        </w:rPr>
      </w:pPr>
    </w:p>
    <w:p w14:paraId="68ECC82E" w14:textId="77777777" w:rsidR="00F8429E" w:rsidRPr="00F8429E" w:rsidRDefault="00F8429E" w:rsidP="00F8429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8429E">
        <w:rPr>
          <w:rFonts w:asciiTheme="minorHAnsi" w:hAnsiTheme="minorHAnsi" w:cstheme="minorHAnsi"/>
        </w:rPr>
        <w:t>Nystatin is a narrow spectrum anti-fungal drug</w:t>
      </w:r>
    </w:p>
    <w:p w14:paraId="5EC88951" w14:textId="77777777" w:rsidR="00F8429E" w:rsidRPr="00F8429E" w:rsidRDefault="00F8429E" w:rsidP="00F8429E">
      <w:pPr>
        <w:rPr>
          <w:rFonts w:cstheme="minorHAnsi"/>
        </w:rPr>
      </w:pPr>
    </w:p>
    <w:p w14:paraId="4E48C4E3" w14:textId="77777777" w:rsidR="00F8429E" w:rsidRPr="00F8429E" w:rsidRDefault="00F8429E" w:rsidP="00F8429E">
      <w:pPr>
        <w:rPr>
          <w:rFonts w:cstheme="minorHAnsi"/>
        </w:rPr>
      </w:pPr>
    </w:p>
    <w:p w14:paraId="58B617D9" w14:textId="46D81BA4" w:rsidR="00F8429E" w:rsidRPr="00F8429E" w:rsidRDefault="00F8429E" w:rsidP="00F8429E">
      <w:pPr>
        <w:rPr>
          <w:rFonts w:cstheme="minorHAnsi"/>
        </w:rPr>
      </w:pPr>
      <w:r w:rsidRPr="00F8429E">
        <w:rPr>
          <w:rFonts w:cstheme="minorHAnsi"/>
        </w:rPr>
        <w:t>TRUE or FALSE</w:t>
      </w:r>
      <w:r w:rsidRPr="00F8429E">
        <w:rPr>
          <w:rFonts w:cstheme="minorHAnsi"/>
        </w:rPr>
        <w:tab/>
      </w:r>
    </w:p>
    <w:p w14:paraId="5CBDC270" w14:textId="77777777" w:rsidR="00F8429E" w:rsidRPr="00F8429E" w:rsidRDefault="00F8429E" w:rsidP="00F8429E">
      <w:pPr>
        <w:rPr>
          <w:rFonts w:cstheme="minorHAnsi"/>
        </w:rPr>
      </w:pPr>
    </w:p>
    <w:p w14:paraId="76D91E06" w14:textId="77777777" w:rsidR="00F8429E" w:rsidRPr="00F8429E" w:rsidRDefault="00F8429E" w:rsidP="00F8429E">
      <w:pPr>
        <w:rPr>
          <w:rFonts w:cstheme="minorHAnsi"/>
        </w:rPr>
      </w:pPr>
    </w:p>
    <w:p w14:paraId="0261B622" w14:textId="77777777" w:rsidR="00F8429E" w:rsidRPr="00F8429E" w:rsidRDefault="00F8429E" w:rsidP="00F8429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8429E">
        <w:rPr>
          <w:rFonts w:asciiTheme="minorHAnsi" w:hAnsiTheme="minorHAnsi" w:cstheme="minorHAnsi"/>
        </w:rPr>
        <w:t>Nystatin can be used in all age groups</w:t>
      </w:r>
    </w:p>
    <w:p w14:paraId="7994E3D4" w14:textId="77777777" w:rsidR="00F8429E" w:rsidRPr="00F8429E" w:rsidRDefault="00F8429E" w:rsidP="00F8429E">
      <w:pPr>
        <w:rPr>
          <w:rFonts w:cstheme="minorHAnsi"/>
        </w:rPr>
      </w:pPr>
    </w:p>
    <w:p w14:paraId="5FF54609" w14:textId="77777777" w:rsidR="00F8429E" w:rsidRPr="00F8429E" w:rsidRDefault="00F8429E" w:rsidP="00F8429E">
      <w:pPr>
        <w:rPr>
          <w:rFonts w:cstheme="minorHAnsi"/>
        </w:rPr>
      </w:pPr>
    </w:p>
    <w:p w14:paraId="5F8CA826" w14:textId="6BA940FC" w:rsidR="00F8429E" w:rsidRPr="00F8429E" w:rsidRDefault="00F8429E" w:rsidP="00F8429E">
      <w:pPr>
        <w:rPr>
          <w:rFonts w:cstheme="minorHAnsi"/>
        </w:rPr>
      </w:pPr>
      <w:r w:rsidRPr="00F8429E">
        <w:rPr>
          <w:rFonts w:cstheme="minorHAnsi"/>
        </w:rPr>
        <w:t>TRUE or FALSE</w:t>
      </w:r>
      <w:r w:rsidRPr="00F8429E">
        <w:rPr>
          <w:rFonts w:cstheme="minorHAnsi"/>
        </w:rPr>
        <w:tab/>
      </w:r>
      <w:r w:rsidRPr="00F8429E">
        <w:rPr>
          <w:rFonts w:cstheme="minorHAnsi"/>
        </w:rPr>
        <w:tab/>
      </w:r>
    </w:p>
    <w:p w14:paraId="321BB4B0" w14:textId="77777777" w:rsidR="00F8429E" w:rsidRPr="00F8429E" w:rsidRDefault="00F8429E" w:rsidP="00F8429E">
      <w:pPr>
        <w:rPr>
          <w:rFonts w:cstheme="minorHAnsi"/>
        </w:rPr>
      </w:pPr>
    </w:p>
    <w:p w14:paraId="6BEF9994" w14:textId="77777777" w:rsidR="00F8429E" w:rsidRPr="00F8429E" w:rsidRDefault="00F8429E" w:rsidP="00F8429E">
      <w:pPr>
        <w:rPr>
          <w:rFonts w:cstheme="minorHAnsi"/>
        </w:rPr>
      </w:pPr>
    </w:p>
    <w:p w14:paraId="61E3B435" w14:textId="77777777" w:rsidR="00F8429E" w:rsidRPr="00F8429E" w:rsidRDefault="00F8429E" w:rsidP="00F8429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8429E">
        <w:rPr>
          <w:rFonts w:asciiTheme="minorHAnsi" w:hAnsiTheme="minorHAnsi" w:cstheme="minorHAnsi"/>
        </w:rPr>
        <w:t>Nystatin should be continued for 12 hours after oral thrush has resolved</w:t>
      </w:r>
    </w:p>
    <w:p w14:paraId="77852F64" w14:textId="77777777" w:rsidR="00F8429E" w:rsidRPr="00F8429E" w:rsidRDefault="00F8429E" w:rsidP="00F8429E">
      <w:pPr>
        <w:rPr>
          <w:rFonts w:cstheme="minorHAnsi"/>
        </w:rPr>
      </w:pPr>
    </w:p>
    <w:p w14:paraId="4B77FCDF" w14:textId="572EFEA7" w:rsidR="00F8429E" w:rsidRPr="00F8429E" w:rsidRDefault="00F8429E" w:rsidP="00F8429E">
      <w:pPr>
        <w:rPr>
          <w:rFonts w:cstheme="minorHAnsi"/>
        </w:rPr>
      </w:pPr>
      <w:r w:rsidRPr="00F8429E">
        <w:rPr>
          <w:rFonts w:cstheme="minorHAnsi"/>
        </w:rPr>
        <w:t>TRUE or FALSE</w:t>
      </w:r>
      <w:r w:rsidRPr="00F8429E">
        <w:rPr>
          <w:rFonts w:cstheme="minorHAnsi"/>
        </w:rPr>
        <w:tab/>
      </w:r>
      <w:r w:rsidRPr="00F8429E">
        <w:rPr>
          <w:rFonts w:cstheme="minorHAnsi"/>
        </w:rPr>
        <w:tab/>
      </w:r>
    </w:p>
    <w:p w14:paraId="552CE66E" w14:textId="77777777" w:rsidR="00F8429E" w:rsidRPr="00F8429E" w:rsidRDefault="00F8429E" w:rsidP="00F8429E">
      <w:pPr>
        <w:rPr>
          <w:rFonts w:cstheme="minorHAnsi"/>
        </w:rPr>
      </w:pPr>
    </w:p>
    <w:p w14:paraId="3690E79F" w14:textId="77777777" w:rsidR="00F8429E" w:rsidRPr="00F8429E" w:rsidRDefault="00F8429E" w:rsidP="00F8429E">
      <w:pPr>
        <w:ind w:left="360"/>
        <w:rPr>
          <w:rFonts w:cstheme="minorHAnsi"/>
        </w:rPr>
      </w:pPr>
    </w:p>
    <w:p w14:paraId="70129A8C" w14:textId="77777777" w:rsidR="00F8429E" w:rsidRPr="00F8429E" w:rsidRDefault="00F8429E" w:rsidP="00F8429E">
      <w:pPr>
        <w:ind w:left="360"/>
        <w:rPr>
          <w:rFonts w:cstheme="minorHAnsi"/>
        </w:rPr>
      </w:pPr>
    </w:p>
    <w:p w14:paraId="14BFDA42" w14:textId="77777777" w:rsidR="00F8429E" w:rsidRPr="00F8429E" w:rsidRDefault="00F8429E" w:rsidP="00F8429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8429E">
        <w:rPr>
          <w:rFonts w:asciiTheme="minorHAnsi" w:hAnsiTheme="minorHAnsi" w:cstheme="minorHAnsi"/>
        </w:rPr>
        <w:t>The primary use for nystatin is</w:t>
      </w:r>
    </w:p>
    <w:p w14:paraId="1F24D0F3" w14:textId="77777777" w:rsidR="00F8429E" w:rsidRPr="00F8429E" w:rsidRDefault="00F8429E" w:rsidP="00F8429E">
      <w:pPr>
        <w:rPr>
          <w:rFonts w:cstheme="minorHAnsi"/>
        </w:rPr>
      </w:pPr>
    </w:p>
    <w:p w14:paraId="6270ABE1" w14:textId="77777777" w:rsidR="00F8429E" w:rsidRPr="00F8429E" w:rsidRDefault="00F8429E" w:rsidP="00F8429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F8429E">
        <w:rPr>
          <w:rFonts w:asciiTheme="minorHAnsi" w:hAnsiTheme="minorHAnsi" w:cstheme="minorHAnsi"/>
        </w:rPr>
        <w:t>Vaginal thrush</w:t>
      </w:r>
    </w:p>
    <w:p w14:paraId="177EBA05" w14:textId="77777777" w:rsidR="00F8429E" w:rsidRPr="00F8429E" w:rsidRDefault="00F8429E" w:rsidP="00F8429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F8429E">
        <w:rPr>
          <w:rFonts w:asciiTheme="minorHAnsi" w:hAnsiTheme="minorHAnsi" w:cstheme="minorHAnsi"/>
        </w:rPr>
        <w:t>Oral candidiasis</w:t>
      </w:r>
    </w:p>
    <w:p w14:paraId="73B31F24" w14:textId="77777777" w:rsidR="00F8429E" w:rsidRPr="00F8429E" w:rsidRDefault="00F8429E" w:rsidP="00F8429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proofErr w:type="spellStart"/>
      <w:r w:rsidRPr="00F8429E">
        <w:rPr>
          <w:rFonts w:asciiTheme="minorHAnsi" w:hAnsiTheme="minorHAnsi" w:cstheme="minorHAnsi"/>
        </w:rPr>
        <w:t>Oesphageal</w:t>
      </w:r>
      <w:proofErr w:type="spellEnd"/>
      <w:r w:rsidRPr="00F8429E">
        <w:rPr>
          <w:rFonts w:asciiTheme="minorHAnsi" w:hAnsiTheme="minorHAnsi" w:cstheme="minorHAnsi"/>
        </w:rPr>
        <w:t xml:space="preserve"> aspergillosis</w:t>
      </w:r>
    </w:p>
    <w:p w14:paraId="39BE934D" w14:textId="77777777" w:rsidR="00F8429E" w:rsidRPr="00F8429E" w:rsidRDefault="00F8429E" w:rsidP="00F8429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F8429E">
        <w:rPr>
          <w:rFonts w:asciiTheme="minorHAnsi" w:hAnsiTheme="minorHAnsi" w:cstheme="minorHAnsi"/>
        </w:rPr>
        <w:t>Venous ulcer infections</w:t>
      </w:r>
    </w:p>
    <w:p w14:paraId="5F25C81D" w14:textId="77777777" w:rsidR="00F8429E" w:rsidRPr="00F8429E" w:rsidRDefault="00F8429E" w:rsidP="00F8429E">
      <w:pPr>
        <w:rPr>
          <w:rFonts w:cstheme="minorHAnsi"/>
        </w:rPr>
      </w:pPr>
    </w:p>
    <w:p w14:paraId="5085761F" w14:textId="77777777" w:rsidR="00F8429E" w:rsidRPr="00F8429E" w:rsidRDefault="00F8429E" w:rsidP="00F8429E">
      <w:pPr>
        <w:rPr>
          <w:rFonts w:cstheme="minorHAnsi"/>
        </w:rPr>
      </w:pPr>
    </w:p>
    <w:p w14:paraId="2B116A5D" w14:textId="77777777" w:rsidR="00F8429E" w:rsidRPr="00F8429E" w:rsidRDefault="00F8429E" w:rsidP="00F8429E">
      <w:pPr>
        <w:rPr>
          <w:rFonts w:cstheme="minorHAnsi"/>
        </w:rPr>
      </w:pPr>
    </w:p>
    <w:p w14:paraId="562A493A" w14:textId="77777777" w:rsidR="00F8429E" w:rsidRPr="00F8429E" w:rsidRDefault="00F8429E" w:rsidP="00F8429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8429E">
        <w:rPr>
          <w:rFonts w:asciiTheme="minorHAnsi" w:hAnsiTheme="minorHAnsi" w:cstheme="minorHAnsi"/>
        </w:rPr>
        <w:t>Nystatin is not known to be harmful in lactation, but caution is required</w:t>
      </w:r>
    </w:p>
    <w:p w14:paraId="2F480EF0" w14:textId="77777777" w:rsidR="00F8429E" w:rsidRPr="00F8429E" w:rsidRDefault="00F8429E" w:rsidP="00F8429E">
      <w:pPr>
        <w:rPr>
          <w:rFonts w:cstheme="minorHAnsi"/>
        </w:rPr>
      </w:pPr>
    </w:p>
    <w:p w14:paraId="7A71D0FF" w14:textId="77777777" w:rsidR="00F8429E" w:rsidRPr="00F8429E" w:rsidRDefault="00F8429E" w:rsidP="00F8429E">
      <w:pPr>
        <w:rPr>
          <w:rFonts w:cstheme="minorHAnsi"/>
        </w:rPr>
      </w:pPr>
      <w:r w:rsidRPr="00F8429E">
        <w:rPr>
          <w:rFonts w:cstheme="minorHAnsi"/>
        </w:rPr>
        <w:t xml:space="preserve"> </w:t>
      </w:r>
    </w:p>
    <w:p w14:paraId="7B6BAF3C" w14:textId="4111FDEE" w:rsidR="00F8429E" w:rsidRPr="00F8429E" w:rsidRDefault="00F8429E" w:rsidP="00F8429E">
      <w:pPr>
        <w:rPr>
          <w:rFonts w:cstheme="minorHAnsi"/>
        </w:rPr>
      </w:pPr>
      <w:r w:rsidRPr="00F8429E">
        <w:rPr>
          <w:rFonts w:cstheme="minorHAnsi"/>
        </w:rPr>
        <w:t>TRUE or FALSE</w:t>
      </w:r>
      <w:r w:rsidRPr="00F8429E">
        <w:rPr>
          <w:rFonts w:cstheme="minorHAnsi"/>
        </w:rPr>
        <w:tab/>
      </w:r>
      <w:r w:rsidRPr="00F8429E">
        <w:rPr>
          <w:rFonts w:cstheme="minorHAnsi"/>
        </w:rPr>
        <w:tab/>
      </w:r>
    </w:p>
    <w:p w14:paraId="6D2E8083" w14:textId="6A476A73" w:rsidR="00F8429E" w:rsidRPr="00F8429E" w:rsidRDefault="00F8429E" w:rsidP="00F8429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8429E">
        <w:rPr>
          <w:rFonts w:asciiTheme="minorHAnsi" w:hAnsiTheme="minorHAnsi" w:cstheme="minorHAnsi"/>
        </w:rPr>
        <w:lastRenderedPageBreak/>
        <w:t>Which of the following best describes the mechanism of action</w:t>
      </w:r>
      <w:r>
        <w:rPr>
          <w:rFonts w:asciiTheme="minorHAnsi" w:hAnsiTheme="minorHAnsi" w:cstheme="minorHAnsi"/>
        </w:rPr>
        <w:t>?</w:t>
      </w:r>
    </w:p>
    <w:p w14:paraId="2C051B33" w14:textId="77777777" w:rsidR="00F8429E" w:rsidRPr="00F8429E" w:rsidRDefault="00F8429E" w:rsidP="00F8429E">
      <w:pPr>
        <w:rPr>
          <w:rFonts w:cstheme="minorHAnsi"/>
        </w:rPr>
      </w:pPr>
    </w:p>
    <w:p w14:paraId="5AF145DF" w14:textId="77777777" w:rsidR="00F8429E" w:rsidRPr="00F8429E" w:rsidRDefault="00F8429E" w:rsidP="00F8429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F8429E">
        <w:rPr>
          <w:rFonts w:asciiTheme="minorHAnsi" w:hAnsiTheme="minorHAnsi" w:cstheme="minorHAnsi"/>
        </w:rPr>
        <w:t>Nystatin dismantles ergosterol structure</w:t>
      </w:r>
    </w:p>
    <w:p w14:paraId="75126DC0" w14:textId="77777777" w:rsidR="00F8429E" w:rsidRPr="00F8429E" w:rsidRDefault="00F8429E" w:rsidP="00F8429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F8429E">
        <w:rPr>
          <w:rFonts w:asciiTheme="minorHAnsi" w:hAnsiTheme="minorHAnsi" w:cstheme="minorHAnsi"/>
        </w:rPr>
        <w:t xml:space="preserve">Nystatin interferes with ergosterol production </w:t>
      </w:r>
    </w:p>
    <w:p w14:paraId="5F09549C" w14:textId="77777777" w:rsidR="00F8429E" w:rsidRPr="00F8429E" w:rsidRDefault="00F8429E" w:rsidP="00F8429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F8429E">
        <w:rPr>
          <w:rFonts w:asciiTheme="minorHAnsi" w:hAnsiTheme="minorHAnsi" w:cstheme="minorHAnsi"/>
        </w:rPr>
        <w:t>Nystatin attaches to ergosterol and creates ‘pores’ which cause cell content leakage</w:t>
      </w:r>
    </w:p>
    <w:p w14:paraId="03FFDA3D" w14:textId="77777777" w:rsidR="00F8429E" w:rsidRPr="00F8429E" w:rsidRDefault="00F8429E" w:rsidP="00F8429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F8429E">
        <w:rPr>
          <w:rFonts w:asciiTheme="minorHAnsi" w:hAnsiTheme="minorHAnsi" w:cstheme="minorHAnsi"/>
        </w:rPr>
        <w:t>Nystatin inhibits the cell transport of ergosterol</w:t>
      </w:r>
    </w:p>
    <w:p w14:paraId="0964096A" w14:textId="77777777" w:rsidR="00F8429E" w:rsidRPr="00F8429E" w:rsidRDefault="00F8429E" w:rsidP="00F8429E">
      <w:pPr>
        <w:rPr>
          <w:rFonts w:cstheme="minorHAnsi"/>
        </w:rPr>
      </w:pPr>
    </w:p>
    <w:p w14:paraId="5DC9E446" w14:textId="50CBB98F" w:rsidR="00F8429E" w:rsidRPr="00F8429E" w:rsidRDefault="00F8429E" w:rsidP="00F8429E">
      <w:pPr>
        <w:rPr>
          <w:rFonts w:cstheme="minorHAnsi"/>
        </w:rPr>
      </w:pPr>
    </w:p>
    <w:p w14:paraId="2547372F" w14:textId="77777777" w:rsidR="00F8429E" w:rsidRPr="00F8429E" w:rsidRDefault="00F8429E" w:rsidP="00F8429E">
      <w:pPr>
        <w:rPr>
          <w:rFonts w:cstheme="minorHAnsi"/>
        </w:rPr>
      </w:pPr>
    </w:p>
    <w:p w14:paraId="381CD32D" w14:textId="77777777" w:rsidR="00F8429E" w:rsidRPr="00F8429E" w:rsidRDefault="00F8429E" w:rsidP="00F8429E">
      <w:pPr>
        <w:rPr>
          <w:rFonts w:cstheme="minorHAnsi"/>
        </w:rPr>
      </w:pPr>
    </w:p>
    <w:p w14:paraId="44DE3BAA" w14:textId="77777777" w:rsidR="00F8429E" w:rsidRPr="00F8429E" w:rsidRDefault="00F8429E" w:rsidP="00F8429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8429E">
        <w:rPr>
          <w:rFonts w:asciiTheme="minorHAnsi" w:hAnsiTheme="minorHAnsi" w:cstheme="minorHAnsi"/>
        </w:rPr>
        <w:t>Which of the following is a common adverse drug effect?</w:t>
      </w:r>
    </w:p>
    <w:p w14:paraId="1CA3CC31" w14:textId="77777777" w:rsidR="00F8429E" w:rsidRPr="00F8429E" w:rsidRDefault="00F8429E" w:rsidP="00F8429E">
      <w:pPr>
        <w:rPr>
          <w:rFonts w:cstheme="minorHAnsi"/>
        </w:rPr>
      </w:pPr>
    </w:p>
    <w:p w14:paraId="52DD28B3" w14:textId="77777777" w:rsidR="00F8429E" w:rsidRPr="00F8429E" w:rsidRDefault="00F8429E" w:rsidP="00F8429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F8429E">
        <w:rPr>
          <w:rFonts w:asciiTheme="minorHAnsi" w:hAnsiTheme="minorHAnsi" w:cstheme="minorHAnsi"/>
        </w:rPr>
        <w:t>Diarrhoea</w:t>
      </w:r>
    </w:p>
    <w:p w14:paraId="096F3E03" w14:textId="77777777" w:rsidR="00F8429E" w:rsidRPr="00F8429E" w:rsidRDefault="00F8429E" w:rsidP="00F8429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F8429E">
        <w:rPr>
          <w:rFonts w:asciiTheme="minorHAnsi" w:hAnsiTheme="minorHAnsi" w:cstheme="minorHAnsi"/>
        </w:rPr>
        <w:t xml:space="preserve">Hypersensitivity </w:t>
      </w:r>
    </w:p>
    <w:p w14:paraId="0BAAAA8C" w14:textId="77777777" w:rsidR="00F8429E" w:rsidRPr="00F8429E" w:rsidRDefault="00F8429E" w:rsidP="00F8429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F8429E">
        <w:rPr>
          <w:rFonts w:asciiTheme="minorHAnsi" w:hAnsiTheme="minorHAnsi" w:cstheme="minorHAnsi"/>
        </w:rPr>
        <w:t>Constipation</w:t>
      </w:r>
    </w:p>
    <w:p w14:paraId="2D5D6BD7" w14:textId="77777777" w:rsidR="00F8429E" w:rsidRPr="00F8429E" w:rsidRDefault="00F8429E" w:rsidP="00F8429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F8429E">
        <w:rPr>
          <w:rFonts w:asciiTheme="minorHAnsi" w:hAnsiTheme="minorHAnsi" w:cstheme="minorHAnsi"/>
        </w:rPr>
        <w:t>Hepatotoxicity</w:t>
      </w:r>
    </w:p>
    <w:p w14:paraId="73FEECAC" w14:textId="77777777" w:rsidR="00F8429E" w:rsidRPr="00F8429E" w:rsidRDefault="00F8429E" w:rsidP="00F8429E">
      <w:pPr>
        <w:rPr>
          <w:rFonts w:cstheme="minorHAnsi"/>
        </w:rPr>
      </w:pPr>
    </w:p>
    <w:p w14:paraId="15CA6CF6" w14:textId="77777777" w:rsidR="00F8429E" w:rsidRPr="00F8429E" w:rsidRDefault="00F8429E" w:rsidP="00F8429E">
      <w:pPr>
        <w:rPr>
          <w:rFonts w:cstheme="minorHAnsi"/>
        </w:rPr>
      </w:pPr>
    </w:p>
    <w:p w14:paraId="79E004A3" w14:textId="77777777" w:rsidR="00F8429E" w:rsidRPr="00F8429E" w:rsidRDefault="00F8429E" w:rsidP="00F8429E">
      <w:pPr>
        <w:rPr>
          <w:rFonts w:cstheme="minorHAnsi"/>
        </w:rPr>
      </w:pPr>
    </w:p>
    <w:p w14:paraId="221ED821" w14:textId="77777777" w:rsidR="00F8429E" w:rsidRPr="00F8429E" w:rsidRDefault="00F8429E" w:rsidP="00F8429E">
      <w:pPr>
        <w:rPr>
          <w:rFonts w:cstheme="minorHAnsi"/>
        </w:rPr>
      </w:pPr>
    </w:p>
    <w:p w14:paraId="145627A8" w14:textId="77777777" w:rsidR="00F8429E" w:rsidRPr="00F8429E" w:rsidRDefault="00F8429E" w:rsidP="00F8429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8429E">
        <w:rPr>
          <w:rFonts w:asciiTheme="minorHAnsi" w:hAnsiTheme="minorHAnsi" w:cstheme="minorHAnsi"/>
        </w:rPr>
        <w:t>There is a caution with this drug if someone has diabetes mellitus</w:t>
      </w:r>
    </w:p>
    <w:p w14:paraId="483C1E50" w14:textId="77777777" w:rsidR="00F8429E" w:rsidRPr="00F8429E" w:rsidRDefault="00F8429E" w:rsidP="00F8429E">
      <w:pPr>
        <w:rPr>
          <w:rFonts w:cstheme="minorHAnsi"/>
        </w:rPr>
      </w:pPr>
      <w:r w:rsidRPr="00F8429E">
        <w:rPr>
          <w:rFonts w:cstheme="minorHAnsi"/>
        </w:rPr>
        <w:t xml:space="preserve"> </w:t>
      </w:r>
    </w:p>
    <w:p w14:paraId="4563CB70" w14:textId="77777777" w:rsidR="00F8429E" w:rsidRPr="00F8429E" w:rsidRDefault="00F8429E" w:rsidP="00F8429E">
      <w:pPr>
        <w:rPr>
          <w:rFonts w:cstheme="minorHAnsi"/>
        </w:rPr>
      </w:pPr>
    </w:p>
    <w:p w14:paraId="20806281" w14:textId="329A7F7D" w:rsidR="00F8429E" w:rsidRPr="00F8429E" w:rsidRDefault="00F8429E" w:rsidP="00F8429E">
      <w:pPr>
        <w:rPr>
          <w:rFonts w:cstheme="minorHAnsi"/>
        </w:rPr>
      </w:pPr>
      <w:r w:rsidRPr="00F8429E">
        <w:rPr>
          <w:rFonts w:cstheme="minorHAnsi"/>
        </w:rPr>
        <w:t>TRUE or FALSE</w:t>
      </w:r>
      <w:r w:rsidRPr="00F8429E">
        <w:rPr>
          <w:rFonts w:cstheme="minorHAnsi"/>
        </w:rPr>
        <w:tab/>
      </w:r>
      <w:r w:rsidRPr="00F8429E">
        <w:rPr>
          <w:rFonts w:cstheme="minorHAnsi"/>
        </w:rPr>
        <w:tab/>
      </w:r>
    </w:p>
    <w:p w14:paraId="784FA808" w14:textId="77777777" w:rsidR="00F8429E" w:rsidRPr="00F8429E" w:rsidRDefault="00F8429E" w:rsidP="00F8429E">
      <w:pPr>
        <w:rPr>
          <w:rFonts w:cstheme="minorHAnsi"/>
        </w:rPr>
      </w:pPr>
    </w:p>
    <w:p w14:paraId="22EE2B73" w14:textId="77777777" w:rsidR="00F8429E" w:rsidRPr="00F8429E" w:rsidRDefault="00F8429E" w:rsidP="00F8429E">
      <w:pPr>
        <w:rPr>
          <w:rFonts w:cstheme="minorHAnsi"/>
        </w:rPr>
      </w:pPr>
    </w:p>
    <w:p w14:paraId="2605AE06" w14:textId="77777777" w:rsidR="00F8429E" w:rsidRPr="00F8429E" w:rsidRDefault="00F8429E" w:rsidP="00F8429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8429E">
        <w:rPr>
          <w:rFonts w:asciiTheme="minorHAnsi" w:hAnsiTheme="minorHAnsi" w:cstheme="minorHAnsi"/>
        </w:rPr>
        <w:t>There is growing resistance to nystatin in the UK</w:t>
      </w:r>
    </w:p>
    <w:p w14:paraId="42F1EE73" w14:textId="77777777" w:rsidR="00F8429E" w:rsidRPr="00F8429E" w:rsidRDefault="00F8429E" w:rsidP="00F8429E">
      <w:pPr>
        <w:rPr>
          <w:rFonts w:cstheme="minorHAnsi"/>
        </w:rPr>
      </w:pPr>
    </w:p>
    <w:p w14:paraId="56559C8D" w14:textId="77777777" w:rsidR="00F8429E" w:rsidRPr="00F8429E" w:rsidRDefault="00F8429E" w:rsidP="00F8429E">
      <w:pPr>
        <w:rPr>
          <w:rFonts w:cstheme="minorHAnsi"/>
        </w:rPr>
      </w:pPr>
    </w:p>
    <w:p w14:paraId="2D63A0D8" w14:textId="6C199E66" w:rsidR="00F8429E" w:rsidRPr="00F8429E" w:rsidRDefault="00F8429E" w:rsidP="00F8429E">
      <w:pPr>
        <w:rPr>
          <w:rFonts w:cstheme="minorHAnsi"/>
        </w:rPr>
      </w:pPr>
      <w:r w:rsidRPr="00F8429E">
        <w:rPr>
          <w:rFonts w:cstheme="minorHAnsi"/>
        </w:rPr>
        <w:t>TRUE or FALSE</w:t>
      </w:r>
      <w:r w:rsidRPr="00F8429E">
        <w:rPr>
          <w:rFonts w:cstheme="minorHAnsi"/>
        </w:rPr>
        <w:tab/>
      </w:r>
      <w:r w:rsidRPr="00F8429E">
        <w:rPr>
          <w:rFonts w:cstheme="minorHAnsi"/>
        </w:rPr>
        <w:tab/>
      </w:r>
    </w:p>
    <w:p w14:paraId="621E4D37" w14:textId="77777777" w:rsidR="00F8429E" w:rsidRPr="00F8429E" w:rsidRDefault="00F8429E" w:rsidP="00F8429E">
      <w:pPr>
        <w:rPr>
          <w:rFonts w:cstheme="minorHAnsi"/>
        </w:rPr>
      </w:pPr>
    </w:p>
    <w:p w14:paraId="3F853383" w14:textId="77777777" w:rsidR="00F8429E" w:rsidRPr="00F8429E" w:rsidRDefault="00F8429E" w:rsidP="00F8429E">
      <w:pPr>
        <w:rPr>
          <w:rFonts w:cstheme="minorHAnsi"/>
        </w:rPr>
      </w:pPr>
    </w:p>
    <w:p w14:paraId="7415FE15" w14:textId="77777777" w:rsidR="00F8429E" w:rsidRPr="00F8429E" w:rsidRDefault="00F8429E" w:rsidP="00F8429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8429E">
        <w:rPr>
          <w:rFonts w:asciiTheme="minorHAnsi" w:hAnsiTheme="minorHAnsi" w:cstheme="minorHAnsi"/>
        </w:rPr>
        <w:t>There are no drug-drug interactions for nystatin</w:t>
      </w:r>
    </w:p>
    <w:p w14:paraId="0AC14F23" w14:textId="77777777" w:rsidR="00F8429E" w:rsidRPr="00F8429E" w:rsidRDefault="00F8429E" w:rsidP="00F8429E">
      <w:pPr>
        <w:rPr>
          <w:rFonts w:cstheme="minorHAnsi"/>
        </w:rPr>
      </w:pPr>
    </w:p>
    <w:p w14:paraId="3505AD95" w14:textId="77777777" w:rsidR="00F8429E" w:rsidRPr="00F8429E" w:rsidRDefault="00F8429E" w:rsidP="00F8429E">
      <w:pPr>
        <w:rPr>
          <w:rFonts w:cstheme="minorHAnsi"/>
        </w:rPr>
      </w:pPr>
    </w:p>
    <w:p w14:paraId="35E10BFD" w14:textId="2DDE8D8A" w:rsidR="00F8429E" w:rsidRPr="00F8429E" w:rsidRDefault="00F8429E" w:rsidP="00F8429E">
      <w:pPr>
        <w:rPr>
          <w:rFonts w:cstheme="minorHAnsi"/>
        </w:rPr>
      </w:pPr>
      <w:r w:rsidRPr="00F8429E">
        <w:rPr>
          <w:rFonts w:cstheme="minorHAnsi"/>
        </w:rPr>
        <w:t>TRUE or FALSE</w:t>
      </w:r>
      <w:r w:rsidRPr="00F8429E">
        <w:rPr>
          <w:rFonts w:cstheme="minorHAnsi"/>
        </w:rPr>
        <w:tab/>
      </w:r>
      <w:r w:rsidRPr="00F8429E">
        <w:rPr>
          <w:rFonts w:cstheme="minorHAnsi"/>
        </w:rPr>
        <w:tab/>
      </w:r>
    </w:p>
    <w:p w14:paraId="337023A5" w14:textId="77777777" w:rsidR="00F8429E" w:rsidRPr="00F8429E" w:rsidRDefault="00F8429E"/>
    <w:sectPr w:rsidR="00F8429E" w:rsidRPr="00F84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E83"/>
    <w:multiLevelType w:val="hybridMultilevel"/>
    <w:tmpl w:val="FD22B88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96F59"/>
    <w:multiLevelType w:val="multilevel"/>
    <w:tmpl w:val="0140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947D9"/>
    <w:multiLevelType w:val="multilevel"/>
    <w:tmpl w:val="3BEA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F11F7"/>
    <w:multiLevelType w:val="multilevel"/>
    <w:tmpl w:val="D3DA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D43EE6"/>
    <w:multiLevelType w:val="multilevel"/>
    <w:tmpl w:val="A024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173A27"/>
    <w:multiLevelType w:val="hybridMultilevel"/>
    <w:tmpl w:val="9DAAF5B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417B4"/>
    <w:multiLevelType w:val="hybridMultilevel"/>
    <w:tmpl w:val="5E8A52A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C665E"/>
    <w:multiLevelType w:val="hybridMultilevel"/>
    <w:tmpl w:val="A202AD8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E6952"/>
    <w:multiLevelType w:val="multilevel"/>
    <w:tmpl w:val="5556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143E31"/>
    <w:multiLevelType w:val="hybridMultilevel"/>
    <w:tmpl w:val="58228BC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2711A"/>
    <w:multiLevelType w:val="hybridMultilevel"/>
    <w:tmpl w:val="7D28F1D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B2A76"/>
    <w:multiLevelType w:val="hybridMultilevel"/>
    <w:tmpl w:val="9160B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C540C"/>
    <w:multiLevelType w:val="multilevel"/>
    <w:tmpl w:val="124E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B72D88"/>
    <w:multiLevelType w:val="multilevel"/>
    <w:tmpl w:val="ECAA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183093"/>
    <w:multiLevelType w:val="hybridMultilevel"/>
    <w:tmpl w:val="532404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17325"/>
    <w:multiLevelType w:val="multilevel"/>
    <w:tmpl w:val="2582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36749D"/>
    <w:multiLevelType w:val="multilevel"/>
    <w:tmpl w:val="D5B0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154D4F"/>
    <w:multiLevelType w:val="multilevel"/>
    <w:tmpl w:val="3C6E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12"/>
  </w:num>
  <w:num w:numId="8">
    <w:abstractNumId w:val="15"/>
  </w:num>
  <w:num w:numId="9">
    <w:abstractNumId w:val="16"/>
  </w:num>
  <w:num w:numId="10">
    <w:abstractNumId w:val="13"/>
  </w:num>
  <w:num w:numId="11">
    <w:abstractNumId w:val="17"/>
  </w:num>
  <w:num w:numId="12">
    <w:abstractNumId w:val="8"/>
  </w:num>
  <w:num w:numId="13">
    <w:abstractNumId w:val="2"/>
  </w:num>
  <w:num w:numId="14">
    <w:abstractNumId w:val="4"/>
  </w:num>
  <w:num w:numId="15">
    <w:abstractNumId w:val="11"/>
  </w:num>
  <w:num w:numId="16">
    <w:abstractNumId w:val="5"/>
  </w:num>
  <w:num w:numId="17">
    <w:abstractNumId w:val="7"/>
  </w:num>
  <w:num w:numId="1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60"/>
    <w:rsid w:val="00075B44"/>
    <w:rsid w:val="000979E1"/>
    <w:rsid w:val="001D2B60"/>
    <w:rsid w:val="002C4364"/>
    <w:rsid w:val="002F3BAF"/>
    <w:rsid w:val="003937C5"/>
    <w:rsid w:val="00682457"/>
    <w:rsid w:val="00745ABB"/>
    <w:rsid w:val="00892A62"/>
    <w:rsid w:val="00924853"/>
    <w:rsid w:val="00B1010E"/>
    <w:rsid w:val="00B7414E"/>
    <w:rsid w:val="00F8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B99BF3"/>
  <w15:chartTrackingRefBased/>
  <w15:docId w15:val="{561EF01D-7575-1F43-9911-BAC04073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B60"/>
    <w:rPr>
      <w:color w:val="0000FF"/>
      <w:u w:val="single"/>
    </w:rPr>
  </w:style>
  <w:style w:type="character" w:customStyle="1" w:styleId="account-inline">
    <w:name w:val="account-inline"/>
    <w:basedOn w:val="DefaultParagraphFont"/>
    <w:rsid w:val="001D2B60"/>
  </w:style>
  <w:style w:type="character" w:customStyle="1" w:styleId="apple-converted-space">
    <w:name w:val="apple-converted-space"/>
    <w:basedOn w:val="DefaultParagraphFont"/>
    <w:rsid w:val="001D2B60"/>
  </w:style>
  <w:style w:type="character" w:customStyle="1" w:styleId="username">
    <w:name w:val="username"/>
    <w:basedOn w:val="DefaultParagraphFont"/>
    <w:rsid w:val="001D2B60"/>
  </w:style>
  <w:style w:type="paragraph" w:customStyle="1" w:styleId="js-tweet-text">
    <w:name w:val="js-tweet-text"/>
    <w:basedOn w:val="Normal"/>
    <w:rsid w:val="001D2B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ash">
    <w:name w:val="hash"/>
    <w:basedOn w:val="DefaultParagraphFont"/>
    <w:rsid w:val="001D2B60"/>
  </w:style>
  <w:style w:type="character" w:customStyle="1" w:styleId="link-complex-target">
    <w:name w:val="link-complex-target"/>
    <w:basedOn w:val="DefaultParagraphFont"/>
    <w:rsid w:val="001D2B60"/>
  </w:style>
  <w:style w:type="paragraph" w:customStyle="1" w:styleId="tweet-action-item">
    <w:name w:val="tweet-action-item"/>
    <w:basedOn w:val="Normal"/>
    <w:rsid w:val="001D2B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pull-right">
    <w:name w:val="pull-right"/>
    <w:basedOn w:val="DefaultParagraphFont"/>
    <w:rsid w:val="001D2B60"/>
  </w:style>
  <w:style w:type="character" w:customStyle="1" w:styleId="is-vishidden">
    <w:name w:val="is-vishidden"/>
    <w:basedOn w:val="DefaultParagraphFont"/>
    <w:rsid w:val="001D2B60"/>
  </w:style>
  <w:style w:type="paragraph" w:styleId="ListParagraph">
    <w:name w:val="List Paragraph"/>
    <w:basedOn w:val="Normal"/>
    <w:uiPriority w:val="34"/>
    <w:qFormat/>
    <w:rsid w:val="001D2B60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93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87156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42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54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91393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9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9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78562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7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4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0527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4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3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5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52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4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2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4686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51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5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1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243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08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1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7114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3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6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21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21957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56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5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3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1937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55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67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4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40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9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1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3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4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30837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3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6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21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9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4616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4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2144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90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16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4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89999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20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6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9977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78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52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5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07453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43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61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4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90612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28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1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0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6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34897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7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8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5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10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2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7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55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8835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8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8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2316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99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77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9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48017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46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4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6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33396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0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6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10193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2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28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6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6523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6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8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5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9663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8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77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21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4479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60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9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2349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8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4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0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6187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8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5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145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1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35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1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32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1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13227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66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3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3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8786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8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8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83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67559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52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55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59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2136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80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3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8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19692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4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77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9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6966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7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6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06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2112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35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21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8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7812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44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2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8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8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97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4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431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47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6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2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13764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1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82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4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1407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26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56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1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0154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05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70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7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10274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6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0743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8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24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4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6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741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96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90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3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580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25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77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6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13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83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2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earch?q=%23nystatin" TargetMode="External"/><Relationship Id="rId13" Type="http://schemas.openxmlformats.org/officeDocument/2006/relationships/hyperlink" Target="https://twitter.com/search?q=%23nystatin" TargetMode="External"/><Relationship Id="rId18" Type="http://schemas.openxmlformats.org/officeDocument/2006/relationships/hyperlink" Target="https://bnf.nice.org.uk/drug/nystatin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witter.com/search?q=%23nystatin" TargetMode="External"/><Relationship Id="rId12" Type="http://schemas.openxmlformats.org/officeDocument/2006/relationships/hyperlink" Target="https://twitter.com/search?q=%23nystatin" TargetMode="External"/><Relationship Id="rId17" Type="http://schemas.openxmlformats.org/officeDocument/2006/relationships/hyperlink" Target="https://twitter.com/search?q=%23nystat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search?q=%23nystati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twitter.com/search?q=%23nystatin" TargetMode="External"/><Relationship Id="rId5" Type="http://schemas.openxmlformats.org/officeDocument/2006/relationships/hyperlink" Target="https://twitter.com/reesprescribe" TargetMode="External"/><Relationship Id="rId15" Type="http://schemas.openxmlformats.org/officeDocument/2006/relationships/hyperlink" Target="https://twitter.com/search?q=%23nystatin" TargetMode="External"/><Relationship Id="rId10" Type="http://schemas.openxmlformats.org/officeDocument/2006/relationships/hyperlink" Target="https://twitter.com/search?q=%23nystatin" TargetMode="External"/><Relationship Id="rId19" Type="http://schemas.openxmlformats.org/officeDocument/2006/relationships/hyperlink" Target="https://www.medicines.org.uk/emc/product/408/smp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earch?q=%23nystatin" TargetMode="External"/><Relationship Id="rId14" Type="http://schemas.openxmlformats.org/officeDocument/2006/relationships/hyperlink" Target="https://twitter.com/search?q=%23nystat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Orme</dc:creator>
  <cp:keywords/>
  <dc:description/>
  <cp:lastModifiedBy>Jamie Orme</cp:lastModifiedBy>
  <cp:revision>11</cp:revision>
  <dcterms:created xsi:type="dcterms:W3CDTF">2021-08-11T16:00:00Z</dcterms:created>
  <dcterms:modified xsi:type="dcterms:W3CDTF">2021-12-06T10:53:00Z</dcterms:modified>
</cp:coreProperties>
</file>