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01A11"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Cs/>
          <w:color w:val="auto"/>
          <w:sz w:val="24"/>
          <w:szCs w:val="24"/>
          <w:lang w:val="en-GB"/>
        </w:rPr>
      </w:pPr>
      <w:bookmarkStart w:id="0" w:name="_GoBack"/>
      <w:bookmarkEnd w:id="0"/>
      <w:r w:rsidRPr="00B70540">
        <w:rPr>
          <w:rFonts w:ascii="Times New Roman" w:hAnsi="Times New Roman" w:cs="Times New Roman"/>
          <w:bCs/>
          <w:color w:val="auto"/>
          <w:sz w:val="24"/>
          <w:szCs w:val="24"/>
          <w:lang w:val="en-GB"/>
        </w:rPr>
        <w:t>The Unintentional Procrastination Scale</w:t>
      </w:r>
    </w:p>
    <w:p w14:paraId="5C24EF17"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0FF53B5F"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4DF36235"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tabs>
          <w:tab w:val="left" w:pos="1748"/>
          <w:tab w:val="center" w:pos="4819"/>
        </w:tabs>
        <w:jc w:val="center"/>
        <w:rPr>
          <w:rFonts w:ascii="Times New Roman" w:hAnsi="Times New Roman" w:cs="Times New Roman"/>
          <w:i/>
          <w:iCs/>
          <w:color w:val="auto"/>
          <w:sz w:val="24"/>
          <w:szCs w:val="24"/>
          <w:lang w:val="en-GB"/>
        </w:rPr>
      </w:pPr>
      <w:r w:rsidRPr="00B70540">
        <w:rPr>
          <w:rFonts w:ascii="Times New Roman" w:hAnsi="Times New Roman" w:cs="Times New Roman"/>
          <w:i/>
          <w:iCs/>
          <w:color w:val="auto"/>
          <w:sz w:val="24"/>
          <w:szCs w:val="24"/>
          <w:lang w:val="en-GB"/>
        </w:rPr>
        <w:t>Word count: 4,261 (excluding Abstract, Figures and Tables)</w:t>
      </w:r>
    </w:p>
    <w:p w14:paraId="0D0B7C06"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0CA1B3D2"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327C3743"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tabs>
          <w:tab w:val="left" w:pos="1123"/>
          <w:tab w:val="center" w:pos="4153"/>
        </w:tabs>
        <w:jc w:val="center"/>
        <w:rPr>
          <w:rFonts w:ascii="Times New Roman" w:hAnsi="Times New Roman" w:cs="Times New Roman"/>
          <w:color w:val="auto"/>
          <w:sz w:val="24"/>
          <w:szCs w:val="24"/>
          <w:vertAlign w:val="superscript"/>
          <w:lang w:val="en-GB"/>
        </w:rPr>
      </w:pPr>
      <w:r w:rsidRPr="00B70540">
        <w:rPr>
          <w:rFonts w:ascii="Times New Roman" w:hAnsi="Times New Roman" w:cs="Times New Roman"/>
          <w:color w:val="auto"/>
          <w:sz w:val="24"/>
          <w:szCs w:val="24"/>
          <w:lang w:val="en-GB"/>
        </w:rPr>
        <w:t xml:space="preserve">Bruce A. </w:t>
      </w:r>
      <w:proofErr w:type="spellStart"/>
      <w:r w:rsidRPr="00B70540">
        <w:rPr>
          <w:rFonts w:ascii="Times New Roman" w:hAnsi="Times New Roman" w:cs="Times New Roman"/>
          <w:color w:val="auto"/>
          <w:sz w:val="24"/>
          <w:szCs w:val="24"/>
          <w:lang w:val="en-GB"/>
        </w:rPr>
        <w:t>Fernie</w:t>
      </w:r>
      <w:r w:rsidRPr="00B70540">
        <w:rPr>
          <w:rFonts w:ascii="Times New Roman" w:hAnsi="Times New Roman" w:cs="Times New Roman"/>
          <w:color w:val="auto"/>
          <w:sz w:val="24"/>
          <w:szCs w:val="24"/>
          <w:vertAlign w:val="superscript"/>
          <w:lang w:val="en-GB"/>
        </w:rPr>
        <w:t>ab</w:t>
      </w:r>
      <w:proofErr w:type="spellEnd"/>
      <w:r w:rsidRPr="00B70540">
        <w:rPr>
          <w:rFonts w:ascii="Times New Roman" w:hAnsi="Times New Roman" w:cs="Times New Roman"/>
          <w:color w:val="auto"/>
          <w:sz w:val="24"/>
          <w:szCs w:val="24"/>
          <w:lang w:val="en-GB"/>
        </w:rPr>
        <w:t xml:space="preserve">, Zinnia </w:t>
      </w:r>
      <w:proofErr w:type="spellStart"/>
      <w:r w:rsidRPr="00B70540">
        <w:rPr>
          <w:rFonts w:ascii="Times New Roman" w:hAnsi="Times New Roman" w:cs="Times New Roman"/>
          <w:color w:val="auto"/>
          <w:sz w:val="24"/>
          <w:szCs w:val="24"/>
          <w:lang w:val="en-GB"/>
        </w:rPr>
        <w:t>Bharucha</w:t>
      </w:r>
      <w:r w:rsidRPr="00B70540">
        <w:rPr>
          <w:rFonts w:ascii="Times New Roman" w:hAnsi="Times New Roman" w:cs="Times New Roman"/>
          <w:color w:val="auto"/>
          <w:sz w:val="24"/>
          <w:szCs w:val="24"/>
          <w:vertAlign w:val="superscript"/>
          <w:lang w:val="en-GB"/>
        </w:rPr>
        <w:t>a</w:t>
      </w:r>
      <w:proofErr w:type="spellEnd"/>
      <w:r w:rsidRPr="00B70540">
        <w:rPr>
          <w:rFonts w:ascii="Times New Roman" w:hAnsi="Times New Roman" w:cs="Times New Roman"/>
          <w:color w:val="auto"/>
          <w:sz w:val="24"/>
          <w:szCs w:val="24"/>
          <w:lang w:val="en-GB"/>
        </w:rPr>
        <w:t xml:space="preserve">, </w:t>
      </w:r>
      <w:r w:rsidRPr="00B70540">
        <w:rPr>
          <w:rFonts w:ascii="Times New Roman" w:hAnsi="Times New Roman" w:cs="Times New Roman"/>
          <w:color w:val="auto"/>
          <w:sz w:val="24"/>
          <w:szCs w:val="24"/>
          <w:lang w:val="it-IT"/>
        </w:rPr>
        <w:t>Ana V. Nikčević</w:t>
      </w:r>
      <w:r w:rsidRPr="00B70540">
        <w:rPr>
          <w:rFonts w:ascii="Times New Roman" w:hAnsi="Times New Roman" w:cs="Times New Roman"/>
          <w:color w:val="auto"/>
          <w:sz w:val="24"/>
          <w:szCs w:val="24"/>
          <w:vertAlign w:val="superscript"/>
          <w:lang w:val="it-IT"/>
        </w:rPr>
        <w:t>c</w:t>
      </w:r>
      <w:r w:rsidRPr="00B70540">
        <w:rPr>
          <w:rFonts w:ascii="Times New Roman" w:hAnsi="Times New Roman" w:cs="Times New Roman"/>
          <w:color w:val="auto"/>
          <w:sz w:val="24"/>
          <w:szCs w:val="24"/>
          <w:lang w:val="it-IT"/>
        </w:rPr>
        <w:t xml:space="preserve">, and </w:t>
      </w:r>
      <w:proofErr w:type="spellStart"/>
      <w:r w:rsidRPr="00B70540">
        <w:rPr>
          <w:rFonts w:ascii="Times New Roman" w:hAnsi="Times New Roman" w:cs="Times New Roman"/>
          <w:color w:val="auto"/>
          <w:sz w:val="24"/>
          <w:szCs w:val="24"/>
          <w:lang w:val="en-GB"/>
        </w:rPr>
        <w:t>Marcantonio</w:t>
      </w:r>
      <w:proofErr w:type="spellEnd"/>
      <w:r w:rsidRPr="00B70540">
        <w:rPr>
          <w:rFonts w:ascii="Times New Roman" w:hAnsi="Times New Roman" w:cs="Times New Roman"/>
          <w:color w:val="auto"/>
          <w:sz w:val="24"/>
          <w:szCs w:val="24"/>
          <w:lang w:val="en-GB"/>
        </w:rPr>
        <w:t xml:space="preserve"> M. </w:t>
      </w:r>
      <w:proofErr w:type="spellStart"/>
      <w:r w:rsidRPr="00B70540">
        <w:rPr>
          <w:rFonts w:ascii="Times New Roman" w:hAnsi="Times New Roman" w:cs="Times New Roman"/>
          <w:color w:val="auto"/>
          <w:sz w:val="24"/>
          <w:szCs w:val="24"/>
          <w:lang w:val="en-GB"/>
        </w:rPr>
        <w:t>Spada</w:t>
      </w:r>
      <w:r w:rsidRPr="00B70540">
        <w:rPr>
          <w:rFonts w:ascii="Times New Roman" w:hAnsi="Times New Roman" w:cs="Times New Roman"/>
          <w:color w:val="auto"/>
          <w:sz w:val="24"/>
          <w:szCs w:val="24"/>
          <w:vertAlign w:val="superscript"/>
          <w:lang w:val="en-GB"/>
        </w:rPr>
        <w:t>d</w:t>
      </w:r>
      <w:proofErr w:type="spellEnd"/>
    </w:p>
    <w:p w14:paraId="6260D31D"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378FEE35"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27B22599"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proofErr w:type="spellStart"/>
      <w:proofErr w:type="gramStart"/>
      <w:r w:rsidRPr="00B70540">
        <w:rPr>
          <w:rFonts w:ascii="Times New Roman" w:hAnsi="Times New Roman" w:cs="Times New Roman"/>
          <w:color w:val="auto"/>
          <w:sz w:val="24"/>
          <w:szCs w:val="24"/>
          <w:vertAlign w:val="superscript"/>
          <w:lang w:val="en-GB"/>
        </w:rPr>
        <w:t>a</w:t>
      </w:r>
      <w:r w:rsidRPr="00B70540">
        <w:rPr>
          <w:rFonts w:ascii="Times New Roman" w:hAnsi="Times New Roman" w:cs="Times New Roman"/>
          <w:color w:val="auto"/>
          <w:sz w:val="24"/>
          <w:szCs w:val="24"/>
          <w:lang w:val="en-GB"/>
        </w:rPr>
        <w:t>King’s</w:t>
      </w:r>
      <w:proofErr w:type="spellEnd"/>
      <w:proofErr w:type="gramEnd"/>
      <w:r w:rsidRPr="00B70540">
        <w:rPr>
          <w:rFonts w:ascii="Times New Roman" w:hAnsi="Times New Roman" w:cs="Times New Roman"/>
          <w:color w:val="auto"/>
          <w:sz w:val="24"/>
          <w:szCs w:val="24"/>
          <w:lang w:val="en-GB"/>
        </w:rPr>
        <w:t xml:space="preserve"> College London, Institute of Psychiatry, Psychology and Neuroscience, Department of Psychology, London, UK</w:t>
      </w:r>
    </w:p>
    <w:p w14:paraId="785916DA"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proofErr w:type="spellStart"/>
      <w:proofErr w:type="gramStart"/>
      <w:r w:rsidRPr="00B70540">
        <w:rPr>
          <w:rFonts w:ascii="Times New Roman" w:hAnsi="Times New Roman" w:cs="Times New Roman"/>
          <w:color w:val="auto"/>
          <w:sz w:val="24"/>
          <w:szCs w:val="24"/>
          <w:vertAlign w:val="superscript"/>
          <w:lang w:val="en-GB"/>
        </w:rPr>
        <w:t>b</w:t>
      </w:r>
      <w:r w:rsidRPr="00B70540">
        <w:rPr>
          <w:rFonts w:ascii="Times New Roman" w:hAnsi="Times New Roman" w:cs="Times New Roman"/>
          <w:color w:val="auto"/>
          <w:sz w:val="24"/>
          <w:szCs w:val="24"/>
          <w:lang w:val="en-GB"/>
        </w:rPr>
        <w:t>HIV</w:t>
      </w:r>
      <w:proofErr w:type="spellEnd"/>
      <w:proofErr w:type="gramEnd"/>
      <w:r w:rsidRPr="00B70540">
        <w:rPr>
          <w:rFonts w:ascii="Times New Roman" w:hAnsi="Times New Roman" w:cs="Times New Roman"/>
          <w:color w:val="auto"/>
          <w:sz w:val="24"/>
          <w:szCs w:val="24"/>
          <w:vertAlign w:val="superscript"/>
          <w:lang w:val="en-GB"/>
        </w:rPr>
        <w:t xml:space="preserve"> </w:t>
      </w:r>
      <w:r w:rsidRPr="00B70540">
        <w:rPr>
          <w:rFonts w:ascii="Times New Roman" w:hAnsi="Times New Roman" w:cs="Times New Roman"/>
          <w:color w:val="auto"/>
          <w:sz w:val="24"/>
          <w:szCs w:val="24"/>
          <w:lang w:val="en-GB"/>
        </w:rPr>
        <w:t>Liaison Service, South London &amp;</w:t>
      </w:r>
      <w:proofErr w:type="spellStart"/>
      <w:r w:rsidRPr="00B70540">
        <w:rPr>
          <w:rFonts w:ascii="Times New Roman" w:hAnsi="Times New Roman" w:cs="Times New Roman"/>
          <w:color w:val="auto"/>
          <w:sz w:val="24"/>
          <w:szCs w:val="24"/>
          <w:lang w:val="en-GB"/>
        </w:rPr>
        <w:t>Maudsley</w:t>
      </w:r>
      <w:proofErr w:type="spellEnd"/>
      <w:r w:rsidRPr="00B70540">
        <w:rPr>
          <w:rFonts w:ascii="Times New Roman" w:hAnsi="Times New Roman" w:cs="Times New Roman"/>
          <w:color w:val="auto"/>
          <w:sz w:val="24"/>
          <w:szCs w:val="24"/>
          <w:lang w:val="en-GB"/>
        </w:rPr>
        <w:t xml:space="preserve"> NHS Foundation Trust, London, UK</w:t>
      </w:r>
    </w:p>
    <w:p w14:paraId="0CCE92D9"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proofErr w:type="spellStart"/>
      <w:proofErr w:type="gramStart"/>
      <w:r w:rsidRPr="00B70540">
        <w:rPr>
          <w:rFonts w:ascii="Times New Roman" w:eastAsia="Times New Roman" w:hAnsi="Times New Roman" w:cs="Times New Roman"/>
          <w:color w:val="auto"/>
          <w:sz w:val="24"/>
          <w:szCs w:val="24"/>
          <w:vertAlign w:val="superscript"/>
          <w:lang w:val="en-GB"/>
        </w:rPr>
        <w:t>c</w:t>
      </w:r>
      <w:r w:rsidRPr="00B70540">
        <w:rPr>
          <w:rFonts w:ascii="Times New Roman" w:eastAsia="Times New Roman" w:hAnsi="Times New Roman" w:cs="Times New Roman"/>
          <w:color w:val="auto"/>
          <w:sz w:val="24"/>
          <w:szCs w:val="24"/>
          <w:lang w:val="en-GB"/>
        </w:rPr>
        <w:t>Kingston</w:t>
      </w:r>
      <w:proofErr w:type="spellEnd"/>
      <w:proofErr w:type="gramEnd"/>
      <w:r w:rsidRPr="00B70540">
        <w:rPr>
          <w:rFonts w:ascii="Times New Roman" w:eastAsia="Times New Roman" w:hAnsi="Times New Roman" w:cs="Times New Roman"/>
          <w:color w:val="auto"/>
          <w:sz w:val="24"/>
          <w:szCs w:val="24"/>
          <w:lang w:val="en-GB"/>
        </w:rPr>
        <w:t xml:space="preserve"> University, Kingston upon Thames, UK</w:t>
      </w:r>
    </w:p>
    <w:p w14:paraId="6BE446CD"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proofErr w:type="spellStart"/>
      <w:proofErr w:type="gramStart"/>
      <w:r w:rsidRPr="00B70540">
        <w:rPr>
          <w:rFonts w:ascii="Times New Roman" w:hAnsi="Times New Roman" w:cs="Times New Roman"/>
          <w:color w:val="auto"/>
          <w:sz w:val="24"/>
          <w:szCs w:val="24"/>
          <w:vertAlign w:val="superscript"/>
          <w:lang w:val="en-GB"/>
        </w:rPr>
        <w:t>d</w:t>
      </w:r>
      <w:r w:rsidRPr="00B70540">
        <w:rPr>
          <w:rFonts w:ascii="Times New Roman" w:hAnsi="Times New Roman" w:cs="Times New Roman"/>
          <w:color w:val="auto"/>
          <w:sz w:val="24"/>
          <w:szCs w:val="24"/>
          <w:lang w:val="en-GB"/>
        </w:rPr>
        <w:t>London</w:t>
      </w:r>
      <w:proofErr w:type="spellEnd"/>
      <w:proofErr w:type="gramEnd"/>
      <w:r w:rsidRPr="00B70540">
        <w:rPr>
          <w:rFonts w:ascii="Times New Roman" w:hAnsi="Times New Roman" w:cs="Times New Roman"/>
          <w:color w:val="auto"/>
          <w:sz w:val="24"/>
          <w:szCs w:val="24"/>
          <w:lang w:val="en-GB"/>
        </w:rPr>
        <w:t xml:space="preserve"> South Bank University, London, UK</w:t>
      </w:r>
    </w:p>
    <w:p w14:paraId="2F7D1A9D"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6D72C17D"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6675CB0C"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Cs/>
          <w:color w:val="auto"/>
          <w:sz w:val="24"/>
          <w:szCs w:val="24"/>
          <w:lang w:val="en-GB"/>
        </w:rPr>
      </w:pPr>
      <w:r w:rsidRPr="00B70540">
        <w:rPr>
          <w:rFonts w:ascii="Times New Roman" w:hAnsi="Times New Roman" w:cs="Times New Roman"/>
          <w:bCs/>
          <w:color w:val="auto"/>
          <w:sz w:val="24"/>
          <w:szCs w:val="24"/>
          <w:lang w:val="en-GB"/>
        </w:rPr>
        <w:t>Revision 1: May 2016</w:t>
      </w:r>
    </w:p>
    <w:p w14:paraId="4FFB8844"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7FA76AAC"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54B43DBF"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en-GB"/>
        </w:rPr>
      </w:pPr>
      <w:r w:rsidRPr="00B70540">
        <w:rPr>
          <w:rFonts w:ascii="Times New Roman" w:hAnsi="Times New Roman" w:cs="Times New Roman"/>
          <w:b/>
          <w:bCs/>
          <w:color w:val="auto"/>
          <w:sz w:val="24"/>
          <w:szCs w:val="24"/>
          <w:lang w:val="en-GB"/>
        </w:rPr>
        <w:t>Acknowledgements</w:t>
      </w:r>
    </w:p>
    <w:p w14:paraId="21B1AC91"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en-GB"/>
        </w:rPr>
      </w:pPr>
    </w:p>
    <w:p w14:paraId="38360AE5"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r w:rsidRPr="00B70540">
        <w:rPr>
          <w:rFonts w:ascii="Times New Roman" w:hAnsi="Times New Roman" w:cs="Times New Roman"/>
          <w:color w:val="auto"/>
          <w:sz w:val="24"/>
          <w:szCs w:val="24"/>
          <w:lang w:val="en-GB"/>
        </w:rPr>
        <w:t xml:space="preserve">Author BAF receives salary support from the National Institute for Health Research (NIHR) Mental Health Biomedical Research Centre and Dementia Research Unit at South London and </w:t>
      </w:r>
      <w:proofErr w:type="spellStart"/>
      <w:r w:rsidRPr="00B70540">
        <w:rPr>
          <w:rFonts w:ascii="Times New Roman" w:hAnsi="Times New Roman" w:cs="Times New Roman"/>
          <w:color w:val="auto"/>
          <w:sz w:val="24"/>
          <w:szCs w:val="24"/>
          <w:lang w:val="en-GB"/>
        </w:rPr>
        <w:t>Maudsley</w:t>
      </w:r>
      <w:proofErr w:type="spellEnd"/>
      <w:r w:rsidRPr="00B70540">
        <w:rPr>
          <w:rFonts w:ascii="Times New Roman" w:hAnsi="Times New Roman" w:cs="Times New Roman"/>
          <w:color w:val="auto"/>
          <w:sz w:val="24"/>
          <w:szCs w:val="24"/>
          <w:lang w:val="en-GB"/>
        </w:rPr>
        <w:t xml:space="preserve"> NHS Foundation Trust and King’s College London. The views expressed are those of the author and not necessarily those of the NHS, the NIHR or the Department of Health.</w:t>
      </w:r>
    </w:p>
    <w:p w14:paraId="0C4CD354"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7A53F2B6"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en-GB"/>
        </w:rPr>
      </w:pPr>
      <w:r w:rsidRPr="00B70540">
        <w:rPr>
          <w:rFonts w:ascii="Times New Roman" w:hAnsi="Times New Roman" w:cs="Times New Roman"/>
          <w:b/>
          <w:color w:val="auto"/>
          <w:sz w:val="24"/>
          <w:szCs w:val="24"/>
          <w:lang w:val="en-GB"/>
        </w:rPr>
        <w:t>Compliance with Ethical Standards</w:t>
      </w:r>
    </w:p>
    <w:p w14:paraId="01932EFA"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067DCDDE"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0540">
        <w:rPr>
          <w:rFonts w:ascii="Times New Roman" w:hAnsi="Times New Roman" w:cs="Times New Roman"/>
          <w:color w:val="auto"/>
          <w:sz w:val="24"/>
          <w:szCs w:val="24"/>
          <w:lang w:val="en-GB"/>
        </w:rPr>
        <w:t xml:space="preserve">All authors declare that they have no conflicts of interest. </w:t>
      </w:r>
      <w:r w:rsidRPr="00B70540">
        <w:rPr>
          <w:rStyle w:val="Hyperlink"/>
          <w:rFonts w:ascii="Times New Roman" w:hAnsi="Times New Roman" w:cs="Times New Roman"/>
          <w:color w:val="auto"/>
          <w:sz w:val="24"/>
          <w:szCs w:val="24"/>
          <w:u w:val="none"/>
        </w:rPr>
        <w:t xml:space="preserve">This study involved human participants. All procedures performed in this study were conducted in accordance with the ethical standards of the institutional research committee and with the 1964 Helsinki declaration and its later amendments or comparable ethical standards. </w:t>
      </w:r>
      <w:r w:rsidRPr="00B70540">
        <w:rPr>
          <w:rFonts w:ascii="Times New Roman" w:hAnsi="Times New Roman" w:cs="Times New Roman"/>
          <w:sz w:val="24"/>
          <w:szCs w:val="24"/>
        </w:rPr>
        <w:t>Informed consent was obtained from all individual participants included in the study.</w:t>
      </w:r>
    </w:p>
    <w:p w14:paraId="234F7519" w14:textId="77777777" w:rsidR="002F783D" w:rsidRPr="00B70540" w:rsidRDefault="002F783D" w:rsidP="002F783D">
      <w:pPr>
        <w:rPr>
          <w:rStyle w:val="Hyperlink"/>
          <w:rFonts w:ascii="Times New Roman" w:hAnsi="Times New Roman" w:cs="Times New Roman"/>
          <w:color w:val="auto"/>
          <w:u w:val="none"/>
        </w:rPr>
      </w:pPr>
    </w:p>
    <w:p w14:paraId="3A4C0EF1" w14:textId="77777777" w:rsidR="002F783D" w:rsidRPr="00B70540" w:rsidRDefault="002F783D" w:rsidP="002F783D">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p>
    <w:p w14:paraId="12E5F959" w14:textId="77777777" w:rsidR="002F783D" w:rsidRPr="00B70540" w:rsidRDefault="002F783D" w:rsidP="002F783D">
      <w:pPr>
        <w:pStyle w:val="PlainText"/>
        <w:rPr>
          <w:rFonts w:ascii="Times New Roman" w:hAnsi="Times New Roman"/>
          <w:sz w:val="24"/>
          <w:szCs w:val="24"/>
        </w:rPr>
      </w:pPr>
    </w:p>
    <w:p w14:paraId="1B9B998F" w14:textId="77777777" w:rsidR="002F783D" w:rsidRPr="00B70540" w:rsidRDefault="002F783D" w:rsidP="002F783D">
      <w:pPr>
        <w:suppressAutoHyphens/>
        <w:jc w:val="center"/>
        <w:rPr>
          <w:rFonts w:ascii="Times New Roman" w:hAnsi="Times New Roman" w:cs="Times New Roman"/>
          <w:b/>
        </w:rPr>
      </w:pPr>
      <w:r w:rsidRPr="00B70540">
        <w:rPr>
          <w:rFonts w:ascii="Times New Roman" w:hAnsi="Times New Roman" w:cs="Times New Roman"/>
          <w:b/>
        </w:rPr>
        <w:t>Author Notes</w:t>
      </w:r>
    </w:p>
    <w:p w14:paraId="3B5ECEB4" w14:textId="77777777" w:rsidR="002F783D" w:rsidRPr="00B70540" w:rsidRDefault="002F783D" w:rsidP="002F783D">
      <w:pPr>
        <w:ind w:right="-158"/>
        <w:rPr>
          <w:rStyle w:val="Hyperlink"/>
          <w:rFonts w:ascii="Times New Roman" w:hAnsi="Times New Roman" w:cs="Times New Roman"/>
          <w:color w:val="auto"/>
          <w:u w:val="none"/>
        </w:rPr>
      </w:pPr>
      <w:r w:rsidRPr="00B70540">
        <w:rPr>
          <w:rFonts w:ascii="Times New Roman" w:hAnsi="Times New Roman" w:cs="Times New Roman"/>
        </w:rPr>
        <w:t xml:space="preserve">Correspondence should be addressed to: Bruce Alexis </w:t>
      </w:r>
      <w:proofErr w:type="spellStart"/>
      <w:r w:rsidRPr="00B70540">
        <w:rPr>
          <w:rFonts w:ascii="Times New Roman" w:hAnsi="Times New Roman" w:cs="Times New Roman"/>
        </w:rPr>
        <w:t>Fernie</w:t>
      </w:r>
      <w:proofErr w:type="spellEnd"/>
      <w:r w:rsidRPr="00B70540">
        <w:rPr>
          <w:rFonts w:ascii="Times New Roman" w:hAnsi="Times New Roman" w:cs="Times New Roman"/>
        </w:rPr>
        <w:t xml:space="preserve">, Department of Psychology, Institute of Psychiatry, Psychology and Neuroscience, King’s College London, Henry </w:t>
      </w:r>
      <w:proofErr w:type="spellStart"/>
      <w:r w:rsidRPr="00B70540">
        <w:rPr>
          <w:rFonts w:ascii="Times New Roman" w:hAnsi="Times New Roman" w:cs="Times New Roman"/>
        </w:rPr>
        <w:t>Wellcome</w:t>
      </w:r>
      <w:proofErr w:type="spellEnd"/>
      <w:r w:rsidRPr="00B70540">
        <w:rPr>
          <w:rFonts w:ascii="Times New Roman" w:hAnsi="Times New Roman" w:cs="Times New Roman"/>
        </w:rPr>
        <w:t xml:space="preserve"> Building, De </w:t>
      </w:r>
      <w:proofErr w:type="spellStart"/>
      <w:r w:rsidRPr="00B70540">
        <w:rPr>
          <w:rFonts w:ascii="Times New Roman" w:hAnsi="Times New Roman" w:cs="Times New Roman"/>
        </w:rPr>
        <w:t>Crespigny</w:t>
      </w:r>
      <w:proofErr w:type="spellEnd"/>
      <w:r w:rsidRPr="00B70540">
        <w:rPr>
          <w:rFonts w:ascii="Times New Roman" w:hAnsi="Times New Roman" w:cs="Times New Roman"/>
        </w:rPr>
        <w:t xml:space="preserve"> Park, London, SE5 8AF, United Kingdom. Tel. +44 (0)7779 300 427, fax +44 (0)20 7848 5310, e-mail </w:t>
      </w:r>
      <w:hyperlink r:id="rId9" w:history="1">
        <w:r w:rsidRPr="00B70540">
          <w:rPr>
            <w:rStyle w:val="Hyperlink"/>
            <w:rFonts w:ascii="Times New Roman" w:hAnsi="Times New Roman" w:cs="Times New Roman"/>
          </w:rPr>
          <w:t>bruce.fernie@kcl.ac.uk</w:t>
        </w:r>
      </w:hyperlink>
    </w:p>
    <w:p w14:paraId="3F2C9B5E" w14:textId="77777777" w:rsidR="002F783D" w:rsidRPr="00B70540" w:rsidRDefault="002F783D" w:rsidP="002F783D">
      <w:pPr>
        <w:spacing w:line="480" w:lineRule="auto"/>
        <w:ind w:right="-158"/>
        <w:rPr>
          <w:rStyle w:val="Hyperlink"/>
          <w:rFonts w:ascii="Times New Roman" w:hAnsi="Times New Roman" w:cs="Times New Roman"/>
          <w:color w:val="auto"/>
          <w:u w:val="none"/>
        </w:rPr>
      </w:pPr>
    </w:p>
    <w:p w14:paraId="2D514608" w14:textId="77777777" w:rsidR="002F783D" w:rsidRPr="00B70540" w:rsidRDefault="002F783D" w:rsidP="00296A43">
      <w:pPr>
        <w:spacing w:line="480" w:lineRule="auto"/>
        <w:jc w:val="center"/>
        <w:rPr>
          <w:rStyle w:val="Hyperlink"/>
          <w:rFonts w:ascii="Times New Roman" w:hAnsi="Times New Roman" w:cs="Times New Roman"/>
          <w:b/>
          <w:color w:val="auto"/>
          <w:u w:val="none"/>
        </w:rPr>
      </w:pPr>
    </w:p>
    <w:p w14:paraId="21F8756D" w14:textId="77777777" w:rsidR="002F783D" w:rsidRPr="00B70540" w:rsidRDefault="002F783D" w:rsidP="00296A43">
      <w:pPr>
        <w:spacing w:line="480" w:lineRule="auto"/>
        <w:jc w:val="center"/>
        <w:rPr>
          <w:rStyle w:val="Hyperlink"/>
          <w:rFonts w:ascii="Times New Roman" w:hAnsi="Times New Roman" w:cs="Times New Roman"/>
          <w:b/>
          <w:color w:val="auto"/>
          <w:u w:val="none"/>
        </w:rPr>
      </w:pPr>
    </w:p>
    <w:p w14:paraId="2A608850" w14:textId="6A95D362" w:rsidR="00577753" w:rsidRPr="00B70540" w:rsidRDefault="00165FAF" w:rsidP="00296A43">
      <w:pPr>
        <w:spacing w:line="480" w:lineRule="auto"/>
        <w:jc w:val="center"/>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lastRenderedPageBreak/>
        <w:t>Abstract</w:t>
      </w:r>
    </w:p>
    <w:p w14:paraId="545A21D4" w14:textId="6C100D6C" w:rsidR="00B769A8" w:rsidRPr="00B70540" w:rsidRDefault="003742FD" w:rsidP="00165FAF">
      <w:pPr>
        <w:spacing w:line="480" w:lineRule="auto"/>
        <w:ind w:right="-158"/>
        <w:rPr>
          <w:rStyle w:val="Hyperlink"/>
          <w:rFonts w:ascii="Times New Roman" w:eastAsia="Times New Roman" w:hAnsi="Times New Roman" w:cs="Times New Roman"/>
          <w:color w:val="auto"/>
          <w:u w:val="none"/>
        </w:rPr>
      </w:pPr>
      <w:r w:rsidRPr="00B70540">
        <w:rPr>
          <w:rStyle w:val="Hyperlink"/>
          <w:rFonts w:ascii="Times New Roman" w:eastAsia="Times New Roman" w:hAnsi="Times New Roman" w:cs="Times New Roman"/>
          <w:color w:val="auto"/>
          <w:u w:val="none"/>
        </w:rPr>
        <w:t>Procrastination refers to the delay or postponement of a task or decision and is often conceptualised as a failure of self-regulation</w:t>
      </w:r>
      <w:r w:rsidR="3CA265CE" w:rsidRPr="00B70540">
        <w:rPr>
          <w:rStyle w:val="Hyperlink"/>
          <w:rFonts w:ascii="Times New Roman" w:eastAsia="Times New Roman" w:hAnsi="Times New Roman" w:cs="Times New Roman"/>
          <w:color w:val="auto"/>
          <w:u w:val="none"/>
        </w:rPr>
        <w:t>.</w:t>
      </w:r>
      <w:r w:rsidR="00C05989" w:rsidRPr="00B70540">
        <w:rPr>
          <w:rStyle w:val="Hyperlink"/>
          <w:rFonts w:ascii="Times New Roman" w:eastAsia="Times New Roman" w:hAnsi="Times New Roman" w:cs="Times New Roman"/>
          <w:color w:val="auto"/>
          <w:u w:val="none"/>
        </w:rPr>
        <w:t xml:space="preserve"> </w:t>
      </w:r>
      <w:r w:rsidR="006E7A28" w:rsidRPr="00B70540">
        <w:rPr>
          <w:rStyle w:val="Hyperlink"/>
          <w:rFonts w:ascii="Times New Roman" w:eastAsia="Times New Roman" w:hAnsi="Times New Roman" w:cs="Times New Roman"/>
          <w:color w:val="auto"/>
          <w:u w:val="none"/>
        </w:rPr>
        <w:t>Recent research</w:t>
      </w:r>
      <w:r w:rsidR="003A2B88" w:rsidRPr="00B70540">
        <w:rPr>
          <w:rStyle w:val="Hyperlink"/>
          <w:rFonts w:ascii="Times New Roman" w:eastAsia="Times New Roman" w:hAnsi="Times New Roman" w:cs="Times New Roman"/>
          <w:color w:val="auto"/>
          <w:u w:val="none"/>
        </w:rPr>
        <w:t xml:space="preserve"> has</w:t>
      </w:r>
      <w:r w:rsidR="00683604" w:rsidRPr="00B70540">
        <w:rPr>
          <w:rStyle w:val="Hyperlink"/>
          <w:rFonts w:ascii="Times New Roman" w:eastAsia="Times New Roman" w:hAnsi="Times New Roman" w:cs="Times New Roman"/>
          <w:color w:val="auto"/>
          <w:u w:val="none"/>
        </w:rPr>
        <w:t xml:space="preserve"> </w:t>
      </w:r>
      <w:r w:rsidR="006E7A28" w:rsidRPr="00B70540">
        <w:rPr>
          <w:rStyle w:val="Hyperlink"/>
          <w:rFonts w:ascii="Times New Roman" w:eastAsia="Times New Roman" w:hAnsi="Times New Roman" w:cs="Times New Roman"/>
          <w:color w:val="auto"/>
          <w:u w:val="none"/>
        </w:rPr>
        <w:t>suggested</w:t>
      </w:r>
      <w:r w:rsidR="002F0B2E" w:rsidRPr="00B70540">
        <w:rPr>
          <w:rStyle w:val="Hyperlink"/>
          <w:rFonts w:ascii="Times New Roman" w:eastAsia="Times New Roman" w:hAnsi="Times New Roman" w:cs="Times New Roman"/>
          <w:color w:val="auto"/>
          <w:u w:val="none"/>
        </w:rPr>
        <w:t xml:space="preserve"> that procrastination </w:t>
      </w:r>
      <w:r w:rsidR="00820021" w:rsidRPr="00B70540">
        <w:rPr>
          <w:rStyle w:val="Hyperlink"/>
          <w:rFonts w:ascii="Times New Roman" w:eastAsia="Times New Roman" w:hAnsi="Times New Roman" w:cs="Times New Roman"/>
          <w:color w:val="auto"/>
          <w:u w:val="none"/>
        </w:rPr>
        <w:t>could</w:t>
      </w:r>
      <w:r w:rsidR="002F0B2E" w:rsidRPr="00B70540">
        <w:rPr>
          <w:rStyle w:val="Hyperlink"/>
          <w:rFonts w:ascii="Times New Roman" w:eastAsia="Times New Roman" w:hAnsi="Times New Roman" w:cs="Times New Roman"/>
          <w:color w:val="auto"/>
          <w:u w:val="none"/>
        </w:rPr>
        <w:t xml:space="preserve"> be delineated into two domains: intentional and unintentional. </w:t>
      </w:r>
      <w:r w:rsidR="007F2BE9" w:rsidRPr="00B70540">
        <w:rPr>
          <w:rStyle w:val="Hyperlink"/>
          <w:rFonts w:ascii="Times New Roman" w:eastAsia="Times New Roman" w:hAnsi="Times New Roman" w:cs="Times New Roman"/>
          <w:color w:val="auto"/>
          <w:u w:val="none"/>
        </w:rPr>
        <w:t xml:space="preserve">In </w:t>
      </w:r>
      <w:r w:rsidR="005F5752" w:rsidRPr="00B70540">
        <w:rPr>
          <w:rStyle w:val="Hyperlink"/>
          <w:rFonts w:ascii="Times New Roman" w:eastAsia="Times New Roman" w:hAnsi="Times New Roman" w:cs="Times New Roman"/>
          <w:color w:val="auto"/>
          <w:u w:val="none"/>
        </w:rPr>
        <w:t>this two-study paper</w:t>
      </w:r>
      <w:r w:rsidR="007F2BE9" w:rsidRPr="00B70540">
        <w:rPr>
          <w:rStyle w:val="Hyperlink"/>
          <w:rFonts w:ascii="Times New Roman" w:eastAsia="Times New Roman" w:hAnsi="Times New Roman" w:cs="Times New Roman"/>
          <w:color w:val="auto"/>
          <w:u w:val="none"/>
        </w:rPr>
        <w:t>, w</w:t>
      </w:r>
      <w:r w:rsidR="002F0B2E" w:rsidRPr="00B70540">
        <w:rPr>
          <w:rStyle w:val="Hyperlink"/>
          <w:rFonts w:ascii="Times New Roman" w:eastAsia="Times New Roman" w:hAnsi="Times New Roman" w:cs="Times New Roman"/>
          <w:color w:val="auto"/>
          <w:u w:val="none"/>
        </w:rPr>
        <w:t xml:space="preserve">e </w:t>
      </w:r>
      <w:r w:rsidR="00E95FE8" w:rsidRPr="00B70540">
        <w:rPr>
          <w:rStyle w:val="Hyperlink"/>
          <w:rFonts w:ascii="Times New Roman" w:eastAsia="Times New Roman" w:hAnsi="Times New Roman" w:cs="Times New Roman"/>
          <w:color w:val="auto"/>
          <w:u w:val="none"/>
        </w:rPr>
        <w:t>aimed to develop a measure o</w:t>
      </w:r>
      <w:r w:rsidR="00662AA4" w:rsidRPr="00B70540">
        <w:rPr>
          <w:rStyle w:val="Hyperlink"/>
          <w:rFonts w:ascii="Times New Roman" w:eastAsia="Times New Roman" w:hAnsi="Times New Roman" w:cs="Times New Roman"/>
          <w:color w:val="auto"/>
          <w:u w:val="none"/>
        </w:rPr>
        <w:t xml:space="preserve">f unintentional procrastination (named the Unintentional Procrastination Scale or </w:t>
      </w:r>
      <w:r w:rsidR="008800A1" w:rsidRPr="00B70540">
        <w:rPr>
          <w:rStyle w:val="Hyperlink"/>
          <w:rFonts w:ascii="Times New Roman" w:eastAsia="Times New Roman" w:hAnsi="Times New Roman" w:cs="Times New Roman"/>
          <w:color w:val="auto"/>
          <w:u w:val="none"/>
        </w:rPr>
        <w:t xml:space="preserve">the </w:t>
      </w:r>
      <w:r w:rsidR="00662AA4" w:rsidRPr="00B70540">
        <w:rPr>
          <w:rStyle w:val="Hyperlink"/>
          <w:rFonts w:ascii="Times New Roman" w:eastAsia="Times New Roman" w:hAnsi="Times New Roman" w:cs="Times New Roman"/>
          <w:color w:val="auto"/>
          <w:u w:val="none"/>
        </w:rPr>
        <w:t>‘</w:t>
      </w:r>
      <w:r w:rsidR="008800A1" w:rsidRPr="00B70540">
        <w:rPr>
          <w:rStyle w:val="Hyperlink"/>
          <w:rFonts w:ascii="Times New Roman" w:eastAsia="Times New Roman" w:hAnsi="Times New Roman" w:cs="Times New Roman"/>
          <w:color w:val="auto"/>
          <w:u w:val="none"/>
        </w:rPr>
        <w:t>UPS</w:t>
      </w:r>
      <w:r w:rsidR="00662AA4" w:rsidRPr="00B70540">
        <w:rPr>
          <w:rStyle w:val="Hyperlink"/>
          <w:rFonts w:ascii="Times New Roman" w:eastAsia="Times New Roman" w:hAnsi="Times New Roman" w:cs="Times New Roman"/>
          <w:color w:val="auto"/>
          <w:u w:val="none"/>
        </w:rPr>
        <w:t>’</w:t>
      </w:r>
      <w:r w:rsidR="00AE7407" w:rsidRPr="00B70540">
        <w:rPr>
          <w:rStyle w:val="Hyperlink"/>
          <w:rFonts w:ascii="Times New Roman" w:eastAsia="Times New Roman" w:hAnsi="Times New Roman" w:cs="Times New Roman"/>
          <w:color w:val="auto"/>
          <w:u w:val="none"/>
        </w:rPr>
        <w:t xml:space="preserve">) </w:t>
      </w:r>
      <w:r w:rsidR="00E95FE8" w:rsidRPr="00B70540">
        <w:rPr>
          <w:rStyle w:val="Hyperlink"/>
          <w:rFonts w:ascii="Times New Roman" w:eastAsia="Times New Roman" w:hAnsi="Times New Roman" w:cs="Times New Roman"/>
          <w:color w:val="auto"/>
          <w:u w:val="none"/>
        </w:rPr>
        <w:t>and test</w:t>
      </w:r>
      <w:r w:rsidR="00C154DA" w:rsidRPr="00B70540">
        <w:rPr>
          <w:rStyle w:val="Hyperlink"/>
          <w:rFonts w:ascii="Times New Roman" w:eastAsia="Times New Roman" w:hAnsi="Times New Roman" w:cs="Times New Roman"/>
          <w:color w:val="auto"/>
          <w:u w:val="none"/>
        </w:rPr>
        <w:t xml:space="preserve"> whether</w:t>
      </w:r>
      <w:r w:rsidR="007F2BE9" w:rsidRPr="00B70540">
        <w:rPr>
          <w:rStyle w:val="Hyperlink"/>
          <w:rFonts w:ascii="Times New Roman" w:eastAsia="Times New Roman" w:hAnsi="Times New Roman" w:cs="Times New Roman"/>
          <w:color w:val="auto"/>
          <w:u w:val="none"/>
        </w:rPr>
        <w:t xml:space="preserve"> this</w:t>
      </w:r>
      <w:r w:rsidR="002F0B2E" w:rsidRPr="00B70540">
        <w:rPr>
          <w:rStyle w:val="Hyperlink"/>
          <w:rFonts w:ascii="Times New Roman" w:eastAsia="Times New Roman" w:hAnsi="Times New Roman" w:cs="Times New Roman"/>
          <w:color w:val="auto"/>
          <w:u w:val="none"/>
        </w:rPr>
        <w:t xml:space="preserve"> would be a stronger marker of p</w:t>
      </w:r>
      <w:r w:rsidR="007F2BE9" w:rsidRPr="00B70540">
        <w:rPr>
          <w:rStyle w:val="Hyperlink"/>
          <w:rFonts w:ascii="Times New Roman" w:eastAsia="Times New Roman" w:hAnsi="Times New Roman" w:cs="Times New Roman"/>
          <w:color w:val="auto"/>
          <w:u w:val="none"/>
        </w:rPr>
        <w:t xml:space="preserve">sychopathology than </w:t>
      </w:r>
      <w:r w:rsidR="00E95FE8" w:rsidRPr="00B70540">
        <w:rPr>
          <w:rStyle w:val="Hyperlink"/>
          <w:rFonts w:ascii="Times New Roman" w:eastAsia="Times New Roman" w:hAnsi="Times New Roman" w:cs="Times New Roman"/>
          <w:color w:val="auto"/>
          <w:u w:val="none"/>
        </w:rPr>
        <w:t>intentional</w:t>
      </w:r>
      <w:r w:rsidR="00AE7407" w:rsidRPr="00B70540">
        <w:rPr>
          <w:rStyle w:val="Hyperlink"/>
          <w:rFonts w:ascii="Times New Roman" w:eastAsia="Times New Roman" w:hAnsi="Times New Roman" w:cs="Times New Roman"/>
          <w:color w:val="auto"/>
          <w:u w:val="none"/>
        </w:rPr>
        <w:t xml:space="preserve"> </w:t>
      </w:r>
      <w:r w:rsidR="007F2BE9" w:rsidRPr="00B70540">
        <w:rPr>
          <w:rStyle w:val="Hyperlink"/>
          <w:rFonts w:ascii="Times New Roman" w:eastAsia="Times New Roman" w:hAnsi="Times New Roman" w:cs="Times New Roman"/>
          <w:color w:val="auto"/>
          <w:u w:val="none"/>
        </w:rPr>
        <w:t>and general procrastinati</w:t>
      </w:r>
      <w:r w:rsidR="0013419D" w:rsidRPr="00B70540">
        <w:rPr>
          <w:rStyle w:val="Hyperlink"/>
          <w:rFonts w:ascii="Times New Roman" w:eastAsia="Times New Roman" w:hAnsi="Times New Roman" w:cs="Times New Roman"/>
          <w:color w:val="auto"/>
          <w:u w:val="none"/>
        </w:rPr>
        <w:t>on</w:t>
      </w:r>
      <w:r w:rsidR="002F0B2E" w:rsidRPr="00B70540">
        <w:rPr>
          <w:rStyle w:val="Hyperlink"/>
          <w:rFonts w:ascii="Times New Roman" w:eastAsia="Times New Roman" w:hAnsi="Times New Roman" w:cs="Times New Roman"/>
          <w:color w:val="auto"/>
          <w:u w:val="none"/>
        </w:rPr>
        <w:t>.</w:t>
      </w:r>
      <w:r w:rsidR="3CA265CE" w:rsidRPr="00B70540">
        <w:rPr>
          <w:rStyle w:val="Hyperlink"/>
          <w:rFonts w:ascii="Times New Roman" w:eastAsia="Times New Roman" w:hAnsi="Times New Roman" w:cs="Times New Roman"/>
          <w:color w:val="auto"/>
          <w:u w:val="none"/>
        </w:rPr>
        <w:t xml:space="preserve"> </w:t>
      </w:r>
      <w:r w:rsidR="002F0B2E" w:rsidRPr="00B70540">
        <w:rPr>
          <w:rStyle w:val="Hyperlink"/>
          <w:rFonts w:ascii="Times New Roman" w:eastAsia="Times New Roman" w:hAnsi="Times New Roman" w:cs="Times New Roman"/>
          <w:color w:val="auto"/>
          <w:u w:val="none"/>
        </w:rPr>
        <w:t xml:space="preserve">In Study 1, </w:t>
      </w:r>
      <w:r w:rsidR="00E3445F" w:rsidRPr="00B70540">
        <w:rPr>
          <w:rStyle w:val="Hyperlink"/>
          <w:rFonts w:ascii="Times New Roman" w:eastAsia="Times New Roman" w:hAnsi="Times New Roman" w:cs="Times New Roman"/>
          <w:color w:val="auto"/>
          <w:u w:val="none"/>
        </w:rPr>
        <w:t xml:space="preserve">a community sample of </w:t>
      </w:r>
      <w:r w:rsidR="002F0B2E" w:rsidRPr="00B70540">
        <w:rPr>
          <w:rStyle w:val="Hyperlink"/>
          <w:rFonts w:ascii="Times New Roman" w:eastAsia="Times New Roman" w:hAnsi="Times New Roman" w:cs="Times New Roman"/>
          <w:color w:val="auto"/>
          <w:u w:val="none"/>
        </w:rPr>
        <w:t>139 participants completed a questionnaire that consisted of several items pertaining to unintentional procrastination</w:t>
      </w:r>
      <w:r w:rsidR="00D213C6" w:rsidRPr="00B70540">
        <w:rPr>
          <w:rStyle w:val="Hyperlink"/>
          <w:rFonts w:ascii="Times New Roman" w:eastAsia="Times New Roman" w:hAnsi="Times New Roman" w:cs="Times New Roman"/>
          <w:color w:val="auto"/>
          <w:u w:val="none"/>
        </w:rPr>
        <w:t xml:space="preserve"> </w:t>
      </w:r>
      <w:r w:rsidR="002F0B2E" w:rsidRPr="00B70540">
        <w:rPr>
          <w:rStyle w:val="Hyperlink"/>
          <w:rFonts w:ascii="Times New Roman" w:eastAsia="Times New Roman" w:hAnsi="Times New Roman" w:cs="Times New Roman"/>
          <w:color w:val="auto"/>
          <w:u w:val="none"/>
        </w:rPr>
        <w:t>that had been derived from theory, previous research, and clinical experience. Responses were subjected to a Principle Components Analysis</w:t>
      </w:r>
      <w:r w:rsidR="009F44D2" w:rsidRPr="00B70540">
        <w:rPr>
          <w:rStyle w:val="Hyperlink"/>
          <w:rFonts w:ascii="Times New Roman" w:eastAsia="Times New Roman" w:hAnsi="Times New Roman" w:cs="Times New Roman"/>
          <w:color w:val="auto"/>
          <w:u w:val="none"/>
        </w:rPr>
        <w:t xml:space="preserve"> and assessment of Internal Consistency.</w:t>
      </w:r>
      <w:r w:rsidR="002F0B2E" w:rsidRPr="00B70540">
        <w:rPr>
          <w:rStyle w:val="Hyperlink"/>
          <w:rFonts w:ascii="Times New Roman" w:eastAsia="Times New Roman" w:hAnsi="Times New Roman" w:cs="Times New Roman"/>
          <w:color w:val="auto"/>
          <w:u w:val="none"/>
        </w:rPr>
        <w:t xml:space="preserve"> In Study 2, </w:t>
      </w:r>
      <w:r w:rsidR="00E3445F" w:rsidRPr="00B70540">
        <w:rPr>
          <w:rStyle w:val="Hyperlink"/>
          <w:rFonts w:ascii="Times New Roman" w:eastAsia="Times New Roman" w:hAnsi="Times New Roman" w:cs="Times New Roman"/>
          <w:color w:val="auto"/>
          <w:u w:val="none"/>
        </w:rPr>
        <w:t xml:space="preserve">a community sample of </w:t>
      </w:r>
      <w:r w:rsidR="00B31BE8" w:rsidRPr="00B70540">
        <w:rPr>
          <w:rStyle w:val="Hyperlink"/>
          <w:rFonts w:ascii="Times New Roman" w:eastAsia="Times New Roman" w:hAnsi="Times New Roman" w:cs="Times New Roman"/>
          <w:color w:val="auto"/>
          <w:u w:val="none"/>
        </w:rPr>
        <w:t>155</w:t>
      </w:r>
      <w:r w:rsidR="002F0B2E" w:rsidRPr="00B70540">
        <w:rPr>
          <w:rStyle w:val="Hyperlink"/>
          <w:rFonts w:ascii="Times New Roman" w:eastAsia="Times New Roman" w:hAnsi="Times New Roman" w:cs="Times New Roman"/>
          <w:color w:val="auto"/>
          <w:u w:val="none"/>
        </w:rPr>
        <w:t xml:space="preserve"> participants</w:t>
      </w:r>
      <w:r w:rsidR="00E3445F" w:rsidRPr="00B70540">
        <w:rPr>
          <w:rStyle w:val="Hyperlink"/>
          <w:rFonts w:ascii="Times New Roman" w:eastAsia="Times New Roman" w:hAnsi="Times New Roman" w:cs="Times New Roman"/>
          <w:color w:val="auto"/>
          <w:u w:val="none"/>
        </w:rPr>
        <w:t xml:space="preserve"> completed </w:t>
      </w:r>
      <w:r w:rsidR="00B769A8" w:rsidRPr="00B70540">
        <w:rPr>
          <w:rStyle w:val="Hyperlink"/>
          <w:rFonts w:ascii="Times New Roman" w:eastAsia="Times New Roman" w:hAnsi="Times New Roman" w:cs="Times New Roman"/>
          <w:color w:val="auto"/>
          <w:u w:val="none"/>
        </w:rPr>
        <w:t>the newly</w:t>
      </w:r>
      <w:r w:rsidR="00E3445F" w:rsidRPr="00B70540">
        <w:rPr>
          <w:rStyle w:val="Hyperlink"/>
          <w:rFonts w:ascii="Times New Roman" w:eastAsia="Times New Roman" w:hAnsi="Times New Roman" w:cs="Times New Roman"/>
          <w:color w:val="auto"/>
          <w:u w:val="none"/>
        </w:rPr>
        <w:t xml:space="preserve"> developed scale, along with measures of general and intentional procrastination, metacognitions about procrastination, and negative affect.</w:t>
      </w:r>
      <w:r w:rsidR="00B769A8" w:rsidRPr="00B70540">
        <w:rPr>
          <w:rStyle w:val="Hyperlink"/>
          <w:rFonts w:ascii="Times New Roman" w:eastAsia="Times New Roman" w:hAnsi="Times New Roman" w:cs="Times New Roman"/>
          <w:color w:val="auto"/>
          <w:u w:val="none"/>
        </w:rPr>
        <w:t xml:space="preserve"> Data</w:t>
      </w:r>
      <w:r w:rsidR="00E3445F" w:rsidRPr="00B70540">
        <w:rPr>
          <w:rStyle w:val="Hyperlink"/>
          <w:rFonts w:ascii="Times New Roman" w:eastAsia="Times New Roman" w:hAnsi="Times New Roman" w:cs="Times New Roman"/>
          <w:color w:val="auto"/>
          <w:u w:val="none"/>
        </w:rPr>
        <w:t xml:space="preserve"> </w:t>
      </w:r>
      <w:r w:rsidR="00B769A8" w:rsidRPr="00B70540">
        <w:rPr>
          <w:rStyle w:val="Hyperlink"/>
          <w:rFonts w:ascii="Times New Roman" w:eastAsia="Times New Roman" w:hAnsi="Times New Roman" w:cs="Times New Roman"/>
          <w:color w:val="auto"/>
          <w:u w:val="none"/>
        </w:rPr>
        <w:t>from the UPS were su</w:t>
      </w:r>
      <w:r w:rsidR="00AF42AD" w:rsidRPr="00B70540">
        <w:rPr>
          <w:rStyle w:val="Hyperlink"/>
          <w:rFonts w:ascii="Times New Roman" w:eastAsia="Times New Roman" w:hAnsi="Times New Roman" w:cs="Times New Roman"/>
          <w:color w:val="auto"/>
          <w:u w:val="none"/>
        </w:rPr>
        <w:t>bjected to Confirmatory Factor A</w:t>
      </w:r>
      <w:r w:rsidR="00B769A8" w:rsidRPr="00B70540">
        <w:rPr>
          <w:rStyle w:val="Hyperlink"/>
          <w:rFonts w:ascii="Times New Roman" w:eastAsia="Times New Roman" w:hAnsi="Times New Roman" w:cs="Times New Roman"/>
          <w:color w:val="auto"/>
          <w:u w:val="none"/>
        </w:rPr>
        <w:t>nalysis and revised accordingly. The UPS was then validated using correlation and regression analyses. The six-item UPS possesses construct</w:t>
      </w:r>
      <w:r w:rsidR="00B02AB7" w:rsidRPr="00B70540">
        <w:rPr>
          <w:rStyle w:val="Hyperlink"/>
          <w:rFonts w:ascii="Times New Roman" w:eastAsia="Times New Roman" w:hAnsi="Times New Roman" w:cs="Times New Roman"/>
          <w:color w:val="auto"/>
          <w:u w:val="none"/>
        </w:rPr>
        <w:t xml:space="preserve"> and divergent</w:t>
      </w:r>
      <w:r w:rsidR="00B769A8" w:rsidRPr="00B70540">
        <w:rPr>
          <w:rStyle w:val="Hyperlink"/>
          <w:rFonts w:ascii="Times New Roman" w:eastAsia="Times New Roman" w:hAnsi="Times New Roman" w:cs="Times New Roman"/>
          <w:color w:val="auto"/>
          <w:u w:val="none"/>
        </w:rPr>
        <w:t xml:space="preserve"> validity and good internal consistency. </w:t>
      </w:r>
      <w:r w:rsidR="00DE2EC0" w:rsidRPr="00B70540">
        <w:rPr>
          <w:rStyle w:val="Hyperlink"/>
          <w:rFonts w:ascii="Times New Roman" w:eastAsia="Times New Roman" w:hAnsi="Times New Roman" w:cs="Times New Roman"/>
          <w:color w:val="auto"/>
          <w:u w:val="none"/>
        </w:rPr>
        <w:t xml:space="preserve">The </w:t>
      </w:r>
      <w:r w:rsidR="00B769A8" w:rsidRPr="00B70540">
        <w:rPr>
          <w:rStyle w:val="Hyperlink"/>
          <w:rFonts w:ascii="Times New Roman" w:eastAsia="Times New Roman" w:hAnsi="Times New Roman" w:cs="Times New Roman"/>
          <w:color w:val="auto"/>
          <w:u w:val="none"/>
        </w:rPr>
        <w:t xml:space="preserve">UPS </w:t>
      </w:r>
      <w:r w:rsidR="00BB7551" w:rsidRPr="00B70540">
        <w:rPr>
          <w:rStyle w:val="Hyperlink"/>
          <w:rFonts w:ascii="Times New Roman" w:eastAsia="Times New Roman" w:hAnsi="Times New Roman" w:cs="Times New Roman"/>
          <w:color w:val="auto"/>
          <w:u w:val="none"/>
        </w:rPr>
        <w:t>appear</w:t>
      </w:r>
      <w:r w:rsidR="00DE2EC0" w:rsidRPr="00B70540">
        <w:rPr>
          <w:rStyle w:val="Hyperlink"/>
          <w:rFonts w:ascii="Times New Roman" w:eastAsia="Times New Roman" w:hAnsi="Times New Roman" w:cs="Times New Roman"/>
          <w:color w:val="auto"/>
          <w:u w:val="none"/>
        </w:rPr>
        <w:t>s</w:t>
      </w:r>
      <w:r w:rsidR="00BB7551" w:rsidRPr="00B70540">
        <w:rPr>
          <w:rStyle w:val="Hyperlink"/>
          <w:rFonts w:ascii="Times New Roman" w:eastAsia="Times New Roman" w:hAnsi="Times New Roman" w:cs="Times New Roman"/>
          <w:color w:val="auto"/>
          <w:u w:val="none"/>
        </w:rPr>
        <w:t xml:space="preserve"> to be </w:t>
      </w:r>
      <w:r w:rsidR="00B769A8" w:rsidRPr="00B70540">
        <w:rPr>
          <w:rStyle w:val="Hyperlink"/>
          <w:rFonts w:ascii="Times New Roman" w:eastAsia="Times New Roman" w:hAnsi="Times New Roman" w:cs="Times New Roman"/>
          <w:color w:val="auto"/>
          <w:u w:val="none"/>
        </w:rPr>
        <w:t xml:space="preserve">a stronger marker </w:t>
      </w:r>
      <w:r w:rsidR="00BB7551" w:rsidRPr="00B70540">
        <w:rPr>
          <w:rStyle w:val="Hyperlink"/>
          <w:rFonts w:ascii="Times New Roman" w:eastAsia="Times New Roman" w:hAnsi="Times New Roman" w:cs="Times New Roman"/>
          <w:color w:val="auto"/>
          <w:u w:val="none"/>
        </w:rPr>
        <w:t xml:space="preserve">of </w:t>
      </w:r>
      <w:r w:rsidR="00B769A8" w:rsidRPr="00B70540">
        <w:rPr>
          <w:rStyle w:val="Hyperlink"/>
          <w:rFonts w:ascii="Times New Roman" w:eastAsia="Times New Roman" w:hAnsi="Times New Roman" w:cs="Times New Roman"/>
          <w:color w:val="auto"/>
          <w:u w:val="none"/>
        </w:rPr>
        <w:t xml:space="preserve">psychopathology than </w:t>
      </w:r>
      <w:r w:rsidR="00BB7551" w:rsidRPr="00B70540">
        <w:rPr>
          <w:rStyle w:val="Hyperlink"/>
          <w:rFonts w:ascii="Times New Roman" w:eastAsia="Times New Roman" w:hAnsi="Times New Roman" w:cs="Times New Roman"/>
          <w:color w:val="auto"/>
          <w:u w:val="none"/>
        </w:rPr>
        <w:t xml:space="preserve">the </w:t>
      </w:r>
      <w:r w:rsidR="00B769A8" w:rsidRPr="00B70540">
        <w:rPr>
          <w:rStyle w:val="Hyperlink"/>
          <w:rFonts w:ascii="Times New Roman" w:eastAsia="Times New Roman" w:hAnsi="Times New Roman" w:cs="Times New Roman"/>
          <w:color w:val="auto"/>
          <w:u w:val="none"/>
        </w:rPr>
        <w:t>pre-existing measure</w:t>
      </w:r>
      <w:r w:rsidR="00D90B40" w:rsidRPr="00B70540">
        <w:rPr>
          <w:rStyle w:val="Hyperlink"/>
          <w:rFonts w:ascii="Times New Roman" w:eastAsia="Times New Roman" w:hAnsi="Times New Roman" w:cs="Times New Roman"/>
          <w:color w:val="auto"/>
          <w:u w:val="none"/>
        </w:rPr>
        <w:t>s</w:t>
      </w:r>
      <w:r w:rsidR="00B769A8" w:rsidRPr="00B70540">
        <w:rPr>
          <w:rStyle w:val="Hyperlink"/>
          <w:rFonts w:ascii="Times New Roman" w:eastAsia="Times New Roman" w:hAnsi="Times New Roman" w:cs="Times New Roman"/>
          <w:color w:val="auto"/>
          <w:u w:val="none"/>
        </w:rPr>
        <w:t xml:space="preserve"> of procrastination used in this study. Results from the regression models suggest that </w:t>
      </w:r>
      <w:r w:rsidR="000E0B22" w:rsidRPr="00B70540">
        <w:rPr>
          <w:rStyle w:val="Hyperlink"/>
          <w:rFonts w:ascii="Times New Roman" w:eastAsia="Times New Roman" w:hAnsi="Times New Roman" w:cs="Times New Roman"/>
          <w:color w:val="auto"/>
          <w:u w:val="none"/>
        </w:rPr>
        <w:t xml:space="preserve">both negative affect and </w:t>
      </w:r>
      <w:r w:rsidR="00B769A8" w:rsidRPr="00B70540">
        <w:rPr>
          <w:rStyle w:val="Hyperlink"/>
          <w:rFonts w:ascii="Times New Roman" w:eastAsia="Times New Roman" w:hAnsi="Times New Roman" w:cs="Times New Roman"/>
          <w:color w:val="auto"/>
          <w:u w:val="none"/>
        </w:rPr>
        <w:t xml:space="preserve">metacognitions about procrastination </w:t>
      </w:r>
      <w:r w:rsidR="00BB7551" w:rsidRPr="00B70540">
        <w:rPr>
          <w:rStyle w:val="Hyperlink"/>
          <w:rFonts w:ascii="Times New Roman" w:eastAsia="Times New Roman" w:hAnsi="Times New Roman" w:cs="Times New Roman"/>
          <w:color w:val="auto"/>
          <w:u w:val="none"/>
        </w:rPr>
        <w:t xml:space="preserve">differentiate </w:t>
      </w:r>
      <w:r w:rsidR="00B769A8" w:rsidRPr="00B70540">
        <w:rPr>
          <w:rStyle w:val="Hyperlink"/>
          <w:rFonts w:ascii="Times New Roman" w:eastAsia="Times New Roman" w:hAnsi="Times New Roman" w:cs="Times New Roman"/>
          <w:color w:val="auto"/>
          <w:u w:val="none"/>
        </w:rPr>
        <w:t xml:space="preserve">between </w:t>
      </w:r>
      <w:r w:rsidR="003B4FE9" w:rsidRPr="00B70540">
        <w:rPr>
          <w:rStyle w:val="Hyperlink"/>
          <w:rFonts w:ascii="Times New Roman" w:eastAsia="Times New Roman" w:hAnsi="Times New Roman" w:cs="Times New Roman"/>
          <w:color w:val="auto"/>
          <w:u w:val="none"/>
        </w:rPr>
        <w:t xml:space="preserve">general, </w:t>
      </w:r>
      <w:r w:rsidR="00B769A8" w:rsidRPr="00B70540">
        <w:rPr>
          <w:rStyle w:val="Hyperlink"/>
          <w:rFonts w:ascii="Times New Roman" w:eastAsia="Times New Roman" w:hAnsi="Times New Roman" w:cs="Times New Roman"/>
          <w:color w:val="auto"/>
          <w:u w:val="none"/>
        </w:rPr>
        <w:t>intentional</w:t>
      </w:r>
      <w:r w:rsidR="003B4FE9" w:rsidRPr="00B70540">
        <w:rPr>
          <w:rStyle w:val="Hyperlink"/>
          <w:rFonts w:ascii="Times New Roman" w:eastAsia="Times New Roman" w:hAnsi="Times New Roman" w:cs="Times New Roman"/>
          <w:color w:val="auto"/>
          <w:u w:val="none"/>
        </w:rPr>
        <w:t>,</w:t>
      </w:r>
      <w:r w:rsidR="00B769A8" w:rsidRPr="00B70540">
        <w:rPr>
          <w:rStyle w:val="Hyperlink"/>
          <w:rFonts w:ascii="Times New Roman" w:eastAsia="Times New Roman" w:hAnsi="Times New Roman" w:cs="Times New Roman"/>
          <w:color w:val="auto"/>
          <w:u w:val="none"/>
        </w:rPr>
        <w:t xml:space="preserve"> and unintentional procrastination.</w:t>
      </w:r>
      <w:r w:rsidR="3CA265CE" w:rsidRPr="00B70540">
        <w:rPr>
          <w:rStyle w:val="Hyperlink"/>
          <w:rFonts w:ascii="Times New Roman" w:eastAsia="Times New Roman" w:hAnsi="Times New Roman" w:cs="Times New Roman"/>
          <w:color w:val="auto"/>
          <w:u w:val="none"/>
        </w:rPr>
        <w:t xml:space="preserve"> </w:t>
      </w:r>
      <w:r w:rsidR="00B769A8" w:rsidRPr="00B70540">
        <w:rPr>
          <w:rStyle w:val="Hyperlink"/>
          <w:rFonts w:ascii="Times New Roman" w:eastAsia="Times New Roman" w:hAnsi="Times New Roman" w:cs="Times New Roman"/>
          <w:color w:val="auto"/>
          <w:u w:val="none"/>
        </w:rPr>
        <w:t>The UPS</w:t>
      </w:r>
      <w:r w:rsidR="00C670ED" w:rsidRPr="00B70540">
        <w:rPr>
          <w:rStyle w:val="Hyperlink"/>
          <w:rFonts w:ascii="Times New Roman" w:eastAsia="Times New Roman" w:hAnsi="Times New Roman" w:cs="Times New Roman"/>
          <w:color w:val="auto"/>
          <w:u w:val="none"/>
        </w:rPr>
        <w:t xml:space="preserve"> is brief,</w:t>
      </w:r>
      <w:r w:rsidR="00B769A8" w:rsidRPr="00B70540">
        <w:rPr>
          <w:rStyle w:val="Hyperlink"/>
          <w:rFonts w:ascii="Times New Roman" w:eastAsia="Times New Roman" w:hAnsi="Times New Roman" w:cs="Times New Roman"/>
          <w:color w:val="auto"/>
          <w:u w:val="none"/>
        </w:rPr>
        <w:t xml:space="preserve"> has good psychometric properties</w:t>
      </w:r>
      <w:r w:rsidR="00C670ED" w:rsidRPr="00B70540">
        <w:rPr>
          <w:rStyle w:val="Hyperlink"/>
          <w:rFonts w:ascii="Times New Roman" w:eastAsia="Times New Roman" w:hAnsi="Times New Roman" w:cs="Times New Roman"/>
          <w:color w:val="auto"/>
          <w:u w:val="none"/>
        </w:rPr>
        <w:t>, and has strong associations with negative affect, suggesting</w:t>
      </w:r>
      <w:r w:rsidR="00B769A8" w:rsidRPr="00B70540">
        <w:rPr>
          <w:rStyle w:val="Hyperlink"/>
          <w:rFonts w:ascii="Times New Roman" w:eastAsia="Times New Roman" w:hAnsi="Times New Roman" w:cs="Times New Roman"/>
          <w:color w:val="auto"/>
          <w:u w:val="none"/>
        </w:rPr>
        <w:t xml:space="preserve"> it has value as a research </w:t>
      </w:r>
      <w:r w:rsidR="00614CD0" w:rsidRPr="00B70540">
        <w:rPr>
          <w:rStyle w:val="Hyperlink"/>
          <w:rFonts w:ascii="Times New Roman" w:eastAsia="Times New Roman" w:hAnsi="Times New Roman" w:cs="Times New Roman"/>
          <w:color w:val="auto"/>
          <w:u w:val="none"/>
        </w:rPr>
        <w:t>and clinic</w:t>
      </w:r>
      <w:r w:rsidR="003C5D01" w:rsidRPr="00B70540">
        <w:rPr>
          <w:rStyle w:val="Hyperlink"/>
          <w:rFonts w:ascii="Times New Roman" w:eastAsia="Times New Roman" w:hAnsi="Times New Roman" w:cs="Times New Roman"/>
          <w:color w:val="auto"/>
          <w:u w:val="none"/>
        </w:rPr>
        <w:t>a</w:t>
      </w:r>
      <w:r w:rsidR="00614CD0" w:rsidRPr="00B70540">
        <w:rPr>
          <w:rStyle w:val="Hyperlink"/>
          <w:rFonts w:ascii="Times New Roman" w:eastAsia="Times New Roman" w:hAnsi="Times New Roman" w:cs="Times New Roman"/>
          <w:color w:val="auto"/>
          <w:u w:val="none"/>
        </w:rPr>
        <w:t xml:space="preserve">l </w:t>
      </w:r>
      <w:r w:rsidR="00B769A8" w:rsidRPr="00B70540">
        <w:rPr>
          <w:rStyle w:val="Hyperlink"/>
          <w:rFonts w:ascii="Times New Roman" w:eastAsia="Times New Roman" w:hAnsi="Times New Roman" w:cs="Times New Roman"/>
          <w:color w:val="auto"/>
          <w:u w:val="none"/>
        </w:rPr>
        <w:t>tool.</w:t>
      </w:r>
    </w:p>
    <w:p w14:paraId="29D05F71" w14:textId="723EA92C" w:rsidR="003E5E7C" w:rsidRPr="00B70540" w:rsidRDefault="003E5E7C" w:rsidP="00165FAF">
      <w:pPr>
        <w:spacing w:line="480" w:lineRule="auto"/>
        <w:ind w:right="-158"/>
        <w:rPr>
          <w:rStyle w:val="Hyperlink"/>
          <w:rFonts w:ascii="Times New Roman" w:eastAsia="Times New Roman" w:hAnsi="Times New Roman" w:cs="Times New Roman"/>
          <w:color w:val="auto"/>
          <w:u w:val="none"/>
        </w:rPr>
      </w:pPr>
      <w:r w:rsidRPr="00B70540">
        <w:rPr>
          <w:rStyle w:val="Hyperlink"/>
          <w:rFonts w:ascii="Times New Roman" w:eastAsia="Times New Roman" w:hAnsi="Times New Roman" w:cs="Times New Roman"/>
          <w:color w:val="auto"/>
          <w:u w:val="none"/>
        </w:rPr>
        <w:t xml:space="preserve">Keywords: Procrastination; </w:t>
      </w:r>
      <w:r w:rsidR="00BB7551" w:rsidRPr="00B70540">
        <w:rPr>
          <w:rStyle w:val="Hyperlink"/>
          <w:rFonts w:ascii="Times New Roman" w:eastAsia="Times New Roman" w:hAnsi="Times New Roman" w:cs="Times New Roman"/>
          <w:color w:val="auto"/>
          <w:u w:val="none"/>
        </w:rPr>
        <w:t xml:space="preserve">metacognition; </w:t>
      </w:r>
      <w:r w:rsidRPr="00B70540">
        <w:rPr>
          <w:rStyle w:val="Hyperlink"/>
          <w:rFonts w:ascii="Times New Roman" w:eastAsia="Times New Roman" w:hAnsi="Times New Roman" w:cs="Times New Roman"/>
          <w:color w:val="auto"/>
          <w:u w:val="none"/>
        </w:rPr>
        <w:t>unintentional procrastination</w:t>
      </w:r>
      <w:r w:rsidR="001F5001" w:rsidRPr="00B70540">
        <w:rPr>
          <w:rStyle w:val="Hyperlink"/>
          <w:rFonts w:ascii="Times New Roman" w:eastAsia="Times New Roman" w:hAnsi="Times New Roman" w:cs="Times New Roman"/>
          <w:color w:val="auto"/>
          <w:u w:val="none"/>
        </w:rPr>
        <w:t>; depression; anxiety</w:t>
      </w:r>
      <w:r w:rsidRPr="00B70540">
        <w:rPr>
          <w:rStyle w:val="Hyperlink"/>
          <w:rFonts w:ascii="Times New Roman" w:eastAsia="Times New Roman" w:hAnsi="Times New Roman" w:cs="Times New Roman"/>
          <w:color w:val="auto"/>
          <w:u w:val="none"/>
        </w:rPr>
        <w:t>.</w:t>
      </w:r>
    </w:p>
    <w:p w14:paraId="39EA2F1E" w14:textId="77777777" w:rsidR="008F3A84" w:rsidRPr="00B70540" w:rsidRDefault="004A3AB2" w:rsidP="00C96B06">
      <w:pPr>
        <w:spacing w:line="480" w:lineRule="auto"/>
        <w:jc w:val="center"/>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br w:type="page"/>
      </w:r>
      <w:r w:rsidR="00905205" w:rsidRPr="00B70540">
        <w:rPr>
          <w:rStyle w:val="Hyperlink"/>
          <w:rFonts w:ascii="Times New Roman" w:hAnsi="Times New Roman" w:cs="Times New Roman"/>
          <w:b/>
          <w:color w:val="auto"/>
          <w:u w:val="none"/>
        </w:rPr>
        <w:lastRenderedPageBreak/>
        <w:t xml:space="preserve">1. </w:t>
      </w:r>
      <w:r w:rsidR="00165FAF" w:rsidRPr="00B70540">
        <w:rPr>
          <w:rStyle w:val="Hyperlink"/>
          <w:rFonts w:ascii="Times New Roman" w:hAnsi="Times New Roman" w:cs="Times New Roman"/>
          <w:b/>
          <w:color w:val="auto"/>
          <w:u w:val="none"/>
        </w:rPr>
        <w:t>Introduction</w:t>
      </w:r>
    </w:p>
    <w:p w14:paraId="681E6D29" w14:textId="48BFCCA0" w:rsidR="008F3A84" w:rsidRPr="00B70540" w:rsidRDefault="003D3794" w:rsidP="008F3A84">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Procrastination i</w:t>
      </w:r>
      <w:r w:rsidR="008F3A84" w:rsidRPr="00B70540">
        <w:rPr>
          <w:rStyle w:val="Hyperlink"/>
          <w:rFonts w:ascii="Times New Roman" w:hAnsi="Times New Roman" w:cs="Times New Roman"/>
          <w:color w:val="auto"/>
          <w:u w:val="none"/>
        </w:rPr>
        <w:t xml:space="preserve">s a </w:t>
      </w:r>
      <w:r w:rsidRPr="00B70540">
        <w:rPr>
          <w:rStyle w:val="Hyperlink"/>
          <w:rFonts w:ascii="Times New Roman" w:hAnsi="Times New Roman" w:cs="Times New Roman"/>
          <w:color w:val="auto"/>
          <w:u w:val="none"/>
        </w:rPr>
        <w:t xml:space="preserve">term </w:t>
      </w:r>
      <w:r w:rsidR="008F3A84" w:rsidRPr="00B70540">
        <w:rPr>
          <w:rStyle w:val="Hyperlink"/>
          <w:rFonts w:ascii="Times New Roman" w:hAnsi="Times New Roman" w:cs="Times New Roman"/>
          <w:color w:val="auto"/>
          <w:u w:val="none"/>
        </w:rPr>
        <w:t xml:space="preserve">familiar </w:t>
      </w:r>
      <w:r w:rsidR="004450F9" w:rsidRPr="00B70540">
        <w:rPr>
          <w:rStyle w:val="Hyperlink"/>
          <w:rFonts w:ascii="Times New Roman" w:hAnsi="Times New Roman" w:cs="Times New Roman"/>
          <w:color w:val="auto"/>
          <w:u w:val="none"/>
        </w:rPr>
        <w:t xml:space="preserve">to many. </w:t>
      </w:r>
      <w:r w:rsidRPr="00B70540">
        <w:rPr>
          <w:rStyle w:val="Hyperlink"/>
          <w:rFonts w:ascii="Times New Roman" w:hAnsi="Times New Roman" w:cs="Times New Roman"/>
          <w:color w:val="auto"/>
          <w:u w:val="none"/>
        </w:rPr>
        <w:t>It</w:t>
      </w:r>
      <w:r w:rsidR="008F3A84" w:rsidRPr="00B70540">
        <w:rPr>
          <w:rStyle w:val="Hyperlink"/>
          <w:rFonts w:ascii="Times New Roman" w:hAnsi="Times New Roman" w:cs="Times New Roman"/>
          <w:color w:val="auto"/>
          <w:u w:val="none"/>
        </w:rPr>
        <w:t xml:space="preserve"> refers to the postponement </w:t>
      </w:r>
      <w:r w:rsidRPr="00B70540">
        <w:rPr>
          <w:rStyle w:val="Hyperlink"/>
          <w:rFonts w:ascii="Times New Roman" w:hAnsi="Times New Roman" w:cs="Times New Roman"/>
          <w:color w:val="auto"/>
          <w:u w:val="none"/>
        </w:rPr>
        <w:t xml:space="preserve">or avoidance of starting, engaging in, and completing a task or a decision-making process. </w:t>
      </w:r>
      <w:r w:rsidR="004450F9" w:rsidRPr="00B70540">
        <w:rPr>
          <w:rStyle w:val="Hyperlink"/>
          <w:rFonts w:ascii="Times New Roman" w:hAnsi="Times New Roman" w:cs="Times New Roman"/>
          <w:color w:val="auto"/>
          <w:u w:val="none"/>
        </w:rPr>
        <w:t xml:space="preserve">It is not a behaviour limited to students, despite high estimates of its prevalence in this population </w:t>
      </w:r>
      <w:r w:rsidR="004450F9"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&lt;EndNote&gt;&lt;Cite&gt;&lt;Author&gt;Ellis&lt;/Author&gt;&lt;Year&gt;1977&lt;/Year&gt;&lt;RecNum&gt;163&lt;/RecNum&gt;&lt;Prefix&gt;up to 70% according to &lt;/Prefix&gt;&lt;DisplayText&gt;(up to 70% according to Ellis &amp;amp; Knaus, 1977)&lt;/DisplayText&gt;&lt;record&gt;&lt;rec-number&gt;163&lt;/rec-number&gt;&lt;foreign-keys&gt;&lt;key app="EN" db-id="vwsswtd5udff93err055tv9orfd0pvevravv" timestamp="1414627002"&gt;163&lt;/key&gt;&lt;/foreign-keys&gt;&lt;ref-type name="Book"&gt;6&lt;/ref-type&gt;&lt;contributors&gt;&lt;authors&gt;&lt;author&gt;Ellis, Albert&lt;/author&gt;&lt;author&gt;Knaus, William J&lt;/author&gt;&lt;/authors&gt;&lt;/contributors&gt;&lt;titles&gt;&lt;title&gt;Overcoming procrastination: Or how to think and act rationally in spite of life&amp;apos;s inevitable hassles&lt;/title&gt;&lt;/titles&gt;&lt;dates&gt;&lt;year&gt;1977&lt;/year&gt;&lt;/dates&gt;&lt;publisher&gt;Institute for Rational Living&lt;/publisher&gt;&lt;isbn&gt;0917476042&lt;/isbn&gt;&lt;urls&gt;&lt;/urls&gt;&lt;/record&gt;&lt;/Cite&gt;&lt;/EndNote&gt;</w:instrText>
      </w:r>
      <w:r w:rsidR="004450F9" w:rsidRPr="00B70540">
        <w:rPr>
          <w:rStyle w:val="Hyperlink"/>
          <w:rFonts w:ascii="Times New Roman" w:hAnsi="Times New Roman" w:cs="Times New Roman"/>
          <w:color w:val="auto"/>
          <w:u w:val="none"/>
        </w:rPr>
        <w:fldChar w:fldCharType="separate"/>
      </w:r>
      <w:r w:rsidR="004450F9" w:rsidRPr="00B70540">
        <w:rPr>
          <w:rStyle w:val="Hyperlink"/>
          <w:rFonts w:ascii="Times New Roman" w:hAnsi="Times New Roman" w:cs="Times New Roman"/>
          <w:noProof/>
          <w:color w:val="auto"/>
          <w:u w:val="none"/>
        </w:rPr>
        <w:t>(up to 70% according to Ellis &amp; Knaus, 1977)</w:t>
      </w:r>
      <w:r w:rsidR="004450F9" w:rsidRPr="00B70540">
        <w:rPr>
          <w:rStyle w:val="Hyperlink"/>
          <w:rFonts w:ascii="Times New Roman" w:hAnsi="Times New Roman" w:cs="Times New Roman"/>
          <w:color w:val="auto"/>
          <w:u w:val="none"/>
        </w:rPr>
        <w:fldChar w:fldCharType="end"/>
      </w:r>
      <w:r w:rsidR="004450F9" w:rsidRPr="00B70540">
        <w:rPr>
          <w:rStyle w:val="Hyperlink"/>
          <w:rFonts w:ascii="Times New Roman" w:hAnsi="Times New Roman" w:cs="Times New Roman"/>
          <w:color w:val="auto"/>
          <w:u w:val="none"/>
        </w:rPr>
        <w:t xml:space="preserve">. </w:t>
      </w:r>
      <w:r w:rsidR="00AF4A1B" w:rsidRPr="00B70540">
        <w:rPr>
          <w:rStyle w:val="Hyperlink"/>
          <w:rFonts w:ascii="Times New Roman" w:hAnsi="Times New Roman" w:cs="Times New Roman"/>
          <w:color w:val="auto"/>
          <w:u w:val="none"/>
        </w:rPr>
        <w:t xml:space="preserve">For example, the prevalence of procrastination has been found </w:t>
      </w:r>
      <w:r w:rsidR="00202C87" w:rsidRPr="00B70540">
        <w:rPr>
          <w:rStyle w:val="Hyperlink"/>
          <w:rFonts w:ascii="Times New Roman" w:hAnsi="Times New Roman" w:cs="Times New Roman"/>
          <w:color w:val="auto"/>
          <w:u w:val="none"/>
        </w:rPr>
        <w:t xml:space="preserve">to be </w:t>
      </w:r>
      <w:r w:rsidR="00AF4A1B" w:rsidRPr="00B70540">
        <w:rPr>
          <w:rStyle w:val="Hyperlink"/>
          <w:rFonts w:ascii="Times New Roman" w:hAnsi="Times New Roman" w:cs="Times New Roman"/>
          <w:color w:val="auto"/>
          <w:u w:val="none"/>
        </w:rPr>
        <w:t xml:space="preserve">as high as 20% in an adult sample </w:t>
      </w:r>
      <w:r w:rsidR="00AF4A1B"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&lt;EndNote&gt;&lt;Cite&gt;&lt;Author&gt;Harriott&lt;/Author&gt;&lt;Year&gt;1996&lt;/Year&gt;&lt;RecNum&gt;4781&lt;/RecNum&gt;&lt;DisplayText&gt;(Harriott &amp;amp; Ferrari, 1996)&lt;/DisplayText&gt;&lt;record&gt;&lt;rec-number&gt;4781&lt;/rec-number&gt;&lt;foreign-keys&gt;&lt;key app="EN" db-id="vwsswtd5udff93err055tv9orfd0pvevravv" timestamp="1426704925"&gt;4781&lt;/key&gt;&lt;key app="ENWeb" db-id=""&gt;0&lt;/key&gt;&lt;/foreign-keys&gt;&lt;ref-type name="Journal Article"&gt;17&lt;/ref-type&gt;&lt;contributors&gt;&lt;authors&gt;&lt;author&gt;Harriott, Jesse&lt;/author&gt;&lt;author&gt;Ferrari, Joseph R&lt;/author&gt;&lt;/authors&gt;&lt;/contributors&gt;&lt;titles&gt;&lt;title&gt;Prevalence of procrastination among samples of adults&lt;/title&gt;&lt;secondary-title&gt;Psychological Reports&lt;/secondary-title&gt;&lt;/titles&gt;&lt;periodical&gt;&lt;full-title&gt;Psychological Reports&lt;/full-title&gt;&lt;/periodical&gt;&lt;pages&gt;611-616&lt;/pages&gt;&lt;volume&gt;78&lt;/volume&gt;&lt;number&gt;2&lt;/number&gt;&lt;dates&gt;&lt;year&gt;1996&lt;/year&gt;&lt;/dates&gt;&lt;isbn&gt;0031-5125&lt;/isbn&gt;&lt;urls&gt;&lt;/urls&gt;&lt;/record&gt;&lt;/Cite&gt;&lt;/EndNote&gt;</w:instrText>
      </w:r>
      <w:r w:rsidR="00AF4A1B" w:rsidRPr="00B70540">
        <w:rPr>
          <w:rStyle w:val="Hyperlink"/>
          <w:rFonts w:ascii="Times New Roman" w:hAnsi="Times New Roman" w:cs="Times New Roman"/>
          <w:color w:val="auto"/>
          <w:u w:val="none"/>
        </w:rPr>
        <w:fldChar w:fldCharType="separate"/>
      </w:r>
      <w:r w:rsidR="00AF4A1B" w:rsidRPr="00B70540">
        <w:rPr>
          <w:rStyle w:val="Hyperlink"/>
          <w:rFonts w:ascii="Times New Roman" w:hAnsi="Times New Roman" w:cs="Times New Roman"/>
          <w:noProof/>
          <w:color w:val="auto"/>
          <w:u w:val="none"/>
        </w:rPr>
        <w:t>(Harriott &amp; Ferrari, 1996)</w:t>
      </w:r>
      <w:r w:rsidR="00AF4A1B" w:rsidRPr="00B70540">
        <w:rPr>
          <w:rStyle w:val="Hyperlink"/>
          <w:rFonts w:ascii="Times New Roman" w:hAnsi="Times New Roman" w:cs="Times New Roman"/>
          <w:color w:val="auto"/>
          <w:u w:val="none"/>
        </w:rPr>
        <w:fldChar w:fldCharType="end"/>
      </w:r>
      <w:r w:rsidR="00AF4A1B" w:rsidRPr="00B70540">
        <w:rPr>
          <w:rStyle w:val="Hyperlink"/>
          <w:rFonts w:ascii="Times New Roman" w:hAnsi="Times New Roman" w:cs="Times New Roman"/>
          <w:color w:val="auto"/>
          <w:u w:val="none"/>
        </w:rPr>
        <w:t xml:space="preserve">. </w:t>
      </w:r>
      <w:r w:rsidRPr="00B70540">
        <w:rPr>
          <w:rStyle w:val="Hyperlink"/>
          <w:rFonts w:ascii="Times New Roman" w:hAnsi="Times New Roman" w:cs="Times New Roman"/>
          <w:color w:val="auto"/>
          <w:u w:val="none"/>
        </w:rPr>
        <w:t xml:space="preserve">Within psychology, </w:t>
      </w:r>
      <w:r w:rsidR="00AF4A1B" w:rsidRPr="00B70540">
        <w:rPr>
          <w:rStyle w:val="Hyperlink"/>
          <w:rFonts w:ascii="Times New Roman" w:hAnsi="Times New Roman" w:cs="Times New Roman"/>
          <w:color w:val="auto"/>
          <w:u w:val="none"/>
        </w:rPr>
        <w:t>procrastination</w:t>
      </w:r>
      <w:r w:rsidRPr="00B70540">
        <w:rPr>
          <w:rStyle w:val="Hyperlink"/>
          <w:rFonts w:ascii="Times New Roman" w:hAnsi="Times New Roman" w:cs="Times New Roman"/>
          <w:color w:val="auto"/>
          <w:u w:val="none"/>
        </w:rPr>
        <w:t xml:space="preserve"> has been conceptualised as a failure of self-regulation </w:t>
      </w:r>
      <w:r w:rsidR="004450F9"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&lt;EndNote&gt;&lt;Cite&gt;&lt;Author&gt;Baumeister&lt;/Author&gt;&lt;Year&gt;1996&lt;/Year&gt;&lt;RecNum&gt;4776&lt;/RecNum&gt;&lt;DisplayText&gt;(Baumeister &amp;amp; Heatherton, 1996; Baumeister, Heatherton, &amp;amp; Tice, 1994)&lt;/DisplayText&gt;&lt;record&gt;&lt;rec-number&gt;4776&lt;/rec-number&gt;&lt;foreign-keys&gt;&lt;key app="EN" db-id="vwsswtd5udff93err055tv9orfd0pvevravv" timestamp="1426704909"&gt;4776&lt;/key&gt;&lt;key app="ENWeb" db-id=""&gt;0&lt;/key&gt;&lt;/foreign-keys&gt;&lt;ref-type name="Journal Article"&gt;17&lt;/ref-type&gt;&lt;contributors&gt;&lt;authors&gt;&lt;author&gt;Baumeister, Roy F&lt;/author&gt;&lt;author&gt;Heatherton, Todd F&lt;/author&gt;&lt;/authors&gt;&lt;/contributors&gt;&lt;titles&gt;&lt;title&gt;Self-regulation failure: An overview&lt;/title&gt;&lt;secondary-title&gt;Psychological inquiry&lt;/secondary-title&gt;&lt;/titles&gt;&lt;periodical&gt;&lt;full-title&gt;Psychological inquiry&lt;/full-title&gt;&lt;/periodical&gt;&lt;pages&gt;1-15&lt;/pages&gt;&lt;volume&gt;7&lt;/volume&gt;&lt;number&gt;1&lt;/number&gt;&lt;dates&gt;&lt;year&gt;1996&lt;/year&gt;&lt;/dates&gt;&lt;isbn&gt;1047-840X&lt;/isbn&gt;&lt;urls&gt;&lt;/urls&gt;&lt;/record&gt;&lt;/Cite&gt;&lt;Cite&gt;&lt;Author&gt;Baumeister&lt;/Author&gt;&lt;Year&gt;1994&lt;/Year&gt;&lt;RecNum&gt;4780&lt;/RecNum&gt;&lt;record&gt;&lt;rec-number&gt;4780&lt;/rec-number&gt;&lt;foreign-keys&gt;&lt;key app="EN" db-id="vwsswtd5udff93err055tv9orfd0pvevravv" timestamp="1426704925"&gt;4780&lt;/key&gt;&lt;/foreign-keys&gt;&lt;ref-type name="Book"&gt;6&lt;/ref-type&gt;&lt;contributors&gt;&lt;authors&gt;&lt;author&gt;Baumeister, Roy F&lt;/author&gt;&lt;author&gt;Heatherton, Todd F&lt;/author&gt;&lt;author&gt;Tice, Dianne M&lt;/author&gt;&lt;/authors&gt;&lt;/contributors&gt;&lt;titles&gt;&lt;title&gt;Losing control: How and why people fail at self-regulation&lt;/title&gt;&lt;/titles&gt;&lt;dates&gt;&lt;year&gt;1994&lt;/year&gt;&lt;/dates&gt;&lt;publisher&gt;Academic Press&lt;/publisher&gt;&lt;isbn&gt;0120831406&lt;/isbn&gt;&lt;urls&gt;&lt;/urls&gt;&lt;/record&gt;&lt;/Cite&gt;&lt;/EndNote&gt;</w:instrText>
      </w:r>
      <w:r w:rsidR="004450F9" w:rsidRPr="00B70540">
        <w:rPr>
          <w:rStyle w:val="Hyperlink"/>
          <w:rFonts w:ascii="Times New Roman" w:hAnsi="Times New Roman" w:cs="Times New Roman"/>
          <w:color w:val="auto"/>
          <w:u w:val="none"/>
        </w:rPr>
        <w:fldChar w:fldCharType="separate"/>
      </w:r>
      <w:r w:rsidR="004450F9" w:rsidRPr="00B70540">
        <w:rPr>
          <w:rStyle w:val="Hyperlink"/>
          <w:rFonts w:ascii="Times New Roman" w:hAnsi="Times New Roman" w:cs="Times New Roman"/>
          <w:noProof/>
          <w:color w:val="auto"/>
          <w:u w:val="none"/>
        </w:rPr>
        <w:t>(Baumeister &amp; Heatherton, 1996; Baumeister, Heatherton, &amp; Tice, 1994)</w:t>
      </w:r>
      <w:r w:rsidR="004450F9" w:rsidRPr="00B70540">
        <w:rPr>
          <w:rStyle w:val="Hyperlink"/>
          <w:rFonts w:ascii="Times New Roman" w:hAnsi="Times New Roman" w:cs="Times New Roman"/>
          <w:color w:val="auto"/>
          <w:u w:val="none"/>
        </w:rPr>
        <w:fldChar w:fldCharType="end"/>
      </w:r>
      <w:r w:rsidR="001713D4" w:rsidRPr="00B70540">
        <w:rPr>
          <w:rStyle w:val="Hyperlink"/>
          <w:rFonts w:ascii="Times New Roman" w:hAnsi="Times New Roman" w:cs="Times New Roman"/>
          <w:color w:val="auto"/>
          <w:u w:val="none"/>
        </w:rPr>
        <w:t xml:space="preserve"> associated with poor academic and work performance</w:t>
      </w:r>
      <w:r w:rsidR="00202C87" w:rsidRPr="00B70540">
        <w:rPr>
          <w:rStyle w:val="Hyperlink"/>
          <w:rFonts w:ascii="Times New Roman" w:hAnsi="Times New Roman" w:cs="Times New Roman"/>
          <w:color w:val="auto"/>
          <w:u w:val="none"/>
        </w:rPr>
        <w:t>,</w:t>
      </w:r>
      <w:r w:rsidR="001713D4" w:rsidRPr="00B70540">
        <w:rPr>
          <w:rStyle w:val="Hyperlink"/>
          <w:rFonts w:ascii="Times New Roman" w:hAnsi="Times New Roman" w:cs="Times New Roman"/>
          <w:color w:val="auto"/>
          <w:u w:val="none"/>
        </w:rPr>
        <w:t xml:space="preserve"> and mental </w:t>
      </w:r>
      <w:r w:rsidR="00202C87" w:rsidRPr="00B70540">
        <w:rPr>
          <w:rStyle w:val="Hyperlink"/>
          <w:rFonts w:ascii="Times New Roman" w:hAnsi="Times New Roman" w:cs="Times New Roman"/>
          <w:color w:val="auto"/>
          <w:u w:val="none"/>
        </w:rPr>
        <w:t>ill health</w:t>
      </w:r>
      <w:r w:rsidR="001713D4" w:rsidRPr="00B70540">
        <w:rPr>
          <w:rStyle w:val="Hyperlink"/>
          <w:rFonts w:ascii="Times New Roman" w:hAnsi="Times New Roman" w:cs="Times New Roman"/>
          <w:color w:val="auto"/>
          <w:u w:val="none"/>
        </w:rPr>
        <w:t xml:space="preserve"> </w:t>
      </w:r>
      <w:r w:rsidR="001713D4"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&lt;EndNote&gt;&lt;Cite&gt;&lt;Author&gt;Stöber&lt;/Author&gt;&lt;Year&gt;2001&lt;/Year&gt;&lt;RecNum&gt;266&lt;/RecNum&gt;&lt;DisplayText&gt;(Stöber &amp;amp; Joormann, 2001)&lt;/DisplayText&gt;&lt;record&gt;&lt;rec-number&gt;266&lt;/rec-number&gt;&lt;foreign-keys&gt;&lt;key app="EN" db-id="vwsswtd5udff93err055tv9orfd0pvevravv" timestamp="1414695492"&gt;266&lt;/key&gt;&lt;/foreign-keys&gt;&lt;ref-type name="Journal Article"&gt;17&lt;/ref-type&gt;&lt;contributors&gt;&lt;authors&gt;&lt;author&gt;Stöber, Joachim&lt;/author&gt;&lt;author&gt;Joormann, Jutta&lt;/author&gt;&lt;/authors&gt;&lt;/contributors&gt;&lt;titles&gt;&lt;title&gt;Worry, procrastination, and perfectionism: Differentiating amount of worry, pathological worry, anxiety, and depression&lt;/title&gt;&lt;secondary-title&gt;Cognitive therapy and research&lt;/secondary-title&gt;&lt;/titles&gt;&lt;periodical&gt;&lt;full-title&gt;Cognitive Therapy and Research&lt;/full-title&gt;&lt;/periodical&gt;&lt;pages&gt;49-60&lt;/pages&gt;&lt;volume&gt;25&lt;/volume&gt;&lt;number&gt;1&lt;/number&gt;&lt;dates&gt;&lt;year&gt;2001&lt;/year&gt;&lt;/dates&gt;&lt;isbn&gt;0147-5916&lt;/isbn&gt;&lt;urls&gt;&lt;/urls&gt;&lt;/record&gt;&lt;/Cite&gt;&lt;/EndNote&gt;</w:instrText>
      </w:r>
      <w:r w:rsidR="001713D4" w:rsidRPr="00B70540">
        <w:rPr>
          <w:rStyle w:val="Hyperlink"/>
          <w:rFonts w:ascii="Times New Roman" w:hAnsi="Times New Roman" w:cs="Times New Roman"/>
          <w:color w:val="auto"/>
          <w:u w:val="none"/>
        </w:rPr>
        <w:fldChar w:fldCharType="separate"/>
      </w:r>
      <w:r w:rsidR="001713D4" w:rsidRPr="00B70540">
        <w:rPr>
          <w:rStyle w:val="Hyperlink"/>
          <w:rFonts w:ascii="Times New Roman" w:hAnsi="Times New Roman" w:cs="Times New Roman"/>
          <w:noProof/>
          <w:color w:val="auto"/>
          <w:u w:val="none"/>
        </w:rPr>
        <w:t>(Stöber &amp; Joormann, 2001)</w:t>
      </w:r>
      <w:r w:rsidR="001713D4" w:rsidRPr="00B70540">
        <w:rPr>
          <w:rStyle w:val="Hyperlink"/>
          <w:rFonts w:ascii="Times New Roman" w:hAnsi="Times New Roman" w:cs="Times New Roman"/>
          <w:color w:val="auto"/>
          <w:u w:val="none"/>
        </w:rPr>
        <w:fldChar w:fldCharType="end"/>
      </w:r>
      <w:r w:rsidR="001713D4" w:rsidRPr="00B70540">
        <w:rPr>
          <w:rStyle w:val="Hyperlink"/>
          <w:rFonts w:ascii="Times New Roman" w:hAnsi="Times New Roman" w:cs="Times New Roman"/>
          <w:color w:val="auto"/>
          <w:u w:val="none"/>
        </w:rPr>
        <w:t>.</w:t>
      </w:r>
    </w:p>
    <w:p w14:paraId="724EA0DF" w14:textId="3C04A168" w:rsidR="004C1059" w:rsidRPr="00B70540" w:rsidRDefault="0023239D" w:rsidP="004C1059">
      <w:pPr>
        <w:spacing w:line="480" w:lineRule="auto"/>
        <w:ind w:right="-158" w:firstLine="720"/>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 xml:space="preserve">The measurement of procrastination is vital to aid research that aims to understand this common and injurious behaviour. A range of self-report scales have been developed to measure this construct in general </w:t>
      </w:r>
      <w:r w:rsidR="000923F3"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&lt;EndNote&gt;&lt;Cite&gt;&lt;Author&gt;Lay&lt;/Author&gt;&lt;Year&gt;1986&lt;/Year&gt;&lt;RecNum&gt;203&lt;/RecNum&gt;&lt;Prefix&gt;e.g.`, the General Procrastination Scale or &amp;apos;GPS&amp;apos;: &lt;/Prefix&gt;&lt;DisplayText&gt;(e.g., the General Procrastination Scale or &amp;apos;GPS&amp;apos;: Lay, 1986)&lt;/DisplayText&gt;&lt;record&gt;&lt;rec-number&gt;203&lt;/rec-number&gt;&lt;foreign-keys&gt;&lt;key app="EN" db-id="vwsswtd5udff93err055tv9orfd0pvevravv" timestamp="1414695036"&gt;203&lt;/key&gt;&lt;/foreign-keys&gt;&lt;ref-type name="Journal Article"&gt;17&lt;/ref-type&gt;&lt;contributors&gt;&lt;authors&gt;&lt;author&gt;Lay, Clarry H&lt;/author&gt;&lt;/authors&gt;&lt;/contributors&gt;&lt;titles&gt;&lt;title&gt;At last, my research article on procrastination&lt;/title&gt;&lt;secondary-title&gt;Journal of Research in Personality&lt;/secondary-title&gt;&lt;/titles&gt;&lt;periodical&gt;&lt;full-title&gt;Journal of Research in Personality&lt;/full-title&gt;&lt;/periodical&gt;&lt;pages&gt;474-495&lt;/pages&gt;&lt;volume&gt;20&lt;/volume&gt;&lt;number&gt;4&lt;/number&gt;&lt;dates&gt;&lt;year&gt;1986&lt;/year&gt;&lt;/dates&gt;&lt;isbn&gt;0092-6566&lt;/isbn&gt;&lt;urls&gt;&lt;related-urls&gt;&lt;url&gt;http://www.sciencedirect.com/science/article/pii/0092656686901273&lt;/url&gt;&lt;/related-urls&gt;&lt;/urls&gt;&lt;/record&gt;&lt;/Cite&gt;&lt;/EndNote&gt;</w:instrText>
      </w:r>
      <w:r w:rsidR="000923F3" w:rsidRPr="00B70540">
        <w:rPr>
          <w:rStyle w:val="Hyperlink"/>
          <w:rFonts w:ascii="Times New Roman" w:hAnsi="Times New Roman" w:cs="Times New Roman"/>
          <w:color w:val="auto"/>
          <w:u w:val="none"/>
        </w:rPr>
        <w:fldChar w:fldCharType="separate"/>
      </w:r>
      <w:r w:rsidR="006B13D3" w:rsidRPr="00B70540">
        <w:rPr>
          <w:rStyle w:val="Hyperlink"/>
          <w:rFonts w:ascii="Times New Roman" w:hAnsi="Times New Roman" w:cs="Times New Roman"/>
          <w:noProof/>
          <w:color w:val="auto"/>
          <w:u w:val="none"/>
        </w:rPr>
        <w:t>(e.g., the General Procrastination Scale or 'GPS': Lay, 1986)</w:t>
      </w:r>
      <w:r w:rsidR="000923F3" w:rsidRPr="00B70540">
        <w:rPr>
          <w:rStyle w:val="Hyperlink"/>
          <w:rFonts w:ascii="Times New Roman" w:hAnsi="Times New Roman" w:cs="Times New Roman"/>
          <w:color w:val="auto"/>
          <w:u w:val="none"/>
        </w:rPr>
        <w:fldChar w:fldCharType="end"/>
      </w:r>
      <w:r w:rsidR="000923F3" w:rsidRPr="00B70540">
        <w:rPr>
          <w:rStyle w:val="Hyperlink"/>
          <w:rFonts w:ascii="Times New Roman" w:hAnsi="Times New Roman" w:cs="Times New Roman"/>
          <w:color w:val="auto"/>
          <w:u w:val="none"/>
        </w:rPr>
        <w:t xml:space="preserve">, </w:t>
      </w:r>
      <w:r w:rsidR="00202C87" w:rsidRPr="00B70540">
        <w:rPr>
          <w:rStyle w:val="Hyperlink"/>
          <w:rFonts w:ascii="Times New Roman" w:hAnsi="Times New Roman" w:cs="Times New Roman"/>
          <w:color w:val="auto"/>
          <w:u w:val="none"/>
        </w:rPr>
        <w:t xml:space="preserve">in </w:t>
      </w:r>
      <w:r w:rsidR="000923F3" w:rsidRPr="00B70540">
        <w:rPr>
          <w:rStyle w:val="Hyperlink"/>
          <w:rFonts w:ascii="Times New Roman" w:hAnsi="Times New Roman" w:cs="Times New Roman"/>
          <w:color w:val="auto"/>
          <w:u w:val="none"/>
        </w:rPr>
        <w:t xml:space="preserve">specific aspects </w:t>
      </w:r>
      <w:r w:rsidR="000923F3"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&lt;EndNote&gt;&lt;Cite&gt;&lt;Author&gt;Mann&lt;/Author&gt;&lt;Year&gt;1982&lt;/Year&gt;&lt;RecNum&gt;210&lt;/RecNum&gt;&lt;Prefix&gt;e.g.`, the Decisional Procrastination Scale or &amp;apos;DPS&amp;apos;:  &lt;/Prefix&gt;&lt;DisplayText&gt;(e.g., the Decisional Procrastination Scale or &amp;apos;DPS&amp;apos;:  Mann, 1982)&lt;/DisplayText&gt;&lt;record&gt;&lt;rec-number&gt;210&lt;/rec-number&gt;&lt;foreign-keys&gt;&lt;key app="EN" db-id="vwsswtd5udff93err055tv9orfd0pvevravv" timestamp="1414695091"&gt;210&lt;/key&gt;&lt;/foreign-keys&gt;&lt;ref-type name="Journal Article"&gt;17&lt;/ref-type&gt;&lt;contributors&gt;&lt;authors&gt;&lt;author&gt;Mann, L&lt;/author&gt;&lt;/authors&gt;&lt;/contributors&gt;&lt;titles&gt;&lt;title&gt;Decision-making questionnaire&lt;/title&gt;&lt;secondary-title&gt;Unpublished scale. Flinders University of South Australia&lt;/secondary-title&gt;&lt;/titles&gt;&lt;periodical&gt;&lt;full-title&gt;Unpublished scale. Flinders University of South Australia&lt;/full-title&gt;&lt;/periodical&gt;&lt;dates&gt;&lt;year&gt;1982&lt;/year&gt;&lt;/dates&gt;&lt;urls&gt;&lt;/urls&gt;&lt;/record&gt;&lt;/Cite&gt;&lt;/EndNote&gt;</w:instrText>
      </w:r>
      <w:r w:rsidR="000923F3" w:rsidRPr="00B70540">
        <w:rPr>
          <w:rStyle w:val="Hyperlink"/>
          <w:rFonts w:ascii="Times New Roman" w:hAnsi="Times New Roman" w:cs="Times New Roman"/>
          <w:color w:val="auto"/>
          <w:u w:val="none"/>
        </w:rPr>
        <w:fldChar w:fldCharType="separate"/>
      </w:r>
      <w:r w:rsidR="002F2E72" w:rsidRPr="00B70540">
        <w:rPr>
          <w:rStyle w:val="Hyperlink"/>
          <w:rFonts w:ascii="Times New Roman" w:hAnsi="Times New Roman" w:cs="Times New Roman"/>
          <w:noProof/>
          <w:color w:val="auto"/>
          <w:u w:val="none"/>
        </w:rPr>
        <w:t>(e.g., the Decisional Procrastination Scale or 'DPS':  Mann, 1982)</w:t>
      </w:r>
      <w:r w:rsidR="000923F3" w:rsidRPr="00B70540">
        <w:rPr>
          <w:rStyle w:val="Hyperlink"/>
          <w:rFonts w:ascii="Times New Roman" w:hAnsi="Times New Roman" w:cs="Times New Roman"/>
          <w:color w:val="auto"/>
          <w:u w:val="none"/>
        </w:rPr>
        <w:fldChar w:fldCharType="end"/>
      </w:r>
      <w:r w:rsidR="00BA11BD" w:rsidRPr="00B70540">
        <w:rPr>
          <w:rStyle w:val="Hyperlink"/>
          <w:rFonts w:ascii="Times New Roman" w:hAnsi="Times New Roman" w:cs="Times New Roman"/>
          <w:color w:val="auto"/>
          <w:u w:val="none"/>
        </w:rPr>
        <w:t xml:space="preserve">, and </w:t>
      </w:r>
      <w:r w:rsidR="00263704" w:rsidRPr="00B70540">
        <w:rPr>
          <w:rStyle w:val="Hyperlink"/>
          <w:rFonts w:ascii="Times New Roman" w:hAnsi="Times New Roman" w:cs="Times New Roman"/>
          <w:color w:val="auto"/>
          <w:u w:val="none"/>
        </w:rPr>
        <w:t xml:space="preserve">in </w:t>
      </w:r>
      <w:r w:rsidR="00BA11BD" w:rsidRPr="00B70540">
        <w:rPr>
          <w:rStyle w:val="Hyperlink"/>
          <w:rFonts w:ascii="Times New Roman" w:hAnsi="Times New Roman" w:cs="Times New Roman"/>
          <w:color w:val="auto"/>
          <w:u w:val="none"/>
        </w:rPr>
        <w:t xml:space="preserve">specific populations </w:t>
      </w:r>
      <w:r w:rsidR="00300069" w:rsidRPr="00B70540">
        <w:rPr>
          <w:rStyle w:val="Hyperlink"/>
          <w:rFonts w:ascii="Times New Roman" w:hAnsi="Times New Roman" w:cs="Times New Roman"/>
          <w:color w:val="auto"/>
          <w:u w:val="none"/>
        </w:rPr>
        <w:fldChar w:fldCharType="begin"/>
      </w:r>
      <w:r w:rsidR="00263704" w:rsidRPr="00B70540">
        <w:rPr>
          <w:rStyle w:val="Hyperlink"/>
          <w:rFonts w:ascii="Times New Roman" w:hAnsi="Times New Roman" w:cs="Times New Roman"/>
          <w:color w:val="auto"/>
          <w:u w:val="none"/>
        </w:rPr>
        <w:instrText xml:space="preserve"> ADDIN EN.CITE &lt;EndNote&gt;&lt;Cite&gt;&lt;Author&gt;Tuckman&lt;/Author&gt;&lt;Year&gt;1991&lt;/Year&gt;&lt;RecNum&gt;4872&lt;/RecNum&gt;&lt;Prefix&gt;e.g.`, for students with the Tuckman Procrastination Scale or &amp;apos;TPS&amp;apos;: &lt;/Prefix&gt;&lt;DisplayText&gt;(e.g., for students with the Tuckman Procrastination Scale or &amp;apos;TPS&amp;apos;: Tuckman, 1991)&lt;/DisplayText&gt;&lt;record&gt;&lt;rec-number&gt;4872&lt;/rec-number&gt;&lt;foreign-keys&gt;&lt;key app="EN" db-id="vwsswtd5udff93err055tv9orfd0pvevravv" timestamp="1430428903"&gt;4872&lt;/key&gt;&lt;/foreign-keys&gt;&lt;ref-type name="Journal Article"&gt;17&lt;/ref-type&gt;&lt;contributors&gt;&lt;authors&gt;&lt;author&gt;Tuckman, Bruce W&lt;/author&gt;&lt;/authors&gt;&lt;/contributors&gt;&lt;titles&gt;&lt;title&gt;The development and concurrent validity of the procrastination scale&lt;/title&gt;&lt;secondary-title&gt;Educational and psychological measurement&lt;/secondary-title&gt;&lt;/titles&gt;&lt;periodical&gt;&lt;full-title&gt;Educational and psychological measurement&lt;/full-title&gt;&lt;/periodical&gt;&lt;pages&gt;473-480&lt;/pages&gt;&lt;volume&gt;51&lt;/volume&gt;&lt;number&gt;2&lt;/number&gt;&lt;dates&gt;&lt;year&gt;1991&lt;/year&gt;&lt;/dates&gt;&lt;isbn&gt;0013-1644&lt;/isbn&gt;&lt;urls&gt;&lt;/urls&gt;&lt;/record&gt;&lt;/Cite&gt;&lt;/EndNote&gt;</w:instrText>
      </w:r>
      <w:r w:rsidR="00300069" w:rsidRPr="00B70540">
        <w:rPr>
          <w:rStyle w:val="Hyperlink"/>
          <w:rFonts w:ascii="Times New Roman" w:hAnsi="Times New Roman" w:cs="Times New Roman"/>
          <w:color w:val="auto"/>
          <w:u w:val="none"/>
        </w:rPr>
        <w:fldChar w:fldCharType="separate"/>
      </w:r>
      <w:r w:rsidR="00263704" w:rsidRPr="00B70540">
        <w:rPr>
          <w:rStyle w:val="Hyperlink"/>
          <w:rFonts w:ascii="Times New Roman" w:hAnsi="Times New Roman" w:cs="Times New Roman"/>
          <w:noProof/>
          <w:color w:val="auto"/>
          <w:u w:val="none"/>
        </w:rPr>
        <w:t>(e.g., for students with the Tuckman Procrastination Scale or 'TPS': Tuckman, 1991)</w:t>
      </w:r>
      <w:r w:rsidR="00300069" w:rsidRPr="00B70540">
        <w:rPr>
          <w:rStyle w:val="Hyperlink"/>
          <w:rFonts w:ascii="Times New Roman" w:hAnsi="Times New Roman" w:cs="Times New Roman"/>
          <w:color w:val="auto"/>
          <w:u w:val="none"/>
        </w:rPr>
        <w:fldChar w:fldCharType="end"/>
      </w:r>
      <w:r w:rsidR="0057699F" w:rsidRPr="00B70540">
        <w:rPr>
          <w:rStyle w:val="Hyperlink"/>
          <w:rFonts w:ascii="Times New Roman" w:hAnsi="Times New Roman" w:cs="Times New Roman"/>
          <w:color w:val="auto"/>
          <w:u w:val="none"/>
        </w:rPr>
        <w:t>.</w:t>
      </w:r>
      <w:r w:rsidR="002C2CBA" w:rsidRPr="00B70540">
        <w:rPr>
          <w:rStyle w:val="Hyperlink"/>
          <w:rFonts w:ascii="Times New Roman" w:hAnsi="Times New Roman" w:cs="Times New Roman"/>
          <w:color w:val="auto"/>
          <w:u w:val="none"/>
        </w:rPr>
        <w:t xml:space="preserve"> More recently, the construct of intentional procrastination has been delineated and measure</w:t>
      </w:r>
      <w:r w:rsidR="00202C87" w:rsidRPr="00B70540">
        <w:rPr>
          <w:rStyle w:val="Hyperlink"/>
          <w:rFonts w:ascii="Times New Roman" w:hAnsi="Times New Roman" w:cs="Times New Roman"/>
          <w:color w:val="auto"/>
          <w:u w:val="none"/>
        </w:rPr>
        <w:t>d</w:t>
      </w:r>
      <w:r w:rsidR="002C2CBA" w:rsidRPr="00B70540">
        <w:rPr>
          <w:rStyle w:val="Hyperlink"/>
          <w:rFonts w:ascii="Times New Roman" w:hAnsi="Times New Roman" w:cs="Times New Roman"/>
          <w:color w:val="auto"/>
          <w:u w:val="none"/>
        </w:rPr>
        <w:t xml:space="preserve"> </w:t>
      </w:r>
      <w:r w:rsidR="00202C87" w:rsidRPr="00B70540">
        <w:rPr>
          <w:rStyle w:val="Hyperlink"/>
          <w:rFonts w:ascii="Times New Roman" w:hAnsi="Times New Roman" w:cs="Times New Roman"/>
          <w:color w:val="auto"/>
          <w:u w:val="none"/>
        </w:rPr>
        <w:t xml:space="preserve">using </w:t>
      </w:r>
      <w:r w:rsidR="002C2CBA" w:rsidRPr="00B70540">
        <w:rPr>
          <w:rStyle w:val="Hyperlink"/>
          <w:rFonts w:ascii="Times New Roman" w:hAnsi="Times New Roman" w:cs="Times New Roman"/>
          <w:color w:val="auto"/>
          <w:u w:val="none"/>
        </w:rPr>
        <w:t xml:space="preserve">the active procrastination scale </w:t>
      </w:r>
      <w:r w:rsidR="002C2CBA" w:rsidRPr="00B70540">
        <w:rPr>
          <w:rStyle w:val="Hyperlink"/>
          <w:rFonts w:ascii="Times New Roman" w:hAnsi="Times New Roman" w:cs="Times New Roman"/>
          <w:color w:val="auto"/>
          <w:u w:val="none"/>
        </w:rPr>
        <w:fldChar w:fldCharType="begin"/>
      </w:r>
      <w:r w:rsidR="001C0575" w:rsidRPr="00B70540">
        <w:rPr>
          <w:rStyle w:val="Hyperlink"/>
          <w:rFonts w:ascii="Times New Roman" w:hAnsi="Times New Roman" w:cs="Times New Roman"/>
          <w:color w:val="auto"/>
          <w:u w:val="none"/>
        </w:rPr>
        <w:instrText xml:space="preserve"> ADDIN EN.CITE &lt;EndNote&gt;&lt;Cite&gt;&lt;Author&gt;Choi&lt;/Author&gt;&lt;Year&gt;2009&lt;/Year&gt;&lt;RecNum&gt;58&lt;/RecNum&gt;&lt;Prefix&gt;APS: &lt;/Prefix&gt;&lt;DisplayText&gt;(APS: Choi &amp;amp; Moran, 2009)&lt;/DisplayText&gt;&lt;record&gt;&lt;rec-number&gt;58&lt;/rec-number&gt;&lt;foreign-keys&gt;&lt;key app="EN" db-id="vwsswtd5udff93err055tv9orfd0pvevravv" timestamp="1414618576"&gt;58&lt;/key&gt;&lt;key app="ENWeb" db-id=""&gt;0&lt;/key&gt;&lt;/foreign-keys&gt;&lt;ref-type name="Journal Article"&gt;17&lt;/ref-type&gt;&lt;contributors&gt;&lt;authors&gt;&lt;author&gt;Choi, J. N.&lt;/author&gt;&lt;author&gt;Moran, S. V.&lt;/author&gt;&lt;/authors&gt;&lt;/contributors&gt;&lt;auth-address&gt;College of Business Administration, Seoul National University, Shinlim-dong, San 56-1, Kwanak-ku, Seoul 151-916, South Korea. jnchoi@snu.kr&lt;/auth-address&gt;&lt;titles&gt;&lt;title&gt;Why not procrastinate? Development and validation of a new active procrastination scale&lt;/title&gt;&lt;secondary-title&gt;J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psychology&lt;/abbr-1&gt;&lt;/alt-periodical&gt;&lt;pages&gt;195-211&lt;/pages&gt;&lt;volume&gt;149&lt;/volume&gt;&lt;number&gt;2&lt;/number&gt;&lt;keywords&gt;&lt;keyword&gt;Adaptation, Psychological&lt;/keyword&gt;&lt;keyword&gt;Canada&lt;/keyword&gt;&lt;keyword&gt;Factor Analysis, Statistical&lt;/keyword&gt;&lt;keyword&gt;Female&lt;/keyword&gt;&lt;keyword&gt;Humans&lt;/keyword&gt;&lt;keyword&gt;Male&lt;/keyword&gt;&lt;keyword&gt;*Personality&lt;/keyword&gt;&lt;keyword&gt;*Psychological Tests&lt;/keyword&gt;&lt;keyword&gt;Reproducibility of Results&lt;/keyword&gt;&lt;keyword&gt;Self Concept&lt;/keyword&gt;&lt;keyword&gt;Time Management/*psychology&lt;/keyword&gt;&lt;/keywords&gt;&lt;dates&gt;&lt;year&gt;2009&lt;/year&gt;&lt;pub-dates&gt;&lt;date&gt;Apr&lt;/date&gt;&lt;/pub-dates&gt;&lt;/dates&gt;&lt;isbn&gt;0022-4545 (Print)&amp;#xD;0022-4545 (Linking)&lt;/isbn&gt;&lt;accession-num&gt;19425357&lt;/accession-num&gt;&lt;urls&gt;&lt;related-urls&gt;&lt;url&gt;http://www.ncbi.nlm.nih.gov/pubmed/19425357&lt;/url&gt;&lt;url&gt;http://www.tandfonline.com/doi/pdf/10.3200/SOCP.149.2.195-212&lt;/url&gt;&lt;/related-urls&gt;&lt;/urls&gt;&lt;electronic-resource-num&gt;10.3200/SOCP.149.2.195-212&lt;/electronic-resource-num&gt;&lt;/record&gt;&lt;/Cite&gt;&lt;/EndNote&gt;</w:instrText>
      </w:r>
      <w:r w:rsidR="002C2CBA" w:rsidRPr="00B70540">
        <w:rPr>
          <w:rStyle w:val="Hyperlink"/>
          <w:rFonts w:ascii="Times New Roman" w:hAnsi="Times New Roman" w:cs="Times New Roman"/>
          <w:color w:val="auto"/>
          <w:u w:val="none"/>
        </w:rPr>
        <w:fldChar w:fldCharType="separate"/>
      </w:r>
      <w:r w:rsidR="001C0575" w:rsidRPr="00B70540">
        <w:rPr>
          <w:rStyle w:val="Hyperlink"/>
          <w:rFonts w:ascii="Times New Roman" w:hAnsi="Times New Roman" w:cs="Times New Roman"/>
          <w:noProof/>
          <w:color w:val="auto"/>
          <w:u w:val="none"/>
        </w:rPr>
        <w:t>(APS: Choi &amp; Moran, 2009)</w:t>
      </w:r>
      <w:r w:rsidR="002C2CBA" w:rsidRPr="00B70540">
        <w:rPr>
          <w:rStyle w:val="Hyperlink"/>
          <w:rFonts w:ascii="Times New Roman" w:hAnsi="Times New Roman" w:cs="Times New Roman"/>
          <w:color w:val="auto"/>
          <w:u w:val="none"/>
        </w:rPr>
        <w:fldChar w:fldCharType="end"/>
      </w:r>
      <w:r w:rsidR="00D2499A" w:rsidRPr="00B70540">
        <w:rPr>
          <w:rStyle w:val="Hyperlink"/>
          <w:rFonts w:ascii="Times New Roman" w:hAnsi="Times New Roman" w:cs="Times New Roman"/>
          <w:color w:val="auto"/>
          <w:u w:val="none"/>
        </w:rPr>
        <w:t>. This separation</w:t>
      </w:r>
      <w:r w:rsidR="00794101" w:rsidRPr="00B70540">
        <w:rPr>
          <w:rStyle w:val="Hyperlink"/>
          <w:rFonts w:ascii="Times New Roman" w:hAnsi="Times New Roman" w:cs="Times New Roman"/>
          <w:color w:val="auto"/>
          <w:u w:val="none"/>
        </w:rPr>
        <w:t xml:space="preserve"> of sub-types of procrastination</w:t>
      </w:r>
      <w:r w:rsidR="00D2499A" w:rsidRPr="00B70540">
        <w:rPr>
          <w:rStyle w:val="Hyperlink"/>
          <w:rFonts w:ascii="Times New Roman" w:hAnsi="Times New Roman" w:cs="Times New Roman"/>
          <w:color w:val="auto"/>
          <w:u w:val="none"/>
        </w:rPr>
        <w:t xml:space="preserve"> is similar to that proposed by </w:t>
      </w:r>
      <w:r w:rsidR="00D2499A"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 AuthorYear="1"&gt;&lt;Author&gt;Ferrari&lt;/Author&gt;&lt;Year&gt;1993&lt;/Year&gt;&lt;RecNum&gt;5086&lt;/RecNum&gt;&lt;DisplayText&gt;Ferrari (1993)&lt;/DisplayText&gt;&lt;record&gt;&lt;rec-number&gt;5086&lt;/rec-number&gt;&lt;foreign-keys&gt;&lt;key app="EN" db-id="vwsswtd5udff93err055tv9orfd0pvevravv" timestamp="1461978956"&gt;5086&lt;/key&gt;&lt;/foreign-keys&gt;&lt;ref-type name="Journal Article"&gt;17&lt;/ref-type&gt;&lt;contributors&gt;&lt;authors&gt;&lt;author&gt;Ferrari, Joseph R&lt;/author&gt;&lt;/authors&gt;&lt;/contributors&gt;&lt;titles&gt;&lt;title&gt;Procrastination and impulsiveness: Two sides of a coin?&lt;/title&gt;&lt;/titles&gt;&lt;dates&gt;&lt;year&gt;1993&lt;/year&gt;&lt;/dates&gt;&lt;isbn&gt;1557982082&lt;/isbn&gt;&lt;urls&gt;&lt;/urls&gt;&lt;/record&gt;&lt;/Cite&gt;&lt;/EndNote&gt;</w:instrText>
      </w:r>
      <w:r w:rsidR="00D2499A" w:rsidRPr="00B70540">
        <w:rPr>
          <w:rStyle w:val="Hyperlink"/>
          <w:rFonts w:ascii="Times New Roman" w:hAnsi="Times New Roman" w:cs="Times New Roman"/>
          <w:color w:val="auto"/>
          <w:u w:val="none"/>
        </w:rPr>
        <w:fldChar w:fldCharType="separate"/>
      </w:r>
      <w:r w:rsidR="00D2499A" w:rsidRPr="00B70540">
        <w:rPr>
          <w:rStyle w:val="Hyperlink"/>
          <w:rFonts w:ascii="Times New Roman" w:hAnsi="Times New Roman" w:cs="Times New Roman"/>
          <w:noProof/>
          <w:color w:val="auto"/>
          <w:u w:val="none"/>
        </w:rPr>
        <w:t>Ferrari (1993)</w:t>
      </w:r>
      <w:r w:rsidR="00D2499A" w:rsidRPr="00B70540">
        <w:rPr>
          <w:rStyle w:val="Hyperlink"/>
          <w:rFonts w:ascii="Times New Roman" w:hAnsi="Times New Roman" w:cs="Times New Roman"/>
          <w:color w:val="auto"/>
          <w:u w:val="none"/>
        </w:rPr>
        <w:fldChar w:fldCharType="end"/>
      </w:r>
      <w:r w:rsidR="00D2499A" w:rsidRPr="00B70540">
        <w:rPr>
          <w:rStyle w:val="Hyperlink"/>
          <w:rFonts w:ascii="Times New Roman" w:hAnsi="Times New Roman" w:cs="Times New Roman"/>
          <w:color w:val="auto"/>
          <w:u w:val="none"/>
        </w:rPr>
        <w:t xml:space="preserve"> </w:t>
      </w:r>
      <w:r w:rsidR="00794101" w:rsidRPr="00B70540">
        <w:rPr>
          <w:rStyle w:val="Hyperlink"/>
          <w:rFonts w:ascii="Times New Roman" w:hAnsi="Times New Roman" w:cs="Times New Roman"/>
          <w:color w:val="auto"/>
          <w:u w:val="none"/>
        </w:rPr>
        <w:t xml:space="preserve">who distinguished </w:t>
      </w:r>
      <w:r w:rsidR="00D2499A" w:rsidRPr="00B70540">
        <w:rPr>
          <w:rStyle w:val="Hyperlink"/>
          <w:rFonts w:ascii="Times New Roman" w:hAnsi="Times New Roman" w:cs="Times New Roman"/>
          <w:color w:val="auto"/>
          <w:u w:val="none"/>
        </w:rPr>
        <w:t xml:space="preserve">between functional and dysfunctional procrastinators, where </w:t>
      </w:r>
      <w:r w:rsidR="00041B10" w:rsidRPr="00B70540">
        <w:rPr>
          <w:rStyle w:val="Hyperlink"/>
          <w:rFonts w:ascii="Times New Roman" w:hAnsi="Times New Roman" w:cs="Times New Roman"/>
          <w:color w:val="auto"/>
          <w:u w:val="none"/>
        </w:rPr>
        <w:t>the latter</w:t>
      </w:r>
      <w:r w:rsidR="00D2499A" w:rsidRPr="00B70540">
        <w:rPr>
          <w:rStyle w:val="Hyperlink"/>
          <w:rFonts w:ascii="Times New Roman" w:hAnsi="Times New Roman" w:cs="Times New Roman"/>
          <w:color w:val="auto"/>
          <w:u w:val="none"/>
        </w:rPr>
        <w:t xml:space="preserve"> are characterised by their tendency to chronically delay starting or completing tasks.</w:t>
      </w:r>
    </w:p>
    <w:p w14:paraId="4D7E8931" w14:textId="3D6083CD" w:rsidR="00FB0D70" w:rsidRPr="00B70540" w:rsidRDefault="007A215B" w:rsidP="00A20B39">
      <w:pPr>
        <w:spacing w:line="480" w:lineRule="auto"/>
        <w:ind w:right="-158" w:firstLine="720"/>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The APS was developed</w:t>
      </w:r>
      <w:r w:rsidR="00091CF8" w:rsidRPr="00B70540">
        <w:rPr>
          <w:rStyle w:val="Hyperlink"/>
          <w:rFonts w:ascii="Times New Roman" w:hAnsi="Times New Roman" w:cs="Times New Roman"/>
          <w:color w:val="auto"/>
          <w:u w:val="none"/>
        </w:rPr>
        <w:t xml:space="preserve"> to advance</w:t>
      </w:r>
      <w:r w:rsidRPr="00B70540">
        <w:rPr>
          <w:rStyle w:val="Hyperlink"/>
          <w:rFonts w:ascii="Times New Roman" w:hAnsi="Times New Roman" w:cs="Times New Roman"/>
          <w:color w:val="auto"/>
          <w:u w:val="none"/>
        </w:rPr>
        <w:t xml:space="preserve"> earlier work by </w:t>
      </w:r>
      <w:r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 AuthorYear="1"&gt;&lt;Author&gt;Chu&lt;/Author&gt;&lt;Year&gt;2005&lt;/Year&gt;&lt;RecNum&gt;52&lt;/RecNum&gt;&lt;DisplayText&gt;Chu and Choi (2005)&lt;/DisplayText&gt;&lt;record&gt;&lt;rec-number&gt;52&lt;/rec-number&gt;&lt;foreign-keys&gt;&lt;key app="EN" db-id="vwsswtd5udff93err055tv9orfd0pvevravv" timestamp="1414617653"&gt;52&lt;/key&gt;&lt;key app="ENWeb" db-id=""&gt;0&lt;/key&gt;&lt;/foreign-keys&gt;&lt;ref-type name="Journal Article"&gt;17&lt;/ref-type&gt;&lt;contributors&gt;&lt;authors&gt;&lt;author&gt;Chu, A. H.&lt;/author&gt;&lt;author&gt;Choi, J. N.&lt;/author&gt;&lt;/authors&gt;&lt;/contributors&gt;&lt;auth-address&gt;Department of Organizational Psychology, Columbia University, New York, New York, USA.&lt;/auth-address&gt;&lt;titles&gt;&lt;title&gt;Rethinking procrastination: positive effects of &amp;quot;active&amp;quot; procrastination behavior on attitudes and performance&lt;/title&gt;&lt;secondary-title&gt;J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psychology&lt;/abbr-1&gt;&lt;/alt-periodical&gt;&lt;pages&gt;245-64&lt;/pages&gt;&lt;volume&gt;145&lt;/volume&gt;&lt;number&gt;3&lt;/number&gt;&lt;keywords&gt;&lt;keyword&gt;*Achievement&lt;/keyword&gt;&lt;keyword&gt;*Adaptation, Psychological&lt;/keyword&gt;&lt;keyword&gt;Adult&lt;/keyword&gt;&lt;keyword&gt;Analysis of Variance&lt;/keyword&gt;&lt;keyword&gt;*Attitude&lt;/keyword&gt;&lt;keyword&gt;Canada&lt;/keyword&gt;&lt;keyword&gt;Female&lt;/keyword&gt;&lt;keyword&gt;Humans&lt;/keyword&gt;&lt;keyword&gt;Male&lt;/keyword&gt;&lt;keyword&gt;Motivation&lt;/keyword&gt;&lt;keyword&gt;Personal Satisfaction&lt;/keyword&gt;&lt;keyword&gt;Regression Analysis&lt;/keyword&gt;&lt;keyword&gt;Self Efficacy&lt;/keyword&gt;&lt;keyword&gt;Time Management/*psychology&lt;/keyword&gt;&lt;/keywords&gt;&lt;dates&gt;&lt;year&gt;2005&lt;/year&gt;&lt;pub-dates&gt;&lt;date&gt;Jun&lt;/date&gt;&lt;/pub-dates&gt;&lt;/dates&gt;&lt;isbn&gt;0022-4545 (Print)&amp;#xD;0022-4545 (Linking)&lt;/isbn&gt;&lt;accession-num&gt;15959999&lt;/accession-num&gt;&lt;urls&gt;&lt;related-urls&gt;&lt;url&gt;http://www.ncbi.nlm.nih.gov/pubmed/15959999&lt;/url&gt;&lt;url&gt;http://www.tandfonline.com/doi/pdf/10.3200/SOCP.145.3.245-264&lt;/url&gt;&lt;/related-urls&gt;&lt;/urls&gt;&lt;electronic-resource-num&gt;10.3200/SOCP.145.3.245-264&lt;/electronic-resource-num&gt;&lt;/record&gt;&lt;/Cite&gt;&lt;/EndNote&gt;</w:instrText>
      </w:r>
      <w:r w:rsidRPr="00B70540">
        <w:rPr>
          <w:rStyle w:val="Hyperlink"/>
          <w:rFonts w:ascii="Times New Roman" w:hAnsi="Times New Roman" w:cs="Times New Roman"/>
          <w:color w:val="auto"/>
          <w:u w:val="none"/>
        </w:rPr>
        <w:fldChar w:fldCharType="separate"/>
      </w:r>
      <w:r w:rsidRPr="00B70540">
        <w:rPr>
          <w:rStyle w:val="Hyperlink"/>
          <w:rFonts w:ascii="Times New Roman" w:hAnsi="Times New Roman" w:cs="Times New Roman"/>
          <w:noProof/>
          <w:color w:val="auto"/>
          <w:u w:val="none"/>
        </w:rPr>
        <w:t>Chu and Choi (2005)</w:t>
      </w:r>
      <w:r w:rsidRPr="00B70540">
        <w:rPr>
          <w:rStyle w:val="Hyperlink"/>
          <w:rFonts w:ascii="Times New Roman" w:hAnsi="Times New Roman" w:cs="Times New Roman"/>
          <w:color w:val="auto"/>
          <w:u w:val="none"/>
        </w:rPr>
        <w:fldChar w:fldCharType="end"/>
      </w:r>
      <w:r w:rsidRPr="00B70540">
        <w:rPr>
          <w:rStyle w:val="Hyperlink"/>
          <w:rFonts w:ascii="Times New Roman" w:hAnsi="Times New Roman" w:cs="Times New Roman"/>
          <w:color w:val="auto"/>
          <w:u w:val="none"/>
        </w:rPr>
        <w:t xml:space="preserve"> that proposed that there are two types of procrastinator: passive and active. </w:t>
      </w:r>
      <w:r w:rsidR="00A61E74" w:rsidRPr="00B70540">
        <w:rPr>
          <w:rStyle w:val="Hyperlink"/>
          <w:rFonts w:ascii="Times New Roman" w:hAnsi="Times New Roman" w:cs="Times New Roman"/>
          <w:color w:val="auto"/>
          <w:u w:val="none"/>
        </w:rPr>
        <w:t>A passive procrastinator wa</w:t>
      </w:r>
      <w:r w:rsidR="00FD07EA" w:rsidRPr="00B70540">
        <w:rPr>
          <w:rStyle w:val="Hyperlink"/>
          <w:rFonts w:ascii="Times New Roman" w:hAnsi="Times New Roman" w:cs="Times New Roman"/>
          <w:color w:val="auto"/>
          <w:u w:val="none"/>
        </w:rPr>
        <w:t xml:space="preserve">s described as similar to more ‘traditional’ conceptualizations of the behaviour: i.e., the term refers to individuals who typically leave tasks to the last </w:t>
      </w:r>
      <w:r w:rsidR="00FD07EA" w:rsidRPr="00B70540">
        <w:rPr>
          <w:rStyle w:val="Hyperlink"/>
          <w:rFonts w:ascii="Times New Roman" w:hAnsi="Times New Roman" w:cs="Times New Roman"/>
          <w:color w:val="auto"/>
          <w:u w:val="none"/>
        </w:rPr>
        <w:lastRenderedPageBreak/>
        <w:t xml:space="preserve">minute despite their </w:t>
      </w:r>
      <w:r w:rsidR="00266D8D" w:rsidRPr="00B70540">
        <w:rPr>
          <w:rStyle w:val="Hyperlink"/>
          <w:rFonts w:ascii="Times New Roman" w:hAnsi="Times New Roman" w:cs="Times New Roman"/>
          <w:color w:val="auto"/>
          <w:u w:val="none"/>
        </w:rPr>
        <w:t xml:space="preserve">good </w:t>
      </w:r>
      <w:r w:rsidR="00FD07EA" w:rsidRPr="00B70540">
        <w:rPr>
          <w:rStyle w:val="Hyperlink"/>
          <w:rFonts w:ascii="Times New Roman" w:hAnsi="Times New Roman" w:cs="Times New Roman"/>
          <w:color w:val="auto"/>
          <w:u w:val="none"/>
        </w:rPr>
        <w:t>intention</w:t>
      </w:r>
      <w:r w:rsidR="00266D8D" w:rsidRPr="00B70540">
        <w:rPr>
          <w:rStyle w:val="Hyperlink"/>
          <w:rFonts w:ascii="Times New Roman" w:hAnsi="Times New Roman" w:cs="Times New Roman"/>
          <w:color w:val="auto"/>
          <w:u w:val="none"/>
        </w:rPr>
        <w:t>s, impairing performance</w:t>
      </w:r>
      <w:r w:rsidR="00FD07EA" w:rsidRPr="00B70540">
        <w:rPr>
          <w:rStyle w:val="Hyperlink"/>
          <w:rFonts w:ascii="Times New Roman" w:hAnsi="Times New Roman" w:cs="Times New Roman"/>
          <w:color w:val="auto"/>
          <w:u w:val="none"/>
        </w:rPr>
        <w:t xml:space="preserve">. </w:t>
      </w:r>
      <w:r w:rsidR="009D7BBB" w:rsidRPr="00B70540">
        <w:rPr>
          <w:rStyle w:val="Hyperlink"/>
          <w:rFonts w:ascii="Times New Roman" w:hAnsi="Times New Roman" w:cs="Times New Roman"/>
          <w:color w:val="auto"/>
          <w:u w:val="none"/>
        </w:rPr>
        <w:t>On the other hand, active procrastinators choose to delay task initiation or completion</w:t>
      </w:r>
      <w:r w:rsidR="00035020" w:rsidRPr="00B70540">
        <w:rPr>
          <w:rStyle w:val="Hyperlink"/>
          <w:rFonts w:ascii="Times New Roman" w:hAnsi="Times New Roman" w:cs="Times New Roman"/>
          <w:color w:val="auto"/>
          <w:u w:val="none"/>
        </w:rPr>
        <w:t xml:space="preserve">; </w:t>
      </w:r>
      <w:r w:rsidR="00C1561D" w:rsidRPr="00B70540">
        <w:rPr>
          <w:rStyle w:val="Hyperlink"/>
          <w:rFonts w:ascii="Times New Roman" w:hAnsi="Times New Roman" w:cs="Times New Roman"/>
          <w:color w:val="auto"/>
          <w:u w:val="none"/>
        </w:rPr>
        <w:t>they</w:t>
      </w:r>
      <w:r w:rsidR="00FB0D70" w:rsidRPr="00B70540">
        <w:rPr>
          <w:rStyle w:val="Hyperlink"/>
          <w:rFonts w:ascii="Times New Roman" w:hAnsi="Times New Roman" w:cs="Times New Roman"/>
          <w:color w:val="auto"/>
          <w:u w:val="none"/>
        </w:rPr>
        <w:t xml:space="preserve"> intend to procrastinate as a means of optimising performance.</w:t>
      </w:r>
      <w:r w:rsidR="00675E0D" w:rsidRPr="00B70540">
        <w:rPr>
          <w:rStyle w:val="Hyperlink"/>
          <w:rFonts w:ascii="Times New Roman" w:hAnsi="Times New Roman" w:cs="Times New Roman"/>
          <w:color w:val="auto"/>
          <w:u w:val="none"/>
        </w:rPr>
        <w:t xml:space="preserve"> </w:t>
      </w:r>
      <w:r w:rsidR="0008044E" w:rsidRPr="00B70540">
        <w:rPr>
          <w:rStyle w:val="Hyperlink"/>
          <w:rFonts w:ascii="Times New Roman" w:hAnsi="Times New Roman" w:cs="Times New Roman"/>
          <w:color w:val="auto"/>
          <w:u w:val="none"/>
        </w:rPr>
        <w:t xml:space="preserve">Indeed, </w:t>
      </w:r>
      <w:r w:rsidR="0008044E"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 AuthorYear="1"&gt;&lt;Author&gt;Choi&lt;/Author&gt;&lt;Year&gt;2009&lt;/Year&gt;&lt;RecNum&gt;58&lt;/RecNum&gt;&lt;DisplayText&gt;Choi and Moran (2009)&lt;/DisplayText&gt;&lt;record&gt;&lt;rec-number&gt;58&lt;/rec-number&gt;&lt;foreign-keys&gt;&lt;key app="EN" db-id="vwsswtd5udff93err055tv9orfd0pvevravv" timestamp="1414618576"&gt;58&lt;/key&gt;&lt;key app="ENWeb" db-id=""&gt;0&lt;/key&gt;&lt;/foreign-keys&gt;&lt;ref-type name="Journal Article"&gt;17&lt;/ref-type&gt;&lt;contributors&gt;&lt;authors&gt;&lt;author&gt;Choi, J. N.&lt;/author&gt;&lt;author&gt;Moran, S. V.&lt;/author&gt;&lt;/authors&gt;&lt;/contributors&gt;&lt;auth-address&gt;College of Business Administration, Seoul National University, Shinlim-dong, San 56-1, Kwanak-ku, Seoul 151-916, South Korea. jnchoi@snu.kr&lt;/auth-address&gt;&lt;titles&gt;&lt;title&gt;Why not procrastinate? Development and validation of a new active procrastination scale&lt;/title&gt;&lt;secondary-title&gt;J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psychology&lt;/abbr-1&gt;&lt;/alt-periodical&gt;&lt;pages&gt;195-211&lt;/pages&gt;&lt;volume&gt;149&lt;/volume&gt;&lt;number&gt;2&lt;/number&gt;&lt;keywords&gt;&lt;keyword&gt;Adaptation, Psychological&lt;/keyword&gt;&lt;keyword&gt;Canada&lt;/keyword&gt;&lt;keyword&gt;Factor Analysis, Statistical&lt;/keyword&gt;&lt;keyword&gt;Female&lt;/keyword&gt;&lt;keyword&gt;Humans&lt;/keyword&gt;&lt;keyword&gt;Male&lt;/keyword&gt;&lt;keyword&gt;*Personality&lt;/keyword&gt;&lt;keyword&gt;*Psychological Tests&lt;/keyword&gt;&lt;keyword&gt;Reproducibility of Results&lt;/keyword&gt;&lt;keyword&gt;Self Concept&lt;/keyword&gt;&lt;keyword&gt;Time Management/*psychology&lt;/keyword&gt;&lt;/keywords&gt;&lt;dates&gt;&lt;year&gt;2009&lt;/year&gt;&lt;pub-dates&gt;&lt;date&gt;Apr&lt;/date&gt;&lt;/pub-dates&gt;&lt;/dates&gt;&lt;isbn&gt;0022-4545 (Print)&amp;#xD;0022-4545 (Linking)&lt;/isbn&gt;&lt;accession-num&gt;19425357&lt;/accession-num&gt;&lt;urls&gt;&lt;related-urls&gt;&lt;url&gt;http://www.ncbi.nlm.nih.gov/pubmed/19425357&lt;/url&gt;&lt;url&gt;http://www.tandfonline.com/doi/pdf/10.3200/SOCP.149.2.195-212&lt;/url&gt;&lt;/related-urls&gt;&lt;/urls&gt;&lt;electronic-resource-num&gt;10.3200/SOCP.149.2.195-212&lt;/electronic-resource-num&gt;&lt;/record&gt;&lt;/Cite&gt;&lt;/EndNote&gt;</w:instrText>
      </w:r>
      <w:r w:rsidR="0008044E" w:rsidRPr="00B70540">
        <w:rPr>
          <w:rStyle w:val="Hyperlink"/>
          <w:rFonts w:ascii="Times New Roman" w:hAnsi="Times New Roman" w:cs="Times New Roman"/>
          <w:color w:val="auto"/>
          <w:u w:val="none"/>
        </w:rPr>
        <w:fldChar w:fldCharType="separate"/>
      </w:r>
      <w:r w:rsidR="0008044E" w:rsidRPr="00B70540">
        <w:rPr>
          <w:rStyle w:val="Hyperlink"/>
          <w:rFonts w:ascii="Times New Roman" w:hAnsi="Times New Roman" w:cs="Times New Roman"/>
          <w:noProof/>
          <w:color w:val="auto"/>
          <w:u w:val="none"/>
        </w:rPr>
        <w:t>Choi and Moran (2009)</w:t>
      </w:r>
      <w:r w:rsidR="0008044E" w:rsidRPr="00B70540">
        <w:rPr>
          <w:rStyle w:val="Hyperlink"/>
          <w:rFonts w:ascii="Times New Roman" w:hAnsi="Times New Roman" w:cs="Times New Roman"/>
          <w:color w:val="auto"/>
          <w:u w:val="none"/>
        </w:rPr>
        <w:fldChar w:fldCharType="end"/>
      </w:r>
      <w:r w:rsidR="0008044E" w:rsidRPr="00B70540">
        <w:rPr>
          <w:rStyle w:val="Hyperlink"/>
          <w:rFonts w:ascii="Times New Roman" w:hAnsi="Times New Roman" w:cs="Times New Roman"/>
          <w:color w:val="auto"/>
          <w:u w:val="none"/>
        </w:rPr>
        <w:t xml:space="preserve"> reported evidence that active procrastination was</w:t>
      </w:r>
      <w:r w:rsidR="00F71A1C" w:rsidRPr="00B70540">
        <w:rPr>
          <w:rStyle w:val="Hyperlink"/>
          <w:rFonts w:ascii="Times New Roman" w:hAnsi="Times New Roman" w:cs="Times New Roman"/>
          <w:color w:val="auto"/>
          <w:u w:val="none"/>
        </w:rPr>
        <w:t xml:space="preserve"> </w:t>
      </w:r>
      <w:r w:rsidR="0008044E" w:rsidRPr="00B70540">
        <w:rPr>
          <w:rStyle w:val="Hyperlink"/>
          <w:rFonts w:ascii="Times New Roman" w:hAnsi="Times New Roman" w:cs="Times New Roman"/>
          <w:color w:val="auto"/>
          <w:u w:val="none"/>
        </w:rPr>
        <w:t xml:space="preserve">distinct from traditional procrastination, finding different relationships between measures of the former and latter with other study variables, such as </w:t>
      </w:r>
      <w:r w:rsidR="003642FF" w:rsidRPr="00B70540">
        <w:rPr>
          <w:rStyle w:val="Hyperlink"/>
          <w:rFonts w:ascii="Times New Roman" w:hAnsi="Times New Roman" w:cs="Times New Roman"/>
          <w:color w:val="auto"/>
          <w:u w:val="none"/>
        </w:rPr>
        <w:t xml:space="preserve">participants’ </w:t>
      </w:r>
      <w:r w:rsidR="00F71A1C" w:rsidRPr="00B70540">
        <w:rPr>
          <w:rStyle w:val="Hyperlink"/>
          <w:rFonts w:ascii="Times New Roman" w:hAnsi="Times New Roman" w:cs="Times New Roman"/>
          <w:color w:val="auto"/>
          <w:u w:val="none"/>
        </w:rPr>
        <w:t xml:space="preserve">self-reported performance and  ability to structure their time </w:t>
      </w:r>
      <w:r w:rsidR="00F9203C" w:rsidRPr="00B70540">
        <w:rPr>
          <w:rStyle w:val="Hyperlink"/>
          <w:rFonts w:ascii="Times New Roman" w:hAnsi="Times New Roman" w:cs="Times New Roman"/>
          <w:color w:val="auto"/>
          <w:u w:val="none"/>
        </w:rPr>
        <w:t>(</w:t>
      </w:r>
      <w:r w:rsidR="00F71A1C" w:rsidRPr="00B70540">
        <w:rPr>
          <w:rStyle w:val="Hyperlink"/>
          <w:rFonts w:ascii="Times New Roman" w:hAnsi="Times New Roman" w:cs="Times New Roman"/>
          <w:color w:val="auto"/>
          <w:u w:val="none"/>
        </w:rPr>
        <w:t>in a sample of Canadian university students</w:t>
      </w:r>
      <w:r w:rsidR="00F9203C" w:rsidRPr="00B70540">
        <w:rPr>
          <w:rStyle w:val="Hyperlink"/>
          <w:rFonts w:ascii="Times New Roman" w:hAnsi="Times New Roman" w:cs="Times New Roman"/>
          <w:color w:val="auto"/>
          <w:u w:val="none"/>
        </w:rPr>
        <w:t>)</w:t>
      </w:r>
      <w:r w:rsidR="00F71A1C" w:rsidRPr="00B70540">
        <w:rPr>
          <w:rStyle w:val="Hyperlink"/>
          <w:rFonts w:ascii="Times New Roman" w:hAnsi="Times New Roman" w:cs="Times New Roman"/>
          <w:color w:val="auto"/>
          <w:u w:val="none"/>
        </w:rPr>
        <w:t>. However, we argue that the items comprising the measure of passive procrastination used in their study did not clearly distinguish between intentional and unintentional procrastination, offering further justification of the need to develop a scale that entirely focuses</w:t>
      </w:r>
      <w:r w:rsidR="00F602F8" w:rsidRPr="00B70540">
        <w:rPr>
          <w:rStyle w:val="Hyperlink"/>
          <w:rFonts w:ascii="Times New Roman" w:hAnsi="Times New Roman" w:cs="Times New Roman"/>
          <w:color w:val="auto"/>
          <w:u w:val="none"/>
        </w:rPr>
        <w:t xml:space="preserve"> on the latter. </w:t>
      </w:r>
      <w:r w:rsidR="009D7CE7" w:rsidRPr="00B70540">
        <w:rPr>
          <w:rStyle w:val="Hyperlink"/>
          <w:rFonts w:ascii="Times New Roman" w:hAnsi="Times New Roman" w:cs="Times New Roman"/>
          <w:color w:val="auto"/>
          <w:u w:val="none"/>
        </w:rPr>
        <w:t>Indeed, a brief content analysis of many of the current procrastination scales</w:t>
      </w:r>
      <w:r w:rsidR="008103E4" w:rsidRPr="00B70540">
        <w:rPr>
          <w:rStyle w:val="Hyperlink"/>
          <w:rFonts w:ascii="Times New Roman" w:hAnsi="Times New Roman" w:cs="Times New Roman"/>
          <w:color w:val="auto"/>
          <w:u w:val="none"/>
        </w:rPr>
        <w:t xml:space="preserve"> appeared of offer</w:t>
      </w:r>
      <w:r w:rsidR="009D7CE7" w:rsidRPr="00B70540">
        <w:rPr>
          <w:rStyle w:val="Hyperlink"/>
          <w:rFonts w:ascii="Times New Roman" w:hAnsi="Times New Roman" w:cs="Times New Roman"/>
          <w:color w:val="auto"/>
          <w:u w:val="none"/>
        </w:rPr>
        <w:t xml:space="preserve"> support</w:t>
      </w:r>
      <w:r w:rsidR="008103E4" w:rsidRPr="00B70540">
        <w:rPr>
          <w:rStyle w:val="Hyperlink"/>
          <w:rFonts w:ascii="Times New Roman" w:hAnsi="Times New Roman" w:cs="Times New Roman"/>
          <w:color w:val="auto"/>
          <w:u w:val="none"/>
        </w:rPr>
        <w:t xml:space="preserve"> for</w:t>
      </w:r>
      <w:r w:rsidR="009D7CE7" w:rsidRPr="00B70540">
        <w:rPr>
          <w:rStyle w:val="Hyperlink"/>
          <w:rFonts w:ascii="Times New Roman" w:hAnsi="Times New Roman" w:cs="Times New Roman"/>
          <w:color w:val="auto"/>
          <w:u w:val="none"/>
        </w:rPr>
        <w:t xml:space="preserve"> the contention that </w:t>
      </w:r>
      <w:r w:rsidR="00346C72" w:rsidRPr="00B70540">
        <w:rPr>
          <w:rStyle w:val="Hyperlink"/>
          <w:rFonts w:ascii="Times New Roman" w:hAnsi="Times New Roman" w:cs="Times New Roman"/>
          <w:color w:val="auto"/>
          <w:u w:val="none"/>
        </w:rPr>
        <w:t xml:space="preserve">several of </w:t>
      </w:r>
      <w:r w:rsidR="009D7CE7" w:rsidRPr="00B70540">
        <w:rPr>
          <w:rStyle w:val="Hyperlink"/>
          <w:rFonts w:ascii="Times New Roman" w:hAnsi="Times New Roman" w:cs="Times New Roman"/>
          <w:color w:val="auto"/>
          <w:u w:val="none"/>
        </w:rPr>
        <w:t>their items fail to clearly distinguish between intentional and unintentional procrastinat</w:t>
      </w:r>
      <w:r w:rsidR="00C338CC" w:rsidRPr="00B70540">
        <w:rPr>
          <w:rStyle w:val="Hyperlink"/>
          <w:rFonts w:ascii="Times New Roman" w:hAnsi="Times New Roman" w:cs="Times New Roman"/>
          <w:color w:val="auto"/>
          <w:u w:val="none"/>
        </w:rPr>
        <w:t>ion (e.g., the DPS, GPS, and TPS)</w:t>
      </w:r>
      <w:r w:rsidR="009D7CE7" w:rsidRPr="00B70540">
        <w:rPr>
          <w:rStyle w:val="Hyperlink"/>
          <w:rFonts w:ascii="Times New Roman" w:hAnsi="Times New Roman" w:cs="Times New Roman"/>
          <w:color w:val="auto"/>
          <w:u w:val="none"/>
        </w:rPr>
        <w:t>.</w:t>
      </w:r>
    </w:p>
    <w:p w14:paraId="0A61F226" w14:textId="57293288" w:rsidR="009B62B1" w:rsidRPr="00B70540" w:rsidRDefault="00526A0D" w:rsidP="00A20B39">
      <w:pPr>
        <w:spacing w:line="480" w:lineRule="auto"/>
        <w:ind w:right="-158" w:firstLine="720"/>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Intentional or a</w:t>
      </w:r>
      <w:r w:rsidR="00FB0253" w:rsidRPr="00B70540">
        <w:rPr>
          <w:rStyle w:val="Hyperlink"/>
          <w:rFonts w:ascii="Times New Roman" w:hAnsi="Times New Roman" w:cs="Times New Roman"/>
          <w:color w:val="auto"/>
          <w:u w:val="none"/>
        </w:rPr>
        <w:t xml:space="preserve">ctive procrastination </w:t>
      </w:r>
      <w:r w:rsidR="00D90B40" w:rsidRPr="00B70540">
        <w:rPr>
          <w:rStyle w:val="Hyperlink"/>
          <w:rFonts w:ascii="Times New Roman" w:hAnsi="Times New Roman" w:cs="Times New Roman"/>
          <w:color w:val="auto"/>
          <w:u w:val="none"/>
        </w:rPr>
        <w:t xml:space="preserve">thus </w:t>
      </w:r>
      <w:r w:rsidR="00FB0253" w:rsidRPr="00B70540">
        <w:rPr>
          <w:rStyle w:val="Hyperlink"/>
          <w:rFonts w:ascii="Times New Roman" w:hAnsi="Times New Roman" w:cs="Times New Roman"/>
          <w:color w:val="auto"/>
          <w:u w:val="none"/>
        </w:rPr>
        <w:t xml:space="preserve">alludes to the idea that </w:t>
      </w:r>
      <w:r w:rsidR="00D90B40" w:rsidRPr="00B70540">
        <w:rPr>
          <w:rStyle w:val="Hyperlink"/>
          <w:rFonts w:ascii="Times New Roman" w:hAnsi="Times New Roman" w:cs="Times New Roman"/>
          <w:color w:val="auto"/>
          <w:u w:val="none"/>
        </w:rPr>
        <w:t>procrastin</w:t>
      </w:r>
      <w:r w:rsidRPr="00B70540">
        <w:rPr>
          <w:rStyle w:val="Hyperlink"/>
          <w:rFonts w:ascii="Times New Roman" w:hAnsi="Times New Roman" w:cs="Times New Roman"/>
          <w:color w:val="auto"/>
          <w:u w:val="none"/>
        </w:rPr>
        <w:t>a</w:t>
      </w:r>
      <w:r w:rsidR="00D90B40" w:rsidRPr="00B70540">
        <w:rPr>
          <w:rStyle w:val="Hyperlink"/>
          <w:rFonts w:ascii="Times New Roman" w:hAnsi="Times New Roman" w:cs="Times New Roman"/>
          <w:color w:val="auto"/>
          <w:u w:val="none"/>
        </w:rPr>
        <w:t xml:space="preserve">tion </w:t>
      </w:r>
      <w:r w:rsidR="00FB0253" w:rsidRPr="00B70540">
        <w:rPr>
          <w:rStyle w:val="Hyperlink"/>
          <w:rFonts w:ascii="Times New Roman" w:hAnsi="Times New Roman" w:cs="Times New Roman"/>
          <w:color w:val="auto"/>
          <w:u w:val="none"/>
        </w:rPr>
        <w:t>is to some extent a voluntary strategy</w:t>
      </w:r>
      <w:r w:rsidR="00046B10" w:rsidRPr="00B70540">
        <w:rPr>
          <w:rStyle w:val="Hyperlink"/>
          <w:rFonts w:ascii="Times New Roman" w:hAnsi="Times New Roman" w:cs="Times New Roman"/>
          <w:color w:val="auto"/>
          <w:u w:val="none"/>
        </w:rPr>
        <w:t>, possibly</w:t>
      </w:r>
      <w:r w:rsidR="00F3591D" w:rsidRPr="00B70540">
        <w:rPr>
          <w:rStyle w:val="Hyperlink"/>
          <w:rFonts w:ascii="Times New Roman" w:hAnsi="Times New Roman" w:cs="Times New Roman"/>
          <w:color w:val="auto"/>
          <w:u w:val="none"/>
        </w:rPr>
        <w:t xml:space="preserve"> </w:t>
      </w:r>
      <w:r w:rsidR="00D90B40" w:rsidRPr="00B70540">
        <w:rPr>
          <w:rStyle w:val="Hyperlink"/>
          <w:rFonts w:ascii="Times New Roman" w:hAnsi="Times New Roman" w:cs="Times New Roman"/>
          <w:color w:val="auto"/>
          <w:u w:val="none"/>
        </w:rPr>
        <w:t xml:space="preserve">aimed at self-regulation </w:t>
      </w:r>
      <w:r w:rsidR="00F3591D"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&lt;EndNote&gt;&lt;Cite&gt;&lt;Author&gt;Fernie&lt;/Author&gt;&lt;Year&gt;2008&lt;/Year&gt;&lt;RecNum&gt;3928&lt;/RecNum&gt;&lt;DisplayText&gt;(Fernie &amp;amp; Spada, 2008)&lt;/DisplayText&gt;&lt;record&gt;&lt;rec-number&gt;3928&lt;/rec-number&gt;&lt;foreign-keys&gt;&lt;key app="EN" db-id="vwsswtd5udff93err055tv9orfd0pvevravv" timestamp="1414710116"&gt;3928&lt;/key&gt;&lt;key app="ENWeb" db-id=""&gt;0&lt;/key&gt;&lt;/foreign-keys&gt;&lt;ref-type name="Journal Article"&gt;17&lt;/ref-type&gt;&lt;contributors&gt;&lt;authors&gt;&lt;author&gt;Fernie, Bruce A&lt;/author&gt;&lt;author&gt;Spada, Marcantonio M&lt;/author&gt;&lt;/authors&gt;&lt;/contributors&gt;&lt;titles&gt;&lt;title&gt;Metacognitions about procrastination: A preliminary investigation&lt;/title&gt;&lt;secondary-title&gt;Behavioural and Cognitive Psychotherapy&lt;/secondary-title&gt;&lt;/titles&gt;&lt;periodical&gt;&lt;full-title&gt;Behavioural and Cognitive Psychotherapy&lt;/full-title&gt;&lt;/periodical&gt;&lt;pages&gt;359-364&lt;/pages&gt;&lt;volume&gt;36&lt;/volume&gt;&lt;number&gt;03&lt;/number&gt;&lt;dates&gt;&lt;year&gt;2008&lt;/year&gt;&lt;/dates&gt;&lt;isbn&gt;1469-1833&lt;/isbn&gt;&lt;urls&gt;&lt;/urls&gt;&lt;/record&gt;&lt;/Cite&gt;&lt;/EndNote&gt;</w:instrText>
      </w:r>
      <w:r w:rsidR="00F3591D" w:rsidRPr="00B70540">
        <w:rPr>
          <w:rStyle w:val="Hyperlink"/>
          <w:rFonts w:ascii="Times New Roman" w:hAnsi="Times New Roman" w:cs="Times New Roman"/>
          <w:color w:val="auto"/>
          <w:u w:val="none"/>
        </w:rPr>
        <w:fldChar w:fldCharType="separate"/>
      </w:r>
      <w:r w:rsidR="00F3591D" w:rsidRPr="00B70540">
        <w:rPr>
          <w:rStyle w:val="Hyperlink"/>
          <w:rFonts w:ascii="Times New Roman" w:hAnsi="Times New Roman" w:cs="Times New Roman"/>
          <w:noProof/>
          <w:color w:val="auto"/>
          <w:u w:val="none"/>
        </w:rPr>
        <w:t>(Fernie &amp; Spada, 2008)</w:t>
      </w:r>
      <w:r w:rsidR="00F3591D" w:rsidRPr="00B70540">
        <w:rPr>
          <w:rStyle w:val="Hyperlink"/>
          <w:rFonts w:ascii="Times New Roman" w:hAnsi="Times New Roman" w:cs="Times New Roman"/>
          <w:color w:val="auto"/>
          <w:u w:val="none"/>
        </w:rPr>
        <w:fldChar w:fldCharType="end"/>
      </w:r>
      <w:r w:rsidR="00D90B40" w:rsidRPr="00B70540">
        <w:rPr>
          <w:rStyle w:val="Hyperlink"/>
          <w:rFonts w:ascii="Times New Roman" w:hAnsi="Times New Roman" w:cs="Times New Roman"/>
          <w:color w:val="auto"/>
          <w:u w:val="none"/>
        </w:rPr>
        <w:t>. If this were the case, active procrastination</w:t>
      </w:r>
      <w:r w:rsidR="00FB0253" w:rsidRPr="00B70540">
        <w:rPr>
          <w:rStyle w:val="Hyperlink"/>
          <w:rFonts w:ascii="Times New Roman" w:hAnsi="Times New Roman" w:cs="Times New Roman"/>
          <w:color w:val="auto"/>
          <w:u w:val="none"/>
        </w:rPr>
        <w:t xml:space="preserve"> </w:t>
      </w:r>
      <w:r w:rsidR="00D90B40" w:rsidRPr="00B70540">
        <w:rPr>
          <w:rStyle w:val="Hyperlink"/>
          <w:rFonts w:ascii="Times New Roman" w:hAnsi="Times New Roman" w:cs="Times New Roman"/>
          <w:color w:val="auto"/>
          <w:u w:val="none"/>
        </w:rPr>
        <w:t xml:space="preserve">should </w:t>
      </w:r>
      <w:r w:rsidR="00FB0253" w:rsidRPr="00B70540">
        <w:rPr>
          <w:rStyle w:val="Hyperlink"/>
          <w:rFonts w:ascii="Times New Roman" w:hAnsi="Times New Roman" w:cs="Times New Roman"/>
          <w:color w:val="auto"/>
          <w:u w:val="none"/>
        </w:rPr>
        <w:t xml:space="preserve">correlate with positive beliefs about </w:t>
      </w:r>
      <w:r w:rsidR="00D90B40" w:rsidRPr="00B70540">
        <w:rPr>
          <w:rStyle w:val="Hyperlink"/>
          <w:rFonts w:ascii="Times New Roman" w:hAnsi="Times New Roman" w:cs="Times New Roman"/>
          <w:color w:val="auto"/>
          <w:u w:val="none"/>
        </w:rPr>
        <w:t xml:space="preserve">the benefits of engaging in </w:t>
      </w:r>
      <w:r w:rsidR="00C40342" w:rsidRPr="00B70540">
        <w:rPr>
          <w:rStyle w:val="Hyperlink"/>
          <w:rFonts w:ascii="Times New Roman" w:hAnsi="Times New Roman" w:cs="Times New Roman"/>
          <w:color w:val="auto"/>
          <w:u w:val="none"/>
        </w:rPr>
        <w:t>procrastination, such as “P</w:t>
      </w:r>
      <w:r w:rsidR="00FB0253" w:rsidRPr="00B70540">
        <w:rPr>
          <w:rStyle w:val="Hyperlink"/>
          <w:rFonts w:ascii="Times New Roman" w:hAnsi="Times New Roman" w:cs="Times New Roman"/>
          <w:color w:val="auto"/>
          <w:u w:val="none"/>
        </w:rPr>
        <w:t>rocrastina</w:t>
      </w:r>
      <w:r w:rsidR="00C40342" w:rsidRPr="00B70540">
        <w:rPr>
          <w:rStyle w:val="Hyperlink"/>
          <w:rFonts w:ascii="Times New Roman" w:hAnsi="Times New Roman" w:cs="Times New Roman"/>
          <w:color w:val="auto"/>
          <w:u w:val="none"/>
        </w:rPr>
        <w:t>tion helps me cope” and “P</w:t>
      </w:r>
      <w:r w:rsidR="00FB0253" w:rsidRPr="00B70540">
        <w:rPr>
          <w:rStyle w:val="Hyperlink"/>
          <w:rFonts w:ascii="Times New Roman" w:hAnsi="Times New Roman" w:cs="Times New Roman"/>
          <w:color w:val="auto"/>
          <w:u w:val="none"/>
        </w:rPr>
        <w:t>rocrastination allows</w:t>
      </w:r>
      <w:r w:rsidR="00A20B39" w:rsidRPr="00B70540">
        <w:rPr>
          <w:rStyle w:val="Hyperlink"/>
          <w:rFonts w:ascii="Times New Roman" w:hAnsi="Times New Roman" w:cs="Times New Roman"/>
          <w:color w:val="auto"/>
          <w:u w:val="none"/>
        </w:rPr>
        <w:t xml:space="preserve"> to </w:t>
      </w:r>
      <w:r w:rsidR="00202C87" w:rsidRPr="00B70540">
        <w:rPr>
          <w:rStyle w:val="Hyperlink"/>
          <w:rFonts w:ascii="Times New Roman" w:hAnsi="Times New Roman" w:cs="Times New Roman"/>
          <w:color w:val="auto"/>
          <w:u w:val="none"/>
        </w:rPr>
        <w:t xml:space="preserve">creativity </w:t>
      </w:r>
      <w:r w:rsidR="00A20B39" w:rsidRPr="00B70540">
        <w:rPr>
          <w:rStyle w:val="Hyperlink"/>
          <w:rFonts w:ascii="Times New Roman" w:hAnsi="Times New Roman" w:cs="Times New Roman"/>
          <w:color w:val="auto"/>
          <w:u w:val="none"/>
        </w:rPr>
        <w:t xml:space="preserve">occur more naturally” </w:t>
      </w:r>
      <w:r w:rsidR="00A20B39" w:rsidRPr="00B70540">
        <w:rPr>
          <w:rStyle w:val="Hyperlink"/>
          <w:rFonts w:ascii="Times New Roman" w:hAnsi="Times New Roman" w:cs="Times New Roman"/>
          <w:color w:val="auto"/>
          <w:u w:val="none"/>
        </w:rPr>
        <w:fldChar w:fldCharType="begin">
          <w:fldData xml:space="preserve">PEVuZE5vdGU+PENpdGU+PEF1dGhvcj5GZXJuaWU8L0F1dGhvcj48WWVhcj4yMDA4PC9ZZWFyPjxS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=
</w:fldData>
        </w:fldChar>
      </w:r>
      <w:r w:rsidR="002F2E72" w:rsidRPr="00B70540">
        <w:rPr>
          <w:rStyle w:val="Hyperlink"/>
          <w:rFonts w:ascii="Times New Roman" w:hAnsi="Times New Roman" w:cs="Times New Roman"/>
          <w:color w:val="auto"/>
          <w:u w:val="none"/>
        </w:rPr>
        <w:instrText xml:space="preserve"> ADDIN EN.CITE </w:instrText>
      </w:r>
      <w:r w:rsidR="002F2E72" w:rsidRPr="00B70540">
        <w:rPr>
          <w:rStyle w:val="Hyperlink"/>
          <w:rFonts w:ascii="Times New Roman" w:hAnsi="Times New Roman" w:cs="Times New Roman"/>
          <w:color w:val="auto"/>
          <w:u w:val="none"/>
        </w:rPr>
        <w:fldChar w:fldCharType="begin">
          <w:fldData xml:space="preserve">PEVuZE5vdGU+PENpdGU+PEF1dGhvcj5GZXJuaWU8L0F1dGhvcj48WWVhcj4yMDA4PC9ZZWFyPjxS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=
</w:fldData>
        </w:fldChar>
      </w:r>
      <w:r w:rsidR="002F2E72" w:rsidRPr="00B70540">
        <w:rPr>
          <w:rStyle w:val="Hyperlink"/>
          <w:rFonts w:ascii="Times New Roman" w:hAnsi="Times New Roman" w:cs="Times New Roman"/>
          <w:color w:val="auto"/>
          <w:u w:val="none"/>
        </w:rPr>
        <w:instrText xml:space="preserve"> ADDIN EN.CITE.DATA </w:instrText>
      </w:r>
      <w:r w:rsidR="002F2E72" w:rsidRPr="00B70540">
        <w:rPr>
          <w:rStyle w:val="Hyperlink"/>
          <w:rFonts w:ascii="Times New Roman" w:hAnsi="Times New Roman" w:cs="Times New Roman"/>
          <w:color w:val="auto"/>
          <w:u w:val="none"/>
        </w:rPr>
      </w:r>
      <w:r w:rsidR="002F2E72" w:rsidRPr="00B70540">
        <w:rPr>
          <w:rStyle w:val="Hyperlink"/>
          <w:rFonts w:ascii="Times New Roman" w:hAnsi="Times New Roman" w:cs="Times New Roman"/>
          <w:color w:val="auto"/>
          <w:u w:val="none"/>
        </w:rPr>
        <w:fldChar w:fldCharType="end"/>
      </w:r>
      <w:r w:rsidR="00A20B39" w:rsidRPr="00B70540">
        <w:rPr>
          <w:rStyle w:val="Hyperlink"/>
          <w:rFonts w:ascii="Times New Roman" w:hAnsi="Times New Roman" w:cs="Times New Roman"/>
          <w:color w:val="auto"/>
          <w:u w:val="none"/>
        </w:rPr>
      </w:r>
      <w:r w:rsidR="00A20B39" w:rsidRPr="00B70540">
        <w:rPr>
          <w:rStyle w:val="Hyperlink"/>
          <w:rFonts w:ascii="Times New Roman" w:hAnsi="Times New Roman" w:cs="Times New Roman"/>
          <w:color w:val="auto"/>
          <w:u w:val="none"/>
        </w:rPr>
        <w:fldChar w:fldCharType="separate"/>
      </w:r>
      <w:r w:rsidR="00A20B39" w:rsidRPr="00B70540">
        <w:rPr>
          <w:rStyle w:val="Hyperlink"/>
          <w:rFonts w:ascii="Times New Roman" w:hAnsi="Times New Roman" w:cs="Times New Roman"/>
          <w:noProof/>
          <w:color w:val="auto"/>
          <w:u w:val="none"/>
        </w:rPr>
        <w:t>(Fernie &amp; Spada, 2008; Fernie, Spada, Nikčević, Georgiou, &amp; Moneta, 2009)</w:t>
      </w:r>
      <w:r w:rsidR="00A20B39" w:rsidRPr="00B70540">
        <w:rPr>
          <w:rStyle w:val="Hyperlink"/>
          <w:rFonts w:ascii="Times New Roman" w:hAnsi="Times New Roman" w:cs="Times New Roman"/>
          <w:color w:val="auto"/>
          <w:u w:val="none"/>
        </w:rPr>
        <w:fldChar w:fldCharType="end"/>
      </w:r>
      <w:r w:rsidR="00A20B39" w:rsidRPr="00B70540">
        <w:rPr>
          <w:rStyle w:val="Hyperlink"/>
          <w:rFonts w:ascii="Times New Roman" w:hAnsi="Times New Roman" w:cs="Times New Roman"/>
          <w:color w:val="auto"/>
          <w:u w:val="none"/>
        </w:rPr>
        <w:t xml:space="preserve">. </w:t>
      </w:r>
      <w:r w:rsidR="00D90B40" w:rsidRPr="00B70540">
        <w:rPr>
          <w:rStyle w:val="Hyperlink"/>
          <w:rFonts w:ascii="Times New Roman" w:hAnsi="Times New Roman" w:cs="Times New Roman"/>
          <w:color w:val="auto"/>
          <w:u w:val="none"/>
        </w:rPr>
        <w:t xml:space="preserve">Research has </w:t>
      </w:r>
      <w:r w:rsidR="00DB130B" w:rsidRPr="00B70540">
        <w:rPr>
          <w:rStyle w:val="Hyperlink"/>
          <w:rFonts w:ascii="Times New Roman" w:hAnsi="Times New Roman" w:cs="Times New Roman"/>
          <w:color w:val="auto"/>
          <w:u w:val="none"/>
        </w:rPr>
        <w:t xml:space="preserve">also </w:t>
      </w:r>
      <w:r w:rsidR="00D90B40" w:rsidRPr="00B70540">
        <w:rPr>
          <w:rStyle w:val="Hyperlink"/>
          <w:rFonts w:ascii="Times New Roman" w:hAnsi="Times New Roman" w:cs="Times New Roman"/>
          <w:color w:val="auto"/>
          <w:u w:val="none"/>
        </w:rPr>
        <w:t>shown</w:t>
      </w:r>
      <w:r w:rsidR="00A20B39" w:rsidRPr="00B70540">
        <w:rPr>
          <w:rStyle w:val="Hyperlink"/>
          <w:rFonts w:ascii="Times New Roman" w:hAnsi="Times New Roman" w:cs="Times New Roman"/>
          <w:color w:val="auto"/>
          <w:u w:val="none"/>
        </w:rPr>
        <w:t xml:space="preserve"> </w:t>
      </w:r>
      <w:r w:rsidR="00D90B40" w:rsidRPr="00B70540">
        <w:rPr>
          <w:rStyle w:val="Hyperlink"/>
          <w:rFonts w:ascii="Times New Roman" w:hAnsi="Times New Roman" w:cs="Times New Roman"/>
          <w:color w:val="auto"/>
          <w:u w:val="none"/>
        </w:rPr>
        <w:t xml:space="preserve">that individuals hold </w:t>
      </w:r>
      <w:r w:rsidR="00A20B39" w:rsidRPr="00B70540">
        <w:rPr>
          <w:rStyle w:val="Hyperlink"/>
          <w:rFonts w:ascii="Times New Roman" w:hAnsi="Times New Roman" w:cs="Times New Roman"/>
          <w:color w:val="auto"/>
          <w:u w:val="none"/>
        </w:rPr>
        <w:t>negative beliefs about procrastination, such as “When I procrastinate, I find it difficult to concentrate on other tasks” and “</w:t>
      </w:r>
      <w:r w:rsidR="00A54253" w:rsidRPr="00B70540">
        <w:rPr>
          <w:rStyle w:val="Hyperlink"/>
          <w:rFonts w:ascii="Times New Roman" w:hAnsi="Times New Roman" w:cs="Times New Roman"/>
          <w:color w:val="auto"/>
          <w:u w:val="none"/>
        </w:rPr>
        <w:t>My p</w:t>
      </w:r>
      <w:r w:rsidR="00A20B39" w:rsidRPr="00B70540">
        <w:rPr>
          <w:rStyle w:val="Hyperlink"/>
          <w:rFonts w:ascii="Times New Roman" w:hAnsi="Times New Roman" w:cs="Times New Roman"/>
          <w:color w:val="auto"/>
          <w:u w:val="none"/>
        </w:rPr>
        <w:t xml:space="preserve">rocrastination is </w:t>
      </w:r>
      <w:r w:rsidR="004E432A" w:rsidRPr="00B70540">
        <w:rPr>
          <w:rStyle w:val="Hyperlink"/>
          <w:rFonts w:ascii="Times New Roman" w:hAnsi="Times New Roman" w:cs="Times New Roman"/>
          <w:color w:val="auto"/>
          <w:u w:val="none"/>
        </w:rPr>
        <w:t>uncontrollable</w:t>
      </w:r>
      <w:r w:rsidR="00A20B39" w:rsidRPr="00B70540">
        <w:rPr>
          <w:rStyle w:val="Hyperlink"/>
          <w:rFonts w:ascii="Times New Roman" w:hAnsi="Times New Roman" w:cs="Times New Roman"/>
          <w:color w:val="auto"/>
          <w:u w:val="none"/>
        </w:rPr>
        <w:t xml:space="preserve">” </w:t>
      </w:r>
      <w:r w:rsidR="004E432A" w:rsidRPr="00B70540">
        <w:rPr>
          <w:rStyle w:val="Hyperlink"/>
          <w:rFonts w:ascii="Times New Roman" w:hAnsi="Times New Roman" w:cs="Times New Roman"/>
          <w:color w:val="auto"/>
          <w:u w:val="none"/>
        </w:rPr>
        <w:fldChar w:fldCharType="begin">
          <w:fldData xml:space="preserve">PEVuZE5vdGU+PENpdGU+PEF1dGhvcj5GZXJuaWU8L0F1dGhvcj48WWVhcj4yMDA4PC9ZZWFyPjxS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</w:fldData>
        </w:fldChar>
      </w:r>
      <w:r w:rsidR="002F2E72" w:rsidRPr="00B70540">
        <w:rPr>
          <w:rStyle w:val="Hyperlink"/>
          <w:rFonts w:ascii="Times New Roman" w:hAnsi="Times New Roman" w:cs="Times New Roman"/>
          <w:color w:val="auto"/>
          <w:u w:val="none"/>
        </w:rPr>
        <w:instrText xml:space="preserve"> ADDIN EN.CITE </w:instrText>
      </w:r>
      <w:r w:rsidR="002F2E72" w:rsidRPr="00B70540">
        <w:rPr>
          <w:rStyle w:val="Hyperlink"/>
          <w:rFonts w:ascii="Times New Roman" w:hAnsi="Times New Roman" w:cs="Times New Roman"/>
          <w:color w:val="auto"/>
          <w:u w:val="none"/>
        </w:rPr>
        <w:fldChar w:fldCharType="begin">
          <w:fldData xml:space="preserve">PEVuZE5vdGU+PENpdGU+PEF1dGhvcj5GZXJuaWU8L0F1dGhvcj48WWVhcj4yMDA4PC9ZZWFyPjxS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</w:fldData>
        </w:fldChar>
      </w:r>
      <w:r w:rsidR="002F2E72" w:rsidRPr="00B70540">
        <w:rPr>
          <w:rStyle w:val="Hyperlink"/>
          <w:rFonts w:ascii="Times New Roman" w:hAnsi="Times New Roman" w:cs="Times New Roman"/>
          <w:color w:val="auto"/>
          <w:u w:val="none"/>
        </w:rPr>
        <w:instrText xml:space="preserve"> ADDIN EN.CITE.DATA </w:instrText>
      </w:r>
      <w:r w:rsidR="002F2E72" w:rsidRPr="00B70540">
        <w:rPr>
          <w:rStyle w:val="Hyperlink"/>
          <w:rFonts w:ascii="Times New Roman" w:hAnsi="Times New Roman" w:cs="Times New Roman"/>
          <w:color w:val="auto"/>
          <w:u w:val="none"/>
        </w:rPr>
      </w:r>
      <w:r w:rsidR="002F2E72" w:rsidRPr="00B70540">
        <w:rPr>
          <w:rStyle w:val="Hyperlink"/>
          <w:rFonts w:ascii="Times New Roman" w:hAnsi="Times New Roman" w:cs="Times New Roman"/>
          <w:color w:val="auto"/>
          <w:u w:val="none"/>
        </w:rPr>
        <w:fldChar w:fldCharType="end"/>
      </w:r>
      <w:r w:rsidR="004E432A" w:rsidRPr="00B70540">
        <w:rPr>
          <w:rStyle w:val="Hyperlink"/>
          <w:rFonts w:ascii="Times New Roman" w:hAnsi="Times New Roman" w:cs="Times New Roman"/>
          <w:color w:val="auto"/>
          <w:u w:val="none"/>
        </w:rPr>
      </w:r>
      <w:r w:rsidR="004E432A" w:rsidRPr="00B70540">
        <w:rPr>
          <w:rStyle w:val="Hyperlink"/>
          <w:rFonts w:ascii="Times New Roman" w:hAnsi="Times New Roman" w:cs="Times New Roman"/>
          <w:color w:val="auto"/>
          <w:u w:val="none"/>
        </w:rPr>
        <w:fldChar w:fldCharType="separate"/>
      </w:r>
      <w:r w:rsidR="004E432A" w:rsidRPr="00B70540">
        <w:rPr>
          <w:rStyle w:val="Hyperlink"/>
          <w:rFonts w:ascii="Times New Roman" w:hAnsi="Times New Roman" w:cs="Times New Roman"/>
          <w:noProof/>
          <w:color w:val="auto"/>
          <w:u w:val="none"/>
        </w:rPr>
        <w:t>(Fernie &amp; Spada, 2008; Fernie et al., 2009)</w:t>
      </w:r>
      <w:r w:rsidR="004E432A" w:rsidRPr="00B70540">
        <w:rPr>
          <w:rStyle w:val="Hyperlink"/>
          <w:rFonts w:ascii="Times New Roman" w:hAnsi="Times New Roman" w:cs="Times New Roman"/>
          <w:color w:val="auto"/>
          <w:u w:val="none"/>
        </w:rPr>
        <w:fldChar w:fldCharType="end"/>
      </w:r>
      <w:r w:rsidR="00DB130B" w:rsidRPr="00B70540">
        <w:rPr>
          <w:rStyle w:val="Hyperlink"/>
          <w:rFonts w:ascii="Times New Roman" w:hAnsi="Times New Roman" w:cs="Times New Roman"/>
          <w:color w:val="auto"/>
          <w:u w:val="none"/>
        </w:rPr>
        <w:t>, concurrently with positive beliefs</w:t>
      </w:r>
      <w:r w:rsidR="00D90B40" w:rsidRPr="00B70540">
        <w:rPr>
          <w:rStyle w:val="Hyperlink"/>
          <w:rFonts w:ascii="Times New Roman" w:hAnsi="Times New Roman" w:cs="Times New Roman"/>
          <w:color w:val="auto"/>
          <w:u w:val="none"/>
        </w:rPr>
        <w:t xml:space="preserve">. This </w:t>
      </w:r>
      <w:r w:rsidR="00971FC8" w:rsidRPr="00B70540">
        <w:rPr>
          <w:rStyle w:val="Hyperlink"/>
          <w:rFonts w:ascii="Times New Roman" w:hAnsi="Times New Roman" w:cs="Times New Roman"/>
          <w:color w:val="auto"/>
          <w:u w:val="none"/>
        </w:rPr>
        <w:t>suggest</w:t>
      </w:r>
      <w:r w:rsidR="007C6403" w:rsidRPr="00B70540">
        <w:rPr>
          <w:rStyle w:val="Hyperlink"/>
          <w:rFonts w:ascii="Times New Roman" w:hAnsi="Times New Roman" w:cs="Times New Roman"/>
          <w:color w:val="auto"/>
          <w:u w:val="none"/>
        </w:rPr>
        <w:t>s</w:t>
      </w:r>
      <w:r w:rsidR="00971FC8" w:rsidRPr="00B70540">
        <w:rPr>
          <w:rStyle w:val="Hyperlink"/>
          <w:rFonts w:ascii="Times New Roman" w:hAnsi="Times New Roman" w:cs="Times New Roman"/>
          <w:color w:val="auto"/>
          <w:u w:val="none"/>
        </w:rPr>
        <w:t xml:space="preserve"> that</w:t>
      </w:r>
      <w:r w:rsidR="00046B10" w:rsidRPr="00B70540">
        <w:rPr>
          <w:rStyle w:val="Hyperlink"/>
          <w:rFonts w:ascii="Times New Roman" w:hAnsi="Times New Roman" w:cs="Times New Roman"/>
          <w:color w:val="auto"/>
          <w:u w:val="none"/>
        </w:rPr>
        <w:t xml:space="preserve"> although procrastinati</w:t>
      </w:r>
      <w:r w:rsidR="006D3C5B" w:rsidRPr="00B70540">
        <w:rPr>
          <w:rStyle w:val="Hyperlink"/>
          <w:rFonts w:ascii="Times New Roman" w:hAnsi="Times New Roman" w:cs="Times New Roman"/>
          <w:color w:val="auto"/>
          <w:u w:val="none"/>
        </w:rPr>
        <w:t>on may be voluntarily initiated</w:t>
      </w:r>
      <w:r w:rsidR="00046B10" w:rsidRPr="00B70540">
        <w:rPr>
          <w:rStyle w:val="Hyperlink"/>
          <w:rFonts w:ascii="Times New Roman" w:hAnsi="Times New Roman" w:cs="Times New Roman"/>
          <w:color w:val="auto"/>
          <w:u w:val="none"/>
        </w:rPr>
        <w:t xml:space="preserve"> for some</w:t>
      </w:r>
      <w:r w:rsidR="002B28F7" w:rsidRPr="00B70540">
        <w:rPr>
          <w:rStyle w:val="Hyperlink"/>
          <w:rFonts w:ascii="Times New Roman" w:hAnsi="Times New Roman" w:cs="Times New Roman"/>
          <w:color w:val="auto"/>
          <w:u w:val="none"/>
        </w:rPr>
        <w:t>,</w:t>
      </w:r>
      <w:r w:rsidR="00046B10" w:rsidRPr="00B70540">
        <w:rPr>
          <w:rStyle w:val="Hyperlink"/>
          <w:rFonts w:ascii="Times New Roman" w:hAnsi="Times New Roman" w:cs="Times New Roman"/>
          <w:color w:val="auto"/>
          <w:u w:val="none"/>
        </w:rPr>
        <w:t xml:space="preserve"> </w:t>
      </w:r>
      <w:r w:rsidR="0031386A" w:rsidRPr="00B70540">
        <w:rPr>
          <w:rStyle w:val="Hyperlink"/>
          <w:rFonts w:ascii="Times New Roman" w:hAnsi="Times New Roman" w:cs="Times New Roman"/>
          <w:color w:val="auto"/>
          <w:u w:val="none"/>
        </w:rPr>
        <w:t>it later becomes, or is perceived as</w:t>
      </w:r>
      <w:r w:rsidR="00F15265" w:rsidRPr="00B70540">
        <w:rPr>
          <w:rStyle w:val="Hyperlink"/>
          <w:rFonts w:ascii="Times New Roman" w:hAnsi="Times New Roman" w:cs="Times New Roman"/>
          <w:color w:val="auto"/>
          <w:u w:val="none"/>
        </w:rPr>
        <w:t xml:space="preserve"> becoming</w:t>
      </w:r>
      <w:r w:rsidR="0031386A" w:rsidRPr="00B70540">
        <w:rPr>
          <w:rStyle w:val="Hyperlink"/>
          <w:rFonts w:ascii="Times New Roman" w:hAnsi="Times New Roman" w:cs="Times New Roman"/>
          <w:color w:val="auto"/>
          <w:u w:val="none"/>
        </w:rPr>
        <w:t xml:space="preserve">, involuntary. </w:t>
      </w:r>
      <w:r w:rsidR="00115B58" w:rsidRPr="00B70540">
        <w:rPr>
          <w:rStyle w:val="Hyperlink"/>
          <w:rFonts w:ascii="Times New Roman" w:hAnsi="Times New Roman" w:cs="Times New Roman"/>
          <w:color w:val="auto"/>
          <w:u w:val="none"/>
        </w:rPr>
        <w:t xml:space="preserve">These </w:t>
      </w:r>
      <w:r w:rsidR="00B62A47" w:rsidRPr="00B70540">
        <w:rPr>
          <w:rStyle w:val="Hyperlink"/>
          <w:rFonts w:ascii="Times New Roman" w:hAnsi="Times New Roman" w:cs="Times New Roman"/>
          <w:color w:val="auto"/>
          <w:u w:val="none"/>
        </w:rPr>
        <w:t xml:space="preserve">beliefs </w:t>
      </w:r>
      <w:r w:rsidR="00A53482" w:rsidRPr="00B70540">
        <w:rPr>
          <w:rStyle w:val="Hyperlink"/>
          <w:rFonts w:ascii="Times New Roman" w:hAnsi="Times New Roman" w:cs="Times New Roman"/>
          <w:color w:val="auto"/>
          <w:u w:val="none"/>
        </w:rPr>
        <w:t xml:space="preserve">further </w:t>
      </w:r>
      <w:r w:rsidR="00A53482" w:rsidRPr="00B70540">
        <w:rPr>
          <w:rStyle w:val="Hyperlink"/>
          <w:rFonts w:ascii="Times New Roman" w:hAnsi="Times New Roman" w:cs="Times New Roman"/>
          <w:color w:val="auto"/>
          <w:u w:val="none"/>
        </w:rPr>
        <w:lastRenderedPageBreak/>
        <w:t>support the conceptualisation of</w:t>
      </w:r>
      <w:r w:rsidR="00B62A47" w:rsidRPr="00B70540">
        <w:rPr>
          <w:rStyle w:val="Hyperlink"/>
          <w:rFonts w:ascii="Times New Roman" w:hAnsi="Times New Roman" w:cs="Times New Roman"/>
          <w:color w:val="auto"/>
          <w:u w:val="none"/>
        </w:rPr>
        <w:t xml:space="preserve"> two domains </w:t>
      </w:r>
      <w:r w:rsidR="00115B58" w:rsidRPr="00B70540">
        <w:rPr>
          <w:rStyle w:val="Hyperlink"/>
          <w:rFonts w:ascii="Times New Roman" w:hAnsi="Times New Roman" w:cs="Times New Roman"/>
          <w:color w:val="auto"/>
          <w:u w:val="none"/>
        </w:rPr>
        <w:t>of</w:t>
      </w:r>
      <w:r w:rsidR="00B62A47" w:rsidRPr="00B70540">
        <w:rPr>
          <w:rStyle w:val="Hyperlink"/>
          <w:rFonts w:ascii="Times New Roman" w:hAnsi="Times New Roman" w:cs="Times New Roman"/>
          <w:color w:val="auto"/>
          <w:u w:val="none"/>
        </w:rPr>
        <w:t xml:space="preserve"> procrasti</w:t>
      </w:r>
      <w:r w:rsidR="00DB0188" w:rsidRPr="00B70540">
        <w:rPr>
          <w:rStyle w:val="Hyperlink"/>
          <w:rFonts w:ascii="Times New Roman" w:hAnsi="Times New Roman" w:cs="Times New Roman"/>
          <w:color w:val="auto"/>
          <w:u w:val="none"/>
        </w:rPr>
        <w:t>nation: intentional</w:t>
      </w:r>
      <w:r w:rsidR="00115B58" w:rsidRPr="00B70540">
        <w:rPr>
          <w:rStyle w:val="Hyperlink"/>
          <w:rFonts w:ascii="Times New Roman" w:hAnsi="Times New Roman" w:cs="Times New Roman"/>
          <w:color w:val="auto"/>
          <w:u w:val="none"/>
        </w:rPr>
        <w:t>, or active,</w:t>
      </w:r>
      <w:r w:rsidR="00DB0188" w:rsidRPr="00B70540">
        <w:rPr>
          <w:rStyle w:val="Hyperlink"/>
          <w:rFonts w:ascii="Times New Roman" w:hAnsi="Times New Roman" w:cs="Times New Roman"/>
          <w:color w:val="auto"/>
          <w:u w:val="none"/>
        </w:rPr>
        <w:t xml:space="preserve"> and unintentional.</w:t>
      </w:r>
    </w:p>
    <w:p w14:paraId="6A934B02" w14:textId="6E24FCAA" w:rsidR="00F15265" w:rsidRPr="00B70540" w:rsidRDefault="00F15265" w:rsidP="00E27E11">
      <w:pPr>
        <w:spacing w:line="480" w:lineRule="auto"/>
        <w:ind w:right="-158" w:firstLine="720"/>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 xml:space="preserve">Distinguishing unintentional from intentional procrastination may help to explain the </w:t>
      </w:r>
      <w:r w:rsidR="00FC0539" w:rsidRPr="00B70540">
        <w:rPr>
          <w:rStyle w:val="Hyperlink"/>
          <w:rFonts w:ascii="Times New Roman" w:hAnsi="Times New Roman" w:cs="Times New Roman"/>
          <w:color w:val="auto"/>
          <w:u w:val="none"/>
        </w:rPr>
        <w:t>strong relationship</w:t>
      </w:r>
      <w:r w:rsidRPr="00B70540">
        <w:rPr>
          <w:rStyle w:val="Hyperlink"/>
          <w:rFonts w:ascii="Times New Roman" w:hAnsi="Times New Roman" w:cs="Times New Roman"/>
          <w:color w:val="auto"/>
          <w:u w:val="none"/>
        </w:rPr>
        <w:t xml:space="preserve"> between wo</w:t>
      </w:r>
      <w:r w:rsidR="00FC0EC9" w:rsidRPr="00B70540">
        <w:rPr>
          <w:rStyle w:val="Hyperlink"/>
          <w:rFonts w:ascii="Times New Roman" w:hAnsi="Times New Roman" w:cs="Times New Roman"/>
          <w:color w:val="auto"/>
          <w:u w:val="none"/>
        </w:rPr>
        <w:t>rry</w:t>
      </w:r>
      <w:r w:rsidR="00711A29" w:rsidRPr="00B70540">
        <w:rPr>
          <w:rStyle w:val="Hyperlink"/>
          <w:rFonts w:ascii="Times New Roman" w:hAnsi="Times New Roman" w:cs="Times New Roman"/>
          <w:color w:val="auto"/>
          <w:u w:val="none"/>
        </w:rPr>
        <w:t>, metacognitions pertaining to worry,</w:t>
      </w:r>
      <w:r w:rsidR="00FC0EC9" w:rsidRPr="00B70540">
        <w:rPr>
          <w:rStyle w:val="Hyperlink"/>
          <w:rFonts w:ascii="Times New Roman" w:hAnsi="Times New Roman" w:cs="Times New Roman"/>
          <w:color w:val="auto"/>
          <w:u w:val="none"/>
        </w:rPr>
        <w:t xml:space="preserve"> and general procrastination</w:t>
      </w:r>
      <w:r w:rsidR="00DA5B1F" w:rsidRPr="00B70540">
        <w:rPr>
          <w:rStyle w:val="Hyperlink"/>
          <w:rFonts w:ascii="Times New Roman" w:hAnsi="Times New Roman" w:cs="Times New Roman"/>
          <w:color w:val="auto"/>
          <w:u w:val="none"/>
        </w:rPr>
        <w:t xml:space="preserve"> </w:t>
      </w:r>
      <w:r w:rsidR="00DA5B1F" w:rsidRPr="00B70540">
        <w:rPr>
          <w:rStyle w:val="Hyperlink"/>
          <w:rFonts w:ascii="Times New Roman" w:hAnsi="Times New Roman" w:cs="Times New Roman"/>
          <w:color w:val="auto"/>
          <w:u w:val="none"/>
        </w:rPr>
        <w:fldChar w:fldCharType="begin">
          <w:fldData xml:space="preserve">PEVuZE5vdGU+PENpdGU+PEF1dGhvcj5TdMO2YmVyPC9BdXRob3I+PFllYXI+MjAwMTwvWWVhcj48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</w:fldData>
        </w:fldChar>
      </w:r>
      <w:r w:rsidR="002F2E72" w:rsidRPr="00B70540">
        <w:rPr>
          <w:rStyle w:val="Hyperlink"/>
          <w:rFonts w:ascii="Times New Roman" w:hAnsi="Times New Roman" w:cs="Times New Roman"/>
          <w:color w:val="auto"/>
          <w:u w:val="none"/>
        </w:rPr>
        <w:instrText xml:space="preserve"> ADDIN EN.CITE </w:instrText>
      </w:r>
      <w:r w:rsidR="002F2E72" w:rsidRPr="00B70540">
        <w:rPr>
          <w:rStyle w:val="Hyperlink"/>
          <w:rFonts w:ascii="Times New Roman" w:hAnsi="Times New Roman" w:cs="Times New Roman"/>
          <w:color w:val="auto"/>
          <w:u w:val="none"/>
        </w:rPr>
        <w:fldChar w:fldCharType="begin">
          <w:fldData xml:space="preserve">PEVuZE5vdGU+PENpdGU+PEF1dGhvcj5TdMO2YmVyPC9BdXRob3I+PFllYXI+MjAwMTwvWWVhcj48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</w:fldData>
        </w:fldChar>
      </w:r>
      <w:r w:rsidR="002F2E72" w:rsidRPr="00B70540">
        <w:rPr>
          <w:rStyle w:val="Hyperlink"/>
          <w:rFonts w:ascii="Times New Roman" w:hAnsi="Times New Roman" w:cs="Times New Roman"/>
          <w:color w:val="auto"/>
          <w:u w:val="none"/>
        </w:rPr>
        <w:instrText xml:space="preserve"> ADDIN EN.CITE.DATA </w:instrText>
      </w:r>
      <w:r w:rsidR="002F2E72" w:rsidRPr="00B70540">
        <w:rPr>
          <w:rStyle w:val="Hyperlink"/>
          <w:rFonts w:ascii="Times New Roman" w:hAnsi="Times New Roman" w:cs="Times New Roman"/>
          <w:color w:val="auto"/>
          <w:u w:val="none"/>
        </w:rPr>
      </w:r>
      <w:r w:rsidR="002F2E72" w:rsidRPr="00B70540">
        <w:rPr>
          <w:rStyle w:val="Hyperlink"/>
          <w:rFonts w:ascii="Times New Roman" w:hAnsi="Times New Roman" w:cs="Times New Roman"/>
          <w:color w:val="auto"/>
          <w:u w:val="none"/>
        </w:rPr>
        <w:fldChar w:fldCharType="end"/>
      </w:r>
      <w:r w:rsidR="00DA5B1F" w:rsidRPr="00B70540">
        <w:rPr>
          <w:rStyle w:val="Hyperlink"/>
          <w:rFonts w:ascii="Times New Roman" w:hAnsi="Times New Roman" w:cs="Times New Roman"/>
          <w:color w:val="auto"/>
          <w:u w:val="none"/>
        </w:rPr>
      </w:r>
      <w:r w:rsidR="00DA5B1F" w:rsidRPr="00B70540">
        <w:rPr>
          <w:rStyle w:val="Hyperlink"/>
          <w:rFonts w:ascii="Times New Roman" w:hAnsi="Times New Roman" w:cs="Times New Roman"/>
          <w:color w:val="auto"/>
          <w:u w:val="none"/>
        </w:rPr>
        <w:fldChar w:fldCharType="separate"/>
      </w:r>
      <w:r w:rsidR="00711A29" w:rsidRPr="00B70540">
        <w:rPr>
          <w:rStyle w:val="Hyperlink"/>
          <w:rFonts w:ascii="Times New Roman" w:hAnsi="Times New Roman" w:cs="Times New Roman"/>
          <w:noProof/>
          <w:color w:val="auto"/>
          <w:u w:val="none"/>
        </w:rPr>
        <w:t>(e.g., Spada, Hiou, &amp; Nikcevic, 2006; Stöber &amp; Joormann, 2001)</w:t>
      </w:r>
      <w:r w:rsidR="00DA5B1F" w:rsidRPr="00B70540">
        <w:rPr>
          <w:rStyle w:val="Hyperlink"/>
          <w:rFonts w:ascii="Times New Roman" w:hAnsi="Times New Roman" w:cs="Times New Roman"/>
          <w:color w:val="auto"/>
          <w:u w:val="none"/>
        </w:rPr>
        <w:fldChar w:fldCharType="end"/>
      </w:r>
      <w:r w:rsidR="00FC0EC9" w:rsidRPr="00B70540">
        <w:rPr>
          <w:rStyle w:val="Hyperlink"/>
          <w:rFonts w:ascii="Times New Roman" w:hAnsi="Times New Roman" w:cs="Times New Roman"/>
          <w:color w:val="auto"/>
          <w:u w:val="none"/>
        </w:rPr>
        <w:t>.</w:t>
      </w:r>
      <w:r w:rsidR="00EE285C" w:rsidRPr="00B70540">
        <w:rPr>
          <w:rStyle w:val="Hyperlink"/>
          <w:rFonts w:ascii="Times New Roman" w:hAnsi="Times New Roman" w:cs="Times New Roman"/>
          <w:color w:val="auto"/>
          <w:u w:val="none"/>
        </w:rPr>
        <w:t xml:space="preserve"> </w:t>
      </w:r>
      <w:r w:rsidR="00985380" w:rsidRPr="00B70540">
        <w:rPr>
          <w:rStyle w:val="Hyperlink"/>
          <w:rFonts w:ascii="Times New Roman" w:hAnsi="Times New Roman" w:cs="Times New Roman"/>
          <w:color w:val="auto"/>
          <w:u w:val="none"/>
        </w:rPr>
        <w:t xml:space="preserve">Indeed, mindfulness, which can be defined as </w:t>
      </w:r>
      <w:r w:rsidR="008E0638" w:rsidRPr="00B70540">
        <w:rPr>
          <w:rStyle w:val="Hyperlink"/>
          <w:rFonts w:ascii="Times New Roman" w:hAnsi="Times New Roman" w:cs="Times New Roman"/>
          <w:color w:val="auto"/>
          <w:u w:val="none"/>
        </w:rPr>
        <w:t xml:space="preserve">an awareness of the present </w:t>
      </w:r>
      <w:r w:rsidR="008E0638" w:rsidRPr="00B70540">
        <w:rPr>
          <w:rStyle w:val="Hyperlink"/>
          <w:rFonts w:ascii="Times New Roman" w:hAnsi="Times New Roman" w:cs="Times New Roman"/>
          <w:color w:val="auto"/>
          <w:u w:val="none"/>
        </w:rPr>
        <w:fldChar w:fldCharType="begin"/>
      </w:r>
      <w:r w:rsidR="008E0638" w:rsidRPr="00B70540">
        <w:rPr>
          <w:rStyle w:val="Hyperlink"/>
          <w:rFonts w:ascii="Times New Roman" w:hAnsi="Times New Roman" w:cs="Times New Roman"/>
          <w:color w:val="auto"/>
          <w:u w:val="none"/>
        </w:rPr>
        <w:instrText xml:space="preserve"> ADDIN EN.CITE &lt;EndNote&gt;&lt;Cite&gt;&lt;Author&gt;Brown&lt;/Author&gt;&lt;Year&gt;2003&lt;/Year&gt;&lt;RecNum&gt;5089&lt;/RecNum&gt;&lt;DisplayText&gt;(Brown &amp;amp; Ryan, 2003)&lt;/DisplayText&gt;&lt;record&gt;&lt;rec-number&gt;5089&lt;/rec-number&gt;&lt;foreign-keys&gt;&lt;key app="EN" db-id="vwsswtd5udff93err055tv9orfd0pvevravv" timestamp="1461983840"&gt;5089&lt;/key&gt;&lt;/foreign-keys&gt;&lt;ref-type name="Journal Article"&gt;17&lt;/ref-type&gt;&lt;contributors&gt;&lt;authors&gt;&lt;author&gt;Brown, Kirk Warren&lt;/author&gt;&lt;author&gt;Ryan, Richard M&lt;/author&gt;&lt;/authors&gt;&lt;/contributors&gt;&lt;titles&gt;&lt;title&gt;The benefits of being present: mindfulness and its role in psychological well-being&lt;/title&gt;&lt;secondary-title&gt;Journal of personality and social psychology&lt;/secondary-title&gt;&lt;/titles&gt;&lt;periodical&gt;&lt;full-title&gt;J Pers Soc Psychol&lt;/full-title&gt;&lt;abbr-1&gt;Journal of personality and social psychology&lt;/abbr-1&gt;&lt;/periodical&gt;&lt;pages&gt;822&lt;/pages&gt;&lt;volume&gt;84&lt;/volume&gt;&lt;number&gt;4&lt;/number&gt;&lt;dates&gt;&lt;year&gt;2003&lt;/year&gt;&lt;/dates&gt;&lt;isbn&gt;1939-1315&lt;/isbn&gt;&lt;urls&gt;&lt;/urls&gt;&lt;/record&gt;&lt;/Cite&gt;&lt;/EndNote&gt;</w:instrText>
      </w:r>
      <w:r w:rsidR="008E0638" w:rsidRPr="00B70540">
        <w:rPr>
          <w:rStyle w:val="Hyperlink"/>
          <w:rFonts w:ascii="Times New Roman" w:hAnsi="Times New Roman" w:cs="Times New Roman"/>
          <w:color w:val="auto"/>
          <w:u w:val="none"/>
        </w:rPr>
        <w:fldChar w:fldCharType="separate"/>
      </w:r>
      <w:r w:rsidR="008E0638" w:rsidRPr="00B70540">
        <w:rPr>
          <w:rStyle w:val="Hyperlink"/>
          <w:rFonts w:ascii="Times New Roman" w:hAnsi="Times New Roman" w:cs="Times New Roman"/>
          <w:noProof/>
          <w:color w:val="auto"/>
          <w:u w:val="none"/>
        </w:rPr>
        <w:t>(Brown &amp; Ryan, 2003)</w:t>
      </w:r>
      <w:r w:rsidR="008E0638" w:rsidRPr="00B70540">
        <w:rPr>
          <w:rStyle w:val="Hyperlink"/>
          <w:rFonts w:ascii="Times New Roman" w:hAnsi="Times New Roman" w:cs="Times New Roman"/>
          <w:color w:val="auto"/>
          <w:u w:val="none"/>
        </w:rPr>
        <w:fldChar w:fldCharType="end"/>
      </w:r>
      <w:r w:rsidR="008E0638" w:rsidRPr="00B70540">
        <w:rPr>
          <w:rStyle w:val="Hyperlink"/>
          <w:rFonts w:ascii="Times New Roman" w:hAnsi="Times New Roman" w:cs="Times New Roman"/>
          <w:color w:val="auto"/>
          <w:u w:val="none"/>
        </w:rPr>
        <w:t xml:space="preserve"> and thus, in some</w:t>
      </w:r>
      <w:r w:rsidR="00696D01" w:rsidRPr="00B70540">
        <w:rPr>
          <w:rStyle w:val="Hyperlink"/>
          <w:rFonts w:ascii="Times New Roman" w:hAnsi="Times New Roman" w:cs="Times New Roman"/>
          <w:color w:val="auto"/>
          <w:u w:val="none"/>
        </w:rPr>
        <w:t xml:space="preserve"> sense</w:t>
      </w:r>
      <w:r w:rsidR="00D95F4C" w:rsidRPr="00B70540">
        <w:rPr>
          <w:rStyle w:val="Hyperlink"/>
          <w:rFonts w:ascii="Times New Roman" w:hAnsi="Times New Roman" w:cs="Times New Roman"/>
          <w:color w:val="auto"/>
          <w:u w:val="none"/>
        </w:rPr>
        <w:t>,</w:t>
      </w:r>
      <w:r w:rsidR="00696D01" w:rsidRPr="00B70540">
        <w:rPr>
          <w:rStyle w:val="Hyperlink"/>
          <w:rFonts w:ascii="Times New Roman" w:hAnsi="Times New Roman" w:cs="Times New Roman"/>
          <w:color w:val="auto"/>
          <w:u w:val="none"/>
        </w:rPr>
        <w:t xml:space="preserve"> representative of a meta-</w:t>
      </w:r>
      <w:r w:rsidR="008E0638" w:rsidRPr="00B70540">
        <w:rPr>
          <w:rStyle w:val="Hyperlink"/>
          <w:rFonts w:ascii="Times New Roman" w:hAnsi="Times New Roman" w:cs="Times New Roman"/>
          <w:color w:val="auto"/>
          <w:u w:val="none"/>
        </w:rPr>
        <w:t>level of cognition, has been shown to mediate the relationship between</w:t>
      </w:r>
      <w:r w:rsidR="0026009F" w:rsidRPr="00B70540">
        <w:rPr>
          <w:rStyle w:val="Hyperlink"/>
          <w:rFonts w:ascii="Times New Roman" w:hAnsi="Times New Roman" w:cs="Times New Roman"/>
          <w:color w:val="auto"/>
          <w:u w:val="none"/>
        </w:rPr>
        <w:t xml:space="preserve"> procrastination and stress </w:t>
      </w:r>
      <w:r w:rsidR="0026009F" w:rsidRPr="00B70540">
        <w:rPr>
          <w:rStyle w:val="Hyperlink"/>
          <w:rFonts w:ascii="Times New Roman" w:hAnsi="Times New Roman" w:cs="Times New Roman"/>
          <w:color w:val="auto"/>
          <w:u w:val="none"/>
        </w:rPr>
        <w:fldChar w:fldCharType="begin"/>
      </w:r>
      <w:r w:rsidR="0026009F" w:rsidRPr="00B70540">
        <w:rPr>
          <w:rStyle w:val="Hyperlink"/>
          <w:rFonts w:ascii="Times New Roman" w:hAnsi="Times New Roman" w:cs="Times New Roman"/>
          <w:color w:val="auto"/>
          <w:u w:val="none"/>
        </w:rPr>
        <w:instrText xml:space="preserve"> ADDIN EN.CITE &lt;EndNote&gt;&lt;Cite&gt;&lt;Author&gt;Sirois&lt;/Author&gt;&lt;Year&gt;2012&lt;/Year&gt;&lt;RecNum&gt;5088&lt;/RecNum&gt;&lt;DisplayText&gt;(Sirois &amp;amp; Tosti, 2012)&lt;/DisplayText&gt;&lt;record&gt;&lt;rec-number&gt;5088&lt;/rec-number&gt;&lt;foreign-keys&gt;&lt;key app="EN" db-id="vwsswtd5udff93err055tv9orfd0pvevravv" timestamp="1461983703"&gt;5088&lt;/key&gt;&lt;/foreign-keys&gt;&lt;ref-type name="Journal Article"&gt;17&lt;/ref-type&gt;&lt;contributors&gt;&lt;authors&gt;&lt;author&gt;Sirois, Fuschia M&lt;/author&gt;&lt;author&gt;Tosti, Natalia&lt;/author&gt;&lt;/authors&gt;&lt;/contributors&gt;&lt;titles&gt;&lt;title&gt;Lost in the moment? An investigation of procrastination, mindfulness, and well-being&lt;/title&gt;&lt;secondary-title&gt;Journal of Rational-Emotive &amp;amp; Cognitive-Behavior Therapy&lt;/secondary-title&gt;&lt;/titles&gt;&lt;periodical&gt;&lt;full-title&gt;Journal of Rational-Emotive &amp;amp; Cognitive-Behavior Therapy&lt;/full-title&gt;&lt;/periodical&gt;&lt;pages&gt;237-248&lt;/pages&gt;&lt;volume&gt;30&lt;/volume&gt;&lt;number&gt;4&lt;/number&gt;&lt;dates&gt;&lt;year&gt;2012&lt;/year&gt;&lt;/dates&gt;&lt;isbn&gt;0894-9085&lt;/isbn&gt;&lt;urls&gt;&lt;/urls&gt;&lt;/record&gt;&lt;/Cite&gt;&lt;/EndNote&gt;</w:instrText>
      </w:r>
      <w:r w:rsidR="0026009F" w:rsidRPr="00B70540">
        <w:rPr>
          <w:rStyle w:val="Hyperlink"/>
          <w:rFonts w:ascii="Times New Roman" w:hAnsi="Times New Roman" w:cs="Times New Roman"/>
          <w:color w:val="auto"/>
          <w:u w:val="none"/>
        </w:rPr>
        <w:fldChar w:fldCharType="separate"/>
      </w:r>
      <w:r w:rsidR="0026009F" w:rsidRPr="00B70540">
        <w:rPr>
          <w:rStyle w:val="Hyperlink"/>
          <w:rFonts w:ascii="Times New Roman" w:hAnsi="Times New Roman" w:cs="Times New Roman"/>
          <w:noProof/>
          <w:color w:val="auto"/>
          <w:u w:val="none"/>
        </w:rPr>
        <w:t>(Sirois &amp; Tosti, 2012)</w:t>
      </w:r>
      <w:r w:rsidR="0026009F" w:rsidRPr="00B70540">
        <w:rPr>
          <w:rStyle w:val="Hyperlink"/>
          <w:rFonts w:ascii="Times New Roman" w:hAnsi="Times New Roman" w:cs="Times New Roman"/>
          <w:color w:val="auto"/>
          <w:u w:val="none"/>
        </w:rPr>
        <w:fldChar w:fldCharType="end"/>
      </w:r>
      <w:r w:rsidR="0026009F" w:rsidRPr="00B70540">
        <w:rPr>
          <w:rStyle w:val="Hyperlink"/>
          <w:rFonts w:ascii="Times New Roman" w:hAnsi="Times New Roman" w:cs="Times New Roman"/>
          <w:color w:val="auto"/>
          <w:u w:val="none"/>
        </w:rPr>
        <w:t>.</w:t>
      </w:r>
      <w:r w:rsidR="00E27E11" w:rsidRPr="00B70540">
        <w:rPr>
          <w:rStyle w:val="Hyperlink"/>
          <w:rFonts w:ascii="Times New Roman" w:hAnsi="Times New Roman" w:cs="Times New Roman"/>
          <w:color w:val="auto"/>
          <w:u w:val="none"/>
        </w:rPr>
        <w:t xml:space="preserve"> In addition, it</w:t>
      </w:r>
      <w:r w:rsidR="00DA5B1F" w:rsidRPr="00B70540">
        <w:rPr>
          <w:rStyle w:val="Hyperlink"/>
          <w:rFonts w:ascii="Times New Roman" w:hAnsi="Times New Roman" w:cs="Times New Roman"/>
          <w:color w:val="auto"/>
          <w:u w:val="none"/>
        </w:rPr>
        <w:t xml:space="preserve"> is possible that procrastination may be appear to be uncontrollable because </w:t>
      </w:r>
      <w:r w:rsidR="008612EE" w:rsidRPr="00B70540">
        <w:rPr>
          <w:rStyle w:val="Hyperlink"/>
          <w:rFonts w:ascii="Times New Roman" w:hAnsi="Times New Roman" w:cs="Times New Roman"/>
          <w:color w:val="auto"/>
          <w:u w:val="none"/>
        </w:rPr>
        <w:t xml:space="preserve">an individual’s cognitive resources are engaged in worry, leaving less </w:t>
      </w:r>
      <w:r w:rsidR="000E1BC0" w:rsidRPr="00B70540">
        <w:rPr>
          <w:rStyle w:val="Hyperlink"/>
          <w:rFonts w:ascii="Times New Roman" w:hAnsi="Times New Roman" w:cs="Times New Roman"/>
          <w:color w:val="auto"/>
          <w:u w:val="none"/>
        </w:rPr>
        <w:t xml:space="preserve">mental assets </w:t>
      </w:r>
      <w:r w:rsidR="008612EE" w:rsidRPr="00B70540">
        <w:rPr>
          <w:rStyle w:val="Hyperlink"/>
          <w:rFonts w:ascii="Times New Roman" w:hAnsi="Times New Roman" w:cs="Times New Roman"/>
          <w:color w:val="auto"/>
          <w:u w:val="none"/>
        </w:rPr>
        <w:t>available for task initiation or completion.</w:t>
      </w:r>
      <w:r w:rsidR="00FC0539" w:rsidRPr="00B70540">
        <w:rPr>
          <w:rStyle w:val="Hyperlink"/>
          <w:rFonts w:ascii="Times New Roman" w:hAnsi="Times New Roman" w:cs="Times New Roman"/>
          <w:color w:val="auto"/>
          <w:u w:val="none"/>
        </w:rPr>
        <w:t xml:space="preserve"> If an individual is </w:t>
      </w:r>
      <w:r w:rsidR="00F80F2B" w:rsidRPr="00B70540">
        <w:rPr>
          <w:rStyle w:val="Hyperlink"/>
          <w:rFonts w:ascii="Times New Roman" w:hAnsi="Times New Roman" w:cs="Times New Roman"/>
          <w:color w:val="auto"/>
          <w:u w:val="none"/>
        </w:rPr>
        <w:t xml:space="preserve">engaged in what they perceive </w:t>
      </w:r>
      <w:r w:rsidR="00FC0539" w:rsidRPr="00B70540">
        <w:rPr>
          <w:rStyle w:val="Hyperlink"/>
          <w:rFonts w:ascii="Times New Roman" w:hAnsi="Times New Roman" w:cs="Times New Roman"/>
          <w:color w:val="auto"/>
          <w:u w:val="none"/>
        </w:rPr>
        <w:t>they are unintentionally procrastinating</w:t>
      </w:r>
      <w:r w:rsidR="0083677B" w:rsidRPr="00B70540">
        <w:rPr>
          <w:rStyle w:val="Hyperlink"/>
          <w:rFonts w:ascii="Times New Roman" w:hAnsi="Times New Roman" w:cs="Times New Roman"/>
          <w:color w:val="auto"/>
          <w:u w:val="none"/>
        </w:rPr>
        <w:t>, they may attempt to regulate their predicament with further procrastination, leading to its perseveration.</w:t>
      </w:r>
    </w:p>
    <w:p w14:paraId="2FB17633" w14:textId="14B559CA" w:rsidR="002321E9" w:rsidRPr="00B70540" w:rsidRDefault="002C2CBA" w:rsidP="0023239D">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b/>
        <w:t>Despite the myriad of pre-existing measures</w:t>
      </w:r>
      <w:r w:rsidR="0083677B" w:rsidRPr="00B70540">
        <w:rPr>
          <w:rStyle w:val="Hyperlink"/>
          <w:rFonts w:ascii="Times New Roman" w:hAnsi="Times New Roman" w:cs="Times New Roman"/>
          <w:color w:val="auto"/>
          <w:u w:val="none"/>
        </w:rPr>
        <w:t xml:space="preserve"> of procrastination</w:t>
      </w:r>
      <w:r w:rsidRPr="00B70540">
        <w:rPr>
          <w:rStyle w:val="Hyperlink"/>
          <w:rFonts w:ascii="Times New Roman" w:hAnsi="Times New Roman" w:cs="Times New Roman"/>
          <w:color w:val="auto"/>
          <w:u w:val="none"/>
        </w:rPr>
        <w:t>, there is arguably a need for a brief</w:t>
      </w:r>
      <w:r w:rsidR="0083677B" w:rsidRPr="00B70540">
        <w:rPr>
          <w:rStyle w:val="Hyperlink"/>
          <w:rFonts w:ascii="Times New Roman" w:hAnsi="Times New Roman" w:cs="Times New Roman"/>
          <w:color w:val="auto"/>
          <w:u w:val="none"/>
        </w:rPr>
        <w:t>, domain-specific</w:t>
      </w:r>
      <w:r w:rsidRPr="00B70540">
        <w:rPr>
          <w:rStyle w:val="Hyperlink"/>
          <w:rFonts w:ascii="Times New Roman" w:hAnsi="Times New Roman" w:cs="Times New Roman"/>
          <w:color w:val="auto"/>
          <w:u w:val="none"/>
        </w:rPr>
        <w:t xml:space="preserve"> </w:t>
      </w:r>
      <w:r w:rsidR="004E10AD" w:rsidRPr="00B70540">
        <w:rPr>
          <w:rStyle w:val="Hyperlink"/>
          <w:rFonts w:ascii="Times New Roman" w:hAnsi="Times New Roman" w:cs="Times New Roman"/>
          <w:color w:val="auto"/>
          <w:u w:val="none"/>
        </w:rPr>
        <w:t xml:space="preserve">measure of </w:t>
      </w:r>
      <w:r w:rsidRPr="00B70540">
        <w:rPr>
          <w:rStyle w:val="Hyperlink"/>
          <w:rFonts w:ascii="Times New Roman" w:hAnsi="Times New Roman" w:cs="Times New Roman"/>
          <w:color w:val="auto"/>
          <w:u w:val="none"/>
        </w:rPr>
        <w:t xml:space="preserve">unintentional procrastination appropriate not just to students, </w:t>
      </w:r>
      <w:r w:rsidR="002321E9" w:rsidRPr="00B70540">
        <w:rPr>
          <w:rStyle w:val="Hyperlink"/>
          <w:rFonts w:ascii="Times New Roman" w:hAnsi="Times New Roman" w:cs="Times New Roman"/>
          <w:color w:val="auto"/>
          <w:u w:val="none"/>
        </w:rPr>
        <w:t>but also</w:t>
      </w:r>
      <w:r w:rsidRPr="00B70540">
        <w:rPr>
          <w:rStyle w:val="Hyperlink"/>
          <w:rFonts w:ascii="Times New Roman" w:hAnsi="Times New Roman" w:cs="Times New Roman"/>
          <w:color w:val="auto"/>
          <w:u w:val="none"/>
        </w:rPr>
        <w:t xml:space="preserve"> to the general population.</w:t>
      </w:r>
      <w:r w:rsidR="002321E9" w:rsidRPr="00B70540">
        <w:rPr>
          <w:rStyle w:val="Hyperlink"/>
          <w:rFonts w:ascii="Times New Roman" w:hAnsi="Times New Roman" w:cs="Times New Roman"/>
          <w:color w:val="auto"/>
          <w:u w:val="none"/>
        </w:rPr>
        <w:t xml:space="preserve"> </w:t>
      </w:r>
      <w:r w:rsidR="00965CA5" w:rsidRPr="00B70540">
        <w:rPr>
          <w:rStyle w:val="Hyperlink"/>
          <w:rFonts w:ascii="Times New Roman" w:hAnsi="Times New Roman" w:cs="Times New Roman"/>
          <w:color w:val="auto"/>
          <w:u w:val="none"/>
        </w:rPr>
        <w:t>We hypothesize</w:t>
      </w:r>
      <w:r w:rsidR="0007372B" w:rsidRPr="00B70540">
        <w:rPr>
          <w:rStyle w:val="Hyperlink"/>
          <w:rFonts w:ascii="Times New Roman" w:hAnsi="Times New Roman" w:cs="Times New Roman"/>
          <w:color w:val="auto"/>
          <w:u w:val="none"/>
        </w:rPr>
        <w:t>d</w:t>
      </w:r>
      <w:r w:rsidR="00965CA5" w:rsidRPr="00B70540">
        <w:rPr>
          <w:rStyle w:val="Hyperlink"/>
          <w:rFonts w:ascii="Times New Roman" w:hAnsi="Times New Roman" w:cs="Times New Roman"/>
          <w:color w:val="auto"/>
          <w:u w:val="none"/>
        </w:rPr>
        <w:t xml:space="preserve"> that unintentional procrastination is likely to be a stronger marker of psychopathology than </w:t>
      </w:r>
      <w:r w:rsidR="002B4522" w:rsidRPr="00B70540">
        <w:rPr>
          <w:rStyle w:val="Hyperlink"/>
          <w:rFonts w:ascii="Times New Roman" w:hAnsi="Times New Roman" w:cs="Times New Roman"/>
          <w:color w:val="auto"/>
          <w:u w:val="none"/>
        </w:rPr>
        <w:t xml:space="preserve">general procrastination because it encapsulates </w:t>
      </w:r>
      <w:r w:rsidR="002B28F7" w:rsidRPr="00B70540">
        <w:rPr>
          <w:rStyle w:val="Hyperlink"/>
          <w:rFonts w:ascii="Times New Roman" w:hAnsi="Times New Roman" w:cs="Times New Roman"/>
          <w:color w:val="auto"/>
          <w:u w:val="none"/>
        </w:rPr>
        <w:t>(perhaps only</w:t>
      </w:r>
      <w:r w:rsidR="00CC509B" w:rsidRPr="00B70540">
        <w:rPr>
          <w:rStyle w:val="Hyperlink"/>
          <w:rFonts w:ascii="Times New Roman" w:hAnsi="Times New Roman" w:cs="Times New Roman"/>
          <w:color w:val="auto"/>
          <w:u w:val="none"/>
        </w:rPr>
        <w:t>)</w:t>
      </w:r>
      <w:r w:rsidR="002B28F7" w:rsidRPr="00B70540">
        <w:rPr>
          <w:rStyle w:val="Hyperlink"/>
          <w:rFonts w:ascii="Times New Roman" w:hAnsi="Times New Roman" w:cs="Times New Roman"/>
          <w:color w:val="auto"/>
          <w:u w:val="none"/>
        </w:rPr>
        <w:t xml:space="preserve"> perceived </w:t>
      </w:r>
      <w:r w:rsidR="002B4522" w:rsidRPr="00B70540">
        <w:rPr>
          <w:rStyle w:val="Hyperlink"/>
          <w:rFonts w:ascii="Times New Roman" w:hAnsi="Times New Roman" w:cs="Times New Roman"/>
          <w:color w:val="auto"/>
          <w:u w:val="none"/>
        </w:rPr>
        <w:t xml:space="preserve">involuntary </w:t>
      </w:r>
      <w:r w:rsidR="009C0EFF" w:rsidRPr="00B70540">
        <w:rPr>
          <w:rStyle w:val="Hyperlink"/>
          <w:rFonts w:ascii="Times New Roman" w:hAnsi="Times New Roman" w:cs="Times New Roman"/>
          <w:color w:val="auto"/>
          <w:u w:val="none"/>
        </w:rPr>
        <w:t>but</w:t>
      </w:r>
      <w:r w:rsidR="002B4522" w:rsidRPr="00B70540">
        <w:rPr>
          <w:rStyle w:val="Hyperlink"/>
          <w:rFonts w:ascii="Times New Roman" w:hAnsi="Times New Roman" w:cs="Times New Roman"/>
          <w:color w:val="auto"/>
          <w:u w:val="none"/>
        </w:rPr>
        <w:t xml:space="preserve"> not volun</w:t>
      </w:r>
      <w:r w:rsidR="009C0EFF" w:rsidRPr="00B70540">
        <w:rPr>
          <w:rStyle w:val="Hyperlink"/>
          <w:rFonts w:ascii="Times New Roman" w:hAnsi="Times New Roman" w:cs="Times New Roman"/>
          <w:color w:val="auto"/>
          <w:u w:val="none"/>
        </w:rPr>
        <w:t xml:space="preserve">tary control of this behaviour, thus a measure of unintentional procrastination might only be beneficial for research, but also for use in clinical settings. </w:t>
      </w:r>
      <w:r w:rsidR="002321E9" w:rsidRPr="00B70540">
        <w:rPr>
          <w:rStyle w:val="Hyperlink"/>
          <w:rFonts w:ascii="Times New Roman" w:hAnsi="Times New Roman" w:cs="Times New Roman"/>
          <w:color w:val="auto"/>
          <w:u w:val="none"/>
        </w:rPr>
        <w:t xml:space="preserve">The current paper reports two studies that trace the development of the </w:t>
      </w:r>
      <w:r w:rsidR="00F6790E" w:rsidRPr="00B70540">
        <w:rPr>
          <w:rStyle w:val="Hyperlink"/>
          <w:rFonts w:ascii="Times New Roman" w:hAnsi="Times New Roman" w:cs="Times New Roman"/>
          <w:color w:val="auto"/>
          <w:u w:val="none"/>
        </w:rPr>
        <w:t xml:space="preserve">Unintentional Procrastination </w:t>
      </w:r>
      <w:r w:rsidR="002321E9" w:rsidRPr="00B70540">
        <w:rPr>
          <w:rStyle w:val="Hyperlink"/>
          <w:rFonts w:ascii="Times New Roman" w:hAnsi="Times New Roman" w:cs="Times New Roman"/>
          <w:color w:val="auto"/>
          <w:u w:val="none"/>
        </w:rPr>
        <w:t>Scale</w:t>
      </w:r>
      <w:r w:rsidR="00B00958" w:rsidRPr="00B70540">
        <w:rPr>
          <w:rStyle w:val="Hyperlink"/>
          <w:rFonts w:ascii="Times New Roman" w:hAnsi="Times New Roman" w:cs="Times New Roman"/>
          <w:color w:val="auto"/>
          <w:u w:val="none"/>
        </w:rPr>
        <w:t>. The first study</w:t>
      </w:r>
      <w:r w:rsidR="002321E9" w:rsidRPr="00B70540">
        <w:rPr>
          <w:rStyle w:val="Hyperlink"/>
          <w:rFonts w:ascii="Times New Roman" w:hAnsi="Times New Roman" w:cs="Times New Roman"/>
          <w:color w:val="auto"/>
          <w:u w:val="none"/>
        </w:rPr>
        <w:t xml:space="preserve"> incorporat</w:t>
      </w:r>
      <w:r w:rsidR="00B00958" w:rsidRPr="00B70540">
        <w:rPr>
          <w:rStyle w:val="Hyperlink"/>
          <w:rFonts w:ascii="Times New Roman" w:hAnsi="Times New Roman" w:cs="Times New Roman"/>
          <w:color w:val="auto"/>
          <w:u w:val="none"/>
        </w:rPr>
        <w:t>es</w:t>
      </w:r>
      <w:r w:rsidR="002321E9" w:rsidRPr="00B70540">
        <w:rPr>
          <w:rStyle w:val="Hyperlink"/>
          <w:rFonts w:ascii="Times New Roman" w:hAnsi="Times New Roman" w:cs="Times New Roman"/>
          <w:color w:val="auto"/>
          <w:u w:val="none"/>
        </w:rPr>
        <w:t xml:space="preserve"> a principle components analysis and </w:t>
      </w:r>
      <w:r w:rsidR="00B00958" w:rsidRPr="00B70540">
        <w:rPr>
          <w:rStyle w:val="Hyperlink"/>
          <w:rFonts w:ascii="Times New Roman" w:hAnsi="Times New Roman" w:cs="Times New Roman"/>
          <w:color w:val="auto"/>
          <w:u w:val="none"/>
        </w:rPr>
        <w:t xml:space="preserve">an </w:t>
      </w:r>
      <w:r w:rsidR="002321E9" w:rsidRPr="00B70540">
        <w:rPr>
          <w:rStyle w:val="Hyperlink"/>
          <w:rFonts w:ascii="Times New Roman" w:hAnsi="Times New Roman" w:cs="Times New Roman"/>
          <w:color w:val="auto"/>
          <w:u w:val="none"/>
        </w:rPr>
        <w:t>assessment of internal consistency</w:t>
      </w:r>
      <w:r w:rsidR="00B00958" w:rsidRPr="00B70540">
        <w:rPr>
          <w:rStyle w:val="Hyperlink"/>
          <w:rFonts w:ascii="Times New Roman" w:hAnsi="Times New Roman" w:cs="Times New Roman"/>
          <w:color w:val="auto"/>
          <w:u w:val="none"/>
        </w:rPr>
        <w:t xml:space="preserve"> to construct the scale. The second details a confirmatory factor analysis using data from a second sample as </w:t>
      </w:r>
      <w:r w:rsidR="00B00958" w:rsidRPr="00B70540">
        <w:rPr>
          <w:rStyle w:val="Hyperlink"/>
          <w:rFonts w:ascii="Times New Roman" w:hAnsi="Times New Roman" w:cs="Times New Roman"/>
          <w:color w:val="auto"/>
          <w:u w:val="none"/>
        </w:rPr>
        <w:lastRenderedPageBreak/>
        <w:t>well as</w:t>
      </w:r>
      <w:r w:rsidR="007F0939" w:rsidRPr="00B70540">
        <w:rPr>
          <w:rStyle w:val="Hyperlink"/>
          <w:rFonts w:ascii="Times New Roman" w:hAnsi="Times New Roman" w:cs="Times New Roman"/>
          <w:color w:val="auto"/>
          <w:u w:val="none"/>
        </w:rPr>
        <w:t xml:space="preserve"> assessment of </w:t>
      </w:r>
      <w:r w:rsidR="005573D5" w:rsidRPr="00B70540">
        <w:rPr>
          <w:rStyle w:val="Hyperlink"/>
          <w:rFonts w:ascii="Times New Roman" w:hAnsi="Times New Roman" w:cs="Times New Roman"/>
          <w:color w:val="auto"/>
          <w:u w:val="none"/>
        </w:rPr>
        <w:t xml:space="preserve">the </w:t>
      </w:r>
      <w:r w:rsidR="00221434" w:rsidRPr="00B70540">
        <w:rPr>
          <w:rStyle w:val="Hyperlink"/>
          <w:rFonts w:ascii="Times New Roman" w:hAnsi="Times New Roman" w:cs="Times New Roman"/>
          <w:color w:val="auto"/>
          <w:u w:val="none"/>
        </w:rPr>
        <w:t xml:space="preserve">construct </w:t>
      </w:r>
      <w:r w:rsidR="009963AB" w:rsidRPr="00B70540">
        <w:rPr>
          <w:rStyle w:val="Hyperlink"/>
          <w:rFonts w:ascii="Times New Roman" w:hAnsi="Times New Roman" w:cs="Times New Roman"/>
          <w:color w:val="auto"/>
          <w:u w:val="none"/>
        </w:rPr>
        <w:t xml:space="preserve">and divergent </w:t>
      </w:r>
      <w:r w:rsidR="00B00958" w:rsidRPr="00B70540">
        <w:rPr>
          <w:rStyle w:val="Hyperlink"/>
          <w:rFonts w:ascii="Times New Roman" w:hAnsi="Times New Roman" w:cs="Times New Roman"/>
          <w:color w:val="auto"/>
          <w:u w:val="none"/>
        </w:rPr>
        <w:t>validity of the newly constructed</w:t>
      </w:r>
      <w:r w:rsidR="005573D5" w:rsidRPr="00B70540">
        <w:rPr>
          <w:rStyle w:val="Hyperlink"/>
          <w:rFonts w:ascii="Times New Roman" w:hAnsi="Times New Roman" w:cs="Times New Roman"/>
          <w:color w:val="auto"/>
          <w:u w:val="none"/>
        </w:rPr>
        <w:t xml:space="preserve"> </w:t>
      </w:r>
      <w:r w:rsidR="00F6790E" w:rsidRPr="00B70540">
        <w:rPr>
          <w:rStyle w:val="Hyperlink"/>
          <w:rFonts w:ascii="Times New Roman" w:hAnsi="Times New Roman" w:cs="Times New Roman"/>
          <w:color w:val="auto"/>
          <w:u w:val="none"/>
        </w:rPr>
        <w:t>scale</w:t>
      </w:r>
      <w:r w:rsidR="009963AB" w:rsidRPr="00B70540">
        <w:rPr>
          <w:rStyle w:val="Hyperlink"/>
          <w:rFonts w:ascii="Times New Roman" w:hAnsi="Times New Roman" w:cs="Times New Roman"/>
          <w:color w:val="auto"/>
          <w:u w:val="none"/>
        </w:rPr>
        <w:t>, spec</w:t>
      </w:r>
      <w:r w:rsidR="00E02048" w:rsidRPr="00B70540">
        <w:rPr>
          <w:rStyle w:val="Hyperlink"/>
          <w:rFonts w:ascii="Times New Roman" w:hAnsi="Times New Roman" w:cs="Times New Roman"/>
          <w:color w:val="auto"/>
          <w:u w:val="none"/>
        </w:rPr>
        <w:t xml:space="preserve">ifically considering the </w:t>
      </w:r>
      <w:r w:rsidR="002C711A" w:rsidRPr="00B70540">
        <w:rPr>
          <w:rStyle w:val="Hyperlink"/>
          <w:rFonts w:ascii="Times New Roman" w:hAnsi="Times New Roman" w:cs="Times New Roman"/>
          <w:color w:val="auto"/>
          <w:u w:val="none"/>
        </w:rPr>
        <w:t xml:space="preserve">likelihood of </w:t>
      </w:r>
      <w:r w:rsidR="00E02048" w:rsidRPr="00B70540">
        <w:rPr>
          <w:rStyle w:val="Hyperlink"/>
          <w:rFonts w:ascii="Times New Roman" w:hAnsi="Times New Roman" w:cs="Times New Roman"/>
          <w:color w:val="auto"/>
          <w:u w:val="none"/>
        </w:rPr>
        <w:t>shared proportion of variance explained by general and unintentional procrastination</w:t>
      </w:r>
      <w:r w:rsidR="005573D5" w:rsidRPr="00B70540">
        <w:rPr>
          <w:rStyle w:val="Hyperlink"/>
          <w:rFonts w:ascii="Times New Roman" w:hAnsi="Times New Roman" w:cs="Times New Roman"/>
          <w:color w:val="auto"/>
          <w:u w:val="none"/>
        </w:rPr>
        <w:t>.</w:t>
      </w:r>
      <w:r w:rsidR="00D213C6" w:rsidRPr="00B70540">
        <w:rPr>
          <w:rStyle w:val="Hyperlink"/>
          <w:rFonts w:ascii="Times New Roman" w:hAnsi="Times New Roman" w:cs="Times New Roman"/>
          <w:color w:val="auto"/>
          <w:u w:val="none"/>
        </w:rPr>
        <w:t xml:space="preserve"> We also </w:t>
      </w:r>
      <w:r w:rsidR="00221434" w:rsidRPr="00B70540">
        <w:rPr>
          <w:rStyle w:val="Hyperlink"/>
          <w:rFonts w:ascii="Times New Roman" w:hAnsi="Times New Roman" w:cs="Times New Roman"/>
          <w:color w:val="auto"/>
          <w:u w:val="none"/>
        </w:rPr>
        <w:t xml:space="preserve">explored </w:t>
      </w:r>
      <w:r w:rsidR="00D213C6" w:rsidRPr="00B70540">
        <w:rPr>
          <w:rStyle w:val="Hyperlink"/>
          <w:rFonts w:ascii="Times New Roman" w:hAnsi="Times New Roman" w:cs="Times New Roman"/>
          <w:color w:val="auto"/>
          <w:u w:val="none"/>
        </w:rPr>
        <w:t xml:space="preserve">the relationships between negative affect </w:t>
      </w:r>
      <w:r w:rsidR="002025B5" w:rsidRPr="00B70540">
        <w:rPr>
          <w:rStyle w:val="Hyperlink"/>
          <w:rFonts w:ascii="Times New Roman" w:hAnsi="Times New Roman" w:cs="Times New Roman"/>
          <w:color w:val="auto"/>
          <w:u w:val="none"/>
        </w:rPr>
        <w:t>with</w:t>
      </w:r>
      <w:r w:rsidR="00D213C6" w:rsidRPr="00B70540">
        <w:rPr>
          <w:rStyle w:val="Hyperlink"/>
          <w:rFonts w:ascii="Times New Roman" w:hAnsi="Times New Roman" w:cs="Times New Roman"/>
          <w:color w:val="auto"/>
          <w:u w:val="none"/>
        </w:rPr>
        <w:t xml:space="preserve"> intentional, unintentional, and general procrastination.</w:t>
      </w:r>
    </w:p>
    <w:p w14:paraId="461060A3" w14:textId="77777777" w:rsidR="00D10A3B" w:rsidRPr="00B70540" w:rsidRDefault="007F0939" w:rsidP="007F0939">
      <w:pPr>
        <w:spacing w:line="480" w:lineRule="auto"/>
        <w:ind w:right="-158"/>
        <w:jc w:val="center"/>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 xml:space="preserve">Study 1: Construction of the </w:t>
      </w:r>
      <w:r w:rsidR="00D10A3B" w:rsidRPr="00B70540">
        <w:rPr>
          <w:rStyle w:val="Hyperlink"/>
          <w:rFonts w:ascii="Times New Roman" w:hAnsi="Times New Roman" w:cs="Times New Roman"/>
          <w:b/>
          <w:color w:val="auto"/>
          <w:u w:val="none"/>
        </w:rPr>
        <w:t>Unintentional Procrastination Scale</w:t>
      </w:r>
    </w:p>
    <w:p w14:paraId="7D582C72" w14:textId="6849E3E8" w:rsidR="002321E9" w:rsidRPr="00B70540" w:rsidRDefault="001705F1" w:rsidP="007F0939">
      <w:pPr>
        <w:spacing w:line="480" w:lineRule="auto"/>
        <w:ind w:right="-158"/>
        <w:jc w:val="center"/>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2. Method</w:t>
      </w:r>
    </w:p>
    <w:p w14:paraId="3AAE0C72" w14:textId="77777777" w:rsidR="007F0939" w:rsidRPr="00B70540" w:rsidRDefault="007F0939" w:rsidP="007F0939">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2.1 Participants</w:t>
      </w:r>
    </w:p>
    <w:p w14:paraId="42205525" w14:textId="4C711E54" w:rsidR="0031598D" w:rsidRPr="00B70540" w:rsidRDefault="0031598D" w:rsidP="007F0939">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 convenience sample of 139 (1</w:t>
      </w:r>
      <w:r w:rsidR="008258B3" w:rsidRPr="00B70540">
        <w:rPr>
          <w:rStyle w:val="Hyperlink"/>
          <w:rFonts w:ascii="Times New Roman" w:hAnsi="Times New Roman" w:cs="Times New Roman"/>
          <w:color w:val="auto"/>
          <w:u w:val="none"/>
        </w:rPr>
        <w:t>11 female; mean age</w:t>
      </w:r>
      <w:r w:rsidR="002040D6" w:rsidRPr="00B70540">
        <w:rPr>
          <w:rStyle w:val="Hyperlink"/>
          <w:rFonts w:ascii="Times New Roman" w:hAnsi="Times New Roman" w:cs="Times New Roman"/>
          <w:color w:val="auto"/>
          <w:u w:val="none"/>
        </w:rPr>
        <w:t xml:space="preserve"> </w:t>
      </w:r>
      <w:r w:rsidR="008258B3" w:rsidRPr="00B70540">
        <w:rPr>
          <w:rStyle w:val="Hyperlink"/>
          <w:rFonts w:ascii="Times New Roman" w:hAnsi="Times New Roman" w:cs="Times New Roman"/>
          <w:color w:val="auto"/>
          <w:u w:val="none"/>
        </w:rPr>
        <w:t>=</w:t>
      </w:r>
      <w:r w:rsidR="002040D6" w:rsidRPr="00B70540">
        <w:rPr>
          <w:rStyle w:val="Hyperlink"/>
          <w:rFonts w:ascii="Times New Roman" w:hAnsi="Times New Roman" w:cs="Times New Roman"/>
          <w:color w:val="auto"/>
          <w:u w:val="none"/>
        </w:rPr>
        <w:t xml:space="preserve"> </w:t>
      </w:r>
      <w:r w:rsidR="008258B3" w:rsidRPr="00B70540">
        <w:rPr>
          <w:rStyle w:val="Hyperlink"/>
          <w:rFonts w:ascii="Times New Roman" w:hAnsi="Times New Roman" w:cs="Times New Roman"/>
          <w:color w:val="auto"/>
          <w:u w:val="none"/>
        </w:rPr>
        <w:t>29.5 years [</w:t>
      </w:r>
      <w:r w:rsidRPr="00B70540">
        <w:rPr>
          <w:rStyle w:val="Hyperlink"/>
          <w:rFonts w:ascii="Times New Roman" w:hAnsi="Times New Roman" w:cs="Times New Roman"/>
          <w:color w:val="auto"/>
          <w:u w:val="none"/>
        </w:rPr>
        <w:t>SD</w:t>
      </w:r>
      <w:r w:rsidR="002040D6" w:rsidRPr="00B70540">
        <w:rPr>
          <w:rStyle w:val="Hyperlink"/>
          <w:rFonts w:ascii="Times New Roman" w:hAnsi="Times New Roman" w:cs="Times New Roman"/>
          <w:color w:val="auto"/>
          <w:u w:val="none"/>
        </w:rPr>
        <w:t xml:space="preserve"> </w:t>
      </w:r>
      <w:r w:rsidRPr="00B70540">
        <w:rPr>
          <w:rStyle w:val="Hyperlink"/>
          <w:rFonts w:ascii="Times New Roman" w:hAnsi="Times New Roman" w:cs="Times New Roman"/>
          <w:color w:val="auto"/>
          <w:u w:val="none"/>
        </w:rPr>
        <w:t>=</w:t>
      </w:r>
      <w:r w:rsidR="002040D6" w:rsidRPr="00B70540">
        <w:rPr>
          <w:rStyle w:val="Hyperlink"/>
          <w:rFonts w:ascii="Times New Roman" w:hAnsi="Times New Roman" w:cs="Times New Roman"/>
          <w:color w:val="auto"/>
          <w:u w:val="none"/>
        </w:rPr>
        <w:t xml:space="preserve"> </w:t>
      </w:r>
      <w:r w:rsidRPr="00B70540">
        <w:rPr>
          <w:rStyle w:val="Hyperlink"/>
          <w:rFonts w:ascii="Times New Roman" w:hAnsi="Times New Roman" w:cs="Times New Roman"/>
          <w:color w:val="auto"/>
          <w:u w:val="none"/>
        </w:rPr>
        <w:t>11.5; range 18 to 72</w:t>
      </w:r>
      <w:r w:rsidR="007F60F6" w:rsidRPr="00B70540">
        <w:rPr>
          <w:rStyle w:val="Hyperlink"/>
          <w:rFonts w:ascii="Times New Roman" w:hAnsi="Times New Roman" w:cs="Times New Roman"/>
          <w:color w:val="auto"/>
          <w:u w:val="none"/>
        </w:rPr>
        <w:t xml:space="preserve"> years</w:t>
      </w:r>
      <w:r w:rsidR="008258B3" w:rsidRPr="00B70540">
        <w:rPr>
          <w:rStyle w:val="Hyperlink"/>
          <w:rFonts w:ascii="Times New Roman" w:hAnsi="Times New Roman" w:cs="Times New Roman"/>
          <w:color w:val="auto"/>
          <w:u w:val="none"/>
        </w:rPr>
        <w:t>]</w:t>
      </w:r>
      <w:r w:rsidRPr="00B70540">
        <w:rPr>
          <w:rStyle w:val="Hyperlink"/>
          <w:rFonts w:ascii="Times New Roman" w:hAnsi="Times New Roman" w:cs="Times New Roman"/>
          <w:color w:val="auto"/>
          <w:u w:val="none"/>
        </w:rPr>
        <w:t>) participants was recruited for this study and</w:t>
      </w:r>
      <w:r w:rsidR="007F0939" w:rsidRPr="00B70540">
        <w:rPr>
          <w:rStyle w:val="Hyperlink"/>
          <w:rFonts w:ascii="Times New Roman" w:hAnsi="Times New Roman" w:cs="Times New Roman"/>
          <w:color w:val="auto"/>
          <w:u w:val="none"/>
        </w:rPr>
        <w:t xml:space="preserve"> completed a battery of online questionnaires.</w:t>
      </w:r>
      <w:r w:rsidRPr="00B70540">
        <w:rPr>
          <w:rStyle w:val="Hyperlink"/>
          <w:rFonts w:ascii="Times New Roman" w:hAnsi="Times New Roman" w:cs="Times New Roman"/>
          <w:color w:val="auto"/>
          <w:u w:val="none"/>
        </w:rPr>
        <w:t xml:space="preserve"> </w:t>
      </w:r>
      <w:r w:rsidR="00DC6911" w:rsidRPr="00B70540">
        <w:rPr>
          <w:rStyle w:val="Hyperlink"/>
          <w:rFonts w:ascii="Times New Roman" w:hAnsi="Times New Roman" w:cs="Times New Roman"/>
          <w:color w:val="auto"/>
          <w:u w:val="none"/>
        </w:rPr>
        <w:t>Eligibility criteria were minimal to attract a sample that represented a broad range of individuals. Participants were required: (1) to be at least 18 years of age, (2) to possess adequate English language skills, and</w:t>
      </w:r>
      <w:r w:rsidR="00A050C0" w:rsidRPr="00B70540">
        <w:rPr>
          <w:rStyle w:val="Hyperlink"/>
          <w:rFonts w:ascii="Times New Roman" w:hAnsi="Times New Roman" w:cs="Times New Roman"/>
          <w:color w:val="auto"/>
          <w:u w:val="none"/>
        </w:rPr>
        <w:t xml:space="preserve"> (3) to consent to participate.</w:t>
      </w:r>
    </w:p>
    <w:p w14:paraId="6D6F3D36" w14:textId="0B20B128" w:rsidR="009D4D98" w:rsidRPr="00B70540" w:rsidRDefault="007F0939" w:rsidP="00263898">
      <w:pPr>
        <w:spacing w:line="480" w:lineRule="auto"/>
        <w:ind w:right="-158" w:firstLine="720"/>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 xml:space="preserve">The sample was international, with participants </w:t>
      </w:r>
      <w:r w:rsidR="00014144" w:rsidRPr="00B70540">
        <w:rPr>
          <w:rStyle w:val="Hyperlink"/>
          <w:rFonts w:ascii="Times New Roman" w:hAnsi="Times New Roman" w:cs="Times New Roman"/>
          <w:color w:val="auto"/>
          <w:u w:val="none"/>
        </w:rPr>
        <w:t>reporting</w:t>
      </w:r>
      <w:r w:rsidR="004232DC" w:rsidRPr="00B70540">
        <w:rPr>
          <w:rStyle w:val="Hyperlink"/>
          <w:rFonts w:ascii="Times New Roman" w:hAnsi="Times New Roman" w:cs="Times New Roman"/>
          <w:color w:val="auto"/>
          <w:u w:val="none"/>
        </w:rPr>
        <w:t xml:space="preserve"> nationalities fr</w:t>
      </w:r>
      <w:r w:rsidR="003D2BFC" w:rsidRPr="00B70540">
        <w:rPr>
          <w:rStyle w:val="Hyperlink"/>
          <w:rFonts w:ascii="Times New Roman" w:hAnsi="Times New Roman" w:cs="Times New Roman"/>
          <w:color w:val="auto"/>
          <w:u w:val="none"/>
        </w:rPr>
        <w:t>om six continents</w:t>
      </w:r>
      <w:r w:rsidR="00202C87" w:rsidRPr="00B70540">
        <w:rPr>
          <w:rStyle w:val="Hyperlink"/>
          <w:rFonts w:ascii="Times New Roman" w:hAnsi="Times New Roman" w:cs="Times New Roman"/>
          <w:color w:val="auto"/>
          <w:u w:val="none"/>
        </w:rPr>
        <w:t>,</w:t>
      </w:r>
      <w:r w:rsidR="003D2BFC" w:rsidRPr="00B70540">
        <w:rPr>
          <w:rStyle w:val="Hyperlink"/>
          <w:rFonts w:ascii="Times New Roman" w:hAnsi="Times New Roman" w:cs="Times New Roman"/>
          <w:color w:val="auto"/>
          <w:u w:val="none"/>
        </w:rPr>
        <w:t xml:space="preserve"> </w:t>
      </w:r>
      <w:r w:rsidR="00202C87" w:rsidRPr="00B70540">
        <w:rPr>
          <w:rStyle w:val="Hyperlink"/>
          <w:rFonts w:ascii="Times New Roman" w:hAnsi="Times New Roman" w:cs="Times New Roman"/>
          <w:color w:val="auto"/>
          <w:u w:val="none"/>
        </w:rPr>
        <w:t>a</w:t>
      </w:r>
      <w:r w:rsidR="003D2BFC" w:rsidRPr="00B70540">
        <w:rPr>
          <w:rStyle w:val="Hyperlink"/>
          <w:rFonts w:ascii="Times New Roman" w:hAnsi="Times New Roman" w:cs="Times New Roman"/>
          <w:color w:val="auto"/>
          <w:u w:val="none"/>
        </w:rPr>
        <w:t>lthough the distribution of participants’ nat</w:t>
      </w:r>
      <w:r w:rsidR="00E74C50" w:rsidRPr="00B70540">
        <w:rPr>
          <w:rStyle w:val="Hyperlink"/>
          <w:rFonts w:ascii="Times New Roman" w:hAnsi="Times New Roman" w:cs="Times New Roman"/>
          <w:color w:val="auto"/>
          <w:u w:val="none"/>
        </w:rPr>
        <w:t>ionalities was skewed, with 46.8</w:t>
      </w:r>
      <w:r w:rsidR="003D2BFC" w:rsidRPr="00B70540">
        <w:rPr>
          <w:rStyle w:val="Hyperlink"/>
          <w:rFonts w:ascii="Times New Roman" w:hAnsi="Times New Roman" w:cs="Times New Roman"/>
          <w:color w:val="auto"/>
          <w:u w:val="none"/>
        </w:rPr>
        <w:t xml:space="preserve">% </w:t>
      </w:r>
      <w:r w:rsidR="00E74C50" w:rsidRPr="00B70540">
        <w:rPr>
          <w:rStyle w:val="Hyperlink"/>
          <w:rFonts w:ascii="Times New Roman" w:hAnsi="Times New Roman" w:cs="Times New Roman"/>
          <w:color w:val="auto"/>
          <w:u w:val="none"/>
        </w:rPr>
        <w:t xml:space="preserve">(65) </w:t>
      </w:r>
      <w:r w:rsidR="003D2BFC" w:rsidRPr="00B70540">
        <w:rPr>
          <w:rStyle w:val="Hyperlink"/>
          <w:rFonts w:ascii="Times New Roman" w:hAnsi="Times New Roman" w:cs="Times New Roman"/>
          <w:color w:val="auto"/>
          <w:u w:val="none"/>
        </w:rPr>
        <w:t xml:space="preserve">reporting </w:t>
      </w:r>
      <w:r w:rsidR="00202C87" w:rsidRPr="00B70540">
        <w:rPr>
          <w:rStyle w:val="Hyperlink"/>
          <w:rFonts w:ascii="Times New Roman" w:hAnsi="Times New Roman" w:cs="Times New Roman"/>
          <w:color w:val="auto"/>
          <w:u w:val="none"/>
        </w:rPr>
        <w:t>to be</w:t>
      </w:r>
      <w:r w:rsidR="003D2BFC" w:rsidRPr="00B70540">
        <w:rPr>
          <w:rStyle w:val="Hyperlink"/>
          <w:rFonts w:ascii="Times New Roman" w:hAnsi="Times New Roman" w:cs="Times New Roman"/>
          <w:color w:val="auto"/>
          <w:u w:val="none"/>
        </w:rPr>
        <w:t xml:space="preserve"> British</w:t>
      </w:r>
      <w:r w:rsidR="009D4D98" w:rsidRPr="00B70540">
        <w:rPr>
          <w:rStyle w:val="Hyperlink"/>
          <w:rFonts w:ascii="Times New Roman" w:hAnsi="Times New Roman" w:cs="Times New Roman"/>
          <w:color w:val="auto"/>
          <w:u w:val="none"/>
        </w:rPr>
        <w:t xml:space="preserve">. </w:t>
      </w:r>
      <w:r w:rsidR="007C0A4E" w:rsidRPr="00B70540">
        <w:rPr>
          <w:rStyle w:val="Hyperlink"/>
          <w:rFonts w:ascii="Times New Roman" w:hAnsi="Times New Roman" w:cs="Times New Roman"/>
          <w:color w:val="auto"/>
          <w:u w:val="none"/>
        </w:rPr>
        <w:t xml:space="preserve">The ethnicity of the sample was also skewed, with 67.6% </w:t>
      </w:r>
      <w:r w:rsidR="00E74C50" w:rsidRPr="00B70540">
        <w:rPr>
          <w:rStyle w:val="Hyperlink"/>
          <w:rFonts w:ascii="Times New Roman" w:hAnsi="Times New Roman" w:cs="Times New Roman"/>
          <w:color w:val="auto"/>
          <w:u w:val="none"/>
        </w:rPr>
        <w:t xml:space="preserve">(94) </w:t>
      </w:r>
      <w:r w:rsidR="007C0A4E" w:rsidRPr="00B70540">
        <w:rPr>
          <w:rStyle w:val="Hyperlink"/>
          <w:rFonts w:ascii="Times New Roman" w:hAnsi="Times New Roman" w:cs="Times New Roman"/>
          <w:color w:val="auto"/>
          <w:u w:val="none"/>
        </w:rPr>
        <w:t xml:space="preserve">of participants reporting </w:t>
      </w:r>
      <w:r w:rsidR="00202C87" w:rsidRPr="00B70540">
        <w:rPr>
          <w:rStyle w:val="Hyperlink"/>
          <w:rFonts w:ascii="Times New Roman" w:hAnsi="Times New Roman" w:cs="Times New Roman"/>
          <w:color w:val="auto"/>
          <w:u w:val="none"/>
        </w:rPr>
        <w:t xml:space="preserve">to be </w:t>
      </w:r>
      <w:r w:rsidR="007C0A4E" w:rsidRPr="00B70540">
        <w:rPr>
          <w:rStyle w:val="Hyperlink"/>
          <w:rFonts w:ascii="Times New Roman" w:hAnsi="Times New Roman" w:cs="Times New Roman"/>
          <w:color w:val="auto"/>
          <w:u w:val="none"/>
        </w:rPr>
        <w:t>white.</w:t>
      </w:r>
      <w:r w:rsidR="001E0A66" w:rsidRPr="00B70540">
        <w:rPr>
          <w:rStyle w:val="Hyperlink"/>
          <w:rFonts w:ascii="Times New Roman" w:hAnsi="Times New Roman" w:cs="Times New Roman"/>
          <w:color w:val="auto"/>
          <w:u w:val="none"/>
        </w:rPr>
        <w:t xml:space="preserve"> </w:t>
      </w:r>
      <w:r w:rsidR="009D4D98" w:rsidRPr="00B70540">
        <w:rPr>
          <w:rStyle w:val="Hyperlink"/>
          <w:rFonts w:ascii="Times New Roman" w:hAnsi="Times New Roman" w:cs="Times New Roman"/>
          <w:color w:val="auto"/>
          <w:u w:val="none"/>
        </w:rPr>
        <w:t xml:space="preserve">Because an international sample was anticipated, it was </w:t>
      </w:r>
      <w:r w:rsidR="00BE7284" w:rsidRPr="00B70540">
        <w:rPr>
          <w:rStyle w:val="Hyperlink"/>
          <w:rFonts w:ascii="Times New Roman" w:hAnsi="Times New Roman" w:cs="Times New Roman"/>
          <w:color w:val="auto"/>
          <w:u w:val="none"/>
        </w:rPr>
        <w:t xml:space="preserve">thought </w:t>
      </w:r>
      <w:r w:rsidR="009D4D98" w:rsidRPr="00B70540">
        <w:rPr>
          <w:rStyle w:val="Hyperlink"/>
          <w:rFonts w:ascii="Times New Roman" w:hAnsi="Times New Roman" w:cs="Times New Roman"/>
          <w:color w:val="auto"/>
          <w:u w:val="none"/>
        </w:rPr>
        <w:t>likely that</w:t>
      </w:r>
      <w:r w:rsidR="003D2BFC" w:rsidRPr="00B70540">
        <w:rPr>
          <w:rStyle w:val="Hyperlink"/>
          <w:rFonts w:ascii="Times New Roman" w:hAnsi="Times New Roman" w:cs="Times New Roman"/>
          <w:color w:val="auto"/>
          <w:u w:val="none"/>
        </w:rPr>
        <w:t xml:space="preserve"> </w:t>
      </w:r>
      <w:r w:rsidR="009D4D98" w:rsidRPr="00B70540">
        <w:rPr>
          <w:rStyle w:val="Hyperlink"/>
          <w:rFonts w:ascii="Times New Roman" w:hAnsi="Times New Roman" w:cs="Times New Roman"/>
          <w:color w:val="auto"/>
          <w:u w:val="none"/>
        </w:rPr>
        <w:t xml:space="preserve">for many of the participants </w:t>
      </w:r>
      <w:r w:rsidR="007C0A4E" w:rsidRPr="00B70540">
        <w:rPr>
          <w:rStyle w:val="Hyperlink"/>
          <w:rFonts w:ascii="Times New Roman" w:hAnsi="Times New Roman" w:cs="Times New Roman"/>
          <w:color w:val="auto"/>
          <w:u w:val="none"/>
        </w:rPr>
        <w:t xml:space="preserve">English </w:t>
      </w:r>
      <w:r w:rsidR="009D4D98" w:rsidRPr="00B70540">
        <w:rPr>
          <w:rStyle w:val="Hyperlink"/>
          <w:rFonts w:ascii="Times New Roman" w:hAnsi="Times New Roman" w:cs="Times New Roman"/>
          <w:color w:val="auto"/>
          <w:u w:val="none"/>
        </w:rPr>
        <w:t xml:space="preserve">would not be </w:t>
      </w:r>
      <w:r w:rsidR="007C0A4E" w:rsidRPr="00B70540">
        <w:rPr>
          <w:rStyle w:val="Hyperlink"/>
          <w:rFonts w:ascii="Times New Roman" w:hAnsi="Times New Roman" w:cs="Times New Roman"/>
          <w:color w:val="auto"/>
          <w:u w:val="none"/>
        </w:rPr>
        <w:t xml:space="preserve">their </w:t>
      </w:r>
      <w:r w:rsidR="009D4D98" w:rsidRPr="00B70540">
        <w:rPr>
          <w:rStyle w:val="Hyperlink"/>
          <w:rFonts w:ascii="Times New Roman" w:hAnsi="Times New Roman" w:cs="Times New Roman"/>
          <w:color w:val="auto"/>
          <w:u w:val="none"/>
        </w:rPr>
        <w:t xml:space="preserve">first language. </w:t>
      </w:r>
      <w:r w:rsidR="00E74C50" w:rsidRPr="00B70540">
        <w:rPr>
          <w:rStyle w:val="Hyperlink"/>
          <w:rFonts w:ascii="Times New Roman" w:hAnsi="Times New Roman" w:cs="Times New Roman"/>
          <w:color w:val="auto"/>
          <w:u w:val="none"/>
        </w:rPr>
        <w:t>Indeed, 38.8</w:t>
      </w:r>
      <w:r w:rsidR="007C0A4E" w:rsidRPr="00B70540">
        <w:rPr>
          <w:rStyle w:val="Hyperlink"/>
          <w:rFonts w:ascii="Times New Roman" w:hAnsi="Times New Roman" w:cs="Times New Roman"/>
          <w:color w:val="auto"/>
          <w:u w:val="none"/>
        </w:rPr>
        <w:t xml:space="preserve">% </w:t>
      </w:r>
      <w:r w:rsidR="00E74C50" w:rsidRPr="00B70540">
        <w:rPr>
          <w:rStyle w:val="Hyperlink"/>
          <w:rFonts w:ascii="Times New Roman" w:hAnsi="Times New Roman" w:cs="Times New Roman"/>
          <w:color w:val="auto"/>
          <w:u w:val="none"/>
        </w:rPr>
        <w:t xml:space="preserve">(54) </w:t>
      </w:r>
      <w:r w:rsidR="007C0A4E" w:rsidRPr="00B70540">
        <w:rPr>
          <w:rStyle w:val="Hyperlink"/>
          <w:rFonts w:ascii="Times New Roman" w:hAnsi="Times New Roman" w:cs="Times New Roman"/>
          <w:color w:val="auto"/>
          <w:u w:val="none"/>
        </w:rPr>
        <w:t xml:space="preserve">of the sample reported a first language other than English. </w:t>
      </w:r>
      <w:r w:rsidR="009D4D98" w:rsidRPr="00B70540">
        <w:rPr>
          <w:rStyle w:val="Hyperlink"/>
          <w:rFonts w:ascii="Times New Roman" w:hAnsi="Times New Roman" w:cs="Times New Roman"/>
          <w:color w:val="auto"/>
          <w:u w:val="none"/>
        </w:rPr>
        <w:t xml:space="preserve">As a result, participants were asked to rate their confidence in their ability to speak, read, and write in English. </w:t>
      </w:r>
      <w:r w:rsidR="007C0A4E" w:rsidRPr="00B70540">
        <w:rPr>
          <w:rStyle w:val="Hyperlink"/>
          <w:rFonts w:ascii="Times New Roman" w:hAnsi="Times New Roman" w:cs="Times New Roman"/>
          <w:color w:val="auto"/>
          <w:u w:val="none"/>
        </w:rPr>
        <w:t>9</w:t>
      </w:r>
      <w:r w:rsidR="00E628A4" w:rsidRPr="00B70540">
        <w:rPr>
          <w:rStyle w:val="Hyperlink"/>
          <w:rFonts w:ascii="Times New Roman" w:hAnsi="Times New Roman" w:cs="Times New Roman"/>
          <w:color w:val="auto"/>
          <w:u w:val="none"/>
        </w:rPr>
        <w:t>6.4</w:t>
      </w:r>
      <w:r w:rsidR="007C0A4E" w:rsidRPr="00B70540">
        <w:rPr>
          <w:rStyle w:val="Hyperlink"/>
          <w:rFonts w:ascii="Times New Roman" w:hAnsi="Times New Roman" w:cs="Times New Roman"/>
          <w:color w:val="auto"/>
          <w:u w:val="none"/>
        </w:rPr>
        <w:t xml:space="preserve">% </w:t>
      </w:r>
      <w:r w:rsidR="00E74C50" w:rsidRPr="00B70540">
        <w:rPr>
          <w:rStyle w:val="Hyperlink"/>
          <w:rFonts w:ascii="Times New Roman" w:hAnsi="Times New Roman" w:cs="Times New Roman"/>
          <w:color w:val="auto"/>
          <w:u w:val="none"/>
        </w:rPr>
        <w:t xml:space="preserve">(133) </w:t>
      </w:r>
      <w:r w:rsidR="007C0A4E" w:rsidRPr="00B70540">
        <w:rPr>
          <w:rStyle w:val="Hyperlink"/>
          <w:rFonts w:ascii="Times New Roman" w:hAnsi="Times New Roman" w:cs="Times New Roman"/>
          <w:color w:val="auto"/>
          <w:u w:val="none"/>
        </w:rPr>
        <w:t>of the sample rated the</w:t>
      </w:r>
      <w:r w:rsidR="00E628A4" w:rsidRPr="00B70540">
        <w:rPr>
          <w:rStyle w:val="Hyperlink"/>
          <w:rFonts w:ascii="Times New Roman" w:hAnsi="Times New Roman" w:cs="Times New Roman"/>
          <w:color w:val="auto"/>
          <w:u w:val="none"/>
        </w:rPr>
        <w:t xml:space="preserve">ir confidence in all three of </w:t>
      </w:r>
      <w:r w:rsidR="0010775E" w:rsidRPr="00B70540">
        <w:rPr>
          <w:rStyle w:val="Hyperlink"/>
          <w:rFonts w:ascii="Times New Roman" w:hAnsi="Times New Roman" w:cs="Times New Roman"/>
          <w:color w:val="auto"/>
          <w:u w:val="none"/>
        </w:rPr>
        <w:t>these domains</w:t>
      </w:r>
      <w:r w:rsidR="00E628A4" w:rsidRPr="00B70540">
        <w:rPr>
          <w:rStyle w:val="Hyperlink"/>
          <w:rFonts w:ascii="Times New Roman" w:hAnsi="Times New Roman" w:cs="Times New Roman"/>
          <w:color w:val="auto"/>
          <w:u w:val="none"/>
        </w:rPr>
        <w:t xml:space="preserve"> </w:t>
      </w:r>
      <w:r w:rsidR="007C0A4E" w:rsidRPr="00B70540">
        <w:rPr>
          <w:rStyle w:val="Hyperlink"/>
          <w:rFonts w:ascii="Times New Roman" w:hAnsi="Times New Roman" w:cs="Times New Roman"/>
          <w:color w:val="auto"/>
          <w:u w:val="none"/>
        </w:rPr>
        <w:t>as either ‘confident’ or ‘very confident’</w:t>
      </w:r>
      <w:r w:rsidR="00E628A4" w:rsidRPr="00B70540">
        <w:rPr>
          <w:rStyle w:val="Hyperlink"/>
          <w:rFonts w:ascii="Times New Roman" w:hAnsi="Times New Roman" w:cs="Times New Roman"/>
          <w:color w:val="auto"/>
          <w:u w:val="none"/>
        </w:rPr>
        <w:t>.</w:t>
      </w:r>
      <w:r w:rsidR="007C0A4E" w:rsidRPr="00B70540">
        <w:rPr>
          <w:rStyle w:val="Hyperlink"/>
          <w:rFonts w:ascii="Times New Roman" w:hAnsi="Times New Roman" w:cs="Times New Roman"/>
          <w:color w:val="auto"/>
          <w:u w:val="none"/>
        </w:rPr>
        <w:t xml:space="preserve"> </w:t>
      </w:r>
    </w:p>
    <w:p w14:paraId="5F8C397A" w14:textId="59402775" w:rsidR="0010775E" w:rsidRPr="00B70540" w:rsidRDefault="00504F3A" w:rsidP="007F0939">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b/>
        <w:t>From earlier</w:t>
      </w:r>
      <w:r w:rsidR="0010775E" w:rsidRPr="00B70540">
        <w:rPr>
          <w:rStyle w:val="Hyperlink"/>
          <w:rFonts w:ascii="Times New Roman" w:hAnsi="Times New Roman" w:cs="Times New Roman"/>
          <w:color w:val="auto"/>
          <w:u w:val="none"/>
        </w:rPr>
        <w:t xml:space="preserve"> research that has developed questionnaires, a frequently identified limitation is a failure to control for participants’ previous (or current) exposure to psychological therapies and how this may impact on </w:t>
      </w:r>
      <w:r w:rsidR="00202C87" w:rsidRPr="00B70540">
        <w:rPr>
          <w:rStyle w:val="Hyperlink"/>
          <w:rFonts w:ascii="Times New Roman" w:hAnsi="Times New Roman" w:cs="Times New Roman"/>
          <w:color w:val="auto"/>
          <w:u w:val="none"/>
        </w:rPr>
        <w:t xml:space="preserve">responses to </w:t>
      </w:r>
      <w:r w:rsidR="0010775E" w:rsidRPr="00B70540">
        <w:rPr>
          <w:rStyle w:val="Hyperlink"/>
          <w:rFonts w:ascii="Times New Roman" w:hAnsi="Times New Roman" w:cs="Times New Roman"/>
          <w:color w:val="auto"/>
          <w:u w:val="none"/>
        </w:rPr>
        <w:t>items in quest</w:t>
      </w:r>
      <w:r w:rsidR="00AC5E7C" w:rsidRPr="00B70540">
        <w:rPr>
          <w:rStyle w:val="Hyperlink"/>
          <w:rFonts w:ascii="Times New Roman" w:hAnsi="Times New Roman" w:cs="Times New Roman"/>
          <w:color w:val="auto"/>
          <w:u w:val="none"/>
        </w:rPr>
        <w:t>ionnaires</w:t>
      </w:r>
      <w:r w:rsidRPr="00B70540">
        <w:rPr>
          <w:rStyle w:val="Hyperlink"/>
          <w:rFonts w:ascii="Times New Roman" w:hAnsi="Times New Roman" w:cs="Times New Roman"/>
          <w:color w:val="auto"/>
          <w:u w:val="none"/>
        </w:rPr>
        <w:t xml:space="preserve"> </w:t>
      </w:r>
      <w:r w:rsidRPr="00B70540">
        <w:rPr>
          <w:rStyle w:val="Hyperlink"/>
          <w:rFonts w:ascii="Times New Roman" w:hAnsi="Times New Roman" w:cs="Times New Roman"/>
          <w:color w:val="auto"/>
          <w:u w:val="none"/>
        </w:rPr>
        <w:fldChar w:fldCharType="begin"/>
      </w:r>
      <w:r w:rsidR="00E6435C" w:rsidRPr="00B70540">
        <w:rPr>
          <w:rStyle w:val="Hyperlink"/>
          <w:rFonts w:ascii="Times New Roman" w:hAnsi="Times New Roman" w:cs="Times New Roman"/>
          <w:color w:val="auto"/>
          <w:u w:val="none"/>
        </w:rPr>
        <w:instrText xml:space="preserve"> ADDIN EN.CITE &lt;EndNote&gt;&lt;Cite&gt;&lt;Author&gt;Fernie&lt;/Author&gt;&lt;Year&gt;2014&lt;/Year&gt;&lt;RecNum&gt;13514&lt;/RecNum&gt;&lt;Prefix&gt;e.g. &lt;/Prefix&gt;&lt;DisplayText&gt;(e.g. Fernie, Maher-Edwards, Murphy, Nikcevic, &amp;amp; Spada, 2014)&lt;/DisplayText&gt;&lt;record&gt;&lt;rec-number&gt;13514&lt;/rec-number&gt;&lt;foreign-keys&gt;&lt;key app="EN" db-id="ts2pxxezzpzr0qe2vvyxd995v220afedvtd2"&gt;13514&lt;/key&gt;&lt;key app="ENWeb" db-id=""&gt;0&lt;/key&gt;&lt;/foreign-keys&gt;&lt;ref-type name="Journal Article"&gt;17&lt;/ref-type&gt;&lt;contributors&gt;&lt;authors&gt;&lt;author&gt;Fernie, B. A.&lt;/author&gt;&lt;author&gt;Maher-Edwards, L.&lt;/author&gt;&lt;author&gt;Murphy, G.&lt;/author&gt;&lt;author&gt;Nikcevic, A. V.&lt;/author&gt;&lt;author&gt;Spada, M. M.&lt;/author&gt;&lt;/authors&gt;&lt;/contributors&gt;&lt;auth-address&gt;Department of Psychology, King&amp;apos;s College London, London, UK; CASCAID, South London &amp;amp; Maudsley NHS Foundation Trust, London, UK.&lt;/auth-address&gt;&lt;titles&gt;&lt;title&gt;The Metacognitions about Symptoms Control Scale: Development and Concurrent Validity&lt;/title&gt;&lt;secondary-title&gt;Clin Psychol Psychother&lt;/secondary-title&gt;&lt;alt-title&gt;Clinical psychology &amp;amp; psychotherapy&lt;/alt-title&gt;&lt;/titles&gt;&lt;alt-periodical&gt;&lt;full-title&gt;Clinical Psychology &amp;amp; Psychotherapy&lt;/full-title&gt;&lt;/alt-periodical&gt;&lt;pages&gt;n/a-n/a&lt;/pages&gt;&lt;keywords&gt;&lt;keyword&gt;Chronic Fatigue Syndrome&lt;/keyword&gt;&lt;keyword&gt;Metacognitions&lt;/keyword&gt;&lt;keyword&gt;Self-report Instrument&lt;/keyword&gt;&lt;keyword&gt;Symptoms Conceptual Thinking&lt;/keyword&gt;&lt;keyword&gt;Symptoms Focusing&lt;/keyword&gt;&lt;/keywords&gt;&lt;dates&gt;&lt;year&gt;2014&lt;/year&gt;&lt;pub-dates&gt;&lt;date&gt;Jun 4&lt;/date&gt;&lt;/pub-dates&gt;&lt;/dates&gt;&lt;isbn&gt;1099-0879 (Electronic)&amp;#xD;1063-3995 (Linking)&lt;/isbn&gt;&lt;accession-num&gt;24899521&lt;/accession-num&gt;&lt;urls&gt;&lt;related-urls&gt;&lt;url&gt;http://www.ncbi.nlm.nih.gov/pubmed/24899521&lt;/url&gt;&lt;/related-urls&gt;&lt;/urls&gt;&lt;electronic-resource-num&gt;10.1002/cpp.1906&lt;/electronic-resource-num&gt;&lt;/record&gt;&lt;/Cite&gt;&lt;/EndNote&gt;</w:instrText>
      </w:r>
      <w:r w:rsidRPr="00B70540">
        <w:rPr>
          <w:rStyle w:val="Hyperlink"/>
          <w:rFonts w:ascii="Times New Roman" w:hAnsi="Times New Roman" w:cs="Times New Roman"/>
          <w:color w:val="auto"/>
          <w:u w:val="none"/>
        </w:rPr>
        <w:fldChar w:fldCharType="separate"/>
      </w:r>
      <w:r w:rsidR="00D5223E" w:rsidRPr="00B70540">
        <w:rPr>
          <w:rStyle w:val="Hyperlink"/>
          <w:rFonts w:ascii="Times New Roman" w:hAnsi="Times New Roman" w:cs="Times New Roman"/>
          <w:noProof/>
          <w:color w:val="auto"/>
          <w:u w:val="none"/>
        </w:rPr>
        <w:t>(e.g. Fernie, Maher-Edwards, Murphy, Nikcevic, &amp; Spada, 2014)</w:t>
      </w:r>
      <w:r w:rsidRPr="00B70540">
        <w:rPr>
          <w:rStyle w:val="Hyperlink"/>
          <w:rFonts w:ascii="Times New Roman" w:hAnsi="Times New Roman" w:cs="Times New Roman"/>
          <w:color w:val="auto"/>
          <w:u w:val="none"/>
        </w:rPr>
        <w:fldChar w:fldCharType="end"/>
      </w:r>
      <w:r w:rsidR="00AC5E7C" w:rsidRPr="00B70540">
        <w:rPr>
          <w:rStyle w:val="Hyperlink"/>
          <w:rFonts w:ascii="Times New Roman" w:hAnsi="Times New Roman" w:cs="Times New Roman"/>
          <w:color w:val="auto"/>
          <w:u w:val="none"/>
        </w:rPr>
        <w:t xml:space="preserve">. </w:t>
      </w:r>
      <w:r w:rsidR="006E22A8" w:rsidRPr="00B70540">
        <w:rPr>
          <w:rStyle w:val="Hyperlink"/>
          <w:rFonts w:ascii="Times New Roman" w:hAnsi="Times New Roman" w:cs="Times New Roman"/>
          <w:color w:val="auto"/>
          <w:u w:val="none"/>
        </w:rPr>
        <w:lastRenderedPageBreak/>
        <w:t>Thirty-four</w:t>
      </w:r>
      <w:r w:rsidR="00202C87" w:rsidRPr="00B70540">
        <w:rPr>
          <w:rStyle w:val="Hyperlink"/>
          <w:rFonts w:ascii="Times New Roman" w:hAnsi="Times New Roman" w:cs="Times New Roman"/>
          <w:color w:val="auto"/>
          <w:u w:val="none"/>
        </w:rPr>
        <w:t xml:space="preserve"> participants </w:t>
      </w:r>
      <w:r w:rsidR="0010775E" w:rsidRPr="00B70540">
        <w:rPr>
          <w:rStyle w:val="Hyperlink"/>
          <w:rFonts w:ascii="Times New Roman" w:hAnsi="Times New Roman" w:cs="Times New Roman"/>
          <w:color w:val="auto"/>
          <w:u w:val="none"/>
        </w:rPr>
        <w:t>reported that they had undergone psychotherapy previously that is not on</w:t>
      </w:r>
      <w:r w:rsidR="00AC5E7C" w:rsidRPr="00B70540">
        <w:rPr>
          <w:rStyle w:val="Hyperlink"/>
          <w:rFonts w:ascii="Times New Roman" w:hAnsi="Times New Roman" w:cs="Times New Roman"/>
          <w:color w:val="auto"/>
          <w:u w:val="none"/>
        </w:rPr>
        <w:t xml:space="preserve"> </w:t>
      </w:r>
      <w:r w:rsidR="0010775E" w:rsidRPr="00B70540">
        <w:rPr>
          <w:rStyle w:val="Hyperlink"/>
          <w:rFonts w:ascii="Times New Roman" w:hAnsi="Times New Roman" w:cs="Times New Roman"/>
          <w:color w:val="auto"/>
          <w:u w:val="none"/>
        </w:rPr>
        <w:t xml:space="preserve">going. </w:t>
      </w:r>
      <w:r w:rsidR="00EE0A12" w:rsidRPr="00B70540">
        <w:rPr>
          <w:rStyle w:val="Hyperlink"/>
          <w:rFonts w:ascii="Times New Roman" w:hAnsi="Times New Roman" w:cs="Times New Roman"/>
          <w:color w:val="auto"/>
          <w:u w:val="none"/>
        </w:rPr>
        <w:t>Of these, 58.8% (20</w:t>
      </w:r>
      <w:r w:rsidR="00AC5E7C" w:rsidRPr="00B70540">
        <w:rPr>
          <w:rStyle w:val="Hyperlink"/>
          <w:rFonts w:ascii="Times New Roman" w:hAnsi="Times New Roman" w:cs="Times New Roman"/>
          <w:color w:val="auto"/>
          <w:u w:val="none"/>
        </w:rPr>
        <w:t xml:space="preserve">) </w:t>
      </w:r>
      <w:r w:rsidR="00EE0A12" w:rsidRPr="00B70540">
        <w:rPr>
          <w:rStyle w:val="Hyperlink"/>
          <w:rFonts w:ascii="Times New Roman" w:hAnsi="Times New Roman" w:cs="Times New Roman"/>
          <w:color w:val="auto"/>
          <w:u w:val="none"/>
        </w:rPr>
        <w:t>stated that CBT had been a compo</w:t>
      </w:r>
      <w:r w:rsidR="00AC5E7C" w:rsidRPr="00B70540">
        <w:rPr>
          <w:rStyle w:val="Hyperlink"/>
          <w:rFonts w:ascii="Times New Roman" w:hAnsi="Times New Roman" w:cs="Times New Roman"/>
          <w:color w:val="auto"/>
          <w:u w:val="none"/>
        </w:rPr>
        <w:t>nent</w:t>
      </w:r>
      <w:r w:rsidRPr="00B70540">
        <w:rPr>
          <w:rStyle w:val="Hyperlink"/>
          <w:rFonts w:ascii="Times New Roman" w:hAnsi="Times New Roman" w:cs="Times New Roman"/>
          <w:color w:val="auto"/>
          <w:u w:val="none"/>
        </w:rPr>
        <w:t xml:space="preserve"> in their therapy, 70.6% (24) had seven or more sessions, and 14.7% (five) reported that at least part of their therapy aimed to address problematic procrastination. </w:t>
      </w:r>
      <w:r w:rsidR="00FE3A30" w:rsidRPr="00B70540">
        <w:rPr>
          <w:rStyle w:val="Hyperlink"/>
          <w:rFonts w:ascii="Times New Roman" w:hAnsi="Times New Roman" w:cs="Times New Roman"/>
          <w:color w:val="auto"/>
          <w:u w:val="none"/>
        </w:rPr>
        <w:t>6.5% (nine) participants reported that they were currently in psychotherapy, with 22.2% (two) of these stating that they were</w:t>
      </w:r>
      <w:r w:rsidR="00904B30" w:rsidRPr="00B70540">
        <w:rPr>
          <w:rStyle w:val="Hyperlink"/>
          <w:rFonts w:ascii="Times New Roman" w:hAnsi="Times New Roman" w:cs="Times New Roman"/>
          <w:color w:val="auto"/>
          <w:u w:val="none"/>
        </w:rPr>
        <w:t xml:space="preserve"> being treated with CBT, 44.4% (four) </w:t>
      </w:r>
      <w:r w:rsidR="00E74C50" w:rsidRPr="00B70540">
        <w:rPr>
          <w:rStyle w:val="Hyperlink"/>
          <w:rFonts w:ascii="Times New Roman" w:hAnsi="Times New Roman" w:cs="Times New Roman"/>
          <w:color w:val="auto"/>
          <w:u w:val="none"/>
        </w:rPr>
        <w:t>declaring</w:t>
      </w:r>
      <w:r w:rsidR="00904B30" w:rsidRPr="00B70540">
        <w:rPr>
          <w:rStyle w:val="Hyperlink"/>
          <w:rFonts w:ascii="Times New Roman" w:hAnsi="Times New Roman" w:cs="Times New Roman"/>
          <w:color w:val="auto"/>
          <w:u w:val="none"/>
        </w:rPr>
        <w:t xml:space="preserve"> that they had completed more than seven sessions, and 66.7% (six) revealing that problematic procrastination was being addressed in their therapy. </w:t>
      </w:r>
    </w:p>
    <w:p w14:paraId="2185D6B6" w14:textId="335F8695" w:rsidR="001820A2" w:rsidRPr="00B70540" w:rsidRDefault="001820A2" w:rsidP="007F0939">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b/>
        <w:t xml:space="preserve">In an attempt to control for variations in mental health </w:t>
      </w:r>
      <w:r w:rsidR="00E74C50" w:rsidRPr="00B70540">
        <w:rPr>
          <w:rStyle w:val="Hyperlink"/>
          <w:rFonts w:ascii="Times New Roman" w:hAnsi="Times New Roman" w:cs="Times New Roman"/>
          <w:color w:val="auto"/>
          <w:u w:val="none"/>
        </w:rPr>
        <w:t>wellbeing</w:t>
      </w:r>
      <w:r w:rsidRPr="00B70540">
        <w:rPr>
          <w:rStyle w:val="Hyperlink"/>
          <w:rFonts w:ascii="Times New Roman" w:hAnsi="Times New Roman" w:cs="Times New Roman"/>
          <w:color w:val="auto"/>
          <w:u w:val="none"/>
        </w:rPr>
        <w:t>, self-report mood measures were taken and participants were also asked if they have a psychiatric diagnosis from a me</w:t>
      </w:r>
      <w:r w:rsidR="009975CA" w:rsidRPr="00B70540">
        <w:rPr>
          <w:rStyle w:val="Hyperlink"/>
          <w:rFonts w:ascii="Times New Roman" w:hAnsi="Times New Roman" w:cs="Times New Roman"/>
          <w:color w:val="auto"/>
          <w:u w:val="none"/>
        </w:rPr>
        <w:t>ntal health clinician. 9.4% (13) of</w:t>
      </w:r>
      <w:r w:rsidRPr="00B70540">
        <w:rPr>
          <w:rStyle w:val="Hyperlink"/>
          <w:rFonts w:ascii="Times New Roman" w:hAnsi="Times New Roman" w:cs="Times New Roman"/>
          <w:color w:val="auto"/>
          <w:u w:val="none"/>
        </w:rPr>
        <w:t xml:space="preserve"> part</w:t>
      </w:r>
      <w:r w:rsidR="00D95D74" w:rsidRPr="00B70540">
        <w:rPr>
          <w:rStyle w:val="Hyperlink"/>
          <w:rFonts w:ascii="Times New Roman" w:hAnsi="Times New Roman" w:cs="Times New Roman"/>
          <w:color w:val="auto"/>
          <w:u w:val="none"/>
        </w:rPr>
        <w:t>icip</w:t>
      </w:r>
      <w:r w:rsidR="00D43F91" w:rsidRPr="00B70540">
        <w:rPr>
          <w:rStyle w:val="Hyperlink"/>
          <w:rFonts w:ascii="Times New Roman" w:hAnsi="Times New Roman" w:cs="Times New Roman"/>
          <w:color w:val="auto"/>
          <w:u w:val="none"/>
        </w:rPr>
        <w:t>ants reported that they had, with</w:t>
      </w:r>
      <w:r w:rsidR="00D95D74" w:rsidRPr="00B70540">
        <w:rPr>
          <w:rStyle w:val="Hyperlink"/>
          <w:rFonts w:ascii="Times New Roman" w:hAnsi="Times New Roman" w:cs="Times New Roman"/>
          <w:color w:val="auto"/>
          <w:u w:val="none"/>
        </w:rPr>
        <w:t xml:space="preserve"> the majority report</w:t>
      </w:r>
      <w:r w:rsidR="00D43F91" w:rsidRPr="00B70540">
        <w:rPr>
          <w:rStyle w:val="Hyperlink"/>
          <w:rFonts w:ascii="Times New Roman" w:hAnsi="Times New Roman" w:cs="Times New Roman"/>
          <w:color w:val="auto"/>
          <w:u w:val="none"/>
        </w:rPr>
        <w:t>ing diagnoses of</w:t>
      </w:r>
      <w:r w:rsidR="00D95D74" w:rsidRPr="00B70540">
        <w:rPr>
          <w:rStyle w:val="Hyperlink"/>
          <w:rFonts w:ascii="Times New Roman" w:hAnsi="Times New Roman" w:cs="Times New Roman"/>
          <w:color w:val="auto"/>
          <w:u w:val="none"/>
        </w:rPr>
        <w:t xml:space="preserve"> depression and anxiety disorders.</w:t>
      </w:r>
      <w:r w:rsidR="00DC05FC" w:rsidRPr="00B70540">
        <w:rPr>
          <w:rStyle w:val="Hyperlink"/>
          <w:rFonts w:ascii="Times New Roman" w:hAnsi="Times New Roman" w:cs="Times New Roman"/>
          <w:color w:val="auto"/>
          <w:u w:val="none"/>
        </w:rPr>
        <w:t xml:space="preserve"> </w:t>
      </w:r>
    </w:p>
    <w:p w14:paraId="268AD258" w14:textId="77777777" w:rsidR="00484F51" w:rsidRPr="00B70540" w:rsidRDefault="00484F51" w:rsidP="007F0939">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2.2 Materials</w:t>
      </w:r>
    </w:p>
    <w:p w14:paraId="36B445B9" w14:textId="55F78FE9" w:rsidR="00484F51" w:rsidRPr="00B70540" w:rsidRDefault="007828F5" w:rsidP="007F0939">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Seven</w:t>
      </w:r>
      <w:r w:rsidR="00B72E99" w:rsidRPr="00B70540">
        <w:rPr>
          <w:rStyle w:val="Hyperlink"/>
          <w:rFonts w:ascii="Times New Roman" w:hAnsi="Times New Roman" w:cs="Times New Roman"/>
          <w:color w:val="auto"/>
          <w:u w:val="none"/>
        </w:rPr>
        <w:t xml:space="preserve"> i</w:t>
      </w:r>
      <w:r w:rsidR="00484F51" w:rsidRPr="00B70540">
        <w:rPr>
          <w:rStyle w:val="Hyperlink"/>
          <w:rFonts w:ascii="Times New Roman" w:hAnsi="Times New Roman" w:cs="Times New Roman"/>
          <w:color w:val="auto"/>
          <w:u w:val="none"/>
        </w:rPr>
        <w:t xml:space="preserve">tems pertaining to unintentional procrastination were derived from a review of transcriptions of an earlier procrastination study </w:t>
      </w:r>
      <w:r w:rsidR="00484F51"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&lt;EndNote&gt;&lt;Cite&gt;&lt;Author&gt;Fernie&lt;/Author&gt;&lt;Year&gt;2008&lt;/Year&gt;&lt;RecNum&gt;3928&lt;/RecNum&gt;&lt;DisplayText&gt;(Fernie &amp;amp; Spada, 2008)&lt;/DisplayText&gt;&lt;record&gt;&lt;rec-number&gt;3928&lt;/rec-number&gt;&lt;foreign-keys&gt;&lt;key app="EN" db-id="vwsswtd5udff93err055tv9orfd0pvevravv" timestamp="1414710116"&gt;3928&lt;/key&gt;&lt;key app="ENWeb" db-id=""&gt;0&lt;/key&gt;&lt;/foreign-keys&gt;&lt;ref-type name="Journal Article"&gt;17&lt;/ref-type&gt;&lt;contributors&gt;&lt;authors&gt;&lt;author&gt;Fernie, Bruce A&lt;/author&gt;&lt;author&gt;Spada, Marcantonio M&lt;/author&gt;&lt;/authors&gt;&lt;/contributors&gt;&lt;titles&gt;&lt;title&gt;Metacognitions about procrastination: A preliminary investigation&lt;/title&gt;&lt;secondary-title&gt;Behavioural and Cognitive Psychotherapy&lt;/secondary-title&gt;&lt;/titles&gt;&lt;periodical&gt;&lt;full-title&gt;Behavioural and Cognitive Psychotherapy&lt;/full-title&gt;&lt;/periodical&gt;&lt;pages&gt;359-364&lt;/pages&gt;&lt;volume&gt;36&lt;/volume&gt;&lt;number&gt;03&lt;/number&gt;&lt;dates&gt;&lt;year&gt;2008&lt;/year&gt;&lt;/dates&gt;&lt;isbn&gt;1469-1833&lt;/isbn&gt;&lt;urls&gt;&lt;/urls&gt;&lt;/record&gt;&lt;/Cite&gt;&lt;/EndNote&gt;</w:instrText>
      </w:r>
      <w:r w:rsidR="00484F51" w:rsidRPr="00B70540">
        <w:rPr>
          <w:rStyle w:val="Hyperlink"/>
          <w:rFonts w:ascii="Times New Roman" w:hAnsi="Times New Roman" w:cs="Times New Roman"/>
          <w:color w:val="auto"/>
          <w:u w:val="none"/>
        </w:rPr>
        <w:fldChar w:fldCharType="separate"/>
      </w:r>
      <w:r w:rsidR="00484F51" w:rsidRPr="00B70540">
        <w:rPr>
          <w:rStyle w:val="Hyperlink"/>
          <w:rFonts w:ascii="Times New Roman" w:hAnsi="Times New Roman" w:cs="Times New Roman"/>
          <w:noProof/>
          <w:color w:val="auto"/>
          <w:u w:val="none"/>
        </w:rPr>
        <w:t>(Fernie &amp; Spada, 2008)</w:t>
      </w:r>
      <w:r w:rsidR="00484F51" w:rsidRPr="00B70540">
        <w:rPr>
          <w:rStyle w:val="Hyperlink"/>
          <w:rFonts w:ascii="Times New Roman" w:hAnsi="Times New Roman" w:cs="Times New Roman"/>
          <w:color w:val="auto"/>
          <w:u w:val="none"/>
        </w:rPr>
        <w:fldChar w:fldCharType="end"/>
      </w:r>
      <w:r w:rsidR="00484F51" w:rsidRPr="00B70540">
        <w:rPr>
          <w:rStyle w:val="Hyperlink"/>
          <w:rFonts w:ascii="Times New Roman" w:hAnsi="Times New Roman" w:cs="Times New Roman"/>
          <w:color w:val="auto"/>
          <w:u w:val="none"/>
        </w:rPr>
        <w:t>, as well as the authors’ clinical experience and from deductions based on theory</w:t>
      </w:r>
      <w:r w:rsidR="0036693F" w:rsidRPr="00B70540">
        <w:rPr>
          <w:rStyle w:val="Hyperlink"/>
          <w:rFonts w:ascii="Times New Roman" w:hAnsi="Times New Roman" w:cs="Times New Roman"/>
          <w:color w:val="auto"/>
          <w:u w:val="none"/>
        </w:rPr>
        <w:t xml:space="preserve"> to form the raw version of the Unintentional Procrastination Scale (UPS)</w:t>
      </w:r>
      <w:r w:rsidR="00484F51" w:rsidRPr="00B70540">
        <w:rPr>
          <w:rStyle w:val="Hyperlink"/>
          <w:rFonts w:ascii="Times New Roman" w:hAnsi="Times New Roman" w:cs="Times New Roman"/>
          <w:color w:val="auto"/>
          <w:u w:val="none"/>
        </w:rPr>
        <w:t>.</w:t>
      </w:r>
    </w:p>
    <w:p w14:paraId="3CE3962F" w14:textId="77777777" w:rsidR="0031598D" w:rsidRPr="00B70540" w:rsidRDefault="005D3A27" w:rsidP="007F0939">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b/>
      </w:r>
      <w:r w:rsidR="00B72E99" w:rsidRPr="00B70540">
        <w:rPr>
          <w:rStyle w:val="Hyperlink"/>
          <w:rFonts w:ascii="Times New Roman" w:hAnsi="Times New Roman" w:cs="Times New Roman"/>
          <w:color w:val="auto"/>
          <w:u w:val="none"/>
        </w:rPr>
        <w:t>I</w:t>
      </w:r>
      <w:r w:rsidRPr="00B70540">
        <w:rPr>
          <w:rStyle w:val="Hyperlink"/>
          <w:rFonts w:ascii="Times New Roman" w:hAnsi="Times New Roman" w:cs="Times New Roman"/>
          <w:color w:val="auto"/>
          <w:u w:val="none"/>
        </w:rPr>
        <w:t>tems were framed as statements to which participants could respond to on a four-point Likert-type scale to indicate their level of agreement (“</w:t>
      </w:r>
      <w:r w:rsidR="0031598D" w:rsidRPr="00B70540">
        <w:rPr>
          <w:rStyle w:val="Hyperlink"/>
          <w:rFonts w:ascii="Times New Roman" w:hAnsi="Times New Roman" w:cs="Times New Roman"/>
          <w:color w:val="auto"/>
          <w:u w:val="none"/>
        </w:rPr>
        <w:t xml:space="preserve">1. </w:t>
      </w:r>
      <w:r w:rsidRPr="00B70540">
        <w:rPr>
          <w:rStyle w:val="Hyperlink"/>
          <w:rFonts w:ascii="Times New Roman" w:hAnsi="Times New Roman" w:cs="Times New Roman"/>
          <w:color w:val="auto"/>
          <w:u w:val="none"/>
        </w:rPr>
        <w:t>Do not agree”, “</w:t>
      </w:r>
      <w:r w:rsidR="0031598D" w:rsidRPr="00B70540">
        <w:rPr>
          <w:rStyle w:val="Hyperlink"/>
          <w:rFonts w:ascii="Times New Roman" w:hAnsi="Times New Roman" w:cs="Times New Roman"/>
          <w:color w:val="auto"/>
          <w:u w:val="none"/>
        </w:rPr>
        <w:t xml:space="preserve">2. </w:t>
      </w:r>
      <w:r w:rsidRPr="00B70540">
        <w:rPr>
          <w:rStyle w:val="Hyperlink"/>
          <w:rFonts w:ascii="Times New Roman" w:hAnsi="Times New Roman" w:cs="Times New Roman"/>
          <w:color w:val="auto"/>
          <w:u w:val="none"/>
        </w:rPr>
        <w:t>Agree slightly”, “</w:t>
      </w:r>
      <w:r w:rsidR="0031598D" w:rsidRPr="00B70540">
        <w:rPr>
          <w:rStyle w:val="Hyperlink"/>
          <w:rFonts w:ascii="Times New Roman" w:hAnsi="Times New Roman" w:cs="Times New Roman"/>
          <w:color w:val="auto"/>
          <w:u w:val="none"/>
        </w:rPr>
        <w:t xml:space="preserve">3. </w:t>
      </w:r>
      <w:r w:rsidRPr="00B70540">
        <w:rPr>
          <w:rStyle w:val="Hyperlink"/>
          <w:rFonts w:ascii="Times New Roman" w:hAnsi="Times New Roman" w:cs="Times New Roman"/>
          <w:color w:val="auto"/>
          <w:u w:val="none"/>
        </w:rPr>
        <w:t>Agree moderately”, and “</w:t>
      </w:r>
      <w:r w:rsidR="0031598D" w:rsidRPr="00B70540">
        <w:rPr>
          <w:rStyle w:val="Hyperlink"/>
          <w:rFonts w:ascii="Times New Roman" w:hAnsi="Times New Roman" w:cs="Times New Roman"/>
          <w:color w:val="auto"/>
          <w:u w:val="none"/>
        </w:rPr>
        <w:t xml:space="preserve">4. </w:t>
      </w:r>
      <w:r w:rsidRPr="00B70540">
        <w:rPr>
          <w:rStyle w:val="Hyperlink"/>
          <w:rFonts w:ascii="Times New Roman" w:hAnsi="Times New Roman" w:cs="Times New Roman"/>
          <w:color w:val="auto"/>
          <w:u w:val="none"/>
        </w:rPr>
        <w:t>Agree strongly”).</w:t>
      </w:r>
      <w:r w:rsidR="0031598D" w:rsidRPr="00B70540">
        <w:rPr>
          <w:rStyle w:val="Hyperlink"/>
          <w:rFonts w:ascii="Times New Roman" w:hAnsi="Times New Roman" w:cs="Times New Roman"/>
          <w:color w:val="auto"/>
          <w:u w:val="none"/>
        </w:rPr>
        <w:t xml:space="preserve"> The items were preceded by a pre-amble that read as follows:</w:t>
      </w:r>
    </w:p>
    <w:p w14:paraId="020569F6" w14:textId="77777777" w:rsidR="0031598D" w:rsidRPr="00B70540" w:rsidRDefault="0031598D" w:rsidP="0031598D">
      <w:pPr>
        <w:spacing w:line="480" w:lineRule="auto"/>
        <w:ind w:right="-158" w:firstLine="720"/>
        <w:rPr>
          <w:rStyle w:val="Hyperlink"/>
          <w:rFonts w:ascii="Times New Roman" w:hAnsi="Times New Roman" w:cs="Times New Roman"/>
          <w:i/>
          <w:color w:val="auto"/>
          <w:u w:val="none"/>
        </w:rPr>
      </w:pPr>
      <w:r w:rsidRPr="00B70540">
        <w:rPr>
          <w:rStyle w:val="Hyperlink"/>
          <w:rFonts w:ascii="Times New Roman" w:hAnsi="Times New Roman" w:cs="Times New Roman"/>
          <w:i/>
          <w:color w:val="auto"/>
          <w:u w:val="none"/>
        </w:rPr>
        <w:t>“Please read each statement and select a number 1, 2, 3 or 4 that indicates how much you agree or disagree with the statement. There are no right or wrong answers. Do not spend too much time on any statement.”</w:t>
      </w:r>
    </w:p>
    <w:p w14:paraId="24BEB086" w14:textId="77777777" w:rsidR="00484F51" w:rsidRPr="00B70540" w:rsidRDefault="0031598D" w:rsidP="0031598D">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2.3 Procedure</w:t>
      </w:r>
      <w:r w:rsidR="005D3A27" w:rsidRPr="00B70540">
        <w:rPr>
          <w:rStyle w:val="Hyperlink"/>
          <w:rFonts w:ascii="Times New Roman" w:hAnsi="Times New Roman" w:cs="Times New Roman"/>
          <w:b/>
          <w:color w:val="auto"/>
          <w:u w:val="none"/>
        </w:rPr>
        <w:t xml:space="preserve"> </w:t>
      </w:r>
    </w:p>
    <w:p w14:paraId="4286DA53" w14:textId="77777777" w:rsidR="0010775E" w:rsidRPr="00B70540" w:rsidRDefault="00F26F30" w:rsidP="007F0939">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lastRenderedPageBreak/>
        <w:t xml:space="preserve">Participants were recruited via social media and </w:t>
      </w:r>
      <w:r w:rsidR="004E1CD5" w:rsidRPr="00B70540">
        <w:rPr>
          <w:rStyle w:val="Hyperlink"/>
          <w:rFonts w:ascii="Times New Roman" w:hAnsi="Times New Roman" w:cs="Times New Roman"/>
          <w:color w:val="auto"/>
          <w:u w:val="none"/>
        </w:rPr>
        <w:t>through a</w:t>
      </w:r>
      <w:r w:rsidRPr="00B70540">
        <w:rPr>
          <w:rStyle w:val="Hyperlink"/>
          <w:rFonts w:ascii="Times New Roman" w:hAnsi="Times New Roman" w:cs="Times New Roman"/>
          <w:color w:val="auto"/>
          <w:u w:val="none"/>
        </w:rPr>
        <w:t xml:space="preserve"> London university’s fortnightly research volunteer email circular. An additional recruitment strategy involved emailing a hyperlink to the online questionnaires to individuals on the authors’ email contact lists and asking recipients to forward this on to others on their contact lists, in attempt to create a viral-like spread.</w:t>
      </w:r>
    </w:p>
    <w:p w14:paraId="4A72843C" w14:textId="77777777" w:rsidR="009354D6" w:rsidRPr="00B70540" w:rsidRDefault="009354D6" w:rsidP="007F0939">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b/>
        <w:t xml:space="preserve">Potential participants were directed to </w:t>
      </w:r>
      <w:r w:rsidR="00013CA4" w:rsidRPr="00B70540">
        <w:rPr>
          <w:rStyle w:val="Hyperlink"/>
          <w:rFonts w:ascii="Times New Roman" w:hAnsi="Times New Roman" w:cs="Times New Roman"/>
          <w:color w:val="auto"/>
          <w:u w:val="none"/>
        </w:rPr>
        <w:t xml:space="preserve">the </w:t>
      </w:r>
      <w:r w:rsidR="004E1CD5" w:rsidRPr="00B70540">
        <w:rPr>
          <w:rStyle w:val="Hyperlink"/>
          <w:rFonts w:ascii="Times New Roman" w:hAnsi="Times New Roman" w:cs="Times New Roman"/>
          <w:color w:val="auto"/>
          <w:u w:val="none"/>
        </w:rPr>
        <w:t>study w</w:t>
      </w:r>
      <w:r w:rsidR="00013CA4" w:rsidRPr="00B70540">
        <w:rPr>
          <w:rStyle w:val="Hyperlink"/>
          <w:rFonts w:ascii="Times New Roman" w:hAnsi="Times New Roman" w:cs="Times New Roman"/>
          <w:color w:val="auto"/>
          <w:u w:val="none"/>
        </w:rPr>
        <w:t xml:space="preserve">ebsite containing the questionnaires. The first two pages of this </w:t>
      </w:r>
      <w:r w:rsidR="004E1CD5" w:rsidRPr="00B70540">
        <w:rPr>
          <w:rStyle w:val="Hyperlink"/>
          <w:rFonts w:ascii="Times New Roman" w:hAnsi="Times New Roman" w:cs="Times New Roman"/>
          <w:color w:val="auto"/>
          <w:u w:val="none"/>
        </w:rPr>
        <w:t xml:space="preserve">provided </w:t>
      </w:r>
      <w:r w:rsidR="00013CA4" w:rsidRPr="00B70540">
        <w:rPr>
          <w:rStyle w:val="Hyperlink"/>
          <w:rFonts w:ascii="Times New Roman" w:hAnsi="Times New Roman" w:cs="Times New Roman"/>
          <w:color w:val="auto"/>
          <w:u w:val="none"/>
        </w:rPr>
        <w:t xml:space="preserve">information regarding the purpose of </w:t>
      </w:r>
      <w:r w:rsidR="004E1CD5" w:rsidRPr="00B70540">
        <w:rPr>
          <w:rStyle w:val="Hyperlink"/>
          <w:rFonts w:ascii="Times New Roman" w:hAnsi="Times New Roman" w:cs="Times New Roman"/>
          <w:color w:val="auto"/>
          <w:u w:val="none"/>
        </w:rPr>
        <w:t xml:space="preserve">the </w:t>
      </w:r>
      <w:r w:rsidR="00013CA4" w:rsidRPr="00B70540">
        <w:rPr>
          <w:rStyle w:val="Hyperlink"/>
          <w:rFonts w:ascii="Times New Roman" w:hAnsi="Times New Roman" w:cs="Times New Roman"/>
          <w:color w:val="auto"/>
          <w:u w:val="none"/>
        </w:rPr>
        <w:t>study, how responses were anonymous,</w:t>
      </w:r>
      <w:r w:rsidR="004463B0" w:rsidRPr="00B70540">
        <w:rPr>
          <w:rStyle w:val="Hyperlink"/>
          <w:rFonts w:ascii="Times New Roman" w:hAnsi="Times New Roman" w:cs="Times New Roman"/>
          <w:color w:val="auto"/>
          <w:u w:val="none"/>
        </w:rPr>
        <w:t xml:space="preserve"> and that consent would be </w:t>
      </w:r>
      <w:r w:rsidR="005309DE" w:rsidRPr="00B70540">
        <w:rPr>
          <w:rStyle w:val="Hyperlink"/>
          <w:rFonts w:ascii="Times New Roman" w:hAnsi="Times New Roman" w:cs="Times New Roman"/>
          <w:color w:val="auto"/>
          <w:u w:val="none"/>
        </w:rPr>
        <w:t>assumed</w:t>
      </w:r>
      <w:r w:rsidR="004463B0" w:rsidRPr="00B70540">
        <w:rPr>
          <w:rStyle w:val="Hyperlink"/>
          <w:rFonts w:ascii="Times New Roman" w:hAnsi="Times New Roman" w:cs="Times New Roman"/>
          <w:color w:val="auto"/>
          <w:u w:val="none"/>
        </w:rPr>
        <w:t xml:space="preserve"> once participants click on the ‘submit’ button that follow</w:t>
      </w:r>
      <w:r w:rsidR="004C6A2E" w:rsidRPr="00B70540">
        <w:rPr>
          <w:rStyle w:val="Hyperlink"/>
          <w:rFonts w:ascii="Times New Roman" w:hAnsi="Times New Roman" w:cs="Times New Roman"/>
          <w:color w:val="auto"/>
          <w:u w:val="none"/>
        </w:rPr>
        <w:t>ed</w:t>
      </w:r>
      <w:r w:rsidR="004463B0" w:rsidRPr="00B70540">
        <w:rPr>
          <w:rStyle w:val="Hyperlink"/>
          <w:rFonts w:ascii="Times New Roman" w:hAnsi="Times New Roman" w:cs="Times New Roman"/>
          <w:color w:val="auto"/>
          <w:u w:val="none"/>
        </w:rPr>
        <w:t xml:space="preserve"> the battery of questionnaires. The pages following this information contained a series of questions to ascertain participants’ demographic details, their exposure to psychotherapy, and their curre</w:t>
      </w:r>
      <w:r w:rsidR="00F50FE8" w:rsidRPr="00B70540">
        <w:rPr>
          <w:rStyle w:val="Hyperlink"/>
          <w:rFonts w:ascii="Times New Roman" w:hAnsi="Times New Roman" w:cs="Times New Roman"/>
          <w:color w:val="auto"/>
          <w:u w:val="none"/>
        </w:rPr>
        <w:t>nt mental wellbeing</w:t>
      </w:r>
      <w:r w:rsidR="004463B0" w:rsidRPr="00B70540">
        <w:rPr>
          <w:rStyle w:val="Hyperlink"/>
          <w:rFonts w:ascii="Times New Roman" w:hAnsi="Times New Roman" w:cs="Times New Roman"/>
          <w:color w:val="auto"/>
          <w:u w:val="none"/>
        </w:rPr>
        <w:t xml:space="preserve"> (i.e. do they have a psychiatric diagnosis?). </w:t>
      </w:r>
      <w:r w:rsidR="00F50FE8" w:rsidRPr="00B70540">
        <w:rPr>
          <w:rStyle w:val="Hyperlink"/>
          <w:rFonts w:ascii="Times New Roman" w:hAnsi="Times New Roman" w:cs="Times New Roman"/>
          <w:color w:val="auto"/>
          <w:u w:val="none"/>
        </w:rPr>
        <w:t xml:space="preserve">Participants </w:t>
      </w:r>
      <w:r w:rsidR="004463B0" w:rsidRPr="00B70540">
        <w:rPr>
          <w:rStyle w:val="Hyperlink"/>
          <w:rFonts w:ascii="Times New Roman" w:hAnsi="Times New Roman" w:cs="Times New Roman"/>
          <w:color w:val="auto"/>
          <w:u w:val="none"/>
        </w:rPr>
        <w:t>were not required to record their names.</w:t>
      </w:r>
    </w:p>
    <w:p w14:paraId="2647C2B9" w14:textId="77777777" w:rsidR="00255AF4" w:rsidRPr="00B70540" w:rsidRDefault="00255AF4" w:rsidP="00FF010D">
      <w:pPr>
        <w:spacing w:line="480" w:lineRule="auto"/>
        <w:ind w:right="-158"/>
        <w:jc w:val="center"/>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3. Results</w:t>
      </w:r>
    </w:p>
    <w:p w14:paraId="2A05ED47" w14:textId="77777777" w:rsidR="001E0A66" w:rsidRPr="00B70540" w:rsidRDefault="001E0A66" w:rsidP="007F0939">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3.1 Principle Components Analysis</w:t>
      </w:r>
    </w:p>
    <w:p w14:paraId="406C8DDE" w14:textId="77777777" w:rsidR="004F35E7" w:rsidRPr="00B70540" w:rsidRDefault="001D604D" w:rsidP="007F0939">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 xml:space="preserve">The </w:t>
      </w:r>
      <w:r w:rsidR="0036693F" w:rsidRPr="00B70540">
        <w:rPr>
          <w:rStyle w:val="Hyperlink"/>
          <w:rFonts w:ascii="Times New Roman" w:hAnsi="Times New Roman" w:cs="Times New Roman"/>
          <w:color w:val="auto"/>
          <w:u w:val="none"/>
        </w:rPr>
        <w:t>seven</w:t>
      </w:r>
      <w:r w:rsidRPr="00B70540">
        <w:rPr>
          <w:rStyle w:val="Hyperlink"/>
          <w:rFonts w:ascii="Times New Roman" w:hAnsi="Times New Roman" w:cs="Times New Roman"/>
          <w:color w:val="auto"/>
          <w:u w:val="none"/>
        </w:rPr>
        <w:t xml:space="preserve"> original items of the </w:t>
      </w:r>
      <w:r w:rsidR="0036693F" w:rsidRPr="00B70540">
        <w:rPr>
          <w:rStyle w:val="Hyperlink"/>
          <w:rFonts w:ascii="Times New Roman" w:hAnsi="Times New Roman" w:cs="Times New Roman"/>
          <w:color w:val="auto"/>
          <w:u w:val="none"/>
        </w:rPr>
        <w:t>UPS</w:t>
      </w:r>
      <w:r w:rsidRPr="00B70540">
        <w:rPr>
          <w:rStyle w:val="Hyperlink"/>
          <w:rFonts w:ascii="Times New Roman" w:hAnsi="Times New Roman" w:cs="Times New Roman"/>
          <w:color w:val="auto"/>
          <w:u w:val="none"/>
        </w:rPr>
        <w:t xml:space="preserve"> were subject to a principle components analysis.</w:t>
      </w:r>
      <w:r w:rsidR="00054280" w:rsidRPr="00B70540">
        <w:rPr>
          <w:rStyle w:val="Hyperlink"/>
          <w:rFonts w:ascii="Times New Roman" w:hAnsi="Times New Roman" w:cs="Times New Roman"/>
          <w:color w:val="auto"/>
          <w:u w:val="none"/>
        </w:rPr>
        <w:t xml:space="preserve"> </w:t>
      </w:r>
      <w:r w:rsidR="0036693F" w:rsidRPr="00B70540">
        <w:rPr>
          <w:rStyle w:val="Hyperlink"/>
          <w:rFonts w:ascii="Times New Roman" w:hAnsi="Times New Roman" w:cs="Times New Roman"/>
          <w:color w:val="auto"/>
          <w:u w:val="none"/>
        </w:rPr>
        <w:t xml:space="preserve">Both </w:t>
      </w:r>
      <w:r w:rsidR="00764B04" w:rsidRPr="00B70540">
        <w:rPr>
          <w:rStyle w:val="Hyperlink"/>
          <w:rFonts w:ascii="Times New Roman" w:hAnsi="Times New Roman" w:cs="Times New Roman"/>
          <w:color w:val="auto"/>
          <w:u w:val="none"/>
        </w:rPr>
        <w:t xml:space="preserve">initial </w:t>
      </w:r>
      <w:r w:rsidR="0036693F" w:rsidRPr="00B70540">
        <w:rPr>
          <w:rStyle w:val="Hyperlink"/>
          <w:rFonts w:ascii="Times New Roman" w:hAnsi="Times New Roman" w:cs="Times New Roman"/>
          <w:color w:val="auto"/>
          <w:u w:val="none"/>
        </w:rPr>
        <w:t>eigenvalues (</w:t>
      </w:r>
      <w:r w:rsidR="00764B04" w:rsidRPr="00B70540">
        <w:rPr>
          <w:rStyle w:val="Hyperlink"/>
          <w:rFonts w:ascii="Times New Roman" w:hAnsi="Times New Roman" w:cs="Times New Roman"/>
          <w:color w:val="auto"/>
          <w:u w:val="none"/>
        </w:rPr>
        <w:t>only a single component had a value over one) and a</w:t>
      </w:r>
      <w:r w:rsidR="00054280" w:rsidRPr="00B70540">
        <w:rPr>
          <w:rStyle w:val="Hyperlink"/>
          <w:rFonts w:ascii="Times New Roman" w:hAnsi="Times New Roman" w:cs="Times New Roman"/>
          <w:color w:val="auto"/>
          <w:u w:val="none"/>
        </w:rPr>
        <w:t xml:space="preserve"> Scree plot indicated a </w:t>
      </w:r>
      <w:r w:rsidR="00764B04" w:rsidRPr="00B70540">
        <w:rPr>
          <w:rStyle w:val="Hyperlink"/>
          <w:rFonts w:ascii="Times New Roman" w:hAnsi="Times New Roman" w:cs="Times New Roman"/>
          <w:color w:val="auto"/>
          <w:u w:val="none"/>
        </w:rPr>
        <w:t>one-</w:t>
      </w:r>
      <w:r w:rsidR="00054280" w:rsidRPr="00B70540">
        <w:rPr>
          <w:rStyle w:val="Hyperlink"/>
          <w:rFonts w:ascii="Times New Roman" w:hAnsi="Times New Roman" w:cs="Times New Roman"/>
          <w:color w:val="auto"/>
          <w:u w:val="none"/>
        </w:rPr>
        <w:t>factor solution</w:t>
      </w:r>
      <w:r w:rsidR="00764B04" w:rsidRPr="00B70540">
        <w:rPr>
          <w:rStyle w:val="Hyperlink"/>
          <w:rFonts w:ascii="Times New Roman" w:hAnsi="Times New Roman" w:cs="Times New Roman"/>
          <w:color w:val="auto"/>
          <w:u w:val="none"/>
        </w:rPr>
        <w:t>.</w:t>
      </w:r>
      <w:r w:rsidR="004F35E7" w:rsidRPr="00B70540">
        <w:rPr>
          <w:rStyle w:val="Hyperlink"/>
          <w:rFonts w:ascii="Times New Roman" w:hAnsi="Times New Roman" w:cs="Times New Roman"/>
          <w:color w:val="auto"/>
          <w:u w:val="none"/>
        </w:rPr>
        <w:t xml:space="preserve"> </w:t>
      </w:r>
      <w:r w:rsidR="008A1392" w:rsidRPr="00B70540">
        <w:rPr>
          <w:rStyle w:val="Hyperlink"/>
          <w:rFonts w:ascii="Times New Roman" w:hAnsi="Times New Roman" w:cs="Times New Roman"/>
          <w:color w:val="auto"/>
          <w:u w:val="none"/>
        </w:rPr>
        <w:t>This</w:t>
      </w:r>
      <w:r w:rsidR="00833B28" w:rsidRPr="00B70540">
        <w:rPr>
          <w:rStyle w:val="Hyperlink"/>
          <w:rFonts w:ascii="Times New Roman" w:hAnsi="Times New Roman" w:cs="Times New Roman"/>
          <w:color w:val="auto"/>
          <w:u w:val="none"/>
        </w:rPr>
        <w:t xml:space="preserve"> single factor accounted for 60.7% of the variance</w:t>
      </w:r>
      <w:r w:rsidR="000C5C05" w:rsidRPr="00B70540">
        <w:rPr>
          <w:rStyle w:val="Hyperlink"/>
          <w:rFonts w:ascii="Times New Roman" w:hAnsi="Times New Roman" w:cs="Times New Roman"/>
          <w:color w:val="auto"/>
          <w:u w:val="none"/>
        </w:rPr>
        <w:t xml:space="preserve"> and all seven items loaded strongly (see Table 1).</w:t>
      </w:r>
      <w:r w:rsidR="00D13806" w:rsidRPr="00B70540">
        <w:rPr>
          <w:rStyle w:val="Hyperlink"/>
          <w:rFonts w:ascii="Times New Roman" w:hAnsi="Times New Roman" w:cs="Times New Roman"/>
          <w:color w:val="auto"/>
          <w:u w:val="none"/>
        </w:rPr>
        <w:t xml:space="preserve"> </w:t>
      </w:r>
      <w:r w:rsidR="00E87160" w:rsidRPr="00B70540">
        <w:rPr>
          <w:rStyle w:val="Hyperlink"/>
          <w:rFonts w:ascii="Times New Roman" w:hAnsi="Times New Roman" w:cs="Times New Roman"/>
          <w:color w:val="auto"/>
          <w:u w:val="none"/>
        </w:rPr>
        <w:t xml:space="preserve">The internal consistency of the </w:t>
      </w:r>
      <w:r w:rsidR="007A34A4" w:rsidRPr="00B70540">
        <w:rPr>
          <w:rStyle w:val="Hyperlink"/>
          <w:rFonts w:ascii="Times New Roman" w:hAnsi="Times New Roman" w:cs="Times New Roman"/>
          <w:color w:val="auto"/>
          <w:u w:val="none"/>
        </w:rPr>
        <w:t>newly developed scale was .89 and further analysis indicated that this would not be improved if any of the items were removed.</w:t>
      </w:r>
    </w:p>
    <w:p w14:paraId="1F8B45A8" w14:textId="4675D4F3" w:rsidR="001D604D" w:rsidRPr="00B70540" w:rsidRDefault="004F35E7" w:rsidP="00E576AB">
      <w:pPr>
        <w:spacing w:line="480" w:lineRule="auto"/>
        <w:ind w:right="-158" w:firstLine="720"/>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We re-ran the PCA excluding the participants that reporte</w:t>
      </w:r>
      <w:r w:rsidR="002F4553" w:rsidRPr="00B70540">
        <w:rPr>
          <w:rStyle w:val="Hyperlink"/>
          <w:rFonts w:ascii="Times New Roman" w:hAnsi="Times New Roman" w:cs="Times New Roman"/>
          <w:color w:val="auto"/>
          <w:u w:val="none"/>
        </w:rPr>
        <w:t xml:space="preserve">d having current or previous </w:t>
      </w:r>
      <w:r w:rsidRPr="00B70540">
        <w:rPr>
          <w:rStyle w:val="Hyperlink"/>
          <w:rFonts w:ascii="Times New Roman" w:hAnsi="Times New Roman" w:cs="Times New Roman"/>
          <w:color w:val="auto"/>
          <w:u w:val="none"/>
        </w:rPr>
        <w:t>CBT to control for exposure to procrastinat</w:t>
      </w:r>
      <w:r w:rsidR="00E576AB" w:rsidRPr="00B70540">
        <w:rPr>
          <w:rStyle w:val="Hyperlink"/>
          <w:rFonts w:ascii="Times New Roman" w:hAnsi="Times New Roman" w:cs="Times New Roman"/>
          <w:color w:val="auto"/>
          <w:u w:val="none"/>
        </w:rPr>
        <w:t>ion-related cognitions. This le</w:t>
      </w:r>
      <w:r w:rsidRPr="00B70540">
        <w:rPr>
          <w:rStyle w:val="Hyperlink"/>
          <w:rFonts w:ascii="Times New Roman" w:hAnsi="Times New Roman" w:cs="Times New Roman"/>
          <w:color w:val="auto"/>
          <w:u w:val="none"/>
        </w:rPr>
        <w:t xml:space="preserve">d to the loading of item </w:t>
      </w:r>
      <w:r w:rsidR="00E576AB" w:rsidRPr="00B70540">
        <w:rPr>
          <w:rStyle w:val="Hyperlink"/>
          <w:rFonts w:ascii="Times New Roman" w:hAnsi="Times New Roman" w:cs="Times New Roman"/>
          <w:color w:val="auto"/>
          <w:u w:val="none"/>
        </w:rPr>
        <w:t>#</w:t>
      </w:r>
      <w:r w:rsidRPr="00B70540">
        <w:rPr>
          <w:rStyle w:val="Hyperlink"/>
          <w:rFonts w:ascii="Times New Roman" w:hAnsi="Times New Roman" w:cs="Times New Roman"/>
          <w:color w:val="auto"/>
          <w:u w:val="none"/>
        </w:rPr>
        <w:t>2 to fall below .4 to .39.</w:t>
      </w:r>
      <w:r w:rsidR="00E576AB" w:rsidRPr="00B70540">
        <w:rPr>
          <w:rStyle w:val="Hyperlink"/>
          <w:rFonts w:ascii="Times New Roman" w:hAnsi="Times New Roman" w:cs="Times New Roman"/>
          <w:color w:val="auto"/>
          <w:u w:val="none"/>
        </w:rPr>
        <w:t xml:space="preserve"> However, because a subsequent analysis with the ‘no current or previous exposure to CBT’ sample suggested that the internal </w:t>
      </w:r>
      <w:r w:rsidR="00E576AB" w:rsidRPr="00B70540">
        <w:rPr>
          <w:rStyle w:val="Hyperlink"/>
          <w:rFonts w:ascii="Times New Roman" w:hAnsi="Times New Roman" w:cs="Times New Roman"/>
          <w:color w:val="auto"/>
          <w:u w:val="none"/>
        </w:rPr>
        <w:lastRenderedPageBreak/>
        <w:t>consistency would not be improved by removing any of the items, we</w:t>
      </w:r>
      <w:r w:rsidR="007A34A4" w:rsidRPr="00B70540">
        <w:rPr>
          <w:rStyle w:val="Hyperlink"/>
          <w:rFonts w:ascii="Times New Roman" w:hAnsi="Times New Roman" w:cs="Times New Roman"/>
          <w:color w:val="auto"/>
          <w:u w:val="none"/>
        </w:rPr>
        <w:t xml:space="preserve"> retain</w:t>
      </w:r>
      <w:r w:rsidR="00E576AB" w:rsidRPr="00B70540">
        <w:rPr>
          <w:rStyle w:val="Hyperlink"/>
          <w:rFonts w:ascii="Times New Roman" w:hAnsi="Times New Roman" w:cs="Times New Roman"/>
          <w:color w:val="auto"/>
          <w:u w:val="none"/>
        </w:rPr>
        <w:t>ed</w:t>
      </w:r>
      <w:r w:rsidR="007A34A4" w:rsidRPr="00B70540">
        <w:rPr>
          <w:rStyle w:val="Hyperlink"/>
          <w:rFonts w:ascii="Times New Roman" w:hAnsi="Times New Roman" w:cs="Times New Roman"/>
          <w:color w:val="auto"/>
          <w:u w:val="none"/>
        </w:rPr>
        <w:t xml:space="preserve"> the original seven-item UPS</w:t>
      </w:r>
      <w:r w:rsidR="00E576AB" w:rsidRPr="00B70540">
        <w:rPr>
          <w:rStyle w:val="Hyperlink"/>
          <w:rFonts w:ascii="Times New Roman" w:hAnsi="Times New Roman" w:cs="Times New Roman"/>
          <w:color w:val="auto"/>
          <w:u w:val="none"/>
        </w:rPr>
        <w:t xml:space="preserve"> for the second study where the factor </w:t>
      </w:r>
      <w:r w:rsidR="00245164" w:rsidRPr="00B70540">
        <w:rPr>
          <w:rStyle w:val="Hyperlink"/>
          <w:rFonts w:ascii="Times New Roman" w:hAnsi="Times New Roman" w:cs="Times New Roman"/>
          <w:color w:val="auto"/>
          <w:u w:val="none"/>
        </w:rPr>
        <w:t>would</w:t>
      </w:r>
      <w:r w:rsidR="00E576AB" w:rsidRPr="00B70540">
        <w:rPr>
          <w:rStyle w:val="Hyperlink"/>
          <w:rFonts w:ascii="Times New Roman" w:hAnsi="Times New Roman" w:cs="Times New Roman"/>
          <w:color w:val="auto"/>
          <w:u w:val="none"/>
        </w:rPr>
        <w:t xml:space="preserve"> be subj</w:t>
      </w:r>
      <w:r w:rsidR="00775714" w:rsidRPr="00B70540">
        <w:rPr>
          <w:rStyle w:val="Hyperlink"/>
          <w:rFonts w:ascii="Times New Roman" w:hAnsi="Times New Roman" w:cs="Times New Roman"/>
          <w:color w:val="auto"/>
          <w:u w:val="none"/>
        </w:rPr>
        <w:t>ected to a Confirmatory Factor A</w:t>
      </w:r>
      <w:r w:rsidR="00E576AB" w:rsidRPr="00B70540">
        <w:rPr>
          <w:rStyle w:val="Hyperlink"/>
          <w:rFonts w:ascii="Times New Roman" w:hAnsi="Times New Roman" w:cs="Times New Roman"/>
          <w:color w:val="auto"/>
          <w:u w:val="none"/>
        </w:rPr>
        <w:t>nalysis using a new dataset</w:t>
      </w:r>
      <w:r w:rsidR="007A34A4" w:rsidRPr="00B70540">
        <w:rPr>
          <w:rStyle w:val="Hyperlink"/>
          <w:rFonts w:ascii="Times New Roman" w:hAnsi="Times New Roman" w:cs="Times New Roman"/>
          <w:color w:val="auto"/>
          <w:u w:val="none"/>
        </w:rPr>
        <w:t>.</w:t>
      </w:r>
    </w:p>
    <w:p w14:paraId="3CFC06DD" w14:textId="77777777" w:rsidR="001E0A66" w:rsidRPr="00B70540" w:rsidRDefault="001E0A66" w:rsidP="00B71B41">
      <w:pPr>
        <w:spacing w:line="480" w:lineRule="auto"/>
        <w:ind w:right="-158"/>
        <w:jc w:val="center"/>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 xml:space="preserve">Study 2: Validation of </w:t>
      </w:r>
      <w:r w:rsidR="007A34A4" w:rsidRPr="00B70540">
        <w:rPr>
          <w:rStyle w:val="Hyperlink"/>
          <w:rFonts w:ascii="Times New Roman" w:hAnsi="Times New Roman" w:cs="Times New Roman"/>
          <w:b/>
          <w:color w:val="auto"/>
          <w:u w:val="none"/>
        </w:rPr>
        <w:t>UPS</w:t>
      </w:r>
    </w:p>
    <w:p w14:paraId="2BA0150B" w14:textId="77777777" w:rsidR="009E442C" w:rsidRPr="00B70540" w:rsidRDefault="009E442C" w:rsidP="00B71B41">
      <w:pPr>
        <w:spacing w:line="480" w:lineRule="auto"/>
        <w:ind w:right="-158"/>
        <w:jc w:val="center"/>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4. Introduction</w:t>
      </w:r>
    </w:p>
    <w:p w14:paraId="375408C9" w14:textId="446D360F" w:rsidR="009E442C" w:rsidRPr="00B70540" w:rsidRDefault="009E442C" w:rsidP="009E442C">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 xml:space="preserve">In order to validate the UPS and </w:t>
      </w:r>
      <w:r w:rsidR="00A25A0F" w:rsidRPr="00B70540">
        <w:rPr>
          <w:rStyle w:val="Hyperlink"/>
          <w:rFonts w:ascii="Times New Roman" w:hAnsi="Times New Roman" w:cs="Times New Roman"/>
          <w:color w:val="auto"/>
          <w:u w:val="none"/>
        </w:rPr>
        <w:t xml:space="preserve">provide evidence to support the delineation of procrastination into intention and unintentional domains, we tested several hypotheses. Firstly, we hypothesized that UPS scores would be significantly correlated with those from </w:t>
      </w:r>
      <w:r w:rsidR="00A460EC" w:rsidRPr="00B70540">
        <w:rPr>
          <w:rStyle w:val="Hyperlink"/>
          <w:rFonts w:ascii="Times New Roman" w:hAnsi="Times New Roman" w:cs="Times New Roman"/>
          <w:color w:val="auto"/>
          <w:u w:val="none"/>
        </w:rPr>
        <w:t xml:space="preserve">a </w:t>
      </w:r>
      <w:r w:rsidR="00A25A0F" w:rsidRPr="00B70540">
        <w:rPr>
          <w:rStyle w:val="Hyperlink"/>
          <w:rFonts w:ascii="Times New Roman" w:hAnsi="Times New Roman" w:cs="Times New Roman"/>
          <w:color w:val="auto"/>
          <w:u w:val="none"/>
        </w:rPr>
        <w:t>pre-existing mea</w:t>
      </w:r>
      <w:r w:rsidR="00A460EC" w:rsidRPr="00B70540">
        <w:rPr>
          <w:rStyle w:val="Hyperlink"/>
          <w:rFonts w:ascii="Times New Roman" w:hAnsi="Times New Roman" w:cs="Times New Roman"/>
          <w:color w:val="auto"/>
          <w:u w:val="none"/>
        </w:rPr>
        <w:t>sure</w:t>
      </w:r>
      <w:r w:rsidR="00D36312" w:rsidRPr="00B70540">
        <w:rPr>
          <w:rStyle w:val="Hyperlink"/>
          <w:rFonts w:ascii="Times New Roman" w:hAnsi="Times New Roman" w:cs="Times New Roman"/>
          <w:color w:val="auto"/>
          <w:u w:val="none"/>
        </w:rPr>
        <w:t xml:space="preserve"> of procrastination</w:t>
      </w:r>
      <w:r w:rsidR="00A25A0F" w:rsidRPr="00B70540">
        <w:rPr>
          <w:rStyle w:val="Hyperlink"/>
          <w:rFonts w:ascii="Times New Roman" w:hAnsi="Times New Roman" w:cs="Times New Roman"/>
          <w:color w:val="auto"/>
          <w:u w:val="none"/>
        </w:rPr>
        <w:t>, e</w:t>
      </w:r>
      <w:r w:rsidR="00A460EC" w:rsidRPr="00B70540">
        <w:rPr>
          <w:rStyle w:val="Hyperlink"/>
          <w:rFonts w:ascii="Times New Roman" w:hAnsi="Times New Roman" w:cs="Times New Roman"/>
          <w:color w:val="auto"/>
          <w:u w:val="none"/>
        </w:rPr>
        <w:t xml:space="preserve">stablishing concurrent validity, and that this relationship would remain significant when controlling for negative affect, suggesting </w:t>
      </w:r>
      <w:r w:rsidR="00B20E2F" w:rsidRPr="00B70540">
        <w:rPr>
          <w:rStyle w:val="Hyperlink"/>
          <w:rFonts w:ascii="Times New Roman" w:hAnsi="Times New Roman" w:cs="Times New Roman"/>
          <w:color w:val="auto"/>
          <w:u w:val="none"/>
        </w:rPr>
        <w:t>divergent</w:t>
      </w:r>
      <w:r w:rsidR="00A460EC" w:rsidRPr="00B70540">
        <w:rPr>
          <w:rStyle w:val="Hyperlink"/>
          <w:rFonts w:ascii="Times New Roman" w:hAnsi="Times New Roman" w:cs="Times New Roman"/>
          <w:color w:val="auto"/>
          <w:u w:val="none"/>
        </w:rPr>
        <w:t xml:space="preserve"> validity.</w:t>
      </w:r>
      <w:r w:rsidR="00A25A0F" w:rsidRPr="00B70540">
        <w:rPr>
          <w:rStyle w:val="Hyperlink"/>
          <w:rFonts w:ascii="Times New Roman" w:hAnsi="Times New Roman" w:cs="Times New Roman"/>
          <w:color w:val="auto"/>
          <w:u w:val="none"/>
        </w:rPr>
        <w:t xml:space="preserve"> Secondly, we posited that</w:t>
      </w:r>
      <w:r w:rsidR="00B20E2F" w:rsidRPr="00B70540">
        <w:rPr>
          <w:rStyle w:val="Hyperlink"/>
          <w:rFonts w:ascii="Times New Roman" w:hAnsi="Times New Roman" w:cs="Times New Roman"/>
          <w:color w:val="auto"/>
          <w:u w:val="none"/>
        </w:rPr>
        <w:t xml:space="preserve"> as a test of divergent validity,</w:t>
      </w:r>
      <w:r w:rsidR="00A25A0F" w:rsidRPr="00B70540">
        <w:rPr>
          <w:rStyle w:val="Hyperlink"/>
          <w:rFonts w:ascii="Times New Roman" w:hAnsi="Times New Roman" w:cs="Times New Roman"/>
          <w:color w:val="auto"/>
          <w:u w:val="none"/>
        </w:rPr>
        <w:t xml:space="preserve"> because we have argued that unintentional procrastination is </w:t>
      </w:r>
      <w:r w:rsidR="004E1CD5" w:rsidRPr="00B70540">
        <w:rPr>
          <w:rStyle w:val="Hyperlink"/>
          <w:rFonts w:ascii="Times New Roman" w:hAnsi="Times New Roman" w:cs="Times New Roman"/>
          <w:color w:val="auto"/>
          <w:u w:val="none"/>
        </w:rPr>
        <w:t xml:space="preserve">a </w:t>
      </w:r>
      <w:r w:rsidR="00A25A0F" w:rsidRPr="00B70540">
        <w:rPr>
          <w:rStyle w:val="Hyperlink"/>
          <w:rFonts w:ascii="Times New Roman" w:hAnsi="Times New Roman" w:cs="Times New Roman"/>
          <w:color w:val="auto"/>
          <w:u w:val="none"/>
        </w:rPr>
        <w:t>stronger marker</w:t>
      </w:r>
      <w:r w:rsidR="00A460EC" w:rsidRPr="00B70540">
        <w:rPr>
          <w:rStyle w:val="Hyperlink"/>
          <w:rFonts w:ascii="Times New Roman" w:hAnsi="Times New Roman" w:cs="Times New Roman"/>
          <w:color w:val="auto"/>
          <w:u w:val="none"/>
        </w:rPr>
        <w:t xml:space="preserve"> of psychopathology</w:t>
      </w:r>
      <w:r w:rsidR="00A25A0F" w:rsidRPr="00B70540">
        <w:rPr>
          <w:rStyle w:val="Hyperlink"/>
          <w:rFonts w:ascii="Times New Roman" w:hAnsi="Times New Roman" w:cs="Times New Roman"/>
          <w:color w:val="auto"/>
          <w:u w:val="none"/>
        </w:rPr>
        <w:t xml:space="preserve"> than both general and intentional procrastination, data from the UPS </w:t>
      </w:r>
      <w:r w:rsidR="00BC231F" w:rsidRPr="00B70540">
        <w:rPr>
          <w:rStyle w:val="Hyperlink"/>
          <w:rFonts w:ascii="Times New Roman" w:hAnsi="Times New Roman" w:cs="Times New Roman"/>
          <w:color w:val="auto"/>
          <w:u w:val="none"/>
        </w:rPr>
        <w:t>would</w:t>
      </w:r>
      <w:r w:rsidR="00A25A0F" w:rsidRPr="00B70540">
        <w:rPr>
          <w:rStyle w:val="Hyperlink"/>
          <w:rFonts w:ascii="Times New Roman" w:hAnsi="Times New Roman" w:cs="Times New Roman"/>
          <w:color w:val="auto"/>
          <w:u w:val="none"/>
        </w:rPr>
        <w:t xml:space="preserve"> be a stronger predictor of negative affect than </w:t>
      </w:r>
      <w:r w:rsidR="00D36312" w:rsidRPr="00B70540">
        <w:rPr>
          <w:rStyle w:val="Hyperlink"/>
          <w:rFonts w:ascii="Times New Roman" w:hAnsi="Times New Roman" w:cs="Times New Roman"/>
          <w:color w:val="auto"/>
          <w:u w:val="none"/>
        </w:rPr>
        <w:t>measur</w:t>
      </w:r>
      <w:r w:rsidR="00BC231F" w:rsidRPr="00B70540">
        <w:rPr>
          <w:rStyle w:val="Hyperlink"/>
          <w:rFonts w:ascii="Times New Roman" w:hAnsi="Times New Roman" w:cs="Times New Roman"/>
          <w:color w:val="auto"/>
          <w:u w:val="none"/>
        </w:rPr>
        <w:t>es of general</w:t>
      </w:r>
      <w:r w:rsidR="00D36312" w:rsidRPr="00B70540">
        <w:rPr>
          <w:rStyle w:val="Hyperlink"/>
          <w:rFonts w:ascii="Times New Roman" w:hAnsi="Times New Roman" w:cs="Times New Roman"/>
          <w:color w:val="auto"/>
          <w:u w:val="none"/>
        </w:rPr>
        <w:t xml:space="preserve"> and intentional procrastination.</w:t>
      </w:r>
      <w:r w:rsidR="00A25A0F" w:rsidRPr="00B70540">
        <w:rPr>
          <w:rStyle w:val="Hyperlink"/>
          <w:rFonts w:ascii="Times New Roman" w:hAnsi="Times New Roman" w:cs="Times New Roman"/>
          <w:color w:val="auto"/>
          <w:u w:val="none"/>
        </w:rPr>
        <w:t xml:space="preserve"> </w:t>
      </w:r>
      <w:r w:rsidR="00B50FB8" w:rsidRPr="00B70540">
        <w:rPr>
          <w:rStyle w:val="Hyperlink"/>
          <w:rFonts w:ascii="Times New Roman" w:hAnsi="Times New Roman" w:cs="Times New Roman"/>
          <w:color w:val="auto"/>
          <w:u w:val="none"/>
        </w:rPr>
        <w:t xml:space="preserve">Thirdly, we predicted that </w:t>
      </w:r>
      <w:r w:rsidR="00D309B9" w:rsidRPr="00B70540">
        <w:rPr>
          <w:rStyle w:val="Hyperlink"/>
          <w:rFonts w:ascii="Times New Roman" w:hAnsi="Times New Roman" w:cs="Times New Roman"/>
          <w:color w:val="auto"/>
          <w:u w:val="none"/>
        </w:rPr>
        <w:t>the UPS</w:t>
      </w:r>
      <w:r w:rsidR="00B50FB8" w:rsidRPr="00B70540">
        <w:rPr>
          <w:rStyle w:val="Hyperlink"/>
          <w:rFonts w:ascii="Times New Roman" w:hAnsi="Times New Roman" w:cs="Times New Roman"/>
          <w:color w:val="auto"/>
          <w:u w:val="none"/>
        </w:rPr>
        <w:t xml:space="preserve"> would be more strongly associated with negative beliefs about procrastination than measures of general and intentional procrastination. F</w:t>
      </w:r>
      <w:r w:rsidR="00A460EC" w:rsidRPr="00B70540">
        <w:rPr>
          <w:rStyle w:val="Hyperlink"/>
          <w:rFonts w:ascii="Times New Roman" w:hAnsi="Times New Roman" w:cs="Times New Roman"/>
          <w:color w:val="auto"/>
          <w:u w:val="none"/>
        </w:rPr>
        <w:t xml:space="preserve">inally, we hypothesized that intentional procrastination would be a stronger predictor of positive beliefs about procrastination that UPS scores and a measure of general procrastination. </w:t>
      </w:r>
    </w:p>
    <w:p w14:paraId="2DE1CCEE" w14:textId="2AC38742" w:rsidR="001E0A66" w:rsidRPr="00B70540" w:rsidRDefault="00B2085C" w:rsidP="00B71B41">
      <w:pPr>
        <w:spacing w:line="480" w:lineRule="auto"/>
        <w:ind w:right="-158"/>
        <w:jc w:val="center"/>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5</w:t>
      </w:r>
      <w:r w:rsidR="00B71B41" w:rsidRPr="00B70540">
        <w:rPr>
          <w:rStyle w:val="Hyperlink"/>
          <w:rFonts w:ascii="Times New Roman" w:hAnsi="Times New Roman" w:cs="Times New Roman"/>
          <w:b/>
          <w:color w:val="auto"/>
          <w:u w:val="none"/>
        </w:rPr>
        <w:t>. Method</w:t>
      </w:r>
    </w:p>
    <w:p w14:paraId="4A7F8BFE" w14:textId="77777777" w:rsidR="001A57C3" w:rsidRPr="00B70540" w:rsidRDefault="00524F8C" w:rsidP="001A57C3">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5</w:t>
      </w:r>
      <w:r w:rsidR="001A57C3" w:rsidRPr="00B70540">
        <w:rPr>
          <w:rStyle w:val="Hyperlink"/>
          <w:rFonts w:ascii="Times New Roman" w:hAnsi="Times New Roman" w:cs="Times New Roman"/>
          <w:b/>
          <w:color w:val="auto"/>
          <w:u w:val="none"/>
        </w:rPr>
        <w:t>.1 Participants</w:t>
      </w:r>
      <w:r w:rsidR="00B61DD4" w:rsidRPr="00B70540">
        <w:rPr>
          <w:rStyle w:val="Hyperlink"/>
          <w:rFonts w:ascii="Times New Roman" w:hAnsi="Times New Roman" w:cs="Times New Roman"/>
          <w:b/>
          <w:color w:val="auto"/>
          <w:u w:val="none"/>
        </w:rPr>
        <w:t xml:space="preserve"> and Procedure</w:t>
      </w:r>
    </w:p>
    <w:p w14:paraId="1A2A7EB2" w14:textId="6A5402FB" w:rsidR="004D1532" w:rsidRPr="00B70540" w:rsidRDefault="001A57C3" w:rsidP="004D1532">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 convenience sample of a 155 participants (118 female</w:t>
      </w:r>
      <w:r w:rsidR="00C13B47" w:rsidRPr="00B70540">
        <w:rPr>
          <w:rStyle w:val="Hyperlink"/>
          <w:rFonts w:ascii="Times New Roman" w:hAnsi="Times New Roman" w:cs="Times New Roman"/>
          <w:color w:val="auto"/>
          <w:u w:val="none"/>
        </w:rPr>
        <w:t>;</w:t>
      </w:r>
      <w:r w:rsidRPr="00B70540">
        <w:rPr>
          <w:rStyle w:val="Hyperlink"/>
          <w:rFonts w:ascii="Times New Roman" w:hAnsi="Times New Roman" w:cs="Times New Roman"/>
          <w:color w:val="auto"/>
          <w:u w:val="none"/>
        </w:rPr>
        <w:t xml:space="preserve"> mean age</w:t>
      </w:r>
      <w:r w:rsidR="00C13B47" w:rsidRPr="00B70540">
        <w:rPr>
          <w:rStyle w:val="Hyperlink"/>
          <w:rFonts w:ascii="Times New Roman" w:hAnsi="Times New Roman" w:cs="Times New Roman"/>
          <w:color w:val="auto"/>
          <w:u w:val="none"/>
        </w:rPr>
        <w:t xml:space="preserve"> </w:t>
      </w:r>
      <w:r w:rsidRPr="00B70540">
        <w:rPr>
          <w:rStyle w:val="Hyperlink"/>
          <w:rFonts w:ascii="Times New Roman" w:hAnsi="Times New Roman" w:cs="Times New Roman"/>
          <w:color w:val="auto"/>
          <w:u w:val="none"/>
        </w:rPr>
        <w:t>=</w:t>
      </w:r>
      <w:r w:rsidR="00C13B47" w:rsidRPr="00B70540">
        <w:rPr>
          <w:rStyle w:val="Hyperlink"/>
          <w:rFonts w:ascii="Times New Roman" w:hAnsi="Times New Roman" w:cs="Times New Roman"/>
          <w:color w:val="auto"/>
          <w:u w:val="none"/>
        </w:rPr>
        <w:t xml:space="preserve"> </w:t>
      </w:r>
      <w:r w:rsidRPr="00B70540">
        <w:rPr>
          <w:rStyle w:val="Hyperlink"/>
          <w:rFonts w:ascii="Times New Roman" w:hAnsi="Times New Roman" w:cs="Times New Roman"/>
          <w:color w:val="auto"/>
          <w:u w:val="none"/>
        </w:rPr>
        <w:t>32.5</w:t>
      </w:r>
      <w:r w:rsidR="00C13B47" w:rsidRPr="00B70540">
        <w:rPr>
          <w:rStyle w:val="Hyperlink"/>
          <w:rFonts w:ascii="Times New Roman" w:hAnsi="Times New Roman" w:cs="Times New Roman"/>
          <w:color w:val="auto"/>
          <w:u w:val="none"/>
        </w:rPr>
        <w:t xml:space="preserve"> years [</w:t>
      </w:r>
      <w:r w:rsidRPr="00B70540">
        <w:rPr>
          <w:rStyle w:val="Hyperlink"/>
          <w:rFonts w:ascii="Times New Roman" w:hAnsi="Times New Roman" w:cs="Times New Roman"/>
          <w:color w:val="auto"/>
          <w:u w:val="none"/>
        </w:rPr>
        <w:t>SD</w:t>
      </w:r>
      <w:r w:rsidR="00C13B47" w:rsidRPr="00B70540">
        <w:rPr>
          <w:rStyle w:val="Hyperlink"/>
          <w:rFonts w:ascii="Times New Roman" w:hAnsi="Times New Roman" w:cs="Times New Roman"/>
          <w:color w:val="auto"/>
          <w:u w:val="none"/>
        </w:rPr>
        <w:t xml:space="preserve"> </w:t>
      </w:r>
      <w:r w:rsidRPr="00B70540">
        <w:rPr>
          <w:rStyle w:val="Hyperlink"/>
          <w:rFonts w:ascii="Times New Roman" w:hAnsi="Times New Roman" w:cs="Times New Roman"/>
          <w:color w:val="auto"/>
          <w:u w:val="none"/>
        </w:rPr>
        <w:t>=</w:t>
      </w:r>
      <w:r w:rsidR="00C13B47" w:rsidRPr="00B70540">
        <w:rPr>
          <w:rStyle w:val="Hyperlink"/>
          <w:rFonts w:ascii="Times New Roman" w:hAnsi="Times New Roman" w:cs="Times New Roman"/>
          <w:color w:val="auto"/>
          <w:u w:val="none"/>
        </w:rPr>
        <w:t xml:space="preserve"> </w:t>
      </w:r>
      <w:r w:rsidRPr="00B70540">
        <w:rPr>
          <w:rStyle w:val="Hyperlink"/>
          <w:rFonts w:ascii="Times New Roman" w:hAnsi="Times New Roman" w:cs="Times New Roman"/>
          <w:color w:val="auto"/>
          <w:u w:val="none"/>
        </w:rPr>
        <w:t>11.4; range 18 to 68</w:t>
      </w:r>
      <w:r w:rsidR="00C13B47" w:rsidRPr="00B70540">
        <w:rPr>
          <w:rStyle w:val="Hyperlink"/>
          <w:rFonts w:ascii="Times New Roman" w:hAnsi="Times New Roman" w:cs="Times New Roman"/>
          <w:color w:val="auto"/>
          <w:u w:val="none"/>
        </w:rPr>
        <w:t xml:space="preserve"> years]</w:t>
      </w:r>
      <w:r w:rsidRPr="00B70540">
        <w:rPr>
          <w:rStyle w:val="Hyperlink"/>
          <w:rFonts w:ascii="Times New Roman" w:hAnsi="Times New Roman" w:cs="Times New Roman"/>
          <w:color w:val="auto"/>
          <w:u w:val="none"/>
        </w:rPr>
        <w:t>) completed a battery of online questionnaires.</w:t>
      </w:r>
      <w:r w:rsidR="00702448" w:rsidRPr="00B70540">
        <w:rPr>
          <w:rStyle w:val="Hyperlink"/>
          <w:rFonts w:ascii="Times New Roman" w:hAnsi="Times New Roman" w:cs="Times New Roman"/>
          <w:color w:val="auto"/>
          <w:u w:val="none"/>
        </w:rPr>
        <w:t xml:space="preserve"> </w:t>
      </w:r>
      <w:r w:rsidR="00EF69B9" w:rsidRPr="00B70540">
        <w:rPr>
          <w:rStyle w:val="Hyperlink"/>
          <w:rFonts w:ascii="Times New Roman" w:hAnsi="Times New Roman" w:cs="Times New Roman"/>
          <w:color w:val="auto"/>
          <w:u w:val="none"/>
        </w:rPr>
        <w:t xml:space="preserve">Eligibility criteria </w:t>
      </w:r>
      <w:r w:rsidR="00B61DD4" w:rsidRPr="00B70540">
        <w:rPr>
          <w:rStyle w:val="Hyperlink"/>
          <w:rFonts w:ascii="Times New Roman" w:hAnsi="Times New Roman" w:cs="Times New Roman"/>
          <w:color w:val="auto"/>
          <w:u w:val="none"/>
        </w:rPr>
        <w:t xml:space="preserve">and the procedure </w:t>
      </w:r>
      <w:r w:rsidR="00EF69B9" w:rsidRPr="00B70540">
        <w:rPr>
          <w:rStyle w:val="Hyperlink"/>
          <w:rFonts w:ascii="Times New Roman" w:hAnsi="Times New Roman" w:cs="Times New Roman"/>
          <w:color w:val="auto"/>
          <w:u w:val="none"/>
        </w:rPr>
        <w:t>matched that used in study 1.</w:t>
      </w:r>
      <w:r w:rsidR="004D1532" w:rsidRPr="00B70540">
        <w:rPr>
          <w:rStyle w:val="Hyperlink"/>
          <w:rFonts w:ascii="Times New Roman" w:hAnsi="Times New Roman" w:cs="Times New Roman"/>
          <w:color w:val="auto"/>
          <w:u w:val="none"/>
        </w:rPr>
        <w:t xml:space="preserve"> </w:t>
      </w:r>
    </w:p>
    <w:p w14:paraId="6B4B29F5" w14:textId="6D07D2C8" w:rsidR="004D1532" w:rsidRPr="00B70540" w:rsidRDefault="004D1532" w:rsidP="004D1532">
      <w:pPr>
        <w:spacing w:line="480" w:lineRule="auto"/>
        <w:ind w:right="-158" w:firstLine="720"/>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lastRenderedPageBreak/>
        <w:t xml:space="preserve">Again, the participants were international and the distribution of participants’ nationalities was skewed, with 46.2% (72) reporting as British. The majority of the sample self-reported </w:t>
      </w:r>
      <w:r w:rsidR="00F46379" w:rsidRPr="00B70540">
        <w:rPr>
          <w:rStyle w:val="Hyperlink"/>
          <w:rFonts w:ascii="Times New Roman" w:hAnsi="Times New Roman" w:cs="Times New Roman"/>
          <w:color w:val="auto"/>
          <w:u w:val="none"/>
        </w:rPr>
        <w:t xml:space="preserve">their ethnicity </w:t>
      </w:r>
      <w:r w:rsidRPr="00B70540">
        <w:rPr>
          <w:rStyle w:val="Hyperlink"/>
          <w:rFonts w:ascii="Times New Roman" w:hAnsi="Times New Roman" w:cs="Times New Roman"/>
          <w:color w:val="auto"/>
          <w:u w:val="none"/>
        </w:rPr>
        <w:t xml:space="preserve">as </w:t>
      </w:r>
      <w:r w:rsidR="00F46379" w:rsidRPr="00B70540">
        <w:rPr>
          <w:rStyle w:val="Hyperlink"/>
          <w:rFonts w:ascii="Times New Roman" w:hAnsi="Times New Roman" w:cs="Times New Roman"/>
          <w:color w:val="auto"/>
          <w:u w:val="none"/>
        </w:rPr>
        <w:t>w</w:t>
      </w:r>
      <w:r w:rsidRPr="00B70540">
        <w:rPr>
          <w:rStyle w:val="Hyperlink"/>
          <w:rFonts w:ascii="Times New Roman" w:hAnsi="Times New Roman" w:cs="Times New Roman"/>
          <w:color w:val="auto"/>
          <w:u w:val="none"/>
        </w:rPr>
        <w:t>hite (71.6% [110])</w:t>
      </w:r>
      <w:r w:rsidR="007D0003" w:rsidRPr="00B70540">
        <w:rPr>
          <w:rStyle w:val="Hyperlink"/>
          <w:rFonts w:ascii="Times New Roman" w:hAnsi="Times New Roman" w:cs="Times New Roman"/>
          <w:color w:val="auto"/>
          <w:u w:val="none"/>
        </w:rPr>
        <w:t xml:space="preserve"> and 61.9% (96) stating that English </w:t>
      </w:r>
      <w:r w:rsidR="004235B7" w:rsidRPr="00B70540">
        <w:rPr>
          <w:rStyle w:val="Hyperlink"/>
          <w:rFonts w:ascii="Times New Roman" w:hAnsi="Times New Roman" w:cs="Times New Roman"/>
          <w:color w:val="auto"/>
          <w:u w:val="none"/>
        </w:rPr>
        <w:t>a</w:t>
      </w:r>
      <w:r w:rsidR="007D0003" w:rsidRPr="00B70540">
        <w:rPr>
          <w:rStyle w:val="Hyperlink"/>
          <w:rFonts w:ascii="Times New Roman" w:hAnsi="Times New Roman" w:cs="Times New Roman"/>
          <w:color w:val="auto"/>
          <w:u w:val="none"/>
        </w:rPr>
        <w:t>s their first language.</w:t>
      </w:r>
      <w:r w:rsidRPr="00B70540">
        <w:rPr>
          <w:rStyle w:val="Hyperlink"/>
          <w:rFonts w:ascii="Times New Roman" w:hAnsi="Times New Roman" w:cs="Times New Roman"/>
          <w:color w:val="auto"/>
          <w:u w:val="none"/>
        </w:rPr>
        <w:t xml:space="preserve"> </w:t>
      </w:r>
      <w:r w:rsidR="007D0003" w:rsidRPr="00B70540">
        <w:rPr>
          <w:rStyle w:val="Hyperlink"/>
          <w:rFonts w:ascii="Times New Roman" w:hAnsi="Times New Roman" w:cs="Times New Roman"/>
          <w:color w:val="auto"/>
          <w:u w:val="none"/>
        </w:rPr>
        <w:t xml:space="preserve">At least 90.3% (139) of participants rated their confidence </w:t>
      </w:r>
      <w:r w:rsidR="00E758B7" w:rsidRPr="00B70540">
        <w:rPr>
          <w:rStyle w:val="Hyperlink"/>
          <w:rFonts w:ascii="Times New Roman" w:hAnsi="Times New Roman" w:cs="Times New Roman"/>
          <w:color w:val="auto"/>
          <w:u w:val="none"/>
        </w:rPr>
        <w:t>in</w:t>
      </w:r>
      <w:r w:rsidR="007D0003" w:rsidRPr="00B70540">
        <w:rPr>
          <w:rStyle w:val="Hyperlink"/>
          <w:rFonts w:ascii="Times New Roman" w:hAnsi="Times New Roman" w:cs="Times New Roman"/>
          <w:color w:val="auto"/>
          <w:u w:val="none"/>
        </w:rPr>
        <w:t xml:space="preserve"> speaking, reading, or writing</w:t>
      </w:r>
      <w:r w:rsidR="005D4510" w:rsidRPr="00B70540">
        <w:rPr>
          <w:rStyle w:val="Hyperlink"/>
          <w:rFonts w:ascii="Times New Roman" w:hAnsi="Times New Roman" w:cs="Times New Roman"/>
          <w:color w:val="auto"/>
          <w:u w:val="none"/>
        </w:rPr>
        <w:t xml:space="preserve"> in</w:t>
      </w:r>
      <w:r w:rsidR="007D0003" w:rsidRPr="00B70540">
        <w:rPr>
          <w:rStyle w:val="Hyperlink"/>
          <w:rFonts w:ascii="Times New Roman" w:hAnsi="Times New Roman" w:cs="Times New Roman"/>
          <w:color w:val="auto"/>
          <w:u w:val="none"/>
        </w:rPr>
        <w:t xml:space="preserve"> English as </w:t>
      </w:r>
      <w:r w:rsidRPr="00B70540">
        <w:rPr>
          <w:rStyle w:val="Hyperlink"/>
          <w:rFonts w:ascii="Times New Roman" w:hAnsi="Times New Roman" w:cs="Times New Roman"/>
          <w:color w:val="auto"/>
          <w:u w:val="none"/>
        </w:rPr>
        <w:t xml:space="preserve">either ‘confident’ or ‘very confident’. </w:t>
      </w:r>
    </w:p>
    <w:p w14:paraId="3D959E28" w14:textId="423D7EEC" w:rsidR="00702448" w:rsidRPr="00B70540" w:rsidRDefault="004D1532" w:rsidP="001A57C3">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b/>
      </w:r>
      <w:r w:rsidR="00E758B7" w:rsidRPr="00B70540">
        <w:rPr>
          <w:rStyle w:val="Hyperlink"/>
          <w:rFonts w:ascii="Times New Roman" w:hAnsi="Times New Roman" w:cs="Times New Roman"/>
          <w:color w:val="auto"/>
          <w:u w:val="none"/>
        </w:rPr>
        <w:t xml:space="preserve">In terms of exposure to psychological therapy, 1.9% (3) participants were currently in therapy and 24.5% (38) </w:t>
      </w:r>
      <w:r w:rsidR="00761E74" w:rsidRPr="00B70540">
        <w:rPr>
          <w:rStyle w:val="Hyperlink"/>
          <w:rFonts w:ascii="Times New Roman" w:hAnsi="Times New Roman" w:cs="Times New Roman"/>
          <w:color w:val="auto"/>
          <w:u w:val="none"/>
        </w:rPr>
        <w:t xml:space="preserve">had </w:t>
      </w:r>
      <w:r w:rsidR="00E758B7" w:rsidRPr="00B70540">
        <w:rPr>
          <w:rStyle w:val="Hyperlink"/>
          <w:rFonts w:ascii="Times New Roman" w:hAnsi="Times New Roman" w:cs="Times New Roman"/>
          <w:color w:val="auto"/>
          <w:u w:val="none"/>
        </w:rPr>
        <w:t>undergone it in the past. Overall, 7.4% (12) of participants reported that they were, or had undergone, CBT.</w:t>
      </w:r>
      <w:r w:rsidRPr="00B70540">
        <w:rPr>
          <w:rStyle w:val="Hyperlink"/>
          <w:rFonts w:ascii="Times New Roman" w:hAnsi="Times New Roman" w:cs="Times New Roman"/>
          <w:color w:val="auto"/>
          <w:u w:val="none"/>
        </w:rPr>
        <w:t xml:space="preserve"> </w:t>
      </w:r>
      <w:r w:rsidR="00CC636C" w:rsidRPr="00B70540">
        <w:rPr>
          <w:rStyle w:val="Hyperlink"/>
          <w:rFonts w:ascii="Times New Roman" w:hAnsi="Times New Roman" w:cs="Times New Roman"/>
          <w:color w:val="auto"/>
          <w:u w:val="none"/>
        </w:rPr>
        <w:t>Only 8.4% (13) participants stated that they had a mental health diagnosis, reporting depressive, anxiety, or eating disorders.</w:t>
      </w:r>
    </w:p>
    <w:p w14:paraId="2FE12BA4" w14:textId="77777777" w:rsidR="00702448" w:rsidRPr="00B70540" w:rsidRDefault="00524F8C" w:rsidP="001A57C3">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5</w:t>
      </w:r>
      <w:r w:rsidR="00702448" w:rsidRPr="00B70540">
        <w:rPr>
          <w:rStyle w:val="Hyperlink"/>
          <w:rFonts w:ascii="Times New Roman" w:hAnsi="Times New Roman" w:cs="Times New Roman"/>
          <w:b/>
          <w:color w:val="auto"/>
          <w:u w:val="none"/>
        </w:rPr>
        <w:t>.2 Materials</w:t>
      </w:r>
    </w:p>
    <w:p w14:paraId="6C53F483" w14:textId="77777777" w:rsidR="00702448" w:rsidRPr="00B70540" w:rsidRDefault="00524F8C" w:rsidP="001A57C3">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5</w:t>
      </w:r>
      <w:r w:rsidR="00702448" w:rsidRPr="00B70540">
        <w:rPr>
          <w:rStyle w:val="Hyperlink"/>
          <w:rFonts w:ascii="Times New Roman" w:hAnsi="Times New Roman" w:cs="Times New Roman"/>
          <w:b/>
          <w:color w:val="auto"/>
          <w:u w:val="none"/>
        </w:rPr>
        <w:t xml:space="preserve">.2.1 </w:t>
      </w:r>
      <w:r w:rsidRPr="00B70540">
        <w:rPr>
          <w:rStyle w:val="Hyperlink"/>
          <w:rFonts w:ascii="Times New Roman" w:hAnsi="Times New Roman" w:cs="Times New Roman"/>
          <w:b/>
          <w:color w:val="auto"/>
          <w:u w:val="none"/>
        </w:rPr>
        <w:t>E</w:t>
      </w:r>
      <w:r w:rsidR="00B92915" w:rsidRPr="00B70540">
        <w:rPr>
          <w:rStyle w:val="Hyperlink"/>
          <w:rFonts w:ascii="Times New Roman" w:hAnsi="Times New Roman" w:cs="Times New Roman"/>
          <w:b/>
          <w:color w:val="auto"/>
          <w:u w:val="none"/>
        </w:rPr>
        <w:t>motional</w:t>
      </w:r>
      <w:r w:rsidR="00702448" w:rsidRPr="00B70540">
        <w:rPr>
          <w:rStyle w:val="Hyperlink"/>
          <w:rFonts w:ascii="Times New Roman" w:hAnsi="Times New Roman" w:cs="Times New Roman"/>
          <w:b/>
          <w:color w:val="auto"/>
          <w:u w:val="none"/>
        </w:rPr>
        <w:t xml:space="preserve"> measures</w:t>
      </w:r>
    </w:p>
    <w:p w14:paraId="6BD83FCC" w14:textId="6102E9D0" w:rsidR="001A57C3" w:rsidRPr="00B70540" w:rsidRDefault="00B61DD4" w:rsidP="001A57C3">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T</w:t>
      </w:r>
      <w:r w:rsidR="00B92915" w:rsidRPr="00B70540">
        <w:rPr>
          <w:rStyle w:val="Hyperlink"/>
          <w:rFonts w:ascii="Times New Roman" w:hAnsi="Times New Roman" w:cs="Times New Roman"/>
          <w:color w:val="auto"/>
          <w:u w:val="none"/>
        </w:rPr>
        <w:t xml:space="preserve">he Patient Health Questionnaire 9 </w:t>
      </w:r>
      <w:r w:rsidR="00B92915"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&lt;EndNote&gt;&lt;Cite&gt;&lt;Author&gt;Kroenke&lt;/Author&gt;&lt;Year&gt;2001&lt;/Year&gt;&lt;RecNum&gt;198&lt;/RecNum&gt;&lt;Prefix&gt;PHQ-9`; &lt;/Prefix&gt;&lt;DisplayText&gt;(PHQ-9; Kroenke, Spitzer, &amp;amp; Williams, 2001)&lt;/DisplayText&gt;&lt;record&gt;&lt;rec-number&gt;198&lt;/rec-number&gt;&lt;foreign-keys&gt;&lt;key app="EN" db-id="vwsswtd5udff93err055tv9orfd0pvevravv" timestamp="1414694993"&gt;198&lt;/key&gt;&lt;key app="ENWeb" db-id=""&gt;0&lt;/key&gt;&lt;/foreign-keys&gt;&lt;ref-type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Tests&lt;/keyword&gt;&lt;keyword&gt;*Questionnaires&lt;/keyword&gt;&lt;keyword&gt;Reproducibility of Results&lt;/keyword&gt;&lt;keyword&gt;*Severity of Illness Index&lt;/keyword&gt;&lt;/keywords&gt;&lt;dates&gt;&lt;year&gt;2001&lt;/year&gt;&lt;pub-dates&gt;&lt;date&gt;Sep&lt;/date&gt;&lt;/pub-dates&gt;&lt;/dates&gt;&lt;isbn&gt;0884-8734 (Print)&amp;#xD;0884-8734&lt;/isbn&gt;&lt;accession-num&gt;11556941&lt;/accession-num&gt;&lt;urls&gt;&lt;related-urls&gt;&lt;url&gt;http://www.ncbi.nlm.nih.gov/pmc/articles/PMC1495268/pdf/jgi_01114.pdf&lt;/url&gt;&lt;/related-urls&gt;&lt;/urls&gt;&lt;custom2&gt;Pmc1495268&lt;/custom2&gt;&lt;remote-database-provider&gt;Nlm&lt;/remote-database-provider&gt;&lt;language&gt;eng&lt;/language&gt;&lt;/record&gt;&lt;/Cite&gt;&lt;/EndNote&gt;</w:instrText>
      </w:r>
      <w:r w:rsidR="00B92915" w:rsidRPr="00B70540">
        <w:rPr>
          <w:rStyle w:val="Hyperlink"/>
          <w:rFonts w:ascii="Times New Roman" w:hAnsi="Times New Roman" w:cs="Times New Roman"/>
          <w:color w:val="auto"/>
          <w:u w:val="none"/>
        </w:rPr>
        <w:fldChar w:fldCharType="separate"/>
      </w:r>
      <w:r w:rsidR="00B92915" w:rsidRPr="00B70540">
        <w:rPr>
          <w:rStyle w:val="Hyperlink"/>
          <w:rFonts w:ascii="Times New Roman" w:hAnsi="Times New Roman" w:cs="Times New Roman"/>
          <w:noProof/>
          <w:color w:val="auto"/>
          <w:u w:val="none"/>
        </w:rPr>
        <w:t>(PHQ-9; Kroenke, Spitzer, &amp; Williams, 2001)</w:t>
      </w:r>
      <w:r w:rsidR="00B92915" w:rsidRPr="00B70540">
        <w:rPr>
          <w:rStyle w:val="Hyperlink"/>
          <w:rFonts w:ascii="Times New Roman" w:hAnsi="Times New Roman" w:cs="Times New Roman"/>
          <w:color w:val="auto"/>
          <w:u w:val="none"/>
        </w:rPr>
        <w:fldChar w:fldCharType="end"/>
      </w:r>
      <w:r w:rsidR="00B92915" w:rsidRPr="00B70540">
        <w:rPr>
          <w:rStyle w:val="Hyperlink"/>
          <w:rFonts w:ascii="Times New Roman" w:hAnsi="Times New Roman" w:cs="Times New Roman"/>
          <w:color w:val="auto"/>
          <w:u w:val="none"/>
        </w:rPr>
        <w:t xml:space="preserve"> was used to assess depressive symptoms. The PHQ-9 is a nine-item scale</w:t>
      </w:r>
      <w:r w:rsidR="00557917" w:rsidRPr="00B70540">
        <w:rPr>
          <w:rStyle w:val="Hyperlink"/>
          <w:rFonts w:ascii="Times New Roman" w:hAnsi="Times New Roman" w:cs="Times New Roman"/>
          <w:color w:val="auto"/>
          <w:u w:val="none"/>
        </w:rPr>
        <w:t xml:space="preserve"> that</w:t>
      </w:r>
      <w:r w:rsidR="00B92915" w:rsidRPr="00B70540">
        <w:rPr>
          <w:rStyle w:val="Hyperlink"/>
          <w:rFonts w:ascii="Times New Roman" w:hAnsi="Times New Roman" w:cs="Times New Roman"/>
          <w:color w:val="auto"/>
          <w:u w:val="none"/>
        </w:rPr>
        <w:t xml:space="preserve"> possesses good psychometric properties, with higher scores indicat</w:t>
      </w:r>
      <w:r w:rsidR="00557917" w:rsidRPr="00B70540">
        <w:rPr>
          <w:rStyle w:val="Hyperlink"/>
          <w:rFonts w:ascii="Times New Roman" w:hAnsi="Times New Roman" w:cs="Times New Roman"/>
          <w:color w:val="auto"/>
          <w:u w:val="none"/>
        </w:rPr>
        <w:t>ing</w:t>
      </w:r>
      <w:r w:rsidR="00B92915" w:rsidRPr="00B70540">
        <w:rPr>
          <w:rStyle w:val="Hyperlink"/>
          <w:rFonts w:ascii="Times New Roman" w:hAnsi="Times New Roman" w:cs="Times New Roman"/>
          <w:color w:val="auto"/>
          <w:u w:val="none"/>
        </w:rPr>
        <w:t xml:space="preserve"> the presence of greater levels of symptoms </w:t>
      </w:r>
      <w:r w:rsidR="00B92915"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&lt;EndNote&gt;&lt;Cite&gt;&lt;Author&gt;Kroenke&lt;/Author&gt;&lt;Year&gt;2001&lt;/Year&gt;&lt;RecNum&gt;198&lt;/RecNum&gt;&lt;DisplayText&gt;(Kroenke et al., 2001)&lt;/DisplayText&gt;&lt;record&gt;&lt;rec-number&gt;198&lt;/rec-number&gt;&lt;foreign-keys&gt;&lt;key app="EN" db-id="vwsswtd5udff93err055tv9orfd0pvevravv" timestamp="1414694993"&gt;198&lt;/key&gt;&lt;key app="ENWeb" db-id=""&gt;0&lt;/key&gt;&lt;/foreign-keys&gt;&lt;ref-type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Tests&lt;/keyword&gt;&lt;keyword&gt;*Questionnaires&lt;/keyword&gt;&lt;keyword&gt;Reproducibility of Results&lt;/keyword&gt;&lt;keyword&gt;*Severity of Illness Index&lt;/keyword&gt;&lt;/keywords&gt;&lt;dates&gt;&lt;year&gt;2001&lt;/year&gt;&lt;pub-dates&gt;&lt;date&gt;Sep&lt;/date&gt;&lt;/pub-dates&gt;&lt;/dates&gt;&lt;isbn&gt;0884-8734 (Print)&amp;#xD;0884-8734&lt;/isbn&gt;&lt;accession-num&gt;11556941&lt;/accession-num&gt;&lt;urls&gt;&lt;related-urls&gt;&lt;url&gt;http://www.ncbi.nlm.nih.gov/pmc/articles/PMC1495268/pdf/jgi_01114.pdf&lt;/url&gt;&lt;/related-urls&gt;&lt;/urls&gt;&lt;custom2&gt;Pmc1495268&lt;/custom2&gt;&lt;remote-database-provider&gt;Nlm&lt;/remote-database-provider&gt;&lt;language&gt;eng&lt;/language&gt;&lt;/record&gt;&lt;/Cite&gt;&lt;/EndNote&gt;</w:instrText>
      </w:r>
      <w:r w:rsidR="00B92915" w:rsidRPr="00B70540">
        <w:rPr>
          <w:rStyle w:val="Hyperlink"/>
          <w:rFonts w:ascii="Times New Roman" w:hAnsi="Times New Roman" w:cs="Times New Roman"/>
          <w:color w:val="auto"/>
          <w:u w:val="none"/>
        </w:rPr>
        <w:fldChar w:fldCharType="separate"/>
      </w:r>
      <w:r w:rsidR="00B92915" w:rsidRPr="00B70540">
        <w:rPr>
          <w:rStyle w:val="Hyperlink"/>
          <w:rFonts w:ascii="Times New Roman" w:hAnsi="Times New Roman" w:cs="Times New Roman"/>
          <w:noProof/>
          <w:color w:val="auto"/>
          <w:u w:val="none"/>
        </w:rPr>
        <w:t>(Kroenke et al., 2001)</w:t>
      </w:r>
      <w:r w:rsidR="00B92915" w:rsidRPr="00B70540">
        <w:rPr>
          <w:rStyle w:val="Hyperlink"/>
          <w:rFonts w:ascii="Times New Roman" w:hAnsi="Times New Roman" w:cs="Times New Roman"/>
          <w:color w:val="auto"/>
          <w:u w:val="none"/>
        </w:rPr>
        <w:fldChar w:fldCharType="end"/>
      </w:r>
      <w:r w:rsidR="00B92915" w:rsidRPr="00B70540">
        <w:rPr>
          <w:rStyle w:val="Hyperlink"/>
          <w:rFonts w:ascii="Times New Roman" w:hAnsi="Times New Roman" w:cs="Times New Roman"/>
          <w:color w:val="auto"/>
          <w:u w:val="none"/>
        </w:rPr>
        <w:t xml:space="preserve">. The Generalized Anxiety Disorder 7 </w:t>
      </w:r>
      <w:r w:rsidR="00B92915"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&lt;EndNote&gt;&lt;Cite&gt;&lt;Author&gt;Spitzer&lt;/Author&gt;&lt;Year&gt;2006&lt;/Year&gt;&lt;RecNum&gt;263&lt;/RecNum&gt;&lt;Prefix&gt;GAD-7`; &lt;/Prefix&gt;&lt;DisplayText&gt;(GAD-7; Spitzer, Kroenke, Williams, &amp;amp; Löwe, 2006)&lt;/DisplayText&gt;&lt;record&gt;&lt;rec-number&gt;263&lt;/rec-number&gt;&lt;foreign-keys&gt;&lt;key app="EN" db-id="vwsswtd5udff93err055tv9orfd0pvevravv" timestamp="1414695472"&gt;263&lt;/key&gt;&lt;key app="ENWeb" db-id=""&gt;0&lt;/key&gt;&lt;/foreign-keys&gt;&lt;ref-type name="Journal Article"&gt;17&lt;/ref-type&gt;&lt;contributors&gt;&lt;authors&gt;&lt;author&gt;Spitzer, R. L.&lt;/author&gt;&lt;author&gt;Kroenke, K.&lt;/author&gt;&lt;author&gt;Williams, J. W.&lt;/author&gt;&lt;author&gt;Löwe, B.&lt;/author&gt;&lt;/authors&gt;&lt;/contributors&gt;&lt;titles&gt;&lt;title&gt;A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related-urls&gt;&lt;url&gt;http://dx.doi.org/10.1001/archinte.166.10.1092&lt;/url&gt;&lt;url&gt;http://archinte.jamanetwork.com/data/Journals/INTEMED/5536/ioi60000.pdf&lt;/url&gt;&lt;/related-urls&gt;&lt;/urls&gt;&lt;electronic-resource-num&gt;10.1001/archinte.166.10.1092&lt;/electronic-resource-num&gt;&lt;/record&gt;&lt;/Cite&gt;&lt;/EndNote&gt;</w:instrText>
      </w:r>
      <w:r w:rsidR="00B92915" w:rsidRPr="00B70540">
        <w:rPr>
          <w:rStyle w:val="Hyperlink"/>
          <w:rFonts w:ascii="Times New Roman" w:hAnsi="Times New Roman" w:cs="Times New Roman"/>
          <w:color w:val="auto"/>
          <w:u w:val="none"/>
        </w:rPr>
        <w:fldChar w:fldCharType="separate"/>
      </w:r>
      <w:r w:rsidR="00B92915" w:rsidRPr="00B70540">
        <w:rPr>
          <w:rStyle w:val="Hyperlink"/>
          <w:rFonts w:ascii="Times New Roman" w:hAnsi="Times New Roman" w:cs="Times New Roman"/>
          <w:noProof/>
          <w:color w:val="auto"/>
          <w:u w:val="none"/>
        </w:rPr>
        <w:t>(GAD-7; Spitzer, Kroenke, Williams, &amp; Löwe, 2006)</w:t>
      </w:r>
      <w:r w:rsidR="00B92915" w:rsidRPr="00B70540">
        <w:rPr>
          <w:rStyle w:val="Hyperlink"/>
          <w:rFonts w:ascii="Times New Roman" w:hAnsi="Times New Roman" w:cs="Times New Roman"/>
          <w:color w:val="auto"/>
          <w:u w:val="none"/>
        </w:rPr>
        <w:fldChar w:fldCharType="end"/>
      </w:r>
      <w:r w:rsidR="00B92915" w:rsidRPr="00B70540">
        <w:rPr>
          <w:rStyle w:val="Hyperlink"/>
          <w:rFonts w:ascii="Times New Roman" w:hAnsi="Times New Roman" w:cs="Times New Roman"/>
          <w:color w:val="auto"/>
          <w:u w:val="none"/>
        </w:rPr>
        <w:t xml:space="preserve"> was administered to measure anxiety symptoms. The GAD-7 also possesses good psychometric properties and higher scores again indicate the presence of more anxiety symptoms </w:t>
      </w:r>
      <w:r w:rsidR="00B92915"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&lt;EndNote&gt;&lt;Cite&gt;&lt;Author&gt;Spitzer&lt;/Author&gt;&lt;Year&gt;2006&lt;/Year&gt;&lt;RecNum&gt;263&lt;/RecNum&gt;&lt;DisplayText&gt;(Spitzer et al., 2006)&lt;/DisplayText&gt;&lt;record&gt;&lt;rec-number&gt;263&lt;/rec-number&gt;&lt;foreign-keys&gt;&lt;key app="EN" db-id="vwsswtd5udff93err055tv9orfd0pvevravv" timestamp="1414695472"&gt;263&lt;/key&gt;&lt;key app="ENWeb" db-id=""&gt;0&lt;/key&gt;&lt;/foreign-keys&gt;&lt;ref-type name="Journal Article"&gt;17&lt;/ref-type&gt;&lt;contributors&gt;&lt;authors&gt;&lt;author&gt;Spitzer, R. L.&lt;/author&gt;&lt;author&gt;Kroenke, K.&lt;/author&gt;&lt;author&gt;Williams, J. W.&lt;/author&gt;&lt;author&gt;Löwe, B.&lt;/author&gt;&lt;/authors&gt;&lt;/contributors&gt;&lt;titles&gt;&lt;title&gt;A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related-urls&gt;&lt;url&gt;http://dx.doi.org/10.1001/archinte.166.10.1092&lt;/url&gt;&lt;url&gt;http://archinte.jamanetwork.com/data/Journals/INTEMED/5536/ioi60000.pdf&lt;/url&gt;&lt;/related-urls&gt;&lt;/urls&gt;&lt;electronic-resource-num&gt;10.1001/archinte.166.10.1092&lt;/electronic-resource-num&gt;&lt;/record&gt;&lt;/Cite&gt;&lt;/EndNote&gt;</w:instrText>
      </w:r>
      <w:r w:rsidR="00B92915" w:rsidRPr="00B70540">
        <w:rPr>
          <w:rStyle w:val="Hyperlink"/>
          <w:rFonts w:ascii="Times New Roman" w:hAnsi="Times New Roman" w:cs="Times New Roman"/>
          <w:color w:val="auto"/>
          <w:u w:val="none"/>
        </w:rPr>
        <w:fldChar w:fldCharType="separate"/>
      </w:r>
      <w:r w:rsidR="00B92915" w:rsidRPr="00B70540">
        <w:rPr>
          <w:rStyle w:val="Hyperlink"/>
          <w:rFonts w:ascii="Times New Roman" w:hAnsi="Times New Roman" w:cs="Times New Roman"/>
          <w:noProof/>
          <w:color w:val="auto"/>
          <w:u w:val="none"/>
        </w:rPr>
        <w:t>(Spitzer et al., 2006)</w:t>
      </w:r>
      <w:r w:rsidR="00B92915" w:rsidRPr="00B70540">
        <w:rPr>
          <w:rStyle w:val="Hyperlink"/>
          <w:rFonts w:ascii="Times New Roman" w:hAnsi="Times New Roman" w:cs="Times New Roman"/>
          <w:color w:val="auto"/>
          <w:u w:val="none"/>
        </w:rPr>
        <w:fldChar w:fldCharType="end"/>
      </w:r>
      <w:r w:rsidR="00B92915" w:rsidRPr="00B70540">
        <w:rPr>
          <w:rStyle w:val="Hyperlink"/>
          <w:rFonts w:ascii="Times New Roman" w:hAnsi="Times New Roman" w:cs="Times New Roman"/>
          <w:color w:val="auto"/>
          <w:u w:val="none"/>
        </w:rPr>
        <w:t>.</w:t>
      </w:r>
      <w:r w:rsidR="001A57C3" w:rsidRPr="00B70540">
        <w:rPr>
          <w:rStyle w:val="Hyperlink"/>
          <w:rFonts w:ascii="Times New Roman" w:hAnsi="Times New Roman" w:cs="Times New Roman"/>
          <w:color w:val="auto"/>
          <w:u w:val="none"/>
        </w:rPr>
        <w:t xml:space="preserve"> </w:t>
      </w:r>
    </w:p>
    <w:p w14:paraId="621458D6" w14:textId="77777777" w:rsidR="00702448" w:rsidRPr="00B70540" w:rsidRDefault="00524F8C" w:rsidP="001A57C3">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5</w:t>
      </w:r>
      <w:r w:rsidR="00702448" w:rsidRPr="00B70540">
        <w:rPr>
          <w:rStyle w:val="Hyperlink"/>
          <w:rFonts w:ascii="Times New Roman" w:hAnsi="Times New Roman" w:cs="Times New Roman"/>
          <w:b/>
          <w:color w:val="auto"/>
          <w:u w:val="none"/>
        </w:rPr>
        <w:t>.2.2 Procrastination measures</w:t>
      </w:r>
    </w:p>
    <w:p w14:paraId="41A100F4" w14:textId="2B224DB4" w:rsidR="00D11AB5" w:rsidRPr="00B70540" w:rsidRDefault="000643EA" w:rsidP="001A57C3">
      <w:pPr>
        <w:spacing w:line="480" w:lineRule="auto"/>
        <w:ind w:right="-158"/>
        <w:rPr>
          <w:rFonts w:ascii="Times New Roman" w:hAnsi="Times New Roman" w:cs="Times New Roman"/>
          <w:lang w:val="en-US"/>
        </w:rPr>
      </w:pPr>
      <w:r w:rsidRPr="00B70540">
        <w:rPr>
          <w:rStyle w:val="Hyperlink"/>
          <w:rFonts w:ascii="Times New Roman" w:hAnsi="Times New Roman" w:cs="Times New Roman"/>
          <w:color w:val="auto"/>
          <w:u w:val="none"/>
        </w:rPr>
        <w:t>In addition to the newly developed UPS, t</w:t>
      </w:r>
      <w:r w:rsidR="00702448" w:rsidRPr="00B70540">
        <w:rPr>
          <w:rStyle w:val="Hyperlink"/>
          <w:rFonts w:ascii="Times New Roman" w:hAnsi="Times New Roman" w:cs="Times New Roman"/>
          <w:color w:val="auto"/>
          <w:u w:val="none"/>
        </w:rPr>
        <w:t>he General Procrastination Scale</w:t>
      </w:r>
      <w:r w:rsidR="00B92915" w:rsidRPr="00B70540">
        <w:rPr>
          <w:rStyle w:val="Hyperlink"/>
          <w:rFonts w:ascii="Times New Roman" w:hAnsi="Times New Roman" w:cs="Times New Roman"/>
          <w:color w:val="auto"/>
          <w:u w:val="none"/>
        </w:rPr>
        <w:t xml:space="preserve"> </w:t>
      </w:r>
      <w:r w:rsidR="00631387" w:rsidRPr="00B70540">
        <w:rPr>
          <w:rStyle w:val="Hyperlink"/>
          <w:rFonts w:ascii="Times New Roman" w:hAnsi="Times New Roman" w:cs="Times New Roman"/>
          <w:color w:val="auto"/>
          <w:u w:val="none"/>
        </w:rPr>
        <w:fldChar w:fldCharType="begin"/>
      </w:r>
      <w:r w:rsidR="00631387" w:rsidRPr="00B70540">
        <w:rPr>
          <w:rStyle w:val="Hyperlink"/>
          <w:rFonts w:ascii="Times New Roman" w:hAnsi="Times New Roman" w:cs="Times New Roman"/>
          <w:color w:val="auto"/>
          <w:u w:val="none"/>
        </w:rPr>
        <w:instrText xml:space="preserve"> ADDIN EN.CITE &lt;EndNote&gt;&lt;Cite&gt;&lt;Author&gt;Lay&lt;/Author&gt;&lt;Year&gt;1986&lt;/Year&gt;&lt;RecNum&gt;203&lt;/RecNum&gt;&lt;Prefix&gt;GPS: &lt;/Prefix&gt;&lt;DisplayText&gt;(GPS: Lay, 1986)&lt;/DisplayText&gt;&lt;record&gt;&lt;rec-number&gt;203&lt;/rec-number&gt;&lt;foreign-keys&gt;&lt;key app="EN" db-id="vwsswtd5udff93err055tv9orfd0pvevravv" timestamp="1414695036"&gt;203&lt;/key&gt;&lt;/foreign-keys&gt;&lt;ref-type name="Journal Article"&gt;17&lt;/ref-type&gt;&lt;contributors&gt;&lt;authors&gt;&lt;author&gt;Lay, Clarry H&lt;/author&gt;&lt;/authors&gt;&lt;/contributors&gt;&lt;titles&gt;&lt;title&gt;At last, my research article on procrastination&lt;/title&gt;&lt;secondary-title&gt;Journal of Research in Personality&lt;/secondary-title&gt;&lt;/titles&gt;&lt;periodical&gt;&lt;full-title&gt;Journal of Research in Personality&lt;/full-title&gt;&lt;/periodical&gt;&lt;pages&gt;474-495&lt;/pages&gt;&lt;volume&gt;20&lt;/volume&gt;&lt;number&gt;4&lt;/number&gt;&lt;dates&gt;&lt;year&gt;1986&lt;/year&gt;&lt;/dates&gt;&lt;isbn&gt;0092-6566&lt;/isbn&gt;&lt;urls&gt;&lt;related-urls&gt;&lt;url&gt;http://www.sciencedirect.com/science/article/pii/0092656686901273&lt;/url&gt;&lt;/related-urls&gt;&lt;/urls&gt;&lt;/record&gt;&lt;/Cite&gt;&lt;/EndNote&gt;</w:instrText>
      </w:r>
      <w:r w:rsidR="00631387" w:rsidRPr="00B70540">
        <w:rPr>
          <w:rStyle w:val="Hyperlink"/>
          <w:rFonts w:ascii="Times New Roman" w:hAnsi="Times New Roman" w:cs="Times New Roman"/>
          <w:color w:val="auto"/>
          <w:u w:val="none"/>
        </w:rPr>
        <w:fldChar w:fldCharType="separate"/>
      </w:r>
      <w:r w:rsidR="00631387" w:rsidRPr="00B70540">
        <w:rPr>
          <w:rStyle w:val="Hyperlink"/>
          <w:rFonts w:ascii="Times New Roman" w:hAnsi="Times New Roman" w:cs="Times New Roman"/>
          <w:noProof/>
          <w:color w:val="auto"/>
          <w:u w:val="none"/>
        </w:rPr>
        <w:t>(GPS: Lay, 1986)</w:t>
      </w:r>
      <w:r w:rsidR="00631387" w:rsidRPr="00B70540">
        <w:rPr>
          <w:rStyle w:val="Hyperlink"/>
          <w:rFonts w:ascii="Times New Roman" w:hAnsi="Times New Roman" w:cs="Times New Roman"/>
          <w:color w:val="auto"/>
          <w:u w:val="none"/>
        </w:rPr>
        <w:fldChar w:fldCharType="end"/>
      </w:r>
      <w:r w:rsidR="00631387" w:rsidRPr="00B70540">
        <w:rPr>
          <w:rStyle w:val="Hyperlink"/>
          <w:rFonts w:ascii="Times New Roman" w:hAnsi="Times New Roman" w:cs="Times New Roman"/>
          <w:color w:val="auto"/>
          <w:u w:val="none"/>
        </w:rPr>
        <w:t xml:space="preserve"> </w:t>
      </w:r>
      <w:r w:rsidR="00C00A79" w:rsidRPr="00B70540">
        <w:rPr>
          <w:rStyle w:val="Hyperlink"/>
          <w:rFonts w:ascii="Times New Roman" w:hAnsi="Times New Roman" w:cs="Times New Roman"/>
          <w:color w:val="auto"/>
          <w:u w:val="none"/>
        </w:rPr>
        <w:t xml:space="preserve">was </w:t>
      </w:r>
      <w:r w:rsidRPr="00B70540">
        <w:rPr>
          <w:rStyle w:val="Hyperlink"/>
          <w:rFonts w:ascii="Times New Roman" w:hAnsi="Times New Roman" w:cs="Times New Roman"/>
          <w:color w:val="auto"/>
          <w:u w:val="none"/>
        </w:rPr>
        <w:t xml:space="preserve">used to assess </w:t>
      </w:r>
      <w:r w:rsidR="00631387" w:rsidRPr="00B70540">
        <w:rPr>
          <w:rStyle w:val="Hyperlink"/>
          <w:rFonts w:ascii="Times New Roman" w:hAnsi="Times New Roman" w:cs="Times New Roman"/>
          <w:color w:val="auto"/>
          <w:u w:val="none"/>
        </w:rPr>
        <w:t>traditional proc</w:t>
      </w:r>
      <w:r w:rsidRPr="00B70540">
        <w:rPr>
          <w:rStyle w:val="Hyperlink"/>
          <w:rFonts w:ascii="Times New Roman" w:hAnsi="Times New Roman" w:cs="Times New Roman"/>
          <w:color w:val="auto"/>
          <w:u w:val="none"/>
        </w:rPr>
        <w:t xml:space="preserve">rastination. The GPS </w:t>
      </w:r>
      <w:r w:rsidR="00B92915" w:rsidRPr="00B70540">
        <w:rPr>
          <w:rStyle w:val="Hyperlink"/>
          <w:rFonts w:ascii="Times New Roman" w:hAnsi="Times New Roman" w:cs="Times New Roman"/>
          <w:color w:val="auto"/>
          <w:u w:val="none"/>
        </w:rPr>
        <w:t>is a</w:t>
      </w:r>
      <w:r w:rsidR="00207EB3" w:rsidRPr="00B70540">
        <w:rPr>
          <w:rStyle w:val="Hyperlink"/>
          <w:rFonts w:ascii="Times New Roman" w:hAnsi="Times New Roman" w:cs="Times New Roman"/>
          <w:color w:val="auto"/>
          <w:u w:val="none"/>
        </w:rPr>
        <w:t xml:space="preserve"> </w:t>
      </w:r>
      <w:r w:rsidR="00B92915" w:rsidRPr="00B70540">
        <w:rPr>
          <w:rStyle w:val="Hyperlink"/>
          <w:rFonts w:ascii="Times New Roman" w:hAnsi="Times New Roman" w:cs="Times New Roman"/>
          <w:color w:val="auto"/>
          <w:u w:val="none"/>
        </w:rPr>
        <w:t>17-item questionnaire that taps largely into</w:t>
      </w:r>
      <w:r w:rsidR="00072568" w:rsidRPr="00B70540">
        <w:rPr>
          <w:rStyle w:val="Hyperlink"/>
          <w:rFonts w:ascii="Times New Roman" w:hAnsi="Times New Roman" w:cs="Times New Roman"/>
          <w:color w:val="auto"/>
          <w:u w:val="none"/>
        </w:rPr>
        <w:t>,</w:t>
      </w:r>
      <w:r w:rsidR="00B92915" w:rsidRPr="00B70540">
        <w:rPr>
          <w:rStyle w:val="Hyperlink"/>
          <w:rFonts w:ascii="Times New Roman" w:hAnsi="Times New Roman" w:cs="Times New Roman"/>
          <w:color w:val="auto"/>
          <w:u w:val="none"/>
        </w:rPr>
        <w:t xml:space="preserve"> </w:t>
      </w:r>
      <w:r w:rsidR="00072568" w:rsidRPr="00B70540">
        <w:rPr>
          <w:rStyle w:val="Hyperlink"/>
          <w:rFonts w:ascii="Times New Roman" w:hAnsi="Times New Roman" w:cs="Times New Roman"/>
          <w:color w:val="auto"/>
          <w:u w:val="none"/>
        </w:rPr>
        <w:t>arguably, both intentional and unintentional procrastination</w:t>
      </w:r>
      <w:r w:rsidR="00207EB3" w:rsidRPr="00B70540">
        <w:rPr>
          <w:rStyle w:val="Hyperlink"/>
          <w:rFonts w:ascii="Times New Roman" w:hAnsi="Times New Roman" w:cs="Times New Roman"/>
          <w:color w:val="auto"/>
          <w:u w:val="none"/>
        </w:rPr>
        <w:t>.</w:t>
      </w:r>
      <w:r w:rsidR="000E332B" w:rsidRPr="00B70540">
        <w:rPr>
          <w:rStyle w:val="Hyperlink"/>
          <w:rFonts w:ascii="Times New Roman" w:hAnsi="Times New Roman" w:cs="Times New Roman"/>
          <w:color w:val="auto"/>
          <w:u w:val="none"/>
        </w:rPr>
        <w:t xml:space="preserve"> The Active </w:t>
      </w:r>
      <w:r w:rsidR="00AF4AA3" w:rsidRPr="00B70540">
        <w:rPr>
          <w:rStyle w:val="Hyperlink"/>
          <w:rFonts w:ascii="Times New Roman" w:hAnsi="Times New Roman" w:cs="Times New Roman"/>
          <w:color w:val="auto"/>
          <w:u w:val="none"/>
        </w:rPr>
        <w:t xml:space="preserve">Procrastination Scale </w:t>
      </w:r>
      <w:r w:rsidR="00843CB0" w:rsidRPr="00B70540">
        <w:rPr>
          <w:rStyle w:val="Hyperlink"/>
          <w:rFonts w:ascii="Times New Roman" w:hAnsi="Times New Roman" w:cs="Times New Roman"/>
          <w:color w:val="auto"/>
          <w:u w:val="none"/>
        </w:rPr>
        <w:t xml:space="preserve">was also used and </w:t>
      </w:r>
      <w:r w:rsidR="005326AD" w:rsidRPr="00B70540">
        <w:rPr>
          <w:rStyle w:val="Hyperlink"/>
          <w:rFonts w:ascii="Times New Roman" w:hAnsi="Times New Roman" w:cs="Times New Roman"/>
          <w:color w:val="auto"/>
          <w:u w:val="none"/>
        </w:rPr>
        <w:t>consists of</w:t>
      </w:r>
      <w:r w:rsidR="000E332B" w:rsidRPr="00B70540">
        <w:rPr>
          <w:rStyle w:val="Hyperlink"/>
          <w:rFonts w:ascii="Times New Roman" w:hAnsi="Times New Roman" w:cs="Times New Roman"/>
          <w:color w:val="auto"/>
          <w:u w:val="none"/>
        </w:rPr>
        <w:t xml:space="preserve"> </w:t>
      </w:r>
      <w:r w:rsidR="005326AD" w:rsidRPr="00B70540">
        <w:rPr>
          <w:rStyle w:val="Hyperlink"/>
          <w:rFonts w:ascii="Times New Roman" w:hAnsi="Times New Roman" w:cs="Times New Roman"/>
          <w:color w:val="auto"/>
          <w:u w:val="none"/>
        </w:rPr>
        <w:t xml:space="preserve">a total </w:t>
      </w:r>
      <w:r w:rsidR="005326AD" w:rsidRPr="00B70540">
        <w:rPr>
          <w:rStyle w:val="Hyperlink"/>
          <w:rFonts w:ascii="Times New Roman" w:hAnsi="Times New Roman" w:cs="Times New Roman"/>
          <w:color w:val="auto"/>
          <w:u w:val="none"/>
        </w:rPr>
        <w:lastRenderedPageBreak/>
        <w:t xml:space="preserve">of 16-items equally distributed over four </w:t>
      </w:r>
      <w:r w:rsidR="000E332B" w:rsidRPr="00B70540">
        <w:rPr>
          <w:rStyle w:val="Hyperlink"/>
          <w:rFonts w:ascii="Times New Roman" w:hAnsi="Times New Roman" w:cs="Times New Roman"/>
          <w:color w:val="auto"/>
          <w:u w:val="none"/>
        </w:rPr>
        <w:t>factor</w:t>
      </w:r>
      <w:r w:rsidR="00017B19" w:rsidRPr="00B70540">
        <w:rPr>
          <w:rStyle w:val="Hyperlink"/>
          <w:rFonts w:ascii="Times New Roman" w:hAnsi="Times New Roman" w:cs="Times New Roman"/>
          <w:color w:val="auto"/>
          <w:u w:val="none"/>
        </w:rPr>
        <w:t>s, namely ‘preference for pressure’,</w:t>
      </w:r>
      <w:r w:rsidR="000E332B" w:rsidRPr="00B70540">
        <w:rPr>
          <w:rStyle w:val="Hyperlink"/>
          <w:rFonts w:ascii="Times New Roman" w:hAnsi="Times New Roman" w:cs="Times New Roman"/>
          <w:color w:val="auto"/>
          <w:u w:val="none"/>
        </w:rPr>
        <w:t xml:space="preserve"> </w:t>
      </w:r>
      <w:r w:rsidR="00017B19" w:rsidRPr="00B70540">
        <w:rPr>
          <w:rStyle w:val="Hyperlink"/>
          <w:rFonts w:ascii="Times New Roman" w:hAnsi="Times New Roman" w:cs="Times New Roman"/>
          <w:color w:val="auto"/>
          <w:u w:val="none"/>
        </w:rPr>
        <w:t xml:space="preserve">‘intentional decision to procrastinate’, </w:t>
      </w:r>
      <w:r w:rsidR="005211AE" w:rsidRPr="00B70540">
        <w:rPr>
          <w:rStyle w:val="Hyperlink"/>
          <w:rFonts w:ascii="Times New Roman" w:hAnsi="Times New Roman" w:cs="Times New Roman"/>
          <w:color w:val="auto"/>
          <w:u w:val="none"/>
        </w:rPr>
        <w:t>‘ability to meet deadlines’, and ‘outcome satisfaction’</w:t>
      </w:r>
      <w:r w:rsidR="00843CB0" w:rsidRPr="00B70540">
        <w:rPr>
          <w:rStyle w:val="Hyperlink"/>
          <w:rFonts w:ascii="Times New Roman" w:hAnsi="Times New Roman" w:cs="Times New Roman"/>
          <w:color w:val="auto"/>
          <w:u w:val="none"/>
        </w:rPr>
        <w:t xml:space="preserve"> </w:t>
      </w:r>
      <w:r w:rsidR="00843CB0"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&lt;EndNote&gt;&lt;Cite&gt;&lt;Author&gt;Choi&lt;/Author&gt;&lt;Year&gt;2009&lt;/Year&gt;&lt;RecNum&gt;58&lt;/RecNum&gt;&lt;DisplayText&gt;(Choi &amp;amp; Moran, 2009)&lt;/DisplayText&gt;&lt;record&gt;&lt;rec-number&gt;58&lt;/rec-number&gt;&lt;foreign-keys&gt;&lt;key app="EN" db-id="vwsswtd5udff93err055tv9orfd0pvevravv" timestamp="1414618576"&gt;58&lt;/key&gt;&lt;key app="ENWeb" db-id=""&gt;0&lt;/key&gt;&lt;/foreign-keys&gt;&lt;ref-type name="Journal Article"&gt;17&lt;/ref-type&gt;&lt;contributors&gt;&lt;authors&gt;&lt;author&gt;Choi, J. N.&lt;/author&gt;&lt;author&gt;Moran, S. V.&lt;/author&gt;&lt;/authors&gt;&lt;/contributors&gt;&lt;auth-address&gt;College of Business Administration, Seoul National University, Shinlim-dong, San 56-1, Kwanak-ku, Seoul 151-916, South Korea. jnchoi@snu.kr&lt;/auth-address&gt;&lt;titles&gt;&lt;title&gt;Why not procrastinate? Development and validation of a new active procrastination scale&lt;/title&gt;&lt;secondary-title&gt;J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psychology&lt;/abbr-1&gt;&lt;/alt-periodical&gt;&lt;pages&gt;195-211&lt;/pages&gt;&lt;volume&gt;149&lt;/volume&gt;&lt;number&gt;2&lt;/number&gt;&lt;keywords&gt;&lt;keyword&gt;Adaptation, Psychological&lt;/keyword&gt;&lt;keyword&gt;Canada&lt;/keyword&gt;&lt;keyword&gt;Factor Analysis, Statistical&lt;/keyword&gt;&lt;keyword&gt;Female&lt;/keyword&gt;&lt;keyword&gt;Humans&lt;/keyword&gt;&lt;keyword&gt;Male&lt;/keyword&gt;&lt;keyword&gt;*Personality&lt;/keyword&gt;&lt;keyword&gt;*Psychological Tests&lt;/keyword&gt;&lt;keyword&gt;Reproducibility of Results&lt;/keyword&gt;&lt;keyword&gt;Self Concept&lt;/keyword&gt;&lt;keyword&gt;Time Management/*psychology&lt;/keyword&gt;&lt;/keywords&gt;&lt;dates&gt;&lt;year&gt;2009&lt;/year&gt;&lt;pub-dates&gt;&lt;date&gt;Apr&lt;/date&gt;&lt;/pub-dates&gt;&lt;/dates&gt;&lt;isbn&gt;0022-4545 (Print)&amp;#xD;0022-4545 (Linking)&lt;/isbn&gt;&lt;accession-num&gt;19425357&lt;/accession-num&gt;&lt;urls&gt;&lt;related-urls&gt;&lt;url&gt;http://www.ncbi.nlm.nih.gov/pubmed/19425357&lt;/url&gt;&lt;url&gt;http://www.tandfonline.com/doi/pdf/10.3200/SOCP.149.2.195-212&lt;/url&gt;&lt;/related-urls&gt;&lt;/urls&gt;&lt;electronic-resource-num&gt;10.3200/SOCP.149.2.195-212&lt;/electronic-resource-num&gt;&lt;/record&gt;&lt;/Cite&gt;&lt;/EndNote&gt;</w:instrText>
      </w:r>
      <w:r w:rsidR="00843CB0" w:rsidRPr="00B70540">
        <w:rPr>
          <w:rStyle w:val="Hyperlink"/>
          <w:rFonts w:ascii="Times New Roman" w:hAnsi="Times New Roman" w:cs="Times New Roman"/>
          <w:color w:val="auto"/>
          <w:u w:val="none"/>
        </w:rPr>
        <w:fldChar w:fldCharType="separate"/>
      </w:r>
      <w:r w:rsidR="00843CB0" w:rsidRPr="00B70540">
        <w:rPr>
          <w:rStyle w:val="Hyperlink"/>
          <w:rFonts w:ascii="Times New Roman" w:hAnsi="Times New Roman" w:cs="Times New Roman"/>
          <w:noProof/>
          <w:color w:val="auto"/>
          <w:u w:val="none"/>
        </w:rPr>
        <w:t>(Choi &amp; Moran, 2009)</w:t>
      </w:r>
      <w:r w:rsidR="00843CB0" w:rsidRPr="00B70540">
        <w:rPr>
          <w:rStyle w:val="Hyperlink"/>
          <w:rFonts w:ascii="Times New Roman" w:hAnsi="Times New Roman" w:cs="Times New Roman"/>
          <w:color w:val="auto"/>
          <w:u w:val="none"/>
        </w:rPr>
        <w:fldChar w:fldCharType="end"/>
      </w:r>
      <w:r w:rsidR="005211AE" w:rsidRPr="00B70540">
        <w:rPr>
          <w:rStyle w:val="Hyperlink"/>
          <w:rFonts w:ascii="Times New Roman" w:hAnsi="Times New Roman" w:cs="Times New Roman"/>
          <w:color w:val="auto"/>
          <w:u w:val="none"/>
        </w:rPr>
        <w:t>. This current study focuses on the ‘intentional decision to procrastinate’</w:t>
      </w:r>
      <w:r w:rsidR="00AF4AA3" w:rsidRPr="00B70540">
        <w:rPr>
          <w:rStyle w:val="Hyperlink"/>
          <w:rFonts w:ascii="Times New Roman" w:hAnsi="Times New Roman" w:cs="Times New Roman"/>
          <w:color w:val="auto"/>
          <w:u w:val="none"/>
        </w:rPr>
        <w:t xml:space="preserve"> (IDP)</w:t>
      </w:r>
      <w:r w:rsidR="005211AE" w:rsidRPr="00B70540">
        <w:rPr>
          <w:rStyle w:val="Hyperlink"/>
          <w:rFonts w:ascii="Times New Roman" w:hAnsi="Times New Roman" w:cs="Times New Roman"/>
          <w:color w:val="auto"/>
          <w:u w:val="none"/>
        </w:rPr>
        <w:t xml:space="preserve"> that consist</w:t>
      </w:r>
      <w:r w:rsidR="00E466B0" w:rsidRPr="00B70540">
        <w:rPr>
          <w:rStyle w:val="Hyperlink"/>
          <w:rFonts w:ascii="Times New Roman" w:hAnsi="Times New Roman" w:cs="Times New Roman"/>
          <w:color w:val="auto"/>
          <w:u w:val="none"/>
        </w:rPr>
        <w:t>s</w:t>
      </w:r>
      <w:r w:rsidR="005211AE" w:rsidRPr="00B70540">
        <w:rPr>
          <w:rStyle w:val="Hyperlink"/>
          <w:rFonts w:ascii="Times New Roman" w:hAnsi="Times New Roman" w:cs="Times New Roman"/>
          <w:color w:val="auto"/>
          <w:u w:val="none"/>
        </w:rPr>
        <w:t xml:space="preserve"> of items such as </w:t>
      </w:r>
      <w:r w:rsidR="00B405BA" w:rsidRPr="00B70540">
        <w:rPr>
          <w:rStyle w:val="Hyperlink"/>
          <w:rFonts w:ascii="Times New Roman" w:hAnsi="Times New Roman" w:cs="Times New Roman"/>
          <w:color w:val="auto"/>
          <w:u w:val="none"/>
        </w:rPr>
        <w:t>“</w:t>
      </w:r>
      <w:r w:rsidR="005211AE" w:rsidRPr="00B70540">
        <w:rPr>
          <w:rFonts w:ascii="Times New Roman" w:hAnsi="Times New Roman" w:cs="Times New Roman"/>
          <w:lang w:val="en-US"/>
        </w:rPr>
        <w:t>I intentionally put off work to maximize my motivation</w:t>
      </w:r>
      <w:r w:rsidR="00B405BA" w:rsidRPr="00B70540">
        <w:rPr>
          <w:rFonts w:ascii="Times New Roman" w:hAnsi="Times New Roman" w:cs="Times New Roman"/>
          <w:lang w:val="en-US"/>
        </w:rPr>
        <w:t>” and “</w:t>
      </w:r>
      <w:r w:rsidR="005211AE" w:rsidRPr="00B70540">
        <w:rPr>
          <w:rFonts w:ascii="Times New Roman" w:hAnsi="Times New Roman" w:cs="Times New Roman"/>
          <w:lang w:val="en-US"/>
        </w:rPr>
        <w:t>To use my time more efficiently, I deliberately postpone some tasks</w:t>
      </w:r>
      <w:r w:rsidR="00B405BA" w:rsidRPr="00B70540">
        <w:rPr>
          <w:rFonts w:ascii="Times New Roman" w:hAnsi="Times New Roman" w:cs="Times New Roman"/>
          <w:lang w:val="en-US"/>
        </w:rPr>
        <w:t>”</w:t>
      </w:r>
      <w:r w:rsidR="005211AE" w:rsidRPr="00B70540">
        <w:rPr>
          <w:rFonts w:ascii="Times New Roman" w:hAnsi="Times New Roman" w:cs="Times New Roman"/>
          <w:lang w:val="en-US"/>
        </w:rPr>
        <w:t xml:space="preserve">. </w:t>
      </w:r>
    </w:p>
    <w:p w14:paraId="58AE6A1B" w14:textId="4D3D127B" w:rsidR="00194335" w:rsidRPr="00B70540" w:rsidRDefault="00C00A79" w:rsidP="00D11AB5">
      <w:pPr>
        <w:spacing w:line="480" w:lineRule="auto"/>
        <w:ind w:right="-158" w:firstLine="720"/>
        <w:rPr>
          <w:rStyle w:val="Hyperlink"/>
          <w:rFonts w:ascii="Times New Roman" w:hAnsi="Times New Roman" w:cs="Times New Roman"/>
          <w:color w:val="auto"/>
          <w:u w:val="none"/>
        </w:rPr>
      </w:pPr>
      <w:r w:rsidRPr="00B70540">
        <w:rPr>
          <w:rFonts w:ascii="Times New Roman" w:hAnsi="Times New Roman" w:cs="Times New Roman"/>
          <w:lang w:val="en-US"/>
        </w:rPr>
        <w:t>Finally, we used the Metacognitive beliefs about Procrastination</w:t>
      </w:r>
      <w:r w:rsidR="009F7E2D" w:rsidRPr="00B70540">
        <w:rPr>
          <w:rFonts w:ascii="Times New Roman" w:hAnsi="Times New Roman" w:cs="Times New Roman"/>
          <w:lang w:val="en-US"/>
        </w:rPr>
        <w:t xml:space="preserve"> scale</w:t>
      </w:r>
      <w:r w:rsidRPr="00B70540">
        <w:rPr>
          <w:rFonts w:ascii="Times New Roman" w:hAnsi="Times New Roman" w:cs="Times New Roman"/>
          <w:lang w:val="en-US"/>
        </w:rPr>
        <w:t xml:space="preserve"> (</w:t>
      </w:r>
      <w:proofErr w:type="spellStart"/>
      <w:r w:rsidRPr="00B70540">
        <w:rPr>
          <w:rFonts w:ascii="Times New Roman" w:hAnsi="Times New Roman" w:cs="Times New Roman"/>
          <w:lang w:val="en-US"/>
        </w:rPr>
        <w:t>MaP</w:t>
      </w:r>
      <w:proofErr w:type="spellEnd"/>
      <w:r w:rsidRPr="00B70540">
        <w:rPr>
          <w:rFonts w:ascii="Times New Roman" w:hAnsi="Times New Roman" w:cs="Times New Roman"/>
          <w:lang w:val="en-US"/>
        </w:rPr>
        <w:t xml:space="preserve">) to assess higher-order thinking about procrastination </w:t>
      </w:r>
      <w:r w:rsidRPr="00B70540">
        <w:rPr>
          <w:rFonts w:ascii="Times New Roman" w:hAnsi="Times New Roman" w:cs="Times New Roman"/>
          <w:lang w:val="en-US"/>
        </w:rPr>
        <w:fldChar w:fldCharType="begin"/>
      </w:r>
      <w:r w:rsidR="002F2E72" w:rsidRPr="00B70540">
        <w:rPr>
          <w:rFonts w:ascii="Times New Roman" w:hAnsi="Times New Roman" w:cs="Times New Roman"/>
          <w:lang w:val="en-US"/>
        </w:rPr>
        <w:instrText xml:space="preserve"> ADDIN EN.CITE &lt;EndNote&gt;&lt;Cite&gt;&lt;Author&gt;Fernie&lt;/Author&gt;&lt;Year&gt;2009&lt;/Year&gt;&lt;RecNum&gt;3909&lt;/RecNum&gt;&lt;DisplayText&gt;(Fernie et al.,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Pr="00B70540">
        <w:rPr>
          <w:rFonts w:ascii="Times New Roman" w:hAnsi="Times New Roman" w:cs="Times New Roman"/>
          <w:lang w:val="en-US"/>
        </w:rPr>
        <w:fldChar w:fldCharType="separate"/>
      </w:r>
      <w:r w:rsidRPr="00B70540">
        <w:rPr>
          <w:rFonts w:ascii="Times New Roman" w:hAnsi="Times New Roman" w:cs="Times New Roman"/>
          <w:noProof/>
          <w:lang w:val="en-US"/>
        </w:rPr>
        <w:t>(Fernie et al., 2009)</w:t>
      </w:r>
      <w:r w:rsidRPr="00B70540">
        <w:rPr>
          <w:rFonts w:ascii="Times New Roman" w:hAnsi="Times New Roman" w:cs="Times New Roman"/>
          <w:lang w:val="en-US"/>
        </w:rPr>
        <w:fldChar w:fldCharType="end"/>
      </w:r>
      <w:r w:rsidRPr="00B70540">
        <w:rPr>
          <w:rFonts w:ascii="Times New Roman" w:hAnsi="Times New Roman" w:cs="Times New Roman"/>
          <w:lang w:val="en-US"/>
        </w:rPr>
        <w:t xml:space="preserve">. The </w:t>
      </w:r>
      <w:proofErr w:type="spellStart"/>
      <w:r w:rsidRPr="00B70540">
        <w:rPr>
          <w:rFonts w:ascii="Times New Roman" w:hAnsi="Times New Roman" w:cs="Times New Roman"/>
          <w:lang w:val="en-US"/>
        </w:rPr>
        <w:t>MaP</w:t>
      </w:r>
      <w:proofErr w:type="spellEnd"/>
      <w:r w:rsidRPr="00B70540">
        <w:rPr>
          <w:rFonts w:ascii="Times New Roman" w:hAnsi="Times New Roman" w:cs="Times New Roman"/>
          <w:lang w:val="en-US"/>
        </w:rPr>
        <w:t xml:space="preserve"> consists of 16-items equally distributed over two subscales: positive metacognitions about procrastination (PMP) and negative metacognitions about procrastination (NMP). An example item of the PMP is “</w:t>
      </w:r>
      <w:r w:rsidR="00272677" w:rsidRPr="00B70540">
        <w:rPr>
          <w:rFonts w:ascii="Times New Roman" w:hAnsi="Times New Roman" w:cs="Times New Roman"/>
          <w:lang w:val="en-US"/>
        </w:rPr>
        <w:t xml:space="preserve">When I procrastinate, I am unconsciously mulling over difficult decisions” and for NMP is “My procrastination is uncontrollable”. NMP has been shown to significantly correlate with both general and decisional procrastination and PMP to only the latter </w:t>
      </w:r>
      <w:r w:rsidR="00272677" w:rsidRPr="00B70540">
        <w:rPr>
          <w:rFonts w:ascii="Times New Roman" w:hAnsi="Times New Roman" w:cs="Times New Roman"/>
          <w:lang w:val="en-US"/>
        </w:rPr>
        <w:fldChar w:fldCharType="begin"/>
      </w:r>
      <w:r w:rsidR="002F2E72" w:rsidRPr="00B70540">
        <w:rPr>
          <w:rFonts w:ascii="Times New Roman" w:hAnsi="Times New Roman" w:cs="Times New Roman"/>
          <w:lang w:val="en-US"/>
        </w:rPr>
        <w:instrText xml:space="preserve"> ADDIN EN.CITE &lt;EndNote&gt;&lt;Cite&gt;&lt;Author&gt;Fernie&lt;/Author&gt;&lt;Year&gt;2009&lt;/Year&gt;&lt;RecNum&gt;3909&lt;/RecNum&gt;&lt;DisplayText&gt;(Fernie et al.,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00272677" w:rsidRPr="00B70540">
        <w:rPr>
          <w:rFonts w:ascii="Times New Roman" w:hAnsi="Times New Roman" w:cs="Times New Roman"/>
          <w:lang w:val="en-US"/>
        </w:rPr>
        <w:fldChar w:fldCharType="separate"/>
      </w:r>
      <w:r w:rsidR="00272677" w:rsidRPr="00B70540">
        <w:rPr>
          <w:rFonts w:ascii="Times New Roman" w:hAnsi="Times New Roman" w:cs="Times New Roman"/>
          <w:noProof/>
          <w:lang w:val="en-US"/>
        </w:rPr>
        <w:t>(Fernie et al., 2009)</w:t>
      </w:r>
      <w:r w:rsidR="00272677" w:rsidRPr="00B70540">
        <w:rPr>
          <w:rFonts w:ascii="Times New Roman" w:hAnsi="Times New Roman" w:cs="Times New Roman"/>
          <w:lang w:val="en-US"/>
        </w:rPr>
        <w:fldChar w:fldCharType="end"/>
      </w:r>
      <w:r w:rsidR="00272677" w:rsidRPr="00B70540">
        <w:rPr>
          <w:rFonts w:ascii="Times New Roman" w:hAnsi="Times New Roman" w:cs="Times New Roman"/>
          <w:lang w:val="en-US"/>
        </w:rPr>
        <w:t xml:space="preserve">. The factors have been shown to possess good internal consistency </w:t>
      </w:r>
      <w:r w:rsidR="00272677" w:rsidRPr="00B70540">
        <w:rPr>
          <w:rFonts w:ascii="Times New Roman" w:hAnsi="Times New Roman" w:cs="Times New Roman"/>
          <w:lang w:val="en-US"/>
        </w:rPr>
        <w:fldChar w:fldCharType="begin"/>
      </w:r>
      <w:r w:rsidR="002F2E72" w:rsidRPr="00B70540">
        <w:rPr>
          <w:rFonts w:ascii="Times New Roman" w:hAnsi="Times New Roman" w:cs="Times New Roman"/>
          <w:lang w:val="en-US"/>
        </w:rPr>
        <w:instrText xml:space="preserve"> ADDIN EN.CITE &lt;EndNote&gt;&lt;Cite&gt;&lt;Author&gt;Fernie&lt;/Author&gt;&lt;Year&gt;2009&lt;/Year&gt;&lt;RecNum&gt;3909&lt;/RecNum&gt;&lt;DisplayText&gt;(Fernie et al.,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00272677" w:rsidRPr="00B70540">
        <w:rPr>
          <w:rFonts w:ascii="Times New Roman" w:hAnsi="Times New Roman" w:cs="Times New Roman"/>
          <w:lang w:val="en-US"/>
        </w:rPr>
        <w:fldChar w:fldCharType="separate"/>
      </w:r>
      <w:r w:rsidR="00272677" w:rsidRPr="00B70540">
        <w:rPr>
          <w:rFonts w:ascii="Times New Roman" w:hAnsi="Times New Roman" w:cs="Times New Roman"/>
          <w:noProof/>
          <w:lang w:val="en-US"/>
        </w:rPr>
        <w:t>(Fernie et al., 2009)</w:t>
      </w:r>
      <w:r w:rsidR="00272677" w:rsidRPr="00B70540">
        <w:rPr>
          <w:rFonts w:ascii="Times New Roman" w:hAnsi="Times New Roman" w:cs="Times New Roman"/>
          <w:lang w:val="en-US"/>
        </w:rPr>
        <w:fldChar w:fldCharType="end"/>
      </w:r>
      <w:r w:rsidR="00272677" w:rsidRPr="00B70540">
        <w:rPr>
          <w:rFonts w:ascii="Times New Roman" w:hAnsi="Times New Roman" w:cs="Times New Roman"/>
          <w:lang w:val="en-US"/>
        </w:rPr>
        <w:t>.</w:t>
      </w:r>
    </w:p>
    <w:p w14:paraId="36296301" w14:textId="77777777" w:rsidR="00EF69B9" w:rsidRPr="00B70540" w:rsidRDefault="000B1F18" w:rsidP="00014144">
      <w:pPr>
        <w:spacing w:line="480" w:lineRule="auto"/>
        <w:ind w:right="-158"/>
        <w:jc w:val="center"/>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6</w:t>
      </w:r>
      <w:r w:rsidR="00EF69B9" w:rsidRPr="00B70540">
        <w:rPr>
          <w:rStyle w:val="Hyperlink"/>
          <w:rFonts w:ascii="Times New Roman" w:hAnsi="Times New Roman" w:cs="Times New Roman"/>
          <w:b/>
          <w:color w:val="auto"/>
          <w:u w:val="none"/>
        </w:rPr>
        <w:t>. Results</w:t>
      </w:r>
    </w:p>
    <w:p w14:paraId="6CC7E4FE" w14:textId="77777777" w:rsidR="00B61DD4" w:rsidRPr="00B70540" w:rsidRDefault="000B1F18" w:rsidP="0023239D">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6</w:t>
      </w:r>
      <w:r w:rsidR="00B61DD4" w:rsidRPr="00B70540">
        <w:rPr>
          <w:rStyle w:val="Hyperlink"/>
          <w:rFonts w:ascii="Times New Roman" w:hAnsi="Times New Roman" w:cs="Times New Roman"/>
          <w:b/>
          <w:color w:val="auto"/>
          <w:u w:val="none"/>
        </w:rPr>
        <w:t>.1 Confirmatory Factor Analysis</w:t>
      </w:r>
    </w:p>
    <w:p w14:paraId="4BA8D6FD" w14:textId="124CDF9F" w:rsidR="00526FB3" w:rsidRPr="00B70540" w:rsidRDefault="00B61DD4" w:rsidP="0023239D">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 xml:space="preserve">Responses to the </w:t>
      </w:r>
      <w:r w:rsidR="00A268F3" w:rsidRPr="00B70540">
        <w:rPr>
          <w:rStyle w:val="Hyperlink"/>
          <w:rFonts w:ascii="Times New Roman" w:hAnsi="Times New Roman" w:cs="Times New Roman"/>
          <w:color w:val="auto"/>
          <w:u w:val="none"/>
        </w:rPr>
        <w:t>seven-items from the UPS were used to confirm its</w:t>
      </w:r>
      <w:r w:rsidRPr="00B70540">
        <w:rPr>
          <w:rStyle w:val="Hyperlink"/>
          <w:rFonts w:ascii="Times New Roman" w:hAnsi="Times New Roman" w:cs="Times New Roman"/>
          <w:color w:val="auto"/>
          <w:u w:val="none"/>
        </w:rPr>
        <w:t xml:space="preserve"> si</w:t>
      </w:r>
      <w:r w:rsidR="00A268F3" w:rsidRPr="00B70540">
        <w:rPr>
          <w:rStyle w:val="Hyperlink"/>
          <w:rFonts w:ascii="Times New Roman" w:hAnsi="Times New Roman" w:cs="Times New Roman"/>
          <w:color w:val="auto"/>
          <w:u w:val="none"/>
        </w:rPr>
        <w:t>ngle factor structure</w:t>
      </w:r>
      <w:r w:rsidRPr="00B70540">
        <w:rPr>
          <w:rStyle w:val="Hyperlink"/>
          <w:rFonts w:ascii="Times New Roman" w:hAnsi="Times New Roman" w:cs="Times New Roman"/>
          <w:color w:val="auto"/>
          <w:u w:val="none"/>
        </w:rPr>
        <w:t>.</w:t>
      </w:r>
      <w:r w:rsidR="00D22545" w:rsidRPr="00B70540">
        <w:rPr>
          <w:rStyle w:val="Hyperlink"/>
          <w:rFonts w:ascii="Times New Roman" w:hAnsi="Times New Roman" w:cs="Times New Roman"/>
          <w:color w:val="auto"/>
          <w:u w:val="none"/>
        </w:rPr>
        <w:t xml:space="preserve"> The </w:t>
      </w:r>
      <w:proofErr w:type="spellStart"/>
      <w:r w:rsidR="00D22545" w:rsidRPr="00B70540">
        <w:rPr>
          <w:rStyle w:val="Hyperlink"/>
          <w:rFonts w:ascii="Times New Roman" w:hAnsi="Times New Roman" w:cs="Times New Roman"/>
          <w:color w:val="auto"/>
          <w:u w:val="none"/>
        </w:rPr>
        <w:t>Lavaan</w:t>
      </w:r>
      <w:proofErr w:type="spellEnd"/>
      <w:r w:rsidR="00D22545" w:rsidRPr="00B70540">
        <w:rPr>
          <w:rStyle w:val="Hyperlink"/>
          <w:rFonts w:ascii="Times New Roman" w:hAnsi="Times New Roman" w:cs="Times New Roman"/>
          <w:color w:val="auto"/>
          <w:u w:val="none"/>
        </w:rPr>
        <w:t xml:space="preserve"> package </w:t>
      </w:r>
      <w:r w:rsidR="00A27D5E"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&lt;EndNote&gt;&lt;Cite&gt;&lt;Author&gt;Rosseel&lt;/Author&gt;&lt;Year&gt;2012&lt;/Year&gt;&lt;RecNum&gt;4981&lt;/RecNum&gt;&lt;DisplayText&gt;(Rosseel, 2012)&lt;/DisplayText&gt;&lt;record&gt;&lt;rec-number&gt;4981&lt;/rec-number&gt;&lt;foreign-keys&gt;&lt;key app="EN" db-id="vwsswtd5udff93err055tv9orfd0pvevravv" timestamp="1439045430"&gt;4981&lt;/key&gt;&lt;/foreign-keys&gt;&lt;ref-type name="Journal Article"&gt;17&lt;/ref-type&gt;&lt;contributors&gt;&lt;authors&gt;&lt;author&gt;Rosseel, Yves&lt;/author&gt;&lt;/authors&gt;&lt;/contributors&gt;&lt;titles&gt;&lt;title&gt;lavaan: An R package for structural equation modeling&lt;/title&gt;&lt;secondary-title&gt;Journal of Statistical Software&lt;/secondary-title&gt;&lt;/titles&gt;&lt;periodical&gt;&lt;full-title&gt;Journal of Statistical Software&lt;/full-title&gt;&lt;/periodical&gt;&lt;pages&gt;1-36&lt;/pages&gt;&lt;volume&gt;48&lt;/volume&gt;&lt;number&gt;2&lt;/number&gt;&lt;dates&gt;&lt;year&gt;2012&lt;/year&gt;&lt;/dates&gt;&lt;urls&gt;&lt;/urls&gt;&lt;/record&gt;&lt;/Cite&gt;&lt;/EndNote&gt;</w:instrText>
      </w:r>
      <w:r w:rsidR="00A27D5E" w:rsidRPr="00B70540">
        <w:rPr>
          <w:rStyle w:val="Hyperlink"/>
          <w:rFonts w:ascii="Times New Roman" w:hAnsi="Times New Roman" w:cs="Times New Roman"/>
          <w:color w:val="auto"/>
          <w:u w:val="none"/>
        </w:rPr>
        <w:fldChar w:fldCharType="separate"/>
      </w:r>
      <w:r w:rsidR="00A27D5E" w:rsidRPr="00B70540">
        <w:rPr>
          <w:rStyle w:val="Hyperlink"/>
          <w:rFonts w:ascii="Times New Roman" w:hAnsi="Times New Roman" w:cs="Times New Roman"/>
          <w:noProof/>
          <w:color w:val="auto"/>
          <w:u w:val="none"/>
        </w:rPr>
        <w:t>(Rosseel, 2012)</w:t>
      </w:r>
      <w:r w:rsidR="00A27D5E" w:rsidRPr="00B70540">
        <w:rPr>
          <w:rStyle w:val="Hyperlink"/>
          <w:rFonts w:ascii="Times New Roman" w:hAnsi="Times New Roman" w:cs="Times New Roman"/>
          <w:color w:val="auto"/>
          <w:u w:val="none"/>
        </w:rPr>
        <w:fldChar w:fldCharType="end"/>
      </w:r>
      <w:r w:rsidR="00D22545" w:rsidRPr="00B70540">
        <w:rPr>
          <w:rStyle w:val="Hyperlink"/>
          <w:rFonts w:ascii="Times New Roman" w:hAnsi="Times New Roman" w:cs="Times New Roman"/>
          <w:color w:val="auto"/>
          <w:u w:val="none"/>
        </w:rPr>
        <w:t xml:space="preserve"> was installed into R Studio</w:t>
      </w:r>
      <w:r w:rsidR="00A27D5E" w:rsidRPr="00B70540">
        <w:rPr>
          <w:rStyle w:val="Hyperlink"/>
          <w:rFonts w:ascii="Times New Roman" w:hAnsi="Times New Roman" w:cs="Times New Roman"/>
          <w:color w:val="auto"/>
          <w:u w:val="none"/>
        </w:rPr>
        <w:t xml:space="preserve"> </w:t>
      </w:r>
      <w:r w:rsidR="00A27D5E"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&lt;EndNote&gt;&lt;Cite&gt;&lt;Author&gt;R-Studio&lt;/Author&gt;&lt;Year&gt;2012&lt;/Year&gt;&lt;RecNum&gt;4982&lt;/RecNum&gt;&lt;DisplayText&gt;(R-Studio, 2012)&lt;/DisplayText&gt;&lt;record&gt;&lt;rec-number&gt;4982&lt;/rec-number&gt;&lt;foreign-keys&gt;&lt;key app="EN" db-id="vwsswtd5udff93err055tv9orfd0pvevravv" timestamp="1439045587"&gt;4982&lt;/key&gt;&lt;/foreign-keys&gt;&lt;ref-type name="Generic"&gt;13&lt;/ref-type&gt;&lt;contributors&gt;&lt;authors&gt;&lt;author&gt;R-Studio,&lt;/author&gt;&lt;/authors&gt;&lt;/contributors&gt;&lt;titles&gt;&lt;title&gt;R Studio: integrated development environment for R&lt;/title&gt;&lt;/titles&gt;&lt;dates&gt;&lt;year&gt;2012&lt;/year&gt;&lt;/dates&gt;&lt;publisher&gt;Version 0.97&lt;/publisher&gt;&lt;urls&gt;&lt;/urls&gt;&lt;/record&gt;&lt;/Cite&gt;&lt;/EndNote&gt;</w:instrText>
      </w:r>
      <w:r w:rsidR="00A27D5E" w:rsidRPr="00B70540">
        <w:rPr>
          <w:rStyle w:val="Hyperlink"/>
          <w:rFonts w:ascii="Times New Roman" w:hAnsi="Times New Roman" w:cs="Times New Roman"/>
          <w:color w:val="auto"/>
          <w:u w:val="none"/>
        </w:rPr>
        <w:fldChar w:fldCharType="separate"/>
      </w:r>
      <w:r w:rsidR="00A27D5E" w:rsidRPr="00B70540">
        <w:rPr>
          <w:rStyle w:val="Hyperlink"/>
          <w:rFonts w:ascii="Times New Roman" w:hAnsi="Times New Roman" w:cs="Times New Roman"/>
          <w:noProof/>
          <w:color w:val="auto"/>
          <w:u w:val="none"/>
        </w:rPr>
        <w:t>(R-Studio, 2012)</w:t>
      </w:r>
      <w:r w:rsidR="00A27D5E" w:rsidRPr="00B70540">
        <w:rPr>
          <w:rStyle w:val="Hyperlink"/>
          <w:rFonts w:ascii="Times New Roman" w:hAnsi="Times New Roman" w:cs="Times New Roman"/>
          <w:color w:val="auto"/>
          <w:u w:val="none"/>
        </w:rPr>
        <w:fldChar w:fldCharType="end"/>
      </w:r>
      <w:r w:rsidR="00D22545" w:rsidRPr="00B70540">
        <w:rPr>
          <w:rStyle w:val="Hyperlink"/>
          <w:rFonts w:ascii="Times New Roman" w:hAnsi="Times New Roman" w:cs="Times New Roman"/>
          <w:color w:val="auto"/>
          <w:u w:val="none"/>
        </w:rPr>
        <w:t xml:space="preserve"> and was used to conduct </w:t>
      </w:r>
      <w:r w:rsidR="000D0ED4" w:rsidRPr="00B70540">
        <w:rPr>
          <w:rStyle w:val="Hyperlink"/>
          <w:rFonts w:ascii="Times New Roman" w:hAnsi="Times New Roman" w:cs="Times New Roman"/>
          <w:color w:val="auto"/>
          <w:u w:val="none"/>
        </w:rPr>
        <w:t>a</w:t>
      </w:r>
      <w:r w:rsidR="00D22545" w:rsidRPr="00B70540">
        <w:rPr>
          <w:rStyle w:val="Hyperlink"/>
          <w:rFonts w:ascii="Times New Roman" w:hAnsi="Times New Roman" w:cs="Times New Roman"/>
          <w:color w:val="auto"/>
          <w:u w:val="none"/>
        </w:rPr>
        <w:t xml:space="preserve"> </w:t>
      </w:r>
      <w:r w:rsidR="00F61FAE" w:rsidRPr="00B70540">
        <w:rPr>
          <w:rStyle w:val="Hyperlink"/>
          <w:rFonts w:ascii="Times New Roman" w:hAnsi="Times New Roman" w:cs="Times New Roman"/>
          <w:color w:val="auto"/>
          <w:u w:val="none"/>
        </w:rPr>
        <w:t>C</w:t>
      </w:r>
      <w:r w:rsidR="00D22545" w:rsidRPr="00B70540">
        <w:rPr>
          <w:rStyle w:val="Hyperlink"/>
          <w:rFonts w:ascii="Times New Roman" w:hAnsi="Times New Roman" w:cs="Times New Roman"/>
          <w:color w:val="auto"/>
          <w:u w:val="none"/>
        </w:rPr>
        <w:t xml:space="preserve">onfirmatory </w:t>
      </w:r>
      <w:r w:rsidR="00F61FAE" w:rsidRPr="00B70540">
        <w:rPr>
          <w:rStyle w:val="Hyperlink"/>
          <w:rFonts w:ascii="Times New Roman" w:hAnsi="Times New Roman" w:cs="Times New Roman"/>
          <w:color w:val="auto"/>
          <w:u w:val="none"/>
        </w:rPr>
        <w:t>F</w:t>
      </w:r>
      <w:r w:rsidR="00D22545" w:rsidRPr="00B70540">
        <w:rPr>
          <w:rStyle w:val="Hyperlink"/>
          <w:rFonts w:ascii="Times New Roman" w:hAnsi="Times New Roman" w:cs="Times New Roman"/>
          <w:color w:val="auto"/>
          <w:u w:val="none"/>
        </w:rPr>
        <w:t xml:space="preserve">actor </w:t>
      </w:r>
      <w:r w:rsidR="00F61FAE" w:rsidRPr="00B70540">
        <w:rPr>
          <w:rStyle w:val="Hyperlink"/>
          <w:rFonts w:ascii="Times New Roman" w:hAnsi="Times New Roman" w:cs="Times New Roman"/>
          <w:color w:val="auto"/>
          <w:u w:val="none"/>
        </w:rPr>
        <w:t>A</w:t>
      </w:r>
      <w:r w:rsidR="00D22545" w:rsidRPr="00B70540">
        <w:rPr>
          <w:rStyle w:val="Hyperlink"/>
          <w:rFonts w:ascii="Times New Roman" w:hAnsi="Times New Roman" w:cs="Times New Roman"/>
          <w:color w:val="auto"/>
          <w:u w:val="none"/>
        </w:rPr>
        <w:t>nalysis</w:t>
      </w:r>
      <w:r w:rsidR="000C4FD7" w:rsidRPr="00B70540">
        <w:rPr>
          <w:rStyle w:val="Hyperlink"/>
          <w:rFonts w:ascii="Times New Roman" w:hAnsi="Times New Roman" w:cs="Times New Roman"/>
          <w:color w:val="auto"/>
          <w:u w:val="none"/>
        </w:rPr>
        <w:t xml:space="preserve"> (CFA)</w:t>
      </w:r>
      <w:r w:rsidR="00D22545" w:rsidRPr="00B70540">
        <w:rPr>
          <w:rStyle w:val="Hyperlink"/>
          <w:rFonts w:ascii="Times New Roman" w:hAnsi="Times New Roman" w:cs="Times New Roman"/>
          <w:color w:val="auto"/>
          <w:u w:val="none"/>
        </w:rPr>
        <w:t>.</w:t>
      </w:r>
      <w:r w:rsidR="00A27D5E" w:rsidRPr="00B70540">
        <w:rPr>
          <w:rStyle w:val="Hyperlink"/>
          <w:rFonts w:ascii="Times New Roman" w:hAnsi="Times New Roman" w:cs="Times New Roman"/>
          <w:color w:val="auto"/>
          <w:u w:val="none"/>
        </w:rPr>
        <w:t xml:space="preserve"> We defined unintentional procrastination as the single latent variable and the seven-items of the UPS as congeneric indicators of the latent variable.</w:t>
      </w:r>
      <w:r w:rsidR="002D5F4F" w:rsidRPr="00B70540">
        <w:rPr>
          <w:rStyle w:val="Hyperlink"/>
          <w:rFonts w:ascii="Times New Roman" w:hAnsi="Times New Roman" w:cs="Times New Roman"/>
          <w:color w:val="auto"/>
          <w:u w:val="none"/>
        </w:rPr>
        <w:t xml:space="preserve"> </w:t>
      </w:r>
      <w:r w:rsidR="00B338AD" w:rsidRPr="00B70540">
        <w:rPr>
          <w:rStyle w:val="Hyperlink"/>
          <w:rFonts w:ascii="Times New Roman" w:hAnsi="Times New Roman" w:cs="Times New Roman"/>
          <w:color w:val="auto"/>
          <w:u w:val="none"/>
        </w:rPr>
        <w:t>Using maximum likelihood estimation, w</w:t>
      </w:r>
      <w:r w:rsidR="002D5F4F" w:rsidRPr="00B70540">
        <w:rPr>
          <w:rStyle w:val="Hyperlink"/>
          <w:rFonts w:ascii="Times New Roman" w:hAnsi="Times New Roman" w:cs="Times New Roman"/>
          <w:color w:val="auto"/>
          <w:u w:val="none"/>
        </w:rPr>
        <w:t>e assumed multivariate normality of item scores and defined them as continuous indicators within the model.</w:t>
      </w:r>
      <w:r w:rsidR="007B0CA3" w:rsidRPr="00B70540">
        <w:rPr>
          <w:rStyle w:val="Hyperlink"/>
          <w:rFonts w:ascii="Times New Roman" w:hAnsi="Times New Roman" w:cs="Times New Roman"/>
          <w:color w:val="auto"/>
          <w:u w:val="none"/>
        </w:rPr>
        <w:t xml:space="preserve"> </w:t>
      </w:r>
      <w:r w:rsidR="00526FB3" w:rsidRPr="00B70540">
        <w:rPr>
          <w:rStyle w:val="Hyperlink"/>
          <w:rFonts w:ascii="Times New Roman" w:hAnsi="Times New Roman" w:cs="Times New Roman"/>
          <w:color w:val="auto"/>
          <w:u w:val="none"/>
        </w:rPr>
        <w:t>We utilised fo</w:t>
      </w:r>
      <w:r w:rsidR="000C4FD7" w:rsidRPr="00B70540">
        <w:rPr>
          <w:rStyle w:val="Hyperlink"/>
          <w:rFonts w:ascii="Times New Roman" w:hAnsi="Times New Roman" w:cs="Times New Roman"/>
          <w:color w:val="auto"/>
          <w:u w:val="none"/>
        </w:rPr>
        <w:t>u</w:t>
      </w:r>
      <w:r w:rsidR="00526FB3" w:rsidRPr="00B70540">
        <w:rPr>
          <w:rStyle w:val="Hyperlink"/>
          <w:rFonts w:ascii="Times New Roman" w:hAnsi="Times New Roman" w:cs="Times New Roman"/>
          <w:color w:val="auto"/>
          <w:u w:val="none"/>
        </w:rPr>
        <w:t>r indices to evaluate the fit of the model:</w:t>
      </w:r>
      <w:r w:rsidR="00B338AD" w:rsidRPr="00B70540">
        <w:rPr>
          <w:rStyle w:val="Hyperlink"/>
          <w:rFonts w:ascii="Times New Roman" w:hAnsi="Times New Roman" w:cs="Times New Roman"/>
          <w:color w:val="auto"/>
          <w:u w:val="none"/>
        </w:rPr>
        <w:t xml:space="preserve"> a </w:t>
      </w:r>
      <w:r w:rsidR="000D0ED4" w:rsidRPr="00B70540">
        <w:rPr>
          <w:rStyle w:val="Hyperlink"/>
          <w:rFonts w:ascii="Times New Roman" w:hAnsi="Times New Roman" w:cs="Times New Roman"/>
          <w:color w:val="auto"/>
          <w:u w:val="none"/>
        </w:rPr>
        <w:t>C</w:t>
      </w:r>
      <w:r w:rsidR="00B338AD" w:rsidRPr="00B70540">
        <w:rPr>
          <w:rStyle w:val="Hyperlink"/>
          <w:rFonts w:ascii="Times New Roman" w:hAnsi="Times New Roman" w:cs="Times New Roman"/>
          <w:color w:val="auto"/>
          <w:u w:val="none"/>
        </w:rPr>
        <w:t>hi-square measure of fit, the</w:t>
      </w:r>
      <w:r w:rsidR="00526FB3" w:rsidRPr="00B70540">
        <w:rPr>
          <w:rStyle w:val="Hyperlink"/>
          <w:rFonts w:ascii="Times New Roman" w:hAnsi="Times New Roman" w:cs="Times New Roman"/>
          <w:color w:val="auto"/>
          <w:u w:val="none"/>
        </w:rPr>
        <w:t xml:space="preserve"> Root Mean Square Error of Approximation </w:t>
      </w:r>
      <w:r w:rsidR="00526FB3" w:rsidRPr="00B70540">
        <w:rPr>
          <w:rStyle w:val="Hyperlink"/>
          <w:rFonts w:ascii="Times New Roman" w:hAnsi="Times New Roman" w:cs="Times New Roman"/>
          <w:color w:val="auto"/>
          <w:u w:val="none"/>
        </w:rPr>
        <w:lastRenderedPageBreak/>
        <w:t>(RMSEA), the Comparative Fit Index (CFI), and the Tucker-Lewis Index (TFI</w:t>
      </w:r>
      <w:r w:rsidR="00B338AD" w:rsidRPr="00B70540">
        <w:rPr>
          <w:rStyle w:val="Hyperlink"/>
          <w:rFonts w:ascii="Times New Roman" w:hAnsi="Times New Roman" w:cs="Times New Roman"/>
          <w:color w:val="auto"/>
          <w:u w:val="none"/>
        </w:rPr>
        <w:t>: also know</w:t>
      </w:r>
      <w:r w:rsidR="00EE285C" w:rsidRPr="00B70540">
        <w:rPr>
          <w:rStyle w:val="Hyperlink"/>
          <w:rFonts w:ascii="Times New Roman" w:hAnsi="Times New Roman" w:cs="Times New Roman"/>
          <w:color w:val="auto"/>
          <w:u w:val="none"/>
        </w:rPr>
        <w:t>n</w:t>
      </w:r>
      <w:r w:rsidR="00B338AD" w:rsidRPr="00B70540">
        <w:rPr>
          <w:rStyle w:val="Hyperlink"/>
          <w:rFonts w:ascii="Times New Roman" w:hAnsi="Times New Roman" w:cs="Times New Roman"/>
          <w:color w:val="auto"/>
          <w:u w:val="none"/>
        </w:rPr>
        <w:t xml:space="preserve"> as the Non-Normed Fit Index).</w:t>
      </w:r>
    </w:p>
    <w:p w14:paraId="274C8559" w14:textId="77777777" w:rsidR="00033538" w:rsidRPr="00B70540" w:rsidRDefault="007B0CA3" w:rsidP="0023239D">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b/>
        <w:t xml:space="preserve">This initial CFA revealed mixed results regarding the fitting of the data to the specified model. </w:t>
      </w:r>
      <w:r w:rsidR="00405B07" w:rsidRPr="00B70540">
        <w:rPr>
          <w:rStyle w:val="Hyperlink"/>
          <w:rFonts w:ascii="Times New Roman" w:hAnsi="Times New Roman" w:cs="Times New Roman"/>
          <w:color w:val="auto"/>
          <w:u w:val="none"/>
        </w:rPr>
        <w:t xml:space="preserve">Two absolute fit indices suggested that the data weakly fitted the specified model: </w:t>
      </w:r>
      <w:r w:rsidR="00C84278" w:rsidRPr="00B70540">
        <w:rPr>
          <w:rStyle w:val="Hyperlink"/>
          <w:rFonts w:ascii="Times New Roman" w:hAnsi="Times New Roman" w:cs="Times New Roman"/>
          <w:color w:val="auto"/>
          <w:u w:val="none"/>
        </w:rPr>
        <w:t>t</w:t>
      </w:r>
      <w:r w:rsidR="003A5B67" w:rsidRPr="00B70540">
        <w:rPr>
          <w:rStyle w:val="Hyperlink"/>
          <w:rFonts w:ascii="Times New Roman" w:hAnsi="Times New Roman" w:cs="Times New Roman"/>
          <w:color w:val="auto"/>
          <w:u w:val="none"/>
        </w:rPr>
        <w:t xml:space="preserve">he chi-square test was significant </w:t>
      </w:r>
      <w:r w:rsidR="003A5B67" w:rsidRPr="00B70540">
        <w:rPr>
          <w:rFonts w:ascii="Symbol" w:hAnsi="Symbol" w:cs="Symbol"/>
          <w:color w:val="141413"/>
          <w:lang w:val="en-US"/>
        </w:rPr>
        <w:t></w:t>
      </w:r>
      <w:r w:rsidR="003A5B67" w:rsidRPr="00B70540">
        <w:rPr>
          <w:rFonts w:ascii="Lucida Grande" w:hAnsi="Lucida Grande" w:cs="Lucida Grande"/>
          <w:b/>
          <w:color w:val="000000"/>
        </w:rPr>
        <w:t>χ</w:t>
      </w:r>
      <w:r w:rsidR="003A5B67" w:rsidRPr="00B70540">
        <w:rPr>
          <w:rFonts w:ascii="Times" w:hAnsi="Times" w:cs="Times"/>
          <w:color w:val="141413"/>
          <w:position w:val="6"/>
          <w:lang w:val="en-US"/>
        </w:rPr>
        <w:t xml:space="preserve">2 </w:t>
      </w:r>
      <w:r w:rsidR="003A5B67" w:rsidRPr="00B70540">
        <w:rPr>
          <w:rFonts w:ascii="Times" w:hAnsi="Times" w:cs="Times"/>
          <w:color w:val="141413"/>
          <w:lang w:val="en-US"/>
        </w:rPr>
        <w:t xml:space="preserve">= 29.13, </w:t>
      </w:r>
      <w:proofErr w:type="spellStart"/>
      <w:proofErr w:type="gramStart"/>
      <w:r w:rsidR="003A5B67" w:rsidRPr="00B70540">
        <w:rPr>
          <w:rFonts w:ascii="Times" w:hAnsi="Times" w:cs="Times"/>
          <w:color w:val="141413"/>
          <w:lang w:val="en-US"/>
        </w:rPr>
        <w:t>df</w:t>
      </w:r>
      <w:proofErr w:type="spellEnd"/>
      <w:proofErr w:type="gramEnd"/>
      <w:r w:rsidR="003A5B67" w:rsidRPr="00B70540">
        <w:rPr>
          <w:rFonts w:ascii="Times" w:hAnsi="Times" w:cs="Times"/>
          <w:color w:val="141413"/>
          <w:lang w:val="en-US"/>
        </w:rPr>
        <w:t xml:space="preserve"> = 14, p &gt; .01) and the RMSEA was 0.09</w:t>
      </w:r>
      <w:r w:rsidR="00C84278" w:rsidRPr="00B70540">
        <w:rPr>
          <w:rFonts w:ascii="Times" w:hAnsi="Times" w:cs="Times"/>
          <w:color w:val="141413"/>
          <w:lang w:val="en-US"/>
        </w:rPr>
        <w:t>.</w:t>
      </w:r>
      <w:r w:rsidR="003A5B67" w:rsidRPr="00B70540">
        <w:rPr>
          <w:rFonts w:ascii="Times" w:hAnsi="Times" w:cs="Times"/>
          <w:color w:val="141413"/>
          <w:lang w:val="en-US"/>
        </w:rPr>
        <w:t xml:space="preserve"> </w:t>
      </w:r>
      <w:r w:rsidR="00C84278" w:rsidRPr="00B70540">
        <w:rPr>
          <w:rFonts w:ascii="Times" w:hAnsi="Times" w:cs="Times"/>
          <w:color w:val="141413"/>
          <w:lang w:val="en-US"/>
        </w:rPr>
        <w:t>However, relative fit indices produced an opposite picture. The CFA</w:t>
      </w:r>
      <w:r w:rsidR="003A5B67" w:rsidRPr="00B70540">
        <w:rPr>
          <w:rFonts w:ascii="Times" w:hAnsi="Times" w:cs="Times"/>
          <w:color w:val="141413"/>
          <w:lang w:val="en-US"/>
        </w:rPr>
        <w:t xml:space="preserve"> generated a CFI of</w:t>
      </w:r>
      <w:r w:rsidR="007C3C56" w:rsidRPr="00B70540">
        <w:rPr>
          <w:rFonts w:ascii="Times" w:hAnsi="Times" w:cs="Times"/>
          <w:color w:val="141413"/>
          <w:lang w:val="en-US"/>
        </w:rPr>
        <w:t xml:space="preserve"> 0.97 and TLI of 0.95 suggesting that data fitted the specified model compared to a baseline model. Parameter estimates were reviewed and modification indices were calculated. Together, these sugge</w:t>
      </w:r>
      <w:r w:rsidR="00822D90" w:rsidRPr="00B70540">
        <w:rPr>
          <w:rFonts w:ascii="Times" w:hAnsi="Times" w:cs="Times"/>
          <w:color w:val="141413"/>
          <w:lang w:val="en-US"/>
        </w:rPr>
        <w:t>sted that a re-specified model,</w:t>
      </w:r>
      <w:r w:rsidR="007C3C56" w:rsidRPr="00B70540">
        <w:rPr>
          <w:rFonts w:ascii="Times" w:hAnsi="Times" w:cs="Times"/>
          <w:color w:val="141413"/>
          <w:lang w:val="en-US"/>
        </w:rPr>
        <w:t xml:space="preserve"> resulting from the removal of a single item</w:t>
      </w:r>
      <w:r w:rsidR="00822D90" w:rsidRPr="00B70540">
        <w:rPr>
          <w:rFonts w:ascii="Times" w:hAnsi="Times" w:cs="Times"/>
          <w:color w:val="141413"/>
          <w:lang w:val="en-US"/>
        </w:rPr>
        <w:t xml:space="preserve"> (</w:t>
      </w:r>
      <w:r w:rsidR="00822D90" w:rsidRPr="00B70540">
        <w:rPr>
          <w:rStyle w:val="Hyperlink"/>
          <w:rFonts w:ascii="Times New Roman" w:hAnsi="Times New Roman" w:cs="Times New Roman"/>
          <w:color w:val="auto"/>
          <w:u w:val="none"/>
        </w:rPr>
        <w:t>#2)</w:t>
      </w:r>
      <w:r w:rsidR="007C3C56" w:rsidRPr="00B70540">
        <w:rPr>
          <w:rFonts w:ascii="Times" w:hAnsi="Times" w:cs="Times"/>
          <w:color w:val="141413"/>
          <w:lang w:val="en-US"/>
        </w:rPr>
        <w:t xml:space="preserve">, </w:t>
      </w:r>
      <w:r w:rsidR="00033538" w:rsidRPr="00B70540">
        <w:rPr>
          <w:rFonts w:ascii="Times" w:hAnsi="Times" w:cs="Times"/>
          <w:color w:val="141413"/>
          <w:lang w:val="en-US"/>
        </w:rPr>
        <w:t>might</w:t>
      </w:r>
      <w:r w:rsidR="007C3C56" w:rsidRPr="00B70540">
        <w:rPr>
          <w:rFonts w:ascii="Times" w:hAnsi="Times" w:cs="Times"/>
          <w:color w:val="141413"/>
          <w:lang w:val="en-US"/>
        </w:rPr>
        <w:t xml:space="preserve"> lead to an improvement of fit.</w:t>
      </w:r>
      <w:r w:rsidR="008B286B" w:rsidRPr="00B70540">
        <w:rPr>
          <w:rFonts w:ascii="Times" w:hAnsi="Times" w:cs="Times"/>
          <w:color w:val="141413"/>
          <w:lang w:val="en-US"/>
        </w:rPr>
        <w:t xml:space="preserve"> </w:t>
      </w:r>
      <w:r w:rsidR="00033538" w:rsidRPr="00B70540">
        <w:rPr>
          <w:rFonts w:ascii="Times" w:hAnsi="Times" w:cs="Times"/>
          <w:color w:val="141413"/>
          <w:lang w:val="en-US"/>
        </w:rPr>
        <w:t>The re</w:t>
      </w:r>
      <w:r w:rsidR="00822D90" w:rsidRPr="00B70540">
        <w:rPr>
          <w:rFonts w:ascii="Times" w:hAnsi="Times" w:cs="Times"/>
          <w:color w:val="141413"/>
          <w:lang w:val="en-US"/>
        </w:rPr>
        <w:t>-</w:t>
      </w:r>
      <w:r w:rsidR="00033538" w:rsidRPr="00B70540">
        <w:rPr>
          <w:rFonts w:ascii="Times" w:hAnsi="Times" w:cs="Times"/>
          <w:color w:val="141413"/>
          <w:lang w:val="en-US"/>
        </w:rPr>
        <w:t>specified model was</w:t>
      </w:r>
      <w:r w:rsidR="00D05C2C" w:rsidRPr="00B70540">
        <w:rPr>
          <w:rFonts w:ascii="Times" w:hAnsi="Times" w:cs="Times"/>
          <w:color w:val="141413"/>
          <w:lang w:val="en-US"/>
        </w:rPr>
        <w:t xml:space="preserve"> better fit of the data, with</w:t>
      </w:r>
      <w:r w:rsidR="008B286B" w:rsidRPr="00B70540">
        <w:rPr>
          <w:rFonts w:ascii="Times" w:hAnsi="Times" w:cs="Times"/>
          <w:color w:val="141413"/>
          <w:lang w:val="en-US"/>
        </w:rPr>
        <w:t xml:space="preserve"> a</w:t>
      </w:r>
      <w:r w:rsidR="00D05C2C" w:rsidRPr="00B70540">
        <w:rPr>
          <w:rFonts w:ascii="Times" w:hAnsi="Times" w:cs="Times"/>
          <w:color w:val="141413"/>
          <w:lang w:val="en-US"/>
        </w:rPr>
        <w:t xml:space="preserve"> non-significant Chi-square test </w:t>
      </w:r>
      <w:r w:rsidR="00D05C2C" w:rsidRPr="00B70540">
        <w:rPr>
          <w:rFonts w:ascii="Symbol" w:hAnsi="Symbol" w:cs="Symbol"/>
          <w:color w:val="141413"/>
          <w:lang w:val="en-US"/>
        </w:rPr>
        <w:t></w:t>
      </w:r>
      <w:r w:rsidR="00D05C2C" w:rsidRPr="00B70540">
        <w:rPr>
          <w:rFonts w:ascii="Lucida Grande" w:hAnsi="Lucida Grande" w:cs="Lucida Grande"/>
          <w:b/>
          <w:color w:val="000000"/>
        </w:rPr>
        <w:t>χ</w:t>
      </w:r>
      <w:r w:rsidR="00D05C2C" w:rsidRPr="00B70540">
        <w:rPr>
          <w:rFonts w:ascii="Times" w:hAnsi="Times" w:cs="Times"/>
          <w:color w:val="141413"/>
          <w:position w:val="6"/>
          <w:lang w:val="en-US"/>
        </w:rPr>
        <w:t xml:space="preserve">2 </w:t>
      </w:r>
      <w:r w:rsidR="00D05C2C" w:rsidRPr="00B70540">
        <w:rPr>
          <w:rFonts w:ascii="Times" w:hAnsi="Times" w:cs="Times"/>
          <w:color w:val="141413"/>
          <w:lang w:val="en-US"/>
        </w:rPr>
        <w:t xml:space="preserve">= 10.72, </w:t>
      </w:r>
      <w:proofErr w:type="spellStart"/>
      <w:proofErr w:type="gramStart"/>
      <w:r w:rsidR="00D05C2C" w:rsidRPr="00B70540">
        <w:rPr>
          <w:rFonts w:ascii="Times" w:hAnsi="Times" w:cs="Times"/>
          <w:color w:val="141413"/>
          <w:lang w:val="en-US"/>
        </w:rPr>
        <w:t>df</w:t>
      </w:r>
      <w:proofErr w:type="spellEnd"/>
      <w:proofErr w:type="gramEnd"/>
      <w:r w:rsidR="00D05C2C" w:rsidRPr="00B70540">
        <w:rPr>
          <w:rFonts w:ascii="Times" w:hAnsi="Times" w:cs="Times"/>
          <w:color w:val="141413"/>
          <w:lang w:val="en-US"/>
        </w:rPr>
        <w:t xml:space="preserve"> = 9, p = .30), an RMSEA of 0.038, CFI of </w:t>
      </w:r>
      <w:r w:rsidR="00405B07" w:rsidRPr="00B70540">
        <w:rPr>
          <w:rFonts w:ascii="Times" w:hAnsi="Times" w:cs="Times"/>
          <w:color w:val="141413"/>
          <w:lang w:val="en-US"/>
        </w:rPr>
        <w:t>0</w:t>
      </w:r>
      <w:r w:rsidR="00D05C2C" w:rsidRPr="00B70540">
        <w:rPr>
          <w:rFonts w:ascii="Times" w:hAnsi="Times" w:cs="Times"/>
          <w:color w:val="141413"/>
          <w:lang w:val="en-US"/>
        </w:rPr>
        <w:t xml:space="preserve">.99, and a TFI of </w:t>
      </w:r>
      <w:r w:rsidR="00405B07" w:rsidRPr="00B70540">
        <w:rPr>
          <w:rFonts w:ascii="Times" w:hAnsi="Times" w:cs="Times"/>
          <w:color w:val="141413"/>
          <w:lang w:val="en-US"/>
        </w:rPr>
        <w:t>0</w:t>
      </w:r>
      <w:r w:rsidR="00D05C2C" w:rsidRPr="00B70540">
        <w:rPr>
          <w:rFonts w:ascii="Times" w:hAnsi="Times" w:cs="Times"/>
          <w:color w:val="141413"/>
          <w:lang w:val="en-US"/>
        </w:rPr>
        <w:t>.99.</w:t>
      </w:r>
      <w:r w:rsidR="00405B07" w:rsidRPr="00B70540">
        <w:rPr>
          <w:rFonts w:ascii="Times" w:hAnsi="Times" w:cs="Times"/>
          <w:color w:val="141413"/>
          <w:lang w:val="en-US"/>
        </w:rPr>
        <w:t xml:space="preserve"> See Table 1 for the factor loadings for the re</w:t>
      </w:r>
      <w:r w:rsidR="00B60C31" w:rsidRPr="00B70540">
        <w:rPr>
          <w:rFonts w:ascii="Times" w:hAnsi="Times" w:cs="Times"/>
          <w:color w:val="141413"/>
          <w:lang w:val="en-US"/>
        </w:rPr>
        <w:t>-</w:t>
      </w:r>
      <w:r w:rsidR="00405B07" w:rsidRPr="00B70540">
        <w:rPr>
          <w:rFonts w:ascii="Times" w:hAnsi="Times" w:cs="Times"/>
          <w:color w:val="141413"/>
          <w:lang w:val="en-US"/>
        </w:rPr>
        <w:t xml:space="preserve">specified model (note that </w:t>
      </w:r>
      <w:proofErr w:type="spellStart"/>
      <w:r w:rsidR="00405B07" w:rsidRPr="00B70540">
        <w:rPr>
          <w:rFonts w:ascii="Times" w:hAnsi="Times" w:cs="Times"/>
          <w:color w:val="141413"/>
          <w:lang w:val="en-US"/>
        </w:rPr>
        <w:t>Lavaan</w:t>
      </w:r>
      <w:proofErr w:type="spellEnd"/>
      <w:r w:rsidR="00405B07" w:rsidRPr="00B70540">
        <w:rPr>
          <w:rFonts w:ascii="Times" w:hAnsi="Times" w:cs="Times"/>
          <w:color w:val="141413"/>
          <w:lang w:val="en-US"/>
        </w:rPr>
        <w:t xml:space="preserve"> automatically assigns a loading of 1.000 to the first item).</w:t>
      </w:r>
    </w:p>
    <w:p w14:paraId="3DA46E37" w14:textId="77777777" w:rsidR="00B61DD4" w:rsidRPr="00B70540" w:rsidRDefault="000B1F18" w:rsidP="0023239D">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6</w:t>
      </w:r>
      <w:r w:rsidR="008B286B" w:rsidRPr="00B70540">
        <w:rPr>
          <w:rStyle w:val="Hyperlink"/>
          <w:rFonts w:ascii="Times New Roman" w:hAnsi="Times New Roman" w:cs="Times New Roman"/>
          <w:b/>
          <w:color w:val="auto"/>
          <w:u w:val="none"/>
        </w:rPr>
        <w:t>.2 Construct Validity</w:t>
      </w:r>
    </w:p>
    <w:p w14:paraId="68250760" w14:textId="77777777" w:rsidR="000923F3" w:rsidRPr="00B70540" w:rsidRDefault="00C84278" w:rsidP="0023239D">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Table 2</w:t>
      </w:r>
      <w:r w:rsidR="0080346E" w:rsidRPr="00B70540">
        <w:rPr>
          <w:rStyle w:val="Hyperlink"/>
          <w:rFonts w:ascii="Times New Roman" w:hAnsi="Times New Roman" w:cs="Times New Roman"/>
          <w:color w:val="auto"/>
          <w:u w:val="none"/>
        </w:rPr>
        <w:t xml:space="preserve"> shows the means, standard deviations, and ranges</w:t>
      </w:r>
      <w:r w:rsidR="00EE2013" w:rsidRPr="00B70540">
        <w:rPr>
          <w:rStyle w:val="Hyperlink"/>
          <w:rFonts w:ascii="Times New Roman" w:hAnsi="Times New Roman" w:cs="Times New Roman"/>
          <w:color w:val="auto"/>
          <w:u w:val="none"/>
        </w:rPr>
        <w:t xml:space="preserve"> for all experimental variables. A</w:t>
      </w:r>
      <w:r w:rsidR="00A026BC" w:rsidRPr="00B70540">
        <w:rPr>
          <w:rStyle w:val="Hyperlink"/>
          <w:rFonts w:ascii="Times New Roman" w:hAnsi="Times New Roman" w:cs="Times New Roman"/>
          <w:color w:val="auto"/>
          <w:u w:val="none"/>
        </w:rPr>
        <w:t xml:space="preserve"> series of Kolmogorov-Smirnov</w:t>
      </w:r>
      <w:r w:rsidR="00EF69B9" w:rsidRPr="00B70540">
        <w:rPr>
          <w:rStyle w:val="Hyperlink"/>
          <w:rFonts w:ascii="Times New Roman" w:hAnsi="Times New Roman" w:cs="Times New Roman"/>
          <w:color w:val="auto"/>
          <w:u w:val="none"/>
        </w:rPr>
        <w:t xml:space="preserve"> tests of norma</w:t>
      </w:r>
      <w:r w:rsidR="00AA47FD" w:rsidRPr="00B70540">
        <w:rPr>
          <w:rStyle w:val="Hyperlink"/>
          <w:rFonts w:ascii="Times New Roman" w:hAnsi="Times New Roman" w:cs="Times New Roman"/>
          <w:color w:val="auto"/>
          <w:u w:val="none"/>
        </w:rPr>
        <w:t xml:space="preserve">lity were conducted </w:t>
      </w:r>
      <w:r w:rsidR="00AF4AA3" w:rsidRPr="00B70540">
        <w:rPr>
          <w:rStyle w:val="Hyperlink"/>
          <w:rFonts w:ascii="Times New Roman" w:hAnsi="Times New Roman" w:cs="Times New Roman"/>
          <w:color w:val="auto"/>
          <w:u w:val="none"/>
        </w:rPr>
        <w:t>on the data that suggested</w:t>
      </w:r>
      <w:r w:rsidR="00AA47FD" w:rsidRPr="00B70540">
        <w:rPr>
          <w:rStyle w:val="Hyperlink"/>
          <w:rFonts w:ascii="Times New Roman" w:hAnsi="Times New Roman" w:cs="Times New Roman"/>
          <w:color w:val="auto"/>
          <w:u w:val="none"/>
        </w:rPr>
        <w:t xml:space="preserve"> P</w:t>
      </w:r>
      <w:r w:rsidR="00AF4AA3" w:rsidRPr="00B70540">
        <w:rPr>
          <w:rStyle w:val="Hyperlink"/>
          <w:rFonts w:ascii="Times New Roman" w:hAnsi="Times New Roman" w:cs="Times New Roman"/>
          <w:color w:val="auto"/>
          <w:u w:val="none"/>
        </w:rPr>
        <w:t>HQ-9, GAD-7, PMP, NMP,</w:t>
      </w:r>
      <w:r w:rsidR="00B61DD4" w:rsidRPr="00B70540">
        <w:rPr>
          <w:rStyle w:val="Hyperlink"/>
          <w:rFonts w:ascii="Times New Roman" w:hAnsi="Times New Roman" w:cs="Times New Roman"/>
          <w:color w:val="auto"/>
          <w:u w:val="none"/>
        </w:rPr>
        <w:t xml:space="preserve"> and UPS</w:t>
      </w:r>
      <w:r w:rsidR="00AA47FD" w:rsidRPr="00B70540">
        <w:rPr>
          <w:rStyle w:val="Hyperlink"/>
          <w:rFonts w:ascii="Times New Roman" w:hAnsi="Times New Roman" w:cs="Times New Roman"/>
          <w:color w:val="auto"/>
          <w:u w:val="none"/>
        </w:rPr>
        <w:t xml:space="preserve"> were significa</w:t>
      </w:r>
      <w:r w:rsidR="00AF4AA3" w:rsidRPr="00B70540">
        <w:rPr>
          <w:rStyle w:val="Hyperlink"/>
          <w:rFonts w:ascii="Times New Roman" w:hAnsi="Times New Roman" w:cs="Times New Roman"/>
          <w:color w:val="auto"/>
          <w:u w:val="none"/>
        </w:rPr>
        <w:t>ntly different than normal, while the GPS and IDP were not. As a result a series of non-parametric, Spearman’s Rho correlation analyses were co</w:t>
      </w:r>
      <w:r w:rsidR="00136F0E" w:rsidRPr="00B70540">
        <w:rPr>
          <w:rStyle w:val="Hyperlink"/>
          <w:rFonts w:ascii="Times New Roman" w:hAnsi="Times New Roman" w:cs="Times New Roman"/>
          <w:color w:val="auto"/>
          <w:u w:val="none"/>
        </w:rPr>
        <w:t>nducted on the data (see Table 2</w:t>
      </w:r>
      <w:r w:rsidR="00AF4AA3" w:rsidRPr="00B70540">
        <w:rPr>
          <w:rStyle w:val="Hyperlink"/>
          <w:rFonts w:ascii="Times New Roman" w:hAnsi="Times New Roman" w:cs="Times New Roman"/>
          <w:color w:val="auto"/>
          <w:u w:val="none"/>
        </w:rPr>
        <w:t>).</w:t>
      </w:r>
      <w:r w:rsidR="008B286B" w:rsidRPr="00B70540">
        <w:rPr>
          <w:rStyle w:val="Hyperlink"/>
          <w:rFonts w:ascii="Times New Roman" w:hAnsi="Times New Roman" w:cs="Times New Roman"/>
          <w:color w:val="auto"/>
          <w:u w:val="none"/>
        </w:rPr>
        <w:t xml:space="preserve"> These revealed that the UPS was positively associated with GPS (very strong), </w:t>
      </w:r>
      <w:r w:rsidR="0080346E" w:rsidRPr="00B70540">
        <w:rPr>
          <w:rStyle w:val="Hyperlink"/>
          <w:rFonts w:ascii="Times New Roman" w:hAnsi="Times New Roman" w:cs="Times New Roman"/>
          <w:color w:val="auto"/>
          <w:u w:val="none"/>
        </w:rPr>
        <w:t>PMP (moderate), NMP (moderate), IDP (weak), PHQ-9 (strong), and GAD-7 (strong).</w:t>
      </w:r>
      <w:r w:rsidR="00AA47FD" w:rsidRPr="00B70540">
        <w:rPr>
          <w:rStyle w:val="Hyperlink"/>
          <w:rFonts w:ascii="Times New Roman" w:hAnsi="Times New Roman" w:cs="Times New Roman"/>
          <w:color w:val="auto"/>
          <w:u w:val="none"/>
        </w:rPr>
        <w:t xml:space="preserve"> </w:t>
      </w:r>
    </w:p>
    <w:p w14:paraId="5426DE29" w14:textId="5B3C915D" w:rsidR="004E1CD5" w:rsidRPr="00B70540" w:rsidRDefault="0080346E" w:rsidP="0023239D">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 xml:space="preserve"> </w:t>
      </w:r>
      <w:r w:rsidRPr="00B70540">
        <w:rPr>
          <w:rStyle w:val="Hyperlink"/>
          <w:rFonts w:ascii="Times New Roman" w:hAnsi="Times New Roman" w:cs="Times New Roman"/>
          <w:color w:val="auto"/>
          <w:u w:val="none"/>
        </w:rPr>
        <w:tab/>
        <w:t xml:space="preserve">In order to further test the construct validity of the UPS, we assessed its relationship with GPS while controlling for IDP and negative affect. </w:t>
      </w:r>
      <w:r w:rsidR="00C937CE" w:rsidRPr="00B70540">
        <w:rPr>
          <w:rStyle w:val="Hyperlink"/>
          <w:rFonts w:ascii="Times New Roman" w:hAnsi="Times New Roman" w:cs="Times New Roman"/>
          <w:color w:val="auto"/>
          <w:u w:val="none"/>
        </w:rPr>
        <w:t>The relationship between UPS and GPS remained significant (</w:t>
      </w:r>
      <w:r w:rsidR="00B14105" w:rsidRPr="00B70540">
        <w:rPr>
          <w:rFonts w:ascii="Lucida Grande" w:hAnsi="Lucida Grande" w:cs="Lucida Grande"/>
          <w:b/>
          <w:color w:val="000000"/>
        </w:rPr>
        <w:t xml:space="preserve">β </w:t>
      </w:r>
      <w:r w:rsidR="00C937CE" w:rsidRPr="00B70540">
        <w:rPr>
          <w:rStyle w:val="Hyperlink"/>
          <w:rFonts w:ascii="Times New Roman" w:hAnsi="Times New Roman" w:cs="Times New Roman"/>
          <w:color w:val="auto"/>
          <w:u w:val="none"/>
        </w:rPr>
        <w:t>=</w:t>
      </w:r>
      <w:r w:rsidR="00B14105" w:rsidRPr="00B70540">
        <w:rPr>
          <w:rStyle w:val="Hyperlink"/>
          <w:rFonts w:ascii="Times New Roman" w:hAnsi="Times New Roman" w:cs="Times New Roman"/>
          <w:color w:val="auto"/>
          <w:u w:val="none"/>
        </w:rPr>
        <w:t xml:space="preserve"> </w:t>
      </w:r>
      <w:r w:rsidR="00C937CE" w:rsidRPr="00B70540">
        <w:rPr>
          <w:rStyle w:val="Hyperlink"/>
          <w:rFonts w:ascii="Times New Roman" w:hAnsi="Times New Roman" w:cs="Times New Roman"/>
          <w:color w:val="auto"/>
          <w:u w:val="none"/>
        </w:rPr>
        <w:t>0.79, p</w:t>
      </w:r>
      <w:r w:rsidR="00B14105" w:rsidRPr="00B70540">
        <w:rPr>
          <w:rStyle w:val="Hyperlink"/>
          <w:rFonts w:ascii="Times New Roman" w:hAnsi="Times New Roman" w:cs="Times New Roman"/>
          <w:color w:val="auto"/>
          <w:u w:val="none"/>
        </w:rPr>
        <w:t xml:space="preserve"> </w:t>
      </w:r>
      <w:r w:rsidR="00C937CE" w:rsidRPr="00B70540">
        <w:rPr>
          <w:rStyle w:val="Hyperlink"/>
          <w:rFonts w:ascii="Times New Roman" w:hAnsi="Times New Roman" w:cs="Times New Roman"/>
          <w:color w:val="auto"/>
          <w:u w:val="none"/>
        </w:rPr>
        <w:t>&lt;</w:t>
      </w:r>
      <w:r w:rsidR="00B14105" w:rsidRPr="00B70540">
        <w:rPr>
          <w:rStyle w:val="Hyperlink"/>
          <w:rFonts w:ascii="Times New Roman" w:hAnsi="Times New Roman" w:cs="Times New Roman"/>
          <w:color w:val="auto"/>
          <w:u w:val="none"/>
        </w:rPr>
        <w:t xml:space="preserve"> </w:t>
      </w:r>
      <w:r w:rsidR="00C937CE" w:rsidRPr="00B70540">
        <w:rPr>
          <w:rStyle w:val="Hyperlink"/>
          <w:rFonts w:ascii="Times New Roman" w:hAnsi="Times New Roman" w:cs="Times New Roman"/>
          <w:color w:val="auto"/>
          <w:u w:val="none"/>
        </w:rPr>
        <w:t xml:space="preserve">.001 </w:t>
      </w:r>
      <w:r w:rsidR="00B14105" w:rsidRPr="00B70540">
        <w:rPr>
          <w:rStyle w:val="Hyperlink"/>
          <w:rFonts w:ascii="Times New Roman" w:hAnsi="Times New Roman" w:cs="Times New Roman"/>
          <w:color w:val="auto"/>
          <w:u w:val="none"/>
        </w:rPr>
        <w:t>[</w:t>
      </w:r>
      <w:r w:rsidR="00C937CE" w:rsidRPr="00B70540">
        <w:rPr>
          <w:rStyle w:val="Hyperlink"/>
          <w:rFonts w:ascii="Times New Roman" w:hAnsi="Times New Roman" w:cs="Times New Roman"/>
          <w:color w:val="auto"/>
          <w:u w:val="none"/>
        </w:rPr>
        <w:t>LL</w:t>
      </w:r>
      <w:r w:rsidR="00B14105" w:rsidRPr="00B70540">
        <w:rPr>
          <w:rStyle w:val="Hyperlink"/>
          <w:rFonts w:ascii="Times New Roman" w:hAnsi="Times New Roman" w:cs="Times New Roman"/>
          <w:color w:val="auto"/>
          <w:u w:val="none"/>
        </w:rPr>
        <w:t xml:space="preserve"> </w:t>
      </w:r>
      <w:r w:rsidR="00C937CE" w:rsidRPr="00B70540">
        <w:rPr>
          <w:rStyle w:val="Hyperlink"/>
          <w:rFonts w:ascii="Times New Roman" w:hAnsi="Times New Roman" w:cs="Times New Roman"/>
          <w:color w:val="auto"/>
          <w:u w:val="none"/>
        </w:rPr>
        <w:t>=</w:t>
      </w:r>
      <w:r w:rsidR="00B14105" w:rsidRPr="00B70540">
        <w:rPr>
          <w:rStyle w:val="Hyperlink"/>
          <w:rFonts w:ascii="Times New Roman" w:hAnsi="Times New Roman" w:cs="Times New Roman"/>
          <w:color w:val="auto"/>
          <w:u w:val="none"/>
        </w:rPr>
        <w:t xml:space="preserve"> </w:t>
      </w:r>
      <w:r w:rsidR="00C937CE" w:rsidRPr="00B70540">
        <w:rPr>
          <w:rStyle w:val="Hyperlink"/>
          <w:rFonts w:ascii="Times New Roman" w:hAnsi="Times New Roman" w:cs="Times New Roman"/>
          <w:color w:val="auto"/>
          <w:u w:val="none"/>
        </w:rPr>
        <w:t>1.96</w:t>
      </w:r>
      <w:r w:rsidR="00B14105" w:rsidRPr="00B70540">
        <w:rPr>
          <w:rStyle w:val="Hyperlink"/>
          <w:rFonts w:ascii="Times New Roman" w:hAnsi="Times New Roman" w:cs="Times New Roman"/>
          <w:color w:val="auto"/>
          <w:u w:val="none"/>
        </w:rPr>
        <w:t>,</w:t>
      </w:r>
      <w:r w:rsidR="00C937CE" w:rsidRPr="00B70540">
        <w:rPr>
          <w:rStyle w:val="Hyperlink"/>
          <w:rFonts w:ascii="Times New Roman" w:hAnsi="Times New Roman" w:cs="Times New Roman"/>
          <w:color w:val="auto"/>
          <w:u w:val="none"/>
        </w:rPr>
        <w:t xml:space="preserve"> UL</w:t>
      </w:r>
      <w:r w:rsidR="00B14105" w:rsidRPr="00B70540">
        <w:rPr>
          <w:rStyle w:val="Hyperlink"/>
          <w:rFonts w:ascii="Times New Roman" w:hAnsi="Times New Roman" w:cs="Times New Roman"/>
          <w:color w:val="auto"/>
          <w:u w:val="none"/>
        </w:rPr>
        <w:t xml:space="preserve"> </w:t>
      </w:r>
      <w:r w:rsidR="00C937CE" w:rsidRPr="00B70540">
        <w:rPr>
          <w:rStyle w:val="Hyperlink"/>
          <w:rFonts w:ascii="Times New Roman" w:hAnsi="Times New Roman" w:cs="Times New Roman"/>
          <w:color w:val="auto"/>
          <w:u w:val="none"/>
        </w:rPr>
        <w:t>=</w:t>
      </w:r>
      <w:r w:rsidR="00B14105" w:rsidRPr="00B70540">
        <w:rPr>
          <w:rStyle w:val="Hyperlink"/>
          <w:rFonts w:ascii="Times New Roman" w:hAnsi="Times New Roman" w:cs="Times New Roman"/>
          <w:color w:val="auto"/>
          <w:u w:val="none"/>
        </w:rPr>
        <w:t xml:space="preserve"> </w:t>
      </w:r>
      <w:r w:rsidR="00C937CE" w:rsidRPr="00B70540">
        <w:rPr>
          <w:rStyle w:val="Hyperlink"/>
          <w:rFonts w:ascii="Times New Roman" w:hAnsi="Times New Roman" w:cs="Times New Roman"/>
          <w:color w:val="auto"/>
          <w:u w:val="none"/>
        </w:rPr>
        <w:lastRenderedPageBreak/>
        <w:t>2.09</w:t>
      </w:r>
      <w:r w:rsidR="00B14105" w:rsidRPr="00B70540">
        <w:rPr>
          <w:rStyle w:val="Hyperlink"/>
          <w:rFonts w:ascii="Times New Roman" w:hAnsi="Times New Roman" w:cs="Times New Roman"/>
          <w:color w:val="auto"/>
          <w:u w:val="none"/>
        </w:rPr>
        <w:t>]</w:t>
      </w:r>
      <w:r w:rsidR="00C937CE" w:rsidRPr="00B70540">
        <w:rPr>
          <w:rStyle w:val="Hyperlink"/>
          <w:rFonts w:ascii="Times New Roman" w:hAnsi="Times New Roman" w:cs="Times New Roman"/>
          <w:color w:val="auto"/>
          <w:u w:val="none"/>
        </w:rPr>
        <w:t>). In this model, which accounted for 67% of the variance in the pre-existing measure of procrastination, IDP, GAD-7, and PHQ-9 became non-significant predictors of GPS.</w:t>
      </w:r>
    </w:p>
    <w:p w14:paraId="72259F56" w14:textId="77777777" w:rsidR="00C937CE" w:rsidRPr="00B70540" w:rsidRDefault="00C937CE" w:rsidP="0023239D">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6.3 Unintentional Procrastination as a Marker of Psychopathology</w:t>
      </w:r>
    </w:p>
    <w:p w14:paraId="285E9B48" w14:textId="0007682E" w:rsidR="009A5CCE" w:rsidRPr="00B70540" w:rsidRDefault="00B14105" w:rsidP="0023239D">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We conducted two further regression analyses, the first with GAD-7 as the dependent variable and the second with PHQ-9</w:t>
      </w:r>
      <w:r w:rsidR="009A5CCE" w:rsidRPr="00B70540">
        <w:rPr>
          <w:rStyle w:val="Hyperlink"/>
          <w:rFonts w:ascii="Times New Roman" w:hAnsi="Times New Roman" w:cs="Times New Roman"/>
          <w:color w:val="auto"/>
          <w:u w:val="none"/>
        </w:rPr>
        <w:t>, to test the hypothesis that unintentional procrastination would be a stronger marker of psychopathology than measures of intentional and general procrastination</w:t>
      </w:r>
      <w:r w:rsidRPr="00B70540">
        <w:rPr>
          <w:rStyle w:val="Hyperlink"/>
          <w:rFonts w:ascii="Times New Roman" w:hAnsi="Times New Roman" w:cs="Times New Roman"/>
          <w:color w:val="auto"/>
          <w:u w:val="none"/>
        </w:rPr>
        <w:t xml:space="preserve">. The same </w:t>
      </w:r>
      <w:r w:rsidR="009A5CCE" w:rsidRPr="00B70540">
        <w:rPr>
          <w:rStyle w:val="Hyperlink"/>
          <w:rFonts w:ascii="Times New Roman" w:hAnsi="Times New Roman" w:cs="Times New Roman"/>
          <w:color w:val="auto"/>
          <w:u w:val="none"/>
        </w:rPr>
        <w:t>sets of predictor variables were</w:t>
      </w:r>
      <w:r w:rsidRPr="00B70540">
        <w:rPr>
          <w:rStyle w:val="Hyperlink"/>
          <w:rFonts w:ascii="Times New Roman" w:hAnsi="Times New Roman" w:cs="Times New Roman"/>
          <w:color w:val="auto"/>
          <w:u w:val="none"/>
        </w:rPr>
        <w:t xml:space="preserve"> </w:t>
      </w:r>
      <w:r w:rsidR="009A5CCE" w:rsidRPr="00B70540">
        <w:rPr>
          <w:rStyle w:val="Hyperlink"/>
          <w:rFonts w:ascii="Times New Roman" w:hAnsi="Times New Roman" w:cs="Times New Roman"/>
          <w:color w:val="auto"/>
          <w:u w:val="none"/>
        </w:rPr>
        <w:t>entered into both models: UPS, IDP, and GPS.</w:t>
      </w:r>
      <w:r w:rsidR="00611997" w:rsidRPr="00B70540">
        <w:rPr>
          <w:rStyle w:val="Hyperlink"/>
          <w:rFonts w:ascii="Times New Roman" w:hAnsi="Times New Roman" w:cs="Times New Roman"/>
          <w:color w:val="auto"/>
          <w:u w:val="none"/>
        </w:rPr>
        <w:t xml:space="preserve"> In both models, only UPS remained a significant predictor: both with PHQ-9 as the dependent variable (</w:t>
      </w:r>
      <w:r w:rsidR="00611997" w:rsidRPr="00B70540">
        <w:rPr>
          <w:rFonts w:ascii="Lucida Grande" w:hAnsi="Lucida Grande" w:cs="Lucida Grande"/>
          <w:b/>
          <w:color w:val="000000"/>
        </w:rPr>
        <w:t xml:space="preserve">β </w:t>
      </w:r>
      <w:r w:rsidR="00611997" w:rsidRPr="00B70540">
        <w:rPr>
          <w:rStyle w:val="Hyperlink"/>
          <w:rFonts w:ascii="Times New Roman" w:hAnsi="Times New Roman" w:cs="Times New Roman"/>
          <w:color w:val="auto"/>
          <w:u w:val="none"/>
        </w:rPr>
        <w:t>= 0.52, p &lt; .001 [LL = 0.31, UL = 0.94]) and GAD-7 (</w:t>
      </w:r>
      <w:r w:rsidR="00611997" w:rsidRPr="00B70540">
        <w:rPr>
          <w:rFonts w:ascii="Lucida Grande" w:hAnsi="Lucida Grande" w:cs="Lucida Grande"/>
          <w:b/>
          <w:color w:val="000000"/>
        </w:rPr>
        <w:t xml:space="preserve">β </w:t>
      </w:r>
      <w:r w:rsidR="00611997" w:rsidRPr="00B70540">
        <w:rPr>
          <w:rStyle w:val="Hyperlink"/>
          <w:rFonts w:ascii="Times New Roman" w:hAnsi="Times New Roman" w:cs="Times New Roman"/>
          <w:color w:val="auto"/>
          <w:u w:val="none"/>
        </w:rPr>
        <w:t xml:space="preserve">= 0.48, p = .001 [LL = 0.23, UL = 0.83]). </w:t>
      </w:r>
      <w:r w:rsidR="00457B10" w:rsidRPr="00B70540">
        <w:rPr>
          <w:rStyle w:val="Hyperlink"/>
          <w:rFonts w:ascii="Times New Roman" w:hAnsi="Times New Roman" w:cs="Times New Roman"/>
          <w:color w:val="auto"/>
          <w:u w:val="none"/>
        </w:rPr>
        <w:t xml:space="preserve">Thus, despite the shared pattern of correlations between the measures of negative affect and the </w:t>
      </w:r>
      <w:r w:rsidR="00880BD4" w:rsidRPr="00B70540">
        <w:rPr>
          <w:rStyle w:val="Hyperlink"/>
          <w:rFonts w:ascii="Times New Roman" w:hAnsi="Times New Roman" w:cs="Times New Roman"/>
          <w:color w:val="auto"/>
          <w:u w:val="none"/>
        </w:rPr>
        <w:t xml:space="preserve">IDP, </w:t>
      </w:r>
      <w:r w:rsidR="00457B10" w:rsidRPr="00B70540">
        <w:rPr>
          <w:rStyle w:val="Hyperlink"/>
          <w:rFonts w:ascii="Times New Roman" w:hAnsi="Times New Roman" w:cs="Times New Roman"/>
          <w:color w:val="auto"/>
          <w:u w:val="none"/>
        </w:rPr>
        <w:t>GPS</w:t>
      </w:r>
      <w:r w:rsidR="00880BD4" w:rsidRPr="00B70540">
        <w:rPr>
          <w:rStyle w:val="Hyperlink"/>
          <w:rFonts w:ascii="Times New Roman" w:hAnsi="Times New Roman" w:cs="Times New Roman"/>
          <w:color w:val="auto"/>
          <w:u w:val="none"/>
        </w:rPr>
        <w:t>,</w:t>
      </w:r>
      <w:r w:rsidR="00457B10" w:rsidRPr="00B70540">
        <w:rPr>
          <w:rStyle w:val="Hyperlink"/>
          <w:rFonts w:ascii="Times New Roman" w:hAnsi="Times New Roman" w:cs="Times New Roman"/>
          <w:color w:val="auto"/>
          <w:u w:val="none"/>
        </w:rPr>
        <w:t xml:space="preserve"> and UPS, th</w:t>
      </w:r>
      <w:r w:rsidR="00C30708" w:rsidRPr="00B70540">
        <w:rPr>
          <w:rStyle w:val="Hyperlink"/>
          <w:rFonts w:ascii="Times New Roman" w:hAnsi="Times New Roman" w:cs="Times New Roman"/>
          <w:color w:val="auto"/>
          <w:u w:val="none"/>
        </w:rPr>
        <w:t>e</w:t>
      </w:r>
      <w:r w:rsidR="00457B10" w:rsidRPr="00B70540">
        <w:rPr>
          <w:rStyle w:val="Hyperlink"/>
          <w:rFonts w:ascii="Times New Roman" w:hAnsi="Times New Roman" w:cs="Times New Roman"/>
          <w:color w:val="auto"/>
          <w:u w:val="none"/>
        </w:rPr>
        <w:t>s</w:t>
      </w:r>
      <w:r w:rsidR="00C30708" w:rsidRPr="00B70540">
        <w:rPr>
          <w:rStyle w:val="Hyperlink"/>
          <w:rFonts w:ascii="Times New Roman" w:hAnsi="Times New Roman" w:cs="Times New Roman"/>
          <w:color w:val="auto"/>
          <w:u w:val="none"/>
        </w:rPr>
        <w:t>e</w:t>
      </w:r>
      <w:r w:rsidR="00457B10" w:rsidRPr="00B70540">
        <w:rPr>
          <w:rStyle w:val="Hyperlink"/>
          <w:rFonts w:ascii="Times New Roman" w:hAnsi="Times New Roman" w:cs="Times New Roman"/>
          <w:color w:val="auto"/>
          <w:u w:val="none"/>
        </w:rPr>
        <w:t xml:space="preserve"> </w:t>
      </w:r>
      <w:r w:rsidR="006D1FA0" w:rsidRPr="00B70540">
        <w:rPr>
          <w:rStyle w:val="Hyperlink"/>
          <w:rFonts w:ascii="Times New Roman" w:hAnsi="Times New Roman" w:cs="Times New Roman"/>
          <w:color w:val="auto"/>
          <w:u w:val="none"/>
        </w:rPr>
        <w:t>analy</w:t>
      </w:r>
      <w:r w:rsidR="00C30708" w:rsidRPr="00B70540">
        <w:rPr>
          <w:rStyle w:val="Hyperlink"/>
          <w:rFonts w:ascii="Times New Roman" w:hAnsi="Times New Roman" w:cs="Times New Roman"/>
          <w:color w:val="auto"/>
          <w:u w:val="none"/>
        </w:rPr>
        <w:t>se</w:t>
      </w:r>
      <w:r w:rsidR="006D1FA0" w:rsidRPr="00B70540">
        <w:rPr>
          <w:rStyle w:val="Hyperlink"/>
          <w:rFonts w:ascii="Times New Roman" w:hAnsi="Times New Roman" w:cs="Times New Roman"/>
          <w:color w:val="auto"/>
          <w:u w:val="none"/>
        </w:rPr>
        <w:t>s</w:t>
      </w:r>
      <w:r w:rsidR="00457B10" w:rsidRPr="00B70540">
        <w:rPr>
          <w:rStyle w:val="Hyperlink"/>
          <w:rFonts w:ascii="Times New Roman" w:hAnsi="Times New Roman" w:cs="Times New Roman"/>
          <w:color w:val="auto"/>
          <w:u w:val="none"/>
        </w:rPr>
        <w:t xml:space="preserve"> provide</w:t>
      </w:r>
      <w:r w:rsidR="006D1FA0" w:rsidRPr="00B70540">
        <w:rPr>
          <w:rStyle w:val="Hyperlink"/>
          <w:rFonts w:ascii="Times New Roman" w:hAnsi="Times New Roman" w:cs="Times New Roman"/>
          <w:color w:val="auto"/>
          <w:u w:val="none"/>
        </w:rPr>
        <w:t>d</w:t>
      </w:r>
      <w:r w:rsidR="00457B10" w:rsidRPr="00B70540">
        <w:rPr>
          <w:rStyle w:val="Hyperlink"/>
          <w:rFonts w:ascii="Times New Roman" w:hAnsi="Times New Roman" w:cs="Times New Roman"/>
          <w:color w:val="auto"/>
          <w:u w:val="none"/>
        </w:rPr>
        <w:t xml:space="preserve"> some evidence of divergent v</w:t>
      </w:r>
      <w:r w:rsidR="00880BD4" w:rsidRPr="00B70540">
        <w:rPr>
          <w:rStyle w:val="Hyperlink"/>
          <w:rFonts w:ascii="Times New Roman" w:hAnsi="Times New Roman" w:cs="Times New Roman"/>
          <w:color w:val="auto"/>
          <w:u w:val="none"/>
        </w:rPr>
        <w:t xml:space="preserve">alidity existing between </w:t>
      </w:r>
      <w:r w:rsidR="006D1FA0" w:rsidRPr="00B70540">
        <w:rPr>
          <w:rStyle w:val="Hyperlink"/>
          <w:rFonts w:ascii="Times New Roman" w:hAnsi="Times New Roman" w:cs="Times New Roman"/>
          <w:color w:val="auto"/>
          <w:u w:val="none"/>
        </w:rPr>
        <w:t>all three measures.</w:t>
      </w:r>
    </w:p>
    <w:p w14:paraId="5077E881" w14:textId="77777777" w:rsidR="00141E94" w:rsidRPr="00B70540" w:rsidRDefault="00141E94" w:rsidP="0023239D">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6.4 Metacognitions and Intentional and Unintentional Procrastination</w:t>
      </w:r>
    </w:p>
    <w:p w14:paraId="231F846B" w14:textId="77777777" w:rsidR="002162BA" w:rsidRPr="00B70540" w:rsidRDefault="00EA51CF" w:rsidP="0023239D">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W</w:t>
      </w:r>
      <w:r w:rsidR="00611997" w:rsidRPr="00B70540">
        <w:rPr>
          <w:rStyle w:val="Hyperlink"/>
          <w:rFonts w:ascii="Times New Roman" w:hAnsi="Times New Roman" w:cs="Times New Roman"/>
          <w:color w:val="auto"/>
          <w:u w:val="none"/>
        </w:rPr>
        <w:t xml:space="preserve">e predicted that unintentional procrastination would be more strongly associated with negative metacognitions about procrastination </w:t>
      </w:r>
      <w:r w:rsidRPr="00B70540">
        <w:rPr>
          <w:rStyle w:val="Hyperlink"/>
          <w:rFonts w:ascii="Times New Roman" w:hAnsi="Times New Roman" w:cs="Times New Roman"/>
          <w:color w:val="auto"/>
          <w:u w:val="none"/>
        </w:rPr>
        <w:t xml:space="preserve">than measures of intentional and general procrastination. We tested this by conducting a regression analysis with NMP as the dependent variable and UPS, IDP, and GPS as independent variables. </w:t>
      </w:r>
      <w:r w:rsidR="002162BA" w:rsidRPr="00B70540">
        <w:rPr>
          <w:rStyle w:val="Hyperlink"/>
          <w:rFonts w:ascii="Times New Roman" w:hAnsi="Times New Roman" w:cs="Times New Roman"/>
          <w:color w:val="auto"/>
          <w:u w:val="none"/>
        </w:rPr>
        <w:t>In this model, UPS once more was the only significant predictor of NMP (</w:t>
      </w:r>
      <w:r w:rsidR="002162BA" w:rsidRPr="00B70540">
        <w:rPr>
          <w:rFonts w:ascii="Lucida Grande" w:hAnsi="Lucida Grande" w:cs="Lucida Grande"/>
          <w:b/>
          <w:color w:val="000000"/>
        </w:rPr>
        <w:t xml:space="preserve">β </w:t>
      </w:r>
      <w:r w:rsidR="002162BA" w:rsidRPr="00B70540">
        <w:rPr>
          <w:rStyle w:val="Hyperlink"/>
          <w:rFonts w:ascii="Times New Roman" w:hAnsi="Times New Roman" w:cs="Times New Roman"/>
          <w:color w:val="auto"/>
          <w:u w:val="none"/>
        </w:rPr>
        <w:t>= 0.52, p = .001 [LL = 0.33, UL = 1.17]).</w:t>
      </w:r>
    </w:p>
    <w:p w14:paraId="0B27B166" w14:textId="77777777" w:rsidR="00CC2F48" w:rsidRPr="00B70540" w:rsidRDefault="00F201B0" w:rsidP="0023239D">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b/>
        <w:t>T</w:t>
      </w:r>
      <w:r w:rsidR="00CC2F48" w:rsidRPr="00B70540">
        <w:rPr>
          <w:rStyle w:val="Hyperlink"/>
          <w:rFonts w:ascii="Times New Roman" w:hAnsi="Times New Roman" w:cs="Times New Roman"/>
          <w:color w:val="auto"/>
          <w:u w:val="none"/>
        </w:rPr>
        <w:t>o test our hypothesis that intentional procrastination</w:t>
      </w:r>
      <w:r w:rsidR="000763E3" w:rsidRPr="00B70540">
        <w:rPr>
          <w:rStyle w:val="Hyperlink"/>
          <w:rFonts w:ascii="Times New Roman" w:hAnsi="Times New Roman" w:cs="Times New Roman"/>
          <w:color w:val="auto"/>
          <w:u w:val="none"/>
        </w:rPr>
        <w:t xml:space="preserve"> </w:t>
      </w:r>
      <w:r w:rsidR="00CC2F48" w:rsidRPr="00B70540">
        <w:rPr>
          <w:rStyle w:val="Hyperlink"/>
          <w:rFonts w:ascii="Times New Roman" w:hAnsi="Times New Roman" w:cs="Times New Roman"/>
          <w:color w:val="auto"/>
          <w:u w:val="none"/>
        </w:rPr>
        <w:t>would be a stronger predictor of positive metacognitions about procrastination than both general and unintentional procrastination, we calculated another regression analysis with PMP as the dependent variable and UPS, IDP, and GPS as independent variables.</w:t>
      </w:r>
      <w:r w:rsidR="000763E3" w:rsidRPr="00B70540">
        <w:rPr>
          <w:rStyle w:val="Hyperlink"/>
          <w:rFonts w:ascii="Times New Roman" w:hAnsi="Times New Roman" w:cs="Times New Roman"/>
          <w:color w:val="auto"/>
          <w:u w:val="none"/>
        </w:rPr>
        <w:t xml:space="preserve"> In line with </w:t>
      </w:r>
      <w:r w:rsidR="000763E3" w:rsidRPr="00B70540">
        <w:rPr>
          <w:rStyle w:val="Hyperlink"/>
          <w:rFonts w:ascii="Times New Roman" w:hAnsi="Times New Roman" w:cs="Times New Roman"/>
          <w:color w:val="auto"/>
          <w:u w:val="none"/>
        </w:rPr>
        <w:lastRenderedPageBreak/>
        <w:t>our hypothesis, only IDP was a significant predictor of PMP (</w:t>
      </w:r>
      <w:r w:rsidR="000763E3" w:rsidRPr="00B70540">
        <w:rPr>
          <w:rFonts w:ascii="Lucida Grande" w:hAnsi="Lucida Grande" w:cs="Lucida Grande"/>
          <w:b/>
          <w:color w:val="000000"/>
        </w:rPr>
        <w:t xml:space="preserve">β </w:t>
      </w:r>
      <w:r w:rsidR="000763E3" w:rsidRPr="00B70540">
        <w:rPr>
          <w:rStyle w:val="Hyperlink"/>
          <w:rFonts w:ascii="Times New Roman" w:hAnsi="Times New Roman" w:cs="Times New Roman"/>
          <w:color w:val="auto"/>
          <w:u w:val="none"/>
        </w:rPr>
        <w:t>= 0.27, p &lt; .001 [LL = 0.09, UL = 0.40]).</w:t>
      </w:r>
    </w:p>
    <w:p w14:paraId="0CCD5632" w14:textId="77777777" w:rsidR="00F201B0" w:rsidRPr="00B70540" w:rsidRDefault="00F201B0" w:rsidP="0023239D">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b/>
        <w:t>Finally, to see if participants’ exposure to psychotherapy impacted on their scores on the measures of procrastination used in this study, a series of Mann Whitney U or independent t-tests were used (dependent on the dist</w:t>
      </w:r>
      <w:r w:rsidR="006D760F" w:rsidRPr="00B70540">
        <w:rPr>
          <w:rStyle w:val="Hyperlink"/>
          <w:rFonts w:ascii="Times New Roman" w:hAnsi="Times New Roman" w:cs="Times New Roman"/>
          <w:color w:val="auto"/>
          <w:u w:val="none"/>
        </w:rPr>
        <w:t>ribution of data) to compare these two groups</w:t>
      </w:r>
      <w:r w:rsidR="00FD16FC" w:rsidRPr="00B70540">
        <w:rPr>
          <w:rStyle w:val="Hyperlink"/>
          <w:rFonts w:ascii="Times New Roman" w:hAnsi="Times New Roman" w:cs="Times New Roman"/>
          <w:color w:val="auto"/>
          <w:u w:val="none"/>
        </w:rPr>
        <w:t xml:space="preserve">. None of these tests resulted in </w:t>
      </w:r>
      <w:r w:rsidR="00FF5FE7" w:rsidRPr="00B70540">
        <w:rPr>
          <w:rStyle w:val="Hyperlink"/>
          <w:rFonts w:ascii="Times New Roman" w:hAnsi="Times New Roman" w:cs="Times New Roman"/>
          <w:color w:val="auto"/>
          <w:u w:val="none"/>
        </w:rPr>
        <w:t>significant results: i.e., GPS [</w:t>
      </w:r>
      <w:r w:rsidR="00FD16FC" w:rsidRPr="00B70540">
        <w:rPr>
          <w:rStyle w:val="Hyperlink"/>
          <w:rFonts w:ascii="Times New Roman" w:hAnsi="Times New Roman" w:cs="Times New Roman"/>
          <w:color w:val="auto"/>
          <w:u w:val="none"/>
        </w:rPr>
        <w:t>t</w:t>
      </w:r>
      <w:r w:rsidR="002B67AF" w:rsidRPr="00B70540">
        <w:rPr>
          <w:rStyle w:val="Hyperlink"/>
          <w:rFonts w:ascii="Times New Roman" w:hAnsi="Times New Roman" w:cs="Times New Roman"/>
          <w:color w:val="auto"/>
          <w:u w:val="none"/>
        </w:rPr>
        <w:t xml:space="preserve">(116) = 1.73, </w:t>
      </w:r>
      <w:r w:rsidR="00FD16FC" w:rsidRPr="00B70540">
        <w:rPr>
          <w:rStyle w:val="Hyperlink"/>
          <w:rFonts w:ascii="Times New Roman" w:hAnsi="Times New Roman" w:cs="Times New Roman"/>
          <w:color w:val="auto"/>
          <w:u w:val="none"/>
        </w:rPr>
        <w:t xml:space="preserve">p = .08; </w:t>
      </w:r>
      <w:proofErr w:type="spellStart"/>
      <w:r w:rsidR="00FD16FC" w:rsidRPr="00B70540">
        <w:rPr>
          <w:rStyle w:val="Hyperlink"/>
          <w:rFonts w:ascii="Times New Roman" w:hAnsi="Times New Roman" w:cs="Times New Roman"/>
          <w:color w:val="auto"/>
          <w:u w:val="none"/>
        </w:rPr>
        <w:t>n</w:t>
      </w:r>
      <w:r w:rsidR="00FD16FC" w:rsidRPr="00B70540">
        <w:rPr>
          <w:rStyle w:val="Hyperlink"/>
          <w:rFonts w:ascii="Times New Roman" w:hAnsi="Times New Roman" w:cs="Times New Roman"/>
          <w:color w:val="auto"/>
          <w:u w:val="none"/>
          <w:vertAlign w:val="subscript"/>
        </w:rPr>
        <w:t>exposure</w:t>
      </w:r>
      <w:proofErr w:type="spellEnd"/>
      <w:r w:rsidR="00FD16FC" w:rsidRPr="00B70540">
        <w:rPr>
          <w:rStyle w:val="Hyperlink"/>
          <w:rFonts w:ascii="Times New Roman" w:hAnsi="Times New Roman" w:cs="Times New Roman"/>
          <w:color w:val="auto"/>
          <w:u w:val="none"/>
        </w:rPr>
        <w:t xml:space="preserve"> = 32, </w:t>
      </w:r>
      <w:proofErr w:type="spellStart"/>
      <w:r w:rsidR="00FD16FC" w:rsidRPr="00B70540">
        <w:rPr>
          <w:rStyle w:val="Hyperlink"/>
          <w:rFonts w:ascii="Times New Roman" w:hAnsi="Times New Roman" w:cs="Times New Roman"/>
          <w:color w:val="auto"/>
          <w:u w:val="none"/>
        </w:rPr>
        <w:t>n</w:t>
      </w:r>
      <w:r w:rsidR="002B67AF" w:rsidRPr="00B70540">
        <w:rPr>
          <w:rStyle w:val="Hyperlink"/>
          <w:rFonts w:ascii="Times New Roman" w:hAnsi="Times New Roman" w:cs="Times New Roman"/>
          <w:color w:val="auto"/>
          <w:u w:val="none"/>
          <w:vertAlign w:val="subscript"/>
        </w:rPr>
        <w:t>no</w:t>
      </w:r>
      <w:proofErr w:type="spellEnd"/>
      <w:r w:rsidR="002B67AF" w:rsidRPr="00B70540">
        <w:rPr>
          <w:rStyle w:val="Hyperlink"/>
          <w:rFonts w:ascii="Times New Roman" w:hAnsi="Times New Roman" w:cs="Times New Roman"/>
          <w:color w:val="auto"/>
          <w:u w:val="none"/>
          <w:vertAlign w:val="subscript"/>
        </w:rPr>
        <w:t>-exposure</w:t>
      </w:r>
      <w:r w:rsidR="00FF5FE7" w:rsidRPr="00B70540">
        <w:rPr>
          <w:rStyle w:val="Hyperlink"/>
          <w:rFonts w:ascii="Times New Roman" w:hAnsi="Times New Roman" w:cs="Times New Roman"/>
          <w:color w:val="auto"/>
          <w:u w:val="none"/>
        </w:rPr>
        <w:t xml:space="preserve"> = 86], IDP [</w:t>
      </w:r>
      <w:r w:rsidR="002B67AF" w:rsidRPr="00B70540">
        <w:rPr>
          <w:rStyle w:val="Hyperlink"/>
          <w:rFonts w:ascii="Times New Roman" w:hAnsi="Times New Roman" w:cs="Times New Roman"/>
          <w:color w:val="auto"/>
          <w:u w:val="none"/>
        </w:rPr>
        <w:t xml:space="preserve">t(107) = 0.42, p = .68; </w:t>
      </w:r>
      <w:proofErr w:type="spellStart"/>
      <w:r w:rsidR="002B67AF" w:rsidRPr="00B70540">
        <w:rPr>
          <w:rStyle w:val="Hyperlink"/>
          <w:rFonts w:ascii="Times New Roman" w:hAnsi="Times New Roman" w:cs="Times New Roman"/>
          <w:color w:val="auto"/>
          <w:u w:val="none"/>
        </w:rPr>
        <w:t>n</w:t>
      </w:r>
      <w:r w:rsidR="002B67AF" w:rsidRPr="00B70540">
        <w:rPr>
          <w:rStyle w:val="Hyperlink"/>
          <w:rFonts w:ascii="Times New Roman" w:hAnsi="Times New Roman" w:cs="Times New Roman"/>
          <w:color w:val="auto"/>
          <w:u w:val="none"/>
          <w:vertAlign w:val="subscript"/>
        </w:rPr>
        <w:t>exposure</w:t>
      </w:r>
      <w:proofErr w:type="spellEnd"/>
      <w:r w:rsidR="002B67AF" w:rsidRPr="00B70540">
        <w:rPr>
          <w:rStyle w:val="Hyperlink"/>
          <w:rFonts w:ascii="Times New Roman" w:hAnsi="Times New Roman" w:cs="Times New Roman"/>
          <w:color w:val="auto"/>
          <w:u w:val="none"/>
        </w:rPr>
        <w:t xml:space="preserve"> = 30, </w:t>
      </w:r>
      <w:proofErr w:type="spellStart"/>
      <w:r w:rsidR="002B67AF" w:rsidRPr="00B70540">
        <w:rPr>
          <w:rStyle w:val="Hyperlink"/>
          <w:rFonts w:ascii="Times New Roman" w:hAnsi="Times New Roman" w:cs="Times New Roman"/>
          <w:color w:val="auto"/>
          <w:u w:val="none"/>
        </w:rPr>
        <w:t>n</w:t>
      </w:r>
      <w:r w:rsidR="002B67AF" w:rsidRPr="00B70540">
        <w:rPr>
          <w:rStyle w:val="Hyperlink"/>
          <w:rFonts w:ascii="Times New Roman" w:hAnsi="Times New Roman" w:cs="Times New Roman"/>
          <w:color w:val="auto"/>
          <w:u w:val="none"/>
          <w:vertAlign w:val="subscript"/>
        </w:rPr>
        <w:t>no</w:t>
      </w:r>
      <w:proofErr w:type="spellEnd"/>
      <w:r w:rsidR="002B67AF" w:rsidRPr="00B70540">
        <w:rPr>
          <w:rStyle w:val="Hyperlink"/>
          <w:rFonts w:ascii="Times New Roman" w:hAnsi="Times New Roman" w:cs="Times New Roman"/>
          <w:color w:val="auto"/>
          <w:u w:val="none"/>
          <w:vertAlign w:val="subscript"/>
        </w:rPr>
        <w:t>-exposure</w:t>
      </w:r>
      <w:r w:rsidR="00FF5FE7" w:rsidRPr="00B70540">
        <w:rPr>
          <w:rStyle w:val="Hyperlink"/>
          <w:rFonts w:ascii="Times New Roman" w:hAnsi="Times New Roman" w:cs="Times New Roman"/>
          <w:color w:val="auto"/>
          <w:u w:val="none"/>
        </w:rPr>
        <w:t xml:space="preserve"> = 79], PMP [</w:t>
      </w:r>
      <w:r w:rsidR="002B67AF" w:rsidRPr="00B70540">
        <w:rPr>
          <w:rStyle w:val="Hyperlink"/>
          <w:rFonts w:ascii="Times New Roman" w:hAnsi="Times New Roman" w:cs="Times New Roman"/>
          <w:color w:val="auto"/>
          <w:u w:val="none"/>
        </w:rPr>
        <w:t xml:space="preserve">U = 1072, p = .39; </w:t>
      </w:r>
      <w:proofErr w:type="spellStart"/>
      <w:r w:rsidR="002B67AF" w:rsidRPr="00B70540">
        <w:rPr>
          <w:rStyle w:val="Hyperlink"/>
          <w:rFonts w:ascii="Times New Roman" w:hAnsi="Times New Roman" w:cs="Times New Roman"/>
          <w:color w:val="auto"/>
          <w:u w:val="none"/>
        </w:rPr>
        <w:t>n</w:t>
      </w:r>
      <w:r w:rsidR="002B67AF" w:rsidRPr="00B70540">
        <w:rPr>
          <w:rStyle w:val="Hyperlink"/>
          <w:rFonts w:ascii="Times New Roman" w:hAnsi="Times New Roman" w:cs="Times New Roman"/>
          <w:color w:val="auto"/>
          <w:u w:val="none"/>
          <w:vertAlign w:val="subscript"/>
        </w:rPr>
        <w:t>exposure</w:t>
      </w:r>
      <w:proofErr w:type="spellEnd"/>
      <w:r w:rsidR="002B67AF" w:rsidRPr="00B70540">
        <w:rPr>
          <w:rStyle w:val="Hyperlink"/>
          <w:rFonts w:ascii="Times New Roman" w:hAnsi="Times New Roman" w:cs="Times New Roman"/>
          <w:color w:val="auto"/>
          <w:u w:val="none"/>
        </w:rPr>
        <w:t xml:space="preserve"> = 30, </w:t>
      </w:r>
      <w:proofErr w:type="spellStart"/>
      <w:r w:rsidR="002B67AF" w:rsidRPr="00B70540">
        <w:rPr>
          <w:rStyle w:val="Hyperlink"/>
          <w:rFonts w:ascii="Times New Roman" w:hAnsi="Times New Roman" w:cs="Times New Roman"/>
          <w:color w:val="auto"/>
          <w:u w:val="none"/>
        </w:rPr>
        <w:t>n</w:t>
      </w:r>
      <w:r w:rsidR="002B67AF" w:rsidRPr="00B70540">
        <w:rPr>
          <w:rStyle w:val="Hyperlink"/>
          <w:rFonts w:ascii="Times New Roman" w:hAnsi="Times New Roman" w:cs="Times New Roman"/>
          <w:color w:val="auto"/>
          <w:u w:val="none"/>
          <w:vertAlign w:val="subscript"/>
        </w:rPr>
        <w:t>no</w:t>
      </w:r>
      <w:proofErr w:type="spellEnd"/>
      <w:r w:rsidR="002B67AF" w:rsidRPr="00B70540">
        <w:rPr>
          <w:rStyle w:val="Hyperlink"/>
          <w:rFonts w:ascii="Times New Roman" w:hAnsi="Times New Roman" w:cs="Times New Roman"/>
          <w:color w:val="auto"/>
          <w:u w:val="none"/>
          <w:vertAlign w:val="subscript"/>
        </w:rPr>
        <w:t>-exposure</w:t>
      </w:r>
      <w:r w:rsidR="00FF5FE7" w:rsidRPr="00B70540">
        <w:rPr>
          <w:rStyle w:val="Hyperlink"/>
          <w:rFonts w:ascii="Times New Roman" w:hAnsi="Times New Roman" w:cs="Times New Roman"/>
          <w:color w:val="auto"/>
          <w:u w:val="none"/>
        </w:rPr>
        <w:t xml:space="preserve"> = 80],  and NMP [</w:t>
      </w:r>
      <w:r w:rsidR="002B67AF" w:rsidRPr="00B70540">
        <w:rPr>
          <w:rStyle w:val="Hyperlink"/>
          <w:rFonts w:ascii="Times New Roman" w:hAnsi="Times New Roman" w:cs="Times New Roman"/>
          <w:color w:val="auto"/>
          <w:u w:val="none"/>
        </w:rPr>
        <w:t xml:space="preserve">U = 1191, p = .95; </w:t>
      </w:r>
      <w:proofErr w:type="spellStart"/>
      <w:r w:rsidR="002B67AF" w:rsidRPr="00B70540">
        <w:rPr>
          <w:rStyle w:val="Hyperlink"/>
          <w:rFonts w:ascii="Times New Roman" w:hAnsi="Times New Roman" w:cs="Times New Roman"/>
          <w:color w:val="auto"/>
          <w:u w:val="none"/>
        </w:rPr>
        <w:t>n</w:t>
      </w:r>
      <w:r w:rsidR="002B67AF" w:rsidRPr="00B70540">
        <w:rPr>
          <w:rStyle w:val="Hyperlink"/>
          <w:rFonts w:ascii="Times New Roman" w:hAnsi="Times New Roman" w:cs="Times New Roman"/>
          <w:color w:val="auto"/>
          <w:u w:val="none"/>
          <w:vertAlign w:val="subscript"/>
        </w:rPr>
        <w:t>exposure</w:t>
      </w:r>
      <w:proofErr w:type="spellEnd"/>
      <w:r w:rsidR="002B67AF" w:rsidRPr="00B70540">
        <w:rPr>
          <w:rStyle w:val="Hyperlink"/>
          <w:rFonts w:ascii="Times New Roman" w:hAnsi="Times New Roman" w:cs="Times New Roman"/>
          <w:color w:val="auto"/>
          <w:u w:val="none"/>
        </w:rPr>
        <w:t xml:space="preserve"> = 30, </w:t>
      </w:r>
      <w:proofErr w:type="spellStart"/>
      <w:r w:rsidR="002B67AF" w:rsidRPr="00B70540">
        <w:rPr>
          <w:rStyle w:val="Hyperlink"/>
          <w:rFonts w:ascii="Times New Roman" w:hAnsi="Times New Roman" w:cs="Times New Roman"/>
          <w:color w:val="auto"/>
          <w:u w:val="none"/>
        </w:rPr>
        <w:t>n</w:t>
      </w:r>
      <w:r w:rsidR="002B67AF" w:rsidRPr="00B70540">
        <w:rPr>
          <w:rStyle w:val="Hyperlink"/>
          <w:rFonts w:ascii="Times New Roman" w:hAnsi="Times New Roman" w:cs="Times New Roman"/>
          <w:color w:val="auto"/>
          <w:u w:val="none"/>
          <w:vertAlign w:val="subscript"/>
        </w:rPr>
        <w:t>no</w:t>
      </w:r>
      <w:proofErr w:type="spellEnd"/>
      <w:r w:rsidR="002B67AF" w:rsidRPr="00B70540">
        <w:rPr>
          <w:rStyle w:val="Hyperlink"/>
          <w:rFonts w:ascii="Times New Roman" w:hAnsi="Times New Roman" w:cs="Times New Roman"/>
          <w:color w:val="auto"/>
          <w:u w:val="none"/>
          <w:vertAlign w:val="subscript"/>
        </w:rPr>
        <w:t>-exposure</w:t>
      </w:r>
      <w:r w:rsidR="00FF5FE7" w:rsidRPr="00B70540">
        <w:rPr>
          <w:rStyle w:val="Hyperlink"/>
          <w:rFonts w:ascii="Times New Roman" w:hAnsi="Times New Roman" w:cs="Times New Roman"/>
          <w:color w:val="auto"/>
          <w:u w:val="none"/>
        </w:rPr>
        <w:t xml:space="preserve"> = 80]</w:t>
      </w:r>
      <w:r w:rsidR="002B67AF" w:rsidRPr="00B70540">
        <w:rPr>
          <w:rStyle w:val="Hyperlink"/>
          <w:rFonts w:ascii="Times New Roman" w:hAnsi="Times New Roman" w:cs="Times New Roman"/>
          <w:color w:val="auto"/>
          <w:u w:val="none"/>
        </w:rPr>
        <w:t>.</w:t>
      </w:r>
    </w:p>
    <w:p w14:paraId="3C708239" w14:textId="77777777" w:rsidR="00141E94" w:rsidRPr="00B70540" w:rsidRDefault="00141E94" w:rsidP="0023239D">
      <w:pPr>
        <w:spacing w:line="480" w:lineRule="auto"/>
        <w:ind w:right="-158"/>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6.5 Assumptions of Regression Analyses</w:t>
      </w:r>
    </w:p>
    <w:p w14:paraId="4340982D" w14:textId="37344C1B" w:rsidR="00757820" w:rsidRPr="00B70540" w:rsidRDefault="00757820" w:rsidP="0023239D">
      <w:pPr>
        <w:spacing w:line="480" w:lineRule="auto"/>
        <w:ind w:right="-158"/>
        <w:rPr>
          <w:rFonts w:ascii="Times New Roman" w:hAnsi="Times New Roman" w:cs="Times New Roman"/>
          <w:bCs/>
        </w:rPr>
      </w:pPr>
      <w:r w:rsidRPr="00B70540">
        <w:rPr>
          <w:rFonts w:ascii="Times New Roman" w:hAnsi="Times New Roman" w:cs="Times New Roman"/>
        </w:rPr>
        <w:t>A total of five regression analyses were conducted for this study and the suitability of the data for all the models for this kind of analyses was assessed. Firstly, t</w:t>
      </w:r>
      <w:r w:rsidRPr="00B70540">
        <w:rPr>
          <w:rFonts w:ascii="Times New Roman" w:hAnsi="Times New Roman" w:cs="Times New Roman"/>
          <w:bCs/>
        </w:rPr>
        <w:t>here was no evidence of m</w:t>
      </w:r>
      <w:r w:rsidR="00EF33F5" w:rsidRPr="00B70540">
        <w:rPr>
          <w:rFonts w:ascii="Times New Roman" w:hAnsi="Times New Roman" w:cs="Times New Roman"/>
          <w:bCs/>
        </w:rPr>
        <w:t>ulticollinearity in the dataset</w:t>
      </w:r>
      <w:r w:rsidRPr="00B70540">
        <w:rPr>
          <w:rFonts w:ascii="Times New Roman" w:hAnsi="Times New Roman" w:cs="Times New Roman"/>
          <w:bCs/>
        </w:rPr>
        <w:t xml:space="preserve"> </w:t>
      </w:r>
      <w:r w:rsidR="00EF33F5" w:rsidRPr="00B70540">
        <w:rPr>
          <w:rFonts w:ascii="Times New Roman" w:hAnsi="Times New Roman" w:cs="Times New Roman"/>
          <w:bCs/>
        </w:rPr>
        <w:t xml:space="preserve">for all models: </w:t>
      </w:r>
      <w:r w:rsidRPr="00B70540">
        <w:rPr>
          <w:rFonts w:ascii="Times New Roman" w:hAnsi="Times New Roman" w:cs="Times New Roman"/>
          <w:bCs/>
        </w:rPr>
        <w:t xml:space="preserve">(1) no correlations greater than </w:t>
      </w:r>
      <w:r w:rsidRPr="00B70540">
        <w:rPr>
          <w:rFonts w:ascii="Times New Roman" w:hAnsi="Times New Roman" w:cs="Times New Roman"/>
          <w:bCs/>
          <w:i/>
        </w:rPr>
        <w:t>r</w:t>
      </w:r>
      <w:r w:rsidR="00574376" w:rsidRPr="00B70540">
        <w:rPr>
          <w:rFonts w:ascii="Times New Roman" w:hAnsi="Times New Roman" w:cs="Times New Roman"/>
          <w:bCs/>
          <w:i/>
        </w:rPr>
        <w:t xml:space="preserve"> </w:t>
      </w:r>
      <w:r w:rsidRPr="00B70540">
        <w:rPr>
          <w:rFonts w:ascii="Times New Roman" w:hAnsi="Times New Roman" w:cs="Times New Roman"/>
          <w:bCs/>
        </w:rPr>
        <w:t>=</w:t>
      </w:r>
      <w:r w:rsidR="00574376" w:rsidRPr="00B70540">
        <w:rPr>
          <w:rFonts w:ascii="Times New Roman" w:hAnsi="Times New Roman" w:cs="Times New Roman"/>
          <w:bCs/>
        </w:rPr>
        <w:t xml:space="preserve"> </w:t>
      </w:r>
      <w:r w:rsidRPr="00B70540">
        <w:rPr>
          <w:rFonts w:ascii="Times New Roman" w:hAnsi="Times New Roman" w:cs="Times New Roman"/>
          <w:bCs/>
        </w:rPr>
        <w:t>.9 were identified between the predictor variables used in the regression analyses</w:t>
      </w:r>
      <w:r w:rsidR="001F68D3" w:rsidRPr="00B70540">
        <w:rPr>
          <w:rFonts w:ascii="Times New Roman" w:hAnsi="Times New Roman" w:cs="Times New Roman"/>
          <w:bCs/>
        </w:rPr>
        <w:t xml:space="preserve"> </w:t>
      </w:r>
      <w:r w:rsidR="00EF33F5" w:rsidRPr="00B70540">
        <w:rPr>
          <w:rFonts w:ascii="Times New Roman" w:hAnsi="Times New Roman" w:cs="Times New Roman"/>
          <w:bCs/>
        </w:rPr>
        <w:t xml:space="preserve">(the strongest correlation was found between GPS and UPS at </w:t>
      </w:r>
      <w:r w:rsidR="00EF33F5" w:rsidRPr="00B70540">
        <w:rPr>
          <w:rFonts w:ascii="Times New Roman" w:hAnsi="Times New Roman" w:cs="Times New Roman"/>
          <w:bCs/>
          <w:i/>
        </w:rPr>
        <w:t>r</w:t>
      </w:r>
      <w:r w:rsidR="00EF33F5" w:rsidRPr="00B70540">
        <w:rPr>
          <w:rFonts w:ascii="Times New Roman" w:hAnsi="Times New Roman" w:cs="Times New Roman"/>
          <w:bCs/>
        </w:rPr>
        <w:t xml:space="preserve"> = .78</w:t>
      </w:r>
      <w:r w:rsidR="001F68D3" w:rsidRPr="00B70540">
        <w:rPr>
          <w:rFonts w:ascii="Times New Roman" w:hAnsi="Times New Roman" w:cs="Times New Roman"/>
          <w:bCs/>
        </w:rPr>
        <w:t>)</w:t>
      </w:r>
      <w:r w:rsidR="003C6FD6" w:rsidRPr="00B70540">
        <w:rPr>
          <w:rFonts w:ascii="Times New Roman" w:hAnsi="Times New Roman" w:cs="Times New Roman"/>
          <w:bCs/>
        </w:rPr>
        <w:t xml:space="preserve">; (2) </w:t>
      </w:r>
      <w:r w:rsidRPr="00B70540">
        <w:rPr>
          <w:rFonts w:ascii="Times New Roman" w:hAnsi="Times New Roman" w:cs="Times New Roman"/>
          <w:bCs/>
        </w:rPr>
        <w:t>the Tole</w:t>
      </w:r>
      <w:r w:rsidR="00136F0E" w:rsidRPr="00B70540">
        <w:rPr>
          <w:rFonts w:ascii="Times New Roman" w:hAnsi="Times New Roman" w:cs="Times New Roman"/>
          <w:bCs/>
        </w:rPr>
        <w:t xml:space="preserve">rance Index (TI) </w:t>
      </w:r>
      <w:r w:rsidR="001F68D3" w:rsidRPr="00B70540">
        <w:rPr>
          <w:rFonts w:ascii="Times New Roman" w:hAnsi="Times New Roman" w:cs="Times New Roman"/>
          <w:bCs/>
        </w:rPr>
        <w:t>values</w:t>
      </w:r>
      <w:r w:rsidR="00F14329" w:rsidRPr="00B70540">
        <w:rPr>
          <w:rFonts w:ascii="Times New Roman" w:hAnsi="Times New Roman" w:cs="Times New Roman"/>
          <w:bCs/>
        </w:rPr>
        <w:t xml:space="preserve"> were</w:t>
      </w:r>
      <w:r w:rsidR="001F68D3" w:rsidRPr="00B70540">
        <w:rPr>
          <w:rFonts w:ascii="Times New Roman" w:hAnsi="Times New Roman" w:cs="Times New Roman"/>
          <w:bCs/>
        </w:rPr>
        <w:t xml:space="preserve"> </w:t>
      </w:r>
      <w:r w:rsidR="00BF7882" w:rsidRPr="00B70540">
        <w:rPr>
          <w:rFonts w:ascii="Times New Roman" w:hAnsi="Times New Roman" w:cs="Times New Roman"/>
          <w:bCs/>
        </w:rPr>
        <w:t xml:space="preserve">all above </w:t>
      </w:r>
      <w:r w:rsidR="00057FF5" w:rsidRPr="00B70540">
        <w:rPr>
          <w:rFonts w:ascii="Times New Roman" w:hAnsi="Times New Roman" w:cs="Times New Roman"/>
          <w:bCs/>
        </w:rPr>
        <w:t>.20</w:t>
      </w:r>
      <w:r w:rsidR="00EF33F5" w:rsidRPr="00B70540">
        <w:rPr>
          <w:rFonts w:ascii="Times New Roman" w:hAnsi="Times New Roman" w:cs="Times New Roman"/>
          <w:bCs/>
        </w:rPr>
        <w:t xml:space="preserve"> (</w:t>
      </w:r>
      <w:r w:rsidR="00057FF5" w:rsidRPr="00B70540">
        <w:rPr>
          <w:rFonts w:ascii="Times New Roman" w:hAnsi="Times New Roman" w:cs="Times New Roman"/>
          <w:bCs/>
        </w:rPr>
        <w:t xml:space="preserve">e.g., </w:t>
      </w:r>
      <w:r w:rsidR="00300BCA" w:rsidRPr="00B70540">
        <w:rPr>
          <w:rFonts w:ascii="Times New Roman" w:hAnsi="Times New Roman" w:cs="Times New Roman"/>
          <w:bCs/>
        </w:rPr>
        <w:t xml:space="preserve">for all </w:t>
      </w:r>
      <w:r w:rsidR="00AA527E" w:rsidRPr="00B70540">
        <w:rPr>
          <w:rFonts w:ascii="Times New Roman" w:hAnsi="Times New Roman" w:cs="Times New Roman"/>
          <w:bCs/>
        </w:rPr>
        <w:t xml:space="preserve">of the </w:t>
      </w:r>
      <w:r w:rsidR="00300BCA" w:rsidRPr="00B70540">
        <w:rPr>
          <w:rFonts w:ascii="Times New Roman" w:hAnsi="Times New Roman" w:cs="Times New Roman"/>
          <w:bCs/>
        </w:rPr>
        <w:t>models</w:t>
      </w:r>
      <w:r w:rsidR="00AA527E" w:rsidRPr="00B70540">
        <w:rPr>
          <w:rFonts w:ascii="Times New Roman" w:hAnsi="Times New Roman" w:cs="Times New Roman"/>
          <w:bCs/>
        </w:rPr>
        <w:t>,</w:t>
      </w:r>
      <w:r w:rsidR="00300BCA" w:rsidRPr="00B70540">
        <w:rPr>
          <w:rFonts w:ascii="Times New Roman" w:hAnsi="Times New Roman" w:cs="Times New Roman"/>
          <w:bCs/>
        </w:rPr>
        <w:t xml:space="preserve"> </w:t>
      </w:r>
      <w:r w:rsidR="00A97EB8" w:rsidRPr="00B70540">
        <w:rPr>
          <w:rFonts w:ascii="Times New Roman" w:hAnsi="Times New Roman" w:cs="Times New Roman"/>
          <w:bCs/>
        </w:rPr>
        <w:t xml:space="preserve">the </w:t>
      </w:r>
      <w:r w:rsidR="00300BCA" w:rsidRPr="00B70540">
        <w:rPr>
          <w:rFonts w:ascii="Times New Roman" w:hAnsi="Times New Roman" w:cs="Times New Roman"/>
          <w:bCs/>
        </w:rPr>
        <w:t>predictors’ T</w:t>
      </w:r>
      <w:r w:rsidR="00057FF5" w:rsidRPr="00B70540">
        <w:rPr>
          <w:rFonts w:ascii="Times New Roman" w:hAnsi="Times New Roman" w:cs="Times New Roman"/>
          <w:bCs/>
        </w:rPr>
        <w:t>I</w:t>
      </w:r>
      <w:r w:rsidR="00300BCA" w:rsidRPr="00B70540">
        <w:rPr>
          <w:rFonts w:ascii="Times New Roman" w:hAnsi="Times New Roman" w:cs="Times New Roman"/>
          <w:bCs/>
        </w:rPr>
        <w:t>s ranged between .27 and .93)</w:t>
      </w:r>
      <w:r w:rsidR="00D56A14" w:rsidRPr="00B70540">
        <w:rPr>
          <w:rFonts w:ascii="Times New Roman" w:hAnsi="Times New Roman" w:cs="Times New Roman"/>
          <w:bCs/>
        </w:rPr>
        <w:t xml:space="preserve">; </w:t>
      </w:r>
      <w:r w:rsidRPr="00B70540">
        <w:rPr>
          <w:rFonts w:ascii="Times New Roman" w:hAnsi="Times New Roman" w:cs="Times New Roman"/>
          <w:bCs/>
        </w:rPr>
        <w:t>(3) the Va</w:t>
      </w:r>
      <w:r w:rsidR="00D75D49" w:rsidRPr="00B70540">
        <w:rPr>
          <w:rFonts w:ascii="Times New Roman" w:hAnsi="Times New Roman" w:cs="Times New Roman"/>
          <w:bCs/>
        </w:rPr>
        <w:t xml:space="preserve">riance Inflation Factors </w:t>
      </w:r>
      <w:r w:rsidR="00625028" w:rsidRPr="00B70540">
        <w:rPr>
          <w:rFonts w:ascii="Times New Roman" w:hAnsi="Times New Roman" w:cs="Times New Roman"/>
          <w:bCs/>
        </w:rPr>
        <w:t xml:space="preserve">(VIFs) </w:t>
      </w:r>
      <w:r w:rsidRPr="00B70540">
        <w:rPr>
          <w:rFonts w:ascii="Times New Roman" w:hAnsi="Times New Roman" w:cs="Times New Roman"/>
          <w:bCs/>
        </w:rPr>
        <w:t xml:space="preserve">for all predictor variables were </w:t>
      </w:r>
      <w:r w:rsidR="00AA527E" w:rsidRPr="00B70540">
        <w:rPr>
          <w:rFonts w:ascii="Times New Roman" w:hAnsi="Times New Roman" w:cs="Times New Roman"/>
          <w:bCs/>
        </w:rPr>
        <w:t xml:space="preserve">substantially </w:t>
      </w:r>
      <w:r w:rsidRPr="00B70540">
        <w:rPr>
          <w:rFonts w:ascii="Times New Roman" w:hAnsi="Times New Roman" w:cs="Times New Roman"/>
          <w:bCs/>
        </w:rPr>
        <w:t>less than 10</w:t>
      </w:r>
      <w:r w:rsidR="00712C82" w:rsidRPr="00B70540">
        <w:rPr>
          <w:rFonts w:ascii="Times New Roman" w:hAnsi="Times New Roman" w:cs="Times New Roman"/>
          <w:bCs/>
        </w:rPr>
        <w:t xml:space="preserve"> (e.g., again, for all of the models</w:t>
      </w:r>
      <w:r w:rsidR="00AA527E" w:rsidRPr="00B70540">
        <w:rPr>
          <w:rFonts w:ascii="Times New Roman" w:hAnsi="Times New Roman" w:cs="Times New Roman"/>
          <w:bCs/>
        </w:rPr>
        <w:t>,</w:t>
      </w:r>
      <w:r w:rsidR="00712C82" w:rsidRPr="00B70540">
        <w:rPr>
          <w:rFonts w:ascii="Times New Roman" w:hAnsi="Times New Roman" w:cs="Times New Roman"/>
          <w:bCs/>
        </w:rPr>
        <w:t xml:space="preserve"> </w:t>
      </w:r>
      <w:r w:rsidR="00F00964" w:rsidRPr="00B70540">
        <w:rPr>
          <w:rFonts w:ascii="Times New Roman" w:hAnsi="Times New Roman" w:cs="Times New Roman"/>
          <w:bCs/>
        </w:rPr>
        <w:t xml:space="preserve">the </w:t>
      </w:r>
      <w:r w:rsidR="00712C82" w:rsidRPr="00B70540">
        <w:rPr>
          <w:rFonts w:ascii="Times New Roman" w:hAnsi="Times New Roman" w:cs="Times New Roman"/>
          <w:bCs/>
        </w:rPr>
        <w:t xml:space="preserve">predictors’ VIFs ranged between </w:t>
      </w:r>
      <w:r w:rsidR="00167AC5" w:rsidRPr="00B70540">
        <w:rPr>
          <w:rFonts w:ascii="Times New Roman" w:hAnsi="Times New Roman" w:cs="Times New Roman"/>
          <w:bCs/>
        </w:rPr>
        <w:t xml:space="preserve">1.08 and </w:t>
      </w:r>
      <w:r w:rsidR="00AA527E" w:rsidRPr="00B70540">
        <w:rPr>
          <w:rFonts w:ascii="Times New Roman" w:hAnsi="Times New Roman" w:cs="Times New Roman"/>
          <w:bCs/>
        </w:rPr>
        <w:t>3.78)</w:t>
      </w:r>
      <w:r w:rsidR="00D56A14" w:rsidRPr="00B70540">
        <w:rPr>
          <w:rFonts w:ascii="Times New Roman" w:hAnsi="Times New Roman" w:cs="Times New Roman"/>
          <w:bCs/>
        </w:rPr>
        <w:t>; and (4) eigenvalues, condition indexes, and variance proportions were calculated for all models</w:t>
      </w:r>
      <w:r w:rsidRPr="00B70540">
        <w:rPr>
          <w:rFonts w:ascii="Times New Roman" w:hAnsi="Times New Roman" w:cs="Times New Roman"/>
          <w:bCs/>
        </w:rPr>
        <w:t>.</w:t>
      </w:r>
      <w:r w:rsidR="0061325F" w:rsidRPr="00B70540">
        <w:rPr>
          <w:rFonts w:ascii="Times New Roman" w:hAnsi="Times New Roman" w:cs="Times New Roman"/>
          <w:bCs/>
        </w:rPr>
        <w:t xml:space="preserve"> Models that used both </w:t>
      </w:r>
      <w:r w:rsidR="003530C1" w:rsidRPr="00B70540">
        <w:rPr>
          <w:rFonts w:ascii="Times New Roman" w:hAnsi="Times New Roman" w:cs="Times New Roman"/>
          <w:bCs/>
        </w:rPr>
        <w:t>GPS and U</w:t>
      </w:r>
      <w:r w:rsidR="00D56A14" w:rsidRPr="00B70540">
        <w:rPr>
          <w:rFonts w:ascii="Times New Roman" w:hAnsi="Times New Roman" w:cs="Times New Roman"/>
          <w:bCs/>
        </w:rPr>
        <w:t>PS</w:t>
      </w:r>
      <w:r w:rsidR="0061325F" w:rsidRPr="00B70540">
        <w:rPr>
          <w:rFonts w:ascii="Times New Roman" w:hAnsi="Times New Roman" w:cs="Times New Roman"/>
          <w:bCs/>
        </w:rPr>
        <w:t xml:space="preserve"> as predictors revealed that </w:t>
      </w:r>
      <w:r w:rsidR="00B4375E" w:rsidRPr="00B70540">
        <w:rPr>
          <w:rFonts w:ascii="Times New Roman" w:hAnsi="Times New Roman" w:cs="Times New Roman"/>
          <w:bCs/>
        </w:rPr>
        <w:t xml:space="preserve">both of </w:t>
      </w:r>
      <w:r w:rsidR="0061325F" w:rsidRPr="00B70540">
        <w:rPr>
          <w:rFonts w:ascii="Times New Roman" w:hAnsi="Times New Roman" w:cs="Times New Roman"/>
          <w:bCs/>
        </w:rPr>
        <w:t>these variables</w:t>
      </w:r>
      <w:r w:rsidR="00D56A14" w:rsidRPr="00B70540">
        <w:rPr>
          <w:rFonts w:ascii="Times New Roman" w:hAnsi="Times New Roman" w:cs="Times New Roman"/>
          <w:bCs/>
        </w:rPr>
        <w:t xml:space="preserve"> explained </w:t>
      </w:r>
      <w:r w:rsidR="0061325F" w:rsidRPr="00B70540">
        <w:rPr>
          <w:rFonts w:ascii="Times New Roman" w:hAnsi="Times New Roman" w:cs="Times New Roman"/>
          <w:bCs/>
        </w:rPr>
        <w:t>large variance proportions (&gt;50%) at the smallest eigenvalues,</w:t>
      </w:r>
      <w:r w:rsidR="00625028" w:rsidRPr="00B70540">
        <w:rPr>
          <w:rFonts w:ascii="Times New Roman" w:hAnsi="Times New Roman" w:cs="Times New Roman"/>
          <w:bCs/>
        </w:rPr>
        <w:t xml:space="preserve"> </w:t>
      </w:r>
      <w:r w:rsidR="00D60B1D" w:rsidRPr="00B70540">
        <w:rPr>
          <w:rFonts w:ascii="Times New Roman" w:hAnsi="Times New Roman" w:cs="Times New Roman"/>
          <w:bCs/>
        </w:rPr>
        <w:t>however</w:t>
      </w:r>
      <w:r w:rsidR="0061325F" w:rsidRPr="00B70540">
        <w:rPr>
          <w:rFonts w:ascii="Times New Roman" w:hAnsi="Times New Roman" w:cs="Times New Roman"/>
          <w:bCs/>
        </w:rPr>
        <w:t xml:space="preserve"> none of these were associated with co</w:t>
      </w:r>
      <w:r w:rsidR="00625028" w:rsidRPr="00B70540">
        <w:rPr>
          <w:rFonts w:ascii="Times New Roman" w:hAnsi="Times New Roman" w:cs="Times New Roman"/>
          <w:bCs/>
        </w:rPr>
        <w:t>ndition indexes greater than 15</w:t>
      </w:r>
      <w:r w:rsidR="003262B4" w:rsidRPr="00B70540">
        <w:rPr>
          <w:rFonts w:ascii="Times New Roman" w:hAnsi="Times New Roman" w:cs="Times New Roman"/>
          <w:bCs/>
        </w:rPr>
        <w:t>. This</w:t>
      </w:r>
      <w:r w:rsidR="00625028" w:rsidRPr="00B70540">
        <w:rPr>
          <w:rFonts w:ascii="Times New Roman" w:hAnsi="Times New Roman" w:cs="Times New Roman"/>
          <w:bCs/>
        </w:rPr>
        <w:t xml:space="preserve"> provid</w:t>
      </w:r>
      <w:r w:rsidR="003262B4" w:rsidRPr="00B70540">
        <w:rPr>
          <w:rFonts w:ascii="Times New Roman" w:hAnsi="Times New Roman" w:cs="Times New Roman"/>
          <w:bCs/>
        </w:rPr>
        <w:t xml:space="preserve">ed </w:t>
      </w:r>
      <w:r w:rsidR="00625028" w:rsidRPr="00B70540">
        <w:rPr>
          <w:rFonts w:ascii="Times New Roman" w:hAnsi="Times New Roman" w:cs="Times New Roman"/>
          <w:bCs/>
        </w:rPr>
        <w:t>further evidence that, despite the strong correlation between GPS and UPS</w:t>
      </w:r>
      <w:r w:rsidR="0090002C" w:rsidRPr="00B70540">
        <w:rPr>
          <w:rFonts w:ascii="Times New Roman" w:hAnsi="Times New Roman" w:cs="Times New Roman"/>
          <w:bCs/>
        </w:rPr>
        <w:t>, as well as their shared patterns of correlations between GAD-7 and PHQ-9</w:t>
      </w:r>
      <w:r w:rsidR="00625028" w:rsidRPr="00B70540">
        <w:rPr>
          <w:rFonts w:ascii="Times New Roman" w:hAnsi="Times New Roman" w:cs="Times New Roman"/>
          <w:bCs/>
        </w:rPr>
        <w:t xml:space="preserve">, </w:t>
      </w:r>
      <w:r w:rsidR="00463BA1" w:rsidRPr="00B70540">
        <w:rPr>
          <w:rFonts w:ascii="Times New Roman" w:hAnsi="Times New Roman" w:cs="Times New Roman"/>
          <w:bCs/>
        </w:rPr>
        <w:t xml:space="preserve">multicollinearity </w:t>
      </w:r>
      <w:r w:rsidR="00625028" w:rsidRPr="00B70540">
        <w:rPr>
          <w:rFonts w:ascii="Times New Roman" w:hAnsi="Times New Roman" w:cs="Times New Roman"/>
          <w:bCs/>
        </w:rPr>
        <w:t xml:space="preserve">was not </w:t>
      </w:r>
      <w:r w:rsidR="00625028" w:rsidRPr="00B70540">
        <w:rPr>
          <w:rFonts w:ascii="Times New Roman" w:hAnsi="Times New Roman" w:cs="Times New Roman"/>
          <w:bCs/>
        </w:rPr>
        <w:lastRenderedPageBreak/>
        <w:t>problematic for any of the models.</w:t>
      </w:r>
      <w:r w:rsidR="0061325F" w:rsidRPr="00B70540">
        <w:rPr>
          <w:rFonts w:ascii="Times New Roman" w:hAnsi="Times New Roman" w:cs="Times New Roman"/>
          <w:bCs/>
        </w:rPr>
        <w:t xml:space="preserve"> </w:t>
      </w:r>
      <w:r w:rsidRPr="00B70540">
        <w:rPr>
          <w:rFonts w:ascii="Times New Roman" w:hAnsi="Times New Roman" w:cs="Times New Roman"/>
          <w:bCs/>
        </w:rPr>
        <w:t xml:space="preserve">Secondly, the Durbin-Watson test suggested that the assumption of independent errors is tenable. </w:t>
      </w:r>
      <w:r w:rsidR="00D75D49" w:rsidRPr="00B70540">
        <w:rPr>
          <w:rFonts w:ascii="Times New Roman" w:hAnsi="Times New Roman" w:cs="Times New Roman"/>
          <w:bCs/>
        </w:rPr>
        <w:t>Thirdly,</w:t>
      </w:r>
      <w:r w:rsidRPr="00B70540">
        <w:rPr>
          <w:rFonts w:ascii="Times New Roman" w:hAnsi="Times New Roman" w:cs="Times New Roman"/>
          <w:bCs/>
        </w:rPr>
        <w:t xml:space="preserve"> histograms and normality plots suggested that the residuals were normally distributed and plots of the regression-standardized residuals against the regression standardized predicted values suggested that the assumptions of linearity and homoscedascity were met</w:t>
      </w:r>
      <w:r w:rsidR="00574376" w:rsidRPr="00B70540">
        <w:rPr>
          <w:rFonts w:ascii="Times New Roman" w:hAnsi="Times New Roman" w:cs="Times New Roman"/>
          <w:bCs/>
        </w:rPr>
        <w:t>.</w:t>
      </w:r>
    </w:p>
    <w:p w14:paraId="201ADD87" w14:textId="77777777" w:rsidR="00574376" w:rsidRPr="00B70540" w:rsidRDefault="00574376" w:rsidP="00574376">
      <w:pPr>
        <w:spacing w:line="480" w:lineRule="auto"/>
        <w:ind w:right="-158"/>
        <w:jc w:val="center"/>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t>7. Discussion</w:t>
      </w:r>
    </w:p>
    <w:p w14:paraId="41B13C17" w14:textId="0785C61D" w:rsidR="00F7610D" w:rsidRPr="00B70540" w:rsidRDefault="00181E47" w:rsidP="00D24364">
      <w:pPr>
        <w:spacing w:line="480" w:lineRule="auto"/>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 xml:space="preserve">The central aim of this study was </w:t>
      </w:r>
      <w:r w:rsidR="004E1CD5" w:rsidRPr="00B70540">
        <w:rPr>
          <w:rStyle w:val="Hyperlink"/>
          <w:rFonts w:ascii="Times New Roman" w:hAnsi="Times New Roman" w:cs="Times New Roman"/>
          <w:color w:val="auto"/>
          <w:u w:val="none"/>
        </w:rPr>
        <w:t xml:space="preserve">to </w:t>
      </w:r>
      <w:r w:rsidRPr="00B70540">
        <w:rPr>
          <w:rStyle w:val="Hyperlink"/>
          <w:rFonts w:ascii="Times New Roman" w:hAnsi="Times New Roman" w:cs="Times New Roman"/>
          <w:color w:val="auto"/>
          <w:u w:val="none"/>
        </w:rPr>
        <w:t>develop a brief measure of unintentional procrastination</w:t>
      </w:r>
      <w:r w:rsidR="004E1CD5" w:rsidRPr="00B70540">
        <w:rPr>
          <w:rStyle w:val="Hyperlink"/>
          <w:rFonts w:ascii="Times New Roman" w:hAnsi="Times New Roman" w:cs="Times New Roman"/>
          <w:color w:val="auto"/>
          <w:u w:val="none"/>
        </w:rPr>
        <w:t xml:space="preserve"> in the form of </w:t>
      </w:r>
      <w:r w:rsidRPr="00B70540">
        <w:rPr>
          <w:rStyle w:val="Hyperlink"/>
          <w:rFonts w:ascii="Times New Roman" w:hAnsi="Times New Roman" w:cs="Times New Roman"/>
          <w:color w:val="auto"/>
          <w:u w:val="none"/>
        </w:rPr>
        <w:t>the UPS</w:t>
      </w:r>
      <w:r w:rsidR="00ED18AC" w:rsidRPr="00B70540">
        <w:rPr>
          <w:rStyle w:val="Hyperlink"/>
          <w:rFonts w:ascii="Times New Roman" w:hAnsi="Times New Roman" w:cs="Times New Roman"/>
          <w:color w:val="auto"/>
          <w:u w:val="none"/>
        </w:rPr>
        <w:t>. This study resulted in</w:t>
      </w:r>
      <w:r w:rsidRPr="00B70540">
        <w:rPr>
          <w:rStyle w:val="Hyperlink"/>
          <w:rFonts w:ascii="Times New Roman" w:hAnsi="Times New Roman" w:cs="Times New Roman"/>
          <w:color w:val="auto"/>
          <w:u w:val="none"/>
        </w:rPr>
        <w:t xml:space="preserve"> a six-item measure of unintentional procrastination that </w:t>
      </w:r>
      <w:r w:rsidR="005357C4" w:rsidRPr="00B70540">
        <w:rPr>
          <w:rStyle w:val="Hyperlink"/>
          <w:rFonts w:ascii="Times New Roman" w:hAnsi="Times New Roman" w:cs="Times New Roman"/>
          <w:color w:val="auto"/>
          <w:u w:val="none"/>
        </w:rPr>
        <w:t xml:space="preserve">appeared to </w:t>
      </w:r>
      <w:r w:rsidRPr="00B70540">
        <w:rPr>
          <w:rStyle w:val="Hyperlink"/>
          <w:rFonts w:ascii="Times New Roman" w:hAnsi="Times New Roman" w:cs="Times New Roman"/>
          <w:color w:val="auto"/>
          <w:u w:val="none"/>
        </w:rPr>
        <w:t>possess</w:t>
      </w:r>
      <w:r w:rsidR="005357C4" w:rsidRPr="00B70540">
        <w:rPr>
          <w:rStyle w:val="Hyperlink"/>
          <w:rFonts w:ascii="Times New Roman" w:hAnsi="Times New Roman" w:cs="Times New Roman"/>
          <w:color w:val="auto"/>
          <w:u w:val="none"/>
        </w:rPr>
        <w:t xml:space="preserve"> </w:t>
      </w:r>
      <w:r w:rsidRPr="00B70540">
        <w:rPr>
          <w:rStyle w:val="Hyperlink"/>
          <w:rFonts w:ascii="Times New Roman" w:hAnsi="Times New Roman" w:cs="Times New Roman"/>
          <w:color w:val="auto"/>
          <w:u w:val="none"/>
        </w:rPr>
        <w:t xml:space="preserve">construct </w:t>
      </w:r>
      <w:r w:rsidR="005357C4" w:rsidRPr="00B70540">
        <w:rPr>
          <w:rStyle w:val="Hyperlink"/>
          <w:rFonts w:ascii="Times New Roman" w:hAnsi="Times New Roman" w:cs="Times New Roman"/>
          <w:color w:val="auto"/>
          <w:u w:val="none"/>
        </w:rPr>
        <w:t xml:space="preserve">and divergent </w:t>
      </w:r>
      <w:r w:rsidRPr="00B70540">
        <w:rPr>
          <w:rStyle w:val="Hyperlink"/>
          <w:rFonts w:ascii="Times New Roman" w:hAnsi="Times New Roman" w:cs="Times New Roman"/>
          <w:color w:val="auto"/>
          <w:u w:val="none"/>
        </w:rPr>
        <w:t>validity</w:t>
      </w:r>
      <w:r w:rsidR="00D24364" w:rsidRPr="00B70540">
        <w:rPr>
          <w:rStyle w:val="Hyperlink"/>
          <w:rFonts w:ascii="Times New Roman" w:hAnsi="Times New Roman" w:cs="Times New Roman"/>
          <w:color w:val="auto"/>
          <w:u w:val="none"/>
        </w:rPr>
        <w:t xml:space="preserve"> and</w:t>
      </w:r>
      <w:r w:rsidRPr="00B70540">
        <w:rPr>
          <w:rStyle w:val="Hyperlink"/>
          <w:rFonts w:ascii="Times New Roman" w:hAnsi="Times New Roman" w:cs="Times New Roman"/>
          <w:color w:val="auto"/>
          <w:u w:val="none"/>
        </w:rPr>
        <w:t xml:space="preserve"> </w:t>
      </w:r>
      <w:r w:rsidR="00D24364" w:rsidRPr="00B70540">
        <w:rPr>
          <w:rStyle w:val="Hyperlink"/>
          <w:rFonts w:ascii="Times New Roman" w:hAnsi="Times New Roman" w:cs="Times New Roman"/>
          <w:color w:val="auto"/>
          <w:u w:val="none"/>
        </w:rPr>
        <w:t>good internal consistency. The final six-item version of the UPS was an excellent fit of Study 2 data. The UPS remained a strong predictor of general procrastination even when controlling for negative affect.</w:t>
      </w:r>
    </w:p>
    <w:p w14:paraId="475B1319" w14:textId="6C4FB23D" w:rsidR="00D24364" w:rsidRPr="00B70540" w:rsidRDefault="00D24364" w:rsidP="00D24364">
      <w:pPr>
        <w:spacing w:line="480" w:lineRule="auto"/>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b/>
        <w:t xml:space="preserve">Our second set </w:t>
      </w:r>
      <w:r w:rsidR="004E1CD5" w:rsidRPr="00B70540">
        <w:rPr>
          <w:rStyle w:val="Hyperlink"/>
          <w:rFonts w:ascii="Times New Roman" w:hAnsi="Times New Roman" w:cs="Times New Roman"/>
          <w:color w:val="auto"/>
          <w:u w:val="none"/>
        </w:rPr>
        <w:t xml:space="preserve">of </w:t>
      </w:r>
      <w:r w:rsidRPr="00B70540">
        <w:rPr>
          <w:rStyle w:val="Hyperlink"/>
          <w:rFonts w:ascii="Times New Roman" w:hAnsi="Times New Roman" w:cs="Times New Roman"/>
          <w:color w:val="auto"/>
          <w:u w:val="none"/>
        </w:rPr>
        <w:t xml:space="preserve">hypotheses regarded unintentional procrastination being a stronger marker of psychopathology than both general and intentional procrastination. </w:t>
      </w:r>
      <w:r w:rsidR="004E39E8" w:rsidRPr="00B70540">
        <w:rPr>
          <w:rStyle w:val="Hyperlink"/>
          <w:rFonts w:ascii="Times New Roman" w:hAnsi="Times New Roman" w:cs="Times New Roman"/>
          <w:color w:val="auto"/>
          <w:u w:val="none"/>
        </w:rPr>
        <w:t xml:space="preserve">Despite the strong correlation between the GPS and the UPS (acknowledging that general and unintentional procrastination are overlapping concepts), our </w:t>
      </w:r>
      <w:r w:rsidR="004F43EC" w:rsidRPr="00B70540">
        <w:rPr>
          <w:rStyle w:val="Hyperlink"/>
          <w:rFonts w:ascii="Times New Roman" w:hAnsi="Times New Roman" w:cs="Times New Roman"/>
          <w:color w:val="auto"/>
          <w:u w:val="none"/>
        </w:rPr>
        <w:t xml:space="preserve">tests of multicollinearity and our regression models </w:t>
      </w:r>
      <w:r w:rsidRPr="00B70540">
        <w:rPr>
          <w:rStyle w:val="Hyperlink"/>
          <w:rFonts w:ascii="Times New Roman" w:hAnsi="Times New Roman" w:cs="Times New Roman"/>
          <w:color w:val="auto"/>
          <w:u w:val="none"/>
        </w:rPr>
        <w:t>supported this hypothesis, as UPS scores were independent predictors of both anxiety and depression in models that contained measures of general and intentional procrastination.</w:t>
      </w:r>
    </w:p>
    <w:p w14:paraId="0BF890A2" w14:textId="6C5885C5" w:rsidR="00674221" w:rsidRPr="00B70540" w:rsidRDefault="00D24364" w:rsidP="00D24364">
      <w:pPr>
        <w:spacing w:line="480" w:lineRule="auto"/>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tab/>
        <w:t xml:space="preserve">Our final set of hypotheses concerned the role of metacognitions about procrastination in the delineation between intentional and unintentional procrastination. Our results suggested that positive metacognitions about procrastination are more </w:t>
      </w:r>
      <w:r w:rsidR="00E945C9" w:rsidRPr="00B70540">
        <w:rPr>
          <w:rStyle w:val="Hyperlink"/>
          <w:rFonts w:ascii="Times New Roman" w:hAnsi="Times New Roman" w:cs="Times New Roman"/>
          <w:color w:val="auto"/>
          <w:u w:val="none"/>
        </w:rPr>
        <w:t xml:space="preserve">strongly </w:t>
      </w:r>
      <w:r w:rsidRPr="00B70540">
        <w:rPr>
          <w:rStyle w:val="Hyperlink"/>
          <w:rFonts w:ascii="Times New Roman" w:hAnsi="Times New Roman" w:cs="Times New Roman"/>
          <w:color w:val="auto"/>
          <w:u w:val="none"/>
        </w:rPr>
        <w:t>associated with intentional procrastination, while negative metacognitions are more relevant to unintentional</w:t>
      </w:r>
      <w:r w:rsidR="009B54AD" w:rsidRPr="00B70540">
        <w:rPr>
          <w:rStyle w:val="Hyperlink"/>
          <w:rFonts w:ascii="Times New Roman" w:hAnsi="Times New Roman" w:cs="Times New Roman"/>
          <w:color w:val="auto"/>
          <w:u w:val="none"/>
        </w:rPr>
        <w:t xml:space="preserve"> procrastination</w:t>
      </w:r>
      <w:r w:rsidRPr="00B70540">
        <w:rPr>
          <w:rStyle w:val="Hyperlink"/>
          <w:rFonts w:ascii="Times New Roman" w:hAnsi="Times New Roman" w:cs="Times New Roman"/>
          <w:color w:val="auto"/>
          <w:u w:val="none"/>
        </w:rPr>
        <w:t xml:space="preserve">. </w:t>
      </w:r>
      <w:r w:rsidR="001F3E88" w:rsidRPr="00B70540">
        <w:rPr>
          <w:rStyle w:val="Hyperlink"/>
          <w:rFonts w:ascii="Times New Roman" w:hAnsi="Times New Roman" w:cs="Times New Roman"/>
          <w:color w:val="auto"/>
          <w:u w:val="none"/>
        </w:rPr>
        <w:t>It is possible to speculate a metacognitive model of procrastination</w:t>
      </w:r>
      <w:r w:rsidR="00674221" w:rsidRPr="00B70540">
        <w:rPr>
          <w:rStyle w:val="Hyperlink"/>
          <w:rFonts w:ascii="Times New Roman" w:hAnsi="Times New Roman" w:cs="Times New Roman"/>
          <w:color w:val="auto"/>
          <w:u w:val="none"/>
        </w:rPr>
        <w:t xml:space="preserve"> to suggest how th</w:t>
      </w:r>
      <w:r w:rsidR="00E945C9" w:rsidRPr="00B70540">
        <w:rPr>
          <w:rStyle w:val="Hyperlink"/>
          <w:rFonts w:ascii="Times New Roman" w:hAnsi="Times New Roman" w:cs="Times New Roman"/>
          <w:color w:val="auto"/>
          <w:u w:val="none"/>
        </w:rPr>
        <w:t>ese</w:t>
      </w:r>
      <w:r w:rsidR="00674221" w:rsidRPr="00B70540">
        <w:rPr>
          <w:rStyle w:val="Hyperlink"/>
          <w:rFonts w:ascii="Times New Roman" w:hAnsi="Times New Roman" w:cs="Times New Roman"/>
          <w:color w:val="auto"/>
          <w:u w:val="none"/>
        </w:rPr>
        <w:t xml:space="preserve"> </w:t>
      </w:r>
      <w:r w:rsidR="00674221" w:rsidRPr="00B70540">
        <w:rPr>
          <w:rStyle w:val="Hyperlink"/>
          <w:rFonts w:ascii="Times New Roman" w:hAnsi="Times New Roman" w:cs="Times New Roman"/>
          <w:color w:val="auto"/>
          <w:u w:val="none"/>
        </w:rPr>
        <w:lastRenderedPageBreak/>
        <w:t>relationship</w:t>
      </w:r>
      <w:r w:rsidR="00E945C9" w:rsidRPr="00B70540">
        <w:rPr>
          <w:rStyle w:val="Hyperlink"/>
          <w:rFonts w:ascii="Times New Roman" w:hAnsi="Times New Roman" w:cs="Times New Roman"/>
          <w:color w:val="auto"/>
          <w:u w:val="none"/>
        </w:rPr>
        <w:t>s</w:t>
      </w:r>
      <w:r w:rsidR="00674221" w:rsidRPr="00B70540">
        <w:rPr>
          <w:rStyle w:val="Hyperlink"/>
          <w:rFonts w:ascii="Times New Roman" w:hAnsi="Times New Roman" w:cs="Times New Roman"/>
          <w:color w:val="auto"/>
          <w:u w:val="none"/>
        </w:rPr>
        <w:t xml:space="preserve"> may </w:t>
      </w:r>
      <w:r w:rsidR="00E945C9" w:rsidRPr="00B70540">
        <w:rPr>
          <w:rStyle w:val="Hyperlink"/>
          <w:rFonts w:ascii="Times New Roman" w:hAnsi="Times New Roman" w:cs="Times New Roman"/>
          <w:color w:val="auto"/>
          <w:u w:val="none"/>
        </w:rPr>
        <w:t>operate</w:t>
      </w:r>
      <w:r w:rsidR="00674221" w:rsidRPr="00B70540">
        <w:rPr>
          <w:rStyle w:val="Hyperlink"/>
          <w:rFonts w:ascii="Times New Roman" w:hAnsi="Times New Roman" w:cs="Times New Roman"/>
          <w:color w:val="auto"/>
          <w:u w:val="none"/>
        </w:rPr>
        <w:t xml:space="preserve">. Firstly, an individual with positive beliefs about procrastination might respond to being given a task with intentional procrastination. </w:t>
      </w:r>
      <w:r w:rsidR="00CB3C5F" w:rsidRPr="00B70540">
        <w:rPr>
          <w:rStyle w:val="Hyperlink"/>
          <w:rFonts w:ascii="Times New Roman" w:hAnsi="Times New Roman" w:cs="Times New Roman"/>
          <w:color w:val="auto"/>
          <w:u w:val="none"/>
        </w:rPr>
        <w:t>Examples of these metacognitions might include “</w:t>
      </w:r>
      <w:r w:rsidR="007D03C8" w:rsidRPr="00B70540">
        <w:rPr>
          <w:rStyle w:val="Hyperlink"/>
          <w:rFonts w:ascii="Times New Roman" w:hAnsi="Times New Roman" w:cs="Times New Roman"/>
          <w:color w:val="auto"/>
          <w:u w:val="none"/>
        </w:rPr>
        <w:t>Procrastination allows creativity to occur more naturally” and “Procrastination stops me from being bored”</w:t>
      </w:r>
      <w:r w:rsidR="0040228A" w:rsidRPr="00B70540">
        <w:rPr>
          <w:rStyle w:val="Hyperlink"/>
          <w:rFonts w:ascii="Times New Roman" w:hAnsi="Times New Roman" w:cs="Times New Roman"/>
          <w:color w:val="auto"/>
          <w:u w:val="none"/>
        </w:rPr>
        <w:t xml:space="preserve"> </w:t>
      </w:r>
      <w:r w:rsidR="0040228A" w:rsidRPr="00B70540">
        <w:rPr>
          <w:rStyle w:val="Hyperlink"/>
          <w:rFonts w:ascii="Times New Roman" w:hAnsi="Times New Roman" w:cs="Times New Roman"/>
          <w:color w:val="auto"/>
          <w:u w:val="none"/>
        </w:rPr>
        <w:fldChar w:fldCharType="begin"/>
      </w:r>
      <w:r w:rsidR="0040228A" w:rsidRPr="00B70540">
        <w:rPr>
          <w:rStyle w:val="Hyperlink"/>
          <w:rFonts w:ascii="Times New Roman" w:hAnsi="Times New Roman" w:cs="Times New Roman"/>
          <w:color w:val="auto"/>
          <w:u w:val="none"/>
        </w:rPr>
        <w:instrText xml:space="preserve"> ADDIN EN.CITE &lt;EndNote&gt;&lt;Cite&gt;&lt;Author&gt;Fernie&lt;/Author&gt;&lt;Year&gt;2009&lt;/Year&gt;&lt;RecNum&gt;3909&lt;/RecNum&gt;&lt;DisplayText&gt;(Fernie et al.,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0040228A" w:rsidRPr="00B70540">
        <w:rPr>
          <w:rStyle w:val="Hyperlink"/>
          <w:rFonts w:ascii="Times New Roman" w:hAnsi="Times New Roman" w:cs="Times New Roman"/>
          <w:color w:val="auto"/>
          <w:u w:val="none"/>
        </w:rPr>
        <w:fldChar w:fldCharType="separate"/>
      </w:r>
      <w:r w:rsidR="0040228A" w:rsidRPr="00B70540">
        <w:rPr>
          <w:rStyle w:val="Hyperlink"/>
          <w:rFonts w:ascii="Times New Roman" w:hAnsi="Times New Roman" w:cs="Times New Roman"/>
          <w:noProof/>
          <w:color w:val="auto"/>
          <w:u w:val="none"/>
        </w:rPr>
        <w:t>(Fernie et al., 2009)</w:t>
      </w:r>
      <w:r w:rsidR="0040228A" w:rsidRPr="00B70540">
        <w:rPr>
          <w:rStyle w:val="Hyperlink"/>
          <w:rFonts w:ascii="Times New Roman" w:hAnsi="Times New Roman" w:cs="Times New Roman"/>
          <w:color w:val="auto"/>
          <w:u w:val="none"/>
        </w:rPr>
        <w:fldChar w:fldCharType="end"/>
      </w:r>
      <w:r w:rsidR="00F26C3E" w:rsidRPr="00B70540">
        <w:rPr>
          <w:rStyle w:val="Hyperlink"/>
          <w:rFonts w:ascii="Times New Roman" w:hAnsi="Times New Roman" w:cs="Times New Roman"/>
          <w:color w:val="auto"/>
          <w:u w:val="none"/>
        </w:rPr>
        <w:t>, therefore relating</w:t>
      </w:r>
      <w:r w:rsidR="00E352B9" w:rsidRPr="00B70540">
        <w:rPr>
          <w:rStyle w:val="Hyperlink"/>
          <w:rFonts w:ascii="Times New Roman" w:hAnsi="Times New Roman" w:cs="Times New Roman"/>
          <w:color w:val="auto"/>
          <w:u w:val="none"/>
        </w:rPr>
        <w:t>,</w:t>
      </w:r>
      <w:r w:rsidR="00F26C3E" w:rsidRPr="00B70540">
        <w:rPr>
          <w:rStyle w:val="Hyperlink"/>
          <w:rFonts w:ascii="Times New Roman" w:hAnsi="Times New Roman" w:cs="Times New Roman"/>
          <w:color w:val="auto"/>
          <w:u w:val="none"/>
        </w:rPr>
        <w:t xml:space="preserve"> to not only to optimising performance</w:t>
      </w:r>
      <w:r w:rsidR="00E352B9" w:rsidRPr="00B70540">
        <w:rPr>
          <w:rStyle w:val="Hyperlink"/>
          <w:rFonts w:ascii="Times New Roman" w:hAnsi="Times New Roman" w:cs="Times New Roman"/>
          <w:color w:val="auto"/>
          <w:u w:val="none"/>
        </w:rPr>
        <w:t>,</w:t>
      </w:r>
      <w:r w:rsidR="00F26C3E" w:rsidRPr="00B70540">
        <w:rPr>
          <w:rStyle w:val="Hyperlink"/>
          <w:rFonts w:ascii="Times New Roman" w:hAnsi="Times New Roman" w:cs="Times New Roman"/>
          <w:color w:val="auto"/>
          <w:u w:val="none"/>
        </w:rPr>
        <w:t xml:space="preserve"> but also </w:t>
      </w:r>
      <w:r w:rsidR="00994E7D" w:rsidRPr="00B70540">
        <w:rPr>
          <w:rStyle w:val="Hyperlink"/>
          <w:rFonts w:ascii="Times New Roman" w:hAnsi="Times New Roman" w:cs="Times New Roman"/>
          <w:color w:val="auto"/>
          <w:u w:val="none"/>
        </w:rPr>
        <w:t xml:space="preserve">to </w:t>
      </w:r>
      <w:r w:rsidR="00F26C3E" w:rsidRPr="00B70540">
        <w:rPr>
          <w:rStyle w:val="Hyperlink"/>
          <w:rFonts w:ascii="Times New Roman" w:hAnsi="Times New Roman" w:cs="Times New Roman"/>
          <w:color w:val="auto"/>
          <w:u w:val="none"/>
        </w:rPr>
        <w:t xml:space="preserve">minimising feelings of discomfort. </w:t>
      </w:r>
      <w:r w:rsidR="00674221" w:rsidRPr="00B70540">
        <w:rPr>
          <w:rStyle w:val="Hyperlink"/>
          <w:rFonts w:ascii="Times New Roman" w:hAnsi="Times New Roman" w:cs="Times New Roman"/>
          <w:color w:val="auto"/>
          <w:u w:val="none"/>
        </w:rPr>
        <w:t>Secondly, intentional procrastination</w:t>
      </w:r>
      <w:r w:rsidR="002F2E72" w:rsidRPr="00B70540">
        <w:rPr>
          <w:rStyle w:val="Hyperlink"/>
          <w:rFonts w:ascii="Times New Roman" w:hAnsi="Times New Roman" w:cs="Times New Roman"/>
          <w:color w:val="auto"/>
          <w:u w:val="none"/>
        </w:rPr>
        <w:t xml:space="preserve">, in problematic or dysfunctional procrastinators </w:t>
      </w:r>
      <w:r w:rsidR="002F2E72" w:rsidRPr="00B70540">
        <w:rPr>
          <w:rStyle w:val="Hyperlink"/>
          <w:rFonts w:ascii="Times New Roman" w:hAnsi="Times New Roman" w:cs="Times New Roman"/>
          <w:color w:val="auto"/>
          <w:u w:val="none"/>
        </w:rPr>
        <w:fldChar w:fldCharType="begin"/>
      </w:r>
      <w:r w:rsidR="002F2E72" w:rsidRPr="00B70540">
        <w:rPr>
          <w:rStyle w:val="Hyperlink"/>
          <w:rFonts w:ascii="Times New Roman" w:hAnsi="Times New Roman" w:cs="Times New Roman"/>
          <w:color w:val="auto"/>
          <w:u w:val="none"/>
        </w:rPr>
        <w:instrText xml:space="preserve"> ADDIN EN.CITE &lt;EndNote&gt;&lt;Cite&gt;&lt;Author&gt;Ferrari&lt;/Author&gt;&lt;Year&gt;1993&lt;/Year&gt;&lt;RecNum&gt;5086&lt;/RecNum&gt;&lt;DisplayText&gt;(Ferrari, 1993)&lt;/DisplayText&gt;&lt;record&gt;&lt;rec-number&gt;5086&lt;/rec-number&gt;&lt;foreign-keys&gt;&lt;key app="EN" db-id="vwsswtd5udff93err055tv9orfd0pvevravv" timestamp="1461978956"&gt;5086&lt;/key&gt;&lt;/foreign-keys&gt;&lt;ref-type name="Journal Article"&gt;17&lt;/ref-type&gt;&lt;contributors&gt;&lt;authors&gt;&lt;author&gt;Ferrari, Joseph R&lt;/author&gt;&lt;/authors&gt;&lt;/contributors&gt;&lt;titles&gt;&lt;title&gt;Procrastination and impulsiveness: Two sides of a coin?&lt;/title&gt;&lt;/titles&gt;&lt;dates&gt;&lt;year&gt;1993&lt;/year&gt;&lt;/dates&gt;&lt;isbn&gt;1557982082&lt;/isbn&gt;&lt;urls&gt;&lt;/urls&gt;&lt;/record&gt;&lt;/Cite&gt;&lt;/EndNote&gt;</w:instrText>
      </w:r>
      <w:r w:rsidR="002F2E72" w:rsidRPr="00B70540">
        <w:rPr>
          <w:rStyle w:val="Hyperlink"/>
          <w:rFonts w:ascii="Times New Roman" w:hAnsi="Times New Roman" w:cs="Times New Roman"/>
          <w:color w:val="auto"/>
          <w:u w:val="none"/>
        </w:rPr>
        <w:fldChar w:fldCharType="separate"/>
      </w:r>
      <w:r w:rsidR="002F2E72" w:rsidRPr="00B70540">
        <w:rPr>
          <w:rStyle w:val="Hyperlink"/>
          <w:rFonts w:ascii="Times New Roman" w:hAnsi="Times New Roman" w:cs="Times New Roman"/>
          <w:noProof/>
          <w:color w:val="auto"/>
          <w:u w:val="none"/>
        </w:rPr>
        <w:t>(Ferrari, 1993)</w:t>
      </w:r>
      <w:r w:rsidR="002F2E72" w:rsidRPr="00B70540">
        <w:rPr>
          <w:rStyle w:val="Hyperlink"/>
          <w:rFonts w:ascii="Times New Roman" w:hAnsi="Times New Roman" w:cs="Times New Roman"/>
          <w:color w:val="auto"/>
          <w:u w:val="none"/>
        </w:rPr>
        <w:fldChar w:fldCharType="end"/>
      </w:r>
      <w:r w:rsidR="002F2E72" w:rsidRPr="00B70540">
        <w:rPr>
          <w:rStyle w:val="Hyperlink"/>
          <w:rFonts w:ascii="Times New Roman" w:hAnsi="Times New Roman" w:cs="Times New Roman"/>
          <w:color w:val="auto"/>
          <w:u w:val="none"/>
        </w:rPr>
        <w:t>,</w:t>
      </w:r>
      <w:r w:rsidR="00674221" w:rsidRPr="00B70540">
        <w:rPr>
          <w:rStyle w:val="Hyperlink"/>
          <w:rFonts w:ascii="Times New Roman" w:hAnsi="Times New Roman" w:cs="Times New Roman"/>
          <w:color w:val="auto"/>
          <w:u w:val="none"/>
        </w:rPr>
        <w:t xml:space="preserve"> </w:t>
      </w:r>
      <w:r w:rsidR="004E1CD5" w:rsidRPr="00B70540">
        <w:rPr>
          <w:rStyle w:val="Hyperlink"/>
          <w:rFonts w:ascii="Times New Roman" w:hAnsi="Times New Roman" w:cs="Times New Roman"/>
          <w:color w:val="auto"/>
          <w:u w:val="none"/>
        </w:rPr>
        <w:t>could</w:t>
      </w:r>
      <w:r w:rsidR="00674221" w:rsidRPr="00B70540">
        <w:rPr>
          <w:rStyle w:val="Hyperlink"/>
          <w:rFonts w:ascii="Times New Roman" w:hAnsi="Times New Roman" w:cs="Times New Roman"/>
          <w:color w:val="auto"/>
          <w:u w:val="none"/>
        </w:rPr>
        <w:t xml:space="preserve"> activate negative beliefs about procrastination, leading to negative affect</w:t>
      </w:r>
      <w:r w:rsidR="00032747" w:rsidRPr="00B70540">
        <w:rPr>
          <w:rStyle w:val="Hyperlink"/>
          <w:rFonts w:ascii="Times New Roman" w:hAnsi="Times New Roman" w:cs="Times New Roman"/>
          <w:color w:val="auto"/>
          <w:u w:val="none"/>
        </w:rPr>
        <w:t>. Unintentional procrastination might be responded to with cognitive processes that are ‘resource-heavy’ (such as worry, rumination, and distraction)</w:t>
      </w:r>
      <w:r w:rsidR="00B237A4" w:rsidRPr="00B70540">
        <w:rPr>
          <w:rStyle w:val="Hyperlink"/>
          <w:rFonts w:ascii="Times New Roman" w:hAnsi="Times New Roman" w:cs="Times New Roman"/>
          <w:color w:val="auto"/>
          <w:u w:val="none"/>
        </w:rPr>
        <w:t xml:space="preserve"> in a maladaptive attempt to control this behaviour</w:t>
      </w:r>
      <w:r w:rsidR="00C82DF6" w:rsidRPr="00B70540">
        <w:rPr>
          <w:rStyle w:val="Hyperlink"/>
          <w:rFonts w:ascii="Times New Roman" w:hAnsi="Times New Roman" w:cs="Times New Roman"/>
          <w:color w:val="auto"/>
          <w:u w:val="none"/>
        </w:rPr>
        <w:t xml:space="preserve">. Such </w:t>
      </w:r>
      <w:r w:rsidR="00D4661D" w:rsidRPr="00B70540">
        <w:rPr>
          <w:rStyle w:val="Hyperlink"/>
          <w:rFonts w:ascii="Times New Roman" w:hAnsi="Times New Roman" w:cs="Times New Roman"/>
          <w:color w:val="auto"/>
          <w:u w:val="none"/>
        </w:rPr>
        <w:t>responses</w:t>
      </w:r>
      <w:r w:rsidR="00C82DF6" w:rsidRPr="00B70540">
        <w:rPr>
          <w:rStyle w:val="Hyperlink"/>
          <w:rFonts w:ascii="Times New Roman" w:hAnsi="Times New Roman" w:cs="Times New Roman"/>
          <w:color w:val="auto"/>
          <w:u w:val="none"/>
        </w:rPr>
        <w:t xml:space="preserve"> might be activated because an individual holds </w:t>
      </w:r>
      <w:r w:rsidR="00727547" w:rsidRPr="00B70540">
        <w:rPr>
          <w:rStyle w:val="Hyperlink"/>
          <w:rFonts w:ascii="Times New Roman" w:hAnsi="Times New Roman" w:cs="Times New Roman"/>
          <w:color w:val="auto"/>
          <w:u w:val="none"/>
        </w:rPr>
        <w:t>certain other</w:t>
      </w:r>
      <w:r w:rsidR="001013B4" w:rsidRPr="00B70540">
        <w:rPr>
          <w:rStyle w:val="Hyperlink"/>
          <w:rFonts w:ascii="Times New Roman" w:hAnsi="Times New Roman" w:cs="Times New Roman"/>
          <w:color w:val="auto"/>
          <w:u w:val="none"/>
        </w:rPr>
        <w:t xml:space="preserve"> </w:t>
      </w:r>
      <w:r w:rsidR="00C82DF6" w:rsidRPr="00B70540">
        <w:rPr>
          <w:rStyle w:val="Hyperlink"/>
          <w:rFonts w:ascii="Times New Roman" w:hAnsi="Times New Roman" w:cs="Times New Roman"/>
          <w:color w:val="auto"/>
          <w:u w:val="none"/>
        </w:rPr>
        <w:t>positive metacognitions</w:t>
      </w:r>
      <w:r w:rsidR="00727547" w:rsidRPr="00B70540">
        <w:rPr>
          <w:rStyle w:val="Hyperlink"/>
          <w:rFonts w:ascii="Times New Roman" w:hAnsi="Times New Roman" w:cs="Times New Roman"/>
          <w:color w:val="auto"/>
          <w:u w:val="none"/>
        </w:rPr>
        <w:t xml:space="preserve"> pertaining to these processes</w:t>
      </w:r>
      <w:r w:rsidR="001013B4" w:rsidRPr="00B70540">
        <w:rPr>
          <w:rStyle w:val="Hyperlink"/>
          <w:rFonts w:ascii="Times New Roman" w:hAnsi="Times New Roman" w:cs="Times New Roman"/>
          <w:color w:val="auto"/>
          <w:u w:val="none"/>
        </w:rPr>
        <w:t>. For example, an individual might respond with worry because they believe it helps them to organize their thoughts</w:t>
      </w:r>
      <w:r w:rsidR="00C82DF6" w:rsidRPr="00B70540">
        <w:rPr>
          <w:rStyle w:val="Hyperlink"/>
          <w:rFonts w:ascii="Times New Roman" w:hAnsi="Times New Roman" w:cs="Times New Roman"/>
          <w:color w:val="auto"/>
          <w:u w:val="none"/>
        </w:rPr>
        <w:t xml:space="preserve"> </w:t>
      </w:r>
      <w:r w:rsidR="00E63FA0" w:rsidRPr="00B70540">
        <w:rPr>
          <w:rStyle w:val="Hyperlink"/>
          <w:rFonts w:ascii="Times New Roman" w:hAnsi="Times New Roman" w:cs="Times New Roman"/>
          <w:color w:val="auto"/>
          <w:u w:val="none"/>
        </w:rPr>
        <w:fldChar w:fldCharType="begin"/>
      </w:r>
      <w:r w:rsidR="001013B4" w:rsidRPr="00B70540">
        <w:rPr>
          <w:rStyle w:val="Hyperlink"/>
          <w:rFonts w:ascii="Times New Roman" w:hAnsi="Times New Roman" w:cs="Times New Roman"/>
          <w:color w:val="auto"/>
          <w:u w:val="none"/>
        </w:rPr>
        <w:instrText xml:space="preserve"> ADDIN EN.CITE &lt;EndNote&gt;&lt;Cite&gt;&lt;Author&gt;Cartwright-Hatton&lt;/Author&gt;&lt;Year&gt;1997&lt;/Year&gt;&lt;RecNum&gt;140&lt;/RecNum&gt;&lt;DisplayText&gt;(Cartwright-Hatton &amp;amp; Wells, 1997)&lt;/DisplayText&gt;&lt;record&gt;&lt;rec-number&gt;140&lt;/rec-number&gt;&lt;foreign-keys&gt;&lt;key app="EN" db-id="vwsswtd5udff93err055tv9orfd0pvevravv" timestamp="1414626176"&gt;140&lt;/key&gt;&lt;key app="ENWeb" db-id=""&gt;0&lt;/key&gt;&lt;/foreign-keys&gt;&lt;ref-type name="Journal Article"&gt;17&lt;/ref-type&gt;&lt;contributors&gt;&lt;authors&gt;&lt;author&gt;Cartwright-Hatton, Sam&lt;/author&gt;&lt;author&gt;Wells, Adrian&lt;/author&gt;&lt;/authors&gt;&lt;/contributors&gt;&lt;titles&gt;&lt;title&gt;Beliefs about Worry and Intrusions: The Meta-Cognitions Questionnaire and its Correlates&lt;/title&gt;&lt;secondary-title&gt;Journal of Anxiety Disorders&lt;/secondary-title&gt;&lt;/titles&gt;&lt;periodical&gt;&lt;full-title&gt;Journal of Anxiety Disorders&lt;/full-title&gt;&lt;/periodical&gt;&lt;pages&gt;279-296&lt;/pages&gt;&lt;volume&gt;11&lt;/volume&gt;&lt;number&gt;3&lt;/number&gt;&lt;dates&gt;&lt;year&gt;1997&lt;/year&gt;&lt;/dates&gt;&lt;urls&gt;&lt;related-urls&gt;&lt;url&gt;http://dx.doi.org/10.1016/S0887-6185(97)00011-X&lt;/url&gt;&lt;url&gt;http://ac.els-cdn.com/S088761859700011X/1-s2.0-S088761859700011X-main.pdf?_tid=1a9bd46c-574f-11e3-90d9-00000aacb35e&amp;amp;acdnat=1385548481_19f77ff67903f2be2d5434ddd9c8be43&lt;/url&gt;&lt;/related-urls&gt;&lt;/urls&gt;&lt;electronic-resource-num&gt;10.1016/S0887-6185(97)00011-X&lt;/electronic-resource-num&gt;&lt;/record&gt;&lt;/Cite&gt;&lt;/EndNote&gt;</w:instrText>
      </w:r>
      <w:r w:rsidR="00E63FA0" w:rsidRPr="00B70540">
        <w:rPr>
          <w:rStyle w:val="Hyperlink"/>
          <w:rFonts w:ascii="Times New Roman" w:hAnsi="Times New Roman" w:cs="Times New Roman"/>
          <w:color w:val="auto"/>
          <w:u w:val="none"/>
        </w:rPr>
        <w:fldChar w:fldCharType="separate"/>
      </w:r>
      <w:r w:rsidR="001013B4" w:rsidRPr="00B70540">
        <w:rPr>
          <w:rStyle w:val="Hyperlink"/>
          <w:rFonts w:ascii="Times New Roman" w:hAnsi="Times New Roman" w:cs="Times New Roman"/>
          <w:noProof/>
          <w:color w:val="auto"/>
          <w:u w:val="none"/>
        </w:rPr>
        <w:t>(Cartwright-Hatton &amp; Wells, 1997)</w:t>
      </w:r>
      <w:r w:rsidR="00E63FA0" w:rsidRPr="00B70540">
        <w:rPr>
          <w:rStyle w:val="Hyperlink"/>
          <w:rFonts w:ascii="Times New Roman" w:hAnsi="Times New Roman" w:cs="Times New Roman"/>
          <w:color w:val="auto"/>
          <w:u w:val="none"/>
        </w:rPr>
        <w:fldChar w:fldCharType="end"/>
      </w:r>
      <w:r w:rsidR="00792E3C" w:rsidRPr="00B70540">
        <w:rPr>
          <w:rStyle w:val="Hyperlink"/>
          <w:rFonts w:ascii="Times New Roman" w:hAnsi="Times New Roman" w:cs="Times New Roman"/>
          <w:color w:val="auto"/>
          <w:u w:val="none"/>
        </w:rPr>
        <w:t xml:space="preserve"> or with rumination because of metacognitions such as “Ruminating about the past helps me to work out how things could have been done better” </w:t>
      </w:r>
      <w:r w:rsidR="00666ED2" w:rsidRPr="00B70540">
        <w:rPr>
          <w:rStyle w:val="Hyperlink"/>
          <w:rFonts w:ascii="Times New Roman" w:hAnsi="Times New Roman" w:cs="Times New Roman"/>
          <w:color w:val="auto"/>
          <w:u w:val="none"/>
        </w:rPr>
        <w:fldChar w:fldCharType="begin"/>
      </w:r>
      <w:r w:rsidR="00666ED2" w:rsidRPr="00B70540">
        <w:rPr>
          <w:rStyle w:val="Hyperlink"/>
          <w:rFonts w:ascii="Times New Roman" w:hAnsi="Times New Roman" w:cs="Times New Roman"/>
          <w:color w:val="auto"/>
          <w:u w:val="none"/>
        </w:rPr>
        <w:instrText xml:space="preserve"> ADDIN EN.CITE &lt;EndNote&gt;&lt;Cite&gt;&lt;Author&gt;Papageorgiou&lt;/Author&gt;&lt;Year&gt;2001&lt;/Year&gt;&lt;RecNum&gt;231&lt;/RecNum&gt;&lt;DisplayText&gt;(Papageorgiou &amp;amp; Wells, 2001)&lt;/DisplayText&gt;&lt;record&gt;&lt;rec-number&gt;231&lt;/rec-number&gt;&lt;foreign-keys&gt;&lt;key app="EN" db-id="vwsswtd5udff93err055tv9orfd0pvevravv" timestamp="1414695275"&gt;231&lt;/key&gt;&lt;key app="ENWeb" db-id=""&gt;0&lt;/key&gt;&lt;/foreign-keys&gt;&lt;ref-type name="Journal Article"&gt;17&lt;/ref-type&gt;&lt;contributors&gt;&lt;authors&gt;&lt;author&gt;Papageorgiou, C.&lt;/author&gt;&lt;author&gt;Wells, A.&lt;/author&gt;&lt;/authors&gt;&lt;/contributors&gt;&lt;auth-address&gt;Papageorgiou, C&amp;#xD;Univ Manchester, Manchester Royal Infirm, Div Clin Psychol, Rawnsley Bldg,Oxford Rd, Manchester M13 9WL, Lancs, England&amp;#xD;Univ Manchester, Manchester Royal Infirm, Div Clin Psychol, Rawnsley Bldg,Oxford Rd, Manchester M13 9WL, Lancs, England&amp;#xD;Univ Manchester, Manchester Royal Infirm, Div Clin Psychol, Manchester M13 9WL, Lancs, England&amp;#xD;N Manchester NHS Trust, Manchester, Lancs, England&lt;/auth-address&gt;&lt;titles&gt;&lt;title&gt;Positive beliefs about depressive rumination: Development and preliminary validation of a self-report scale&lt;/title&gt;&lt;secondary-title&gt;Behavior Therapy&lt;/secondary-title&gt;&lt;alt-title&gt;Behav Ther&lt;/alt-title&gt;&lt;/titles&gt;&lt;periodical&gt;&lt;full-title&gt;Behavior Therapy&lt;/full-title&gt;&lt;abbr-1&gt;Behav Ther&lt;/abbr-1&gt;&lt;/periodical&gt;&lt;alt-periodical&gt;&lt;full-title&gt;Behavior Therapy&lt;/full-title&gt;&lt;abbr-1&gt;Behav Ther&lt;/abbr-1&gt;&lt;/alt-periodical&gt;&lt;pages&gt;13-26&lt;/pages&gt;&lt;volume&gt;32&lt;/volume&gt;&lt;number&gt;1&lt;/number&gt;&lt;keywords&gt;&lt;keyword&gt;response styles theory&lt;/keyword&gt;&lt;keyword&gt;symptoms&lt;/keyword&gt;&lt;keyword&gt;worry&lt;/keyword&gt;&lt;keyword&gt;questionnaire&lt;/keyword&gt;&lt;keyword&gt;model&lt;/keyword&gt;&lt;keyword&gt;tests&lt;/keyword&gt;&lt;keyword&gt;mood&lt;/keyword&gt;&lt;/keywords&gt;&lt;dates&gt;&lt;year&gt;2001&lt;/year&gt;&lt;pub-dates&gt;&lt;date&gt;Win&lt;/date&gt;&lt;/pub-dates&gt;&lt;/dates&gt;&lt;isbn&gt;0005-7894&lt;/isbn&gt;&lt;accession-num&gt;WOS:000171068100003&lt;/accession-num&gt;&lt;urls&gt;&lt;related-urls&gt;&lt;url&gt;&amp;lt;Go to ISI&amp;gt;://WOS:000171068100003&lt;/url&gt;&lt;/related-urls&gt;&lt;/urls&gt;&lt;electronic-resource-num&gt;Doi 10.1016/S0005-7894(01)80041-1&lt;/electronic-resource-num&gt;&lt;language&gt;English&lt;/language&gt;&lt;/record&gt;&lt;/Cite&gt;&lt;/EndNote&gt;</w:instrText>
      </w:r>
      <w:r w:rsidR="00666ED2" w:rsidRPr="00B70540">
        <w:rPr>
          <w:rStyle w:val="Hyperlink"/>
          <w:rFonts w:ascii="Times New Roman" w:hAnsi="Times New Roman" w:cs="Times New Roman"/>
          <w:color w:val="auto"/>
          <w:u w:val="none"/>
        </w:rPr>
        <w:fldChar w:fldCharType="separate"/>
      </w:r>
      <w:r w:rsidR="00666ED2" w:rsidRPr="00B70540">
        <w:rPr>
          <w:rStyle w:val="Hyperlink"/>
          <w:rFonts w:ascii="Times New Roman" w:hAnsi="Times New Roman" w:cs="Times New Roman"/>
          <w:noProof/>
          <w:color w:val="auto"/>
          <w:u w:val="none"/>
        </w:rPr>
        <w:t>(Papageorgiou &amp; Wells, 2001)</w:t>
      </w:r>
      <w:r w:rsidR="00666ED2" w:rsidRPr="00B70540">
        <w:rPr>
          <w:rStyle w:val="Hyperlink"/>
          <w:rFonts w:ascii="Times New Roman" w:hAnsi="Times New Roman" w:cs="Times New Roman"/>
          <w:color w:val="auto"/>
          <w:u w:val="none"/>
        </w:rPr>
        <w:fldChar w:fldCharType="end"/>
      </w:r>
      <w:r w:rsidR="00666ED2" w:rsidRPr="00B70540">
        <w:rPr>
          <w:rStyle w:val="Hyperlink"/>
          <w:rFonts w:ascii="Times New Roman" w:hAnsi="Times New Roman" w:cs="Times New Roman"/>
          <w:color w:val="auto"/>
          <w:u w:val="none"/>
        </w:rPr>
        <w:t xml:space="preserve">. </w:t>
      </w:r>
      <w:r w:rsidR="00010DB0" w:rsidRPr="00B70540">
        <w:rPr>
          <w:rStyle w:val="Hyperlink"/>
          <w:rFonts w:ascii="Times New Roman" w:hAnsi="Times New Roman" w:cs="Times New Roman"/>
          <w:color w:val="auto"/>
          <w:u w:val="none"/>
        </w:rPr>
        <w:t>Responses such as these could result</w:t>
      </w:r>
      <w:r w:rsidR="00032747" w:rsidRPr="00B70540">
        <w:rPr>
          <w:rStyle w:val="Hyperlink"/>
          <w:rFonts w:ascii="Times New Roman" w:hAnsi="Times New Roman" w:cs="Times New Roman"/>
          <w:color w:val="auto"/>
          <w:u w:val="none"/>
        </w:rPr>
        <w:t xml:space="preserve"> in </w:t>
      </w:r>
      <w:r w:rsidR="00674221" w:rsidRPr="00B70540">
        <w:rPr>
          <w:rStyle w:val="Hyperlink"/>
          <w:rFonts w:ascii="Times New Roman" w:hAnsi="Times New Roman" w:cs="Times New Roman"/>
          <w:color w:val="auto"/>
          <w:u w:val="none"/>
        </w:rPr>
        <w:t xml:space="preserve">a depletion of </w:t>
      </w:r>
      <w:r w:rsidR="00032747" w:rsidRPr="00B70540">
        <w:rPr>
          <w:rStyle w:val="Hyperlink"/>
          <w:rFonts w:ascii="Times New Roman" w:hAnsi="Times New Roman" w:cs="Times New Roman"/>
          <w:color w:val="auto"/>
          <w:u w:val="none"/>
        </w:rPr>
        <w:t>mental</w:t>
      </w:r>
      <w:r w:rsidR="00010DB0" w:rsidRPr="00B70540">
        <w:rPr>
          <w:rStyle w:val="Hyperlink"/>
          <w:rFonts w:ascii="Times New Roman" w:hAnsi="Times New Roman" w:cs="Times New Roman"/>
          <w:color w:val="auto"/>
          <w:u w:val="none"/>
        </w:rPr>
        <w:t xml:space="preserve"> resources </w:t>
      </w:r>
      <w:r w:rsidR="00032747" w:rsidRPr="00B70540">
        <w:rPr>
          <w:rStyle w:val="Hyperlink"/>
          <w:rFonts w:ascii="Times New Roman" w:hAnsi="Times New Roman" w:cs="Times New Roman"/>
          <w:color w:val="auto"/>
          <w:u w:val="none"/>
        </w:rPr>
        <w:t>that inhibit an individual from achieving their optimal performance, reinforcing negative self-efficacy beliefs and maintaining th</w:t>
      </w:r>
      <w:r w:rsidR="00B237A4" w:rsidRPr="00B70540">
        <w:rPr>
          <w:rStyle w:val="Hyperlink"/>
          <w:rFonts w:ascii="Times New Roman" w:hAnsi="Times New Roman" w:cs="Times New Roman"/>
          <w:color w:val="auto"/>
          <w:u w:val="none"/>
        </w:rPr>
        <w:t>e postpo</w:t>
      </w:r>
      <w:r w:rsidR="000546F8" w:rsidRPr="00B70540">
        <w:rPr>
          <w:rStyle w:val="Hyperlink"/>
          <w:rFonts w:ascii="Times New Roman" w:hAnsi="Times New Roman" w:cs="Times New Roman"/>
          <w:color w:val="auto"/>
          <w:u w:val="none"/>
        </w:rPr>
        <w:t>ne</w:t>
      </w:r>
      <w:r w:rsidR="00B237A4" w:rsidRPr="00B70540">
        <w:rPr>
          <w:rStyle w:val="Hyperlink"/>
          <w:rFonts w:ascii="Times New Roman" w:hAnsi="Times New Roman" w:cs="Times New Roman"/>
          <w:color w:val="auto"/>
          <w:u w:val="none"/>
        </w:rPr>
        <w:t>ment of starting or completion of a task or the making of a decision</w:t>
      </w:r>
      <w:r w:rsidR="000546F8" w:rsidRPr="00B70540">
        <w:rPr>
          <w:rStyle w:val="Hyperlink"/>
          <w:rFonts w:ascii="Times New Roman" w:hAnsi="Times New Roman" w:cs="Times New Roman"/>
          <w:color w:val="auto"/>
          <w:u w:val="none"/>
        </w:rPr>
        <w:t xml:space="preserve"> </w:t>
      </w:r>
      <w:r w:rsidR="00674221" w:rsidRPr="00B70540">
        <w:rPr>
          <w:rStyle w:val="Hyperlink"/>
          <w:rFonts w:ascii="Times New Roman" w:hAnsi="Times New Roman" w:cs="Times New Roman"/>
          <w:color w:val="auto"/>
          <w:u w:val="none"/>
        </w:rPr>
        <w:t>(see Figure 1)</w:t>
      </w:r>
      <w:r w:rsidR="00084ABD" w:rsidRPr="00B70540">
        <w:rPr>
          <w:rStyle w:val="Hyperlink"/>
          <w:rFonts w:ascii="Times New Roman" w:hAnsi="Times New Roman" w:cs="Times New Roman"/>
          <w:color w:val="auto"/>
          <w:u w:val="none"/>
        </w:rPr>
        <w:t xml:space="preserve">, </w:t>
      </w:r>
      <w:r w:rsidR="00807764" w:rsidRPr="00B70540">
        <w:rPr>
          <w:rStyle w:val="Hyperlink"/>
          <w:rFonts w:ascii="Times New Roman" w:hAnsi="Times New Roman" w:cs="Times New Roman"/>
          <w:color w:val="auto"/>
          <w:u w:val="none"/>
        </w:rPr>
        <w:t>resulting in what</w:t>
      </w:r>
      <w:r w:rsidR="00084ABD" w:rsidRPr="00B70540">
        <w:rPr>
          <w:rStyle w:val="Hyperlink"/>
          <w:rFonts w:ascii="Times New Roman" w:hAnsi="Times New Roman" w:cs="Times New Roman"/>
          <w:color w:val="auto"/>
          <w:u w:val="none"/>
        </w:rPr>
        <w:t xml:space="preserve"> </w:t>
      </w:r>
      <w:r w:rsidR="00084ABD" w:rsidRPr="00B70540">
        <w:rPr>
          <w:rStyle w:val="Hyperlink"/>
          <w:rFonts w:ascii="Times New Roman" w:hAnsi="Times New Roman" w:cs="Times New Roman"/>
          <w:color w:val="auto"/>
          <w:u w:val="none"/>
        </w:rPr>
        <w:fldChar w:fldCharType="begin"/>
      </w:r>
      <w:r w:rsidR="00084ABD" w:rsidRPr="00B70540">
        <w:rPr>
          <w:rStyle w:val="Hyperlink"/>
          <w:rFonts w:ascii="Times New Roman" w:hAnsi="Times New Roman" w:cs="Times New Roman"/>
          <w:color w:val="auto"/>
          <w:u w:val="none"/>
        </w:rPr>
        <w:instrText xml:space="preserve"> ADDIN EN.CITE &lt;EndNote&gt;&lt;Cite AuthorYear="1"&gt;&lt;Author&gt;Ferrari&lt;/Author&gt;&lt;Year&gt;1993&lt;/Year&gt;&lt;RecNum&gt;5086&lt;/RecNum&gt;&lt;DisplayText&gt;Ferrari (1993)&lt;/DisplayText&gt;&lt;record&gt;&lt;rec-number&gt;5086&lt;/rec-number&gt;&lt;foreign-keys&gt;&lt;key app="EN" db-id="vwsswtd5udff93err055tv9orfd0pvevravv" timestamp="1461978956"&gt;5086&lt;/key&gt;&lt;/foreign-keys&gt;&lt;ref-type name="Journal Article"&gt;17&lt;/ref-type&gt;&lt;contributors&gt;&lt;authors&gt;&lt;author&gt;Ferrari, Joseph R&lt;/author&gt;&lt;/authors&gt;&lt;/contributors&gt;&lt;titles&gt;&lt;title&gt;Procrastination and impulsiveness: Two sides of a coin?&lt;/title&gt;&lt;/titles&gt;&lt;dates&gt;&lt;year&gt;1993&lt;/year&gt;&lt;/dates&gt;&lt;isbn&gt;1557982082&lt;/isbn&gt;&lt;urls&gt;&lt;/urls&gt;&lt;/record&gt;&lt;/Cite&gt;&lt;/EndNote&gt;</w:instrText>
      </w:r>
      <w:r w:rsidR="00084ABD" w:rsidRPr="00B70540">
        <w:rPr>
          <w:rStyle w:val="Hyperlink"/>
          <w:rFonts w:ascii="Times New Roman" w:hAnsi="Times New Roman" w:cs="Times New Roman"/>
          <w:color w:val="auto"/>
          <w:u w:val="none"/>
        </w:rPr>
        <w:fldChar w:fldCharType="separate"/>
      </w:r>
      <w:r w:rsidR="00084ABD" w:rsidRPr="00B70540">
        <w:rPr>
          <w:rStyle w:val="Hyperlink"/>
          <w:rFonts w:ascii="Times New Roman" w:hAnsi="Times New Roman" w:cs="Times New Roman"/>
          <w:noProof/>
          <w:color w:val="auto"/>
          <w:u w:val="none"/>
        </w:rPr>
        <w:t>Ferrari (1993)</w:t>
      </w:r>
      <w:r w:rsidR="00084ABD" w:rsidRPr="00B70540">
        <w:rPr>
          <w:rStyle w:val="Hyperlink"/>
          <w:rFonts w:ascii="Times New Roman" w:hAnsi="Times New Roman" w:cs="Times New Roman"/>
          <w:color w:val="auto"/>
          <w:u w:val="none"/>
        </w:rPr>
        <w:fldChar w:fldCharType="end"/>
      </w:r>
      <w:r w:rsidR="00084ABD" w:rsidRPr="00B70540">
        <w:rPr>
          <w:rStyle w:val="Hyperlink"/>
          <w:rFonts w:ascii="Times New Roman" w:hAnsi="Times New Roman" w:cs="Times New Roman"/>
          <w:color w:val="auto"/>
          <w:u w:val="none"/>
        </w:rPr>
        <w:t xml:space="preserve"> referred to as dysfunctional procrastination.</w:t>
      </w:r>
    </w:p>
    <w:p w14:paraId="19B508B2" w14:textId="188C7C4C" w:rsidR="00DD4B9E" w:rsidRPr="00B70540" w:rsidRDefault="00AE67B2" w:rsidP="00D24364">
      <w:pPr>
        <w:spacing w:line="480" w:lineRule="auto"/>
        <w:rPr>
          <w:rFonts w:ascii="Times New Roman" w:eastAsia="Times New Roman" w:hAnsi="Times New Roman" w:cs="Times New Roman"/>
        </w:rPr>
      </w:pPr>
      <w:r w:rsidRPr="00B70540">
        <w:rPr>
          <w:rStyle w:val="Hyperlink"/>
          <w:rFonts w:ascii="Times New Roman" w:hAnsi="Times New Roman" w:cs="Times New Roman"/>
          <w:color w:val="auto"/>
          <w:u w:val="none"/>
        </w:rPr>
        <w:tab/>
      </w:r>
      <w:r w:rsidRPr="00B70540">
        <w:rPr>
          <w:rFonts w:ascii="Times New Roman" w:eastAsia="Times New Roman" w:hAnsi="Times New Roman" w:cs="Times New Roman"/>
        </w:rPr>
        <w:t>This study is subject to several limitations that will have to be addressed by future research. First, social desirability, self-report biases, context effects, and poor recall may have contributed to errors in the self-report measurements. Future studies could involve Ecological Momentary Assessment to test whether UPS scores predict real-time procrastination, further establishing construct validity. Second, a cross-</w:t>
      </w:r>
      <w:r w:rsidRPr="00B70540">
        <w:rPr>
          <w:rFonts w:ascii="Times New Roman" w:eastAsia="Times New Roman" w:hAnsi="Times New Roman" w:cs="Times New Roman"/>
        </w:rPr>
        <w:lastRenderedPageBreak/>
        <w:t>sectional design was adopted, and this does not allow causal infere</w:t>
      </w:r>
      <w:r w:rsidR="001C5504" w:rsidRPr="00B70540">
        <w:rPr>
          <w:rFonts w:ascii="Times New Roman" w:eastAsia="Times New Roman" w:hAnsi="Times New Roman" w:cs="Times New Roman"/>
        </w:rPr>
        <w:t>nces. Third, this study utilized</w:t>
      </w:r>
      <w:r w:rsidRPr="00B70540">
        <w:rPr>
          <w:rFonts w:ascii="Times New Roman" w:eastAsia="Times New Roman" w:hAnsi="Times New Roman" w:cs="Times New Roman"/>
        </w:rPr>
        <w:t xml:space="preserve"> self-report measures to assess subjective experience and meta-awareness and</w:t>
      </w:r>
      <w:r w:rsidR="0058700F" w:rsidRPr="00B70540">
        <w:rPr>
          <w:rFonts w:ascii="Times New Roman" w:eastAsia="Times New Roman" w:hAnsi="Times New Roman" w:cs="Times New Roman"/>
        </w:rPr>
        <w:t>,</w:t>
      </w:r>
      <w:r w:rsidRPr="00B70540">
        <w:rPr>
          <w:rFonts w:ascii="Times New Roman" w:eastAsia="Times New Roman" w:hAnsi="Times New Roman" w:cs="Times New Roman"/>
        </w:rPr>
        <w:t xml:space="preserve"> as such, like much cognitive research, there is always doubt whether we are measuring the constructs we intend. Fourth, there were issues with the sample characteristics: it was moderate in size and this impacted on the power of the statistical analyses; the majority of participants were </w:t>
      </w:r>
      <w:r w:rsidR="00BA2D99" w:rsidRPr="00B70540">
        <w:rPr>
          <w:rFonts w:ascii="Times New Roman" w:eastAsia="Times New Roman" w:hAnsi="Times New Roman" w:cs="Times New Roman"/>
        </w:rPr>
        <w:t>fe</w:t>
      </w:r>
      <w:r w:rsidRPr="00B70540">
        <w:rPr>
          <w:rFonts w:ascii="Times New Roman" w:eastAsia="Times New Roman" w:hAnsi="Times New Roman" w:cs="Times New Roman"/>
        </w:rPr>
        <w:t>male; and participants predominately ethnically identified themselves as ‘white’</w:t>
      </w:r>
      <w:r w:rsidR="00B81266" w:rsidRPr="00B70540">
        <w:rPr>
          <w:rFonts w:ascii="Times New Roman" w:eastAsia="Times New Roman" w:hAnsi="Times New Roman" w:cs="Times New Roman"/>
        </w:rPr>
        <w:t>, and in terms of nationality, British. This</w:t>
      </w:r>
      <w:r w:rsidRPr="00B70540">
        <w:rPr>
          <w:rFonts w:ascii="Times New Roman" w:eastAsia="Times New Roman" w:hAnsi="Times New Roman" w:cs="Times New Roman"/>
        </w:rPr>
        <w:t xml:space="preserve"> impacts on our ability to generalize these findings to other ethnicities</w:t>
      </w:r>
      <w:r w:rsidR="00B81266" w:rsidRPr="00B70540">
        <w:rPr>
          <w:rFonts w:ascii="Times New Roman" w:eastAsia="Times New Roman" w:hAnsi="Times New Roman" w:cs="Times New Roman"/>
        </w:rPr>
        <w:t xml:space="preserve"> and nationalities, though a significant proportion of participants self-reported as non-white and non-British. Fifth, the lack of homogenous sample nationality risked leading to increased error measurements due to the self-report measures all being written in English; however, participants’ ratings of their language abilities suggest that very few were not confident in English.</w:t>
      </w:r>
      <w:r w:rsidR="00DD4B9E" w:rsidRPr="00B70540">
        <w:rPr>
          <w:rFonts w:ascii="Times New Roman" w:eastAsia="Times New Roman" w:hAnsi="Times New Roman" w:cs="Times New Roman"/>
        </w:rPr>
        <w:t xml:space="preserve"> Finally, the strong correlation between GPS and UPS data raises concerns that they are measuring similar constructs. However, we assumed that general procrastination would encapsulate both intentional and unintentional aspects (e.g., the GPS was significantly correlated with both IDP and UPS). Furthermore, our collinearity diagnostics that we employed for our regression models provide</w:t>
      </w:r>
      <w:r w:rsidR="001F6D29" w:rsidRPr="00B70540">
        <w:rPr>
          <w:rFonts w:ascii="Times New Roman" w:eastAsia="Times New Roman" w:hAnsi="Times New Roman" w:cs="Times New Roman"/>
        </w:rPr>
        <w:t>d</w:t>
      </w:r>
      <w:r w:rsidR="00DD4B9E" w:rsidRPr="00B70540">
        <w:rPr>
          <w:rFonts w:ascii="Times New Roman" w:eastAsia="Times New Roman" w:hAnsi="Times New Roman" w:cs="Times New Roman"/>
        </w:rPr>
        <w:t xml:space="preserve"> evidence that the GPS and the UPS measure similar but distinct constructs.</w:t>
      </w:r>
    </w:p>
    <w:p w14:paraId="0D1965A7" w14:textId="77777777" w:rsidR="001F6D29" w:rsidRPr="00B70540" w:rsidRDefault="00B81266" w:rsidP="00123B3E">
      <w:pPr>
        <w:spacing w:line="480" w:lineRule="auto"/>
        <w:rPr>
          <w:rStyle w:val="Hyperlink"/>
          <w:rFonts w:ascii="Times New Roman" w:hAnsi="Times New Roman" w:cs="Times New Roman"/>
          <w:color w:val="auto"/>
          <w:u w:val="none"/>
        </w:rPr>
        <w:sectPr w:rsidR="001F6D29" w:rsidRPr="00B70540" w:rsidSect="0023239D">
          <w:headerReference w:type="even" r:id="rId10"/>
          <w:headerReference w:type="default" r:id="rId11"/>
          <w:pgSz w:w="11900" w:h="16840"/>
          <w:pgMar w:top="1440" w:right="1800" w:bottom="1440" w:left="1800" w:header="708" w:footer="708" w:gutter="0"/>
          <w:cols w:space="708"/>
          <w:docGrid w:linePitch="360"/>
        </w:sectPr>
      </w:pPr>
      <w:r w:rsidRPr="00B70540">
        <w:rPr>
          <w:rStyle w:val="Hyperlink"/>
          <w:rFonts w:ascii="Times New Roman" w:hAnsi="Times New Roman" w:cs="Times New Roman"/>
          <w:color w:val="auto"/>
          <w:u w:val="none"/>
        </w:rPr>
        <w:tab/>
        <w:t xml:space="preserve">Despite these limitations, we believe that the UPS is promising research tool. It is brief and easy to administer; its use is not limited to specific samples (e.g., students) and it strongly correlates with pre-existing measures of procrastination. Perhaps the most important contribution this scale makes is by providing </w:t>
      </w:r>
      <w:r w:rsidR="003478B7" w:rsidRPr="00B70540">
        <w:rPr>
          <w:rStyle w:val="Hyperlink"/>
          <w:rFonts w:ascii="Times New Roman" w:hAnsi="Times New Roman" w:cs="Times New Roman"/>
          <w:color w:val="auto"/>
          <w:u w:val="none"/>
        </w:rPr>
        <w:t xml:space="preserve">further evidence for the delineation of procrastination into intentional and unintentional </w:t>
      </w:r>
      <w:r w:rsidR="003478B7" w:rsidRPr="00B70540">
        <w:rPr>
          <w:rStyle w:val="Hyperlink"/>
          <w:rFonts w:ascii="Times New Roman" w:hAnsi="Times New Roman" w:cs="Times New Roman"/>
          <w:color w:val="auto"/>
          <w:u w:val="none"/>
        </w:rPr>
        <w:lastRenderedPageBreak/>
        <w:t>domains, and by suggesting that the latter is stronger marker of psychopathology than the latter.</w:t>
      </w:r>
    </w:p>
    <w:p w14:paraId="3B484DA8" w14:textId="77777777" w:rsidR="00EF69B9" w:rsidRPr="00B70540" w:rsidRDefault="00870B83" w:rsidP="00123B3E">
      <w:pPr>
        <w:spacing w:line="480" w:lineRule="auto"/>
        <w:ind w:right="-158"/>
        <w:jc w:val="center"/>
        <w:rPr>
          <w:rStyle w:val="Hyperlink"/>
          <w:rFonts w:ascii="Times New Roman" w:hAnsi="Times New Roman" w:cs="Times New Roman"/>
          <w:b/>
          <w:color w:val="auto"/>
          <w:u w:val="none"/>
        </w:rPr>
      </w:pPr>
      <w:r w:rsidRPr="00B70540">
        <w:rPr>
          <w:rStyle w:val="Hyperlink"/>
          <w:rFonts w:ascii="Times New Roman" w:hAnsi="Times New Roman" w:cs="Times New Roman"/>
          <w:b/>
          <w:color w:val="auto"/>
          <w:u w:val="none"/>
        </w:rPr>
        <w:lastRenderedPageBreak/>
        <w:t>References</w:t>
      </w:r>
    </w:p>
    <w:p w14:paraId="4089C791" w14:textId="77777777" w:rsidR="00072568" w:rsidRPr="00B70540" w:rsidRDefault="000923F3" w:rsidP="001F6D29">
      <w:pPr>
        <w:pStyle w:val="EndNoteBibliography"/>
        <w:ind w:left="720" w:hanging="720"/>
        <w:jc w:val="left"/>
        <w:rPr>
          <w:noProof/>
        </w:rPr>
      </w:pPr>
      <w:r w:rsidRPr="00B70540">
        <w:rPr>
          <w:rStyle w:val="Hyperlink"/>
          <w:color w:val="auto"/>
          <w:u w:val="none"/>
        </w:rPr>
        <w:fldChar w:fldCharType="begin"/>
      </w:r>
      <w:r w:rsidRPr="00B70540">
        <w:rPr>
          <w:rStyle w:val="Hyperlink"/>
          <w:color w:val="auto"/>
          <w:u w:val="none"/>
        </w:rPr>
        <w:instrText xml:space="preserve"> ADDIN EN.REFLIST </w:instrText>
      </w:r>
      <w:r w:rsidRPr="00B70540">
        <w:rPr>
          <w:rStyle w:val="Hyperlink"/>
          <w:color w:val="auto"/>
          <w:u w:val="none"/>
        </w:rPr>
        <w:fldChar w:fldCharType="separate"/>
      </w:r>
      <w:r w:rsidR="00072568" w:rsidRPr="00B70540">
        <w:rPr>
          <w:noProof/>
        </w:rPr>
        <w:t xml:space="preserve">Baumeister, R. F., &amp; Heatherton, T. F. (1996). Self-regulation failure: An overview. </w:t>
      </w:r>
      <w:r w:rsidR="00072568" w:rsidRPr="00B70540">
        <w:rPr>
          <w:i/>
          <w:noProof/>
        </w:rPr>
        <w:t>Psychological inquiry, 7</w:t>
      </w:r>
      <w:r w:rsidR="00072568" w:rsidRPr="00B70540">
        <w:rPr>
          <w:noProof/>
        </w:rPr>
        <w:t xml:space="preserve">(1), 1-15. </w:t>
      </w:r>
    </w:p>
    <w:p w14:paraId="7EDB0E99" w14:textId="77777777" w:rsidR="00072568" w:rsidRPr="00B70540" w:rsidRDefault="00072568" w:rsidP="001F6D29">
      <w:pPr>
        <w:pStyle w:val="EndNoteBibliography"/>
        <w:ind w:left="720" w:hanging="720"/>
        <w:jc w:val="left"/>
        <w:rPr>
          <w:noProof/>
        </w:rPr>
      </w:pPr>
      <w:r w:rsidRPr="00B70540">
        <w:rPr>
          <w:noProof/>
        </w:rPr>
        <w:t xml:space="preserve">Baumeister, R. F., Heatherton, T. F., &amp; Tice, D. M. (1994). </w:t>
      </w:r>
      <w:r w:rsidRPr="00B70540">
        <w:rPr>
          <w:i/>
          <w:noProof/>
        </w:rPr>
        <w:t>Losing control: How and why people fail at self-regulation</w:t>
      </w:r>
      <w:r w:rsidRPr="00B70540">
        <w:rPr>
          <w:noProof/>
        </w:rPr>
        <w:t>: Academic Press.</w:t>
      </w:r>
    </w:p>
    <w:p w14:paraId="0FEE1C76" w14:textId="77777777" w:rsidR="00072568" w:rsidRPr="00B70540" w:rsidRDefault="00072568" w:rsidP="001F6D29">
      <w:pPr>
        <w:pStyle w:val="EndNoteBibliography"/>
        <w:ind w:left="720" w:hanging="720"/>
        <w:jc w:val="left"/>
        <w:rPr>
          <w:noProof/>
        </w:rPr>
      </w:pPr>
      <w:r w:rsidRPr="00B70540">
        <w:rPr>
          <w:noProof/>
        </w:rPr>
        <w:t xml:space="preserve">Brown, K. W., &amp; Ryan, R. M. (2003). The benefits of being present: mindfulness and its role in psychological well-being. </w:t>
      </w:r>
      <w:r w:rsidRPr="00B70540">
        <w:rPr>
          <w:i/>
          <w:noProof/>
        </w:rPr>
        <w:t>J Pers Soc Psychol, 84</w:t>
      </w:r>
      <w:r w:rsidRPr="00B70540">
        <w:rPr>
          <w:noProof/>
        </w:rPr>
        <w:t xml:space="preserve">(4), 822. </w:t>
      </w:r>
    </w:p>
    <w:p w14:paraId="64CEF9F5" w14:textId="77777777" w:rsidR="00072568" w:rsidRPr="00B70540" w:rsidRDefault="00072568" w:rsidP="001F6D29">
      <w:pPr>
        <w:pStyle w:val="EndNoteBibliography"/>
        <w:ind w:left="720" w:hanging="720"/>
        <w:jc w:val="left"/>
        <w:rPr>
          <w:noProof/>
        </w:rPr>
      </w:pPr>
      <w:r w:rsidRPr="00B70540">
        <w:rPr>
          <w:noProof/>
        </w:rPr>
        <w:t xml:space="preserve">Cartwright-Hatton, S., &amp; Wells, A. (1997). Beliefs about Worry and Intrusions: The Meta-Cognitions Questionnaire and its Correlates. </w:t>
      </w:r>
      <w:r w:rsidRPr="00B70540">
        <w:rPr>
          <w:i/>
          <w:noProof/>
        </w:rPr>
        <w:t>Journal of Anxiety Disorders, 11</w:t>
      </w:r>
      <w:r w:rsidRPr="00B70540">
        <w:rPr>
          <w:noProof/>
        </w:rPr>
        <w:t>(3), 279-296. doi: 10.1016/S0887-6185(97)00011-X</w:t>
      </w:r>
    </w:p>
    <w:p w14:paraId="4AA03080" w14:textId="77777777" w:rsidR="00072568" w:rsidRPr="00B70540" w:rsidRDefault="00072568" w:rsidP="001F6D29">
      <w:pPr>
        <w:pStyle w:val="EndNoteBibliography"/>
        <w:ind w:left="720" w:hanging="720"/>
        <w:jc w:val="left"/>
        <w:rPr>
          <w:noProof/>
        </w:rPr>
      </w:pPr>
      <w:r w:rsidRPr="00B70540">
        <w:rPr>
          <w:noProof/>
        </w:rPr>
        <w:t xml:space="preserve">Choi, J. N., &amp; Moran, S. V. (2009). Why not procrastinate? Development and validation of a new active procrastination scale. </w:t>
      </w:r>
      <w:r w:rsidRPr="00B70540">
        <w:rPr>
          <w:i/>
          <w:noProof/>
        </w:rPr>
        <w:t>J Soc Psychol, 149</w:t>
      </w:r>
      <w:r w:rsidRPr="00B70540">
        <w:rPr>
          <w:noProof/>
        </w:rPr>
        <w:t>(2), 195-211. doi: 10.3200/SOCP.149.2.195-212</w:t>
      </w:r>
    </w:p>
    <w:p w14:paraId="449D6F40" w14:textId="77777777" w:rsidR="00072568" w:rsidRPr="00B70540" w:rsidRDefault="00072568" w:rsidP="001F6D29">
      <w:pPr>
        <w:pStyle w:val="EndNoteBibliography"/>
        <w:ind w:left="720" w:hanging="720"/>
        <w:jc w:val="left"/>
        <w:rPr>
          <w:noProof/>
        </w:rPr>
      </w:pPr>
      <w:r w:rsidRPr="00B70540">
        <w:rPr>
          <w:noProof/>
        </w:rPr>
        <w:t xml:space="preserve">Chu, A. H., &amp; Choi, J. N. (2005). Rethinking procrastination: positive effects of "active" procrastination behavior on attitudes and performance. </w:t>
      </w:r>
      <w:r w:rsidRPr="00B70540">
        <w:rPr>
          <w:i/>
          <w:noProof/>
        </w:rPr>
        <w:t>J Soc Psychol, 145</w:t>
      </w:r>
      <w:r w:rsidRPr="00B70540">
        <w:rPr>
          <w:noProof/>
        </w:rPr>
        <w:t>(3), 245-264. doi: 10.3200/SOCP.145.3.245-264</w:t>
      </w:r>
    </w:p>
    <w:p w14:paraId="3438C4C2" w14:textId="77777777" w:rsidR="00072568" w:rsidRPr="00B70540" w:rsidRDefault="00072568" w:rsidP="001F6D29">
      <w:pPr>
        <w:pStyle w:val="EndNoteBibliography"/>
        <w:ind w:left="720" w:hanging="720"/>
        <w:jc w:val="left"/>
        <w:rPr>
          <w:noProof/>
        </w:rPr>
      </w:pPr>
      <w:r w:rsidRPr="00B70540">
        <w:rPr>
          <w:noProof/>
        </w:rPr>
        <w:t xml:space="preserve">Ellis, A., &amp; Knaus, W. J. (1977). </w:t>
      </w:r>
      <w:r w:rsidRPr="00B70540">
        <w:rPr>
          <w:i/>
          <w:noProof/>
        </w:rPr>
        <w:t>Overcoming procrastination: Or how to think and act rationally in spite of life's inevitable hassles</w:t>
      </w:r>
      <w:r w:rsidRPr="00B70540">
        <w:rPr>
          <w:noProof/>
        </w:rPr>
        <w:t>: Institute for Rational Living.</w:t>
      </w:r>
    </w:p>
    <w:p w14:paraId="0C680076" w14:textId="77777777" w:rsidR="00072568" w:rsidRPr="00B70540" w:rsidRDefault="00072568" w:rsidP="001F6D29">
      <w:pPr>
        <w:pStyle w:val="EndNoteBibliography"/>
        <w:ind w:left="720" w:hanging="720"/>
        <w:jc w:val="left"/>
        <w:rPr>
          <w:noProof/>
        </w:rPr>
      </w:pPr>
      <w:r w:rsidRPr="00B70540">
        <w:rPr>
          <w:noProof/>
        </w:rPr>
        <w:t xml:space="preserve">Fernie, B. A., Maher-Edwards, L., Murphy, G., Nikcevic, A. V., &amp; Spada, M. M. (2014). The Metacognitions about Symptoms Control Scale: Development and Concurrent Validity. </w:t>
      </w:r>
      <w:r w:rsidRPr="00B70540">
        <w:rPr>
          <w:i/>
          <w:noProof/>
        </w:rPr>
        <w:t>Clin Psychol Psychother</w:t>
      </w:r>
      <w:r w:rsidRPr="00B70540">
        <w:rPr>
          <w:noProof/>
        </w:rPr>
        <w:t>, n/a-n/a. doi: 10.1002/cpp.1906</w:t>
      </w:r>
    </w:p>
    <w:p w14:paraId="660D4B1B" w14:textId="77777777" w:rsidR="00072568" w:rsidRPr="00B70540" w:rsidRDefault="00072568" w:rsidP="001F6D29">
      <w:pPr>
        <w:pStyle w:val="EndNoteBibliography"/>
        <w:ind w:left="720" w:hanging="720"/>
        <w:jc w:val="left"/>
        <w:rPr>
          <w:noProof/>
        </w:rPr>
      </w:pPr>
      <w:r w:rsidRPr="00B70540">
        <w:rPr>
          <w:noProof/>
        </w:rPr>
        <w:t xml:space="preserve">Fernie, B. A., &amp; Spada, M. M. (2008). Metacognitions about procrastination: A preliminary investigation. </w:t>
      </w:r>
      <w:r w:rsidRPr="00B70540">
        <w:rPr>
          <w:i/>
          <w:noProof/>
        </w:rPr>
        <w:t>Behavioural and Cognitive Psychotherapy, 36</w:t>
      </w:r>
      <w:r w:rsidRPr="00B70540">
        <w:rPr>
          <w:noProof/>
        </w:rPr>
        <w:t xml:space="preserve">(03), 359-364. </w:t>
      </w:r>
    </w:p>
    <w:p w14:paraId="40742BA7" w14:textId="77777777" w:rsidR="00072568" w:rsidRPr="00B70540" w:rsidRDefault="00072568" w:rsidP="001F6D29">
      <w:pPr>
        <w:pStyle w:val="EndNoteBibliography"/>
        <w:ind w:left="720" w:hanging="720"/>
        <w:jc w:val="left"/>
        <w:rPr>
          <w:noProof/>
        </w:rPr>
      </w:pPr>
      <w:r w:rsidRPr="00B70540">
        <w:rPr>
          <w:noProof/>
        </w:rPr>
        <w:lastRenderedPageBreak/>
        <w:t xml:space="preserve">Fernie, B. A., Spada, M. M., Nikčević, A. V., Georgiou, G. A., &amp; Moneta, G. B. (2009). Metacognitive Beliefs About Procrastination: Development and Concurrent Validity of a Self-Report Questionnaire. </w:t>
      </w:r>
      <w:r w:rsidRPr="00B70540">
        <w:rPr>
          <w:i/>
          <w:noProof/>
        </w:rPr>
        <w:t>Journal of Cognitive Psychotherapy, 23</w:t>
      </w:r>
      <w:r w:rsidRPr="00B70540">
        <w:rPr>
          <w:noProof/>
        </w:rPr>
        <w:t>(4), 283-293. doi: 10.1891/0889-8391.23.4.283</w:t>
      </w:r>
    </w:p>
    <w:p w14:paraId="0A9055FB" w14:textId="77777777" w:rsidR="00072568" w:rsidRPr="00B70540" w:rsidRDefault="00072568" w:rsidP="001F6D29">
      <w:pPr>
        <w:pStyle w:val="EndNoteBibliography"/>
        <w:ind w:left="720" w:hanging="720"/>
        <w:jc w:val="left"/>
        <w:rPr>
          <w:noProof/>
        </w:rPr>
      </w:pPr>
      <w:r w:rsidRPr="00B70540">
        <w:rPr>
          <w:noProof/>
        </w:rPr>
        <w:t xml:space="preserve">Ferrari, J. R. (1993). Procrastination and impulsiveness: Two sides of a coin? </w:t>
      </w:r>
    </w:p>
    <w:p w14:paraId="066D2B7E" w14:textId="77777777" w:rsidR="00072568" w:rsidRPr="00B70540" w:rsidRDefault="00072568" w:rsidP="001F6D29">
      <w:pPr>
        <w:pStyle w:val="EndNoteBibliography"/>
        <w:ind w:left="720" w:hanging="720"/>
        <w:jc w:val="left"/>
        <w:rPr>
          <w:noProof/>
        </w:rPr>
      </w:pPr>
      <w:r w:rsidRPr="00B70540">
        <w:rPr>
          <w:noProof/>
        </w:rPr>
        <w:t xml:space="preserve">Harriott, J., &amp; Ferrari, J. R. (1996). Prevalence of procrastination among samples of adults. </w:t>
      </w:r>
      <w:r w:rsidRPr="00B70540">
        <w:rPr>
          <w:i/>
          <w:noProof/>
        </w:rPr>
        <w:t>Psychological Reports, 78</w:t>
      </w:r>
      <w:r w:rsidRPr="00B70540">
        <w:rPr>
          <w:noProof/>
        </w:rPr>
        <w:t xml:space="preserve">(2), 611-616. </w:t>
      </w:r>
    </w:p>
    <w:p w14:paraId="5E76D4AE" w14:textId="77777777" w:rsidR="00072568" w:rsidRPr="00B70540" w:rsidRDefault="00072568" w:rsidP="001F6D29">
      <w:pPr>
        <w:pStyle w:val="EndNoteBibliography"/>
        <w:ind w:left="720" w:hanging="720"/>
        <w:jc w:val="left"/>
        <w:rPr>
          <w:noProof/>
        </w:rPr>
      </w:pPr>
      <w:r w:rsidRPr="00B70540">
        <w:rPr>
          <w:noProof/>
        </w:rPr>
        <w:t xml:space="preserve">Kroenke, K., Spitzer, R. L., &amp; Williams, J. B. (2001). The PHQ-9: validity of a brief depression severity measure. </w:t>
      </w:r>
      <w:r w:rsidRPr="00B70540">
        <w:rPr>
          <w:i/>
          <w:noProof/>
        </w:rPr>
        <w:t>J Gen Intern Med, 16</w:t>
      </w:r>
      <w:r w:rsidRPr="00B70540">
        <w:rPr>
          <w:noProof/>
        </w:rPr>
        <w:t xml:space="preserve">(9), 606-613. </w:t>
      </w:r>
    </w:p>
    <w:p w14:paraId="0D1C3CD0" w14:textId="77777777" w:rsidR="00072568" w:rsidRPr="00B70540" w:rsidRDefault="00072568" w:rsidP="001F6D29">
      <w:pPr>
        <w:pStyle w:val="EndNoteBibliography"/>
        <w:ind w:left="720" w:hanging="720"/>
        <w:jc w:val="left"/>
        <w:rPr>
          <w:noProof/>
        </w:rPr>
      </w:pPr>
      <w:r w:rsidRPr="00B70540">
        <w:rPr>
          <w:noProof/>
        </w:rPr>
        <w:t xml:space="preserve">Lay, C. H. (1986). At last, my research article on procrastination. </w:t>
      </w:r>
      <w:r w:rsidRPr="00B70540">
        <w:rPr>
          <w:i/>
          <w:noProof/>
        </w:rPr>
        <w:t>Journal of Research in Personality, 20</w:t>
      </w:r>
      <w:r w:rsidRPr="00B70540">
        <w:rPr>
          <w:noProof/>
        </w:rPr>
        <w:t xml:space="preserve">(4), 474-495. </w:t>
      </w:r>
    </w:p>
    <w:p w14:paraId="63C9193A" w14:textId="77777777" w:rsidR="00072568" w:rsidRPr="00B70540" w:rsidRDefault="00072568" w:rsidP="001F6D29">
      <w:pPr>
        <w:pStyle w:val="EndNoteBibliography"/>
        <w:ind w:left="720" w:hanging="720"/>
        <w:jc w:val="left"/>
        <w:rPr>
          <w:noProof/>
        </w:rPr>
      </w:pPr>
      <w:r w:rsidRPr="00B70540">
        <w:rPr>
          <w:noProof/>
        </w:rPr>
        <w:t xml:space="preserve">Mann, L. (1982). Decision-making questionnaire. </w:t>
      </w:r>
      <w:r w:rsidRPr="00B70540">
        <w:rPr>
          <w:i/>
          <w:noProof/>
        </w:rPr>
        <w:t>Unpublished scale. Flinders University of South Australia</w:t>
      </w:r>
      <w:r w:rsidRPr="00B70540">
        <w:rPr>
          <w:noProof/>
        </w:rPr>
        <w:t xml:space="preserve">. </w:t>
      </w:r>
    </w:p>
    <w:p w14:paraId="29FBEB67" w14:textId="77777777" w:rsidR="00072568" w:rsidRPr="00B70540" w:rsidRDefault="00072568" w:rsidP="001F6D29">
      <w:pPr>
        <w:pStyle w:val="EndNoteBibliography"/>
        <w:ind w:left="720" w:hanging="720"/>
        <w:jc w:val="left"/>
        <w:rPr>
          <w:noProof/>
        </w:rPr>
      </w:pPr>
      <w:r w:rsidRPr="00B70540">
        <w:rPr>
          <w:noProof/>
        </w:rPr>
        <w:t xml:space="preserve">Papageorgiou, C., &amp; Wells, A. (2001). Positive beliefs about depressive rumination: Development and preliminary validation of a self-report scale. </w:t>
      </w:r>
      <w:r w:rsidRPr="00B70540">
        <w:rPr>
          <w:i/>
          <w:noProof/>
        </w:rPr>
        <w:t>Behavior Therapy, 32</w:t>
      </w:r>
      <w:r w:rsidRPr="00B70540">
        <w:rPr>
          <w:noProof/>
        </w:rPr>
        <w:t>(1), 13-26. doi: Doi 10.1016/S0005-7894(01)80041-1</w:t>
      </w:r>
    </w:p>
    <w:p w14:paraId="6DC31190" w14:textId="77777777" w:rsidR="00072568" w:rsidRPr="00B70540" w:rsidRDefault="00072568" w:rsidP="001F6D29">
      <w:pPr>
        <w:pStyle w:val="EndNoteBibliography"/>
        <w:ind w:left="720" w:hanging="720"/>
        <w:jc w:val="left"/>
        <w:rPr>
          <w:noProof/>
        </w:rPr>
      </w:pPr>
      <w:r w:rsidRPr="00B70540">
        <w:rPr>
          <w:noProof/>
        </w:rPr>
        <w:t>R-Studio. (2012). R Studio: integrated development environment for R: Version 0.97.</w:t>
      </w:r>
    </w:p>
    <w:p w14:paraId="39338BB4" w14:textId="77777777" w:rsidR="00072568" w:rsidRPr="00B70540" w:rsidRDefault="00072568" w:rsidP="001F6D29">
      <w:pPr>
        <w:pStyle w:val="EndNoteBibliography"/>
        <w:ind w:left="720" w:hanging="720"/>
        <w:jc w:val="left"/>
        <w:rPr>
          <w:noProof/>
        </w:rPr>
      </w:pPr>
      <w:r w:rsidRPr="00B70540">
        <w:rPr>
          <w:noProof/>
        </w:rPr>
        <w:t xml:space="preserve">Rosseel, Y. (2012). lavaan: An R package for structural equation modeling. </w:t>
      </w:r>
      <w:r w:rsidRPr="00B70540">
        <w:rPr>
          <w:i/>
          <w:noProof/>
        </w:rPr>
        <w:t>Journal of Statistical Software, 48</w:t>
      </w:r>
      <w:r w:rsidRPr="00B70540">
        <w:rPr>
          <w:noProof/>
        </w:rPr>
        <w:t xml:space="preserve">(2), 1-36. </w:t>
      </w:r>
    </w:p>
    <w:p w14:paraId="7A59E41F" w14:textId="77777777" w:rsidR="00072568" w:rsidRPr="00B70540" w:rsidRDefault="00072568" w:rsidP="001F6D29">
      <w:pPr>
        <w:pStyle w:val="EndNoteBibliography"/>
        <w:ind w:left="720" w:hanging="720"/>
        <w:jc w:val="left"/>
        <w:rPr>
          <w:noProof/>
        </w:rPr>
      </w:pPr>
      <w:r w:rsidRPr="00B70540">
        <w:rPr>
          <w:noProof/>
        </w:rPr>
        <w:t xml:space="preserve">Sirois, F. M., &amp; Tosti, N. (2012). Lost in the moment? An investigation of procrastination, mindfulness, and well-being. </w:t>
      </w:r>
      <w:r w:rsidRPr="00B70540">
        <w:rPr>
          <w:i/>
          <w:noProof/>
        </w:rPr>
        <w:t>Journal of Rational-Emotive &amp; Cognitive-Behavior Therapy, 30</w:t>
      </w:r>
      <w:r w:rsidRPr="00B70540">
        <w:rPr>
          <w:noProof/>
        </w:rPr>
        <w:t xml:space="preserve">(4), 237-248. </w:t>
      </w:r>
    </w:p>
    <w:p w14:paraId="180A861F" w14:textId="77777777" w:rsidR="00072568" w:rsidRPr="00B70540" w:rsidRDefault="00072568" w:rsidP="001F6D29">
      <w:pPr>
        <w:pStyle w:val="EndNoteBibliography"/>
        <w:ind w:left="720" w:hanging="720"/>
        <w:jc w:val="left"/>
        <w:rPr>
          <w:noProof/>
        </w:rPr>
      </w:pPr>
      <w:r w:rsidRPr="00B70540">
        <w:rPr>
          <w:noProof/>
        </w:rPr>
        <w:t xml:space="preserve">Spada, M. M., Hiou, K., &amp; Nikcevic, A. V. (2006). Metacognitions, Emotions, and Procrastination. </w:t>
      </w:r>
      <w:r w:rsidRPr="00B70540">
        <w:rPr>
          <w:i/>
          <w:noProof/>
        </w:rPr>
        <w:t>Journal of Cognitive Psychotherapy, 20</w:t>
      </w:r>
      <w:r w:rsidRPr="00B70540">
        <w:rPr>
          <w:noProof/>
        </w:rPr>
        <w:t>(3), 319-326. doi: 10.1891/jcop.20.3.319</w:t>
      </w:r>
    </w:p>
    <w:p w14:paraId="1AB4E3B4" w14:textId="77777777" w:rsidR="00072568" w:rsidRPr="00B70540" w:rsidRDefault="00072568" w:rsidP="001F6D29">
      <w:pPr>
        <w:pStyle w:val="EndNoteBibliography"/>
        <w:ind w:left="720" w:hanging="720"/>
        <w:jc w:val="left"/>
        <w:rPr>
          <w:noProof/>
        </w:rPr>
      </w:pPr>
      <w:r w:rsidRPr="00B70540">
        <w:rPr>
          <w:noProof/>
        </w:rPr>
        <w:lastRenderedPageBreak/>
        <w:t xml:space="preserve">Spitzer, R. L., Kroenke, K., Williams, J. W., &amp; Löwe, B. (2006). A brief measure for assessing generalized anxiety disorder: The gad-7. </w:t>
      </w:r>
      <w:r w:rsidRPr="00B70540">
        <w:rPr>
          <w:i/>
          <w:noProof/>
        </w:rPr>
        <w:t>Archives of internal medicine, 166</w:t>
      </w:r>
      <w:r w:rsidRPr="00B70540">
        <w:rPr>
          <w:noProof/>
        </w:rPr>
        <w:t>(10), 1092-1097. doi: 10.1001/archinte.166.10.1092</w:t>
      </w:r>
    </w:p>
    <w:p w14:paraId="3404803E" w14:textId="77777777" w:rsidR="00072568" w:rsidRPr="00B70540" w:rsidRDefault="00072568" w:rsidP="001F6D29">
      <w:pPr>
        <w:pStyle w:val="EndNoteBibliography"/>
        <w:ind w:left="720" w:hanging="720"/>
        <w:jc w:val="left"/>
        <w:rPr>
          <w:noProof/>
        </w:rPr>
      </w:pPr>
      <w:r w:rsidRPr="00B70540">
        <w:rPr>
          <w:noProof/>
        </w:rPr>
        <w:t xml:space="preserve">Stöber, J., &amp; Joormann, J. (2001). Worry, procrastination, and perfectionism: Differentiating amount of worry, pathological worry, anxiety, and depression. </w:t>
      </w:r>
      <w:r w:rsidRPr="00B70540">
        <w:rPr>
          <w:i/>
          <w:noProof/>
        </w:rPr>
        <w:t>Cognitive Therapy and Research, 25</w:t>
      </w:r>
      <w:r w:rsidRPr="00B70540">
        <w:rPr>
          <w:noProof/>
        </w:rPr>
        <w:t xml:space="preserve">(1), 49-60. </w:t>
      </w:r>
    </w:p>
    <w:p w14:paraId="32699A29" w14:textId="77777777" w:rsidR="00072568" w:rsidRPr="00B70540" w:rsidRDefault="00072568" w:rsidP="001F6D29">
      <w:pPr>
        <w:pStyle w:val="EndNoteBibliography"/>
        <w:ind w:left="720" w:hanging="720"/>
        <w:jc w:val="left"/>
        <w:rPr>
          <w:noProof/>
        </w:rPr>
      </w:pPr>
      <w:r w:rsidRPr="00B70540">
        <w:rPr>
          <w:noProof/>
        </w:rPr>
        <w:t xml:space="preserve">Tuckman, B. W. (1991). The development and concurrent validity of the procrastination scale. </w:t>
      </w:r>
      <w:r w:rsidRPr="00B70540">
        <w:rPr>
          <w:i/>
          <w:noProof/>
        </w:rPr>
        <w:t>Educational and psychological measurement, 51</w:t>
      </w:r>
      <w:r w:rsidRPr="00B70540">
        <w:rPr>
          <w:noProof/>
        </w:rPr>
        <w:t xml:space="preserve">(2), 473-480. </w:t>
      </w:r>
    </w:p>
    <w:p w14:paraId="5A9D0DB5" w14:textId="65CE3239" w:rsidR="0059628D" w:rsidRPr="00B70540" w:rsidRDefault="000923F3" w:rsidP="001F6D29">
      <w:pPr>
        <w:spacing w:line="480" w:lineRule="auto"/>
        <w:ind w:right="-158"/>
        <w:rPr>
          <w:rStyle w:val="Hyperlink"/>
          <w:rFonts w:ascii="Times New Roman" w:hAnsi="Times New Roman" w:cs="Times New Roman"/>
          <w:color w:val="auto"/>
          <w:u w:val="none"/>
        </w:rPr>
        <w:sectPr w:rsidR="0059628D" w:rsidRPr="00B70540" w:rsidSect="0023239D">
          <w:pgSz w:w="11900" w:h="16840"/>
          <w:pgMar w:top="1440" w:right="1800" w:bottom="1440" w:left="1800" w:header="708" w:footer="708" w:gutter="0"/>
          <w:cols w:space="708"/>
          <w:docGrid w:linePitch="360"/>
        </w:sectPr>
      </w:pPr>
      <w:r w:rsidRPr="00B70540">
        <w:rPr>
          <w:rStyle w:val="Hyperlink"/>
          <w:rFonts w:ascii="Times New Roman" w:hAnsi="Times New Roman" w:cs="Times New Roman"/>
          <w:color w:val="auto"/>
          <w:u w:val="none"/>
        </w:rPr>
        <w:fldChar w:fldCharType="end"/>
      </w:r>
    </w:p>
    <w:p w14:paraId="5623C1CD" w14:textId="77777777" w:rsidR="0023239D" w:rsidRPr="00B70540" w:rsidRDefault="0059628D" w:rsidP="0023239D">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lastRenderedPageBreak/>
        <w:t>Table 1: Fac</w:t>
      </w:r>
      <w:r w:rsidR="003F78CA" w:rsidRPr="00B70540">
        <w:rPr>
          <w:rStyle w:val="Hyperlink"/>
          <w:rFonts w:ascii="Times New Roman" w:hAnsi="Times New Roman" w:cs="Times New Roman"/>
          <w:color w:val="auto"/>
          <w:u w:val="none"/>
        </w:rPr>
        <w:t xml:space="preserve">tor Loadings for the </w:t>
      </w:r>
      <w:r w:rsidR="009F731A" w:rsidRPr="00B70540">
        <w:rPr>
          <w:rStyle w:val="Hyperlink"/>
          <w:rFonts w:ascii="Times New Roman" w:hAnsi="Times New Roman" w:cs="Times New Roman"/>
          <w:color w:val="auto"/>
          <w:u w:val="none"/>
        </w:rPr>
        <w:t>UPS</w:t>
      </w:r>
      <w:r w:rsidRPr="00B70540">
        <w:rPr>
          <w:rStyle w:val="Hyperlink"/>
          <w:rFonts w:ascii="Times New Roman" w:hAnsi="Times New Roman" w:cs="Times New Roman"/>
          <w:color w:val="auto"/>
          <w:u w:val="none"/>
        </w:rPr>
        <w:t xml:space="preserve"> items</w:t>
      </w:r>
      <w:r w:rsidR="003F78CA" w:rsidRPr="00B70540">
        <w:rPr>
          <w:rStyle w:val="Hyperlink"/>
          <w:rFonts w:ascii="Times New Roman" w:hAnsi="Times New Roman" w:cs="Times New Roman"/>
          <w:color w:val="auto"/>
          <w:u w:val="none"/>
        </w:rPr>
        <w:t xml:space="preserve"> from </w:t>
      </w:r>
      <w:r w:rsidR="00EB4684" w:rsidRPr="00B70540">
        <w:rPr>
          <w:rStyle w:val="Hyperlink"/>
          <w:rFonts w:ascii="Times New Roman" w:hAnsi="Times New Roman" w:cs="Times New Roman"/>
          <w:color w:val="auto"/>
          <w:u w:val="none"/>
        </w:rPr>
        <w:t>Initial PCA, Second PCA, and Second CFA</w:t>
      </w:r>
    </w:p>
    <w:tbl>
      <w:tblPr>
        <w:tblW w:w="5000" w:type="pct"/>
        <w:tblBorders>
          <w:top w:val="single" w:sz="4" w:space="0" w:color="auto"/>
          <w:bottom w:val="single" w:sz="4" w:space="0" w:color="auto"/>
        </w:tblBorders>
        <w:tblLook w:val="04A0" w:firstRow="1" w:lastRow="0" w:firstColumn="1" w:lastColumn="0" w:noHBand="0" w:noVBand="1"/>
      </w:tblPr>
      <w:tblGrid>
        <w:gridCol w:w="3815"/>
        <w:gridCol w:w="1567"/>
        <w:gridCol w:w="1567"/>
        <w:gridCol w:w="1567"/>
      </w:tblGrid>
      <w:tr w:rsidR="007042D1" w:rsidRPr="00B70540" w14:paraId="071DC27D" w14:textId="77777777" w:rsidTr="007042D1">
        <w:trPr>
          <w:trHeight w:val="560"/>
        </w:trPr>
        <w:tc>
          <w:tcPr>
            <w:tcW w:w="3815" w:type="dxa"/>
            <w:tcBorders>
              <w:bottom w:val="single" w:sz="4" w:space="0" w:color="auto"/>
            </w:tcBorders>
            <w:shd w:val="clear" w:color="auto" w:fill="auto"/>
            <w:vAlign w:val="bottom"/>
            <w:hideMark/>
          </w:tcPr>
          <w:p w14:paraId="34CEC8A3" w14:textId="77777777" w:rsidR="007042D1" w:rsidRPr="00B70540" w:rsidRDefault="007042D1" w:rsidP="0059628D">
            <w:pPr>
              <w:rPr>
                <w:rFonts w:ascii="Times New Roman" w:eastAsia="Times New Roman" w:hAnsi="Times New Roman" w:cs="Times New Roman"/>
                <w:color w:val="000000"/>
              </w:rPr>
            </w:pPr>
            <w:r w:rsidRPr="00B70540">
              <w:rPr>
                <w:rFonts w:ascii="Times New Roman" w:eastAsia="Times New Roman" w:hAnsi="Times New Roman" w:cs="Times New Roman"/>
                <w:color w:val="000000"/>
              </w:rPr>
              <w:t> </w:t>
            </w:r>
          </w:p>
        </w:tc>
        <w:tc>
          <w:tcPr>
            <w:tcW w:w="1567" w:type="dxa"/>
            <w:tcBorders>
              <w:bottom w:val="single" w:sz="4" w:space="0" w:color="auto"/>
            </w:tcBorders>
          </w:tcPr>
          <w:p w14:paraId="7BF3F605" w14:textId="77777777" w:rsidR="007042D1" w:rsidRPr="00B70540" w:rsidRDefault="00D13806" w:rsidP="007042D1">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PCA loading (total sample; n=139</w:t>
            </w:r>
            <w:r w:rsidR="007042D1" w:rsidRPr="00B70540">
              <w:rPr>
                <w:rFonts w:ascii="Times New Roman" w:eastAsia="Times New Roman" w:hAnsi="Times New Roman" w:cs="Times New Roman"/>
                <w:color w:val="000000"/>
              </w:rPr>
              <w:t>)</w:t>
            </w:r>
          </w:p>
        </w:tc>
        <w:tc>
          <w:tcPr>
            <w:tcW w:w="1567" w:type="dxa"/>
            <w:tcBorders>
              <w:bottom w:val="single" w:sz="4" w:space="0" w:color="auto"/>
            </w:tcBorders>
          </w:tcPr>
          <w:p w14:paraId="593211BB" w14:textId="77777777" w:rsidR="007042D1" w:rsidRPr="00B70540" w:rsidRDefault="007042D1" w:rsidP="0059628D">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PCA loading</w:t>
            </w:r>
          </w:p>
          <w:p w14:paraId="70DF0CC5" w14:textId="77777777" w:rsidR="007042D1" w:rsidRPr="00B70540" w:rsidRDefault="00D13806"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(no CBT exposure; n=105</w:t>
            </w:r>
            <w:r w:rsidR="007042D1" w:rsidRPr="00B70540">
              <w:rPr>
                <w:rFonts w:ascii="Times New Roman" w:eastAsia="Times New Roman" w:hAnsi="Times New Roman" w:cs="Times New Roman"/>
                <w:color w:val="000000"/>
              </w:rPr>
              <w:t>)</w:t>
            </w:r>
          </w:p>
        </w:tc>
        <w:tc>
          <w:tcPr>
            <w:tcW w:w="1567" w:type="dxa"/>
            <w:tcBorders>
              <w:bottom w:val="single" w:sz="4" w:space="0" w:color="auto"/>
            </w:tcBorders>
          </w:tcPr>
          <w:p w14:paraId="37F9D99A" w14:textId="77777777" w:rsidR="007042D1" w:rsidRPr="00B70540" w:rsidRDefault="007042D1" w:rsidP="0059628D">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2</w:t>
            </w:r>
            <w:r w:rsidRPr="00B70540">
              <w:rPr>
                <w:rFonts w:ascii="Times New Roman" w:eastAsia="Times New Roman" w:hAnsi="Times New Roman" w:cs="Times New Roman"/>
                <w:color w:val="000000"/>
                <w:vertAlign w:val="superscript"/>
              </w:rPr>
              <w:t>nd</w:t>
            </w:r>
            <w:r w:rsidRPr="00B70540">
              <w:rPr>
                <w:rFonts w:ascii="Times New Roman" w:eastAsia="Times New Roman" w:hAnsi="Times New Roman" w:cs="Times New Roman"/>
                <w:color w:val="000000"/>
              </w:rPr>
              <w:t xml:space="preserve"> </w:t>
            </w:r>
            <w:r w:rsidR="003F78CA" w:rsidRPr="00B70540">
              <w:rPr>
                <w:rFonts w:ascii="Times New Roman" w:eastAsia="Times New Roman" w:hAnsi="Times New Roman" w:cs="Times New Roman"/>
                <w:color w:val="000000"/>
              </w:rPr>
              <w:t>CFA loadings (total sample; n=131</w:t>
            </w:r>
            <w:r w:rsidRPr="00B70540">
              <w:rPr>
                <w:rFonts w:ascii="Times New Roman" w:eastAsia="Times New Roman" w:hAnsi="Times New Roman" w:cs="Times New Roman"/>
                <w:color w:val="000000"/>
              </w:rPr>
              <w:t>)</w:t>
            </w:r>
          </w:p>
        </w:tc>
      </w:tr>
      <w:tr w:rsidR="004F35E7" w:rsidRPr="00B70540" w14:paraId="1AF9D977" w14:textId="77777777" w:rsidTr="004F35E7">
        <w:trPr>
          <w:trHeight w:val="560"/>
        </w:trPr>
        <w:tc>
          <w:tcPr>
            <w:tcW w:w="3815" w:type="dxa"/>
            <w:tcBorders>
              <w:top w:val="nil"/>
              <w:bottom w:val="nil"/>
            </w:tcBorders>
            <w:shd w:val="clear" w:color="auto" w:fill="auto"/>
            <w:hideMark/>
          </w:tcPr>
          <w:p w14:paraId="1BBAEB36" w14:textId="77777777" w:rsidR="004F35E7" w:rsidRPr="00B70540" w:rsidRDefault="0050783A" w:rsidP="0050783A">
            <w:pPr>
              <w:pStyle w:val="ListParagraph"/>
              <w:numPr>
                <w:ilvl w:val="0"/>
                <w:numId w:val="1"/>
              </w:numPr>
              <w:rPr>
                <w:rFonts w:ascii="Times New Roman" w:eastAsia="Times New Roman" w:hAnsi="Times New Roman" w:cs="Times New Roman"/>
                <w:color w:val="000000"/>
              </w:rPr>
            </w:pPr>
            <w:r w:rsidRPr="00B70540">
              <w:rPr>
                <w:rFonts w:ascii="Times New Roman" w:eastAsia="Times New Roman" w:hAnsi="Times New Roman" w:cs="Times New Roman"/>
                <w:color w:val="000000"/>
              </w:rPr>
              <w:t>I rarely begin tasks as soon as I am given them, even if I intend to.</w:t>
            </w:r>
          </w:p>
        </w:tc>
        <w:tc>
          <w:tcPr>
            <w:tcW w:w="1567" w:type="dxa"/>
            <w:tcBorders>
              <w:top w:val="nil"/>
              <w:bottom w:val="nil"/>
            </w:tcBorders>
          </w:tcPr>
          <w:p w14:paraId="6CDE3A20" w14:textId="77777777" w:rsidR="004F35E7" w:rsidRPr="00B70540" w:rsidRDefault="004F35E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.643</w:t>
            </w:r>
          </w:p>
        </w:tc>
        <w:tc>
          <w:tcPr>
            <w:tcW w:w="1567" w:type="dxa"/>
            <w:tcBorders>
              <w:top w:val="nil"/>
              <w:bottom w:val="nil"/>
            </w:tcBorders>
          </w:tcPr>
          <w:p w14:paraId="2468D0B8" w14:textId="77777777" w:rsidR="004F35E7" w:rsidRPr="00B70540" w:rsidRDefault="004F35E7" w:rsidP="004F35E7">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.627</w:t>
            </w:r>
          </w:p>
        </w:tc>
        <w:tc>
          <w:tcPr>
            <w:tcW w:w="1567" w:type="dxa"/>
            <w:tcBorders>
              <w:top w:val="nil"/>
              <w:bottom w:val="nil"/>
            </w:tcBorders>
          </w:tcPr>
          <w:p w14:paraId="641BD651" w14:textId="77777777" w:rsidR="004F35E7" w:rsidRPr="00B70540" w:rsidRDefault="00D00BBD"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1.000</w:t>
            </w:r>
          </w:p>
        </w:tc>
      </w:tr>
      <w:tr w:rsidR="004F35E7" w:rsidRPr="00B70540" w14:paraId="41479641" w14:textId="77777777" w:rsidTr="004F35E7">
        <w:trPr>
          <w:trHeight w:val="560"/>
        </w:trPr>
        <w:tc>
          <w:tcPr>
            <w:tcW w:w="3815" w:type="dxa"/>
            <w:tcBorders>
              <w:top w:val="nil"/>
              <w:bottom w:val="nil"/>
            </w:tcBorders>
            <w:shd w:val="clear" w:color="auto" w:fill="auto"/>
            <w:hideMark/>
          </w:tcPr>
          <w:p w14:paraId="7E185D41" w14:textId="77777777" w:rsidR="004F35E7" w:rsidRPr="00B70540" w:rsidRDefault="006103D7" w:rsidP="006103D7">
            <w:pPr>
              <w:pStyle w:val="ListParagraph"/>
              <w:numPr>
                <w:ilvl w:val="0"/>
                <w:numId w:val="1"/>
              </w:numPr>
              <w:rPr>
                <w:rFonts w:ascii="Times New Roman" w:eastAsia="Times New Roman" w:hAnsi="Times New Roman" w:cs="Times New Roman"/>
                <w:color w:val="000000"/>
              </w:rPr>
            </w:pPr>
            <w:r w:rsidRPr="00B70540">
              <w:rPr>
                <w:rFonts w:ascii="Times New Roman" w:eastAsia="Times New Roman" w:hAnsi="Times New Roman" w:cs="Times New Roman"/>
                <w:color w:val="000000"/>
              </w:rPr>
              <w:t>I find it difficult to make a decision the moment I am faced with it.</w:t>
            </w:r>
          </w:p>
        </w:tc>
        <w:tc>
          <w:tcPr>
            <w:tcW w:w="1567" w:type="dxa"/>
            <w:tcBorders>
              <w:top w:val="nil"/>
              <w:bottom w:val="nil"/>
            </w:tcBorders>
          </w:tcPr>
          <w:p w14:paraId="07BE7B35" w14:textId="77777777" w:rsidR="004F35E7" w:rsidRPr="00B70540" w:rsidRDefault="004F35E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.411</w:t>
            </w:r>
          </w:p>
        </w:tc>
        <w:tc>
          <w:tcPr>
            <w:tcW w:w="1567" w:type="dxa"/>
            <w:tcBorders>
              <w:top w:val="nil"/>
              <w:bottom w:val="nil"/>
            </w:tcBorders>
          </w:tcPr>
          <w:p w14:paraId="318945A5" w14:textId="77777777" w:rsidR="004F35E7" w:rsidRPr="00B70540" w:rsidRDefault="004F35E7" w:rsidP="004F35E7">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.392</w:t>
            </w:r>
          </w:p>
        </w:tc>
        <w:tc>
          <w:tcPr>
            <w:tcW w:w="1567" w:type="dxa"/>
            <w:tcBorders>
              <w:top w:val="nil"/>
              <w:bottom w:val="nil"/>
            </w:tcBorders>
          </w:tcPr>
          <w:p w14:paraId="7A4196EA" w14:textId="77777777" w:rsidR="004F35E7" w:rsidRPr="00B70540" w:rsidRDefault="00D00BBD"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N/A</w:t>
            </w:r>
          </w:p>
        </w:tc>
      </w:tr>
      <w:tr w:rsidR="006103D7" w:rsidRPr="00B70540" w14:paraId="02A89A93" w14:textId="77777777" w:rsidTr="004F35E7">
        <w:trPr>
          <w:trHeight w:val="560"/>
        </w:trPr>
        <w:tc>
          <w:tcPr>
            <w:tcW w:w="3815" w:type="dxa"/>
            <w:tcBorders>
              <w:top w:val="nil"/>
              <w:bottom w:val="nil"/>
            </w:tcBorders>
            <w:shd w:val="clear" w:color="auto" w:fill="auto"/>
            <w:hideMark/>
          </w:tcPr>
          <w:p w14:paraId="725C1034" w14:textId="77777777" w:rsidR="006103D7" w:rsidRPr="00B70540" w:rsidRDefault="006103D7" w:rsidP="00DC7C80">
            <w:pPr>
              <w:pStyle w:val="ListParagraph"/>
              <w:numPr>
                <w:ilvl w:val="0"/>
                <w:numId w:val="1"/>
              </w:numPr>
              <w:rPr>
                <w:rFonts w:ascii="Times New Roman" w:eastAsia="Times New Roman" w:hAnsi="Times New Roman" w:cs="Times New Roman"/>
                <w:color w:val="000000"/>
              </w:rPr>
            </w:pPr>
            <w:r w:rsidRPr="00B70540">
              <w:rPr>
                <w:rFonts w:ascii="Times New Roman" w:eastAsia="Times New Roman" w:hAnsi="Times New Roman" w:cs="Times New Roman"/>
                <w:color w:val="000000"/>
              </w:rPr>
              <w:t>Often I mean to be doing something, but it seems that sometimes I just don’t get round to it.</w:t>
            </w:r>
          </w:p>
        </w:tc>
        <w:tc>
          <w:tcPr>
            <w:tcW w:w="1567" w:type="dxa"/>
            <w:tcBorders>
              <w:top w:val="nil"/>
              <w:bottom w:val="nil"/>
            </w:tcBorders>
          </w:tcPr>
          <w:p w14:paraId="50E69DDD" w14:textId="77777777" w:rsidR="006103D7" w:rsidRPr="00B70540" w:rsidRDefault="006103D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.760</w:t>
            </w:r>
          </w:p>
        </w:tc>
        <w:tc>
          <w:tcPr>
            <w:tcW w:w="1567" w:type="dxa"/>
            <w:tcBorders>
              <w:top w:val="nil"/>
              <w:bottom w:val="nil"/>
            </w:tcBorders>
          </w:tcPr>
          <w:p w14:paraId="3A43149B" w14:textId="77777777" w:rsidR="006103D7" w:rsidRPr="00B70540" w:rsidRDefault="006103D7" w:rsidP="004F35E7">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.749</w:t>
            </w:r>
          </w:p>
        </w:tc>
        <w:tc>
          <w:tcPr>
            <w:tcW w:w="1567" w:type="dxa"/>
            <w:tcBorders>
              <w:top w:val="nil"/>
              <w:bottom w:val="nil"/>
            </w:tcBorders>
          </w:tcPr>
          <w:p w14:paraId="3A7A58AC" w14:textId="77777777" w:rsidR="006103D7" w:rsidRPr="00B70540" w:rsidRDefault="006103D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1.179</w:t>
            </w:r>
          </w:p>
        </w:tc>
      </w:tr>
      <w:tr w:rsidR="006103D7" w:rsidRPr="00B70540" w14:paraId="7924C178" w14:textId="77777777" w:rsidTr="004F35E7">
        <w:trPr>
          <w:trHeight w:val="560"/>
        </w:trPr>
        <w:tc>
          <w:tcPr>
            <w:tcW w:w="3815" w:type="dxa"/>
            <w:tcBorders>
              <w:top w:val="nil"/>
              <w:bottom w:val="nil"/>
            </w:tcBorders>
            <w:shd w:val="clear" w:color="auto" w:fill="auto"/>
            <w:hideMark/>
          </w:tcPr>
          <w:p w14:paraId="193EB5F2" w14:textId="77777777" w:rsidR="006103D7" w:rsidRPr="00B70540" w:rsidRDefault="006103D7" w:rsidP="00D13806">
            <w:pPr>
              <w:pStyle w:val="ListParagraph"/>
              <w:numPr>
                <w:ilvl w:val="0"/>
                <w:numId w:val="1"/>
              </w:numPr>
              <w:rPr>
                <w:rFonts w:ascii="Times New Roman" w:eastAsia="Times New Roman" w:hAnsi="Times New Roman" w:cs="Times New Roman"/>
                <w:color w:val="000000"/>
              </w:rPr>
            </w:pPr>
            <w:r w:rsidRPr="00B70540">
              <w:rPr>
                <w:rFonts w:ascii="Times New Roman" w:eastAsia="Times New Roman" w:hAnsi="Times New Roman" w:cs="Times New Roman"/>
                <w:color w:val="000000"/>
              </w:rPr>
              <w:t>I often seem to start things and don’t seem to finish them off.</w:t>
            </w:r>
          </w:p>
        </w:tc>
        <w:tc>
          <w:tcPr>
            <w:tcW w:w="1567" w:type="dxa"/>
            <w:tcBorders>
              <w:top w:val="nil"/>
              <w:bottom w:val="nil"/>
            </w:tcBorders>
          </w:tcPr>
          <w:p w14:paraId="15D6D5C4" w14:textId="77777777" w:rsidR="006103D7" w:rsidRPr="00B70540" w:rsidRDefault="006103D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.605</w:t>
            </w:r>
          </w:p>
        </w:tc>
        <w:tc>
          <w:tcPr>
            <w:tcW w:w="1567" w:type="dxa"/>
            <w:tcBorders>
              <w:top w:val="nil"/>
              <w:bottom w:val="nil"/>
            </w:tcBorders>
          </w:tcPr>
          <w:p w14:paraId="6DD38A4E" w14:textId="77777777" w:rsidR="006103D7" w:rsidRPr="00B70540" w:rsidRDefault="006103D7" w:rsidP="004F35E7">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.590</w:t>
            </w:r>
          </w:p>
        </w:tc>
        <w:tc>
          <w:tcPr>
            <w:tcW w:w="1567" w:type="dxa"/>
            <w:tcBorders>
              <w:top w:val="nil"/>
              <w:bottom w:val="nil"/>
            </w:tcBorders>
          </w:tcPr>
          <w:p w14:paraId="676DC4D3" w14:textId="77777777" w:rsidR="006103D7" w:rsidRPr="00B70540" w:rsidRDefault="006103D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1.269</w:t>
            </w:r>
          </w:p>
        </w:tc>
      </w:tr>
      <w:tr w:rsidR="006103D7" w:rsidRPr="00B70540" w14:paraId="6511FBDC" w14:textId="77777777" w:rsidTr="004F35E7">
        <w:trPr>
          <w:trHeight w:val="560"/>
        </w:trPr>
        <w:tc>
          <w:tcPr>
            <w:tcW w:w="3815" w:type="dxa"/>
            <w:tcBorders>
              <w:top w:val="nil"/>
              <w:bottom w:val="nil"/>
            </w:tcBorders>
            <w:shd w:val="clear" w:color="auto" w:fill="auto"/>
          </w:tcPr>
          <w:p w14:paraId="121F0B3D" w14:textId="77777777" w:rsidR="006103D7" w:rsidRPr="00B70540" w:rsidRDefault="006103D7" w:rsidP="00D13806">
            <w:pPr>
              <w:pStyle w:val="ListParagraph"/>
              <w:numPr>
                <w:ilvl w:val="0"/>
                <w:numId w:val="1"/>
              </w:numPr>
              <w:rPr>
                <w:rFonts w:ascii="Times New Roman" w:eastAsia="Times New Roman" w:hAnsi="Times New Roman" w:cs="Times New Roman"/>
                <w:color w:val="000000"/>
              </w:rPr>
            </w:pPr>
            <w:r w:rsidRPr="00B70540">
              <w:rPr>
                <w:rFonts w:ascii="Times New Roman" w:eastAsia="Times New Roman" w:hAnsi="Times New Roman" w:cs="Times New Roman"/>
                <w:color w:val="000000"/>
              </w:rPr>
              <w:t>I intend to get things done, but sometimes this just does not happen.</w:t>
            </w:r>
          </w:p>
        </w:tc>
        <w:tc>
          <w:tcPr>
            <w:tcW w:w="1567" w:type="dxa"/>
            <w:tcBorders>
              <w:top w:val="nil"/>
              <w:bottom w:val="nil"/>
            </w:tcBorders>
          </w:tcPr>
          <w:p w14:paraId="4BFED357" w14:textId="77777777" w:rsidR="006103D7" w:rsidRPr="00B70540" w:rsidRDefault="006103D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.634</w:t>
            </w:r>
          </w:p>
        </w:tc>
        <w:tc>
          <w:tcPr>
            <w:tcW w:w="1567" w:type="dxa"/>
            <w:tcBorders>
              <w:top w:val="nil"/>
              <w:bottom w:val="nil"/>
            </w:tcBorders>
          </w:tcPr>
          <w:p w14:paraId="09FE8295" w14:textId="77777777" w:rsidR="006103D7" w:rsidRPr="00B70540" w:rsidRDefault="006103D7" w:rsidP="004F35E7">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.616</w:t>
            </w:r>
          </w:p>
        </w:tc>
        <w:tc>
          <w:tcPr>
            <w:tcW w:w="1567" w:type="dxa"/>
            <w:tcBorders>
              <w:top w:val="nil"/>
              <w:bottom w:val="nil"/>
            </w:tcBorders>
          </w:tcPr>
          <w:p w14:paraId="03E436AB" w14:textId="77777777" w:rsidR="006103D7" w:rsidRPr="00B70540" w:rsidRDefault="006103D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1.449</w:t>
            </w:r>
          </w:p>
        </w:tc>
      </w:tr>
      <w:tr w:rsidR="006103D7" w:rsidRPr="00B70540" w14:paraId="46A99D9D" w14:textId="77777777" w:rsidTr="004F35E7">
        <w:trPr>
          <w:trHeight w:val="560"/>
        </w:trPr>
        <w:tc>
          <w:tcPr>
            <w:tcW w:w="3815" w:type="dxa"/>
            <w:tcBorders>
              <w:top w:val="nil"/>
              <w:bottom w:val="nil"/>
            </w:tcBorders>
            <w:shd w:val="clear" w:color="auto" w:fill="auto"/>
          </w:tcPr>
          <w:p w14:paraId="7DF81A88" w14:textId="77777777" w:rsidR="006103D7" w:rsidRPr="00B70540" w:rsidRDefault="006103D7" w:rsidP="00D13806">
            <w:pPr>
              <w:pStyle w:val="ListParagraph"/>
              <w:numPr>
                <w:ilvl w:val="0"/>
                <w:numId w:val="1"/>
              </w:numPr>
              <w:rPr>
                <w:rFonts w:ascii="Times New Roman" w:eastAsia="Times New Roman" w:hAnsi="Times New Roman" w:cs="Times New Roman"/>
                <w:color w:val="000000"/>
              </w:rPr>
            </w:pPr>
            <w:r w:rsidRPr="00B70540">
              <w:rPr>
                <w:rFonts w:ascii="Times New Roman" w:eastAsia="Times New Roman" w:hAnsi="Times New Roman" w:cs="Times New Roman"/>
                <w:color w:val="000000"/>
              </w:rPr>
              <w:t>Often I will set myself a date by which I intend to get something done or make a decision, but miss the deadline.</w:t>
            </w:r>
          </w:p>
        </w:tc>
        <w:tc>
          <w:tcPr>
            <w:tcW w:w="1567" w:type="dxa"/>
            <w:tcBorders>
              <w:top w:val="nil"/>
              <w:bottom w:val="nil"/>
            </w:tcBorders>
          </w:tcPr>
          <w:p w14:paraId="321EDE06" w14:textId="77777777" w:rsidR="006103D7" w:rsidRPr="00B70540" w:rsidRDefault="006103D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.577</w:t>
            </w:r>
          </w:p>
        </w:tc>
        <w:tc>
          <w:tcPr>
            <w:tcW w:w="1567" w:type="dxa"/>
            <w:tcBorders>
              <w:top w:val="nil"/>
              <w:bottom w:val="nil"/>
            </w:tcBorders>
          </w:tcPr>
          <w:p w14:paraId="65386784" w14:textId="77777777" w:rsidR="006103D7" w:rsidRPr="00B70540" w:rsidRDefault="006103D7" w:rsidP="004F35E7">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.577</w:t>
            </w:r>
          </w:p>
        </w:tc>
        <w:tc>
          <w:tcPr>
            <w:tcW w:w="1567" w:type="dxa"/>
            <w:tcBorders>
              <w:top w:val="nil"/>
              <w:bottom w:val="nil"/>
            </w:tcBorders>
          </w:tcPr>
          <w:p w14:paraId="3FE81CE7" w14:textId="77777777" w:rsidR="006103D7" w:rsidRPr="00B70540" w:rsidRDefault="006103D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1.429</w:t>
            </w:r>
          </w:p>
        </w:tc>
      </w:tr>
      <w:tr w:rsidR="006103D7" w:rsidRPr="00B70540" w14:paraId="2A0C032C" w14:textId="77777777" w:rsidTr="004F35E7">
        <w:trPr>
          <w:trHeight w:val="560"/>
        </w:trPr>
        <w:tc>
          <w:tcPr>
            <w:tcW w:w="3815" w:type="dxa"/>
            <w:tcBorders>
              <w:top w:val="nil"/>
              <w:bottom w:val="single" w:sz="4" w:space="0" w:color="auto"/>
            </w:tcBorders>
            <w:shd w:val="clear" w:color="auto" w:fill="auto"/>
          </w:tcPr>
          <w:p w14:paraId="741065C0" w14:textId="77777777" w:rsidR="006103D7" w:rsidRPr="00B70540" w:rsidRDefault="006103D7" w:rsidP="00D13806">
            <w:pPr>
              <w:pStyle w:val="ListParagraph"/>
              <w:numPr>
                <w:ilvl w:val="0"/>
                <w:numId w:val="1"/>
              </w:numPr>
              <w:rPr>
                <w:rFonts w:ascii="Times New Roman" w:eastAsia="Times New Roman" w:hAnsi="Times New Roman" w:cs="Times New Roman"/>
                <w:color w:val="000000"/>
              </w:rPr>
            </w:pPr>
            <w:r w:rsidRPr="00B70540">
              <w:rPr>
                <w:rFonts w:ascii="Times New Roman" w:eastAsia="Times New Roman" w:hAnsi="Times New Roman" w:cs="Times New Roman"/>
                <w:color w:val="000000"/>
              </w:rPr>
              <w:t>I really want to get things finished in time, but I rarely do.</w:t>
            </w:r>
          </w:p>
        </w:tc>
        <w:tc>
          <w:tcPr>
            <w:tcW w:w="1567" w:type="dxa"/>
            <w:tcBorders>
              <w:top w:val="nil"/>
              <w:bottom w:val="single" w:sz="4" w:space="0" w:color="auto"/>
            </w:tcBorders>
          </w:tcPr>
          <w:p w14:paraId="341C6F29" w14:textId="77777777" w:rsidR="006103D7" w:rsidRPr="00B70540" w:rsidRDefault="006103D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.620</w:t>
            </w:r>
          </w:p>
        </w:tc>
        <w:tc>
          <w:tcPr>
            <w:tcW w:w="1567" w:type="dxa"/>
            <w:tcBorders>
              <w:top w:val="nil"/>
              <w:bottom w:val="single" w:sz="4" w:space="0" w:color="auto"/>
            </w:tcBorders>
          </w:tcPr>
          <w:p w14:paraId="41E14DD6" w14:textId="77777777" w:rsidR="006103D7" w:rsidRPr="00B70540" w:rsidRDefault="006103D7" w:rsidP="004F35E7">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.607</w:t>
            </w:r>
          </w:p>
        </w:tc>
        <w:tc>
          <w:tcPr>
            <w:tcW w:w="1567" w:type="dxa"/>
            <w:tcBorders>
              <w:top w:val="nil"/>
              <w:bottom w:val="single" w:sz="4" w:space="0" w:color="auto"/>
            </w:tcBorders>
          </w:tcPr>
          <w:p w14:paraId="7B73F1B1" w14:textId="77777777" w:rsidR="006103D7" w:rsidRPr="00B70540" w:rsidRDefault="006103D7" w:rsidP="00D13806">
            <w:pPr>
              <w:jc w:val="center"/>
              <w:rPr>
                <w:rFonts w:ascii="Times New Roman" w:eastAsia="Times New Roman" w:hAnsi="Times New Roman" w:cs="Times New Roman"/>
                <w:color w:val="000000"/>
              </w:rPr>
            </w:pPr>
            <w:r w:rsidRPr="00B70540">
              <w:rPr>
                <w:rFonts w:ascii="Times New Roman" w:eastAsia="Times New Roman" w:hAnsi="Times New Roman" w:cs="Times New Roman"/>
                <w:color w:val="000000"/>
              </w:rPr>
              <w:t>1.553</w:t>
            </w:r>
          </w:p>
        </w:tc>
      </w:tr>
    </w:tbl>
    <w:p w14:paraId="29E269CE" w14:textId="77777777" w:rsidR="008A6058" w:rsidRPr="00B70540" w:rsidRDefault="008A6058" w:rsidP="00917200">
      <w:pPr>
        <w:spacing w:line="480" w:lineRule="auto"/>
        <w:ind w:right="-158"/>
        <w:rPr>
          <w:rStyle w:val="Hyperlink"/>
          <w:rFonts w:ascii="Times New Roman" w:hAnsi="Times New Roman" w:cs="Times New Roman"/>
          <w:color w:val="auto"/>
          <w:u w:val="none"/>
        </w:rPr>
      </w:pPr>
    </w:p>
    <w:p w14:paraId="6E01CDDD" w14:textId="77777777" w:rsidR="008A6058" w:rsidRPr="00B70540" w:rsidRDefault="008A6058">
      <w:pPr>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br w:type="page"/>
      </w:r>
    </w:p>
    <w:p w14:paraId="564382CE" w14:textId="77777777" w:rsidR="0059628D" w:rsidRPr="00B70540" w:rsidRDefault="008A6058" w:rsidP="00917200">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lastRenderedPageBreak/>
        <w:t>Table 2: Means, SDs, and ranges for all experimental variables and correlation matrix</w:t>
      </w:r>
    </w:p>
    <w:tbl>
      <w:tblPr>
        <w:tblW w:w="5000" w:type="pct"/>
        <w:tblLook w:val="04A0" w:firstRow="1" w:lastRow="0" w:firstColumn="1" w:lastColumn="0" w:noHBand="0" w:noVBand="1"/>
      </w:tblPr>
      <w:tblGrid>
        <w:gridCol w:w="1336"/>
        <w:gridCol w:w="868"/>
        <w:gridCol w:w="768"/>
        <w:gridCol w:w="1093"/>
        <w:gridCol w:w="635"/>
        <w:gridCol w:w="636"/>
        <w:gridCol w:w="636"/>
        <w:gridCol w:w="636"/>
        <w:gridCol w:w="636"/>
        <w:gridCol w:w="636"/>
        <w:gridCol w:w="636"/>
      </w:tblGrid>
      <w:tr w:rsidR="008A6058" w:rsidRPr="00B70540" w14:paraId="1D977220" w14:textId="77777777" w:rsidTr="00534653">
        <w:trPr>
          <w:trHeight w:val="580"/>
        </w:trPr>
        <w:tc>
          <w:tcPr>
            <w:tcW w:w="0" w:type="auto"/>
            <w:tcBorders>
              <w:top w:val="single" w:sz="4" w:space="0" w:color="auto"/>
              <w:left w:val="nil"/>
              <w:bottom w:val="single" w:sz="4" w:space="0" w:color="auto"/>
              <w:right w:val="nil"/>
            </w:tcBorders>
            <w:shd w:val="clear" w:color="auto" w:fill="auto"/>
            <w:vAlign w:val="bottom"/>
            <w:hideMark/>
          </w:tcPr>
          <w:p w14:paraId="76FE0BD9" w14:textId="77777777" w:rsidR="008A6058" w:rsidRPr="00B70540" w:rsidRDefault="008A6058" w:rsidP="008A6058">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 </w:t>
            </w:r>
          </w:p>
        </w:tc>
        <w:tc>
          <w:tcPr>
            <w:tcW w:w="0" w:type="auto"/>
            <w:tcBorders>
              <w:top w:val="single" w:sz="4" w:space="0" w:color="auto"/>
              <w:left w:val="nil"/>
              <w:bottom w:val="single" w:sz="4" w:space="0" w:color="auto"/>
              <w:right w:val="nil"/>
            </w:tcBorders>
            <w:shd w:val="clear" w:color="auto" w:fill="auto"/>
            <w:vAlign w:val="bottom"/>
            <w:hideMark/>
          </w:tcPr>
          <w:p w14:paraId="0B197D12" w14:textId="77777777" w:rsidR="008A6058" w:rsidRPr="00B70540" w:rsidRDefault="008A6058" w:rsidP="008A6058">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Means</w:t>
            </w:r>
          </w:p>
        </w:tc>
        <w:tc>
          <w:tcPr>
            <w:tcW w:w="0" w:type="auto"/>
            <w:tcBorders>
              <w:top w:val="single" w:sz="4" w:space="0" w:color="auto"/>
              <w:left w:val="nil"/>
              <w:bottom w:val="single" w:sz="4" w:space="0" w:color="auto"/>
              <w:right w:val="nil"/>
            </w:tcBorders>
            <w:shd w:val="clear" w:color="auto" w:fill="auto"/>
            <w:vAlign w:val="bottom"/>
            <w:hideMark/>
          </w:tcPr>
          <w:p w14:paraId="6BDFCB1E" w14:textId="77777777" w:rsidR="008A6058" w:rsidRPr="00B70540" w:rsidRDefault="008A6058" w:rsidP="008A6058">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SD</w:t>
            </w:r>
          </w:p>
        </w:tc>
        <w:tc>
          <w:tcPr>
            <w:tcW w:w="0" w:type="auto"/>
            <w:tcBorders>
              <w:top w:val="single" w:sz="4" w:space="0" w:color="auto"/>
              <w:left w:val="nil"/>
              <w:bottom w:val="single" w:sz="4" w:space="0" w:color="auto"/>
              <w:right w:val="nil"/>
            </w:tcBorders>
            <w:shd w:val="clear" w:color="auto" w:fill="auto"/>
            <w:vAlign w:val="bottom"/>
            <w:hideMark/>
          </w:tcPr>
          <w:p w14:paraId="038024DB" w14:textId="77777777" w:rsidR="008A6058" w:rsidRPr="00B70540" w:rsidRDefault="008A6058" w:rsidP="008A6058">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Range</w:t>
            </w:r>
          </w:p>
        </w:tc>
        <w:tc>
          <w:tcPr>
            <w:tcW w:w="635" w:type="dxa"/>
            <w:tcBorders>
              <w:top w:val="single" w:sz="4" w:space="0" w:color="auto"/>
              <w:left w:val="nil"/>
              <w:bottom w:val="single" w:sz="4" w:space="0" w:color="auto"/>
              <w:right w:val="nil"/>
            </w:tcBorders>
            <w:shd w:val="clear" w:color="auto" w:fill="auto"/>
            <w:vAlign w:val="bottom"/>
            <w:hideMark/>
          </w:tcPr>
          <w:p w14:paraId="661288D9" w14:textId="77777777" w:rsidR="008A6058" w:rsidRPr="00B70540" w:rsidRDefault="008A6058" w:rsidP="008A6058">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1</w:t>
            </w:r>
          </w:p>
        </w:tc>
        <w:tc>
          <w:tcPr>
            <w:tcW w:w="636" w:type="dxa"/>
            <w:tcBorders>
              <w:top w:val="single" w:sz="4" w:space="0" w:color="auto"/>
              <w:left w:val="nil"/>
              <w:bottom w:val="single" w:sz="4" w:space="0" w:color="auto"/>
              <w:right w:val="nil"/>
            </w:tcBorders>
            <w:shd w:val="clear" w:color="auto" w:fill="auto"/>
            <w:vAlign w:val="bottom"/>
            <w:hideMark/>
          </w:tcPr>
          <w:p w14:paraId="7018DBE0" w14:textId="77777777" w:rsidR="008A6058" w:rsidRPr="00B70540" w:rsidRDefault="008A6058" w:rsidP="008A6058">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2</w:t>
            </w:r>
          </w:p>
        </w:tc>
        <w:tc>
          <w:tcPr>
            <w:tcW w:w="636" w:type="dxa"/>
            <w:tcBorders>
              <w:top w:val="single" w:sz="4" w:space="0" w:color="auto"/>
              <w:left w:val="nil"/>
              <w:bottom w:val="single" w:sz="4" w:space="0" w:color="auto"/>
              <w:right w:val="nil"/>
            </w:tcBorders>
            <w:shd w:val="clear" w:color="auto" w:fill="auto"/>
            <w:vAlign w:val="bottom"/>
            <w:hideMark/>
          </w:tcPr>
          <w:p w14:paraId="04B80190" w14:textId="77777777" w:rsidR="008A6058" w:rsidRPr="00B70540" w:rsidRDefault="008A6058" w:rsidP="008A6058">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3</w:t>
            </w:r>
          </w:p>
        </w:tc>
        <w:tc>
          <w:tcPr>
            <w:tcW w:w="636" w:type="dxa"/>
            <w:tcBorders>
              <w:top w:val="single" w:sz="4" w:space="0" w:color="auto"/>
              <w:left w:val="nil"/>
              <w:bottom w:val="single" w:sz="4" w:space="0" w:color="auto"/>
              <w:right w:val="nil"/>
            </w:tcBorders>
            <w:shd w:val="clear" w:color="auto" w:fill="auto"/>
            <w:vAlign w:val="bottom"/>
            <w:hideMark/>
          </w:tcPr>
          <w:p w14:paraId="2220950E" w14:textId="77777777" w:rsidR="008A6058" w:rsidRPr="00B70540" w:rsidRDefault="008A6058" w:rsidP="008A6058">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4</w:t>
            </w:r>
          </w:p>
        </w:tc>
        <w:tc>
          <w:tcPr>
            <w:tcW w:w="636" w:type="dxa"/>
            <w:tcBorders>
              <w:top w:val="single" w:sz="4" w:space="0" w:color="auto"/>
              <w:left w:val="nil"/>
              <w:bottom w:val="single" w:sz="4" w:space="0" w:color="auto"/>
              <w:right w:val="nil"/>
            </w:tcBorders>
            <w:shd w:val="clear" w:color="auto" w:fill="auto"/>
            <w:vAlign w:val="bottom"/>
            <w:hideMark/>
          </w:tcPr>
          <w:p w14:paraId="57030636" w14:textId="77777777" w:rsidR="008A6058" w:rsidRPr="00B70540" w:rsidRDefault="008A6058" w:rsidP="008A6058">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5</w:t>
            </w:r>
          </w:p>
        </w:tc>
        <w:tc>
          <w:tcPr>
            <w:tcW w:w="636" w:type="dxa"/>
            <w:tcBorders>
              <w:top w:val="single" w:sz="4" w:space="0" w:color="auto"/>
              <w:left w:val="nil"/>
              <w:bottom w:val="single" w:sz="4" w:space="0" w:color="auto"/>
              <w:right w:val="nil"/>
            </w:tcBorders>
            <w:shd w:val="clear" w:color="auto" w:fill="auto"/>
            <w:vAlign w:val="bottom"/>
            <w:hideMark/>
          </w:tcPr>
          <w:p w14:paraId="2A123470" w14:textId="77777777" w:rsidR="008A6058" w:rsidRPr="00B70540" w:rsidRDefault="008A6058" w:rsidP="008A6058">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6</w:t>
            </w:r>
          </w:p>
        </w:tc>
        <w:tc>
          <w:tcPr>
            <w:tcW w:w="636" w:type="dxa"/>
            <w:tcBorders>
              <w:top w:val="single" w:sz="4" w:space="0" w:color="auto"/>
              <w:left w:val="nil"/>
              <w:bottom w:val="single" w:sz="4" w:space="0" w:color="auto"/>
              <w:right w:val="nil"/>
            </w:tcBorders>
            <w:shd w:val="clear" w:color="auto" w:fill="auto"/>
            <w:vAlign w:val="bottom"/>
            <w:hideMark/>
          </w:tcPr>
          <w:p w14:paraId="177278F8" w14:textId="77777777" w:rsidR="008A6058" w:rsidRPr="00B70540" w:rsidRDefault="008A6058" w:rsidP="008A6058">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7</w:t>
            </w:r>
          </w:p>
        </w:tc>
      </w:tr>
      <w:tr w:rsidR="008A6058" w:rsidRPr="00B70540" w14:paraId="6150D7CC" w14:textId="77777777" w:rsidTr="00534653">
        <w:trPr>
          <w:trHeight w:val="680"/>
        </w:trPr>
        <w:tc>
          <w:tcPr>
            <w:tcW w:w="0" w:type="auto"/>
            <w:tcBorders>
              <w:top w:val="nil"/>
              <w:left w:val="nil"/>
              <w:bottom w:val="nil"/>
              <w:right w:val="nil"/>
            </w:tcBorders>
            <w:shd w:val="clear" w:color="auto" w:fill="auto"/>
            <w:hideMark/>
          </w:tcPr>
          <w:p w14:paraId="5601F9A9" w14:textId="77777777" w:rsidR="008A6058" w:rsidRPr="00B70540" w:rsidRDefault="008A6058" w:rsidP="00534653">
            <w:pPr>
              <w:pStyle w:val="ListParagraph"/>
              <w:numPr>
                <w:ilvl w:val="0"/>
                <w:numId w:val="2"/>
              </w:numP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UPS</w:t>
            </w:r>
          </w:p>
        </w:tc>
        <w:tc>
          <w:tcPr>
            <w:tcW w:w="0" w:type="auto"/>
            <w:tcBorders>
              <w:top w:val="nil"/>
              <w:left w:val="nil"/>
              <w:bottom w:val="nil"/>
              <w:right w:val="nil"/>
            </w:tcBorders>
            <w:shd w:val="clear" w:color="auto" w:fill="auto"/>
            <w:hideMark/>
          </w:tcPr>
          <w:p w14:paraId="24D39F8A"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13.67</w:t>
            </w:r>
          </w:p>
        </w:tc>
        <w:tc>
          <w:tcPr>
            <w:tcW w:w="0" w:type="auto"/>
            <w:tcBorders>
              <w:top w:val="nil"/>
              <w:left w:val="nil"/>
              <w:bottom w:val="nil"/>
              <w:right w:val="nil"/>
            </w:tcBorders>
            <w:shd w:val="clear" w:color="auto" w:fill="auto"/>
            <w:hideMark/>
          </w:tcPr>
          <w:p w14:paraId="659C2E1F"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4.91</w:t>
            </w:r>
          </w:p>
        </w:tc>
        <w:tc>
          <w:tcPr>
            <w:tcW w:w="0" w:type="auto"/>
            <w:tcBorders>
              <w:top w:val="nil"/>
              <w:left w:val="nil"/>
              <w:bottom w:val="nil"/>
              <w:right w:val="nil"/>
            </w:tcBorders>
            <w:shd w:val="clear" w:color="auto" w:fill="auto"/>
            <w:hideMark/>
          </w:tcPr>
          <w:p w14:paraId="33A255EC"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6 to 24</w:t>
            </w:r>
          </w:p>
        </w:tc>
        <w:tc>
          <w:tcPr>
            <w:tcW w:w="635" w:type="dxa"/>
            <w:tcBorders>
              <w:top w:val="nil"/>
              <w:left w:val="nil"/>
              <w:bottom w:val="nil"/>
              <w:right w:val="nil"/>
            </w:tcBorders>
            <w:shd w:val="clear" w:color="auto" w:fill="auto"/>
            <w:noWrap/>
          </w:tcPr>
          <w:p w14:paraId="75C6FF78"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hideMark/>
          </w:tcPr>
          <w:p w14:paraId="6E439C65"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.78</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32D3CDFF"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.31</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02927A7F"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.35</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4871F8DB"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.25</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5764D588"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.53</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5260A96F"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.47</w:t>
            </w:r>
            <w:r w:rsidRPr="00B70540">
              <w:rPr>
                <w:rFonts w:ascii="Times New Roman" w:eastAsia="Times New Roman" w:hAnsi="Times New Roman" w:cs="Times New Roman"/>
                <w:color w:val="000000"/>
                <w:sz w:val="22"/>
                <w:vertAlign w:val="superscript"/>
              </w:rPr>
              <w:t>**</w:t>
            </w:r>
          </w:p>
        </w:tc>
      </w:tr>
      <w:tr w:rsidR="008A6058" w:rsidRPr="00B70540" w14:paraId="52BB3ACC" w14:textId="77777777" w:rsidTr="00534653">
        <w:trPr>
          <w:trHeight w:val="680"/>
        </w:trPr>
        <w:tc>
          <w:tcPr>
            <w:tcW w:w="0" w:type="auto"/>
            <w:tcBorders>
              <w:top w:val="nil"/>
              <w:left w:val="nil"/>
              <w:bottom w:val="nil"/>
              <w:right w:val="nil"/>
            </w:tcBorders>
            <w:shd w:val="clear" w:color="auto" w:fill="auto"/>
            <w:hideMark/>
          </w:tcPr>
          <w:p w14:paraId="75738A18" w14:textId="77777777" w:rsidR="008A6058" w:rsidRPr="00B70540" w:rsidRDefault="008A6058" w:rsidP="00534653">
            <w:pPr>
              <w:pStyle w:val="ListParagraph"/>
              <w:numPr>
                <w:ilvl w:val="0"/>
                <w:numId w:val="2"/>
              </w:numP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GPS</w:t>
            </w:r>
          </w:p>
        </w:tc>
        <w:tc>
          <w:tcPr>
            <w:tcW w:w="0" w:type="auto"/>
            <w:tcBorders>
              <w:top w:val="nil"/>
              <w:left w:val="nil"/>
              <w:bottom w:val="nil"/>
              <w:right w:val="nil"/>
            </w:tcBorders>
            <w:shd w:val="clear" w:color="auto" w:fill="auto"/>
            <w:hideMark/>
          </w:tcPr>
          <w:p w14:paraId="6C85A484"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-0.04</w:t>
            </w:r>
          </w:p>
        </w:tc>
        <w:tc>
          <w:tcPr>
            <w:tcW w:w="0" w:type="auto"/>
            <w:tcBorders>
              <w:top w:val="nil"/>
              <w:left w:val="nil"/>
              <w:bottom w:val="nil"/>
              <w:right w:val="nil"/>
            </w:tcBorders>
            <w:shd w:val="clear" w:color="auto" w:fill="auto"/>
            <w:hideMark/>
          </w:tcPr>
          <w:p w14:paraId="5E054813"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14.31</w:t>
            </w:r>
          </w:p>
        </w:tc>
        <w:tc>
          <w:tcPr>
            <w:tcW w:w="0" w:type="auto"/>
            <w:tcBorders>
              <w:top w:val="nil"/>
              <w:left w:val="nil"/>
              <w:bottom w:val="nil"/>
              <w:right w:val="nil"/>
            </w:tcBorders>
            <w:shd w:val="clear" w:color="auto" w:fill="auto"/>
            <w:hideMark/>
          </w:tcPr>
          <w:p w14:paraId="0BAADEF1"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-28 to 37</w:t>
            </w:r>
          </w:p>
        </w:tc>
        <w:tc>
          <w:tcPr>
            <w:tcW w:w="635" w:type="dxa"/>
            <w:tcBorders>
              <w:top w:val="nil"/>
              <w:left w:val="nil"/>
              <w:bottom w:val="nil"/>
              <w:right w:val="nil"/>
            </w:tcBorders>
            <w:shd w:val="clear" w:color="auto" w:fill="auto"/>
            <w:noWrap/>
          </w:tcPr>
          <w:p w14:paraId="35377574"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2BA1BBEF"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hideMark/>
          </w:tcPr>
          <w:p w14:paraId="76B37CAA"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.26</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5EC2727A"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.23</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64AEA1BD"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.22</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1A7FAD53"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.47</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2F28FE94"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.49</w:t>
            </w:r>
            <w:r w:rsidRPr="00B70540">
              <w:rPr>
                <w:rFonts w:ascii="Times New Roman" w:eastAsia="Times New Roman" w:hAnsi="Times New Roman" w:cs="Times New Roman"/>
                <w:color w:val="000000"/>
                <w:sz w:val="22"/>
                <w:vertAlign w:val="superscript"/>
              </w:rPr>
              <w:t>**</w:t>
            </w:r>
          </w:p>
        </w:tc>
      </w:tr>
      <w:tr w:rsidR="008A6058" w:rsidRPr="00B70540" w14:paraId="7FDEA709" w14:textId="77777777" w:rsidTr="00534653">
        <w:trPr>
          <w:trHeight w:val="680"/>
        </w:trPr>
        <w:tc>
          <w:tcPr>
            <w:tcW w:w="0" w:type="auto"/>
            <w:tcBorders>
              <w:top w:val="nil"/>
              <w:left w:val="nil"/>
              <w:bottom w:val="nil"/>
              <w:right w:val="nil"/>
            </w:tcBorders>
            <w:shd w:val="clear" w:color="auto" w:fill="auto"/>
            <w:hideMark/>
          </w:tcPr>
          <w:p w14:paraId="73CB8570" w14:textId="77777777" w:rsidR="008A6058" w:rsidRPr="00B70540" w:rsidRDefault="008A6058" w:rsidP="00534653">
            <w:pPr>
              <w:pStyle w:val="ListParagraph"/>
              <w:numPr>
                <w:ilvl w:val="0"/>
                <w:numId w:val="2"/>
              </w:numP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PMP</w:t>
            </w:r>
          </w:p>
        </w:tc>
        <w:tc>
          <w:tcPr>
            <w:tcW w:w="0" w:type="auto"/>
            <w:tcBorders>
              <w:top w:val="nil"/>
              <w:left w:val="nil"/>
              <w:bottom w:val="nil"/>
              <w:right w:val="nil"/>
            </w:tcBorders>
            <w:shd w:val="clear" w:color="auto" w:fill="auto"/>
            <w:hideMark/>
          </w:tcPr>
          <w:p w14:paraId="61CB1804"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14.99</w:t>
            </w:r>
          </w:p>
        </w:tc>
        <w:tc>
          <w:tcPr>
            <w:tcW w:w="0" w:type="auto"/>
            <w:tcBorders>
              <w:top w:val="nil"/>
              <w:left w:val="nil"/>
              <w:bottom w:val="nil"/>
              <w:right w:val="nil"/>
            </w:tcBorders>
            <w:shd w:val="clear" w:color="auto" w:fill="auto"/>
            <w:hideMark/>
          </w:tcPr>
          <w:p w14:paraId="476534E2"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4.57</w:t>
            </w:r>
          </w:p>
        </w:tc>
        <w:tc>
          <w:tcPr>
            <w:tcW w:w="0" w:type="auto"/>
            <w:tcBorders>
              <w:top w:val="nil"/>
              <w:left w:val="nil"/>
              <w:bottom w:val="nil"/>
              <w:right w:val="nil"/>
            </w:tcBorders>
            <w:shd w:val="clear" w:color="auto" w:fill="auto"/>
            <w:hideMark/>
          </w:tcPr>
          <w:p w14:paraId="10AA9D5E"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8 to 32</w:t>
            </w:r>
          </w:p>
        </w:tc>
        <w:tc>
          <w:tcPr>
            <w:tcW w:w="635" w:type="dxa"/>
            <w:tcBorders>
              <w:top w:val="nil"/>
              <w:left w:val="nil"/>
              <w:bottom w:val="nil"/>
              <w:right w:val="nil"/>
            </w:tcBorders>
            <w:shd w:val="clear" w:color="auto" w:fill="auto"/>
            <w:noWrap/>
          </w:tcPr>
          <w:p w14:paraId="7C63DBC3"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1DF2C606"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05A3832A"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hideMark/>
          </w:tcPr>
          <w:p w14:paraId="6CEB9176"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-.07</w:t>
            </w:r>
          </w:p>
        </w:tc>
        <w:tc>
          <w:tcPr>
            <w:tcW w:w="636" w:type="dxa"/>
            <w:tcBorders>
              <w:top w:val="nil"/>
              <w:left w:val="nil"/>
              <w:bottom w:val="nil"/>
              <w:right w:val="nil"/>
            </w:tcBorders>
            <w:shd w:val="clear" w:color="auto" w:fill="auto"/>
            <w:noWrap/>
            <w:hideMark/>
          </w:tcPr>
          <w:p w14:paraId="24384658"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.34</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1DEF55CB"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.28</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01BB0C97"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.25</w:t>
            </w:r>
            <w:r w:rsidRPr="00B70540">
              <w:rPr>
                <w:rFonts w:ascii="Times New Roman" w:eastAsia="Times New Roman" w:hAnsi="Times New Roman" w:cs="Times New Roman"/>
                <w:color w:val="000000"/>
                <w:sz w:val="22"/>
                <w:vertAlign w:val="superscript"/>
              </w:rPr>
              <w:t>**</w:t>
            </w:r>
          </w:p>
        </w:tc>
      </w:tr>
      <w:tr w:rsidR="008A6058" w:rsidRPr="00B70540" w14:paraId="27509B90" w14:textId="77777777" w:rsidTr="00534653">
        <w:trPr>
          <w:trHeight w:val="680"/>
        </w:trPr>
        <w:tc>
          <w:tcPr>
            <w:tcW w:w="0" w:type="auto"/>
            <w:tcBorders>
              <w:top w:val="nil"/>
              <w:left w:val="nil"/>
              <w:bottom w:val="nil"/>
              <w:right w:val="nil"/>
            </w:tcBorders>
            <w:shd w:val="clear" w:color="auto" w:fill="auto"/>
            <w:hideMark/>
          </w:tcPr>
          <w:p w14:paraId="1BBB0E98" w14:textId="77777777" w:rsidR="008A6058" w:rsidRPr="00B70540" w:rsidRDefault="008A6058" w:rsidP="00534653">
            <w:pPr>
              <w:pStyle w:val="ListParagraph"/>
              <w:numPr>
                <w:ilvl w:val="0"/>
                <w:numId w:val="2"/>
              </w:numP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NMP</w:t>
            </w:r>
          </w:p>
        </w:tc>
        <w:tc>
          <w:tcPr>
            <w:tcW w:w="0" w:type="auto"/>
            <w:tcBorders>
              <w:top w:val="nil"/>
              <w:left w:val="nil"/>
              <w:bottom w:val="nil"/>
              <w:right w:val="nil"/>
            </w:tcBorders>
            <w:shd w:val="clear" w:color="auto" w:fill="auto"/>
            <w:hideMark/>
          </w:tcPr>
          <w:p w14:paraId="722B8D3F"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18.83</w:t>
            </w:r>
          </w:p>
        </w:tc>
        <w:tc>
          <w:tcPr>
            <w:tcW w:w="0" w:type="auto"/>
            <w:tcBorders>
              <w:top w:val="nil"/>
              <w:left w:val="nil"/>
              <w:bottom w:val="nil"/>
              <w:right w:val="nil"/>
            </w:tcBorders>
            <w:shd w:val="clear" w:color="auto" w:fill="auto"/>
            <w:hideMark/>
          </w:tcPr>
          <w:p w14:paraId="0BD6944A"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6.97</w:t>
            </w:r>
          </w:p>
        </w:tc>
        <w:tc>
          <w:tcPr>
            <w:tcW w:w="0" w:type="auto"/>
            <w:tcBorders>
              <w:top w:val="nil"/>
              <w:left w:val="nil"/>
              <w:bottom w:val="nil"/>
              <w:right w:val="nil"/>
            </w:tcBorders>
            <w:shd w:val="clear" w:color="auto" w:fill="auto"/>
            <w:hideMark/>
          </w:tcPr>
          <w:p w14:paraId="42038BA9"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8 to 32</w:t>
            </w:r>
          </w:p>
        </w:tc>
        <w:tc>
          <w:tcPr>
            <w:tcW w:w="635" w:type="dxa"/>
            <w:tcBorders>
              <w:top w:val="nil"/>
              <w:left w:val="nil"/>
              <w:bottom w:val="nil"/>
              <w:right w:val="nil"/>
            </w:tcBorders>
            <w:shd w:val="clear" w:color="auto" w:fill="auto"/>
            <w:noWrap/>
          </w:tcPr>
          <w:p w14:paraId="1D11B5C0"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4B765B0B"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168F9C1A"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1E644287"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hideMark/>
          </w:tcPr>
          <w:p w14:paraId="0758E78C"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.02</w:t>
            </w:r>
          </w:p>
        </w:tc>
        <w:tc>
          <w:tcPr>
            <w:tcW w:w="636" w:type="dxa"/>
            <w:tcBorders>
              <w:top w:val="nil"/>
              <w:left w:val="nil"/>
              <w:bottom w:val="nil"/>
              <w:right w:val="nil"/>
            </w:tcBorders>
            <w:shd w:val="clear" w:color="auto" w:fill="auto"/>
            <w:noWrap/>
            <w:hideMark/>
          </w:tcPr>
          <w:p w14:paraId="78B7A9AB"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.45</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38F4EDB9"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.50</w:t>
            </w:r>
            <w:r w:rsidRPr="00B70540">
              <w:rPr>
                <w:rFonts w:ascii="Times New Roman" w:eastAsia="Times New Roman" w:hAnsi="Times New Roman" w:cs="Times New Roman"/>
                <w:color w:val="000000"/>
                <w:sz w:val="22"/>
                <w:vertAlign w:val="superscript"/>
              </w:rPr>
              <w:t>**</w:t>
            </w:r>
          </w:p>
        </w:tc>
      </w:tr>
      <w:tr w:rsidR="008A6058" w:rsidRPr="00B70540" w14:paraId="1D8019C1" w14:textId="77777777" w:rsidTr="00534653">
        <w:trPr>
          <w:trHeight w:val="680"/>
        </w:trPr>
        <w:tc>
          <w:tcPr>
            <w:tcW w:w="0" w:type="auto"/>
            <w:tcBorders>
              <w:top w:val="nil"/>
              <w:left w:val="nil"/>
              <w:bottom w:val="nil"/>
              <w:right w:val="nil"/>
            </w:tcBorders>
            <w:shd w:val="clear" w:color="auto" w:fill="auto"/>
            <w:hideMark/>
          </w:tcPr>
          <w:p w14:paraId="5A6CB67B" w14:textId="77777777" w:rsidR="008A6058" w:rsidRPr="00B70540" w:rsidRDefault="008A6058" w:rsidP="00534653">
            <w:pPr>
              <w:pStyle w:val="ListParagraph"/>
              <w:numPr>
                <w:ilvl w:val="0"/>
                <w:numId w:val="2"/>
              </w:numP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IDP</w:t>
            </w:r>
          </w:p>
        </w:tc>
        <w:tc>
          <w:tcPr>
            <w:tcW w:w="0" w:type="auto"/>
            <w:tcBorders>
              <w:top w:val="nil"/>
              <w:left w:val="nil"/>
              <w:bottom w:val="nil"/>
              <w:right w:val="nil"/>
            </w:tcBorders>
            <w:shd w:val="clear" w:color="auto" w:fill="auto"/>
            <w:hideMark/>
          </w:tcPr>
          <w:p w14:paraId="17A17E5A"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15.97</w:t>
            </w:r>
          </w:p>
        </w:tc>
        <w:tc>
          <w:tcPr>
            <w:tcW w:w="0" w:type="auto"/>
            <w:tcBorders>
              <w:top w:val="nil"/>
              <w:left w:val="nil"/>
              <w:bottom w:val="nil"/>
              <w:right w:val="nil"/>
            </w:tcBorders>
            <w:shd w:val="clear" w:color="auto" w:fill="auto"/>
            <w:hideMark/>
          </w:tcPr>
          <w:p w14:paraId="29790B3A"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5.11</w:t>
            </w:r>
          </w:p>
        </w:tc>
        <w:tc>
          <w:tcPr>
            <w:tcW w:w="0" w:type="auto"/>
            <w:tcBorders>
              <w:top w:val="nil"/>
              <w:left w:val="nil"/>
              <w:bottom w:val="nil"/>
              <w:right w:val="nil"/>
            </w:tcBorders>
            <w:shd w:val="clear" w:color="auto" w:fill="auto"/>
            <w:hideMark/>
          </w:tcPr>
          <w:p w14:paraId="23B08351"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4 to 28</w:t>
            </w:r>
          </w:p>
        </w:tc>
        <w:tc>
          <w:tcPr>
            <w:tcW w:w="635" w:type="dxa"/>
            <w:tcBorders>
              <w:top w:val="nil"/>
              <w:left w:val="nil"/>
              <w:bottom w:val="nil"/>
              <w:right w:val="nil"/>
            </w:tcBorders>
            <w:shd w:val="clear" w:color="auto" w:fill="auto"/>
            <w:noWrap/>
          </w:tcPr>
          <w:p w14:paraId="45AA8CB2"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3AE47370"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692D634E"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0D479C74"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0F49BDF3"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hideMark/>
          </w:tcPr>
          <w:p w14:paraId="1B08C269"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.25</w:t>
            </w:r>
            <w:r w:rsidRPr="00B70540">
              <w:rPr>
                <w:rFonts w:ascii="Times New Roman" w:eastAsia="Times New Roman" w:hAnsi="Times New Roman" w:cs="Times New Roman"/>
                <w:color w:val="000000"/>
                <w:sz w:val="22"/>
                <w:vertAlign w:val="superscript"/>
              </w:rPr>
              <w:t>**</w:t>
            </w:r>
          </w:p>
        </w:tc>
        <w:tc>
          <w:tcPr>
            <w:tcW w:w="636" w:type="dxa"/>
            <w:tcBorders>
              <w:top w:val="nil"/>
              <w:left w:val="nil"/>
              <w:bottom w:val="nil"/>
              <w:right w:val="nil"/>
            </w:tcBorders>
            <w:shd w:val="clear" w:color="auto" w:fill="auto"/>
            <w:noWrap/>
            <w:hideMark/>
          </w:tcPr>
          <w:p w14:paraId="3A16F349"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.19</w:t>
            </w:r>
            <w:r w:rsidRPr="00B70540">
              <w:rPr>
                <w:rFonts w:ascii="Times New Roman" w:eastAsia="Times New Roman" w:hAnsi="Times New Roman" w:cs="Times New Roman"/>
                <w:color w:val="000000"/>
                <w:sz w:val="22"/>
                <w:vertAlign w:val="superscript"/>
              </w:rPr>
              <w:t>*</w:t>
            </w:r>
          </w:p>
        </w:tc>
      </w:tr>
      <w:tr w:rsidR="008A6058" w:rsidRPr="00B70540" w14:paraId="3FB5BA6F" w14:textId="77777777" w:rsidTr="00534653">
        <w:trPr>
          <w:trHeight w:val="680"/>
        </w:trPr>
        <w:tc>
          <w:tcPr>
            <w:tcW w:w="0" w:type="auto"/>
            <w:tcBorders>
              <w:top w:val="nil"/>
              <w:left w:val="nil"/>
              <w:bottom w:val="nil"/>
              <w:right w:val="nil"/>
            </w:tcBorders>
            <w:shd w:val="clear" w:color="auto" w:fill="auto"/>
            <w:hideMark/>
          </w:tcPr>
          <w:p w14:paraId="5668B99C" w14:textId="77777777" w:rsidR="008A6058" w:rsidRPr="00B70540" w:rsidRDefault="008A6058" w:rsidP="00534653">
            <w:pPr>
              <w:pStyle w:val="ListParagraph"/>
              <w:numPr>
                <w:ilvl w:val="0"/>
                <w:numId w:val="2"/>
              </w:numP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PHQ-9</w:t>
            </w:r>
          </w:p>
        </w:tc>
        <w:tc>
          <w:tcPr>
            <w:tcW w:w="0" w:type="auto"/>
            <w:tcBorders>
              <w:top w:val="nil"/>
              <w:left w:val="nil"/>
              <w:bottom w:val="nil"/>
              <w:right w:val="nil"/>
            </w:tcBorders>
            <w:shd w:val="clear" w:color="auto" w:fill="auto"/>
            <w:hideMark/>
          </w:tcPr>
          <w:p w14:paraId="0AA56DDE"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14.96</w:t>
            </w:r>
          </w:p>
        </w:tc>
        <w:tc>
          <w:tcPr>
            <w:tcW w:w="0" w:type="auto"/>
            <w:tcBorders>
              <w:top w:val="nil"/>
              <w:left w:val="nil"/>
              <w:bottom w:val="nil"/>
              <w:right w:val="nil"/>
            </w:tcBorders>
            <w:shd w:val="clear" w:color="auto" w:fill="auto"/>
            <w:hideMark/>
          </w:tcPr>
          <w:p w14:paraId="0774891C"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5.9</w:t>
            </w:r>
          </w:p>
        </w:tc>
        <w:tc>
          <w:tcPr>
            <w:tcW w:w="0" w:type="auto"/>
            <w:tcBorders>
              <w:top w:val="nil"/>
              <w:left w:val="nil"/>
              <w:bottom w:val="nil"/>
              <w:right w:val="nil"/>
            </w:tcBorders>
            <w:shd w:val="clear" w:color="auto" w:fill="auto"/>
            <w:hideMark/>
          </w:tcPr>
          <w:p w14:paraId="1CBCB823"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9 to 35</w:t>
            </w:r>
          </w:p>
        </w:tc>
        <w:tc>
          <w:tcPr>
            <w:tcW w:w="635" w:type="dxa"/>
            <w:tcBorders>
              <w:top w:val="nil"/>
              <w:left w:val="nil"/>
              <w:bottom w:val="nil"/>
              <w:right w:val="nil"/>
            </w:tcBorders>
            <w:shd w:val="clear" w:color="auto" w:fill="auto"/>
            <w:noWrap/>
          </w:tcPr>
          <w:p w14:paraId="0EF0DCB4"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494F8B87"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0BA8A558"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5FDBD8A4"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1012E3D9"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tcPr>
          <w:p w14:paraId="3FBBAE42"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nil"/>
              <w:right w:val="nil"/>
            </w:tcBorders>
            <w:shd w:val="clear" w:color="auto" w:fill="auto"/>
            <w:noWrap/>
            <w:hideMark/>
          </w:tcPr>
          <w:p w14:paraId="1E18FD2F"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.73</w:t>
            </w:r>
            <w:r w:rsidRPr="00B70540">
              <w:rPr>
                <w:rFonts w:ascii="Times New Roman" w:eastAsia="Times New Roman" w:hAnsi="Times New Roman" w:cs="Times New Roman"/>
                <w:color w:val="000000"/>
                <w:sz w:val="22"/>
                <w:vertAlign w:val="superscript"/>
              </w:rPr>
              <w:t>**</w:t>
            </w:r>
          </w:p>
        </w:tc>
      </w:tr>
      <w:tr w:rsidR="008A6058" w:rsidRPr="00B70540" w14:paraId="53A451F5" w14:textId="77777777" w:rsidTr="00534653">
        <w:trPr>
          <w:trHeight w:val="680"/>
        </w:trPr>
        <w:tc>
          <w:tcPr>
            <w:tcW w:w="0" w:type="auto"/>
            <w:tcBorders>
              <w:top w:val="nil"/>
              <w:left w:val="nil"/>
              <w:bottom w:val="single" w:sz="4" w:space="0" w:color="auto"/>
              <w:right w:val="nil"/>
            </w:tcBorders>
            <w:shd w:val="clear" w:color="auto" w:fill="auto"/>
            <w:hideMark/>
          </w:tcPr>
          <w:p w14:paraId="39BDFD4E" w14:textId="77777777" w:rsidR="008A6058" w:rsidRPr="00B70540" w:rsidRDefault="008A6058" w:rsidP="00534653">
            <w:pPr>
              <w:pStyle w:val="ListParagraph"/>
              <w:numPr>
                <w:ilvl w:val="0"/>
                <w:numId w:val="2"/>
              </w:numP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GAD-7</w:t>
            </w:r>
          </w:p>
        </w:tc>
        <w:tc>
          <w:tcPr>
            <w:tcW w:w="0" w:type="auto"/>
            <w:tcBorders>
              <w:top w:val="nil"/>
              <w:left w:val="nil"/>
              <w:bottom w:val="single" w:sz="4" w:space="0" w:color="auto"/>
              <w:right w:val="nil"/>
            </w:tcBorders>
            <w:shd w:val="clear" w:color="auto" w:fill="auto"/>
            <w:hideMark/>
          </w:tcPr>
          <w:p w14:paraId="48AB7007"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12.36</w:t>
            </w:r>
          </w:p>
        </w:tc>
        <w:tc>
          <w:tcPr>
            <w:tcW w:w="0" w:type="auto"/>
            <w:tcBorders>
              <w:top w:val="nil"/>
              <w:left w:val="nil"/>
              <w:bottom w:val="single" w:sz="4" w:space="0" w:color="auto"/>
              <w:right w:val="nil"/>
            </w:tcBorders>
            <w:shd w:val="clear" w:color="auto" w:fill="auto"/>
            <w:hideMark/>
          </w:tcPr>
          <w:p w14:paraId="73F59C73"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5.45</w:t>
            </w:r>
          </w:p>
        </w:tc>
        <w:tc>
          <w:tcPr>
            <w:tcW w:w="0" w:type="auto"/>
            <w:tcBorders>
              <w:top w:val="nil"/>
              <w:left w:val="nil"/>
              <w:bottom w:val="single" w:sz="4" w:space="0" w:color="auto"/>
              <w:right w:val="nil"/>
            </w:tcBorders>
            <w:shd w:val="clear" w:color="auto" w:fill="auto"/>
            <w:hideMark/>
          </w:tcPr>
          <w:p w14:paraId="307FD4CD" w14:textId="77777777" w:rsidR="008A6058" w:rsidRPr="00B70540" w:rsidRDefault="008A6058" w:rsidP="00534653">
            <w:pPr>
              <w:jc w:val="center"/>
              <w:rPr>
                <w:rFonts w:ascii="Times New Roman" w:eastAsia="Times New Roman" w:hAnsi="Times New Roman" w:cs="Times New Roman"/>
                <w:color w:val="000000"/>
                <w:sz w:val="22"/>
              </w:rPr>
            </w:pPr>
            <w:r w:rsidRPr="00B70540">
              <w:rPr>
                <w:rFonts w:ascii="Times New Roman" w:eastAsia="Times New Roman" w:hAnsi="Times New Roman" w:cs="Times New Roman"/>
                <w:color w:val="000000"/>
                <w:sz w:val="22"/>
              </w:rPr>
              <w:t>7 to 28</w:t>
            </w:r>
          </w:p>
        </w:tc>
        <w:tc>
          <w:tcPr>
            <w:tcW w:w="635" w:type="dxa"/>
            <w:tcBorders>
              <w:top w:val="nil"/>
              <w:left w:val="nil"/>
              <w:bottom w:val="single" w:sz="4" w:space="0" w:color="auto"/>
              <w:right w:val="nil"/>
            </w:tcBorders>
            <w:shd w:val="clear" w:color="auto" w:fill="auto"/>
            <w:noWrap/>
          </w:tcPr>
          <w:p w14:paraId="33137B0A"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single" w:sz="4" w:space="0" w:color="auto"/>
              <w:right w:val="nil"/>
            </w:tcBorders>
            <w:shd w:val="clear" w:color="auto" w:fill="auto"/>
            <w:noWrap/>
          </w:tcPr>
          <w:p w14:paraId="0D63FBD0"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single" w:sz="4" w:space="0" w:color="auto"/>
              <w:right w:val="nil"/>
            </w:tcBorders>
            <w:shd w:val="clear" w:color="auto" w:fill="auto"/>
            <w:noWrap/>
          </w:tcPr>
          <w:p w14:paraId="4FC0117C"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single" w:sz="4" w:space="0" w:color="auto"/>
              <w:right w:val="nil"/>
            </w:tcBorders>
            <w:shd w:val="clear" w:color="auto" w:fill="auto"/>
            <w:noWrap/>
          </w:tcPr>
          <w:p w14:paraId="166BA15C"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single" w:sz="4" w:space="0" w:color="auto"/>
              <w:right w:val="nil"/>
            </w:tcBorders>
            <w:shd w:val="clear" w:color="auto" w:fill="auto"/>
            <w:noWrap/>
          </w:tcPr>
          <w:p w14:paraId="3A19FBB2"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single" w:sz="4" w:space="0" w:color="auto"/>
              <w:right w:val="nil"/>
            </w:tcBorders>
            <w:shd w:val="clear" w:color="auto" w:fill="auto"/>
            <w:noWrap/>
          </w:tcPr>
          <w:p w14:paraId="11D9BB20" w14:textId="77777777" w:rsidR="008A6058" w:rsidRPr="00B70540" w:rsidRDefault="008A6058" w:rsidP="00534653">
            <w:pPr>
              <w:jc w:val="center"/>
              <w:rPr>
                <w:rFonts w:ascii="Times New Roman" w:eastAsia="Times New Roman" w:hAnsi="Times New Roman" w:cs="Times New Roman"/>
                <w:color w:val="000000"/>
                <w:sz w:val="22"/>
              </w:rPr>
            </w:pPr>
          </w:p>
        </w:tc>
        <w:tc>
          <w:tcPr>
            <w:tcW w:w="636" w:type="dxa"/>
            <w:tcBorders>
              <w:top w:val="nil"/>
              <w:left w:val="nil"/>
              <w:bottom w:val="single" w:sz="4" w:space="0" w:color="auto"/>
              <w:right w:val="nil"/>
            </w:tcBorders>
            <w:shd w:val="clear" w:color="auto" w:fill="auto"/>
            <w:noWrap/>
            <w:hideMark/>
          </w:tcPr>
          <w:p w14:paraId="68EC7DD5" w14:textId="77777777" w:rsidR="008A6058" w:rsidRPr="00B70540" w:rsidRDefault="008A6058" w:rsidP="00534653">
            <w:pPr>
              <w:jc w:val="center"/>
              <w:rPr>
                <w:rFonts w:ascii="Times New Roman" w:eastAsia="Times New Roman" w:hAnsi="Times New Roman" w:cs="Times New Roman"/>
                <w:color w:val="000000"/>
                <w:sz w:val="22"/>
              </w:rPr>
            </w:pPr>
          </w:p>
        </w:tc>
      </w:tr>
    </w:tbl>
    <w:p w14:paraId="61E90E53" w14:textId="12C82935" w:rsidR="00534653" w:rsidRPr="00B70540" w:rsidRDefault="00333A0D" w:rsidP="00917200">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i/>
          <w:color w:val="auto"/>
          <w:u w:val="none"/>
        </w:rPr>
        <w:t>Note.</w:t>
      </w:r>
      <w:r w:rsidR="00534653" w:rsidRPr="00B70540">
        <w:rPr>
          <w:rStyle w:val="Hyperlink"/>
          <w:rFonts w:ascii="Times New Roman" w:hAnsi="Times New Roman" w:cs="Times New Roman"/>
          <w:i/>
          <w:color w:val="auto"/>
          <w:u w:val="none"/>
        </w:rPr>
        <w:t xml:space="preserve"> </w:t>
      </w:r>
      <w:r w:rsidR="00534653" w:rsidRPr="00B70540">
        <w:rPr>
          <w:rStyle w:val="Hyperlink"/>
          <w:rFonts w:ascii="Times New Roman" w:hAnsi="Times New Roman" w:cs="Times New Roman"/>
          <w:color w:val="auto"/>
          <w:u w:val="none"/>
        </w:rPr>
        <w:t>UPS = Unintentional Procrastination Scale; GPS = General Procrastination Scale; PMP = Positive Metacognitions about</w:t>
      </w:r>
      <w:r w:rsidRPr="00B70540">
        <w:rPr>
          <w:rStyle w:val="Hyperlink"/>
          <w:rFonts w:ascii="Times New Roman" w:hAnsi="Times New Roman" w:cs="Times New Roman"/>
          <w:color w:val="auto"/>
          <w:u w:val="none"/>
        </w:rPr>
        <w:t xml:space="preserve"> Procrastination</w:t>
      </w:r>
      <w:r w:rsidR="00534653" w:rsidRPr="00B70540">
        <w:rPr>
          <w:rStyle w:val="Hyperlink"/>
          <w:rFonts w:ascii="Times New Roman" w:hAnsi="Times New Roman" w:cs="Times New Roman"/>
          <w:color w:val="auto"/>
          <w:u w:val="none"/>
        </w:rPr>
        <w:t xml:space="preserve">; NMP = Negative Metacognitions about Procrastination; IDP = Intentional Decision to Procrastinate; PHQ-9 = Patient Health Questionnaire; GAD-7 = General </w:t>
      </w:r>
      <w:r w:rsidRPr="00B70540">
        <w:rPr>
          <w:rStyle w:val="Hyperlink"/>
          <w:rFonts w:ascii="Times New Roman" w:hAnsi="Times New Roman" w:cs="Times New Roman"/>
          <w:color w:val="auto"/>
          <w:u w:val="none"/>
        </w:rPr>
        <w:t>Anxiety</w:t>
      </w:r>
      <w:r w:rsidR="00534653" w:rsidRPr="00B70540">
        <w:rPr>
          <w:rStyle w:val="Hyperlink"/>
          <w:rFonts w:ascii="Times New Roman" w:hAnsi="Times New Roman" w:cs="Times New Roman"/>
          <w:color w:val="auto"/>
          <w:u w:val="none"/>
        </w:rPr>
        <w:t xml:space="preserve"> Disorder -7; n</w:t>
      </w:r>
      <w:r w:rsidR="00B42DC4" w:rsidRPr="00B70540">
        <w:rPr>
          <w:rStyle w:val="Hyperlink"/>
          <w:rFonts w:ascii="Times New Roman" w:hAnsi="Times New Roman" w:cs="Times New Roman"/>
          <w:color w:val="auto"/>
          <w:u w:val="none"/>
        </w:rPr>
        <w:t xml:space="preserve"> </w:t>
      </w:r>
      <w:r w:rsidR="00B01BC1" w:rsidRPr="00B70540">
        <w:rPr>
          <w:rStyle w:val="Hyperlink"/>
          <w:rFonts w:ascii="Times New Roman" w:hAnsi="Times New Roman" w:cs="Times New Roman"/>
          <w:color w:val="auto"/>
          <w:u w:val="none"/>
        </w:rPr>
        <w:t>=</w:t>
      </w:r>
      <w:r w:rsidR="00B42DC4" w:rsidRPr="00B70540">
        <w:rPr>
          <w:rStyle w:val="Hyperlink"/>
          <w:rFonts w:ascii="Times New Roman" w:hAnsi="Times New Roman" w:cs="Times New Roman"/>
          <w:color w:val="auto"/>
          <w:u w:val="none"/>
        </w:rPr>
        <w:t xml:space="preserve"> </w:t>
      </w:r>
      <w:r w:rsidR="00B01BC1" w:rsidRPr="00B70540">
        <w:rPr>
          <w:rStyle w:val="Hyperlink"/>
          <w:rFonts w:ascii="Times New Roman" w:hAnsi="Times New Roman" w:cs="Times New Roman"/>
          <w:color w:val="auto"/>
          <w:u w:val="none"/>
        </w:rPr>
        <w:t>1</w:t>
      </w:r>
      <w:r w:rsidR="0040530E" w:rsidRPr="00B70540">
        <w:rPr>
          <w:rStyle w:val="Hyperlink"/>
          <w:rFonts w:ascii="Times New Roman" w:hAnsi="Times New Roman" w:cs="Times New Roman"/>
          <w:color w:val="auto"/>
          <w:u w:val="none"/>
        </w:rPr>
        <w:t>18</w:t>
      </w:r>
      <w:r w:rsidR="00B01BC1" w:rsidRPr="00B70540">
        <w:rPr>
          <w:rStyle w:val="Hyperlink"/>
          <w:rFonts w:ascii="Times New Roman" w:hAnsi="Times New Roman" w:cs="Times New Roman"/>
          <w:color w:val="auto"/>
          <w:u w:val="none"/>
        </w:rPr>
        <w:t xml:space="preserve"> to 1</w:t>
      </w:r>
      <w:r w:rsidR="0040530E" w:rsidRPr="00B70540">
        <w:rPr>
          <w:rStyle w:val="Hyperlink"/>
          <w:rFonts w:ascii="Times New Roman" w:hAnsi="Times New Roman" w:cs="Times New Roman"/>
          <w:color w:val="auto"/>
          <w:u w:val="none"/>
        </w:rPr>
        <w:t>31</w:t>
      </w:r>
      <w:r w:rsidR="00B01BC1" w:rsidRPr="00B70540">
        <w:rPr>
          <w:rStyle w:val="Hyperlink"/>
          <w:rFonts w:ascii="Times New Roman" w:hAnsi="Times New Roman" w:cs="Times New Roman"/>
          <w:color w:val="auto"/>
          <w:u w:val="none"/>
        </w:rPr>
        <w:t>; *p &lt; .05; **p</w:t>
      </w:r>
      <w:r w:rsidR="0066764C" w:rsidRPr="00B70540">
        <w:rPr>
          <w:rStyle w:val="Hyperlink"/>
          <w:rFonts w:ascii="Times New Roman" w:hAnsi="Times New Roman" w:cs="Times New Roman"/>
          <w:color w:val="auto"/>
          <w:u w:val="none"/>
        </w:rPr>
        <w:t xml:space="preserve"> </w:t>
      </w:r>
      <w:r w:rsidR="00B01BC1" w:rsidRPr="00B70540">
        <w:rPr>
          <w:rStyle w:val="Hyperlink"/>
          <w:rFonts w:ascii="Times New Roman" w:hAnsi="Times New Roman" w:cs="Times New Roman"/>
          <w:color w:val="auto"/>
          <w:u w:val="none"/>
        </w:rPr>
        <w:t>&lt; .01.</w:t>
      </w:r>
    </w:p>
    <w:p w14:paraId="44D77CB0" w14:textId="77777777" w:rsidR="006C415C" w:rsidRPr="00B70540" w:rsidRDefault="006C415C" w:rsidP="00917200">
      <w:pPr>
        <w:spacing w:line="480" w:lineRule="auto"/>
        <w:ind w:right="-158"/>
        <w:rPr>
          <w:rStyle w:val="Hyperlink"/>
          <w:rFonts w:ascii="Times New Roman" w:hAnsi="Times New Roman" w:cs="Times New Roman"/>
          <w:color w:val="auto"/>
          <w:u w:val="none"/>
        </w:rPr>
        <w:sectPr w:rsidR="006C415C" w:rsidRPr="00B70540" w:rsidSect="0023239D">
          <w:pgSz w:w="11900" w:h="16840"/>
          <w:pgMar w:top="1440" w:right="1800" w:bottom="1440" w:left="1800" w:header="708" w:footer="708" w:gutter="0"/>
          <w:cols w:space="708"/>
          <w:docGrid w:linePitch="360"/>
        </w:sectPr>
      </w:pPr>
    </w:p>
    <w:p w14:paraId="19D7536B" w14:textId="77777777" w:rsidR="006C415C" w:rsidRPr="00B70540" w:rsidRDefault="006C415C" w:rsidP="00917200">
      <w:pPr>
        <w:spacing w:line="480" w:lineRule="auto"/>
        <w:ind w:right="-158"/>
        <w:rPr>
          <w:rStyle w:val="Hyperlink"/>
          <w:rFonts w:ascii="Times New Roman" w:hAnsi="Times New Roman" w:cs="Times New Roman"/>
          <w:color w:val="auto"/>
          <w:u w:val="none"/>
        </w:rPr>
      </w:pPr>
      <w:r w:rsidRPr="00B70540">
        <w:rPr>
          <w:rStyle w:val="Hyperlink"/>
          <w:rFonts w:ascii="Times New Roman" w:hAnsi="Times New Roman" w:cs="Times New Roman"/>
          <w:color w:val="auto"/>
          <w:u w:val="none"/>
        </w:rPr>
        <w:lastRenderedPageBreak/>
        <w:t>Figure 1: Speculative metacognitive model of procrastination</w:t>
      </w:r>
    </w:p>
    <w:p w14:paraId="74A7DD6D" w14:textId="64208D92" w:rsidR="006C415C" w:rsidRPr="00534653" w:rsidRDefault="006C415C" w:rsidP="00917200">
      <w:pPr>
        <w:spacing w:line="480" w:lineRule="auto"/>
        <w:ind w:right="-158"/>
        <w:rPr>
          <w:rStyle w:val="Hyperlink"/>
          <w:rFonts w:ascii="Times New Roman" w:hAnsi="Times New Roman" w:cs="Times New Roman"/>
          <w:color w:val="auto"/>
          <w:u w:val="none"/>
        </w:rPr>
      </w:pPr>
      <w:r w:rsidRPr="00B70540">
        <w:rPr>
          <w:rFonts w:ascii="Times New Roman" w:hAnsi="Times New Roman" w:cs="Times New Roman"/>
          <w:noProof/>
          <w:lang w:eastAsia="en-GB"/>
        </w:rPr>
        <w:drawing>
          <wp:inline distT="0" distB="0" distL="0" distR="0" wp14:anchorId="66E68938" wp14:editId="352B1577">
            <wp:extent cx="7333488" cy="237134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cognitive model of procrastination - New Page.jpeg"/>
                    <pic:cNvPicPr/>
                  </pic:nvPicPr>
                  <pic:blipFill>
                    <a:blip r:embed="rId12">
                      <a:extLst>
                        <a:ext uri="{28A0092B-C50C-407E-A947-70E740481C1C}">
                          <a14:useLocalDpi xmlns:a14="http://schemas.microsoft.com/office/drawing/2010/main" val="0"/>
                        </a:ext>
                      </a:extLst>
                    </a:blip>
                    <a:stretch>
                      <a:fillRect/>
                    </a:stretch>
                  </pic:blipFill>
                  <pic:spPr>
                    <a:xfrm>
                      <a:off x="0" y="0"/>
                      <a:ext cx="7333488" cy="2371344"/>
                    </a:xfrm>
                    <a:prstGeom prst="rect">
                      <a:avLst/>
                    </a:prstGeom>
                  </pic:spPr>
                </pic:pic>
              </a:graphicData>
            </a:graphic>
          </wp:inline>
        </w:drawing>
      </w:r>
    </w:p>
    <w:sectPr w:rsidR="006C415C" w:rsidRPr="00534653" w:rsidSect="006C415C">
      <w:pgSz w:w="16817" w:h="11901" w:orient="landscape"/>
      <w:pgMar w:top="1797" w:right="1440" w:bottom="1797"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D9DCC4" w15:done="0"/>
  <w15:commentEx w15:paraId="7942DC2B" w15:done="0"/>
  <w15:commentEx w15:paraId="78EEEE8A" w15:done="0"/>
  <w15:commentEx w15:paraId="18023C9E" w15:done="0"/>
  <w15:commentEx w15:paraId="47D55795" w15:done="0"/>
  <w15:commentEx w15:paraId="4708D11F" w15:done="0"/>
  <w15:commentEx w15:paraId="1958C1B7" w15:done="0"/>
  <w15:commentEx w15:paraId="19EE4D27" w15:done="0"/>
  <w15:commentEx w15:paraId="2FCC1ED1" w15:done="0"/>
  <w15:commentEx w15:paraId="45A99770" w15:done="0"/>
  <w15:commentEx w15:paraId="25DF0F79" w15:done="0"/>
  <w15:commentEx w15:paraId="62C7D610" w15:done="0"/>
  <w15:commentEx w15:paraId="5425D5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274F6" w14:textId="77777777" w:rsidR="00944E01" w:rsidRDefault="00944E01" w:rsidP="00281866">
      <w:r>
        <w:separator/>
      </w:r>
    </w:p>
  </w:endnote>
  <w:endnote w:type="continuationSeparator" w:id="0">
    <w:p w14:paraId="5F6DCC3C" w14:textId="77777777" w:rsidR="00944E01" w:rsidRDefault="00944E01" w:rsidP="0028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C1223" w14:textId="77777777" w:rsidR="00944E01" w:rsidRDefault="00944E01" w:rsidP="00281866">
      <w:r>
        <w:separator/>
      </w:r>
    </w:p>
  </w:footnote>
  <w:footnote w:type="continuationSeparator" w:id="0">
    <w:p w14:paraId="2F0A02B9" w14:textId="77777777" w:rsidR="00944E01" w:rsidRDefault="00944E01" w:rsidP="00281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785FE" w14:textId="77777777" w:rsidR="005357C4" w:rsidRDefault="005357C4" w:rsidP="005B1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C4E85" w14:textId="77777777" w:rsidR="005357C4" w:rsidRDefault="005357C4" w:rsidP="005B15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38153" w14:textId="77777777" w:rsidR="005357C4" w:rsidRPr="005B1594" w:rsidRDefault="005357C4" w:rsidP="005B1594">
    <w:pPr>
      <w:pStyle w:val="Header"/>
      <w:framePr w:wrap="around" w:vAnchor="text" w:hAnchor="margin" w:xAlign="right" w:y="1"/>
      <w:rPr>
        <w:rStyle w:val="PageNumber"/>
        <w:rFonts w:ascii="Times New Roman" w:hAnsi="Times New Roman" w:cs="Times New Roman"/>
      </w:rPr>
    </w:pPr>
    <w:r w:rsidRPr="005B1594">
      <w:rPr>
        <w:rStyle w:val="PageNumber"/>
        <w:rFonts w:ascii="Times New Roman" w:hAnsi="Times New Roman" w:cs="Times New Roman"/>
      </w:rPr>
      <w:fldChar w:fldCharType="begin"/>
    </w:r>
    <w:r w:rsidRPr="005B1594">
      <w:rPr>
        <w:rStyle w:val="PageNumber"/>
        <w:rFonts w:ascii="Times New Roman" w:hAnsi="Times New Roman" w:cs="Times New Roman"/>
      </w:rPr>
      <w:instrText xml:space="preserve">PAGE  </w:instrText>
    </w:r>
    <w:r w:rsidRPr="005B1594">
      <w:rPr>
        <w:rStyle w:val="PageNumber"/>
        <w:rFonts w:ascii="Times New Roman" w:hAnsi="Times New Roman" w:cs="Times New Roman"/>
      </w:rPr>
      <w:fldChar w:fldCharType="separate"/>
    </w:r>
    <w:r w:rsidR="00B70540">
      <w:rPr>
        <w:rStyle w:val="PageNumber"/>
        <w:rFonts w:ascii="Times New Roman" w:hAnsi="Times New Roman" w:cs="Times New Roman"/>
        <w:noProof/>
      </w:rPr>
      <w:t>1</w:t>
    </w:r>
    <w:r w:rsidRPr="005B1594">
      <w:rPr>
        <w:rStyle w:val="PageNumber"/>
        <w:rFonts w:ascii="Times New Roman" w:hAnsi="Times New Roman" w:cs="Times New Roman"/>
      </w:rPr>
      <w:fldChar w:fldCharType="end"/>
    </w:r>
  </w:p>
  <w:p w14:paraId="77352FAE" w14:textId="77777777" w:rsidR="005357C4" w:rsidRPr="005B1594" w:rsidRDefault="005357C4" w:rsidP="005B1594">
    <w:pPr>
      <w:pStyle w:val="Header"/>
      <w:ind w:right="360"/>
      <w:rPr>
        <w:rFonts w:ascii="Times New Roman" w:hAnsi="Times New Roman" w:cs="Times New Roman"/>
      </w:rPr>
    </w:pPr>
    <w:r w:rsidRPr="005B1594">
      <w:rPr>
        <w:rFonts w:ascii="Times New Roman" w:hAnsi="Times New Roman" w:cs="Times New Roman"/>
      </w:rPr>
      <w:t xml:space="preserve">RUNNING HEAD: </w:t>
    </w:r>
    <w:r>
      <w:rPr>
        <w:rFonts w:ascii="Times New Roman" w:hAnsi="Times New Roman" w:cs="Times New Roman"/>
      </w:rPr>
      <w:t>Unintentional Procrastination Scale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A39"/>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4D46BD"/>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jtrgb">
    <w15:presenceInfo w15:providerId="None" w15:userId="spjtrg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Initi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wsswtd5udff93err055tv9orfd0pvevravv&quot;&gt;My EndNote Library&lt;record-ids&gt;&lt;item&gt;52&lt;/item&gt;&lt;item&gt;58&lt;/item&gt;&lt;item&gt;140&lt;/item&gt;&lt;item&gt;163&lt;/item&gt;&lt;item&gt;198&lt;/item&gt;&lt;item&gt;203&lt;/item&gt;&lt;item&gt;210&lt;/item&gt;&lt;item&gt;231&lt;/item&gt;&lt;item&gt;260&lt;/item&gt;&lt;item&gt;263&lt;/item&gt;&lt;item&gt;266&lt;/item&gt;&lt;item&gt;3909&lt;/item&gt;&lt;item&gt;3928&lt;/item&gt;&lt;item&gt;4776&lt;/item&gt;&lt;item&gt;4780&lt;/item&gt;&lt;item&gt;4781&lt;/item&gt;&lt;item&gt;4872&lt;/item&gt;&lt;item&gt;4981&lt;/item&gt;&lt;item&gt;4982&lt;/item&gt;&lt;item&gt;5086&lt;/item&gt;&lt;item&gt;5088&lt;/item&gt;&lt;item&gt;5089&lt;/item&gt;&lt;/record-ids&gt;&lt;/item&gt;&lt;/Libraries&gt;"/>
  </w:docVars>
  <w:rsids>
    <w:rsidRoot w:val="00281866"/>
    <w:rsid w:val="000031F3"/>
    <w:rsid w:val="00010DB0"/>
    <w:rsid w:val="00011965"/>
    <w:rsid w:val="000119F6"/>
    <w:rsid w:val="00013CA4"/>
    <w:rsid w:val="00014144"/>
    <w:rsid w:val="00015E2A"/>
    <w:rsid w:val="00017B19"/>
    <w:rsid w:val="00024DA7"/>
    <w:rsid w:val="00025347"/>
    <w:rsid w:val="000269EC"/>
    <w:rsid w:val="00032747"/>
    <w:rsid w:val="000327B1"/>
    <w:rsid w:val="00033538"/>
    <w:rsid w:val="00035020"/>
    <w:rsid w:val="00041B10"/>
    <w:rsid w:val="00046B10"/>
    <w:rsid w:val="00050ACD"/>
    <w:rsid w:val="00051080"/>
    <w:rsid w:val="000512B6"/>
    <w:rsid w:val="00054280"/>
    <w:rsid w:val="000546F8"/>
    <w:rsid w:val="00055A03"/>
    <w:rsid w:val="00057FF5"/>
    <w:rsid w:val="00060378"/>
    <w:rsid w:val="000643EA"/>
    <w:rsid w:val="00065572"/>
    <w:rsid w:val="00067E7E"/>
    <w:rsid w:val="00071FF7"/>
    <w:rsid w:val="00072568"/>
    <w:rsid w:val="0007372B"/>
    <w:rsid w:val="00074643"/>
    <w:rsid w:val="000760CF"/>
    <w:rsid w:val="000763E3"/>
    <w:rsid w:val="000776F0"/>
    <w:rsid w:val="0008036D"/>
    <w:rsid w:val="0008044E"/>
    <w:rsid w:val="000817D8"/>
    <w:rsid w:val="00081D5F"/>
    <w:rsid w:val="00084ABD"/>
    <w:rsid w:val="00084B57"/>
    <w:rsid w:val="0008666B"/>
    <w:rsid w:val="00091CF8"/>
    <w:rsid w:val="000923F3"/>
    <w:rsid w:val="000B1F18"/>
    <w:rsid w:val="000B34EA"/>
    <w:rsid w:val="000B46DC"/>
    <w:rsid w:val="000C2004"/>
    <w:rsid w:val="000C4FD7"/>
    <w:rsid w:val="000C5C05"/>
    <w:rsid w:val="000D0ED4"/>
    <w:rsid w:val="000E04AD"/>
    <w:rsid w:val="000E0B22"/>
    <w:rsid w:val="000E155C"/>
    <w:rsid w:val="000E1BC0"/>
    <w:rsid w:val="000E332B"/>
    <w:rsid w:val="000E42C6"/>
    <w:rsid w:val="001013B4"/>
    <w:rsid w:val="0010775E"/>
    <w:rsid w:val="001142A4"/>
    <w:rsid w:val="00115B58"/>
    <w:rsid w:val="00115D6D"/>
    <w:rsid w:val="0011669B"/>
    <w:rsid w:val="00123B3E"/>
    <w:rsid w:val="0013419D"/>
    <w:rsid w:val="00136F0E"/>
    <w:rsid w:val="00141992"/>
    <w:rsid w:val="00141E94"/>
    <w:rsid w:val="001420D9"/>
    <w:rsid w:val="0015327A"/>
    <w:rsid w:val="00153DAB"/>
    <w:rsid w:val="00162643"/>
    <w:rsid w:val="0016302E"/>
    <w:rsid w:val="00165FAF"/>
    <w:rsid w:val="00167AC5"/>
    <w:rsid w:val="001705F1"/>
    <w:rsid w:val="001708D3"/>
    <w:rsid w:val="001713D4"/>
    <w:rsid w:val="001739DD"/>
    <w:rsid w:val="00177E20"/>
    <w:rsid w:val="00181E47"/>
    <w:rsid w:val="001820A2"/>
    <w:rsid w:val="001821D5"/>
    <w:rsid w:val="00190D4C"/>
    <w:rsid w:val="00194335"/>
    <w:rsid w:val="0019465A"/>
    <w:rsid w:val="001A57C3"/>
    <w:rsid w:val="001A7E8A"/>
    <w:rsid w:val="001B1B14"/>
    <w:rsid w:val="001C0575"/>
    <w:rsid w:val="001C2822"/>
    <w:rsid w:val="001C4147"/>
    <w:rsid w:val="001C4F0B"/>
    <w:rsid w:val="001C5504"/>
    <w:rsid w:val="001C7F0C"/>
    <w:rsid w:val="001D604D"/>
    <w:rsid w:val="001D68EE"/>
    <w:rsid w:val="001E0A66"/>
    <w:rsid w:val="001F3E88"/>
    <w:rsid w:val="001F5001"/>
    <w:rsid w:val="001F5D72"/>
    <w:rsid w:val="001F68D3"/>
    <w:rsid w:val="001F6D29"/>
    <w:rsid w:val="002025B5"/>
    <w:rsid w:val="00202C87"/>
    <w:rsid w:val="002040D6"/>
    <w:rsid w:val="002058FE"/>
    <w:rsid w:val="002074F7"/>
    <w:rsid w:val="00207EB3"/>
    <w:rsid w:val="002162BA"/>
    <w:rsid w:val="0022059E"/>
    <w:rsid w:val="00221434"/>
    <w:rsid w:val="00224450"/>
    <w:rsid w:val="00227C12"/>
    <w:rsid w:val="002321E9"/>
    <w:rsid w:val="0023239D"/>
    <w:rsid w:val="00236470"/>
    <w:rsid w:val="00241930"/>
    <w:rsid w:val="0024246A"/>
    <w:rsid w:val="002446E8"/>
    <w:rsid w:val="00245164"/>
    <w:rsid w:val="00246847"/>
    <w:rsid w:val="00247DBE"/>
    <w:rsid w:val="0025097B"/>
    <w:rsid w:val="00254683"/>
    <w:rsid w:val="00254C68"/>
    <w:rsid w:val="00255AF4"/>
    <w:rsid w:val="0025690F"/>
    <w:rsid w:val="0026009F"/>
    <w:rsid w:val="00263704"/>
    <w:rsid w:val="00263898"/>
    <w:rsid w:val="002649DE"/>
    <w:rsid w:val="00265F36"/>
    <w:rsid w:val="00266D8D"/>
    <w:rsid w:val="00267872"/>
    <w:rsid w:val="0027202C"/>
    <w:rsid w:val="00272677"/>
    <w:rsid w:val="00281866"/>
    <w:rsid w:val="00281F00"/>
    <w:rsid w:val="00287FD6"/>
    <w:rsid w:val="00291D59"/>
    <w:rsid w:val="002923D9"/>
    <w:rsid w:val="00296332"/>
    <w:rsid w:val="00296A43"/>
    <w:rsid w:val="00297C1B"/>
    <w:rsid w:val="002A30A6"/>
    <w:rsid w:val="002B28F7"/>
    <w:rsid w:val="002B4522"/>
    <w:rsid w:val="002B5F56"/>
    <w:rsid w:val="002B67AF"/>
    <w:rsid w:val="002C2CBA"/>
    <w:rsid w:val="002C711A"/>
    <w:rsid w:val="002C7CE9"/>
    <w:rsid w:val="002D18A6"/>
    <w:rsid w:val="002D26EF"/>
    <w:rsid w:val="002D38AE"/>
    <w:rsid w:val="002D5999"/>
    <w:rsid w:val="002D5F21"/>
    <w:rsid w:val="002D5F4F"/>
    <w:rsid w:val="002E0F9B"/>
    <w:rsid w:val="002F0B2E"/>
    <w:rsid w:val="002F0F92"/>
    <w:rsid w:val="002F2E72"/>
    <w:rsid w:val="002F3A22"/>
    <w:rsid w:val="002F4553"/>
    <w:rsid w:val="002F783D"/>
    <w:rsid w:val="002F7A00"/>
    <w:rsid w:val="00300069"/>
    <w:rsid w:val="00300BCA"/>
    <w:rsid w:val="00303250"/>
    <w:rsid w:val="00303C38"/>
    <w:rsid w:val="00305AAA"/>
    <w:rsid w:val="0031386A"/>
    <w:rsid w:val="0031598D"/>
    <w:rsid w:val="00321A80"/>
    <w:rsid w:val="00321C9D"/>
    <w:rsid w:val="003262B4"/>
    <w:rsid w:val="003324FF"/>
    <w:rsid w:val="00333A0D"/>
    <w:rsid w:val="00333E5C"/>
    <w:rsid w:val="00341B66"/>
    <w:rsid w:val="00344C4D"/>
    <w:rsid w:val="00346C72"/>
    <w:rsid w:val="003478B7"/>
    <w:rsid w:val="00351A14"/>
    <w:rsid w:val="003530C1"/>
    <w:rsid w:val="00353C84"/>
    <w:rsid w:val="00355684"/>
    <w:rsid w:val="00357859"/>
    <w:rsid w:val="003642FF"/>
    <w:rsid w:val="0036693F"/>
    <w:rsid w:val="00370991"/>
    <w:rsid w:val="003742FD"/>
    <w:rsid w:val="003749BF"/>
    <w:rsid w:val="003832D5"/>
    <w:rsid w:val="003838B5"/>
    <w:rsid w:val="00383C9F"/>
    <w:rsid w:val="00385E77"/>
    <w:rsid w:val="003879E9"/>
    <w:rsid w:val="00387F80"/>
    <w:rsid w:val="00390DB3"/>
    <w:rsid w:val="00394A16"/>
    <w:rsid w:val="003964BF"/>
    <w:rsid w:val="003A2B88"/>
    <w:rsid w:val="003A5B67"/>
    <w:rsid w:val="003A6103"/>
    <w:rsid w:val="003B4FE9"/>
    <w:rsid w:val="003C04F3"/>
    <w:rsid w:val="003C5D01"/>
    <w:rsid w:val="003C6FD6"/>
    <w:rsid w:val="003C754D"/>
    <w:rsid w:val="003D2BFC"/>
    <w:rsid w:val="003D2F10"/>
    <w:rsid w:val="003D3794"/>
    <w:rsid w:val="003D6B48"/>
    <w:rsid w:val="003D76DC"/>
    <w:rsid w:val="003E18F3"/>
    <w:rsid w:val="003E2386"/>
    <w:rsid w:val="003E578E"/>
    <w:rsid w:val="003E5E7C"/>
    <w:rsid w:val="003E6721"/>
    <w:rsid w:val="003F6956"/>
    <w:rsid w:val="003F78CA"/>
    <w:rsid w:val="0040197C"/>
    <w:rsid w:val="0040228A"/>
    <w:rsid w:val="00403416"/>
    <w:rsid w:val="004035BE"/>
    <w:rsid w:val="0040530E"/>
    <w:rsid w:val="00405B07"/>
    <w:rsid w:val="00406CF3"/>
    <w:rsid w:val="004105D3"/>
    <w:rsid w:val="00411C2B"/>
    <w:rsid w:val="00413926"/>
    <w:rsid w:val="00415ABB"/>
    <w:rsid w:val="004232DC"/>
    <w:rsid w:val="004235B7"/>
    <w:rsid w:val="0042529B"/>
    <w:rsid w:val="00432BDC"/>
    <w:rsid w:val="00432F8B"/>
    <w:rsid w:val="00436451"/>
    <w:rsid w:val="004450F9"/>
    <w:rsid w:val="004463B0"/>
    <w:rsid w:val="0045160E"/>
    <w:rsid w:val="0045697D"/>
    <w:rsid w:val="00456F48"/>
    <w:rsid w:val="00457B10"/>
    <w:rsid w:val="0046352E"/>
    <w:rsid w:val="00463BA1"/>
    <w:rsid w:val="00466A37"/>
    <w:rsid w:val="004671F0"/>
    <w:rsid w:val="00471E88"/>
    <w:rsid w:val="004736A0"/>
    <w:rsid w:val="00483752"/>
    <w:rsid w:val="004837F3"/>
    <w:rsid w:val="00484F51"/>
    <w:rsid w:val="00485701"/>
    <w:rsid w:val="00485A6C"/>
    <w:rsid w:val="00494BF6"/>
    <w:rsid w:val="004A3AB2"/>
    <w:rsid w:val="004A56ED"/>
    <w:rsid w:val="004A5C49"/>
    <w:rsid w:val="004B3B42"/>
    <w:rsid w:val="004B439F"/>
    <w:rsid w:val="004C1059"/>
    <w:rsid w:val="004C6A2E"/>
    <w:rsid w:val="004D1532"/>
    <w:rsid w:val="004D302D"/>
    <w:rsid w:val="004D3207"/>
    <w:rsid w:val="004D3EE8"/>
    <w:rsid w:val="004E10AD"/>
    <w:rsid w:val="004E1CD5"/>
    <w:rsid w:val="004E37D3"/>
    <w:rsid w:val="004E39E8"/>
    <w:rsid w:val="004E432A"/>
    <w:rsid w:val="004F35E7"/>
    <w:rsid w:val="004F371E"/>
    <w:rsid w:val="004F43EC"/>
    <w:rsid w:val="004F46E6"/>
    <w:rsid w:val="00501B6A"/>
    <w:rsid w:val="00504F3A"/>
    <w:rsid w:val="0050783A"/>
    <w:rsid w:val="00515DCE"/>
    <w:rsid w:val="005211AE"/>
    <w:rsid w:val="00521FFD"/>
    <w:rsid w:val="005238AF"/>
    <w:rsid w:val="0052460A"/>
    <w:rsid w:val="00524F8C"/>
    <w:rsid w:val="00526A0D"/>
    <w:rsid w:val="00526FB3"/>
    <w:rsid w:val="005309DE"/>
    <w:rsid w:val="005326AD"/>
    <w:rsid w:val="00534653"/>
    <w:rsid w:val="005357C4"/>
    <w:rsid w:val="0054109D"/>
    <w:rsid w:val="00550FA6"/>
    <w:rsid w:val="005514F8"/>
    <w:rsid w:val="005573D5"/>
    <w:rsid w:val="005578FC"/>
    <w:rsid w:val="00557917"/>
    <w:rsid w:val="00557AD8"/>
    <w:rsid w:val="0056184D"/>
    <w:rsid w:val="00570055"/>
    <w:rsid w:val="00573C8E"/>
    <w:rsid w:val="00574376"/>
    <w:rsid w:val="0057699F"/>
    <w:rsid w:val="00576C0F"/>
    <w:rsid w:val="00577753"/>
    <w:rsid w:val="0058700F"/>
    <w:rsid w:val="005908D2"/>
    <w:rsid w:val="005939A9"/>
    <w:rsid w:val="0059628D"/>
    <w:rsid w:val="005A598D"/>
    <w:rsid w:val="005B0E15"/>
    <w:rsid w:val="005B1594"/>
    <w:rsid w:val="005B2D2B"/>
    <w:rsid w:val="005B794B"/>
    <w:rsid w:val="005C121F"/>
    <w:rsid w:val="005C2C2E"/>
    <w:rsid w:val="005C6B53"/>
    <w:rsid w:val="005D1CE7"/>
    <w:rsid w:val="005D2024"/>
    <w:rsid w:val="005D3A27"/>
    <w:rsid w:val="005D4510"/>
    <w:rsid w:val="005D5E6F"/>
    <w:rsid w:val="005E25F4"/>
    <w:rsid w:val="005F21C5"/>
    <w:rsid w:val="005F5752"/>
    <w:rsid w:val="00605630"/>
    <w:rsid w:val="0060576A"/>
    <w:rsid w:val="006103D7"/>
    <w:rsid w:val="00611997"/>
    <w:rsid w:val="00611F9C"/>
    <w:rsid w:val="0061325F"/>
    <w:rsid w:val="00614CD0"/>
    <w:rsid w:val="006233B7"/>
    <w:rsid w:val="00625028"/>
    <w:rsid w:val="00626138"/>
    <w:rsid w:val="00631387"/>
    <w:rsid w:val="00637C09"/>
    <w:rsid w:val="00643B01"/>
    <w:rsid w:val="0065456A"/>
    <w:rsid w:val="00656C3A"/>
    <w:rsid w:val="00660309"/>
    <w:rsid w:val="0066067E"/>
    <w:rsid w:val="006618D5"/>
    <w:rsid w:val="00662AA4"/>
    <w:rsid w:val="006655C3"/>
    <w:rsid w:val="00666ED2"/>
    <w:rsid w:val="0066764C"/>
    <w:rsid w:val="00674221"/>
    <w:rsid w:val="006754B7"/>
    <w:rsid w:val="00675E0D"/>
    <w:rsid w:val="00683604"/>
    <w:rsid w:val="00683FFD"/>
    <w:rsid w:val="0068442F"/>
    <w:rsid w:val="006851E6"/>
    <w:rsid w:val="00696D01"/>
    <w:rsid w:val="006A4E02"/>
    <w:rsid w:val="006B13D3"/>
    <w:rsid w:val="006B3EC0"/>
    <w:rsid w:val="006C415C"/>
    <w:rsid w:val="006C5E3D"/>
    <w:rsid w:val="006C5F76"/>
    <w:rsid w:val="006D1FA0"/>
    <w:rsid w:val="006D2D15"/>
    <w:rsid w:val="006D3C5B"/>
    <w:rsid w:val="006D4F13"/>
    <w:rsid w:val="006D73E6"/>
    <w:rsid w:val="006D760F"/>
    <w:rsid w:val="006E22A8"/>
    <w:rsid w:val="006E4913"/>
    <w:rsid w:val="006E7A28"/>
    <w:rsid w:val="007020CF"/>
    <w:rsid w:val="00702299"/>
    <w:rsid w:val="00702448"/>
    <w:rsid w:val="007042D1"/>
    <w:rsid w:val="007056B1"/>
    <w:rsid w:val="007077CD"/>
    <w:rsid w:val="007107C3"/>
    <w:rsid w:val="00711A29"/>
    <w:rsid w:val="00712C82"/>
    <w:rsid w:val="007265AD"/>
    <w:rsid w:val="00727547"/>
    <w:rsid w:val="00730D0A"/>
    <w:rsid w:val="00736726"/>
    <w:rsid w:val="00744D77"/>
    <w:rsid w:val="007454A5"/>
    <w:rsid w:val="00746022"/>
    <w:rsid w:val="00757820"/>
    <w:rsid w:val="00761E74"/>
    <w:rsid w:val="00764B04"/>
    <w:rsid w:val="00764BFE"/>
    <w:rsid w:val="007670E3"/>
    <w:rsid w:val="007725C4"/>
    <w:rsid w:val="0077300C"/>
    <w:rsid w:val="00775714"/>
    <w:rsid w:val="007828F5"/>
    <w:rsid w:val="00792E3C"/>
    <w:rsid w:val="00794101"/>
    <w:rsid w:val="007A215B"/>
    <w:rsid w:val="007A34A4"/>
    <w:rsid w:val="007A7FE5"/>
    <w:rsid w:val="007B0CA3"/>
    <w:rsid w:val="007B15AE"/>
    <w:rsid w:val="007C0A4E"/>
    <w:rsid w:val="007C3092"/>
    <w:rsid w:val="007C3C56"/>
    <w:rsid w:val="007C6403"/>
    <w:rsid w:val="007C6BEC"/>
    <w:rsid w:val="007C74B3"/>
    <w:rsid w:val="007D0003"/>
    <w:rsid w:val="007D03C8"/>
    <w:rsid w:val="007E0195"/>
    <w:rsid w:val="007E0FD2"/>
    <w:rsid w:val="007E3446"/>
    <w:rsid w:val="007E59BC"/>
    <w:rsid w:val="007F0939"/>
    <w:rsid w:val="007F1C47"/>
    <w:rsid w:val="007F22AB"/>
    <w:rsid w:val="007F2BE9"/>
    <w:rsid w:val="007F4AB7"/>
    <w:rsid w:val="007F60F6"/>
    <w:rsid w:val="00800726"/>
    <w:rsid w:val="0080346E"/>
    <w:rsid w:val="00805DAD"/>
    <w:rsid w:val="00807764"/>
    <w:rsid w:val="00810265"/>
    <w:rsid w:val="008103E4"/>
    <w:rsid w:val="00815B94"/>
    <w:rsid w:val="0081696B"/>
    <w:rsid w:val="00816EB7"/>
    <w:rsid w:val="008170CC"/>
    <w:rsid w:val="00820021"/>
    <w:rsid w:val="008211C0"/>
    <w:rsid w:val="00822D90"/>
    <w:rsid w:val="0082563A"/>
    <w:rsid w:val="008258B3"/>
    <w:rsid w:val="008336EE"/>
    <w:rsid w:val="00833B28"/>
    <w:rsid w:val="0083677B"/>
    <w:rsid w:val="00836B6B"/>
    <w:rsid w:val="00841CDC"/>
    <w:rsid w:val="00842C0F"/>
    <w:rsid w:val="00843565"/>
    <w:rsid w:val="00843CB0"/>
    <w:rsid w:val="0084693C"/>
    <w:rsid w:val="008471B6"/>
    <w:rsid w:val="008514D6"/>
    <w:rsid w:val="00857DE8"/>
    <w:rsid w:val="008612EE"/>
    <w:rsid w:val="008646E4"/>
    <w:rsid w:val="0086599B"/>
    <w:rsid w:val="008662E8"/>
    <w:rsid w:val="00870B83"/>
    <w:rsid w:val="00873E74"/>
    <w:rsid w:val="0087539B"/>
    <w:rsid w:val="00875CB5"/>
    <w:rsid w:val="008800A1"/>
    <w:rsid w:val="00880BD4"/>
    <w:rsid w:val="00884231"/>
    <w:rsid w:val="0088718B"/>
    <w:rsid w:val="00887EF4"/>
    <w:rsid w:val="00891839"/>
    <w:rsid w:val="00893E87"/>
    <w:rsid w:val="008A0342"/>
    <w:rsid w:val="008A1392"/>
    <w:rsid w:val="008A6058"/>
    <w:rsid w:val="008A71A3"/>
    <w:rsid w:val="008B286B"/>
    <w:rsid w:val="008C649F"/>
    <w:rsid w:val="008D2E01"/>
    <w:rsid w:val="008D4698"/>
    <w:rsid w:val="008D5B75"/>
    <w:rsid w:val="008E0638"/>
    <w:rsid w:val="008E1F15"/>
    <w:rsid w:val="008F3A84"/>
    <w:rsid w:val="008F63D8"/>
    <w:rsid w:val="008F6794"/>
    <w:rsid w:val="0090002C"/>
    <w:rsid w:val="00904B30"/>
    <w:rsid w:val="00904F1F"/>
    <w:rsid w:val="00905205"/>
    <w:rsid w:val="00905271"/>
    <w:rsid w:val="0090655F"/>
    <w:rsid w:val="00906E64"/>
    <w:rsid w:val="00912289"/>
    <w:rsid w:val="00917200"/>
    <w:rsid w:val="00924E7C"/>
    <w:rsid w:val="00926581"/>
    <w:rsid w:val="009326E3"/>
    <w:rsid w:val="0093406E"/>
    <w:rsid w:val="009354D6"/>
    <w:rsid w:val="00936038"/>
    <w:rsid w:val="00944411"/>
    <w:rsid w:val="00944E01"/>
    <w:rsid w:val="009468E6"/>
    <w:rsid w:val="009564FF"/>
    <w:rsid w:val="00956C8B"/>
    <w:rsid w:val="00957519"/>
    <w:rsid w:val="00963F42"/>
    <w:rsid w:val="00965CA5"/>
    <w:rsid w:val="00971FC8"/>
    <w:rsid w:val="009721B2"/>
    <w:rsid w:val="0097311D"/>
    <w:rsid w:val="00985380"/>
    <w:rsid w:val="009860BD"/>
    <w:rsid w:val="0099222E"/>
    <w:rsid w:val="00993814"/>
    <w:rsid w:val="009942FD"/>
    <w:rsid w:val="00994E7D"/>
    <w:rsid w:val="009963AB"/>
    <w:rsid w:val="009975CA"/>
    <w:rsid w:val="009976BE"/>
    <w:rsid w:val="009A3AC1"/>
    <w:rsid w:val="009A3F0E"/>
    <w:rsid w:val="009A55E9"/>
    <w:rsid w:val="009A5954"/>
    <w:rsid w:val="009A5CCE"/>
    <w:rsid w:val="009A6540"/>
    <w:rsid w:val="009B1BE2"/>
    <w:rsid w:val="009B54AD"/>
    <w:rsid w:val="009B62B1"/>
    <w:rsid w:val="009B7C73"/>
    <w:rsid w:val="009C0EFF"/>
    <w:rsid w:val="009C1E9F"/>
    <w:rsid w:val="009C22A1"/>
    <w:rsid w:val="009D4D98"/>
    <w:rsid w:val="009D7BBB"/>
    <w:rsid w:val="009D7CE7"/>
    <w:rsid w:val="009E1084"/>
    <w:rsid w:val="009E1AFF"/>
    <w:rsid w:val="009E442C"/>
    <w:rsid w:val="009F44D2"/>
    <w:rsid w:val="009F731A"/>
    <w:rsid w:val="009F7E2D"/>
    <w:rsid w:val="00A0159F"/>
    <w:rsid w:val="00A026BC"/>
    <w:rsid w:val="00A050C0"/>
    <w:rsid w:val="00A13AC2"/>
    <w:rsid w:val="00A1435B"/>
    <w:rsid w:val="00A1603F"/>
    <w:rsid w:val="00A17725"/>
    <w:rsid w:val="00A20023"/>
    <w:rsid w:val="00A20B39"/>
    <w:rsid w:val="00A21075"/>
    <w:rsid w:val="00A23BD6"/>
    <w:rsid w:val="00A25A0F"/>
    <w:rsid w:val="00A268F3"/>
    <w:rsid w:val="00A2768C"/>
    <w:rsid w:val="00A27D5E"/>
    <w:rsid w:val="00A460EC"/>
    <w:rsid w:val="00A500EF"/>
    <w:rsid w:val="00A51D7E"/>
    <w:rsid w:val="00A53482"/>
    <w:rsid w:val="00A54184"/>
    <w:rsid w:val="00A54253"/>
    <w:rsid w:val="00A5554D"/>
    <w:rsid w:val="00A56289"/>
    <w:rsid w:val="00A575A9"/>
    <w:rsid w:val="00A60566"/>
    <w:rsid w:val="00A61E74"/>
    <w:rsid w:val="00A6727A"/>
    <w:rsid w:val="00A73710"/>
    <w:rsid w:val="00A80D9D"/>
    <w:rsid w:val="00A82CA6"/>
    <w:rsid w:val="00A83EF0"/>
    <w:rsid w:val="00A935F0"/>
    <w:rsid w:val="00A97EB8"/>
    <w:rsid w:val="00AA30DB"/>
    <w:rsid w:val="00AA47FD"/>
    <w:rsid w:val="00AA4E10"/>
    <w:rsid w:val="00AA527E"/>
    <w:rsid w:val="00AC32D6"/>
    <w:rsid w:val="00AC34F5"/>
    <w:rsid w:val="00AC5E7C"/>
    <w:rsid w:val="00AD06BF"/>
    <w:rsid w:val="00AE0EB5"/>
    <w:rsid w:val="00AE29B0"/>
    <w:rsid w:val="00AE67B2"/>
    <w:rsid w:val="00AE7407"/>
    <w:rsid w:val="00AF346A"/>
    <w:rsid w:val="00AF42AD"/>
    <w:rsid w:val="00AF4A1B"/>
    <w:rsid w:val="00AF4AA3"/>
    <w:rsid w:val="00AF5002"/>
    <w:rsid w:val="00AF6DBE"/>
    <w:rsid w:val="00B00958"/>
    <w:rsid w:val="00B00A03"/>
    <w:rsid w:val="00B01BC1"/>
    <w:rsid w:val="00B02AB7"/>
    <w:rsid w:val="00B140D9"/>
    <w:rsid w:val="00B14105"/>
    <w:rsid w:val="00B15F86"/>
    <w:rsid w:val="00B16643"/>
    <w:rsid w:val="00B2085C"/>
    <w:rsid w:val="00B20E2F"/>
    <w:rsid w:val="00B237A4"/>
    <w:rsid w:val="00B24F50"/>
    <w:rsid w:val="00B25A69"/>
    <w:rsid w:val="00B31BE8"/>
    <w:rsid w:val="00B338AD"/>
    <w:rsid w:val="00B33C41"/>
    <w:rsid w:val="00B3410C"/>
    <w:rsid w:val="00B365AD"/>
    <w:rsid w:val="00B405BA"/>
    <w:rsid w:val="00B42AFD"/>
    <w:rsid w:val="00B42DC4"/>
    <w:rsid w:val="00B4375E"/>
    <w:rsid w:val="00B4462A"/>
    <w:rsid w:val="00B45CC6"/>
    <w:rsid w:val="00B50FB8"/>
    <w:rsid w:val="00B6062D"/>
    <w:rsid w:val="00B60C31"/>
    <w:rsid w:val="00B61DD4"/>
    <w:rsid w:val="00B625E9"/>
    <w:rsid w:val="00B62A47"/>
    <w:rsid w:val="00B63251"/>
    <w:rsid w:val="00B66112"/>
    <w:rsid w:val="00B70540"/>
    <w:rsid w:val="00B70A76"/>
    <w:rsid w:val="00B71B41"/>
    <w:rsid w:val="00B71CA0"/>
    <w:rsid w:val="00B72E99"/>
    <w:rsid w:val="00B769A8"/>
    <w:rsid w:val="00B81266"/>
    <w:rsid w:val="00B81587"/>
    <w:rsid w:val="00B857D0"/>
    <w:rsid w:val="00B92915"/>
    <w:rsid w:val="00B959B6"/>
    <w:rsid w:val="00BA11BD"/>
    <w:rsid w:val="00BA297B"/>
    <w:rsid w:val="00BA2D99"/>
    <w:rsid w:val="00BB0976"/>
    <w:rsid w:val="00BB6245"/>
    <w:rsid w:val="00BB7551"/>
    <w:rsid w:val="00BC231F"/>
    <w:rsid w:val="00BC2E23"/>
    <w:rsid w:val="00BC3371"/>
    <w:rsid w:val="00BC55C3"/>
    <w:rsid w:val="00BC6A6F"/>
    <w:rsid w:val="00BC7F1C"/>
    <w:rsid w:val="00BD1545"/>
    <w:rsid w:val="00BD27D9"/>
    <w:rsid w:val="00BD5D73"/>
    <w:rsid w:val="00BD5FCA"/>
    <w:rsid w:val="00BD7443"/>
    <w:rsid w:val="00BD7922"/>
    <w:rsid w:val="00BE1451"/>
    <w:rsid w:val="00BE2F42"/>
    <w:rsid w:val="00BE46CD"/>
    <w:rsid w:val="00BE7284"/>
    <w:rsid w:val="00BE799D"/>
    <w:rsid w:val="00BF13E6"/>
    <w:rsid w:val="00BF30CC"/>
    <w:rsid w:val="00BF525A"/>
    <w:rsid w:val="00BF70EF"/>
    <w:rsid w:val="00BF7882"/>
    <w:rsid w:val="00C00A79"/>
    <w:rsid w:val="00C0193B"/>
    <w:rsid w:val="00C05989"/>
    <w:rsid w:val="00C11D15"/>
    <w:rsid w:val="00C13B47"/>
    <w:rsid w:val="00C154DA"/>
    <w:rsid w:val="00C1561D"/>
    <w:rsid w:val="00C15756"/>
    <w:rsid w:val="00C23928"/>
    <w:rsid w:val="00C246F1"/>
    <w:rsid w:val="00C27848"/>
    <w:rsid w:val="00C30708"/>
    <w:rsid w:val="00C32365"/>
    <w:rsid w:val="00C338CC"/>
    <w:rsid w:val="00C40342"/>
    <w:rsid w:val="00C4330A"/>
    <w:rsid w:val="00C53451"/>
    <w:rsid w:val="00C53AA9"/>
    <w:rsid w:val="00C670ED"/>
    <w:rsid w:val="00C67998"/>
    <w:rsid w:val="00C74BCB"/>
    <w:rsid w:val="00C76FA8"/>
    <w:rsid w:val="00C7790A"/>
    <w:rsid w:val="00C81571"/>
    <w:rsid w:val="00C820B5"/>
    <w:rsid w:val="00C82DF6"/>
    <w:rsid w:val="00C831AF"/>
    <w:rsid w:val="00C84278"/>
    <w:rsid w:val="00C8773D"/>
    <w:rsid w:val="00C90989"/>
    <w:rsid w:val="00C937CE"/>
    <w:rsid w:val="00C95DB1"/>
    <w:rsid w:val="00C96B06"/>
    <w:rsid w:val="00CA5492"/>
    <w:rsid w:val="00CA7B58"/>
    <w:rsid w:val="00CB3C5F"/>
    <w:rsid w:val="00CC2B35"/>
    <w:rsid w:val="00CC2F48"/>
    <w:rsid w:val="00CC509B"/>
    <w:rsid w:val="00CC636C"/>
    <w:rsid w:val="00CE1709"/>
    <w:rsid w:val="00CE645A"/>
    <w:rsid w:val="00CF3A7B"/>
    <w:rsid w:val="00D00BBD"/>
    <w:rsid w:val="00D010EF"/>
    <w:rsid w:val="00D05C2C"/>
    <w:rsid w:val="00D07C8D"/>
    <w:rsid w:val="00D10A3B"/>
    <w:rsid w:val="00D11AB5"/>
    <w:rsid w:val="00D11BC0"/>
    <w:rsid w:val="00D13806"/>
    <w:rsid w:val="00D213C6"/>
    <w:rsid w:val="00D22545"/>
    <w:rsid w:val="00D2385C"/>
    <w:rsid w:val="00D24364"/>
    <w:rsid w:val="00D2499A"/>
    <w:rsid w:val="00D309B9"/>
    <w:rsid w:val="00D351D7"/>
    <w:rsid w:val="00D35240"/>
    <w:rsid w:val="00D36312"/>
    <w:rsid w:val="00D40488"/>
    <w:rsid w:val="00D417AF"/>
    <w:rsid w:val="00D43F91"/>
    <w:rsid w:val="00D4661D"/>
    <w:rsid w:val="00D5223E"/>
    <w:rsid w:val="00D524F0"/>
    <w:rsid w:val="00D558B2"/>
    <w:rsid w:val="00D56A14"/>
    <w:rsid w:val="00D60B1D"/>
    <w:rsid w:val="00D65A92"/>
    <w:rsid w:val="00D7158D"/>
    <w:rsid w:val="00D72BB7"/>
    <w:rsid w:val="00D74B0E"/>
    <w:rsid w:val="00D75601"/>
    <w:rsid w:val="00D75D49"/>
    <w:rsid w:val="00D80798"/>
    <w:rsid w:val="00D90B40"/>
    <w:rsid w:val="00D93983"/>
    <w:rsid w:val="00D93A11"/>
    <w:rsid w:val="00D95D74"/>
    <w:rsid w:val="00D95F4C"/>
    <w:rsid w:val="00D97744"/>
    <w:rsid w:val="00DA5B1F"/>
    <w:rsid w:val="00DB0188"/>
    <w:rsid w:val="00DB130B"/>
    <w:rsid w:val="00DB42E5"/>
    <w:rsid w:val="00DB49C2"/>
    <w:rsid w:val="00DC05FC"/>
    <w:rsid w:val="00DC6911"/>
    <w:rsid w:val="00DC7682"/>
    <w:rsid w:val="00DC7C80"/>
    <w:rsid w:val="00DD4B9E"/>
    <w:rsid w:val="00DD7C81"/>
    <w:rsid w:val="00DE12D0"/>
    <w:rsid w:val="00DE2EC0"/>
    <w:rsid w:val="00DF0230"/>
    <w:rsid w:val="00DF2BA8"/>
    <w:rsid w:val="00E02048"/>
    <w:rsid w:val="00E0344B"/>
    <w:rsid w:val="00E070DC"/>
    <w:rsid w:val="00E122B3"/>
    <w:rsid w:val="00E12B56"/>
    <w:rsid w:val="00E13017"/>
    <w:rsid w:val="00E24B7B"/>
    <w:rsid w:val="00E274B3"/>
    <w:rsid w:val="00E27E11"/>
    <w:rsid w:val="00E3445F"/>
    <w:rsid w:val="00E352B9"/>
    <w:rsid w:val="00E4042B"/>
    <w:rsid w:val="00E46588"/>
    <w:rsid w:val="00E466B0"/>
    <w:rsid w:val="00E5230C"/>
    <w:rsid w:val="00E53977"/>
    <w:rsid w:val="00E56750"/>
    <w:rsid w:val="00E576AB"/>
    <w:rsid w:val="00E601AC"/>
    <w:rsid w:val="00E628A4"/>
    <w:rsid w:val="00E63FA0"/>
    <w:rsid w:val="00E6435C"/>
    <w:rsid w:val="00E74C50"/>
    <w:rsid w:val="00E758B7"/>
    <w:rsid w:val="00E81593"/>
    <w:rsid w:val="00E82618"/>
    <w:rsid w:val="00E84326"/>
    <w:rsid w:val="00E87160"/>
    <w:rsid w:val="00E945C9"/>
    <w:rsid w:val="00E95F55"/>
    <w:rsid w:val="00E95FE8"/>
    <w:rsid w:val="00E96B77"/>
    <w:rsid w:val="00EA1925"/>
    <w:rsid w:val="00EA51CF"/>
    <w:rsid w:val="00EB4684"/>
    <w:rsid w:val="00EB7226"/>
    <w:rsid w:val="00ED18AC"/>
    <w:rsid w:val="00ED3756"/>
    <w:rsid w:val="00ED4574"/>
    <w:rsid w:val="00ED4F63"/>
    <w:rsid w:val="00ED5768"/>
    <w:rsid w:val="00EE0A12"/>
    <w:rsid w:val="00EE0F32"/>
    <w:rsid w:val="00EE2013"/>
    <w:rsid w:val="00EE285C"/>
    <w:rsid w:val="00EE543C"/>
    <w:rsid w:val="00EE78FF"/>
    <w:rsid w:val="00EF01C7"/>
    <w:rsid w:val="00EF33F5"/>
    <w:rsid w:val="00EF411F"/>
    <w:rsid w:val="00EF69B9"/>
    <w:rsid w:val="00F00964"/>
    <w:rsid w:val="00F02AA5"/>
    <w:rsid w:val="00F10084"/>
    <w:rsid w:val="00F12069"/>
    <w:rsid w:val="00F14329"/>
    <w:rsid w:val="00F15265"/>
    <w:rsid w:val="00F15660"/>
    <w:rsid w:val="00F177CF"/>
    <w:rsid w:val="00F201B0"/>
    <w:rsid w:val="00F245A6"/>
    <w:rsid w:val="00F24EE9"/>
    <w:rsid w:val="00F26C3E"/>
    <w:rsid w:val="00F26F30"/>
    <w:rsid w:val="00F3591D"/>
    <w:rsid w:val="00F46379"/>
    <w:rsid w:val="00F50FE8"/>
    <w:rsid w:val="00F54CCF"/>
    <w:rsid w:val="00F602F8"/>
    <w:rsid w:val="00F61FAE"/>
    <w:rsid w:val="00F6790E"/>
    <w:rsid w:val="00F71A1C"/>
    <w:rsid w:val="00F74D31"/>
    <w:rsid w:val="00F7610D"/>
    <w:rsid w:val="00F77037"/>
    <w:rsid w:val="00F80F2B"/>
    <w:rsid w:val="00F82B9D"/>
    <w:rsid w:val="00F83FE1"/>
    <w:rsid w:val="00F903BB"/>
    <w:rsid w:val="00F91A62"/>
    <w:rsid w:val="00F9203C"/>
    <w:rsid w:val="00F93243"/>
    <w:rsid w:val="00F95C3B"/>
    <w:rsid w:val="00F9677F"/>
    <w:rsid w:val="00F96D8D"/>
    <w:rsid w:val="00FA4805"/>
    <w:rsid w:val="00FB0253"/>
    <w:rsid w:val="00FB0D70"/>
    <w:rsid w:val="00FB3874"/>
    <w:rsid w:val="00FB3DD7"/>
    <w:rsid w:val="00FC0539"/>
    <w:rsid w:val="00FC0EC9"/>
    <w:rsid w:val="00FC28C5"/>
    <w:rsid w:val="00FC4F46"/>
    <w:rsid w:val="00FC697C"/>
    <w:rsid w:val="00FC6F36"/>
    <w:rsid w:val="00FD07EA"/>
    <w:rsid w:val="00FD16FC"/>
    <w:rsid w:val="00FD27D0"/>
    <w:rsid w:val="00FD3A3A"/>
    <w:rsid w:val="00FD64F1"/>
    <w:rsid w:val="00FD7788"/>
    <w:rsid w:val="00FD7D47"/>
    <w:rsid w:val="00FE217C"/>
    <w:rsid w:val="00FE3A30"/>
    <w:rsid w:val="00FE4EEA"/>
    <w:rsid w:val="00FE67AB"/>
    <w:rsid w:val="00FF010D"/>
    <w:rsid w:val="00FF2754"/>
    <w:rsid w:val="00FF2A34"/>
    <w:rsid w:val="00FF3F00"/>
    <w:rsid w:val="00FF5FE7"/>
    <w:rsid w:val="3CA26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D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866"/>
    <w:pPr>
      <w:tabs>
        <w:tab w:val="center" w:pos="4320"/>
        <w:tab w:val="right" w:pos="8640"/>
      </w:tabs>
    </w:pPr>
  </w:style>
  <w:style w:type="character" w:customStyle="1" w:styleId="HeaderChar">
    <w:name w:val="Header Char"/>
    <w:basedOn w:val="DefaultParagraphFont"/>
    <w:link w:val="Header"/>
    <w:uiPriority w:val="99"/>
    <w:rsid w:val="00281866"/>
  </w:style>
  <w:style w:type="character" w:styleId="PageNumber">
    <w:name w:val="page number"/>
    <w:basedOn w:val="DefaultParagraphFont"/>
    <w:uiPriority w:val="99"/>
    <w:semiHidden/>
    <w:unhideWhenUsed/>
    <w:rsid w:val="00281866"/>
  </w:style>
  <w:style w:type="paragraph" w:styleId="Footer">
    <w:name w:val="footer"/>
    <w:basedOn w:val="Normal"/>
    <w:link w:val="FooterChar"/>
    <w:uiPriority w:val="99"/>
    <w:unhideWhenUsed/>
    <w:rsid w:val="00281866"/>
    <w:pPr>
      <w:tabs>
        <w:tab w:val="center" w:pos="4320"/>
        <w:tab w:val="right" w:pos="8640"/>
      </w:tabs>
    </w:pPr>
  </w:style>
  <w:style w:type="character" w:customStyle="1" w:styleId="FooterChar">
    <w:name w:val="Footer Char"/>
    <w:basedOn w:val="DefaultParagraphFont"/>
    <w:link w:val="Footer"/>
    <w:uiPriority w:val="99"/>
    <w:rsid w:val="00281866"/>
  </w:style>
  <w:style w:type="character" w:styleId="Hyperlink">
    <w:name w:val="Hyperlink"/>
    <w:rsid w:val="00281866"/>
    <w:rPr>
      <w:color w:val="0000FF"/>
      <w:u w:val="single"/>
    </w:rPr>
  </w:style>
  <w:style w:type="paragraph" w:styleId="PlainText">
    <w:name w:val="Plain Text"/>
    <w:basedOn w:val="Normal"/>
    <w:link w:val="PlainTextChar"/>
    <w:uiPriority w:val="99"/>
    <w:unhideWhenUsed/>
    <w:rsid w:val="00281866"/>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81866"/>
    <w:rPr>
      <w:rFonts w:ascii="Consolas" w:eastAsia="Calibri" w:hAnsi="Consolas" w:cs="Times New Roman"/>
      <w:sz w:val="21"/>
      <w:szCs w:val="21"/>
    </w:rPr>
  </w:style>
  <w:style w:type="paragraph" w:styleId="BodyText">
    <w:name w:val="Body Text"/>
    <w:aliases w:val=" Char"/>
    <w:basedOn w:val="Normal"/>
    <w:link w:val="BodyTextChar"/>
    <w:rsid w:val="00577753"/>
    <w:pPr>
      <w:spacing w:line="360" w:lineRule="auto"/>
    </w:pPr>
    <w:rPr>
      <w:rFonts w:ascii="Times New Roman" w:eastAsia="Times New Roman" w:hAnsi="Times New Roman" w:cs="Times New Roman"/>
      <w:sz w:val="22"/>
      <w:szCs w:val="20"/>
      <w:lang w:val="en-US" w:eastAsia="en-GB"/>
    </w:rPr>
  </w:style>
  <w:style w:type="character" w:customStyle="1" w:styleId="BodyTextChar">
    <w:name w:val="Body Text Char"/>
    <w:aliases w:val=" Char Char"/>
    <w:basedOn w:val="DefaultParagraphFont"/>
    <w:link w:val="BodyText"/>
    <w:rsid w:val="00577753"/>
    <w:rPr>
      <w:rFonts w:ascii="Times New Roman" w:eastAsia="Times New Roman" w:hAnsi="Times New Roman" w:cs="Times New Roman"/>
      <w:sz w:val="22"/>
      <w:szCs w:val="20"/>
      <w:lang w:val="en-US" w:eastAsia="en-GB"/>
    </w:rPr>
  </w:style>
  <w:style w:type="paragraph" w:customStyle="1" w:styleId="EndNoteBibliographyTitle">
    <w:name w:val="EndNote Bibliography Title"/>
    <w:basedOn w:val="Normal"/>
    <w:rsid w:val="008211C0"/>
    <w:pPr>
      <w:jc w:val="center"/>
    </w:pPr>
    <w:rPr>
      <w:rFonts w:ascii="Times New Roman" w:hAnsi="Times New Roman" w:cs="Times New Roman"/>
      <w:lang w:val="en-US"/>
    </w:rPr>
  </w:style>
  <w:style w:type="paragraph" w:customStyle="1" w:styleId="EndNoteBibliography">
    <w:name w:val="EndNote Bibliography"/>
    <w:basedOn w:val="Normal"/>
    <w:rsid w:val="008211C0"/>
    <w:pPr>
      <w:spacing w:line="480" w:lineRule="auto"/>
      <w:jc w:val="center"/>
    </w:pPr>
    <w:rPr>
      <w:rFonts w:ascii="Times New Roman" w:hAnsi="Times New Roman" w:cs="Times New Roman"/>
      <w:lang w:val="en-US"/>
    </w:rPr>
  </w:style>
  <w:style w:type="table" w:styleId="TableGrid">
    <w:name w:val="Table Grid"/>
    <w:basedOn w:val="TableNormal"/>
    <w:uiPriority w:val="59"/>
    <w:rsid w:val="006D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F13"/>
    <w:rPr>
      <w:rFonts w:ascii="Tahoma" w:hAnsi="Tahoma" w:cs="Tahoma"/>
      <w:sz w:val="16"/>
      <w:szCs w:val="16"/>
    </w:rPr>
  </w:style>
  <w:style w:type="character" w:customStyle="1" w:styleId="BalloonTextChar">
    <w:name w:val="Balloon Text Char"/>
    <w:basedOn w:val="DefaultParagraphFont"/>
    <w:link w:val="BalloonText"/>
    <w:uiPriority w:val="99"/>
    <w:semiHidden/>
    <w:rsid w:val="006D4F13"/>
    <w:rPr>
      <w:rFonts w:ascii="Tahoma" w:hAnsi="Tahoma" w:cs="Tahoma"/>
      <w:sz w:val="16"/>
      <w:szCs w:val="16"/>
    </w:rPr>
  </w:style>
  <w:style w:type="paragraph" w:styleId="Revision">
    <w:name w:val="Revision"/>
    <w:hidden/>
    <w:uiPriority w:val="99"/>
    <w:semiHidden/>
    <w:rsid w:val="000C2004"/>
  </w:style>
  <w:style w:type="character" w:styleId="CommentReference">
    <w:name w:val="annotation reference"/>
    <w:basedOn w:val="DefaultParagraphFont"/>
    <w:uiPriority w:val="99"/>
    <w:semiHidden/>
    <w:unhideWhenUsed/>
    <w:rsid w:val="00FE67AB"/>
    <w:rPr>
      <w:sz w:val="16"/>
      <w:szCs w:val="16"/>
    </w:rPr>
  </w:style>
  <w:style w:type="paragraph" w:styleId="CommentText">
    <w:name w:val="annotation text"/>
    <w:basedOn w:val="Normal"/>
    <w:link w:val="CommentTextChar"/>
    <w:uiPriority w:val="99"/>
    <w:semiHidden/>
    <w:unhideWhenUsed/>
    <w:rsid w:val="00FE67AB"/>
    <w:rPr>
      <w:sz w:val="20"/>
      <w:szCs w:val="20"/>
    </w:rPr>
  </w:style>
  <w:style w:type="character" w:customStyle="1" w:styleId="CommentTextChar">
    <w:name w:val="Comment Text Char"/>
    <w:basedOn w:val="DefaultParagraphFont"/>
    <w:link w:val="CommentText"/>
    <w:uiPriority w:val="99"/>
    <w:semiHidden/>
    <w:rsid w:val="00FE67AB"/>
    <w:rPr>
      <w:sz w:val="20"/>
      <w:szCs w:val="20"/>
    </w:rPr>
  </w:style>
  <w:style w:type="paragraph" w:styleId="CommentSubject">
    <w:name w:val="annotation subject"/>
    <w:basedOn w:val="CommentText"/>
    <w:next w:val="CommentText"/>
    <w:link w:val="CommentSubjectChar"/>
    <w:uiPriority w:val="99"/>
    <w:semiHidden/>
    <w:unhideWhenUsed/>
    <w:rsid w:val="00FE67AB"/>
    <w:rPr>
      <w:b/>
      <w:bCs/>
    </w:rPr>
  </w:style>
  <w:style w:type="character" w:customStyle="1" w:styleId="CommentSubjectChar">
    <w:name w:val="Comment Subject Char"/>
    <w:basedOn w:val="CommentTextChar"/>
    <w:link w:val="CommentSubject"/>
    <w:uiPriority w:val="99"/>
    <w:semiHidden/>
    <w:rsid w:val="00FE67AB"/>
    <w:rPr>
      <w:b/>
      <w:bCs/>
      <w:sz w:val="20"/>
      <w:szCs w:val="20"/>
    </w:rPr>
  </w:style>
  <w:style w:type="paragraph" w:customStyle="1" w:styleId="Default">
    <w:name w:val="Default"/>
    <w:uiPriority w:val="99"/>
    <w:rsid w:val="002323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character" w:customStyle="1" w:styleId="Hyperlink0">
    <w:name w:val="Hyperlink.0"/>
    <w:rsid w:val="0023239D"/>
    <w:rPr>
      <w:color w:val="0432FF"/>
      <w:u w:val="single"/>
    </w:rPr>
  </w:style>
  <w:style w:type="paragraph" w:styleId="ListParagraph">
    <w:name w:val="List Paragraph"/>
    <w:basedOn w:val="Normal"/>
    <w:uiPriority w:val="34"/>
    <w:qFormat/>
    <w:rsid w:val="00232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866"/>
    <w:pPr>
      <w:tabs>
        <w:tab w:val="center" w:pos="4320"/>
        <w:tab w:val="right" w:pos="8640"/>
      </w:tabs>
    </w:pPr>
  </w:style>
  <w:style w:type="character" w:customStyle="1" w:styleId="HeaderChar">
    <w:name w:val="Header Char"/>
    <w:basedOn w:val="DefaultParagraphFont"/>
    <w:link w:val="Header"/>
    <w:uiPriority w:val="99"/>
    <w:rsid w:val="00281866"/>
  </w:style>
  <w:style w:type="character" w:styleId="PageNumber">
    <w:name w:val="page number"/>
    <w:basedOn w:val="DefaultParagraphFont"/>
    <w:uiPriority w:val="99"/>
    <w:semiHidden/>
    <w:unhideWhenUsed/>
    <w:rsid w:val="00281866"/>
  </w:style>
  <w:style w:type="paragraph" w:styleId="Footer">
    <w:name w:val="footer"/>
    <w:basedOn w:val="Normal"/>
    <w:link w:val="FooterChar"/>
    <w:uiPriority w:val="99"/>
    <w:unhideWhenUsed/>
    <w:rsid w:val="00281866"/>
    <w:pPr>
      <w:tabs>
        <w:tab w:val="center" w:pos="4320"/>
        <w:tab w:val="right" w:pos="8640"/>
      </w:tabs>
    </w:pPr>
  </w:style>
  <w:style w:type="character" w:customStyle="1" w:styleId="FooterChar">
    <w:name w:val="Footer Char"/>
    <w:basedOn w:val="DefaultParagraphFont"/>
    <w:link w:val="Footer"/>
    <w:uiPriority w:val="99"/>
    <w:rsid w:val="00281866"/>
  </w:style>
  <w:style w:type="character" w:styleId="Hyperlink">
    <w:name w:val="Hyperlink"/>
    <w:rsid w:val="00281866"/>
    <w:rPr>
      <w:color w:val="0000FF"/>
      <w:u w:val="single"/>
    </w:rPr>
  </w:style>
  <w:style w:type="paragraph" w:styleId="PlainText">
    <w:name w:val="Plain Text"/>
    <w:basedOn w:val="Normal"/>
    <w:link w:val="PlainTextChar"/>
    <w:uiPriority w:val="99"/>
    <w:unhideWhenUsed/>
    <w:rsid w:val="00281866"/>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81866"/>
    <w:rPr>
      <w:rFonts w:ascii="Consolas" w:eastAsia="Calibri" w:hAnsi="Consolas" w:cs="Times New Roman"/>
      <w:sz w:val="21"/>
      <w:szCs w:val="21"/>
    </w:rPr>
  </w:style>
  <w:style w:type="paragraph" w:styleId="BodyText">
    <w:name w:val="Body Text"/>
    <w:aliases w:val=" Char"/>
    <w:basedOn w:val="Normal"/>
    <w:link w:val="BodyTextChar"/>
    <w:rsid w:val="00577753"/>
    <w:pPr>
      <w:spacing w:line="360" w:lineRule="auto"/>
    </w:pPr>
    <w:rPr>
      <w:rFonts w:ascii="Times New Roman" w:eastAsia="Times New Roman" w:hAnsi="Times New Roman" w:cs="Times New Roman"/>
      <w:sz w:val="22"/>
      <w:szCs w:val="20"/>
      <w:lang w:val="en-US" w:eastAsia="en-GB"/>
    </w:rPr>
  </w:style>
  <w:style w:type="character" w:customStyle="1" w:styleId="BodyTextChar">
    <w:name w:val="Body Text Char"/>
    <w:aliases w:val=" Char Char"/>
    <w:basedOn w:val="DefaultParagraphFont"/>
    <w:link w:val="BodyText"/>
    <w:rsid w:val="00577753"/>
    <w:rPr>
      <w:rFonts w:ascii="Times New Roman" w:eastAsia="Times New Roman" w:hAnsi="Times New Roman" w:cs="Times New Roman"/>
      <w:sz w:val="22"/>
      <w:szCs w:val="20"/>
      <w:lang w:val="en-US" w:eastAsia="en-GB"/>
    </w:rPr>
  </w:style>
  <w:style w:type="paragraph" w:customStyle="1" w:styleId="EndNoteBibliographyTitle">
    <w:name w:val="EndNote Bibliography Title"/>
    <w:basedOn w:val="Normal"/>
    <w:rsid w:val="008211C0"/>
    <w:pPr>
      <w:jc w:val="center"/>
    </w:pPr>
    <w:rPr>
      <w:rFonts w:ascii="Times New Roman" w:hAnsi="Times New Roman" w:cs="Times New Roman"/>
      <w:lang w:val="en-US"/>
    </w:rPr>
  </w:style>
  <w:style w:type="paragraph" w:customStyle="1" w:styleId="EndNoteBibliography">
    <w:name w:val="EndNote Bibliography"/>
    <w:basedOn w:val="Normal"/>
    <w:rsid w:val="008211C0"/>
    <w:pPr>
      <w:spacing w:line="480" w:lineRule="auto"/>
      <w:jc w:val="center"/>
    </w:pPr>
    <w:rPr>
      <w:rFonts w:ascii="Times New Roman" w:hAnsi="Times New Roman" w:cs="Times New Roman"/>
      <w:lang w:val="en-US"/>
    </w:rPr>
  </w:style>
  <w:style w:type="table" w:styleId="TableGrid">
    <w:name w:val="Table Grid"/>
    <w:basedOn w:val="TableNormal"/>
    <w:uiPriority w:val="59"/>
    <w:rsid w:val="006D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F13"/>
    <w:rPr>
      <w:rFonts w:ascii="Tahoma" w:hAnsi="Tahoma" w:cs="Tahoma"/>
      <w:sz w:val="16"/>
      <w:szCs w:val="16"/>
    </w:rPr>
  </w:style>
  <w:style w:type="character" w:customStyle="1" w:styleId="BalloonTextChar">
    <w:name w:val="Balloon Text Char"/>
    <w:basedOn w:val="DefaultParagraphFont"/>
    <w:link w:val="BalloonText"/>
    <w:uiPriority w:val="99"/>
    <w:semiHidden/>
    <w:rsid w:val="006D4F13"/>
    <w:rPr>
      <w:rFonts w:ascii="Tahoma" w:hAnsi="Tahoma" w:cs="Tahoma"/>
      <w:sz w:val="16"/>
      <w:szCs w:val="16"/>
    </w:rPr>
  </w:style>
  <w:style w:type="paragraph" w:styleId="Revision">
    <w:name w:val="Revision"/>
    <w:hidden/>
    <w:uiPriority w:val="99"/>
    <w:semiHidden/>
    <w:rsid w:val="000C2004"/>
  </w:style>
  <w:style w:type="character" w:styleId="CommentReference">
    <w:name w:val="annotation reference"/>
    <w:basedOn w:val="DefaultParagraphFont"/>
    <w:uiPriority w:val="99"/>
    <w:semiHidden/>
    <w:unhideWhenUsed/>
    <w:rsid w:val="00FE67AB"/>
    <w:rPr>
      <w:sz w:val="16"/>
      <w:szCs w:val="16"/>
    </w:rPr>
  </w:style>
  <w:style w:type="paragraph" w:styleId="CommentText">
    <w:name w:val="annotation text"/>
    <w:basedOn w:val="Normal"/>
    <w:link w:val="CommentTextChar"/>
    <w:uiPriority w:val="99"/>
    <w:semiHidden/>
    <w:unhideWhenUsed/>
    <w:rsid w:val="00FE67AB"/>
    <w:rPr>
      <w:sz w:val="20"/>
      <w:szCs w:val="20"/>
    </w:rPr>
  </w:style>
  <w:style w:type="character" w:customStyle="1" w:styleId="CommentTextChar">
    <w:name w:val="Comment Text Char"/>
    <w:basedOn w:val="DefaultParagraphFont"/>
    <w:link w:val="CommentText"/>
    <w:uiPriority w:val="99"/>
    <w:semiHidden/>
    <w:rsid w:val="00FE67AB"/>
    <w:rPr>
      <w:sz w:val="20"/>
      <w:szCs w:val="20"/>
    </w:rPr>
  </w:style>
  <w:style w:type="paragraph" w:styleId="CommentSubject">
    <w:name w:val="annotation subject"/>
    <w:basedOn w:val="CommentText"/>
    <w:next w:val="CommentText"/>
    <w:link w:val="CommentSubjectChar"/>
    <w:uiPriority w:val="99"/>
    <w:semiHidden/>
    <w:unhideWhenUsed/>
    <w:rsid w:val="00FE67AB"/>
    <w:rPr>
      <w:b/>
      <w:bCs/>
    </w:rPr>
  </w:style>
  <w:style w:type="character" w:customStyle="1" w:styleId="CommentSubjectChar">
    <w:name w:val="Comment Subject Char"/>
    <w:basedOn w:val="CommentTextChar"/>
    <w:link w:val="CommentSubject"/>
    <w:uiPriority w:val="99"/>
    <w:semiHidden/>
    <w:rsid w:val="00FE67AB"/>
    <w:rPr>
      <w:b/>
      <w:bCs/>
      <w:sz w:val="20"/>
      <w:szCs w:val="20"/>
    </w:rPr>
  </w:style>
  <w:style w:type="paragraph" w:customStyle="1" w:styleId="Default">
    <w:name w:val="Default"/>
    <w:uiPriority w:val="99"/>
    <w:rsid w:val="002323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character" w:customStyle="1" w:styleId="Hyperlink0">
    <w:name w:val="Hyperlink.0"/>
    <w:rsid w:val="0023239D"/>
    <w:rPr>
      <w:color w:val="0432FF"/>
      <w:u w:val="single"/>
    </w:rPr>
  </w:style>
  <w:style w:type="paragraph" w:styleId="ListParagraph">
    <w:name w:val="List Paragraph"/>
    <w:basedOn w:val="Normal"/>
    <w:uiPriority w:val="34"/>
    <w:qFormat/>
    <w:rsid w:val="0023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2141">
      <w:bodyDiv w:val="1"/>
      <w:marLeft w:val="0"/>
      <w:marRight w:val="0"/>
      <w:marTop w:val="0"/>
      <w:marBottom w:val="0"/>
      <w:divBdr>
        <w:top w:val="none" w:sz="0" w:space="0" w:color="auto"/>
        <w:left w:val="none" w:sz="0" w:space="0" w:color="auto"/>
        <w:bottom w:val="none" w:sz="0" w:space="0" w:color="auto"/>
        <w:right w:val="none" w:sz="0" w:space="0" w:color="auto"/>
      </w:divBdr>
    </w:div>
    <w:div w:id="297419242">
      <w:bodyDiv w:val="1"/>
      <w:marLeft w:val="0"/>
      <w:marRight w:val="0"/>
      <w:marTop w:val="0"/>
      <w:marBottom w:val="0"/>
      <w:divBdr>
        <w:top w:val="none" w:sz="0" w:space="0" w:color="auto"/>
        <w:left w:val="none" w:sz="0" w:space="0" w:color="auto"/>
        <w:bottom w:val="none" w:sz="0" w:space="0" w:color="auto"/>
        <w:right w:val="none" w:sz="0" w:space="0" w:color="auto"/>
      </w:divBdr>
    </w:div>
    <w:div w:id="755856750">
      <w:bodyDiv w:val="1"/>
      <w:marLeft w:val="0"/>
      <w:marRight w:val="0"/>
      <w:marTop w:val="0"/>
      <w:marBottom w:val="0"/>
      <w:divBdr>
        <w:top w:val="none" w:sz="0" w:space="0" w:color="auto"/>
        <w:left w:val="none" w:sz="0" w:space="0" w:color="auto"/>
        <w:bottom w:val="none" w:sz="0" w:space="0" w:color="auto"/>
        <w:right w:val="none" w:sz="0" w:space="0" w:color="auto"/>
      </w:divBdr>
    </w:div>
    <w:div w:id="929434983">
      <w:bodyDiv w:val="1"/>
      <w:marLeft w:val="0"/>
      <w:marRight w:val="0"/>
      <w:marTop w:val="0"/>
      <w:marBottom w:val="0"/>
      <w:divBdr>
        <w:top w:val="none" w:sz="0" w:space="0" w:color="auto"/>
        <w:left w:val="none" w:sz="0" w:space="0" w:color="auto"/>
        <w:bottom w:val="none" w:sz="0" w:space="0" w:color="auto"/>
        <w:right w:val="none" w:sz="0" w:space="0" w:color="auto"/>
      </w:divBdr>
    </w:div>
    <w:div w:id="1238438490">
      <w:bodyDiv w:val="1"/>
      <w:marLeft w:val="0"/>
      <w:marRight w:val="0"/>
      <w:marTop w:val="0"/>
      <w:marBottom w:val="0"/>
      <w:divBdr>
        <w:top w:val="none" w:sz="0" w:space="0" w:color="auto"/>
        <w:left w:val="none" w:sz="0" w:space="0" w:color="auto"/>
        <w:bottom w:val="none" w:sz="0" w:space="0" w:color="auto"/>
        <w:right w:val="none" w:sz="0" w:space="0" w:color="auto"/>
      </w:divBdr>
    </w:div>
    <w:div w:id="1260941201">
      <w:bodyDiv w:val="1"/>
      <w:marLeft w:val="0"/>
      <w:marRight w:val="0"/>
      <w:marTop w:val="0"/>
      <w:marBottom w:val="0"/>
      <w:divBdr>
        <w:top w:val="none" w:sz="0" w:space="0" w:color="auto"/>
        <w:left w:val="none" w:sz="0" w:space="0" w:color="auto"/>
        <w:bottom w:val="none" w:sz="0" w:space="0" w:color="auto"/>
        <w:right w:val="none" w:sz="0" w:space="0" w:color="auto"/>
      </w:divBdr>
    </w:div>
    <w:div w:id="1537622890">
      <w:bodyDiv w:val="1"/>
      <w:marLeft w:val="0"/>
      <w:marRight w:val="0"/>
      <w:marTop w:val="0"/>
      <w:marBottom w:val="0"/>
      <w:divBdr>
        <w:top w:val="none" w:sz="0" w:space="0" w:color="auto"/>
        <w:left w:val="none" w:sz="0" w:space="0" w:color="auto"/>
        <w:bottom w:val="none" w:sz="0" w:space="0" w:color="auto"/>
        <w:right w:val="none" w:sz="0" w:space="0" w:color="auto"/>
      </w:divBdr>
    </w:div>
    <w:div w:id="1574390312">
      <w:bodyDiv w:val="1"/>
      <w:marLeft w:val="0"/>
      <w:marRight w:val="0"/>
      <w:marTop w:val="0"/>
      <w:marBottom w:val="0"/>
      <w:divBdr>
        <w:top w:val="none" w:sz="0" w:space="0" w:color="auto"/>
        <w:left w:val="none" w:sz="0" w:space="0" w:color="auto"/>
        <w:bottom w:val="none" w:sz="0" w:space="0" w:color="auto"/>
        <w:right w:val="none" w:sz="0" w:space="0" w:color="auto"/>
      </w:divBdr>
    </w:div>
    <w:div w:id="1928073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uce.fernie@k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0317-EED2-4A7E-AE0A-A1B961BA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11616</Words>
  <Characters>66214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Fernie, B. A., Brown, R. G. &amp; Spada, M. M. Metacognitive profiling of motor fluctuations in Parkinson’s disease</vt:lpstr>
    </vt:vector>
  </TitlesOfParts>
  <Company>Hewlett-Packard Company</Company>
  <LinksUpToDate>false</LinksUpToDate>
  <CharactersWithSpaces>77675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Fernie, B. A., Brown, R. G. &amp; Spada, M. M. Metacognitive profiling of motor fluctuations in Parkinson’s disease</dc:title>
  <dc:creator>User</dc:creator>
  <cp:lastModifiedBy>Marcantonio Spada</cp:lastModifiedBy>
  <cp:revision>3</cp:revision>
  <cp:lastPrinted>2015-08-18T15:00:00Z</cp:lastPrinted>
  <dcterms:created xsi:type="dcterms:W3CDTF">2016-05-02T06:52:00Z</dcterms:created>
  <dcterms:modified xsi:type="dcterms:W3CDTF">2016-05-02T06:52:00Z</dcterms:modified>
</cp:coreProperties>
</file>