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3FEC5" w14:textId="56560162" w:rsidR="00297706" w:rsidRPr="00F05643" w:rsidRDefault="00651E99" w:rsidP="00297706">
      <w:pPr>
        <w:spacing w:after="0" w:line="480" w:lineRule="auto"/>
        <w:jc w:val="center"/>
        <w:rPr>
          <w:rFonts w:ascii="Times New Roman" w:eastAsia="Times New Roman" w:hAnsi="Times New Roman" w:cs="Times New Roman"/>
          <w:b/>
          <w:sz w:val="24"/>
          <w:szCs w:val="24"/>
          <w:shd w:val="clear" w:color="auto" w:fill="FFFFFF"/>
        </w:rPr>
      </w:pPr>
      <w:bookmarkStart w:id="0" w:name="_Hlk514765420"/>
      <w:bookmarkStart w:id="1" w:name="_Hlk6835980"/>
      <w:bookmarkEnd w:id="0"/>
      <w:r w:rsidRPr="00F05643">
        <w:rPr>
          <w:rFonts w:ascii="Times New Roman" w:eastAsia="Times New Roman" w:hAnsi="Times New Roman" w:cs="Times New Roman"/>
          <w:b/>
          <w:sz w:val="24"/>
          <w:szCs w:val="24"/>
          <w:shd w:val="clear" w:color="auto" w:fill="FFFFFF"/>
        </w:rPr>
        <w:t xml:space="preserve"> </w:t>
      </w:r>
    </w:p>
    <w:p w14:paraId="4E7342CB" w14:textId="77777777" w:rsidR="000F65F5" w:rsidRPr="00F05643" w:rsidRDefault="000F65F5" w:rsidP="00297706">
      <w:pPr>
        <w:spacing w:after="0" w:line="480" w:lineRule="auto"/>
        <w:jc w:val="center"/>
        <w:rPr>
          <w:rFonts w:ascii="Times New Roman" w:eastAsia="Times New Roman" w:hAnsi="Times New Roman" w:cs="Times New Roman"/>
          <w:b/>
          <w:sz w:val="24"/>
          <w:szCs w:val="24"/>
          <w:shd w:val="clear" w:color="auto" w:fill="FFFFFF"/>
        </w:rPr>
      </w:pPr>
    </w:p>
    <w:p w14:paraId="3C8DF92B" w14:textId="77777777" w:rsidR="00297706" w:rsidRPr="00F05643" w:rsidRDefault="00297706" w:rsidP="00297706">
      <w:pPr>
        <w:spacing w:after="0" w:line="480" w:lineRule="auto"/>
        <w:jc w:val="center"/>
        <w:rPr>
          <w:rFonts w:ascii="Times New Roman" w:eastAsia="Times New Roman" w:hAnsi="Times New Roman" w:cs="Times New Roman"/>
          <w:b/>
          <w:sz w:val="28"/>
          <w:szCs w:val="24"/>
          <w:shd w:val="clear" w:color="auto" w:fill="FFFFFF"/>
        </w:rPr>
      </w:pPr>
    </w:p>
    <w:p w14:paraId="478399EF" w14:textId="2F0571C9" w:rsidR="00565AE8" w:rsidRPr="00F05643" w:rsidRDefault="008816BF" w:rsidP="00F41206">
      <w:pPr>
        <w:spacing w:after="0" w:line="480" w:lineRule="auto"/>
        <w:jc w:val="center"/>
        <w:rPr>
          <w:rFonts w:ascii="Times New Roman" w:eastAsia="Times New Roman" w:hAnsi="Times New Roman" w:cs="Times New Roman"/>
          <w:b/>
          <w:sz w:val="28"/>
          <w:szCs w:val="24"/>
          <w:shd w:val="clear" w:color="auto" w:fill="FFFFFF"/>
        </w:rPr>
      </w:pPr>
      <w:r>
        <w:rPr>
          <w:rFonts w:ascii="Times New Roman" w:eastAsia="Times New Roman" w:hAnsi="Times New Roman" w:cs="Times New Roman"/>
          <w:b/>
          <w:sz w:val="28"/>
          <w:szCs w:val="24"/>
          <w:shd w:val="clear" w:color="auto" w:fill="FFFFFF"/>
        </w:rPr>
        <w:t>Untapped P</w:t>
      </w:r>
      <w:r w:rsidR="00F41206" w:rsidRPr="00F05643">
        <w:rPr>
          <w:rFonts w:ascii="Times New Roman" w:eastAsia="Times New Roman" w:hAnsi="Times New Roman" w:cs="Times New Roman"/>
          <w:b/>
          <w:sz w:val="28"/>
          <w:szCs w:val="24"/>
          <w:shd w:val="clear" w:color="auto" w:fill="FFFFFF"/>
        </w:rPr>
        <w:t xml:space="preserve">otential? </w:t>
      </w:r>
    </w:p>
    <w:p w14:paraId="24EFCB10" w14:textId="2AF110FC" w:rsidR="00F41206" w:rsidRPr="00F05643" w:rsidRDefault="008816BF" w:rsidP="00F41206">
      <w:pPr>
        <w:spacing w:after="0" w:line="48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shd w:val="clear" w:color="auto" w:fill="FFFFFF"/>
        </w:rPr>
        <w:t>A Survey S</w:t>
      </w:r>
      <w:r w:rsidR="00F41206" w:rsidRPr="00F05643">
        <w:rPr>
          <w:rFonts w:ascii="Times New Roman" w:eastAsia="Times New Roman" w:hAnsi="Times New Roman" w:cs="Times New Roman"/>
          <w:b/>
          <w:sz w:val="28"/>
          <w:szCs w:val="24"/>
          <w:shd w:val="clear" w:color="auto" w:fill="FFFFFF"/>
        </w:rPr>
        <w:t xml:space="preserve">tudy with </w:t>
      </w:r>
      <w:r w:rsidR="004E2A91" w:rsidRPr="00F05643">
        <w:rPr>
          <w:rFonts w:ascii="Times New Roman" w:eastAsia="Times New Roman" w:hAnsi="Times New Roman" w:cs="Times New Roman"/>
          <w:b/>
          <w:sz w:val="28"/>
          <w:szCs w:val="24"/>
          <w:shd w:val="clear" w:color="auto" w:fill="FFFFFF"/>
        </w:rPr>
        <w:t xml:space="preserve">German </w:t>
      </w:r>
      <w:r>
        <w:rPr>
          <w:rFonts w:ascii="Times New Roman" w:eastAsia="Times New Roman" w:hAnsi="Times New Roman" w:cs="Times New Roman"/>
          <w:b/>
          <w:sz w:val="28"/>
          <w:szCs w:val="24"/>
          <w:shd w:val="clear" w:color="auto" w:fill="FFFFFF"/>
        </w:rPr>
        <w:t xml:space="preserve">Police Officers into Suspect Interviewing Practices and the </w:t>
      </w:r>
      <w:r w:rsidR="009E34ED">
        <w:rPr>
          <w:rFonts w:ascii="Times New Roman" w:eastAsia="Times New Roman" w:hAnsi="Times New Roman" w:cs="Times New Roman"/>
          <w:b/>
          <w:sz w:val="28"/>
          <w:szCs w:val="24"/>
          <w:shd w:val="clear" w:color="auto" w:fill="FFFFFF"/>
        </w:rPr>
        <w:t xml:space="preserve">Strategic </w:t>
      </w:r>
      <w:r>
        <w:rPr>
          <w:rFonts w:ascii="Times New Roman" w:eastAsia="Times New Roman" w:hAnsi="Times New Roman" w:cs="Times New Roman"/>
          <w:b/>
          <w:sz w:val="28"/>
          <w:szCs w:val="24"/>
          <w:shd w:val="clear" w:color="auto" w:fill="FFFFFF"/>
        </w:rPr>
        <w:t>Use of E</w:t>
      </w:r>
      <w:r w:rsidR="00F41206" w:rsidRPr="00F05643">
        <w:rPr>
          <w:rFonts w:ascii="Times New Roman" w:eastAsia="Times New Roman" w:hAnsi="Times New Roman" w:cs="Times New Roman"/>
          <w:b/>
          <w:sz w:val="28"/>
          <w:szCs w:val="24"/>
          <w:shd w:val="clear" w:color="auto" w:fill="FFFFFF"/>
        </w:rPr>
        <w:t>vidence</w:t>
      </w:r>
    </w:p>
    <w:p w14:paraId="32559D86" w14:textId="487C3394" w:rsidR="00454878" w:rsidRPr="00F05643" w:rsidRDefault="00454878" w:rsidP="00297706">
      <w:pPr>
        <w:spacing w:after="0" w:line="480" w:lineRule="auto"/>
        <w:jc w:val="center"/>
        <w:rPr>
          <w:rFonts w:ascii="Times New Roman" w:eastAsia="Times New Roman" w:hAnsi="Times New Roman" w:cs="Times New Roman"/>
          <w:b/>
          <w:sz w:val="24"/>
          <w:szCs w:val="24"/>
        </w:rPr>
      </w:pPr>
    </w:p>
    <w:p w14:paraId="756E0E8E" w14:textId="3DAACF58" w:rsidR="00454878" w:rsidRPr="002B6580" w:rsidRDefault="00454878" w:rsidP="00454878">
      <w:pPr>
        <w:tabs>
          <w:tab w:val="left" w:pos="1701"/>
        </w:tabs>
        <w:spacing w:line="276" w:lineRule="auto"/>
        <w:ind w:right="-28"/>
        <w:jc w:val="center"/>
        <w:rPr>
          <w:rFonts w:ascii="Times New Roman" w:hAnsi="Times New Roman" w:cs="Times New Roman"/>
          <w:sz w:val="24"/>
          <w:szCs w:val="24"/>
          <w:vertAlign w:val="superscript"/>
        </w:rPr>
      </w:pPr>
      <w:r w:rsidRPr="002B6580">
        <w:rPr>
          <w:rFonts w:ascii="Times New Roman" w:eastAsia="Calibri" w:hAnsi="Times New Roman" w:cs="Times New Roman"/>
          <w:sz w:val="24"/>
          <w:szCs w:val="24"/>
        </w:rPr>
        <w:t>Franziska Clemens</w:t>
      </w:r>
      <w:r w:rsidRPr="002B6580">
        <w:rPr>
          <w:rFonts w:ascii="Times New Roman" w:eastAsia="Calibri" w:hAnsi="Times New Roman" w:cs="Times New Roman"/>
          <w:sz w:val="24"/>
          <w:szCs w:val="24"/>
          <w:vertAlign w:val="superscript"/>
        </w:rPr>
        <w:t>1</w:t>
      </w:r>
      <w:r w:rsidRPr="002B6580">
        <w:rPr>
          <w:rFonts w:ascii="Times New Roman" w:hAnsi="Times New Roman" w:cs="Times New Roman"/>
          <w:sz w:val="24"/>
          <w:szCs w:val="24"/>
        </w:rPr>
        <w:t>*, Melanie Knieps</w:t>
      </w:r>
      <w:r w:rsidRPr="002B6580">
        <w:rPr>
          <w:rFonts w:ascii="Times New Roman" w:hAnsi="Times New Roman" w:cs="Times New Roman"/>
          <w:sz w:val="24"/>
          <w:szCs w:val="24"/>
          <w:vertAlign w:val="superscript"/>
        </w:rPr>
        <w:t>2</w:t>
      </w:r>
      <w:r w:rsidRPr="002B6580">
        <w:rPr>
          <w:rFonts w:ascii="Times New Roman" w:hAnsi="Times New Roman" w:cs="Times New Roman"/>
          <w:sz w:val="24"/>
          <w:szCs w:val="24"/>
        </w:rPr>
        <w:t>,</w:t>
      </w:r>
      <w:r w:rsidRPr="002B6580">
        <w:rPr>
          <w:rFonts w:ascii="Times New Roman" w:hAnsi="Times New Roman" w:cs="Times New Roman"/>
          <w:sz w:val="24"/>
          <w:szCs w:val="24"/>
          <w:vertAlign w:val="superscript"/>
        </w:rPr>
        <w:t xml:space="preserve"> </w:t>
      </w:r>
      <w:r w:rsidR="002B6580" w:rsidRPr="002B6580">
        <w:rPr>
          <w:rFonts w:ascii="Times New Roman" w:hAnsi="Times New Roman" w:cs="Times New Roman"/>
          <w:sz w:val="24"/>
          <w:szCs w:val="24"/>
        </w:rPr>
        <w:t>and</w:t>
      </w:r>
      <w:r w:rsidR="002B6580">
        <w:rPr>
          <w:rFonts w:ascii="Times New Roman" w:hAnsi="Times New Roman" w:cs="Times New Roman"/>
          <w:sz w:val="24"/>
          <w:szCs w:val="24"/>
          <w:vertAlign w:val="superscript"/>
        </w:rPr>
        <w:t xml:space="preserve"> </w:t>
      </w:r>
      <w:r w:rsidRPr="002B6580">
        <w:rPr>
          <w:rFonts w:ascii="Times New Roman" w:hAnsi="Times New Roman" w:cs="Times New Roman"/>
          <w:sz w:val="24"/>
          <w:szCs w:val="24"/>
        </w:rPr>
        <w:t>S</w:t>
      </w:r>
      <w:r w:rsidR="00FC2DCD" w:rsidRPr="002B6580">
        <w:rPr>
          <w:rFonts w:ascii="Times New Roman" w:hAnsi="Times New Roman" w:cs="Times New Roman"/>
          <w:sz w:val="24"/>
          <w:szCs w:val="24"/>
        </w:rPr>
        <w:t>erra Te</w:t>
      </w:r>
      <w:r w:rsidRPr="002B6580">
        <w:rPr>
          <w:rFonts w:ascii="Times New Roman" w:hAnsi="Times New Roman" w:cs="Times New Roman"/>
          <w:sz w:val="24"/>
          <w:szCs w:val="24"/>
        </w:rPr>
        <w:t>kin</w:t>
      </w:r>
      <w:r w:rsidR="00133085" w:rsidRPr="002B6580">
        <w:rPr>
          <w:rFonts w:ascii="Times New Roman" w:hAnsi="Times New Roman" w:cs="Times New Roman"/>
          <w:sz w:val="24"/>
          <w:szCs w:val="24"/>
          <w:vertAlign w:val="superscript"/>
        </w:rPr>
        <w:t>3</w:t>
      </w:r>
    </w:p>
    <w:p w14:paraId="1A314271" w14:textId="77777777" w:rsidR="00454878" w:rsidRPr="002B6580" w:rsidRDefault="00454878" w:rsidP="00454878">
      <w:pPr>
        <w:tabs>
          <w:tab w:val="left" w:pos="1701"/>
        </w:tabs>
        <w:spacing w:line="276" w:lineRule="auto"/>
        <w:ind w:right="-28"/>
        <w:jc w:val="center"/>
        <w:rPr>
          <w:rFonts w:ascii="Times New Roman" w:eastAsia="Calibri" w:hAnsi="Times New Roman" w:cs="Times New Roman"/>
          <w:sz w:val="24"/>
          <w:szCs w:val="24"/>
        </w:rPr>
      </w:pPr>
    </w:p>
    <w:p w14:paraId="6ECEAF68" w14:textId="2C4CB474" w:rsidR="00454878" w:rsidRPr="008E7B85" w:rsidRDefault="00454878" w:rsidP="00C87AA1">
      <w:pPr>
        <w:pStyle w:val="Absender"/>
        <w:tabs>
          <w:tab w:val="left" w:pos="1701"/>
        </w:tabs>
        <w:spacing w:line="276" w:lineRule="auto"/>
        <w:jc w:val="center"/>
        <w:rPr>
          <w:rFonts w:ascii="Times New Roman" w:hAnsi="Times New Roman"/>
          <w:bCs/>
          <w:sz w:val="24"/>
          <w:szCs w:val="24"/>
          <w:lang w:val="en-US"/>
        </w:rPr>
      </w:pPr>
      <w:r w:rsidRPr="008E7B85">
        <w:rPr>
          <w:rFonts w:ascii="Times New Roman" w:hAnsi="Times New Roman"/>
          <w:sz w:val="24"/>
          <w:szCs w:val="24"/>
          <w:vertAlign w:val="superscript"/>
          <w:lang w:val="en-US"/>
        </w:rPr>
        <w:t>1</w:t>
      </w:r>
      <w:r w:rsidRPr="008E7B85">
        <w:rPr>
          <w:rFonts w:ascii="Times New Roman" w:hAnsi="Times New Roman"/>
          <w:bCs/>
          <w:sz w:val="24"/>
          <w:szCs w:val="24"/>
          <w:lang w:val="en-US"/>
        </w:rPr>
        <w:t>Department of Psychology, Kiel University</w:t>
      </w:r>
      <w:r w:rsidR="00535AF7" w:rsidRPr="008E7B85">
        <w:rPr>
          <w:rFonts w:ascii="Times New Roman" w:hAnsi="Times New Roman"/>
          <w:bCs/>
          <w:sz w:val="24"/>
          <w:szCs w:val="24"/>
          <w:lang w:val="en-US"/>
        </w:rPr>
        <w:t>, Germany</w:t>
      </w:r>
    </w:p>
    <w:p w14:paraId="0BF39D17" w14:textId="19377EB2" w:rsidR="00BB5248" w:rsidRDefault="00B4443A" w:rsidP="008E7B85">
      <w:pPr>
        <w:pStyle w:val="Absender"/>
        <w:tabs>
          <w:tab w:val="left" w:pos="1701"/>
        </w:tabs>
        <w:spacing w:line="276" w:lineRule="auto"/>
        <w:jc w:val="center"/>
        <w:rPr>
          <w:rFonts w:ascii="Times New Roman" w:hAnsi="Times New Roman"/>
          <w:bCs/>
          <w:sz w:val="24"/>
          <w:szCs w:val="24"/>
          <w:lang w:val="en-US"/>
        </w:rPr>
      </w:pPr>
      <w:r w:rsidRPr="008E7B85">
        <w:rPr>
          <w:rFonts w:ascii="Times New Roman" w:hAnsi="Times New Roman"/>
          <w:bCs/>
          <w:sz w:val="24"/>
          <w:szCs w:val="24"/>
          <w:vertAlign w:val="superscript"/>
          <w:lang w:val="en-US"/>
        </w:rPr>
        <w:t>2</w:t>
      </w:r>
      <w:r w:rsidR="00BB5248" w:rsidRPr="008E7B85">
        <w:rPr>
          <w:rFonts w:ascii="Times New Roman" w:hAnsi="Times New Roman"/>
          <w:bCs/>
          <w:sz w:val="24"/>
          <w:szCs w:val="24"/>
          <w:lang w:val="en-US"/>
        </w:rPr>
        <w:t>John Jay College of Criminal Justice, City University of New York, USA</w:t>
      </w:r>
    </w:p>
    <w:p w14:paraId="0E8F2F9E" w14:textId="27AA555A" w:rsidR="001C08B9" w:rsidRDefault="001C08B9" w:rsidP="008E7B85">
      <w:pPr>
        <w:pStyle w:val="Absender"/>
        <w:tabs>
          <w:tab w:val="left" w:pos="1701"/>
        </w:tabs>
        <w:spacing w:line="276" w:lineRule="auto"/>
        <w:jc w:val="center"/>
        <w:rPr>
          <w:rFonts w:ascii="Times New Roman" w:hAnsi="Times New Roman"/>
          <w:bCs/>
          <w:sz w:val="24"/>
          <w:szCs w:val="24"/>
          <w:lang w:val="en-US"/>
        </w:rPr>
      </w:pPr>
      <w:r w:rsidRPr="008E7B85">
        <w:rPr>
          <w:rFonts w:ascii="Times New Roman" w:hAnsi="Times New Roman"/>
          <w:bCs/>
          <w:sz w:val="24"/>
          <w:szCs w:val="24"/>
          <w:vertAlign w:val="superscript"/>
          <w:lang w:val="en-US"/>
        </w:rPr>
        <w:t>3</w:t>
      </w:r>
      <w:r w:rsidR="008E7B85" w:rsidRPr="008E7B85">
        <w:rPr>
          <w:rFonts w:ascii="Times New Roman" w:hAnsi="Times New Roman"/>
          <w:sz w:val="24"/>
          <w:szCs w:val="24"/>
          <w:lang w:val="en-US"/>
        </w:rPr>
        <w:t>Division of Psychology, School of Applied Sciences, London</w:t>
      </w:r>
      <w:r w:rsidR="008E7B85">
        <w:rPr>
          <w:rFonts w:ascii="Times New Roman" w:hAnsi="Times New Roman"/>
          <w:sz w:val="24"/>
          <w:szCs w:val="24"/>
          <w:lang w:val="en-US"/>
        </w:rPr>
        <w:t xml:space="preserve"> South Bank University, London, </w:t>
      </w:r>
      <w:r w:rsidR="008E7B85" w:rsidRPr="008E7B85">
        <w:rPr>
          <w:rFonts w:ascii="Times New Roman" w:hAnsi="Times New Roman"/>
          <w:sz w:val="24"/>
          <w:szCs w:val="24"/>
          <w:lang w:val="en-US"/>
        </w:rPr>
        <w:t>UK</w:t>
      </w:r>
      <w:r w:rsidR="008E7B85" w:rsidRPr="008E7B85" w:rsidDel="008E7B85">
        <w:rPr>
          <w:rFonts w:ascii="Times New Roman" w:hAnsi="Times New Roman"/>
          <w:bCs/>
          <w:sz w:val="24"/>
          <w:szCs w:val="24"/>
          <w:lang w:val="en-US"/>
        </w:rPr>
        <w:t xml:space="preserve"> </w:t>
      </w:r>
    </w:p>
    <w:p w14:paraId="4F5847FE" w14:textId="4D242D68" w:rsidR="00312DB9" w:rsidRPr="008E7B85" w:rsidRDefault="00312DB9" w:rsidP="002B6580">
      <w:pPr>
        <w:pStyle w:val="Absender"/>
        <w:tabs>
          <w:tab w:val="left" w:pos="1701"/>
        </w:tabs>
        <w:spacing w:line="276" w:lineRule="auto"/>
        <w:rPr>
          <w:rFonts w:ascii="Times New Roman" w:hAnsi="Times New Roman"/>
          <w:sz w:val="24"/>
          <w:szCs w:val="24"/>
          <w:lang w:val="en-US"/>
        </w:rPr>
      </w:pPr>
    </w:p>
    <w:p w14:paraId="4F8A7A41" w14:textId="2ED57E3A" w:rsidR="00283EDE" w:rsidRPr="00F05643" w:rsidRDefault="00283EDE" w:rsidP="00454878">
      <w:pPr>
        <w:pStyle w:val="Absender"/>
        <w:tabs>
          <w:tab w:val="left" w:pos="1701"/>
        </w:tabs>
        <w:spacing w:line="276" w:lineRule="auto"/>
        <w:jc w:val="center"/>
        <w:rPr>
          <w:rFonts w:ascii="Times New Roman" w:hAnsi="Times New Roman"/>
          <w:bCs/>
          <w:sz w:val="24"/>
          <w:szCs w:val="24"/>
          <w:lang w:val="en-US"/>
        </w:rPr>
      </w:pPr>
    </w:p>
    <w:p w14:paraId="5A6E4CF7" w14:textId="77777777" w:rsidR="00283EDE" w:rsidRPr="00F05643" w:rsidRDefault="00283EDE" w:rsidP="00454878">
      <w:pPr>
        <w:pStyle w:val="Absender"/>
        <w:tabs>
          <w:tab w:val="left" w:pos="1701"/>
        </w:tabs>
        <w:spacing w:line="276" w:lineRule="auto"/>
        <w:jc w:val="center"/>
        <w:rPr>
          <w:rFonts w:ascii="Times New Roman" w:hAnsi="Times New Roman"/>
          <w:bCs/>
          <w:sz w:val="24"/>
          <w:szCs w:val="24"/>
          <w:lang w:val="en-US"/>
        </w:rPr>
      </w:pPr>
    </w:p>
    <w:p w14:paraId="5FD38623" w14:textId="77777777" w:rsidR="00454878" w:rsidRPr="00F05643" w:rsidRDefault="00454878" w:rsidP="00297706">
      <w:pPr>
        <w:spacing w:after="0" w:line="480" w:lineRule="auto"/>
        <w:jc w:val="center"/>
        <w:rPr>
          <w:rFonts w:ascii="Times New Roman" w:eastAsia="Times New Roman" w:hAnsi="Times New Roman" w:cs="Times New Roman"/>
          <w:b/>
          <w:sz w:val="24"/>
          <w:szCs w:val="24"/>
        </w:rPr>
      </w:pPr>
    </w:p>
    <w:p w14:paraId="6F481514" w14:textId="77777777" w:rsidR="00A8455D" w:rsidRPr="00F05643" w:rsidRDefault="00A8455D" w:rsidP="00C22143">
      <w:pPr>
        <w:spacing w:after="0" w:line="480" w:lineRule="auto"/>
        <w:rPr>
          <w:rFonts w:ascii="Times New Roman" w:eastAsia="Times New Roman" w:hAnsi="Times New Roman" w:cs="Times New Roman"/>
          <w:sz w:val="24"/>
          <w:szCs w:val="24"/>
        </w:rPr>
      </w:pPr>
    </w:p>
    <w:p w14:paraId="3BAC4242" w14:textId="77777777" w:rsidR="00454878" w:rsidRPr="00F05643" w:rsidRDefault="00454878" w:rsidP="00454878">
      <w:pPr>
        <w:jc w:val="center"/>
        <w:rPr>
          <w:rFonts w:ascii="Times New Roman" w:hAnsi="Times New Roman" w:cs="Times New Roman"/>
          <w:sz w:val="24"/>
          <w:szCs w:val="24"/>
        </w:rPr>
      </w:pPr>
    </w:p>
    <w:p w14:paraId="204A95A7" w14:textId="77777777" w:rsidR="00454878" w:rsidRPr="00F05643" w:rsidRDefault="00454878" w:rsidP="00454878">
      <w:pPr>
        <w:jc w:val="center"/>
        <w:rPr>
          <w:rFonts w:ascii="Times New Roman" w:hAnsi="Times New Roman" w:cs="Times New Roman"/>
          <w:sz w:val="24"/>
          <w:szCs w:val="24"/>
        </w:rPr>
      </w:pPr>
    </w:p>
    <w:p w14:paraId="099B9664" w14:textId="77777777" w:rsidR="00454878" w:rsidRPr="00F05643" w:rsidRDefault="00454878" w:rsidP="00454878">
      <w:pPr>
        <w:jc w:val="center"/>
        <w:rPr>
          <w:rFonts w:ascii="Times New Roman" w:hAnsi="Times New Roman" w:cs="Times New Roman"/>
          <w:sz w:val="24"/>
          <w:szCs w:val="24"/>
        </w:rPr>
      </w:pPr>
    </w:p>
    <w:p w14:paraId="16E5574C" w14:textId="0F8B6A0D" w:rsidR="00454878" w:rsidRPr="00F05643" w:rsidRDefault="00454878" w:rsidP="00454878">
      <w:pPr>
        <w:jc w:val="center"/>
        <w:rPr>
          <w:rFonts w:ascii="Times New Roman" w:hAnsi="Times New Roman" w:cs="Times New Roman"/>
          <w:sz w:val="24"/>
          <w:szCs w:val="24"/>
        </w:rPr>
      </w:pPr>
    </w:p>
    <w:p w14:paraId="5DE3A209" w14:textId="77777777" w:rsidR="0083712D" w:rsidRPr="00F05643" w:rsidRDefault="0083712D" w:rsidP="00454878">
      <w:pPr>
        <w:jc w:val="center"/>
        <w:rPr>
          <w:rFonts w:ascii="Times New Roman" w:hAnsi="Times New Roman" w:cs="Times New Roman"/>
          <w:sz w:val="24"/>
          <w:szCs w:val="24"/>
        </w:rPr>
      </w:pPr>
    </w:p>
    <w:p w14:paraId="5AD17705" w14:textId="791D7169" w:rsidR="00454878" w:rsidRPr="00F05643" w:rsidRDefault="00454878" w:rsidP="00454878">
      <w:pPr>
        <w:jc w:val="center"/>
        <w:rPr>
          <w:rFonts w:ascii="Times New Roman" w:hAnsi="Times New Roman" w:cs="Times New Roman"/>
          <w:sz w:val="24"/>
          <w:szCs w:val="24"/>
        </w:rPr>
      </w:pPr>
      <w:r w:rsidRPr="00F05643">
        <w:rPr>
          <w:rFonts w:ascii="Times New Roman" w:hAnsi="Times New Roman" w:cs="Times New Roman"/>
          <w:sz w:val="24"/>
          <w:szCs w:val="24"/>
        </w:rPr>
        <w:t>Author Note</w:t>
      </w:r>
    </w:p>
    <w:p w14:paraId="30CFF074" w14:textId="77777777" w:rsidR="00454878" w:rsidRPr="00F05643" w:rsidRDefault="00454878" w:rsidP="00454878">
      <w:pPr>
        <w:spacing w:after="0" w:line="480" w:lineRule="auto"/>
        <w:rPr>
          <w:rFonts w:ascii="Times New Roman" w:hAnsi="Times New Roman" w:cs="Times New Roman"/>
          <w:sz w:val="24"/>
          <w:szCs w:val="24"/>
        </w:rPr>
      </w:pPr>
      <w:r w:rsidRPr="00F05643">
        <w:rPr>
          <w:rFonts w:ascii="Times New Roman" w:hAnsi="Times New Roman" w:cs="Times New Roman"/>
          <w:sz w:val="24"/>
          <w:szCs w:val="24"/>
        </w:rPr>
        <w:t xml:space="preserve">*Correspondence concerning this article should be addressed to Franziska Clemens, Department of Psychology, Kiel University, </w:t>
      </w:r>
      <w:proofErr w:type="spellStart"/>
      <w:r w:rsidRPr="00F05643">
        <w:rPr>
          <w:rFonts w:ascii="Times New Roman" w:hAnsi="Times New Roman" w:cs="Times New Roman"/>
          <w:sz w:val="24"/>
          <w:szCs w:val="24"/>
        </w:rPr>
        <w:t>Olshausentrasse</w:t>
      </w:r>
      <w:proofErr w:type="spellEnd"/>
      <w:r w:rsidRPr="00F05643">
        <w:rPr>
          <w:rFonts w:ascii="Times New Roman" w:hAnsi="Times New Roman" w:cs="Times New Roman"/>
          <w:sz w:val="24"/>
          <w:szCs w:val="24"/>
        </w:rPr>
        <w:t xml:space="preserve"> 75, 24118 Kiel, Germany.</w:t>
      </w:r>
    </w:p>
    <w:p w14:paraId="344872B9" w14:textId="0C9F3635" w:rsidR="00454878" w:rsidRPr="00F05643" w:rsidRDefault="00454878" w:rsidP="00454878">
      <w:pPr>
        <w:spacing w:after="0" w:line="480" w:lineRule="auto"/>
        <w:rPr>
          <w:rFonts w:ascii="Times New Roman" w:hAnsi="Times New Roman" w:cs="Times New Roman"/>
          <w:sz w:val="24"/>
          <w:szCs w:val="24"/>
          <w:lang w:val="de-DE"/>
        </w:rPr>
      </w:pPr>
      <w:proofErr w:type="spellStart"/>
      <w:r w:rsidRPr="00F05643">
        <w:rPr>
          <w:rFonts w:ascii="Times New Roman" w:hAnsi="Times New Roman" w:cs="Times New Roman"/>
          <w:sz w:val="24"/>
          <w:szCs w:val="24"/>
          <w:lang w:val="de-DE"/>
        </w:rPr>
        <w:t>E-mail</w:t>
      </w:r>
      <w:proofErr w:type="spellEnd"/>
      <w:r w:rsidRPr="00F05643">
        <w:rPr>
          <w:rFonts w:ascii="Times New Roman" w:hAnsi="Times New Roman" w:cs="Times New Roman"/>
          <w:sz w:val="24"/>
          <w:szCs w:val="24"/>
          <w:lang w:val="de-DE"/>
        </w:rPr>
        <w:t xml:space="preserve">: clemens@psychologie.uni-kiel.de </w:t>
      </w:r>
    </w:p>
    <w:p w14:paraId="3B5D9AB3" w14:textId="2C52D9C9" w:rsidR="00A8455D" w:rsidRPr="00F05643" w:rsidRDefault="00992C4A" w:rsidP="00FC7C1D">
      <w:pPr>
        <w:jc w:val="center"/>
        <w:rPr>
          <w:rFonts w:ascii="Times New Roman" w:eastAsia="Times New Roman" w:hAnsi="Times New Roman" w:cs="Times New Roman"/>
          <w:b/>
          <w:sz w:val="24"/>
          <w:szCs w:val="24"/>
        </w:rPr>
      </w:pPr>
      <w:r w:rsidRPr="002B6580">
        <w:rPr>
          <w:rFonts w:ascii="Times New Roman" w:eastAsia="Times New Roman" w:hAnsi="Times New Roman" w:cs="Times New Roman"/>
          <w:b/>
          <w:sz w:val="24"/>
          <w:szCs w:val="24"/>
          <w:rPrChange w:id="2" w:author="Clemens, Franziska" w:date="2019-10-02T10:24:00Z">
            <w:rPr>
              <w:rFonts w:ascii="Times New Roman" w:eastAsia="Times New Roman" w:hAnsi="Times New Roman" w:cs="Times New Roman"/>
              <w:b/>
              <w:sz w:val="24"/>
              <w:szCs w:val="24"/>
              <w:lang w:val="de-DE"/>
            </w:rPr>
          </w:rPrChange>
        </w:rPr>
        <w:br w:type="page"/>
      </w:r>
      <w:r w:rsidR="00A8455D" w:rsidRPr="00F05643">
        <w:rPr>
          <w:rFonts w:ascii="Times New Roman" w:eastAsia="Times New Roman" w:hAnsi="Times New Roman" w:cs="Times New Roman"/>
          <w:b/>
          <w:sz w:val="24"/>
          <w:szCs w:val="24"/>
        </w:rPr>
        <w:lastRenderedPageBreak/>
        <w:t>Abstract</w:t>
      </w:r>
    </w:p>
    <w:p w14:paraId="67B310C4" w14:textId="77777777" w:rsidR="00BA6866" w:rsidRPr="00F05643" w:rsidRDefault="00BA6866" w:rsidP="00454878">
      <w:pPr>
        <w:jc w:val="center"/>
        <w:rPr>
          <w:rFonts w:ascii="Times New Roman" w:eastAsia="Times New Roman" w:hAnsi="Times New Roman" w:cs="Times New Roman"/>
          <w:b/>
          <w:sz w:val="24"/>
          <w:szCs w:val="24"/>
        </w:rPr>
      </w:pPr>
    </w:p>
    <w:p w14:paraId="7A789E07" w14:textId="3A7AD6A8" w:rsidR="00EF3A15" w:rsidRPr="00F05643" w:rsidRDefault="00EF3A15" w:rsidP="00EF3A15">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xml:space="preserve">The Strategic Use of Evidence (SUE) technique is a promising suspect interviewing approach </w:t>
      </w:r>
      <w:r w:rsidRPr="00F05643">
        <w:rPr>
          <w:rFonts w:ascii="Times New Roman" w:hAnsi="Times New Roman" w:cs="Times New Roman"/>
          <w:sz w:val="24"/>
          <w:szCs w:val="24"/>
        </w:rPr>
        <w:t xml:space="preserve">that takes the </w:t>
      </w:r>
      <w:r w:rsidRPr="00F05643">
        <w:rPr>
          <w:rFonts w:ascii="Times New Roman" w:eastAsia="Times New Roman" w:hAnsi="Times New Roman" w:cs="Times New Roman"/>
          <w:sz w:val="24"/>
          <w:szCs w:val="24"/>
        </w:rPr>
        <w:t xml:space="preserve">potentially incriminating information </w:t>
      </w:r>
      <w:r w:rsidRPr="00F05643">
        <w:rPr>
          <w:rFonts w:ascii="Times New Roman" w:eastAsia="Calibri" w:hAnsi="Times New Roman" w:cs="Times New Roman"/>
          <w:sz w:val="24"/>
          <w:szCs w:val="24"/>
        </w:rPr>
        <w:t>against a suspect</w:t>
      </w:r>
      <w:r w:rsidRPr="00F05643">
        <w:rPr>
          <w:rFonts w:ascii="Times New Roman" w:eastAsia="Times New Roman" w:hAnsi="Times New Roman" w:cs="Times New Roman"/>
          <w:sz w:val="24"/>
          <w:szCs w:val="24"/>
        </w:rPr>
        <w:t xml:space="preserve"> (i.e., the evidence) </w:t>
      </w:r>
      <w:r w:rsidRPr="00F05643">
        <w:rPr>
          <w:rFonts w:ascii="Times New Roman" w:eastAsia="Calibri" w:hAnsi="Times New Roman" w:cs="Times New Roman"/>
          <w:sz w:val="24"/>
          <w:szCs w:val="24"/>
        </w:rPr>
        <w:t xml:space="preserve">into account </w:t>
      </w:r>
      <w:r w:rsidRPr="00F05643">
        <w:rPr>
          <w:rFonts w:ascii="Times New Roman" w:hAnsi="Times New Roman" w:cs="Times New Roman"/>
          <w:sz w:val="24"/>
          <w:szCs w:val="24"/>
        </w:rPr>
        <w:t>and aims at actively eliciting diagnostic cues to deception and truth</w:t>
      </w:r>
      <w:r w:rsidRPr="00F05643">
        <w:rPr>
          <w:rFonts w:ascii="Times New Roman" w:eastAsia="Times New Roman" w:hAnsi="Times New Roman" w:cs="Times New Roman"/>
          <w:sz w:val="24"/>
          <w:szCs w:val="24"/>
        </w:rPr>
        <w:t xml:space="preserve">. </w:t>
      </w:r>
      <w:r w:rsidR="00BA0FE9" w:rsidRPr="00F05643">
        <w:rPr>
          <w:rFonts w:ascii="Times New Roman" w:eastAsia="Times New Roman" w:hAnsi="Times New Roman" w:cs="Times New Roman"/>
          <w:sz w:val="24"/>
          <w:szCs w:val="24"/>
        </w:rPr>
        <w:t xml:space="preserve">The technique was </w:t>
      </w:r>
      <w:r w:rsidRPr="00F05643">
        <w:rPr>
          <w:rFonts w:ascii="Times New Roman" w:eastAsia="Times New Roman" w:hAnsi="Times New Roman" w:cs="Times New Roman"/>
          <w:sz w:val="24"/>
          <w:szCs w:val="24"/>
        </w:rPr>
        <w:t xml:space="preserve">successfully tested in multiple research studies and </w:t>
      </w:r>
      <w:r w:rsidRPr="00F05643">
        <w:rPr>
          <w:rFonts w:ascii="Times New Roman" w:hAnsi="Times New Roman" w:cs="Times New Roman"/>
          <w:sz w:val="24"/>
          <w:szCs w:val="24"/>
        </w:rPr>
        <w:t xml:space="preserve">has been introduced to practitioners in different parts of the world (including Germany). However, not much </w:t>
      </w:r>
      <w:r w:rsidRPr="00F05643">
        <w:rPr>
          <w:rFonts w:ascii="Times New Roman" w:eastAsia="Times New Roman" w:hAnsi="Times New Roman" w:cs="Times New Roman"/>
          <w:sz w:val="24"/>
          <w:szCs w:val="24"/>
        </w:rPr>
        <w:t>is known about German police officers’ state of practice</w:t>
      </w:r>
      <w:r w:rsidR="0091717D">
        <w:rPr>
          <w:rFonts w:ascii="Times New Roman" w:eastAsia="Times New Roman" w:hAnsi="Times New Roman" w:cs="Times New Roman"/>
          <w:sz w:val="24"/>
          <w:szCs w:val="24"/>
        </w:rPr>
        <w:t>, their</w:t>
      </w:r>
      <w:r w:rsidRPr="00F05643">
        <w:rPr>
          <w:rFonts w:ascii="Times New Roman" w:eastAsia="Times New Roman" w:hAnsi="Times New Roman" w:cs="Times New Roman"/>
          <w:sz w:val="24"/>
          <w:szCs w:val="24"/>
        </w:rPr>
        <w:t xml:space="preserve"> knowledge</w:t>
      </w:r>
      <w:r w:rsidR="0091717D">
        <w:rPr>
          <w:rFonts w:ascii="Times New Roman" w:eastAsia="Times New Roman" w:hAnsi="Times New Roman" w:cs="Times New Roman"/>
          <w:sz w:val="24"/>
          <w:szCs w:val="24"/>
        </w:rPr>
        <w:t>,</w:t>
      </w:r>
      <w:r w:rsidRPr="00F05643">
        <w:rPr>
          <w:rFonts w:ascii="Times New Roman" w:eastAsia="Times New Roman" w:hAnsi="Times New Roman" w:cs="Times New Roman"/>
          <w:sz w:val="24"/>
          <w:szCs w:val="24"/>
        </w:rPr>
        <w:t xml:space="preserve"> as well as how they perceive and evaluate SUE. The current survey study is the first attempt to generate knowledge on this topic by collecting data from </w:t>
      </w:r>
      <w:r w:rsidRPr="00F05643">
        <w:rPr>
          <w:rFonts w:ascii="Times New Roman" w:hAnsi="Times New Roman" w:cs="Times New Roman"/>
          <w:sz w:val="24"/>
          <w:szCs w:val="24"/>
        </w:rPr>
        <w:t xml:space="preserve">police officers from the </w:t>
      </w:r>
      <w:r w:rsidRPr="00F05643">
        <w:rPr>
          <w:rFonts w:ascii="Times New Roman" w:eastAsia="Times New Roman" w:hAnsi="Times New Roman" w:cs="Times New Roman"/>
          <w:sz w:val="24"/>
          <w:szCs w:val="24"/>
          <w:shd w:val="clear" w:color="auto" w:fill="FFFFFF"/>
        </w:rPr>
        <w:t xml:space="preserve">states of Schleswig-Holstein and Hamburg. </w:t>
      </w:r>
      <w:proofErr w:type="gramStart"/>
      <w:r w:rsidR="00AC2505" w:rsidRPr="00AC2505">
        <w:rPr>
          <w:rFonts w:ascii="Times New Roman" w:eastAsia="Times New Roman" w:hAnsi="Times New Roman" w:cs="Times New Roman"/>
          <w:sz w:val="24"/>
          <w:szCs w:val="24"/>
          <w:shd w:val="clear" w:color="auto" w:fill="FFFFFF"/>
        </w:rPr>
        <w:t>The majority of</w:t>
      </w:r>
      <w:proofErr w:type="gramEnd"/>
      <w:r w:rsidR="00AC2505" w:rsidRPr="00AC2505">
        <w:rPr>
          <w:rFonts w:ascii="Times New Roman" w:eastAsia="Times New Roman" w:hAnsi="Times New Roman" w:cs="Times New Roman"/>
          <w:sz w:val="24"/>
          <w:szCs w:val="24"/>
          <w:shd w:val="clear" w:color="auto" w:fill="FFFFFF"/>
        </w:rPr>
        <w:t xml:space="preserve"> </w:t>
      </w:r>
      <w:r w:rsidR="00AC2505" w:rsidRPr="00AC2505">
        <w:rPr>
          <w:rFonts w:ascii="Times New Roman" w:eastAsia="Times New Roman" w:hAnsi="Times New Roman" w:cs="Times New Roman"/>
          <w:sz w:val="24"/>
          <w:szCs w:val="24"/>
        </w:rPr>
        <w:t>p</w:t>
      </w:r>
      <w:r w:rsidRPr="00AC2505">
        <w:rPr>
          <w:rFonts w:ascii="Times New Roman" w:eastAsia="Times New Roman" w:hAnsi="Times New Roman" w:cs="Times New Roman"/>
          <w:sz w:val="24"/>
          <w:szCs w:val="24"/>
        </w:rPr>
        <w:t xml:space="preserve">olice officers </w:t>
      </w:r>
      <w:r w:rsidR="00C500C3" w:rsidRPr="00AC2505">
        <w:rPr>
          <w:rFonts w:ascii="Times New Roman" w:eastAsia="Times New Roman" w:hAnsi="Times New Roman" w:cs="Times New Roman"/>
          <w:sz w:val="24"/>
          <w:szCs w:val="24"/>
        </w:rPr>
        <w:t>kept a balance between</w:t>
      </w:r>
      <w:r w:rsidRPr="00AC2505">
        <w:rPr>
          <w:rFonts w:ascii="Times New Roman" w:eastAsia="Times New Roman" w:hAnsi="Times New Roman" w:cs="Times New Roman"/>
          <w:sz w:val="24"/>
          <w:szCs w:val="24"/>
        </w:rPr>
        <w:t xml:space="preserve"> </w:t>
      </w:r>
      <w:r w:rsidR="00AC2505" w:rsidRPr="00AC2505">
        <w:rPr>
          <w:rFonts w:ascii="Times New Roman" w:eastAsia="Times New Roman" w:hAnsi="Times New Roman" w:cs="Times New Roman"/>
          <w:sz w:val="24"/>
          <w:szCs w:val="24"/>
        </w:rPr>
        <w:t>applying</w:t>
      </w:r>
      <w:r w:rsidRPr="00AC2505">
        <w:rPr>
          <w:rFonts w:ascii="Times New Roman" w:eastAsia="Times New Roman" w:hAnsi="Times New Roman" w:cs="Times New Roman"/>
          <w:sz w:val="24"/>
          <w:szCs w:val="24"/>
        </w:rPr>
        <w:t xml:space="preserve"> non-standardized</w:t>
      </w:r>
      <w:r w:rsidR="00037101">
        <w:rPr>
          <w:rFonts w:ascii="Times New Roman" w:eastAsia="Times New Roman" w:hAnsi="Times New Roman" w:cs="Times New Roman"/>
          <w:sz w:val="24"/>
          <w:szCs w:val="24"/>
        </w:rPr>
        <w:t>/</w:t>
      </w:r>
      <w:r w:rsidR="00C500C3" w:rsidRPr="00AC2505">
        <w:rPr>
          <w:rFonts w:ascii="Times New Roman" w:eastAsia="Times New Roman" w:hAnsi="Times New Roman" w:cs="Times New Roman"/>
          <w:sz w:val="24"/>
          <w:szCs w:val="24"/>
        </w:rPr>
        <w:t xml:space="preserve">standardized </w:t>
      </w:r>
      <w:r w:rsidRPr="00AC2505">
        <w:rPr>
          <w:rFonts w:ascii="Times New Roman" w:eastAsia="Times New Roman" w:hAnsi="Times New Roman" w:cs="Times New Roman"/>
          <w:sz w:val="24"/>
          <w:szCs w:val="24"/>
        </w:rPr>
        <w:t xml:space="preserve">interviewing </w:t>
      </w:r>
      <w:r w:rsidR="00AC2505" w:rsidRPr="00AC2505">
        <w:rPr>
          <w:rFonts w:ascii="Times New Roman" w:eastAsia="Times New Roman" w:hAnsi="Times New Roman" w:cs="Times New Roman"/>
          <w:sz w:val="24"/>
          <w:szCs w:val="24"/>
        </w:rPr>
        <w:t>approaches</w:t>
      </w:r>
      <w:r w:rsidRPr="00AC2505">
        <w:rPr>
          <w:rFonts w:ascii="Times New Roman" w:eastAsia="Times New Roman" w:hAnsi="Times New Roman" w:cs="Times New Roman"/>
          <w:sz w:val="24"/>
          <w:szCs w:val="24"/>
        </w:rPr>
        <w:t xml:space="preserve">, </w:t>
      </w:r>
      <w:r w:rsidR="009B7100">
        <w:rPr>
          <w:rFonts w:ascii="Times New Roman" w:eastAsia="Times New Roman" w:hAnsi="Times New Roman" w:cs="Times New Roman"/>
          <w:sz w:val="24"/>
          <w:szCs w:val="24"/>
        </w:rPr>
        <w:t xml:space="preserve">discussing </w:t>
      </w:r>
      <w:r w:rsidR="00AC2505" w:rsidRPr="00AC2505">
        <w:rPr>
          <w:rFonts w:ascii="Times New Roman" w:eastAsia="Times New Roman" w:hAnsi="Times New Roman" w:cs="Times New Roman"/>
          <w:sz w:val="24"/>
          <w:szCs w:val="24"/>
        </w:rPr>
        <w:t>preplanned</w:t>
      </w:r>
      <w:r w:rsidR="00037101">
        <w:rPr>
          <w:rFonts w:ascii="Times New Roman" w:eastAsia="Times New Roman" w:hAnsi="Times New Roman" w:cs="Times New Roman"/>
          <w:sz w:val="24"/>
          <w:szCs w:val="24"/>
        </w:rPr>
        <w:t>/</w:t>
      </w:r>
      <w:r w:rsidR="00AC2505" w:rsidRPr="00AC2505">
        <w:rPr>
          <w:rFonts w:ascii="Times New Roman" w:eastAsia="Times New Roman" w:hAnsi="Times New Roman" w:cs="Times New Roman"/>
          <w:sz w:val="24"/>
          <w:szCs w:val="24"/>
        </w:rPr>
        <w:t>spontaneou</w:t>
      </w:r>
      <w:r w:rsidR="00037101">
        <w:rPr>
          <w:rFonts w:ascii="Times New Roman" w:eastAsia="Times New Roman" w:hAnsi="Times New Roman" w:cs="Times New Roman"/>
          <w:sz w:val="24"/>
          <w:szCs w:val="24"/>
        </w:rPr>
        <w:t>s</w:t>
      </w:r>
      <w:r w:rsidRPr="00AC2505">
        <w:rPr>
          <w:rFonts w:ascii="Times New Roman" w:eastAsia="Times New Roman" w:hAnsi="Times New Roman" w:cs="Times New Roman"/>
          <w:sz w:val="24"/>
          <w:szCs w:val="24"/>
        </w:rPr>
        <w:t xml:space="preserve"> theme</w:t>
      </w:r>
      <w:r w:rsidR="009B7100">
        <w:rPr>
          <w:rFonts w:ascii="Times New Roman" w:eastAsia="Times New Roman" w:hAnsi="Times New Roman" w:cs="Times New Roman"/>
          <w:sz w:val="24"/>
          <w:szCs w:val="24"/>
        </w:rPr>
        <w:t>s</w:t>
      </w:r>
      <w:r w:rsidR="00AC2505" w:rsidRPr="00AC2505">
        <w:rPr>
          <w:rFonts w:ascii="Times New Roman" w:eastAsia="Times New Roman" w:hAnsi="Times New Roman" w:cs="Times New Roman"/>
          <w:sz w:val="24"/>
          <w:szCs w:val="24"/>
        </w:rPr>
        <w:t xml:space="preserve"> </w:t>
      </w:r>
      <w:r w:rsidR="009B7100">
        <w:rPr>
          <w:rFonts w:ascii="Times New Roman" w:eastAsia="Times New Roman" w:hAnsi="Times New Roman" w:cs="Times New Roman"/>
          <w:sz w:val="24"/>
          <w:szCs w:val="24"/>
        </w:rPr>
        <w:t xml:space="preserve">in the interview </w:t>
      </w:r>
      <w:r w:rsidR="00037101">
        <w:rPr>
          <w:rFonts w:ascii="Times New Roman" w:eastAsia="Times New Roman" w:hAnsi="Times New Roman" w:cs="Times New Roman"/>
          <w:sz w:val="24"/>
          <w:szCs w:val="24"/>
        </w:rPr>
        <w:t>and</w:t>
      </w:r>
      <w:r w:rsidRPr="00AC2505">
        <w:rPr>
          <w:rFonts w:ascii="Times New Roman" w:eastAsia="Times New Roman" w:hAnsi="Times New Roman" w:cs="Times New Roman"/>
          <w:sz w:val="24"/>
          <w:szCs w:val="24"/>
        </w:rPr>
        <w:t xml:space="preserve"> </w:t>
      </w:r>
      <w:r w:rsidR="009B7100">
        <w:rPr>
          <w:rFonts w:ascii="Times New Roman" w:eastAsia="Times New Roman" w:hAnsi="Times New Roman" w:cs="Times New Roman"/>
          <w:sz w:val="24"/>
          <w:szCs w:val="24"/>
        </w:rPr>
        <w:t xml:space="preserve">making </w:t>
      </w:r>
      <w:r w:rsidR="00AC2505" w:rsidRPr="00AC2505">
        <w:rPr>
          <w:rFonts w:ascii="Times New Roman" w:eastAsia="Times New Roman" w:hAnsi="Times New Roman" w:cs="Times New Roman"/>
          <w:sz w:val="24"/>
          <w:szCs w:val="24"/>
        </w:rPr>
        <w:t>analytical</w:t>
      </w:r>
      <w:r w:rsidR="00037101">
        <w:rPr>
          <w:rFonts w:ascii="Times New Roman" w:eastAsia="Times New Roman" w:hAnsi="Times New Roman" w:cs="Times New Roman"/>
          <w:sz w:val="24"/>
          <w:szCs w:val="24"/>
        </w:rPr>
        <w:t>/</w:t>
      </w:r>
      <w:r w:rsidR="00AC2505" w:rsidRPr="00AC2505">
        <w:rPr>
          <w:rFonts w:ascii="Times New Roman" w:eastAsia="Times New Roman" w:hAnsi="Times New Roman" w:cs="Times New Roman"/>
          <w:sz w:val="24"/>
          <w:szCs w:val="24"/>
        </w:rPr>
        <w:t xml:space="preserve">gut </w:t>
      </w:r>
      <w:r w:rsidRPr="00AC2505">
        <w:rPr>
          <w:rFonts w:ascii="Times New Roman" w:eastAsia="Times New Roman" w:hAnsi="Times New Roman" w:cs="Times New Roman"/>
          <w:sz w:val="24"/>
          <w:szCs w:val="24"/>
        </w:rPr>
        <w:t>decision</w:t>
      </w:r>
      <w:r w:rsidR="00037101">
        <w:rPr>
          <w:rFonts w:ascii="Times New Roman" w:eastAsia="Times New Roman" w:hAnsi="Times New Roman" w:cs="Times New Roman"/>
          <w:sz w:val="24"/>
          <w:szCs w:val="24"/>
        </w:rPr>
        <w:t>s</w:t>
      </w:r>
      <w:r w:rsidRPr="00AC2505">
        <w:rPr>
          <w:rFonts w:ascii="Times New Roman" w:eastAsia="Times New Roman" w:hAnsi="Times New Roman" w:cs="Times New Roman"/>
          <w:sz w:val="24"/>
          <w:szCs w:val="24"/>
        </w:rPr>
        <w:t xml:space="preserve"> on when and how to use evidence during suspect interviews.</w:t>
      </w:r>
      <w:r w:rsidRPr="00F05643">
        <w:rPr>
          <w:rFonts w:ascii="Times New Roman" w:eastAsia="Times New Roman" w:hAnsi="Times New Roman" w:cs="Times New Roman"/>
          <w:sz w:val="24"/>
          <w:szCs w:val="24"/>
        </w:rPr>
        <w:t xml:space="preserve"> Regarding their suspect interviewing training, only </w:t>
      </w:r>
      <w:r w:rsidRPr="00F05643">
        <w:rPr>
          <w:rFonts w:ascii="Times New Roman" w:hAnsi="Times New Roman" w:cs="Times New Roman"/>
          <w:sz w:val="24"/>
          <w:szCs w:val="24"/>
        </w:rPr>
        <w:t xml:space="preserve">a minority of the officers reported to have received training on how to use evidence during an interview. </w:t>
      </w:r>
      <w:r w:rsidRPr="00F05643">
        <w:rPr>
          <w:rFonts w:ascii="Times New Roman" w:eastAsia="Times New Roman" w:hAnsi="Times New Roman" w:cs="Times New Roman"/>
          <w:sz w:val="24"/>
          <w:szCs w:val="24"/>
        </w:rPr>
        <w:t xml:space="preserve">These findings – in combination with the observation that </w:t>
      </w:r>
      <w:proofErr w:type="gramStart"/>
      <w:r w:rsidRPr="00F05643">
        <w:rPr>
          <w:rFonts w:ascii="Times New Roman" w:eastAsia="Times New Roman" w:hAnsi="Times New Roman" w:cs="Times New Roman"/>
          <w:sz w:val="24"/>
          <w:szCs w:val="24"/>
        </w:rPr>
        <w:t>the majority of</w:t>
      </w:r>
      <w:proofErr w:type="gramEnd"/>
      <w:r w:rsidRPr="00F05643">
        <w:rPr>
          <w:rFonts w:ascii="Times New Roman" w:eastAsia="Times New Roman" w:hAnsi="Times New Roman" w:cs="Times New Roman"/>
          <w:sz w:val="24"/>
          <w:szCs w:val="24"/>
        </w:rPr>
        <w:t xml:space="preserve"> the </w:t>
      </w:r>
      <w:r w:rsidR="009B7100">
        <w:rPr>
          <w:rFonts w:ascii="Times New Roman" w:eastAsia="Times New Roman" w:hAnsi="Times New Roman" w:cs="Times New Roman"/>
          <w:sz w:val="24"/>
          <w:szCs w:val="24"/>
        </w:rPr>
        <w:t>officers</w:t>
      </w:r>
      <w:r w:rsidR="009B7100"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did not see potential obstacles with the applicability of the SUE technique – suggest a major untapped potential of</w:t>
      </w:r>
      <w:r w:rsidR="004C77AF">
        <w:rPr>
          <w:rFonts w:ascii="Times New Roman" w:eastAsia="Times New Roman" w:hAnsi="Times New Roman" w:cs="Times New Roman"/>
          <w:sz w:val="24"/>
          <w:szCs w:val="24"/>
        </w:rPr>
        <w:t xml:space="preserve"> strategic</w:t>
      </w:r>
      <w:r w:rsidRPr="00F05643">
        <w:rPr>
          <w:rFonts w:ascii="Times New Roman" w:eastAsia="Times New Roman" w:hAnsi="Times New Roman" w:cs="Times New Roman"/>
          <w:sz w:val="24"/>
          <w:szCs w:val="24"/>
        </w:rPr>
        <w:t xml:space="preserve"> </w:t>
      </w:r>
      <w:r w:rsidR="001073A7">
        <w:rPr>
          <w:rFonts w:ascii="Times New Roman" w:eastAsia="Times New Roman" w:hAnsi="Times New Roman" w:cs="Times New Roman"/>
          <w:sz w:val="24"/>
          <w:szCs w:val="24"/>
        </w:rPr>
        <w:t xml:space="preserve">evidence disclosure techniques within </w:t>
      </w:r>
      <w:r w:rsidR="009F6E94">
        <w:rPr>
          <w:rFonts w:ascii="Times New Roman" w:eastAsia="Times New Roman" w:hAnsi="Times New Roman" w:cs="Times New Roman"/>
          <w:sz w:val="24"/>
          <w:szCs w:val="24"/>
        </w:rPr>
        <w:t xml:space="preserve">current </w:t>
      </w:r>
      <w:r w:rsidRPr="00F05643">
        <w:rPr>
          <w:rFonts w:ascii="Times New Roman" w:eastAsia="Times New Roman" w:hAnsi="Times New Roman" w:cs="Times New Roman"/>
          <w:sz w:val="24"/>
          <w:szCs w:val="24"/>
        </w:rPr>
        <w:t xml:space="preserve">suspect interviewing in Germany. </w:t>
      </w:r>
    </w:p>
    <w:p w14:paraId="78300940" w14:textId="77777777" w:rsidR="00A8455D" w:rsidRPr="00F05643" w:rsidRDefault="00A8455D" w:rsidP="00C22143">
      <w:pPr>
        <w:spacing w:after="0" w:line="480" w:lineRule="auto"/>
        <w:rPr>
          <w:rFonts w:ascii="Times New Roman" w:eastAsia="Times New Roman" w:hAnsi="Times New Roman" w:cs="Times New Roman"/>
          <w:sz w:val="24"/>
          <w:szCs w:val="24"/>
        </w:rPr>
      </w:pPr>
    </w:p>
    <w:p w14:paraId="65DFD21C" w14:textId="2EF5EE96" w:rsidR="00A8455D" w:rsidRPr="00F05643" w:rsidRDefault="000C5E63" w:rsidP="00C22143">
      <w:pPr>
        <w:spacing w:line="480" w:lineRule="auto"/>
        <w:rPr>
          <w:rFonts w:ascii="Times New Roman" w:eastAsia="Times New Roman" w:hAnsi="Times New Roman" w:cs="Times New Roman"/>
          <w:i/>
          <w:sz w:val="24"/>
          <w:szCs w:val="24"/>
        </w:rPr>
      </w:pPr>
      <w:r w:rsidRPr="00F05643">
        <w:rPr>
          <w:rFonts w:ascii="Times New Roman" w:eastAsia="Times New Roman" w:hAnsi="Times New Roman" w:cs="Times New Roman"/>
          <w:i/>
          <w:sz w:val="24"/>
          <w:szCs w:val="24"/>
        </w:rPr>
        <w:t>Keywords:</w:t>
      </w:r>
      <w:r w:rsidR="007E3F71" w:rsidRPr="00F05643">
        <w:rPr>
          <w:rFonts w:ascii="Times New Roman" w:eastAsia="Times New Roman" w:hAnsi="Times New Roman" w:cs="Times New Roman"/>
          <w:i/>
          <w:sz w:val="24"/>
          <w:szCs w:val="24"/>
        </w:rPr>
        <w:t xml:space="preserve"> </w:t>
      </w:r>
      <w:r w:rsidR="00781260">
        <w:rPr>
          <w:rFonts w:ascii="Times New Roman" w:eastAsia="Times New Roman" w:hAnsi="Times New Roman" w:cs="Times New Roman"/>
          <w:i/>
          <w:sz w:val="24"/>
          <w:szCs w:val="24"/>
        </w:rPr>
        <w:t>Evidence, German Police O</w:t>
      </w:r>
      <w:r w:rsidR="007E3F71" w:rsidRPr="00F05643">
        <w:rPr>
          <w:rFonts w:ascii="Times New Roman" w:eastAsia="Times New Roman" w:hAnsi="Times New Roman" w:cs="Times New Roman"/>
          <w:i/>
          <w:sz w:val="24"/>
          <w:szCs w:val="24"/>
        </w:rPr>
        <w:t xml:space="preserve">fficers, Strategic </w:t>
      </w:r>
      <w:r w:rsidR="006D71C5" w:rsidRPr="00F05643">
        <w:rPr>
          <w:rFonts w:ascii="Times New Roman" w:eastAsia="Times New Roman" w:hAnsi="Times New Roman" w:cs="Times New Roman"/>
          <w:i/>
          <w:sz w:val="24"/>
          <w:szCs w:val="24"/>
        </w:rPr>
        <w:t>U</w:t>
      </w:r>
      <w:r w:rsidR="00781260">
        <w:rPr>
          <w:rFonts w:ascii="Times New Roman" w:eastAsia="Times New Roman" w:hAnsi="Times New Roman" w:cs="Times New Roman"/>
          <w:i/>
          <w:sz w:val="24"/>
          <w:szCs w:val="24"/>
        </w:rPr>
        <w:t>se of Evidence (SUE) Technique, Suspect I</w:t>
      </w:r>
      <w:r w:rsidR="007E3F71" w:rsidRPr="00F05643">
        <w:rPr>
          <w:rFonts w:ascii="Times New Roman" w:eastAsia="Times New Roman" w:hAnsi="Times New Roman" w:cs="Times New Roman"/>
          <w:i/>
          <w:sz w:val="24"/>
          <w:szCs w:val="24"/>
        </w:rPr>
        <w:t xml:space="preserve">nterviewing </w:t>
      </w:r>
      <w:r w:rsidR="00A8455D" w:rsidRPr="00F05643">
        <w:rPr>
          <w:rFonts w:ascii="Times New Roman" w:eastAsia="Times New Roman" w:hAnsi="Times New Roman" w:cs="Times New Roman"/>
          <w:i/>
          <w:sz w:val="24"/>
          <w:szCs w:val="24"/>
        </w:rPr>
        <w:br w:type="page"/>
      </w:r>
    </w:p>
    <w:p w14:paraId="568C71BC" w14:textId="66A60F02" w:rsidR="00A8455D" w:rsidRPr="00F05643" w:rsidRDefault="002A62F1" w:rsidP="007C2192">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4B4CB511" w14:textId="428BB447" w:rsidR="0089546E" w:rsidRPr="00F05643" w:rsidRDefault="004C15FA" w:rsidP="00B57A12">
      <w:pPr>
        <w:autoSpaceDE w:val="0"/>
        <w:autoSpaceDN w:val="0"/>
        <w:adjustRightInd w:val="0"/>
        <w:spacing w:after="0" w:line="480" w:lineRule="auto"/>
        <w:rPr>
          <w:rFonts w:ascii="Times New Roman" w:hAnsi="Times New Roman" w:cs="Times New Roman"/>
          <w:sz w:val="24"/>
          <w:szCs w:val="24"/>
        </w:rPr>
      </w:pPr>
      <w:r w:rsidRPr="00F05643">
        <w:rPr>
          <w:rFonts w:ascii="Times New Roman" w:eastAsia="Times New Roman" w:hAnsi="Times New Roman" w:cs="Times New Roman"/>
          <w:sz w:val="24"/>
          <w:szCs w:val="24"/>
        </w:rPr>
        <w:t xml:space="preserve">Investigative interviewing is a major purview of police work. </w:t>
      </w:r>
      <w:r w:rsidR="000E7477" w:rsidRPr="00F05643">
        <w:rPr>
          <w:rFonts w:ascii="Times New Roman" w:eastAsia="Times New Roman" w:hAnsi="Times New Roman" w:cs="Times New Roman"/>
          <w:sz w:val="24"/>
          <w:szCs w:val="24"/>
        </w:rPr>
        <w:t xml:space="preserve">Based on the interview, </w:t>
      </w:r>
      <w:r w:rsidR="00CE04F2" w:rsidRPr="00F05643">
        <w:rPr>
          <w:rFonts w:ascii="Times New Roman" w:eastAsia="Times New Roman" w:hAnsi="Times New Roman" w:cs="Times New Roman"/>
          <w:sz w:val="24"/>
          <w:szCs w:val="24"/>
        </w:rPr>
        <w:t xml:space="preserve">police </w:t>
      </w:r>
      <w:r w:rsidR="0017479D" w:rsidRPr="00F05643">
        <w:rPr>
          <w:rFonts w:ascii="Times New Roman" w:eastAsia="Times New Roman" w:hAnsi="Times New Roman" w:cs="Times New Roman"/>
          <w:sz w:val="24"/>
          <w:szCs w:val="24"/>
        </w:rPr>
        <w:t xml:space="preserve">make judgments on the </w:t>
      </w:r>
      <w:r w:rsidRPr="00F05643">
        <w:rPr>
          <w:rFonts w:ascii="Times New Roman" w:eastAsia="Times New Roman" w:hAnsi="Times New Roman" w:cs="Times New Roman"/>
          <w:sz w:val="24"/>
          <w:szCs w:val="24"/>
        </w:rPr>
        <w:t xml:space="preserve">veracity of the person </w:t>
      </w:r>
      <w:r w:rsidR="000E7477" w:rsidRPr="00F05643">
        <w:rPr>
          <w:rFonts w:ascii="Times New Roman" w:eastAsia="Times New Roman" w:hAnsi="Times New Roman" w:cs="Times New Roman"/>
          <w:sz w:val="24"/>
          <w:szCs w:val="24"/>
        </w:rPr>
        <w:t>questioned</w:t>
      </w:r>
      <w:r w:rsidRPr="00F05643">
        <w:rPr>
          <w:rFonts w:ascii="Times New Roman" w:eastAsia="Times New Roman" w:hAnsi="Times New Roman" w:cs="Times New Roman"/>
          <w:sz w:val="24"/>
          <w:szCs w:val="24"/>
        </w:rPr>
        <w:t xml:space="preserve">. </w:t>
      </w:r>
      <w:r w:rsidR="001444A3" w:rsidRPr="00F05643">
        <w:rPr>
          <w:rFonts w:ascii="Times New Roman" w:eastAsia="Times New Roman" w:hAnsi="Times New Roman" w:cs="Times New Roman"/>
          <w:sz w:val="24"/>
          <w:szCs w:val="24"/>
        </w:rPr>
        <w:t>However, r</w:t>
      </w:r>
      <w:r w:rsidR="005F7098" w:rsidRPr="00F05643">
        <w:rPr>
          <w:rFonts w:ascii="Times New Roman" w:eastAsia="Times New Roman" w:hAnsi="Times New Roman" w:cs="Times New Roman"/>
          <w:sz w:val="24"/>
          <w:szCs w:val="24"/>
        </w:rPr>
        <w:t xml:space="preserve">esearch </w:t>
      </w:r>
      <w:r w:rsidR="00810AC9" w:rsidRPr="00F05643">
        <w:rPr>
          <w:rFonts w:ascii="Times New Roman" w:eastAsia="Times New Roman" w:hAnsi="Times New Roman" w:cs="Times New Roman"/>
          <w:sz w:val="24"/>
          <w:szCs w:val="24"/>
        </w:rPr>
        <w:t xml:space="preserve">has </w:t>
      </w:r>
      <w:r w:rsidR="008C0C0A" w:rsidRPr="00F05643">
        <w:rPr>
          <w:rFonts w:ascii="Times New Roman" w:eastAsia="Times New Roman" w:hAnsi="Times New Roman" w:cs="Times New Roman"/>
          <w:sz w:val="24"/>
          <w:szCs w:val="24"/>
        </w:rPr>
        <w:t xml:space="preserve">repeatedly </w:t>
      </w:r>
      <w:r w:rsidR="005F7098" w:rsidRPr="00F05643">
        <w:rPr>
          <w:rFonts w:ascii="Times New Roman" w:eastAsia="Times New Roman" w:hAnsi="Times New Roman" w:cs="Times New Roman"/>
          <w:sz w:val="24"/>
          <w:szCs w:val="24"/>
        </w:rPr>
        <w:t>sho</w:t>
      </w:r>
      <w:r w:rsidR="008C0C0A" w:rsidRPr="00F05643">
        <w:rPr>
          <w:rFonts w:ascii="Times New Roman" w:eastAsia="Times New Roman" w:hAnsi="Times New Roman" w:cs="Times New Roman"/>
          <w:sz w:val="24"/>
          <w:szCs w:val="24"/>
        </w:rPr>
        <w:t>w</w:t>
      </w:r>
      <w:r w:rsidR="00810AC9" w:rsidRPr="00F05643">
        <w:rPr>
          <w:rFonts w:ascii="Times New Roman" w:eastAsia="Times New Roman" w:hAnsi="Times New Roman" w:cs="Times New Roman"/>
          <w:sz w:val="24"/>
          <w:szCs w:val="24"/>
        </w:rPr>
        <w:t>n</w:t>
      </w:r>
      <w:r w:rsidR="005F7098" w:rsidRPr="00F05643">
        <w:rPr>
          <w:rFonts w:ascii="Times New Roman" w:eastAsia="Times New Roman" w:hAnsi="Times New Roman" w:cs="Times New Roman"/>
          <w:sz w:val="24"/>
          <w:szCs w:val="24"/>
        </w:rPr>
        <w:t xml:space="preserve"> that </w:t>
      </w:r>
      <w:r w:rsidR="008C0C0A" w:rsidRPr="00F05643">
        <w:rPr>
          <w:rFonts w:ascii="Times New Roman" w:eastAsia="Times New Roman" w:hAnsi="Times New Roman" w:cs="Times New Roman"/>
          <w:sz w:val="24"/>
          <w:szCs w:val="24"/>
        </w:rPr>
        <w:t>people</w:t>
      </w:r>
      <w:r w:rsidR="00356068" w:rsidRPr="00F05643">
        <w:rPr>
          <w:rFonts w:ascii="Times New Roman" w:eastAsia="Times New Roman" w:hAnsi="Times New Roman" w:cs="Times New Roman"/>
          <w:sz w:val="24"/>
          <w:szCs w:val="24"/>
        </w:rPr>
        <w:t xml:space="preserve"> with no special aid</w:t>
      </w:r>
      <w:r w:rsidR="0091717D">
        <w:rPr>
          <w:rFonts w:ascii="Times New Roman" w:eastAsia="Times New Roman" w:hAnsi="Times New Roman" w:cs="Times New Roman"/>
          <w:sz w:val="24"/>
          <w:szCs w:val="24"/>
        </w:rPr>
        <w:t>s</w:t>
      </w:r>
      <w:r w:rsidR="00356068" w:rsidRPr="00F05643">
        <w:rPr>
          <w:rFonts w:ascii="Times New Roman" w:eastAsia="Times New Roman" w:hAnsi="Times New Roman" w:cs="Times New Roman"/>
          <w:sz w:val="24"/>
          <w:szCs w:val="24"/>
        </w:rPr>
        <w:t xml:space="preserve"> or training perform </w:t>
      </w:r>
      <w:r w:rsidR="00810AC9" w:rsidRPr="00F05643">
        <w:rPr>
          <w:rFonts w:ascii="Times New Roman" w:eastAsia="Times New Roman" w:hAnsi="Times New Roman" w:cs="Times New Roman"/>
          <w:sz w:val="24"/>
          <w:szCs w:val="24"/>
        </w:rPr>
        <w:t xml:space="preserve">at </w:t>
      </w:r>
      <w:r w:rsidR="00356068" w:rsidRPr="00F05643">
        <w:rPr>
          <w:rFonts w:ascii="Times New Roman" w:eastAsia="Times New Roman" w:hAnsi="Times New Roman" w:cs="Times New Roman"/>
          <w:sz w:val="24"/>
          <w:szCs w:val="24"/>
        </w:rPr>
        <w:t xml:space="preserve">chance level when asked to </w:t>
      </w:r>
      <w:r w:rsidR="008C0C0A" w:rsidRPr="00F05643">
        <w:rPr>
          <w:rFonts w:ascii="Times New Roman" w:eastAsia="Times New Roman" w:hAnsi="Times New Roman" w:cs="Times New Roman"/>
          <w:sz w:val="24"/>
          <w:szCs w:val="24"/>
        </w:rPr>
        <w:t>discriminat</w:t>
      </w:r>
      <w:r w:rsidR="00356068" w:rsidRPr="00F05643">
        <w:rPr>
          <w:rFonts w:ascii="Times New Roman" w:eastAsia="Times New Roman" w:hAnsi="Times New Roman" w:cs="Times New Roman"/>
          <w:sz w:val="24"/>
          <w:szCs w:val="24"/>
        </w:rPr>
        <w:t>e</w:t>
      </w:r>
      <w:r w:rsidR="008C0C0A" w:rsidRPr="00F05643">
        <w:rPr>
          <w:rFonts w:ascii="Times New Roman" w:eastAsia="Times New Roman" w:hAnsi="Times New Roman" w:cs="Times New Roman"/>
          <w:sz w:val="24"/>
          <w:szCs w:val="24"/>
        </w:rPr>
        <w:t xml:space="preserve"> truths from lies</w:t>
      </w:r>
      <w:r w:rsidR="00356068" w:rsidRPr="00F05643">
        <w:rPr>
          <w:rFonts w:ascii="Times New Roman" w:eastAsia="Times New Roman" w:hAnsi="Times New Roman" w:cs="Times New Roman"/>
          <w:sz w:val="24"/>
          <w:szCs w:val="24"/>
        </w:rPr>
        <w:t xml:space="preserve"> </w:t>
      </w:r>
      <w:r w:rsidR="008C0C0A" w:rsidRPr="00F05643">
        <w:rPr>
          <w:rFonts w:ascii="Times New Roman" w:eastAsia="Times New Roman" w:hAnsi="Times New Roman" w:cs="Times New Roman"/>
          <w:sz w:val="24"/>
          <w:szCs w:val="24"/>
        </w:rPr>
        <w:t>(Bond &amp; DePaulo, 2006</w:t>
      </w:r>
      <w:r w:rsidR="00A77BFA" w:rsidRPr="00F05643">
        <w:rPr>
          <w:rFonts w:ascii="Times New Roman" w:eastAsia="Times New Roman" w:hAnsi="Times New Roman" w:cs="Times New Roman"/>
          <w:sz w:val="24"/>
          <w:szCs w:val="24"/>
        </w:rPr>
        <w:t>;</w:t>
      </w:r>
      <w:r w:rsidR="00A77BFA" w:rsidRPr="00F05643">
        <w:rPr>
          <w:rFonts w:ascii="Times New Roman" w:eastAsia="Times New Roman" w:hAnsi="Times New Roman" w:cs="Times New Roman"/>
          <w:sz w:val="24"/>
          <w:szCs w:val="24"/>
          <w:shd w:val="clear" w:color="auto" w:fill="FFFFFF"/>
        </w:rPr>
        <w:t xml:space="preserve"> Kraut, 1980; </w:t>
      </w:r>
      <w:proofErr w:type="spellStart"/>
      <w:r w:rsidR="00A77BFA" w:rsidRPr="00F05643">
        <w:rPr>
          <w:rFonts w:ascii="Times New Roman" w:eastAsia="Times New Roman" w:hAnsi="Times New Roman" w:cs="Times New Roman"/>
          <w:sz w:val="24"/>
          <w:szCs w:val="24"/>
          <w:shd w:val="clear" w:color="auto" w:fill="FFFFFF"/>
        </w:rPr>
        <w:t>Vrij</w:t>
      </w:r>
      <w:proofErr w:type="spellEnd"/>
      <w:r w:rsidR="00A77BFA" w:rsidRPr="00F05643">
        <w:rPr>
          <w:rFonts w:ascii="Times New Roman" w:eastAsia="Times New Roman" w:hAnsi="Times New Roman" w:cs="Times New Roman"/>
          <w:sz w:val="24"/>
          <w:szCs w:val="24"/>
          <w:shd w:val="clear" w:color="auto" w:fill="FFFFFF"/>
        </w:rPr>
        <w:t>, 2008</w:t>
      </w:r>
      <w:r w:rsidR="008C0C0A" w:rsidRPr="00F05643">
        <w:rPr>
          <w:rFonts w:ascii="Times New Roman" w:eastAsia="Times New Roman" w:hAnsi="Times New Roman" w:cs="Times New Roman"/>
          <w:sz w:val="24"/>
          <w:szCs w:val="24"/>
        </w:rPr>
        <w:t xml:space="preserve">). </w:t>
      </w:r>
      <w:r w:rsidR="00735BB4" w:rsidRPr="00F05643">
        <w:rPr>
          <w:rFonts w:ascii="Times New Roman" w:eastAsia="Times New Roman" w:hAnsi="Times New Roman" w:cs="Times New Roman"/>
          <w:sz w:val="24"/>
          <w:szCs w:val="24"/>
        </w:rPr>
        <w:t>In contrast to what one might expect, presumed lie experts (e.g., law enforcement officers and legal professionals)</w:t>
      </w:r>
      <w:r w:rsidR="008A1AAC" w:rsidRPr="00F05643">
        <w:rPr>
          <w:rFonts w:ascii="Times New Roman" w:eastAsia="Times New Roman" w:hAnsi="Times New Roman" w:cs="Times New Roman"/>
          <w:sz w:val="24"/>
          <w:szCs w:val="24"/>
        </w:rPr>
        <w:t xml:space="preserve"> </w:t>
      </w:r>
      <w:r w:rsidR="0012461E" w:rsidRPr="00F05643">
        <w:rPr>
          <w:rFonts w:ascii="Times New Roman" w:eastAsia="Times New Roman" w:hAnsi="Times New Roman" w:cs="Times New Roman"/>
          <w:sz w:val="24"/>
          <w:szCs w:val="24"/>
        </w:rPr>
        <w:t>often</w:t>
      </w:r>
      <w:r w:rsidR="00356068" w:rsidRPr="00F05643">
        <w:rPr>
          <w:rFonts w:ascii="Times New Roman" w:eastAsia="Times New Roman" w:hAnsi="Times New Roman" w:cs="Times New Roman"/>
          <w:sz w:val="24"/>
          <w:szCs w:val="24"/>
        </w:rPr>
        <w:t xml:space="preserve"> </w:t>
      </w:r>
      <w:r w:rsidR="00735BB4" w:rsidRPr="00F05643">
        <w:rPr>
          <w:rFonts w:ascii="Times New Roman" w:eastAsia="Times New Roman" w:hAnsi="Times New Roman" w:cs="Times New Roman"/>
          <w:sz w:val="24"/>
          <w:szCs w:val="24"/>
        </w:rPr>
        <w:t>d</w:t>
      </w:r>
      <w:r w:rsidR="00356068" w:rsidRPr="00F05643">
        <w:rPr>
          <w:rFonts w:ascii="Times New Roman" w:eastAsia="Times New Roman" w:hAnsi="Times New Roman" w:cs="Times New Roman"/>
          <w:sz w:val="24"/>
          <w:szCs w:val="24"/>
        </w:rPr>
        <w:t>o</w:t>
      </w:r>
      <w:r w:rsidR="00735BB4" w:rsidRPr="00F05643">
        <w:rPr>
          <w:rFonts w:ascii="Times New Roman" w:eastAsia="Times New Roman" w:hAnsi="Times New Roman" w:cs="Times New Roman"/>
          <w:sz w:val="24"/>
          <w:szCs w:val="24"/>
        </w:rPr>
        <w:t xml:space="preserve"> not achieve accuracy rates</w:t>
      </w:r>
      <w:r w:rsidR="00120833" w:rsidRPr="00F05643">
        <w:rPr>
          <w:rFonts w:ascii="Times New Roman" w:eastAsia="Times New Roman" w:hAnsi="Times New Roman" w:cs="Times New Roman"/>
          <w:sz w:val="24"/>
          <w:szCs w:val="24"/>
        </w:rPr>
        <w:t xml:space="preserve"> that exceed those of</w:t>
      </w:r>
      <w:r w:rsidR="00735BB4" w:rsidRPr="00F05643">
        <w:rPr>
          <w:rFonts w:ascii="Times New Roman" w:eastAsia="Times New Roman" w:hAnsi="Times New Roman" w:cs="Times New Roman"/>
          <w:sz w:val="24"/>
          <w:szCs w:val="24"/>
        </w:rPr>
        <w:t xml:space="preserve"> lay</w:t>
      </w:r>
      <w:r w:rsidR="0089546E" w:rsidRPr="00F05643">
        <w:rPr>
          <w:rFonts w:ascii="Times New Roman" w:eastAsia="Times New Roman" w:hAnsi="Times New Roman" w:cs="Times New Roman"/>
          <w:sz w:val="24"/>
          <w:szCs w:val="24"/>
        </w:rPr>
        <w:t xml:space="preserve"> people (Bond &amp; DePaulo, 2006). </w:t>
      </w:r>
      <w:r w:rsidR="00273D13" w:rsidRPr="00F05643">
        <w:rPr>
          <w:rFonts w:ascii="Times New Roman" w:hAnsi="Times New Roman" w:cs="Times New Roman"/>
          <w:sz w:val="24"/>
          <w:szCs w:val="24"/>
        </w:rPr>
        <w:t xml:space="preserve">The poor performance can be explained by the scarcity and low validity of objective cues to deception resulting in a low predictive value of behaviors that have at least some relation to deception </w:t>
      </w:r>
      <w:r w:rsidR="00273D13" w:rsidRPr="00F05643">
        <w:rPr>
          <w:rFonts w:ascii="Times New Roman" w:eastAsia="Times New Roman" w:hAnsi="Times New Roman" w:cs="Times New Roman"/>
          <w:sz w:val="24"/>
          <w:szCs w:val="24"/>
          <w:shd w:val="clear" w:color="auto" w:fill="FFFFFF"/>
        </w:rPr>
        <w:t xml:space="preserve">(e.g., DePaulo et al., 2003; </w:t>
      </w:r>
      <w:r w:rsidR="00273D13" w:rsidRPr="00F05643">
        <w:rPr>
          <w:rFonts w:ascii="Times New Roman" w:hAnsi="Times New Roman" w:cs="Times New Roman"/>
          <w:sz w:val="24"/>
          <w:szCs w:val="24"/>
        </w:rPr>
        <w:t>Hartwig &amp; Bond, 2011</w:t>
      </w:r>
      <w:r w:rsidR="00273D13" w:rsidRPr="00F05643">
        <w:rPr>
          <w:rFonts w:ascii="Times New Roman" w:eastAsia="Times New Roman" w:hAnsi="Times New Roman" w:cs="Times New Roman"/>
          <w:sz w:val="24"/>
          <w:szCs w:val="24"/>
          <w:shd w:val="clear" w:color="auto" w:fill="FFFFFF"/>
        </w:rPr>
        <w:t xml:space="preserve">). </w:t>
      </w:r>
      <w:r w:rsidR="0005351B" w:rsidRPr="00F05643">
        <w:rPr>
          <w:rFonts w:ascii="Times New Roman" w:eastAsia="Times New Roman" w:hAnsi="Times New Roman" w:cs="Times New Roman"/>
          <w:sz w:val="24"/>
          <w:szCs w:val="24"/>
          <w:shd w:val="clear" w:color="auto" w:fill="FFFFFF"/>
        </w:rPr>
        <w:t>T</w:t>
      </w:r>
      <w:r w:rsidR="00FB32DF" w:rsidRPr="00F05643">
        <w:rPr>
          <w:rFonts w:ascii="Times New Roman" w:hAnsi="Times New Roman" w:cs="Times New Roman"/>
          <w:sz w:val="24"/>
          <w:szCs w:val="24"/>
        </w:rPr>
        <w:t xml:space="preserve">o help people make more correct veracity judgments, </w:t>
      </w:r>
      <w:r w:rsidR="00E91DB4" w:rsidRPr="00F05643">
        <w:rPr>
          <w:rFonts w:ascii="Times New Roman" w:hAnsi="Times New Roman" w:cs="Times New Roman"/>
          <w:sz w:val="24"/>
          <w:szCs w:val="24"/>
        </w:rPr>
        <w:t xml:space="preserve">it is important to </w:t>
      </w:r>
      <w:r w:rsidR="00D32AA6" w:rsidRPr="00F05643">
        <w:rPr>
          <w:rFonts w:ascii="Times New Roman" w:hAnsi="Times New Roman" w:cs="Times New Roman"/>
          <w:sz w:val="24"/>
          <w:szCs w:val="24"/>
        </w:rPr>
        <w:t>increase</w:t>
      </w:r>
      <w:r w:rsidR="00E91DB4" w:rsidRPr="00F05643">
        <w:rPr>
          <w:rFonts w:ascii="Times New Roman" w:hAnsi="Times New Roman" w:cs="Times New Roman"/>
          <w:sz w:val="24"/>
          <w:szCs w:val="24"/>
        </w:rPr>
        <w:t xml:space="preserve"> the behavioral differences be</w:t>
      </w:r>
      <w:r w:rsidR="00B57A12" w:rsidRPr="00F05643">
        <w:rPr>
          <w:rFonts w:ascii="Times New Roman" w:hAnsi="Times New Roman" w:cs="Times New Roman"/>
          <w:sz w:val="24"/>
          <w:szCs w:val="24"/>
        </w:rPr>
        <w:t>tween liars and truth tellers. A</w:t>
      </w:r>
      <w:r w:rsidR="001F391C" w:rsidRPr="00F05643">
        <w:rPr>
          <w:rFonts w:ascii="Times New Roman" w:hAnsi="Times New Roman" w:cs="Times New Roman"/>
          <w:sz w:val="24"/>
          <w:szCs w:val="24"/>
        </w:rPr>
        <w:t xml:space="preserve"> possible course of action is to develop techniques that either elicit new diagnostic cues to deception or </w:t>
      </w:r>
      <w:r w:rsidR="00E91DB4" w:rsidRPr="00F05643">
        <w:rPr>
          <w:rFonts w:ascii="Times New Roman" w:hAnsi="Times New Roman" w:cs="Times New Roman"/>
          <w:sz w:val="24"/>
          <w:szCs w:val="24"/>
        </w:rPr>
        <w:t xml:space="preserve">increase the predictive power of the </w:t>
      </w:r>
      <w:r w:rsidR="00B57A12" w:rsidRPr="00F05643">
        <w:rPr>
          <w:rFonts w:ascii="Times New Roman" w:hAnsi="Times New Roman" w:cs="Times New Roman"/>
          <w:sz w:val="24"/>
          <w:szCs w:val="24"/>
        </w:rPr>
        <w:t xml:space="preserve">few </w:t>
      </w:r>
      <w:r w:rsidR="00E91DB4" w:rsidRPr="00F05643">
        <w:rPr>
          <w:rFonts w:ascii="Times New Roman" w:hAnsi="Times New Roman" w:cs="Times New Roman"/>
          <w:sz w:val="24"/>
          <w:szCs w:val="24"/>
        </w:rPr>
        <w:t xml:space="preserve">already existing cues.  </w:t>
      </w:r>
    </w:p>
    <w:p w14:paraId="4FFA6C52" w14:textId="24853B7D" w:rsidR="006C6E97" w:rsidRDefault="009B0217" w:rsidP="00B57A12">
      <w:pPr>
        <w:spacing w:after="0" w:line="480" w:lineRule="auto"/>
        <w:ind w:firstLine="567"/>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An interview</w:t>
      </w:r>
      <w:r w:rsidR="008A3705" w:rsidRPr="00F05643">
        <w:rPr>
          <w:rFonts w:ascii="Times New Roman" w:eastAsia="Times New Roman" w:hAnsi="Times New Roman" w:cs="Times New Roman"/>
          <w:sz w:val="24"/>
          <w:szCs w:val="24"/>
        </w:rPr>
        <w:t>ing</w:t>
      </w:r>
      <w:r w:rsidRPr="00F05643">
        <w:rPr>
          <w:rFonts w:ascii="Times New Roman" w:eastAsia="Times New Roman" w:hAnsi="Times New Roman" w:cs="Times New Roman"/>
          <w:sz w:val="24"/>
          <w:szCs w:val="24"/>
        </w:rPr>
        <w:t xml:space="preserve"> technique that </w:t>
      </w:r>
      <w:r w:rsidR="008A3705" w:rsidRPr="00F05643">
        <w:rPr>
          <w:rFonts w:ascii="Times New Roman" w:eastAsia="Times New Roman" w:hAnsi="Times New Roman" w:cs="Times New Roman"/>
          <w:sz w:val="24"/>
          <w:szCs w:val="24"/>
        </w:rPr>
        <w:t>can help i</w:t>
      </w:r>
      <w:r w:rsidRPr="00F05643">
        <w:rPr>
          <w:rFonts w:ascii="Times New Roman" w:eastAsia="Times New Roman" w:hAnsi="Times New Roman" w:cs="Times New Roman"/>
          <w:sz w:val="24"/>
          <w:szCs w:val="24"/>
        </w:rPr>
        <w:t xml:space="preserve">mprove people’s ability to make correct veracity judgments is the </w:t>
      </w:r>
      <w:r w:rsidRPr="00F05643">
        <w:rPr>
          <w:rFonts w:ascii="Times New Roman" w:eastAsia="Times New Roman" w:hAnsi="Times New Roman" w:cs="Times New Roman"/>
          <w:i/>
          <w:sz w:val="24"/>
          <w:szCs w:val="24"/>
        </w:rPr>
        <w:t>Strategic Use of Evidence (SUE) technique</w:t>
      </w:r>
      <w:r w:rsidRPr="00F05643">
        <w:rPr>
          <w:rFonts w:ascii="Times New Roman" w:eastAsia="Times New Roman" w:hAnsi="Times New Roman" w:cs="Times New Roman"/>
          <w:sz w:val="24"/>
          <w:szCs w:val="24"/>
        </w:rPr>
        <w:t xml:space="preserve"> </w:t>
      </w:r>
      <w:r w:rsidR="00A8455D" w:rsidRPr="00F05643">
        <w:rPr>
          <w:rFonts w:ascii="Times New Roman" w:eastAsia="Times New Roman" w:hAnsi="Times New Roman" w:cs="Times New Roman"/>
          <w:sz w:val="24"/>
          <w:szCs w:val="24"/>
        </w:rPr>
        <w:t>(</w:t>
      </w:r>
      <w:r w:rsidR="00A557C7" w:rsidRPr="00F05643">
        <w:rPr>
          <w:rFonts w:ascii="Times New Roman" w:eastAsia="Times New Roman" w:hAnsi="Times New Roman" w:cs="Times New Roman"/>
          <w:sz w:val="24"/>
          <w:szCs w:val="24"/>
        </w:rPr>
        <w:t xml:space="preserve">e.g., </w:t>
      </w:r>
      <w:proofErr w:type="spellStart"/>
      <w:r w:rsidR="00A8455D" w:rsidRPr="00F05643">
        <w:rPr>
          <w:rFonts w:ascii="Times New Roman" w:eastAsia="Times New Roman" w:hAnsi="Times New Roman" w:cs="Times New Roman"/>
          <w:sz w:val="24"/>
          <w:szCs w:val="24"/>
        </w:rPr>
        <w:t>Granhag</w:t>
      </w:r>
      <w:proofErr w:type="spellEnd"/>
      <w:r w:rsidR="00A8455D" w:rsidRPr="00F05643">
        <w:rPr>
          <w:rFonts w:ascii="Times New Roman" w:eastAsia="Times New Roman" w:hAnsi="Times New Roman" w:cs="Times New Roman"/>
          <w:sz w:val="24"/>
          <w:szCs w:val="24"/>
        </w:rPr>
        <w:t xml:space="preserve"> &amp; Hartwig, 2015; Hartwig, </w:t>
      </w:r>
      <w:proofErr w:type="spellStart"/>
      <w:r w:rsidR="00A8455D" w:rsidRPr="00F05643">
        <w:rPr>
          <w:rFonts w:ascii="Times New Roman" w:eastAsia="Times New Roman" w:hAnsi="Times New Roman" w:cs="Times New Roman"/>
          <w:sz w:val="24"/>
          <w:szCs w:val="24"/>
        </w:rPr>
        <w:t>Granhag</w:t>
      </w:r>
      <w:proofErr w:type="spellEnd"/>
      <w:r w:rsidR="00A8455D" w:rsidRPr="00F05643">
        <w:rPr>
          <w:rFonts w:ascii="Times New Roman" w:eastAsia="Times New Roman" w:hAnsi="Times New Roman" w:cs="Times New Roman"/>
          <w:sz w:val="24"/>
          <w:szCs w:val="24"/>
        </w:rPr>
        <w:t xml:space="preserve">, </w:t>
      </w:r>
      <w:proofErr w:type="spellStart"/>
      <w:r w:rsidR="00A8455D" w:rsidRPr="00F05643">
        <w:rPr>
          <w:rFonts w:ascii="Times New Roman" w:eastAsia="Times New Roman" w:hAnsi="Times New Roman" w:cs="Times New Roman"/>
          <w:sz w:val="24"/>
          <w:szCs w:val="24"/>
        </w:rPr>
        <w:t>Strömwall</w:t>
      </w:r>
      <w:proofErr w:type="spellEnd"/>
      <w:r w:rsidR="00723EBB" w:rsidRPr="00F05643">
        <w:rPr>
          <w:rFonts w:ascii="Times New Roman" w:eastAsia="Times New Roman" w:hAnsi="Times New Roman" w:cs="Times New Roman"/>
          <w:sz w:val="24"/>
          <w:szCs w:val="24"/>
        </w:rPr>
        <w:t>,</w:t>
      </w:r>
      <w:r w:rsidR="00A8455D" w:rsidRPr="00F05643">
        <w:rPr>
          <w:rFonts w:ascii="Times New Roman" w:eastAsia="Times New Roman" w:hAnsi="Times New Roman" w:cs="Times New Roman"/>
          <w:sz w:val="24"/>
          <w:szCs w:val="24"/>
        </w:rPr>
        <w:t xml:space="preserve"> &amp; </w:t>
      </w:r>
      <w:proofErr w:type="spellStart"/>
      <w:r w:rsidR="00A8455D" w:rsidRPr="00F05643">
        <w:rPr>
          <w:rFonts w:ascii="Times New Roman" w:eastAsia="Times New Roman" w:hAnsi="Times New Roman" w:cs="Times New Roman"/>
          <w:sz w:val="24"/>
          <w:szCs w:val="24"/>
        </w:rPr>
        <w:t>Kronkvist</w:t>
      </w:r>
      <w:proofErr w:type="spellEnd"/>
      <w:r w:rsidR="00A8455D" w:rsidRPr="00F05643">
        <w:rPr>
          <w:rFonts w:ascii="Times New Roman" w:eastAsia="Times New Roman" w:hAnsi="Times New Roman" w:cs="Times New Roman"/>
          <w:sz w:val="24"/>
          <w:szCs w:val="24"/>
        </w:rPr>
        <w:t xml:space="preserve">, 2006; Hartwig, </w:t>
      </w:r>
      <w:proofErr w:type="spellStart"/>
      <w:r w:rsidR="00A8455D" w:rsidRPr="00F05643">
        <w:rPr>
          <w:rFonts w:ascii="Times New Roman" w:eastAsia="Times New Roman" w:hAnsi="Times New Roman" w:cs="Times New Roman"/>
          <w:sz w:val="24"/>
          <w:szCs w:val="24"/>
        </w:rPr>
        <w:t>Granhag</w:t>
      </w:r>
      <w:proofErr w:type="spellEnd"/>
      <w:r w:rsidR="00A8455D" w:rsidRPr="00F05643">
        <w:rPr>
          <w:rFonts w:ascii="Times New Roman" w:eastAsia="Times New Roman" w:hAnsi="Times New Roman" w:cs="Times New Roman"/>
          <w:sz w:val="24"/>
          <w:szCs w:val="24"/>
        </w:rPr>
        <w:t xml:space="preserve">, </w:t>
      </w:r>
      <w:proofErr w:type="spellStart"/>
      <w:r w:rsidR="00A8455D" w:rsidRPr="00F05643">
        <w:rPr>
          <w:rFonts w:ascii="Times New Roman" w:eastAsia="Times New Roman" w:hAnsi="Times New Roman" w:cs="Times New Roman"/>
          <w:sz w:val="24"/>
          <w:szCs w:val="24"/>
        </w:rPr>
        <w:t>Strömwall</w:t>
      </w:r>
      <w:proofErr w:type="spellEnd"/>
      <w:r w:rsidR="00723EBB" w:rsidRPr="00F05643">
        <w:rPr>
          <w:rFonts w:ascii="Times New Roman" w:eastAsia="Times New Roman" w:hAnsi="Times New Roman" w:cs="Times New Roman"/>
          <w:sz w:val="24"/>
          <w:szCs w:val="24"/>
        </w:rPr>
        <w:t>,</w:t>
      </w:r>
      <w:r w:rsidR="00A8455D" w:rsidRPr="00F05643">
        <w:rPr>
          <w:rFonts w:ascii="Times New Roman" w:eastAsia="Times New Roman" w:hAnsi="Times New Roman" w:cs="Times New Roman"/>
          <w:sz w:val="24"/>
          <w:szCs w:val="24"/>
        </w:rPr>
        <w:t xml:space="preserve"> &amp; </w:t>
      </w:r>
      <w:proofErr w:type="spellStart"/>
      <w:r w:rsidR="00A8455D" w:rsidRPr="00F05643">
        <w:rPr>
          <w:rFonts w:ascii="Times New Roman" w:eastAsia="Times New Roman" w:hAnsi="Times New Roman" w:cs="Times New Roman"/>
          <w:sz w:val="24"/>
          <w:szCs w:val="24"/>
        </w:rPr>
        <w:t>Vrij</w:t>
      </w:r>
      <w:proofErr w:type="spellEnd"/>
      <w:r w:rsidR="00A8455D" w:rsidRPr="00F05643">
        <w:rPr>
          <w:rFonts w:ascii="Times New Roman" w:eastAsia="Times New Roman" w:hAnsi="Times New Roman" w:cs="Times New Roman"/>
          <w:sz w:val="24"/>
          <w:szCs w:val="24"/>
        </w:rPr>
        <w:t xml:space="preserve">, 2005). </w:t>
      </w:r>
      <w:r w:rsidR="00801CDC" w:rsidRPr="00F05643">
        <w:rPr>
          <w:rFonts w:ascii="Times New Roman" w:hAnsi="Times New Roman" w:cs="Times New Roman"/>
          <w:sz w:val="24"/>
          <w:szCs w:val="24"/>
        </w:rPr>
        <w:t>SUE is a strategic interview</w:t>
      </w:r>
      <w:r w:rsidR="0020064F" w:rsidRPr="00F05643">
        <w:rPr>
          <w:rFonts w:ascii="Times New Roman" w:hAnsi="Times New Roman" w:cs="Times New Roman"/>
          <w:sz w:val="24"/>
          <w:szCs w:val="24"/>
        </w:rPr>
        <w:t>ing</w:t>
      </w:r>
      <w:r w:rsidR="00801CDC" w:rsidRPr="00F05643">
        <w:rPr>
          <w:rFonts w:ascii="Times New Roman" w:hAnsi="Times New Roman" w:cs="Times New Roman"/>
          <w:sz w:val="24"/>
          <w:szCs w:val="24"/>
        </w:rPr>
        <w:t xml:space="preserve"> </w:t>
      </w:r>
      <w:r w:rsidR="00096149" w:rsidRPr="00F05643">
        <w:rPr>
          <w:rFonts w:ascii="Times New Roman" w:hAnsi="Times New Roman" w:cs="Times New Roman"/>
          <w:sz w:val="24"/>
          <w:szCs w:val="24"/>
        </w:rPr>
        <w:t>technique</w:t>
      </w:r>
      <w:r w:rsidR="00801CDC" w:rsidRPr="00F05643">
        <w:rPr>
          <w:rFonts w:ascii="Times New Roman" w:hAnsi="Times New Roman" w:cs="Times New Roman"/>
          <w:sz w:val="24"/>
          <w:szCs w:val="24"/>
        </w:rPr>
        <w:t xml:space="preserve"> that takes the </w:t>
      </w:r>
      <w:r w:rsidR="008D2CC4" w:rsidRPr="00F05643">
        <w:rPr>
          <w:rFonts w:ascii="Times New Roman" w:eastAsia="Times New Roman" w:hAnsi="Times New Roman" w:cs="Times New Roman"/>
          <w:sz w:val="24"/>
          <w:szCs w:val="24"/>
        </w:rPr>
        <w:t xml:space="preserve">potentially incriminating information </w:t>
      </w:r>
      <w:r w:rsidR="00801CDC" w:rsidRPr="00F05643">
        <w:rPr>
          <w:rFonts w:ascii="Times New Roman" w:eastAsia="Calibri" w:hAnsi="Times New Roman" w:cs="Times New Roman"/>
          <w:sz w:val="24"/>
          <w:szCs w:val="24"/>
        </w:rPr>
        <w:t xml:space="preserve">against </w:t>
      </w:r>
      <w:r w:rsidR="006554F4" w:rsidRPr="00F05643">
        <w:rPr>
          <w:rFonts w:ascii="Times New Roman" w:eastAsia="Calibri" w:hAnsi="Times New Roman" w:cs="Times New Roman"/>
          <w:sz w:val="24"/>
          <w:szCs w:val="24"/>
        </w:rPr>
        <w:t xml:space="preserve">a </w:t>
      </w:r>
      <w:r w:rsidR="00801CDC" w:rsidRPr="00F05643">
        <w:rPr>
          <w:rFonts w:ascii="Times New Roman" w:eastAsia="Calibri" w:hAnsi="Times New Roman" w:cs="Times New Roman"/>
          <w:sz w:val="24"/>
          <w:szCs w:val="24"/>
        </w:rPr>
        <w:t>suspect</w:t>
      </w:r>
      <w:r w:rsidR="00191BBC" w:rsidRPr="00F05643">
        <w:rPr>
          <w:rFonts w:ascii="Times New Roman" w:eastAsia="Times New Roman" w:hAnsi="Times New Roman" w:cs="Times New Roman"/>
          <w:sz w:val="24"/>
          <w:szCs w:val="24"/>
        </w:rPr>
        <w:t xml:space="preserve"> (i.e., </w:t>
      </w:r>
      <w:r w:rsidR="00E6723F" w:rsidRPr="00F05643">
        <w:rPr>
          <w:rFonts w:ascii="Times New Roman" w:eastAsia="Times New Roman" w:hAnsi="Times New Roman" w:cs="Times New Roman"/>
          <w:sz w:val="24"/>
          <w:szCs w:val="24"/>
        </w:rPr>
        <w:t>the</w:t>
      </w:r>
      <w:r w:rsidR="00191BBC" w:rsidRPr="00F05643">
        <w:rPr>
          <w:rFonts w:ascii="Times New Roman" w:eastAsia="Times New Roman" w:hAnsi="Times New Roman" w:cs="Times New Roman"/>
          <w:sz w:val="24"/>
          <w:szCs w:val="24"/>
        </w:rPr>
        <w:t xml:space="preserve"> </w:t>
      </w:r>
      <w:r w:rsidR="008D2CC4" w:rsidRPr="00F05643">
        <w:rPr>
          <w:rFonts w:ascii="Times New Roman" w:eastAsia="Times New Roman" w:hAnsi="Times New Roman" w:cs="Times New Roman"/>
          <w:sz w:val="24"/>
          <w:szCs w:val="24"/>
        </w:rPr>
        <w:t>evidence</w:t>
      </w:r>
      <w:r w:rsidR="00191BBC" w:rsidRPr="00F05643">
        <w:rPr>
          <w:rFonts w:ascii="Times New Roman" w:eastAsia="Times New Roman" w:hAnsi="Times New Roman" w:cs="Times New Roman"/>
          <w:sz w:val="24"/>
          <w:szCs w:val="24"/>
        </w:rPr>
        <w:t>)</w:t>
      </w:r>
      <w:r w:rsidR="00E6723F" w:rsidRPr="00F05643">
        <w:rPr>
          <w:rFonts w:ascii="Times New Roman" w:eastAsia="Times New Roman" w:hAnsi="Times New Roman" w:cs="Times New Roman"/>
          <w:sz w:val="24"/>
          <w:szCs w:val="24"/>
        </w:rPr>
        <w:t xml:space="preserve"> </w:t>
      </w:r>
      <w:r w:rsidR="00801CDC" w:rsidRPr="00F05643">
        <w:rPr>
          <w:rFonts w:ascii="Times New Roman" w:eastAsia="Calibri" w:hAnsi="Times New Roman" w:cs="Times New Roman"/>
          <w:sz w:val="24"/>
          <w:szCs w:val="24"/>
        </w:rPr>
        <w:t xml:space="preserve">into account </w:t>
      </w:r>
      <w:r w:rsidR="00801CDC" w:rsidRPr="00F05643">
        <w:rPr>
          <w:rFonts w:ascii="Times New Roman" w:hAnsi="Times New Roman" w:cs="Times New Roman"/>
          <w:sz w:val="24"/>
          <w:szCs w:val="24"/>
        </w:rPr>
        <w:t xml:space="preserve">and aims </w:t>
      </w:r>
      <w:r w:rsidR="0097650D" w:rsidRPr="00F05643">
        <w:rPr>
          <w:rFonts w:ascii="Times New Roman" w:hAnsi="Times New Roman" w:cs="Times New Roman"/>
          <w:sz w:val="24"/>
          <w:szCs w:val="24"/>
        </w:rPr>
        <w:t xml:space="preserve">at </w:t>
      </w:r>
      <w:r w:rsidR="00801CDC" w:rsidRPr="00F05643">
        <w:rPr>
          <w:rFonts w:ascii="Times New Roman" w:hAnsi="Times New Roman" w:cs="Times New Roman"/>
          <w:sz w:val="24"/>
          <w:szCs w:val="24"/>
        </w:rPr>
        <w:t>actively eliciting diagnostic cues to deception and truth</w:t>
      </w:r>
      <w:r w:rsidR="00454AA7" w:rsidRPr="00F05643">
        <w:rPr>
          <w:rFonts w:ascii="Times New Roman" w:eastAsia="Times New Roman" w:hAnsi="Times New Roman" w:cs="Times New Roman"/>
          <w:sz w:val="24"/>
          <w:szCs w:val="24"/>
        </w:rPr>
        <w:t xml:space="preserve">. </w:t>
      </w:r>
      <w:r w:rsidR="00DF18BB" w:rsidRPr="00F05643">
        <w:rPr>
          <w:rFonts w:ascii="Times New Roman" w:eastAsia="Times New Roman" w:hAnsi="Times New Roman" w:cs="Times New Roman"/>
          <w:sz w:val="24"/>
          <w:szCs w:val="24"/>
        </w:rPr>
        <w:t xml:space="preserve">The </w:t>
      </w:r>
      <w:r w:rsidR="000916AF" w:rsidRPr="00F05643">
        <w:rPr>
          <w:rFonts w:ascii="Times New Roman" w:hAnsi="Times New Roman" w:cs="Times New Roman"/>
          <w:sz w:val="24"/>
          <w:szCs w:val="24"/>
        </w:rPr>
        <w:t>develop</w:t>
      </w:r>
      <w:r w:rsidR="00DF18BB" w:rsidRPr="00F05643">
        <w:rPr>
          <w:rFonts w:ascii="Times New Roman" w:hAnsi="Times New Roman" w:cs="Times New Roman"/>
          <w:sz w:val="24"/>
          <w:szCs w:val="24"/>
        </w:rPr>
        <w:t xml:space="preserve">ment of the technique started in the early 2000’s </w:t>
      </w:r>
      <w:r w:rsidR="000916AF" w:rsidRPr="00F05643">
        <w:rPr>
          <w:rFonts w:ascii="Times New Roman" w:hAnsi="Times New Roman" w:cs="Times New Roman"/>
          <w:sz w:val="24"/>
          <w:szCs w:val="24"/>
        </w:rPr>
        <w:t>in Sweden (</w:t>
      </w:r>
      <w:r w:rsidR="00950EE5" w:rsidRPr="00F05643">
        <w:rPr>
          <w:rFonts w:ascii="Times New Roman" w:hAnsi="Times New Roman" w:cs="Times New Roman"/>
          <w:sz w:val="24"/>
          <w:szCs w:val="24"/>
        </w:rPr>
        <w:t>Hartwig, 2005</w:t>
      </w:r>
      <w:r w:rsidR="000916AF" w:rsidRPr="00F05643">
        <w:rPr>
          <w:rFonts w:ascii="Times New Roman" w:hAnsi="Times New Roman" w:cs="Times New Roman"/>
          <w:sz w:val="24"/>
          <w:szCs w:val="24"/>
        </w:rPr>
        <w:t>)</w:t>
      </w:r>
      <w:r w:rsidR="00DF18BB" w:rsidRPr="00F05643">
        <w:rPr>
          <w:rFonts w:ascii="Times New Roman" w:hAnsi="Times New Roman" w:cs="Times New Roman"/>
          <w:sz w:val="24"/>
          <w:szCs w:val="24"/>
        </w:rPr>
        <w:t>.</w:t>
      </w:r>
      <w:r w:rsidR="000916AF" w:rsidRPr="00F05643">
        <w:rPr>
          <w:rFonts w:ascii="Times New Roman" w:hAnsi="Times New Roman" w:cs="Times New Roman"/>
          <w:sz w:val="24"/>
          <w:szCs w:val="24"/>
        </w:rPr>
        <w:t xml:space="preserve"> </w:t>
      </w:r>
      <w:r w:rsidR="00DF18BB" w:rsidRPr="00F05643">
        <w:rPr>
          <w:rFonts w:ascii="Times New Roman" w:hAnsi="Times New Roman" w:cs="Times New Roman"/>
          <w:sz w:val="24"/>
          <w:szCs w:val="24"/>
        </w:rPr>
        <w:t xml:space="preserve">During the last </w:t>
      </w:r>
      <w:r w:rsidR="00372435">
        <w:rPr>
          <w:rFonts w:ascii="Times New Roman" w:hAnsi="Times New Roman" w:cs="Times New Roman"/>
          <w:sz w:val="24"/>
          <w:szCs w:val="24"/>
        </w:rPr>
        <w:t xml:space="preserve">one and a half </w:t>
      </w:r>
      <w:r w:rsidR="00E7649A">
        <w:rPr>
          <w:rFonts w:ascii="Times New Roman" w:hAnsi="Times New Roman" w:cs="Times New Roman"/>
          <w:sz w:val="24"/>
          <w:szCs w:val="24"/>
        </w:rPr>
        <w:t>decade</w:t>
      </w:r>
      <w:r w:rsidR="001532FD" w:rsidRPr="00F05643">
        <w:rPr>
          <w:rFonts w:ascii="Times New Roman" w:hAnsi="Times New Roman" w:cs="Times New Roman"/>
          <w:sz w:val="24"/>
          <w:szCs w:val="24"/>
        </w:rPr>
        <w:t xml:space="preserve">, the technique </w:t>
      </w:r>
      <w:r w:rsidR="0097650D" w:rsidRPr="00F05643">
        <w:rPr>
          <w:rFonts w:ascii="Times New Roman" w:hAnsi="Times New Roman" w:cs="Times New Roman"/>
          <w:sz w:val="24"/>
          <w:szCs w:val="24"/>
        </w:rPr>
        <w:t xml:space="preserve">has been </w:t>
      </w:r>
      <w:r w:rsidR="002279BB" w:rsidRPr="00F05643">
        <w:rPr>
          <w:rFonts w:ascii="Times New Roman" w:hAnsi="Times New Roman" w:cs="Times New Roman"/>
          <w:sz w:val="24"/>
          <w:szCs w:val="24"/>
        </w:rPr>
        <w:t>introduced</w:t>
      </w:r>
      <w:r w:rsidR="0097650D" w:rsidRPr="00F05643">
        <w:rPr>
          <w:rFonts w:ascii="Times New Roman" w:hAnsi="Times New Roman" w:cs="Times New Roman"/>
          <w:sz w:val="24"/>
          <w:szCs w:val="24"/>
        </w:rPr>
        <w:t xml:space="preserve"> to </w:t>
      </w:r>
      <w:r w:rsidR="00CF5A51" w:rsidRPr="00F05643">
        <w:rPr>
          <w:rFonts w:ascii="Times New Roman" w:hAnsi="Times New Roman" w:cs="Times New Roman"/>
          <w:sz w:val="24"/>
          <w:szCs w:val="24"/>
        </w:rPr>
        <w:t xml:space="preserve">a small number of </w:t>
      </w:r>
      <w:r w:rsidR="0097650D" w:rsidRPr="00F05643">
        <w:rPr>
          <w:rFonts w:ascii="Times New Roman" w:hAnsi="Times New Roman" w:cs="Times New Roman"/>
          <w:sz w:val="24"/>
          <w:szCs w:val="24"/>
        </w:rPr>
        <w:t>practitioners in different parts of the world</w:t>
      </w:r>
      <w:r w:rsidR="002279BB" w:rsidRPr="00F05643">
        <w:rPr>
          <w:rFonts w:ascii="Times New Roman" w:hAnsi="Times New Roman" w:cs="Times New Roman"/>
          <w:sz w:val="24"/>
          <w:szCs w:val="24"/>
        </w:rPr>
        <w:t xml:space="preserve"> </w:t>
      </w:r>
      <w:r w:rsidR="001532FD" w:rsidRPr="00F05643">
        <w:rPr>
          <w:rFonts w:ascii="Times New Roman" w:hAnsi="Times New Roman" w:cs="Times New Roman"/>
          <w:sz w:val="24"/>
          <w:szCs w:val="24"/>
        </w:rPr>
        <w:t>through lectures</w:t>
      </w:r>
      <w:r w:rsidR="00CF5A51" w:rsidRPr="00F05643">
        <w:rPr>
          <w:rFonts w:ascii="Times New Roman" w:hAnsi="Times New Roman" w:cs="Times New Roman"/>
          <w:sz w:val="24"/>
          <w:szCs w:val="24"/>
        </w:rPr>
        <w:t>,</w:t>
      </w:r>
      <w:r w:rsidR="00D843AA" w:rsidRPr="00F05643">
        <w:rPr>
          <w:rFonts w:ascii="Times New Roman" w:hAnsi="Times New Roman" w:cs="Times New Roman"/>
          <w:sz w:val="24"/>
          <w:szCs w:val="24"/>
        </w:rPr>
        <w:t xml:space="preserve"> </w:t>
      </w:r>
      <w:r w:rsidR="001532FD" w:rsidRPr="00F05643">
        <w:rPr>
          <w:rFonts w:ascii="Times New Roman" w:hAnsi="Times New Roman" w:cs="Times New Roman"/>
          <w:sz w:val="24"/>
          <w:szCs w:val="24"/>
        </w:rPr>
        <w:t>training courses</w:t>
      </w:r>
      <w:r w:rsidR="00D843AA" w:rsidRPr="00F05643">
        <w:rPr>
          <w:rFonts w:ascii="Times New Roman" w:hAnsi="Times New Roman" w:cs="Times New Roman"/>
          <w:sz w:val="24"/>
          <w:szCs w:val="24"/>
        </w:rPr>
        <w:t xml:space="preserve"> (</w:t>
      </w:r>
      <w:r w:rsidR="003B0ED5" w:rsidRPr="00F05643">
        <w:rPr>
          <w:rFonts w:ascii="Times New Roman" w:hAnsi="Times New Roman" w:cs="Times New Roman"/>
          <w:sz w:val="24"/>
          <w:szCs w:val="24"/>
        </w:rPr>
        <w:t>given</w:t>
      </w:r>
      <w:r w:rsidR="00D843AA" w:rsidRPr="00F05643">
        <w:rPr>
          <w:rFonts w:ascii="Times New Roman" w:hAnsi="Times New Roman" w:cs="Times New Roman"/>
          <w:sz w:val="24"/>
          <w:szCs w:val="24"/>
        </w:rPr>
        <w:t xml:space="preserve"> </w:t>
      </w:r>
      <w:r w:rsidR="00032898" w:rsidRPr="00F05643">
        <w:rPr>
          <w:rFonts w:ascii="Times New Roman" w:hAnsi="Times New Roman" w:cs="Times New Roman"/>
          <w:sz w:val="24"/>
          <w:szCs w:val="24"/>
        </w:rPr>
        <w:t xml:space="preserve">mainly </w:t>
      </w:r>
      <w:r w:rsidR="00D843AA" w:rsidRPr="00F05643">
        <w:rPr>
          <w:rFonts w:ascii="Times New Roman" w:hAnsi="Times New Roman" w:cs="Times New Roman"/>
          <w:sz w:val="24"/>
          <w:szCs w:val="24"/>
        </w:rPr>
        <w:t>by the developers) as well as scientific publications</w:t>
      </w:r>
      <w:r w:rsidR="00CF5A51" w:rsidRPr="00F05643">
        <w:rPr>
          <w:rFonts w:ascii="Times New Roman" w:hAnsi="Times New Roman" w:cs="Times New Roman"/>
          <w:sz w:val="24"/>
          <w:szCs w:val="24"/>
        </w:rPr>
        <w:t xml:space="preserve"> </w:t>
      </w:r>
      <w:r w:rsidR="00D843AA" w:rsidRPr="00F05643">
        <w:rPr>
          <w:rFonts w:ascii="Times New Roman" w:hAnsi="Times New Roman" w:cs="Times New Roman"/>
          <w:sz w:val="24"/>
          <w:szCs w:val="24"/>
        </w:rPr>
        <w:t>(</w:t>
      </w:r>
      <w:r w:rsidR="00742EFB">
        <w:rPr>
          <w:rFonts w:ascii="Times New Roman" w:hAnsi="Times New Roman" w:cs="Times New Roman"/>
          <w:sz w:val="24"/>
          <w:szCs w:val="24"/>
        </w:rPr>
        <w:t xml:space="preserve">e.g., </w:t>
      </w:r>
      <w:proofErr w:type="spellStart"/>
      <w:r w:rsidR="00E63399" w:rsidRPr="00F05643">
        <w:rPr>
          <w:rFonts w:ascii="Times New Roman" w:hAnsi="Times New Roman" w:cs="Times New Roman"/>
          <w:sz w:val="24"/>
          <w:szCs w:val="24"/>
        </w:rPr>
        <w:t>Granhag</w:t>
      </w:r>
      <w:proofErr w:type="spellEnd"/>
      <w:r w:rsidR="00E63399" w:rsidRPr="00F05643">
        <w:rPr>
          <w:rFonts w:ascii="Times New Roman" w:hAnsi="Times New Roman" w:cs="Times New Roman"/>
          <w:sz w:val="24"/>
          <w:szCs w:val="24"/>
        </w:rPr>
        <w:t xml:space="preserve"> &amp; Hartwig, 2015</w:t>
      </w:r>
      <w:r w:rsidR="00D843AA" w:rsidRPr="00F05643">
        <w:rPr>
          <w:rFonts w:ascii="Times New Roman" w:hAnsi="Times New Roman" w:cs="Times New Roman"/>
          <w:sz w:val="24"/>
          <w:szCs w:val="24"/>
        </w:rPr>
        <w:t>)</w:t>
      </w:r>
      <w:r w:rsidR="001532FD" w:rsidRPr="00F05643">
        <w:rPr>
          <w:rFonts w:ascii="Times New Roman" w:hAnsi="Times New Roman" w:cs="Times New Roman"/>
          <w:sz w:val="24"/>
          <w:szCs w:val="24"/>
        </w:rPr>
        <w:t>.</w:t>
      </w:r>
      <w:r w:rsidR="00BE6C3A" w:rsidRPr="00F05643">
        <w:rPr>
          <w:rFonts w:ascii="Times New Roman" w:hAnsi="Times New Roman" w:cs="Times New Roman"/>
          <w:sz w:val="24"/>
          <w:szCs w:val="24"/>
        </w:rPr>
        <w:t xml:space="preserve"> </w:t>
      </w:r>
      <w:r w:rsidR="00C00AFA" w:rsidRPr="00F05643">
        <w:rPr>
          <w:rFonts w:ascii="Times New Roman" w:eastAsia="Times New Roman" w:hAnsi="Times New Roman" w:cs="Times New Roman"/>
          <w:sz w:val="24"/>
          <w:szCs w:val="24"/>
        </w:rPr>
        <w:t xml:space="preserve">In </w:t>
      </w:r>
      <w:r w:rsidR="00FD7683" w:rsidRPr="00F05643">
        <w:rPr>
          <w:rFonts w:ascii="Times New Roman" w:eastAsia="Times New Roman" w:hAnsi="Times New Roman" w:cs="Times New Roman"/>
          <w:sz w:val="24"/>
          <w:szCs w:val="24"/>
        </w:rPr>
        <w:t>German</w:t>
      </w:r>
      <w:r w:rsidR="00C00AFA" w:rsidRPr="00F05643">
        <w:rPr>
          <w:rFonts w:ascii="Times New Roman" w:eastAsia="Times New Roman" w:hAnsi="Times New Roman" w:cs="Times New Roman"/>
          <w:sz w:val="24"/>
          <w:szCs w:val="24"/>
        </w:rPr>
        <w:t>y</w:t>
      </w:r>
      <w:r w:rsidR="00D57DEB" w:rsidRPr="00F05643">
        <w:rPr>
          <w:rFonts w:ascii="Times New Roman" w:eastAsia="Times New Roman" w:hAnsi="Times New Roman" w:cs="Times New Roman"/>
          <w:sz w:val="24"/>
          <w:szCs w:val="24"/>
        </w:rPr>
        <w:t xml:space="preserve"> too</w:t>
      </w:r>
      <w:r w:rsidR="00C00AFA" w:rsidRPr="00F05643">
        <w:rPr>
          <w:rFonts w:ascii="Times New Roman" w:eastAsia="Times New Roman" w:hAnsi="Times New Roman" w:cs="Times New Roman"/>
          <w:sz w:val="24"/>
          <w:szCs w:val="24"/>
        </w:rPr>
        <w:t>, some</w:t>
      </w:r>
      <w:r w:rsidR="00BD2881" w:rsidRPr="00F05643">
        <w:rPr>
          <w:rFonts w:ascii="Times New Roman" w:eastAsia="Times New Roman" w:hAnsi="Times New Roman" w:cs="Times New Roman"/>
          <w:sz w:val="24"/>
          <w:szCs w:val="24"/>
        </w:rPr>
        <w:t xml:space="preserve"> </w:t>
      </w:r>
      <w:r w:rsidR="00FD7683" w:rsidRPr="00F05643">
        <w:rPr>
          <w:rFonts w:ascii="Times New Roman" w:eastAsia="Times New Roman" w:hAnsi="Times New Roman" w:cs="Times New Roman"/>
          <w:sz w:val="24"/>
          <w:szCs w:val="24"/>
        </w:rPr>
        <w:t xml:space="preserve">legal psychologists </w:t>
      </w:r>
      <w:r w:rsidR="00BD2881" w:rsidRPr="00F05643">
        <w:rPr>
          <w:rFonts w:ascii="Times New Roman" w:eastAsia="Times New Roman" w:hAnsi="Times New Roman" w:cs="Times New Roman"/>
          <w:sz w:val="24"/>
          <w:szCs w:val="24"/>
        </w:rPr>
        <w:t xml:space="preserve">and </w:t>
      </w:r>
      <w:r w:rsidR="002279BB" w:rsidRPr="00F05643">
        <w:rPr>
          <w:rFonts w:ascii="Times New Roman" w:eastAsia="Times New Roman" w:hAnsi="Times New Roman" w:cs="Times New Roman"/>
          <w:sz w:val="24"/>
          <w:szCs w:val="24"/>
        </w:rPr>
        <w:t xml:space="preserve">legal </w:t>
      </w:r>
      <w:r w:rsidR="00BD2881" w:rsidRPr="00F05643">
        <w:rPr>
          <w:rFonts w:ascii="Times New Roman" w:eastAsia="Times New Roman" w:hAnsi="Times New Roman" w:cs="Times New Roman"/>
          <w:sz w:val="24"/>
          <w:szCs w:val="24"/>
        </w:rPr>
        <w:t>practitioners</w:t>
      </w:r>
      <w:r w:rsidR="00EB4C4A" w:rsidRPr="00F05643">
        <w:rPr>
          <w:rFonts w:ascii="Times New Roman" w:eastAsia="Times New Roman" w:hAnsi="Times New Roman" w:cs="Times New Roman"/>
          <w:sz w:val="24"/>
          <w:szCs w:val="24"/>
        </w:rPr>
        <w:t xml:space="preserve"> </w:t>
      </w:r>
      <w:r w:rsidR="00FD7683" w:rsidRPr="00F05643">
        <w:rPr>
          <w:rFonts w:ascii="Times New Roman" w:eastAsia="Times New Roman" w:hAnsi="Times New Roman" w:cs="Times New Roman"/>
          <w:sz w:val="24"/>
          <w:szCs w:val="24"/>
        </w:rPr>
        <w:t xml:space="preserve">are familiar </w:t>
      </w:r>
      <w:r w:rsidR="00D57DEB" w:rsidRPr="00F05643">
        <w:rPr>
          <w:rFonts w:ascii="Times New Roman" w:eastAsia="Times New Roman" w:hAnsi="Times New Roman" w:cs="Times New Roman"/>
          <w:sz w:val="24"/>
          <w:szCs w:val="24"/>
        </w:rPr>
        <w:t xml:space="preserve">with the </w:t>
      </w:r>
      <w:r w:rsidR="00D57DEB" w:rsidRPr="00F05643">
        <w:rPr>
          <w:rFonts w:ascii="Times New Roman" w:eastAsia="Times New Roman" w:hAnsi="Times New Roman" w:cs="Times New Roman"/>
          <w:sz w:val="24"/>
          <w:szCs w:val="24"/>
        </w:rPr>
        <w:lastRenderedPageBreak/>
        <w:t>SUE technique</w:t>
      </w:r>
      <w:r w:rsidR="00CC68D8" w:rsidRPr="00F05643">
        <w:rPr>
          <w:rFonts w:ascii="Times New Roman" w:eastAsia="Times New Roman" w:hAnsi="Times New Roman" w:cs="Times New Roman"/>
          <w:sz w:val="24"/>
          <w:szCs w:val="24"/>
        </w:rPr>
        <w:t xml:space="preserve"> and provide basic training at some German Police Schools to police officers-in-training and advanced training courses to practitioners in the field (</w:t>
      </w:r>
      <w:r w:rsidR="000A2D92">
        <w:rPr>
          <w:rFonts w:ascii="Times New Roman" w:eastAsia="Times New Roman" w:hAnsi="Times New Roman" w:cs="Times New Roman"/>
          <w:sz w:val="24"/>
          <w:szCs w:val="24"/>
        </w:rPr>
        <w:t xml:space="preserve">L. </w:t>
      </w:r>
      <w:r w:rsidR="00BE790A" w:rsidRPr="00F05643">
        <w:rPr>
          <w:rFonts w:ascii="Times New Roman" w:eastAsia="Times New Roman" w:hAnsi="Times New Roman" w:cs="Times New Roman"/>
          <w:sz w:val="24"/>
          <w:szCs w:val="24"/>
        </w:rPr>
        <w:t xml:space="preserve">May, personal communication, June </w:t>
      </w:r>
      <w:r w:rsidR="000A2D92">
        <w:rPr>
          <w:rFonts w:ascii="Times New Roman" w:eastAsia="Times New Roman" w:hAnsi="Times New Roman" w:cs="Times New Roman"/>
          <w:sz w:val="24"/>
          <w:szCs w:val="24"/>
        </w:rPr>
        <w:t xml:space="preserve">4, </w:t>
      </w:r>
      <w:r w:rsidR="00BE790A" w:rsidRPr="00F05643">
        <w:rPr>
          <w:rFonts w:ascii="Times New Roman" w:eastAsia="Times New Roman" w:hAnsi="Times New Roman" w:cs="Times New Roman"/>
          <w:sz w:val="24"/>
          <w:szCs w:val="24"/>
        </w:rPr>
        <w:t>2019</w:t>
      </w:r>
      <w:r w:rsidR="00CC68D8" w:rsidRPr="00F05643">
        <w:rPr>
          <w:rFonts w:ascii="Times New Roman" w:eastAsia="Times New Roman" w:hAnsi="Times New Roman" w:cs="Times New Roman"/>
          <w:sz w:val="24"/>
          <w:szCs w:val="24"/>
        </w:rPr>
        <w:t>)</w:t>
      </w:r>
      <w:r w:rsidR="00BD2881" w:rsidRPr="00F05643">
        <w:rPr>
          <w:rFonts w:ascii="Times New Roman" w:eastAsia="Times New Roman" w:hAnsi="Times New Roman" w:cs="Times New Roman"/>
          <w:sz w:val="24"/>
          <w:szCs w:val="24"/>
        </w:rPr>
        <w:t xml:space="preserve">. </w:t>
      </w:r>
      <w:r w:rsidR="009C6E92" w:rsidRPr="00F05643">
        <w:rPr>
          <w:rFonts w:ascii="Times New Roman" w:eastAsia="Times New Roman" w:hAnsi="Times New Roman" w:cs="Times New Roman"/>
          <w:sz w:val="24"/>
          <w:szCs w:val="24"/>
        </w:rPr>
        <w:t>H</w:t>
      </w:r>
      <w:r w:rsidR="00D94F7C" w:rsidRPr="00F05643">
        <w:rPr>
          <w:rFonts w:ascii="Times New Roman" w:eastAsia="Times New Roman" w:hAnsi="Times New Roman" w:cs="Times New Roman"/>
          <w:sz w:val="24"/>
          <w:szCs w:val="24"/>
        </w:rPr>
        <w:t xml:space="preserve">owever, </w:t>
      </w:r>
      <w:r w:rsidR="004934E3" w:rsidRPr="00F05643">
        <w:rPr>
          <w:rFonts w:ascii="Times New Roman" w:eastAsia="Times New Roman" w:hAnsi="Times New Roman" w:cs="Times New Roman"/>
          <w:sz w:val="24"/>
          <w:szCs w:val="24"/>
        </w:rPr>
        <w:t>nothing</w:t>
      </w:r>
      <w:r w:rsidR="00365D22" w:rsidRPr="00F05643">
        <w:rPr>
          <w:rFonts w:ascii="Times New Roman" w:eastAsia="Times New Roman" w:hAnsi="Times New Roman" w:cs="Times New Roman"/>
          <w:sz w:val="24"/>
          <w:szCs w:val="24"/>
        </w:rPr>
        <w:t xml:space="preserve"> is known about how the </w:t>
      </w:r>
      <w:r w:rsidR="00FB776D" w:rsidRPr="00F05643">
        <w:rPr>
          <w:rFonts w:ascii="Times New Roman" w:eastAsia="Times New Roman" w:hAnsi="Times New Roman" w:cs="Times New Roman"/>
          <w:sz w:val="24"/>
          <w:szCs w:val="24"/>
        </w:rPr>
        <w:t xml:space="preserve">SUE technique is perceived and evaluated by </w:t>
      </w:r>
      <w:r w:rsidR="00365D22" w:rsidRPr="00F05643">
        <w:rPr>
          <w:rFonts w:ascii="Times New Roman" w:eastAsia="Times New Roman" w:hAnsi="Times New Roman" w:cs="Times New Roman"/>
          <w:sz w:val="24"/>
          <w:szCs w:val="24"/>
        </w:rPr>
        <w:t xml:space="preserve">German police </w:t>
      </w:r>
      <w:r w:rsidR="00FB776D" w:rsidRPr="00F05643">
        <w:rPr>
          <w:rFonts w:ascii="Times New Roman" w:eastAsia="Times New Roman" w:hAnsi="Times New Roman" w:cs="Times New Roman"/>
          <w:sz w:val="24"/>
          <w:szCs w:val="24"/>
        </w:rPr>
        <w:t>officers</w:t>
      </w:r>
      <w:r w:rsidR="00A8455D" w:rsidRPr="00F05643">
        <w:rPr>
          <w:rFonts w:ascii="Times New Roman" w:eastAsia="Times New Roman" w:hAnsi="Times New Roman" w:cs="Times New Roman"/>
          <w:sz w:val="24"/>
          <w:szCs w:val="24"/>
        </w:rPr>
        <w:t xml:space="preserve">. </w:t>
      </w:r>
    </w:p>
    <w:p w14:paraId="3B9CB54F" w14:textId="30367130" w:rsidR="006C6E97" w:rsidRPr="009C3BBF" w:rsidRDefault="00372435" w:rsidP="00A92C83">
      <w:pPr>
        <w:pStyle w:val="Kommentartext"/>
        <w:spacing w:line="480" w:lineRule="auto"/>
        <w:ind w:firstLine="567"/>
        <w:rPr>
          <w:rFonts w:ascii="Times New Roman" w:eastAsia="Times New Roman" w:hAnsi="Times New Roman" w:cs="Times New Roman"/>
          <w:sz w:val="24"/>
          <w:szCs w:val="24"/>
        </w:rPr>
      </w:pPr>
      <w:r w:rsidRPr="00966ECE">
        <w:rPr>
          <w:rFonts w:ascii="Times New Roman" w:eastAsia="Times New Roman" w:hAnsi="Times New Roman" w:cs="Times New Roman"/>
          <w:sz w:val="24"/>
          <w:szCs w:val="24"/>
        </w:rPr>
        <w:t xml:space="preserve">In the current study, we chose to </w:t>
      </w:r>
      <w:r w:rsidR="006C6E97" w:rsidRPr="00966ECE">
        <w:rPr>
          <w:rFonts w:ascii="Times New Roman" w:eastAsia="Times New Roman" w:hAnsi="Times New Roman" w:cs="Times New Roman"/>
          <w:sz w:val="24"/>
          <w:szCs w:val="24"/>
        </w:rPr>
        <w:t>focus</w:t>
      </w:r>
      <w:r w:rsidRPr="00966ECE">
        <w:rPr>
          <w:rFonts w:ascii="Times New Roman" w:eastAsia="Times New Roman" w:hAnsi="Times New Roman" w:cs="Times New Roman"/>
          <w:sz w:val="24"/>
          <w:szCs w:val="24"/>
        </w:rPr>
        <w:t xml:space="preserve"> </w:t>
      </w:r>
      <w:r w:rsidR="006C6E97" w:rsidRPr="00966ECE">
        <w:rPr>
          <w:rFonts w:ascii="Times New Roman" w:eastAsia="Times New Roman" w:hAnsi="Times New Roman" w:cs="Times New Roman"/>
          <w:sz w:val="24"/>
          <w:szCs w:val="24"/>
        </w:rPr>
        <w:t xml:space="preserve">on </w:t>
      </w:r>
      <w:r w:rsidRPr="00966ECE">
        <w:rPr>
          <w:rFonts w:ascii="Times New Roman" w:eastAsia="Times New Roman" w:hAnsi="Times New Roman" w:cs="Times New Roman"/>
          <w:sz w:val="24"/>
          <w:szCs w:val="24"/>
        </w:rPr>
        <w:t xml:space="preserve">the SUE technique for multiple reasons. First, </w:t>
      </w:r>
      <w:r w:rsidR="006C6E97" w:rsidRPr="00966ECE">
        <w:rPr>
          <w:rFonts w:ascii="Times New Roman" w:eastAsia="Times New Roman" w:hAnsi="Times New Roman" w:cs="Times New Roman"/>
          <w:sz w:val="24"/>
          <w:szCs w:val="24"/>
        </w:rPr>
        <w:t xml:space="preserve">SUE is </w:t>
      </w:r>
      <w:r w:rsidR="004644FA" w:rsidRPr="00966ECE">
        <w:rPr>
          <w:rFonts w:ascii="Times New Roman" w:eastAsia="Times New Roman" w:hAnsi="Times New Roman" w:cs="Times New Roman"/>
          <w:sz w:val="24"/>
          <w:szCs w:val="24"/>
        </w:rPr>
        <w:t>a promising</w:t>
      </w:r>
      <w:r w:rsidR="00B7681B" w:rsidRPr="00966ECE">
        <w:rPr>
          <w:rFonts w:ascii="Times New Roman" w:eastAsia="Times New Roman" w:hAnsi="Times New Roman" w:cs="Times New Roman"/>
          <w:sz w:val="24"/>
          <w:szCs w:val="24"/>
        </w:rPr>
        <w:t xml:space="preserve">, </w:t>
      </w:r>
      <w:r w:rsidR="00AD73EC" w:rsidRPr="00966ECE">
        <w:rPr>
          <w:rFonts w:ascii="Times New Roman" w:eastAsia="Times New Roman" w:hAnsi="Times New Roman" w:cs="Times New Roman"/>
          <w:sz w:val="24"/>
          <w:szCs w:val="24"/>
        </w:rPr>
        <w:t>innovative</w:t>
      </w:r>
      <w:r w:rsidR="004644FA" w:rsidRPr="00966ECE">
        <w:rPr>
          <w:rFonts w:ascii="Times New Roman" w:eastAsia="Times New Roman" w:hAnsi="Times New Roman" w:cs="Times New Roman"/>
          <w:sz w:val="24"/>
          <w:szCs w:val="24"/>
        </w:rPr>
        <w:t xml:space="preserve"> </w:t>
      </w:r>
      <w:r w:rsidR="00B7681B" w:rsidRPr="00966ECE">
        <w:rPr>
          <w:rFonts w:ascii="Times New Roman" w:eastAsia="Times New Roman" w:hAnsi="Times New Roman" w:cs="Times New Roman"/>
          <w:sz w:val="24"/>
          <w:szCs w:val="24"/>
        </w:rPr>
        <w:t xml:space="preserve">and scientifically solid </w:t>
      </w:r>
      <w:r w:rsidR="004644FA" w:rsidRPr="00966ECE">
        <w:rPr>
          <w:rFonts w:ascii="Times New Roman" w:eastAsia="Times New Roman" w:hAnsi="Times New Roman" w:cs="Times New Roman"/>
          <w:sz w:val="24"/>
          <w:szCs w:val="24"/>
        </w:rPr>
        <w:t>interview approach that</w:t>
      </w:r>
      <w:r w:rsidR="00AD73EC" w:rsidRPr="00966ECE">
        <w:rPr>
          <w:rFonts w:ascii="Times New Roman" w:eastAsia="Times New Roman" w:hAnsi="Times New Roman" w:cs="Times New Roman"/>
          <w:sz w:val="24"/>
          <w:szCs w:val="24"/>
        </w:rPr>
        <w:t xml:space="preserve"> </w:t>
      </w:r>
      <w:r w:rsidR="00B7681B" w:rsidRPr="00966ECE">
        <w:rPr>
          <w:rFonts w:ascii="Times New Roman" w:eastAsia="Times New Roman" w:hAnsi="Times New Roman" w:cs="Times New Roman"/>
          <w:sz w:val="24"/>
          <w:szCs w:val="24"/>
        </w:rPr>
        <w:t xml:space="preserve">– </w:t>
      </w:r>
      <w:r w:rsidR="005970CA" w:rsidRPr="00966ECE">
        <w:rPr>
          <w:rFonts w:ascii="Times New Roman" w:eastAsia="Times New Roman" w:hAnsi="Times New Roman" w:cs="Times New Roman"/>
          <w:sz w:val="24"/>
          <w:szCs w:val="24"/>
        </w:rPr>
        <w:t xml:space="preserve">unlike most other </w:t>
      </w:r>
      <w:r w:rsidR="0064202A" w:rsidRPr="00966ECE">
        <w:rPr>
          <w:rFonts w:ascii="Times New Roman" w:eastAsia="Times New Roman" w:hAnsi="Times New Roman" w:cs="Times New Roman"/>
          <w:sz w:val="24"/>
          <w:szCs w:val="24"/>
        </w:rPr>
        <w:t xml:space="preserve">interview </w:t>
      </w:r>
      <w:r w:rsidR="005970CA" w:rsidRPr="00966ECE">
        <w:rPr>
          <w:rFonts w:ascii="Times New Roman" w:eastAsia="Times New Roman" w:hAnsi="Times New Roman" w:cs="Times New Roman"/>
          <w:sz w:val="24"/>
          <w:szCs w:val="24"/>
        </w:rPr>
        <w:t>approaches</w:t>
      </w:r>
      <w:r w:rsidR="00B7681B" w:rsidRPr="00966ECE">
        <w:rPr>
          <w:rFonts w:ascii="Times New Roman" w:eastAsia="Times New Roman" w:hAnsi="Times New Roman" w:cs="Times New Roman"/>
          <w:sz w:val="24"/>
          <w:szCs w:val="24"/>
        </w:rPr>
        <w:t xml:space="preserve"> – h</w:t>
      </w:r>
      <w:r w:rsidR="005970CA" w:rsidRPr="00966ECE">
        <w:rPr>
          <w:rFonts w:ascii="Times New Roman" w:eastAsia="Times New Roman" w:hAnsi="Times New Roman" w:cs="Times New Roman"/>
          <w:sz w:val="24"/>
          <w:szCs w:val="24"/>
        </w:rPr>
        <w:t xml:space="preserve">as a strong theoretical </w:t>
      </w:r>
      <w:r w:rsidR="0064202A" w:rsidRPr="00966ECE">
        <w:rPr>
          <w:rFonts w:ascii="Times New Roman" w:eastAsia="Times New Roman" w:hAnsi="Times New Roman" w:cs="Times New Roman"/>
          <w:sz w:val="24"/>
          <w:szCs w:val="24"/>
        </w:rPr>
        <w:t>founda</w:t>
      </w:r>
      <w:r w:rsidR="00B7681B" w:rsidRPr="00966ECE">
        <w:rPr>
          <w:rFonts w:ascii="Times New Roman" w:eastAsia="Times New Roman" w:hAnsi="Times New Roman" w:cs="Times New Roman"/>
          <w:sz w:val="24"/>
          <w:szCs w:val="24"/>
        </w:rPr>
        <w:t>tion (e.g., Clemens, 2013)</w:t>
      </w:r>
      <w:r w:rsidR="005970CA" w:rsidRPr="00966ECE">
        <w:rPr>
          <w:rFonts w:ascii="Times New Roman" w:eastAsia="Times New Roman" w:hAnsi="Times New Roman" w:cs="Times New Roman"/>
          <w:sz w:val="24"/>
          <w:szCs w:val="24"/>
        </w:rPr>
        <w:t xml:space="preserve">. </w:t>
      </w:r>
      <w:r w:rsidR="005C5538" w:rsidRPr="00966ECE">
        <w:rPr>
          <w:rFonts w:ascii="Times New Roman" w:eastAsia="Times New Roman" w:hAnsi="Times New Roman" w:cs="Times New Roman"/>
          <w:sz w:val="24"/>
          <w:szCs w:val="24"/>
        </w:rPr>
        <w:t xml:space="preserve">Second, </w:t>
      </w:r>
      <w:r w:rsidR="007A544C">
        <w:rPr>
          <w:rFonts w:ascii="Times New Roman" w:eastAsia="Times New Roman" w:hAnsi="Times New Roman" w:cs="Times New Roman"/>
          <w:sz w:val="24"/>
          <w:szCs w:val="24"/>
        </w:rPr>
        <w:t>SUE</w:t>
      </w:r>
      <w:r w:rsidR="007A544C" w:rsidRPr="000650CF">
        <w:rPr>
          <w:rFonts w:ascii="Times New Roman" w:eastAsia="Times New Roman" w:hAnsi="Times New Roman" w:cs="Times New Roman"/>
          <w:sz w:val="24"/>
          <w:szCs w:val="24"/>
        </w:rPr>
        <w:t xml:space="preserve"> is an interview approach</w:t>
      </w:r>
      <w:r w:rsidR="007A544C">
        <w:rPr>
          <w:rFonts w:ascii="Times New Roman" w:eastAsia="Times New Roman" w:hAnsi="Times New Roman" w:cs="Times New Roman"/>
          <w:sz w:val="24"/>
          <w:szCs w:val="24"/>
        </w:rPr>
        <w:t xml:space="preserve"> </w:t>
      </w:r>
      <w:r w:rsidR="007A544C" w:rsidRPr="00966ECE">
        <w:rPr>
          <w:rFonts w:ascii="Times New Roman" w:eastAsia="Times New Roman" w:hAnsi="Times New Roman" w:cs="Times New Roman"/>
          <w:sz w:val="24"/>
          <w:szCs w:val="24"/>
        </w:rPr>
        <w:t>that takes the available evidence against a suspect into account</w:t>
      </w:r>
      <w:r w:rsidR="007A544C">
        <w:rPr>
          <w:rFonts w:ascii="Times New Roman" w:eastAsia="Times New Roman" w:hAnsi="Times New Roman" w:cs="Times New Roman"/>
          <w:sz w:val="24"/>
          <w:szCs w:val="24"/>
        </w:rPr>
        <w:t>.</w:t>
      </w:r>
      <w:r w:rsidR="007A544C" w:rsidRPr="000650CF">
        <w:rPr>
          <w:rFonts w:ascii="Times New Roman" w:eastAsia="Times New Roman" w:hAnsi="Times New Roman" w:cs="Times New Roman"/>
          <w:sz w:val="24"/>
          <w:szCs w:val="24"/>
        </w:rPr>
        <w:t xml:space="preserve"> </w:t>
      </w:r>
      <w:r w:rsidR="00A92C83">
        <w:rPr>
          <w:rFonts w:ascii="Times New Roman" w:eastAsia="Times New Roman" w:hAnsi="Times New Roman" w:cs="Times New Roman"/>
          <w:sz w:val="24"/>
          <w:szCs w:val="24"/>
        </w:rPr>
        <w:t>C</w:t>
      </w:r>
      <w:r w:rsidR="000650CF" w:rsidRPr="000650CF">
        <w:rPr>
          <w:rFonts w:ascii="Times New Roman" w:eastAsia="Times New Roman" w:hAnsi="Times New Roman" w:cs="Times New Roman"/>
          <w:sz w:val="24"/>
          <w:szCs w:val="24"/>
        </w:rPr>
        <w:t xml:space="preserve">onsidering </w:t>
      </w:r>
      <w:r w:rsidR="009D1D92">
        <w:rPr>
          <w:rFonts w:ascii="Times New Roman" w:eastAsia="Times New Roman" w:hAnsi="Times New Roman" w:cs="Times New Roman"/>
          <w:sz w:val="24"/>
          <w:szCs w:val="24"/>
        </w:rPr>
        <w:t>that</w:t>
      </w:r>
      <w:r w:rsidR="000650CF" w:rsidRPr="000650CF">
        <w:rPr>
          <w:rFonts w:ascii="Times New Roman" w:eastAsia="Times New Roman" w:hAnsi="Times New Roman" w:cs="Times New Roman"/>
          <w:sz w:val="24"/>
          <w:szCs w:val="24"/>
        </w:rPr>
        <w:t xml:space="preserve"> the interviewer often has some sort of evidence against the suspect</w:t>
      </w:r>
      <w:r w:rsidR="000650CF">
        <w:rPr>
          <w:rFonts w:ascii="Times New Roman" w:eastAsia="Times New Roman" w:hAnsi="Times New Roman" w:cs="Times New Roman"/>
          <w:sz w:val="24"/>
          <w:szCs w:val="24"/>
        </w:rPr>
        <w:t xml:space="preserve"> (</w:t>
      </w:r>
      <w:r w:rsidR="000650CF" w:rsidRPr="00966ECE">
        <w:rPr>
          <w:rFonts w:ascii="Times New Roman" w:hAnsi="Times New Roman" w:cs="Times New Roman"/>
          <w:sz w:val="24"/>
          <w:szCs w:val="24"/>
        </w:rPr>
        <w:t xml:space="preserve">e.g., </w:t>
      </w:r>
      <w:proofErr w:type="spellStart"/>
      <w:r w:rsidR="000650CF" w:rsidRPr="00966ECE">
        <w:rPr>
          <w:rFonts w:ascii="Times New Roman" w:hAnsi="Times New Roman" w:cs="Times New Roman"/>
          <w:sz w:val="24"/>
          <w:szCs w:val="24"/>
        </w:rPr>
        <w:t>Wagenaar</w:t>
      </w:r>
      <w:proofErr w:type="spellEnd"/>
      <w:r w:rsidR="000650CF" w:rsidRPr="00966ECE">
        <w:rPr>
          <w:rFonts w:ascii="Times New Roman" w:hAnsi="Times New Roman" w:cs="Times New Roman"/>
          <w:sz w:val="24"/>
          <w:szCs w:val="24"/>
        </w:rPr>
        <w:t xml:space="preserve">, van </w:t>
      </w:r>
      <w:proofErr w:type="spellStart"/>
      <w:r w:rsidR="000650CF" w:rsidRPr="00966ECE">
        <w:rPr>
          <w:rFonts w:ascii="Times New Roman" w:hAnsi="Times New Roman" w:cs="Times New Roman"/>
          <w:sz w:val="24"/>
          <w:szCs w:val="24"/>
        </w:rPr>
        <w:t>Koppen</w:t>
      </w:r>
      <w:proofErr w:type="spellEnd"/>
      <w:r w:rsidR="000650CF" w:rsidRPr="00966ECE">
        <w:rPr>
          <w:rFonts w:ascii="Times New Roman" w:hAnsi="Times New Roman" w:cs="Times New Roman"/>
          <w:sz w:val="24"/>
          <w:szCs w:val="24"/>
        </w:rPr>
        <w:t xml:space="preserve">, &amp; </w:t>
      </w:r>
      <w:proofErr w:type="spellStart"/>
      <w:r w:rsidR="000650CF" w:rsidRPr="00966ECE">
        <w:rPr>
          <w:rFonts w:ascii="Times New Roman" w:hAnsi="Times New Roman" w:cs="Times New Roman"/>
          <w:sz w:val="24"/>
          <w:szCs w:val="24"/>
        </w:rPr>
        <w:t>Crombag</w:t>
      </w:r>
      <w:proofErr w:type="spellEnd"/>
      <w:r w:rsidR="000650CF" w:rsidRPr="00966ECE">
        <w:rPr>
          <w:rFonts w:ascii="Times New Roman" w:hAnsi="Times New Roman" w:cs="Times New Roman"/>
          <w:sz w:val="24"/>
          <w:szCs w:val="24"/>
        </w:rPr>
        <w:t>, 1993</w:t>
      </w:r>
      <w:r w:rsidR="000650CF">
        <w:rPr>
          <w:rFonts w:ascii="Times New Roman" w:eastAsia="Times New Roman" w:hAnsi="Times New Roman" w:cs="Times New Roman"/>
          <w:sz w:val="24"/>
          <w:szCs w:val="24"/>
        </w:rPr>
        <w:t>)</w:t>
      </w:r>
      <w:r w:rsidR="000650CF" w:rsidRPr="000650CF">
        <w:rPr>
          <w:rFonts w:ascii="Times New Roman" w:eastAsia="Times New Roman" w:hAnsi="Times New Roman" w:cs="Times New Roman"/>
          <w:sz w:val="24"/>
          <w:szCs w:val="24"/>
        </w:rPr>
        <w:t xml:space="preserve">, it is essential to find effective ways to </w:t>
      </w:r>
      <w:r w:rsidR="009D1D92">
        <w:rPr>
          <w:rFonts w:ascii="Times New Roman" w:eastAsia="Times New Roman" w:hAnsi="Times New Roman" w:cs="Times New Roman"/>
          <w:sz w:val="24"/>
          <w:szCs w:val="24"/>
        </w:rPr>
        <w:t>disclose it</w:t>
      </w:r>
      <w:r w:rsidR="000650CF" w:rsidRPr="000650CF">
        <w:rPr>
          <w:rFonts w:ascii="Times New Roman" w:eastAsia="Times New Roman" w:hAnsi="Times New Roman" w:cs="Times New Roman"/>
          <w:sz w:val="24"/>
          <w:szCs w:val="24"/>
        </w:rPr>
        <w:t>.</w:t>
      </w:r>
      <w:r w:rsidR="00A70244" w:rsidRPr="00966ECE">
        <w:rPr>
          <w:rFonts w:ascii="Times New Roman" w:eastAsia="Times New Roman" w:hAnsi="Times New Roman" w:cs="Times New Roman"/>
          <w:sz w:val="24"/>
          <w:szCs w:val="24"/>
        </w:rPr>
        <w:t xml:space="preserve"> </w:t>
      </w:r>
      <w:r w:rsidR="00274201" w:rsidRPr="00966ECE">
        <w:rPr>
          <w:rFonts w:ascii="Times New Roman" w:eastAsia="Times New Roman" w:hAnsi="Times New Roman" w:cs="Times New Roman"/>
          <w:sz w:val="24"/>
          <w:szCs w:val="24"/>
        </w:rPr>
        <w:t>Third</w:t>
      </w:r>
      <w:r w:rsidR="005970CA" w:rsidRPr="00966ECE">
        <w:rPr>
          <w:rFonts w:ascii="Times New Roman" w:eastAsia="Times New Roman" w:hAnsi="Times New Roman" w:cs="Times New Roman"/>
          <w:sz w:val="24"/>
          <w:szCs w:val="24"/>
        </w:rPr>
        <w:t xml:space="preserve">, </w:t>
      </w:r>
      <w:r w:rsidR="00A92C83">
        <w:rPr>
          <w:rFonts w:ascii="Times New Roman" w:eastAsia="Times New Roman" w:hAnsi="Times New Roman" w:cs="Times New Roman"/>
          <w:sz w:val="24"/>
          <w:szCs w:val="24"/>
        </w:rPr>
        <w:t xml:space="preserve">extensive empirical research </w:t>
      </w:r>
      <w:r w:rsidR="00F03BB7" w:rsidRPr="00966ECE">
        <w:rPr>
          <w:rFonts w:ascii="Times New Roman" w:eastAsia="Times New Roman" w:hAnsi="Times New Roman" w:cs="Times New Roman"/>
          <w:sz w:val="24"/>
          <w:szCs w:val="24"/>
        </w:rPr>
        <w:t>over the last one and a half decades</w:t>
      </w:r>
      <w:r w:rsidR="00A92C83">
        <w:rPr>
          <w:rFonts w:ascii="Times New Roman" w:eastAsia="Times New Roman" w:hAnsi="Times New Roman" w:cs="Times New Roman"/>
          <w:sz w:val="24"/>
          <w:szCs w:val="24"/>
        </w:rPr>
        <w:t xml:space="preserve"> </w:t>
      </w:r>
      <w:r w:rsidR="006C6E97" w:rsidRPr="00966ECE">
        <w:rPr>
          <w:rFonts w:ascii="Times New Roman" w:eastAsia="Times New Roman" w:hAnsi="Times New Roman" w:cs="Times New Roman"/>
          <w:sz w:val="24"/>
          <w:szCs w:val="24"/>
        </w:rPr>
        <w:t xml:space="preserve">has </w:t>
      </w:r>
      <w:r w:rsidRPr="00966ECE">
        <w:rPr>
          <w:rFonts w:ascii="Times New Roman" w:hAnsi="Times New Roman" w:cs="Times New Roman"/>
          <w:sz w:val="24"/>
          <w:szCs w:val="24"/>
        </w:rPr>
        <w:t xml:space="preserve">shown </w:t>
      </w:r>
      <w:r w:rsidR="00A92C83">
        <w:rPr>
          <w:rFonts w:ascii="Times New Roman" w:eastAsia="Times New Roman" w:hAnsi="Times New Roman" w:cs="Times New Roman"/>
          <w:sz w:val="24"/>
          <w:szCs w:val="24"/>
        </w:rPr>
        <w:t xml:space="preserve">that the SUE technique </w:t>
      </w:r>
      <w:r w:rsidR="00A92C83">
        <w:rPr>
          <w:rFonts w:ascii="Times New Roman" w:hAnsi="Times New Roman" w:cs="Times New Roman"/>
          <w:sz w:val="24"/>
          <w:szCs w:val="24"/>
        </w:rPr>
        <w:t>is effective at</w:t>
      </w:r>
      <w:r w:rsidRPr="00966ECE">
        <w:rPr>
          <w:rFonts w:ascii="Times New Roman" w:hAnsi="Times New Roman" w:cs="Times New Roman"/>
          <w:sz w:val="24"/>
          <w:szCs w:val="24"/>
        </w:rPr>
        <w:t xml:space="preserve"> elicit</w:t>
      </w:r>
      <w:r w:rsidR="00A92C83">
        <w:rPr>
          <w:rFonts w:ascii="Times New Roman" w:hAnsi="Times New Roman" w:cs="Times New Roman"/>
          <w:sz w:val="24"/>
          <w:szCs w:val="24"/>
        </w:rPr>
        <w:t>ing</w:t>
      </w:r>
      <w:r w:rsidRPr="00966ECE">
        <w:rPr>
          <w:rFonts w:ascii="Times New Roman" w:hAnsi="Times New Roman" w:cs="Times New Roman"/>
          <w:sz w:val="24"/>
          <w:szCs w:val="24"/>
        </w:rPr>
        <w:t xml:space="preserve"> diagnostic cues to deception (for </w:t>
      </w:r>
      <w:r w:rsidR="00AE0E3E">
        <w:rPr>
          <w:rFonts w:ascii="Times New Roman" w:hAnsi="Times New Roman" w:cs="Times New Roman"/>
          <w:sz w:val="24"/>
          <w:szCs w:val="24"/>
        </w:rPr>
        <w:t xml:space="preserve">a </w:t>
      </w:r>
      <w:r w:rsidRPr="00966ECE">
        <w:rPr>
          <w:rFonts w:ascii="Times New Roman" w:hAnsi="Times New Roman" w:cs="Times New Roman"/>
          <w:sz w:val="24"/>
          <w:szCs w:val="24"/>
        </w:rPr>
        <w:t>meta-analys</w:t>
      </w:r>
      <w:r w:rsidR="00AE0E3E">
        <w:rPr>
          <w:rFonts w:ascii="Times New Roman" w:hAnsi="Times New Roman" w:cs="Times New Roman"/>
          <w:sz w:val="24"/>
          <w:szCs w:val="24"/>
        </w:rPr>
        <w:t>i</w:t>
      </w:r>
      <w:r w:rsidRPr="00966ECE">
        <w:rPr>
          <w:rFonts w:ascii="Times New Roman" w:hAnsi="Times New Roman" w:cs="Times New Roman"/>
          <w:sz w:val="24"/>
          <w:szCs w:val="24"/>
        </w:rPr>
        <w:t>s see Hartwig</w:t>
      </w:r>
      <w:r w:rsidR="00F547AB">
        <w:rPr>
          <w:rFonts w:ascii="Times New Roman" w:hAnsi="Times New Roman" w:cs="Times New Roman"/>
          <w:sz w:val="24"/>
          <w:szCs w:val="24"/>
        </w:rPr>
        <w:t xml:space="preserve">, </w:t>
      </w:r>
      <w:proofErr w:type="spellStart"/>
      <w:r w:rsidR="00F547AB">
        <w:rPr>
          <w:rFonts w:ascii="Times New Roman" w:hAnsi="Times New Roman" w:cs="Times New Roman"/>
          <w:sz w:val="24"/>
          <w:szCs w:val="24"/>
        </w:rPr>
        <w:t>Granhag</w:t>
      </w:r>
      <w:proofErr w:type="spellEnd"/>
      <w:r w:rsidR="00F547AB">
        <w:rPr>
          <w:rFonts w:ascii="Times New Roman" w:hAnsi="Times New Roman" w:cs="Times New Roman"/>
          <w:sz w:val="24"/>
          <w:szCs w:val="24"/>
        </w:rPr>
        <w:t>, &amp; Luke</w:t>
      </w:r>
      <w:r w:rsidRPr="00966ECE">
        <w:rPr>
          <w:rFonts w:ascii="Times New Roman" w:hAnsi="Times New Roman" w:cs="Times New Roman"/>
          <w:sz w:val="24"/>
          <w:szCs w:val="24"/>
        </w:rPr>
        <w:t>, 2014</w:t>
      </w:r>
      <w:r w:rsidR="007A60D9">
        <w:rPr>
          <w:rFonts w:ascii="Times New Roman" w:hAnsi="Times New Roman" w:cs="Times New Roman"/>
          <w:sz w:val="24"/>
          <w:szCs w:val="24"/>
        </w:rPr>
        <w:t xml:space="preserve">; see also </w:t>
      </w:r>
      <w:proofErr w:type="spellStart"/>
      <w:r w:rsidR="007A60D9" w:rsidRPr="00966ECE">
        <w:rPr>
          <w:rFonts w:ascii="Times New Roman" w:hAnsi="Times New Roman" w:cs="Times New Roman"/>
          <w:sz w:val="24"/>
          <w:szCs w:val="24"/>
        </w:rPr>
        <w:t>Brimbal</w:t>
      </w:r>
      <w:proofErr w:type="spellEnd"/>
      <w:r w:rsidR="007A60D9" w:rsidRPr="00966ECE">
        <w:rPr>
          <w:rFonts w:ascii="Times New Roman" w:hAnsi="Times New Roman" w:cs="Times New Roman"/>
          <w:sz w:val="24"/>
          <w:szCs w:val="24"/>
        </w:rPr>
        <w:t xml:space="preserve"> &amp; Luke, 2019</w:t>
      </w:r>
      <w:r w:rsidRPr="00966ECE">
        <w:rPr>
          <w:rFonts w:ascii="Times New Roman" w:hAnsi="Times New Roman" w:cs="Times New Roman"/>
          <w:sz w:val="24"/>
          <w:szCs w:val="24"/>
        </w:rPr>
        <w:t>).</w:t>
      </w:r>
      <w:r w:rsidR="006C6E97" w:rsidRPr="00966ECE">
        <w:rPr>
          <w:rFonts w:ascii="Times New Roman" w:hAnsi="Times New Roman" w:cs="Times New Roman"/>
          <w:sz w:val="24"/>
          <w:szCs w:val="24"/>
        </w:rPr>
        <w:t xml:space="preserve"> </w:t>
      </w:r>
      <w:r w:rsidR="004A158B" w:rsidRPr="00966ECE">
        <w:rPr>
          <w:rFonts w:ascii="Times New Roman" w:hAnsi="Times New Roman" w:cs="Times New Roman"/>
          <w:sz w:val="24"/>
          <w:szCs w:val="24"/>
        </w:rPr>
        <w:t>Consequently</w:t>
      </w:r>
      <w:r w:rsidR="007E1D2D" w:rsidRPr="00966ECE">
        <w:rPr>
          <w:rFonts w:ascii="Times New Roman" w:hAnsi="Times New Roman" w:cs="Times New Roman"/>
          <w:sz w:val="24"/>
          <w:szCs w:val="24"/>
        </w:rPr>
        <w:t xml:space="preserve">, </w:t>
      </w:r>
      <w:r w:rsidR="00F03BB7" w:rsidRPr="00966ECE">
        <w:rPr>
          <w:rFonts w:ascii="Times New Roman" w:hAnsi="Times New Roman" w:cs="Times New Roman"/>
          <w:sz w:val="24"/>
          <w:szCs w:val="24"/>
        </w:rPr>
        <w:t>the SUE technique</w:t>
      </w:r>
      <w:r w:rsidR="006535D8">
        <w:rPr>
          <w:rFonts w:ascii="Times New Roman" w:hAnsi="Times New Roman" w:cs="Times New Roman"/>
          <w:sz w:val="24"/>
          <w:szCs w:val="24"/>
        </w:rPr>
        <w:t>,</w:t>
      </w:r>
      <w:r w:rsidR="00F03BB7" w:rsidRPr="00966ECE">
        <w:rPr>
          <w:rFonts w:ascii="Times New Roman" w:hAnsi="Times New Roman" w:cs="Times New Roman"/>
          <w:sz w:val="24"/>
          <w:szCs w:val="24"/>
        </w:rPr>
        <w:t xml:space="preserve"> </w:t>
      </w:r>
      <w:r w:rsidR="00A92C83">
        <w:rPr>
          <w:rFonts w:ascii="Times New Roman" w:hAnsi="Times New Roman" w:cs="Times New Roman"/>
          <w:sz w:val="24"/>
          <w:szCs w:val="24"/>
        </w:rPr>
        <w:t xml:space="preserve">which </w:t>
      </w:r>
      <w:r w:rsidR="007E1D2D" w:rsidRPr="00966ECE">
        <w:rPr>
          <w:rFonts w:ascii="Times New Roman" w:hAnsi="Times New Roman" w:cs="Times New Roman"/>
          <w:sz w:val="24"/>
          <w:szCs w:val="24"/>
        </w:rPr>
        <w:t xml:space="preserve">represents a considerable alternative to </w:t>
      </w:r>
      <w:r w:rsidR="00F03BB7" w:rsidRPr="00966ECE">
        <w:rPr>
          <w:rFonts w:ascii="Times New Roman" w:hAnsi="Times New Roman" w:cs="Times New Roman"/>
          <w:sz w:val="24"/>
          <w:szCs w:val="24"/>
        </w:rPr>
        <w:t>common (</w:t>
      </w:r>
      <w:r w:rsidR="007E1D2D" w:rsidRPr="00966ECE">
        <w:rPr>
          <w:rFonts w:ascii="Times New Roman" w:hAnsi="Times New Roman" w:cs="Times New Roman"/>
          <w:sz w:val="24"/>
          <w:szCs w:val="24"/>
        </w:rPr>
        <w:t>more or less)</w:t>
      </w:r>
      <w:r w:rsidR="00F03BB7" w:rsidRPr="00966ECE">
        <w:rPr>
          <w:rFonts w:ascii="Times New Roman" w:hAnsi="Times New Roman" w:cs="Times New Roman"/>
          <w:sz w:val="24"/>
          <w:szCs w:val="24"/>
        </w:rPr>
        <w:t xml:space="preserve"> ineffective and questionable</w:t>
      </w:r>
      <w:r w:rsidR="007E1D2D" w:rsidRPr="00966ECE">
        <w:rPr>
          <w:rFonts w:ascii="Times New Roman" w:hAnsi="Times New Roman" w:cs="Times New Roman"/>
          <w:sz w:val="24"/>
          <w:szCs w:val="24"/>
        </w:rPr>
        <w:t xml:space="preserve"> interview</w:t>
      </w:r>
      <w:r w:rsidR="00F03BB7" w:rsidRPr="00966ECE">
        <w:rPr>
          <w:rFonts w:ascii="Times New Roman" w:hAnsi="Times New Roman" w:cs="Times New Roman"/>
          <w:sz w:val="24"/>
          <w:szCs w:val="24"/>
        </w:rPr>
        <w:t xml:space="preserve"> technique</w:t>
      </w:r>
      <w:r w:rsidR="007E1D2D" w:rsidRPr="00966ECE">
        <w:rPr>
          <w:rFonts w:ascii="Times New Roman" w:hAnsi="Times New Roman" w:cs="Times New Roman"/>
          <w:sz w:val="24"/>
          <w:szCs w:val="24"/>
        </w:rPr>
        <w:t>s</w:t>
      </w:r>
      <w:r w:rsidR="006535D8">
        <w:rPr>
          <w:rFonts w:ascii="Times New Roman" w:hAnsi="Times New Roman" w:cs="Times New Roman"/>
          <w:sz w:val="24"/>
          <w:szCs w:val="24"/>
        </w:rPr>
        <w:t xml:space="preserve">, </w:t>
      </w:r>
      <w:r w:rsidR="004A158B" w:rsidRPr="00966ECE">
        <w:rPr>
          <w:rFonts w:ascii="Times New Roman" w:hAnsi="Times New Roman" w:cs="Times New Roman"/>
          <w:sz w:val="24"/>
          <w:szCs w:val="24"/>
        </w:rPr>
        <w:t xml:space="preserve">deserves further empirical </w:t>
      </w:r>
      <w:r w:rsidR="00A92C83">
        <w:rPr>
          <w:rFonts w:ascii="Times New Roman" w:hAnsi="Times New Roman" w:cs="Times New Roman"/>
          <w:sz w:val="24"/>
          <w:szCs w:val="24"/>
        </w:rPr>
        <w:t>attention</w:t>
      </w:r>
      <w:r w:rsidR="00F03BB7" w:rsidRPr="00966ECE">
        <w:rPr>
          <w:rFonts w:ascii="Times New Roman" w:hAnsi="Times New Roman" w:cs="Times New Roman"/>
          <w:sz w:val="24"/>
          <w:szCs w:val="24"/>
        </w:rPr>
        <w:t xml:space="preserve">. </w:t>
      </w:r>
    </w:p>
    <w:p w14:paraId="5DD902AD" w14:textId="357A01C3" w:rsidR="00A8455D" w:rsidRPr="00F05643" w:rsidRDefault="00A8455D" w:rsidP="007C2192">
      <w:pPr>
        <w:spacing w:after="0" w:line="480" w:lineRule="auto"/>
        <w:rPr>
          <w:rFonts w:ascii="Times New Roman" w:eastAsia="Times New Roman" w:hAnsi="Times New Roman" w:cs="Times New Roman"/>
          <w:sz w:val="24"/>
          <w:szCs w:val="24"/>
        </w:rPr>
      </w:pPr>
    </w:p>
    <w:p w14:paraId="4BD362F1" w14:textId="0AB51A8C" w:rsidR="00D02052" w:rsidRPr="002A62F1" w:rsidRDefault="00D02052" w:rsidP="007C2192">
      <w:pPr>
        <w:spacing w:after="0" w:line="480" w:lineRule="auto"/>
        <w:rPr>
          <w:rFonts w:ascii="Times New Roman" w:eastAsia="Times New Roman" w:hAnsi="Times New Roman" w:cs="Times New Roman"/>
          <w:b/>
          <w:i/>
          <w:sz w:val="24"/>
          <w:szCs w:val="24"/>
        </w:rPr>
      </w:pPr>
      <w:r w:rsidRPr="002A62F1">
        <w:rPr>
          <w:rFonts w:ascii="Times New Roman" w:eastAsia="Times New Roman" w:hAnsi="Times New Roman" w:cs="Times New Roman"/>
          <w:b/>
          <w:i/>
          <w:iCs/>
          <w:sz w:val="24"/>
          <w:szCs w:val="24"/>
          <w:shd w:val="clear" w:color="auto" w:fill="FFFFFF"/>
        </w:rPr>
        <w:t>The Strategic Use of Evidence Technique</w:t>
      </w:r>
      <w:r w:rsidRPr="002A62F1">
        <w:rPr>
          <w:rFonts w:ascii="Times New Roman" w:eastAsia="Times New Roman" w:hAnsi="Times New Roman" w:cs="Times New Roman"/>
          <w:b/>
          <w:i/>
          <w:sz w:val="24"/>
          <w:szCs w:val="24"/>
        </w:rPr>
        <w:t xml:space="preserve"> </w:t>
      </w:r>
    </w:p>
    <w:p w14:paraId="131C13B4" w14:textId="6F6718E1" w:rsidR="00974F05" w:rsidRPr="002A62F1" w:rsidRDefault="00A84D27" w:rsidP="007C2192">
      <w:pPr>
        <w:spacing w:after="0" w:line="480" w:lineRule="auto"/>
        <w:rPr>
          <w:rFonts w:ascii="Times New Roman" w:hAnsi="Times New Roman" w:cs="Times New Roman"/>
          <w:sz w:val="24"/>
          <w:szCs w:val="24"/>
        </w:rPr>
      </w:pPr>
      <w:r w:rsidRPr="002A62F1">
        <w:rPr>
          <w:rFonts w:ascii="Times New Roman" w:hAnsi="Times New Roman" w:cs="Times New Roman"/>
          <w:i/>
          <w:sz w:val="24"/>
          <w:szCs w:val="24"/>
        </w:rPr>
        <w:t xml:space="preserve">Theoretical </w:t>
      </w:r>
      <w:r w:rsidR="002A62F1">
        <w:rPr>
          <w:rFonts w:ascii="Times New Roman" w:hAnsi="Times New Roman" w:cs="Times New Roman"/>
          <w:i/>
          <w:sz w:val="24"/>
          <w:szCs w:val="24"/>
        </w:rPr>
        <w:t>F</w:t>
      </w:r>
      <w:r w:rsidR="004074BB" w:rsidRPr="002A62F1">
        <w:rPr>
          <w:rFonts w:ascii="Times New Roman" w:hAnsi="Times New Roman" w:cs="Times New Roman"/>
          <w:i/>
          <w:sz w:val="24"/>
          <w:szCs w:val="24"/>
        </w:rPr>
        <w:t>ramework</w:t>
      </w:r>
      <w:r w:rsidRPr="002A62F1">
        <w:rPr>
          <w:rFonts w:ascii="Times New Roman" w:hAnsi="Times New Roman" w:cs="Times New Roman"/>
          <w:sz w:val="24"/>
          <w:szCs w:val="24"/>
        </w:rPr>
        <w:t xml:space="preserve"> </w:t>
      </w:r>
    </w:p>
    <w:p w14:paraId="0787A39A" w14:textId="1A988551" w:rsidR="00D02052" w:rsidRPr="00F05643" w:rsidRDefault="00D02052" w:rsidP="008262FC">
      <w:pPr>
        <w:spacing w:after="0" w:line="480" w:lineRule="auto"/>
        <w:rPr>
          <w:rFonts w:ascii="Times New Roman" w:hAnsi="Times New Roman" w:cs="Times New Roman"/>
          <w:sz w:val="24"/>
          <w:szCs w:val="24"/>
        </w:rPr>
      </w:pPr>
      <w:r w:rsidRPr="00F05643">
        <w:rPr>
          <w:rFonts w:ascii="Times New Roman" w:hAnsi="Times New Roman" w:cs="Times New Roman"/>
          <w:sz w:val="24"/>
          <w:szCs w:val="24"/>
        </w:rPr>
        <w:t xml:space="preserve">The framework from which the SUE technique is derived is based on psychological </w:t>
      </w:r>
      <w:r w:rsidR="0068741A">
        <w:rPr>
          <w:rFonts w:ascii="Times New Roman" w:hAnsi="Times New Roman" w:cs="Times New Roman"/>
          <w:sz w:val="24"/>
          <w:szCs w:val="24"/>
        </w:rPr>
        <w:t>research</w:t>
      </w:r>
      <w:r w:rsidR="0068741A" w:rsidRPr="00F05643">
        <w:rPr>
          <w:rFonts w:ascii="Times New Roman" w:hAnsi="Times New Roman" w:cs="Times New Roman"/>
          <w:sz w:val="24"/>
          <w:szCs w:val="24"/>
        </w:rPr>
        <w:t xml:space="preserve"> </w:t>
      </w:r>
      <w:r w:rsidR="0068741A">
        <w:rPr>
          <w:rFonts w:ascii="Times New Roman" w:hAnsi="Times New Roman" w:cs="Times New Roman"/>
          <w:sz w:val="24"/>
          <w:szCs w:val="24"/>
        </w:rPr>
        <w:t>on</w:t>
      </w:r>
      <w:r w:rsidR="0068741A" w:rsidRPr="00F05643">
        <w:rPr>
          <w:rFonts w:ascii="Times New Roman" w:hAnsi="Times New Roman" w:cs="Times New Roman"/>
          <w:sz w:val="24"/>
          <w:szCs w:val="24"/>
        </w:rPr>
        <w:t xml:space="preserve"> </w:t>
      </w:r>
      <w:r w:rsidRPr="00F05643">
        <w:rPr>
          <w:rFonts w:ascii="Times New Roman" w:hAnsi="Times New Roman" w:cs="Times New Roman"/>
          <w:sz w:val="24"/>
          <w:szCs w:val="24"/>
        </w:rPr>
        <w:t>suspects’ strategies and their verbal behavior in interviews (</w:t>
      </w:r>
      <w:proofErr w:type="spellStart"/>
      <w:r w:rsidRPr="00F05643">
        <w:rPr>
          <w:rFonts w:ascii="Times New Roman" w:hAnsi="Times New Roman" w:cs="Times New Roman"/>
          <w:sz w:val="24"/>
          <w:szCs w:val="24"/>
        </w:rPr>
        <w:t>Granhag</w:t>
      </w:r>
      <w:proofErr w:type="spellEnd"/>
      <w:r w:rsidRPr="00F05643">
        <w:rPr>
          <w:rFonts w:ascii="Times New Roman" w:hAnsi="Times New Roman" w:cs="Times New Roman"/>
          <w:sz w:val="24"/>
          <w:szCs w:val="24"/>
        </w:rPr>
        <w:t xml:space="preserve"> &amp; Hartwig, 2015). Research shows that innocent </w:t>
      </w:r>
      <w:r w:rsidR="009C378C" w:rsidRPr="00F05643">
        <w:rPr>
          <w:rFonts w:ascii="Times New Roman" w:hAnsi="Times New Roman" w:cs="Times New Roman"/>
          <w:sz w:val="24"/>
          <w:szCs w:val="24"/>
        </w:rPr>
        <w:t>suspects</w:t>
      </w:r>
      <w:r w:rsidRPr="00F05643">
        <w:rPr>
          <w:rFonts w:ascii="Times New Roman" w:hAnsi="Times New Roman" w:cs="Times New Roman"/>
          <w:sz w:val="24"/>
          <w:szCs w:val="24"/>
        </w:rPr>
        <w:t xml:space="preserve">, regardless of </w:t>
      </w:r>
      <w:r w:rsidR="008B1AC1" w:rsidRPr="00F05643">
        <w:rPr>
          <w:rFonts w:ascii="Times New Roman" w:hAnsi="Times New Roman" w:cs="Times New Roman"/>
          <w:sz w:val="24"/>
          <w:szCs w:val="24"/>
        </w:rPr>
        <w:t>whether</w:t>
      </w:r>
      <w:r w:rsidRPr="00F05643">
        <w:rPr>
          <w:rFonts w:ascii="Times New Roman" w:hAnsi="Times New Roman" w:cs="Times New Roman"/>
          <w:sz w:val="24"/>
          <w:szCs w:val="24"/>
        </w:rPr>
        <w:t xml:space="preserve"> they are informed about the evidence against them</w:t>
      </w:r>
      <w:r w:rsidR="0068741A">
        <w:rPr>
          <w:rFonts w:ascii="Times New Roman" w:hAnsi="Times New Roman" w:cs="Times New Roman"/>
          <w:sz w:val="24"/>
          <w:szCs w:val="24"/>
        </w:rPr>
        <w:t xml:space="preserve"> or not</w:t>
      </w:r>
      <w:r w:rsidRPr="00F05643">
        <w:rPr>
          <w:rFonts w:ascii="Times New Roman" w:hAnsi="Times New Roman" w:cs="Times New Roman"/>
          <w:sz w:val="24"/>
          <w:szCs w:val="24"/>
        </w:rPr>
        <w:t>, typically disclose all the information they recall</w:t>
      </w:r>
      <w:r w:rsidR="00EA7CB1" w:rsidRPr="00F05643">
        <w:rPr>
          <w:rFonts w:ascii="Times New Roman" w:hAnsi="Times New Roman" w:cs="Times New Roman"/>
          <w:sz w:val="24"/>
          <w:szCs w:val="24"/>
        </w:rPr>
        <w:t xml:space="preserve"> because</w:t>
      </w:r>
      <w:r w:rsidRPr="00F05643">
        <w:rPr>
          <w:rFonts w:ascii="Times New Roman" w:hAnsi="Times New Roman" w:cs="Times New Roman"/>
          <w:sz w:val="24"/>
          <w:szCs w:val="24"/>
        </w:rPr>
        <w:t xml:space="preserve"> they </w:t>
      </w:r>
      <w:r w:rsidR="0068741A">
        <w:rPr>
          <w:rFonts w:ascii="Times New Roman" w:hAnsi="Times New Roman" w:cs="Times New Roman"/>
          <w:sz w:val="24"/>
          <w:szCs w:val="24"/>
        </w:rPr>
        <w:t xml:space="preserve">feel they </w:t>
      </w:r>
      <w:r w:rsidRPr="00F05643">
        <w:rPr>
          <w:rFonts w:ascii="Times New Roman" w:hAnsi="Times New Roman" w:cs="Times New Roman"/>
          <w:sz w:val="24"/>
          <w:szCs w:val="24"/>
        </w:rPr>
        <w:t xml:space="preserve">do not have anything to hide. </w:t>
      </w:r>
      <w:r w:rsidR="009C4C7C" w:rsidRPr="00F05643">
        <w:rPr>
          <w:rFonts w:ascii="Times New Roman" w:hAnsi="Times New Roman" w:cs="Times New Roman"/>
          <w:sz w:val="24"/>
          <w:szCs w:val="24"/>
        </w:rPr>
        <w:t xml:space="preserve">In contrast, </w:t>
      </w:r>
      <w:r w:rsidRPr="00F05643">
        <w:rPr>
          <w:rFonts w:ascii="Times New Roman" w:hAnsi="Times New Roman" w:cs="Times New Roman"/>
          <w:sz w:val="24"/>
          <w:szCs w:val="24"/>
        </w:rPr>
        <w:t>guilty suspects</w:t>
      </w:r>
      <w:r w:rsidR="00EA7CB1" w:rsidRPr="00F05643">
        <w:rPr>
          <w:rFonts w:ascii="Times New Roman" w:hAnsi="Times New Roman" w:cs="Times New Roman"/>
          <w:sz w:val="24"/>
          <w:szCs w:val="24"/>
        </w:rPr>
        <w:t xml:space="preserve"> disclose information </w:t>
      </w:r>
      <w:r w:rsidR="008941F0" w:rsidRPr="00F05643">
        <w:rPr>
          <w:rFonts w:ascii="Times New Roman" w:hAnsi="Times New Roman" w:cs="Times New Roman"/>
          <w:sz w:val="24"/>
          <w:szCs w:val="24"/>
        </w:rPr>
        <w:t>dependent</w:t>
      </w:r>
      <w:r w:rsidR="00EA7CB1" w:rsidRPr="00F05643">
        <w:rPr>
          <w:rFonts w:ascii="Times New Roman" w:hAnsi="Times New Roman" w:cs="Times New Roman"/>
          <w:sz w:val="24"/>
          <w:szCs w:val="24"/>
        </w:rPr>
        <w:t xml:space="preserve"> on </w:t>
      </w:r>
      <w:r w:rsidR="00EA7CB1" w:rsidRPr="00F05643">
        <w:rPr>
          <w:rFonts w:ascii="Times New Roman" w:hAnsi="Times New Roman" w:cs="Times New Roman"/>
          <w:i/>
          <w:sz w:val="24"/>
          <w:szCs w:val="24"/>
        </w:rPr>
        <w:t>how much</w:t>
      </w:r>
      <w:r w:rsidR="00EA7CB1" w:rsidRPr="00F05643">
        <w:rPr>
          <w:rFonts w:ascii="Times New Roman" w:hAnsi="Times New Roman" w:cs="Times New Roman"/>
          <w:sz w:val="24"/>
          <w:szCs w:val="24"/>
        </w:rPr>
        <w:t xml:space="preserve"> </w:t>
      </w:r>
      <w:r w:rsidR="009C4C7C" w:rsidRPr="00F05643">
        <w:rPr>
          <w:rFonts w:ascii="Times New Roman" w:hAnsi="Times New Roman" w:cs="Times New Roman"/>
          <w:sz w:val="24"/>
          <w:szCs w:val="24"/>
        </w:rPr>
        <w:t xml:space="preserve">and </w:t>
      </w:r>
      <w:r w:rsidR="009C4C7C" w:rsidRPr="00F05643">
        <w:rPr>
          <w:rFonts w:ascii="Times New Roman" w:hAnsi="Times New Roman" w:cs="Times New Roman"/>
          <w:i/>
          <w:sz w:val="24"/>
          <w:szCs w:val="24"/>
        </w:rPr>
        <w:t>what</w:t>
      </w:r>
      <w:r w:rsidR="009C4C7C" w:rsidRPr="00F05643">
        <w:rPr>
          <w:rFonts w:ascii="Times New Roman" w:hAnsi="Times New Roman" w:cs="Times New Roman"/>
          <w:sz w:val="24"/>
          <w:szCs w:val="24"/>
        </w:rPr>
        <w:t xml:space="preserve"> </w:t>
      </w:r>
      <w:r w:rsidR="00EA7CB1" w:rsidRPr="00F05643">
        <w:rPr>
          <w:rFonts w:ascii="Times New Roman" w:hAnsi="Times New Roman" w:cs="Times New Roman"/>
          <w:sz w:val="24"/>
          <w:szCs w:val="24"/>
        </w:rPr>
        <w:t xml:space="preserve">evidence they believe </w:t>
      </w:r>
      <w:r w:rsidR="008941F0" w:rsidRPr="00F05643">
        <w:rPr>
          <w:rFonts w:ascii="Times New Roman" w:hAnsi="Times New Roman" w:cs="Times New Roman"/>
          <w:sz w:val="24"/>
          <w:szCs w:val="24"/>
        </w:rPr>
        <w:t xml:space="preserve">the police hold against them. In other words, </w:t>
      </w:r>
      <w:r w:rsidRPr="00F05643">
        <w:rPr>
          <w:rFonts w:ascii="Times New Roman" w:hAnsi="Times New Roman" w:cs="Times New Roman"/>
          <w:sz w:val="24"/>
          <w:szCs w:val="24"/>
        </w:rPr>
        <w:t xml:space="preserve">their perception of the </w:t>
      </w:r>
      <w:r w:rsidRPr="00F05643">
        <w:rPr>
          <w:rFonts w:ascii="Times New Roman" w:hAnsi="Times New Roman" w:cs="Times New Roman"/>
          <w:sz w:val="24"/>
          <w:szCs w:val="24"/>
        </w:rPr>
        <w:lastRenderedPageBreak/>
        <w:t>evidence inform</w:t>
      </w:r>
      <w:r w:rsidR="009C4C7C" w:rsidRPr="00F05643">
        <w:rPr>
          <w:rFonts w:ascii="Times New Roman" w:hAnsi="Times New Roman" w:cs="Times New Roman"/>
          <w:sz w:val="24"/>
          <w:szCs w:val="24"/>
        </w:rPr>
        <w:t>s</w:t>
      </w:r>
      <w:r w:rsidRPr="00F05643">
        <w:rPr>
          <w:rFonts w:ascii="Times New Roman" w:hAnsi="Times New Roman" w:cs="Times New Roman"/>
          <w:sz w:val="24"/>
          <w:szCs w:val="24"/>
        </w:rPr>
        <w:t xml:space="preserve"> their decision of what to deny, withhold</w:t>
      </w:r>
      <w:r w:rsidR="00A84D27" w:rsidRPr="00F05643">
        <w:rPr>
          <w:rFonts w:ascii="Times New Roman" w:hAnsi="Times New Roman" w:cs="Times New Roman"/>
          <w:sz w:val="24"/>
          <w:szCs w:val="24"/>
        </w:rPr>
        <w:t xml:space="preserve">, or </w:t>
      </w:r>
      <w:r w:rsidRPr="00F05643">
        <w:rPr>
          <w:rFonts w:ascii="Times New Roman" w:hAnsi="Times New Roman" w:cs="Times New Roman"/>
          <w:sz w:val="24"/>
          <w:szCs w:val="24"/>
        </w:rPr>
        <w:t xml:space="preserve">divulge (Moston &amp; </w:t>
      </w:r>
      <w:proofErr w:type="spellStart"/>
      <w:r w:rsidRPr="00F05643">
        <w:rPr>
          <w:rFonts w:ascii="Times New Roman" w:hAnsi="Times New Roman" w:cs="Times New Roman"/>
          <w:sz w:val="24"/>
          <w:szCs w:val="24"/>
        </w:rPr>
        <w:t>Engelberg</w:t>
      </w:r>
      <w:proofErr w:type="spellEnd"/>
      <w:r w:rsidRPr="00F05643">
        <w:rPr>
          <w:rFonts w:ascii="Times New Roman" w:hAnsi="Times New Roman" w:cs="Times New Roman"/>
          <w:sz w:val="24"/>
          <w:szCs w:val="24"/>
        </w:rPr>
        <w:t xml:space="preserve">, 2011; </w:t>
      </w:r>
      <w:proofErr w:type="spellStart"/>
      <w:r w:rsidRPr="00F05643">
        <w:rPr>
          <w:rFonts w:ascii="Times New Roman" w:hAnsi="Times New Roman" w:cs="Times New Roman"/>
          <w:sz w:val="24"/>
          <w:szCs w:val="24"/>
        </w:rPr>
        <w:t>Tekin</w:t>
      </w:r>
      <w:proofErr w:type="spellEnd"/>
      <w:r w:rsidRPr="00F05643">
        <w:rPr>
          <w:rFonts w:ascii="Times New Roman" w:hAnsi="Times New Roman" w:cs="Times New Roman"/>
          <w:sz w:val="24"/>
          <w:szCs w:val="24"/>
        </w:rPr>
        <w:t xml:space="preserve"> et al., 2015). If guilty suspects know</w:t>
      </w:r>
      <w:r w:rsidR="0091717D">
        <w:rPr>
          <w:rFonts w:ascii="Times New Roman" w:hAnsi="Times New Roman" w:cs="Times New Roman"/>
          <w:sz w:val="24"/>
          <w:szCs w:val="24"/>
        </w:rPr>
        <w:t>,</w:t>
      </w:r>
      <w:r w:rsidRPr="00F05643">
        <w:rPr>
          <w:rFonts w:ascii="Times New Roman" w:hAnsi="Times New Roman" w:cs="Times New Roman"/>
          <w:sz w:val="24"/>
          <w:szCs w:val="24"/>
        </w:rPr>
        <w:t xml:space="preserve"> or at least believe</w:t>
      </w:r>
      <w:r w:rsidR="0091717D">
        <w:rPr>
          <w:rFonts w:ascii="Times New Roman" w:hAnsi="Times New Roman" w:cs="Times New Roman"/>
          <w:sz w:val="24"/>
          <w:szCs w:val="24"/>
        </w:rPr>
        <w:t>,</w:t>
      </w:r>
      <w:r w:rsidRPr="00F05643">
        <w:rPr>
          <w:rFonts w:ascii="Times New Roman" w:hAnsi="Times New Roman" w:cs="Times New Roman"/>
          <w:sz w:val="24"/>
          <w:szCs w:val="24"/>
        </w:rPr>
        <w:t xml:space="preserve"> that the interviewer holds incriminating evidence (e.g., </w:t>
      </w:r>
      <w:r w:rsidR="0068741A">
        <w:rPr>
          <w:rFonts w:ascii="Times New Roman" w:hAnsi="Times New Roman" w:cs="Times New Roman"/>
          <w:sz w:val="24"/>
          <w:szCs w:val="24"/>
        </w:rPr>
        <w:t xml:space="preserve">because it was disclosed at </w:t>
      </w:r>
      <w:r w:rsidRPr="00F05643">
        <w:rPr>
          <w:rFonts w:ascii="Times New Roman" w:hAnsi="Times New Roman" w:cs="Times New Roman"/>
          <w:sz w:val="24"/>
          <w:szCs w:val="24"/>
        </w:rPr>
        <w:t xml:space="preserve">the beginning of the interview), </w:t>
      </w:r>
      <w:r w:rsidR="00636FFC" w:rsidRPr="00F05643">
        <w:rPr>
          <w:rFonts w:ascii="Times New Roman" w:hAnsi="Times New Roman" w:cs="Times New Roman"/>
          <w:sz w:val="24"/>
          <w:szCs w:val="24"/>
        </w:rPr>
        <w:t>t</w:t>
      </w:r>
      <w:r w:rsidR="00F60390" w:rsidRPr="00F05643">
        <w:rPr>
          <w:rFonts w:ascii="Times New Roman" w:hAnsi="Times New Roman" w:cs="Times New Roman"/>
          <w:sz w:val="24"/>
          <w:szCs w:val="24"/>
        </w:rPr>
        <w:t xml:space="preserve">hey would commonly </w:t>
      </w:r>
      <w:r w:rsidRPr="00F05643">
        <w:rPr>
          <w:rFonts w:ascii="Times New Roman" w:hAnsi="Times New Roman" w:cs="Times New Roman"/>
          <w:sz w:val="24"/>
          <w:szCs w:val="24"/>
        </w:rPr>
        <w:t>provide a story that explains the existence of the evidence with a noncriminal</w:t>
      </w:r>
      <w:r w:rsidR="00A02ACF" w:rsidRPr="00F05643">
        <w:rPr>
          <w:rFonts w:ascii="Times New Roman" w:hAnsi="Times New Roman" w:cs="Times New Roman"/>
          <w:sz w:val="24"/>
          <w:szCs w:val="24"/>
        </w:rPr>
        <w:t xml:space="preserve"> motive (Hartwig et al., 2005).</w:t>
      </w:r>
      <w:r w:rsidRPr="00F05643">
        <w:rPr>
          <w:rFonts w:ascii="Times New Roman" w:hAnsi="Times New Roman" w:cs="Times New Roman"/>
          <w:sz w:val="24"/>
          <w:szCs w:val="24"/>
        </w:rPr>
        <w:t xml:space="preserve"> </w:t>
      </w:r>
      <w:r w:rsidR="00BB215E" w:rsidRPr="00F05643">
        <w:rPr>
          <w:rFonts w:ascii="Times New Roman" w:hAnsi="Times New Roman" w:cs="Times New Roman"/>
          <w:sz w:val="24"/>
          <w:szCs w:val="24"/>
        </w:rPr>
        <w:t xml:space="preserve">However, </w:t>
      </w:r>
      <w:r w:rsidR="00EE7F84" w:rsidRPr="00F05643">
        <w:rPr>
          <w:rFonts w:ascii="Times New Roman" w:hAnsi="Times New Roman" w:cs="Times New Roman"/>
          <w:sz w:val="24"/>
          <w:szCs w:val="24"/>
        </w:rPr>
        <w:t>i</w:t>
      </w:r>
      <w:r w:rsidRPr="00F05643">
        <w:rPr>
          <w:rFonts w:ascii="Times New Roman" w:hAnsi="Times New Roman" w:cs="Times New Roman"/>
          <w:sz w:val="24"/>
          <w:szCs w:val="24"/>
        </w:rPr>
        <w:t xml:space="preserve">f guilty </w:t>
      </w:r>
      <w:r w:rsidR="00D52585" w:rsidRPr="00F05643">
        <w:rPr>
          <w:rFonts w:ascii="Times New Roman" w:hAnsi="Times New Roman" w:cs="Times New Roman"/>
          <w:sz w:val="24"/>
          <w:szCs w:val="24"/>
        </w:rPr>
        <w:t>suspects do not know or are un</w:t>
      </w:r>
      <w:r w:rsidRPr="00F05643">
        <w:rPr>
          <w:rFonts w:ascii="Times New Roman" w:hAnsi="Times New Roman" w:cs="Times New Roman"/>
          <w:sz w:val="24"/>
          <w:szCs w:val="24"/>
        </w:rPr>
        <w:t xml:space="preserve">sure about the </w:t>
      </w:r>
      <w:r w:rsidR="00EC67C4" w:rsidRPr="00F05643">
        <w:rPr>
          <w:rFonts w:ascii="Times New Roman" w:hAnsi="Times New Roman" w:cs="Times New Roman"/>
          <w:sz w:val="24"/>
          <w:szCs w:val="24"/>
        </w:rPr>
        <w:t xml:space="preserve">potentially incriminating information </w:t>
      </w:r>
      <w:r w:rsidRPr="00F05643">
        <w:rPr>
          <w:rFonts w:ascii="Times New Roman" w:hAnsi="Times New Roman" w:cs="Times New Roman"/>
          <w:sz w:val="24"/>
          <w:szCs w:val="24"/>
        </w:rPr>
        <w:t>against them, they have the tendency</w:t>
      </w:r>
      <w:r w:rsidR="00EC67C4" w:rsidRPr="00F05643">
        <w:rPr>
          <w:rFonts w:ascii="Times New Roman" w:hAnsi="Times New Roman" w:cs="Times New Roman"/>
          <w:sz w:val="24"/>
          <w:szCs w:val="24"/>
        </w:rPr>
        <w:t xml:space="preserve"> to</w:t>
      </w:r>
      <w:r w:rsidRPr="00F05643">
        <w:rPr>
          <w:rFonts w:ascii="Times New Roman" w:hAnsi="Times New Roman" w:cs="Times New Roman"/>
          <w:sz w:val="24"/>
          <w:szCs w:val="24"/>
        </w:rPr>
        <w:t xml:space="preserve"> </w:t>
      </w:r>
      <w:r w:rsidR="00EC67C4" w:rsidRPr="00F05643">
        <w:rPr>
          <w:rFonts w:ascii="Times New Roman" w:hAnsi="Times New Roman" w:cs="Times New Roman"/>
          <w:sz w:val="24"/>
          <w:szCs w:val="24"/>
        </w:rPr>
        <w:t>either</w:t>
      </w:r>
      <w:r w:rsidRPr="00F05643">
        <w:rPr>
          <w:rFonts w:ascii="Times New Roman" w:hAnsi="Times New Roman" w:cs="Times New Roman"/>
          <w:sz w:val="24"/>
          <w:szCs w:val="24"/>
        </w:rPr>
        <w:t xml:space="preserve"> </w:t>
      </w:r>
      <w:r w:rsidR="00EC67C4" w:rsidRPr="00F05643">
        <w:rPr>
          <w:rFonts w:ascii="Times New Roman" w:hAnsi="Times New Roman" w:cs="Times New Roman"/>
          <w:sz w:val="24"/>
          <w:szCs w:val="24"/>
        </w:rPr>
        <w:t xml:space="preserve">avoid mentioning </w:t>
      </w:r>
      <w:r w:rsidRPr="00F05643">
        <w:rPr>
          <w:rFonts w:ascii="Times New Roman" w:hAnsi="Times New Roman" w:cs="Times New Roman"/>
          <w:sz w:val="24"/>
          <w:szCs w:val="24"/>
        </w:rPr>
        <w:t xml:space="preserve">or </w:t>
      </w:r>
      <w:r w:rsidR="00EC67C4" w:rsidRPr="00F05643">
        <w:rPr>
          <w:rFonts w:ascii="Times New Roman" w:hAnsi="Times New Roman" w:cs="Times New Roman"/>
          <w:sz w:val="24"/>
          <w:szCs w:val="24"/>
        </w:rPr>
        <w:t xml:space="preserve">to </w:t>
      </w:r>
      <w:r w:rsidRPr="00F05643">
        <w:rPr>
          <w:rFonts w:ascii="Times New Roman" w:hAnsi="Times New Roman" w:cs="Times New Roman"/>
          <w:sz w:val="24"/>
          <w:szCs w:val="24"/>
        </w:rPr>
        <w:t xml:space="preserve">deny holding </w:t>
      </w:r>
      <w:r w:rsidR="00EC67C4" w:rsidRPr="00F05643">
        <w:rPr>
          <w:rFonts w:ascii="Times New Roman" w:hAnsi="Times New Roman" w:cs="Times New Roman"/>
          <w:sz w:val="24"/>
          <w:szCs w:val="24"/>
        </w:rPr>
        <w:t xml:space="preserve">this </w:t>
      </w:r>
      <w:r w:rsidRPr="00F05643">
        <w:rPr>
          <w:rFonts w:ascii="Times New Roman" w:hAnsi="Times New Roman" w:cs="Times New Roman"/>
          <w:sz w:val="24"/>
          <w:szCs w:val="24"/>
        </w:rPr>
        <w:t xml:space="preserve">information </w:t>
      </w:r>
      <w:r w:rsidR="00DA25E5" w:rsidRPr="00F05643">
        <w:rPr>
          <w:rFonts w:ascii="Times New Roman" w:hAnsi="Times New Roman" w:cs="Times New Roman"/>
          <w:sz w:val="24"/>
          <w:szCs w:val="24"/>
        </w:rPr>
        <w:t xml:space="preserve">in order </w:t>
      </w:r>
      <w:r w:rsidRPr="00F05643">
        <w:rPr>
          <w:rFonts w:ascii="Times New Roman" w:hAnsi="Times New Roman" w:cs="Times New Roman"/>
          <w:sz w:val="24"/>
          <w:szCs w:val="24"/>
        </w:rPr>
        <w:t xml:space="preserve">to avoid self-incrimination and to appear innocent (e.g., </w:t>
      </w:r>
      <w:proofErr w:type="spellStart"/>
      <w:r w:rsidRPr="00F05643">
        <w:rPr>
          <w:rFonts w:ascii="Times New Roman" w:hAnsi="Times New Roman" w:cs="Times New Roman"/>
          <w:sz w:val="24"/>
          <w:szCs w:val="24"/>
        </w:rPr>
        <w:t>Granhag</w:t>
      </w:r>
      <w:proofErr w:type="spellEnd"/>
      <w:r w:rsidRPr="00F05643">
        <w:rPr>
          <w:rFonts w:ascii="Times New Roman" w:hAnsi="Times New Roman" w:cs="Times New Roman"/>
          <w:sz w:val="24"/>
          <w:szCs w:val="24"/>
        </w:rPr>
        <w:t xml:space="preserve">, Clemens, &amp; </w:t>
      </w:r>
      <w:proofErr w:type="spellStart"/>
      <w:r w:rsidRPr="00F05643">
        <w:rPr>
          <w:rFonts w:ascii="Times New Roman" w:hAnsi="Times New Roman" w:cs="Times New Roman"/>
          <w:sz w:val="24"/>
          <w:szCs w:val="24"/>
        </w:rPr>
        <w:t>Strömwall</w:t>
      </w:r>
      <w:proofErr w:type="spellEnd"/>
      <w:r w:rsidRPr="00F05643">
        <w:rPr>
          <w:rFonts w:ascii="Times New Roman" w:hAnsi="Times New Roman" w:cs="Times New Roman"/>
          <w:sz w:val="24"/>
          <w:szCs w:val="24"/>
        </w:rPr>
        <w:t xml:space="preserve">, 2009; Hartwig et al., 2005). </w:t>
      </w:r>
      <w:r w:rsidR="002D2B4E" w:rsidRPr="00F05643">
        <w:rPr>
          <w:rFonts w:ascii="Times New Roman" w:hAnsi="Times New Roman" w:cs="Times New Roman"/>
          <w:sz w:val="24"/>
          <w:szCs w:val="24"/>
        </w:rPr>
        <w:t xml:space="preserve">The verbal behavior resulting from avoidance and denial </w:t>
      </w:r>
      <w:r w:rsidR="003F5FC0" w:rsidRPr="00F05643">
        <w:rPr>
          <w:rFonts w:ascii="Times New Roman" w:hAnsi="Times New Roman" w:cs="Times New Roman"/>
          <w:sz w:val="24"/>
          <w:szCs w:val="24"/>
        </w:rPr>
        <w:t>lead</w:t>
      </w:r>
      <w:r w:rsidR="0068741A">
        <w:rPr>
          <w:rFonts w:ascii="Times New Roman" w:hAnsi="Times New Roman" w:cs="Times New Roman"/>
          <w:sz w:val="24"/>
          <w:szCs w:val="24"/>
        </w:rPr>
        <w:t>s</w:t>
      </w:r>
      <w:r w:rsidR="0022233F" w:rsidRPr="00F05643">
        <w:rPr>
          <w:rFonts w:ascii="Times New Roman" w:hAnsi="Times New Roman" w:cs="Times New Roman"/>
          <w:sz w:val="24"/>
          <w:szCs w:val="24"/>
        </w:rPr>
        <w:t xml:space="preserve"> to </w:t>
      </w:r>
      <w:r w:rsidRPr="00F05643">
        <w:rPr>
          <w:rFonts w:ascii="Times New Roman" w:hAnsi="Times New Roman" w:cs="Times New Roman"/>
          <w:sz w:val="24"/>
          <w:szCs w:val="24"/>
        </w:rPr>
        <w:t>inconsistencies</w:t>
      </w:r>
      <w:r w:rsidR="009766C0" w:rsidRPr="00F05643">
        <w:rPr>
          <w:rFonts w:ascii="Times New Roman" w:hAnsi="Times New Roman" w:cs="Times New Roman"/>
          <w:sz w:val="24"/>
          <w:szCs w:val="24"/>
        </w:rPr>
        <w:t xml:space="preserve"> with the evidence</w:t>
      </w:r>
      <w:r w:rsidRPr="00F05643">
        <w:rPr>
          <w:rFonts w:ascii="Times New Roman" w:hAnsi="Times New Roman" w:cs="Times New Roman"/>
          <w:sz w:val="24"/>
          <w:szCs w:val="24"/>
        </w:rPr>
        <w:t xml:space="preserve">. Such </w:t>
      </w:r>
      <w:r w:rsidR="0068741A" w:rsidRPr="00F05643">
        <w:rPr>
          <w:rFonts w:ascii="Times New Roman" w:hAnsi="Times New Roman" w:cs="Times New Roman"/>
          <w:sz w:val="24"/>
          <w:szCs w:val="24"/>
        </w:rPr>
        <w:t xml:space="preserve">statement-evidence </w:t>
      </w:r>
      <w:r w:rsidRPr="00F05643">
        <w:rPr>
          <w:rFonts w:ascii="Times New Roman" w:hAnsi="Times New Roman" w:cs="Times New Roman"/>
          <w:sz w:val="24"/>
          <w:szCs w:val="24"/>
        </w:rPr>
        <w:t>inconsistencies can be used as a diagnostic cue to deceit (Hartwig</w:t>
      </w:r>
      <w:r w:rsidR="00F547AB">
        <w:rPr>
          <w:rFonts w:ascii="Times New Roman" w:hAnsi="Times New Roman" w:cs="Times New Roman"/>
          <w:sz w:val="24"/>
          <w:szCs w:val="24"/>
        </w:rPr>
        <w:t xml:space="preserve"> et al.</w:t>
      </w:r>
      <w:r w:rsidRPr="00F05643">
        <w:rPr>
          <w:rFonts w:ascii="Times New Roman" w:hAnsi="Times New Roman" w:cs="Times New Roman"/>
          <w:sz w:val="24"/>
          <w:szCs w:val="24"/>
        </w:rPr>
        <w:t xml:space="preserve">, 2014). </w:t>
      </w:r>
      <w:r w:rsidR="001F33F2" w:rsidRPr="00F05643">
        <w:rPr>
          <w:rFonts w:ascii="Times New Roman" w:hAnsi="Times New Roman" w:cs="Times New Roman"/>
          <w:sz w:val="24"/>
          <w:szCs w:val="24"/>
        </w:rPr>
        <w:t>Several</w:t>
      </w:r>
      <w:r w:rsidR="00412065" w:rsidRPr="00F05643">
        <w:rPr>
          <w:rFonts w:ascii="Times New Roman" w:hAnsi="Times New Roman" w:cs="Times New Roman"/>
          <w:sz w:val="24"/>
          <w:szCs w:val="24"/>
        </w:rPr>
        <w:t xml:space="preserve"> studies </w:t>
      </w:r>
      <w:r w:rsidR="008262FC" w:rsidRPr="00F05643">
        <w:rPr>
          <w:rFonts w:ascii="Times New Roman" w:hAnsi="Times New Roman" w:cs="Times New Roman"/>
          <w:sz w:val="24"/>
          <w:szCs w:val="24"/>
        </w:rPr>
        <w:t>ha</w:t>
      </w:r>
      <w:r w:rsidR="001F33F2" w:rsidRPr="00F05643">
        <w:rPr>
          <w:rFonts w:ascii="Times New Roman" w:hAnsi="Times New Roman" w:cs="Times New Roman"/>
          <w:sz w:val="24"/>
          <w:szCs w:val="24"/>
        </w:rPr>
        <w:t>ve</w:t>
      </w:r>
      <w:r w:rsidR="008262FC" w:rsidRPr="00F05643">
        <w:rPr>
          <w:rFonts w:ascii="Times New Roman" w:hAnsi="Times New Roman" w:cs="Times New Roman"/>
          <w:sz w:val="24"/>
          <w:szCs w:val="24"/>
        </w:rPr>
        <w:t xml:space="preserve"> </w:t>
      </w:r>
      <w:r w:rsidR="00412065" w:rsidRPr="00F05643">
        <w:rPr>
          <w:rFonts w:ascii="Times New Roman" w:hAnsi="Times New Roman" w:cs="Times New Roman"/>
          <w:sz w:val="24"/>
          <w:szCs w:val="24"/>
        </w:rPr>
        <w:t>show</w:t>
      </w:r>
      <w:r w:rsidR="008262FC" w:rsidRPr="00F05643">
        <w:rPr>
          <w:rFonts w:ascii="Times New Roman" w:hAnsi="Times New Roman" w:cs="Times New Roman"/>
          <w:sz w:val="24"/>
          <w:szCs w:val="24"/>
        </w:rPr>
        <w:t>n</w:t>
      </w:r>
      <w:r w:rsidR="00412065" w:rsidRPr="00F05643">
        <w:rPr>
          <w:rFonts w:ascii="Times New Roman" w:hAnsi="Times New Roman" w:cs="Times New Roman"/>
          <w:sz w:val="24"/>
          <w:szCs w:val="24"/>
        </w:rPr>
        <w:t xml:space="preserve"> that using the evidence in this strategic manner results in significantly more statement-evidence inconsistencies </w:t>
      </w:r>
      <w:r w:rsidR="00642596" w:rsidRPr="00F05643">
        <w:rPr>
          <w:rFonts w:ascii="Times New Roman" w:hAnsi="Times New Roman" w:cs="Times New Roman"/>
          <w:sz w:val="24"/>
          <w:szCs w:val="24"/>
        </w:rPr>
        <w:t xml:space="preserve">in </w:t>
      </w:r>
      <w:r w:rsidR="00412065" w:rsidRPr="00F05643">
        <w:rPr>
          <w:rFonts w:ascii="Times New Roman" w:hAnsi="Times New Roman" w:cs="Times New Roman"/>
          <w:sz w:val="24"/>
          <w:szCs w:val="24"/>
        </w:rPr>
        <w:t>guilty suspects</w:t>
      </w:r>
      <w:r w:rsidR="00642596" w:rsidRPr="00F05643">
        <w:rPr>
          <w:rFonts w:ascii="Times New Roman" w:hAnsi="Times New Roman" w:cs="Times New Roman"/>
          <w:sz w:val="24"/>
          <w:szCs w:val="24"/>
        </w:rPr>
        <w:t>’ statement t</w:t>
      </w:r>
      <w:r w:rsidR="00412065" w:rsidRPr="00F05643">
        <w:rPr>
          <w:rFonts w:ascii="Times New Roman" w:hAnsi="Times New Roman" w:cs="Times New Roman"/>
          <w:sz w:val="24"/>
          <w:szCs w:val="24"/>
        </w:rPr>
        <w:t>han innocent suspects</w:t>
      </w:r>
      <w:r w:rsidR="00642596" w:rsidRPr="00F05643">
        <w:rPr>
          <w:rFonts w:ascii="Times New Roman" w:hAnsi="Times New Roman" w:cs="Times New Roman"/>
          <w:sz w:val="24"/>
          <w:szCs w:val="24"/>
        </w:rPr>
        <w:t xml:space="preserve">’ statements </w:t>
      </w:r>
      <w:r w:rsidR="00412065" w:rsidRPr="00F05643">
        <w:rPr>
          <w:rFonts w:ascii="Times New Roman" w:hAnsi="Times New Roman" w:cs="Times New Roman"/>
          <w:sz w:val="24"/>
          <w:szCs w:val="24"/>
        </w:rPr>
        <w:t>(</w:t>
      </w:r>
      <w:r w:rsidR="005E1E0E" w:rsidRPr="00966ECE">
        <w:rPr>
          <w:rFonts w:ascii="Times New Roman" w:hAnsi="Times New Roman" w:cs="Times New Roman"/>
          <w:sz w:val="24"/>
          <w:szCs w:val="24"/>
        </w:rPr>
        <w:t xml:space="preserve">for </w:t>
      </w:r>
      <w:r w:rsidR="005E1E0E">
        <w:rPr>
          <w:rFonts w:ascii="Times New Roman" w:hAnsi="Times New Roman" w:cs="Times New Roman"/>
          <w:sz w:val="24"/>
          <w:szCs w:val="24"/>
        </w:rPr>
        <w:t xml:space="preserve">a </w:t>
      </w:r>
      <w:r w:rsidR="005E1E0E" w:rsidRPr="00966ECE">
        <w:rPr>
          <w:rFonts w:ascii="Times New Roman" w:hAnsi="Times New Roman" w:cs="Times New Roman"/>
          <w:sz w:val="24"/>
          <w:szCs w:val="24"/>
        </w:rPr>
        <w:t>meta-analys</w:t>
      </w:r>
      <w:r w:rsidR="005E1E0E">
        <w:rPr>
          <w:rFonts w:ascii="Times New Roman" w:hAnsi="Times New Roman" w:cs="Times New Roman"/>
          <w:sz w:val="24"/>
          <w:szCs w:val="24"/>
        </w:rPr>
        <w:t>i</w:t>
      </w:r>
      <w:r w:rsidR="005E1E0E" w:rsidRPr="00966ECE">
        <w:rPr>
          <w:rFonts w:ascii="Times New Roman" w:hAnsi="Times New Roman" w:cs="Times New Roman"/>
          <w:sz w:val="24"/>
          <w:szCs w:val="24"/>
        </w:rPr>
        <w:t>s see Hartwig</w:t>
      </w:r>
      <w:r w:rsidR="005E1E0E">
        <w:rPr>
          <w:rFonts w:ascii="Times New Roman" w:hAnsi="Times New Roman" w:cs="Times New Roman"/>
          <w:sz w:val="24"/>
          <w:szCs w:val="24"/>
        </w:rPr>
        <w:t xml:space="preserve"> et al.</w:t>
      </w:r>
      <w:r w:rsidR="005E1E0E" w:rsidRPr="00966ECE">
        <w:rPr>
          <w:rFonts w:ascii="Times New Roman" w:hAnsi="Times New Roman" w:cs="Times New Roman"/>
          <w:sz w:val="24"/>
          <w:szCs w:val="24"/>
        </w:rPr>
        <w:t>, 2014</w:t>
      </w:r>
      <w:r w:rsidR="005E1E0E">
        <w:rPr>
          <w:rFonts w:ascii="Times New Roman" w:hAnsi="Times New Roman" w:cs="Times New Roman"/>
          <w:sz w:val="24"/>
          <w:szCs w:val="24"/>
        </w:rPr>
        <w:t xml:space="preserve">; see also </w:t>
      </w:r>
      <w:proofErr w:type="spellStart"/>
      <w:r w:rsidR="005E1E0E" w:rsidRPr="00966ECE">
        <w:rPr>
          <w:rFonts w:ascii="Times New Roman" w:hAnsi="Times New Roman" w:cs="Times New Roman"/>
          <w:sz w:val="24"/>
          <w:szCs w:val="24"/>
        </w:rPr>
        <w:t>Brimbal</w:t>
      </w:r>
      <w:proofErr w:type="spellEnd"/>
      <w:r w:rsidR="005E1E0E" w:rsidRPr="00966ECE">
        <w:rPr>
          <w:rFonts w:ascii="Times New Roman" w:hAnsi="Times New Roman" w:cs="Times New Roman"/>
          <w:sz w:val="24"/>
          <w:szCs w:val="24"/>
        </w:rPr>
        <w:t xml:space="preserve"> &amp; Luke, 2019</w:t>
      </w:r>
      <w:r w:rsidR="00412065" w:rsidRPr="00F05643">
        <w:rPr>
          <w:rFonts w:ascii="Times New Roman" w:hAnsi="Times New Roman" w:cs="Times New Roman"/>
          <w:sz w:val="24"/>
          <w:szCs w:val="24"/>
        </w:rPr>
        <w:t>).</w:t>
      </w:r>
    </w:p>
    <w:p w14:paraId="3963CE60" w14:textId="77777777" w:rsidR="00974F05" w:rsidRPr="00F05643" w:rsidRDefault="00974F05" w:rsidP="007C2192">
      <w:pPr>
        <w:spacing w:after="0" w:line="480" w:lineRule="auto"/>
        <w:rPr>
          <w:rFonts w:ascii="Times New Roman" w:hAnsi="Times New Roman" w:cs="Times New Roman"/>
          <w:i/>
          <w:sz w:val="24"/>
          <w:szCs w:val="24"/>
        </w:rPr>
      </w:pPr>
    </w:p>
    <w:p w14:paraId="324A8B37" w14:textId="694B795F" w:rsidR="00974F05" w:rsidRPr="002A62F1" w:rsidRDefault="004074BB" w:rsidP="007C2192">
      <w:pPr>
        <w:spacing w:after="0" w:line="480" w:lineRule="auto"/>
        <w:rPr>
          <w:rFonts w:ascii="Times New Roman" w:hAnsi="Times New Roman" w:cs="Times New Roman"/>
          <w:sz w:val="24"/>
          <w:szCs w:val="24"/>
        </w:rPr>
      </w:pPr>
      <w:r w:rsidRPr="002A62F1">
        <w:rPr>
          <w:rFonts w:ascii="Times New Roman" w:hAnsi="Times New Roman" w:cs="Times New Roman"/>
          <w:i/>
          <w:sz w:val="24"/>
          <w:szCs w:val="24"/>
        </w:rPr>
        <w:t xml:space="preserve">The SUE </w:t>
      </w:r>
      <w:r w:rsidR="002A62F1" w:rsidRPr="002A62F1">
        <w:rPr>
          <w:rFonts w:ascii="Times New Roman" w:hAnsi="Times New Roman" w:cs="Times New Roman"/>
          <w:i/>
          <w:sz w:val="24"/>
          <w:szCs w:val="24"/>
        </w:rPr>
        <w:t>C</w:t>
      </w:r>
      <w:r w:rsidR="00DA1DF7" w:rsidRPr="002A62F1">
        <w:rPr>
          <w:rFonts w:ascii="Times New Roman" w:hAnsi="Times New Roman" w:cs="Times New Roman"/>
          <w:i/>
          <w:sz w:val="24"/>
          <w:szCs w:val="24"/>
        </w:rPr>
        <w:t>omponents</w:t>
      </w:r>
      <w:r w:rsidRPr="002A62F1">
        <w:rPr>
          <w:rFonts w:ascii="Times New Roman" w:hAnsi="Times New Roman" w:cs="Times New Roman"/>
          <w:sz w:val="24"/>
          <w:szCs w:val="24"/>
        </w:rPr>
        <w:t xml:space="preserve"> </w:t>
      </w:r>
    </w:p>
    <w:p w14:paraId="34BE96ED" w14:textId="55770078" w:rsidR="003D72DC" w:rsidRPr="00F05643" w:rsidRDefault="00D02052" w:rsidP="007C2192">
      <w:pPr>
        <w:spacing w:after="0" w:line="480" w:lineRule="auto"/>
        <w:rPr>
          <w:rFonts w:ascii="Times New Roman" w:hAnsi="Times New Roman" w:cs="Times New Roman"/>
          <w:sz w:val="24"/>
          <w:szCs w:val="24"/>
        </w:rPr>
      </w:pPr>
      <w:r w:rsidRPr="00F05643">
        <w:rPr>
          <w:rFonts w:ascii="Times New Roman" w:hAnsi="Times New Roman" w:cs="Times New Roman"/>
          <w:sz w:val="24"/>
          <w:szCs w:val="24"/>
        </w:rPr>
        <w:t>The assessment of the case-related evidence prior to the interview is the first phase of the SUE interview (</w:t>
      </w:r>
      <w:r w:rsidRPr="00F05643">
        <w:rPr>
          <w:rFonts w:ascii="Times New Roman" w:hAnsi="Times New Roman" w:cs="Times New Roman"/>
          <w:i/>
          <w:sz w:val="24"/>
          <w:szCs w:val="24"/>
        </w:rPr>
        <w:t>Evidence</w:t>
      </w:r>
      <w:r w:rsidR="00AA6A33" w:rsidRPr="00F05643">
        <w:rPr>
          <w:rFonts w:ascii="Times New Roman" w:hAnsi="Times New Roman" w:cs="Times New Roman"/>
          <w:i/>
          <w:sz w:val="24"/>
          <w:szCs w:val="24"/>
        </w:rPr>
        <w:t xml:space="preserve"> component</w:t>
      </w:r>
      <w:r w:rsidRPr="00F05643">
        <w:rPr>
          <w:rFonts w:ascii="Times New Roman" w:hAnsi="Times New Roman" w:cs="Times New Roman"/>
          <w:sz w:val="24"/>
          <w:szCs w:val="24"/>
        </w:rPr>
        <w:t>)</w:t>
      </w:r>
      <w:r w:rsidR="00EE2F28" w:rsidRPr="00EE2F28">
        <w:rPr>
          <w:rFonts w:ascii="Times New Roman" w:hAnsi="Times New Roman" w:cs="Times New Roman"/>
          <w:sz w:val="24"/>
          <w:szCs w:val="24"/>
        </w:rPr>
        <w:t xml:space="preserve"> </w:t>
      </w:r>
      <w:r w:rsidR="00EE2F28" w:rsidRPr="00F05643">
        <w:rPr>
          <w:rFonts w:ascii="Times New Roman" w:hAnsi="Times New Roman" w:cs="Times New Roman"/>
          <w:sz w:val="24"/>
          <w:szCs w:val="24"/>
        </w:rPr>
        <w:t>(</w:t>
      </w:r>
      <w:proofErr w:type="spellStart"/>
      <w:r w:rsidR="00EE2F28" w:rsidRPr="00F05643">
        <w:rPr>
          <w:rFonts w:ascii="Times New Roman" w:hAnsi="Times New Roman" w:cs="Times New Roman"/>
          <w:sz w:val="24"/>
          <w:szCs w:val="24"/>
        </w:rPr>
        <w:t>Granhag</w:t>
      </w:r>
      <w:proofErr w:type="spellEnd"/>
      <w:r w:rsidR="00EE2F28" w:rsidRPr="00F05643">
        <w:rPr>
          <w:rFonts w:ascii="Times New Roman" w:hAnsi="Times New Roman" w:cs="Times New Roman"/>
          <w:sz w:val="24"/>
          <w:szCs w:val="24"/>
        </w:rPr>
        <w:t>, 2010)</w:t>
      </w:r>
      <w:r w:rsidRPr="00F05643">
        <w:rPr>
          <w:rFonts w:ascii="Times New Roman" w:hAnsi="Times New Roman" w:cs="Times New Roman"/>
          <w:sz w:val="24"/>
          <w:szCs w:val="24"/>
        </w:rPr>
        <w:t xml:space="preserve">. </w:t>
      </w:r>
      <w:proofErr w:type="gramStart"/>
      <w:r w:rsidRPr="00F05643">
        <w:rPr>
          <w:rFonts w:ascii="Times New Roman" w:hAnsi="Times New Roman" w:cs="Times New Roman"/>
          <w:sz w:val="24"/>
          <w:szCs w:val="24"/>
        </w:rPr>
        <w:t>In light of</w:t>
      </w:r>
      <w:proofErr w:type="gramEnd"/>
      <w:r w:rsidRPr="00F05643">
        <w:rPr>
          <w:rFonts w:ascii="Times New Roman" w:hAnsi="Times New Roman" w:cs="Times New Roman"/>
          <w:sz w:val="24"/>
          <w:szCs w:val="24"/>
        </w:rPr>
        <w:t xml:space="preserve"> the theoretical </w:t>
      </w:r>
      <w:r w:rsidR="004074BB" w:rsidRPr="00F05643">
        <w:rPr>
          <w:rFonts w:ascii="Times New Roman" w:hAnsi="Times New Roman" w:cs="Times New Roman"/>
          <w:sz w:val="24"/>
          <w:szCs w:val="24"/>
        </w:rPr>
        <w:t>framework</w:t>
      </w:r>
      <w:r w:rsidRPr="00F05643">
        <w:rPr>
          <w:rFonts w:ascii="Times New Roman" w:hAnsi="Times New Roman" w:cs="Times New Roman"/>
          <w:sz w:val="24"/>
          <w:szCs w:val="24"/>
        </w:rPr>
        <w:t>, the interviewer needs to assess the evidence along two dimensions</w:t>
      </w:r>
      <w:r w:rsidR="004074BB" w:rsidRPr="00F05643">
        <w:rPr>
          <w:rFonts w:ascii="Times New Roman" w:hAnsi="Times New Roman" w:cs="Times New Roman"/>
          <w:sz w:val="24"/>
          <w:szCs w:val="24"/>
        </w:rPr>
        <w:t>. First, the interviewer needs to determine</w:t>
      </w:r>
      <w:r w:rsidRPr="00F05643">
        <w:rPr>
          <w:rFonts w:ascii="Times New Roman" w:hAnsi="Times New Roman" w:cs="Times New Roman"/>
          <w:sz w:val="24"/>
          <w:szCs w:val="24"/>
        </w:rPr>
        <w:t xml:space="preserve"> the </w:t>
      </w:r>
      <w:r w:rsidRPr="00F05643">
        <w:rPr>
          <w:rFonts w:ascii="Times New Roman" w:hAnsi="Times New Roman" w:cs="Times New Roman"/>
          <w:i/>
          <w:sz w:val="24"/>
          <w:szCs w:val="24"/>
        </w:rPr>
        <w:t>diagnostic value</w:t>
      </w:r>
      <w:r w:rsidRPr="00F05643">
        <w:rPr>
          <w:rFonts w:ascii="Times New Roman" w:hAnsi="Times New Roman" w:cs="Times New Roman"/>
          <w:sz w:val="24"/>
          <w:szCs w:val="24"/>
        </w:rPr>
        <w:t xml:space="preserve"> of a possible statement-evidence inconsistency</w:t>
      </w:r>
      <w:r w:rsidR="004074BB" w:rsidRPr="00F05643">
        <w:rPr>
          <w:rFonts w:ascii="Times New Roman" w:hAnsi="Times New Roman" w:cs="Times New Roman"/>
          <w:sz w:val="24"/>
          <w:szCs w:val="24"/>
        </w:rPr>
        <w:t xml:space="preserve">. </w:t>
      </w:r>
      <w:r w:rsidR="004031DC" w:rsidRPr="00F05643">
        <w:rPr>
          <w:rFonts w:ascii="Times New Roman" w:hAnsi="Times New Roman" w:cs="Times New Roman"/>
          <w:sz w:val="24"/>
          <w:szCs w:val="24"/>
        </w:rPr>
        <w:t>T</w:t>
      </w:r>
      <w:r w:rsidR="00F65B79" w:rsidRPr="00F05643">
        <w:rPr>
          <w:rFonts w:ascii="Times New Roman" w:hAnsi="Times New Roman" w:cs="Times New Roman"/>
          <w:sz w:val="24"/>
          <w:szCs w:val="24"/>
        </w:rPr>
        <w:t xml:space="preserve">he value is </w:t>
      </w:r>
      <w:r w:rsidR="00CC394B" w:rsidRPr="00F05643">
        <w:rPr>
          <w:rFonts w:ascii="Times New Roman" w:hAnsi="Times New Roman" w:cs="Times New Roman"/>
          <w:sz w:val="24"/>
          <w:szCs w:val="24"/>
        </w:rPr>
        <w:t>higher</w:t>
      </w:r>
      <w:r w:rsidR="00F65B79" w:rsidRPr="00F05643">
        <w:rPr>
          <w:rFonts w:ascii="Times New Roman" w:hAnsi="Times New Roman" w:cs="Times New Roman"/>
          <w:sz w:val="24"/>
          <w:szCs w:val="24"/>
        </w:rPr>
        <w:t xml:space="preserve"> </w:t>
      </w:r>
      <w:r w:rsidR="00CC394B" w:rsidRPr="00F05643">
        <w:rPr>
          <w:rFonts w:ascii="Times New Roman" w:hAnsi="Times New Roman" w:cs="Times New Roman"/>
          <w:sz w:val="24"/>
          <w:szCs w:val="24"/>
        </w:rPr>
        <w:t xml:space="preserve">if </w:t>
      </w:r>
      <w:r w:rsidR="00216EE8" w:rsidRPr="00F05643">
        <w:rPr>
          <w:rFonts w:ascii="Times New Roman" w:hAnsi="Times New Roman" w:cs="Times New Roman"/>
          <w:sz w:val="24"/>
          <w:szCs w:val="24"/>
        </w:rPr>
        <w:t>it can be attributed to the suspect’s strategy to withhold/deny information (</w:t>
      </w:r>
      <w:proofErr w:type="gramStart"/>
      <w:r w:rsidR="00216EE8" w:rsidRPr="00F05643">
        <w:rPr>
          <w:rFonts w:ascii="Times New Roman" w:hAnsi="Times New Roman" w:cs="Times New Roman"/>
          <w:sz w:val="24"/>
          <w:szCs w:val="24"/>
        </w:rPr>
        <w:t>in an attempt to</w:t>
      </w:r>
      <w:proofErr w:type="gramEnd"/>
      <w:r w:rsidR="00216EE8" w:rsidRPr="00F05643">
        <w:rPr>
          <w:rFonts w:ascii="Times New Roman" w:hAnsi="Times New Roman" w:cs="Times New Roman"/>
          <w:sz w:val="24"/>
          <w:szCs w:val="24"/>
        </w:rPr>
        <w:t xml:space="preserve"> conceal criminal activities) rather than other factors such as memory errors</w:t>
      </w:r>
      <w:r w:rsidR="00C001EC" w:rsidRPr="00F05643">
        <w:rPr>
          <w:rStyle w:val="Funotenzeichen"/>
          <w:rFonts w:ascii="Times New Roman" w:hAnsi="Times New Roman" w:cs="Times New Roman"/>
          <w:sz w:val="24"/>
          <w:szCs w:val="24"/>
        </w:rPr>
        <w:footnoteReference w:id="1"/>
      </w:r>
      <w:r w:rsidR="00216EE8" w:rsidRPr="00F05643">
        <w:rPr>
          <w:rFonts w:ascii="Times New Roman" w:hAnsi="Times New Roman" w:cs="Times New Roman"/>
          <w:sz w:val="24"/>
          <w:szCs w:val="24"/>
        </w:rPr>
        <w:t xml:space="preserve">. </w:t>
      </w:r>
      <w:r w:rsidR="00AE5A91" w:rsidRPr="00F05643">
        <w:rPr>
          <w:rFonts w:ascii="Times New Roman" w:hAnsi="Times New Roman" w:cs="Times New Roman"/>
          <w:sz w:val="24"/>
          <w:szCs w:val="24"/>
        </w:rPr>
        <w:t xml:space="preserve">Second, the interviewer needs to evaluate the </w:t>
      </w:r>
      <w:r w:rsidR="00AE5A91" w:rsidRPr="00F05643">
        <w:rPr>
          <w:rFonts w:ascii="Times New Roman" w:hAnsi="Times New Roman" w:cs="Times New Roman"/>
          <w:i/>
          <w:sz w:val="24"/>
          <w:szCs w:val="24"/>
        </w:rPr>
        <w:t>probability</w:t>
      </w:r>
      <w:r w:rsidR="00AE5A91" w:rsidRPr="00F05643">
        <w:rPr>
          <w:rFonts w:ascii="Times New Roman" w:hAnsi="Times New Roman" w:cs="Times New Roman"/>
          <w:sz w:val="24"/>
          <w:szCs w:val="24"/>
        </w:rPr>
        <w:t xml:space="preserve"> that the suspect knows </w:t>
      </w:r>
      <w:r w:rsidR="008A7CF7">
        <w:rPr>
          <w:rFonts w:ascii="Times New Roman" w:hAnsi="Times New Roman" w:cs="Times New Roman"/>
          <w:sz w:val="24"/>
          <w:szCs w:val="24"/>
        </w:rPr>
        <w:t>if</w:t>
      </w:r>
      <w:r w:rsidR="00F7069F" w:rsidRPr="00F05643">
        <w:rPr>
          <w:rFonts w:ascii="Times New Roman" w:hAnsi="Times New Roman" w:cs="Times New Roman"/>
          <w:sz w:val="24"/>
          <w:szCs w:val="24"/>
        </w:rPr>
        <w:t xml:space="preserve"> </w:t>
      </w:r>
      <w:r w:rsidR="00AE5A91" w:rsidRPr="00F05643">
        <w:rPr>
          <w:rFonts w:ascii="Times New Roman" w:hAnsi="Times New Roman" w:cs="Times New Roman"/>
          <w:sz w:val="24"/>
          <w:szCs w:val="24"/>
        </w:rPr>
        <w:t xml:space="preserve">the interviewer holds a </w:t>
      </w:r>
      <w:r w:rsidR="00AE5A91" w:rsidRPr="00F05643">
        <w:rPr>
          <w:rFonts w:ascii="Times New Roman" w:hAnsi="Times New Roman" w:cs="Times New Roman"/>
          <w:sz w:val="24"/>
          <w:szCs w:val="24"/>
        </w:rPr>
        <w:lastRenderedPageBreak/>
        <w:t>certain piece of evidence</w:t>
      </w:r>
      <w:r w:rsidR="00AE5A91" w:rsidRPr="00F05643">
        <w:rPr>
          <w:rStyle w:val="Funotenzeichen"/>
          <w:rFonts w:ascii="Times New Roman" w:hAnsi="Times New Roman" w:cs="Times New Roman"/>
          <w:sz w:val="24"/>
          <w:szCs w:val="24"/>
        </w:rPr>
        <w:footnoteReference w:id="2"/>
      </w:r>
      <w:r w:rsidR="00AE5A91" w:rsidRPr="00F05643">
        <w:rPr>
          <w:rFonts w:ascii="Times New Roman" w:hAnsi="Times New Roman" w:cs="Times New Roman"/>
          <w:sz w:val="24"/>
          <w:szCs w:val="24"/>
        </w:rPr>
        <w:t xml:space="preserve">. </w:t>
      </w:r>
      <w:r w:rsidR="0081757E" w:rsidRPr="00F05643">
        <w:rPr>
          <w:rFonts w:ascii="Times New Roman" w:hAnsi="Times New Roman" w:cs="Times New Roman"/>
          <w:sz w:val="24"/>
          <w:szCs w:val="24"/>
        </w:rPr>
        <w:t>A</w:t>
      </w:r>
      <w:r w:rsidR="008647F2" w:rsidRPr="00F05643">
        <w:rPr>
          <w:rFonts w:ascii="Times New Roman" w:hAnsi="Times New Roman" w:cs="Times New Roman"/>
          <w:sz w:val="24"/>
          <w:szCs w:val="24"/>
        </w:rPr>
        <w:t xml:space="preserve"> piece of evidence is specifically valuable when </w:t>
      </w:r>
      <w:r w:rsidRPr="00F05643">
        <w:rPr>
          <w:rFonts w:ascii="Times New Roman" w:hAnsi="Times New Roman" w:cs="Times New Roman"/>
          <w:sz w:val="24"/>
          <w:szCs w:val="24"/>
        </w:rPr>
        <w:t xml:space="preserve">the diagnostic value of </w:t>
      </w:r>
      <w:r w:rsidR="008647F2" w:rsidRPr="00F05643">
        <w:rPr>
          <w:rFonts w:ascii="Times New Roman" w:hAnsi="Times New Roman" w:cs="Times New Roman"/>
          <w:sz w:val="24"/>
          <w:szCs w:val="24"/>
        </w:rPr>
        <w:t xml:space="preserve">its potential </w:t>
      </w:r>
      <w:r w:rsidRPr="00F05643">
        <w:rPr>
          <w:rFonts w:ascii="Times New Roman" w:hAnsi="Times New Roman" w:cs="Times New Roman"/>
          <w:sz w:val="24"/>
          <w:szCs w:val="24"/>
        </w:rPr>
        <w:t xml:space="preserve">inconsistency </w:t>
      </w:r>
      <w:r w:rsidR="008647F2" w:rsidRPr="00F05643">
        <w:rPr>
          <w:rFonts w:ascii="Times New Roman" w:hAnsi="Times New Roman" w:cs="Times New Roman"/>
          <w:sz w:val="24"/>
          <w:szCs w:val="24"/>
        </w:rPr>
        <w:t xml:space="preserve">with a suspect’s statement </w:t>
      </w:r>
      <w:r w:rsidRPr="00F05643">
        <w:rPr>
          <w:rFonts w:ascii="Times New Roman" w:hAnsi="Times New Roman" w:cs="Times New Roman"/>
          <w:sz w:val="24"/>
          <w:szCs w:val="24"/>
        </w:rPr>
        <w:t xml:space="preserve">is high and the probability of the suspect knowing that the interviewer holds </w:t>
      </w:r>
      <w:r w:rsidR="008647F2" w:rsidRPr="00F05643">
        <w:rPr>
          <w:rFonts w:ascii="Times New Roman" w:hAnsi="Times New Roman" w:cs="Times New Roman"/>
          <w:sz w:val="24"/>
          <w:szCs w:val="24"/>
        </w:rPr>
        <w:t>this</w:t>
      </w:r>
      <w:r w:rsidRPr="00F05643">
        <w:rPr>
          <w:rFonts w:ascii="Times New Roman" w:hAnsi="Times New Roman" w:cs="Times New Roman"/>
          <w:sz w:val="24"/>
          <w:szCs w:val="24"/>
        </w:rPr>
        <w:t xml:space="preserve"> certain piece of evidence is low (</w:t>
      </w:r>
      <w:proofErr w:type="spellStart"/>
      <w:r w:rsidRPr="00F05643">
        <w:rPr>
          <w:rFonts w:ascii="Times New Roman" w:hAnsi="Times New Roman" w:cs="Times New Roman"/>
          <w:sz w:val="24"/>
          <w:szCs w:val="24"/>
        </w:rPr>
        <w:t>Granhag</w:t>
      </w:r>
      <w:proofErr w:type="spellEnd"/>
      <w:r w:rsidRPr="00F05643">
        <w:rPr>
          <w:rFonts w:ascii="Times New Roman" w:hAnsi="Times New Roman" w:cs="Times New Roman"/>
          <w:sz w:val="24"/>
          <w:szCs w:val="24"/>
        </w:rPr>
        <w:t>, 2010). Following the assessment of the evidence and the decision on how to utilize each piece</w:t>
      </w:r>
      <w:r w:rsidR="00D149EB" w:rsidRPr="00F05643">
        <w:rPr>
          <w:rFonts w:ascii="Times New Roman" w:hAnsi="Times New Roman" w:cs="Times New Roman"/>
          <w:sz w:val="24"/>
          <w:szCs w:val="24"/>
        </w:rPr>
        <w:t xml:space="preserve"> (i.e., if, when and how to disclose the evidence to the suspect)</w:t>
      </w:r>
      <w:r w:rsidRPr="00F05643">
        <w:rPr>
          <w:rFonts w:ascii="Times New Roman" w:hAnsi="Times New Roman" w:cs="Times New Roman"/>
          <w:sz w:val="24"/>
          <w:szCs w:val="24"/>
        </w:rPr>
        <w:t>, the interviewer starts the interview by giving the suspect a chance to provide his</w:t>
      </w:r>
      <w:r w:rsidR="009648FA" w:rsidRPr="00F05643">
        <w:rPr>
          <w:rFonts w:ascii="Times New Roman" w:hAnsi="Times New Roman" w:cs="Times New Roman"/>
          <w:sz w:val="24"/>
          <w:szCs w:val="24"/>
        </w:rPr>
        <w:t>/</w:t>
      </w:r>
      <w:r w:rsidRPr="00F05643">
        <w:rPr>
          <w:rFonts w:ascii="Times New Roman" w:hAnsi="Times New Roman" w:cs="Times New Roman"/>
          <w:sz w:val="24"/>
          <w:szCs w:val="24"/>
        </w:rPr>
        <w:t>her side of the story through open questions</w:t>
      </w:r>
      <w:r w:rsidR="00A54BDA" w:rsidRPr="00F05643">
        <w:rPr>
          <w:rFonts w:ascii="Times New Roman" w:hAnsi="Times New Roman" w:cs="Times New Roman"/>
          <w:sz w:val="24"/>
          <w:szCs w:val="24"/>
        </w:rPr>
        <w:t xml:space="preserve"> (</w:t>
      </w:r>
      <w:r w:rsidR="00A54BDA" w:rsidRPr="00F05643">
        <w:rPr>
          <w:rFonts w:ascii="Times New Roman" w:hAnsi="Times New Roman" w:cs="Times New Roman"/>
          <w:i/>
          <w:sz w:val="24"/>
          <w:szCs w:val="24"/>
        </w:rPr>
        <w:t>Question</w:t>
      </w:r>
      <w:r w:rsidR="00AA6A33" w:rsidRPr="00F05643">
        <w:rPr>
          <w:rFonts w:ascii="Times New Roman" w:hAnsi="Times New Roman" w:cs="Times New Roman"/>
          <w:i/>
          <w:sz w:val="24"/>
          <w:szCs w:val="24"/>
        </w:rPr>
        <w:t xml:space="preserve"> component</w:t>
      </w:r>
      <w:r w:rsidR="00A54BDA" w:rsidRPr="00F05643">
        <w:rPr>
          <w:rFonts w:ascii="Times New Roman" w:hAnsi="Times New Roman" w:cs="Times New Roman"/>
          <w:sz w:val="24"/>
          <w:szCs w:val="24"/>
        </w:rPr>
        <w:t>)</w:t>
      </w:r>
      <w:r w:rsidR="000260B6" w:rsidRPr="000260B6">
        <w:rPr>
          <w:rFonts w:ascii="Times New Roman" w:eastAsia="Times New Roman" w:hAnsi="Times New Roman" w:cs="Times New Roman"/>
          <w:bCs/>
          <w:sz w:val="24"/>
          <w:szCs w:val="24"/>
          <w:lang w:val="en-GB"/>
        </w:rPr>
        <w:t xml:space="preserve"> </w:t>
      </w:r>
      <w:r w:rsidR="000260B6">
        <w:rPr>
          <w:rFonts w:ascii="Times New Roman" w:eastAsia="Times New Roman" w:hAnsi="Times New Roman" w:cs="Times New Roman"/>
          <w:bCs/>
          <w:sz w:val="24"/>
          <w:szCs w:val="24"/>
          <w:lang w:val="en-GB"/>
        </w:rPr>
        <w:t>(</w:t>
      </w:r>
      <w:r w:rsidR="009712D4">
        <w:rPr>
          <w:rFonts w:ascii="Times New Roman" w:eastAsia="Times New Roman" w:hAnsi="Times New Roman" w:cs="Times New Roman"/>
          <w:bCs/>
          <w:sz w:val="24"/>
          <w:szCs w:val="24"/>
          <w:lang w:val="en-GB"/>
        </w:rPr>
        <w:t xml:space="preserve">e.g., </w:t>
      </w:r>
      <w:r w:rsidR="000260B6">
        <w:rPr>
          <w:rFonts w:ascii="Times New Roman" w:eastAsia="Times New Roman" w:hAnsi="Times New Roman" w:cs="Times New Roman"/>
          <w:bCs/>
          <w:sz w:val="24"/>
          <w:szCs w:val="24"/>
          <w:lang w:val="en-GB"/>
        </w:rPr>
        <w:t>Hartwig et al., 2011)</w:t>
      </w:r>
      <w:r w:rsidRPr="00F05643">
        <w:rPr>
          <w:rFonts w:ascii="Times New Roman" w:hAnsi="Times New Roman" w:cs="Times New Roman"/>
          <w:sz w:val="24"/>
          <w:szCs w:val="24"/>
        </w:rPr>
        <w:t xml:space="preserve">. The interviewer then asks a series of specific questions about the evidence without revealing </w:t>
      </w:r>
      <w:r w:rsidR="00FF7C10" w:rsidRPr="00F05643">
        <w:rPr>
          <w:rFonts w:ascii="Times New Roman" w:hAnsi="Times New Roman" w:cs="Times New Roman"/>
          <w:sz w:val="24"/>
          <w:szCs w:val="24"/>
        </w:rPr>
        <w:t xml:space="preserve">the true purpose of the question </w:t>
      </w:r>
      <w:r w:rsidR="009648FA" w:rsidRPr="00F05643">
        <w:rPr>
          <w:rFonts w:ascii="Times New Roman" w:hAnsi="Times New Roman" w:cs="Times New Roman"/>
          <w:sz w:val="24"/>
          <w:szCs w:val="24"/>
        </w:rPr>
        <w:t>(e.g., questions about the suspect’s activities on a certain day rather than asking about his</w:t>
      </w:r>
      <w:r w:rsidR="00281B9E">
        <w:rPr>
          <w:rFonts w:ascii="Times New Roman" w:hAnsi="Times New Roman" w:cs="Times New Roman"/>
          <w:sz w:val="24"/>
          <w:szCs w:val="24"/>
        </w:rPr>
        <w:t>/her</w:t>
      </w:r>
      <w:r w:rsidR="009648FA" w:rsidRPr="00F05643">
        <w:rPr>
          <w:rFonts w:ascii="Times New Roman" w:hAnsi="Times New Roman" w:cs="Times New Roman"/>
          <w:sz w:val="24"/>
          <w:szCs w:val="24"/>
        </w:rPr>
        <w:t xml:space="preserve"> visit to a certain store that day, of which a surveillance video exists).</w:t>
      </w:r>
      <w:r w:rsidRPr="00F05643">
        <w:rPr>
          <w:rFonts w:ascii="Times New Roman" w:hAnsi="Times New Roman" w:cs="Times New Roman"/>
          <w:sz w:val="24"/>
          <w:szCs w:val="24"/>
        </w:rPr>
        <w:t xml:space="preserve"> The </w:t>
      </w:r>
      <w:r w:rsidR="00176C8C" w:rsidRPr="00F05643">
        <w:rPr>
          <w:rFonts w:ascii="Times New Roman" w:hAnsi="Times New Roman" w:cs="Times New Roman"/>
          <w:sz w:val="24"/>
          <w:szCs w:val="24"/>
        </w:rPr>
        <w:t xml:space="preserve">specific </w:t>
      </w:r>
      <w:r w:rsidRPr="00F05643">
        <w:rPr>
          <w:rFonts w:ascii="Times New Roman" w:hAnsi="Times New Roman" w:cs="Times New Roman"/>
          <w:sz w:val="24"/>
          <w:szCs w:val="24"/>
        </w:rPr>
        <w:t xml:space="preserve">questions aim to </w:t>
      </w:r>
      <w:r w:rsidRPr="00F05643">
        <w:rPr>
          <w:rFonts w:ascii="Times New Roman" w:eastAsia="Times New Roman" w:hAnsi="Times New Roman" w:cs="Times New Roman"/>
          <w:bCs/>
          <w:sz w:val="24"/>
          <w:szCs w:val="24"/>
          <w:lang w:val="en-GB"/>
        </w:rPr>
        <w:t>systematically exhaust alternative explanations of the available evidence.</w:t>
      </w:r>
      <w:r w:rsidRPr="00F05643">
        <w:rPr>
          <w:rFonts w:ascii="Times New Roman" w:hAnsi="Times New Roman" w:cs="Times New Roman"/>
          <w:sz w:val="24"/>
          <w:szCs w:val="24"/>
        </w:rPr>
        <w:t xml:space="preserve"> Once the suspect’s story is obtained and the alternative explanations are exhausted, the interviewer reveals the evidence and asks the suspect to clarify any statement-evidence inconsistencies that occurred in response to the </w:t>
      </w:r>
      <w:r w:rsidR="008C051E" w:rsidRPr="00F05643">
        <w:rPr>
          <w:rFonts w:ascii="Times New Roman" w:hAnsi="Times New Roman" w:cs="Times New Roman"/>
          <w:sz w:val="24"/>
          <w:szCs w:val="24"/>
        </w:rPr>
        <w:t xml:space="preserve">previous </w:t>
      </w:r>
      <w:r w:rsidRPr="00F05643">
        <w:rPr>
          <w:rFonts w:ascii="Times New Roman" w:hAnsi="Times New Roman" w:cs="Times New Roman"/>
          <w:sz w:val="24"/>
          <w:szCs w:val="24"/>
        </w:rPr>
        <w:t>questions (</w:t>
      </w:r>
      <w:r w:rsidRPr="00F05643">
        <w:rPr>
          <w:rFonts w:ascii="Times New Roman" w:hAnsi="Times New Roman" w:cs="Times New Roman"/>
          <w:i/>
          <w:sz w:val="24"/>
          <w:szCs w:val="24"/>
        </w:rPr>
        <w:t xml:space="preserve">Disclosure </w:t>
      </w:r>
      <w:r w:rsidR="00AA6A33" w:rsidRPr="00F05643">
        <w:rPr>
          <w:rFonts w:ascii="Times New Roman" w:hAnsi="Times New Roman" w:cs="Times New Roman"/>
          <w:i/>
          <w:sz w:val="24"/>
          <w:szCs w:val="24"/>
        </w:rPr>
        <w:t>component</w:t>
      </w:r>
      <w:r w:rsidRPr="00F05643">
        <w:rPr>
          <w:rFonts w:ascii="Times New Roman" w:hAnsi="Times New Roman" w:cs="Times New Roman"/>
          <w:sz w:val="24"/>
          <w:szCs w:val="24"/>
        </w:rPr>
        <w:t xml:space="preserve">). For this phase, the interviewer makes tactical decisions </w:t>
      </w:r>
      <w:proofErr w:type="gramStart"/>
      <w:r w:rsidRPr="00F05643">
        <w:rPr>
          <w:rFonts w:ascii="Times New Roman" w:hAnsi="Times New Roman" w:cs="Times New Roman"/>
          <w:sz w:val="24"/>
          <w:szCs w:val="24"/>
        </w:rPr>
        <w:t>with regard to</w:t>
      </w:r>
      <w:proofErr w:type="gramEnd"/>
      <w:r w:rsidRPr="00F05643">
        <w:rPr>
          <w:rFonts w:ascii="Times New Roman" w:hAnsi="Times New Roman" w:cs="Times New Roman"/>
          <w:sz w:val="24"/>
          <w:szCs w:val="24"/>
        </w:rPr>
        <w:t xml:space="preserve"> the timing of the disclosure. For instance, each piece of evidence can be revealed at the end of the interview (e.g., Hartwig et al., 2005) or in a stepwise manner throughout the interview (e.g., </w:t>
      </w:r>
      <w:proofErr w:type="spellStart"/>
      <w:r w:rsidRPr="00F05643">
        <w:rPr>
          <w:rFonts w:ascii="Times New Roman" w:hAnsi="Times New Roman" w:cs="Times New Roman"/>
          <w:sz w:val="24"/>
          <w:szCs w:val="24"/>
        </w:rPr>
        <w:t>Tekin</w:t>
      </w:r>
      <w:proofErr w:type="spellEnd"/>
      <w:r w:rsidRPr="00F05643">
        <w:rPr>
          <w:rFonts w:ascii="Times New Roman" w:hAnsi="Times New Roman" w:cs="Times New Roman"/>
          <w:sz w:val="24"/>
          <w:szCs w:val="24"/>
        </w:rPr>
        <w:t xml:space="preserve"> et al., 2015). The interviewer may also frame the evidence based on</w:t>
      </w:r>
      <w:r w:rsidR="00963BBF" w:rsidRPr="00F05643">
        <w:rPr>
          <w:rFonts w:ascii="Times New Roman" w:hAnsi="Times New Roman" w:cs="Times New Roman"/>
          <w:sz w:val="24"/>
          <w:szCs w:val="24"/>
        </w:rPr>
        <w:t xml:space="preserve"> the </w:t>
      </w:r>
      <w:r w:rsidR="00963BBF" w:rsidRPr="00F05643">
        <w:rPr>
          <w:rFonts w:ascii="Times New Roman" w:hAnsi="Times New Roman" w:cs="Times New Roman"/>
          <w:i/>
          <w:sz w:val="24"/>
          <w:szCs w:val="24"/>
        </w:rPr>
        <w:t>strength of</w:t>
      </w:r>
      <w:r w:rsidRPr="00F05643">
        <w:rPr>
          <w:rFonts w:ascii="Times New Roman" w:hAnsi="Times New Roman" w:cs="Times New Roman"/>
          <w:i/>
          <w:sz w:val="24"/>
          <w:szCs w:val="24"/>
        </w:rPr>
        <w:t xml:space="preserve"> its source</w:t>
      </w:r>
      <w:r w:rsidRPr="00F05643">
        <w:rPr>
          <w:rFonts w:ascii="Times New Roman" w:hAnsi="Times New Roman" w:cs="Times New Roman"/>
          <w:sz w:val="24"/>
          <w:szCs w:val="24"/>
        </w:rPr>
        <w:t xml:space="preserve"> and </w:t>
      </w:r>
      <w:r w:rsidR="00963BBF" w:rsidRPr="00F05643">
        <w:rPr>
          <w:rFonts w:ascii="Times New Roman" w:hAnsi="Times New Roman" w:cs="Times New Roman"/>
          <w:sz w:val="24"/>
          <w:szCs w:val="24"/>
        </w:rPr>
        <w:t xml:space="preserve">its </w:t>
      </w:r>
      <w:r w:rsidR="00963BBF" w:rsidRPr="00F05643">
        <w:rPr>
          <w:rFonts w:ascii="Times New Roman" w:hAnsi="Times New Roman" w:cs="Times New Roman"/>
          <w:i/>
          <w:sz w:val="24"/>
          <w:szCs w:val="24"/>
        </w:rPr>
        <w:t>specificity</w:t>
      </w:r>
      <w:r w:rsidR="003D72DC" w:rsidRPr="00F05643">
        <w:rPr>
          <w:rStyle w:val="Funotenzeichen"/>
          <w:rFonts w:ascii="Times New Roman" w:hAnsi="Times New Roman" w:cs="Times New Roman"/>
          <w:i/>
          <w:sz w:val="24"/>
          <w:szCs w:val="24"/>
        </w:rPr>
        <w:footnoteReference w:id="3"/>
      </w:r>
      <w:r w:rsidRPr="00F05643">
        <w:rPr>
          <w:rFonts w:ascii="Times New Roman" w:hAnsi="Times New Roman" w:cs="Times New Roman"/>
          <w:sz w:val="24"/>
          <w:szCs w:val="24"/>
        </w:rPr>
        <w:t xml:space="preserve"> </w:t>
      </w:r>
      <w:r w:rsidRPr="00F05643">
        <w:rPr>
          <w:rFonts w:ascii="Times New Roman" w:eastAsia="Times New Roman" w:hAnsi="Times New Roman" w:cs="Times New Roman"/>
          <w:bCs/>
          <w:sz w:val="24"/>
          <w:szCs w:val="24"/>
          <w:lang w:val="en-GB"/>
        </w:rPr>
        <w:t xml:space="preserve">(for a more detailed account, see </w:t>
      </w:r>
      <w:proofErr w:type="spellStart"/>
      <w:r w:rsidR="00963BBF" w:rsidRPr="00F05643">
        <w:rPr>
          <w:rFonts w:ascii="Times New Roman" w:hAnsi="Times New Roman" w:cs="Times New Roman"/>
          <w:sz w:val="24"/>
          <w:szCs w:val="24"/>
        </w:rPr>
        <w:t>Gran</w:t>
      </w:r>
      <w:r w:rsidR="00E712C0" w:rsidRPr="00F05643">
        <w:rPr>
          <w:rFonts w:ascii="Times New Roman" w:hAnsi="Times New Roman" w:cs="Times New Roman"/>
          <w:sz w:val="24"/>
          <w:szCs w:val="24"/>
        </w:rPr>
        <w:t>hag</w:t>
      </w:r>
      <w:proofErr w:type="spellEnd"/>
      <w:r w:rsidR="00E712C0" w:rsidRPr="00F05643">
        <w:rPr>
          <w:rFonts w:ascii="Times New Roman" w:hAnsi="Times New Roman" w:cs="Times New Roman"/>
          <w:sz w:val="24"/>
          <w:szCs w:val="24"/>
        </w:rPr>
        <w:t xml:space="preserve">, </w:t>
      </w:r>
      <w:proofErr w:type="spellStart"/>
      <w:r w:rsidR="00E712C0" w:rsidRPr="00F05643">
        <w:rPr>
          <w:rFonts w:ascii="Times New Roman" w:hAnsi="Times New Roman" w:cs="Times New Roman"/>
          <w:sz w:val="24"/>
          <w:szCs w:val="24"/>
        </w:rPr>
        <w:t>Strömwall</w:t>
      </w:r>
      <w:proofErr w:type="spellEnd"/>
      <w:r w:rsidR="00E712C0" w:rsidRPr="00F05643">
        <w:rPr>
          <w:rFonts w:ascii="Times New Roman" w:hAnsi="Times New Roman" w:cs="Times New Roman"/>
          <w:sz w:val="24"/>
          <w:szCs w:val="24"/>
        </w:rPr>
        <w:t xml:space="preserve">, </w:t>
      </w:r>
      <w:proofErr w:type="spellStart"/>
      <w:r w:rsidR="00E712C0" w:rsidRPr="00F05643">
        <w:rPr>
          <w:rFonts w:ascii="Times New Roman" w:hAnsi="Times New Roman" w:cs="Times New Roman"/>
          <w:sz w:val="24"/>
          <w:szCs w:val="24"/>
        </w:rPr>
        <w:t>Willé</w:t>
      </w:r>
      <w:r w:rsidR="00963BBF" w:rsidRPr="00F05643">
        <w:rPr>
          <w:rFonts w:ascii="Times New Roman" w:hAnsi="Times New Roman" w:cs="Times New Roman"/>
          <w:sz w:val="24"/>
          <w:szCs w:val="24"/>
        </w:rPr>
        <w:t>n</w:t>
      </w:r>
      <w:proofErr w:type="spellEnd"/>
      <w:r w:rsidR="00963BBF" w:rsidRPr="00F05643">
        <w:rPr>
          <w:rFonts w:ascii="Times New Roman" w:hAnsi="Times New Roman" w:cs="Times New Roman"/>
          <w:sz w:val="24"/>
          <w:szCs w:val="24"/>
        </w:rPr>
        <w:t xml:space="preserve">, </w:t>
      </w:r>
      <w:r w:rsidR="001F77D5" w:rsidRPr="00F05643">
        <w:rPr>
          <w:rFonts w:ascii="Times New Roman" w:hAnsi="Times New Roman" w:cs="Times New Roman"/>
          <w:sz w:val="24"/>
          <w:szCs w:val="24"/>
        </w:rPr>
        <w:t xml:space="preserve">&amp; Hartwig, </w:t>
      </w:r>
      <w:r w:rsidR="00963BBF" w:rsidRPr="00F05643">
        <w:rPr>
          <w:rFonts w:ascii="Times New Roman" w:hAnsi="Times New Roman" w:cs="Times New Roman"/>
          <w:sz w:val="24"/>
          <w:szCs w:val="24"/>
        </w:rPr>
        <w:t xml:space="preserve">2013; </w:t>
      </w:r>
      <w:proofErr w:type="spellStart"/>
      <w:r w:rsidRPr="00F05643">
        <w:rPr>
          <w:rFonts w:ascii="Times New Roman" w:eastAsia="Times New Roman" w:hAnsi="Times New Roman" w:cs="Times New Roman"/>
          <w:bCs/>
          <w:sz w:val="24"/>
          <w:szCs w:val="24"/>
          <w:lang w:val="en-GB"/>
        </w:rPr>
        <w:t>Vrij</w:t>
      </w:r>
      <w:proofErr w:type="spellEnd"/>
      <w:r w:rsidRPr="00F05643">
        <w:rPr>
          <w:rFonts w:ascii="Times New Roman" w:eastAsia="Times New Roman" w:hAnsi="Times New Roman" w:cs="Times New Roman"/>
          <w:bCs/>
          <w:sz w:val="24"/>
          <w:szCs w:val="24"/>
          <w:lang w:val="en-GB"/>
        </w:rPr>
        <w:t xml:space="preserve"> &amp; </w:t>
      </w:r>
      <w:proofErr w:type="spellStart"/>
      <w:r w:rsidRPr="00F05643">
        <w:rPr>
          <w:rFonts w:ascii="Times New Roman" w:eastAsia="Times New Roman" w:hAnsi="Times New Roman" w:cs="Times New Roman"/>
          <w:bCs/>
          <w:sz w:val="24"/>
          <w:szCs w:val="24"/>
          <w:lang w:val="en-GB"/>
        </w:rPr>
        <w:t>Granhag</w:t>
      </w:r>
      <w:proofErr w:type="spellEnd"/>
      <w:r w:rsidRPr="00F05643">
        <w:rPr>
          <w:rFonts w:ascii="Times New Roman" w:eastAsia="Times New Roman" w:hAnsi="Times New Roman" w:cs="Times New Roman"/>
          <w:bCs/>
          <w:sz w:val="24"/>
          <w:szCs w:val="24"/>
          <w:lang w:val="en-GB"/>
        </w:rPr>
        <w:t>, 2012)</w:t>
      </w:r>
      <w:r w:rsidRPr="00F05643">
        <w:rPr>
          <w:rFonts w:ascii="Times New Roman" w:hAnsi="Times New Roman" w:cs="Times New Roman"/>
          <w:sz w:val="24"/>
          <w:szCs w:val="24"/>
        </w:rPr>
        <w:t xml:space="preserve">. </w:t>
      </w:r>
    </w:p>
    <w:p w14:paraId="79AB7F59" w14:textId="77777777" w:rsidR="00974F05" w:rsidRPr="00F05643" w:rsidRDefault="00974F05" w:rsidP="007C2192">
      <w:pPr>
        <w:spacing w:after="0" w:line="480" w:lineRule="auto"/>
        <w:rPr>
          <w:rFonts w:ascii="Times New Roman" w:eastAsia="Times New Roman" w:hAnsi="Times New Roman" w:cs="Times New Roman"/>
          <w:i/>
          <w:iCs/>
          <w:sz w:val="24"/>
          <w:szCs w:val="24"/>
        </w:rPr>
      </w:pPr>
    </w:p>
    <w:p w14:paraId="1375AC9C" w14:textId="4A02CAB1" w:rsidR="00974F05" w:rsidRPr="002A62F1" w:rsidRDefault="00240E8C" w:rsidP="007C2192">
      <w:pPr>
        <w:spacing w:after="0" w:line="480" w:lineRule="auto"/>
        <w:rPr>
          <w:rFonts w:ascii="Times New Roman" w:eastAsia="Times New Roman" w:hAnsi="Times New Roman" w:cs="Times New Roman"/>
          <w:i/>
          <w:iCs/>
          <w:sz w:val="24"/>
          <w:szCs w:val="24"/>
        </w:rPr>
      </w:pPr>
      <w:r w:rsidRPr="002A62F1">
        <w:rPr>
          <w:rFonts w:ascii="Times New Roman" w:eastAsia="Times New Roman" w:hAnsi="Times New Roman" w:cs="Times New Roman"/>
          <w:i/>
          <w:iCs/>
          <w:sz w:val="24"/>
          <w:szCs w:val="24"/>
        </w:rPr>
        <w:t>Criteria</w:t>
      </w:r>
      <w:r w:rsidR="00974F05" w:rsidRPr="002A62F1">
        <w:rPr>
          <w:rFonts w:ascii="Times New Roman" w:eastAsia="Times New Roman" w:hAnsi="Times New Roman" w:cs="Times New Roman"/>
          <w:i/>
          <w:iCs/>
          <w:sz w:val="24"/>
          <w:szCs w:val="24"/>
        </w:rPr>
        <w:t xml:space="preserve"> for </w:t>
      </w:r>
      <w:r w:rsidR="002A62F1">
        <w:rPr>
          <w:rFonts w:ascii="Times New Roman" w:eastAsia="Times New Roman" w:hAnsi="Times New Roman" w:cs="Times New Roman"/>
          <w:i/>
          <w:iCs/>
          <w:sz w:val="24"/>
          <w:szCs w:val="24"/>
        </w:rPr>
        <w:t>Practical U</w:t>
      </w:r>
      <w:r w:rsidR="00974F05" w:rsidRPr="002A62F1">
        <w:rPr>
          <w:rFonts w:ascii="Times New Roman" w:eastAsia="Times New Roman" w:hAnsi="Times New Roman" w:cs="Times New Roman"/>
          <w:i/>
          <w:iCs/>
          <w:sz w:val="24"/>
          <w:szCs w:val="24"/>
        </w:rPr>
        <w:t>se of SUE</w:t>
      </w:r>
      <w:r w:rsidR="00D02052" w:rsidRPr="002A62F1">
        <w:rPr>
          <w:rFonts w:ascii="Times New Roman" w:eastAsia="Times New Roman" w:hAnsi="Times New Roman" w:cs="Times New Roman"/>
          <w:i/>
          <w:iCs/>
          <w:sz w:val="24"/>
          <w:szCs w:val="24"/>
        </w:rPr>
        <w:t xml:space="preserve"> </w:t>
      </w:r>
    </w:p>
    <w:p w14:paraId="60B997F5" w14:textId="33F8AFFA" w:rsidR="001B0AC5" w:rsidRPr="00F05643" w:rsidRDefault="00D02052" w:rsidP="00367F99">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xml:space="preserve">For the SUE technique to be applicable, various prerequisites </w:t>
      </w:r>
      <w:proofErr w:type="gramStart"/>
      <w:r w:rsidR="00240E8C" w:rsidRPr="00F05643">
        <w:rPr>
          <w:rFonts w:ascii="Times New Roman" w:eastAsia="Times New Roman" w:hAnsi="Times New Roman" w:cs="Times New Roman"/>
          <w:sz w:val="24"/>
          <w:szCs w:val="24"/>
        </w:rPr>
        <w:t>have to</w:t>
      </w:r>
      <w:proofErr w:type="gramEnd"/>
      <w:r w:rsidRPr="00F05643">
        <w:rPr>
          <w:rFonts w:ascii="Times New Roman" w:eastAsia="Times New Roman" w:hAnsi="Times New Roman" w:cs="Times New Roman"/>
          <w:sz w:val="24"/>
          <w:szCs w:val="24"/>
        </w:rPr>
        <w:t xml:space="preserve"> be met. First, the suspect</w:t>
      </w:r>
      <w:r w:rsidR="00092A12">
        <w:rPr>
          <w:rFonts w:ascii="Times New Roman" w:eastAsia="Times New Roman" w:hAnsi="Times New Roman" w:cs="Times New Roman"/>
          <w:sz w:val="24"/>
          <w:szCs w:val="24"/>
        </w:rPr>
        <w:t xml:space="preserve">s </w:t>
      </w:r>
      <w:r w:rsidRPr="00F05643">
        <w:rPr>
          <w:rFonts w:ascii="Times New Roman" w:eastAsia="Times New Roman" w:hAnsi="Times New Roman" w:cs="Times New Roman"/>
          <w:sz w:val="24"/>
          <w:szCs w:val="24"/>
        </w:rPr>
        <w:t>must be willing to make a statement. If suspect</w:t>
      </w:r>
      <w:r w:rsidR="00007588" w:rsidRPr="00F05643">
        <w:rPr>
          <w:rFonts w:ascii="Times New Roman" w:eastAsia="Times New Roman" w:hAnsi="Times New Roman" w:cs="Times New Roman"/>
          <w:sz w:val="24"/>
          <w:szCs w:val="24"/>
        </w:rPr>
        <w:t>s</w:t>
      </w:r>
      <w:r w:rsidRPr="00F05643">
        <w:rPr>
          <w:rFonts w:ascii="Times New Roman" w:eastAsia="Times New Roman" w:hAnsi="Times New Roman" w:cs="Times New Roman"/>
          <w:sz w:val="24"/>
          <w:szCs w:val="24"/>
        </w:rPr>
        <w:t xml:space="preserve"> use </w:t>
      </w:r>
      <w:r w:rsidR="00007588" w:rsidRPr="00F05643">
        <w:rPr>
          <w:rFonts w:ascii="Times New Roman" w:eastAsia="Times New Roman" w:hAnsi="Times New Roman" w:cs="Times New Roman"/>
          <w:sz w:val="24"/>
          <w:szCs w:val="24"/>
        </w:rPr>
        <w:t>their</w:t>
      </w:r>
      <w:r w:rsidRPr="00F05643">
        <w:rPr>
          <w:rFonts w:ascii="Times New Roman" w:eastAsia="Times New Roman" w:hAnsi="Times New Roman" w:cs="Times New Roman"/>
          <w:sz w:val="24"/>
          <w:szCs w:val="24"/>
        </w:rPr>
        <w:t xml:space="preserve"> right to remain silent (as described in § 136 para. 1 </w:t>
      </w:r>
      <w:r w:rsidR="0079773F" w:rsidRPr="00F05643">
        <w:rPr>
          <w:rFonts w:ascii="Times New Roman" w:hAnsi="Times New Roman" w:cs="Times New Roman"/>
          <w:sz w:val="24"/>
          <w:szCs w:val="24"/>
        </w:rPr>
        <w:t xml:space="preserve">of the </w:t>
      </w:r>
      <w:r w:rsidR="00DA5CEC" w:rsidRPr="00F05643">
        <w:rPr>
          <w:rFonts w:ascii="Times New Roman" w:hAnsi="Times New Roman" w:cs="Times New Roman"/>
          <w:sz w:val="24"/>
          <w:szCs w:val="24"/>
        </w:rPr>
        <w:t xml:space="preserve">German </w:t>
      </w:r>
      <w:r w:rsidR="0079773F" w:rsidRPr="00F05643">
        <w:rPr>
          <w:rFonts w:ascii="Times New Roman" w:hAnsi="Times New Roman" w:cs="Times New Roman"/>
          <w:sz w:val="24"/>
          <w:szCs w:val="24"/>
        </w:rPr>
        <w:t>Code of Criminal Procedure</w:t>
      </w:r>
      <w:r w:rsidRPr="00F05643">
        <w:rPr>
          <w:rFonts w:ascii="Times New Roman" w:eastAsia="Times New Roman" w:hAnsi="Times New Roman" w:cs="Times New Roman"/>
          <w:sz w:val="24"/>
          <w:szCs w:val="24"/>
        </w:rPr>
        <w:t xml:space="preserve">) or do not show up for the police interview, the SUE technique cannot be used. </w:t>
      </w:r>
      <w:r w:rsidR="00DA5CEC" w:rsidRPr="00F05643">
        <w:rPr>
          <w:rFonts w:ascii="Times New Roman" w:eastAsia="Times New Roman" w:hAnsi="Times New Roman" w:cs="Times New Roman"/>
          <w:sz w:val="24"/>
          <w:szCs w:val="24"/>
        </w:rPr>
        <w:t>However, r</w:t>
      </w:r>
      <w:r w:rsidR="00D915E0" w:rsidRPr="00F05643">
        <w:rPr>
          <w:rFonts w:ascii="Times New Roman" w:eastAsia="Times New Roman" w:hAnsi="Times New Roman" w:cs="Times New Roman"/>
          <w:sz w:val="24"/>
          <w:szCs w:val="24"/>
        </w:rPr>
        <w:t xml:space="preserve">esearch has shown, that </w:t>
      </w:r>
      <w:r w:rsidR="00526E7B" w:rsidRPr="00F05643">
        <w:rPr>
          <w:rFonts w:ascii="Times New Roman" w:eastAsia="Times New Roman" w:hAnsi="Times New Roman" w:cs="Times New Roman"/>
          <w:sz w:val="24"/>
          <w:szCs w:val="24"/>
        </w:rPr>
        <w:t>most</w:t>
      </w:r>
      <w:r w:rsidR="00D915E0" w:rsidRPr="00F05643">
        <w:rPr>
          <w:rFonts w:ascii="Times New Roman" w:eastAsia="Times New Roman" w:hAnsi="Times New Roman" w:cs="Times New Roman"/>
          <w:sz w:val="24"/>
          <w:szCs w:val="24"/>
        </w:rPr>
        <w:t xml:space="preserve"> suspect</w:t>
      </w:r>
      <w:r w:rsidR="0092133A" w:rsidRPr="00F05643">
        <w:rPr>
          <w:rFonts w:ascii="Times New Roman" w:eastAsia="Times New Roman" w:hAnsi="Times New Roman" w:cs="Times New Roman"/>
          <w:sz w:val="24"/>
          <w:szCs w:val="24"/>
        </w:rPr>
        <w:t>s</w:t>
      </w:r>
      <w:r w:rsidR="00D915E0" w:rsidRPr="00F05643">
        <w:rPr>
          <w:rFonts w:ascii="Times New Roman" w:eastAsia="Times New Roman" w:hAnsi="Times New Roman" w:cs="Times New Roman"/>
          <w:sz w:val="24"/>
          <w:szCs w:val="24"/>
        </w:rPr>
        <w:t xml:space="preserve"> do not make use of their right to remain silent (e.g., </w:t>
      </w:r>
      <w:r w:rsidR="00D915E0" w:rsidRPr="00F05643">
        <w:rPr>
          <w:rFonts w:ascii="Times New Roman" w:hAnsi="Times New Roman" w:cs="Times New Roman"/>
          <w:sz w:val="24"/>
          <w:szCs w:val="24"/>
          <w:lang w:val="en"/>
        </w:rPr>
        <w:t>Moston, Stephenson, &amp; Williamson, 1993</w:t>
      </w:r>
      <w:r w:rsidR="00372F45">
        <w:rPr>
          <w:rFonts w:ascii="Times New Roman" w:hAnsi="Times New Roman" w:cs="Times New Roman"/>
          <w:sz w:val="24"/>
          <w:szCs w:val="24"/>
          <w:lang w:val="en"/>
        </w:rPr>
        <w:t xml:space="preserve">; see </w:t>
      </w:r>
      <w:proofErr w:type="spellStart"/>
      <w:r w:rsidR="00372F45">
        <w:rPr>
          <w:rFonts w:ascii="Times New Roman" w:hAnsi="Times New Roman" w:cs="Times New Roman"/>
          <w:sz w:val="24"/>
          <w:szCs w:val="24"/>
        </w:rPr>
        <w:t>Volbert</w:t>
      </w:r>
      <w:proofErr w:type="spellEnd"/>
      <w:r w:rsidR="00372F45">
        <w:rPr>
          <w:rFonts w:ascii="Times New Roman" w:hAnsi="Times New Roman" w:cs="Times New Roman"/>
          <w:sz w:val="24"/>
          <w:szCs w:val="24"/>
        </w:rPr>
        <w:t xml:space="preserve">, May, </w:t>
      </w:r>
      <w:proofErr w:type="spellStart"/>
      <w:r w:rsidR="00372F45">
        <w:rPr>
          <w:rFonts w:ascii="Times New Roman" w:hAnsi="Times New Roman" w:cs="Times New Roman"/>
          <w:sz w:val="24"/>
          <w:szCs w:val="24"/>
        </w:rPr>
        <w:t>Hausam</w:t>
      </w:r>
      <w:proofErr w:type="spellEnd"/>
      <w:r w:rsidR="00372F45" w:rsidRPr="00372F45">
        <w:rPr>
          <w:rFonts w:ascii="Times New Roman" w:hAnsi="Times New Roman" w:cs="Times New Roman"/>
          <w:sz w:val="24"/>
          <w:szCs w:val="24"/>
        </w:rPr>
        <w:t>, &amp; Lau,</w:t>
      </w:r>
      <w:r w:rsidR="00372F45">
        <w:rPr>
          <w:rFonts w:ascii="Times New Roman" w:hAnsi="Times New Roman" w:cs="Times New Roman"/>
          <w:sz w:val="24"/>
          <w:szCs w:val="24"/>
        </w:rPr>
        <w:t xml:space="preserve"> 2019 for a German sample</w:t>
      </w:r>
      <w:r w:rsidR="00D915E0" w:rsidRPr="00F05643">
        <w:rPr>
          <w:rFonts w:ascii="Times New Roman" w:hAnsi="Times New Roman" w:cs="Times New Roman"/>
          <w:sz w:val="24"/>
          <w:szCs w:val="24"/>
          <w:lang w:val="en"/>
        </w:rPr>
        <w:t>).</w:t>
      </w:r>
      <w:r w:rsidR="00117423" w:rsidRPr="00F05643">
        <w:rPr>
          <w:rFonts w:ascii="Times New Roman" w:hAnsi="Times New Roman" w:cs="Times New Roman"/>
          <w:sz w:val="24"/>
          <w:szCs w:val="24"/>
          <w:lang w:val="en"/>
        </w:rPr>
        <w:t xml:space="preserve"> </w:t>
      </w:r>
      <w:r w:rsidRPr="00F05643">
        <w:rPr>
          <w:rFonts w:ascii="Times New Roman" w:eastAsia="Times New Roman" w:hAnsi="Times New Roman" w:cs="Times New Roman"/>
          <w:sz w:val="24"/>
          <w:szCs w:val="24"/>
        </w:rPr>
        <w:t>Second, potentially incriminating crime-relevant information</w:t>
      </w:r>
      <w:r w:rsidR="00F622E4">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that can be used in a strategic manner</w:t>
      </w:r>
      <w:r w:rsidR="00F622E4">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 xml:space="preserve">needs to be available. </w:t>
      </w:r>
      <w:r w:rsidR="00CD14A9" w:rsidRPr="00F05643">
        <w:rPr>
          <w:rFonts w:ascii="Times New Roman" w:eastAsia="Times New Roman" w:hAnsi="Times New Roman" w:cs="Times New Roman"/>
          <w:sz w:val="24"/>
          <w:szCs w:val="24"/>
        </w:rPr>
        <w:t xml:space="preserve">As </w:t>
      </w:r>
      <w:r w:rsidR="00CD14A9" w:rsidRPr="00F05643">
        <w:rPr>
          <w:rFonts w:ascii="Times New Roman" w:hAnsi="Times New Roman" w:cs="Times New Roman"/>
          <w:sz w:val="24"/>
          <w:szCs w:val="24"/>
        </w:rPr>
        <w:t>the interviewer</w:t>
      </w:r>
      <w:r w:rsidR="00367F99" w:rsidRPr="00F05643">
        <w:rPr>
          <w:rFonts w:ascii="Times New Roman" w:hAnsi="Times New Roman" w:cs="Times New Roman"/>
          <w:sz w:val="24"/>
          <w:szCs w:val="24"/>
        </w:rPr>
        <w:t>s</w:t>
      </w:r>
      <w:r w:rsidR="00CD14A9" w:rsidRPr="00F05643">
        <w:rPr>
          <w:rFonts w:ascii="Times New Roman" w:hAnsi="Times New Roman" w:cs="Times New Roman"/>
          <w:sz w:val="24"/>
          <w:szCs w:val="24"/>
        </w:rPr>
        <w:t xml:space="preserve"> often get their hands on some sort of evidence against the suspect in the course of the investigation, this concern is in general unwarranted </w:t>
      </w:r>
      <w:r w:rsidR="000C5B62" w:rsidRPr="00F05643">
        <w:rPr>
          <w:rFonts w:ascii="Times New Roman" w:hAnsi="Times New Roman" w:cs="Times New Roman"/>
          <w:sz w:val="24"/>
          <w:szCs w:val="24"/>
        </w:rPr>
        <w:t xml:space="preserve">(e.g., </w:t>
      </w:r>
      <w:proofErr w:type="spellStart"/>
      <w:r w:rsidR="000C5B62" w:rsidRPr="00F05643">
        <w:rPr>
          <w:rFonts w:ascii="Times New Roman" w:hAnsi="Times New Roman" w:cs="Times New Roman"/>
          <w:sz w:val="24"/>
          <w:szCs w:val="24"/>
        </w:rPr>
        <w:t>Wagenaar</w:t>
      </w:r>
      <w:proofErr w:type="spellEnd"/>
      <w:r w:rsidR="00F86FAE">
        <w:rPr>
          <w:rFonts w:ascii="Times New Roman" w:hAnsi="Times New Roman" w:cs="Times New Roman"/>
          <w:sz w:val="24"/>
          <w:szCs w:val="24"/>
        </w:rPr>
        <w:t xml:space="preserve"> et al.,</w:t>
      </w:r>
      <w:r w:rsidR="000C5B62" w:rsidRPr="00F05643">
        <w:rPr>
          <w:rFonts w:ascii="Times New Roman" w:hAnsi="Times New Roman" w:cs="Times New Roman"/>
          <w:sz w:val="24"/>
          <w:szCs w:val="24"/>
        </w:rPr>
        <w:t xml:space="preserve"> 1993). </w:t>
      </w:r>
      <w:r w:rsidRPr="00F05643">
        <w:rPr>
          <w:rFonts w:ascii="Times New Roman" w:eastAsia="Times New Roman" w:hAnsi="Times New Roman" w:cs="Times New Roman"/>
          <w:sz w:val="24"/>
          <w:szCs w:val="24"/>
        </w:rPr>
        <w:t xml:space="preserve">Third, </w:t>
      </w:r>
      <w:r w:rsidR="00CD14A9" w:rsidRPr="00F05643">
        <w:rPr>
          <w:rFonts w:ascii="Times New Roman" w:eastAsia="Times New Roman" w:hAnsi="Times New Roman" w:cs="Times New Roman"/>
          <w:sz w:val="24"/>
          <w:szCs w:val="24"/>
        </w:rPr>
        <w:t xml:space="preserve">it is important that </w:t>
      </w:r>
      <w:r w:rsidRPr="00F05643">
        <w:rPr>
          <w:rFonts w:ascii="Times New Roman" w:eastAsia="Times New Roman" w:hAnsi="Times New Roman" w:cs="Times New Roman"/>
          <w:sz w:val="24"/>
          <w:szCs w:val="24"/>
        </w:rPr>
        <w:t>suspect</w:t>
      </w:r>
      <w:r w:rsidR="00007588" w:rsidRPr="00F05643">
        <w:rPr>
          <w:rFonts w:ascii="Times New Roman" w:eastAsia="Times New Roman" w:hAnsi="Times New Roman" w:cs="Times New Roman"/>
          <w:sz w:val="24"/>
          <w:szCs w:val="24"/>
        </w:rPr>
        <w:t>s</w:t>
      </w:r>
      <w:r w:rsidRPr="00F05643">
        <w:rPr>
          <w:rFonts w:ascii="Times New Roman" w:eastAsia="Times New Roman" w:hAnsi="Times New Roman" w:cs="Times New Roman"/>
          <w:sz w:val="24"/>
          <w:szCs w:val="24"/>
        </w:rPr>
        <w:t xml:space="preserve"> </w:t>
      </w:r>
      <w:r w:rsidR="00CD14A9" w:rsidRPr="00F05643">
        <w:rPr>
          <w:rFonts w:ascii="Times New Roman" w:eastAsia="Times New Roman" w:hAnsi="Times New Roman" w:cs="Times New Roman"/>
          <w:sz w:val="24"/>
          <w:szCs w:val="24"/>
        </w:rPr>
        <w:t>are</w:t>
      </w:r>
      <w:r w:rsidR="008C051E" w:rsidRPr="00F05643">
        <w:rPr>
          <w:rFonts w:ascii="Times New Roman" w:eastAsia="Times New Roman" w:hAnsi="Times New Roman" w:cs="Times New Roman"/>
          <w:sz w:val="24"/>
          <w:szCs w:val="24"/>
        </w:rPr>
        <w:t xml:space="preserve"> unaware of </w:t>
      </w:r>
      <w:r w:rsidRPr="00F05643">
        <w:rPr>
          <w:rFonts w:ascii="Times New Roman" w:eastAsia="Times New Roman" w:hAnsi="Times New Roman" w:cs="Times New Roman"/>
          <w:sz w:val="24"/>
          <w:szCs w:val="24"/>
        </w:rPr>
        <w:t xml:space="preserve">the evidence against </w:t>
      </w:r>
      <w:r w:rsidR="00007588" w:rsidRPr="00F05643">
        <w:rPr>
          <w:rFonts w:ascii="Times New Roman" w:eastAsia="Times New Roman" w:hAnsi="Times New Roman" w:cs="Times New Roman"/>
          <w:sz w:val="24"/>
          <w:szCs w:val="24"/>
        </w:rPr>
        <w:t>them</w:t>
      </w:r>
      <w:r w:rsidRPr="00F05643">
        <w:rPr>
          <w:rFonts w:ascii="Times New Roman" w:eastAsia="Times New Roman" w:hAnsi="Times New Roman" w:cs="Times New Roman"/>
          <w:sz w:val="24"/>
          <w:szCs w:val="24"/>
        </w:rPr>
        <w:t xml:space="preserve"> before the first </w:t>
      </w:r>
      <w:r w:rsidR="008C051E" w:rsidRPr="00F05643">
        <w:rPr>
          <w:rFonts w:ascii="Times New Roman" w:eastAsia="Times New Roman" w:hAnsi="Times New Roman" w:cs="Times New Roman"/>
          <w:sz w:val="24"/>
          <w:szCs w:val="24"/>
        </w:rPr>
        <w:t>interview</w:t>
      </w:r>
      <w:r w:rsidRPr="00F05643">
        <w:rPr>
          <w:rFonts w:ascii="Times New Roman" w:eastAsia="Times New Roman" w:hAnsi="Times New Roman" w:cs="Times New Roman"/>
          <w:sz w:val="24"/>
          <w:szCs w:val="24"/>
        </w:rPr>
        <w:t>. Otherwise, suspects can easily adapt their statement</w:t>
      </w:r>
      <w:r w:rsidR="00351CDD" w:rsidRPr="00F05643">
        <w:rPr>
          <w:rFonts w:ascii="Times New Roman" w:eastAsia="Times New Roman" w:hAnsi="Times New Roman" w:cs="Times New Roman"/>
          <w:sz w:val="24"/>
          <w:szCs w:val="24"/>
        </w:rPr>
        <w:t>s</w:t>
      </w:r>
      <w:r w:rsidRPr="00F05643">
        <w:rPr>
          <w:rFonts w:ascii="Times New Roman" w:eastAsia="Times New Roman" w:hAnsi="Times New Roman" w:cs="Times New Roman"/>
          <w:sz w:val="24"/>
          <w:szCs w:val="24"/>
        </w:rPr>
        <w:t xml:space="preserve"> to the evidence they know the police</w:t>
      </w:r>
      <w:r w:rsidR="00367F99"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 xml:space="preserve">hold. In Germany, the defense lawyer and the defendant </w:t>
      </w:r>
      <w:r w:rsidR="008C051E" w:rsidRPr="00F05643">
        <w:rPr>
          <w:rFonts w:ascii="Times New Roman" w:eastAsia="Times New Roman" w:hAnsi="Times New Roman" w:cs="Times New Roman"/>
          <w:sz w:val="24"/>
          <w:szCs w:val="24"/>
        </w:rPr>
        <w:t xml:space="preserve">may be denied </w:t>
      </w:r>
      <w:r w:rsidRPr="00F05643">
        <w:rPr>
          <w:rFonts w:ascii="Times New Roman" w:eastAsia="Times New Roman" w:hAnsi="Times New Roman" w:cs="Times New Roman"/>
          <w:sz w:val="24"/>
          <w:szCs w:val="24"/>
        </w:rPr>
        <w:t xml:space="preserve">access to the </w:t>
      </w:r>
      <w:r w:rsidR="001B0AC5" w:rsidRPr="00F05643">
        <w:rPr>
          <w:rFonts w:ascii="Times New Roman" w:eastAsia="Times New Roman" w:hAnsi="Times New Roman" w:cs="Times New Roman"/>
          <w:sz w:val="24"/>
          <w:szCs w:val="24"/>
        </w:rPr>
        <w:t xml:space="preserve">case </w:t>
      </w:r>
      <w:r w:rsidRPr="00F05643">
        <w:rPr>
          <w:rFonts w:ascii="Times New Roman" w:eastAsia="Times New Roman" w:hAnsi="Times New Roman" w:cs="Times New Roman"/>
          <w:sz w:val="24"/>
          <w:szCs w:val="24"/>
        </w:rPr>
        <w:t>file</w:t>
      </w:r>
      <w:r w:rsidR="00D70AA7" w:rsidRPr="00F05643">
        <w:rPr>
          <w:rFonts w:ascii="Times New Roman" w:eastAsia="Times New Roman" w:hAnsi="Times New Roman" w:cs="Times New Roman"/>
          <w:sz w:val="24"/>
          <w:szCs w:val="24"/>
        </w:rPr>
        <w:t xml:space="preserve"> </w:t>
      </w:r>
      <w:r w:rsidR="00CD14A9" w:rsidRPr="00F05643">
        <w:rPr>
          <w:rFonts w:ascii="Times New Roman" w:eastAsia="Times New Roman" w:hAnsi="Times New Roman" w:cs="Times New Roman"/>
          <w:sz w:val="24"/>
          <w:szCs w:val="24"/>
        </w:rPr>
        <w:t>which lists</w:t>
      </w:r>
      <w:r w:rsidR="00D70AA7" w:rsidRPr="00F05643">
        <w:rPr>
          <w:rFonts w:ascii="Times New Roman" w:eastAsia="Times New Roman" w:hAnsi="Times New Roman" w:cs="Times New Roman"/>
          <w:sz w:val="24"/>
          <w:szCs w:val="24"/>
        </w:rPr>
        <w:t xml:space="preserve"> </w:t>
      </w:r>
      <w:r w:rsidR="00C976E3" w:rsidRPr="00F05643">
        <w:rPr>
          <w:rFonts w:ascii="Times New Roman" w:eastAsia="Times New Roman" w:hAnsi="Times New Roman" w:cs="Times New Roman"/>
          <w:sz w:val="24"/>
          <w:szCs w:val="24"/>
        </w:rPr>
        <w:t>the evidence</w:t>
      </w:r>
      <w:r w:rsidRPr="00F05643">
        <w:rPr>
          <w:rFonts w:ascii="Times New Roman" w:eastAsia="Times New Roman" w:hAnsi="Times New Roman" w:cs="Times New Roman"/>
          <w:sz w:val="24"/>
          <w:szCs w:val="24"/>
        </w:rPr>
        <w:t xml:space="preserve"> if </w:t>
      </w:r>
      <w:r w:rsidR="00C976E3" w:rsidRPr="00F05643">
        <w:rPr>
          <w:rFonts w:ascii="Times New Roman" w:eastAsia="Times New Roman" w:hAnsi="Times New Roman" w:cs="Times New Roman"/>
          <w:sz w:val="24"/>
          <w:szCs w:val="24"/>
        </w:rPr>
        <w:t xml:space="preserve">such access </w:t>
      </w:r>
      <w:r w:rsidRPr="00F05643">
        <w:rPr>
          <w:rFonts w:ascii="Times New Roman" w:eastAsia="Times New Roman" w:hAnsi="Times New Roman" w:cs="Times New Roman"/>
          <w:sz w:val="24"/>
          <w:szCs w:val="24"/>
        </w:rPr>
        <w:t xml:space="preserve">endangers the police investigation (§ 147 para. 2 </w:t>
      </w:r>
      <w:r w:rsidR="0079773F" w:rsidRPr="00F05643">
        <w:rPr>
          <w:rFonts w:ascii="Times New Roman" w:hAnsi="Times New Roman" w:cs="Times New Roman"/>
          <w:sz w:val="24"/>
          <w:szCs w:val="24"/>
        </w:rPr>
        <w:t>of the Code of Criminal Procedure</w:t>
      </w:r>
      <w:r w:rsidRPr="00F05643">
        <w:rPr>
          <w:rFonts w:ascii="Times New Roman" w:eastAsia="Times New Roman" w:hAnsi="Times New Roman" w:cs="Times New Roman"/>
          <w:sz w:val="24"/>
          <w:szCs w:val="24"/>
        </w:rPr>
        <w:t xml:space="preserve">). </w:t>
      </w:r>
    </w:p>
    <w:p w14:paraId="09CFDA84" w14:textId="7B57F106" w:rsidR="00610172" w:rsidRPr="00F05643" w:rsidRDefault="001B0AC5" w:rsidP="00B938BE">
      <w:pPr>
        <w:spacing w:after="0" w:line="480" w:lineRule="auto"/>
        <w:ind w:firstLine="567"/>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In summary</w:t>
      </w:r>
      <w:r w:rsidR="00D02052" w:rsidRPr="00F05643">
        <w:rPr>
          <w:rFonts w:ascii="Times New Roman" w:eastAsia="Times New Roman" w:hAnsi="Times New Roman" w:cs="Times New Roman"/>
          <w:sz w:val="24"/>
          <w:szCs w:val="24"/>
        </w:rPr>
        <w:t xml:space="preserve">, there </w:t>
      </w:r>
      <w:r w:rsidR="00327EDC" w:rsidRPr="00F05643">
        <w:rPr>
          <w:rFonts w:ascii="Times New Roman" w:eastAsia="Times New Roman" w:hAnsi="Times New Roman" w:cs="Times New Roman"/>
          <w:sz w:val="24"/>
          <w:szCs w:val="24"/>
        </w:rPr>
        <w:t xml:space="preserve">seems to be no </w:t>
      </w:r>
      <w:r w:rsidR="00D02052" w:rsidRPr="00F05643">
        <w:rPr>
          <w:rFonts w:ascii="Times New Roman" w:eastAsia="Times New Roman" w:hAnsi="Times New Roman" w:cs="Times New Roman"/>
          <w:sz w:val="24"/>
          <w:szCs w:val="24"/>
        </w:rPr>
        <w:t>objective structural hurdles in the German legal cont</w:t>
      </w:r>
      <w:r w:rsidR="00D677F9" w:rsidRPr="00F05643">
        <w:rPr>
          <w:rFonts w:ascii="Times New Roman" w:eastAsia="Times New Roman" w:hAnsi="Times New Roman" w:cs="Times New Roman"/>
          <w:sz w:val="24"/>
          <w:szCs w:val="24"/>
        </w:rPr>
        <w:t xml:space="preserve">ext for the SUE technique to be </w:t>
      </w:r>
      <w:r w:rsidR="00D02052" w:rsidRPr="00F05643">
        <w:rPr>
          <w:rFonts w:ascii="Times New Roman" w:eastAsia="Times New Roman" w:hAnsi="Times New Roman" w:cs="Times New Roman"/>
          <w:sz w:val="24"/>
          <w:szCs w:val="24"/>
        </w:rPr>
        <w:t xml:space="preserve">applied. However, </w:t>
      </w:r>
      <w:r w:rsidR="00007588" w:rsidRPr="00F05643">
        <w:rPr>
          <w:rFonts w:ascii="Times New Roman" w:eastAsia="Times New Roman" w:hAnsi="Times New Roman" w:cs="Times New Roman"/>
          <w:sz w:val="24"/>
          <w:szCs w:val="24"/>
        </w:rPr>
        <w:t xml:space="preserve">it is yet unknown </w:t>
      </w:r>
      <w:r w:rsidR="00D02052" w:rsidRPr="00F05643">
        <w:rPr>
          <w:rFonts w:ascii="Times New Roman" w:eastAsia="Times New Roman" w:hAnsi="Times New Roman" w:cs="Times New Roman"/>
          <w:sz w:val="24"/>
          <w:szCs w:val="24"/>
        </w:rPr>
        <w:t xml:space="preserve">whether police </w:t>
      </w:r>
      <w:r w:rsidR="00A242CB" w:rsidRPr="00F05643">
        <w:rPr>
          <w:rFonts w:ascii="Times New Roman" w:eastAsia="Times New Roman" w:hAnsi="Times New Roman" w:cs="Times New Roman"/>
          <w:sz w:val="24"/>
          <w:szCs w:val="24"/>
        </w:rPr>
        <w:t>officer</w:t>
      </w:r>
      <w:r w:rsidR="00D02052" w:rsidRPr="00F05643">
        <w:rPr>
          <w:rFonts w:ascii="Times New Roman" w:eastAsia="Times New Roman" w:hAnsi="Times New Roman" w:cs="Times New Roman"/>
          <w:sz w:val="24"/>
          <w:szCs w:val="24"/>
        </w:rPr>
        <w:t xml:space="preserve">s </w:t>
      </w:r>
      <w:r w:rsidR="001619C0" w:rsidRPr="00F05643">
        <w:rPr>
          <w:rFonts w:ascii="Times New Roman" w:eastAsia="Times New Roman" w:hAnsi="Times New Roman" w:cs="Times New Roman"/>
          <w:sz w:val="24"/>
          <w:szCs w:val="24"/>
        </w:rPr>
        <w:t xml:space="preserve">in Germany </w:t>
      </w:r>
      <w:r w:rsidR="00D02052" w:rsidRPr="00F05643">
        <w:rPr>
          <w:rFonts w:ascii="Times New Roman" w:eastAsia="Times New Roman" w:hAnsi="Times New Roman" w:cs="Times New Roman"/>
          <w:sz w:val="24"/>
          <w:szCs w:val="24"/>
        </w:rPr>
        <w:t xml:space="preserve">perceive the technique as applicable based on their everyday practical experiences </w:t>
      </w:r>
      <w:r w:rsidR="00D02052" w:rsidRPr="008477CD">
        <w:rPr>
          <w:rFonts w:ascii="Times New Roman" w:eastAsia="Times New Roman" w:hAnsi="Times New Roman" w:cs="Times New Roman"/>
          <w:sz w:val="24"/>
          <w:szCs w:val="24"/>
        </w:rPr>
        <w:t>and</w:t>
      </w:r>
      <w:r w:rsidR="000F62CE" w:rsidRPr="008477CD">
        <w:rPr>
          <w:rFonts w:ascii="Times New Roman" w:eastAsia="Times New Roman" w:hAnsi="Times New Roman" w:cs="Times New Roman"/>
          <w:sz w:val="24"/>
          <w:szCs w:val="24"/>
        </w:rPr>
        <w:t xml:space="preserve"> whether </w:t>
      </w:r>
      <w:r w:rsidR="002C0387" w:rsidRPr="008477CD">
        <w:rPr>
          <w:rFonts w:ascii="Times New Roman" w:eastAsia="Times New Roman" w:hAnsi="Times New Roman" w:cs="Times New Roman"/>
          <w:sz w:val="24"/>
          <w:szCs w:val="24"/>
        </w:rPr>
        <w:t xml:space="preserve">they see value in </w:t>
      </w:r>
      <w:r w:rsidR="00D677F9" w:rsidRPr="008477CD">
        <w:rPr>
          <w:rFonts w:ascii="Times New Roman" w:eastAsia="Times New Roman" w:hAnsi="Times New Roman" w:cs="Times New Roman"/>
          <w:sz w:val="24"/>
          <w:szCs w:val="24"/>
        </w:rPr>
        <w:t>chang</w:t>
      </w:r>
      <w:r w:rsidR="002C0387" w:rsidRPr="008477CD">
        <w:rPr>
          <w:rFonts w:ascii="Times New Roman" w:eastAsia="Times New Roman" w:hAnsi="Times New Roman" w:cs="Times New Roman"/>
          <w:sz w:val="24"/>
          <w:szCs w:val="24"/>
        </w:rPr>
        <w:t xml:space="preserve">ing </w:t>
      </w:r>
      <w:r w:rsidR="00D677F9" w:rsidRPr="008477CD">
        <w:rPr>
          <w:rFonts w:ascii="Times New Roman" w:eastAsia="Times New Roman" w:hAnsi="Times New Roman" w:cs="Times New Roman"/>
          <w:sz w:val="24"/>
          <w:szCs w:val="24"/>
        </w:rPr>
        <w:t>from the</w:t>
      </w:r>
      <w:r w:rsidR="00AC09E5" w:rsidRPr="008477CD">
        <w:rPr>
          <w:rFonts w:ascii="Times New Roman" w:eastAsia="Times New Roman" w:hAnsi="Times New Roman" w:cs="Times New Roman"/>
          <w:sz w:val="24"/>
          <w:szCs w:val="24"/>
        </w:rPr>
        <w:t>ir</w:t>
      </w:r>
      <w:r w:rsidR="00D677F9" w:rsidRPr="008477CD">
        <w:rPr>
          <w:rFonts w:ascii="Times New Roman" w:eastAsia="Times New Roman" w:hAnsi="Times New Roman" w:cs="Times New Roman"/>
          <w:sz w:val="24"/>
          <w:szCs w:val="24"/>
        </w:rPr>
        <w:t xml:space="preserve"> </w:t>
      </w:r>
      <w:r w:rsidR="00B938BE" w:rsidRPr="008477CD">
        <w:rPr>
          <w:rFonts w:ascii="Times New Roman" w:eastAsia="Times New Roman" w:hAnsi="Times New Roman" w:cs="Times New Roman"/>
          <w:sz w:val="24"/>
          <w:szCs w:val="24"/>
        </w:rPr>
        <w:t>current interviewing practices to a more systematic approach of suspect interviewing as put forward by the SUE technique.</w:t>
      </w:r>
    </w:p>
    <w:p w14:paraId="3876C2F3" w14:textId="77777777" w:rsidR="00B938BE" w:rsidRPr="00F05643" w:rsidRDefault="00B938BE" w:rsidP="00B938BE">
      <w:pPr>
        <w:spacing w:after="0" w:line="480" w:lineRule="auto"/>
        <w:rPr>
          <w:rFonts w:ascii="Times New Roman" w:eastAsia="Times New Roman" w:hAnsi="Times New Roman" w:cs="Times New Roman"/>
          <w:b/>
          <w:bCs/>
          <w:sz w:val="24"/>
          <w:szCs w:val="24"/>
          <w:lang w:eastAsia="de-DE"/>
        </w:rPr>
      </w:pPr>
    </w:p>
    <w:p w14:paraId="4909AF04" w14:textId="0031C60C" w:rsidR="00CD2047" w:rsidRPr="002A62F1" w:rsidRDefault="002A62F1" w:rsidP="00B938BE">
      <w:pPr>
        <w:spacing w:after="0" w:line="480" w:lineRule="auto"/>
        <w:rPr>
          <w:rFonts w:ascii="Times New Roman" w:eastAsia="Times New Roman" w:hAnsi="Times New Roman" w:cs="Times New Roman"/>
          <w:i/>
          <w:sz w:val="24"/>
          <w:szCs w:val="24"/>
          <w:lang w:eastAsia="de-DE"/>
        </w:rPr>
      </w:pPr>
      <w:r>
        <w:rPr>
          <w:rFonts w:ascii="Times New Roman" w:eastAsia="Times New Roman" w:hAnsi="Times New Roman" w:cs="Times New Roman"/>
          <w:b/>
          <w:bCs/>
          <w:i/>
          <w:sz w:val="24"/>
          <w:szCs w:val="24"/>
          <w:lang w:eastAsia="de-DE"/>
        </w:rPr>
        <w:t>Police Interview T</w:t>
      </w:r>
      <w:r w:rsidR="00CD2047" w:rsidRPr="002A62F1">
        <w:rPr>
          <w:rFonts w:ascii="Times New Roman" w:eastAsia="Times New Roman" w:hAnsi="Times New Roman" w:cs="Times New Roman"/>
          <w:b/>
          <w:bCs/>
          <w:i/>
          <w:sz w:val="24"/>
          <w:szCs w:val="24"/>
          <w:lang w:eastAsia="de-DE"/>
        </w:rPr>
        <w:t xml:space="preserve">echniques in Germany </w:t>
      </w:r>
    </w:p>
    <w:p w14:paraId="00B45C13" w14:textId="459BED90" w:rsidR="00CD2047" w:rsidRPr="00F05643" w:rsidRDefault="00B43E77" w:rsidP="00EC2C10">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lastRenderedPageBreak/>
        <w:t xml:space="preserve">Although German police officers </w:t>
      </w:r>
      <w:r w:rsidR="00340867" w:rsidRPr="00F05643">
        <w:rPr>
          <w:rFonts w:ascii="Times New Roman" w:eastAsia="Times New Roman" w:hAnsi="Times New Roman" w:cs="Times New Roman"/>
          <w:sz w:val="24"/>
          <w:szCs w:val="24"/>
        </w:rPr>
        <w:t xml:space="preserve">are largely free in the choice of interview methods they want to </w:t>
      </w:r>
      <w:r w:rsidR="00722FBA" w:rsidRPr="00F05643">
        <w:rPr>
          <w:rFonts w:ascii="Times New Roman" w:eastAsia="Times New Roman" w:hAnsi="Times New Roman" w:cs="Times New Roman"/>
          <w:sz w:val="24"/>
          <w:szCs w:val="24"/>
        </w:rPr>
        <w:t>use</w:t>
      </w:r>
      <w:r w:rsidRPr="00F05643">
        <w:rPr>
          <w:rFonts w:ascii="Times New Roman" w:eastAsia="Times New Roman" w:hAnsi="Times New Roman" w:cs="Times New Roman"/>
          <w:sz w:val="24"/>
          <w:szCs w:val="24"/>
        </w:rPr>
        <w:t>,</w:t>
      </w:r>
      <w:r w:rsidR="00FF48BC"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s</w:t>
      </w:r>
      <w:r w:rsidR="00427507" w:rsidRPr="00F05643">
        <w:rPr>
          <w:rFonts w:ascii="Times New Roman" w:eastAsia="Times New Roman" w:hAnsi="Times New Roman" w:cs="Times New Roman"/>
          <w:sz w:val="24"/>
          <w:szCs w:val="24"/>
        </w:rPr>
        <w:t xml:space="preserve">uspect </w:t>
      </w:r>
      <w:r w:rsidR="00CD2047" w:rsidRPr="00F05643">
        <w:rPr>
          <w:rFonts w:ascii="Times New Roman" w:eastAsia="Times New Roman" w:hAnsi="Times New Roman" w:cs="Times New Roman"/>
          <w:sz w:val="24"/>
          <w:szCs w:val="24"/>
        </w:rPr>
        <w:t>interview</w:t>
      </w:r>
      <w:r w:rsidR="00427507" w:rsidRPr="00F05643">
        <w:rPr>
          <w:rFonts w:ascii="Times New Roman" w:eastAsia="Times New Roman" w:hAnsi="Times New Roman" w:cs="Times New Roman"/>
          <w:sz w:val="24"/>
          <w:szCs w:val="24"/>
        </w:rPr>
        <w:t>s</w:t>
      </w:r>
      <w:r w:rsidR="00CD2047" w:rsidRPr="00F05643">
        <w:rPr>
          <w:rFonts w:ascii="Times New Roman" w:eastAsia="Times New Roman" w:hAnsi="Times New Roman" w:cs="Times New Roman"/>
          <w:sz w:val="24"/>
          <w:szCs w:val="24"/>
        </w:rPr>
        <w:t xml:space="preserve"> </w:t>
      </w:r>
      <w:r w:rsidR="00FF48BC" w:rsidRPr="00F05643">
        <w:rPr>
          <w:rFonts w:ascii="Times New Roman" w:eastAsia="Times New Roman" w:hAnsi="Times New Roman" w:cs="Times New Roman"/>
          <w:sz w:val="24"/>
          <w:szCs w:val="24"/>
        </w:rPr>
        <w:t xml:space="preserve">must </w:t>
      </w:r>
      <w:r w:rsidR="00D67855" w:rsidRPr="00F05643">
        <w:rPr>
          <w:rFonts w:ascii="Times New Roman" w:eastAsia="Times New Roman" w:hAnsi="Times New Roman" w:cs="Times New Roman"/>
          <w:sz w:val="24"/>
          <w:szCs w:val="24"/>
        </w:rPr>
        <w:t xml:space="preserve">adhere to state and federal law. At </w:t>
      </w:r>
      <w:r w:rsidR="0091717D">
        <w:rPr>
          <w:rFonts w:ascii="Times New Roman" w:eastAsia="Times New Roman" w:hAnsi="Times New Roman" w:cs="Times New Roman"/>
          <w:sz w:val="24"/>
          <w:szCs w:val="24"/>
        </w:rPr>
        <w:t xml:space="preserve">a </w:t>
      </w:r>
      <w:r w:rsidR="00D67855" w:rsidRPr="00F05643">
        <w:rPr>
          <w:rFonts w:ascii="Times New Roman" w:eastAsia="Times New Roman" w:hAnsi="Times New Roman" w:cs="Times New Roman"/>
          <w:sz w:val="24"/>
          <w:szCs w:val="24"/>
        </w:rPr>
        <w:t>federal level,</w:t>
      </w:r>
      <w:r w:rsidR="00CD2047" w:rsidRPr="00F05643">
        <w:rPr>
          <w:rFonts w:ascii="Times New Roman" w:eastAsia="Times New Roman" w:hAnsi="Times New Roman" w:cs="Times New Roman"/>
          <w:sz w:val="24"/>
          <w:szCs w:val="24"/>
        </w:rPr>
        <w:t xml:space="preserve"> the criminal procedural law</w:t>
      </w:r>
      <w:r w:rsidR="00D67855" w:rsidRPr="00F05643">
        <w:rPr>
          <w:rFonts w:ascii="Times New Roman" w:eastAsia="Times New Roman" w:hAnsi="Times New Roman" w:cs="Times New Roman"/>
          <w:sz w:val="24"/>
          <w:szCs w:val="24"/>
        </w:rPr>
        <w:t xml:space="preserve"> </w:t>
      </w:r>
      <w:r w:rsidR="006262FA" w:rsidRPr="00F05643">
        <w:rPr>
          <w:rFonts w:ascii="Times New Roman" w:eastAsia="Times New Roman" w:hAnsi="Times New Roman" w:cs="Times New Roman"/>
          <w:sz w:val="24"/>
          <w:szCs w:val="24"/>
        </w:rPr>
        <w:t>prohibits</w:t>
      </w:r>
      <w:r w:rsidR="00CD2047" w:rsidRPr="00F05643">
        <w:rPr>
          <w:rFonts w:ascii="Times New Roman" w:eastAsia="Times New Roman" w:hAnsi="Times New Roman" w:cs="Times New Roman"/>
          <w:sz w:val="24"/>
          <w:szCs w:val="24"/>
        </w:rPr>
        <w:t xml:space="preserve"> inhumane methods</w:t>
      </w:r>
      <w:r w:rsidR="0091717D">
        <w:rPr>
          <w:rFonts w:ascii="Times New Roman" w:eastAsia="Times New Roman" w:hAnsi="Times New Roman" w:cs="Times New Roman"/>
          <w:sz w:val="24"/>
          <w:szCs w:val="24"/>
        </w:rPr>
        <w:t>,</w:t>
      </w:r>
      <w:r w:rsidR="00CD2047" w:rsidRPr="00F05643">
        <w:rPr>
          <w:rFonts w:ascii="Times New Roman" w:eastAsia="Times New Roman" w:hAnsi="Times New Roman" w:cs="Times New Roman"/>
          <w:sz w:val="24"/>
          <w:szCs w:val="24"/>
        </w:rPr>
        <w:t xml:space="preserve"> such as the use of consciousness altering substances, hypnosis, psychological and physical pain and the presentation of false evidence</w:t>
      </w:r>
      <w:r w:rsidR="0019422B" w:rsidRPr="00F05643">
        <w:rPr>
          <w:rFonts w:ascii="Times New Roman" w:eastAsia="Times New Roman" w:hAnsi="Times New Roman" w:cs="Times New Roman"/>
          <w:sz w:val="24"/>
          <w:szCs w:val="24"/>
        </w:rPr>
        <w:t xml:space="preserve"> (§ 136a para. 1 </w:t>
      </w:r>
      <w:r w:rsidR="0079773F" w:rsidRPr="00F05643">
        <w:rPr>
          <w:rFonts w:ascii="Times New Roman" w:hAnsi="Times New Roman" w:cs="Times New Roman"/>
          <w:sz w:val="24"/>
          <w:szCs w:val="24"/>
        </w:rPr>
        <w:t>of the Code of Criminal Procedure</w:t>
      </w:r>
      <w:r w:rsidR="0019422B" w:rsidRPr="00F05643">
        <w:rPr>
          <w:rFonts w:ascii="Times New Roman" w:eastAsia="Times New Roman" w:hAnsi="Times New Roman" w:cs="Times New Roman"/>
          <w:sz w:val="24"/>
          <w:szCs w:val="24"/>
        </w:rPr>
        <w:t>)</w:t>
      </w:r>
      <w:r w:rsidR="00CD2047" w:rsidRPr="00F05643">
        <w:rPr>
          <w:rFonts w:ascii="Times New Roman" w:eastAsia="Times New Roman" w:hAnsi="Times New Roman" w:cs="Times New Roman"/>
          <w:sz w:val="24"/>
          <w:szCs w:val="24"/>
        </w:rPr>
        <w:t xml:space="preserve">. </w:t>
      </w:r>
      <w:r w:rsidR="00D67855" w:rsidRPr="00F05643">
        <w:rPr>
          <w:rFonts w:ascii="Times New Roman" w:eastAsia="Times New Roman" w:hAnsi="Times New Roman" w:cs="Times New Roman"/>
          <w:sz w:val="24"/>
          <w:szCs w:val="24"/>
        </w:rPr>
        <w:t>At</w:t>
      </w:r>
      <w:r w:rsidR="00CD2047" w:rsidRPr="00F05643">
        <w:rPr>
          <w:rFonts w:ascii="Times New Roman" w:eastAsia="Times New Roman" w:hAnsi="Times New Roman" w:cs="Times New Roman"/>
          <w:sz w:val="24"/>
          <w:szCs w:val="24"/>
        </w:rPr>
        <w:t xml:space="preserve"> state level, </w:t>
      </w:r>
      <w:r w:rsidR="00D67855" w:rsidRPr="00F05643">
        <w:rPr>
          <w:rFonts w:ascii="Times New Roman" w:eastAsia="Times New Roman" w:hAnsi="Times New Roman" w:cs="Times New Roman"/>
          <w:sz w:val="24"/>
          <w:szCs w:val="24"/>
        </w:rPr>
        <w:t xml:space="preserve">each </w:t>
      </w:r>
      <w:r w:rsidR="0008701E" w:rsidRPr="00F05643">
        <w:rPr>
          <w:rFonts w:ascii="Times New Roman" w:eastAsia="Times New Roman" w:hAnsi="Times New Roman" w:cs="Times New Roman"/>
          <w:i/>
          <w:sz w:val="24"/>
          <w:szCs w:val="24"/>
        </w:rPr>
        <w:t>state</w:t>
      </w:r>
      <w:r w:rsidR="00D67855" w:rsidRPr="00F05643">
        <w:rPr>
          <w:rFonts w:ascii="Times New Roman" w:eastAsia="Times New Roman" w:hAnsi="Times New Roman" w:cs="Times New Roman"/>
          <w:sz w:val="24"/>
          <w:szCs w:val="24"/>
        </w:rPr>
        <w:t xml:space="preserve"> </w:t>
      </w:r>
      <w:r w:rsidR="00F45DBC" w:rsidRPr="00F05643">
        <w:rPr>
          <w:rFonts w:ascii="Times New Roman" w:eastAsia="Times New Roman" w:hAnsi="Times New Roman" w:cs="Times New Roman"/>
          <w:sz w:val="24"/>
          <w:szCs w:val="24"/>
        </w:rPr>
        <w:t xml:space="preserve">– or </w:t>
      </w:r>
      <w:proofErr w:type="spellStart"/>
      <w:r w:rsidR="00F45DBC" w:rsidRPr="00F05643">
        <w:rPr>
          <w:rFonts w:ascii="Times New Roman" w:eastAsia="Times New Roman" w:hAnsi="Times New Roman" w:cs="Times New Roman"/>
          <w:i/>
          <w:sz w:val="24"/>
          <w:szCs w:val="24"/>
        </w:rPr>
        <w:t>Bundesland</w:t>
      </w:r>
      <w:proofErr w:type="spellEnd"/>
      <w:r w:rsidR="00F45DBC" w:rsidRPr="00F05643">
        <w:rPr>
          <w:rFonts w:ascii="Times New Roman" w:eastAsia="Times New Roman" w:hAnsi="Times New Roman" w:cs="Times New Roman"/>
          <w:sz w:val="24"/>
          <w:szCs w:val="24"/>
        </w:rPr>
        <w:t xml:space="preserve"> – </w:t>
      </w:r>
      <w:r w:rsidR="00D67855" w:rsidRPr="00F05643">
        <w:rPr>
          <w:rFonts w:ascii="Times New Roman" w:eastAsia="Times New Roman" w:hAnsi="Times New Roman" w:cs="Times New Roman"/>
          <w:sz w:val="24"/>
          <w:szCs w:val="24"/>
        </w:rPr>
        <w:t xml:space="preserve">has its own police force and autonomously establishes training content and guidelines regarding investigative interviewing. </w:t>
      </w:r>
      <w:r w:rsidR="0008701E" w:rsidRPr="00F05643">
        <w:rPr>
          <w:rFonts w:ascii="Times New Roman" w:eastAsia="Times New Roman" w:hAnsi="Times New Roman" w:cs="Times New Roman"/>
          <w:sz w:val="24"/>
          <w:szCs w:val="24"/>
        </w:rPr>
        <w:t>In addition, t</w:t>
      </w:r>
      <w:r w:rsidR="00CD2047" w:rsidRPr="00F05643">
        <w:rPr>
          <w:rFonts w:ascii="Times New Roman" w:eastAsia="Times New Roman" w:hAnsi="Times New Roman" w:cs="Times New Roman"/>
          <w:sz w:val="24"/>
          <w:szCs w:val="24"/>
        </w:rPr>
        <w:t>he organization and the duties of the police are subject to the law of each state (</w:t>
      </w:r>
      <w:proofErr w:type="spellStart"/>
      <w:r w:rsidR="00CD2047" w:rsidRPr="00F05643">
        <w:rPr>
          <w:rFonts w:ascii="Times New Roman" w:eastAsia="Times New Roman" w:hAnsi="Times New Roman" w:cs="Times New Roman"/>
          <w:sz w:val="24"/>
          <w:szCs w:val="24"/>
        </w:rPr>
        <w:t>Frevel</w:t>
      </w:r>
      <w:proofErr w:type="spellEnd"/>
      <w:r w:rsidR="00CD2047" w:rsidRPr="00F05643">
        <w:rPr>
          <w:rFonts w:ascii="Times New Roman" w:eastAsia="Times New Roman" w:hAnsi="Times New Roman" w:cs="Times New Roman"/>
          <w:sz w:val="24"/>
          <w:szCs w:val="24"/>
        </w:rPr>
        <w:t xml:space="preserve">, 2008).  </w:t>
      </w:r>
    </w:p>
    <w:p w14:paraId="0BCAA3C4" w14:textId="183177C0" w:rsidR="009213DF" w:rsidRPr="00F05643" w:rsidRDefault="005E609C" w:rsidP="007C2192">
      <w:pPr>
        <w:pStyle w:val="Listenabsatz"/>
        <w:pBdr>
          <w:top w:val="nil"/>
          <w:left w:val="nil"/>
          <w:bottom w:val="nil"/>
          <w:right w:val="nil"/>
          <w:between w:val="nil"/>
        </w:pBdr>
        <w:spacing w:after="0" w:line="480" w:lineRule="auto"/>
        <w:ind w:left="0" w:firstLine="567"/>
        <w:rPr>
          <w:rStyle w:val="Kommentarzeichen"/>
          <w:rFonts w:ascii="Times New Roman" w:hAnsi="Times New Roman" w:cs="Times New Roman"/>
          <w:sz w:val="24"/>
          <w:szCs w:val="24"/>
        </w:rPr>
      </w:pPr>
      <w:r w:rsidRPr="00F05643">
        <w:rPr>
          <w:rFonts w:ascii="Times New Roman" w:eastAsia="Times New Roman" w:hAnsi="Times New Roman" w:cs="Times New Roman"/>
          <w:sz w:val="24"/>
          <w:szCs w:val="24"/>
        </w:rPr>
        <w:t>T</w:t>
      </w:r>
      <w:r w:rsidR="00D25535" w:rsidRPr="00F05643">
        <w:rPr>
          <w:rFonts w:ascii="Times New Roman" w:eastAsia="Times New Roman" w:hAnsi="Times New Roman" w:cs="Times New Roman"/>
          <w:sz w:val="24"/>
          <w:szCs w:val="24"/>
        </w:rPr>
        <w:t xml:space="preserve">he </w:t>
      </w:r>
      <w:r w:rsidR="00D25535" w:rsidRPr="00F05643">
        <w:rPr>
          <w:rFonts w:ascii="Times New Roman" w:hAnsi="Times New Roman" w:cs="Times New Roman"/>
          <w:kern w:val="36"/>
          <w:sz w:val="24"/>
          <w:szCs w:val="24"/>
          <w:lang w:val="en"/>
        </w:rPr>
        <w:t>Federal University of Applied Administrative Sciences</w:t>
      </w:r>
      <w:r w:rsidR="00D25535" w:rsidRPr="00F05643">
        <w:rPr>
          <w:rFonts w:ascii="Times New Roman" w:eastAsia="Times New Roman" w:hAnsi="Times New Roman" w:cs="Times New Roman"/>
          <w:sz w:val="24"/>
          <w:szCs w:val="24"/>
        </w:rPr>
        <w:t xml:space="preserve"> provides an overview of </w:t>
      </w:r>
      <w:r w:rsidRPr="00F05643">
        <w:rPr>
          <w:rFonts w:ascii="Times New Roman" w:eastAsia="Times New Roman" w:hAnsi="Times New Roman" w:cs="Times New Roman"/>
          <w:sz w:val="24"/>
          <w:szCs w:val="24"/>
        </w:rPr>
        <w:t>Federal Police’s investigative interview</w:t>
      </w:r>
      <w:r w:rsidR="00D15A30" w:rsidRPr="00F05643">
        <w:rPr>
          <w:rFonts w:ascii="Times New Roman" w:eastAsia="Times New Roman" w:hAnsi="Times New Roman" w:cs="Times New Roman"/>
          <w:sz w:val="24"/>
          <w:szCs w:val="24"/>
        </w:rPr>
        <w:t>ing</w:t>
      </w:r>
      <w:r w:rsidRPr="00F05643">
        <w:rPr>
          <w:rFonts w:ascii="Times New Roman" w:eastAsia="Times New Roman" w:hAnsi="Times New Roman" w:cs="Times New Roman"/>
          <w:sz w:val="24"/>
          <w:szCs w:val="24"/>
        </w:rPr>
        <w:t xml:space="preserve"> practice and the </w:t>
      </w:r>
      <w:r w:rsidR="00D25535" w:rsidRPr="00F05643">
        <w:rPr>
          <w:rFonts w:ascii="Times New Roman" w:eastAsia="Times New Roman" w:hAnsi="Times New Roman" w:cs="Times New Roman"/>
          <w:sz w:val="24"/>
          <w:szCs w:val="24"/>
        </w:rPr>
        <w:t>interview methods taught and used in Germany</w:t>
      </w:r>
      <w:r w:rsidRPr="00F05643">
        <w:rPr>
          <w:rFonts w:ascii="Times New Roman" w:eastAsia="Times New Roman" w:hAnsi="Times New Roman" w:cs="Times New Roman"/>
          <w:sz w:val="24"/>
          <w:szCs w:val="24"/>
        </w:rPr>
        <w:t xml:space="preserve"> (</w:t>
      </w:r>
      <w:proofErr w:type="spellStart"/>
      <w:r w:rsidR="0081390F" w:rsidRPr="00F05643">
        <w:rPr>
          <w:rFonts w:ascii="Times New Roman" w:eastAsia="Times New Roman" w:hAnsi="Times New Roman" w:cs="Times New Roman"/>
          <w:sz w:val="24"/>
          <w:szCs w:val="24"/>
        </w:rPr>
        <w:t>Conring</w:t>
      </w:r>
      <w:proofErr w:type="spellEnd"/>
      <w:r w:rsidR="0081390F" w:rsidRPr="00F05643">
        <w:rPr>
          <w:rFonts w:ascii="Times New Roman" w:eastAsia="Times New Roman" w:hAnsi="Times New Roman" w:cs="Times New Roman"/>
          <w:sz w:val="24"/>
          <w:szCs w:val="24"/>
        </w:rPr>
        <w:t>, 2008</w:t>
      </w:r>
      <w:r w:rsidR="00C96F12" w:rsidRPr="00F05643">
        <w:rPr>
          <w:rFonts w:ascii="Times New Roman" w:eastAsia="Times New Roman" w:hAnsi="Times New Roman" w:cs="Times New Roman"/>
          <w:sz w:val="24"/>
          <w:szCs w:val="24"/>
        </w:rPr>
        <w:t>, 2016</w:t>
      </w:r>
      <w:r w:rsidRPr="00F05643">
        <w:rPr>
          <w:rFonts w:ascii="Times New Roman" w:eastAsia="Times New Roman" w:hAnsi="Times New Roman" w:cs="Times New Roman"/>
          <w:sz w:val="24"/>
          <w:szCs w:val="24"/>
        </w:rPr>
        <w:t>)</w:t>
      </w:r>
      <w:r w:rsidR="00D25535" w:rsidRPr="00F05643">
        <w:rPr>
          <w:rFonts w:ascii="Times New Roman" w:eastAsia="Times New Roman" w:hAnsi="Times New Roman" w:cs="Times New Roman"/>
          <w:sz w:val="24"/>
          <w:szCs w:val="24"/>
        </w:rPr>
        <w:t>.</w:t>
      </w:r>
      <w:r w:rsidR="00562A0E" w:rsidRPr="00F05643">
        <w:rPr>
          <w:rFonts w:ascii="Times New Roman" w:eastAsia="Times New Roman" w:hAnsi="Times New Roman" w:cs="Times New Roman"/>
          <w:sz w:val="24"/>
          <w:szCs w:val="24"/>
        </w:rPr>
        <w:t xml:space="preserve"> </w:t>
      </w:r>
      <w:r w:rsidR="00F03778">
        <w:rPr>
          <w:rFonts w:ascii="Times New Roman" w:eastAsia="Times New Roman" w:hAnsi="Times New Roman" w:cs="Times New Roman"/>
          <w:sz w:val="24"/>
          <w:szCs w:val="24"/>
        </w:rPr>
        <w:t xml:space="preserve">This information </w:t>
      </w:r>
      <w:r w:rsidR="0095365B">
        <w:rPr>
          <w:rFonts w:ascii="Times New Roman" w:eastAsia="Times New Roman" w:hAnsi="Times New Roman" w:cs="Times New Roman"/>
          <w:sz w:val="24"/>
          <w:szCs w:val="24"/>
        </w:rPr>
        <w:t xml:space="preserve">is based on multiple publications of practitioners and forensic researchers </w:t>
      </w:r>
      <w:r w:rsidR="00B400D1">
        <w:rPr>
          <w:rFonts w:ascii="Times New Roman" w:eastAsia="Times New Roman" w:hAnsi="Times New Roman" w:cs="Times New Roman"/>
          <w:sz w:val="24"/>
          <w:szCs w:val="24"/>
        </w:rPr>
        <w:t xml:space="preserve">in Germany </w:t>
      </w:r>
      <w:r w:rsidR="0095365B">
        <w:rPr>
          <w:rFonts w:ascii="Times New Roman" w:eastAsia="Times New Roman" w:hAnsi="Times New Roman" w:cs="Times New Roman"/>
          <w:sz w:val="24"/>
          <w:szCs w:val="24"/>
        </w:rPr>
        <w:t>(</w:t>
      </w:r>
      <w:r w:rsidR="00E50FD8">
        <w:rPr>
          <w:rFonts w:ascii="Times New Roman" w:eastAsia="Times New Roman" w:hAnsi="Times New Roman" w:cs="Times New Roman"/>
          <w:sz w:val="24"/>
          <w:szCs w:val="24"/>
        </w:rPr>
        <w:t xml:space="preserve">e.g., </w:t>
      </w:r>
      <w:proofErr w:type="spellStart"/>
      <w:r w:rsidR="002C0B7B">
        <w:rPr>
          <w:rFonts w:ascii="Times New Roman" w:eastAsia="Times New Roman" w:hAnsi="Times New Roman" w:cs="Times New Roman"/>
          <w:sz w:val="24"/>
          <w:szCs w:val="24"/>
        </w:rPr>
        <w:t>Artkämper</w:t>
      </w:r>
      <w:proofErr w:type="spellEnd"/>
      <w:r w:rsidR="002C0B7B">
        <w:rPr>
          <w:rFonts w:ascii="Times New Roman" w:eastAsia="Times New Roman" w:hAnsi="Times New Roman" w:cs="Times New Roman"/>
          <w:sz w:val="24"/>
          <w:szCs w:val="24"/>
        </w:rPr>
        <w:t xml:space="preserve"> &amp; Schilling, 2014; Feldmann, 2010</w:t>
      </w:r>
      <w:r w:rsidR="0095365B">
        <w:rPr>
          <w:rFonts w:ascii="Times New Roman" w:eastAsia="Times New Roman" w:hAnsi="Times New Roman" w:cs="Times New Roman"/>
          <w:sz w:val="24"/>
          <w:szCs w:val="24"/>
        </w:rPr>
        <w:t xml:space="preserve">). </w:t>
      </w:r>
      <w:r w:rsidR="00F33774">
        <w:rPr>
          <w:rFonts w:ascii="Times New Roman" w:eastAsia="Times New Roman" w:hAnsi="Times New Roman" w:cs="Times New Roman"/>
          <w:sz w:val="24"/>
          <w:szCs w:val="24"/>
        </w:rPr>
        <w:t xml:space="preserve">According to these publications, </w:t>
      </w:r>
      <w:r w:rsidR="00750DC3">
        <w:rPr>
          <w:rFonts w:ascii="Times New Roman" w:eastAsia="Times New Roman" w:hAnsi="Times New Roman" w:cs="Times New Roman"/>
          <w:sz w:val="24"/>
          <w:szCs w:val="24"/>
        </w:rPr>
        <w:t xml:space="preserve">German </w:t>
      </w:r>
      <w:r w:rsidR="00B400D1" w:rsidRPr="00F05643">
        <w:rPr>
          <w:rFonts w:ascii="Times New Roman" w:eastAsia="Times New Roman" w:hAnsi="Times New Roman" w:cs="Times New Roman"/>
          <w:sz w:val="24"/>
          <w:szCs w:val="24"/>
        </w:rPr>
        <w:t xml:space="preserve">police officers (including Schleswig-Holstein and Hamburg) </w:t>
      </w:r>
      <w:r w:rsidR="00750DC3">
        <w:rPr>
          <w:rFonts w:ascii="Times New Roman" w:eastAsia="Times New Roman" w:hAnsi="Times New Roman" w:cs="Times New Roman"/>
          <w:sz w:val="24"/>
          <w:szCs w:val="24"/>
        </w:rPr>
        <w:t xml:space="preserve">commonly </w:t>
      </w:r>
      <w:r w:rsidR="00B400D1">
        <w:rPr>
          <w:rFonts w:ascii="Times New Roman" w:eastAsia="Times New Roman" w:hAnsi="Times New Roman" w:cs="Times New Roman"/>
          <w:sz w:val="24"/>
          <w:szCs w:val="24"/>
        </w:rPr>
        <w:t xml:space="preserve">learn about </w:t>
      </w:r>
      <w:r w:rsidR="00F33774">
        <w:rPr>
          <w:rFonts w:ascii="Times New Roman" w:eastAsia="Times New Roman" w:hAnsi="Times New Roman" w:cs="Times New Roman"/>
          <w:sz w:val="24"/>
          <w:szCs w:val="24"/>
        </w:rPr>
        <w:t>t</w:t>
      </w:r>
      <w:r w:rsidR="00562A0E" w:rsidRPr="00F05643">
        <w:rPr>
          <w:rFonts w:ascii="Times New Roman" w:eastAsia="Times New Roman" w:hAnsi="Times New Roman" w:cs="Times New Roman"/>
          <w:sz w:val="24"/>
          <w:szCs w:val="24"/>
        </w:rPr>
        <w:t xml:space="preserve">he </w:t>
      </w:r>
      <w:r w:rsidR="001E0F64" w:rsidRPr="00F05643">
        <w:rPr>
          <w:rFonts w:ascii="Times New Roman" w:eastAsia="Times New Roman" w:hAnsi="Times New Roman" w:cs="Times New Roman"/>
          <w:sz w:val="24"/>
          <w:szCs w:val="24"/>
        </w:rPr>
        <w:t>following</w:t>
      </w:r>
      <w:r w:rsidR="00562A0E" w:rsidRPr="00F05643">
        <w:rPr>
          <w:rFonts w:ascii="Times New Roman" w:eastAsia="Times New Roman" w:hAnsi="Times New Roman" w:cs="Times New Roman"/>
          <w:sz w:val="24"/>
          <w:szCs w:val="24"/>
        </w:rPr>
        <w:t xml:space="preserve"> interview methods</w:t>
      </w:r>
      <w:r w:rsidR="001E0F64" w:rsidRPr="00F05643">
        <w:rPr>
          <w:rFonts w:ascii="Times New Roman" w:eastAsia="Times New Roman" w:hAnsi="Times New Roman" w:cs="Times New Roman"/>
          <w:sz w:val="24"/>
          <w:szCs w:val="24"/>
        </w:rPr>
        <w:t>:</w:t>
      </w:r>
    </w:p>
    <w:p w14:paraId="165C8692" w14:textId="635D5FEF" w:rsidR="00CD2047" w:rsidRPr="00F05643" w:rsidRDefault="009213DF" w:rsidP="007C2192">
      <w:pPr>
        <w:pStyle w:val="Listenabsatz"/>
        <w:numPr>
          <w:ilvl w:val="0"/>
          <w:numId w:val="17"/>
        </w:numPr>
        <w:pBdr>
          <w:top w:val="nil"/>
          <w:left w:val="nil"/>
          <w:bottom w:val="nil"/>
          <w:right w:val="nil"/>
          <w:between w:val="nil"/>
        </w:pBdr>
        <w:spacing w:after="0" w:line="480" w:lineRule="auto"/>
        <w:ind w:hanging="436"/>
        <w:rPr>
          <w:rFonts w:ascii="Times New Roman" w:eastAsia="Times New Roman" w:hAnsi="Times New Roman" w:cs="Times New Roman"/>
          <w:i/>
          <w:sz w:val="24"/>
          <w:szCs w:val="24"/>
        </w:rPr>
      </w:pPr>
      <w:r w:rsidRPr="00F05643">
        <w:rPr>
          <w:rFonts w:ascii="Times New Roman" w:eastAsia="Times New Roman" w:hAnsi="Times New Roman" w:cs="Times New Roman"/>
          <w:i/>
          <w:sz w:val="24"/>
          <w:szCs w:val="24"/>
        </w:rPr>
        <w:t>E</w:t>
      </w:r>
      <w:r w:rsidR="00CD2047" w:rsidRPr="00F05643">
        <w:rPr>
          <w:rFonts w:ascii="Times New Roman" w:eastAsia="Times New Roman" w:hAnsi="Times New Roman" w:cs="Times New Roman"/>
          <w:i/>
          <w:sz w:val="24"/>
          <w:szCs w:val="24"/>
        </w:rPr>
        <w:t>xploratory method (“</w:t>
      </w:r>
      <w:proofErr w:type="spellStart"/>
      <w:r w:rsidR="00CD2047" w:rsidRPr="00F05643">
        <w:rPr>
          <w:rFonts w:ascii="Times New Roman" w:eastAsia="Times New Roman" w:hAnsi="Times New Roman" w:cs="Times New Roman"/>
          <w:i/>
          <w:sz w:val="24"/>
          <w:szCs w:val="24"/>
        </w:rPr>
        <w:t>Sondierungsmethode</w:t>
      </w:r>
      <w:proofErr w:type="spellEnd"/>
      <w:r w:rsidR="00CD2047" w:rsidRPr="00F05643">
        <w:rPr>
          <w:rFonts w:ascii="Times New Roman" w:eastAsia="Times New Roman" w:hAnsi="Times New Roman" w:cs="Times New Roman"/>
          <w:i/>
          <w:sz w:val="24"/>
          <w:szCs w:val="24"/>
        </w:rPr>
        <w:t>”).</w:t>
      </w:r>
      <w:r w:rsidR="00CD2047" w:rsidRPr="00F05643">
        <w:rPr>
          <w:rFonts w:ascii="Times New Roman" w:eastAsia="Times New Roman" w:hAnsi="Times New Roman" w:cs="Times New Roman"/>
          <w:sz w:val="24"/>
          <w:szCs w:val="24"/>
        </w:rPr>
        <w:t xml:space="preserve"> This is the most commonly used method</w:t>
      </w:r>
      <w:r w:rsidR="008A3A2F" w:rsidRPr="00F05643">
        <w:rPr>
          <w:rFonts w:ascii="Times New Roman" w:eastAsia="Times New Roman" w:hAnsi="Times New Roman" w:cs="Times New Roman"/>
          <w:sz w:val="24"/>
          <w:szCs w:val="24"/>
        </w:rPr>
        <w:t xml:space="preserve"> </w:t>
      </w:r>
      <w:r w:rsidR="00E56C94" w:rsidRPr="00F05643">
        <w:rPr>
          <w:rFonts w:ascii="Times New Roman" w:eastAsia="Times New Roman" w:hAnsi="Times New Roman" w:cs="Times New Roman"/>
          <w:sz w:val="24"/>
          <w:szCs w:val="24"/>
        </w:rPr>
        <w:t xml:space="preserve">in Germany </w:t>
      </w:r>
      <w:r w:rsidR="004B16ED" w:rsidRPr="00F05643">
        <w:rPr>
          <w:rFonts w:ascii="Times New Roman" w:eastAsia="Times New Roman" w:hAnsi="Times New Roman" w:cs="Times New Roman"/>
          <w:sz w:val="24"/>
          <w:szCs w:val="24"/>
        </w:rPr>
        <w:t>(e.</w:t>
      </w:r>
      <w:r w:rsidR="008A3A2F" w:rsidRPr="00F05643">
        <w:rPr>
          <w:rFonts w:ascii="Times New Roman" w:eastAsia="Times New Roman" w:hAnsi="Times New Roman" w:cs="Times New Roman"/>
          <w:sz w:val="24"/>
          <w:szCs w:val="24"/>
        </w:rPr>
        <w:t>g.</w:t>
      </w:r>
      <w:r w:rsidR="004B16ED" w:rsidRPr="00F05643">
        <w:rPr>
          <w:rFonts w:ascii="Times New Roman" w:eastAsia="Times New Roman" w:hAnsi="Times New Roman" w:cs="Times New Roman"/>
          <w:sz w:val="24"/>
          <w:szCs w:val="24"/>
        </w:rPr>
        <w:t>,</w:t>
      </w:r>
      <w:r w:rsidR="008A3A2F" w:rsidRPr="00F05643">
        <w:rPr>
          <w:rFonts w:ascii="Times New Roman" w:eastAsia="Times New Roman" w:hAnsi="Times New Roman" w:cs="Times New Roman"/>
          <w:sz w:val="24"/>
          <w:szCs w:val="24"/>
        </w:rPr>
        <w:t xml:space="preserve"> </w:t>
      </w:r>
      <w:proofErr w:type="spellStart"/>
      <w:r w:rsidR="008A3A2F" w:rsidRPr="00F05643">
        <w:rPr>
          <w:rFonts w:ascii="Times New Roman" w:eastAsia="Times New Roman" w:hAnsi="Times New Roman" w:cs="Times New Roman"/>
          <w:sz w:val="24"/>
          <w:szCs w:val="24"/>
        </w:rPr>
        <w:t>Conring</w:t>
      </w:r>
      <w:proofErr w:type="spellEnd"/>
      <w:r w:rsidR="008A3A2F" w:rsidRPr="00F05643">
        <w:rPr>
          <w:rFonts w:ascii="Times New Roman" w:eastAsia="Times New Roman" w:hAnsi="Times New Roman" w:cs="Times New Roman"/>
          <w:sz w:val="24"/>
          <w:szCs w:val="24"/>
        </w:rPr>
        <w:t>, 2008; Steinert, 201</w:t>
      </w:r>
      <w:r w:rsidR="000E71DA" w:rsidRPr="00F05643">
        <w:rPr>
          <w:rFonts w:ascii="Times New Roman" w:eastAsia="Times New Roman" w:hAnsi="Times New Roman" w:cs="Times New Roman"/>
          <w:sz w:val="24"/>
          <w:szCs w:val="24"/>
        </w:rPr>
        <w:t>2</w:t>
      </w:r>
      <w:r w:rsidR="008A3A2F" w:rsidRPr="00F05643">
        <w:rPr>
          <w:rFonts w:ascii="Times New Roman" w:eastAsia="Times New Roman" w:hAnsi="Times New Roman" w:cs="Times New Roman"/>
          <w:sz w:val="24"/>
          <w:szCs w:val="24"/>
        </w:rPr>
        <w:t>)</w:t>
      </w:r>
      <w:r w:rsidR="00984E16" w:rsidRPr="00F05643">
        <w:rPr>
          <w:rFonts w:ascii="Times New Roman" w:eastAsia="Times New Roman" w:hAnsi="Times New Roman" w:cs="Times New Roman"/>
          <w:sz w:val="24"/>
          <w:szCs w:val="24"/>
        </w:rPr>
        <w:t>.</w:t>
      </w:r>
      <w:r w:rsidR="00CD2047" w:rsidRPr="00F05643">
        <w:rPr>
          <w:rFonts w:ascii="Times New Roman" w:eastAsia="Times New Roman" w:hAnsi="Times New Roman" w:cs="Times New Roman"/>
          <w:sz w:val="24"/>
          <w:szCs w:val="24"/>
        </w:rPr>
        <w:t xml:space="preserve"> </w:t>
      </w:r>
      <w:r w:rsidR="00E56C94" w:rsidRPr="00F05643">
        <w:rPr>
          <w:rFonts w:ascii="Times New Roman" w:eastAsia="Times New Roman" w:hAnsi="Times New Roman" w:cs="Times New Roman"/>
          <w:sz w:val="24"/>
          <w:szCs w:val="24"/>
        </w:rPr>
        <w:t>After careful preparation, the interviewer begins the interview by building rapport with the suspect</w:t>
      </w:r>
      <w:r w:rsidR="00984E16" w:rsidRPr="00F05643">
        <w:rPr>
          <w:rFonts w:ascii="Times New Roman" w:eastAsia="Times New Roman" w:hAnsi="Times New Roman" w:cs="Times New Roman"/>
          <w:sz w:val="24"/>
          <w:szCs w:val="24"/>
        </w:rPr>
        <w:t xml:space="preserve"> to reduce inhibitions and/or tensions as well as trying to gather information about the suspect (e.g., his/her intellectual or language capabilities, opinions and motives) (</w:t>
      </w:r>
      <w:r w:rsidR="00984E16" w:rsidRPr="00F05643">
        <w:rPr>
          <w:rFonts w:ascii="Times New Roman" w:eastAsia="Times New Roman" w:hAnsi="Times New Roman" w:cs="Times New Roman"/>
          <w:i/>
          <w:sz w:val="24"/>
          <w:szCs w:val="24"/>
        </w:rPr>
        <w:t>Rapport Phase</w:t>
      </w:r>
      <w:r w:rsidR="00984E16" w:rsidRPr="00F05643">
        <w:rPr>
          <w:rFonts w:ascii="Times New Roman" w:eastAsia="Times New Roman" w:hAnsi="Times New Roman" w:cs="Times New Roman"/>
          <w:sz w:val="24"/>
          <w:szCs w:val="24"/>
        </w:rPr>
        <w:t xml:space="preserve">). Then </w:t>
      </w:r>
      <w:r w:rsidR="00BF0A4F" w:rsidRPr="00F05643">
        <w:rPr>
          <w:rFonts w:ascii="Times New Roman" w:eastAsia="Times New Roman" w:hAnsi="Times New Roman" w:cs="Times New Roman"/>
          <w:sz w:val="24"/>
          <w:szCs w:val="24"/>
        </w:rPr>
        <w:t>the</w:t>
      </w:r>
      <w:r w:rsidR="00984E16" w:rsidRPr="00F05643">
        <w:rPr>
          <w:rFonts w:ascii="Times New Roman" w:eastAsia="Times New Roman" w:hAnsi="Times New Roman" w:cs="Times New Roman"/>
          <w:sz w:val="24"/>
          <w:szCs w:val="24"/>
        </w:rPr>
        <w:t xml:space="preserve"> interviewer starts the actual interview first by sharing information on the suspect’s charge and his/her procedural rights (</w:t>
      </w:r>
      <w:r w:rsidR="00984E16" w:rsidRPr="00F05643">
        <w:rPr>
          <w:rFonts w:ascii="Times New Roman" w:eastAsia="Times New Roman" w:hAnsi="Times New Roman" w:cs="Times New Roman"/>
          <w:i/>
          <w:sz w:val="24"/>
          <w:szCs w:val="24"/>
        </w:rPr>
        <w:t>Information Phase</w:t>
      </w:r>
      <w:r w:rsidR="00984E16" w:rsidRPr="00F05643">
        <w:rPr>
          <w:rFonts w:ascii="Times New Roman" w:eastAsia="Times New Roman" w:hAnsi="Times New Roman" w:cs="Times New Roman"/>
          <w:sz w:val="24"/>
          <w:szCs w:val="24"/>
        </w:rPr>
        <w:t>). The interview is divided into two consecutive phases: the narrative phase and the questioning phase. In the narrative phase, the interviewer gives the suspect the opportunity to tell everything relevant to the incident in question. This is followed by structural questioning</w:t>
      </w:r>
      <w:r w:rsidR="008630B7" w:rsidRPr="00F05643">
        <w:rPr>
          <w:rFonts w:ascii="Times New Roman" w:eastAsia="Times New Roman" w:hAnsi="Times New Roman" w:cs="Times New Roman"/>
          <w:sz w:val="24"/>
          <w:szCs w:val="24"/>
        </w:rPr>
        <w:t>;</w:t>
      </w:r>
      <w:r w:rsidR="00984E16" w:rsidRPr="00F05643">
        <w:rPr>
          <w:rFonts w:ascii="Times New Roman" w:eastAsia="Times New Roman" w:hAnsi="Times New Roman" w:cs="Times New Roman"/>
          <w:sz w:val="24"/>
          <w:szCs w:val="24"/>
        </w:rPr>
        <w:t xml:space="preserve"> that is, </w:t>
      </w:r>
      <w:r w:rsidR="003B1252" w:rsidRPr="00F05643">
        <w:rPr>
          <w:rFonts w:ascii="Times New Roman" w:eastAsia="Times New Roman" w:hAnsi="Times New Roman" w:cs="Times New Roman"/>
          <w:sz w:val="24"/>
          <w:szCs w:val="24"/>
        </w:rPr>
        <w:t>questions</w:t>
      </w:r>
      <w:r w:rsidR="00984E16" w:rsidRPr="00F05643">
        <w:rPr>
          <w:rFonts w:ascii="Times New Roman" w:eastAsia="Times New Roman" w:hAnsi="Times New Roman" w:cs="Times New Roman"/>
          <w:sz w:val="24"/>
          <w:szCs w:val="24"/>
        </w:rPr>
        <w:t xml:space="preserve"> start off as general </w:t>
      </w:r>
      <w:r w:rsidR="00984E16" w:rsidRPr="00F05643">
        <w:rPr>
          <w:rFonts w:ascii="Times New Roman" w:eastAsia="Times New Roman" w:hAnsi="Times New Roman" w:cs="Times New Roman"/>
          <w:sz w:val="24"/>
          <w:szCs w:val="24"/>
        </w:rPr>
        <w:lastRenderedPageBreak/>
        <w:t>and gradually become more specific</w:t>
      </w:r>
      <w:r w:rsidR="003B1252" w:rsidRPr="00F05643">
        <w:rPr>
          <w:rFonts w:ascii="Times New Roman" w:eastAsia="Times New Roman" w:hAnsi="Times New Roman" w:cs="Times New Roman"/>
          <w:sz w:val="24"/>
          <w:szCs w:val="24"/>
        </w:rPr>
        <w:t xml:space="preserve"> (funnel technique)</w:t>
      </w:r>
      <w:r w:rsidR="00984E16" w:rsidRPr="00F05643">
        <w:rPr>
          <w:rFonts w:ascii="Times New Roman" w:eastAsia="Times New Roman" w:hAnsi="Times New Roman" w:cs="Times New Roman"/>
          <w:sz w:val="24"/>
          <w:szCs w:val="24"/>
        </w:rPr>
        <w:t xml:space="preserve">. </w:t>
      </w:r>
      <w:r w:rsidR="003B1252" w:rsidRPr="00F05643">
        <w:rPr>
          <w:rFonts w:ascii="Times New Roman" w:eastAsia="Times New Roman" w:hAnsi="Times New Roman" w:cs="Times New Roman"/>
          <w:sz w:val="24"/>
          <w:szCs w:val="24"/>
        </w:rPr>
        <w:t>Subsequently, t</w:t>
      </w:r>
      <w:r w:rsidR="00984E16" w:rsidRPr="00F05643">
        <w:rPr>
          <w:rFonts w:ascii="Times New Roman" w:eastAsia="Times New Roman" w:hAnsi="Times New Roman" w:cs="Times New Roman"/>
          <w:sz w:val="24"/>
          <w:szCs w:val="24"/>
        </w:rPr>
        <w:t>he suspect is confronted with any contradictions that occur in response to these questions.</w:t>
      </w:r>
      <w:r w:rsidR="00554162" w:rsidRPr="00F05643">
        <w:rPr>
          <w:rFonts w:ascii="Times New Roman" w:eastAsia="Times New Roman" w:hAnsi="Times New Roman" w:cs="Times New Roman"/>
          <w:sz w:val="24"/>
          <w:szCs w:val="24"/>
        </w:rPr>
        <w:t xml:space="preserve"> </w:t>
      </w:r>
    </w:p>
    <w:p w14:paraId="76A35A27" w14:textId="0B92C97D" w:rsidR="00CD2047" w:rsidRPr="00F05643" w:rsidRDefault="00CD2047" w:rsidP="007C2192">
      <w:pPr>
        <w:numPr>
          <w:ilvl w:val="0"/>
          <w:numId w:val="17"/>
        </w:numPr>
        <w:pBdr>
          <w:top w:val="nil"/>
          <w:left w:val="nil"/>
          <w:bottom w:val="nil"/>
          <w:right w:val="nil"/>
          <w:between w:val="nil"/>
        </w:pBdr>
        <w:spacing w:after="0" w:line="480" w:lineRule="auto"/>
        <w:ind w:left="709" w:hanging="425"/>
        <w:contextualSpacing/>
        <w:rPr>
          <w:rFonts w:ascii="Times New Roman" w:eastAsia="Times New Roman" w:hAnsi="Times New Roman" w:cs="Times New Roman"/>
          <w:sz w:val="24"/>
          <w:szCs w:val="24"/>
        </w:rPr>
      </w:pPr>
      <w:r w:rsidRPr="00F05643">
        <w:rPr>
          <w:rFonts w:ascii="Times New Roman" w:eastAsia="Times New Roman" w:hAnsi="Times New Roman" w:cs="Times New Roman"/>
          <w:i/>
          <w:sz w:val="24"/>
          <w:szCs w:val="24"/>
        </w:rPr>
        <w:t>Determination method (“</w:t>
      </w:r>
      <w:proofErr w:type="spellStart"/>
      <w:r w:rsidRPr="00F05643">
        <w:rPr>
          <w:rFonts w:ascii="Times New Roman" w:eastAsia="Times New Roman" w:hAnsi="Times New Roman" w:cs="Times New Roman"/>
          <w:i/>
          <w:sz w:val="24"/>
          <w:szCs w:val="24"/>
        </w:rPr>
        <w:t>Festlegungsmethode</w:t>
      </w:r>
      <w:proofErr w:type="spellEnd"/>
      <w:r w:rsidRPr="00F05643">
        <w:rPr>
          <w:rFonts w:ascii="Times New Roman" w:eastAsia="Times New Roman" w:hAnsi="Times New Roman" w:cs="Times New Roman"/>
          <w:i/>
          <w:sz w:val="24"/>
          <w:szCs w:val="24"/>
        </w:rPr>
        <w:t>”).</w:t>
      </w:r>
      <w:r w:rsidRPr="00F05643">
        <w:rPr>
          <w:rFonts w:ascii="Times New Roman" w:eastAsia="Times New Roman" w:hAnsi="Times New Roman" w:cs="Times New Roman"/>
          <w:sz w:val="24"/>
          <w:szCs w:val="24"/>
        </w:rPr>
        <w:t xml:space="preserve"> The determination method can be used if the suspect is believed to be lying. In this interview</w:t>
      </w:r>
      <w:r w:rsidR="006125D5" w:rsidRPr="00F05643">
        <w:rPr>
          <w:rFonts w:ascii="Times New Roman" w:eastAsia="Times New Roman" w:hAnsi="Times New Roman" w:cs="Times New Roman"/>
          <w:sz w:val="24"/>
          <w:szCs w:val="24"/>
        </w:rPr>
        <w:t xml:space="preserve"> method, the available evidence is withheld from the suspect during the questioning phase. O</w:t>
      </w:r>
      <w:r w:rsidRPr="00F05643">
        <w:rPr>
          <w:rFonts w:ascii="Times New Roman" w:eastAsia="Times New Roman" w:hAnsi="Times New Roman" w:cs="Times New Roman"/>
          <w:sz w:val="24"/>
          <w:szCs w:val="24"/>
        </w:rPr>
        <w:t xml:space="preserve">nce the suspect’s statement is gathered, the interviewer confronts the suspect with the inconsistencies </w:t>
      </w:r>
      <w:r w:rsidR="006125D5" w:rsidRPr="00F05643">
        <w:rPr>
          <w:rFonts w:ascii="Times New Roman" w:eastAsia="Times New Roman" w:hAnsi="Times New Roman" w:cs="Times New Roman"/>
          <w:sz w:val="24"/>
          <w:szCs w:val="24"/>
        </w:rPr>
        <w:t xml:space="preserve">between </w:t>
      </w:r>
      <w:r w:rsidRPr="00F05643">
        <w:rPr>
          <w:rFonts w:ascii="Times New Roman" w:eastAsia="Times New Roman" w:hAnsi="Times New Roman" w:cs="Times New Roman"/>
          <w:sz w:val="24"/>
          <w:szCs w:val="24"/>
        </w:rPr>
        <w:t xml:space="preserve">his/her statement </w:t>
      </w:r>
      <w:r w:rsidR="006125D5" w:rsidRPr="00F05643">
        <w:rPr>
          <w:rFonts w:ascii="Times New Roman" w:eastAsia="Times New Roman" w:hAnsi="Times New Roman" w:cs="Times New Roman"/>
          <w:sz w:val="24"/>
          <w:szCs w:val="24"/>
        </w:rPr>
        <w:t xml:space="preserve">and the </w:t>
      </w:r>
      <w:r w:rsidRPr="00F05643">
        <w:rPr>
          <w:rFonts w:ascii="Times New Roman" w:eastAsia="Times New Roman" w:hAnsi="Times New Roman" w:cs="Times New Roman"/>
          <w:sz w:val="24"/>
          <w:szCs w:val="24"/>
        </w:rPr>
        <w:t xml:space="preserve">available evidence. This method aims to create an overwhelming and surprising situation with the purpose of obtaining a truthful statement. </w:t>
      </w:r>
      <w:r w:rsidR="005B6917" w:rsidRPr="00F05643">
        <w:rPr>
          <w:rFonts w:ascii="Times New Roman" w:eastAsia="Times New Roman" w:hAnsi="Times New Roman" w:cs="Times New Roman"/>
          <w:sz w:val="24"/>
          <w:szCs w:val="24"/>
        </w:rPr>
        <w:t xml:space="preserve">This method appears </w:t>
      </w:r>
      <w:r w:rsidR="00D53707" w:rsidRPr="00F05643">
        <w:rPr>
          <w:rFonts w:ascii="Times New Roman" w:eastAsia="Times New Roman" w:hAnsi="Times New Roman" w:cs="Times New Roman"/>
          <w:sz w:val="24"/>
          <w:szCs w:val="24"/>
        </w:rPr>
        <w:t xml:space="preserve">to be </w:t>
      </w:r>
      <w:r w:rsidR="00D366B9">
        <w:rPr>
          <w:rFonts w:ascii="Times New Roman" w:eastAsia="Times New Roman" w:hAnsi="Times New Roman" w:cs="Times New Roman"/>
          <w:sz w:val="24"/>
          <w:szCs w:val="24"/>
        </w:rPr>
        <w:t xml:space="preserve">rather </w:t>
      </w:r>
      <w:proofErr w:type="gramStart"/>
      <w:r w:rsidR="00D366B9">
        <w:rPr>
          <w:rFonts w:ascii="Times New Roman" w:eastAsia="Times New Roman" w:hAnsi="Times New Roman" w:cs="Times New Roman"/>
          <w:sz w:val="24"/>
          <w:szCs w:val="24"/>
        </w:rPr>
        <w:t>similar to</w:t>
      </w:r>
      <w:proofErr w:type="gramEnd"/>
      <w:r w:rsidR="00D366B9">
        <w:rPr>
          <w:rFonts w:ascii="Times New Roman" w:eastAsia="Times New Roman" w:hAnsi="Times New Roman" w:cs="Times New Roman"/>
          <w:sz w:val="24"/>
          <w:szCs w:val="24"/>
        </w:rPr>
        <w:t xml:space="preserve"> the question</w:t>
      </w:r>
      <w:r w:rsidR="005B6917" w:rsidRPr="00F05643">
        <w:rPr>
          <w:rFonts w:ascii="Times New Roman" w:eastAsia="Times New Roman" w:hAnsi="Times New Roman" w:cs="Times New Roman"/>
          <w:sz w:val="24"/>
          <w:szCs w:val="24"/>
        </w:rPr>
        <w:t xml:space="preserve"> </w:t>
      </w:r>
      <w:r w:rsidR="008364A7">
        <w:rPr>
          <w:rFonts w:ascii="Times New Roman" w:eastAsia="Times New Roman" w:hAnsi="Times New Roman" w:cs="Times New Roman"/>
          <w:sz w:val="24"/>
          <w:szCs w:val="24"/>
        </w:rPr>
        <w:t>and D</w:t>
      </w:r>
      <w:r w:rsidR="000F1DE3" w:rsidRPr="00F05643">
        <w:rPr>
          <w:rFonts w:ascii="Times New Roman" w:eastAsia="Times New Roman" w:hAnsi="Times New Roman" w:cs="Times New Roman"/>
          <w:sz w:val="24"/>
          <w:szCs w:val="24"/>
        </w:rPr>
        <w:t xml:space="preserve">isclosure </w:t>
      </w:r>
      <w:r w:rsidR="005B6917" w:rsidRPr="00F05643">
        <w:rPr>
          <w:rFonts w:ascii="Times New Roman" w:eastAsia="Times New Roman" w:hAnsi="Times New Roman" w:cs="Times New Roman"/>
          <w:sz w:val="24"/>
          <w:szCs w:val="24"/>
        </w:rPr>
        <w:t>component</w:t>
      </w:r>
      <w:r w:rsidR="000F1DE3" w:rsidRPr="00F05643">
        <w:rPr>
          <w:rFonts w:ascii="Times New Roman" w:eastAsia="Times New Roman" w:hAnsi="Times New Roman" w:cs="Times New Roman"/>
          <w:sz w:val="24"/>
          <w:szCs w:val="24"/>
        </w:rPr>
        <w:t>s</w:t>
      </w:r>
      <w:r w:rsidR="005B6917" w:rsidRPr="00F05643">
        <w:rPr>
          <w:rFonts w:ascii="Times New Roman" w:eastAsia="Times New Roman" w:hAnsi="Times New Roman" w:cs="Times New Roman"/>
          <w:sz w:val="24"/>
          <w:szCs w:val="24"/>
        </w:rPr>
        <w:t xml:space="preserve"> of the SUE technique.</w:t>
      </w:r>
    </w:p>
    <w:p w14:paraId="73C67AD2" w14:textId="77777777" w:rsidR="00CD2047" w:rsidRPr="00F05643" w:rsidRDefault="00CD2047" w:rsidP="007C2192">
      <w:pPr>
        <w:numPr>
          <w:ilvl w:val="0"/>
          <w:numId w:val="17"/>
        </w:numPr>
        <w:spacing w:after="0" w:line="480" w:lineRule="auto"/>
        <w:ind w:left="709" w:hanging="425"/>
        <w:rPr>
          <w:rFonts w:ascii="Times New Roman" w:eastAsia="Times New Roman" w:hAnsi="Times New Roman" w:cs="Times New Roman"/>
          <w:sz w:val="24"/>
          <w:szCs w:val="24"/>
        </w:rPr>
      </w:pPr>
      <w:r w:rsidRPr="00F05643">
        <w:rPr>
          <w:rFonts w:ascii="Times New Roman" w:eastAsia="Times New Roman" w:hAnsi="Times New Roman" w:cs="Times New Roman"/>
          <w:i/>
          <w:sz w:val="24"/>
          <w:szCs w:val="24"/>
        </w:rPr>
        <w:t>Persuasion method (“</w:t>
      </w:r>
      <w:proofErr w:type="spellStart"/>
      <w:r w:rsidRPr="00F05643">
        <w:rPr>
          <w:rFonts w:ascii="Times New Roman" w:eastAsia="Times New Roman" w:hAnsi="Times New Roman" w:cs="Times New Roman"/>
          <w:i/>
          <w:sz w:val="24"/>
          <w:szCs w:val="24"/>
        </w:rPr>
        <w:t>Überzeugungsmethode</w:t>
      </w:r>
      <w:proofErr w:type="spellEnd"/>
      <w:r w:rsidRPr="00F05643">
        <w:rPr>
          <w:rFonts w:ascii="Times New Roman" w:eastAsia="Times New Roman" w:hAnsi="Times New Roman" w:cs="Times New Roman"/>
          <w:i/>
          <w:sz w:val="24"/>
          <w:szCs w:val="24"/>
        </w:rPr>
        <w:t>”).</w:t>
      </w:r>
      <w:r w:rsidRPr="00F05643">
        <w:rPr>
          <w:rFonts w:ascii="Times New Roman" w:eastAsia="Times New Roman" w:hAnsi="Times New Roman" w:cs="Times New Roman"/>
          <w:sz w:val="24"/>
          <w:szCs w:val="24"/>
        </w:rPr>
        <w:t xml:space="preserve"> This method is used only if the suspect refuses to provide a statement before or during an interview. The aim is to convince the suspect to provide a statement </w:t>
      </w:r>
      <w:proofErr w:type="gramStart"/>
      <w:r w:rsidRPr="00F05643">
        <w:rPr>
          <w:rFonts w:ascii="Times New Roman" w:eastAsia="Times New Roman" w:hAnsi="Times New Roman" w:cs="Times New Roman"/>
          <w:sz w:val="24"/>
          <w:szCs w:val="24"/>
        </w:rPr>
        <w:t>through the use of</w:t>
      </w:r>
      <w:proofErr w:type="gramEnd"/>
      <w:r w:rsidRPr="00F05643">
        <w:rPr>
          <w:rFonts w:ascii="Times New Roman" w:eastAsia="Times New Roman" w:hAnsi="Times New Roman" w:cs="Times New Roman"/>
          <w:sz w:val="24"/>
          <w:szCs w:val="24"/>
        </w:rPr>
        <w:t xml:space="preserve"> rational and emotional arguments. </w:t>
      </w:r>
    </w:p>
    <w:p w14:paraId="2062BB0F" w14:textId="174253D6" w:rsidR="00CD2047" w:rsidRPr="00F05643" w:rsidRDefault="00CD2047" w:rsidP="007C2192">
      <w:pPr>
        <w:numPr>
          <w:ilvl w:val="0"/>
          <w:numId w:val="17"/>
        </w:numPr>
        <w:spacing w:after="0" w:line="480" w:lineRule="auto"/>
        <w:ind w:left="709" w:hanging="425"/>
        <w:rPr>
          <w:rFonts w:ascii="Times New Roman" w:eastAsia="Times New Roman" w:hAnsi="Times New Roman" w:cs="Times New Roman"/>
          <w:sz w:val="24"/>
          <w:szCs w:val="24"/>
        </w:rPr>
      </w:pPr>
      <w:r w:rsidRPr="00F05643">
        <w:rPr>
          <w:rFonts w:ascii="Times New Roman" w:eastAsia="Times New Roman" w:hAnsi="Times New Roman" w:cs="Times New Roman"/>
          <w:i/>
          <w:sz w:val="24"/>
          <w:szCs w:val="24"/>
        </w:rPr>
        <w:t>Surprise method (“</w:t>
      </w:r>
      <w:proofErr w:type="spellStart"/>
      <w:r w:rsidRPr="00F05643">
        <w:rPr>
          <w:rFonts w:ascii="Times New Roman" w:eastAsia="Times New Roman" w:hAnsi="Times New Roman" w:cs="Times New Roman"/>
          <w:i/>
          <w:sz w:val="24"/>
          <w:szCs w:val="24"/>
        </w:rPr>
        <w:t>Überraschungsmethode</w:t>
      </w:r>
      <w:proofErr w:type="spellEnd"/>
      <w:r w:rsidRPr="00F05643">
        <w:rPr>
          <w:rFonts w:ascii="Times New Roman" w:eastAsia="Times New Roman" w:hAnsi="Times New Roman" w:cs="Times New Roman"/>
          <w:i/>
          <w:sz w:val="24"/>
          <w:szCs w:val="24"/>
        </w:rPr>
        <w:t>”).</w:t>
      </w:r>
      <w:r w:rsidRPr="00F05643">
        <w:rPr>
          <w:rFonts w:ascii="Times New Roman" w:eastAsia="Times New Roman" w:hAnsi="Times New Roman" w:cs="Times New Roman"/>
          <w:sz w:val="24"/>
          <w:szCs w:val="24"/>
        </w:rPr>
        <w:t xml:space="preserve"> In this interview</w:t>
      </w:r>
      <w:r w:rsidR="00F91EF7" w:rsidRPr="00F05643">
        <w:rPr>
          <w:rFonts w:ascii="Times New Roman" w:eastAsia="Times New Roman" w:hAnsi="Times New Roman" w:cs="Times New Roman"/>
          <w:sz w:val="24"/>
          <w:szCs w:val="24"/>
        </w:rPr>
        <w:t xml:space="preserve"> method</w:t>
      </w:r>
      <w:r w:rsidRPr="00F05643">
        <w:rPr>
          <w:rFonts w:ascii="Times New Roman" w:eastAsia="Times New Roman" w:hAnsi="Times New Roman" w:cs="Times New Roman"/>
          <w:sz w:val="24"/>
          <w:szCs w:val="24"/>
        </w:rPr>
        <w:t xml:space="preserve">, the interviewer confronts the suspect </w:t>
      </w:r>
      <w:r w:rsidR="00F91EF7" w:rsidRPr="00F05643">
        <w:rPr>
          <w:rFonts w:ascii="Times New Roman" w:eastAsia="Times New Roman" w:hAnsi="Times New Roman" w:cs="Times New Roman"/>
          <w:sz w:val="24"/>
          <w:szCs w:val="24"/>
        </w:rPr>
        <w:t xml:space="preserve">right at the outset of the interview </w:t>
      </w:r>
      <w:r w:rsidRPr="00F05643">
        <w:rPr>
          <w:rFonts w:ascii="Times New Roman" w:eastAsia="Times New Roman" w:hAnsi="Times New Roman" w:cs="Times New Roman"/>
          <w:sz w:val="24"/>
          <w:szCs w:val="24"/>
        </w:rPr>
        <w:t xml:space="preserve">with the allegations and the evidence. The surprise aims </w:t>
      </w:r>
      <w:r w:rsidR="007C70A8">
        <w:rPr>
          <w:rFonts w:ascii="Times New Roman" w:eastAsia="Times New Roman" w:hAnsi="Times New Roman" w:cs="Times New Roman"/>
          <w:sz w:val="24"/>
          <w:szCs w:val="24"/>
        </w:rPr>
        <w:t>to</w:t>
      </w:r>
      <w:r w:rsidRPr="00F05643">
        <w:rPr>
          <w:rFonts w:ascii="Times New Roman" w:eastAsia="Times New Roman" w:hAnsi="Times New Roman" w:cs="Times New Roman"/>
          <w:sz w:val="24"/>
          <w:szCs w:val="24"/>
        </w:rPr>
        <w:t xml:space="preserve"> obtain a confession from the suspect. This interview method is legally controversial, as the police provoke a reaction/statement from the suspect without having </w:t>
      </w:r>
      <w:r w:rsidR="00040072" w:rsidRPr="00F05643">
        <w:rPr>
          <w:rFonts w:ascii="Times New Roman" w:eastAsia="Times New Roman" w:hAnsi="Times New Roman" w:cs="Times New Roman"/>
          <w:sz w:val="24"/>
          <w:szCs w:val="24"/>
        </w:rPr>
        <w:t xml:space="preserve">informed him/her on the accusation, their right to silence and their right to </w:t>
      </w:r>
      <w:r w:rsidR="00040072" w:rsidRPr="00F05643">
        <w:rPr>
          <w:rFonts w:ascii="Times New Roman" w:hAnsi="Times New Roman" w:cs="Times New Roman"/>
          <w:sz w:val="24"/>
          <w:szCs w:val="24"/>
          <w:lang w:val="en"/>
        </w:rPr>
        <w:t>have an attorney.</w:t>
      </w:r>
      <w:r w:rsidR="00040072" w:rsidRPr="00F05643">
        <w:rPr>
          <w:rFonts w:ascii="Times New Roman" w:eastAsia="Times New Roman" w:hAnsi="Times New Roman" w:cs="Times New Roman"/>
          <w:sz w:val="24"/>
          <w:szCs w:val="24"/>
        </w:rPr>
        <w:t xml:space="preserve"> </w:t>
      </w:r>
    </w:p>
    <w:p w14:paraId="61EFC901" w14:textId="77777777" w:rsidR="00225883" w:rsidRDefault="00D81C16" w:rsidP="00225883">
      <w:pPr>
        <w:numPr>
          <w:ilvl w:val="0"/>
          <w:numId w:val="17"/>
        </w:numPr>
        <w:spacing w:after="0" w:line="480" w:lineRule="auto"/>
        <w:ind w:left="709" w:hanging="425"/>
        <w:rPr>
          <w:rFonts w:ascii="Times New Roman" w:hAnsi="Times New Roman" w:cs="Times New Roman"/>
          <w:sz w:val="24"/>
          <w:szCs w:val="24"/>
        </w:rPr>
      </w:pPr>
      <w:r w:rsidRPr="00F05643">
        <w:rPr>
          <w:rFonts w:ascii="Times New Roman" w:eastAsia="Times New Roman" w:hAnsi="Times New Roman" w:cs="Times New Roman"/>
          <w:i/>
          <w:sz w:val="24"/>
          <w:szCs w:val="24"/>
        </w:rPr>
        <w:t>R</w:t>
      </w:r>
      <w:r w:rsidR="00CD2047" w:rsidRPr="00F05643">
        <w:rPr>
          <w:rFonts w:ascii="Times New Roman" w:hAnsi="Times New Roman" w:cs="Times New Roman"/>
          <w:i/>
          <w:sz w:val="24"/>
          <w:szCs w:val="24"/>
        </w:rPr>
        <w:t>apid-fire questioning (“</w:t>
      </w:r>
      <w:proofErr w:type="spellStart"/>
      <w:r w:rsidR="00CD2047" w:rsidRPr="00F05643">
        <w:rPr>
          <w:rFonts w:ascii="Times New Roman" w:hAnsi="Times New Roman" w:cs="Times New Roman"/>
          <w:i/>
          <w:sz w:val="24"/>
          <w:szCs w:val="24"/>
        </w:rPr>
        <w:t>Zick</w:t>
      </w:r>
      <w:proofErr w:type="spellEnd"/>
      <w:r w:rsidR="00CD2047" w:rsidRPr="00F05643">
        <w:rPr>
          <w:rFonts w:ascii="Times New Roman" w:hAnsi="Times New Roman" w:cs="Times New Roman"/>
          <w:i/>
          <w:sz w:val="24"/>
          <w:szCs w:val="24"/>
        </w:rPr>
        <w:t xml:space="preserve">-Zack </w:t>
      </w:r>
      <w:proofErr w:type="spellStart"/>
      <w:r w:rsidR="00CD2047" w:rsidRPr="00F05643">
        <w:rPr>
          <w:rFonts w:ascii="Times New Roman" w:hAnsi="Times New Roman" w:cs="Times New Roman"/>
          <w:i/>
          <w:sz w:val="24"/>
          <w:szCs w:val="24"/>
        </w:rPr>
        <w:t>Methode</w:t>
      </w:r>
      <w:proofErr w:type="spellEnd"/>
      <w:r w:rsidR="00CD2047" w:rsidRPr="00F05643">
        <w:rPr>
          <w:rFonts w:ascii="Times New Roman" w:hAnsi="Times New Roman" w:cs="Times New Roman"/>
          <w:i/>
          <w:sz w:val="24"/>
          <w:szCs w:val="24"/>
        </w:rPr>
        <w:t>”).</w:t>
      </w:r>
      <w:r w:rsidR="00CD2047" w:rsidRPr="00F05643">
        <w:rPr>
          <w:rFonts w:ascii="Times New Roman" w:hAnsi="Times New Roman" w:cs="Times New Roman"/>
          <w:sz w:val="24"/>
          <w:szCs w:val="24"/>
        </w:rPr>
        <w:t xml:space="preserve"> This method is characterized by rapid questioning and constantly changing </w:t>
      </w:r>
      <w:r w:rsidR="00525AC1" w:rsidRPr="00F05643">
        <w:rPr>
          <w:rFonts w:ascii="Times New Roman" w:hAnsi="Times New Roman" w:cs="Times New Roman"/>
          <w:sz w:val="24"/>
          <w:szCs w:val="24"/>
        </w:rPr>
        <w:t xml:space="preserve">the </w:t>
      </w:r>
      <w:r w:rsidR="00CD2047" w:rsidRPr="00F05643">
        <w:rPr>
          <w:rFonts w:ascii="Times New Roman" w:hAnsi="Times New Roman" w:cs="Times New Roman"/>
          <w:sz w:val="24"/>
          <w:szCs w:val="24"/>
        </w:rPr>
        <w:t xml:space="preserve">topics of </w:t>
      </w:r>
      <w:r w:rsidR="00525AC1" w:rsidRPr="00F05643">
        <w:rPr>
          <w:rFonts w:ascii="Times New Roman" w:hAnsi="Times New Roman" w:cs="Times New Roman"/>
          <w:sz w:val="24"/>
          <w:szCs w:val="24"/>
        </w:rPr>
        <w:t xml:space="preserve">the </w:t>
      </w:r>
      <w:r w:rsidR="00CD2047" w:rsidRPr="00F05643">
        <w:rPr>
          <w:rFonts w:ascii="Times New Roman" w:hAnsi="Times New Roman" w:cs="Times New Roman"/>
          <w:sz w:val="24"/>
          <w:szCs w:val="24"/>
        </w:rPr>
        <w:t xml:space="preserve">conversation, which exerts </w:t>
      </w:r>
      <w:r w:rsidR="00A17A4B" w:rsidRPr="00F05643">
        <w:rPr>
          <w:rFonts w:ascii="Times New Roman" w:hAnsi="Times New Roman" w:cs="Times New Roman"/>
          <w:sz w:val="24"/>
          <w:szCs w:val="24"/>
        </w:rPr>
        <w:t>a high cognitive demand</w:t>
      </w:r>
      <w:r w:rsidR="00CD2047" w:rsidRPr="00F05643">
        <w:rPr>
          <w:rFonts w:ascii="Times New Roman" w:hAnsi="Times New Roman" w:cs="Times New Roman"/>
          <w:sz w:val="24"/>
          <w:szCs w:val="24"/>
        </w:rPr>
        <w:t xml:space="preserve"> on the suspect. This procedure aims to make it more difficult for the </w:t>
      </w:r>
      <w:r w:rsidR="00CD2047" w:rsidRPr="00225883">
        <w:rPr>
          <w:rFonts w:ascii="Times New Roman" w:hAnsi="Times New Roman" w:cs="Times New Roman"/>
          <w:sz w:val="24"/>
          <w:szCs w:val="24"/>
        </w:rPr>
        <w:t xml:space="preserve">suspect to maintain his/her lies. There </w:t>
      </w:r>
      <w:r w:rsidR="00554162" w:rsidRPr="00225883">
        <w:rPr>
          <w:rFonts w:ascii="Times New Roman" w:hAnsi="Times New Roman" w:cs="Times New Roman"/>
          <w:sz w:val="24"/>
          <w:szCs w:val="24"/>
        </w:rPr>
        <w:t xml:space="preserve">are </w:t>
      </w:r>
      <w:r w:rsidR="00CD2047" w:rsidRPr="00225883">
        <w:rPr>
          <w:rFonts w:ascii="Times New Roman" w:hAnsi="Times New Roman" w:cs="Times New Roman"/>
          <w:sz w:val="24"/>
          <w:szCs w:val="24"/>
        </w:rPr>
        <w:t>legal concerns about this practice, as deliberate confusion and cognitive pressure can lead to false confessions</w:t>
      </w:r>
      <w:r w:rsidR="0081390F" w:rsidRPr="00225883">
        <w:rPr>
          <w:rFonts w:ascii="Times New Roman" w:hAnsi="Times New Roman" w:cs="Times New Roman"/>
          <w:sz w:val="24"/>
          <w:szCs w:val="24"/>
        </w:rPr>
        <w:t xml:space="preserve"> (</w:t>
      </w:r>
      <w:r w:rsidR="00B0261D" w:rsidRPr="00225883">
        <w:rPr>
          <w:rFonts w:ascii="Times New Roman" w:hAnsi="Times New Roman" w:cs="Times New Roman"/>
          <w:sz w:val="24"/>
          <w:szCs w:val="24"/>
        </w:rPr>
        <w:t xml:space="preserve">e.g., </w:t>
      </w:r>
      <w:proofErr w:type="spellStart"/>
      <w:r w:rsidR="000F1DE3" w:rsidRPr="00225883">
        <w:rPr>
          <w:rFonts w:ascii="Times New Roman" w:hAnsi="Times New Roman" w:cs="Times New Roman"/>
          <w:sz w:val="24"/>
          <w:szCs w:val="24"/>
        </w:rPr>
        <w:t>Kassin</w:t>
      </w:r>
      <w:proofErr w:type="spellEnd"/>
      <w:r w:rsidR="0081390F" w:rsidRPr="00225883">
        <w:rPr>
          <w:rFonts w:ascii="Times New Roman" w:hAnsi="Times New Roman" w:cs="Times New Roman"/>
          <w:sz w:val="24"/>
          <w:szCs w:val="24"/>
        </w:rPr>
        <w:t>, 2008)</w:t>
      </w:r>
      <w:r w:rsidR="00CD2047" w:rsidRPr="00225883">
        <w:rPr>
          <w:rFonts w:ascii="Times New Roman" w:hAnsi="Times New Roman" w:cs="Times New Roman"/>
          <w:sz w:val="24"/>
          <w:szCs w:val="24"/>
        </w:rPr>
        <w:t>.</w:t>
      </w:r>
    </w:p>
    <w:p w14:paraId="52DB0719" w14:textId="2D20E4A1" w:rsidR="002D5AF5" w:rsidRPr="00225883" w:rsidRDefault="002D5AF5" w:rsidP="00225883">
      <w:pPr>
        <w:numPr>
          <w:ilvl w:val="0"/>
          <w:numId w:val="17"/>
        </w:numPr>
        <w:spacing w:after="0" w:line="480" w:lineRule="auto"/>
        <w:ind w:left="709" w:hanging="425"/>
        <w:rPr>
          <w:rFonts w:ascii="Times New Roman" w:hAnsi="Times New Roman" w:cs="Times New Roman"/>
          <w:sz w:val="24"/>
          <w:szCs w:val="24"/>
        </w:rPr>
      </w:pPr>
      <w:r w:rsidRPr="00225883">
        <w:rPr>
          <w:rFonts w:ascii="Times New Roman" w:eastAsia="Times New Roman" w:hAnsi="Times New Roman" w:cs="Times New Roman"/>
          <w:i/>
          <w:sz w:val="24"/>
          <w:szCs w:val="24"/>
        </w:rPr>
        <w:lastRenderedPageBreak/>
        <w:t>Reid technique (“Reid-</w:t>
      </w:r>
      <w:proofErr w:type="spellStart"/>
      <w:r w:rsidRPr="00225883">
        <w:rPr>
          <w:rFonts w:ascii="Times New Roman" w:eastAsia="Times New Roman" w:hAnsi="Times New Roman" w:cs="Times New Roman"/>
          <w:i/>
          <w:sz w:val="24"/>
          <w:szCs w:val="24"/>
        </w:rPr>
        <w:t>Methode</w:t>
      </w:r>
      <w:proofErr w:type="spellEnd"/>
      <w:r w:rsidRPr="00225883">
        <w:rPr>
          <w:rFonts w:ascii="Times New Roman" w:eastAsia="Times New Roman" w:hAnsi="Times New Roman" w:cs="Times New Roman"/>
          <w:i/>
          <w:sz w:val="24"/>
          <w:szCs w:val="24"/>
        </w:rPr>
        <w:t>”).</w:t>
      </w:r>
      <w:r w:rsidRPr="00225883">
        <w:rPr>
          <w:rFonts w:ascii="Times New Roman" w:eastAsia="Times New Roman" w:hAnsi="Times New Roman" w:cs="Times New Roman"/>
          <w:sz w:val="24"/>
          <w:szCs w:val="24"/>
        </w:rPr>
        <w:t xml:space="preserve"> </w:t>
      </w:r>
      <w:r w:rsidR="00930C5D" w:rsidRPr="00225883">
        <w:rPr>
          <w:rFonts w:ascii="Times New Roman" w:eastAsia="Times New Roman" w:hAnsi="Times New Roman" w:cs="Times New Roman"/>
          <w:sz w:val="24"/>
          <w:szCs w:val="24"/>
        </w:rPr>
        <w:t>The Reid technique (</w:t>
      </w:r>
      <w:proofErr w:type="spellStart"/>
      <w:r w:rsidR="00930C5D" w:rsidRPr="00225883">
        <w:rPr>
          <w:rFonts w:ascii="Times New Roman" w:eastAsia="Times New Roman" w:hAnsi="Times New Roman" w:cs="Times New Roman"/>
          <w:sz w:val="24"/>
          <w:szCs w:val="24"/>
        </w:rPr>
        <w:t>Inbau</w:t>
      </w:r>
      <w:proofErr w:type="spellEnd"/>
      <w:r w:rsidR="00417E1F" w:rsidRPr="00225883">
        <w:rPr>
          <w:rFonts w:ascii="Times New Roman" w:eastAsia="Times New Roman" w:hAnsi="Times New Roman" w:cs="Times New Roman"/>
          <w:sz w:val="24"/>
          <w:szCs w:val="24"/>
        </w:rPr>
        <w:t>, Reid, Buckley</w:t>
      </w:r>
      <w:r w:rsidR="00BE3D2E" w:rsidRPr="00225883">
        <w:rPr>
          <w:rFonts w:ascii="Times New Roman" w:eastAsia="Times New Roman" w:hAnsi="Times New Roman" w:cs="Times New Roman"/>
          <w:sz w:val="24"/>
          <w:szCs w:val="24"/>
        </w:rPr>
        <w:t>, &amp;</w:t>
      </w:r>
      <w:r w:rsidR="00417E1F" w:rsidRPr="00225883">
        <w:rPr>
          <w:rFonts w:ascii="Times New Roman" w:eastAsia="Times New Roman" w:hAnsi="Times New Roman" w:cs="Times New Roman"/>
          <w:sz w:val="24"/>
          <w:szCs w:val="24"/>
        </w:rPr>
        <w:t xml:space="preserve"> Jayne</w:t>
      </w:r>
      <w:r w:rsidR="00BE3D2E" w:rsidRPr="00225883">
        <w:rPr>
          <w:rFonts w:ascii="Times New Roman" w:eastAsia="Times New Roman" w:hAnsi="Times New Roman" w:cs="Times New Roman"/>
          <w:sz w:val="24"/>
          <w:szCs w:val="24"/>
        </w:rPr>
        <w:t>,</w:t>
      </w:r>
      <w:r w:rsidR="00930C5D" w:rsidRPr="00225883">
        <w:rPr>
          <w:rFonts w:ascii="Times New Roman" w:eastAsia="Times New Roman" w:hAnsi="Times New Roman" w:cs="Times New Roman"/>
          <w:sz w:val="24"/>
          <w:szCs w:val="24"/>
        </w:rPr>
        <w:t xml:space="preserve"> </w:t>
      </w:r>
      <w:r w:rsidR="00D23CFA" w:rsidRPr="00225883">
        <w:rPr>
          <w:rFonts w:ascii="Times New Roman" w:eastAsia="Times New Roman" w:hAnsi="Times New Roman" w:cs="Times New Roman"/>
          <w:sz w:val="24"/>
          <w:szCs w:val="24"/>
        </w:rPr>
        <w:t>2013</w:t>
      </w:r>
      <w:r w:rsidR="00930C5D" w:rsidRPr="00225883">
        <w:rPr>
          <w:rFonts w:ascii="Times New Roman" w:eastAsia="Times New Roman" w:hAnsi="Times New Roman" w:cs="Times New Roman"/>
          <w:sz w:val="24"/>
          <w:szCs w:val="24"/>
        </w:rPr>
        <w:t>) is o</w:t>
      </w:r>
      <w:r w:rsidRPr="00225883">
        <w:rPr>
          <w:rFonts w:ascii="Times New Roman" w:eastAsia="Times New Roman" w:hAnsi="Times New Roman" w:cs="Times New Roman"/>
          <w:sz w:val="24"/>
          <w:szCs w:val="24"/>
        </w:rPr>
        <w:t xml:space="preserve">ne of the most </w:t>
      </w:r>
      <w:r w:rsidR="00930C5D" w:rsidRPr="00225883">
        <w:rPr>
          <w:rFonts w:ascii="Times New Roman" w:eastAsia="Times New Roman" w:hAnsi="Times New Roman" w:cs="Times New Roman"/>
          <w:sz w:val="24"/>
          <w:szCs w:val="24"/>
        </w:rPr>
        <w:t xml:space="preserve">widely used </w:t>
      </w:r>
      <w:r w:rsidR="00CB62F1" w:rsidRPr="00225883">
        <w:rPr>
          <w:rFonts w:ascii="Times New Roman" w:eastAsia="Times New Roman" w:hAnsi="Times New Roman" w:cs="Times New Roman"/>
          <w:sz w:val="24"/>
          <w:szCs w:val="24"/>
        </w:rPr>
        <w:t xml:space="preserve">suspect </w:t>
      </w:r>
      <w:r w:rsidR="00930C5D" w:rsidRPr="00225883">
        <w:rPr>
          <w:rFonts w:ascii="Times New Roman" w:eastAsia="Times New Roman" w:hAnsi="Times New Roman" w:cs="Times New Roman"/>
          <w:sz w:val="24"/>
          <w:szCs w:val="24"/>
        </w:rPr>
        <w:t xml:space="preserve">interrogation procedures by police officers in </w:t>
      </w:r>
      <w:r w:rsidR="00A354E3" w:rsidRPr="00225883">
        <w:rPr>
          <w:rFonts w:ascii="Times New Roman" w:eastAsia="Times New Roman" w:hAnsi="Times New Roman" w:cs="Times New Roman"/>
          <w:sz w:val="24"/>
          <w:szCs w:val="24"/>
        </w:rPr>
        <w:t>the United States of America</w:t>
      </w:r>
      <w:r w:rsidR="00CB62F1" w:rsidRPr="00225883">
        <w:rPr>
          <w:rFonts w:ascii="Times New Roman" w:eastAsia="Times New Roman" w:hAnsi="Times New Roman" w:cs="Times New Roman"/>
          <w:sz w:val="24"/>
          <w:szCs w:val="24"/>
        </w:rPr>
        <w:t>.</w:t>
      </w:r>
      <w:r w:rsidRPr="00225883">
        <w:rPr>
          <w:rFonts w:ascii="Times New Roman" w:hAnsi="Times New Roman" w:cs="Times New Roman"/>
          <w:sz w:val="24"/>
          <w:szCs w:val="24"/>
        </w:rPr>
        <w:t xml:space="preserve"> </w:t>
      </w:r>
      <w:r w:rsidR="00225883" w:rsidRPr="00225883">
        <w:rPr>
          <w:rFonts w:ascii="Times New Roman" w:hAnsi="Times New Roman" w:cs="Times New Roman"/>
          <w:sz w:val="24"/>
          <w:szCs w:val="24"/>
        </w:rPr>
        <w:t xml:space="preserve">Following an initial evaluation of the suspects’ veracity based on their behavior </w:t>
      </w:r>
      <w:r w:rsidR="00225883" w:rsidRPr="00225883">
        <w:rPr>
          <w:rFonts w:ascii="Times New Roman" w:hAnsi="Times New Roman" w:cs="Times New Roman"/>
          <w:i/>
          <w:sz w:val="24"/>
          <w:szCs w:val="24"/>
        </w:rPr>
        <w:t>(Behavior Analysis Interview)</w:t>
      </w:r>
      <w:r w:rsidR="00225883" w:rsidRPr="00225883">
        <w:rPr>
          <w:rFonts w:ascii="Times New Roman" w:hAnsi="Times New Roman" w:cs="Times New Roman"/>
          <w:sz w:val="24"/>
          <w:szCs w:val="24"/>
        </w:rPr>
        <w:t xml:space="preserve">, suspects who are believed to be guilty are interrogated with the aim of eliciting a confession </w:t>
      </w:r>
      <w:r w:rsidR="00225883" w:rsidRPr="00225883">
        <w:rPr>
          <w:rFonts w:ascii="Times New Roman" w:hAnsi="Times New Roman" w:cs="Times New Roman"/>
          <w:i/>
          <w:sz w:val="24"/>
          <w:szCs w:val="24"/>
        </w:rPr>
        <w:t>(9-step interrogation)</w:t>
      </w:r>
      <w:r w:rsidR="00225883" w:rsidRPr="00225883">
        <w:rPr>
          <w:rFonts w:ascii="Times New Roman" w:hAnsi="Times New Roman" w:cs="Times New Roman"/>
          <w:sz w:val="24"/>
          <w:szCs w:val="24"/>
        </w:rPr>
        <w:t xml:space="preserve">. </w:t>
      </w:r>
      <w:r w:rsidR="006072D3" w:rsidRPr="00225883">
        <w:rPr>
          <w:rFonts w:ascii="Times New Roman" w:hAnsi="Times New Roman" w:cs="Times New Roman"/>
          <w:sz w:val="24"/>
          <w:szCs w:val="24"/>
        </w:rPr>
        <w:t xml:space="preserve">To fulfill this aim, </w:t>
      </w:r>
      <w:proofErr w:type="spellStart"/>
      <w:r w:rsidR="006072D3" w:rsidRPr="00225883">
        <w:rPr>
          <w:rFonts w:ascii="Times New Roman" w:hAnsi="Times New Roman" w:cs="Times New Roman"/>
          <w:sz w:val="24"/>
          <w:szCs w:val="24"/>
        </w:rPr>
        <w:t>Inbau</w:t>
      </w:r>
      <w:proofErr w:type="spellEnd"/>
      <w:r w:rsidR="006072D3" w:rsidRPr="00225883">
        <w:rPr>
          <w:rFonts w:ascii="Times New Roman" w:hAnsi="Times New Roman" w:cs="Times New Roman"/>
          <w:sz w:val="24"/>
          <w:szCs w:val="24"/>
        </w:rPr>
        <w:t xml:space="preserve"> et al. (2013) recommend the use of psychological manipulation </w:t>
      </w:r>
      <w:r w:rsidR="00AA4200" w:rsidRPr="00225883">
        <w:rPr>
          <w:rFonts w:ascii="Times New Roman" w:hAnsi="Times New Roman" w:cs="Times New Roman"/>
          <w:sz w:val="24"/>
          <w:szCs w:val="24"/>
        </w:rPr>
        <w:t>varying from isolating suspects from</w:t>
      </w:r>
      <w:r w:rsidR="006072D3" w:rsidRPr="00225883">
        <w:rPr>
          <w:rFonts w:ascii="Times New Roman" w:hAnsi="Times New Roman" w:cs="Times New Roman"/>
          <w:sz w:val="24"/>
          <w:szCs w:val="24"/>
        </w:rPr>
        <w:t xml:space="preserve"> their</w:t>
      </w:r>
      <w:r w:rsidR="00AA4200" w:rsidRPr="00225883">
        <w:rPr>
          <w:rFonts w:ascii="Times New Roman" w:hAnsi="Times New Roman" w:cs="Times New Roman"/>
          <w:sz w:val="24"/>
          <w:szCs w:val="24"/>
        </w:rPr>
        <w:t xml:space="preserve"> famil</w:t>
      </w:r>
      <w:r w:rsidR="006072D3" w:rsidRPr="00225883">
        <w:rPr>
          <w:rFonts w:ascii="Times New Roman" w:hAnsi="Times New Roman" w:cs="Times New Roman"/>
          <w:sz w:val="24"/>
          <w:szCs w:val="24"/>
        </w:rPr>
        <w:t>ies</w:t>
      </w:r>
      <w:r w:rsidR="00AA4200" w:rsidRPr="00225883">
        <w:rPr>
          <w:rFonts w:ascii="Times New Roman" w:hAnsi="Times New Roman" w:cs="Times New Roman"/>
          <w:sz w:val="24"/>
          <w:szCs w:val="24"/>
        </w:rPr>
        <w:t xml:space="preserve"> to presenting false evidence. </w:t>
      </w:r>
      <w:r w:rsidR="006072D3" w:rsidRPr="00225883">
        <w:rPr>
          <w:rFonts w:ascii="Times New Roman" w:hAnsi="Times New Roman" w:cs="Times New Roman"/>
          <w:sz w:val="24"/>
          <w:szCs w:val="24"/>
        </w:rPr>
        <w:t xml:space="preserve">Especially two types of approaches are prominent in the 9-step interrogation. The first type – </w:t>
      </w:r>
      <w:r w:rsidR="006072D3" w:rsidRPr="00225883">
        <w:rPr>
          <w:rFonts w:ascii="Times New Roman" w:hAnsi="Times New Roman" w:cs="Times New Roman"/>
          <w:i/>
          <w:iCs/>
          <w:sz w:val="24"/>
          <w:szCs w:val="24"/>
        </w:rPr>
        <w:t>m</w:t>
      </w:r>
      <w:r w:rsidR="006072D3" w:rsidRPr="00225883">
        <w:rPr>
          <w:rFonts w:ascii="Times New Roman" w:hAnsi="Times New Roman" w:cs="Times New Roman"/>
          <w:i/>
          <w:sz w:val="24"/>
          <w:szCs w:val="24"/>
        </w:rPr>
        <w:t xml:space="preserve">inimization </w:t>
      </w:r>
      <w:r w:rsidR="006072D3" w:rsidRPr="00225883">
        <w:rPr>
          <w:rFonts w:ascii="Times New Roman" w:hAnsi="Times New Roman" w:cs="Times New Roman"/>
          <w:sz w:val="24"/>
          <w:szCs w:val="24"/>
        </w:rPr>
        <w:t>– is “a technique in which the detective lulls the suspect into a false sense of security by providing face-saving excuses, citing mitigating circumstances, blaming the victim, and underplaying the charges” (</w:t>
      </w:r>
      <w:proofErr w:type="spellStart"/>
      <w:r w:rsidR="006072D3" w:rsidRPr="00225883">
        <w:rPr>
          <w:rFonts w:ascii="Times New Roman" w:hAnsi="Times New Roman" w:cs="Times New Roman"/>
          <w:sz w:val="24"/>
          <w:szCs w:val="24"/>
        </w:rPr>
        <w:t>Kassin</w:t>
      </w:r>
      <w:proofErr w:type="spellEnd"/>
      <w:r w:rsidR="006072D3" w:rsidRPr="00225883">
        <w:rPr>
          <w:rFonts w:ascii="Times New Roman" w:hAnsi="Times New Roman" w:cs="Times New Roman"/>
          <w:sz w:val="24"/>
          <w:szCs w:val="24"/>
        </w:rPr>
        <w:t xml:space="preserve"> &amp; </w:t>
      </w:r>
      <w:proofErr w:type="spellStart"/>
      <w:r w:rsidR="006072D3" w:rsidRPr="00225883">
        <w:rPr>
          <w:rFonts w:ascii="Times New Roman" w:hAnsi="Times New Roman" w:cs="Times New Roman"/>
          <w:sz w:val="24"/>
          <w:szCs w:val="24"/>
        </w:rPr>
        <w:t>Kiechel</w:t>
      </w:r>
      <w:proofErr w:type="spellEnd"/>
      <w:r w:rsidR="006072D3" w:rsidRPr="00225883">
        <w:rPr>
          <w:rFonts w:ascii="Times New Roman" w:hAnsi="Times New Roman" w:cs="Times New Roman"/>
          <w:sz w:val="24"/>
          <w:szCs w:val="24"/>
        </w:rPr>
        <w:t xml:space="preserve">, 1996, p. 125). The second type – </w:t>
      </w:r>
      <w:r w:rsidR="006072D3" w:rsidRPr="00225883">
        <w:rPr>
          <w:rFonts w:ascii="Times New Roman" w:hAnsi="Times New Roman" w:cs="Times New Roman"/>
          <w:i/>
          <w:sz w:val="24"/>
          <w:szCs w:val="24"/>
        </w:rPr>
        <w:t xml:space="preserve">maximization </w:t>
      </w:r>
      <w:r w:rsidR="006072D3" w:rsidRPr="00225883">
        <w:rPr>
          <w:rFonts w:ascii="Times New Roman" w:hAnsi="Times New Roman" w:cs="Times New Roman"/>
          <w:sz w:val="24"/>
          <w:szCs w:val="24"/>
        </w:rPr>
        <w:t>– is an approach</w:t>
      </w:r>
      <w:r w:rsidR="006072D3" w:rsidRPr="00225883">
        <w:rPr>
          <w:rFonts w:ascii="Times New Roman" w:hAnsi="Times New Roman" w:cs="Times New Roman"/>
          <w:i/>
          <w:sz w:val="24"/>
          <w:szCs w:val="24"/>
        </w:rPr>
        <w:t xml:space="preserve"> </w:t>
      </w:r>
      <w:r w:rsidR="006072D3" w:rsidRPr="00225883">
        <w:rPr>
          <w:rFonts w:ascii="Times New Roman" w:hAnsi="Times New Roman" w:cs="Times New Roman"/>
          <w:sz w:val="24"/>
          <w:szCs w:val="24"/>
        </w:rPr>
        <w:t>“in which the interrogator uses scare tactics by exaggerating or falsifying the characterization of evidence, the seriousness of the offense, and the magnitude of the charges” (</w:t>
      </w:r>
      <w:proofErr w:type="spellStart"/>
      <w:r w:rsidR="006072D3" w:rsidRPr="00225883">
        <w:rPr>
          <w:rFonts w:ascii="Times New Roman" w:hAnsi="Times New Roman" w:cs="Times New Roman"/>
          <w:sz w:val="24"/>
          <w:szCs w:val="24"/>
        </w:rPr>
        <w:t>Kassin</w:t>
      </w:r>
      <w:proofErr w:type="spellEnd"/>
      <w:r w:rsidR="006072D3" w:rsidRPr="00225883">
        <w:rPr>
          <w:rFonts w:ascii="Times New Roman" w:hAnsi="Times New Roman" w:cs="Times New Roman"/>
          <w:sz w:val="24"/>
          <w:szCs w:val="24"/>
        </w:rPr>
        <w:t xml:space="preserve"> &amp; </w:t>
      </w:r>
      <w:proofErr w:type="spellStart"/>
      <w:r w:rsidR="006072D3" w:rsidRPr="00225883">
        <w:rPr>
          <w:rFonts w:ascii="Times New Roman" w:hAnsi="Times New Roman" w:cs="Times New Roman"/>
          <w:sz w:val="24"/>
          <w:szCs w:val="24"/>
        </w:rPr>
        <w:t>Kiechel</w:t>
      </w:r>
      <w:proofErr w:type="spellEnd"/>
      <w:r w:rsidR="006072D3" w:rsidRPr="00225883">
        <w:rPr>
          <w:rFonts w:ascii="Times New Roman" w:hAnsi="Times New Roman" w:cs="Times New Roman"/>
          <w:sz w:val="24"/>
          <w:szCs w:val="24"/>
        </w:rPr>
        <w:t xml:space="preserve">, 1996, p. 125). </w:t>
      </w:r>
      <w:r w:rsidR="004D58E3" w:rsidRPr="00225883">
        <w:rPr>
          <w:rFonts w:ascii="Times New Roman" w:eastAsia="Times New Roman" w:hAnsi="Times New Roman" w:cs="Times New Roman"/>
          <w:sz w:val="24"/>
          <w:szCs w:val="24"/>
        </w:rPr>
        <w:t>I</w:t>
      </w:r>
      <w:r w:rsidR="004D58E3" w:rsidRPr="00225883">
        <w:rPr>
          <w:rFonts w:ascii="Times New Roman" w:hAnsi="Times New Roman" w:cs="Times New Roman"/>
          <w:sz w:val="24"/>
          <w:szCs w:val="24"/>
        </w:rPr>
        <w:t xml:space="preserve">n the early 2000’s a few Reid courses were offered in Southern Germany but were discontinued in the years after (Kroll &amp; </w:t>
      </w:r>
      <w:proofErr w:type="spellStart"/>
      <w:r w:rsidR="004D58E3" w:rsidRPr="00225883">
        <w:rPr>
          <w:rFonts w:ascii="Times New Roman" w:hAnsi="Times New Roman" w:cs="Times New Roman"/>
          <w:sz w:val="24"/>
          <w:szCs w:val="24"/>
        </w:rPr>
        <w:t>Feltes</w:t>
      </w:r>
      <w:proofErr w:type="spellEnd"/>
      <w:r w:rsidR="004D58E3" w:rsidRPr="00225883">
        <w:rPr>
          <w:rFonts w:ascii="Times New Roman" w:hAnsi="Times New Roman" w:cs="Times New Roman"/>
          <w:sz w:val="24"/>
          <w:szCs w:val="24"/>
        </w:rPr>
        <w:t>, 2016)</w:t>
      </w:r>
      <w:r w:rsidR="00694F67" w:rsidRPr="00225883">
        <w:rPr>
          <w:rFonts w:ascii="Times New Roman" w:hAnsi="Times New Roman" w:cs="Times New Roman"/>
          <w:sz w:val="24"/>
          <w:szCs w:val="24"/>
        </w:rPr>
        <w:t xml:space="preserve">. </w:t>
      </w:r>
      <w:r w:rsidR="004D58E3" w:rsidRPr="00225883">
        <w:rPr>
          <w:rFonts w:ascii="Times New Roman" w:hAnsi="Times New Roman" w:cs="Times New Roman"/>
          <w:sz w:val="24"/>
          <w:szCs w:val="24"/>
        </w:rPr>
        <w:t xml:space="preserve">Today, </w:t>
      </w:r>
      <w:r w:rsidRPr="00225883">
        <w:rPr>
          <w:rFonts w:ascii="Times New Roman" w:hAnsi="Times New Roman" w:cs="Times New Roman"/>
          <w:sz w:val="24"/>
          <w:szCs w:val="24"/>
        </w:rPr>
        <w:t>the manipulative Reid technique is prohibited</w:t>
      </w:r>
      <w:r w:rsidR="004D58E3" w:rsidRPr="00225883">
        <w:rPr>
          <w:rFonts w:ascii="Times New Roman" w:hAnsi="Times New Roman" w:cs="Times New Roman"/>
          <w:sz w:val="24"/>
          <w:szCs w:val="24"/>
        </w:rPr>
        <w:t xml:space="preserve"> in Germany because it is in</w:t>
      </w:r>
      <w:r w:rsidRPr="00225883">
        <w:rPr>
          <w:rFonts w:ascii="Times New Roman" w:hAnsi="Times New Roman" w:cs="Times New Roman"/>
          <w:sz w:val="24"/>
          <w:szCs w:val="24"/>
        </w:rPr>
        <w:t xml:space="preserve"> violation of </w:t>
      </w:r>
      <w:r w:rsidRPr="00225883">
        <w:rPr>
          <w:rFonts w:ascii="Times New Roman" w:eastAsia="Times New Roman" w:hAnsi="Times New Roman" w:cs="Times New Roman"/>
          <w:sz w:val="24"/>
          <w:szCs w:val="24"/>
        </w:rPr>
        <w:t xml:space="preserve">§ 136a para. 1 </w:t>
      </w:r>
      <w:r w:rsidR="0079773F" w:rsidRPr="00225883">
        <w:rPr>
          <w:rFonts w:ascii="Times New Roman" w:hAnsi="Times New Roman" w:cs="Times New Roman"/>
          <w:sz w:val="24"/>
          <w:szCs w:val="24"/>
        </w:rPr>
        <w:t>of the Code of Criminal Procedure</w:t>
      </w:r>
      <w:r w:rsidR="003E6130" w:rsidRPr="00225883">
        <w:rPr>
          <w:rFonts w:ascii="Times New Roman" w:hAnsi="Times New Roman" w:cs="Times New Roman"/>
          <w:sz w:val="24"/>
          <w:szCs w:val="24"/>
        </w:rPr>
        <w:t xml:space="preserve"> (</w:t>
      </w:r>
      <w:r w:rsidR="00107101" w:rsidRPr="00225883">
        <w:rPr>
          <w:rFonts w:ascii="Times New Roman" w:hAnsi="Times New Roman" w:cs="Times New Roman"/>
          <w:sz w:val="24"/>
          <w:szCs w:val="24"/>
        </w:rPr>
        <w:t xml:space="preserve">e.g., </w:t>
      </w:r>
      <w:proofErr w:type="spellStart"/>
      <w:r w:rsidR="00107101" w:rsidRPr="00225883">
        <w:rPr>
          <w:rFonts w:ascii="Times New Roman" w:hAnsi="Times New Roman" w:cs="Times New Roman"/>
          <w:sz w:val="24"/>
          <w:szCs w:val="24"/>
        </w:rPr>
        <w:t>Conring</w:t>
      </w:r>
      <w:proofErr w:type="spellEnd"/>
      <w:r w:rsidR="00107101" w:rsidRPr="00225883">
        <w:rPr>
          <w:rFonts w:ascii="Times New Roman" w:hAnsi="Times New Roman" w:cs="Times New Roman"/>
          <w:sz w:val="24"/>
          <w:szCs w:val="24"/>
        </w:rPr>
        <w:t>, 2016</w:t>
      </w:r>
      <w:r w:rsidR="003E6130" w:rsidRPr="00225883">
        <w:rPr>
          <w:rFonts w:ascii="Times New Roman" w:hAnsi="Times New Roman" w:cs="Times New Roman"/>
          <w:sz w:val="24"/>
          <w:szCs w:val="24"/>
        </w:rPr>
        <w:t>)</w:t>
      </w:r>
      <w:r w:rsidRPr="00225883">
        <w:rPr>
          <w:rFonts w:ascii="Times New Roman" w:eastAsia="Times New Roman" w:hAnsi="Times New Roman" w:cs="Times New Roman"/>
          <w:sz w:val="24"/>
          <w:szCs w:val="24"/>
        </w:rPr>
        <w:t>.</w:t>
      </w:r>
      <w:r w:rsidR="00CB62F1" w:rsidRPr="00225883">
        <w:rPr>
          <w:rFonts w:ascii="Times New Roman" w:eastAsia="Times New Roman" w:hAnsi="Times New Roman" w:cs="Times New Roman"/>
          <w:sz w:val="24"/>
          <w:szCs w:val="24"/>
        </w:rPr>
        <w:t xml:space="preserve"> </w:t>
      </w:r>
    </w:p>
    <w:p w14:paraId="292319D8" w14:textId="77777777" w:rsidR="002D6CD6" w:rsidRPr="00F05643" w:rsidRDefault="002D6CD6" w:rsidP="007C2192">
      <w:pPr>
        <w:pStyle w:val="KeinLeerraum"/>
        <w:spacing w:line="480" w:lineRule="auto"/>
        <w:ind w:firstLine="720"/>
        <w:rPr>
          <w:rFonts w:ascii="Times New Roman" w:hAnsi="Times New Roman" w:cs="Times New Roman"/>
          <w:sz w:val="24"/>
          <w:szCs w:val="24"/>
        </w:rPr>
      </w:pPr>
    </w:p>
    <w:p w14:paraId="3B05802F" w14:textId="7CA8E9A9" w:rsidR="00CD2047" w:rsidRPr="00F05643" w:rsidRDefault="000E3C8D" w:rsidP="00824806">
      <w:pPr>
        <w:pStyle w:val="KeinLeerraum"/>
        <w:spacing w:line="480" w:lineRule="auto"/>
        <w:ind w:firstLine="567"/>
        <w:rPr>
          <w:rFonts w:ascii="Times New Roman" w:hAnsi="Times New Roman" w:cs="Times New Roman"/>
          <w:sz w:val="24"/>
          <w:szCs w:val="24"/>
          <w:lang w:eastAsia="de-DE"/>
        </w:rPr>
      </w:pPr>
      <w:r w:rsidRPr="00F05643">
        <w:rPr>
          <w:rFonts w:ascii="Times New Roman" w:hAnsi="Times New Roman" w:cs="Times New Roman"/>
          <w:sz w:val="24"/>
          <w:szCs w:val="24"/>
        </w:rPr>
        <w:t>In addition</w:t>
      </w:r>
      <w:r w:rsidR="00366F18" w:rsidRPr="00F05643">
        <w:rPr>
          <w:rFonts w:ascii="Times New Roman" w:hAnsi="Times New Roman" w:cs="Times New Roman"/>
          <w:sz w:val="24"/>
          <w:szCs w:val="24"/>
        </w:rPr>
        <w:t xml:space="preserve"> to</w:t>
      </w:r>
      <w:r w:rsidRPr="00F05643">
        <w:rPr>
          <w:rFonts w:ascii="Times New Roman" w:hAnsi="Times New Roman" w:cs="Times New Roman"/>
          <w:sz w:val="24"/>
          <w:szCs w:val="24"/>
        </w:rPr>
        <w:t xml:space="preserve"> learning about these methods, the</w:t>
      </w:r>
      <w:r w:rsidR="00366F18" w:rsidRPr="00F05643">
        <w:rPr>
          <w:rFonts w:ascii="Times New Roman" w:hAnsi="Times New Roman" w:cs="Times New Roman"/>
          <w:sz w:val="24"/>
          <w:szCs w:val="24"/>
        </w:rPr>
        <w:t xml:space="preserve"> </w:t>
      </w:r>
      <w:r w:rsidRPr="00F05643">
        <w:rPr>
          <w:rFonts w:ascii="Times New Roman" w:hAnsi="Times New Roman" w:cs="Times New Roman"/>
          <w:sz w:val="24"/>
          <w:szCs w:val="24"/>
        </w:rPr>
        <w:t xml:space="preserve">training of </w:t>
      </w:r>
      <w:r w:rsidR="00CD2047" w:rsidRPr="00F05643">
        <w:rPr>
          <w:rFonts w:ascii="Times New Roman" w:hAnsi="Times New Roman" w:cs="Times New Roman"/>
          <w:sz w:val="24"/>
          <w:szCs w:val="24"/>
        </w:rPr>
        <w:t xml:space="preserve">the police </w:t>
      </w:r>
      <w:r w:rsidR="00F218B3" w:rsidRPr="00F05643">
        <w:rPr>
          <w:rFonts w:ascii="Times New Roman" w:hAnsi="Times New Roman" w:cs="Times New Roman"/>
          <w:sz w:val="24"/>
          <w:szCs w:val="24"/>
        </w:rPr>
        <w:t xml:space="preserve">in Schleswig-Holstein and Hamburg </w:t>
      </w:r>
      <w:r w:rsidRPr="00F05643">
        <w:rPr>
          <w:rFonts w:ascii="Times New Roman" w:hAnsi="Times New Roman" w:cs="Times New Roman"/>
          <w:sz w:val="24"/>
          <w:szCs w:val="24"/>
        </w:rPr>
        <w:t xml:space="preserve">involves </w:t>
      </w:r>
      <w:r w:rsidR="00CD2047" w:rsidRPr="00F05643">
        <w:rPr>
          <w:rFonts w:ascii="Times New Roman" w:hAnsi="Times New Roman" w:cs="Times New Roman"/>
          <w:sz w:val="24"/>
          <w:szCs w:val="24"/>
        </w:rPr>
        <w:t>go</w:t>
      </w:r>
      <w:r w:rsidRPr="00F05643">
        <w:rPr>
          <w:rFonts w:ascii="Times New Roman" w:hAnsi="Times New Roman" w:cs="Times New Roman"/>
          <w:sz w:val="24"/>
          <w:szCs w:val="24"/>
        </w:rPr>
        <w:t>ing</w:t>
      </w:r>
      <w:r w:rsidR="00CD2047" w:rsidRPr="00F05643">
        <w:rPr>
          <w:rFonts w:ascii="Times New Roman" w:hAnsi="Times New Roman" w:cs="Times New Roman"/>
          <w:sz w:val="24"/>
          <w:szCs w:val="24"/>
        </w:rPr>
        <w:t xml:space="preserve"> through practical exercises in </w:t>
      </w:r>
      <w:r w:rsidR="00251833" w:rsidRPr="00F05643">
        <w:rPr>
          <w:rFonts w:ascii="Times New Roman" w:hAnsi="Times New Roman" w:cs="Times New Roman"/>
          <w:sz w:val="24"/>
          <w:szCs w:val="24"/>
        </w:rPr>
        <w:t xml:space="preserve">legal </w:t>
      </w:r>
      <w:r w:rsidR="00CD2047" w:rsidRPr="00F05643">
        <w:rPr>
          <w:rFonts w:ascii="Times New Roman" w:hAnsi="Times New Roman" w:cs="Times New Roman"/>
          <w:sz w:val="24"/>
          <w:szCs w:val="24"/>
        </w:rPr>
        <w:t xml:space="preserve">psychology </w:t>
      </w:r>
      <w:r w:rsidR="00C966B2" w:rsidRPr="00F05643">
        <w:rPr>
          <w:rFonts w:ascii="Times New Roman" w:hAnsi="Times New Roman" w:cs="Times New Roman"/>
          <w:sz w:val="24"/>
          <w:szCs w:val="24"/>
        </w:rPr>
        <w:t>(e.g., deception detection</w:t>
      </w:r>
      <w:r w:rsidR="00CD2047" w:rsidRPr="00F05643">
        <w:rPr>
          <w:rFonts w:ascii="Times New Roman" w:hAnsi="Times New Roman" w:cs="Times New Roman"/>
          <w:sz w:val="24"/>
          <w:szCs w:val="24"/>
        </w:rPr>
        <w:t xml:space="preserve">, credibility, suggestibility, eyewitness memory, eyewitness identification). </w:t>
      </w:r>
      <w:r w:rsidR="004616FB">
        <w:rPr>
          <w:rFonts w:ascii="Times New Roman" w:hAnsi="Times New Roman" w:cs="Times New Roman"/>
          <w:sz w:val="24"/>
          <w:szCs w:val="24"/>
        </w:rPr>
        <w:t>Further</w:t>
      </w:r>
      <w:r w:rsidR="001B268F" w:rsidRPr="00F05643">
        <w:rPr>
          <w:rFonts w:ascii="Times New Roman" w:hAnsi="Times New Roman" w:cs="Times New Roman"/>
          <w:sz w:val="24"/>
          <w:szCs w:val="24"/>
        </w:rPr>
        <w:t>, there are optional courses offered to police officers, such as seminars in Schleswig-Holstein on criminal police interviews and criminal police interviews in serious crimes (</w:t>
      </w:r>
      <w:r w:rsidR="000A2D92">
        <w:rPr>
          <w:rFonts w:ascii="Times New Roman" w:hAnsi="Times New Roman" w:cs="Times New Roman"/>
          <w:sz w:val="24"/>
          <w:szCs w:val="24"/>
        </w:rPr>
        <w:t xml:space="preserve">K. </w:t>
      </w:r>
      <w:r w:rsidR="001B268F" w:rsidRPr="00F05643">
        <w:rPr>
          <w:rFonts w:ascii="Times New Roman" w:hAnsi="Times New Roman" w:cs="Times New Roman"/>
          <w:sz w:val="24"/>
          <w:szCs w:val="24"/>
        </w:rPr>
        <w:t xml:space="preserve">Kahlo, </w:t>
      </w:r>
      <w:r w:rsidR="001B268F" w:rsidRPr="00F05643">
        <w:rPr>
          <w:rFonts w:ascii="Times New Roman" w:hAnsi="Times New Roman" w:cs="Times New Roman"/>
          <w:sz w:val="24"/>
          <w:szCs w:val="24"/>
          <w:shd w:val="clear" w:color="auto" w:fill="FFFFFF"/>
          <w:lang w:eastAsia="de-DE"/>
        </w:rPr>
        <w:t xml:space="preserve">personal </w:t>
      </w:r>
      <w:r w:rsidR="001B268F" w:rsidRPr="00F05643">
        <w:rPr>
          <w:rFonts w:ascii="Times New Roman" w:hAnsi="Times New Roman" w:cs="Times New Roman"/>
          <w:sz w:val="24"/>
          <w:szCs w:val="24"/>
          <w:shd w:val="clear" w:color="auto" w:fill="FFFFFF"/>
          <w:lang w:eastAsia="de-DE"/>
        </w:rPr>
        <w:lastRenderedPageBreak/>
        <w:t>communication, April 2018</w:t>
      </w:r>
      <w:r w:rsidR="001B268F" w:rsidRPr="00F05643">
        <w:rPr>
          <w:rFonts w:ascii="Times New Roman" w:hAnsi="Times New Roman" w:cs="Times New Roman"/>
          <w:sz w:val="24"/>
          <w:szCs w:val="24"/>
        </w:rPr>
        <w:t xml:space="preserve">). </w:t>
      </w:r>
      <w:r w:rsidR="00CD2047" w:rsidRPr="00F05643">
        <w:rPr>
          <w:rFonts w:ascii="Times New Roman" w:hAnsi="Times New Roman" w:cs="Times New Roman"/>
          <w:sz w:val="24"/>
          <w:szCs w:val="24"/>
        </w:rPr>
        <w:t xml:space="preserve">However, it remains unclear how </w:t>
      </w:r>
      <w:r w:rsidR="001B268F" w:rsidRPr="00F05643">
        <w:rPr>
          <w:rFonts w:ascii="Times New Roman" w:hAnsi="Times New Roman" w:cs="Times New Roman"/>
          <w:sz w:val="24"/>
          <w:szCs w:val="24"/>
        </w:rPr>
        <w:t>thoroughly</w:t>
      </w:r>
      <w:r w:rsidR="00C966B2" w:rsidRPr="00F05643">
        <w:rPr>
          <w:rFonts w:ascii="Times New Roman" w:hAnsi="Times New Roman" w:cs="Times New Roman"/>
          <w:sz w:val="24"/>
          <w:szCs w:val="24"/>
        </w:rPr>
        <w:t xml:space="preserve"> the</w:t>
      </w:r>
      <w:r w:rsidR="00CD2047" w:rsidRPr="00F05643">
        <w:rPr>
          <w:rFonts w:ascii="Times New Roman" w:hAnsi="Times New Roman" w:cs="Times New Roman"/>
          <w:sz w:val="24"/>
          <w:szCs w:val="24"/>
        </w:rPr>
        <w:t xml:space="preserve"> individual topics are </w:t>
      </w:r>
      <w:r w:rsidR="004D58E3" w:rsidRPr="00F05643">
        <w:rPr>
          <w:rFonts w:ascii="Times New Roman" w:hAnsi="Times New Roman" w:cs="Times New Roman"/>
          <w:sz w:val="24"/>
          <w:szCs w:val="24"/>
        </w:rPr>
        <w:t xml:space="preserve">covered </w:t>
      </w:r>
      <w:r w:rsidR="00CD2047" w:rsidRPr="00F05643">
        <w:rPr>
          <w:rFonts w:ascii="Times New Roman" w:hAnsi="Times New Roman" w:cs="Times New Roman"/>
          <w:sz w:val="24"/>
          <w:szCs w:val="24"/>
        </w:rPr>
        <w:t xml:space="preserve">and to what extent the contents are based on current psychological research. </w:t>
      </w:r>
    </w:p>
    <w:p w14:paraId="5C963E86" w14:textId="78CF9DB6" w:rsidR="00B0514D" w:rsidRPr="00F05643" w:rsidRDefault="00B0514D" w:rsidP="00824806">
      <w:pPr>
        <w:pStyle w:val="KeinLeerraum"/>
        <w:spacing w:line="480" w:lineRule="auto"/>
        <w:ind w:firstLine="567"/>
        <w:jc w:val="both"/>
        <w:rPr>
          <w:rFonts w:ascii="Times New Roman" w:eastAsia="Times New Roman" w:hAnsi="Times New Roman" w:cs="Times New Roman"/>
          <w:sz w:val="24"/>
          <w:szCs w:val="24"/>
          <w:lang w:eastAsia="de-DE"/>
        </w:rPr>
      </w:pPr>
      <w:r w:rsidRPr="00F05643">
        <w:rPr>
          <w:rFonts w:ascii="Times New Roman" w:hAnsi="Times New Roman" w:cs="Times New Roman"/>
          <w:sz w:val="24"/>
          <w:szCs w:val="24"/>
        </w:rPr>
        <w:t>In summary, German police officers receive training in various interview methods</w:t>
      </w:r>
      <w:r w:rsidR="003B3560" w:rsidRPr="00F05643">
        <w:rPr>
          <w:rFonts w:ascii="Times New Roman" w:hAnsi="Times New Roman" w:cs="Times New Roman"/>
          <w:sz w:val="24"/>
          <w:szCs w:val="24"/>
        </w:rPr>
        <w:t>. However</w:t>
      </w:r>
      <w:r w:rsidRPr="00F05643">
        <w:rPr>
          <w:rFonts w:ascii="Times New Roman" w:hAnsi="Times New Roman" w:cs="Times New Roman"/>
          <w:sz w:val="24"/>
          <w:szCs w:val="24"/>
        </w:rPr>
        <w:t xml:space="preserve">, </w:t>
      </w:r>
      <w:r w:rsidR="003B3560" w:rsidRPr="00F05643">
        <w:rPr>
          <w:rFonts w:ascii="Times New Roman" w:hAnsi="Times New Roman" w:cs="Times New Roman"/>
          <w:sz w:val="24"/>
          <w:szCs w:val="24"/>
        </w:rPr>
        <w:t xml:space="preserve">neither </w:t>
      </w:r>
      <w:r w:rsidR="00B06484" w:rsidRPr="00F05643">
        <w:rPr>
          <w:rFonts w:ascii="Times New Roman" w:hAnsi="Times New Roman" w:cs="Times New Roman"/>
          <w:sz w:val="24"/>
          <w:szCs w:val="24"/>
        </w:rPr>
        <w:t xml:space="preserve">at federal level nor at state level </w:t>
      </w:r>
      <w:r w:rsidR="007C70A8">
        <w:rPr>
          <w:rFonts w:ascii="Times New Roman" w:hAnsi="Times New Roman" w:cs="Times New Roman"/>
          <w:sz w:val="24"/>
          <w:szCs w:val="24"/>
        </w:rPr>
        <w:t xml:space="preserve">does </w:t>
      </w:r>
      <w:r w:rsidR="00B06484" w:rsidRPr="00F05643">
        <w:rPr>
          <w:rFonts w:ascii="Times New Roman" w:hAnsi="Times New Roman" w:cs="Times New Roman"/>
          <w:sz w:val="24"/>
          <w:szCs w:val="24"/>
        </w:rPr>
        <w:t xml:space="preserve">an official </w:t>
      </w:r>
      <w:r w:rsidRPr="00F05643">
        <w:rPr>
          <w:rFonts w:ascii="Times New Roman" w:hAnsi="Times New Roman" w:cs="Times New Roman"/>
          <w:sz w:val="24"/>
          <w:szCs w:val="24"/>
        </w:rPr>
        <w:t>"interviewing manual"</w:t>
      </w:r>
      <w:r w:rsidR="007C70A8">
        <w:rPr>
          <w:rFonts w:ascii="Times New Roman" w:hAnsi="Times New Roman" w:cs="Times New Roman"/>
          <w:sz w:val="24"/>
          <w:szCs w:val="24"/>
        </w:rPr>
        <w:t xml:space="preserve"> exist</w:t>
      </w:r>
      <w:r w:rsidR="00B06484" w:rsidRPr="00F05643">
        <w:rPr>
          <w:rFonts w:ascii="Times New Roman" w:hAnsi="Times New Roman" w:cs="Times New Roman"/>
          <w:sz w:val="24"/>
          <w:szCs w:val="24"/>
        </w:rPr>
        <w:t xml:space="preserve"> that </w:t>
      </w:r>
      <w:r w:rsidR="00B84EB9" w:rsidRPr="00F05643">
        <w:rPr>
          <w:rFonts w:ascii="Times New Roman" w:hAnsi="Times New Roman" w:cs="Times New Roman"/>
          <w:sz w:val="24"/>
          <w:szCs w:val="24"/>
        </w:rPr>
        <w:t>lists the interviewing techniques that must be taught mandatorily.</w:t>
      </w:r>
      <w:r w:rsidR="003B3560" w:rsidRPr="00F05643">
        <w:rPr>
          <w:rFonts w:ascii="Times New Roman" w:hAnsi="Times New Roman" w:cs="Times New Roman"/>
          <w:sz w:val="24"/>
          <w:szCs w:val="24"/>
        </w:rPr>
        <w:t xml:space="preserve"> </w:t>
      </w:r>
      <w:r w:rsidR="00AB20B0" w:rsidRPr="00F05643">
        <w:rPr>
          <w:rFonts w:ascii="Times New Roman" w:hAnsi="Times New Roman" w:cs="Times New Roman"/>
          <w:sz w:val="24"/>
          <w:szCs w:val="24"/>
        </w:rPr>
        <w:t xml:space="preserve">The most widely used </w:t>
      </w:r>
      <w:r w:rsidR="00AB20B0" w:rsidRPr="00F05643">
        <w:rPr>
          <w:rFonts w:ascii="Times New Roman" w:hAnsi="Times New Roman" w:cs="Times New Roman"/>
          <w:i/>
          <w:sz w:val="24"/>
          <w:szCs w:val="24"/>
        </w:rPr>
        <w:t>exploratory method</w:t>
      </w:r>
      <w:r w:rsidR="00AB20B0" w:rsidRPr="00F05643">
        <w:rPr>
          <w:rFonts w:ascii="Times New Roman" w:hAnsi="Times New Roman" w:cs="Times New Roman"/>
          <w:sz w:val="24"/>
          <w:szCs w:val="24"/>
        </w:rPr>
        <w:t xml:space="preserve"> corresponds with the information-gathering approach, whereas m</w:t>
      </w:r>
      <w:r w:rsidR="00525C14" w:rsidRPr="00F05643">
        <w:rPr>
          <w:rFonts w:ascii="Times New Roman" w:hAnsi="Times New Roman" w:cs="Times New Roman"/>
          <w:sz w:val="24"/>
          <w:szCs w:val="24"/>
        </w:rPr>
        <w:t>ost of the</w:t>
      </w:r>
      <w:r w:rsidR="00700E3D" w:rsidRPr="00F05643">
        <w:rPr>
          <w:rFonts w:ascii="Times New Roman" w:hAnsi="Times New Roman" w:cs="Times New Roman"/>
          <w:i/>
          <w:sz w:val="24"/>
          <w:szCs w:val="24"/>
        </w:rPr>
        <w:t xml:space="preserve"> </w:t>
      </w:r>
      <w:r w:rsidR="00AB20B0" w:rsidRPr="00F05643">
        <w:rPr>
          <w:rFonts w:ascii="Times New Roman" w:hAnsi="Times New Roman" w:cs="Times New Roman"/>
          <w:sz w:val="24"/>
          <w:szCs w:val="24"/>
        </w:rPr>
        <w:t xml:space="preserve">other common </w:t>
      </w:r>
      <w:r w:rsidRPr="00F05643">
        <w:rPr>
          <w:rFonts w:ascii="Times New Roman" w:hAnsi="Times New Roman" w:cs="Times New Roman"/>
          <w:sz w:val="24"/>
          <w:szCs w:val="24"/>
        </w:rPr>
        <w:t>method</w:t>
      </w:r>
      <w:r w:rsidR="00525C14" w:rsidRPr="00F05643">
        <w:rPr>
          <w:rFonts w:ascii="Times New Roman" w:hAnsi="Times New Roman" w:cs="Times New Roman"/>
          <w:sz w:val="24"/>
          <w:szCs w:val="24"/>
        </w:rPr>
        <w:t>s</w:t>
      </w:r>
      <w:r w:rsidR="00AB20B0" w:rsidRPr="00F05643">
        <w:rPr>
          <w:rFonts w:ascii="Times New Roman" w:hAnsi="Times New Roman" w:cs="Times New Roman"/>
          <w:sz w:val="24"/>
          <w:szCs w:val="24"/>
        </w:rPr>
        <w:t xml:space="preserve"> correspond with a</w:t>
      </w:r>
      <w:r w:rsidRPr="00F05643">
        <w:rPr>
          <w:rFonts w:ascii="Times New Roman" w:hAnsi="Times New Roman" w:cs="Times New Roman"/>
          <w:sz w:val="24"/>
          <w:szCs w:val="24"/>
        </w:rPr>
        <w:t xml:space="preserve"> </w:t>
      </w:r>
      <w:r w:rsidR="00AB20B0" w:rsidRPr="00F05643">
        <w:rPr>
          <w:rFonts w:ascii="Times New Roman" w:hAnsi="Times New Roman" w:cs="Times New Roman"/>
          <w:sz w:val="24"/>
          <w:szCs w:val="24"/>
        </w:rPr>
        <w:t xml:space="preserve">confrontational approach. </w:t>
      </w:r>
      <w:r w:rsidR="00DB3767" w:rsidRPr="00F05643">
        <w:rPr>
          <w:rFonts w:ascii="Times New Roman" w:hAnsi="Times New Roman" w:cs="Times New Roman"/>
          <w:sz w:val="24"/>
          <w:szCs w:val="24"/>
        </w:rPr>
        <w:t>However, purely accusatory and manipulative approaches</w:t>
      </w:r>
      <w:r w:rsidRPr="00F05643">
        <w:rPr>
          <w:rFonts w:ascii="Times New Roman" w:hAnsi="Times New Roman" w:cs="Times New Roman"/>
          <w:sz w:val="24"/>
          <w:szCs w:val="24"/>
        </w:rPr>
        <w:t xml:space="preserve"> </w:t>
      </w:r>
      <w:r w:rsidR="00DB3767" w:rsidRPr="00F05643">
        <w:rPr>
          <w:rFonts w:ascii="Times New Roman" w:hAnsi="Times New Roman" w:cs="Times New Roman"/>
          <w:sz w:val="24"/>
          <w:szCs w:val="24"/>
        </w:rPr>
        <w:t xml:space="preserve">are legally </w:t>
      </w:r>
      <w:r w:rsidRPr="00F05643">
        <w:rPr>
          <w:rFonts w:ascii="Times New Roman" w:hAnsi="Times New Roman" w:cs="Times New Roman"/>
          <w:sz w:val="24"/>
          <w:szCs w:val="24"/>
        </w:rPr>
        <w:t>prohibited</w:t>
      </w:r>
      <w:r w:rsidR="00DB3767" w:rsidRPr="00F05643">
        <w:rPr>
          <w:rFonts w:ascii="Times New Roman" w:hAnsi="Times New Roman" w:cs="Times New Roman"/>
          <w:sz w:val="24"/>
          <w:szCs w:val="24"/>
        </w:rPr>
        <w:t xml:space="preserve"> </w:t>
      </w:r>
      <w:r w:rsidRPr="00F05643">
        <w:rPr>
          <w:rFonts w:ascii="Times New Roman" w:eastAsia="Times New Roman" w:hAnsi="Times New Roman" w:cs="Times New Roman"/>
          <w:sz w:val="24"/>
          <w:szCs w:val="24"/>
        </w:rPr>
        <w:t xml:space="preserve">(as described in § 136a para. 1 </w:t>
      </w:r>
      <w:r w:rsidR="0079773F" w:rsidRPr="00F05643">
        <w:rPr>
          <w:rFonts w:ascii="Times New Roman" w:hAnsi="Times New Roman" w:cs="Times New Roman"/>
          <w:sz w:val="24"/>
          <w:szCs w:val="24"/>
        </w:rPr>
        <w:t>of the Code of Criminal Procedure</w:t>
      </w:r>
      <w:r w:rsidRPr="00F05643">
        <w:rPr>
          <w:rFonts w:ascii="Times New Roman" w:eastAsia="Times New Roman" w:hAnsi="Times New Roman" w:cs="Times New Roman"/>
          <w:sz w:val="24"/>
          <w:szCs w:val="24"/>
        </w:rPr>
        <w:t>)</w:t>
      </w:r>
      <w:r w:rsidRPr="00F05643">
        <w:rPr>
          <w:rFonts w:ascii="Times New Roman" w:hAnsi="Times New Roman" w:cs="Times New Roman"/>
          <w:sz w:val="24"/>
          <w:szCs w:val="24"/>
        </w:rPr>
        <w:t xml:space="preserve">. </w:t>
      </w:r>
      <w:r w:rsidR="00E22257" w:rsidRPr="00F05643">
        <w:rPr>
          <w:rFonts w:ascii="Times New Roman" w:hAnsi="Times New Roman" w:cs="Times New Roman"/>
          <w:sz w:val="24"/>
          <w:szCs w:val="24"/>
        </w:rPr>
        <w:t>Beyond that, a</w:t>
      </w:r>
      <w:r w:rsidR="00B748D3" w:rsidRPr="00F05643">
        <w:rPr>
          <w:rFonts w:ascii="Times New Roman" w:hAnsi="Times New Roman" w:cs="Times New Roman"/>
          <w:sz w:val="24"/>
          <w:szCs w:val="24"/>
        </w:rPr>
        <w:t xml:space="preserve">lthough it is possible that </w:t>
      </w:r>
      <w:r w:rsidR="00B748D3" w:rsidRPr="00F05643">
        <w:rPr>
          <w:rFonts w:ascii="Times New Roman" w:eastAsia="Times New Roman" w:hAnsi="Times New Roman" w:cs="Times New Roman"/>
          <w:sz w:val="24"/>
          <w:szCs w:val="24"/>
          <w:lang w:eastAsia="de-DE"/>
        </w:rPr>
        <w:t xml:space="preserve">some instructors (police, criminal specialists, and psychologists) cover aspects of the SUE technique in their classes, </w:t>
      </w:r>
      <w:r w:rsidR="00B748D3" w:rsidRPr="00F05643">
        <w:rPr>
          <w:rFonts w:ascii="Times New Roman" w:hAnsi="Times New Roman" w:cs="Times New Roman"/>
          <w:sz w:val="24"/>
          <w:szCs w:val="24"/>
        </w:rPr>
        <w:t xml:space="preserve">neither </w:t>
      </w:r>
      <w:r w:rsidRPr="00F05643">
        <w:rPr>
          <w:rFonts w:ascii="Times New Roman" w:hAnsi="Times New Roman" w:cs="Times New Roman"/>
          <w:sz w:val="24"/>
          <w:szCs w:val="24"/>
        </w:rPr>
        <w:t xml:space="preserve">the </w:t>
      </w:r>
      <w:r w:rsidR="00B748D3" w:rsidRPr="00F05643">
        <w:rPr>
          <w:rFonts w:ascii="Times New Roman" w:hAnsi="Times New Roman" w:cs="Times New Roman"/>
          <w:sz w:val="24"/>
          <w:szCs w:val="24"/>
        </w:rPr>
        <w:t xml:space="preserve">state </w:t>
      </w:r>
      <w:r w:rsidRPr="00F05643">
        <w:rPr>
          <w:rFonts w:ascii="Times New Roman" w:hAnsi="Times New Roman" w:cs="Times New Roman"/>
          <w:sz w:val="24"/>
          <w:szCs w:val="24"/>
        </w:rPr>
        <w:t>police in Schleswig-Holstein and Hamburg nor the</w:t>
      </w:r>
      <w:r w:rsidR="00FA3E4D" w:rsidRPr="00F05643">
        <w:rPr>
          <w:rFonts w:ascii="Times New Roman" w:hAnsi="Times New Roman" w:cs="Times New Roman"/>
          <w:sz w:val="24"/>
          <w:szCs w:val="24"/>
        </w:rPr>
        <w:t xml:space="preserve"> German</w:t>
      </w:r>
      <w:r w:rsidRPr="00F05643">
        <w:rPr>
          <w:rFonts w:ascii="Times New Roman" w:hAnsi="Times New Roman" w:cs="Times New Roman"/>
          <w:sz w:val="24"/>
          <w:szCs w:val="24"/>
        </w:rPr>
        <w:t xml:space="preserve"> federal police</w:t>
      </w:r>
      <w:r w:rsidR="00B748D3" w:rsidRPr="00F05643">
        <w:rPr>
          <w:rFonts w:ascii="Times New Roman" w:hAnsi="Times New Roman" w:cs="Times New Roman"/>
          <w:sz w:val="24"/>
          <w:szCs w:val="24"/>
        </w:rPr>
        <w:t xml:space="preserve"> receive</w:t>
      </w:r>
      <w:r w:rsidR="00FA3E4D" w:rsidRPr="00F05643">
        <w:rPr>
          <w:rFonts w:ascii="Times New Roman" w:hAnsi="Times New Roman" w:cs="Times New Roman"/>
          <w:sz w:val="24"/>
          <w:szCs w:val="24"/>
        </w:rPr>
        <w:t xml:space="preserve"> official training in </w:t>
      </w:r>
      <w:r w:rsidR="00B748D3" w:rsidRPr="00F05643">
        <w:rPr>
          <w:rFonts w:ascii="Times New Roman" w:hAnsi="Times New Roman" w:cs="Times New Roman"/>
          <w:sz w:val="24"/>
          <w:szCs w:val="24"/>
        </w:rPr>
        <w:t>the SUE technique</w:t>
      </w:r>
      <w:r w:rsidR="00E22257" w:rsidRPr="00F05643">
        <w:rPr>
          <w:rFonts w:ascii="Times New Roman" w:hAnsi="Times New Roman" w:cs="Times New Roman"/>
          <w:sz w:val="24"/>
          <w:szCs w:val="24"/>
        </w:rPr>
        <w:t>.</w:t>
      </w:r>
    </w:p>
    <w:p w14:paraId="02C3BEE0" w14:textId="77777777" w:rsidR="00CD2047" w:rsidRPr="00F05643" w:rsidRDefault="00CD2047" w:rsidP="007C2192">
      <w:pPr>
        <w:spacing w:after="0" w:line="480" w:lineRule="auto"/>
        <w:rPr>
          <w:rFonts w:ascii="Times New Roman" w:eastAsia="Times New Roman" w:hAnsi="Times New Roman" w:cs="Times New Roman"/>
          <w:sz w:val="24"/>
          <w:szCs w:val="24"/>
        </w:rPr>
      </w:pPr>
    </w:p>
    <w:p w14:paraId="3A622EB4" w14:textId="39946077" w:rsidR="00A8455D" w:rsidRPr="002A62F1" w:rsidRDefault="00945CF7" w:rsidP="007C2192">
      <w:pPr>
        <w:spacing w:after="0" w:line="480" w:lineRule="auto"/>
        <w:rPr>
          <w:rFonts w:ascii="Times New Roman" w:eastAsia="Times New Roman" w:hAnsi="Times New Roman" w:cs="Times New Roman"/>
          <w:i/>
          <w:sz w:val="24"/>
          <w:szCs w:val="24"/>
        </w:rPr>
      </w:pPr>
      <w:r w:rsidRPr="002A62F1">
        <w:rPr>
          <w:rFonts w:ascii="Times New Roman" w:eastAsia="Times New Roman" w:hAnsi="Times New Roman" w:cs="Times New Roman"/>
          <w:b/>
          <w:bCs/>
          <w:i/>
          <w:sz w:val="24"/>
          <w:szCs w:val="24"/>
        </w:rPr>
        <w:t>R</w:t>
      </w:r>
      <w:r w:rsidR="00A8455D" w:rsidRPr="002A62F1">
        <w:rPr>
          <w:rFonts w:ascii="Times New Roman" w:eastAsia="Times New Roman" w:hAnsi="Times New Roman" w:cs="Times New Roman"/>
          <w:b/>
          <w:bCs/>
          <w:i/>
          <w:sz w:val="24"/>
          <w:szCs w:val="24"/>
        </w:rPr>
        <w:t xml:space="preserve">esearch </w:t>
      </w:r>
      <w:r w:rsidR="002A62F1" w:rsidRPr="002A62F1">
        <w:rPr>
          <w:rFonts w:ascii="Times New Roman" w:eastAsia="Times New Roman" w:hAnsi="Times New Roman" w:cs="Times New Roman"/>
          <w:b/>
          <w:bCs/>
          <w:i/>
          <w:sz w:val="24"/>
          <w:szCs w:val="24"/>
        </w:rPr>
        <w:t>A</w:t>
      </w:r>
      <w:r w:rsidR="00054E4F" w:rsidRPr="002A62F1">
        <w:rPr>
          <w:rFonts w:ascii="Times New Roman" w:eastAsia="Times New Roman" w:hAnsi="Times New Roman" w:cs="Times New Roman"/>
          <w:b/>
          <w:bCs/>
          <w:i/>
          <w:sz w:val="24"/>
          <w:szCs w:val="24"/>
        </w:rPr>
        <w:t>ims</w:t>
      </w:r>
    </w:p>
    <w:p w14:paraId="4D22674C" w14:textId="4972F747" w:rsidR="00C31B12" w:rsidRPr="00F05643" w:rsidRDefault="00A8455D" w:rsidP="00C31B12">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Research</w:t>
      </w:r>
      <w:r w:rsidR="0040777B" w:rsidRPr="00F05643">
        <w:rPr>
          <w:rFonts w:ascii="Times New Roman" w:eastAsia="Times New Roman" w:hAnsi="Times New Roman" w:cs="Times New Roman"/>
          <w:sz w:val="24"/>
          <w:szCs w:val="24"/>
        </w:rPr>
        <w:t>ers</w:t>
      </w:r>
      <w:r w:rsidRPr="00F05643">
        <w:rPr>
          <w:rFonts w:ascii="Times New Roman" w:eastAsia="Times New Roman" w:hAnsi="Times New Roman" w:cs="Times New Roman"/>
          <w:sz w:val="24"/>
          <w:szCs w:val="24"/>
        </w:rPr>
        <w:t xml:space="preserve"> </w:t>
      </w:r>
      <w:r w:rsidR="0040777B" w:rsidRPr="00F05643">
        <w:rPr>
          <w:rFonts w:ascii="Times New Roman" w:eastAsia="Times New Roman" w:hAnsi="Times New Roman" w:cs="Times New Roman"/>
          <w:sz w:val="24"/>
          <w:szCs w:val="24"/>
        </w:rPr>
        <w:t>emphasize</w:t>
      </w:r>
      <w:r w:rsidRPr="00F05643">
        <w:rPr>
          <w:rFonts w:ascii="Times New Roman" w:eastAsia="Times New Roman" w:hAnsi="Times New Roman" w:cs="Times New Roman"/>
          <w:sz w:val="24"/>
          <w:szCs w:val="24"/>
        </w:rPr>
        <w:t xml:space="preserve"> the importance of </w:t>
      </w:r>
      <w:r w:rsidR="00333E36" w:rsidRPr="00F05643">
        <w:rPr>
          <w:rFonts w:ascii="Times New Roman" w:eastAsia="Times New Roman" w:hAnsi="Times New Roman" w:cs="Times New Roman"/>
          <w:sz w:val="24"/>
          <w:szCs w:val="24"/>
        </w:rPr>
        <w:t xml:space="preserve">exchanging knowledge between </w:t>
      </w:r>
      <w:r w:rsidR="009445B8" w:rsidRPr="00F05643">
        <w:rPr>
          <w:rFonts w:ascii="Times New Roman" w:eastAsia="Times New Roman" w:hAnsi="Times New Roman" w:cs="Times New Roman"/>
          <w:sz w:val="24"/>
          <w:szCs w:val="24"/>
        </w:rPr>
        <w:t>scientists</w:t>
      </w:r>
      <w:r w:rsidR="00333E36" w:rsidRPr="00F05643">
        <w:rPr>
          <w:rFonts w:ascii="Times New Roman" w:eastAsia="Times New Roman" w:hAnsi="Times New Roman" w:cs="Times New Roman"/>
          <w:sz w:val="24"/>
          <w:szCs w:val="24"/>
        </w:rPr>
        <w:t xml:space="preserve"> in the field of suspect interviewin</w:t>
      </w:r>
      <w:r w:rsidR="001308E2" w:rsidRPr="00F05643">
        <w:rPr>
          <w:rFonts w:ascii="Times New Roman" w:eastAsia="Times New Roman" w:hAnsi="Times New Roman" w:cs="Times New Roman"/>
          <w:sz w:val="24"/>
          <w:szCs w:val="24"/>
        </w:rPr>
        <w:t>g</w:t>
      </w:r>
      <w:r w:rsidR="00333E36" w:rsidRPr="00F05643">
        <w:rPr>
          <w:rFonts w:ascii="Times New Roman" w:eastAsia="Times New Roman" w:hAnsi="Times New Roman" w:cs="Times New Roman"/>
          <w:sz w:val="24"/>
          <w:szCs w:val="24"/>
        </w:rPr>
        <w:t xml:space="preserve"> and</w:t>
      </w:r>
      <w:r w:rsidRPr="00F05643">
        <w:rPr>
          <w:rFonts w:ascii="Times New Roman" w:eastAsia="Times New Roman" w:hAnsi="Times New Roman" w:cs="Times New Roman"/>
          <w:sz w:val="24"/>
          <w:szCs w:val="24"/>
        </w:rPr>
        <w:t xml:space="preserve"> practitioners (</w:t>
      </w:r>
      <w:proofErr w:type="spellStart"/>
      <w:r w:rsidRPr="00F05643">
        <w:rPr>
          <w:rFonts w:ascii="Times New Roman" w:eastAsia="Times New Roman" w:hAnsi="Times New Roman" w:cs="Times New Roman"/>
          <w:sz w:val="24"/>
          <w:szCs w:val="24"/>
        </w:rPr>
        <w:t>Vrij</w:t>
      </w:r>
      <w:proofErr w:type="spellEnd"/>
      <w:r w:rsidRPr="00F05643">
        <w:rPr>
          <w:rFonts w:ascii="Times New Roman" w:eastAsia="Times New Roman" w:hAnsi="Times New Roman" w:cs="Times New Roman"/>
          <w:sz w:val="24"/>
          <w:szCs w:val="24"/>
        </w:rPr>
        <w:t xml:space="preserve"> &amp; </w:t>
      </w:r>
      <w:proofErr w:type="spellStart"/>
      <w:r w:rsidRPr="00F05643">
        <w:rPr>
          <w:rFonts w:ascii="Times New Roman" w:eastAsia="Times New Roman" w:hAnsi="Times New Roman" w:cs="Times New Roman"/>
          <w:sz w:val="24"/>
          <w:szCs w:val="24"/>
        </w:rPr>
        <w:t>Granhag</w:t>
      </w:r>
      <w:proofErr w:type="spellEnd"/>
      <w:r w:rsidRPr="00F05643">
        <w:rPr>
          <w:rFonts w:ascii="Times New Roman" w:eastAsia="Times New Roman" w:hAnsi="Times New Roman" w:cs="Times New Roman"/>
          <w:sz w:val="24"/>
          <w:szCs w:val="24"/>
        </w:rPr>
        <w:t xml:space="preserve">, 2012). </w:t>
      </w:r>
      <w:r w:rsidR="00F0193B" w:rsidRPr="00F05643">
        <w:rPr>
          <w:rFonts w:ascii="Times New Roman" w:eastAsia="Times New Roman" w:hAnsi="Times New Roman" w:cs="Times New Roman"/>
          <w:sz w:val="24"/>
          <w:szCs w:val="24"/>
        </w:rPr>
        <w:t>In line with this</w:t>
      </w:r>
      <w:r w:rsidR="00DF7A68" w:rsidRPr="00F05643">
        <w:rPr>
          <w:rFonts w:ascii="Times New Roman" w:eastAsia="Times New Roman" w:hAnsi="Times New Roman" w:cs="Times New Roman"/>
          <w:sz w:val="24"/>
          <w:szCs w:val="24"/>
        </w:rPr>
        <w:t xml:space="preserve"> view</w:t>
      </w:r>
      <w:r w:rsidR="00535DED" w:rsidRPr="00F05643">
        <w:rPr>
          <w:rFonts w:ascii="Times New Roman" w:eastAsia="Times New Roman" w:hAnsi="Times New Roman" w:cs="Times New Roman"/>
          <w:sz w:val="24"/>
          <w:szCs w:val="24"/>
        </w:rPr>
        <w:t xml:space="preserve">, we argue that </w:t>
      </w:r>
      <w:r w:rsidR="00C407F0" w:rsidRPr="00F05643">
        <w:rPr>
          <w:rFonts w:ascii="Times New Roman" w:eastAsia="Times New Roman" w:hAnsi="Times New Roman" w:cs="Times New Roman"/>
          <w:sz w:val="24"/>
          <w:szCs w:val="24"/>
        </w:rPr>
        <w:t xml:space="preserve">researchers should </w:t>
      </w:r>
      <w:r w:rsidR="00CA7CDF" w:rsidRPr="00F05643">
        <w:rPr>
          <w:rFonts w:ascii="Times New Roman" w:eastAsia="Times New Roman" w:hAnsi="Times New Roman" w:cs="Times New Roman"/>
          <w:sz w:val="24"/>
          <w:szCs w:val="24"/>
        </w:rPr>
        <w:t xml:space="preserve">explore </w:t>
      </w:r>
      <w:r w:rsidR="004B33FE" w:rsidRPr="00F05643">
        <w:rPr>
          <w:rFonts w:ascii="Times New Roman" w:eastAsia="Times New Roman" w:hAnsi="Times New Roman" w:cs="Times New Roman"/>
          <w:sz w:val="24"/>
          <w:szCs w:val="24"/>
        </w:rPr>
        <w:t>practitioner</w:t>
      </w:r>
      <w:r w:rsidR="00594533" w:rsidRPr="00F05643">
        <w:rPr>
          <w:rFonts w:ascii="Times New Roman" w:eastAsia="Times New Roman" w:hAnsi="Times New Roman" w:cs="Times New Roman"/>
          <w:sz w:val="24"/>
          <w:szCs w:val="24"/>
        </w:rPr>
        <w:t>s</w:t>
      </w:r>
      <w:r w:rsidR="00CA7CDF" w:rsidRPr="00F05643">
        <w:rPr>
          <w:rFonts w:ascii="Times New Roman" w:eastAsia="Times New Roman" w:hAnsi="Times New Roman" w:cs="Times New Roman"/>
          <w:sz w:val="24"/>
          <w:szCs w:val="24"/>
        </w:rPr>
        <w:t>’ attitudes</w:t>
      </w:r>
      <w:r w:rsidR="004B33FE" w:rsidRPr="00F05643">
        <w:rPr>
          <w:rFonts w:ascii="Times New Roman" w:eastAsia="Times New Roman" w:hAnsi="Times New Roman" w:cs="Times New Roman"/>
          <w:sz w:val="24"/>
          <w:szCs w:val="24"/>
        </w:rPr>
        <w:t xml:space="preserve"> towards new</w:t>
      </w:r>
      <w:r w:rsidR="0056688A" w:rsidRPr="00F05643">
        <w:rPr>
          <w:rFonts w:ascii="Times New Roman" w:eastAsia="Times New Roman" w:hAnsi="Times New Roman" w:cs="Times New Roman"/>
          <w:sz w:val="24"/>
          <w:szCs w:val="24"/>
        </w:rPr>
        <w:t xml:space="preserve"> innovative </w:t>
      </w:r>
      <w:r w:rsidR="00412065" w:rsidRPr="00F05643">
        <w:rPr>
          <w:rFonts w:ascii="Times New Roman" w:eastAsia="Times New Roman" w:hAnsi="Times New Roman" w:cs="Times New Roman"/>
          <w:sz w:val="24"/>
          <w:szCs w:val="24"/>
        </w:rPr>
        <w:t>interview method</w:t>
      </w:r>
      <w:r w:rsidR="0056688A" w:rsidRPr="00F05643">
        <w:rPr>
          <w:rFonts w:ascii="Times New Roman" w:eastAsia="Times New Roman" w:hAnsi="Times New Roman" w:cs="Times New Roman"/>
          <w:sz w:val="24"/>
          <w:szCs w:val="24"/>
        </w:rPr>
        <w:t>s</w:t>
      </w:r>
      <w:r w:rsidR="00A538AC" w:rsidRPr="00F05643">
        <w:rPr>
          <w:rFonts w:ascii="Times New Roman" w:eastAsia="Times New Roman" w:hAnsi="Times New Roman" w:cs="Times New Roman"/>
          <w:sz w:val="24"/>
          <w:szCs w:val="24"/>
        </w:rPr>
        <w:t xml:space="preserve"> </w:t>
      </w:r>
      <w:r w:rsidR="00E46A93" w:rsidRPr="00F05643">
        <w:rPr>
          <w:rFonts w:ascii="Times New Roman" w:eastAsia="Times New Roman" w:hAnsi="Times New Roman" w:cs="Times New Roman"/>
          <w:sz w:val="24"/>
          <w:szCs w:val="24"/>
        </w:rPr>
        <w:t>(like the SUE technique</w:t>
      </w:r>
      <w:r w:rsidR="004B33FE" w:rsidRPr="00F05643">
        <w:rPr>
          <w:rFonts w:ascii="Times New Roman" w:eastAsia="Times New Roman" w:hAnsi="Times New Roman" w:cs="Times New Roman"/>
          <w:sz w:val="24"/>
          <w:szCs w:val="24"/>
        </w:rPr>
        <w:t>)</w:t>
      </w:r>
      <w:r w:rsidR="00A538AC" w:rsidRPr="00F05643">
        <w:rPr>
          <w:rFonts w:ascii="Times New Roman" w:eastAsia="Times New Roman" w:hAnsi="Times New Roman" w:cs="Times New Roman"/>
          <w:sz w:val="24"/>
          <w:szCs w:val="24"/>
        </w:rPr>
        <w:t xml:space="preserve"> as well as </w:t>
      </w:r>
      <w:r w:rsidR="004B33FE" w:rsidRPr="00F05643">
        <w:rPr>
          <w:rFonts w:ascii="Times New Roman" w:eastAsia="Times New Roman" w:hAnsi="Times New Roman" w:cs="Times New Roman"/>
          <w:sz w:val="24"/>
          <w:szCs w:val="24"/>
        </w:rPr>
        <w:t xml:space="preserve">the value and obstacles they </w:t>
      </w:r>
      <w:r w:rsidR="00AF4852" w:rsidRPr="00F05643">
        <w:rPr>
          <w:rFonts w:ascii="Times New Roman" w:eastAsia="Times New Roman" w:hAnsi="Times New Roman" w:cs="Times New Roman"/>
          <w:sz w:val="24"/>
          <w:szCs w:val="24"/>
        </w:rPr>
        <w:t xml:space="preserve">may </w:t>
      </w:r>
      <w:r w:rsidR="004B33FE" w:rsidRPr="00F05643">
        <w:rPr>
          <w:rFonts w:ascii="Times New Roman" w:eastAsia="Times New Roman" w:hAnsi="Times New Roman" w:cs="Times New Roman"/>
          <w:sz w:val="24"/>
          <w:szCs w:val="24"/>
        </w:rPr>
        <w:t xml:space="preserve">see in using </w:t>
      </w:r>
      <w:r w:rsidR="00A538AC" w:rsidRPr="00F05643">
        <w:rPr>
          <w:rFonts w:ascii="Times New Roman" w:eastAsia="Times New Roman" w:hAnsi="Times New Roman" w:cs="Times New Roman"/>
          <w:sz w:val="24"/>
          <w:szCs w:val="24"/>
        </w:rPr>
        <w:t>these methods</w:t>
      </w:r>
      <w:r w:rsidR="004B33FE" w:rsidRPr="00F05643">
        <w:rPr>
          <w:rFonts w:ascii="Times New Roman" w:eastAsia="Times New Roman" w:hAnsi="Times New Roman" w:cs="Times New Roman"/>
          <w:sz w:val="24"/>
          <w:szCs w:val="24"/>
        </w:rPr>
        <w:t xml:space="preserve"> in their daily work</w:t>
      </w:r>
      <w:r w:rsidR="00842738" w:rsidRPr="00F05643">
        <w:rPr>
          <w:rFonts w:ascii="Times New Roman" w:eastAsia="Times New Roman" w:hAnsi="Times New Roman" w:cs="Times New Roman"/>
          <w:sz w:val="24"/>
          <w:szCs w:val="24"/>
        </w:rPr>
        <w:t xml:space="preserve">. </w:t>
      </w:r>
      <w:r w:rsidR="009A5CC9" w:rsidRPr="00F05643">
        <w:rPr>
          <w:rFonts w:ascii="Times New Roman" w:eastAsia="Times New Roman" w:hAnsi="Times New Roman" w:cs="Times New Roman"/>
          <w:sz w:val="24"/>
          <w:szCs w:val="24"/>
        </w:rPr>
        <w:t xml:space="preserve">For example, a recent study conducted with police officers in the UK showed that the respondents reported using statement-evidence inconsistency more than any other inconsistency type to detect deception, and that they believed it was the easiest type to assess  </w:t>
      </w:r>
      <w:r w:rsidR="009A5CC9" w:rsidRPr="00F05643">
        <w:rPr>
          <w:rFonts w:ascii="Times New Roman" w:eastAsia="Times New Roman" w:hAnsi="Times New Roman" w:cs="Times New Roman"/>
          <w:sz w:val="24"/>
          <w:szCs w:val="24"/>
        </w:rPr>
        <w:fldChar w:fldCharType="begin" w:fldLock="1"/>
      </w:r>
      <w:r w:rsidR="009A5CC9" w:rsidRPr="00F05643">
        <w:rPr>
          <w:rFonts w:ascii="Times New Roman" w:eastAsia="Times New Roman" w:hAnsi="Times New Roman" w:cs="Times New Roman"/>
          <w:sz w:val="24"/>
          <w:szCs w:val="24"/>
        </w:rPr>
        <w:instrText>ADDIN CSL_CITATION {"citationItems":[{"id":"ITEM-1","itemData":{"DOI":"10.1177/0093854818758808","ISSN":"15523594","abstract":"We examined police officers’ (N = 71) perceptions of statement inconsistency types (within-statement, between-statement, statement-evidence, and within-group inconsistencies). Approximately half of the officers reported looking for statement inconsistency to detect deception. Officers generally associated contradictions and omissions with deception, and repetitions and reminiscences with truthfulness, but they were most likely to use contradictions. Officers reported using statement-evidence inconsistency more than any other inconsistency type, and they believed it was the easiest type to assess. Younger officers tended to believe that liars attempt to eliminate within-statement inconsistency unless they are strategically presented with incriminating evidence. Moreover, the majority of officers indicated that they have used drawings to assess inconsistencies with suspects’ verbal statements. Finally, suspects’ criminal history, intelligence, and personality were believed to influence statement (in)consistency. These findings are discussed in light of the literature on statement inconsistency, and recommendations regarding the applied use of statement inconsistency types are offered.","author":[{"dropping-particle":"","family":"Deeb","given":"Haneen","non-dropping-particle":"","parse-names":false,"suffix":""},{"dropping-particle":"","family":"Vrij","given":"Aldert","non-dropping-particle":"","parse-names":false,"suffix":""},{"dropping-particle":"","family":"Hope","given":"Lorraine","non-dropping-particle":"","parse-names":false,"suffix":""},{"dropping-particle":"","family":"Mann","given":"Samantha","non-dropping-particle":"","parse-names":false,"suffix":""},{"dropping-particle":"","family":"Granhag","given":"Pär Anders","non-dropping-particle":"","parse-names":false,"suffix":""},{"dropping-particle":"","family":"Strömwall","given":"Leif A.","non-dropping-particle":"","parse-names":false,"suffix":""}],"container-title":"Criminal Justice and Behavior","id":"ITEM-1","issue":"5","issued":{"date-parts":[["2018"]]},"page":"644-665","title":"Police Officers’ Perceptions of Statement Inconsistency","type":"article-journal","volume":"45"},"uris":["http://www.mendeley.com/documents/?uuid=596f7a19-5b5f-402f-8351-5a86516576a1"]}],"mendeley":{"formattedCitation":"(Deeb et al., 2018)","plainTextFormattedCitation":"(Deeb et al., 2018)","previouslyFormattedCitation":"(Deeb et al., 2018)"},"properties":{"noteIndex":0},"schema":"https://github.com/citation-style-language/schema/raw/master/csl-citation.json"}</w:instrText>
      </w:r>
      <w:r w:rsidR="009A5CC9" w:rsidRPr="00F05643">
        <w:rPr>
          <w:rFonts w:ascii="Times New Roman" w:eastAsia="Times New Roman" w:hAnsi="Times New Roman" w:cs="Times New Roman"/>
          <w:sz w:val="24"/>
          <w:szCs w:val="24"/>
        </w:rPr>
        <w:fldChar w:fldCharType="separate"/>
      </w:r>
      <w:r w:rsidR="009A5CC9" w:rsidRPr="00F05643">
        <w:rPr>
          <w:rFonts w:ascii="Times New Roman" w:eastAsia="Times New Roman" w:hAnsi="Times New Roman" w:cs="Times New Roman"/>
          <w:sz w:val="24"/>
          <w:szCs w:val="24"/>
        </w:rPr>
        <w:t>(Deeb et al., 2018)</w:t>
      </w:r>
      <w:r w:rsidR="009A5CC9" w:rsidRPr="00F05643">
        <w:rPr>
          <w:rFonts w:ascii="Times New Roman" w:eastAsia="Times New Roman" w:hAnsi="Times New Roman" w:cs="Times New Roman"/>
          <w:sz w:val="24"/>
          <w:szCs w:val="24"/>
        </w:rPr>
        <w:fldChar w:fldCharType="end"/>
      </w:r>
      <w:r w:rsidR="009A5CC9" w:rsidRPr="00F05643">
        <w:rPr>
          <w:rFonts w:ascii="Times New Roman" w:eastAsia="Times New Roman" w:hAnsi="Times New Roman" w:cs="Times New Roman"/>
          <w:sz w:val="24"/>
          <w:szCs w:val="24"/>
        </w:rPr>
        <w:t xml:space="preserve">. This finding clearly demonstrates a compatibility of existing working routines of English and Welsh police officers and the use of the SUE technique. According to </w:t>
      </w:r>
      <w:proofErr w:type="spellStart"/>
      <w:r w:rsidR="009A5CC9" w:rsidRPr="00F05643">
        <w:rPr>
          <w:rFonts w:ascii="Times New Roman" w:eastAsia="Times New Roman" w:hAnsi="Times New Roman" w:cs="Times New Roman"/>
          <w:sz w:val="24"/>
          <w:szCs w:val="24"/>
        </w:rPr>
        <w:t>Granhag</w:t>
      </w:r>
      <w:proofErr w:type="spellEnd"/>
      <w:r w:rsidR="009A5CC9" w:rsidRPr="00F05643">
        <w:rPr>
          <w:rFonts w:ascii="Times New Roman" w:eastAsia="Times New Roman" w:hAnsi="Times New Roman" w:cs="Times New Roman"/>
          <w:sz w:val="24"/>
          <w:szCs w:val="24"/>
        </w:rPr>
        <w:t xml:space="preserve"> and Hartwig (2015), the guidelines provided by the SUE technique can easily be </w:t>
      </w:r>
      <w:r w:rsidR="009A5CC9" w:rsidRPr="00F05643">
        <w:rPr>
          <w:rFonts w:ascii="Times New Roman" w:eastAsia="Times New Roman" w:hAnsi="Times New Roman" w:cs="Times New Roman"/>
          <w:sz w:val="24"/>
          <w:szCs w:val="24"/>
        </w:rPr>
        <w:lastRenderedPageBreak/>
        <w:t xml:space="preserve">combined with “already established and ethically sound frameworks for investigative interviewing, such as the </w:t>
      </w:r>
      <w:r w:rsidR="009A5CC9" w:rsidRPr="00F05643">
        <w:rPr>
          <w:rFonts w:ascii="Times New Roman" w:eastAsia="Times New Roman" w:hAnsi="Times New Roman" w:cs="Times New Roman"/>
          <w:i/>
          <w:sz w:val="24"/>
          <w:szCs w:val="24"/>
        </w:rPr>
        <w:t>PEACE-model</w:t>
      </w:r>
      <w:r w:rsidR="009A5CC9" w:rsidRPr="00F05643">
        <w:rPr>
          <w:rFonts w:ascii="Times New Roman" w:eastAsia="Times New Roman" w:hAnsi="Times New Roman" w:cs="Times New Roman"/>
          <w:sz w:val="24"/>
          <w:szCs w:val="24"/>
        </w:rPr>
        <w:t xml:space="preserve"> (used in the United Kingdom), </w:t>
      </w:r>
      <w:r w:rsidR="009A5CC9" w:rsidRPr="00F05643">
        <w:rPr>
          <w:rFonts w:ascii="Times New Roman" w:eastAsia="Times New Roman" w:hAnsi="Times New Roman" w:cs="Times New Roman"/>
          <w:i/>
          <w:sz w:val="24"/>
          <w:szCs w:val="24"/>
        </w:rPr>
        <w:t>The General Interviewing Strategy</w:t>
      </w:r>
      <w:r w:rsidR="009A5CC9" w:rsidRPr="00F05643">
        <w:rPr>
          <w:rFonts w:ascii="Times New Roman" w:eastAsia="Times New Roman" w:hAnsi="Times New Roman" w:cs="Times New Roman"/>
          <w:sz w:val="24"/>
          <w:szCs w:val="24"/>
        </w:rPr>
        <w:t xml:space="preserve"> (used in the Netherlands), and the </w:t>
      </w:r>
      <w:r w:rsidR="009A5CC9" w:rsidRPr="00F05643">
        <w:rPr>
          <w:rFonts w:ascii="Times New Roman" w:eastAsia="Times New Roman" w:hAnsi="Times New Roman" w:cs="Times New Roman"/>
          <w:i/>
          <w:sz w:val="24"/>
          <w:szCs w:val="24"/>
        </w:rPr>
        <w:t>KREATIV-model</w:t>
      </w:r>
      <w:r w:rsidR="009A5CC9" w:rsidRPr="00F05643">
        <w:rPr>
          <w:rFonts w:ascii="Times New Roman" w:eastAsia="Times New Roman" w:hAnsi="Times New Roman" w:cs="Times New Roman"/>
          <w:sz w:val="24"/>
          <w:szCs w:val="24"/>
        </w:rPr>
        <w:t xml:space="preserve"> (used in Norway)” (p. 246). </w:t>
      </w:r>
      <w:r w:rsidR="00FB2AE7" w:rsidRPr="00F05643">
        <w:rPr>
          <w:rFonts w:ascii="Times New Roman" w:eastAsia="Times New Roman" w:hAnsi="Times New Roman" w:cs="Times New Roman"/>
          <w:sz w:val="24"/>
          <w:szCs w:val="24"/>
        </w:rPr>
        <w:t xml:space="preserve">Beyond that, we are aware of some research efforts that have been made to </w:t>
      </w:r>
      <w:r w:rsidR="00F1080E" w:rsidRPr="00F05643">
        <w:rPr>
          <w:rFonts w:ascii="Times New Roman" w:hAnsi="Times New Roman" w:cs="Times New Roman"/>
          <w:sz w:val="24"/>
          <w:szCs w:val="24"/>
        </w:rPr>
        <w:t>explore</w:t>
      </w:r>
      <w:r w:rsidR="00FB2AE7" w:rsidRPr="00F05643">
        <w:rPr>
          <w:rFonts w:ascii="Times New Roman" w:hAnsi="Times New Roman" w:cs="Times New Roman"/>
          <w:sz w:val="24"/>
          <w:szCs w:val="24"/>
        </w:rPr>
        <w:t xml:space="preserve"> whether and how police officers </w:t>
      </w:r>
      <w:r w:rsidR="00FB2AE7" w:rsidRPr="00F05643">
        <w:rPr>
          <w:rFonts w:ascii="Times New Roman" w:eastAsia="Times New Roman" w:hAnsi="Times New Roman" w:cs="Times New Roman"/>
          <w:sz w:val="24"/>
          <w:szCs w:val="24"/>
        </w:rPr>
        <w:t>in the UK, the Netherlands and Norway</w:t>
      </w:r>
      <w:r w:rsidR="00FB2AE7" w:rsidRPr="00F05643">
        <w:rPr>
          <w:rFonts w:ascii="Times New Roman" w:hAnsi="Times New Roman" w:cs="Times New Roman"/>
          <w:sz w:val="24"/>
          <w:szCs w:val="24"/>
        </w:rPr>
        <w:t xml:space="preserve"> use evidence strategically in their interviews (e.g., </w:t>
      </w:r>
      <w:proofErr w:type="spellStart"/>
      <w:r w:rsidR="00FB2AE7" w:rsidRPr="00F05643">
        <w:rPr>
          <w:rFonts w:ascii="Times New Roman" w:hAnsi="Times New Roman" w:cs="Times New Roman"/>
          <w:sz w:val="24"/>
          <w:szCs w:val="24"/>
        </w:rPr>
        <w:t>Tekin</w:t>
      </w:r>
      <w:proofErr w:type="spellEnd"/>
      <w:r w:rsidR="00FB2AE7" w:rsidRPr="00F05643">
        <w:rPr>
          <w:rFonts w:ascii="Times New Roman" w:hAnsi="Times New Roman" w:cs="Times New Roman"/>
          <w:sz w:val="24"/>
          <w:szCs w:val="24"/>
        </w:rPr>
        <w:t xml:space="preserve">, </w:t>
      </w:r>
      <w:proofErr w:type="spellStart"/>
      <w:r w:rsidR="00FB2AE7" w:rsidRPr="00F05643">
        <w:rPr>
          <w:rFonts w:ascii="Times New Roman" w:hAnsi="Times New Roman" w:cs="Times New Roman"/>
          <w:sz w:val="24"/>
          <w:szCs w:val="24"/>
        </w:rPr>
        <w:t>Granhag</w:t>
      </w:r>
      <w:proofErr w:type="spellEnd"/>
      <w:r w:rsidR="00FB2AE7" w:rsidRPr="00F05643">
        <w:rPr>
          <w:rFonts w:ascii="Times New Roman" w:hAnsi="Times New Roman" w:cs="Times New Roman"/>
          <w:sz w:val="24"/>
          <w:szCs w:val="24"/>
        </w:rPr>
        <w:t xml:space="preserve">, </w:t>
      </w:r>
      <w:proofErr w:type="spellStart"/>
      <w:r w:rsidR="00FB2AE7" w:rsidRPr="00F05643">
        <w:rPr>
          <w:rFonts w:ascii="Times New Roman" w:hAnsi="Times New Roman" w:cs="Times New Roman"/>
          <w:sz w:val="24"/>
          <w:szCs w:val="24"/>
        </w:rPr>
        <w:t>Strömwall</w:t>
      </w:r>
      <w:proofErr w:type="spellEnd"/>
      <w:r w:rsidR="00FB2AE7" w:rsidRPr="00F05643">
        <w:rPr>
          <w:rFonts w:ascii="Times New Roman" w:hAnsi="Times New Roman" w:cs="Times New Roman"/>
          <w:sz w:val="24"/>
          <w:szCs w:val="24"/>
        </w:rPr>
        <w:t xml:space="preserve">, &amp; </w:t>
      </w:r>
      <w:proofErr w:type="spellStart"/>
      <w:r w:rsidR="00FB2AE7" w:rsidRPr="00F05643">
        <w:rPr>
          <w:rFonts w:ascii="Times New Roman" w:hAnsi="Times New Roman" w:cs="Times New Roman"/>
          <w:sz w:val="24"/>
          <w:szCs w:val="24"/>
        </w:rPr>
        <w:t>Vrij</w:t>
      </w:r>
      <w:proofErr w:type="spellEnd"/>
      <w:r w:rsidR="00FB2AE7" w:rsidRPr="00F05643">
        <w:rPr>
          <w:rFonts w:ascii="Times New Roman" w:hAnsi="Times New Roman" w:cs="Times New Roman"/>
          <w:sz w:val="24"/>
          <w:szCs w:val="24"/>
        </w:rPr>
        <w:t xml:space="preserve">, 2016; Walsh, Milne, &amp; Bull, 2016). </w:t>
      </w:r>
      <w:r w:rsidR="009A5CC9" w:rsidRPr="00F05643">
        <w:rPr>
          <w:rFonts w:ascii="Times New Roman" w:eastAsia="Times New Roman" w:hAnsi="Times New Roman" w:cs="Times New Roman"/>
          <w:sz w:val="24"/>
          <w:szCs w:val="24"/>
        </w:rPr>
        <w:t>However, little is known to date about how German police officers interview suspects and how they would evaluate the strategic use of evidence.</w:t>
      </w:r>
      <w:r w:rsidR="005D1844" w:rsidRPr="00F05643">
        <w:rPr>
          <w:rFonts w:ascii="Times New Roman" w:eastAsia="Times New Roman" w:hAnsi="Times New Roman" w:cs="Times New Roman"/>
          <w:sz w:val="24"/>
          <w:szCs w:val="24"/>
        </w:rPr>
        <w:t xml:space="preserve"> T</w:t>
      </w:r>
      <w:r w:rsidR="009A5CC9" w:rsidRPr="00F05643">
        <w:rPr>
          <w:rFonts w:ascii="Times New Roman" w:eastAsia="Times New Roman" w:hAnsi="Times New Roman" w:cs="Times New Roman"/>
          <w:sz w:val="24"/>
          <w:szCs w:val="24"/>
        </w:rPr>
        <w:t xml:space="preserve">o address this gap in the literature, the aim of the current study is threefold. First, we want to examine police officers’ state of knowledge and practice when conducting suspect interviews to get an understanding of </w:t>
      </w:r>
      <w:r w:rsidR="009A5CC9" w:rsidRPr="00F05643">
        <w:rPr>
          <w:rFonts w:ascii="Times New Roman" w:hAnsi="Times New Roman" w:cs="Times New Roman"/>
          <w:sz w:val="24"/>
          <w:szCs w:val="24"/>
        </w:rPr>
        <w:t>whether there is a demand for police officers to learn about the SUE technique as a strategic</w:t>
      </w:r>
      <w:r w:rsidR="009A5CC9" w:rsidRPr="00F05643">
        <w:rPr>
          <w:rFonts w:ascii="Times New Roman" w:eastAsia="Times New Roman" w:hAnsi="Times New Roman" w:cs="Times New Roman"/>
          <w:sz w:val="24"/>
          <w:szCs w:val="24"/>
        </w:rPr>
        <w:t xml:space="preserve"> interviewing approach. Second, we want to examine whether the police officers are familiar with the different components of the SUE technique and – if so – which SUE components they already use in their working routines. Third, we want to determine how the police officers assess the applicability of the SUE technique (e.g., whether they anticipate problems in the German context).</w:t>
      </w:r>
      <w:r w:rsidR="00B164AB" w:rsidRPr="00F05643">
        <w:rPr>
          <w:rFonts w:ascii="Times New Roman" w:eastAsia="Times New Roman" w:hAnsi="Times New Roman" w:cs="Times New Roman"/>
          <w:sz w:val="24"/>
          <w:szCs w:val="24"/>
        </w:rPr>
        <w:t xml:space="preserve"> </w:t>
      </w:r>
      <w:r w:rsidR="002100D1" w:rsidRPr="00F05643">
        <w:rPr>
          <w:rFonts w:ascii="Times New Roman" w:eastAsia="Times New Roman" w:hAnsi="Times New Roman" w:cs="Times New Roman"/>
          <w:sz w:val="24"/>
          <w:szCs w:val="24"/>
        </w:rPr>
        <w:t>As a first attempt to close this gap</w:t>
      </w:r>
      <w:r w:rsidR="00047DEC" w:rsidRPr="00F05643">
        <w:rPr>
          <w:rFonts w:ascii="Times New Roman" w:eastAsia="Times New Roman" w:hAnsi="Times New Roman" w:cs="Times New Roman"/>
          <w:sz w:val="24"/>
          <w:szCs w:val="24"/>
        </w:rPr>
        <w:t xml:space="preserve"> of knowledge</w:t>
      </w:r>
      <w:r w:rsidR="002100D1" w:rsidRPr="00F05643">
        <w:rPr>
          <w:rFonts w:ascii="Times New Roman" w:eastAsia="Times New Roman" w:hAnsi="Times New Roman" w:cs="Times New Roman"/>
          <w:sz w:val="24"/>
          <w:szCs w:val="24"/>
        </w:rPr>
        <w:t xml:space="preserve">, the current study </w:t>
      </w:r>
      <w:r w:rsidR="0023177F" w:rsidRPr="00F05643">
        <w:rPr>
          <w:rFonts w:ascii="Times New Roman" w:eastAsia="Times New Roman" w:hAnsi="Times New Roman" w:cs="Times New Roman"/>
          <w:sz w:val="24"/>
          <w:szCs w:val="24"/>
        </w:rPr>
        <w:t>used a sample of German police officers from two German states (</w:t>
      </w:r>
      <w:r w:rsidR="0023177F" w:rsidRPr="00F05643">
        <w:rPr>
          <w:rFonts w:ascii="Times New Roman" w:hAnsi="Times New Roman" w:cs="Times New Roman"/>
          <w:sz w:val="24"/>
          <w:szCs w:val="24"/>
        </w:rPr>
        <w:t>Schleswig-Holstein and Hamburg</w:t>
      </w:r>
      <w:r w:rsidR="0023177F" w:rsidRPr="00F05643">
        <w:rPr>
          <w:rFonts w:ascii="Times New Roman" w:eastAsia="Times New Roman" w:hAnsi="Times New Roman" w:cs="Times New Roman"/>
          <w:sz w:val="24"/>
          <w:szCs w:val="24"/>
        </w:rPr>
        <w:t xml:space="preserve">). </w:t>
      </w:r>
    </w:p>
    <w:p w14:paraId="2977D229" w14:textId="77777777" w:rsidR="00C31B12" w:rsidRPr="00F05643" w:rsidRDefault="00C31B12" w:rsidP="00C31B12">
      <w:pPr>
        <w:spacing w:after="0" w:line="480" w:lineRule="auto"/>
        <w:rPr>
          <w:rFonts w:ascii="Times New Roman" w:eastAsia="Times New Roman" w:hAnsi="Times New Roman" w:cs="Times New Roman"/>
          <w:sz w:val="24"/>
          <w:szCs w:val="24"/>
        </w:rPr>
      </w:pPr>
    </w:p>
    <w:p w14:paraId="00D6004C" w14:textId="0BDBC41C" w:rsidR="000A51BD" w:rsidRPr="002A62F1" w:rsidRDefault="002A62F1" w:rsidP="00C31B12">
      <w:pPr>
        <w:spacing w:after="0" w:line="480" w:lineRule="auto"/>
        <w:jc w:val="center"/>
        <w:rPr>
          <w:rFonts w:ascii="Times New Roman" w:eastAsia="Times New Roman" w:hAnsi="Times New Roman" w:cs="Times New Roman"/>
          <w:b/>
          <w:sz w:val="24"/>
          <w:szCs w:val="24"/>
        </w:rPr>
      </w:pPr>
      <w:r w:rsidRPr="002A62F1">
        <w:rPr>
          <w:rFonts w:ascii="Times New Roman" w:eastAsia="Times New Roman" w:hAnsi="Times New Roman" w:cs="Times New Roman"/>
          <w:b/>
          <w:sz w:val="24"/>
          <w:szCs w:val="24"/>
        </w:rPr>
        <w:t>Method</w:t>
      </w:r>
    </w:p>
    <w:p w14:paraId="01B01C3F" w14:textId="6269685F" w:rsidR="007B7BF5" w:rsidRPr="002A62F1" w:rsidRDefault="007B7BF5" w:rsidP="000A51BD">
      <w:pPr>
        <w:spacing w:after="0" w:line="480" w:lineRule="auto"/>
        <w:rPr>
          <w:rFonts w:ascii="Times New Roman" w:eastAsia="Times New Roman" w:hAnsi="Times New Roman" w:cs="Times New Roman"/>
          <w:b/>
          <w:i/>
          <w:sz w:val="24"/>
          <w:szCs w:val="24"/>
        </w:rPr>
      </w:pPr>
      <w:r w:rsidRPr="002A62F1">
        <w:rPr>
          <w:rFonts w:ascii="Times New Roman" w:eastAsia="Times New Roman" w:hAnsi="Times New Roman" w:cs="Times New Roman"/>
          <w:b/>
          <w:i/>
          <w:sz w:val="24"/>
          <w:szCs w:val="24"/>
        </w:rPr>
        <w:t xml:space="preserve">Data Collection and Participants </w:t>
      </w:r>
    </w:p>
    <w:p w14:paraId="5C38548F" w14:textId="5C53A1A9" w:rsidR="007B7BF5" w:rsidRPr="00F05643" w:rsidRDefault="007B7BF5" w:rsidP="007B7BF5">
      <w:pPr>
        <w:spacing w:after="0" w:line="480" w:lineRule="auto"/>
        <w:rPr>
          <w:rFonts w:ascii="Times New Roman" w:hAnsi="Times New Roman" w:cs="Times New Roman"/>
          <w:sz w:val="24"/>
          <w:szCs w:val="24"/>
        </w:rPr>
      </w:pPr>
      <w:r w:rsidRPr="00F05643">
        <w:rPr>
          <w:rFonts w:ascii="Times New Roman" w:eastAsia="Times New Roman" w:hAnsi="Times New Roman" w:cs="Times New Roman"/>
          <w:sz w:val="24"/>
          <w:szCs w:val="24"/>
        </w:rPr>
        <w:t xml:space="preserve">In Schleswig-Holstein, 300 paper-and-pencil questionnaires were sent to </w:t>
      </w:r>
      <w:r w:rsidR="00292CA0" w:rsidRPr="00CE010C">
        <w:rPr>
          <w:rFonts w:ascii="Times New Roman" w:eastAsia="Times New Roman" w:hAnsi="Times New Roman" w:cs="Times New Roman"/>
          <w:sz w:val="24"/>
          <w:szCs w:val="24"/>
        </w:rPr>
        <w:t>the</w:t>
      </w:r>
      <w:r w:rsidR="00292CA0">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30 departments of relevant crime areas. These departments handle crimes like murder, severe robbery, sex crime</w:t>
      </w:r>
      <w:r w:rsidR="007C70A8">
        <w:rPr>
          <w:rFonts w:ascii="Times New Roman" w:eastAsia="Times New Roman" w:hAnsi="Times New Roman" w:cs="Times New Roman"/>
          <w:sz w:val="24"/>
          <w:szCs w:val="24"/>
        </w:rPr>
        <w:t>s</w:t>
      </w:r>
      <w:r w:rsidRPr="00F05643">
        <w:rPr>
          <w:rFonts w:ascii="Times New Roman" w:eastAsia="Times New Roman" w:hAnsi="Times New Roman" w:cs="Times New Roman"/>
          <w:sz w:val="24"/>
          <w:szCs w:val="24"/>
        </w:rPr>
        <w:t>, and arson. In Hamburg, the questionnaire was sent out via e-mail to 134 police officers from departments that handle crimes like capital offenses, sex crime</w:t>
      </w:r>
      <w:r w:rsidR="007C70A8">
        <w:rPr>
          <w:rFonts w:ascii="Times New Roman" w:eastAsia="Times New Roman" w:hAnsi="Times New Roman" w:cs="Times New Roman"/>
          <w:sz w:val="24"/>
          <w:szCs w:val="24"/>
        </w:rPr>
        <w:t>s</w:t>
      </w:r>
      <w:r w:rsidRPr="00F05643">
        <w:rPr>
          <w:rFonts w:ascii="Times New Roman" w:eastAsia="Times New Roman" w:hAnsi="Times New Roman" w:cs="Times New Roman"/>
          <w:sz w:val="24"/>
          <w:szCs w:val="24"/>
        </w:rPr>
        <w:t xml:space="preserve">, and arson. These departments </w:t>
      </w:r>
      <w:r w:rsidRPr="00F05643">
        <w:rPr>
          <w:rFonts w:ascii="Times New Roman" w:eastAsia="Times New Roman" w:hAnsi="Times New Roman" w:cs="Times New Roman"/>
          <w:sz w:val="24"/>
          <w:szCs w:val="24"/>
        </w:rPr>
        <w:lastRenderedPageBreak/>
        <w:t xml:space="preserve">were selected because (a) police officers typically deal with a variety of evidence, and (b) the time interval between the crime and the first interview is typically short, which restrains the suspect from preparing by inspecting the investigation file beforehand </w:t>
      </w:r>
      <w:r w:rsidR="00BE790A" w:rsidRPr="00F05643">
        <w:rPr>
          <w:rFonts w:ascii="Times New Roman" w:eastAsia="Times New Roman" w:hAnsi="Times New Roman" w:cs="Times New Roman"/>
          <w:sz w:val="24"/>
          <w:szCs w:val="24"/>
        </w:rPr>
        <w:t>(</w:t>
      </w:r>
      <w:r w:rsidR="000A2D92">
        <w:rPr>
          <w:rFonts w:ascii="Times New Roman" w:eastAsia="Times New Roman" w:hAnsi="Times New Roman" w:cs="Times New Roman"/>
          <w:sz w:val="24"/>
          <w:szCs w:val="24"/>
        </w:rPr>
        <w:t xml:space="preserve">J. </w:t>
      </w:r>
      <w:proofErr w:type="spellStart"/>
      <w:r w:rsidRPr="00F05643">
        <w:rPr>
          <w:rFonts w:ascii="Times New Roman" w:eastAsia="Times New Roman" w:hAnsi="Times New Roman" w:cs="Times New Roman"/>
          <w:sz w:val="24"/>
          <w:szCs w:val="24"/>
        </w:rPr>
        <w:t>Vul</w:t>
      </w:r>
      <w:r w:rsidR="000A2D92">
        <w:rPr>
          <w:rFonts w:ascii="Times New Roman" w:eastAsia="Times New Roman" w:hAnsi="Times New Roman" w:cs="Times New Roman"/>
          <w:sz w:val="24"/>
          <w:szCs w:val="24"/>
        </w:rPr>
        <w:t>lgraf</w:t>
      </w:r>
      <w:proofErr w:type="spellEnd"/>
      <w:r w:rsidR="000A2D92">
        <w:rPr>
          <w:rFonts w:ascii="Times New Roman" w:eastAsia="Times New Roman" w:hAnsi="Times New Roman" w:cs="Times New Roman"/>
          <w:sz w:val="24"/>
          <w:szCs w:val="24"/>
        </w:rPr>
        <w:t>, personal communication,</w:t>
      </w:r>
      <w:r w:rsidRPr="00F05643">
        <w:rPr>
          <w:rFonts w:ascii="Times New Roman" w:eastAsia="Times New Roman" w:hAnsi="Times New Roman" w:cs="Times New Roman"/>
          <w:sz w:val="24"/>
          <w:szCs w:val="24"/>
        </w:rPr>
        <w:t xml:space="preserve"> October </w:t>
      </w:r>
      <w:r w:rsidR="000A2D92">
        <w:rPr>
          <w:rFonts w:ascii="Times New Roman" w:eastAsia="Times New Roman" w:hAnsi="Times New Roman" w:cs="Times New Roman"/>
          <w:sz w:val="24"/>
          <w:szCs w:val="24"/>
        </w:rPr>
        <w:t xml:space="preserve">7, </w:t>
      </w:r>
      <w:r w:rsidRPr="00F05643">
        <w:rPr>
          <w:rFonts w:ascii="Times New Roman" w:eastAsia="Times New Roman" w:hAnsi="Times New Roman" w:cs="Times New Roman"/>
          <w:sz w:val="24"/>
          <w:szCs w:val="24"/>
        </w:rPr>
        <w:t>2016). These two features are important prerequisites for the SUE technique to work. The respondents were given two weeks to fill out the questionnaires. The response rate was 40.7% (</w:t>
      </w:r>
      <w:r w:rsidRPr="00F05643">
        <w:rPr>
          <w:rFonts w:ascii="Times New Roman" w:eastAsia="Times New Roman" w:hAnsi="Times New Roman" w:cs="Times New Roman"/>
          <w:i/>
          <w:sz w:val="24"/>
          <w:szCs w:val="24"/>
        </w:rPr>
        <w:t>n</w:t>
      </w:r>
      <w:r w:rsidRPr="00F05643">
        <w:rPr>
          <w:rFonts w:ascii="Times New Roman" w:eastAsia="Times New Roman" w:hAnsi="Times New Roman" w:cs="Times New Roman"/>
          <w:sz w:val="24"/>
          <w:szCs w:val="24"/>
        </w:rPr>
        <w:t xml:space="preserve"> = 122) in Schleswig-Holstein and 60.0% (</w:t>
      </w:r>
      <w:r w:rsidRPr="00F05643">
        <w:rPr>
          <w:rFonts w:ascii="Times New Roman" w:eastAsia="Times New Roman" w:hAnsi="Times New Roman" w:cs="Times New Roman"/>
          <w:i/>
          <w:sz w:val="24"/>
          <w:szCs w:val="24"/>
        </w:rPr>
        <w:t>n</w:t>
      </w:r>
      <w:r w:rsidRPr="00F05643">
        <w:rPr>
          <w:rFonts w:ascii="Times New Roman" w:eastAsia="Times New Roman" w:hAnsi="Times New Roman" w:cs="Times New Roman"/>
          <w:sz w:val="24"/>
          <w:szCs w:val="24"/>
        </w:rPr>
        <w:t xml:space="preserve"> = 75) in Hamburg</w:t>
      </w:r>
      <w:r w:rsidR="00923DD1">
        <w:rPr>
          <w:rStyle w:val="Funotenzeichen"/>
          <w:rFonts w:ascii="Times New Roman" w:eastAsia="Times New Roman" w:hAnsi="Times New Roman" w:cs="Times New Roman"/>
          <w:sz w:val="24"/>
          <w:szCs w:val="24"/>
        </w:rPr>
        <w:footnoteReference w:id="4"/>
      </w:r>
      <w:r w:rsidRPr="00F05643">
        <w:rPr>
          <w:rFonts w:ascii="Times New Roman" w:eastAsia="Times New Roman" w:hAnsi="Times New Roman" w:cs="Times New Roman"/>
          <w:sz w:val="24"/>
          <w:szCs w:val="24"/>
        </w:rPr>
        <w:t xml:space="preserve">. Of the 197 participating police officers, 128 were male (65%) and 69 were female (35%). No significant association was found between gender and </w:t>
      </w:r>
      <w:r w:rsidR="001C6CF6">
        <w:rPr>
          <w:rFonts w:ascii="Times New Roman" w:eastAsia="Times New Roman" w:hAnsi="Times New Roman" w:cs="Times New Roman"/>
          <w:sz w:val="24"/>
          <w:szCs w:val="24"/>
        </w:rPr>
        <w:t>state</w:t>
      </w:r>
      <w:r w:rsidRPr="001C6CF6">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(Schleswig-Holstein vs. Hamburg), χ</w:t>
      </w:r>
      <w:r w:rsidRPr="00F05643">
        <w:rPr>
          <w:rFonts w:ascii="Times New Roman" w:eastAsia="Times New Roman" w:hAnsi="Times New Roman" w:cs="Times New Roman"/>
          <w:sz w:val="24"/>
          <w:szCs w:val="24"/>
          <w:vertAlign w:val="superscript"/>
        </w:rPr>
        <w:t>2</w:t>
      </w:r>
      <w:r w:rsidRPr="00F05643">
        <w:rPr>
          <w:rFonts w:ascii="Times New Roman" w:eastAsia="Times New Roman" w:hAnsi="Times New Roman" w:cs="Times New Roman"/>
          <w:sz w:val="24"/>
          <w:szCs w:val="24"/>
        </w:rPr>
        <w:t xml:space="preserve">(1) = 1.32, </w:t>
      </w:r>
      <w:r w:rsidRPr="00F05643">
        <w:rPr>
          <w:rFonts w:ascii="Times New Roman" w:eastAsia="Times New Roman" w:hAnsi="Times New Roman" w:cs="Times New Roman"/>
          <w:i/>
          <w:sz w:val="24"/>
          <w:szCs w:val="24"/>
        </w:rPr>
        <w:t>p</w:t>
      </w:r>
      <w:r w:rsidRPr="00F05643">
        <w:rPr>
          <w:rFonts w:ascii="Times New Roman" w:eastAsia="Times New Roman" w:hAnsi="Times New Roman" w:cs="Times New Roman"/>
          <w:sz w:val="24"/>
          <w:szCs w:val="24"/>
        </w:rPr>
        <w:t xml:space="preserve"> = .25. The age of the </w:t>
      </w:r>
      <w:r w:rsidR="0088555D">
        <w:rPr>
          <w:rFonts w:ascii="Times New Roman" w:eastAsia="Times New Roman" w:hAnsi="Times New Roman" w:cs="Times New Roman"/>
          <w:sz w:val="24"/>
          <w:szCs w:val="24"/>
        </w:rPr>
        <w:t>respondents</w:t>
      </w:r>
      <w:r w:rsidRPr="00F05643">
        <w:rPr>
          <w:rFonts w:ascii="Times New Roman" w:eastAsia="Times New Roman" w:hAnsi="Times New Roman" w:cs="Times New Roman"/>
          <w:sz w:val="24"/>
          <w:szCs w:val="24"/>
        </w:rPr>
        <w:t xml:space="preserve"> ranged from 22 to 60 years (</w:t>
      </w:r>
      <w:r w:rsidRPr="00F05643">
        <w:rPr>
          <w:rFonts w:ascii="Times New Roman" w:eastAsia="Times New Roman" w:hAnsi="Times New Roman" w:cs="Times New Roman"/>
          <w:i/>
          <w:sz w:val="24"/>
          <w:szCs w:val="24"/>
        </w:rPr>
        <w:t>M</w:t>
      </w:r>
      <w:r w:rsidRPr="00F05643">
        <w:rPr>
          <w:rFonts w:ascii="Times New Roman" w:eastAsia="Times New Roman" w:hAnsi="Times New Roman" w:cs="Times New Roman"/>
          <w:sz w:val="24"/>
          <w:szCs w:val="24"/>
        </w:rPr>
        <w:t xml:space="preserve"> = 41.54; </w:t>
      </w:r>
      <w:r w:rsidRPr="00F05643">
        <w:rPr>
          <w:rFonts w:ascii="Times New Roman" w:eastAsia="Times New Roman" w:hAnsi="Times New Roman" w:cs="Times New Roman"/>
          <w:i/>
          <w:sz w:val="24"/>
          <w:szCs w:val="24"/>
        </w:rPr>
        <w:t>SD</w:t>
      </w:r>
      <w:r w:rsidR="001B6F24" w:rsidRPr="00F05643">
        <w:rPr>
          <w:rFonts w:ascii="Times New Roman" w:eastAsia="Times New Roman" w:hAnsi="Times New Roman" w:cs="Times New Roman"/>
          <w:sz w:val="24"/>
          <w:szCs w:val="24"/>
        </w:rPr>
        <w:t xml:space="preserve"> = 11.47</w:t>
      </w:r>
      <w:r w:rsidRPr="00F05643">
        <w:rPr>
          <w:rFonts w:ascii="Times New Roman" w:eastAsia="Times New Roman" w:hAnsi="Times New Roman" w:cs="Times New Roman"/>
          <w:sz w:val="24"/>
          <w:szCs w:val="24"/>
        </w:rPr>
        <w:t>) and the professional experience ranged from 1 to 41 years (</w:t>
      </w:r>
      <w:r w:rsidRPr="00F05643">
        <w:rPr>
          <w:rFonts w:ascii="Times New Roman" w:eastAsia="Times New Roman" w:hAnsi="Times New Roman" w:cs="Times New Roman"/>
          <w:i/>
          <w:sz w:val="24"/>
          <w:szCs w:val="24"/>
        </w:rPr>
        <w:t>M</w:t>
      </w:r>
      <w:r w:rsidR="005D7F27" w:rsidRPr="00F05643">
        <w:rPr>
          <w:rFonts w:ascii="Times New Roman" w:eastAsia="Times New Roman" w:hAnsi="Times New Roman" w:cs="Times New Roman"/>
          <w:sz w:val="24"/>
          <w:szCs w:val="24"/>
        </w:rPr>
        <w:t xml:space="preserve"> = 15.46</w:t>
      </w:r>
      <w:r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i/>
          <w:sz w:val="24"/>
          <w:szCs w:val="24"/>
        </w:rPr>
        <w:t>SD</w:t>
      </w:r>
      <w:r w:rsidRPr="00F05643">
        <w:rPr>
          <w:rFonts w:ascii="Times New Roman" w:eastAsia="Times New Roman" w:hAnsi="Times New Roman" w:cs="Times New Roman"/>
          <w:sz w:val="24"/>
          <w:szCs w:val="24"/>
        </w:rPr>
        <w:t xml:space="preserve"> = </w:t>
      </w:r>
      <w:r w:rsidR="005D7F27" w:rsidRPr="00F05643">
        <w:rPr>
          <w:rFonts w:ascii="Times New Roman" w:eastAsia="Times New Roman" w:hAnsi="Times New Roman" w:cs="Times New Roman"/>
          <w:sz w:val="24"/>
          <w:szCs w:val="24"/>
        </w:rPr>
        <w:t>10.72</w:t>
      </w:r>
      <w:r w:rsidRPr="00F05643">
        <w:rPr>
          <w:rFonts w:ascii="Times New Roman" w:eastAsia="Times New Roman" w:hAnsi="Times New Roman" w:cs="Times New Roman"/>
          <w:sz w:val="24"/>
          <w:szCs w:val="24"/>
        </w:rPr>
        <w:t xml:space="preserve">). The respondents in Schleswig-Holstein were significantly older (Schleswig-Holstein: </w:t>
      </w:r>
      <w:proofErr w:type="spellStart"/>
      <w:r w:rsidRPr="00F05643">
        <w:rPr>
          <w:rFonts w:ascii="Times New Roman" w:eastAsia="Times New Roman" w:hAnsi="Times New Roman" w:cs="Times New Roman"/>
          <w:i/>
          <w:sz w:val="24"/>
          <w:szCs w:val="24"/>
        </w:rPr>
        <w:t>Mdn</w:t>
      </w:r>
      <w:proofErr w:type="spellEnd"/>
      <w:r w:rsidRPr="00F05643">
        <w:rPr>
          <w:rFonts w:ascii="Times New Roman" w:eastAsia="Times New Roman" w:hAnsi="Times New Roman" w:cs="Times New Roman"/>
          <w:sz w:val="24"/>
          <w:szCs w:val="24"/>
        </w:rPr>
        <w:t xml:space="preserve"> = 47; Hamburg: </w:t>
      </w:r>
      <w:proofErr w:type="spellStart"/>
      <w:r w:rsidRPr="00F05643">
        <w:rPr>
          <w:rFonts w:ascii="Times New Roman" w:eastAsia="Times New Roman" w:hAnsi="Times New Roman" w:cs="Times New Roman"/>
          <w:i/>
          <w:sz w:val="24"/>
          <w:szCs w:val="24"/>
        </w:rPr>
        <w:t>Mdn</w:t>
      </w:r>
      <w:proofErr w:type="spellEnd"/>
      <w:r w:rsidRPr="00F05643">
        <w:rPr>
          <w:rFonts w:ascii="Times New Roman" w:eastAsia="Times New Roman" w:hAnsi="Times New Roman" w:cs="Times New Roman"/>
          <w:sz w:val="24"/>
          <w:szCs w:val="24"/>
        </w:rPr>
        <w:t xml:space="preserve"> = 37, </w:t>
      </w:r>
      <w:r w:rsidRPr="00F05643">
        <w:rPr>
          <w:rFonts w:ascii="Times New Roman" w:eastAsia="Times New Roman" w:hAnsi="Times New Roman" w:cs="Times New Roman"/>
          <w:i/>
          <w:sz w:val="24"/>
          <w:szCs w:val="24"/>
        </w:rPr>
        <w:t>U</w:t>
      </w:r>
      <w:r w:rsidRPr="00F05643">
        <w:rPr>
          <w:rFonts w:ascii="Times New Roman" w:eastAsia="Times New Roman" w:hAnsi="Times New Roman" w:cs="Times New Roman"/>
          <w:sz w:val="24"/>
          <w:szCs w:val="24"/>
        </w:rPr>
        <w:t xml:space="preserve"> = 3499, </w:t>
      </w:r>
      <w:r w:rsidRPr="00F05643">
        <w:rPr>
          <w:rFonts w:ascii="Times New Roman" w:eastAsia="Times New Roman" w:hAnsi="Times New Roman" w:cs="Times New Roman"/>
          <w:i/>
          <w:sz w:val="24"/>
          <w:szCs w:val="24"/>
        </w:rPr>
        <w:t>z</w:t>
      </w:r>
      <w:r w:rsidRPr="00F05643">
        <w:rPr>
          <w:rFonts w:ascii="Times New Roman" w:eastAsia="Times New Roman" w:hAnsi="Times New Roman" w:cs="Times New Roman"/>
          <w:sz w:val="24"/>
          <w:szCs w:val="24"/>
        </w:rPr>
        <w:t xml:space="preserve"> = -2.77, </w:t>
      </w:r>
      <w:r w:rsidRPr="00F05643">
        <w:rPr>
          <w:rFonts w:ascii="Times New Roman" w:eastAsia="Times New Roman" w:hAnsi="Times New Roman" w:cs="Times New Roman"/>
          <w:i/>
          <w:sz w:val="24"/>
          <w:szCs w:val="24"/>
        </w:rPr>
        <w:t>p</w:t>
      </w:r>
      <w:r w:rsidRPr="00F05643">
        <w:rPr>
          <w:rFonts w:ascii="Times New Roman" w:eastAsia="Times New Roman" w:hAnsi="Times New Roman" w:cs="Times New Roman"/>
          <w:sz w:val="24"/>
          <w:szCs w:val="24"/>
        </w:rPr>
        <w:t xml:space="preserve"> &lt; .01, </w:t>
      </w:r>
      <w:r w:rsidRPr="00F05643">
        <w:rPr>
          <w:rFonts w:ascii="Times New Roman" w:eastAsia="Times New Roman" w:hAnsi="Times New Roman" w:cs="Times New Roman"/>
          <w:i/>
          <w:sz w:val="24"/>
          <w:szCs w:val="24"/>
        </w:rPr>
        <w:t>r</w:t>
      </w:r>
      <w:r w:rsidR="008D4CE7" w:rsidRPr="00F05643">
        <w:rPr>
          <w:rFonts w:ascii="Times New Roman" w:eastAsia="Times New Roman" w:hAnsi="Times New Roman" w:cs="Times New Roman"/>
          <w:sz w:val="24"/>
          <w:szCs w:val="24"/>
        </w:rPr>
        <w:t xml:space="preserve"> = -0.20</w:t>
      </w:r>
      <w:r w:rsidRPr="00F05643">
        <w:rPr>
          <w:rFonts w:ascii="Times New Roman" w:eastAsia="Times New Roman" w:hAnsi="Times New Roman" w:cs="Times New Roman"/>
          <w:sz w:val="24"/>
          <w:szCs w:val="24"/>
        </w:rPr>
        <w:t xml:space="preserve">) and more experienced (Schleswig-Holstein: </w:t>
      </w:r>
      <w:proofErr w:type="spellStart"/>
      <w:r w:rsidRPr="00F05643">
        <w:rPr>
          <w:rFonts w:ascii="Times New Roman" w:eastAsia="Times New Roman" w:hAnsi="Times New Roman" w:cs="Times New Roman"/>
          <w:i/>
          <w:sz w:val="24"/>
          <w:szCs w:val="24"/>
        </w:rPr>
        <w:t>Mdn</w:t>
      </w:r>
      <w:proofErr w:type="spellEnd"/>
      <w:r w:rsidRPr="00F05643">
        <w:rPr>
          <w:rFonts w:ascii="Times New Roman" w:eastAsia="Times New Roman" w:hAnsi="Times New Roman" w:cs="Times New Roman"/>
          <w:sz w:val="24"/>
          <w:szCs w:val="24"/>
        </w:rPr>
        <w:t xml:space="preserve"> = 18; Hamburg: </w:t>
      </w:r>
      <w:proofErr w:type="spellStart"/>
      <w:r w:rsidRPr="00F05643">
        <w:rPr>
          <w:rFonts w:ascii="Times New Roman" w:eastAsia="Times New Roman" w:hAnsi="Times New Roman" w:cs="Times New Roman"/>
          <w:i/>
          <w:sz w:val="24"/>
          <w:szCs w:val="24"/>
        </w:rPr>
        <w:t>Mdn</w:t>
      </w:r>
      <w:proofErr w:type="spellEnd"/>
      <w:r w:rsidRPr="00F05643">
        <w:rPr>
          <w:rFonts w:ascii="Times New Roman" w:eastAsia="Times New Roman" w:hAnsi="Times New Roman" w:cs="Times New Roman"/>
          <w:sz w:val="24"/>
          <w:szCs w:val="24"/>
        </w:rPr>
        <w:t xml:space="preserve"> = 12, </w:t>
      </w:r>
      <w:r w:rsidRPr="00F05643">
        <w:rPr>
          <w:rFonts w:ascii="Times New Roman" w:eastAsia="Times New Roman" w:hAnsi="Times New Roman" w:cs="Times New Roman"/>
          <w:i/>
          <w:sz w:val="24"/>
          <w:szCs w:val="24"/>
        </w:rPr>
        <w:t>U</w:t>
      </w:r>
      <w:r w:rsidR="000801B1" w:rsidRPr="00F05643">
        <w:rPr>
          <w:rFonts w:ascii="Times New Roman" w:eastAsia="Times New Roman" w:hAnsi="Times New Roman" w:cs="Times New Roman"/>
          <w:sz w:val="24"/>
          <w:szCs w:val="24"/>
        </w:rPr>
        <w:t xml:space="preserve"> = 37</w:t>
      </w:r>
      <w:r w:rsidRPr="00F05643">
        <w:rPr>
          <w:rFonts w:ascii="Times New Roman" w:eastAsia="Times New Roman" w:hAnsi="Times New Roman" w:cs="Times New Roman"/>
          <w:sz w:val="24"/>
          <w:szCs w:val="24"/>
        </w:rPr>
        <w:t>5</w:t>
      </w:r>
      <w:r w:rsidR="000801B1" w:rsidRPr="00F05643">
        <w:rPr>
          <w:rFonts w:ascii="Times New Roman" w:eastAsia="Times New Roman" w:hAnsi="Times New Roman" w:cs="Times New Roman"/>
          <w:sz w:val="24"/>
          <w:szCs w:val="24"/>
        </w:rPr>
        <w:t>7.0</w:t>
      </w:r>
      <w:r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i/>
          <w:sz w:val="24"/>
          <w:szCs w:val="24"/>
        </w:rPr>
        <w:t>z</w:t>
      </w:r>
      <w:r w:rsidRPr="00F05643">
        <w:rPr>
          <w:rFonts w:ascii="Times New Roman" w:eastAsia="Times New Roman" w:hAnsi="Times New Roman" w:cs="Times New Roman"/>
          <w:sz w:val="24"/>
          <w:szCs w:val="24"/>
        </w:rPr>
        <w:t xml:space="preserve"> = </w:t>
      </w:r>
      <w:r w:rsidR="000801B1" w:rsidRPr="00F05643">
        <w:rPr>
          <w:rFonts w:ascii="Times New Roman" w:eastAsia="Times New Roman" w:hAnsi="Times New Roman" w:cs="Times New Roman"/>
          <w:sz w:val="24"/>
          <w:szCs w:val="24"/>
        </w:rPr>
        <w:t>-1.97</w:t>
      </w:r>
      <w:r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i/>
          <w:sz w:val="24"/>
          <w:szCs w:val="24"/>
        </w:rPr>
        <w:t>p</w:t>
      </w:r>
      <w:r w:rsidR="000801B1" w:rsidRPr="00F05643">
        <w:rPr>
          <w:rFonts w:ascii="Times New Roman" w:eastAsia="Times New Roman" w:hAnsi="Times New Roman" w:cs="Times New Roman"/>
          <w:sz w:val="24"/>
          <w:szCs w:val="24"/>
        </w:rPr>
        <w:t xml:space="preserve"> = .049</w:t>
      </w:r>
      <w:r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i/>
          <w:sz w:val="24"/>
          <w:szCs w:val="24"/>
        </w:rPr>
        <w:t>r</w:t>
      </w:r>
      <w:r w:rsidRPr="00F05643">
        <w:rPr>
          <w:rFonts w:ascii="Times New Roman" w:eastAsia="Times New Roman" w:hAnsi="Times New Roman" w:cs="Times New Roman"/>
          <w:sz w:val="24"/>
          <w:szCs w:val="24"/>
        </w:rPr>
        <w:t xml:space="preserve"> = -0.14) than the respondents in Hamburg. The majority (</w:t>
      </w:r>
      <w:r w:rsidRPr="00F05643">
        <w:rPr>
          <w:rFonts w:ascii="Times New Roman" w:eastAsia="Times New Roman" w:hAnsi="Times New Roman" w:cs="Times New Roman"/>
          <w:i/>
          <w:sz w:val="24"/>
          <w:szCs w:val="24"/>
        </w:rPr>
        <w:t>n</w:t>
      </w:r>
      <w:r w:rsidRPr="00F05643">
        <w:rPr>
          <w:rFonts w:ascii="Times New Roman" w:eastAsia="Times New Roman" w:hAnsi="Times New Roman" w:cs="Times New Roman"/>
          <w:sz w:val="24"/>
          <w:szCs w:val="24"/>
        </w:rPr>
        <w:t xml:space="preserve"> = 114, 93.4%) of the police officers from the Schleswig-Holstein sample were trained in Schleswig-Holstein, the majority (</w:t>
      </w:r>
      <w:r w:rsidRPr="00F05643">
        <w:rPr>
          <w:rFonts w:ascii="Times New Roman" w:eastAsia="Times New Roman" w:hAnsi="Times New Roman" w:cs="Times New Roman"/>
          <w:i/>
          <w:sz w:val="24"/>
          <w:szCs w:val="24"/>
        </w:rPr>
        <w:t>n</w:t>
      </w:r>
      <w:r w:rsidRPr="00F05643">
        <w:rPr>
          <w:rFonts w:ascii="Times New Roman" w:eastAsia="Times New Roman" w:hAnsi="Times New Roman" w:cs="Times New Roman"/>
          <w:sz w:val="24"/>
          <w:szCs w:val="24"/>
        </w:rPr>
        <w:t xml:space="preserve"> = 71; 94.7%) of the police officers from the Hamburg sample were trained in Hamburg</w:t>
      </w:r>
      <w:r w:rsidR="00765442">
        <w:rPr>
          <w:rStyle w:val="Funotenzeichen"/>
          <w:rFonts w:ascii="Times New Roman" w:eastAsia="Times New Roman" w:hAnsi="Times New Roman" w:cs="Times New Roman"/>
          <w:sz w:val="24"/>
          <w:szCs w:val="24"/>
        </w:rPr>
        <w:footnoteReference w:id="5"/>
      </w:r>
      <w:r w:rsidRPr="00F05643">
        <w:rPr>
          <w:rFonts w:ascii="Times New Roman" w:eastAsia="Times New Roman" w:hAnsi="Times New Roman" w:cs="Times New Roman"/>
          <w:sz w:val="24"/>
          <w:szCs w:val="24"/>
        </w:rPr>
        <w:t xml:space="preserve">.  </w:t>
      </w:r>
    </w:p>
    <w:p w14:paraId="6E6BA4D6" w14:textId="1D5B9758" w:rsidR="00202E57" w:rsidRPr="00F05643" w:rsidRDefault="00202E57" w:rsidP="00B74C00">
      <w:pPr>
        <w:spacing w:after="0" w:line="480" w:lineRule="auto"/>
        <w:rPr>
          <w:rFonts w:ascii="Times New Roman" w:eastAsia="Times New Roman" w:hAnsi="Times New Roman" w:cs="Times New Roman"/>
          <w:sz w:val="24"/>
          <w:szCs w:val="24"/>
        </w:rPr>
      </w:pPr>
    </w:p>
    <w:p w14:paraId="329F8D85" w14:textId="2861A16A" w:rsidR="00202E57" w:rsidRPr="002A62F1" w:rsidRDefault="002A62F1" w:rsidP="007C2192">
      <w:pPr>
        <w:spacing w:after="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Procedure and M</w:t>
      </w:r>
      <w:r w:rsidR="00202E57" w:rsidRPr="002A62F1">
        <w:rPr>
          <w:rFonts w:ascii="Times New Roman" w:eastAsia="Times New Roman" w:hAnsi="Times New Roman" w:cs="Times New Roman"/>
          <w:b/>
          <w:i/>
          <w:sz w:val="24"/>
          <w:szCs w:val="24"/>
        </w:rPr>
        <w:t>aterial</w:t>
      </w:r>
    </w:p>
    <w:p w14:paraId="355A30A9" w14:textId="520B0D66" w:rsidR="003F4F71" w:rsidRPr="00F05643" w:rsidRDefault="00202E57" w:rsidP="003F4F71">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xml:space="preserve">Respondents were first informed about the purpose of the study and that their participation was voluntary and confidential. </w:t>
      </w:r>
      <w:r w:rsidR="0088555D">
        <w:rPr>
          <w:rFonts w:ascii="Times New Roman" w:eastAsia="Times New Roman" w:hAnsi="Times New Roman" w:cs="Times New Roman"/>
          <w:sz w:val="24"/>
          <w:szCs w:val="24"/>
        </w:rPr>
        <w:t>Respondents</w:t>
      </w:r>
      <w:r w:rsidRPr="00F05643">
        <w:rPr>
          <w:rFonts w:ascii="Times New Roman" w:eastAsia="Times New Roman" w:hAnsi="Times New Roman" w:cs="Times New Roman"/>
          <w:sz w:val="24"/>
          <w:szCs w:val="24"/>
        </w:rPr>
        <w:t xml:space="preserve"> were asked to </w:t>
      </w:r>
      <w:r w:rsidR="007051E1" w:rsidRPr="00F05643">
        <w:rPr>
          <w:rFonts w:ascii="Times New Roman" w:eastAsia="Times New Roman" w:hAnsi="Times New Roman" w:cs="Times New Roman"/>
          <w:sz w:val="24"/>
          <w:szCs w:val="24"/>
        </w:rPr>
        <w:t>fill in the questionnaire</w:t>
      </w:r>
      <w:r w:rsidR="00A47B48" w:rsidRPr="00F05643">
        <w:rPr>
          <w:rFonts w:ascii="Times New Roman" w:eastAsia="Times New Roman" w:hAnsi="Times New Roman" w:cs="Times New Roman"/>
          <w:sz w:val="24"/>
          <w:szCs w:val="24"/>
        </w:rPr>
        <w:t xml:space="preserve">, which consisted of </w:t>
      </w:r>
      <w:r w:rsidR="00516FC7" w:rsidRPr="00F05643">
        <w:rPr>
          <w:rFonts w:ascii="Times New Roman" w:eastAsia="Times New Roman" w:hAnsi="Times New Roman" w:cs="Times New Roman"/>
          <w:sz w:val="24"/>
          <w:szCs w:val="24"/>
        </w:rPr>
        <w:t>six</w:t>
      </w:r>
      <w:r w:rsidR="00AE76FB" w:rsidRPr="00F05643">
        <w:rPr>
          <w:rFonts w:ascii="Times New Roman" w:eastAsia="Times New Roman" w:hAnsi="Times New Roman" w:cs="Times New Roman"/>
          <w:sz w:val="24"/>
          <w:szCs w:val="24"/>
        </w:rPr>
        <w:t xml:space="preserve"> </w:t>
      </w:r>
      <w:r w:rsidR="002202F1" w:rsidRPr="00F05643">
        <w:rPr>
          <w:rFonts w:ascii="Times New Roman" w:eastAsia="Times New Roman" w:hAnsi="Times New Roman" w:cs="Times New Roman"/>
          <w:sz w:val="24"/>
          <w:szCs w:val="24"/>
        </w:rPr>
        <w:t>demographical</w:t>
      </w:r>
      <w:r w:rsidR="00BF4FD1" w:rsidRPr="00F05643">
        <w:rPr>
          <w:rFonts w:ascii="Times New Roman" w:eastAsia="Times New Roman" w:hAnsi="Times New Roman" w:cs="Times New Roman"/>
          <w:sz w:val="24"/>
          <w:szCs w:val="24"/>
        </w:rPr>
        <w:t xml:space="preserve"> questions </w:t>
      </w:r>
      <w:r w:rsidR="00AE76FB" w:rsidRPr="00F05643">
        <w:rPr>
          <w:rFonts w:ascii="Times New Roman" w:eastAsia="Times New Roman" w:hAnsi="Times New Roman" w:cs="Times New Roman"/>
          <w:sz w:val="24"/>
          <w:szCs w:val="24"/>
        </w:rPr>
        <w:t xml:space="preserve">and </w:t>
      </w:r>
      <w:r w:rsidR="00516FC7" w:rsidRPr="00F05643">
        <w:rPr>
          <w:rFonts w:ascii="Times New Roman" w:eastAsia="Times New Roman" w:hAnsi="Times New Roman" w:cs="Times New Roman"/>
          <w:sz w:val="24"/>
          <w:szCs w:val="24"/>
        </w:rPr>
        <w:t>16</w:t>
      </w:r>
      <w:r w:rsidR="00A5329D" w:rsidRPr="00F05643">
        <w:rPr>
          <w:rFonts w:ascii="Times New Roman" w:eastAsia="Times New Roman" w:hAnsi="Times New Roman" w:cs="Times New Roman"/>
          <w:sz w:val="24"/>
          <w:szCs w:val="24"/>
        </w:rPr>
        <w:t xml:space="preserve"> questions</w:t>
      </w:r>
      <w:r w:rsidR="00086763" w:rsidRPr="00F05643">
        <w:rPr>
          <w:rFonts w:ascii="Times New Roman" w:eastAsia="Times New Roman" w:hAnsi="Times New Roman" w:cs="Times New Roman"/>
          <w:sz w:val="24"/>
          <w:szCs w:val="24"/>
        </w:rPr>
        <w:t xml:space="preserve"> </w:t>
      </w:r>
      <w:r w:rsidR="00BE0625" w:rsidRPr="00F05643">
        <w:rPr>
          <w:rFonts w:ascii="Times New Roman" w:eastAsia="Times New Roman" w:hAnsi="Times New Roman" w:cs="Times New Roman"/>
          <w:sz w:val="24"/>
          <w:szCs w:val="24"/>
        </w:rPr>
        <w:t>(</w:t>
      </w:r>
      <w:r w:rsidR="00D34775" w:rsidRPr="00F05643">
        <w:rPr>
          <w:rFonts w:ascii="Times New Roman" w:eastAsia="Times New Roman" w:hAnsi="Times New Roman" w:cs="Times New Roman"/>
          <w:sz w:val="24"/>
          <w:szCs w:val="24"/>
        </w:rPr>
        <w:t>including follow-up questions</w:t>
      </w:r>
      <w:r w:rsidR="00BE0625" w:rsidRPr="00F05643">
        <w:rPr>
          <w:rFonts w:ascii="Times New Roman" w:eastAsia="Times New Roman" w:hAnsi="Times New Roman" w:cs="Times New Roman"/>
          <w:sz w:val="24"/>
          <w:szCs w:val="24"/>
        </w:rPr>
        <w:t>)</w:t>
      </w:r>
      <w:r w:rsidR="00BF4FD1" w:rsidRPr="00F05643">
        <w:rPr>
          <w:rFonts w:ascii="Times New Roman" w:eastAsia="Times New Roman" w:hAnsi="Times New Roman" w:cs="Times New Roman"/>
          <w:sz w:val="24"/>
          <w:szCs w:val="24"/>
        </w:rPr>
        <w:t xml:space="preserve"> </w:t>
      </w:r>
      <w:r w:rsidR="00086763" w:rsidRPr="00F05643">
        <w:rPr>
          <w:rFonts w:ascii="Times New Roman" w:eastAsia="Times New Roman" w:hAnsi="Times New Roman" w:cs="Times New Roman"/>
          <w:sz w:val="24"/>
          <w:szCs w:val="24"/>
        </w:rPr>
        <w:t>about</w:t>
      </w:r>
      <w:r w:rsidR="006736CB" w:rsidRPr="00F05643">
        <w:rPr>
          <w:rFonts w:ascii="Times New Roman" w:eastAsia="Times New Roman" w:hAnsi="Times New Roman" w:cs="Times New Roman"/>
          <w:sz w:val="24"/>
          <w:szCs w:val="24"/>
        </w:rPr>
        <w:t xml:space="preserve"> the</w:t>
      </w:r>
      <w:r w:rsidR="009D061C" w:rsidRPr="00F05643">
        <w:rPr>
          <w:rFonts w:ascii="Times New Roman" w:eastAsia="Times New Roman" w:hAnsi="Times New Roman" w:cs="Times New Roman"/>
          <w:sz w:val="24"/>
          <w:szCs w:val="24"/>
        </w:rPr>
        <w:t xml:space="preserve">ir </w:t>
      </w:r>
      <w:r w:rsidR="00003090" w:rsidRPr="00F05643">
        <w:rPr>
          <w:rFonts w:ascii="Times New Roman" w:eastAsia="Times New Roman" w:hAnsi="Times New Roman" w:cs="Times New Roman"/>
          <w:sz w:val="24"/>
          <w:szCs w:val="24"/>
        </w:rPr>
        <w:t>training</w:t>
      </w:r>
      <w:r w:rsidR="009D061C" w:rsidRPr="00F05643">
        <w:rPr>
          <w:rFonts w:ascii="Times New Roman" w:eastAsia="Times New Roman" w:hAnsi="Times New Roman" w:cs="Times New Roman"/>
          <w:sz w:val="24"/>
          <w:szCs w:val="24"/>
        </w:rPr>
        <w:t>, work practice, knowledge and assessment of the SUE technique</w:t>
      </w:r>
      <w:r w:rsidR="00930926" w:rsidRPr="00F05643">
        <w:rPr>
          <w:rFonts w:ascii="Times New Roman" w:eastAsia="Times New Roman" w:hAnsi="Times New Roman" w:cs="Times New Roman"/>
          <w:sz w:val="24"/>
          <w:szCs w:val="24"/>
        </w:rPr>
        <w:t xml:space="preserve">. In the following, we </w:t>
      </w:r>
      <w:r w:rsidR="00930926" w:rsidRPr="00F05643">
        <w:rPr>
          <w:rFonts w:ascii="Times New Roman" w:eastAsia="Times New Roman" w:hAnsi="Times New Roman" w:cs="Times New Roman"/>
          <w:sz w:val="24"/>
          <w:szCs w:val="24"/>
        </w:rPr>
        <w:lastRenderedPageBreak/>
        <w:t>will only report the</w:t>
      </w:r>
      <w:r w:rsidR="00516FC7" w:rsidRPr="00F05643">
        <w:rPr>
          <w:rFonts w:ascii="Times New Roman" w:eastAsia="Times New Roman" w:hAnsi="Times New Roman" w:cs="Times New Roman"/>
          <w:sz w:val="24"/>
          <w:szCs w:val="24"/>
        </w:rPr>
        <w:t xml:space="preserve"> </w:t>
      </w:r>
      <w:r w:rsidR="00930926" w:rsidRPr="00F05643">
        <w:rPr>
          <w:rFonts w:ascii="Times New Roman" w:eastAsia="Times New Roman" w:hAnsi="Times New Roman" w:cs="Times New Roman"/>
          <w:sz w:val="24"/>
          <w:szCs w:val="24"/>
        </w:rPr>
        <w:t>questions that are relevant to the current study’s aims</w:t>
      </w:r>
      <w:r w:rsidR="00AE76FB" w:rsidRPr="00F05643">
        <w:rPr>
          <w:rFonts w:ascii="Times New Roman" w:eastAsia="Times New Roman" w:hAnsi="Times New Roman" w:cs="Times New Roman"/>
          <w:sz w:val="24"/>
          <w:szCs w:val="24"/>
        </w:rPr>
        <w:t xml:space="preserve"> </w:t>
      </w:r>
      <w:r w:rsidR="007051E1" w:rsidRPr="00F05643">
        <w:rPr>
          <w:rFonts w:ascii="Times New Roman" w:eastAsia="Times New Roman" w:hAnsi="Times New Roman" w:cs="Times New Roman"/>
          <w:sz w:val="24"/>
          <w:szCs w:val="24"/>
        </w:rPr>
        <w:t xml:space="preserve">(see </w:t>
      </w:r>
      <w:r w:rsidR="007051E1" w:rsidRPr="00F05643">
        <w:rPr>
          <w:rFonts w:ascii="Times New Roman" w:eastAsia="Times New Roman" w:hAnsi="Times New Roman" w:cs="Times New Roman"/>
          <w:i/>
          <w:sz w:val="24"/>
          <w:szCs w:val="24"/>
        </w:rPr>
        <w:t>Appendix</w:t>
      </w:r>
      <w:r w:rsidR="0093541D" w:rsidRPr="00F05643">
        <w:rPr>
          <w:rFonts w:ascii="Times New Roman" w:eastAsia="Times New Roman" w:hAnsi="Times New Roman" w:cs="Times New Roman"/>
          <w:i/>
          <w:sz w:val="24"/>
          <w:szCs w:val="24"/>
        </w:rPr>
        <w:t xml:space="preserve"> </w:t>
      </w:r>
      <w:r w:rsidR="006D625C" w:rsidRPr="00F05643">
        <w:rPr>
          <w:rFonts w:ascii="Times New Roman" w:eastAsia="Times New Roman" w:hAnsi="Times New Roman" w:cs="Times New Roman"/>
          <w:i/>
          <w:sz w:val="24"/>
          <w:szCs w:val="24"/>
        </w:rPr>
        <w:t>A</w:t>
      </w:r>
      <w:r w:rsidR="00A5329D" w:rsidRPr="00F05643">
        <w:rPr>
          <w:rFonts w:ascii="Times New Roman" w:eastAsia="Times New Roman" w:hAnsi="Times New Roman" w:cs="Times New Roman"/>
          <w:sz w:val="24"/>
          <w:szCs w:val="24"/>
        </w:rPr>
        <w:t xml:space="preserve"> for the list of </w:t>
      </w:r>
      <w:r w:rsidR="00930926" w:rsidRPr="00F05643">
        <w:rPr>
          <w:rFonts w:ascii="Times New Roman" w:eastAsia="Times New Roman" w:hAnsi="Times New Roman" w:cs="Times New Roman"/>
          <w:sz w:val="24"/>
          <w:szCs w:val="24"/>
        </w:rPr>
        <w:t xml:space="preserve">analyzed </w:t>
      </w:r>
      <w:r w:rsidR="00A5329D" w:rsidRPr="00F05643">
        <w:rPr>
          <w:rFonts w:ascii="Times New Roman" w:eastAsia="Times New Roman" w:hAnsi="Times New Roman" w:cs="Times New Roman"/>
          <w:sz w:val="24"/>
          <w:szCs w:val="24"/>
        </w:rPr>
        <w:t>questions</w:t>
      </w:r>
      <w:r w:rsidR="007051E1"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 xml:space="preserve">The </w:t>
      </w:r>
      <w:r w:rsidR="001F5FE4" w:rsidRPr="00F05643">
        <w:rPr>
          <w:rFonts w:ascii="Times New Roman" w:eastAsia="Times New Roman" w:hAnsi="Times New Roman" w:cs="Times New Roman"/>
          <w:sz w:val="24"/>
          <w:szCs w:val="24"/>
        </w:rPr>
        <w:t xml:space="preserve">first section of </w:t>
      </w:r>
      <w:r w:rsidR="00877222" w:rsidRPr="00F05643">
        <w:rPr>
          <w:rFonts w:ascii="Times New Roman" w:eastAsia="Times New Roman" w:hAnsi="Times New Roman" w:cs="Times New Roman"/>
          <w:sz w:val="24"/>
          <w:szCs w:val="24"/>
        </w:rPr>
        <w:t xml:space="preserve">the </w:t>
      </w:r>
      <w:r w:rsidR="00A5329D" w:rsidRPr="00F05643">
        <w:rPr>
          <w:rFonts w:ascii="Times New Roman" w:eastAsia="Times New Roman" w:hAnsi="Times New Roman" w:cs="Times New Roman"/>
          <w:sz w:val="24"/>
          <w:szCs w:val="24"/>
        </w:rPr>
        <w:t>questionnaire</w:t>
      </w:r>
      <w:r w:rsidR="001F5FE4" w:rsidRPr="00F05643">
        <w:rPr>
          <w:rFonts w:ascii="Times New Roman" w:eastAsia="Times New Roman" w:hAnsi="Times New Roman" w:cs="Times New Roman"/>
          <w:sz w:val="24"/>
          <w:szCs w:val="24"/>
        </w:rPr>
        <w:t xml:space="preserve"> addressed</w:t>
      </w:r>
      <w:r w:rsidR="005341EB" w:rsidRPr="00F05643">
        <w:rPr>
          <w:rFonts w:ascii="Times New Roman" w:eastAsia="Times New Roman" w:hAnsi="Times New Roman" w:cs="Times New Roman"/>
          <w:sz w:val="24"/>
          <w:szCs w:val="24"/>
        </w:rPr>
        <w:t xml:space="preserve"> more specific aspects of the officers’ </w:t>
      </w:r>
      <w:r w:rsidR="001F5FE4" w:rsidRPr="00F05643">
        <w:rPr>
          <w:rFonts w:ascii="Times New Roman" w:eastAsia="Times New Roman" w:hAnsi="Times New Roman" w:cs="Times New Roman"/>
          <w:sz w:val="24"/>
          <w:szCs w:val="24"/>
        </w:rPr>
        <w:t xml:space="preserve">training on suspect interviewing </w:t>
      </w:r>
      <w:r w:rsidR="001F5FE4" w:rsidRPr="00F05643">
        <w:rPr>
          <w:rFonts w:ascii="Times New Roman" w:eastAsia="Times New Roman" w:hAnsi="Times New Roman" w:cs="Times New Roman"/>
          <w:i/>
          <w:sz w:val="24"/>
          <w:szCs w:val="24"/>
        </w:rPr>
        <w:t>(i</w:t>
      </w:r>
      <w:r w:rsidRPr="00F05643">
        <w:rPr>
          <w:rFonts w:ascii="Times New Roman" w:eastAsia="Times New Roman" w:hAnsi="Times New Roman" w:cs="Times New Roman"/>
          <w:i/>
          <w:sz w:val="24"/>
          <w:szCs w:val="24"/>
        </w:rPr>
        <w:t>tems</w:t>
      </w:r>
      <w:r w:rsidR="00516FC7" w:rsidRPr="00F05643">
        <w:rPr>
          <w:rFonts w:ascii="Times New Roman" w:eastAsia="Times New Roman" w:hAnsi="Times New Roman" w:cs="Times New Roman"/>
          <w:i/>
          <w:sz w:val="24"/>
          <w:szCs w:val="24"/>
        </w:rPr>
        <w:t xml:space="preserve"> 1, 1a</w:t>
      </w:r>
      <w:r w:rsidR="001A407F" w:rsidRPr="00F05643">
        <w:rPr>
          <w:rFonts w:ascii="Times New Roman" w:eastAsia="Times New Roman" w:hAnsi="Times New Roman" w:cs="Times New Roman"/>
          <w:i/>
          <w:sz w:val="24"/>
          <w:szCs w:val="24"/>
        </w:rPr>
        <w:t xml:space="preserve">, </w:t>
      </w:r>
      <w:r w:rsidR="005341EB" w:rsidRPr="00F05643">
        <w:rPr>
          <w:rFonts w:ascii="Times New Roman" w:eastAsia="Times New Roman" w:hAnsi="Times New Roman" w:cs="Times New Roman"/>
          <w:i/>
          <w:sz w:val="24"/>
          <w:szCs w:val="24"/>
        </w:rPr>
        <w:t>2, 3</w:t>
      </w:r>
      <w:r w:rsidR="00EC65B6" w:rsidRPr="00F05643">
        <w:rPr>
          <w:rFonts w:ascii="Times New Roman" w:eastAsia="Times New Roman" w:hAnsi="Times New Roman" w:cs="Times New Roman"/>
          <w:i/>
          <w:sz w:val="24"/>
          <w:szCs w:val="24"/>
        </w:rPr>
        <w:t xml:space="preserve"> and</w:t>
      </w:r>
      <w:r w:rsidR="005341EB" w:rsidRPr="00F05643">
        <w:rPr>
          <w:rFonts w:ascii="Times New Roman" w:eastAsia="Times New Roman" w:hAnsi="Times New Roman" w:cs="Times New Roman"/>
          <w:i/>
          <w:sz w:val="24"/>
          <w:szCs w:val="24"/>
        </w:rPr>
        <w:t xml:space="preserve"> 4</w:t>
      </w:r>
      <w:r w:rsidR="00173259" w:rsidRPr="00F05643">
        <w:rPr>
          <w:rFonts w:ascii="Times New Roman" w:eastAsia="Times New Roman" w:hAnsi="Times New Roman" w:cs="Times New Roman"/>
          <w:i/>
          <w:sz w:val="24"/>
          <w:szCs w:val="24"/>
        </w:rPr>
        <w:t>)</w:t>
      </w:r>
      <w:r w:rsidR="006A05F9" w:rsidRPr="00F05643">
        <w:rPr>
          <w:rFonts w:ascii="Times New Roman" w:eastAsia="Times New Roman" w:hAnsi="Times New Roman" w:cs="Times New Roman"/>
          <w:sz w:val="24"/>
          <w:szCs w:val="24"/>
        </w:rPr>
        <w:t xml:space="preserve">. </w:t>
      </w:r>
      <w:r w:rsidR="00D70A41" w:rsidRPr="00F05643">
        <w:rPr>
          <w:rFonts w:ascii="Times New Roman" w:eastAsia="Times New Roman" w:hAnsi="Times New Roman" w:cs="Times New Roman"/>
          <w:sz w:val="24"/>
          <w:szCs w:val="24"/>
        </w:rPr>
        <w:t>Specifically, w</w:t>
      </w:r>
      <w:r w:rsidR="00D70A41" w:rsidRPr="00F05643">
        <w:rPr>
          <w:rFonts w:ascii="Times New Roman" w:hAnsi="Times New Roman" w:cs="Times New Roman"/>
          <w:sz w:val="24"/>
          <w:szCs w:val="24"/>
        </w:rPr>
        <w:t xml:space="preserve">e asked police officers about the interviewing techniques they were instructed in during their (basic and advanced) training </w:t>
      </w:r>
      <w:r w:rsidR="00D70A41" w:rsidRPr="00E75BFB">
        <w:rPr>
          <w:rFonts w:ascii="Times New Roman" w:hAnsi="Times New Roman" w:cs="Times New Roman"/>
          <w:i/>
          <w:sz w:val="24"/>
          <w:szCs w:val="24"/>
        </w:rPr>
        <w:t>(t</w:t>
      </w:r>
      <w:r w:rsidR="00D70A41" w:rsidRPr="00E75BFB">
        <w:rPr>
          <w:rFonts w:ascii="Times New Roman" w:eastAsia="Times New Roman" w:hAnsi="Times New Roman" w:cs="Times New Roman"/>
          <w:i/>
          <w:sz w:val="24"/>
          <w:szCs w:val="24"/>
        </w:rPr>
        <w:t>raining</w:t>
      </w:r>
      <w:r w:rsidR="00D70A41" w:rsidRPr="00F05643">
        <w:rPr>
          <w:rFonts w:ascii="Times New Roman" w:eastAsia="Times New Roman" w:hAnsi="Times New Roman" w:cs="Times New Roman"/>
          <w:i/>
          <w:sz w:val="24"/>
          <w:szCs w:val="24"/>
        </w:rPr>
        <w:t xml:space="preserve"> on suspect interviewing</w:t>
      </w:r>
      <w:r w:rsidR="00E75BFB">
        <w:rPr>
          <w:rFonts w:ascii="Times New Roman" w:eastAsia="Times New Roman" w:hAnsi="Times New Roman" w:cs="Times New Roman"/>
          <w:i/>
          <w:sz w:val="24"/>
          <w:szCs w:val="24"/>
        </w:rPr>
        <w:t>, training on evidence use</w:t>
      </w:r>
      <w:r w:rsidR="00D70A41" w:rsidRPr="00F05643">
        <w:rPr>
          <w:rFonts w:ascii="Times New Roman" w:hAnsi="Times New Roman" w:cs="Times New Roman"/>
          <w:sz w:val="24"/>
          <w:szCs w:val="24"/>
        </w:rPr>
        <w:t xml:space="preserve">). </w:t>
      </w:r>
      <w:r w:rsidR="006A05F9" w:rsidRPr="00F05643">
        <w:rPr>
          <w:rFonts w:ascii="Times New Roman" w:eastAsia="Times New Roman" w:hAnsi="Times New Roman" w:cs="Times New Roman"/>
          <w:sz w:val="24"/>
          <w:szCs w:val="24"/>
        </w:rPr>
        <w:t>Thereafter</w:t>
      </w:r>
      <w:r w:rsidR="00BC68AE" w:rsidRPr="00F05643">
        <w:rPr>
          <w:rFonts w:ascii="Times New Roman" w:eastAsia="Times New Roman" w:hAnsi="Times New Roman" w:cs="Times New Roman"/>
          <w:sz w:val="24"/>
          <w:szCs w:val="24"/>
        </w:rPr>
        <w:t>, the</w:t>
      </w:r>
      <w:r w:rsidR="0088555D">
        <w:rPr>
          <w:rFonts w:ascii="Times New Roman" w:eastAsia="Times New Roman" w:hAnsi="Times New Roman" w:cs="Times New Roman"/>
          <w:sz w:val="24"/>
          <w:szCs w:val="24"/>
        </w:rPr>
        <w:t>y</w:t>
      </w:r>
      <w:r w:rsidR="00CE76DB" w:rsidRPr="00F05643">
        <w:rPr>
          <w:rFonts w:ascii="Times New Roman" w:eastAsia="Times New Roman" w:hAnsi="Times New Roman" w:cs="Times New Roman"/>
          <w:sz w:val="24"/>
          <w:szCs w:val="24"/>
        </w:rPr>
        <w:t xml:space="preserve"> </w:t>
      </w:r>
      <w:r w:rsidR="00A5329D" w:rsidRPr="00F05643">
        <w:rPr>
          <w:rFonts w:ascii="Times New Roman" w:eastAsia="Times New Roman" w:hAnsi="Times New Roman" w:cs="Times New Roman"/>
          <w:sz w:val="24"/>
          <w:szCs w:val="24"/>
        </w:rPr>
        <w:t>answered</w:t>
      </w:r>
      <w:r w:rsidRPr="00F05643">
        <w:rPr>
          <w:rFonts w:ascii="Times New Roman" w:eastAsia="Times New Roman" w:hAnsi="Times New Roman" w:cs="Times New Roman"/>
          <w:sz w:val="24"/>
          <w:szCs w:val="24"/>
        </w:rPr>
        <w:t xml:space="preserve"> </w:t>
      </w:r>
      <w:r w:rsidR="006A05F9" w:rsidRPr="00F05643">
        <w:rPr>
          <w:rFonts w:ascii="Times New Roman" w:eastAsia="Times New Roman" w:hAnsi="Times New Roman" w:cs="Times New Roman"/>
          <w:sz w:val="24"/>
          <w:szCs w:val="24"/>
        </w:rPr>
        <w:t xml:space="preserve">questions regarding their </w:t>
      </w:r>
      <w:r w:rsidR="005A1FA8" w:rsidRPr="00F05643">
        <w:rPr>
          <w:rFonts w:ascii="Times New Roman" w:eastAsia="Times New Roman" w:hAnsi="Times New Roman" w:cs="Times New Roman"/>
          <w:sz w:val="24"/>
          <w:szCs w:val="24"/>
        </w:rPr>
        <w:t>work</w:t>
      </w:r>
      <w:r w:rsidR="006A05F9" w:rsidRPr="00F05643">
        <w:rPr>
          <w:rFonts w:ascii="Times New Roman" w:eastAsia="Times New Roman" w:hAnsi="Times New Roman" w:cs="Times New Roman"/>
          <w:sz w:val="24"/>
          <w:szCs w:val="24"/>
        </w:rPr>
        <w:t xml:space="preserve"> </w:t>
      </w:r>
      <w:r w:rsidR="00D34775" w:rsidRPr="00F05643">
        <w:rPr>
          <w:rFonts w:ascii="Times New Roman" w:eastAsia="Times New Roman" w:hAnsi="Times New Roman" w:cs="Times New Roman"/>
          <w:sz w:val="24"/>
          <w:szCs w:val="24"/>
        </w:rPr>
        <w:t xml:space="preserve">routine </w:t>
      </w:r>
      <w:r w:rsidR="00E11541" w:rsidRPr="00F05643">
        <w:rPr>
          <w:rFonts w:ascii="Times New Roman" w:eastAsia="Times New Roman" w:hAnsi="Times New Roman" w:cs="Times New Roman"/>
          <w:sz w:val="24"/>
          <w:szCs w:val="24"/>
        </w:rPr>
        <w:t>when interviewing suspects</w:t>
      </w:r>
      <w:r w:rsidR="00E503C5"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i/>
          <w:sz w:val="24"/>
          <w:szCs w:val="24"/>
        </w:rPr>
        <w:t xml:space="preserve">(items </w:t>
      </w:r>
      <w:r w:rsidR="005341EB" w:rsidRPr="00F05643">
        <w:rPr>
          <w:rFonts w:ascii="Times New Roman" w:eastAsia="Times New Roman" w:hAnsi="Times New Roman" w:cs="Times New Roman"/>
          <w:i/>
          <w:sz w:val="24"/>
          <w:szCs w:val="24"/>
        </w:rPr>
        <w:t>5, 6</w:t>
      </w:r>
      <w:r w:rsidR="00EC65B6" w:rsidRPr="00F05643">
        <w:rPr>
          <w:rFonts w:ascii="Times New Roman" w:eastAsia="Times New Roman" w:hAnsi="Times New Roman" w:cs="Times New Roman"/>
          <w:i/>
          <w:sz w:val="24"/>
          <w:szCs w:val="24"/>
        </w:rPr>
        <w:t xml:space="preserve"> and</w:t>
      </w:r>
      <w:r w:rsidR="005341EB" w:rsidRPr="00F05643">
        <w:rPr>
          <w:rFonts w:ascii="Times New Roman" w:eastAsia="Times New Roman" w:hAnsi="Times New Roman" w:cs="Times New Roman"/>
          <w:i/>
          <w:sz w:val="24"/>
          <w:szCs w:val="24"/>
        </w:rPr>
        <w:t xml:space="preserve"> 7</w:t>
      </w:r>
      <w:r w:rsidRPr="00F05643">
        <w:rPr>
          <w:rFonts w:ascii="Times New Roman" w:eastAsia="Times New Roman" w:hAnsi="Times New Roman" w:cs="Times New Roman"/>
          <w:i/>
          <w:sz w:val="24"/>
          <w:szCs w:val="24"/>
        </w:rPr>
        <w:t>)</w:t>
      </w:r>
      <w:r w:rsidR="005341EB" w:rsidRPr="00F05643">
        <w:rPr>
          <w:rFonts w:ascii="Times New Roman" w:eastAsia="Times New Roman" w:hAnsi="Times New Roman" w:cs="Times New Roman"/>
          <w:sz w:val="24"/>
          <w:szCs w:val="24"/>
        </w:rPr>
        <w:t xml:space="preserve"> </w:t>
      </w:r>
      <w:r w:rsidR="00F14693" w:rsidRPr="00F05643">
        <w:rPr>
          <w:rFonts w:ascii="Times New Roman" w:hAnsi="Times New Roman" w:cs="Times New Roman"/>
          <w:i/>
          <w:sz w:val="24"/>
          <w:szCs w:val="24"/>
        </w:rPr>
        <w:t xml:space="preserve">(standardization of procedure, </w:t>
      </w:r>
      <w:r w:rsidR="000E0577" w:rsidRPr="00F05643">
        <w:rPr>
          <w:rFonts w:ascii="Times New Roman" w:hAnsi="Times New Roman" w:cs="Times New Roman"/>
          <w:i/>
          <w:sz w:val="24"/>
          <w:szCs w:val="24"/>
        </w:rPr>
        <w:t>preplanned theme</w:t>
      </w:r>
      <w:r w:rsidR="00F14693" w:rsidRPr="00F05643">
        <w:rPr>
          <w:rFonts w:ascii="Times New Roman" w:hAnsi="Times New Roman" w:cs="Times New Roman"/>
          <w:i/>
          <w:sz w:val="24"/>
          <w:szCs w:val="24"/>
        </w:rPr>
        <w:t xml:space="preserve"> selection</w:t>
      </w:r>
      <w:r w:rsidR="00BF09E9">
        <w:rPr>
          <w:rFonts w:ascii="Times New Roman" w:hAnsi="Times New Roman" w:cs="Times New Roman"/>
          <w:i/>
          <w:sz w:val="24"/>
          <w:szCs w:val="24"/>
        </w:rPr>
        <w:t>,</w:t>
      </w:r>
      <w:r w:rsidR="00F14693" w:rsidRPr="00F05643">
        <w:rPr>
          <w:rFonts w:ascii="Times New Roman" w:hAnsi="Times New Roman" w:cs="Times New Roman"/>
          <w:i/>
          <w:sz w:val="24"/>
          <w:szCs w:val="24"/>
        </w:rPr>
        <w:t xml:space="preserve"> </w:t>
      </w:r>
      <w:r w:rsidR="00F14693" w:rsidRPr="008666BF">
        <w:rPr>
          <w:rFonts w:ascii="Times New Roman" w:hAnsi="Times New Roman" w:cs="Times New Roman"/>
          <w:iCs/>
          <w:sz w:val="24"/>
          <w:szCs w:val="24"/>
        </w:rPr>
        <w:t>and</w:t>
      </w:r>
      <w:r w:rsidR="00F14693" w:rsidRPr="00F05643">
        <w:rPr>
          <w:rFonts w:ascii="Times New Roman" w:hAnsi="Times New Roman" w:cs="Times New Roman"/>
          <w:i/>
          <w:sz w:val="24"/>
          <w:szCs w:val="24"/>
        </w:rPr>
        <w:t xml:space="preserve"> </w:t>
      </w:r>
      <w:r w:rsidR="00546216" w:rsidRPr="00F05643">
        <w:rPr>
          <w:rFonts w:ascii="Times New Roman" w:hAnsi="Times New Roman" w:cs="Times New Roman"/>
          <w:i/>
          <w:sz w:val="24"/>
          <w:szCs w:val="24"/>
        </w:rPr>
        <w:t>analytical d</w:t>
      </w:r>
      <w:r w:rsidR="000E0577" w:rsidRPr="00F05643">
        <w:rPr>
          <w:rFonts w:ascii="Times New Roman" w:eastAsia="Times New Roman" w:hAnsi="Times New Roman" w:cs="Times New Roman"/>
          <w:i/>
          <w:sz w:val="24"/>
          <w:szCs w:val="24"/>
        </w:rPr>
        <w:t>ecision-making on evidence use/disclosure</w:t>
      </w:r>
      <w:r w:rsidR="00F14693" w:rsidRPr="00F05643">
        <w:rPr>
          <w:rFonts w:ascii="Times New Roman" w:hAnsi="Times New Roman" w:cs="Times New Roman"/>
          <w:sz w:val="24"/>
          <w:szCs w:val="24"/>
        </w:rPr>
        <w:t>)</w:t>
      </w:r>
      <w:r w:rsidR="00F14693" w:rsidRPr="00F05643">
        <w:rPr>
          <w:rFonts w:ascii="Times New Roman" w:eastAsia="Times New Roman" w:hAnsi="Times New Roman" w:cs="Times New Roman"/>
          <w:i/>
          <w:sz w:val="24"/>
          <w:szCs w:val="24"/>
        </w:rPr>
        <w:t xml:space="preserve"> </w:t>
      </w:r>
      <w:r w:rsidR="005341EB" w:rsidRPr="00F05643">
        <w:rPr>
          <w:rFonts w:ascii="Times New Roman" w:eastAsia="Times New Roman" w:hAnsi="Times New Roman" w:cs="Times New Roman"/>
          <w:sz w:val="24"/>
          <w:szCs w:val="24"/>
        </w:rPr>
        <w:t xml:space="preserve">and </w:t>
      </w:r>
      <w:r w:rsidR="00A5329D" w:rsidRPr="00F05643">
        <w:rPr>
          <w:rFonts w:ascii="Times New Roman" w:eastAsia="Times New Roman" w:hAnsi="Times New Roman" w:cs="Times New Roman"/>
          <w:sz w:val="24"/>
          <w:szCs w:val="24"/>
        </w:rPr>
        <w:t>self-assessed the</w:t>
      </w:r>
      <w:r w:rsidR="005341EB" w:rsidRPr="00F05643">
        <w:rPr>
          <w:rFonts w:ascii="Times New Roman" w:eastAsia="Times New Roman" w:hAnsi="Times New Roman" w:cs="Times New Roman"/>
          <w:sz w:val="24"/>
          <w:szCs w:val="24"/>
        </w:rPr>
        <w:t xml:space="preserve">ir </w:t>
      </w:r>
      <w:r w:rsidR="00A5329D" w:rsidRPr="00F05643">
        <w:rPr>
          <w:rFonts w:ascii="Times New Roman" w:eastAsia="Times New Roman" w:hAnsi="Times New Roman" w:cs="Times New Roman"/>
          <w:sz w:val="24"/>
          <w:szCs w:val="24"/>
        </w:rPr>
        <w:t xml:space="preserve">level of knowledge in suspect </w:t>
      </w:r>
      <w:r w:rsidR="005341EB" w:rsidRPr="00F05643">
        <w:rPr>
          <w:rFonts w:ascii="Times New Roman" w:eastAsia="Times New Roman" w:hAnsi="Times New Roman" w:cs="Times New Roman"/>
          <w:sz w:val="24"/>
          <w:szCs w:val="24"/>
        </w:rPr>
        <w:t xml:space="preserve">interviewing </w:t>
      </w:r>
      <w:r w:rsidR="00A5329D" w:rsidRPr="00F05643">
        <w:rPr>
          <w:rFonts w:ascii="Times New Roman" w:eastAsia="Times New Roman" w:hAnsi="Times New Roman" w:cs="Times New Roman"/>
          <w:sz w:val="24"/>
          <w:szCs w:val="24"/>
        </w:rPr>
        <w:t xml:space="preserve">and their deception detection abilities </w:t>
      </w:r>
      <w:r w:rsidR="005341EB" w:rsidRPr="00F05643">
        <w:rPr>
          <w:rFonts w:ascii="Times New Roman" w:eastAsia="Times New Roman" w:hAnsi="Times New Roman" w:cs="Times New Roman"/>
          <w:sz w:val="24"/>
          <w:szCs w:val="24"/>
        </w:rPr>
        <w:t>(</w:t>
      </w:r>
      <w:r w:rsidR="005341EB" w:rsidRPr="00F05643">
        <w:rPr>
          <w:rFonts w:ascii="Times New Roman" w:eastAsia="Times New Roman" w:hAnsi="Times New Roman" w:cs="Times New Roman"/>
          <w:i/>
          <w:sz w:val="24"/>
          <w:szCs w:val="24"/>
        </w:rPr>
        <w:t>items 8</w:t>
      </w:r>
      <w:r w:rsidR="00EB69A9" w:rsidRPr="00F05643">
        <w:rPr>
          <w:rFonts w:ascii="Times New Roman" w:eastAsia="Times New Roman" w:hAnsi="Times New Roman" w:cs="Times New Roman"/>
          <w:i/>
          <w:sz w:val="24"/>
          <w:szCs w:val="24"/>
        </w:rPr>
        <w:t xml:space="preserve"> </w:t>
      </w:r>
      <w:r w:rsidR="00EC65B6" w:rsidRPr="00F05643">
        <w:rPr>
          <w:rFonts w:ascii="Times New Roman" w:eastAsia="Times New Roman" w:hAnsi="Times New Roman" w:cs="Times New Roman"/>
          <w:i/>
          <w:sz w:val="24"/>
          <w:szCs w:val="24"/>
        </w:rPr>
        <w:t>and</w:t>
      </w:r>
      <w:r w:rsidR="00EB69A9" w:rsidRPr="00F05643">
        <w:rPr>
          <w:rFonts w:ascii="Times New Roman" w:eastAsia="Times New Roman" w:hAnsi="Times New Roman" w:cs="Times New Roman"/>
          <w:i/>
          <w:sz w:val="24"/>
          <w:szCs w:val="24"/>
        </w:rPr>
        <w:t xml:space="preserve"> </w:t>
      </w:r>
      <w:r w:rsidR="005341EB" w:rsidRPr="00F05643">
        <w:rPr>
          <w:rFonts w:ascii="Times New Roman" w:eastAsia="Times New Roman" w:hAnsi="Times New Roman" w:cs="Times New Roman"/>
          <w:i/>
          <w:sz w:val="24"/>
          <w:szCs w:val="24"/>
        </w:rPr>
        <w:t>9</w:t>
      </w:r>
      <w:r w:rsidR="005341EB" w:rsidRPr="00F05643">
        <w:rPr>
          <w:rFonts w:ascii="Times New Roman" w:eastAsia="Times New Roman" w:hAnsi="Times New Roman" w:cs="Times New Roman"/>
          <w:sz w:val="24"/>
          <w:szCs w:val="24"/>
        </w:rPr>
        <w:t xml:space="preserve">). </w:t>
      </w:r>
    </w:p>
    <w:p w14:paraId="7D5AB96D" w14:textId="3C2D4686" w:rsidR="003F4F71" w:rsidRPr="00F05643" w:rsidRDefault="005341EB" w:rsidP="003F4F71">
      <w:pPr>
        <w:spacing w:after="0" w:line="480" w:lineRule="auto"/>
        <w:ind w:firstLine="720"/>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xml:space="preserve">The second section consisted of </w:t>
      </w:r>
      <w:r w:rsidR="00D4056A" w:rsidRPr="00F05643">
        <w:rPr>
          <w:rFonts w:ascii="Times New Roman" w:eastAsia="Times New Roman" w:hAnsi="Times New Roman" w:cs="Times New Roman"/>
          <w:sz w:val="24"/>
          <w:szCs w:val="24"/>
        </w:rPr>
        <w:t xml:space="preserve">a brief summary of the SUE technique </w:t>
      </w:r>
      <w:r w:rsidR="00F21F7F" w:rsidRPr="00F05643">
        <w:rPr>
          <w:rFonts w:ascii="Times New Roman" w:eastAsia="Times New Roman" w:hAnsi="Times New Roman" w:cs="Times New Roman"/>
          <w:sz w:val="24"/>
          <w:szCs w:val="24"/>
        </w:rPr>
        <w:t>(including the three components of the tactical level)</w:t>
      </w:r>
      <w:r w:rsidR="00F21F7F" w:rsidRPr="00F05643">
        <w:rPr>
          <w:rFonts w:ascii="Times New Roman" w:eastAsia="Times New Roman" w:hAnsi="Times New Roman" w:cs="Times New Roman"/>
          <w:b/>
          <w:sz w:val="24"/>
          <w:szCs w:val="24"/>
        </w:rPr>
        <w:t xml:space="preserve"> </w:t>
      </w:r>
      <w:r w:rsidR="00D4056A" w:rsidRPr="00F05643">
        <w:rPr>
          <w:rFonts w:ascii="Times New Roman" w:eastAsia="Times New Roman" w:hAnsi="Times New Roman" w:cs="Times New Roman"/>
          <w:sz w:val="24"/>
          <w:szCs w:val="24"/>
        </w:rPr>
        <w:t xml:space="preserve">after which the officers </w:t>
      </w:r>
      <w:r w:rsidR="00CD51FC" w:rsidRPr="00F05643">
        <w:rPr>
          <w:rFonts w:ascii="Times New Roman" w:eastAsia="Times New Roman" w:hAnsi="Times New Roman" w:cs="Times New Roman"/>
          <w:sz w:val="24"/>
          <w:szCs w:val="24"/>
        </w:rPr>
        <w:t xml:space="preserve">answered questions with regard to their familiarity </w:t>
      </w:r>
      <w:r w:rsidR="00377048" w:rsidRPr="00F05643">
        <w:rPr>
          <w:rFonts w:ascii="Times New Roman" w:eastAsia="Times New Roman" w:hAnsi="Times New Roman" w:cs="Times New Roman"/>
          <w:sz w:val="24"/>
          <w:szCs w:val="24"/>
        </w:rPr>
        <w:t xml:space="preserve">with the </w:t>
      </w:r>
      <w:r w:rsidR="002202F1" w:rsidRPr="00F05643">
        <w:rPr>
          <w:rFonts w:ascii="Times New Roman" w:eastAsia="Times New Roman" w:hAnsi="Times New Roman" w:cs="Times New Roman"/>
          <w:sz w:val="24"/>
          <w:szCs w:val="24"/>
        </w:rPr>
        <w:t>three</w:t>
      </w:r>
      <w:r w:rsidR="00377048" w:rsidRPr="00F05643">
        <w:rPr>
          <w:rFonts w:ascii="Times New Roman" w:eastAsia="Times New Roman" w:hAnsi="Times New Roman" w:cs="Times New Roman"/>
          <w:sz w:val="24"/>
          <w:szCs w:val="24"/>
        </w:rPr>
        <w:t xml:space="preserve"> SUE components</w:t>
      </w:r>
      <w:r w:rsidR="00D4056A" w:rsidRPr="00F05643">
        <w:rPr>
          <w:rFonts w:ascii="Times New Roman" w:eastAsia="Times New Roman" w:hAnsi="Times New Roman" w:cs="Times New Roman"/>
          <w:sz w:val="24"/>
          <w:szCs w:val="24"/>
        </w:rPr>
        <w:t xml:space="preserve"> (</w:t>
      </w:r>
      <w:r w:rsidR="00D4056A" w:rsidRPr="00F05643">
        <w:rPr>
          <w:rFonts w:ascii="Times New Roman" w:eastAsia="Times New Roman" w:hAnsi="Times New Roman" w:cs="Times New Roman"/>
          <w:i/>
          <w:sz w:val="24"/>
          <w:szCs w:val="24"/>
        </w:rPr>
        <w:t>item 10</w:t>
      </w:r>
      <w:r w:rsidR="00D4056A" w:rsidRPr="00F05643">
        <w:rPr>
          <w:rFonts w:ascii="Times New Roman" w:eastAsia="Times New Roman" w:hAnsi="Times New Roman" w:cs="Times New Roman"/>
          <w:sz w:val="24"/>
          <w:szCs w:val="24"/>
        </w:rPr>
        <w:t xml:space="preserve">) </w:t>
      </w:r>
      <w:r w:rsidR="00BF3174" w:rsidRPr="00F05643">
        <w:rPr>
          <w:rFonts w:ascii="Times New Roman" w:eastAsia="Times New Roman" w:hAnsi="Times New Roman" w:cs="Times New Roman"/>
          <w:sz w:val="24"/>
          <w:szCs w:val="24"/>
        </w:rPr>
        <w:t xml:space="preserve">(i.e., how well they knew the components) </w:t>
      </w:r>
      <w:r w:rsidR="00D4056A" w:rsidRPr="00F05643">
        <w:rPr>
          <w:rFonts w:ascii="Times New Roman" w:eastAsia="Times New Roman" w:hAnsi="Times New Roman" w:cs="Times New Roman"/>
          <w:sz w:val="24"/>
          <w:szCs w:val="24"/>
        </w:rPr>
        <w:t>and</w:t>
      </w:r>
      <w:r w:rsidR="00CD51FC" w:rsidRPr="00F05643">
        <w:rPr>
          <w:rFonts w:ascii="Times New Roman" w:eastAsia="Times New Roman" w:hAnsi="Times New Roman" w:cs="Times New Roman"/>
          <w:sz w:val="24"/>
          <w:szCs w:val="24"/>
        </w:rPr>
        <w:t xml:space="preserve"> the extent to which they use </w:t>
      </w:r>
      <w:r w:rsidR="00D4056A" w:rsidRPr="00F05643">
        <w:rPr>
          <w:rFonts w:ascii="Times New Roman" w:eastAsia="Times New Roman" w:hAnsi="Times New Roman" w:cs="Times New Roman"/>
          <w:sz w:val="24"/>
          <w:szCs w:val="24"/>
        </w:rPr>
        <w:t xml:space="preserve">these components </w:t>
      </w:r>
      <w:r w:rsidR="00CD51FC" w:rsidRPr="00F05643">
        <w:rPr>
          <w:rFonts w:ascii="Times New Roman" w:eastAsia="Times New Roman" w:hAnsi="Times New Roman" w:cs="Times New Roman"/>
          <w:sz w:val="24"/>
          <w:szCs w:val="24"/>
        </w:rPr>
        <w:t>in practice</w:t>
      </w:r>
      <w:r w:rsidR="00D4056A" w:rsidRPr="00F05643">
        <w:rPr>
          <w:rFonts w:ascii="Times New Roman" w:eastAsia="Times New Roman" w:hAnsi="Times New Roman" w:cs="Times New Roman"/>
          <w:sz w:val="24"/>
          <w:szCs w:val="24"/>
        </w:rPr>
        <w:t xml:space="preserve"> </w:t>
      </w:r>
      <w:r w:rsidR="00D4056A" w:rsidRPr="00F05643">
        <w:rPr>
          <w:rFonts w:ascii="Times New Roman" w:eastAsia="Times New Roman" w:hAnsi="Times New Roman" w:cs="Times New Roman"/>
          <w:i/>
          <w:sz w:val="24"/>
          <w:szCs w:val="24"/>
        </w:rPr>
        <w:t>(item 11</w:t>
      </w:r>
      <w:r w:rsidR="00D4056A" w:rsidRPr="00F05643">
        <w:rPr>
          <w:rFonts w:ascii="Times New Roman" w:eastAsia="Times New Roman" w:hAnsi="Times New Roman" w:cs="Times New Roman"/>
          <w:sz w:val="24"/>
          <w:szCs w:val="24"/>
        </w:rPr>
        <w:t xml:space="preserve">). </w:t>
      </w:r>
    </w:p>
    <w:p w14:paraId="2E04F0D3" w14:textId="2C69D27B" w:rsidR="00202E57" w:rsidRPr="00F05643" w:rsidRDefault="00D4056A" w:rsidP="00014241">
      <w:pPr>
        <w:spacing w:after="0" w:line="480" w:lineRule="auto"/>
        <w:ind w:firstLine="567"/>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Lastly</w:t>
      </w:r>
      <w:r w:rsidR="00086763" w:rsidRPr="00F05643">
        <w:rPr>
          <w:rFonts w:ascii="Times New Roman" w:eastAsia="Times New Roman" w:hAnsi="Times New Roman" w:cs="Times New Roman"/>
          <w:sz w:val="24"/>
          <w:szCs w:val="24"/>
        </w:rPr>
        <w:t>,</w:t>
      </w:r>
      <w:r w:rsidRPr="00F05643">
        <w:rPr>
          <w:rFonts w:ascii="Times New Roman" w:eastAsia="Times New Roman" w:hAnsi="Times New Roman" w:cs="Times New Roman"/>
          <w:sz w:val="24"/>
          <w:szCs w:val="24"/>
        </w:rPr>
        <w:t xml:space="preserve"> </w:t>
      </w:r>
      <w:r w:rsidR="00014241" w:rsidRPr="00F05643">
        <w:rPr>
          <w:rFonts w:ascii="Times New Roman" w:eastAsia="Times New Roman" w:hAnsi="Times New Roman" w:cs="Times New Roman"/>
          <w:sz w:val="24"/>
          <w:szCs w:val="24"/>
        </w:rPr>
        <w:t>to generate information on officers</w:t>
      </w:r>
      <w:r w:rsidR="00A31928">
        <w:rPr>
          <w:rFonts w:ascii="Times New Roman" w:eastAsia="Times New Roman" w:hAnsi="Times New Roman" w:cs="Times New Roman"/>
          <w:sz w:val="24"/>
          <w:szCs w:val="24"/>
        </w:rPr>
        <w:t>’</w:t>
      </w:r>
      <w:r w:rsidR="00014241" w:rsidRPr="00F05643">
        <w:rPr>
          <w:rFonts w:ascii="Times New Roman" w:eastAsia="Times New Roman" w:hAnsi="Times New Roman" w:cs="Times New Roman"/>
          <w:sz w:val="24"/>
          <w:szCs w:val="24"/>
        </w:rPr>
        <w:t xml:space="preserve"> assessment of the applicability of the SUE technique, we first asked officers to recall from their memory how often the </w:t>
      </w:r>
      <w:r w:rsidR="00014241" w:rsidRPr="00F05643">
        <w:rPr>
          <w:rFonts w:ascii="Times New Roman" w:eastAsia="Times New Roman" w:hAnsi="Times New Roman" w:cs="Times New Roman"/>
          <w:i/>
          <w:sz w:val="24"/>
          <w:szCs w:val="24"/>
        </w:rPr>
        <w:t>prerequisite of the SUE</w:t>
      </w:r>
      <w:r w:rsidR="00014241" w:rsidRPr="00F05643">
        <w:rPr>
          <w:rFonts w:ascii="Times New Roman" w:eastAsia="Times New Roman" w:hAnsi="Times New Roman" w:cs="Times New Roman"/>
          <w:sz w:val="24"/>
          <w:szCs w:val="24"/>
        </w:rPr>
        <w:t xml:space="preserve"> – the suspect not knowing about the evidence – is met in suspect interviews (</w:t>
      </w:r>
      <w:r w:rsidR="00014241" w:rsidRPr="00F05643">
        <w:rPr>
          <w:rFonts w:ascii="Times New Roman" w:eastAsia="Times New Roman" w:hAnsi="Times New Roman" w:cs="Times New Roman"/>
          <w:i/>
          <w:sz w:val="24"/>
          <w:szCs w:val="24"/>
        </w:rPr>
        <w:t>item 12</w:t>
      </w:r>
      <w:r w:rsidR="00014241" w:rsidRPr="00F05643">
        <w:rPr>
          <w:rFonts w:ascii="Times New Roman" w:eastAsia="Times New Roman" w:hAnsi="Times New Roman" w:cs="Times New Roman"/>
          <w:sz w:val="24"/>
          <w:szCs w:val="24"/>
        </w:rPr>
        <w:t>)</w:t>
      </w:r>
      <w:r w:rsidR="00014241" w:rsidRPr="00F05643">
        <w:rPr>
          <w:rFonts w:ascii="Times New Roman" w:eastAsia="Times New Roman" w:hAnsi="Times New Roman" w:cs="Times New Roman"/>
          <w:i/>
          <w:sz w:val="24"/>
          <w:szCs w:val="24"/>
        </w:rPr>
        <w:t>.</w:t>
      </w:r>
      <w:r w:rsidR="00014241" w:rsidRPr="00F05643">
        <w:rPr>
          <w:rFonts w:ascii="Times New Roman" w:eastAsia="Times New Roman" w:hAnsi="Times New Roman" w:cs="Times New Roman"/>
          <w:sz w:val="24"/>
          <w:szCs w:val="24"/>
        </w:rPr>
        <w:t xml:space="preserve"> Second, </w:t>
      </w:r>
      <w:r w:rsidR="003F4F71" w:rsidRPr="00F05643">
        <w:rPr>
          <w:rFonts w:ascii="Times New Roman" w:eastAsia="Times New Roman" w:hAnsi="Times New Roman" w:cs="Times New Roman"/>
          <w:sz w:val="24"/>
          <w:szCs w:val="24"/>
        </w:rPr>
        <w:t xml:space="preserve">we asked the respondents to indicate whether they </w:t>
      </w:r>
      <w:r w:rsidR="00014241" w:rsidRPr="00F05643">
        <w:rPr>
          <w:rFonts w:ascii="Times New Roman" w:eastAsia="Times New Roman" w:hAnsi="Times New Roman" w:cs="Times New Roman"/>
          <w:sz w:val="24"/>
          <w:szCs w:val="24"/>
        </w:rPr>
        <w:t>anticipate</w:t>
      </w:r>
      <w:r w:rsidR="007C70A8">
        <w:rPr>
          <w:rFonts w:ascii="Times New Roman" w:eastAsia="Times New Roman" w:hAnsi="Times New Roman" w:cs="Times New Roman"/>
          <w:sz w:val="24"/>
          <w:szCs w:val="24"/>
        </w:rPr>
        <w:t>d</w:t>
      </w:r>
      <w:r w:rsidR="00014241" w:rsidRPr="00F05643">
        <w:rPr>
          <w:rFonts w:ascii="Times New Roman" w:eastAsia="Times New Roman" w:hAnsi="Times New Roman" w:cs="Times New Roman"/>
          <w:sz w:val="24"/>
          <w:szCs w:val="24"/>
        </w:rPr>
        <w:t xml:space="preserve"> </w:t>
      </w:r>
      <w:r w:rsidR="003F4F71" w:rsidRPr="00F05643">
        <w:rPr>
          <w:rFonts w:ascii="Times New Roman" w:eastAsia="Times New Roman" w:hAnsi="Times New Roman" w:cs="Times New Roman"/>
          <w:sz w:val="24"/>
          <w:szCs w:val="24"/>
        </w:rPr>
        <w:t>obstacles towards the applicability of the SUE technique in Germany and – if they did – to elaborate on the reasons for their belief</w:t>
      </w:r>
      <w:r w:rsidR="00014241" w:rsidRPr="00F05643">
        <w:rPr>
          <w:rFonts w:ascii="Times New Roman" w:eastAsia="Times New Roman" w:hAnsi="Times New Roman" w:cs="Times New Roman"/>
          <w:sz w:val="24"/>
          <w:szCs w:val="24"/>
        </w:rPr>
        <w:t xml:space="preserve"> (</w:t>
      </w:r>
      <w:r w:rsidR="00014241" w:rsidRPr="00F05643">
        <w:rPr>
          <w:rFonts w:ascii="Times New Roman" w:eastAsia="Times New Roman" w:hAnsi="Times New Roman" w:cs="Times New Roman"/>
          <w:i/>
          <w:sz w:val="24"/>
          <w:szCs w:val="24"/>
        </w:rPr>
        <w:t>items 13, 13a</w:t>
      </w:r>
      <w:r w:rsidR="00014241" w:rsidRPr="00F05643">
        <w:rPr>
          <w:rFonts w:ascii="Times New Roman" w:eastAsia="Times New Roman" w:hAnsi="Times New Roman" w:cs="Times New Roman"/>
          <w:sz w:val="24"/>
          <w:szCs w:val="24"/>
        </w:rPr>
        <w:t>)</w:t>
      </w:r>
      <w:r w:rsidR="003F4F71" w:rsidRPr="00F05643">
        <w:rPr>
          <w:rFonts w:ascii="Times New Roman" w:eastAsia="Times New Roman" w:hAnsi="Times New Roman" w:cs="Times New Roman"/>
          <w:sz w:val="24"/>
          <w:szCs w:val="24"/>
        </w:rPr>
        <w:t>.</w:t>
      </w:r>
      <w:r w:rsidR="00BF3174" w:rsidRPr="00F05643">
        <w:rPr>
          <w:rFonts w:ascii="Times New Roman" w:eastAsia="Times New Roman" w:hAnsi="Times New Roman" w:cs="Times New Roman"/>
          <w:sz w:val="24"/>
          <w:szCs w:val="24"/>
        </w:rPr>
        <w:t xml:space="preserve"> The questionnaire took approximately 15 minutes to complete.</w:t>
      </w:r>
    </w:p>
    <w:p w14:paraId="3754803A" w14:textId="77777777" w:rsidR="00BB5A58" w:rsidRPr="00F05643" w:rsidRDefault="00BB5A58" w:rsidP="007C2192">
      <w:pPr>
        <w:spacing w:after="0" w:line="480" w:lineRule="auto"/>
        <w:rPr>
          <w:rFonts w:ascii="Times New Roman" w:eastAsia="Times New Roman" w:hAnsi="Times New Roman" w:cs="Times New Roman"/>
          <w:sz w:val="24"/>
          <w:szCs w:val="24"/>
        </w:rPr>
      </w:pPr>
    </w:p>
    <w:p w14:paraId="75872D08" w14:textId="45627666" w:rsidR="00202E57" w:rsidRPr="002A62F1" w:rsidRDefault="002A62F1" w:rsidP="007C2192">
      <w:pPr>
        <w:spacing w:after="0" w:line="480" w:lineRule="auto"/>
        <w:jc w:val="center"/>
        <w:rPr>
          <w:rFonts w:ascii="Times New Roman" w:eastAsia="Times New Roman" w:hAnsi="Times New Roman" w:cs="Times New Roman"/>
          <w:sz w:val="24"/>
          <w:szCs w:val="24"/>
        </w:rPr>
      </w:pPr>
      <w:r w:rsidRPr="002A62F1">
        <w:rPr>
          <w:rFonts w:ascii="Times New Roman" w:eastAsia="Times New Roman" w:hAnsi="Times New Roman" w:cs="Times New Roman"/>
          <w:b/>
          <w:sz w:val="24"/>
          <w:szCs w:val="24"/>
        </w:rPr>
        <w:t>Results</w:t>
      </w:r>
    </w:p>
    <w:p w14:paraId="110AC406" w14:textId="77777777" w:rsidR="00A07D32" w:rsidRPr="002A62F1" w:rsidRDefault="002B6F87" w:rsidP="00A07D32">
      <w:pPr>
        <w:spacing w:after="0" w:line="480" w:lineRule="auto"/>
        <w:rPr>
          <w:rFonts w:ascii="Times New Roman" w:eastAsia="Times New Roman" w:hAnsi="Times New Roman" w:cs="Times New Roman"/>
          <w:b/>
          <w:i/>
          <w:sz w:val="24"/>
          <w:szCs w:val="24"/>
        </w:rPr>
      </w:pPr>
      <w:r w:rsidRPr="002A62F1">
        <w:rPr>
          <w:rFonts w:ascii="Times New Roman" w:eastAsia="Times New Roman" w:hAnsi="Times New Roman" w:cs="Times New Roman"/>
          <w:b/>
          <w:i/>
          <w:sz w:val="24"/>
          <w:szCs w:val="24"/>
        </w:rPr>
        <w:t xml:space="preserve">State of </w:t>
      </w:r>
      <w:r w:rsidR="00F57040" w:rsidRPr="002A62F1">
        <w:rPr>
          <w:rFonts w:ascii="Times New Roman" w:eastAsia="Times New Roman" w:hAnsi="Times New Roman" w:cs="Times New Roman"/>
          <w:b/>
          <w:i/>
          <w:sz w:val="24"/>
          <w:szCs w:val="24"/>
        </w:rPr>
        <w:t xml:space="preserve">Knowledge and </w:t>
      </w:r>
      <w:r w:rsidR="00C17437" w:rsidRPr="002A62F1">
        <w:rPr>
          <w:rFonts w:ascii="Times New Roman" w:eastAsia="Times New Roman" w:hAnsi="Times New Roman" w:cs="Times New Roman"/>
          <w:b/>
          <w:i/>
          <w:sz w:val="24"/>
          <w:szCs w:val="24"/>
        </w:rPr>
        <w:t>P</w:t>
      </w:r>
      <w:r w:rsidR="004F358D" w:rsidRPr="002A62F1">
        <w:rPr>
          <w:rFonts w:ascii="Times New Roman" w:eastAsia="Times New Roman" w:hAnsi="Times New Roman" w:cs="Times New Roman"/>
          <w:b/>
          <w:i/>
          <w:sz w:val="24"/>
          <w:szCs w:val="24"/>
        </w:rPr>
        <w:t xml:space="preserve">ractice </w:t>
      </w:r>
    </w:p>
    <w:p w14:paraId="47ECB17E" w14:textId="21DED18C" w:rsidR="002A62F1" w:rsidRDefault="002A62F1" w:rsidP="002A62F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Training on Suspect I</w:t>
      </w:r>
      <w:r w:rsidR="00A07D32" w:rsidRPr="00F05643">
        <w:rPr>
          <w:rFonts w:ascii="Times New Roman" w:eastAsia="Times New Roman" w:hAnsi="Times New Roman" w:cs="Times New Roman"/>
          <w:i/>
          <w:sz w:val="24"/>
          <w:szCs w:val="24"/>
        </w:rPr>
        <w:t>nterviewing</w:t>
      </w:r>
      <w:r w:rsidR="000E31FE" w:rsidRPr="00F05643">
        <w:rPr>
          <w:rFonts w:ascii="Times New Roman" w:eastAsia="Times New Roman" w:hAnsi="Times New Roman" w:cs="Times New Roman"/>
          <w:sz w:val="24"/>
          <w:szCs w:val="24"/>
        </w:rPr>
        <w:t xml:space="preserve"> </w:t>
      </w:r>
    </w:p>
    <w:p w14:paraId="50DB0521" w14:textId="17E73C85" w:rsidR="000E31FE" w:rsidRPr="00F05643" w:rsidRDefault="009703AE" w:rsidP="002A62F1">
      <w:pPr>
        <w:spacing w:after="0" w:line="480" w:lineRule="auto"/>
        <w:rPr>
          <w:rFonts w:ascii="Times New Roman" w:eastAsia="Times New Roman" w:hAnsi="Times New Roman" w:cs="Times New Roman"/>
          <w:b/>
          <w:sz w:val="24"/>
          <w:szCs w:val="24"/>
        </w:rPr>
      </w:pPr>
      <w:r w:rsidRPr="00F05643">
        <w:rPr>
          <w:rFonts w:ascii="Times New Roman" w:eastAsia="Times New Roman" w:hAnsi="Times New Roman" w:cs="Times New Roman"/>
          <w:sz w:val="24"/>
          <w:szCs w:val="24"/>
        </w:rPr>
        <w:lastRenderedPageBreak/>
        <w:t xml:space="preserve">In </w:t>
      </w:r>
      <w:r w:rsidR="00325304" w:rsidRPr="00F05643">
        <w:rPr>
          <w:rFonts w:ascii="Times New Roman" w:eastAsia="Times New Roman" w:hAnsi="Times New Roman" w:cs="Times New Roman"/>
          <w:sz w:val="24"/>
          <w:szCs w:val="24"/>
        </w:rPr>
        <w:t xml:space="preserve">order to get an understanding of </w:t>
      </w:r>
      <w:r w:rsidR="005506CC" w:rsidRPr="00F05643">
        <w:rPr>
          <w:rFonts w:ascii="Times New Roman" w:eastAsia="Times New Roman" w:hAnsi="Times New Roman" w:cs="Times New Roman"/>
          <w:sz w:val="24"/>
          <w:szCs w:val="24"/>
        </w:rPr>
        <w:t xml:space="preserve">the </w:t>
      </w:r>
      <w:r w:rsidR="0051364D" w:rsidRPr="00F05643">
        <w:rPr>
          <w:rFonts w:ascii="Times New Roman" w:eastAsia="Times New Roman" w:hAnsi="Times New Roman" w:cs="Times New Roman"/>
          <w:sz w:val="24"/>
          <w:szCs w:val="24"/>
        </w:rPr>
        <w:t xml:space="preserve">state of </w:t>
      </w:r>
      <w:r w:rsidR="005506CC" w:rsidRPr="00F05643">
        <w:rPr>
          <w:rFonts w:ascii="Times New Roman" w:eastAsia="Times New Roman" w:hAnsi="Times New Roman" w:cs="Times New Roman"/>
          <w:sz w:val="24"/>
          <w:szCs w:val="24"/>
        </w:rPr>
        <w:t xml:space="preserve">knowledge police officers have on different interview methods, we asked them to report whether they received any </w:t>
      </w:r>
      <w:proofErr w:type="gramStart"/>
      <w:r w:rsidR="005506CC" w:rsidRPr="00F05643">
        <w:rPr>
          <w:rFonts w:ascii="Times New Roman" w:eastAsia="Times New Roman" w:hAnsi="Times New Roman" w:cs="Times New Roman"/>
          <w:sz w:val="24"/>
          <w:szCs w:val="24"/>
        </w:rPr>
        <w:t>input on</w:t>
      </w:r>
      <w:proofErr w:type="gramEnd"/>
      <w:r w:rsidR="005506CC" w:rsidRPr="00F05643">
        <w:rPr>
          <w:rFonts w:ascii="Times New Roman" w:eastAsia="Times New Roman" w:hAnsi="Times New Roman" w:cs="Times New Roman"/>
          <w:sz w:val="24"/>
          <w:szCs w:val="24"/>
        </w:rPr>
        <w:t xml:space="preserve"> suspects’ interview methods during their (basic and advanced) training and which methods they were taught. </w:t>
      </w:r>
      <w:proofErr w:type="gramStart"/>
      <w:r w:rsidR="000E31FE" w:rsidRPr="00F05643">
        <w:rPr>
          <w:rFonts w:ascii="Times New Roman" w:eastAsia="Times New Roman" w:hAnsi="Times New Roman" w:cs="Times New Roman"/>
          <w:sz w:val="24"/>
          <w:szCs w:val="24"/>
        </w:rPr>
        <w:t>The vast majority of</w:t>
      </w:r>
      <w:proofErr w:type="gramEnd"/>
      <w:r w:rsidR="000E31FE" w:rsidRPr="00F05643">
        <w:rPr>
          <w:rFonts w:ascii="Times New Roman" w:eastAsia="Times New Roman" w:hAnsi="Times New Roman" w:cs="Times New Roman"/>
          <w:sz w:val="24"/>
          <w:szCs w:val="24"/>
        </w:rPr>
        <w:t xml:space="preserve"> police officers in the current study reported that they </w:t>
      </w:r>
      <w:r w:rsidR="002922CE" w:rsidRPr="00F05643">
        <w:rPr>
          <w:rFonts w:ascii="Times New Roman" w:eastAsia="Times New Roman" w:hAnsi="Times New Roman" w:cs="Times New Roman"/>
          <w:sz w:val="24"/>
          <w:szCs w:val="24"/>
        </w:rPr>
        <w:t xml:space="preserve">had </w:t>
      </w:r>
      <w:r w:rsidR="00EF72D1">
        <w:rPr>
          <w:rFonts w:ascii="Times New Roman" w:eastAsia="Times New Roman" w:hAnsi="Times New Roman" w:cs="Times New Roman"/>
          <w:sz w:val="24"/>
          <w:szCs w:val="24"/>
        </w:rPr>
        <w:t>received training</w:t>
      </w:r>
      <w:r w:rsidR="002922CE" w:rsidRPr="00F05643">
        <w:rPr>
          <w:rFonts w:ascii="Times New Roman" w:eastAsia="Times New Roman" w:hAnsi="Times New Roman" w:cs="Times New Roman"/>
          <w:sz w:val="24"/>
          <w:szCs w:val="24"/>
        </w:rPr>
        <w:t xml:space="preserve"> about </w:t>
      </w:r>
      <w:r w:rsidR="000E31FE" w:rsidRPr="00F05643">
        <w:rPr>
          <w:rFonts w:ascii="Times New Roman" w:eastAsia="Times New Roman" w:hAnsi="Times New Roman" w:cs="Times New Roman"/>
          <w:sz w:val="24"/>
          <w:szCs w:val="24"/>
        </w:rPr>
        <w:t xml:space="preserve">suspect interviewing </w:t>
      </w:r>
      <w:r w:rsidR="002922CE" w:rsidRPr="00F05643">
        <w:rPr>
          <w:rFonts w:ascii="Times New Roman" w:eastAsia="Times New Roman" w:hAnsi="Times New Roman" w:cs="Times New Roman"/>
          <w:sz w:val="24"/>
          <w:szCs w:val="24"/>
        </w:rPr>
        <w:t xml:space="preserve">techniques </w:t>
      </w:r>
      <w:r w:rsidR="000E31FE" w:rsidRPr="00F05643">
        <w:rPr>
          <w:rFonts w:ascii="Times New Roman" w:eastAsia="Times New Roman" w:hAnsi="Times New Roman" w:cs="Times New Roman"/>
          <w:sz w:val="24"/>
          <w:szCs w:val="24"/>
        </w:rPr>
        <w:t>during their basic training (79.6%</w:t>
      </w:r>
      <w:r w:rsidR="000E31FE" w:rsidRPr="00F05643">
        <w:rPr>
          <w:rStyle w:val="Funotenzeichen"/>
          <w:rFonts w:ascii="Times New Roman" w:eastAsia="Times New Roman" w:hAnsi="Times New Roman" w:cs="Times New Roman"/>
          <w:sz w:val="24"/>
          <w:szCs w:val="24"/>
        </w:rPr>
        <w:footnoteReference w:id="6"/>
      </w:r>
      <w:r w:rsidR="000E31FE" w:rsidRPr="00F05643">
        <w:rPr>
          <w:rFonts w:ascii="Times New Roman" w:eastAsia="Times New Roman" w:hAnsi="Times New Roman" w:cs="Times New Roman"/>
          <w:sz w:val="24"/>
          <w:szCs w:val="24"/>
        </w:rPr>
        <w:t xml:space="preserve">, </w:t>
      </w:r>
      <w:r w:rsidR="000E31FE" w:rsidRPr="00F05643">
        <w:rPr>
          <w:rFonts w:ascii="Times New Roman" w:eastAsia="Times New Roman" w:hAnsi="Times New Roman" w:cs="Times New Roman"/>
          <w:i/>
          <w:sz w:val="24"/>
          <w:szCs w:val="24"/>
        </w:rPr>
        <w:t>n</w:t>
      </w:r>
      <w:r w:rsidR="000E31FE" w:rsidRPr="00F05643">
        <w:rPr>
          <w:rFonts w:ascii="Times New Roman" w:eastAsia="Times New Roman" w:hAnsi="Times New Roman" w:cs="Times New Roman"/>
          <w:sz w:val="24"/>
          <w:szCs w:val="24"/>
        </w:rPr>
        <w:t xml:space="preserve"> = 156). </w:t>
      </w:r>
      <w:r w:rsidR="00325304" w:rsidRPr="00F05643">
        <w:rPr>
          <w:rFonts w:ascii="Times New Roman" w:eastAsia="Times New Roman" w:hAnsi="Times New Roman" w:cs="Times New Roman"/>
          <w:sz w:val="24"/>
          <w:szCs w:val="24"/>
        </w:rPr>
        <w:t>In addition, r</w:t>
      </w:r>
      <w:r w:rsidR="000E31FE" w:rsidRPr="00F05643">
        <w:rPr>
          <w:rFonts w:ascii="Times New Roman" w:eastAsia="Times New Roman" w:hAnsi="Times New Roman" w:cs="Times New Roman"/>
          <w:sz w:val="24"/>
          <w:szCs w:val="24"/>
        </w:rPr>
        <w:t xml:space="preserve">oughly more than half of the police officers (57.1%; </w:t>
      </w:r>
      <w:r w:rsidR="000E31FE" w:rsidRPr="00F05643">
        <w:rPr>
          <w:rFonts w:ascii="Times New Roman" w:eastAsia="Times New Roman" w:hAnsi="Times New Roman" w:cs="Times New Roman"/>
          <w:i/>
          <w:sz w:val="24"/>
          <w:szCs w:val="24"/>
        </w:rPr>
        <w:t>n</w:t>
      </w:r>
      <w:r w:rsidR="000E31FE" w:rsidRPr="00F05643">
        <w:rPr>
          <w:rFonts w:ascii="Times New Roman" w:eastAsia="Times New Roman" w:hAnsi="Times New Roman" w:cs="Times New Roman"/>
          <w:sz w:val="24"/>
          <w:szCs w:val="24"/>
        </w:rPr>
        <w:t xml:space="preserve"> = 112) participated in at least one advanced training course on suspect interviewing. </w:t>
      </w:r>
    </w:p>
    <w:p w14:paraId="188A2D23" w14:textId="6C5CFF6F" w:rsidR="008F030E" w:rsidRPr="00F05643" w:rsidRDefault="00E50868" w:rsidP="0068297F">
      <w:pPr>
        <w:spacing w:after="0" w:line="480" w:lineRule="auto"/>
        <w:ind w:firstLine="567"/>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T</w:t>
      </w:r>
      <w:r w:rsidR="008F030E" w:rsidRPr="00F05643">
        <w:rPr>
          <w:rFonts w:ascii="Times New Roman" w:eastAsia="Times New Roman" w:hAnsi="Times New Roman" w:cs="Times New Roman"/>
          <w:sz w:val="24"/>
          <w:szCs w:val="24"/>
        </w:rPr>
        <w:t>h</w:t>
      </w:r>
      <w:r w:rsidR="00442563" w:rsidRPr="00F05643">
        <w:rPr>
          <w:rFonts w:ascii="Times New Roman" w:eastAsia="Times New Roman" w:hAnsi="Times New Roman" w:cs="Times New Roman"/>
          <w:sz w:val="24"/>
          <w:szCs w:val="24"/>
        </w:rPr>
        <w:t>e exploratory method</w:t>
      </w:r>
      <w:r w:rsidR="008F030E" w:rsidRPr="00F05643">
        <w:rPr>
          <w:rFonts w:ascii="Times New Roman" w:eastAsia="Times New Roman" w:hAnsi="Times New Roman" w:cs="Times New Roman"/>
          <w:sz w:val="24"/>
          <w:szCs w:val="24"/>
        </w:rPr>
        <w:t xml:space="preserve"> and the determination method were the most frequently taught interview methods</w:t>
      </w:r>
      <w:r w:rsidRPr="00F05643">
        <w:rPr>
          <w:rFonts w:ascii="Times New Roman" w:eastAsia="Times New Roman" w:hAnsi="Times New Roman" w:cs="Times New Roman"/>
          <w:sz w:val="24"/>
          <w:szCs w:val="24"/>
        </w:rPr>
        <w:t xml:space="preserve"> both during basic and advanced training (see Table 1)</w:t>
      </w:r>
      <w:r w:rsidR="008F030E" w:rsidRPr="00F05643">
        <w:rPr>
          <w:rFonts w:ascii="Times New Roman" w:eastAsia="Times New Roman" w:hAnsi="Times New Roman" w:cs="Times New Roman"/>
          <w:sz w:val="24"/>
          <w:szCs w:val="24"/>
        </w:rPr>
        <w:t>. Fewer officers reported that they had received training in the persuasion method, surprise method, and the rapid-fire questioning. Still</w:t>
      </w:r>
      <w:r w:rsidR="00B27CC8" w:rsidRPr="00F05643">
        <w:rPr>
          <w:rFonts w:ascii="Times New Roman" w:eastAsia="Times New Roman" w:hAnsi="Times New Roman" w:cs="Times New Roman"/>
          <w:sz w:val="24"/>
          <w:szCs w:val="24"/>
        </w:rPr>
        <w:t>,</w:t>
      </w:r>
      <w:r w:rsidR="008F030E" w:rsidRPr="00F05643">
        <w:rPr>
          <w:rFonts w:ascii="Times New Roman" w:eastAsia="Times New Roman" w:hAnsi="Times New Roman" w:cs="Times New Roman"/>
          <w:sz w:val="24"/>
          <w:szCs w:val="24"/>
        </w:rPr>
        <w:t xml:space="preserve"> 10.2% of the police officers reported to have received training in (elements of) the Reid technique during their basic training, whereas 17.0% did during their advanced training. </w:t>
      </w:r>
      <w:r w:rsidR="00B27CC8" w:rsidRPr="00F05643">
        <w:rPr>
          <w:rFonts w:ascii="Times New Roman" w:eastAsia="Times New Roman" w:hAnsi="Times New Roman" w:cs="Times New Roman"/>
          <w:sz w:val="24"/>
          <w:szCs w:val="24"/>
        </w:rPr>
        <w:t>When asked whether they had received any other training except for the ones listed in the questionnaire, hardly any police officers indicated that they had (none of the officers indicated the SUE technique).</w:t>
      </w:r>
      <w:r w:rsidR="008F030E" w:rsidRPr="00F05643">
        <w:rPr>
          <w:rFonts w:ascii="Times New Roman" w:eastAsia="Times New Roman" w:hAnsi="Times New Roman" w:cs="Times New Roman"/>
          <w:sz w:val="24"/>
          <w:szCs w:val="24"/>
        </w:rPr>
        <w:t xml:space="preserve"> </w:t>
      </w:r>
    </w:p>
    <w:p w14:paraId="46C03591" w14:textId="77777777" w:rsidR="00D12198" w:rsidRPr="00F05643" w:rsidRDefault="00D12198" w:rsidP="0068297F">
      <w:pPr>
        <w:spacing w:after="0" w:line="480" w:lineRule="auto"/>
        <w:ind w:firstLine="567"/>
        <w:rPr>
          <w:rFonts w:ascii="Times New Roman" w:eastAsia="Times New Roman" w:hAnsi="Times New Roman" w:cs="Times New Roman"/>
          <w:sz w:val="24"/>
          <w:szCs w:val="24"/>
        </w:rPr>
      </w:pPr>
    </w:p>
    <w:p w14:paraId="07F251CA" w14:textId="3E59B452" w:rsidR="008F030E" w:rsidRPr="00F05643" w:rsidRDefault="00D12198" w:rsidP="00D12198">
      <w:pPr>
        <w:jc w:val="center"/>
        <w:rPr>
          <w:rFonts w:ascii="Times New Roman" w:hAnsi="Times New Roman" w:cs="Times New Roman"/>
          <w:sz w:val="24"/>
          <w:szCs w:val="24"/>
        </w:rPr>
      </w:pPr>
      <w:r w:rsidRPr="00F05643">
        <w:rPr>
          <w:rFonts w:ascii="Times New Roman" w:hAnsi="Times New Roman" w:cs="Times New Roman"/>
          <w:sz w:val="24"/>
          <w:szCs w:val="24"/>
        </w:rPr>
        <w:t>--- insert Table 1 about here ---</w:t>
      </w:r>
    </w:p>
    <w:p w14:paraId="0BFBF935" w14:textId="77777777" w:rsidR="008F030E" w:rsidRPr="00F05643" w:rsidRDefault="008F030E" w:rsidP="008F030E">
      <w:pPr>
        <w:rPr>
          <w:rFonts w:ascii="Times New Roman" w:hAnsi="Times New Roman" w:cs="Times New Roman"/>
          <w:b/>
          <w:sz w:val="24"/>
          <w:szCs w:val="24"/>
        </w:rPr>
      </w:pPr>
    </w:p>
    <w:p w14:paraId="0B0182BD" w14:textId="01DAE331" w:rsidR="002A62F1" w:rsidRDefault="002A62F1" w:rsidP="002A62F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Training on Evidence Use</w:t>
      </w:r>
      <w:r w:rsidR="008F030E" w:rsidRPr="00F05643">
        <w:rPr>
          <w:rFonts w:ascii="Times New Roman" w:eastAsia="Times New Roman" w:hAnsi="Times New Roman" w:cs="Times New Roman"/>
          <w:sz w:val="24"/>
          <w:szCs w:val="24"/>
        </w:rPr>
        <w:t xml:space="preserve"> </w:t>
      </w:r>
    </w:p>
    <w:p w14:paraId="0173B75E" w14:textId="01BD35B4" w:rsidR="00700BE7" w:rsidRPr="00F05643" w:rsidRDefault="008F030E" w:rsidP="002A62F1">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xml:space="preserve">Given that the </w:t>
      </w:r>
      <w:r w:rsidR="00D320D8" w:rsidRPr="00F05643">
        <w:rPr>
          <w:rFonts w:ascii="Times New Roman" w:eastAsia="Times New Roman" w:hAnsi="Times New Roman" w:cs="Times New Roman"/>
          <w:sz w:val="24"/>
          <w:szCs w:val="24"/>
        </w:rPr>
        <w:t xml:space="preserve">strategic use </w:t>
      </w:r>
      <w:r w:rsidRPr="00F05643">
        <w:rPr>
          <w:rFonts w:ascii="Times New Roman" w:eastAsia="Times New Roman" w:hAnsi="Times New Roman" w:cs="Times New Roman"/>
          <w:sz w:val="24"/>
          <w:szCs w:val="24"/>
        </w:rPr>
        <w:t xml:space="preserve">of evidence </w:t>
      </w:r>
      <w:r w:rsidR="00D320D8" w:rsidRPr="00F05643">
        <w:rPr>
          <w:rFonts w:ascii="Times New Roman" w:eastAsia="Times New Roman" w:hAnsi="Times New Roman" w:cs="Times New Roman"/>
          <w:sz w:val="24"/>
          <w:szCs w:val="24"/>
        </w:rPr>
        <w:t xml:space="preserve">is </w:t>
      </w:r>
      <w:r w:rsidR="005E170E" w:rsidRPr="00F05643">
        <w:rPr>
          <w:rFonts w:ascii="Times New Roman" w:eastAsia="Times New Roman" w:hAnsi="Times New Roman" w:cs="Times New Roman"/>
          <w:sz w:val="24"/>
          <w:szCs w:val="24"/>
        </w:rPr>
        <w:t xml:space="preserve">an essential component of </w:t>
      </w:r>
      <w:r w:rsidRPr="00F05643">
        <w:rPr>
          <w:rFonts w:ascii="Times New Roman" w:eastAsia="Times New Roman" w:hAnsi="Times New Roman" w:cs="Times New Roman"/>
          <w:sz w:val="24"/>
          <w:szCs w:val="24"/>
        </w:rPr>
        <w:t xml:space="preserve">the SUE technique, we </w:t>
      </w:r>
      <w:r w:rsidR="00D320D8" w:rsidRPr="00F05643">
        <w:rPr>
          <w:rFonts w:ascii="Times New Roman" w:eastAsia="Times New Roman" w:hAnsi="Times New Roman" w:cs="Times New Roman"/>
          <w:sz w:val="24"/>
          <w:szCs w:val="24"/>
        </w:rPr>
        <w:t>wanted to examine the</w:t>
      </w:r>
      <w:r w:rsidRPr="00F05643">
        <w:rPr>
          <w:rFonts w:ascii="Times New Roman" w:eastAsia="Times New Roman" w:hAnsi="Times New Roman" w:cs="Times New Roman"/>
          <w:sz w:val="24"/>
          <w:szCs w:val="24"/>
        </w:rPr>
        <w:t xml:space="preserve"> extent </w:t>
      </w:r>
      <w:r w:rsidR="00D320D8" w:rsidRPr="00F05643">
        <w:rPr>
          <w:rFonts w:ascii="Times New Roman" w:eastAsia="Times New Roman" w:hAnsi="Times New Roman" w:cs="Times New Roman"/>
          <w:sz w:val="24"/>
          <w:szCs w:val="24"/>
        </w:rPr>
        <w:t xml:space="preserve">to which </w:t>
      </w:r>
      <w:r w:rsidRPr="00F05643">
        <w:rPr>
          <w:rFonts w:ascii="Times New Roman" w:eastAsia="Times New Roman" w:hAnsi="Times New Roman" w:cs="Times New Roman"/>
          <w:sz w:val="24"/>
          <w:szCs w:val="24"/>
        </w:rPr>
        <w:t>police were already receiving training on evidence use.</w:t>
      </w:r>
      <w:r w:rsidR="00073C65">
        <w:rPr>
          <w:rFonts w:ascii="Times New Roman" w:eastAsia="Times New Roman" w:hAnsi="Times New Roman" w:cs="Times New Roman"/>
          <w:sz w:val="24"/>
          <w:szCs w:val="24"/>
        </w:rPr>
        <w:t xml:space="preserve"> </w:t>
      </w:r>
      <w:r w:rsidR="00DE317A">
        <w:rPr>
          <w:rFonts w:ascii="Times New Roman" w:eastAsia="Times New Roman" w:hAnsi="Times New Roman" w:cs="Times New Roman"/>
          <w:sz w:val="24"/>
          <w:szCs w:val="24"/>
        </w:rPr>
        <w:t>O</w:t>
      </w:r>
      <w:r w:rsidRPr="00F05643">
        <w:rPr>
          <w:rFonts w:ascii="Times New Roman" w:eastAsia="Times New Roman" w:hAnsi="Times New Roman" w:cs="Times New Roman"/>
          <w:sz w:val="24"/>
          <w:szCs w:val="24"/>
        </w:rPr>
        <w:t>nly 20.9% (</w:t>
      </w:r>
      <w:r w:rsidRPr="00F05643">
        <w:rPr>
          <w:rFonts w:ascii="Times New Roman" w:eastAsia="Times New Roman" w:hAnsi="Times New Roman" w:cs="Times New Roman"/>
          <w:i/>
          <w:sz w:val="24"/>
          <w:szCs w:val="24"/>
        </w:rPr>
        <w:t>n</w:t>
      </w:r>
      <w:r w:rsidRPr="00F05643">
        <w:rPr>
          <w:rFonts w:ascii="Times New Roman" w:eastAsia="Times New Roman" w:hAnsi="Times New Roman" w:cs="Times New Roman"/>
          <w:sz w:val="24"/>
          <w:szCs w:val="24"/>
        </w:rPr>
        <w:t xml:space="preserve"> = 40) of the police officers reported to have learn</w:t>
      </w:r>
      <w:r w:rsidR="00B86182" w:rsidRPr="00F05643">
        <w:rPr>
          <w:rFonts w:ascii="Times New Roman" w:eastAsia="Times New Roman" w:hAnsi="Times New Roman" w:cs="Times New Roman"/>
          <w:sz w:val="24"/>
          <w:szCs w:val="24"/>
        </w:rPr>
        <w:t>ed</w:t>
      </w:r>
      <w:r w:rsidRPr="00F05643">
        <w:rPr>
          <w:rFonts w:ascii="Times New Roman" w:eastAsia="Times New Roman" w:hAnsi="Times New Roman" w:cs="Times New Roman"/>
          <w:sz w:val="24"/>
          <w:szCs w:val="24"/>
        </w:rPr>
        <w:t xml:space="preserve"> about </w:t>
      </w:r>
      <w:r w:rsidR="00D320D8" w:rsidRPr="00F05643">
        <w:rPr>
          <w:rFonts w:ascii="Times New Roman" w:eastAsia="Times New Roman" w:hAnsi="Times New Roman" w:cs="Times New Roman"/>
          <w:sz w:val="24"/>
          <w:szCs w:val="24"/>
        </w:rPr>
        <w:t xml:space="preserve">how to </w:t>
      </w:r>
      <w:r w:rsidRPr="00F05643">
        <w:rPr>
          <w:rFonts w:ascii="Times New Roman" w:eastAsia="Times New Roman" w:hAnsi="Times New Roman" w:cs="Times New Roman"/>
          <w:sz w:val="24"/>
          <w:szCs w:val="24"/>
        </w:rPr>
        <w:t>us</w:t>
      </w:r>
      <w:r w:rsidR="00D320D8" w:rsidRPr="00F05643">
        <w:rPr>
          <w:rFonts w:ascii="Times New Roman" w:eastAsia="Times New Roman" w:hAnsi="Times New Roman" w:cs="Times New Roman"/>
          <w:sz w:val="24"/>
          <w:szCs w:val="24"/>
        </w:rPr>
        <w:t>e</w:t>
      </w:r>
      <w:r w:rsidRPr="00F05643">
        <w:rPr>
          <w:rFonts w:ascii="Times New Roman" w:eastAsia="Times New Roman" w:hAnsi="Times New Roman" w:cs="Times New Roman"/>
          <w:sz w:val="24"/>
          <w:szCs w:val="24"/>
        </w:rPr>
        <w:t xml:space="preserve"> potentially </w:t>
      </w:r>
      <w:r w:rsidRPr="00F05643">
        <w:rPr>
          <w:rFonts w:ascii="Times New Roman" w:eastAsia="Times New Roman" w:hAnsi="Times New Roman" w:cs="Times New Roman"/>
          <w:sz w:val="24"/>
          <w:szCs w:val="24"/>
        </w:rPr>
        <w:lastRenderedPageBreak/>
        <w:t xml:space="preserve">incriminating information during a suspect interview. This finding demonstrates that there is a vast untapped potential to improving suspect interviewing by teaching police officers </w:t>
      </w:r>
      <w:r w:rsidR="00700BE7" w:rsidRPr="00F05643">
        <w:rPr>
          <w:rFonts w:ascii="Times New Roman" w:eastAsia="Times New Roman" w:hAnsi="Times New Roman" w:cs="Times New Roman"/>
          <w:sz w:val="24"/>
          <w:szCs w:val="24"/>
        </w:rPr>
        <w:t>about the ways and benefits of (strategic) evidence use</w:t>
      </w:r>
      <w:r w:rsidRPr="00F05643">
        <w:rPr>
          <w:rFonts w:ascii="Times New Roman" w:eastAsia="Times New Roman" w:hAnsi="Times New Roman" w:cs="Times New Roman"/>
          <w:sz w:val="24"/>
          <w:szCs w:val="24"/>
        </w:rPr>
        <w:t>.</w:t>
      </w:r>
    </w:p>
    <w:p w14:paraId="25434B43" w14:textId="77777777" w:rsidR="002A62F1" w:rsidRDefault="002A62F1" w:rsidP="002A62F1">
      <w:pPr>
        <w:spacing w:after="0" w:line="480" w:lineRule="auto"/>
        <w:rPr>
          <w:rFonts w:ascii="Times New Roman" w:eastAsia="Times New Roman" w:hAnsi="Times New Roman" w:cs="Times New Roman"/>
          <w:i/>
          <w:sz w:val="24"/>
          <w:szCs w:val="24"/>
        </w:rPr>
      </w:pPr>
    </w:p>
    <w:p w14:paraId="085672E3" w14:textId="77777777" w:rsidR="002A62F1" w:rsidRDefault="002A62F1" w:rsidP="002A62F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Standardization of Procedure</w:t>
      </w:r>
      <w:r w:rsidR="002E133E" w:rsidRPr="00F05643">
        <w:rPr>
          <w:rFonts w:ascii="Times New Roman" w:eastAsia="Times New Roman" w:hAnsi="Times New Roman" w:cs="Times New Roman"/>
          <w:sz w:val="24"/>
          <w:szCs w:val="24"/>
        </w:rPr>
        <w:t xml:space="preserve"> </w:t>
      </w:r>
    </w:p>
    <w:p w14:paraId="56F54CA5" w14:textId="666800DD" w:rsidR="00B33E7F" w:rsidRPr="00F05643" w:rsidRDefault="009560C9" w:rsidP="002A62F1">
      <w:pPr>
        <w:spacing w:after="0" w:line="480" w:lineRule="auto"/>
        <w:rPr>
          <w:rFonts w:ascii="Times New Roman" w:eastAsia="Times New Roman" w:hAnsi="Times New Roman" w:cs="Times New Roman"/>
          <w:sz w:val="24"/>
          <w:szCs w:val="24"/>
        </w:rPr>
      </w:pPr>
      <w:r w:rsidRPr="00A05B3C">
        <w:rPr>
          <w:rFonts w:ascii="Times New Roman" w:eastAsia="Times New Roman" w:hAnsi="Times New Roman" w:cs="Times New Roman"/>
          <w:sz w:val="24"/>
          <w:szCs w:val="24"/>
        </w:rPr>
        <w:t xml:space="preserve">The SUE technique </w:t>
      </w:r>
      <w:r w:rsidR="00312BA2">
        <w:rPr>
          <w:rFonts w:ascii="Times New Roman" w:eastAsia="Times New Roman" w:hAnsi="Times New Roman" w:cs="Times New Roman"/>
          <w:sz w:val="24"/>
          <w:szCs w:val="24"/>
        </w:rPr>
        <w:t>provides</w:t>
      </w:r>
      <w:r w:rsidR="00312BA2" w:rsidRPr="00A05B3C">
        <w:rPr>
          <w:rFonts w:ascii="Times New Roman" w:eastAsia="Times New Roman" w:hAnsi="Times New Roman" w:cs="Times New Roman"/>
          <w:sz w:val="24"/>
          <w:szCs w:val="24"/>
        </w:rPr>
        <w:t xml:space="preserve"> </w:t>
      </w:r>
      <w:r w:rsidRPr="00A05B3C">
        <w:rPr>
          <w:rFonts w:ascii="Times New Roman" w:eastAsia="Times New Roman" w:hAnsi="Times New Roman" w:cs="Times New Roman"/>
          <w:sz w:val="24"/>
          <w:szCs w:val="24"/>
        </w:rPr>
        <w:t xml:space="preserve">a </w:t>
      </w:r>
      <w:r w:rsidR="0044372A" w:rsidRPr="00A05B3C">
        <w:rPr>
          <w:rFonts w:ascii="Times New Roman" w:eastAsia="Times New Roman" w:hAnsi="Times New Roman" w:cs="Times New Roman"/>
          <w:sz w:val="24"/>
          <w:szCs w:val="24"/>
        </w:rPr>
        <w:t xml:space="preserve">rather </w:t>
      </w:r>
      <w:r w:rsidRPr="00A05B3C">
        <w:rPr>
          <w:rFonts w:ascii="Times New Roman" w:eastAsia="Times New Roman" w:hAnsi="Times New Roman" w:cs="Times New Roman"/>
          <w:sz w:val="24"/>
          <w:szCs w:val="24"/>
        </w:rPr>
        <w:t xml:space="preserve">standardized </w:t>
      </w:r>
      <w:r w:rsidR="00312BA2">
        <w:rPr>
          <w:rFonts w:ascii="Times New Roman" w:eastAsia="Times New Roman" w:hAnsi="Times New Roman" w:cs="Times New Roman"/>
          <w:sz w:val="24"/>
          <w:szCs w:val="24"/>
        </w:rPr>
        <w:t>framework</w:t>
      </w:r>
      <w:r w:rsidRPr="00A05B3C">
        <w:rPr>
          <w:rFonts w:ascii="Times New Roman" w:eastAsia="Times New Roman" w:hAnsi="Times New Roman" w:cs="Times New Roman"/>
          <w:sz w:val="24"/>
          <w:szCs w:val="24"/>
        </w:rPr>
        <w:t xml:space="preserve"> </w:t>
      </w:r>
      <w:r w:rsidR="00D24074">
        <w:rPr>
          <w:rFonts w:ascii="Times New Roman" w:eastAsia="Times New Roman" w:hAnsi="Times New Roman" w:cs="Times New Roman"/>
          <w:sz w:val="24"/>
          <w:szCs w:val="24"/>
        </w:rPr>
        <w:t xml:space="preserve">and procedure </w:t>
      </w:r>
      <w:r w:rsidRPr="00A05B3C">
        <w:rPr>
          <w:rFonts w:ascii="Times New Roman" w:eastAsia="Times New Roman" w:hAnsi="Times New Roman" w:cs="Times New Roman"/>
          <w:sz w:val="24"/>
          <w:szCs w:val="24"/>
        </w:rPr>
        <w:t>that can be used as an orientation for practitioners when preparing and conducting their interviews</w:t>
      </w:r>
      <w:r w:rsidR="00A657D9" w:rsidRPr="00A05B3C">
        <w:rPr>
          <w:rFonts w:ascii="Times New Roman" w:eastAsia="Times New Roman" w:hAnsi="Times New Roman" w:cs="Times New Roman"/>
          <w:sz w:val="24"/>
          <w:szCs w:val="24"/>
        </w:rPr>
        <w:t xml:space="preserve"> but still leaves </w:t>
      </w:r>
      <w:r w:rsidR="001A61BB">
        <w:rPr>
          <w:rFonts w:ascii="Times New Roman" w:eastAsia="Times New Roman" w:hAnsi="Times New Roman" w:cs="Times New Roman"/>
          <w:sz w:val="24"/>
          <w:szCs w:val="24"/>
        </w:rPr>
        <w:t xml:space="preserve">a </w:t>
      </w:r>
      <w:proofErr w:type="gramStart"/>
      <w:r w:rsidR="00A657D9" w:rsidRPr="00A05B3C">
        <w:rPr>
          <w:rFonts w:ascii="Times New Roman" w:eastAsia="Times New Roman" w:hAnsi="Times New Roman" w:cs="Times New Roman"/>
          <w:sz w:val="24"/>
          <w:szCs w:val="24"/>
        </w:rPr>
        <w:t>sufficient</w:t>
      </w:r>
      <w:proofErr w:type="gramEnd"/>
      <w:r w:rsidR="00A657D9" w:rsidRPr="00A05B3C">
        <w:rPr>
          <w:rFonts w:ascii="Times New Roman" w:eastAsia="Times New Roman" w:hAnsi="Times New Roman" w:cs="Times New Roman"/>
          <w:sz w:val="24"/>
          <w:szCs w:val="24"/>
        </w:rPr>
        <w:t xml:space="preserve"> degree of freedom for them to react </w:t>
      </w:r>
      <w:r w:rsidR="007C16FA" w:rsidRPr="00A05B3C">
        <w:rPr>
          <w:rFonts w:ascii="Times New Roman" w:eastAsia="Times New Roman" w:hAnsi="Times New Roman" w:cs="Times New Roman"/>
          <w:sz w:val="24"/>
          <w:szCs w:val="24"/>
        </w:rPr>
        <w:t xml:space="preserve">in </w:t>
      </w:r>
      <w:r w:rsidR="00A657D9" w:rsidRPr="00A05B3C">
        <w:rPr>
          <w:rFonts w:ascii="Times New Roman" w:eastAsia="Times New Roman" w:hAnsi="Times New Roman" w:cs="Times New Roman"/>
          <w:sz w:val="24"/>
          <w:szCs w:val="24"/>
        </w:rPr>
        <w:t>each individual situation</w:t>
      </w:r>
      <w:r w:rsidRPr="00A05B3C">
        <w:rPr>
          <w:rFonts w:ascii="Times New Roman" w:eastAsia="Times New Roman" w:hAnsi="Times New Roman" w:cs="Times New Roman"/>
          <w:sz w:val="24"/>
          <w:szCs w:val="24"/>
        </w:rPr>
        <w:t>.</w:t>
      </w:r>
      <w:r w:rsidRPr="00F05643">
        <w:rPr>
          <w:rFonts w:ascii="Times New Roman" w:eastAsia="Times New Roman" w:hAnsi="Times New Roman" w:cs="Times New Roman"/>
          <w:sz w:val="24"/>
          <w:szCs w:val="24"/>
        </w:rPr>
        <w:t xml:space="preserve"> In order to assess the extent to which police officers adhere to a standardized procedure when interviewing suspects, they were asked </w:t>
      </w:r>
      <w:r w:rsidRPr="00870977">
        <w:rPr>
          <w:rFonts w:ascii="Times New Roman" w:eastAsia="Times New Roman" w:hAnsi="Times New Roman" w:cs="Times New Roman"/>
          <w:sz w:val="24"/>
          <w:szCs w:val="24"/>
        </w:rPr>
        <w:t xml:space="preserve">to rate on a </w:t>
      </w:r>
      <w:r w:rsidR="007A196F" w:rsidRPr="00870977">
        <w:rPr>
          <w:rFonts w:ascii="Times New Roman" w:eastAsia="Times New Roman" w:hAnsi="Times New Roman" w:cs="Times New Roman"/>
          <w:sz w:val="24"/>
          <w:szCs w:val="24"/>
        </w:rPr>
        <w:t>5-point</w:t>
      </w:r>
      <w:r w:rsidR="00D32ACD" w:rsidRPr="00870977">
        <w:rPr>
          <w:rFonts w:ascii="Times New Roman" w:eastAsia="Times New Roman" w:hAnsi="Times New Roman" w:cs="Times New Roman"/>
          <w:sz w:val="24"/>
          <w:szCs w:val="24"/>
        </w:rPr>
        <w:t xml:space="preserve"> Likert</w:t>
      </w:r>
      <w:r w:rsidR="00323696" w:rsidRPr="00870977">
        <w:rPr>
          <w:rFonts w:ascii="Times New Roman" w:eastAsia="Times New Roman" w:hAnsi="Times New Roman" w:cs="Times New Roman"/>
          <w:sz w:val="24"/>
          <w:szCs w:val="24"/>
        </w:rPr>
        <w:t xml:space="preserve"> scale </w:t>
      </w:r>
      <w:r w:rsidR="00F72B7E" w:rsidRPr="00870977">
        <w:rPr>
          <w:rFonts w:ascii="Times New Roman" w:eastAsia="Times New Roman" w:hAnsi="Times New Roman" w:cs="Times New Roman"/>
          <w:sz w:val="24"/>
          <w:szCs w:val="24"/>
        </w:rPr>
        <w:t>(</w:t>
      </w:r>
      <w:r w:rsidR="00323696" w:rsidRPr="00870977">
        <w:rPr>
          <w:rFonts w:ascii="Times New Roman" w:eastAsia="Times New Roman" w:hAnsi="Times New Roman" w:cs="Times New Roman"/>
          <w:sz w:val="24"/>
          <w:szCs w:val="24"/>
        </w:rPr>
        <w:t xml:space="preserve">1 </w:t>
      </w:r>
      <w:r w:rsidR="007A196F" w:rsidRPr="00870977">
        <w:rPr>
          <w:rFonts w:ascii="Times New Roman" w:eastAsia="Times New Roman" w:hAnsi="Times New Roman" w:cs="Times New Roman"/>
          <w:sz w:val="24"/>
          <w:szCs w:val="24"/>
        </w:rPr>
        <w:t xml:space="preserve">= </w:t>
      </w:r>
      <w:r w:rsidR="008D18F5" w:rsidRPr="00870977">
        <w:rPr>
          <w:rFonts w:ascii="Times New Roman" w:eastAsia="Times New Roman" w:hAnsi="Times New Roman" w:cs="Times New Roman"/>
          <w:sz w:val="24"/>
          <w:szCs w:val="24"/>
        </w:rPr>
        <w:t>always making a case-by-case decision, 5 = always using a standardized procedure</w:t>
      </w:r>
      <w:r w:rsidR="00F72B7E" w:rsidRPr="00870977">
        <w:rPr>
          <w:rFonts w:ascii="Times New Roman" w:eastAsia="Times New Roman" w:hAnsi="Times New Roman" w:cs="Times New Roman"/>
          <w:sz w:val="24"/>
          <w:szCs w:val="24"/>
        </w:rPr>
        <w:t>)</w:t>
      </w:r>
      <w:r w:rsidR="004F0AC5" w:rsidRPr="00870977">
        <w:rPr>
          <w:rFonts w:ascii="Times New Roman" w:eastAsia="Times New Roman" w:hAnsi="Times New Roman" w:cs="Times New Roman"/>
          <w:sz w:val="24"/>
          <w:szCs w:val="24"/>
        </w:rPr>
        <w:t>.</w:t>
      </w:r>
      <w:r w:rsidR="00323696" w:rsidRPr="00870977">
        <w:rPr>
          <w:rFonts w:ascii="Times New Roman" w:eastAsia="Times New Roman" w:hAnsi="Times New Roman" w:cs="Times New Roman"/>
          <w:sz w:val="24"/>
          <w:szCs w:val="24"/>
        </w:rPr>
        <w:t xml:space="preserve"> </w:t>
      </w:r>
      <w:r w:rsidR="0042175B" w:rsidRPr="00870977">
        <w:rPr>
          <w:rFonts w:ascii="Times New Roman" w:eastAsia="Times New Roman" w:hAnsi="Times New Roman" w:cs="Times New Roman"/>
          <w:sz w:val="24"/>
          <w:szCs w:val="24"/>
        </w:rPr>
        <w:t>Table 2</w:t>
      </w:r>
      <w:r w:rsidR="00E132CA" w:rsidRPr="00870977">
        <w:rPr>
          <w:rFonts w:ascii="Times New Roman" w:eastAsia="Times New Roman" w:hAnsi="Times New Roman" w:cs="Times New Roman"/>
          <w:sz w:val="24"/>
          <w:szCs w:val="24"/>
        </w:rPr>
        <w:t xml:space="preserve"> </w:t>
      </w:r>
      <w:r w:rsidR="002A20A5" w:rsidRPr="00870977">
        <w:rPr>
          <w:rFonts w:ascii="Times New Roman" w:eastAsia="Times New Roman" w:hAnsi="Times New Roman" w:cs="Times New Roman"/>
          <w:sz w:val="24"/>
          <w:szCs w:val="24"/>
        </w:rPr>
        <w:t>shows that only one police officer</w:t>
      </w:r>
      <w:r w:rsidR="002638D7" w:rsidRPr="00870977">
        <w:rPr>
          <w:rFonts w:ascii="Times New Roman" w:eastAsia="Times New Roman" w:hAnsi="Times New Roman" w:cs="Times New Roman"/>
          <w:sz w:val="24"/>
          <w:szCs w:val="24"/>
        </w:rPr>
        <w:t xml:space="preserve"> </w:t>
      </w:r>
      <w:r w:rsidR="002A20A5" w:rsidRPr="00870977">
        <w:rPr>
          <w:rFonts w:ascii="Times New Roman" w:eastAsia="Times New Roman" w:hAnsi="Times New Roman" w:cs="Times New Roman"/>
          <w:sz w:val="24"/>
          <w:szCs w:val="24"/>
        </w:rPr>
        <w:t>of the entire sample (0.5%) reported to</w:t>
      </w:r>
      <w:r w:rsidR="00307B17" w:rsidRPr="00870977">
        <w:rPr>
          <w:rFonts w:ascii="Times New Roman" w:eastAsia="Times New Roman" w:hAnsi="Times New Roman" w:cs="Times New Roman"/>
          <w:sz w:val="24"/>
          <w:szCs w:val="24"/>
        </w:rPr>
        <w:t xml:space="preserve"> </w:t>
      </w:r>
      <w:r w:rsidR="002A20A5" w:rsidRPr="00870977">
        <w:rPr>
          <w:rFonts w:ascii="Times New Roman" w:eastAsia="Times New Roman" w:hAnsi="Times New Roman" w:cs="Times New Roman"/>
          <w:sz w:val="24"/>
          <w:szCs w:val="24"/>
        </w:rPr>
        <w:t xml:space="preserve">use a standardized procedure in </w:t>
      </w:r>
      <w:proofErr w:type="gramStart"/>
      <w:r w:rsidR="002A20A5" w:rsidRPr="00870977">
        <w:rPr>
          <w:rFonts w:ascii="Times New Roman" w:eastAsia="Times New Roman" w:hAnsi="Times New Roman" w:cs="Times New Roman"/>
          <w:sz w:val="24"/>
          <w:szCs w:val="24"/>
        </w:rPr>
        <w:t>all of</w:t>
      </w:r>
      <w:proofErr w:type="gramEnd"/>
      <w:r w:rsidR="002A20A5" w:rsidRPr="00870977">
        <w:rPr>
          <w:rFonts w:ascii="Times New Roman" w:eastAsia="Times New Roman" w:hAnsi="Times New Roman" w:cs="Times New Roman"/>
          <w:sz w:val="24"/>
          <w:szCs w:val="24"/>
        </w:rPr>
        <w:t xml:space="preserve"> his/her cases</w:t>
      </w:r>
      <w:r w:rsidR="00307B17" w:rsidRPr="00870977">
        <w:rPr>
          <w:rFonts w:ascii="Times New Roman" w:eastAsia="Times New Roman" w:hAnsi="Times New Roman" w:cs="Times New Roman"/>
          <w:sz w:val="24"/>
          <w:szCs w:val="24"/>
        </w:rPr>
        <w:t xml:space="preserve">, whereas 22.4% reported that their </w:t>
      </w:r>
      <w:r w:rsidR="006C36B8" w:rsidRPr="00870977">
        <w:rPr>
          <w:rFonts w:ascii="Times New Roman" w:eastAsia="Times New Roman" w:hAnsi="Times New Roman" w:cs="Times New Roman"/>
          <w:sz w:val="24"/>
          <w:szCs w:val="24"/>
        </w:rPr>
        <w:t xml:space="preserve">applied </w:t>
      </w:r>
      <w:r w:rsidR="00307B17" w:rsidRPr="00870977">
        <w:rPr>
          <w:rFonts w:ascii="Times New Roman" w:eastAsia="Times New Roman" w:hAnsi="Times New Roman" w:cs="Times New Roman"/>
          <w:sz w:val="24"/>
          <w:szCs w:val="24"/>
        </w:rPr>
        <w:t>procedure is always a case-by-case decision</w:t>
      </w:r>
      <w:r w:rsidR="002A20A5" w:rsidRPr="00870977">
        <w:rPr>
          <w:rFonts w:ascii="Times New Roman" w:eastAsia="Times New Roman" w:hAnsi="Times New Roman" w:cs="Times New Roman"/>
          <w:sz w:val="24"/>
          <w:szCs w:val="24"/>
        </w:rPr>
        <w:t xml:space="preserve">. </w:t>
      </w:r>
      <w:proofErr w:type="gramStart"/>
      <w:r w:rsidR="002A20A5" w:rsidRPr="00870977">
        <w:rPr>
          <w:rFonts w:ascii="Times New Roman" w:eastAsia="Times New Roman" w:hAnsi="Times New Roman" w:cs="Times New Roman"/>
          <w:sz w:val="24"/>
          <w:szCs w:val="24"/>
        </w:rPr>
        <w:t>The majority of</w:t>
      </w:r>
      <w:proofErr w:type="gramEnd"/>
      <w:r w:rsidR="002A20A5" w:rsidRPr="00870977">
        <w:rPr>
          <w:rFonts w:ascii="Times New Roman" w:eastAsia="Times New Roman" w:hAnsi="Times New Roman" w:cs="Times New Roman"/>
          <w:sz w:val="24"/>
          <w:szCs w:val="24"/>
        </w:rPr>
        <w:t xml:space="preserve"> the </w:t>
      </w:r>
      <w:r w:rsidR="009939AB" w:rsidRPr="00870977">
        <w:rPr>
          <w:rFonts w:ascii="Times New Roman" w:eastAsia="Times New Roman" w:hAnsi="Times New Roman" w:cs="Times New Roman"/>
          <w:sz w:val="24"/>
          <w:szCs w:val="24"/>
        </w:rPr>
        <w:t xml:space="preserve">police </w:t>
      </w:r>
      <w:r w:rsidR="002A20A5" w:rsidRPr="00870977">
        <w:rPr>
          <w:rFonts w:ascii="Times New Roman" w:eastAsia="Times New Roman" w:hAnsi="Times New Roman" w:cs="Times New Roman"/>
          <w:sz w:val="24"/>
          <w:szCs w:val="24"/>
        </w:rPr>
        <w:t>officers (</w:t>
      </w:r>
      <w:r w:rsidR="003F4495" w:rsidRPr="00870977">
        <w:rPr>
          <w:rFonts w:ascii="Times New Roman" w:eastAsia="Times New Roman" w:hAnsi="Times New Roman" w:cs="Times New Roman"/>
          <w:sz w:val="24"/>
          <w:szCs w:val="24"/>
        </w:rPr>
        <w:t>77</w:t>
      </w:r>
      <w:r w:rsidR="006C309E" w:rsidRPr="00870977">
        <w:rPr>
          <w:rFonts w:ascii="Times New Roman" w:eastAsia="Times New Roman" w:hAnsi="Times New Roman" w:cs="Times New Roman"/>
          <w:sz w:val="24"/>
          <w:szCs w:val="24"/>
        </w:rPr>
        <w:t>.</w:t>
      </w:r>
      <w:r w:rsidR="003F4495" w:rsidRPr="00870977">
        <w:rPr>
          <w:rFonts w:ascii="Times New Roman" w:eastAsia="Times New Roman" w:hAnsi="Times New Roman" w:cs="Times New Roman"/>
          <w:sz w:val="24"/>
          <w:szCs w:val="24"/>
        </w:rPr>
        <w:t>0</w:t>
      </w:r>
      <w:r w:rsidR="007A196F" w:rsidRPr="00870977">
        <w:rPr>
          <w:rFonts w:ascii="Times New Roman" w:eastAsia="Times New Roman" w:hAnsi="Times New Roman" w:cs="Times New Roman"/>
          <w:sz w:val="24"/>
          <w:szCs w:val="24"/>
        </w:rPr>
        <w:t>%,</w:t>
      </w:r>
      <w:r w:rsidR="007A196F" w:rsidRPr="00870977">
        <w:rPr>
          <w:rFonts w:ascii="Times New Roman" w:eastAsia="Times New Roman" w:hAnsi="Times New Roman" w:cs="Times New Roman"/>
          <w:i/>
          <w:sz w:val="24"/>
          <w:szCs w:val="24"/>
        </w:rPr>
        <w:t xml:space="preserve"> n</w:t>
      </w:r>
      <w:r w:rsidR="007A196F" w:rsidRPr="00870977">
        <w:rPr>
          <w:rFonts w:ascii="Times New Roman" w:eastAsia="Times New Roman" w:hAnsi="Times New Roman" w:cs="Times New Roman"/>
          <w:sz w:val="24"/>
          <w:szCs w:val="24"/>
        </w:rPr>
        <w:t xml:space="preserve"> = 1</w:t>
      </w:r>
      <w:r w:rsidR="003F4495" w:rsidRPr="00870977">
        <w:rPr>
          <w:rFonts w:ascii="Times New Roman" w:eastAsia="Times New Roman" w:hAnsi="Times New Roman" w:cs="Times New Roman"/>
          <w:sz w:val="24"/>
          <w:szCs w:val="24"/>
        </w:rPr>
        <w:t>51</w:t>
      </w:r>
      <w:r w:rsidR="002A20A5" w:rsidRPr="00870977">
        <w:rPr>
          <w:rFonts w:ascii="Times New Roman" w:eastAsia="Times New Roman" w:hAnsi="Times New Roman" w:cs="Times New Roman"/>
          <w:sz w:val="24"/>
          <w:szCs w:val="24"/>
        </w:rPr>
        <w:t xml:space="preserve">) </w:t>
      </w:r>
      <w:r w:rsidR="00B33E7F" w:rsidRPr="00870977">
        <w:rPr>
          <w:rFonts w:ascii="Times New Roman" w:eastAsia="Times New Roman" w:hAnsi="Times New Roman" w:cs="Times New Roman"/>
          <w:sz w:val="24"/>
          <w:szCs w:val="24"/>
        </w:rPr>
        <w:t xml:space="preserve">reported </w:t>
      </w:r>
      <w:r w:rsidR="00A81CBF" w:rsidRPr="00870977">
        <w:rPr>
          <w:rFonts w:ascii="Times New Roman" w:eastAsia="Times New Roman" w:hAnsi="Times New Roman" w:cs="Times New Roman"/>
          <w:sz w:val="24"/>
          <w:szCs w:val="24"/>
        </w:rPr>
        <w:t xml:space="preserve">values </w:t>
      </w:r>
      <w:r w:rsidR="003F4495" w:rsidRPr="00870977">
        <w:rPr>
          <w:rFonts w:ascii="Times New Roman" w:eastAsia="Times New Roman" w:hAnsi="Times New Roman" w:cs="Times New Roman"/>
          <w:sz w:val="24"/>
          <w:szCs w:val="24"/>
        </w:rPr>
        <w:t xml:space="preserve">between two and four </w:t>
      </w:r>
      <w:r w:rsidR="00A81CBF" w:rsidRPr="00870977">
        <w:rPr>
          <w:rFonts w:ascii="Times New Roman" w:eastAsia="Times New Roman" w:hAnsi="Times New Roman" w:cs="Times New Roman"/>
          <w:sz w:val="24"/>
          <w:szCs w:val="24"/>
        </w:rPr>
        <w:t>on the scale</w:t>
      </w:r>
      <w:r w:rsidR="009939AB" w:rsidRPr="00870977">
        <w:rPr>
          <w:rFonts w:ascii="Times New Roman" w:eastAsia="Times New Roman" w:hAnsi="Times New Roman" w:cs="Times New Roman"/>
          <w:sz w:val="24"/>
          <w:szCs w:val="24"/>
        </w:rPr>
        <w:t xml:space="preserve"> indicating that </w:t>
      </w:r>
      <w:r w:rsidR="003F4495" w:rsidRPr="00870977">
        <w:rPr>
          <w:rFonts w:ascii="Times New Roman" w:eastAsia="Times New Roman" w:hAnsi="Times New Roman" w:cs="Times New Roman"/>
          <w:sz w:val="24"/>
          <w:szCs w:val="24"/>
        </w:rPr>
        <w:t xml:space="preserve">their suspect interviews </w:t>
      </w:r>
      <w:r w:rsidR="006C36B8" w:rsidRPr="00870977">
        <w:rPr>
          <w:rFonts w:ascii="Times New Roman" w:eastAsia="Times New Roman" w:hAnsi="Times New Roman" w:cs="Times New Roman"/>
          <w:sz w:val="24"/>
          <w:szCs w:val="24"/>
        </w:rPr>
        <w:t>are characterized by</w:t>
      </w:r>
      <w:r w:rsidR="009F2BD4" w:rsidRPr="00870977">
        <w:rPr>
          <w:rFonts w:ascii="Times New Roman" w:eastAsia="Times New Roman" w:hAnsi="Times New Roman" w:cs="Times New Roman"/>
          <w:sz w:val="24"/>
          <w:szCs w:val="24"/>
        </w:rPr>
        <w:t xml:space="preserve"> both</w:t>
      </w:r>
      <w:r w:rsidR="006C36B8" w:rsidRPr="00870977">
        <w:rPr>
          <w:rFonts w:ascii="Times New Roman" w:eastAsia="Times New Roman" w:hAnsi="Times New Roman" w:cs="Times New Roman"/>
          <w:sz w:val="24"/>
          <w:szCs w:val="24"/>
        </w:rPr>
        <w:t xml:space="preserve"> a certain degree of standardization and case-by-case decision making. </w:t>
      </w:r>
    </w:p>
    <w:p w14:paraId="7C083BF8" w14:textId="77777777" w:rsidR="002A62F1" w:rsidRDefault="00EC2C10" w:rsidP="00001B6D">
      <w:pPr>
        <w:spacing w:after="0" w:line="480" w:lineRule="auto"/>
        <w:ind w:firstLine="567"/>
        <w:rPr>
          <w:rFonts w:ascii="Times New Roman" w:eastAsia="Times New Roman" w:hAnsi="Times New Roman" w:cs="Times New Roman"/>
          <w:i/>
          <w:sz w:val="24"/>
          <w:szCs w:val="24"/>
        </w:rPr>
      </w:pPr>
      <w:r w:rsidRPr="00F05643">
        <w:rPr>
          <w:rFonts w:ascii="Times New Roman" w:eastAsia="Times New Roman" w:hAnsi="Times New Roman" w:cs="Times New Roman"/>
          <w:i/>
          <w:sz w:val="24"/>
          <w:szCs w:val="24"/>
        </w:rPr>
        <w:t xml:space="preserve"> </w:t>
      </w:r>
    </w:p>
    <w:p w14:paraId="049ECCDE" w14:textId="77777777" w:rsidR="002A62F1" w:rsidRDefault="00156AF9" w:rsidP="002A62F1">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i/>
          <w:sz w:val="24"/>
          <w:szCs w:val="24"/>
        </w:rPr>
        <w:t>Preplanned</w:t>
      </w:r>
      <w:r w:rsidR="004F3403" w:rsidRPr="00F05643">
        <w:rPr>
          <w:rFonts w:ascii="Times New Roman" w:eastAsia="Times New Roman" w:hAnsi="Times New Roman" w:cs="Times New Roman"/>
          <w:i/>
          <w:sz w:val="24"/>
          <w:szCs w:val="24"/>
        </w:rPr>
        <w:t xml:space="preserve"> </w:t>
      </w:r>
      <w:r w:rsidR="002A62F1">
        <w:rPr>
          <w:rFonts w:ascii="Times New Roman" w:eastAsia="Times New Roman" w:hAnsi="Times New Roman" w:cs="Times New Roman"/>
          <w:i/>
          <w:sz w:val="24"/>
          <w:szCs w:val="24"/>
        </w:rPr>
        <w:t>T</w:t>
      </w:r>
      <w:r w:rsidR="008D18F5" w:rsidRPr="00F05643">
        <w:rPr>
          <w:rFonts w:ascii="Times New Roman" w:eastAsia="Times New Roman" w:hAnsi="Times New Roman" w:cs="Times New Roman"/>
          <w:i/>
          <w:sz w:val="24"/>
          <w:szCs w:val="24"/>
        </w:rPr>
        <w:t>heme</w:t>
      </w:r>
      <w:r w:rsidR="000C28BB" w:rsidRPr="00F05643">
        <w:rPr>
          <w:rFonts w:ascii="Times New Roman" w:eastAsia="Times New Roman" w:hAnsi="Times New Roman" w:cs="Times New Roman"/>
          <w:i/>
          <w:sz w:val="24"/>
          <w:szCs w:val="24"/>
        </w:rPr>
        <w:t xml:space="preserve"> </w:t>
      </w:r>
      <w:r w:rsidR="002A62F1">
        <w:rPr>
          <w:rFonts w:ascii="Times New Roman" w:eastAsia="Times New Roman" w:hAnsi="Times New Roman" w:cs="Times New Roman"/>
          <w:i/>
          <w:sz w:val="24"/>
          <w:szCs w:val="24"/>
        </w:rPr>
        <w:t>S</w:t>
      </w:r>
      <w:r w:rsidR="004F3403" w:rsidRPr="00F05643">
        <w:rPr>
          <w:rFonts w:ascii="Times New Roman" w:eastAsia="Times New Roman" w:hAnsi="Times New Roman" w:cs="Times New Roman"/>
          <w:i/>
          <w:sz w:val="24"/>
          <w:szCs w:val="24"/>
        </w:rPr>
        <w:t>election</w:t>
      </w:r>
      <w:r w:rsidR="00A51898" w:rsidRPr="00F05643">
        <w:rPr>
          <w:rFonts w:ascii="Times New Roman" w:eastAsia="Times New Roman" w:hAnsi="Times New Roman" w:cs="Times New Roman"/>
          <w:sz w:val="24"/>
          <w:szCs w:val="24"/>
        </w:rPr>
        <w:t xml:space="preserve"> </w:t>
      </w:r>
    </w:p>
    <w:p w14:paraId="717920AE" w14:textId="4E364326" w:rsidR="00001B6D" w:rsidRPr="00F05643" w:rsidRDefault="00965EC6" w:rsidP="002A62F1">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xml:space="preserve">The Evidence component of the SUE technique assists interviewers to assess </w:t>
      </w:r>
      <w:r w:rsidR="00CD029A" w:rsidRPr="00F05643">
        <w:rPr>
          <w:rFonts w:ascii="Times New Roman" w:eastAsia="Times New Roman" w:hAnsi="Times New Roman" w:cs="Times New Roman"/>
          <w:sz w:val="24"/>
          <w:szCs w:val="24"/>
        </w:rPr>
        <w:t xml:space="preserve">and organize </w:t>
      </w:r>
      <w:r w:rsidRPr="00F05643">
        <w:rPr>
          <w:rFonts w:ascii="Times New Roman" w:eastAsia="Times New Roman" w:hAnsi="Times New Roman" w:cs="Times New Roman"/>
          <w:sz w:val="24"/>
          <w:szCs w:val="24"/>
        </w:rPr>
        <w:t xml:space="preserve">the evidence before the interview begins. </w:t>
      </w:r>
      <w:r w:rsidR="00282381" w:rsidRPr="00F05643">
        <w:rPr>
          <w:rFonts w:ascii="Times New Roman" w:eastAsia="Times New Roman" w:hAnsi="Times New Roman" w:cs="Times New Roman"/>
          <w:sz w:val="24"/>
          <w:szCs w:val="24"/>
        </w:rPr>
        <w:t>Such preparation can help to plan the themes one wants to address during an interview in advance.</w:t>
      </w:r>
      <w:r w:rsidR="000C28BB" w:rsidRPr="00F05643">
        <w:rPr>
          <w:rFonts w:ascii="Times New Roman" w:eastAsia="Times New Roman" w:hAnsi="Times New Roman" w:cs="Times New Roman"/>
          <w:sz w:val="24"/>
          <w:szCs w:val="24"/>
        </w:rPr>
        <w:t xml:space="preserve"> </w:t>
      </w:r>
      <w:r w:rsidR="00282381" w:rsidRPr="00F05643">
        <w:rPr>
          <w:rFonts w:ascii="Times New Roman" w:eastAsia="Times New Roman" w:hAnsi="Times New Roman" w:cs="Times New Roman"/>
          <w:sz w:val="24"/>
          <w:szCs w:val="24"/>
        </w:rPr>
        <w:t xml:space="preserve">As a result, the interview procedure is more organized and easier for the interviewer to conduct. </w:t>
      </w:r>
      <w:r w:rsidR="00DA1F5F" w:rsidRPr="00F05643">
        <w:rPr>
          <w:rFonts w:ascii="Times New Roman" w:eastAsia="Times New Roman" w:hAnsi="Times New Roman" w:cs="Times New Roman"/>
          <w:sz w:val="24"/>
          <w:szCs w:val="24"/>
        </w:rPr>
        <w:t xml:space="preserve">To determine the role of a preplanned theme selection in their work practice, we asked the respondents to rate </w:t>
      </w:r>
      <w:bookmarkStart w:id="3" w:name="_Hlk6772378"/>
      <w:r w:rsidR="00DA1F5F" w:rsidRPr="00F05643">
        <w:rPr>
          <w:rFonts w:ascii="Times New Roman" w:eastAsia="Times New Roman" w:hAnsi="Times New Roman" w:cs="Times New Roman"/>
          <w:sz w:val="24"/>
          <w:szCs w:val="24"/>
        </w:rPr>
        <w:t>the extent to which</w:t>
      </w:r>
      <w:r w:rsidR="00F75381">
        <w:rPr>
          <w:rFonts w:ascii="Times New Roman" w:eastAsia="Times New Roman" w:hAnsi="Times New Roman" w:cs="Times New Roman"/>
          <w:sz w:val="24"/>
          <w:szCs w:val="24"/>
        </w:rPr>
        <w:t xml:space="preserve"> they</w:t>
      </w:r>
      <w:r w:rsidR="00DA1F5F" w:rsidRPr="00F05643">
        <w:rPr>
          <w:rFonts w:ascii="Times New Roman" w:eastAsia="Times New Roman" w:hAnsi="Times New Roman" w:cs="Times New Roman"/>
          <w:sz w:val="24"/>
          <w:szCs w:val="24"/>
        </w:rPr>
        <w:t xml:space="preserve"> prepared the themes they wanted to address in an interview</w:t>
      </w:r>
      <w:bookmarkEnd w:id="3"/>
      <w:r w:rsidR="00DA1F5F" w:rsidRPr="00F05643">
        <w:rPr>
          <w:rFonts w:ascii="Times New Roman" w:eastAsia="Times New Roman" w:hAnsi="Times New Roman" w:cs="Times New Roman"/>
          <w:sz w:val="24"/>
          <w:szCs w:val="24"/>
        </w:rPr>
        <w:t xml:space="preserve"> on a 5-point Likert scale (1 = all addressed themes </w:t>
      </w:r>
      <w:r w:rsidR="00DA1F5F" w:rsidRPr="00F05643">
        <w:rPr>
          <w:rFonts w:ascii="Times New Roman" w:eastAsia="Times New Roman" w:hAnsi="Times New Roman" w:cs="Times New Roman"/>
          <w:sz w:val="24"/>
          <w:szCs w:val="24"/>
        </w:rPr>
        <w:lastRenderedPageBreak/>
        <w:t xml:space="preserve">are spontaneous, 5 = all addressed themes are </w:t>
      </w:r>
      <w:r w:rsidR="00763337" w:rsidRPr="00F05643">
        <w:rPr>
          <w:rFonts w:ascii="Times New Roman" w:eastAsia="Times New Roman" w:hAnsi="Times New Roman" w:cs="Times New Roman"/>
          <w:sz w:val="24"/>
          <w:szCs w:val="24"/>
        </w:rPr>
        <w:t>pre</w:t>
      </w:r>
      <w:r w:rsidR="00DA1F5F" w:rsidRPr="00F05643">
        <w:rPr>
          <w:rFonts w:ascii="Times New Roman" w:eastAsia="Times New Roman" w:hAnsi="Times New Roman" w:cs="Times New Roman"/>
          <w:sz w:val="24"/>
          <w:szCs w:val="24"/>
        </w:rPr>
        <w:t>planned).</w:t>
      </w:r>
      <w:r w:rsidR="00D32ACD" w:rsidRPr="00F05643">
        <w:rPr>
          <w:rFonts w:ascii="Times New Roman" w:eastAsia="Times New Roman" w:hAnsi="Times New Roman" w:cs="Times New Roman"/>
          <w:sz w:val="24"/>
          <w:szCs w:val="24"/>
        </w:rPr>
        <w:t xml:space="preserve"> </w:t>
      </w:r>
      <w:proofErr w:type="gramStart"/>
      <w:r w:rsidR="004F6248" w:rsidRPr="00F05643">
        <w:rPr>
          <w:rFonts w:ascii="Times New Roman" w:eastAsia="Times New Roman" w:hAnsi="Times New Roman" w:cs="Times New Roman"/>
          <w:sz w:val="24"/>
          <w:szCs w:val="24"/>
        </w:rPr>
        <w:t>The majority of</w:t>
      </w:r>
      <w:proofErr w:type="gramEnd"/>
      <w:r w:rsidR="004F6248" w:rsidRPr="00F05643">
        <w:rPr>
          <w:rFonts w:ascii="Times New Roman" w:eastAsia="Times New Roman" w:hAnsi="Times New Roman" w:cs="Times New Roman"/>
          <w:sz w:val="24"/>
          <w:szCs w:val="24"/>
        </w:rPr>
        <w:t xml:space="preserve"> </w:t>
      </w:r>
      <w:r w:rsidR="00B33E7F" w:rsidRPr="00F05643">
        <w:rPr>
          <w:rFonts w:ascii="Times New Roman" w:eastAsia="Times New Roman" w:hAnsi="Times New Roman" w:cs="Times New Roman"/>
          <w:sz w:val="24"/>
          <w:szCs w:val="24"/>
        </w:rPr>
        <w:t xml:space="preserve">police officers reported </w:t>
      </w:r>
      <w:r w:rsidR="00323696" w:rsidRPr="00F05643">
        <w:rPr>
          <w:rFonts w:ascii="Times New Roman" w:eastAsia="Times New Roman" w:hAnsi="Times New Roman" w:cs="Times New Roman"/>
          <w:sz w:val="24"/>
          <w:szCs w:val="24"/>
        </w:rPr>
        <w:t xml:space="preserve">to strike </w:t>
      </w:r>
      <w:r w:rsidR="00B33E7F" w:rsidRPr="00F05643">
        <w:rPr>
          <w:rFonts w:ascii="Times New Roman" w:eastAsia="Times New Roman" w:hAnsi="Times New Roman" w:cs="Times New Roman"/>
          <w:sz w:val="24"/>
          <w:szCs w:val="24"/>
        </w:rPr>
        <w:t xml:space="preserve">a balance </w:t>
      </w:r>
      <w:r w:rsidR="000C28BB" w:rsidRPr="00F05643">
        <w:rPr>
          <w:rFonts w:ascii="Times New Roman" w:eastAsia="Times New Roman" w:hAnsi="Times New Roman" w:cs="Times New Roman"/>
          <w:sz w:val="24"/>
          <w:szCs w:val="24"/>
        </w:rPr>
        <w:t>between a spontaneous and a pre</w:t>
      </w:r>
      <w:r w:rsidR="00B33E7F" w:rsidRPr="00F05643">
        <w:rPr>
          <w:rFonts w:ascii="Times New Roman" w:eastAsia="Times New Roman" w:hAnsi="Times New Roman" w:cs="Times New Roman"/>
          <w:sz w:val="24"/>
          <w:szCs w:val="24"/>
        </w:rPr>
        <w:t xml:space="preserve">planned </w:t>
      </w:r>
      <w:r w:rsidR="000E0577" w:rsidRPr="00F05643">
        <w:rPr>
          <w:rFonts w:ascii="Times New Roman" w:eastAsia="Times New Roman" w:hAnsi="Times New Roman" w:cs="Times New Roman"/>
          <w:sz w:val="24"/>
          <w:szCs w:val="24"/>
        </w:rPr>
        <w:t>theme</w:t>
      </w:r>
      <w:r w:rsidR="00B33E7F" w:rsidRPr="00F05643">
        <w:rPr>
          <w:rFonts w:ascii="Times New Roman" w:eastAsia="Times New Roman" w:hAnsi="Times New Roman" w:cs="Times New Roman"/>
          <w:sz w:val="24"/>
          <w:szCs w:val="24"/>
        </w:rPr>
        <w:t xml:space="preserve"> selection for </w:t>
      </w:r>
      <w:r w:rsidR="00AE260E" w:rsidRPr="00F05643">
        <w:rPr>
          <w:rFonts w:ascii="Times New Roman" w:eastAsia="Times New Roman" w:hAnsi="Times New Roman" w:cs="Times New Roman"/>
          <w:sz w:val="24"/>
          <w:szCs w:val="24"/>
        </w:rPr>
        <w:t>their suspect interviews</w:t>
      </w:r>
      <w:r w:rsidR="00A00631" w:rsidRPr="00F05643">
        <w:rPr>
          <w:rFonts w:ascii="Times New Roman" w:eastAsia="Times New Roman" w:hAnsi="Times New Roman" w:cs="Times New Roman"/>
          <w:sz w:val="24"/>
          <w:szCs w:val="24"/>
        </w:rPr>
        <w:t xml:space="preserve"> (</w:t>
      </w:r>
      <w:r w:rsidR="00586B65" w:rsidRPr="00F05643">
        <w:rPr>
          <w:rFonts w:ascii="Times New Roman" w:eastAsia="Times New Roman" w:hAnsi="Times New Roman" w:cs="Times New Roman"/>
          <w:sz w:val="24"/>
          <w:szCs w:val="24"/>
        </w:rPr>
        <w:t>48.0</w:t>
      </w:r>
      <w:r w:rsidR="00A00631" w:rsidRPr="00F05643">
        <w:rPr>
          <w:rFonts w:ascii="Times New Roman" w:eastAsia="Times New Roman" w:hAnsi="Times New Roman" w:cs="Times New Roman"/>
          <w:sz w:val="24"/>
          <w:szCs w:val="24"/>
        </w:rPr>
        <w:t>%)</w:t>
      </w:r>
      <w:r w:rsidR="00AE260E" w:rsidRPr="00F05643">
        <w:rPr>
          <w:rFonts w:ascii="Times New Roman" w:eastAsia="Times New Roman" w:hAnsi="Times New Roman" w:cs="Times New Roman"/>
          <w:sz w:val="24"/>
          <w:szCs w:val="24"/>
        </w:rPr>
        <w:t xml:space="preserve"> </w:t>
      </w:r>
      <w:r w:rsidR="008B70B6" w:rsidRPr="00F05643">
        <w:rPr>
          <w:rFonts w:ascii="Times New Roman" w:eastAsia="Times New Roman" w:hAnsi="Times New Roman" w:cs="Times New Roman"/>
          <w:sz w:val="24"/>
          <w:szCs w:val="24"/>
        </w:rPr>
        <w:t xml:space="preserve">or </w:t>
      </w:r>
      <w:r w:rsidR="008D63EF" w:rsidRPr="00F05643">
        <w:rPr>
          <w:rFonts w:ascii="Times New Roman" w:eastAsia="Times New Roman" w:hAnsi="Times New Roman" w:cs="Times New Roman"/>
          <w:sz w:val="24"/>
          <w:szCs w:val="24"/>
        </w:rPr>
        <w:t xml:space="preserve">rather </w:t>
      </w:r>
      <w:r w:rsidR="00763337" w:rsidRPr="00F05643">
        <w:rPr>
          <w:rFonts w:ascii="Times New Roman" w:eastAsia="Times New Roman" w:hAnsi="Times New Roman" w:cs="Times New Roman"/>
          <w:sz w:val="24"/>
          <w:szCs w:val="24"/>
        </w:rPr>
        <w:t>pre</w:t>
      </w:r>
      <w:r w:rsidR="008B70B6" w:rsidRPr="00F05643">
        <w:rPr>
          <w:rFonts w:ascii="Times New Roman" w:eastAsia="Times New Roman" w:hAnsi="Times New Roman" w:cs="Times New Roman"/>
          <w:sz w:val="24"/>
          <w:szCs w:val="24"/>
        </w:rPr>
        <w:t>plan</w:t>
      </w:r>
      <w:r w:rsidR="008D63EF" w:rsidRPr="00F05643">
        <w:rPr>
          <w:rFonts w:ascii="Times New Roman" w:eastAsia="Times New Roman" w:hAnsi="Times New Roman" w:cs="Times New Roman"/>
          <w:sz w:val="24"/>
          <w:szCs w:val="24"/>
        </w:rPr>
        <w:t>ned</w:t>
      </w:r>
      <w:r w:rsidR="004F3403" w:rsidRPr="00F05643">
        <w:rPr>
          <w:rFonts w:ascii="Times New Roman" w:eastAsia="Times New Roman" w:hAnsi="Times New Roman" w:cs="Times New Roman"/>
          <w:sz w:val="24"/>
          <w:szCs w:val="24"/>
        </w:rPr>
        <w:t xml:space="preserve"> </w:t>
      </w:r>
      <w:r w:rsidR="00874E34" w:rsidRPr="00F05643">
        <w:rPr>
          <w:rFonts w:ascii="Times New Roman" w:eastAsia="Times New Roman" w:hAnsi="Times New Roman" w:cs="Times New Roman"/>
          <w:sz w:val="24"/>
          <w:szCs w:val="24"/>
        </w:rPr>
        <w:t xml:space="preserve">the addressed </w:t>
      </w:r>
      <w:r w:rsidR="000E0577" w:rsidRPr="00F05643">
        <w:rPr>
          <w:rFonts w:ascii="Times New Roman" w:eastAsia="Times New Roman" w:hAnsi="Times New Roman" w:cs="Times New Roman"/>
          <w:sz w:val="24"/>
          <w:szCs w:val="24"/>
        </w:rPr>
        <w:t>themes</w:t>
      </w:r>
      <w:r w:rsidR="008B70B6" w:rsidRPr="00F05643">
        <w:rPr>
          <w:rFonts w:ascii="Times New Roman" w:eastAsia="Times New Roman" w:hAnsi="Times New Roman" w:cs="Times New Roman"/>
          <w:sz w:val="24"/>
          <w:szCs w:val="24"/>
        </w:rPr>
        <w:t xml:space="preserve"> </w:t>
      </w:r>
      <w:r w:rsidR="00A00631" w:rsidRPr="00F05643">
        <w:rPr>
          <w:rFonts w:ascii="Times New Roman" w:eastAsia="Times New Roman" w:hAnsi="Times New Roman" w:cs="Times New Roman"/>
          <w:sz w:val="24"/>
          <w:szCs w:val="24"/>
        </w:rPr>
        <w:t>(</w:t>
      </w:r>
      <w:r w:rsidR="00586B65" w:rsidRPr="00F05643">
        <w:rPr>
          <w:rFonts w:ascii="Times New Roman" w:eastAsia="Times New Roman" w:hAnsi="Times New Roman" w:cs="Times New Roman"/>
          <w:sz w:val="24"/>
          <w:szCs w:val="24"/>
        </w:rPr>
        <w:t>39.3</w:t>
      </w:r>
      <w:r w:rsidR="00A00631" w:rsidRPr="00F05643">
        <w:rPr>
          <w:rFonts w:ascii="Times New Roman" w:eastAsia="Times New Roman" w:hAnsi="Times New Roman" w:cs="Times New Roman"/>
          <w:sz w:val="24"/>
          <w:szCs w:val="24"/>
        </w:rPr>
        <w:t xml:space="preserve">%) </w:t>
      </w:r>
      <w:r w:rsidR="00AE260E" w:rsidRPr="00F05643">
        <w:rPr>
          <w:rFonts w:ascii="Times New Roman" w:eastAsia="Times New Roman" w:hAnsi="Times New Roman" w:cs="Times New Roman"/>
          <w:sz w:val="24"/>
          <w:szCs w:val="24"/>
        </w:rPr>
        <w:t>(value</w:t>
      </w:r>
      <w:r w:rsidR="00542D23" w:rsidRPr="00F05643">
        <w:rPr>
          <w:rFonts w:ascii="Times New Roman" w:eastAsia="Times New Roman" w:hAnsi="Times New Roman" w:cs="Times New Roman"/>
          <w:sz w:val="24"/>
          <w:szCs w:val="24"/>
        </w:rPr>
        <w:t>s</w:t>
      </w:r>
      <w:r w:rsidR="00B33E7F" w:rsidRPr="00F05643">
        <w:rPr>
          <w:rFonts w:ascii="Times New Roman" w:eastAsia="Times New Roman" w:hAnsi="Times New Roman" w:cs="Times New Roman"/>
          <w:sz w:val="24"/>
          <w:szCs w:val="24"/>
        </w:rPr>
        <w:t xml:space="preserve"> of 3 </w:t>
      </w:r>
      <w:r w:rsidR="001A61BB">
        <w:rPr>
          <w:rFonts w:ascii="Times New Roman" w:eastAsia="Times New Roman" w:hAnsi="Times New Roman" w:cs="Times New Roman"/>
          <w:sz w:val="24"/>
          <w:szCs w:val="24"/>
        </w:rPr>
        <w:t>and</w:t>
      </w:r>
      <w:r w:rsidR="001A61BB" w:rsidRPr="00F05643">
        <w:rPr>
          <w:rFonts w:ascii="Times New Roman" w:eastAsia="Times New Roman" w:hAnsi="Times New Roman" w:cs="Times New Roman"/>
          <w:sz w:val="24"/>
          <w:szCs w:val="24"/>
        </w:rPr>
        <w:t xml:space="preserve"> </w:t>
      </w:r>
      <w:r w:rsidR="00542D23" w:rsidRPr="00F05643">
        <w:rPr>
          <w:rFonts w:ascii="Times New Roman" w:eastAsia="Times New Roman" w:hAnsi="Times New Roman" w:cs="Times New Roman"/>
          <w:sz w:val="24"/>
          <w:szCs w:val="24"/>
        </w:rPr>
        <w:t xml:space="preserve">4 </w:t>
      </w:r>
      <w:r w:rsidR="00B33E7F" w:rsidRPr="00F05643">
        <w:rPr>
          <w:rFonts w:ascii="Times New Roman" w:eastAsia="Times New Roman" w:hAnsi="Times New Roman" w:cs="Times New Roman"/>
          <w:sz w:val="24"/>
          <w:szCs w:val="24"/>
        </w:rPr>
        <w:t xml:space="preserve">on </w:t>
      </w:r>
      <w:r w:rsidR="00D32ACD" w:rsidRPr="00F05643">
        <w:rPr>
          <w:rFonts w:ascii="Times New Roman" w:eastAsia="Times New Roman" w:hAnsi="Times New Roman" w:cs="Times New Roman"/>
          <w:sz w:val="24"/>
          <w:szCs w:val="24"/>
        </w:rPr>
        <w:t>the</w:t>
      </w:r>
      <w:r w:rsidR="00B33E7F" w:rsidRPr="00F05643">
        <w:rPr>
          <w:rFonts w:ascii="Times New Roman" w:eastAsia="Times New Roman" w:hAnsi="Times New Roman" w:cs="Times New Roman"/>
          <w:sz w:val="24"/>
          <w:szCs w:val="24"/>
        </w:rPr>
        <w:t xml:space="preserve"> scale</w:t>
      </w:r>
      <w:r w:rsidR="00A7579D">
        <w:rPr>
          <w:rFonts w:ascii="Times New Roman" w:eastAsia="Times New Roman" w:hAnsi="Times New Roman" w:cs="Times New Roman"/>
          <w:sz w:val="24"/>
          <w:szCs w:val="24"/>
        </w:rPr>
        <w:t>, see Table 2</w:t>
      </w:r>
      <w:r w:rsidR="00B33E7F" w:rsidRPr="00F05643">
        <w:rPr>
          <w:rFonts w:ascii="Times New Roman" w:eastAsia="Times New Roman" w:hAnsi="Times New Roman" w:cs="Times New Roman"/>
          <w:sz w:val="24"/>
          <w:szCs w:val="24"/>
        </w:rPr>
        <w:t>)</w:t>
      </w:r>
      <w:r w:rsidR="00E655AC" w:rsidRPr="00F05643">
        <w:rPr>
          <w:rFonts w:ascii="Times New Roman" w:eastAsia="Times New Roman" w:hAnsi="Times New Roman" w:cs="Times New Roman"/>
          <w:sz w:val="24"/>
          <w:szCs w:val="24"/>
        </w:rPr>
        <w:t xml:space="preserve">. However, none of the officers reported that the themes they addressed during a suspect interview were selected entirely spontaneously nor entirely preplanned </w:t>
      </w:r>
      <w:r w:rsidR="00B33E7F" w:rsidRPr="00F05643">
        <w:rPr>
          <w:rFonts w:ascii="Times New Roman" w:eastAsia="Times New Roman" w:hAnsi="Times New Roman" w:cs="Times New Roman"/>
          <w:sz w:val="24"/>
          <w:szCs w:val="24"/>
        </w:rPr>
        <w:t xml:space="preserve">(values of 1 </w:t>
      </w:r>
      <w:r w:rsidR="001A61BB">
        <w:rPr>
          <w:rFonts w:ascii="Times New Roman" w:eastAsia="Times New Roman" w:hAnsi="Times New Roman" w:cs="Times New Roman"/>
          <w:sz w:val="24"/>
          <w:szCs w:val="24"/>
        </w:rPr>
        <w:t>and</w:t>
      </w:r>
      <w:r w:rsidR="001A61BB" w:rsidRPr="00F05643">
        <w:rPr>
          <w:rFonts w:ascii="Times New Roman" w:eastAsia="Times New Roman" w:hAnsi="Times New Roman" w:cs="Times New Roman"/>
          <w:sz w:val="24"/>
          <w:szCs w:val="24"/>
        </w:rPr>
        <w:t xml:space="preserve"> </w:t>
      </w:r>
      <w:r w:rsidR="00B33E7F" w:rsidRPr="00F05643">
        <w:rPr>
          <w:rFonts w:ascii="Times New Roman" w:eastAsia="Times New Roman" w:hAnsi="Times New Roman" w:cs="Times New Roman"/>
          <w:sz w:val="24"/>
          <w:szCs w:val="24"/>
        </w:rPr>
        <w:t xml:space="preserve">5 on </w:t>
      </w:r>
      <w:r w:rsidR="00D32ACD" w:rsidRPr="00F05643">
        <w:rPr>
          <w:rFonts w:ascii="Times New Roman" w:eastAsia="Times New Roman" w:hAnsi="Times New Roman" w:cs="Times New Roman"/>
          <w:sz w:val="24"/>
          <w:szCs w:val="24"/>
        </w:rPr>
        <w:t>the</w:t>
      </w:r>
      <w:r w:rsidR="00B33E7F" w:rsidRPr="00F05643">
        <w:rPr>
          <w:rFonts w:ascii="Times New Roman" w:eastAsia="Times New Roman" w:hAnsi="Times New Roman" w:cs="Times New Roman"/>
          <w:sz w:val="24"/>
          <w:szCs w:val="24"/>
        </w:rPr>
        <w:t xml:space="preserve"> scale) (</w:t>
      </w:r>
      <w:r w:rsidR="00B33E7F" w:rsidRPr="00F05643">
        <w:rPr>
          <w:rFonts w:ascii="Times New Roman" w:eastAsia="Times New Roman" w:hAnsi="Times New Roman" w:cs="Times New Roman"/>
          <w:i/>
          <w:sz w:val="24"/>
          <w:szCs w:val="24"/>
        </w:rPr>
        <w:t>M</w:t>
      </w:r>
      <w:r w:rsidR="00B33E7F" w:rsidRPr="00F05643">
        <w:rPr>
          <w:rFonts w:ascii="Times New Roman" w:eastAsia="Times New Roman" w:hAnsi="Times New Roman" w:cs="Times New Roman"/>
          <w:sz w:val="24"/>
          <w:szCs w:val="24"/>
        </w:rPr>
        <w:t xml:space="preserve"> = 3.27, </w:t>
      </w:r>
      <w:r w:rsidR="00B33E7F" w:rsidRPr="00F05643">
        <w:rPr>
          <w:rFonts w:ascii="Times New Roman" w:eastAsia="Times New Roman" w:hAnsi="Times New Roman" w:cs="Times New Roman"/>
          <w:i/>
          <w:sz w:val="24"/>
          <w:szCs w:val="24"/>
        </w:rPr>
        <w:t>SD</w:t>
      </w:r>
      <w:r w:rsidR="00B33E7F" w:rsidRPr="00F05643">
        <w:rPr>
          <w:rFonts w:ascii="Times New Roman" w:eastAsia="Times New Roman" w:hAnsi="Times New Roman" w:cs="Times New Roman"/>
          <w:sz w:val="24"/>
          <w:szCs w:val="24"/>
        </w:rPr>
        <w:t xml:space="preserve"> = 0.67). </w:t>
      </w:r>
    </w:p>
    <w:p w14:paraId="242AADDC" w14:textId="77777777" w:rsidR="002A62F1" w:rsidRDefault="002A62F1" w:rsidP="00824806">
      <w:pPr>
        <w:spacing w:after="0" w:line="480" w:lineRule="auto"/>
        <w:ind w:firstLine="567"/>
        <w:rPr>
          <w:rFonts w:ascii="Times New Roman" w:eastAsia="Times New Roman" w:hAnsi="Times New Roman" w:cs="Times New Roman"/>
          <w:i/>
          <w:sz w:val="24"/>
          <w:szCs w:val="24"/>
        </w:rPr>
      </w:pPr>
    </w:p>
    <w:p w14:paraId="01CBB7E8" w14:textId="52A9AF44" w:rsidR="002A62F1" w:rsidRDefault="002A62F1" w:rsidP="002A62F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Analytical Decision-M</w:t>
      </w:r>
      <w:r w:rsidR="004F6248" w:rsidRPr="00F05643">
        <w:rPr>
          <w:rFonts w:ascii="Times New Roman" w:eastAsia="Times New Roman" w:hAnsi="Times New Roman" w:cs="Times New Roman"/>
          <w:i/>
          <w:sz w:val="24"/>
          <w:szCs w:val="24"/>
        </w:rPr>
        <w:t>aking</w:t>
      </w:r>
      <w:r>
        <w:rPr>
          <w:rFonts w:ascii="Times New Roman" w:eastAsia="Times New Roman" w:hAnsi="Times New Roman" w:cs="Times New Roman"/>
          <w:i/>
          <w:sz w:val="24"/>
          <w:szCs w:val="24"/>
        </w:rPr>
        <w:t xml:space="preserve"> on Evidence Use/D</w:t>
      </w:r>
      <w:r w:rsidR="00E02032" w:rsidRPr="00F05643">
        <w:rPr>
          <w:rFonts w:ascii="Times New Roman" w:eastAsia="Times New Roman" w:hAnsi="Times New Roman" w:cs="Times New Roman"/>
          <w:i/>
          <w:sz w:val="24"/>
          <w:szCs w:val="24"/>
        </w:rPr>
        <w:t>isclosure</w:t>
      </w:r>
      <w:r w:rsidR="004F6248" w:rsidRPr="00F05643">
        <w:rPr>
          <w:rFonts w:ascii="Times New Roman" w:eastAsia="Times New Roman" w:hAnsi="Times New Roman" w:cs="Times New Roman"/>
          <w:sz w:val="24"/>
          <w:szCs w:val="24"/>
        </w:rPr>
        <w:t xml:space="preserve"> </w:t>
      </w:r>
    </w:p>
    <w:p w14:paraId="288E4C81" w14:textId="17FAB38D" w:rsidR="00323696" w:rsidRDefault="004F6248" w:rsidP="002A62F1">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The precise timing of the disclosure of evidence is a central component of the SUE technique</w:t>
      </w:r>
      <w:r w:rsidR="007E48AE" w:rsidRPr="00F05643">
        <w:rPr>
          <w:rFonts w:ascii="Times New Roman" w:eastAsia="Times New Roman" w:hAnsi="Times New Roman" w:cs="Times New Roman"/>
          <w:sz w:val="24"/>
          <w:szCs w:val="24"/>
        </w:rPr>
        <w:t xml:space="preserve">. </w:t>
      </w:r>
      <w:r w:rsidR="00370DB9" w:rsidRPr="00F05643">
        <w:rPr>
          <w:rFonts w:ascii="Times New Roman" w:eastAsia="Times New Roman" w:hAnsi="Times New Roman" w:cs="Times New Roman"/>
          <w:sz w:val="24"/>
          <w:szCs w:val="24"/>
        </w:rPr>
        <w:t>T</w:t>
      </w:r>
      <w:r w:rsidRPr="00F05643">
        <w:rPr>
          <w:rFonts w:ascii="Times New Roman" w:eastAsia="Times New Roman" w:hAnsi="Times New Roman" w:cs="Times New Roman"/>
          <w:sz w:val="24"/>
          <w:szCs w:val="24"/>
        </w:rPr>
        <w:t xml:space="preserve">o </w:t>
      </w:r>
      <w:r w:rsidR="007E48AE" w:rsidRPr="00F05643">
        <w:rPr>
          <w:rFonts w:ascii="Times New Roman" w:eastAsia="Times New Roman" w:hAnsi="Times New Roman" w:cs="Times New Roman"/>
          <w:sz w:val="24"/>
          <w:szCs w:val="24"/>
        </w:rPr>
        <w:t xml:space="preserve">withhold </w:t>
      </w:r>
      <w:r w:rsidRPr="00F05643">
        <w:rPr>
          <w:rFonts w:ascii="Times New Roman" w:eastAsia="Times New Roman" w:hAnsi="Times New Roman" w:cs="Times New Roman"/>
          <w:sz w:val="24"/>
          <w:szCs w:val="24"/>
        </w:rPr>
        <w:t>the</w:t>
      </w:r>
      <w:r w:rsidR="00F85B37" w:rsidRPr="00F05643">
        <w:rPr>
          <w:rFonts w:ascii="Times New Roman" w:eastAsia="Times New Roman" w:hAnsi="Times New Roman" w:cs="Times New Roman"/>
          <w:sz w:val="24"/>
          <w:szCs w:val="24"/>
        </w:rPr>
        <w:t xml:space="preserve"> evidence</w:t>
      </w:r>
      <w:r w:rsidR="007E48AE" w:rsidRPr="00F05643">
        <w:rPr>
          <w:rFonts w:ascii="Times New Roman" w:eastAsia="Times New Roman" w:hAnsi="Times New Roman" w:cs="Times New Roman"/>
          <w:sz w:val="24"/>
          <w:szCs w:val="24"/>
        </w:rPr>
        <w:t xml:space="preserve"> until </w:t>
      </w:r>
      <w:r w:rsidR="007E48AE" w:rsidRPr="00F05643">
        <w:rPr>
          <w:rFonts w:ascii="Times New Roman" w:hAnsi="Times New Roman" w:cs="Times New Roman"/>
          <w:sz w:val="24"/>
          <w:szCs w:val="24"/>
        </w:rPr>
        <w:t>all</w:t>
      </w:r>
      <w:r w:rsidR="007E48AE" w:rsidRPr="00F05643">
        <w:rPr>
          <w:rFonts w:ascii="Times New Roman" w:hAnsi="Times New Roman" w:cs="Times New Roman"/>
          <w:bCs/>
          <w:sz w:val="24"/>
          <w:szCs w:val="24"/>
          <w:lang w:val="en-GB"/>
        </w:rPr>
        <w:t xml:space="preserve"> alternative explanations are systematically exhausted during the questioning phase </w:t>
      </w:r>
      <w:r w:rsidR="00F85B37" w:rsidRPr="00F05643">
        <w:rPr>
          <w:rFonts w:ascii="Times New Roman" w:eastAsia="Times New Roman" w:hAnsi="Times New Roman" w:cs="Times New Roman"/>
          <w:sz w:val="24"/>
          <w:szCs w:val="24"/>
        </w:rPr>
        <w:t>requires an</w:t>
      </w:r>
      <w:r w:rsidRPr="00F05643">
        <w:rPr>
          <w:rFonts w:ascii="Times New Roman" w:eastAsia="Times New Roman" w:hAnsi="Times New Roman" w:cs="Times New Roman"/>
          <w:sz w:val="24"/>
          <w:szCs w:val="24"/>
        </w:rPr>
        <w:t xml:space="preserve"> </w:t>
      </w:r>
      <w:r w:rsidR="00F85B37" w:rsidRPr="00F05643">
        <w:rPr>
          <w:rFonts w:ascii="Times New Roman" w:eastAsia="Times New Roman" w:hAnsi="Times New Roman" w:cs="Times New Roman"/>
          <w:sz w:val="24"/>
          <w:szCs w:val="24"/>
        </w:rPr>
        <w:t xml:space="preserve">analytical assessment of the situation. To understand </w:t>
      </w:r>
      <w:r w:rsidR="00681513" w:rsidRPr="00F05643">
        <w:rPr>
          <w:rFonts w:ascii="Times New Roman" w:eastAsia="Times New Roman" w:hAnsi="Times New Roman" w:cs="Times New Roman"/>
          <w:sz w:val="24"/>
          <w:szCs w:val="24"/>
        </w:rPr>
        <w:t xml:space="preserve">to what degree </w:t>
      </w:r>
      <w:r w:rsidR="00F85B37" w:rsidRPr="00F05643">
        <w:rPr>
          <w:rFonts w:ascii="Times New Roman" w:eastAsia="Times New Roman" w:hAnsi="Times New Roman" w:cs="Times New Roman"/>
          <w:sz w:val="24"/>
          <w:szCs w:val="24"/>
        </w:rPr>
        <w:t xml:space="preserve">police officers </w:t>
      </w:r>
      <w:r w:rsidR="00681513" w:rsidRPr="00F05643">
        <w:rPr>
          <w:rFonts w:ascii="Times New Roman" w:eastAsia="Times New Roman" w:hAnsi="Times New Roman" w:cs="Times New Roman"/>
          <w:sz w:val="24"/>
          <w:szCs w:val="24"/>
        </w:rPr>
        <w:t xml:space="preserve">already </w:t>
      </w:r>
      <w:r w:rsidR="00F85B37" w:rsidRPr="00F05643">
        <w:rPr>
          <w:rFonts w:ascii="Times New Roman" w:eastAsia="Times New Roman" w:hAnsi="Times New Roman" w:cs="Times New Roman"/>
          <w:sz w:val="24"/>
          <w:szCs w:val="24"/>
        </w:rPr>
        <w:t xml:space="preserve">make </w:t>
      </w:r>
      <w:r w:rsidR="00BF27FC" w:rsidRPr="00F05643">
        <w:rPr>
          <w:rFonts w:ascii="Times New Roman" w:eastAsia="Times New Roman" w:hAnsi="Times New Roman" w:cs="Times New Roman"/>
          <w:sz w:val="24"/>
          <w:szCs w:val="24"/>
        </w:rPr>
        <w:t xml:space="preserve">analytical </w:t>
      </w:r>
      <w:r w:rsidR="00F85B37" w:rsidRPr="00F05643">
        <w:rPr>
          <w:rFonts w:ascii="Times New Roman" w:eastAsia="Times New Roman" w:hAnsi="Times New Roman" w:cs="Times New Roman"/>
          <w:sz w:val="24"/>
          <w:szCs w:val="24"/>
        </w:rPr>
        <w:t xml:space="preserve">decisions in </w:t>
      </w:r>
      <w:r w:rsidR="00681513" w:rsidRPr="00F05643">
        <w:rPr>
          <w:rFonts w:ascii="Times New Roman" w:eastAsia="Times New Roman" w:hAnsi="Times New Roman" w:cs="Times New Roman"/>
          <w:sz w:val="24"/>
          <w:szCs w:val="24"/>
        </w:rPr>
        <w:t xml:space="preserve">matters of </w:t>
      </w:r>
      <w:r w:rsidR="006234AA" w:rsidRPr="00F05643">
        <w:rPr>
          <w:rFonts w:ascii="Times New Roman" w:eastAsia="Times New Roman" w:hAnsi="Times New Roman" w:cs="Times New Roman"/>
          <w:sz w:val="24"/>
          <w:szCs w:val="24"/>
        </w:rPr>
        <w:t>evidence use (i.e., when to disclose it and how to use it)</w:t>
      </w:r>
      <w:r w:rsidR="00F85B37" w:rsidRPr="00F05643">
        <w:rPr>
          <w:rFonts w:ascii="Times New Roman" w:eastAsia="Times New Roman" w:hAnsi="Times New Roman" w:cs="Times New Roman"/>
          <w:sz w:val="24"/>
          <w:szCs w:val="24"/>
        </w:rPr>
        <w:t xml:space="preserve">, </w:t>
      </w:r>
      <w:r w:rsidR="00681513" w:rsidRPr="00F05643">
        <w:rPr>
          <w:rFonts w:ascii="Times New Roman" w:eastAsia="Times New Roman" w:hAnsi="Times New Roman" w:cs="Times New Roman"/>
          <w:sz w:val="24"/>
          <w:szCs w:val="24"/>
        </w:rPr>
        <w:t xml:space="preserve">we asked them </w:t>
      </w:r>
      <w:r w:rsidR="00F85B37" w:rsidRPr="00F05643">
        <w:rPr>
          <w:rFonts w:ascii="Times New Roman" w:eastAsia="Times New Roman" w:hAnsi="Times New Roman" w:cs="Times New Roman"/>
          <w:sz w:val="24"/>
          <w:szCs w:val="24"/>
        </w:rPr>
        <w:t xml:space="preserve">to </w:t>
      </w:r>
      <w:r w:rsidR="006234AA" w:rsidRPr="00F05643">
        <w:rPr>
          <w:rFonts w:ascii="Times New Roman" w:eastAsia="Times New Roman" w:hAnsi="Times New Roman" w:cs="Times New Roman"/>
          <w:sz w:val="24"/>
          <w:szCs w:val="24"/>
        </w:rPr>
        <w:t>indicate</w:t>
      </w:r>
      <w:r w:rsidR="00D32ACD" w:rsidRPr="00F05643">
        <w:rPr>
          <w:rFonts w:ascii="Times New Roman" w:eastAsia="Times New Roman" w:hAnsi="Times New Roman" w:cs="Times New Roman"/>
          <w:sz w:val="24"/>
          <w:szCs w:val="24"/>
        </w:rPr>
        <w:t xml:space="preserve"> the </w:t>
      </w:r>
      <w:bookmarkStart w:id="4" w:name="_Hlk6772270"/>
      <w:r w:rsidR="006234AA" w:rsidRPr="00F05643">
        <w:rPr>
          <w:rFonts w:ascii="Times New Roman" w:eastAsia="Times New Roman" w:hAnsi="Times New Roman" w:cs="Times New Roman"/>
          <w:sz w:val="24"/>
          <w:szCs w:val="24"/>
        </w:rPr>
        <w:t>extent to which their decisions</w:t>
      </w:r>
      <w:r w:rsidR="00D8119B" w:rsidRPr="00F05643">
        <w:rPr>
          <w:rFonts w:ascii="Times New Roman" w:eastAsia="Times New Roman" w:hAnsi="Times New Roman" w:cs="Times New Roman"/>
          <w:sz w:val="24"/>
          <w:szCs w:val="24"/>
        </w:rPr>
        <w:t xml:space="preserve"> </w:t>
      </w:r>
      <w:r w:rsidR="006234AA" w:rsidRPr="00F05643">
        <w:rPr>
          <w:rFonts w:ascii="Times New Roman" w:eastAsia="Times New Roman" w:hAnsi="Times New Roman" w:cs="Times New Roman"/>
          <w:sz w:val="24"/>
          <w:szCs w:val="24"/>
        </w:rPr>
        <w:t>are</w:t>
      </w:r>
      <w:r w:rsidR="00D8119B" w:rsidRPr="00F05643">
        <w:rPr>
          <w:rFonts w:ascii="Times New Roman" w:eastAsia="Times New Roman" w:hAnsi="Times New Roman" w:cs="Times New Roman"/>
          <w:sz w:val="24"/>
          <w:szCs w:val="24"/>
        </w:rPr>
        <w:t xml:space="preserve"> </w:t>
      </w:r>
      <w:r w:rsidR="00F85B37" w:rsidRPr="00F05643">
        <w:rPr>
          <w:rFonts w:ascii="Times New Roman" w:eastAsia="Times New Roman" w:hAnsi="Times New Roman" w:cs="Times New Roman"/>
          <w:sz w:val="24"/>
          <w:szCs w:val="24"/>
        </w:rPr>
        <w:t xml:space="preserve">based on </w:t>
      </w:r>
      <w:r w:rsidR="009163D2" w:rsidRPr="00F05643">
        <w:rPr>
          <w:rFonts w:ascii="Times New Roman" w:eastAsia="Times New Roman" w:hAnsi="Times New Roman" w:cs="Times New Roman"/>
          <w:sz w:val="24"/>
          <w:szCs w:val="24"/>
        </w:rPr>
        <w:t xml:space="preserve">gut feeling </w:t>
      </w:r>
      <w:r w:rsidR="009163D2">
        <w:rPr>
          <w:rFonts w:ascii="Times New Roman" w:eastAsia="Times New Roman" w:hAnsi="Times New Roman" w:cs="Times New Roman"/>
          <w:sz w:val="24"/>
          <w:szCs w:val="24"/>
        </w:rPr>
        <w:t xml:space="preserve">or </w:t>
      </w:r>
      <w:r w:rsidR="00F85B37" w:rsidRPr="00F05643">
        <w:rPr>
          <w:rFonts w:ascii="Times New Roman" w:eastAsia="Times New Roman" w:hAnsi="Times New Roman" w:cs="Times New Roman"/>
          <w:sz w:val="24"/>
          <w:szCs w:val="24"/>
        </w:rPr>
        <w:t xml:space="preserve">analytical </w:t>
      </w:r>
      <w:r w:rsidR="00D8119B" w:rsidRPr="00F05643">
        <w:rPr>
          <w:rFonts w:ascii="Times New Roman" w:eastAsia="Times New Roman" w:hAnsi="Times New Roman" w:cs="Times New Roman"/>
          <w:sz w:val="24"/>
          <w:szCs w:val="24"/>
        </w:rPr>
        <w:t xml:space="preserve">thinking </w:t>
      </w:r>
      <w:bookmarkEnd w:id="4"/>
      <w:r w:rsidR="006234AA" w:rsidRPr="00F05643">
        <w:rPr>
          <w:rFonts w:ascii="Times New Roman" w:eastAsia="Times New Roman" w:hAnsi="Times New Roman" w:cs="Times New Roman"/>
          <w:sz w:val="24"/>
          <w:szCs w:val="24"/>
        </w:rPr>
        <w:t>(</w:t>
      </w:r>
      <w:r w:rsidR="00D8119B" w:rsidRPr="00F05643">
        <w:rPr>
          <w:rFonts w:ascii="Times New Roman" w:eastAsia="Times New Roman" w:hAnsi="Times New Roman" w:cs="Times New Roman"/>
          <w:sz w:val="24"/>
          <w:szCs w:val="24"/>
        </w:rPr>
        <w:t xml:space="preserve">5-point </w:t>
      </w:r>
      <w:r w:rsidR="00D32ACD" w:rsidRPr="00F05643">
        <w:rPr>
          <w:rFonts w:ascii="Times New Roman" w:eastAsia="Times New Roman" w:hAnsi="Times New Roman" w:cs="Times New Roman"/>
          <w:sz w:val="24"/>
          <w:szCs w:val="24"/>
        </w:rPr>
        <w:t xml:space="preserve">Likert </w:t>
      </w:r>
      <w:r w:rsidR="00323696" w:rsidRPr="00F05643">
        <w:rPr>
          <w:rFonts w:ascii="Times New Roman" w:eastAsia="Times New Roman" w:hAnsi="Times New Roman" w:cs="Times New Roman"/>
          <w:sz w:val="24"/>
          <w:szCs w:val="24"/>
        </w:rPr>
        <w:t>scale</w:t>
      </w:r>
      <w:r w:rsidR="006234AA" w:rsidRPr="00F05643">
        <w:rPr>
          <w:rFonts w:ascii="Times New Roman" w:eastAsia="Times New Roman" w:hAnsi="Times New Roman" w:cs="Times New Roman"/>
          <w:sz w:val="24"/>
          <w:szCs w:val="24"/>
        </w:rPr>
        <w:t xml:space="preserve">; </w:t>
      </w:r>
      <w:r w:rsidR="00AC692D" w:rsidRPr="00F05643">
        <w:rPr>
          <w:rFonts w:ascii="Times New Roman" w:eastAsia="Times New Roman" w:hAnsi="Times New Roman" w:cs="Times New Roman"/>
          <w:sz w:val="24"/>
          <w:szCs w:val="24"/>
        </w:rPr>
        <w:t xml:space="preserve">1 = </w:t>
      </w:r>
      <w:r w:rsidR="00471BFB" w:rsidRPr="00F05643">
        <w:rPr>
          <w:rFonts w:ascii="Times New Roman" w:eastAsia="Times New Roman" w:hAnsi="Times New Roman" w:cs="Times New Roman"/>
          <w:sz w:val="24"/>
          <w:szCs w:val="24"/>
        </w:rPr>
        <w:t>pure gut decision, 5 = pure analytical decision</w:t>
      </w:r>
      <w:r w:rsidR="00F85B37" w:rsidRPr="00F05643">
        <w:rPr>
          <w:rFonts w:ascii="Times New Roman" w:eastAsia="Times New Roman" w:hAnsi="Times New Roman" w:cs="Times New Roman"/>
          <w:sz w:val="24"/>
          <w:szCs w:val="24"/>
        </w:rPr>
        <w:t>)</w:t>
      </w:r>
      <w:r w:rsidR="00323696" w:rsidRPr="00F05643">
        <w:rPr>
          <w:rFonts w:ascii="Times New Roman" w:eastAsia="Times New Roman" w:hAnsi="Times New Roman" w:cs="Times New Roman"/>
          <w:sz w:val="24"/>
          <w:szCs w:val="24"/>
        </w:rPr>
        <w:t xml:space="preserve">. </w:t>
      </w:r>
      <w:r w:rsidR="000C32FA" w:rsidRPr="00F05643">
        <w:rPr>
          <w:rFonts w:ascii="Times New Roman" w:eastAsia="Times New Roman" w:hAnsi="Times New Roman" w:cs="Times New Roman"/>
          <w:sz w:val="24"/>
          <w:szCs w:val="24"/>
        </w:rPr>
        <w:t>M</w:t>
      </w:r>
      <w:r w:rsidR="00D8119B" w:rsidRPr="00F05643">
        <w:rPr>
          <w:rFonts w:ascii="Times New Roman" w:eastAsia="Times New Roman" w:hAnsi="Times New Roman" w:cs="Times New Roman"/>
          <w:sz w:val="24"/>
          <w:szCs w:val="24"/>
        </w:rPr>
        <w:t>any</w:t>
      </w:r>
      <w:r w:rsidR="000C32FA" w:rsidRPr="00F05643">
        <w:rPr>
          <w:rFonts w:ascii="Times New Roman" w:eastAsia="Times New Roman" w:hAnsi="Times New Roman" w:cs="Times New Roman"/>
          <w:sz w:val="24"/>
          <w:szCs w:val="24"/>
        </w:rPr>
        <w:t xml:space="preserve"> officers (</w:t>
      </w:r>
      <w:r w:rsidR="00D8119B" w:rsidRPr="00F05643">
        <w:rPr>
          <w:rFonts w:ascii="Times New Roman" w:eastAsia="Times New Roman" w:hAnsi="Times New Roman" w:cs="Times New Roman"/>
          <w:sz w:val="24"/>
          <w:szCs w:val="24"/>
        </w:rPr>
        <w:t xml:space="preserve">45.9%, </w:t>
      </w:r>
      <w:r w:rsidR="000C32FA" w:rsidRPr="00F05643">
        <w:rPr>
          <w:rFonts w:ascii="Times New Roman" w:eastAsia="Times New Roman" w:hAnsi="Times New Roman" w:cs="Times New Roman"/>
          <w:i/>
          <w:sz w:val="24"/>
          <w:szCs w:val="24"/>
        </w:rPr>
        <w:t>n</w:t>
      </w:r>
      <w:r w:rsidR="000C32FA" w:rsidRPr="00F05643">
        <w:rPr>
          <w:rFonts w:ascii="Times New Roman" w:eastAsia="Times New Roman" w:hAnsi="Times New Roman" w:cs="Times New Roman"/>
          <w:sz w:val="24"/>
          <w:szCs w:val="24"/>
        </w:rPr>
        <w:t xml:space="preserve"> = 89) reported </w:t>
      </w:r>
      <w:r w:rsidR="00D32ACD" w:rsidRPr="00F05643">
        <w:rPr>
          <w:rFonts w:ascii="Times New Roman" w:eastAsia="Times New Roman" w:hAnsi="Times New Roman" w:cs="Times New Roman"/>
          <w:sz w:val="24"/>
          <w:szCs w:val="24"/>
        </w:rPr>
        <w:t>to keep</w:t>
      </w:r>
      <w:r w:rsidR="00323696" w:rsidRPr="00F05643">
        <w:rPr>
          <w:rFonts w:ascii="Times New Roman" w:eastAsia="Times New Roman" w:hAnsi="Times New Roman" w:cs="Times New Roman"/>
          <w:sz w:val="24"/>
          <w:szCs w:val="24"/>
        </w:rPr>
        <w:t xml:space="preserve"> a balance between gut</w:t>
      </w:r>
      <w:r w:rsidR="00D8119B" w:rsidRPr="00F05643">
        <w:rPr>
          <w:rFonts w:ascii="Times New Roman" w:eastAsia="Times New Roman" w:hAnsi="Times New Roman" w:cs="Times New Roman"/>
          <w:sz w:val="24"/>
          <w:szCs w:val="24"/>
        </w:rPr>
        <w:t xml:space="preserve">-based </w:t>
      </w:r>
      <w:r w:rsidR="00323696" w:rsidRPr="00F05643">
        <w:rPr>
          <w:rFonts w:ascii="Times New Roman" w:eastAsia="Times New Roman" w:hAnsi="Times New Roman" w:cs="Times New Roman"/>
          <w:sz w:val="24"/>
          <w:szCs w:val="24"/>
        </w:rPr>
        <w:t xml:space="preserve">and </w:t>
      </w:r>
      <w:r w:rsidR="00D8119B" w:rsidRPr="00F05643">
        <w:rPr>
          <w:rFonts w:ascii="Times New Roman" w:eastAsia="Times New Roman" w:hAnsi="Times New Roman" w:cs="Times New Roman"/>
          <w:sz w:val="24"/>
          <w:szCs w:val="24"/>
        </w:rPr>
        <w:t xml:space="preserve">analytical </w:t>
      </w:r>
      <w:r w:rsidR="00323696" w:rsidRPr="00F05643">
        <w:rPr>
          <w:rFonts w:ascii="Times New Roman" w:eastAsia="Times New Roman" w:hAnsi="Times New Roman" w:cs="Times New Roman"/>
          <w:sz w:val="24"/>
          <w:szCs w:val="24"/>
        </w:rPr>
        <w:t>decision</w:t>
      </w:r>
      <w:r w:rsidR="00D8119B" w:rsidRPr="00F05643">
        <w:rPr>
          <w:rFonts w:ascii="Times New Roman" w:eastAsia="Times New Roman" w:hAnsi="Times New Roman" w:cs="Times New Roman"/>
          <w:sz w:val="24"/>
          <w:szCs w:val="24"/>
        </w:rPr>
        <w:t xml:space="preserve"> making</w:t>
      </w:r>
      <w:r w:rsidR="00D32ACD" w:rsidRPr="00F05643">
        <w:rPr>
          <w:rFonts w:ascii="Times New Roman" w:eastAsia="Times New Roman" w:hAnsi="Times New Roman" w:cs="Times New Roman"/>
          <w:sz w:val="24"/>
          <w:szCs w:val="24"/>
        </w:rPr>
        <w:t xml:space="preserve"> </w:t>
      </w:r>
      <w:r w:rsidR="00323696" w:rsidRPr="00F05643">
        <w:rPr>
          <w:rFonts w:ascii="Times New Roman" w:eastAsia="Times New Roman" w:hAnsi="Times New Roman" w:cs="Times New Roman"/>
          <w:sz w:val="24"/>
          <w:szCs w:val="24"/>
        </w:rPr>
        <w:t>when deciding on when and how to use the evidence against a suspect during an interview</w:t>
      </w:r>
      <w:r w:rsidR="00605629" w:rsidRPr="00F05643">
        <w:rPr>
          <w:rFonts w:ascii="Times New Roman" w:eastAsia="Times New Roman" w:hAnsi="Times New Roman" w:cs="Times New Roman"/>
          <w:sz w:val="24"/>
          <w:szCs w:val="24"/>
        </w:rPr>
        <w:t xml:space="preserve"> (v</w:t>
      </w:r>
      <w:r w:rsidR="000C32FA" w:rsidRPr="00F05643">
        <w:rPr>
          <w:rFonts w:ascii="Times New Roman" w:eastAsia="Times New Roman" w:hAnsi="Times New Roman" w:cs="Times New Roman"/>
          <w:sz w:val="24"/>
          <w:szCs w:val="24"/>
        </w:rPr>
        <w:t>alue</w:t>
      </w:r>
      <w:r w:rsidR="00605629" w:rsidRPr="00F05643">
        <w:rPr>
          <w:rFonts w:ascii="Times New Roman" w:eastAsia="Times New Roman" w:hAnsi="Times New Roman" w:cs="Times New Roman"/>
          <w:sz w:val="24"/>
          <w:szCs w:val="24"/>
        </w:rPr>
        <w:t xml:space="preserve"> of 3 on the scale)</w:t>
      </w:r>
      <w:r w:rsidR="00323696" w:rsidRPr="00F05643">
        <w:rPr>
          <w:rFonts w:ascii="Times New Roman" w:eastAsia="Times New Roman" w:hAnsi="Times New Roman" w:cs="Times New Roman"/>
          <w:sz w:val="24"/>
          <w:szCs w:val="24"/>
        </w:rPr>
        <w:t xml:space="preserve">. Only </w:t>
      </w:r>
      <w:r w:rsidR="00FE4E5F" w:rsidRPr="00F05643">
        <w:rPr>
          <w:rFonts w:ascii="Times New Roman" w:eastAsia="Times New Roman" w:hAnsi="Times New Roman" w:cs="Times New Roman"/>
          <w:sz w:val="24"/>
          <w:szCs w:val="24"/>
        </w:rPr>
        <w:t>five</w:t>
      </w:r>
      <w:r w:rsidR="00323696" w:rsidRPr="00F05643">
        <w:rPr>
          <w:rFonts w:ascii="Times New Roman" w:eastAsia="Times New Roman" w:hAnsi="Times New Roman" w:cs="Times New Roman"/>
          <w:sz w:val="24"/>
          <w:szCs w:val="24"/>
        </w:rPr>
        <w:t xml:space="preserve"> of the police officers reported that their decision is pur</w:t>
      </w:r>
      <w:r w:rsidR="00605629" w:rsidRPr="00F05643">
        <w:rPr>
          <w:rFonts w:ascii="Times New Roman" w:eastAsia="Times New Roman" w:hAnsi="Times New Roman" w:cs="Times New Roman"/>
          <w:sz w:val="24"/>
          <w:szCs w:val="24"/>
        </w:rPr>
        <w:t>ely</w:t>
      </w:r>
      <w:r w:rsidR="00471BFB" w:rsidRPr="00F05643">
        <w:rPr>
          <w:rFonts w:ascii="Times New Roman" w:eastAsia="Times New Roman" w:hAnsi="Times New Roman" w:cs="Times New Roman"/>
          <w:sz w:val="24"/>
          <w:szCs w:val="24"/>
        </w:rPr>
        <w:t xml:space="preserve"> </w:t>
      </w:r>
      <w:r w:rsidR="00D8119B" w:rsidRPr="00F05643">
        <w:rPr>
          <w:rFonts w:ascii="Times New Roman" w:eastAsia="Times New Roman" w:hAnsi="Times New Roman" w:cs="Times New Roman"/>
          <w:sz w:val="24"/>
          <w:szCs w:val="24"/>
        </w:rPr>
        <w:t xml:space="preserve">analytical </w:t>
      </w:r>
      <w:r w:rsidR="00323696" w:rsidRPr="00F05643">
        <w:rPr>
          <w:rFonts w:ascii="Times New Roman" w:eastAsia="Times New Roman" w:hAnsi="Times New Roman" w:cs="Times New Roman"/>
          <w:sz w:val="24"/>
          <w:szCs w:val="24"/>
        </w:rPr>
        <w:t xml:space="preserve">(2.6%) and </w:t>
      </w:r>
      <w:r w:rsidR="00FE4E5F" w:rsidRPr="00F05643">
        <w:rPr>
          <w:rFonts w:ascii="Times New Roman" w:eastAsia="Times New Roman" w:hAnsi="Times New Roman" w:cs="Times New Roman"/>
          <w:sz w:val="24"/>
          <w:szCs w:val="24"/>
        </w:rPr>
        <w:t>seven</w:t>
      </w:r>
      <w:r w:rsidR="00323696" w:rsidRPr="00F05643">
        <w:rPr>
          <w:rFonts w:ascii="Times New Roman" w:eastAsia="Times New Roman" w:hAnsi="Times New Roman" w:cs="Times New Roman"/>
          <w:sz w:val="24"/>
          <w:szCs w:val="24"/>
        </w:rPr>
        <w:t xml:space="preserve"> reported that it is a pure gut decision (3.6%)</w:t>
      </w:r>
      <w:r w:rsidR="00FE4E5F" w:rsidRPr="00F05643">
        <w:rPr>
          <w:rFonts w:ascii="Times New Roman" w:eastAsia="Times New Roman" w:hAnsi="Times New Roman" w:cs="Times New Roman"/>
          <w:sz w:val="24"/>
          <w:szCs w:val="24"/>
        </w:rPr>
        <w:t xml:space="preserve"> (see </w:t>
      </w:r>
      <w:r w:rsidR="00E00974" w:rsidRPr="00F05643">
        <w:rPr>
          <w:rFonts w:ascii="Times New Roman" w:eastAsia="Times New Roman" w:hAnsi="Times New Roman" w:cs="Times New Roman"/>
          <w:sz w:val="24"/>
          <w:szCs w:val="24"/>
        </w:rPr>
        <w:t xml:space="preserve">Table </w:t>
      </w:r>
      <w:r w:rsidR="00A71C88" w:rsidRPr="00F05643">
        <w:rPr>
          <w:rFonts w:ascii="Times New Roman" w:eastAsia="Times New Roman" w:hAnsi="Times New Roman" w:cs="Times New Roman"/>
          <w:sz w:val="24"/>
          <w:szCs w:val="24"/>
        </w:rPr>
        <w:t>2</w:t>
      </w:r>
      <w:r w:rsidR="00FE4E5F" w:rsidRPr="00F05643">
        <w:rPr>
          <w:rFonts w:ascii="Times New Roman" w:eastAsia="Times New Roman" w:hAnsi="Times New Roman" w:cs="Times New Roman"/>
          <w:sz w:val="24"/>
          <w:szCs w:val="24"/>
        </w:rPr>
        <w:t>)</w:t>
      </w:r>
      <w:r w:rsidR="00323696" w:rsidRPr="00F05643">
        <w:rPr>
          <w:rFonts w:ascii="Times New Roman" w:eastAsia="Times New Roman" w:hAnsi="Times New Roman" w:cs="Times New Roman"/>
          <w:sz w:val="24"/>
          <w:szCs w:val="24"/>
        </w:rPr>
        <w:t xml:space="preserve">. </w:t>
      </w:r>
    </w:p>
    <w:p w14:paraId="77A5BE3D" w14:textId="77777777" w:rsidR="006171D4" w:rsidRPr="00F05643" w:rsidRDefault="006171D4" w:rsidP="002A62F1">
      <w:pPr>
        <w:spacing w:after="0" w:line="480" w:lineRule="auto"/>
        <w:rPr>
          <w:rFonts w:ascii="Times New Roman" w:eastAsia="Times New Roman" w:hAnsi="Times New Roman" w:cs="Times New Roman"/>
          <w:sz w:val="24"/>
          <w:szCs w:val="24"/>
        </w:rPr>
      </w:pPr>
    </w:p>
    <w:p w14:paraId="74DAA2ED" w14:textId="4730FB81" w:rsidR="00D12198" w:rsidRPr="00F05643" w:rsidRDefault="00D12198" w:rsidP="00D12198">
      <w:pPr>
        <w:spacing w:after="0" w:line="240" w:lineRule="auto"/>
        <w:contextualSpacing/>
        <w:jc w:val="center"/>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insert Table 2 about here ---</w:t>
      </w:r>
    </w:p>
    <w:p w14:paraId="239B7270" w14:textId="28F25CB0" w:rsidR="00673EA9" w:rsidRPr="00F05643" w:rsidRDefault="00673EA9" w:rsidP="00673EA9">
      <w:pPr>
        <w:spacing w:after="0" w:line="240" w:lineRule="auto"/>
        <w:contextualSpacing/>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br w:type="textWrapping" w:clear="all"/>
      </w:r>
    </w:p>
    <w:p w14:paraId="00C6E6AB" w14:textId="77777777" w:rsidR="002A62F1" w:rsidRDefault="002A62F1" w:rsidP="002A62F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Self-Assessment</w:t>
      </w:r>
      <w:r w:rsidR="009C4808" w:rsidRPr="00F05643">
        <w:rPr>
          <w:rFonts w:ascii="Times New Roman" w:eastAsia="Times New Roman" w:hAnsi="Times New Roman" w:cs="Times New Roman"/>
          <w:sz w:val="24"/>
          <w:szCs w:val="24"/>
        </w:rPr>
        <w:t xml:space="preserve"> </w:t>
      </w:r>
    </w:p>
    <w:p w14:paraId="0736BE3D" w14:textId="2E3E34D4" w:rsidR="00974F05" w:rsidRDefault="00ED351B" w:rsidP="002A62F1">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lastRenderedPageBreak/>
        <w:t>T</w:t>
      </w:r>
      <w:r w:rsidR="009C4808" w:rsidRPr="00F05643">
        <w:rPr>
          <w:rFonts w:ascii="Times New Roman" w:eastAsia="Times New Roman" w:hAnsi="Times New Roman" w:cs="Times New Roman"/>
          <w:sz w:val="24"/>
          <w:szCs w:val="24"/>
        </w:rPr>
        <w:t xml:space="preserve">o establish </w:t>
      </w:r>
      <w:bookmarkStart w:id="5" w:name="_Hlk6642392"/>
      <w:r w:rsidR="009C4808" w:rsidRPr="00F05643">
        <w:rPr>
          <w:rFonts w:ascii="Times New Roman" w:eastAsia="Times New Roman" w:hAnsi="Times New Roman" w:cs="Times New Roman"/>
          <w:sz w:val="24"/>
          <w:szCs w:val="24"/>
        </w:rPr>
        <w:t xml:space="preserve">how </w:t>
      </w:r>
      <w:proofErr w:type="gramStart"/>
      <w:r w:rsidR="009C4808" w:rsidRPr="00F05643">
        <w:rPr>
          <w:rFonts w:ascii="Times New Roman" w:eastAsia="Times New Roman" w:hAnsi="Times New Roman" w:cs="Times New Roman"/>
          <w:sz w:val="24"/>
          <w:szCs w:val="24"/>
        </w:rPr>
        <w:t>respondents</w:t>
      </w:r>
      <w:proofErr w:type="gramEnd"/>
      <w:r w:rsidR="009C4808" w:rsidRPr="00F05643">
        <w:rPr>
          <w:rFonts w:ascii="Times New Roman" w:eastAsia="Times New Roman" w:hAnsi="Times New Roman" w:cs="Times New Roman"/>
          <w:sz w:val="24"/>
          <w:szCs w:val="24"/>
        </w:rPr>
        <w:t xml:space="preserve"> </w:t>
      </w:r>
      <w:r w:rsidR="00E1551D" w:rsidRPr="00F05643">
        <w:rPr>
          <w:rFonts w:ascii="Times New Roman" w:eastAsia="Times New Roman" w:hAnsi="Times New Roman" w:cs="Times New Roman"/>
          <w:sz w:val="24"/>
          <w:szCs w:val="24"/>
        </w:rPr>
        <w:t>assess</w:t>
      </w:r>
      <w:r w:rsidR="009C4808" w:rsidRPr="00F05643">
        <w:rPr>
          <w:rFonts w:ascii="Times New Roman" w:eastAsia="Times New Roman" w:hAnsi="Times New Roman" w:cs="Times New Roman"/>
          <w:sz w:val="24"/>
          <w:szCs w:val="24"/>
        </w:rPr>
        <w:t xml:space="preserve"> their</w:t>
      </w:r>
      <w:r w:rsidR="00E1551D" w:rsidRPr="00F05643">
        <w:rPr>
          <w:rFonts w:ascii="Times New Roman" w:eastAsia="Times New Roman" w:hAnsi="Times New Roman" w:cs="Times New Roman"/>
          <w:sz w:val="24"/>
          <w:szCs w:val="24"/>
        </w:rPr>
        <w:t xml:space="preserve"> own</w:t>
      </w:r>
      <w:r w:rsidR="009C4808"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interviewing skills,</w:t>
      </w:r>
      <w:r w:rsidR="009C4808" w:rsidRPr="00F05643">
        <w:rPr>
          <w:rFonts w:ascii="Times New Roman" w:eastAsia="Times New Roman" w:hAnsi="Times New Roman" w:cs="Times New Roman"/>
          <w:sz w:val="24"/>
          <w:szCs w:val="24"/>
        </w:rPr>
        <w:t xml:space="preserve"> </w:t>
      </w:r>
      <w:bookmarkEnd w:id="5"/>
      <w:r w:rsidR="009C4808" w:rsidRPr="00F05643">
        <w:rPr>
          <w:rFonts w:ascii="Times New Roman" w:eastAsia="Times New Roman" w:hAnsi="Times New Roman" w:cs="Times New Roman"/>
          <w:sz w:val="24"/>
          <w:szCs w:val="24"/>
        </w:rPr>
        <w:t xml:space="preserve">we asked them to </w:t>
      </w:r>
      <w:bookmarkStart w:id="6" w:name="_Hlk6642450"/>
      <w:r w:rsidR="009C4808" w:rsidRPr="00F05643">
        <w:rPr>
          <w:rFonts w:ascii="Times New Roman" w:eastAsia="Times New Roman" w:hAnsi="Times New Roman" w:cs="Times New Roman"/>
          <w:sz w:val="24"/>
          <w:szCs w:val="24"/>
        </w:rPr>
        <w:t>rate</w:t>
      </w:r>
      <w:r w:rsidR="000D78B4" w:rsidRPr="00F05643">
        <w:rPr>
          <w:rFonts w:ascii="Times New Roman" w:eastAsia="Times New Roman" w:hAnsi="Times New Roman" w:cs="Times New Roman"/>
          <w:sz w:val="24"/>
          <w:szCs w:val="24"/>
        </w:rPr>
        <w:t xml:space="preserve"> </w:t>
      </w:r>
      <w:r w:rsidR="00793FDB" w:rsidRPr="00F05643">
        <w:rPr>
          <w:rFonts w:ascii="Times New Roman" w:eastAsia="Times New Roman" w:hAnsi="Times New Roman" w:cs="Times New Roman"/>
          <w:sz w:val="24"/>
          <w:szCs w:val="24"/>
        </w:rPr>
        <w:t>their</w:t>
      </w:r>
      <w:r w:rsidR="000D78B4" w:rsidRPr="00F05643">
        <w:rPr>
          <w:rFonts w:ascii="Times New Roman" w:eastAsia="Times New Roman" w:hAnsi="Times New Roman" w:cs="Times New Roman"/>
          <w:sz w:val="24"/>
          <w:szCs w:val="24"/>
        </w:rPr>
        <w:t xml:space="preserve"> knowledge concerning suspect interviewing and th</w:t>
      </w:r>
      <w:r w:rsidR="00983192" w:rsidRPr="00F05643">
        <w:rPr>
          <w:rFonts w:ascii="Times New Roman" w:eastAsia="Times New Roman" w:hAnsi="Times New Roman" w:cs="Times New Roman"/>
          <w:sz w:val="24"/>
          <w:szCs w:val="24"/>
        </w:rPr>
        <w:t>eir deception detection ability</w:t>
      </w:r>
      <w:bookmarkEnd w:id="6"/>
      <w:r w:rsidR="00983192" w:rsidRPr="00F05643">
        <w:rPr>
          <w:rFonts w:ascii="Times New Roman" w:eastAsia="Times New Roman" w:hAnsi="Times New Roman" w:cs="Times New Roman"/>
          <w:sz w:val="24"/>
          <w:szCs w:val="24"/>
        </w:rPr>
        <w:t xml:space="preserve">. </w:t>
      </w:r>
      <w:r w:rsidR="009C4808" w:rsidRPr="00F05643">
        <w:rPr>
          <w:rFonts w:ascii="Times New Roman" w:eastAsia="Times New Roman" w:hAnsi="Times New Roman" w:cs="Times New Roman"/>
          <w:sz w:val="24"/>
          <w:szCs w:val="24"/>
        </w:rPr>
        <w:t>Overall, the police o</w:t>
      </w:r>
      <w:r w:rsidRPr="00F05643">
        <w:rPr>
          <w:rFonts w:ascii="Times New Roman" w:eastAsia="Times New Roman" w:hAnsi="Times New Roman" w:cs="Times New Roman"/>
          <w:sz w:val="24"/>
          <w:szCs w:val="24"/>
        </w:rPr>
        <w:t>fficers</w:t>
      </w:r>
      <w:r w:rsidR="00983192" w:rsidRPr="00F05643">
        <w:rPr>
          <w:rFonts w:ascii="Times New Roman" w:eastAsia="Times New Roman" w:hAnsi="Times New Roman" w:cs="Times New Roman"/>
          <w:sz w:val="24"/>
          <w:szCs w:val="24"/>
        </w:rPr>
        <w:t xml:space="preserve"> assess</w:t>
      </w:r>
      <w:r w:rsidR="009C4808" w:rsidRPr="00F05643">
        <w:rPr>
          <w:rFonts w:ascii="Times New Roman" w:eastAsia="Times New Roman" w:hAnsi="Times New Roman" w:cs="Times New Roman"/>
          <w:sz w:val="24"/>
          <w:szCs w:val="24"/>
        </w:rPr>
        <w:t>ed</w:t>
      </w:r>
      <w:r w:rsidR="00983192" w:rsidRPr="00F05643">
        <w:rPr>
          <w:rFonts w:ascii="Times New Roman" w:eastAsia="Times New Roman" w:hAnsi="Times New Roman" w:cs="Times New Roman"/>
          <w:sz w:val="24"/>
          <w:szCs w:val="24"/>
        </w:rPr>
        <w:t xml:space="preserve"> themselves quite positively on </w:t>
      </w:r>
      <w:r w:rsidR="009C4808" w:rsidRPr="00F05643">
        <w:rPr>
          <w:rFonts w:ascii="Times New Roman" w:eastAsia="Times New Roman" w:hAnsi="Times New Roman" w:cs="Times New Roman"/>
          <w:sz w:val="24"/>
          <w:szCs w:val="24"/>
        </w:rPr>
        <w:t xml:space="preserve">both </w:t>
      </w:r>
      <w:r w:rsidR="005A3543" w:rsidRPr="00F05643">
        <w:rPr>
          <w:rFonts w:ascii="Times New Roman" w:eastAsia="Times New Roman" w:hAnsi="Times New Roman" w:cs="Times New Roman"/>
          <w:sz w:val="24"/>
          <w:szCs w:val="24"/>
        </w:rPr>
        <w:t>aspects</w:t>
      </w:r>
      <w:r w:rsidR="00983192" w:rsidRPr="00F05643">
        <w:rPr>
          <w:rFonts w:ascii="Times New Roman" w:eastAsia="Times New Roman" w:hAnsi="Times New Roman" w:cs="Times New Roman"/>
          <w:sz w:val="24"/>
          <w:szCs w:val="24"/>
        </w:rPr>
        <w:t>.</w:t>
      </w:r>
      <w:r w:rsidR="00BF77B1" w:rsidRPr="00F05643">
        <w:rPr>
          <w:rFonts w:ascii="Times New Roman" w:eastAsia="Times New Roman" w:hAnsi="Times New Roman" w:cs="Times New Roman"/>
          <w:sz w:val="24"/>
          <w:szCs w:val="24"/>
        </w:rPr>
        <w:t xml:space="preserve"> That is, </w:t>
      </w:r>
      <w:r w:rsidR="00A13CDB" w:rsidRPr="00F05643">
        <w:rPr>
          <w:rFonts w:ascii="Times New Roman" w:eastAsia="Times New Roman" w:hAnsi="Times New Roman" w:cs="Times New Roman"/>
          <w:sz w:val="24"/>
          <w:szCs w:val="24"/>
        </w:rPr>
        <w:t>92.9</w:t>
      </w:r>
      <w:r w:rsidR="00BF77B1" w:rsidRPr="00F05643">
        <w:rPr>
          <w:rFonts w:ascii="Times New Roman" w:eastAsia="Times New Roman" w:hAnsi="Times New Roman" w:cs="Times New Roman"/>
          <w:sz w:val="24"/>
          <w:szCs w:val="24"/>
        </w:rPr>
        <w:t>%</w:t>
      </w:r>
      <w:r w:rsidR="005A3543" w:rsidRPr="00F05643">
        <w:rPr>
          <w:rFonts w:ascii="Times New Roman" w:eastAsia="Times New Roman" w:hAnsi="Times New Roman" w:cs="Times New Roman"/>
          <w:sz w:val="24"/>
          <w:szCs w:val="24"/>
        </w:rPr>
        <w:t xml:space="preserve"> of the officers </w:t>
      </w:r>
      <w:r w:rsidR="009C4808" w:rsidRPr="00F05643">
        <w:rPr>
          <w:rFonts w:ascii="Times New Roman" w:eastAsia="Times New Roman" w:hAnsi="Times New Roman" w:cs="Times New Roman"/>
          <w:sz w:val="24"/>
          <w:szCs w:val="24"/>
        </w:rPr>
        <w:t xml:space="preserve">(n = </w:t>
      </w:r>
      <w:r w:rsidR="006240FF" w:rsidRPr="00F05643">
        <w:rPr>
          <w:rFonts w:ascii="Times New Roman" w:eastAsia="Times New Roman" w:hAnsi="Times New Roman" w:cs="Times New Roman"/>
          <w:sz w:val="24"/>
          <w:szCs w:val="24"/>
        </w:rPr>
        <w:t>182</w:t>
      </w:r>
      <w:r w:rsidR="009C4808" w:rsidRPr="00F05643">
        <w:rPr>
          <w:rFonts w:ascii="Times New Roman" w:eastAsia="Times New Roman" w:hAnsi="Times New Roman" w:cs="Times New Roman"/>
          <w:sz w:val="24"/>
          <w:szCs w:val="24"/>
        </w:rPr>
        <w:t xml:space="preserve">) </w:t>
      </w:r>
      <w:r w:rsidR="005A3543" w:rsidRPr="00F05643">
        <w:rPr>
          <w:rFonts w:ascii="Times New Roman" w:eastAsia="Times New Roman" w:hAnsi="Times New Roman" w:cs="Times New Roman"/>
          <w:sz w:val="24"/>
          <w:szCs w:val="24"/>
        </w:rPr>
        <w:t xml:space="preserve">perceived their knowledge on </w:t>
      </w:r>
      <w:r w:rsidR="005A3543" w:rsidRPr="004F672D">
        <w:rPr>
          <w:rFonts w:ascii="Times New Roman" w:eastAsia="Times New Roman" w:hAnsi="Times New Roman" w:cs="Times New Roman"/>
          <w:sz w:val="24"/>
          <w:szCs w:val="24"/>
        </w:rPr>
        <w:t xml:space="preserve">suspect interviewing as </w:t>
      </w:r>
      <w:r w:rsidR="009C4808" w:rsidRPr="004F672D">
        <w:rPr>
          <w:rFonts w:ascii="Times New Roman" w:eastAsia="Times New Roman" w:hAnsi="Times New Roman" w:cs="Times New Roman"/>
          <w:sz w:val="24"/>
          <w:szCs w:val="24"/>
        </w:rPr>
        <w:t xml:space="preserve">at least </w:t>
      </w:r>
      <w:r w:rsidR="005A3543" w:rsidRPr="004F672D">
        <w:rPr>
          <w:rFonts w:ascii="Times New Roman" w:eastAsia="Times New Roman" w:hAnsi="Times New Roman" w:cs="Times New Roman"/>
          <w:sz w:val="24"/>
          <w:szCs w:val="24"/>
        </w:rPr>
        <w:t xml:space="preserve">average </w:t>
      </w:r>
      <w:r w:rsidR="00E1551D" w:rsidRPr="004F672D">
        <w:rPr>
          <w:rFonts w:ascii="Times New Roman" w:eastAsia="Times New Roman" w:hAnsi="Times New Roman" w:cs="Times New Roman"/>
          <w:sz w:val="24"/>
          <w:szCs w:val="24"/>
        </w:rPr>
        <w:t>or</w:t>
      </w:r>
      <w:r w:rsidR="005A3543" w:rsidRPr="004F672D">
        <w:rPr>
          <w:rFonts w:ascii="Times New Roman" w:eastAsia="Times New Roman" w:hAnsi="Times New Roman" w:cs="Times New Roman"/>
          <w:sz w:val="24"/>
          <w:szCs w:val="24"/>
        </w:rPr>
        <w:t xml:space="preserve"> above </w:t>
      </w:r>
      <w:r w:rsidR="00BF77B1" w:rsidRPr="004F672D">
        <w:rPr>
          <w:rFonts w:ascii="Times New Roman" w:eastAsia="Times New Roman" w:hAnsi="Times New Roman" w:cs="Times New Roman"/>
          <w:sz w:val="24"/>
          <w:szCs w:val="24"/>
        </w:rPr>
        <w:t>(</w:t>
      </w:r>
      <w:r w:rsidR="009163D2">
        <w:rPr>
          <w:rFonts w:ascii="Times New Roman" w:eastAsia="Times New Roman" w:hAnsi="Times New Roman" w:cs="Times New Roman"/>
          <w:sz w:val="24"/>
          <w:szCs w:val="24"/>
        </w:rPr>
        <w:t xml:space="preserve">value of </w:t>
      </w:r>
      <w:r w:rsidR="005A3543" w:rsidRPr="004F672D">
        <w:rPr>
          <w:rFonts w:ascii="Times New Roman" w:eastAsia="Times New Roman" w:hAnsi="Times New Roman" w:cs="Times New Roman"/>
          <w:sz w:val="24"/>
          <w:szCs w:val="24"/>
        </w:rPr>
        <w:t xml:space="preserve">3 </w:t>
      </w:r>
      <w:r w:rsidR="009163D2">
        <w:rPr>
          <w:rFonts w:ascii="Times New Roman" w:eastAsia="Times New Roman" w:hAnsi="Times New Roman" w:cs="Times New Roman"/>
          <w:sz w:val="24"/>
          <w:szCs w:val="24"/>
        </w:rPr>
        <w:t>and</w:t>
      </w:r>
      <w:r w:rsidR="009163D2" w:rsidRPr="004F672D">
        <w:rPr>
          <w:rFonts w:ascii="Times New Roman" w:eastAsia="Times New Roman" w:hAnsi="Times New Roman" w:cs="Times New Roman"/>
          <w:sz w:val="24"/>
          <w:szCs w:val="24"/>
        </w:rPr>
        <w:t xml:space="preserve"> </w:t>
      </w:r>
      <w:r w:rsidR="005A3543" w:rsidRPr="004F672D">
        <w:rPr>
          <w:rFonts w:ascii="Times New Roman" w:eastAsia="Times New Roman" w:hAnsi="Times New Roman" w:cs="Times New Roman"/>
          <w:sz w:val="24"/>
          <w:szCs w:val="24"/>
        </w:rPr>
        <w:t>above on a 5-point L</w:t>
      </w:r>
      <w:r w:rsidR="00BF77B1" w:rsidRPr="004F672D">
        <w:rPr>
          <w:rFonts w:ascii="Times New Roman" w:eastAsia="Times New Roman" w:hAnsi="Times New Roman" w:cs="Times New Roman"/>
          <w:sz w:val="24"/>
          <w:szCs w:val="24"/>
        </w:rPr>
        <w:t>ikert scale</w:t>
      </w:r>
      <w:r w:rsidR="00C063E5" w:rsidRPr="004F672D">
        <w:rPr>
          <w:rFonts w:ascii="Times New Roman" w:eastAsia="Times New Roman" w:hAnsi="Times New Roman" w:cs="Times New Roman"/>
          <w:sz w:val="24"/>
          <w:szCs w:val="24"/>
        </w:rPr>
        <w:t>, 1 = very bad</w:t>
      </w:r>
      <w:r w:rsidR="00A0787C" w:rsidRPr="004F672D">
        <w:rPr>
          <w:rFonts w:ascii="Times New Roman" w:eastAsia="Times New Roman" w:hAnsi="Times New Roman" w:cs="Times New Roman"/>
          <w:sz w:val="24"/>
          <w:szCs w:val="24"/>
        </w:rPr>
        <w:t>,</w:t>
      </w:r>
      <w:r w:rsidR="005A3543" w:rsidRPr="004F672D">
        <w:rPr>
          <w:rFonts w:ascii="Times New Roman" w:eastAsia="Times New Roman" w:hAnsi="Times New Roman" w:cs="Times New Roman"/>
          <w:sz w:val="24"/>
          <w:szCs w:val="24"/>
        </w:rPr>
        <w:t xml:space="preserve"> 5 = very good</w:t>
      </w:r>
      <w:r w:rsidR="00BF77B1" w:rsidRPr="004F672D">
        <w:rPr>
          <w:rFonts w:ascii="Times New Roman" w:eastAsia="Times New Roman" w:hAnsi="Times New Roman" w:cs="Times New Roman"/>
          <w:sz w:val="24"/>
          <w:szCs w:val="24"/>
        </w:rPr>
        <w:t>). Similarly,</w:t>
      </w:r>
      <w:r w:rsidR="00604635" w:rsidRPr="004F672D">
        <w:rPr>
          <w:rFonts w:ascii="Times New Roman" w:eastAsia="Times New Roman" w:hAnsi="Times New Roman" w:cs="Times New Roman"/>
          <w:sz w:val="24"/>
          <w:szCs w:val="24"/>
        </w:rPr>
        <w:t xml:space="preserve"> </w:t>
      </w:r>
      <w:r w:rsidR="004F672D" w:rsidRPr="004F672D">
        <w:rPr>
          <w:rFonts w:ascii="Times New Roman" w:hAnsi="Times New Roman" w:cs="Times New Roman"/>
          <w:sz w:val="24"/>
          <w:szCs w:val="24"/>
        </w:rPr>
        <w:t>most of the officers reported to believe that they are accurate in judging a suspect’s veracity 70% (</w:t>
      </w:r>
      <w:r w:rsidR="004F672D" w:rsidRPr="004F672D">
        <w:rPr>
          <w:rFonts w:ascii="Times New Roman" w:eastAsia="Times New Roman" w:hAnsi="Times New Roman" w:cs="Times New Roman"/>
          <w:sz w:val="24"/>
          <w:szCs w:val="24"/>
        </w:rPr>
        <w:t xml:space="preserve">37.5%, </w:t>
      </w:r>
      <w:r w:rsidR="004F672D" w:rsidRPr="004F672D">
        <w:rPr>
          <w:rFonts w:ascii="Times New Roman" w:eastAsia="Times New Roman" w:hAnsi="Times New Roman" w:cs="Times New Roman"/>
          <w:i/>
          <w:sz w:val="24"/>
          <w:szCs w:val="24"/>
        </w:rPr>
        <w:t>n</w:t>
      </w:r>
      <w:r w:rsidR="004F672D" w:rsidRPr="004F672D">
        <w:rPr>
          <w:rFonts w:ascii="Times New Roman" w:eastAsia="Times New Roman" w:hAnsi="Times New Roman" w:cs="Times New Roman"/>
          <w:sz w:val="24"/>
          <w:szCs w:val="24"/>
        </w:rPr>
        <w:t xml:space="preserve"> = 72</w:t>
      </w:r>
      <w:r w:rsidR="004F672D" w:rsidRPr="004F672D">
        <w:rPr>
          <w:rFonts w:ascii="Times New Roman" w:hAnsi="Times New Roman" w:cs="Times New Roman"/>
          <w:sz w:val="24"/>
          <w:szCs w:val="24"/>
        </w:rPr>
        <w:t>) or 80% (</w:t>
      </w:r>
      <w:r w:rsidR="004F672D" w:rsidRPr="004F672D">
        <w:rPr>
          <w:rFonts w:ascii="Times New Roman" w:eastAsia="Times New Roman" w:hAnsi="Times New Roman" w:cs="Times New Roman"/>
          <w:sz w:val="24"/>
          <w:szCs w:val="24"/>
        </w:rPr>
        <w:t xml:space="preserve">22.4%, </w:t>
      </w:r>
      <w:r w:rsidR="004F672D" w:rsidRPr="004F672D">
        <w:rPr>
          <w:rFonts w:ascii="Times New Roman" w:eastAsia="Times New Roman" w:hAnsi="Times New Roman" w:cs="Times New Roman"/>
          <w:i/>
          <w:sz w:val="24"/>
          <w:szCs w:val="24"/>
        </w:rPr>
        <w:t>n</w:t>
      </w:r>
      <w:r w:rsidR="004F672D" w:rsidRPr="004F672D">
        <w:rPr>
          <w:rFonts w:ascii="Times New Roman" w:eastAsia="Times New Roman" w:hAnsi="Times New Roman" w:cs="Times New Roman"/>
          <w:sz w:val="24"/>
          <w:szCs w:val="24"/>
        </w:rPr>
        <w:t xml:space="preserve"> = 43</w:t>
      </w:r>
      <w:r w:rsidR="004F672D" w:rsidRPr="004F672D">
        <w:rPr>
          <w:rFonts w:ascii="Times New Roman" w:hAnsi="Times New Roman" w:cs="Times New Roman"/>
          <w:sz w:val="24"/>
          <w:szCs w:val="24"/>
        </w:rPr>
        <w:t xml:space="preserve">) of the time </w:t>
      </w:r>
      <w:r w:rsidR="00181B5A" w:rsidRPr="004F672D">
        <w:rPr>
          <w:rFonts w:ascii="Times New Roman" w:eastAsia="Times New Roman" w:hAnsi="Times New Roman" w:cs="Times New Roman"/>
          <w:sz w:val="24"/>
          <w:szCs w:val="24"/>
        </w:rPr>
        <w:t xml:space="preserve">(see </w:t>
      </w:r>
      <w:r w:rsidR="00FC5A9F" w:rsidRPr="004F672D">
        <w:rPr>
          <w:rFonts w:ascii="Times New Roman" w:eastAsia="Times New Roman" w:hAnsi="Times New Roman" w:cs="Times New Roman"/>
          <w:sz w:val="24"/>
          <w:szCs w:val="24"/>
        </w:rPr>
        <w:t>Figure 1)</w:t>
      </w:r>
      <w:r w:rsidR="007C480B" w:rsidRPr="004F672D">
        <w:rPr>
          <w:rFonts w:ascii="Times New Roman" w:eastAsia="Times New Roman" w:hAnsi="Times New Roman" w:cs="Times New Roman"/>
          <w:sz w:val="24"/>
          <w:szCs w:val="24"/>
        </w:rPr>
        <w:t>.</w:t>
      </w:r>
      <w:r w:rsidR="00B63E50" w:rsidRPr="004F672D" w:rsidDel="00B63E50">
        <w:rPr>
          <w:rFonts w:ascii="Times New Roman" w:eastAsia="Times New Roman" w:hAnsi="Times New Roman" w:cs="Times New Roman"/>
          <w:sz w:val="24"/>
          <w:szCs w:val="24"/>
        </w:rPr>
        <w:t xml:space="preserve"> </w:t>
      </w:r>
    </w:p>
    <w:p w14:paraId="75577CDE" w14:textId="77777777" w:rsidR="00FC5A9F" w:rsidRPr="00F05643" w:rsidRDefault="00FC5A9F" w:rsidP="002A62F1">
      <w:pPr>
        <w:spacing w:after="0" w:line="480" w:lineRule="auto"/>
        <w:rPr>
          <w:rFonts w:ascii="Times New Roman" w:eastAsia="Times New Roman" w:hAnsi="Times New Roman" w:cs="Times New Roman"/>
          <w:sz w:val="24"/>
          <w:szCs w:val="24"/>
        </w:rPr>
      </w:pPr>
    </w:p>
    <w:p w14:paraId="65B63A57" w14:textId="5E8B41E7" w:rsidR="00FC5A9F" w:rsidRPr="00F05643" w:rsidRDefault="00FC5A9F" w:rsidP="00FC5A9F">
      <w:pPr>
        <w:spacing w:after="0" w:line="480" w:lineRule="auto"/>
        <w:jc w:val="center"/>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xml:space="preserve">--- insert Figure </w:t>
      </w:r>
      <w:r>
        <w:rPr>
          <w:rFonts w:ascii="Times New Roman" w:eastAsia="Times New Roman" w:hAnsi="Times New Roman" w:cs="Times New Roman"/>
          <w:sz w:val="24"/>
          <w:szCs w:val="24"/>
        </w:rPr>
        <w:t>1</w:t>
      </w:r>
      <w:r w:rsidRPr="00F05643">
        <w:rPr>
          <w:rFonts w:ascii="Times New Roman" w:eastAsia="Times New Roman" w:hAnsi="Times New Roman" w:cs="Times New Roman"/>
          <w:sz w:val="24"/>
          <w:szCs w:val="24"/>
        </w:rPr>
        <w:t xml:space="preserve"> about here ---</w:t>
      </w:r>
    </w:p>
    <w:p w14:paraId="3978169F" w14:textId="77777777" w:rsidR="00233F5A" w:rsidRPr="00F05643" w:rsidRDefault="00233F5A" w:rsidP="00B63E50">
      <w:pPr>
        <w:spacing w:after="0" w:line="480" w:lineRule="auto"/>
        <w:ind w:firstLine="567"/>
        <w:rPr>
          <w:rFonts w:ascii="Times New Roman" w:eastAsia="Times New Roman" w:hAnsi="Times New Roman" w:cs="Times New Roman"/>
          <w:sz w:val="24"/>
          <w:szCs w:val="24"/>
        </w:rPr>
      </w:pPr>
    </w:p>
    <w:p w14:paraId="00DA6DD4" w14:textId="544C95CE" w:rsidR="00C21D7B" w:rsidRPr="002A62F1" w:rsidRDefault="004A3C37" w:rsidP="00C21D7B">
      <w:pPr>
        <w:spacing w:after="0" w:line="480" w:lineRule="auto"/>
        <w:rPr>
          <w:rFonts w:ascii="Times New Roman" w:eastAsia="Times New Roman" w:hAnsi="Times New Roman" w:cs="Times New Roman"/>
          <w:b/>
          <w:i/>
          <w:sz w:val="24"/>
          <w:szCs w:val="24"/>
        </w:rPr>
      </w:pPr>
      <w:r w:rsidRPr="002A62F1">
        <w:rPr>
          <w:rFonts w:ascii="Times New Roman" w:eastAsia="Times New Roman" w:hAnsi="Times New Roman" w:cs="Times New Roman"/>
          <w:b/>
          <w:i/>
          <w:sz w:val="24"/>
          <w:szCs w:val="24"/>
        </w:rPr>
        <w:t>Familiarity with</w:t>
      </w:r>
      <w:r w:rsidR="002A62F1">
        <w:rPr>
          <w:rFonts w:ascii="Times New Roman" w:eastAsia="Times New Roman" w:hAnsi="Times New Roman" w:cs="Times New Roman"/>
          <w:b/>
          <w:i/>
          <w:sz w:val="24"/>
          <w:szCs w:val="24"/>
        </w:rPr>
        <w:t>/A</w:t>
      </w:r>
      <w:r w:rsidR="00735927" w:rsidRPr="002A62F1">
        <w:rPr>
          <w:rFonts w:ascii="Times New Roman" w:eastAsia="Times New Roman" w:hAnsi="Times New Roman" w:cs="Times New Roman"/>
          <w:b/>
          <w:i/>
          <w:sz w:val="24"/>
          <w:szCs w:val="24"/>
        </w:rPr>
        <w:t>pplication of</w:t>
      </w:r>
      <w:r w:rsidRPr="002A62F1">
        <w:rPr>
          <w:rFonts w:ascii="Times New Roman" w:eastAsia="Times New Roman" w:hAnsi="Times New Roman" w:cs="Times New Roman"/>
          <w:b/>
          <w:i/>
          <w:sz w:val="24"/>
          <w:szCs w:val="24"/>
        </w:rPr>
        <w:t xml:space="preserve"> </w:t>
      </w:r>
      <w:r w:rsidR="00735927" w:rsidRPr="002A62F1">
        <w:rPr>
          <w:rFonts w:ascii="Times New Roman" w:eastAsia="Times New Roman" w:hAnsi="Times New Roman" w:cs="Times New Roman"/>
          <w:b/>
          <w:i/>
          <w:sz w:val="24"/>
          <w:szCs w:val="24"/>
        </w:rPr>
        <w:t xml:space="preserve">the </w:t>
      </w:r>
      <w:r w:rsidRPr="002A62F1">
        <w:rPr>
          <w:rFonts w:ascii="Times New Roman" w:eastAsia="Times New Roman" w:hAnsi="Times New Roman" w:cs="Times New Roman"/>
          <w:b/>
          <w:i/>
          <w:sz w:val="24"/>
          <w:szCs w:val="24"/>
        </w:rPr>
        <w:t xml:space="preserve">SUE </w:t>
      </w:r>
      <w:r w:rsidR="002A62F1">
        <w:rPr>
          <w:rFonts w:ascii="Times New Roman" w:eastAsia="Times New Roman" w:hAnsi="Times New Roman" w:cs="Times New Roman"/>
          <w:b/>
          <w:i/>
          <w:sz w:val="24"/>
          <w:szCs w:val="24"/>
        </w:rPr>
        <w:t>C</w:t>
      </w:r>
      <w:r w:rsidR="00581564" w:rsidRPr="002A62F1">
        <w:rPr>
          <w:rFonts w:ascii="Times New Roman" w:eastAsia="Times New Roman" w:hAnsi="Times New Roman" w:cs="Times New Roman"/>
          <w:b/>
          <w:i/>
          <w:sz w:val="24"/>
          <w:szCs w:val="24"/>
        </w:rPr>
        <w:t xml:space="preserve">omponents </w:t>
      </w:r>
    </w:p>
    <w:p w14:paraId="219BF084" w14:textId="2F00D570" w:rsidR="002F2F63" w:rsidRPr="00F05643" w:rsidRDefault="002F2F63" w:rsidP="00C21D7B">
      <w:pPr>
        <w:spacing w:after="0" w:line="480" w:lineRule="auto"/>
        <w:rPr>
          <w:rFonts w:ascii="Times New Roman" w:hAnsi="Times New Roman" w:cs="Times New Roman"/>
          <w:sz w:val="24"/>
          <w:szCs w:val="24"/>
        </w:rPr>
      </w:pPr>
      <w:r w:rsidRPr="00F05643">
        <w:rPr>
          <w:rFonts w:ascii="Times New Roman" w:eastAsia="Times New Roman" w:hAnsi="Times New Roman" w:cs="Times New Roman"/>
          <w:sz w:val="24"/>
          <w:szCs w:val="24"/>
        </w:rPr>
        <w:t>Of the three SUE components, the Evidence component of the SUE technique was the least known among the police officers</w:t>
      </w:r>
      <w:r w:rsidR="00361251" w:rsidRPr="00F05643">
        <w:rPr>
          <w:rFonts w:ascii="Times New Roman" w:eastAsia="Times New Roman" w:hAnsi="Times New Roman" w:cs="Times New Roman"/>
          <w:sz w:val="24"/>
          <w:szCs w:val="24"/>
        </w:rPr>
        <w:t xml:space="preserve"> (</w:t>
      </w:r>
      <w:r w:rsidR="00DC35CC" w:rsidRPr="00F05643">
        <w:rPr>
          <w:rFonts w:ascii="Times New Roman" w:eastAsia="Times New Roman" w:hAnsi="Times New Roman" w:cs="Times New Roman"/>
          <w:sz w:val="24"/>
          <w:szCs w:val="24"/>
        </w:rPr>
        <w:t xml:space="preserve">5-point Likert scale, 1 = </w:t>
      </w:r>
      <w:proofErr w:type="gramStart"/>
      <w:r w:rsidR="00DC35CC" w:rsidRPr="00F05643">
        <w:rPr>
          <w:rFonts w:ascii="Times New Roman" w:eastAsia="Times New Roman" w:hAnsi="Times New Roman" w:cs="Times New Roman"/>
          <w:sz w:val="24"/>
          <w:szCs w:val="24"/>
        </w:rPr>
        <w:t>absolutely new</w:t>
      </w:r>
      <w:proofErr w:type="gramEnd"/>
      <w:r w:rsidR="00DC35CC" w:rsidRPr="00F05643">
        <w:rPr>
          <w:rFonts w:ascii="Times New Roman" w:eastAsia="Times New Roman" w:hAnsi="Times New Roman" w:cs="Times New Roman"/>
          <w:sz w:val="24"/>
          <w:szCs w:val="24"/>
        </w:rPr>
        <w:t xml:space="preserve"> to me, 5 = I already knew)</w:t>
      </w:r>
      <w:r w:rsidR="00392708" w:rsidRPr="00F05643">
        <w:rPr>
          <w:rFonts w:ascii="Times New Roman" w:eastAsia="Times New Roman" w:hAnsi="Times New Roman" w:cs="Times New Roman"/>
          <w:sz w:val="24"/>
          <w:szCs w:val="24"/>
        </w:rPr>
        <w:t xml:space="preserve">. </w:t>
      </w:r>
      <w:r w:rsidR="00AD3B03" w:rsidRPr="00F05643">
        <w:rPr>
          <w:rFonts w:ascii="Times New Roman" w:eastAsia="Times New Roman" w:hAnsi="Times New Roman" w:cs="Times New Roman"/>
          <w:sz w:val="24"/>
          <w:szCs w:val="24"/>
        </w:rPr>
        <w:t>Overall</w:t>
      </w:r>
      <w:r w:rsidR="00392708" w:rsidRPr="00F05643">
        <w:rPr>
          <w:rFonts w:ascii="Times New Roman" w:eastAsia="Times New Roman" w:hAnsi="Times New Roman" w:cs="Times New Roman"/>
          <w:sz w:val="24"/>
          <w:szCs w:val="24"/>
        </w:rPr>
        <w:t xml:space="preserve">, </w:t>
      </w:r>
      <w:r w:rsidR="00AD3B03" w:rsidRPr="00F05643">
        <w:rPr>
          <w:rFonts w:ascii="Times New Roman" w:eastAsia="Times New Roman" w:hAnsi="Times New Roman" w:cs="Times New Roman"/>
          <w:sz w:val="24"/>
          <w:szCs w:val="24"/>
        </w:rPr>
        <w:t xml:space="preserve">the respondents reported </w:t>
      </w:r>
      <w:r w:rsidR="00392708" w:rsidRPr="00F05643">
        <w:rPr>
          <w:rFonts w:ascii="Times New Roman" w:eastAsia="Times New Roman" w:hAnsi="Times New Roman" w:cs="Times New Roman"/>
          <w:sz w:val="24"/>
          <w:szCs w:val="24"/>
        </w:rPr>
        <w:t xml:space="preserve">moderate knowledge of </w:t>
      </w:r>
      <w:r w:rsidR="00361251" w:rsidRPr="00F05643">
        <w:rPr>
          <w:rFonts w:ascii="Times New Roman" w:eastAsia="Times New Roman" w:hAnsi="Times New Roman" w:cs="Times New Roman"/>
          <w:sz w:val="24"/>
          <w:szCs w:val="24"/>
        </w:rPr>
        <w:t xml:space="preserve">all three SUE </w:t>
      </w:r>
      <w:r w:rsidR="00DC35CC" w:rsidRPr="00F05643">
        <w:rPr>
          <w:rFonts w:ascii="Times New Roman" w:eastAsia="Times New Roman" w:hAnsi="Times New Roman" w:cs="Times New Roman"/>
          <w:sz w:val="24"/>
          <w:szCs w:val="24"/>
        </w:rPr>
        <w:t>component</w:t>
      </w:r>
      <w:r w:rsidR="00361251" w:rsidRPr="00F05643">
        <w:rPr>
          <w:rFonts w:ascii="Times New Roman" w:eastAsia="Times New Roman" w:hAnsi="Times New Roman" w:cs="Times New Roman"/>
          <w:sz w:val="24"/>
          <w:szCs w:val="24"/>
        </w:rPr>
        <w:t>s</w:t>
      </w:r>
      <w:r w:rsidRPr="00F05643">
        <w:rPr>
          <w:rFonts w:ascii="Times New Roman" w:eastAsia="Times New Roman" w:hAnsi="Times New Roman" w:cs="Times New Roman"/>
          <w:sz w:val="24"/>
          <w:szCs w:val="24"/>
        </w:rPr>
        <w:t xml:space="preserve"> (</w:t>
      </w:r>
      <w:r w:rsidR="00DC35CC" w:rsidRPr="00F05643">
        <w:rPr>
          <w:rFonts w:ascii="Times New Roman" w:eastAsia="Times New Roman" w:hAnsi="Times New Roman" w:cs="Times New Roman"/>
          <w:sz w:val="24"/>
          <w:szCs w:val="24"/>
        </w:rPr>
        <w:t xml:space="preserve">Evidence component: </w:t>
      </w:r>
      <w:r w:rsidRPr="00F05643">
        <w:rPr>
          <w:rFonts w:ascii="Times New Roman" w:eastAsia="Times New Roman" w:hAnsi="Times New Roman" w:cs="Times New Roman"/>
          <w:i/>
          <w:sz w:val="24"/>
          <w:szCs w:val="24"/>
        </w:rPr>
        <w:t>M</w:t>
      </w:r>
      <w:r w:rsidRPr="00F05643">
        <w:rPr>
          <w:rFonts w:ascii="Times New Roman" w:eastAsia="Times New Roman" w:hAnsi="Times New Roman" w:cs="Times New Roman"/>
          <w:sz w:val="24"/>
          <w:szCs w:val="24"/>
        </w:rPr>
        <w:t xml:space="preserve"> = 2.57, </w:t>
      </w:r>
      <w:r w:rsidRPr="00F05643">
        <w:rPr>
          <w:rFonts w:ascii="Times New Roman" w:eastAsia="Times New Roman" w:hAnsi="Times New Roman" w:cs="Times New Roman"/>
          <w:i/>
          <w:sz w:val="24"/>
          <w:szCs w:val="24"/>
        </w:rPr>
        <w:t>SD</w:t>
      </w:r>
      <w:r w:rsidRPr="00F05643">
        <w:rPr>
          <w:rFonts w:ascii="Times New Roman" w:eastAsia="Times New Roman" w:hAnsi="Times New Roman" w:cs="Times New Roman"/>
          <w:sz w:val="24"/>
          <w:szCs w:val="24"/>
        </w:rPr>
        <w:t xml:space="preserve"> = 1.25</w:t>
      </w:r>
      <w:r w:rsidR="00DC35CC" w:rsidRPr="00F05643">
        <w:rPr>
          <w:rFonts w:ascii="Times New Roman" w:eastAsia="Times New Roman" w:hAnsi="Times New Roman" w:cs="Times New Roman"/>
          <w:sz w:val="24"/>
          <w:szCs w:val="24"/>
        </w:rPr>
        <w:t xml:space="preserve">; </w:t>
      </w:r>
      <w:r w:rsidRPr="00F05643">
        <w:rPr>
          <w:rFonts w:ascii="Times New Roman" w:hAnsi="Times New Roman" w:cs="Times New Roman"/>
          <w:sz w:val="24"/>
          <w:szCs w:val="24"/>
        </w:rPr>
        <w:t>Question component</w:t>
      </w:r>
      <w:r w:rsidR="00DC35CC" w:rsidRPr="00F05643">
        <w:rPr>
          <w:rFonts w:ascii="Times New Roman" w:eastAsia="Times New Roman" w:hAnsi="Times New Roman" w:cs="Times New Roman"/>
          <w:sz w:val="24"/>
          <w:szCs w:val="24"/>
        </w:rPr>
        <w:t>:</w:t>
      </w:r>
      <w:r w:rsidR="00DC35CC" w:rsidRPr="00F05643">
        <w:rPr>
          <w:rFonts w:ascii="Times New Roman" w:hAnsi="Times New Roman" w:cs="Times New Roman"/>
          <w:sz w:val="24"/>
          <w:szCs w:val="24"/>
        </w:rPr>
        <w:t xml:space="preserve"> </w:t>
      </w:r>
      <w:r w:rsidRPr="00F05643">
        <w:rPr>
          <w:rFonts w:ascii="Times New Roman" w:eastAsia="Times New Roman" w:hAnsi="Times New Roman" w:cs="Times New Roman"/>
          <w:i/>
          <w:sz w:val="24"/>
          <w:szCs w:val="24"/>
        </w:rPr>
        <w:t>M</w:t>
      </w:r>
      <w:r w:rsidRPr="00F05643">
        <w:rPr>
          <w:rFonts w:ascii="Times New Roman" w:eastAsia="Times New Roman" w:hAnsi="Times New Roman" w:cs="Times New Roman"/>
          <w:sz w:val="24"/>
          <w:szCs w:val="24"/>
        </w:rPr>
        <w:t xml:space="preserve"> = 3.11, </w:t>
      </w:r>
      <w:r w:rsidRPr="00F05643">
        <w:rPr>
          <w:rFonts w:ascii="Times New Roman" w:eastAsia="Times New Roman" w:hAnsi="Times New Roman" w:cs="Times New Roman"/>
          <w:i/>
          <w:sz w:val="24"/>
          <w:szCs w:val="24"/>
        </w:rPr>
        <w:t>SD</w:t>
      </w:r>
      <w:r w:rsidRPr="00F05643">
        <w:rPr>
          <w:rFonts w:ascii="Times New Roman" w:eastAsia="Times New Roman" w:hAnsi="Times New Roman" w:cs="Times New Roman"/>
          <w:sz w:val="24"/>
          <w:szCs w:val="24"/>
        </w:rPr>
        <w:t xml:space="preserve"> = 1.37</w:t>
      </w:r>
      <w:r w:rsidR="00DC35CC" w:rsidRPr="00F05643">
        <w:rPr>
          <w:rFonts w:ascii="Times New Roman" w:eastAsia="Times New Roman" w:hAnsi="Times New Roman" w:cs="Times New Roman"/>
          <w:sz w:val="24"/>
          <w:szCs w:val="24"/>
        </w:rPr>
        <w:t>;</w:t>
      </w:r>
      <w:r w:rsidRPr="00F05643">
        <w:rPr>
          <w:rFonts w:ascii="Times New Roman" w:eastAsia="Times New Roman" w:hAnsi="Times New Roman" w:cs="Times New Roman"/>
          <w:sz w:val="24"/>
          <w:szCs w:val="24"/>
        </w:rPr>
        <w:t xml:space="preserve"> Disclosure component</w:t>
      </w:r>
      <w:r w:rsidR="00DC35CC"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i/>
          <w:sz w:val="24"/>
          <w:szCs w:val="24"/>
        </w:rPr>
        <w:t>M</w:t>
      </w:r>
      <w:r w:rsidRPr="00F05643">
        <w:rPr>
          <w:rFonts w:ascii="Times New Roman" w:eastAsia="Times New Roman" w:hAnsi="Times New Roman" w:cs="Times New Roman"/>
          <w:sz w:val="24"/>
          <w:szCs w:val="24"/>
        </w:rPr>
        <w:t xml:space="preserve"> = 3.48, </w:t>
      </w:r>
      <w:r w:rsidRPr="00F05643">
        <w:rPr>
          <w:rFonts w:ascii="Times New Roman" w:eastAsia="Times New Roman" w:hAnsi="Times New Roman" w:cs="Times New Roman"/>
          <w:i/>
          <w:sz w:val="24"/>
          <w:szCs w:val="24"/>
        </w:rPr>
        <w:t>SD</w:t>
      </w:r>
      <w:r w:rsidRPr="00F05643">
        <w:rPr>
          <w:rFonts w:ascii="Times New Roman" w:eastAsia="Times New Roman" w:hAnsi="Times New Roman" w:cs="Times New Roman"/>
          <w:sz w:val="24"/>
          <w:szCs w:val="24"/>
        </w:rPr>
        <w:t xml:space="preserve"> = 1.36).</w:t>
      </w:r>
      <w:r w:rsidR="00AD3B03" w:rsidRPr="00F05643">
        <w:rPr>
          <w:rFonts w:ascii="Times New Roman" w:eastAsia="Times New Roman" w:hAnsi="Times New Roman" w:cs="Times New Roman"/>
          <w:sz w:val="24"/>
          <w:szCs w:val="24"/>
        </w:rPr>
        <w:t xml:space="preserve"> </w:t>
      </w:r>
      <w:r w:rsidR="00B16047">
        <w:rPr>
          <w:rFonts w:ascii="Times New Roman" w:eastAsia="Times New Roman" w:hAnsi="Times New Roman" w:cs="Times New Roman"/>
          <w:sz w:val="24"/>
          <w:szCs w:val="24"/>
        </w:rPr>
        <w:t>T</w:t>
      </w:r>
      <w:r w:rsidR="00AD3B03" w:rsidRPr="00F05643">
        <w:rPr>
          <w:rFonts w:ascii="Times New Roman" w:eastAsia="Times New Roman" w:hAnsi="Times New Roman" w:cs="Times New Roman"/>
          <w:sz w:val="24"/>
          <w:szCs w:val="24"/>
        </w:rPr>
        <w:t>he use of the SUE components followed the same pattern as the familiarity with said components.</w:t>
      </w:r>
      <w:r w:rsidRPr="00F05643">
        <w:rPr>
          <w:rFonts w:ascii="Times New Roman" w:eastAsia="Times New Roman" w:hAnsi="Times New Roman" w:cs="Times New Roman"/>
          <w:sz w:val="24"/>
          <w:szCs w:val="24"/>
        </w:rPr>
        <w:t xml:space="preserve"> </w:t>
      </w:r>
      <w:r w:rsidR="001A7788" w:rsidRPr="00F05643">
        <w:rPr>
          <w:rFonts w:ascii="Times New Roman" w:eastAsia="Times New Roman" w:hAnsi="Times New Roman" w:cs="Times New Roman"/>
          <w:sz w:val="24"/>
          <w:szCs w:val="24"/>
        </w:rPr>
        <w:t>Using a 5-point Likert scale (1 = this is not at all how I work, 5 = this is precisely how I work)</w:t>
      </w:r>
      <w:r w:rsidRPr="00F05643">
        <w:rPr>
          <w:rFonts w:ascii="Times New Roman" w:eastAsia="Times New Roman" w:hAnsi="Times New Roman" w:cs="Times New Roman"/>
          <w:sz w:val="24"/>
          <w:szCs w:val="24"/>
        </w:rPr>
        <w:t xml:space="preserve">, </w:t>
      </w:r>
      <w:r w:rsidR="001A7788" w:rsidRPr="00F05643">
        <w:rPr>
          <w:rFonts w:ascii="Times New Roman" w:eastAsia="Times New Roman" w:hAnsi="Times New Roman" w:cs="Times New Roman"/>
          <w:sz w:val="24"/>
          <w:szCs w:val="24"/>
        </w:rPr>
        <w:t xml:space="preserve">the ratings </w:t>
      </w:r>
      <w:r w:rsidR="006F2A66" w:rsidRPr="00F05643">
        <w:rPr>
          <w:rFonts w:ascii="Times New Roman" w:eastAsia="Times New Roman" w:hAnsi="Times New Roman" w:cs="Times New Roman"/>
          <w:sz w:val="24"/>
          <w:szCs w:val="24"/>
        </w:rPr>
        <w:t>showed</w:t>
      </w:r>
      <w:r w:rsidR="001A7788"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a moderate use of the Evidence</w:t>
      </w:r>
      <w:r w:rsidR="00DC35CC" w:rsidRPr="00F05643">
        <w:rPr>
          <w:rFonts w:ascii="Times New Roman" w:eastAsia="Times New Roman" w:hAnsi="Times New Roman" w:cs="Times New Roman"/>
          <w:sz w:val="24"/>
          <w:szCs w:val="24"/>
        </w:rPr>
        <w:t xml:space="preserve"> component</w:t>
      </w:r>
      <w:r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i/>
          <w:sz w:val="24"/>
          <w:szCs w:val="24"/>
        </w:rPr>
        <w:t>M</w:t>
      </w:r>
      <w:r w:rsidRPr="00F05643">
        <w:rPr>
          <w:rFonts w:ascii="Times New Roman" w:eastAsia="Times New Roman" w:hAnsi="Times New Roman" w:cs="Times New Roman"/>
          <w:sz w:val="24"/>
          <w:szCs w:val="24"/>
        </w:rPr>
        <w:t xml:space="preserve"> = 2.62, </w:t>
      </w:r>
      <w:r w:rsidRPr="00F05643">
        <w:rPr>
          <w:rFonts w:ascii="Times New Roman" w:eastAsia="Times New Roman" w:hAnsi="Times New Roman" w:cs="Times New Roman"/>
          <w:i/>
          <w:sz w:val="24"/>
          <w:szCs w:val="24"/>
        </w:rPr>
        <w:t>SD</w:t>
      </w:r>
      <w:r w:rsidRPr="00F05643">
        <w:rPr>
          <w:rFonts w:ascii="Times New Roman" w:eastAsia="Times New Roman" w:hAnsi="Times New Roman" w:cs="Times New Roman"/>
          <w:sz w:val="24"/>
          <w:szCs w:val="24"/>
        </w:rPr>
        <w:t xml:space="preserve"> = 1.17</w:t>
      </w:r>
      <w:r w:rsidR="006F2A66" w:rsidRPr="00F05643">
        <w:rPr>
          <w:rFonts w:ascii="Times New Roman" w:eastAsia="Times New Roman" w:hAnsi="Times New Roman" w:cs="Times New Roman"/>
          <w:sz w:val="24"/>
          <w:szCs w:val="24"/>
        </w:rPr>
        <w:t>)</w:t>
      </w:r>
      <w:r w:rsidRPr="00F05643">
        <w:rPr>
          <w:rFonts w:ascii="Times New Roman" w:eastAsia="Times New Roman" w:hAnsi="Times New Roman" w:cs="Times New Roman"/>
          <w:sz w:val="24"/>
          <w:szCs w:val="24"/>
        </w:rPr>
        <w:t xml:space="preserve">, the Question </w:t>
      </w:r>
      <w:r w:rsidR="00DC35CC" w:rsidRPr="00F05643">
        <w:rPr>
          <w:rFonts w:ascii="Times New Roman" w:eastAsia="Times New Roman" w:hAnsi="Times New Roman" w:cs="Times New Roman"/>
          <w:sz w:val="24"/>
          <w:szCs w:val="24"/>
        </w:rPr>
        <w:t xml:space="preserve">component </w:t>
      </w:r>
      <w:r w:rsidRPr="00F05643">
        <w:rPr>
          <w:rFonts w:ascii="Times New Roman" w:eastAsia="Times New Roman" w:hAnsi="Times New Roman" w:cs="Times New Roman"/>
          <w:sz w:val="24"/>
          <w:szCs w:val="24"/>
        </w:rPr>
        <w:t>(</w:t>
      </w:r>
      <w:r w:rsidRPr="00F05643">
        <w:rPr>
          <w:rFonts w:ascii="Times New Roman" w:eastAsia="Times New Roman" w:hAnsi="Times New Roman" w:cs="Times New Roman"/>
          <w:i/>
          <w:sz w:val="24"/>
          <w:szCs w:val="24"/>
        </w:rPr>
        <w:t>M</w:t>
      </w:r>
      <w:r w:rsidRPr="00F05643">
        <w:rPr>
          <w:rFonts w:ascii="Times New Roman" w:eastAsia="Times New Roman" w:hAnsi="Times New Roman" w:cs="Times New Roman"/>
          <w:sz w:val="24"/>
          <w:szCs w:val="24"/>
        </w:rPr>
        <w:t xml:space="preserve"> = 3.35, </w:t>
      </w:r>
      <w:r w:rsidRPr="00F05643">
        <w:rPr>
          <w:rFonts w:ascii="Times New Roman" w:eastAsia="Times New Roman" w:hAnsi="Times New Roman" w:cs="Times New Roman"/>
          <w:i/>
          <w:sz w:val="24"/>
          <w:szCs w:val="24"/>
        </w:rPr>
        <w:t>SD</w:t>
      </w:r>
      <w:r w:rsidRPr="00F05643">
        <w:rPr>
          <w:rFonts w:ascii="Times New Roman" w:eastAsia="Times New Roman" w:hAnsi="Times New Roman" w:cs="Times New Roman"/>
          <w:sz w:val="24"/>
          <w:szCs w:val="24"/>
        </w:rPr>
        <w:t xml:space="preserve"> = 1.10)</w:t>
      </w:r>
      <w:r w:rsidR="008364A7">
        <w:rPr>
          <w:rFonts w:ascii="Times New Roman" w:eastAsia="Times New Roman" w:hAnsi="Times New Roman" w:cs="Times New Roman"/>
          <w:sz w:val="24"/>
          <w:szCs w:val="24"/>
        </w:rPr>
        <w:t xml:space="preserve">, and the Disclosure component </w:t>
      </w:r>
      <w:r w:rsidRPr="00F05643">
        <w:rPr>
          <w:rFonts w:ascii="Times New Roman" w:eastAsia="Times New Roman" w:hAnsi="Times New Roman" w:cs="Times New Roman"/>
          <w:sz w:val="24"/>
          <w:szCs w:val="24"/>
        </w:rPr>
        <w:t>(</w:t>
      </w:r>
      <w:r w:rsidRPr="00F05643">
        <w:rPr>
          <w:rFonts w:ascii="Times New Roman" w:eastAsia="Times New Roman" w:hAnsi="Times New Roman" w:cs="Times New Roman"/>
          <w:i/>
          <w:sz w:val="24"/>
          <w:szCs w:val="24"/>
        </w:rPr>
        <w:t>M</w:t>
      </w:r>
      <w:r w:rsidRPr="00F05643">
        <w:rPr>
          <w:rFonts w:ascii="Times New Roman" w:eastAsia="Times New Roman" w:hAnsi="Times New Roman" w:cs="Times New Roman"/>
          <w:sz w:val="24"/>
          <w:szCs w:val="24"/>
        </w:rPr>
        <w:t xml:space="preserve"> = 3.56, </w:t>
      </w:r>
      <w:r w:rsidRPr="00F05643">
        <w:rPr>
          <w:rFonts w:ascii="Times New Roman" w:eastAsia="Times New Roman" w:hAnsi="Times New Roman" w:cs="Times New Roman"/>
          <w:i/>
          <w:sz w:val="24"/>
          <w:szCs w:val="24"/>
        </w:rPr>
        <w:t>SD</w:t>
      </w:r>
      <w:r w:rsidR="00C24EF7" w:rsidRPr="00F05643">
        <w:rPr>
          <w:rFonts w:ascii="Times New Roman" w:eastAsia="Times New Roman" w:hAnsi="Times New Roman" w:cs="Times New Roman"/>
          <w:sz w:val="24"/>
          <w:szCs w:val="24"/>
        </w:rPr>
        <w:t xml:space="preserve"> = 1.00)</w:t>
      </w:r>
      <w:r w:rsidRPr="00F05643">
        <w:rPr>
          <w:rFonts w:ascii="Times New Roman" w:eastAsia="Times New Roman" w:hAnsi="Times New Roman" w:cs="Times New Roman"/>
          <w:sz w:val="24"/>
          <w:szCs w:val="24"/>
        </w:rPr>
        <w:t>.</w:t>
      </w:r>
      <w:r w:rsidR="00B63E50" w:rsidRPr="00F05643">
        <w:rPr>
          <w:rFonts w:ascii="Times New Roman" w:eastAsia="Times New Roman" w:hAnsi="Times New Roman" w:cs="Times New Roman"/>
          <w:sz w:val="24"/>
          <w:szCs w:val="24"/>
        </w:rPr>
        <w:t xml:space="preserve"> </w:t>
      </w:r>
    </w:p>
    <w:p w14:paraId="524F897E" w14:textId="77777777" w:rsidR="00F50630" w:rsidRPr="00F05643" w:rsidRDefault="00F50630" w:rsidP="00E16200">
      <w:pPr>
        <w:spacing w:after="0" w:line="480" w:lineRule="auto"/>
        <w:rPr>
          <w:rFonts w:ascii="Times New Roman" w:eastAsia="Times New Roman" w:hAnsi="Times New Roman" w:cs="Times New Roman"/>
          <w:b/>
          <w:sz w:val="24"/>
          <w:szCs w:val="24"/>
        </w:rPr>
      </w:pPr>
    </w:p>
    <w:p w14:paraId="6641B1B2" w14:textId="6D649191" w:rsidR="00F50630" w:rsidRPr="002A62F1" w:rsidRDefault="002F2F63" w:rsidP="00E16200">
      <w:pPr>
        <w:spacing w:after="0" w:line="480" w:lineRule="auto"/>
        <w:rPr>
          <w:rFonts w:ascii="Times New Roman" w:eastAsia="Times New Roman" w:hAnsi="Times New Roman" w:cs="Times New Roman"/>
          <w:b/>
          <w:i/>
          <w:sz w:val="24"/>
          <w:szCs w:val="24"/>
        </w:rPr>
      </w:pPr>
      <w:r w:rsidRPr="002A62F1">
        <w:rPr>
          <w:rFonts w:ascii="Times New Roman" w:eastAsia="Times New Roman" w:hAnsi="Times New Roman" w:cs="Times New Roman"/>
          <w:b/>
          <w:i/>
          <w:sz w:val="24"/>
          <w:szCs w:val="24"/>
        </w:rPr>
        <w:t xml:space="preserve">Assessment of the </w:t>
      </w:r>
      <w:r w:rsidR="002A62F1">
        <w:rPr>
          <w:rFonts w:ascii="Times New Roman" w:eastAsia="Times New Roman" w:hAnsi="Times New Roman" w:cs="Times New Roman"/>
          <w:b/>
          <w:i/>
          <w:sz w:val="24"/>
          <w:szCs w:val="24"/>
        </w:rPr>
        <w:t>A</w:t>
      </w:r>
      <w:r w:rsidR="00CB7124" w:rsidRPr="002A62F1">
        <w:rPr>
          <w:rFonts w:ascii="Times New Roman" w:eastAsia="Times New Roman" w:hAnsi="Times New Roman" w:cs="Times New Roman"/>
          <w:b/>
          <w:i/>
          <w:sz w:val="24"/>
          <w:szCs w:val="24"/>
        </w:rPr>
        <w:t xml:space="preserve">pplicability of the </w:t>
      </w:r>
      <w:r w:rsidR="002A62F1">
        <w:rPr>
          <w:rFonts w:ascii="Times New Roman" w:eastAsia="Times New Roman" w:hAnsi="Times New Roman" w:cs="Times New Roman"/>
          <w:b/>
          <w:i/>
          <w:sz w:val="24"/>
          <w:szCs w:val="24"/>
        </w:rPr>
        <w:t>SUE T</w:t>
      </w:r>
      <w:r w:rsidRPr="002A62F1">
        <w:rPr>
          <w:rFonts w:ascii="Times New Roman" w:eastAsia="Times New Roman" w:hAnsi="Times New Roman" w:cs="Times New Roman"/>
          <w:b/>
          <w:i/>
          <w:sz w:val="24"/>
          <w:szCs w:val="24"/>
        </w:rPr>
        <w:t>echnique</w:t>
      </w:r>
    </w:p>
    <w:p w14:paraId="404F85F2" w14:textId="2653BA3C" w:rsidR="008B1B1A" w:rsidRPr="00F05643" w:rsidRDefault="00FC6927" w:rsidP="00E16200">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xml:space="preserve">In order to </w:t>
      </w:r>
      <w:r w:rsidR="009D0B10" w:rsidRPr="00F05643">
        <w:rPr>
          <w:rFonts w:ascii="Times New Roman" w:eastAsia="Times New Roman" w:hAnsi="Times New Roman" w:cs="Times New Roman"/>
          <w:sz w:val="24"/>
          <w:szCs w:val="24"/>
        </w:rPr>
        <w:t xml:space="preserve">determine </w:t>
      </w:r>
      <w:r w:rsidR="00CA13EA" w:rsidRPr="00F05643">
        <w:rPr>
          <w:rFonts w:ascii="Times New Roman" w:eastAsia="Times New Roman" w:hAnsi="Times New Roman" w:cs="Times New Roman"/>
          <w:sz w:val="24"/>
          <w:szCs w:val="24"/>
        </w:rPr>
        <w:t xml:space="preserve">whether the </w:t>
      </w:r>
      <w:r w:rsidRPr="00F05643">
        <w:rPr>
          <w:rFonts w:ascii="Times New Roman" w:eastAsia="Times New Roman" w:hAnsi="Times New Roman" w:cs="Times New Roman"/>
          <w:sz w:val="24"/>
          <w:szCs w:val="24"/>
        </w:rPr>
        <w:t>SUE technique</w:t>
      </w:r>
      <w:r w:rsidR="00CA13EA" w:rsidRPr="00F05643">
        <w:rPr>
          <w:rFonts w:ascii="Times New Roman" w:eastAsia="Times New Roman" w:hAnsi="Times New Roman" w:cs="Times New Roman"/>
          <w:sz w:val="24"/>
          <w:szCs w:val="24"/>
        </w:rPr>
        <w:t xml:space="preserve"> can be applied in real-life settings</w:t>
      </w:r>
      <w:r w:rsidRPr="00F05643">
        <w:rPr>
          <w:rFonts w:ascii="Times New Roman" w:eastAsia="Times New Roman" w:hAnsi="Times New Roman" w:cs="Times New Roman"/>
          <w:sz w:val="24"/>
          <w:szCs w:val="24"/>
        </w:rPr>
        <w:t xml:space="preserve">, the police officers were asked to </w:t>
      </w:r>
      <w:r w:rsidR="00A73B5C" w:rsidRPr="00F05643">
        <w:rPr>
          <w:rFonts w:ascii="Times New Roman" w:eastAsia="Times New Roman" w:hAnsi="Times New Roman" w:cs="Times New Roman"/>
          <w:sz w:val="24"/>
          <w:szCs w:val="24"/>
        </w:rPr>
        <w:t xml:space="preserve">estimate </w:t>
      </w:r>
      <w:r w:rsidR="00FF2309" w:rsidRPr="00F05643">
        <w:rPr>
          <w:rFonts w:ascii="Times New Roman" w:eastAsia="Times New Roman" w:hAnsi="Times New Roman" w:cs="Times New Roman"/>
          <w:sz w:val="24"/>
          <w:szCs w:val="24"/>
        </w:rPr>
        <w:t xml:space="preserve">the </w:t>
      </w:r>
      <w:r w:rsidR="0055612D" w:rsidRPr="00F05643">
        <w:rPr>
          <w:rFonts w:ascii="Times New Roman" w:eastAsia="Times New Roman" w:hAnsi="Times New Roman" w:cs="Times New Roman"/>
          <w:sz w:val="24"/>
          <w:szCs w:val="24"/>
        </w:rPr>
        <w:t>prevalence</w:t>
      </w:r>
      <w:r w:rsidR="002612D9" w:rsidRPr="00F05643">
        <w:rPr>
          <w:rFonts w:ascii="Times New Roman" w:eastAsia="Times New Roman" w:hAnsi="Times New Roman" w:cs="Times New Roman"/>
          <w:sz w:val="24"/>
          <w:szCs w:val="24"/>
        </w:rPr>
        <w:t xml:space="preserve"> </w:t>
      </w:r>
      <w:r w:rsidR="00FF2309" w:rsidRPr="00F05643">
        <w:rPr>
          <w:rFonts w:ascii="Times New Roman" w:eastAsia="Times New Roman" w:hAnsi="Times New Roman" w:cs="Times New Roman"/>
          <w:sz w:val="24"/>
          <w:szCs w:val="24"/>
        </w:rPr>
        <w:t xml:space="preserve">of cases where the suspect has </w:t>
      </w:r>
      <w:r w:rsidRPr="00F05643">
        <w:rPr>
          <w:rFonts w:ascii="Times New Roman" w:eastAsia="Times New Roman" w:hAnsi="Times New Roman" w:cs="Times New Roman"/>
          <w:sz w:val="24"/>
          <w:szCs w:val="24"/>
        </w:rPr>
        <w:t xml:space="preserve">(almost) </w:t>
      </w:r>
      <w:r w:rsidR="00FF2309" w:rsidRPr="00F05643">
        <w:rPr>
          <w:rFonts w:ascii="Times New Roman" w:eastAsia="Times New Roman" w:hAnsi="Times New Roman" w:cs="Times New Roman"/>
          <w:sz w:val="24"/>
          <w:szCs w:val="24"/>
        </w:rPr>
        <w:t xml:space="preserve">full </w:t>
      </w:r>
      <w:r w:rsidR="00FF2309" w:rsidRPr="00F05643">
        <w:rPr>
          <w:rFonts w:ascii="Times New Roman" w:eastAsia="Times New Roman" w:hAnsi="Times New Roman" w:cs="Times New Roman"/>
          <w:sz w:val="24"/>
          <w:szCs w:val="24"/>
        </w:rPr>
        <w:lastRenderedPageBreak/>
        <w:t>knowledge of the evidence held against him/her</w:t>
      </w:r>
      <w:r w:rsidR="002612D9" w:rsidRPr="00F05643">
        <w:rPr>
          <w:rFonts w:ascii="Times New Roman" w:eastAsia="Times New Roman" w:hAnsi="Times New Roman" w:cs="Times New Roman"/>
          <w:sz w:val="24"/>
          <w:szCs w:val="24"/>
        </w:rPr>
        <w:t xml:space="preserve">. </w:t>
      </w:r>
      <w:r w:rsidR="00FA0F2C" w:rsidRPr="00F05643">
        <w:rPr>
          <w:rFonts w:ascii="Times New Roman" w:eastAsia="Times New Roman" w:hAnsi="Times New Roman" w:cs="Times New Roman"/>
          <w:sz w:val="24"/>
          <w:szCs w:val="24"/>
        </w:rPr>
        <w:t xml:space="preserve">Almost all </w:t>
      </w:r>
      <w:r w:rsidRPr="00F05643">
        <w:rPr>
          <w:rFonts w:ascii="Times New Roman" w:eastAsia="Times New Roman" w:hAnsi="Times New Roman" w:cs="Times New Roman"/>
          <w:sz w:val="24"/>
          <w:szCs w:val="24"/>
        </w:rPr>
        <w:t>officers (</w:t>
      </w:r>
      <w:r w:rsidR="00CB32E2" w:rsidRPr="00F05643">
        <w:rPr>
          <w:rFonts w:ascii="Times New Roman" w:eastAsia="Times New Roman" w:hAnsi="Times New Roman" w:cs="Times New Roman"/>
          <w:sz w:val="24"/>
          <w:szCs w:val="24"/>
        </w:rPr>
        <w:t>80.7</w:t>
      </w:r>
      <w:r w:rsidR="002612D9"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i/>
          <w:sz w:val="24"/>
          <w:szCs w:val="24"/>
        </w:rPr>
        <w:t xml:space="preserve">n </w:t>
      </w:r>
      <w:r w:rsidR="00EF37CE" w:rsidRPr="00F05643">
        <w:rPr>
          <w:rFonts w:ascii="Times New Roman" w:eastAsia="Times New Roman" w:hAnsi="Times New Roman" w:cs="Times New Roman"/>
          <w:sz w:val="24"/>
          <w:szCs w:val="24"/>
        </w:rPr>
        <w:t xml:space="preserve">= </w:t>
      </w:r>
      <w:r w:rsidR="004D3177" w:rsidRPr="00F05643">
        <w:rPr>
          <w:rFonts w:ascii="Times New Roman" w:eastAsia="Times New Roman" w:hAnsi="Times New Roman" w:cs="Times New Roman"/>
          <w:sz w:val="24"/>
          <w:szCs w:val="24"/>
        </w:rPr>
        <w:t>155</w:t>
      </w:r>
      <w:r w:rsidRPr="00F05643">
        <w:rPr>
          <w:rFonts w:ascii="Times New Roman" w:eastAsia="Times New Roman" w:hAnsi="Times New Roman" w:cs="Times New Roman"/>
          <w:sz w:val="24"/>
          <w:szCs w:val="24"/>
        </w:rPr>
        <w:t xml:space="preserve">) reported that </w:t>
      </w:r>
      <w:r w:rsidR="00FF2309" w:rsidRPr="00F05643">
        <w:rPr>
          <w:rFonts w:ascii="Times New Roman" w:eastAsia="Times New Roman" w:hAnsi="Times New Roman" w:cs="Times New Roman"/>
          <w:sz w:val="24"/>
          <w:szCs w:val="24"/>
        </w:rPr>
        <w:t>they never</w:t>
      </w:r>
      <w:r w:rsidR="002612D9" w:rsidRPr="00F05643">
        <w:rPr>
          <w:rFonts w:ascii="Times New Roman" w:eastAsia="Times New Roman" w:hAnsi="Times New Roman" w:cs="Times New Roman"/>
          <w:sz w:val="24"/>
          <w:szCs w:val="24"/>
        </w:rPr>
        <w:t xml:space="preserve"> or</w:t>
      </w:r>
      <w:r w:rsidR="00FA0F2C" w:rsidRPr="00F05643">
        <w:rPr>
          <w:rFonts w:ascii="Times New Roman" w:eastAsia="Times New Roman" w:hAnsi="Times New Roman" w:cs="Times New Roman"/>
          <w:sz w:val="24"/>
          <w:szCs w:val="24"/>
        </w:rPr>
        <w:t xml:space="preserve"> </w:t>
      </w:r>
      <w:r w:rsidR="00FF2309" w:rsidRPr="00F05643">
        <w:rPr>
          <w:rFonts w:ascii="Times New Roman" w:eastAsia="Times New Roman" w:hAnsi="Times New Roman" w:cs="Times New Roman"/>
          <w:sz w:val="24"/>
          <w:szCs w:val="24"/>
        </w:rPr>
        <w:t xml:space="preserve">rarely </w:t>
      </w:r>
      <w:r w:rsidR="00933CBA">
        <w:rPr>
          <w:rFonts w:ascii="Times New Roman" w:eastAsia="Times New Roman" w:hAnsi="Times New Roman" w:cs="Times New Roman"/>
          <w:sz w:val="24"/>
          <w:szCs w:val="24"/>
        </w:rPr>
        <w:t>deal</w:t>
      </w:r>
      <w:r w:rsidR="00933CBA" w:rsidRPr="00F05643">
        <w:rPr>
          <w:rFonts w:ascii="Times New Roman" w:eastAsia="Times New Roman" w:hAnsi="Times New Roman" w:cs="Times New Roman"/>
          <w:sz w:val="24"/>
          <w:szCs w:val="24"/>
        </w:rPr>
        <w:t xml:space="preserve"> </w:t>
      </w:r>
      <w:r w:rsidR="00FF2309" w:rsidRPr="00F05643">
        <w:rPr>
          <w:rFonts w:ascii="Times New Roman" w:eastAsia="Times New Roman" w:hAnsi="Times New Roman" w:cs="Times New Roman"/>
          <w:sz w:val="24"/>
          <w:szCs w:val="24"/>
        </w:rPr>
        <w:t xml:space="preserve">with cases in which the suspect </w:t>
      </w:r>
      <w:r w:rsidRPr="00F05643">
        <w:rPr>
          <w:rFonts w:ascii="Times New Roman" w:eastAsia="Times New Roman" w:hAnsi="Times New Roman" w:cs="Times New Roman"/>
          <w:sz w:val="24"/>
          <w:szCs w:val="24"/>
        </w:rPr>
        <w:t>knows about</w:t>
      </w:r>
      <w:r w:rsidR="00FF2309" w:rsidRPr="00F05643">
        <w:rPr>
          <w:rFonts w:ascii="Times New Roman" w:eastAsia="Times New Roman" w:hAnsi="Times New Roman" w:cs="Times New Roman"/>
          <w:sz w:val="24"/>
          <w:szCs w:val="24"/>
        </w:rPr>
        <w:t xml:space="preserve"> the evidence the police hold against him/her before the first interview</w:t>
      </w:r>
      <w:r w:rsidR="00964086" w:rsidRPr="00F05643">
        <w:rPr>
          <w:rFonts w:ascii="Times New Roman" w:eastAsia="Times New Roman" w:hAnsi="Times New Roman" w:cs="Times New Roman"/>
          <w:sz w:val="24"/>
          <w:szCs w:val="24"/>
        </w:rPr>
        <w:t xml:space="preserve"> (</w:t>
      </w:r>
      <w:r w:rsidR="008B1B1A" w:rsidRPr="00F05643">
        <w:rPr>
          <w:rFonts w:ascii="Times New Roman" w:eastAsia="Times New Roman" w:hAnsi="Times New Roman" w:cs="Times New Roman"/>
          <w:sz w:val="24"/>
          <w:szCs w:val="24"/>
        </w:rPr>
        <w:t xml:space="preserve">values of 1 </w:t>
      </w:r>
      <w:r w:rsidR="00933CBA">
        <w:rPr>
          <w:rFonts w:ascii="Times New Roman" w:eastAsia="Times New Roman" w:hAnsi="Times New Roman" w:cs="Times New Roman"/>
          <w:sz w:val="24"/>
          <w:szCs w:val="24"/>
        </w:rPr>
        <w:t>and</w:t>
      </w:r>
      <w:r w:rsidR="00933CBA" w:rsidRPr="00F05643">
        <w:rPr>
          <w:rFonts w:ascii="Times New Roman" w:eastAsia="Times New Roman" w:hAnsi="Times New Roman" w:cs="Times New Roman"/>
          <w:sz w:val="24"/>
          <w:szCs w:val="24"/>
        </w:rPr>
        <w:t xml:space="preserve"> </w:t>
      </w:r>
      <w:r w:rsidR="008B1B1A" w:rsidRPr="00F05643">
        <w:rPr>
          <w:rFonts w:ascii="Times New Roman" w:eastAsia="Times New Roman" w:hAnsi="Times New Roman" w:cs="Times New Roman"/>
          <w:sz w:val="24"/>
          <w:szCs w:val="24"/>
        </w:rPr>
        <w:t>2</w:t>
      </w:r>
      <w:r w:rsidR="00FA0F2C" w:rsidRPr="00F05643">
        <w:rPr>
          <w:rFonts w:ascii="Times New Roman" w:eastAsia="Times New Roman" w:hAnsi="Times New Roman" w:cs="Times New Roman"/>
          <w:sz w:val="24"/>
          <w:szCs w:val="24"/>
        </w:rPr>
        <w:t xml:space="preserve"> on a 5-point Likert scale, 1 = never, 5 = always</w:t>
      </w:r>
      <w:r w:rsidR="00964086" w:rsidRPr="00F05643">
        <w:rPr>
          <w:rFonts w:ascii="Times New Roman" w:eastAsia="Times New Roman" w:hAnsi="Times New Roman" w:cs="Times New Roman"/>
          <w:sz w:val="24"/>
          <w:szCs w:val="24"/>
        </w:rPr>
        <w:t>)</w:t>
      </w:r>
      <w:r w:rsidR="00FF2309" w:rsidRPr="00F05643">
        <w:rPr>
          <w:rFonts w:ascii="Times New Roman" w:eastAsia="Times New Roman" w:hAnsi="Times New Roman" w:cs="Times New Roman"/>
          <w:sz w:val="24"/>
          <w:szCs w:val="24"/>
        </w:rPr>
        <w:t xml:space="preserve">. Only five </w:t>
      </w:r>
      <w:r w:rsidR="00CA13EA" w:rsidRPr="00F05643">
        <w:rPr>
          <w:rFonts w:ascii="Times New Roman" w:eastAsia="Times New Roman" w:hAnsi="Times New Roman" w:cs="Times New Roman"/>
          <w:sz w:val="24"/>
          <w:szCs w:val="24"/>
        </w:rPr>
        <w:t xml:space="preserve">officers </w:t>
      </w:r>
      <w:r w:rsidR="00FF2309" w:rsidRPr="00F05643">
        <w:rPr>
          <w:rFonts w:ascii="Times New Roman" w:eastAsia="Times New Roman" w:hAnsi="Times New Roman" w:cs="Times New Roman"/>
          <w:sz w:val="24"/>
          <w:szCs w:val="24"/>
        </w:rPr>
        <w:t xml:space="preserve">(2.6%) reported that they </w:t>
      </w:r>
      <w:r w:rsidRPr="00F05643">
        <w:rPr>
          <w:rFonts w:ascii="Times New Roman" w:eastAsia="Times New Roman" w:hAnsi="Times New Roman" w:cs="Times New Roman"/>
          <w:sz w:val="24"/>
          <w:szCs w:val="24"/>
        </w:rPr>
        <w:t xml:space="preserve">see </w:t>
      </w:r>
      <w:r w:rsidR="00FF2309" w:rsidRPr="00F05643">
        <w:rPr>
          <w:rFonts w:ascii="Times New Roman" w:eastAsia="Times New Roman" w:hAnsi="Times New Roman" w:cs="Times New Roman"/>
          <w:sz w:val="24"/>
          <w:szCs w:val="24"/>
        </w:rPr>
        <w:t>these type</w:t>
      </w:r>
      <w:r w:rsidR="00CA13EA" w:rsidRPr="00F05643">
        <w:rPr>
          <w:rFonts w:ascii="Times New Roman" w:eastAsia="Times New Roman" w:hAnsi="Times New Roman" w:cs="Times New Roman"/>
          <w:sz w:val="24"/>
          <w:szCs w:val="24"/>
        </w:rPr>
        <w:t>s</w:t>
      </w:r>
      <w:r w:rsidR="00FF2309" w:rsidRPr="00F05643">
        <w:rPr>
          <w:rFonts w:ascii="Times New Roman" w:eastAsia="Times New Roman" w:hAnsi="Times New Roman" w:cs="Times New Roman"/>
          <w:sz w:val="24"/>
          <w:szCs w:val="24"/>
        </w:rPr>
        <w:t xml:space="preserve"> of cases </w:t>
      </w:r>
      <w:r w:rsidRPr="00F05643">
        <w:rPr>
          <w:rFonts w:ascii="Times New Roman" w:eastAsia="Times New Roman" w:hAnsi="Times New Roman" w:cs="Times New Roman"/>
          <w:sz w:val="24"/>
          <w:szCs w:val="24"/>
        </w:rPr>
        <w:t xml:space="preserve">often (see Figure </w:t>
      </w:r>
      <w:r w:rsidR="00FC5A9F">
        <w:rPr>
          <w:rFonts w:ascii="Times New Roman" w:eastAsia="Times New Roman" w:hAnsi="Times New Roman" w:cs="Times New Roman"/>
          <w:sz w:val="24"/>
          <w:szCs w:val="24"/>
        </w:rPr>
        <w:t>2</w:t>
      </w:r>
      <w:r w:rsidRPr="00F05643">
        <w:rPr>
          <w:rFonts w:ascii="Times New Roman" w:eastAsia="Times New Roman" w:hAnsi="Times New Roman" w:cs="Times New Roman"/>
          <w:sz w:val="24"/>
          <w:szCs w:val="24"/>
        </w:rPr>
        <w:t>)</w:t>
      </w:r>
      <w:r w:rsidR="00FF2309" w:rsidRPr="00F05643">
        <w:rPr>
          <w:rFonts w:ascii="Times New Roman" w:eastAsia="Times New Roman" w:hAnsi="Times New Roman" w:cs="Times New Roman"/>
          <w:sz w:val="24"/>
          <w:szCs w:val="24"/>
        </w:rPr>
        <w:t xml:space="preserve">. </w:t>
      </w:r>
    </w:p>
    <w:p w14:paraId="0FFC05D2" w14:textId="77777777" w:rsidR="00D12198" w:rsidRPr="00F05643" w:rsidRDefault="00D12198" w:rsidP="00E16200">
      <w:pPr>
        <w:spacing w:after="0" w:line="480" w:lineRule="auto"/>
        <w:rPr>
          <w:rFonts w:ascii="Times New Roman" w:eastAsia="Times New Roman" w:hAnsi="Times New Roman" w:cs="Times New Roman"/>
          <w:sz w:val="24"/>
          <w:szCs w:val="24"/>
        </w:rPr>
      </w:pPr>
    </w:p>
    <w:p w14:paraId="063CCBAC" w14:textId="01552F70" w:rsidR="00D12198" w:rsidRPr="00F05643" w:rsidRDefault="00D12198" w:rsidP="00D12198">
      <w:pPr>
        <w:spacing w:after="0" w:line="480" w:lineRule="auto"/>
        <w:jc w:val="center"/>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xml:space="preserve">--- insert Figure </w:t>
      </w:r>
      <w:r w:rsidR="00FC5A9F">
        <w:rPr>
          <w:rFonts w:ascii="Times New Roman" w:eastAsia="Times New Roman" w:hAnsi="Times New Roman" w:cs="Times New Roman"/>
          <w:sz w:val="24"/>
          <w:szCs w:val="24"/>
        </w:rPr>
        <w:t>2</w:t>
      </w:r>
      <w:r w:rsidRPr="00F05643">
        <w:rPr>
          <w:rFonts w:ascii="Times New Roman" w:eastAsia="Times New Roman" w:hAnsi="Times New Roman" w:cs="Times New Roman"/>
          <w:sz w:val="24"/>
          <w:szCs w:val="24"/>
        </w:rPr>
        <w:t xml:space="preserve"> about here ---</w:t>
      </w:r>
    </w:p>
    <w:p w14:paraId="2BC48FB0" w14:textId="77777777" w:rsidR="005B4897" w:rsidRPr="00F05643" w:rsidRDefault="005B4897" w:rsidP="00E16200">
      <w:pPr>
        <w:spacing w:after="0" w:line="480" w:lineRule="auto"/>
        <w:rPr>
          <w:rFonts w:ascii="Times New Roman" w:eastAsia="Times New Roman" w:hAnsi="Times New Roman" w:cs="Times New Roman"/>
          <w:sz w:val="24"/>
          <w:szCs w:val="24"/>
        </w:rPr>
      </w:pPr>
    </w:p>
    <w:p w14:paraId="382019E2" w14:textId="0C03934A" w:rsidR="004A2D7E" w:rsidRPr="00F05643" w:rsidRDefault="00B1755A" w:rsidP="00AD53D4">
      <w:pPr>
        <w:tabs>
          <w:tab w:val="left" w:pos="3810"/>
        </w:tabs>
        <w:spacing w:after="0" w:line="480" w:lineRule="auto"/>
        <w:ind w:firstLine="567"/>
        <w:rPr>
          <w:rFonts w:ascii="Times New Roman" w:hAnsi="Times New Roman" w:cs="Times New Roman"/>
          <w:sz w:val="24"/>
          <w:szCs w:val="24"/>
          <w:lang w:val="en-GB" w:eastAsia="sv-SE"/>
        </w:rPr>
      </w:pPr>
      <w:r w:rsidRPr="00F05643">
        <w:rPr>
          <w:rFonts w:ascii="Times New Roman" w:eastAsia="Times New Roman" w:hAnsi="Times New Roman" w:cs="Times New Roman"/>
          <w:sz w:val="24"/>
          <w:szCs w:val="24"/>
        </w:rPr>
        <w:t>When ask</w:t>
      </w:r>
      <w:r w:rsidR="00B00B4E" w:rsidRPr="00F05643">
        <w:rPr>
          <w:rFonts w:ascii="Times New Roman" w:eastAsia="Times New Roman" w:hAnsi="Times New Roman" w:cs="Times New Roman"/>
          <w:sz w:val="24"/>
          <w:szCs w:val="24"/>
        </w:rPr>
        <w:t>ed</w:t>
      </w:r>
      <w:r w:rsidRPr="00F05643">
        <w:rPr>
          <w:rFonts w:ascii="Times New Roman" w:eastAsia="Times New Roman" w:hAnsi="Times New Roman" w:cs="Times New Roman"/>
          <w:sz w:val="24"/>
          <w:szCs w:val="24"/>
        </w:rPr>
        <w:t xml:space="preserve"> directly whether they see potential problems in applying the SUE technique to their daily work, </w:t>
      </w:r>
      <w:proofErr w:type="gramStart"/>
      <w:r w:rsidRPr="00F05643">
        <w:rPr>
          <w:rFonts w:ascii="Times New Roman" w:eastAsia="Times New Roman" w:hAnsi="Times New Roman" w:cs="Times New Roman"/>
          <w:sz w:val="24"/>
          <w:szCs w:val="24"/>
        </w:rPr>
        <w:t xml:space="preserve">the majority </w:t>
      </w:r>
      <w:r w:rsidR="00B00B4E" w:rsidRPr="00F05643">
        <w:rPr>
          <w:rFonts w:ascii="Times New Roman" w:eastAsia="Times New Roman" w:hAnsi="Times New Roman" w:cs="Times New Roman"/>
          <w:sz w:val="24"/>
          <w:szCs w:val="24"/>
        </w:rPr>
        <w:t>of</w:t>
      </w:r>
      <w:proofErr w:type="gramEnd"/>
      <w:r w:rsidR="00B00B4E" w:rsidRPr="00F05643">
        <w:rPr>
          <w:rFonts w:ascii="Times New Roman" w:eastAsia="Times New Roman" w:hAnsi="Times New Roman" w:cs="Times New Roman"/>
          <w:sz w:val="24"/>
          <w:szCs w:val="24"/>
        </w:rPr>
        <w:t xml:space="preserve"> the police officers </w:t>
      </w:r>
      <w:r w:rsidRPr="00F05643">
        <w:rPr>
          <w:rFonts w:ascii="Times New Roman" w:eastAsia="Times New Roman" w:hAnsi="Times New Roman" w:cs="Times New Roman"/>
          <w:sz w:val="24"/>
          <w:szCs w:val="24"/>
        </w:rPr>
        <w:t>did not see any problems with the application of the SUE technique (7</w:t>
      </w:r>
      <w:r w:rsidR="00544CC3">
        <w:rPr>
          <w:rFonts w:ascii="Times New Roman" w:eastAsia="Times New Roman" w:hAnsi="Times New Roman" w:cs="Times New Roman"/>
          <w:sz w:val="24"/>
          <w:szCs w:val="24"/>
        </w:rPr>
        <w:t>1</w:t>
      </w:r>
      <w:r w:rsidRPr="00F05643">
        <w:rPr>
          <w:rFonts w:ascii="Times New Roman" w:eastAsia="Times New Roman" w:hAnsi="Times New Roman" w:cs="Times New Roman"/>
          <w:sz w:val="24"/>
          <w:szCs w:val="24"/>
        </w:rPr>
        <w:t xml:space="preserve">.1%, </w:t>
      </w:r>
      <w:r w:rsidRPr="00F05643">
        <w:rPr>
          <w:rFonts w:ascii="Times New Roman" w:eastAsia="Times New Roman" w:hAnsi="Times New Roman" w:cs="Times New Roman"/>
          <w:i/>
          <w:sz w:val="24"/>
          <w:szCs w:val="24"/>
        </w:rPr>
        <w:t>n</w:t>
      </w:r>
      <w:r w:rsidRPr="00F05643">
        <w:rPr>
          <w:rFonts w:ascii="Times New Roman" w:eastAsia="Times New Roman" w:hAnsi="Times New Roman" w:cs="Times New Roman"/>
          <w:sz w:val="24"/>
          <w:szCs w:val="24"/>
        </w:rPr>
        <w:t xml:space="preserve"> = 140). Only a small portion </w:t>
      </w:r>
      <w:r w:rsidR="0000246B" w:rsidRPr="00F05643">
        <w:rPr>
          <w:rFonts w:ascii="Times New Roman" w:eastAsia="Times New Roman" w:hAnsi="Times New Roman" w:cs="Times New Roman"/>
          <w:sz w:val="24"/>
          <w:szCs w:val="24"/>
        </w:rPr>
        <w:t>(22.3</w:t>
      </w:r>
      <w:r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i/>
          <w:sz w:val="24"/>
          <w:szCs w:val="24"/>
        </w:rPr>
        <w:t>n</w:t>
      </w:r>
      <w:r w:rsidRPr="00F05643">
        <w:rPr>
          <w:rFonts w:ascii="Times New Roman" w:eastAsia="Times New Roman" w:hAnsi="Times New Roman" w:cs="Times New Roman"/>
          <w:sz w:val="24"/>
          <w:szCs w:val="24"/>
        </w:rPr>
        <w:t xml:space="preserve"> = 44) anticipated problems with the application of the technique</w:t>
      </w:r>
      <w:r w:rsidRPr="00F05643">
        <w:rPr>
          <w:rStyle w:val="Funotenzeichen"/>
          <w:rFonts w:ascii="Times New Roman" w:eastAsia="Times New Roman" w:hAnsi="Times New Roman" w:cs="Times New Roman"/>
          <w:sz w:val="24"/>
          <w:szCs w:val="24"/>
        </w:rPr>
        <w:footnoteReference w:id="7"/>
      </w:r>
      <w:r w:rsidRPr="00F05643">
        <w:rPr>
          <w:rFonts w:ascii="Times New Roman" w:eastAsia="Times New Roman" w:hAnsi="Times New Roman" w:cs="Times New Roman"/>
          <w:sz w:val="24"/>
          <w:szCs w:val="24"/>
        </w:rPr>
        <w:t xml:space="preserve">. </w:t>
      </w:r>
      <w:r w:rsidR="004703CC" w:rsidRPr="00F05643">
        <w:rPr>
          <w:rFonts w:ascii="Times New Roman" w:hAnsi="Times New Roman" w:cs="Times New Roman"/>
          <w:sz w:val="24"/>
          <w:szCs w:val="24"/>
          <w:lang w:val="en-GB" w:eastAsia="sv-SE"/>
        </w:rPr>
        <w:t xml:space="preserve">To get a better understanding of </w:t>
      </w:r>
      <w:r w:rsidR="009C3DFE" w:rsidRPr="00F05643">
        <w:rPr>
          <w:rFonts w:ascii="Times New Roman" w:hAnsi="Times New Roman" w:cs="Times New Roman"/>
          <w:sz w:val="24"/>
          <w:szCs w:val="24"/>
          <w:lang w:val="en-GB" w:eastAsia="sv-SE"/>
        </w:rPr>
        <w:t xml:space="preserve">the </w:t>
      </w:r>
      <w:r w:rsidR="001E0E21">
        <w:rPr>
          <w:rFonts w:ascii="Times New Roman" w:hAnsi="Times New Roman" w:cs="Times New Roman"/>
          <w:sz w:val="24"/>
          <w:szCs w:val="24"/>
          <w:lang w:val="en-GB" w:eastAsia="sv-SE"/>
        </w:rPr>
        <w:t xml:space="preserve">practitioners’ </w:t>
      </w:r>
      <w:r w:rsidR="007609BD">
        <w:rPr>
          <w:rFonts w:ascii="Times New Roman" w:hAnsi="Times New Roman" w:cs="Times New Roman"/>
          <w:sz w:val="24"/>
          <w:szCs w:val="24"/>
          <w:lang w:val="en-GB" w:eastAsia="sv-SE"/>
        </w:rPr>
        <w:t>reasoning</w:t>
      </w:r>
      <w:r w:rsidR="009C3DFE" w:rsidRPr="00F05643">
        <w:rPr>
          <w:rFonts w:ascii="Times New Roman" w:hAnsi="Times New Roman" w:cs="Times New Roman"/>
          <w:sz w:val="24"/>
          <w:szCs w:val="24"/>
          <w:lang w:val="en-GB" w:eastAsia="sv-SE"/>
        </w:rPr>
        <w:t xml:space="preserve">, we </w:t>
      </w:r>
      <w:r w:rsidR="004A2D7E" w:rsidRPr="00F05643">
        <w:rPr>
          <w:rFonts w:ascii="Times New Roman" w:hAnsi="Times New Roman" w:cs="Times New Roman"/>
          <w:sz w:val="24"/>
          <w:szCs w:val="24"/>
          <w:lang w:val="en-GB" w:eastAsia="sv-SE"/>
        </w:rPr>
        <w:t xml:space="preserve">additionally </w:t>
      </w:r>
      <w:r w:rsidR="009C3DFE" w:rsidRPr="00F05643">
        <w:rPr>
          <w:rFonts w:ascii="Times New Roman" w:hAnsi="Times New Roman" w:cs="Times New Roman"/>
          <w:sz w:val="24"/>
          <w:szCs w:val="24"/>
          <w:lang w:val="en-GB" w:eastAsia="sv-SE"/>
        </w:rPr>
        <w:t xml:space="preserve">asked </w:t>
      </w:r>
      <w:r w:rsidR="0035471A">
        <w:rPr>
          <w:rFonts w:ascii="Times New Roman" w:hAnsi="Times New Roman" w:cs="Times New Roman"/>
          <w:sz w:val="24"/>
          <w:szCs w:val="24"/>
          <w:lang w:val="en-GB" w:eastAsia="sv-SE"/>
        </w:rPr>
        <w:t xml:space="preserve">those who anticipated problems </w:t>
      </w:r>
      <w:r w:rsidR="009C3DFE" w:rsidRPr="00F05643">
        <w:rPr>
          <w:rFonts w:ascii="Times New Roman" w:hAnsi="Times New Roman" w:cs="Times New Roman"/>
          <w:sz w:val="24"/>
          <w:szCs w:val="24"/>
          <w:lang w:val="en-GB" w:eastAsia="sv-SE"/>
        </w:rPr>
        <w:t>to elaborate on their</w:t>
      </w:r>
      <w:r w:rsidRPr="00F05643">
        <w:rPr>
          <w:rFonts w:ascii="Times New Roman" w:hAnsi="Times New Roman" w:cs="Times New Roman"/>
          <w:sz w:val="24"/>
          <w:szCs w:val="24"/>
          <w:lang w:val="en-GB" w:eastAsia="sv-SE"/>
        </w:rPr>
        <w:t xml:space="preserve"> assessment and </w:t>
      </w:r>
      <w:proofErr w:type="spellStart"/>
      <w:r w:rsidR="007609BD" w:rsidRPr="00F05643">
        <w:rPr>
          <w:rFonts w:ascii="Times New Roman" w:hAnsi="Times New Roman" w:cs="Times New Roman"/>
          <w:sz w:val="24"/>
          <w:szCs w:val="24"/>
          <w:lang w:val="en-GB" w:eastAsia="sv-SE"/>
        </w:rPr>
        <w:t>analy</w:t>
      </w:r>
      <w:r w:rsidR="007609BD">
        <w:rPr>
          <w:rFonts w:ascii="Times New Roman" w:hAnsi="Times New Roman" w:cs="Times New Roman"/>
          <w:sz w:val="24"/>
          <w:szCs w:val="24"/>
          <w:lang w:val="en-GB" w:eastAsia="sv-SE"/>
        </w:rPr>
        <w:t>z</w:t>
      </w:r>
      <w:r w:rsidR="007609BD" w:rsidRPr="00F05643">
        <w:rPr>
          <w:rFonts w:ascii="Times New Roman" w:hAnsi="Times New Roman" w:cs="Times New Roman"/>
          <w:sz w:val="24"/>
          <w:szCs w:val="24"/>
          <w:lang w:val="en-GB" w:eastAsia="sv-SE"/>
        </w:rPr>
        <w:t>ed</w:t>
      </w:r>
      <w:proofErr w:type="spellEnd"/>
      <w:r w:rsidRPr="00F05643">
        <w:rPr>
          <w:rFonts w:ascii="Times New Roman" w:hAnsi="Times New Roman" w:cs="Times New Roman"/>
          <w:sz w:val="24"/>
          <w:szCs w:val="24"/>
          <w:lang w:val="en-GB" w:eastAsia="sv-SE"/>
        </w:rPr>
        <w:t xml:space="preserve"> their responses with a</w:t>
      </w:r>
      <w:r w:rsidR="009C3DFE" w:rsidRPr="00F05643">
        <w:rPr>
          <w:rFonts w:ascii="Times New Roman" w:hAnsi="Times New Roman" w:cs="Times New Roman"/>
          <w:sz w:val="24"/>
          <w:szCs w:val="24"/>
          <w:lang w:val="en-GB" w:eastAsia="sv-SE"/>
        </w:rPr>
        <w:t xml:space="preserve"> </w:t>
      </w:r>
      <w:r w:rsidR="00522DA4" w:rsidRPr="00F05643">
        <w:rPr>
          <w:rFonts w:ascii="Times New Roman" w:hAnsi="Times New Roman" w:cs="Times New Roman"/>
          <w:sz w:val="24"/>
          <w:szCs w:val="24"/>
          <w:lang w:val="en-GB" w:eastAsia="sv-SE"/>
        </w:rPr>
        <w:t>content analysis</w:t>
      </w:r>
      <w:r w:rsidR="00A27A62" w:rsidRPr="00F05643">
        <w:rPr>
          <w:rFonts w:ascii="Times New Roman" w:hAnsi="Times New Roman" w:cs="Times New Roman"/>
          <w:sz w:val="24"/>
          <w:szCs w:val="24"/>
          <w:lang w:val="en-GB" w:eastAsia="sv-SE"/>
        </w:rPr>
        <w:t>.</w:t>
      </w:r>
      <w:r w:rsidR="00522DA4" w:rsidRPr="00F05643">
        <w:rPr>
          <w:rFonts w:ascii="Times New Roman" w:hAnsi="Times New Roman" w:cs="Times New Roman"/>
          <w:sz w:val="24"/>
          <w:szCs w:val="24"/>
          <w:lang w:val="en-GB" w:eastAsia="sv-SE"/>
        </w:rPr>
        <w:t xml:space="preserve"> </w:t>
      </w:r>
    </w:p>
    <w:p w14:paraId="1E3F95C0" w14:textId="032C888E" w:rsidR="002D308E" w:rsidRPr="00A82BD5" w:rsidRDefault="00522DA4" w:rsidP="00AD53D4">
      <w:pPr>
        <w:tabs>
          <w:tab w:val="left" w:pos="3810"/>
        </w:tabs>
        <w:spacing w:after="0" w:line="480" w:lineRule="auto"/>
        <w:ind w:firstLine="567"/>
        <w:rPr>
          <w:rFonts w:ascii="Times New Roman" w:hAnsi="Times New Roman" w:cs="Times New Roman"/>
          <w:sz w:val="24"/>
          <w:szCs w:val="24"/>
          <w:lang w:val="en-GB" w:eastAsia="sv-SE"/>
        </w:rPr>
      </w:pPr>
      <w:r w:rsidRPr="00A82BD5">
        <w:rPr>
          <w:rFonts w:ascii="Times New Roman" w:hAnsi="Times New Roman" w:cs="Times New Roman"/>
          <w:sz w:val="24"/>
          <w:szCs w:val="24"/>
          <w:lang w:val="en-GB" w:eastAsia="sv-SE"/>
        </w:rPr>
        <w:t xml:space="preserve">First, two coders </w:t>
      </w:r>
      <w:r w:rsidR="00A27A62" w:rsidRPr="00A82BD5">
        <w:rPr>
          <w:rFonts w:ascii="Times New Roman" w:hAnsi="Times New Roman" w:cs="Times New Roman"/>
          <w:sz w:val="24"/>
          <w:szCs w:val="24"/>
          <w:lang w:val="en-GB" w:eastAsia="sv-SE"/>
        </w:rPr>
        <w:t xml:space="preserve">independently </w:t>
      </w:r>
      <w:r w:rsidRPr="00A82BD5">
        <w:rPr>
          <w:rFonts w:ascii="Times New Roman" w:hAnsi="Times New Roman" w:cs="Times New Roman"/>
          <w:sz w:val="24"/>
          <w:szCs w:val="24"/>
          <w:lang w:val="en-GB" w:eastAsia="sv-SE"/>
        </w:rPr>
        <w:t xml:space="preserve">read all </w:t>
      </w:r>
      <w:r w:rsidR="00A27A62" w:rsidRPr="00A82BD5">
        <w:rPr>
          <w:rFonts w:ascii="Times New Roman" w:hAnsi="Times New Roman" w:cs="Times New Roman"/>
          <w:sz w:val="24"/>
          <w:szCs w:val="24"/>
          <w:lang w:val="en-GB" w:eastAsia="sv-SE"/>
        </w:rPr>
        <w:t>statements</w:t>
      </w:r>
      <w:r w:rsidRPr="00A82BD5">
        <w:rPr>
          <w:rFonts w:ascii="Times New Roman" w:hAnsi="Times New Roman" w:cs="Times New Roman"/>
          <w:sz w:val="24"/>
          <w:szCs w:val="24"/>
          <w:lang w:val="en-GB" w:eastAsia="sv-SE"/>
        </w:rPr>
        <w:t xml:space="preserve"> and cr</w:t>
      </w:r>
      <w:r w:rsidR="00A27A62" w:rsidRPr="00A82BD5">
        <w:rPr>
          <w:rFonts w:ascii="Times New Roman" w:hAnsi="Times New Roman" w:cs="Times New Roman"/>
          <w:sz w:val="24"/>
          <w:szCs w:val="24"/>
          <w:lang w:val="en-GB" w:eastAsia="sv-SE"/>
        </w:rPr>
        <w:t>eated data-driven categories of anticipated problems</w:t>
      </w:r>
      <w:r w:rsidRPr="00A82BD5">
        <w:rPr>
          <w:rFonts w:ascii="Times New Roman" w:hAnsi="Times New Roman" w:cs="Times New Roman"/>
          <w:sz w:val="24"/>
          <w:szCs w:val="24"/>
          <w:lang w:val="en-GB" w:eastAsia="sv-SE"/>
        </w:rPr>
        <w:t>. After discussion, the coders agreed on the final categories. Subsequently</w:t>
      </w:r>
      <w:r w:rsidR="00A27A62" w:rsidRPr="00A82BD5">
        <w:rPr>
          <w:rFonts w:ascii="Times New Roman" w:hAnsi="Times New Roman" w:cs="Times New Roman"/>
          <w:sz w:val="24"/>
          <w:szCs w:val="24"/>
          <w:lang w:val="en-GB" w:eastAsia="sv-SE"/>
        </w:rPr>
        <w:t>, the</w:t>
      </w:r>
      <w:r w:rsidRPr="00A82BD5">
        <w:rPr>
          <w:rFonts w:ascii="Times New Roman" w:hAnsi="Times New Roman" w:cs="Times New Roman"/>
          <w:sz w:val="24"/>
          <w:szCs w:val="24"/>
          <w:lang w:val="en-GB" w:eastAsia="sv-SE"/>
        </w:rPr>
        <w:t xml:space="preserve"> two coders </w:t>
      </w:r>
      <w:r w:rsidR="00A82BD5" w:rsidRPr="00A82BD5">
        <w:rPr>
          <w:rFonts w:ascii="Times New Roman" w:hAnsi="Times New Roman" w:cs="Times New Roman"/>
          <w:sz w:val="24"/>
          <w:szCs w:val="24"/>
          <w:lang w:val="en-GB" w:eastAsia="sv-SE"/>
        </w:rPr>
        <w:t xml:space="preserve">applied the category system independently on 25% of the </w:t>
      </w:r>
      <w:r w:rsidRPr="00A82BD5">
        <w:rPr>
          <w:rFonts w:ascii="Times New Roman" w:hAnsi="Times New Roman" w:cs="Times New Roman"/>
          <w:sz w:val="24"/>
          <w:szCs w:val="24"/>
          <w:lang w:val="en-GB" w:eastAsia="sv-SE"/>
        </w:rPr>
        <w:t>statement</w:t>
      </w:r>
      <w:r w:rsidR="00A82BD5" w:rsidRPr="00A82BD5">
        <w:rPr>
          <w:rFonts w:ascii="Times New Roman" w:hAnsi="Times New Roman" w:cs="Times New Roman"/>
          <w:sz w:val="24"/>
          <w:szCs w:val="24"/>
          <w:lang w:val="en-GB" w:eastAsia="sv-SE"/>
        </w:rPr>
        <w:t>s</w:t>
      </w:r>
      <w:r w:rsidRPr="00A82BD5">
        <w:rPr>
          <w:rFonts w:ascii="Times New Roman" w:hAnsi="Times New Roman" w:cs="Times New Roman"/>
          <w:sz w:val="24"/>
          <w:szCs w:val="24"/>
          <w:lang w:val="en-GB" w:eastAsia="sv-SE"/>
        </w:rPr>
        <w:t xml:space="preserve">. </w:t>
      </w:r>
      <w:r w:rsidR="00285366" w:rsidRPr="00A82BD5">
        <w:rPr>
          <w:rFonts w:ascii="Times New Roman" w:hAnsi="Times New Roman" w:cs="Times New Roman"/>
          <w:sz w:val="24"/>
          <w:szCs w:val="24"/>
          <w:lang w:val="en-GB" w:eastAsia="sv-SE"/>
        </w:rPr>
        <w:t>B</w:t>
      </w:r>
      <w:r w:rsidRPr="00A82BD5">
        <w:rPr>
          <w:rFonts w:ascii="Times New Roman" w:hAnsi="Times New Roman" w:cs="Times New Roman"/>
          <w:sz w:val="24"/>
          <w:szCs w:val="24"/>
          <w:lang w:val="en-GB" w:eastAsia="sv-SE"/>
        </w:rPr>
        <w:t>etween one and three anticipated problems were listed</w:t>
      </w:r>
      <w:r w:rsidR="00285366" w:rsidRPr="00A82BD5">
        <w:rPr>
          <w:rFonts w:ascii="Times New Roman" w:hAnsi="Times New Roman" w:cs="Times New Roman"/>
          <w:sz w:val="24"/>
          <w:szCs w:val="24"/>
          <w:lang w:val="en-GB" w:eastAsia="sv-SE"/>
        </w:rPr>
        <w:t xml:space="preserve"> for each officer</w:t>
      </w:r>
      <w:r w:rsidRPr="00A82BD5">
        <w:rPr>
          <w:rFonts w:ascii="Times New Roman" w:hAnsi="Times New Roman" w:cs="Times New Roman"/>
          <w:sz w:val="24"/>
          <w:szCs w:val="24"/>
          <w:lang w:val="en-GB" w:eastAsia="sv-SE"/>
        </w:rPr>
        <w:t>. The inter-rater reliability was 81.</w:t>
      </w:r>
      <w:r w:rsidR="00B1755A" w:rsidRPr="00A82BD5">
        <w:rPr>
          <w:rFonts w:ascii="Times New Roman" w:hAnsi="Times New Roman" w:cs="Times New Roman"/>
          <w:sz w:val="24"/>
          <w:szCs w:val="24"/>
          <w:lang w:val="en-GB" w:eastAsia="sv-SE"/>
        </w:rPr>
        <w:t>3</w:t>
      </w:r>
      <w:r w:rsidRPr="00A82BD5">
        <w:rPr>
          <w:rFonts w:ascii="Times New Roman" w:hAnsi="Times New Roman" w:cs="Times New Roman"/>
          <w:sz w:val="24"/>
          <w:szCs w:val="24"/>
          <w:lang w:val="en-GB" w:eastAsia="sv-SE"/>
        </w:rPr>
        <w:t xml:space="preserve">%, </w:t>
      </w:r>
      <w:r w:rsidRPr="00A82BD5">
        <w:rPr>
          <w:rFonts w:ascii="Times New Roman" w:hAnsi="Times New Roman" w:cs="Times New Roman"/>
          <w:sz w:val="24"/>
          <w:szCs w:val="24"/>
        </w:rPr>
        <w:t xml:space="preserve">Cohen’s </w:t>
      </w:r>
      <w:r w:rsidRPr="00A82BD5">
        <w:rPr>
          <w:rFonts w:ascii="Times New Roman" w:hAnsi="Times New Roman" w:cs="Times New Roman"/>
          <w:i/>
          <w:sz w:val="24"/>
          <w:szCs w:val="24"/>
        </w:rPr>
        <w:sym w:font="Symbol" w:char="F06B"/>
      </w:r>
      <w:r w:rsidRPr="00A82BD5">
        <w:rPr>
          <w:rFonts w:ascii="Times New Roman" w:hAnsi="Times New Roman" w:cs="Times New Roman"/>
          <w:sz w:val="24"/>
          <w:szCs w:val="24"/>
        </w:rPr>
        <w:t xml:space="preserve"> = 0</w:t>
      </w:r>
      <w:r w:rsidRPr="00A82BD5">
        <w:rPr>
          <w:rFonts w:ascii="Times New Roman" w:hAnsi="Times New Roman" w:cs="Times New Roman"/>
          <w:sz w:val="24"/>
          <w:szCs w:val="24"/>
          <w:lang w:val="en-GB" w:eastAsia="sv-SE"/>
        </w:rPr>
        <w:t xml:space="preserve">.78. Discrepancies were resolved in a discussion between the coders. </w:t>
      </w:r>
    </w:p>
    <w:p w14:paraId="4DE5511B" w14:textId="0C853421" w:rsidR="00522DA4" w:rsidRPr="00F05643" w:rsidRDefault="00522DA4" w:rsidP="00824806">
      <w:pPr>
        <w:tabs>
          <w:tab w:val="left" w:pos="3810"/>
        </w:tabs>
        <w:spacing w:after="0" w:line="480" w:lineRule="auto"/>
        <w:ind w:firstLine="567"/>
        <w:rPr>
          <w:rFonts w:ascii="Times New Roman" w:eastAsia="Times New Roman" w:hAnsi="Times New Roman" w:cs="Times New Roman"/>
          <w:sz w:val="24"/>
          <w:szCs w:val="24"/>
        </w:rPr>
      </w:pPr>
      <w:r w:rsidRPr="00F05643">
        <w:rPr>
          <w:rFonts w:ascii="Times New Roman" w:hAnsi="Times New Roman" w:cs="Times New Roman"/>
          <w:sz w:val="24"/>
          <w:szCs w:val="24"/>
          <w:lang w:val="en-GB" w:eastAsia="sv-SE"/>
        </w:rPr>
        <w:t>The identified categories of reported anticipated problems</w:t>
      </w:r>
      <w:r w:rsidRPr="00F05643">
        <w:rPr>
          <w:rFonts w:ascii="Times New Roman" w:hAnsi="Times New Roman" w:cs="Times New Roman"/>
          <w:sz w:val="24"/>
          <w:szCs w:val="24"/>
        </w:rPr>
        <w:t xml:space="preserve"> </w:t>
      </w:r>
      <w:r w:rsidRPr="00F05643">
        <w:rPr>
          <w:rFonts w:ascii="Times New Roman" w:hAnsi="Times New Roman" w:cs="Times New Roman"/>
          <w:sz w:val="24"/>
          <w:szCs w:val="24"/>
          <w:lang w:val="en-GB" w:eastAsia="sv-SE"/>
        </w:rPr>
        <w:t xml:space="preserve">were </w:t>
      </w:r>
      <w:r w:rsidRPr="00F05643">
        <w:rPr>
          <w:rFonts w:ascii="Times New Roman" w:hAnsi="Times New Roman" w:cs="Times New Roman"/>
          <w:i/>
          <w:sz w:val="24"/>
          <w:szCs w:val="24"/>
          <w:lang w:val="en-GB" w:eastAsia="sv-SE"/>
        </w:rPr>
        <w:t>expenditure of time</w:t>
      </w:r>
      <w:r w:rsidRPr="00F05643">
        <w:rPr>
          <w:rFonts w:ascii="Times New Roman" w:hAnsi="Times New Roman" w:cs="Times New Roman"/>
          <w:sz w:val="24"/>
          <w:szCs w:val="24"/>
          <w:lang w:val="en-GB" w:eastAsia="sv-SE"/>
        </w:rPr>
        <w:t xml:space="preserve"> (</w:t>
      </w:r>
      <w:r w:rsidR="00551930" w:rsidRPr="00F05643">
        <w:rPr>
          <w:rFonts w:ascii="Times New Roman" w:hAnsi="Times New Roman" w:cs="Times New Roman"/>
          <w:sz w:val="24"/>
          <w:szCs w:val="24"/>
          <w:lang w:val="en-GB" w:eastAsia="sv-SE"/>
        </w:rPr>
        <w:t xml:space="preserve">e.g., </w:t>
      </w:r>
      <w:r w:rsidR="00E30ED7">
        <w:rPr>
          <w:rFonts w:ascii="Times New Roman" w:hAnsi="Times New Roman" w:cs="Times New Roman"/>
          <w:sz w:val="24"/>
          <w:szCs w:val="24"/>
          <w:lang w:val="en-GB" w:eastAsia="sv-SE"/>
        </w:rPr>
        <w:t>“</w:t>
      </w:r>
      <w:r w:rsidRPr="00F05643">
        <w:rPr>
          <w:rFonts w:ascii="Times New Roman" w:hAnsi="Times New Roman" w:cs="Times New Roman"/>
          <w:sz w:val="24"/>
          <w:szCs w:val="24"/>
          <w:lang w:val="en-GB" w:eastAsia="sv-SE"/>
        </w:rPr>
        <w:t>Due to time pressure it is often not possible to deal intensely with these methods.</w:t>
      </w:r>
      <w:r w:rsidR="00E30ED7">
        <w:rPr>
          <w:rFonts w:ascii="Times New Roman" w:hAnsi="Times New Roman" w:cs="Times New Roman"/>
          <w:sz w:val="24"/>
          <w:szCs w:val="24"/>
          <w:lang w:val="en-GB" w:eastAsia="sv-SE"/>
        </w:rPr>
        <w:t>”</w:t>
      </w:r>
      <w:r w:rsidRPr="00F05643">
        <w:rPr>
          <w:rFonts w:ascii="Times New Roman" w:hAnsi="Times New Roman" w:cs="Times New Roman"/>
          <w:sz w:val="24"/>
          <w:szCs w:val="24"/>
          <w:lang w:val="en-GB" w:eastAsia="sv-SE"/>
        </w:rPr>
        <w:t xml:space="preserve">), </w:t>
      </w:r>
      <w:r w:rsidR="00C929EE" w:rsidRPr="00F05643">
        <w:rPr>
          <w:rFonts w:ascii="Times New Roman" w:hAnsi="Times New Roman" w:cs="Times New Roman"/>
          <w:i/>
          <w:sz w:val="24"/>
          <w:szCs w:val="24"/>
          <w:lang w:val="en-GB" w:eastAsia="sv-SE"/>
        </w:rPr>
        <w:t>incompatibility</w:t>
      </w:r>
      <w:r w:rsidR="00C929EE" w:rsidRPr="00F05643" w:rsidDel="00C929EE">
        <w:rPr>
          <w:rFonts w:ascii="Times New Roman" w:hAnsi="Times New Roman" w:cs="Times New Roman"/>
          <w:i/>
          <w:sz w:val="24"/>
          <w:szCs w:val="24"/>
          <w:lang w:val="en-GB" w:eastAsia="sv-SE"/>
        </w:rPr>
        <w:t xml:space="preserve"> </w:t>
      </w:r>
      <w:r w:rsidRPr="00F05643">
        <w:rPr>
          <w:rFonts w:ascii="Times New Roman" w:hAnsi="Times New Roman" w:cs="Times New Roman"/>
          <w:i/>
          <w:sz w:val="24"/>
          <w:szCs w:val="24"/>
          <w:lang w:val="en-GB" w:eastAsia="sv-SE"/>
        </w:rPr>
        <w:t>with real-life complexity</w:t>
      </w:r>
      <w:r w:rsidRPr="00F05643">
        <w:rPr>
          <w:rFonts w:ascii="Times New Roman" w:hAnsi="Times New Roman" w:cs="Times New Roman"/>
          <w:sz w:val="24"/>
          <w:szCs w:val="24"/>
          <w:lang w:val="en-GB" w:eastAsia="sv-SE"/>
        </w:rPr>
        <w:t xml:space="preserve"> (</w:t>
      </w:r>
      <w:r w:rsidR="00551930" w:rsidRPr="00F05643">
        <w:rPr>
          <w:rFonts w:ascii="Times New Roman" w:hAnsi="Times New Roman" w:cs="Times New Roman"/>
          <w:sz w:val="24"/>
          <w:szCs w:val="24"/>
          <w:lang w:val="en-GB" w:eastAsia="sv-SE"/>
        </w:rPr>
        <w:t xml:space="preserve">e.g., </w:t>
      </w:r>
      <w:r w:rsidR="00E30ED7">
        <w:rPr>
          <w:rFonts w:ascii="Times New Roman" w:hAnsi="Times New Roman" w:cs="Times New Roman"/>
          <w:sz w:val="24"/>
          <w:szCs w:val="24"/>
          <w:lang w:val="en-GB" w:eastAsia="sv-SE"/>
        </w:rPr>
        <w:t>“</w:t>
      </w:r>
      <w:r w:rsidRPr="00F05643">
        <w:rPr>
          <w:rFonts w:ascii="Times New Roman" w:hAnsi="Times New Roman" w:cs="Times New Roman"/>
          <w:sz w:val="24"/>
          <w:szCs w:val="24"/>
          <w:lang w:val="en-GB" w:eastAsia="sv-SE"/>
        </w:rPr>
        <w:t xml:space="preserve">The concept is pretty rigid. The question is </w:t>
      </w:r>
      <w:r w:rsidRPr="00F05643">
        <w:rPr>
          <w:rFonts w:ascii="Times New Roman" w:hAnsi="Times New Roman" w:cs="Times New Roman"/>
          <w:sz w:val="24"/>
          <w:szCs w:val="24"/>
          <w:lang w:val="en-GB" w:eastAsia="sv-SE"/>
        </w:rPr>
        <w:lastRenderedPageBreak/>
        <w:t xml:space="preserve">whether every actual </w:t>
      </w:r>
      <w:r w:rsidR="00551930" w:rsidRPr="00F05643">
        <w:rPr>
          <w:rFonts w:ascii="Times New Roman" w:hAnsi="Times New Roman" w:cs="Times New Roman"/>
          <w:sz w:val="24"/>
          <w:szCs w:val="24"/>
          <w:lang w:val="en-GB" w:eastAsia="sv-SE"/>
        </w:rPr>
        <w:t>[</w:t>
      </w:r>
      <w:r w:rsidRPr="00F05643">
        <w:rPr>
          <w:rFonts w:ascii="Times New Roman" w:hAnsi="Times New Roman" w:cs="Times New Roman"/>
          <w:sz w:val="24"/>
          <w:szCs w:val="24"/>
          <w:lang w:val="en-GB" w:eastAsia="sv-SE"/>
        </w:rPr>
        <w:t>real-life</w:t>
      </w:r>
      <w:r w:rsidR="00551930" w:rsidRPr="00F05643">
        <w:rPr>
          <w:rFonts w:ascii="Times New Roman" w:hAnsi="Times New Roman" w:cs="Times New Roman"/>
          <w:sz w:val="24"/>
          <w:szCs w:val="24"/>
          <w:lang w:val="en-GB" w:eastAsia="sv-SE"/>
        </w:rPr>
        <w:t>]</w:t>
      </w:r>
      <w:r w:rsidRPr="00F05643">
        <w:rPr>
          <w:rFonts w:ascii="Times New Roman" w:hAnsi="Times New Roman" w:cs="Times New Roman"/>
          <w:sz w:val="24"/>
          <w:szCs w:val="24"/>
          <w:lang w:val="en-GB" w:eastAsia="sv-SE"/>
        </w:rPr>
        <w:t xml:space="preserve"> </w:t>
      </w:r>
      <w:r w:rsidR="00E30ED7">
        <w:rPr>
          <w:rFonts w:ascii="Times New Roman" w:hAnsi="Times New Roman" w:cs="Times New Roman"/>
          <w:sz w:val="24"/>
          <w:szCs w:val="24"/>
          <w:lang w:val="en-GB" w:eastAsia="sv-SE"/>
        </w:rPr>
        <w:t>situation can be applied to it.”</w:t>
      </w:r>
      <w:r w:rsidRPr="00F05643">
        <w:rPr>
          <w:rFonts w:ascii="Times New Roman" w:hAnsi="Times New Roman" w:cs="Times New Roman"/>
          <w:sz w:val="24"/>
          <w:szCs w:val="24"/>
          <w:lang w:val="en-GB" w:eastAsia="sv-SE"/>
        </w:rPr>
        <w:t xml:space="preserve">), </w:t>
      </w:r>
      <w:r w:rsidRPr="00F05643">
        <w:rPr>
          <w:rFonts w:ascii="Times New Roman" w:hAnsi="Times New Roman" w:cs="Times New Roman"/>
          <w:i/>
          <w:sz w:val="24"/>
          <w:szCs w:val="24"/>
          <w:lang w:val="en-GB" w:eastAsia="sv-SE"/>
        </w:rPr>
        <w:t xml:space="preserve">lack of suspect’s willingness/capability </w:t>
      </w:r>
      <w:r w:rsidRPr="00F05643">
        <w:rPr>
          <w:rFonts w:ascii="Times New Roman" w:hAnsi="Times New Roman" w:cs="Times New Roman"/>
          <w:sz w:val="24"/>
          <w:szCs w:val="24"/>
          <w:lang w:val="en-GB" w:eastAsia="sv-SE"/>
        </w:rPr>
        <w:t>(</w:t>
      </w:r>
      <w:r w:rsidR="00551930" w:rsidRPr="00F05643">
        <w:rPr>
          <w:rFonts w:ascii="Times New Roman" w:hAnsi="Times New Roman" w:cs="Times New Roman"/>
          <w:sz w:val="24"/>
          <w:szCs w:val="24"/>
          <w:lang w:val="en-GB" w:eastAsia="sv-SE"/>
        </w:rPr>
        <w:t xml:space="preserve">e.g., </w:t>
      </w:r>
      <w:r w:rsidR="00E30ED7">
        <w:rPr>
          <w:rFonts w:ascii="Times New Roman" w:hAnsi="Times New Roman" w:cs="Times New Roman"/>
          <w:sz w:val="24"/>
          <w:szCs w:val="24"/>
          <w:lang w:val="en-GB" w:eastAsia="sv-SE"/>
        </w:rPr>
        <w:t>“</w:t>
      </w:r>
      <w:r w:rsidRPr="00F05643">
        <w:rPr>
          <w:rFonts w:ascii="Times New Roman" w:hAnsi="Times New Roman" w:cs="Times New Roman"/>
          <w:sz w:val="24"/>
          <w:szCs w:val="24"/>
          <w:lang w:val="en-GB" w:eastAsia="sv-SE"/>
        </w:rPr>
        <w:t>Low intelligence of the susp</w:t>
      </w:r>
      <w:r w:rsidR="00E30ED7">
        <w:rPr>
          <w:rFonts w:ascii="Times New Roman" w:hAnsi="Times New Roman" w:cs="Times New Roman"/>
          <w:sz w:val="24"/>
          <w:szCs w:val="24"/>
          <w:lang w:val="en-GB" w:eastAsia="sv-SE"/>
        </w:rPr>
        <w:t>ect, suspect just answers with ‘yes’ and ‘no’</w:t>
      </w:r>
      <w:r w:rsidRPr="00F05643">
        <w:rPr>
          <w:rFonts w:ascii="Times New Roman" w:hAnsi="Times New Roman" w:cs="Times New Roman"/>
          <w:sz w:val="24"/>
          <w:szCs w:val="24"/>
          <w:lang w:val="en-GB" w:eastAsia="sv-SE"/>
        </w:rPr>
        <w:t xml:space="preserve">, </w:t>
      </w:r>
      <w:r w:rsidR="00780F43" w:rsidRPr="00F05643">
        <w:rPr>
          <w:rFonts w:ascii="Times New Roman" w:hAnsi="Times New Roman" w:cs="Times New Roman"/>
          <w:sz w:val="24"/>
          <w:szCs w:val="24"/>
          <w:lang w:val="en-GB" w:eastAsia="sv-SE"/>
        </w:rPr>
        <w:t xml:space="preserve">foreign </w:t>
      </w:r>
      <w:r w:rsidRPr="00F05643">
        <w:rPr>
          <w:rFonts w:ascii="Times New Roman" w:hAnsi="Times New Roman" w:cs="Times New Roman"/>
          <w:sz w:val="24"/>
          <w:szCs w:val="24"/>
          <w:lang w:val="en-GB" w:eastAsia="sv-SE"/>
        </w:rPr>
        <w:t>suspects</w:t>
      </w:r>
      <w:r w:rsidR="00780F43" w:rsidRPr="00F05643">
        <w:rPr>
          <w:rFonts w:ascii="Times New Roman" w:hAnsi="Times New Roman" w:cs="Times New Roman"/>
          <w:sz w:val="24"/>
          <w:szCs w:val="24"/>
          <w:lang w:val="en-GB" w:eastAsia="sv-SE"/>
        </w:rPr>
        <w:t>: interpreter</w:t>
      </w:r>
      <w:r w:rsidR="00E30ED7">
        <w:rPr>
          <w:rFonts w:ascii="Times New Roman" w:hAnsi="Times New Roman" w:cs="Times New Roman"/>
          <w:sz w:val="24"/>
          <w:szCs w:val="24"/>
          <w:lang w:val="en-GB" w:eastAsia="sv-SE"/>
        </w:rPr>
        <w:t>”</w:t>
      </w:r>
      <w:r w:rsidRPr="00F05643">
        <w:rPr>
          <w:rFonts w:ascii="Times New Roman" w:hAnsi="Times New Roman" w:cs="Times New Roman"/>
          <w:sz w:val="24"/>
          <w:szCs w:val="24"/>
          <w:lang w:val="en-GB" w:eastAsia="sv-SE"/>
        </w:rPr>
        <w:t xml:space="preserve">), </w:t>
      </w:r>
      <w:r w:rsidRPr="00F05643">
        <w:rPr>
          <w:rFonts w:ascii="Times New Roman" w:hAnsi="Times New Roman" w:cs="Times New Roman"/>
          <w:i/>
          <w:sz w:val="24"/>
          <w:szCs w:val="24"/>
          <w:lang w:val="en-GB" w:eastAsia="sv-SE"/>
        </w:rPr>
        <w:t xml:space="preserve">doubts on the applicability of particular components </w:t>
      </w:r>
      <w:r w:rsidRPr="00F05643">
        <w:rPr>
          <w:rFonts w:ascii="Times New Roman" w:hAnsi="Times New Roman" w:cs="Times New Roman"/>
          <w:sz w:val="24"/>
          <w:szCs w:val="24"/>
        </w:rPr>
        <w:t>(</w:t>
      </w:r>
      <w:r w:rsidR="00551930" w:rsidRPr="00F05643">
        <w:rPr>
          <w:rFonts w:ascii="Times New Roman" w:hAnsi="Times New Roman" w:cs="Times New Roman"/>
          <w:sz w:val="24"/>
          <w:szCs w:val="24"/>
        </w:rPr>
        <w:t xml:space="preserve">e.g., </w:t>
      </w:r>
      <w:r w:rsidR="00E30ED7">
        <w:rPr>
          <w:rFonts w:ascii="Times New Roman" w:hAnsi="Times New Roman" w:cs="Times New Roman"/>
          <w:sz w:val="24"/>
          <w:szCs w:val="24"/>
        </w:rPr>
        <w:t>“</w:t>
      </w:r>
      <w:r w:rsidRPr="00F05643">
        <w:rPr>
          <w:rFonts w:ascii="Times New Roman" w:hAnsi="Times New Roman" w:cs="Times New Roman"/>
          <w:sz w:val="24"/>
          <w:szCs w:val="24"/>
        </w:rPr>
        <w:t xml:space="preserve">The Evidence component sounds very abstract to me and I </w:t>
      </w:r>
      <w:r w:rsidR="003113DF" w:rsidRPr="00F05643">
        <w:rPr>
          <w:rFonts w:ascii="Times New Roman" w:hAnsi="Times New Roman" w:cs="Times New Roman"/>
          <w:sz w:val="24"/>
          <w:szCs w:val="24"/>
        </w:rPr>
        <w:t xml:space="preserve">anticipate </w:t>
      </w:r>
      <w:r w:rsidRPr="00F05643">
        <w:rPr>
          <w:rFonts w:ascii="Times New Roman" w:hAnsi="Times New Roman" w:cs="Times New Roman"/>
          <w:sz w:val="24"/>
          <w:szCs w:val="24"/>
        </w:rPr>
        <w:t xml:space="preserve">it </w:t>
      </w:r>
      <w:r w:rsidR="003113DF" w:rsidRPr="00F05643">
        <w:rPr>
          <w:rFonts w:ascii="Times New Roman" w:hAnsi="Times New Roman" w:cs="Times New Roman"/>
          <w:sz w:val="24"/>
          <w:szCs w:val="24"/>
        </w:rPr>
        <w:t>to be</w:t>
      </w:r>
      <w:r w:rsidRPr="00F05643">
        <w:rPr>
          <w:rFonts w:ascii="Times New Roman" w:hAnsi="Times New Roman" w:cs="Times New Roman"/>
          <w:sz w:val="24"/>
          <w:szCs w:val="24"/>
        </w:rPr>
        <w:t xml:space="preserve"> difficult to i</w:t>
      </w:r>
      <w:r w:rsidR="00E30ED7">
        <w:rPr>
          <w:rFonts w:ascii="Times New Roman" w:hAnsi="Times New Roman" w:cs="Times New Roman"/>
          <w:sz w:val="24"/>
          <w:szCs w:val="24"/>
        </w:rPr>
        <w:t>mplement in real-life settings.”</w:t>
      </w:r>
      <w:r w:rsidRPr="00F05643">
        <w:rPr>
          <w:rFonts w:ascii="Times New Roman" w:hAnsi="Times New Roman" w:cs="Times New Roman"/>
          <w:sz w:val="24"/>
          <w:szCs w:val="24"/>
        </w:rPr>
        <w:t xml:space="preserve">), </w:t>
      </w:r>
      <w:r w:rsidR="00971DD0" w:rsidRPr="00F05643">
        <w:rPr>
          <w:rFonts w:ascii="Times New Roman" w:hAnsi="Times New Roman" w:cs="Times New Roman"/>
          <w:i/>
          <w:sz w:val="24"/>
          <w:szCs w:val="24"/>
        </w:rPr>
        <w:t>i</w:t>
      </w:r>
      <w:r w:rsidR="00A719F3" w:rsidRPr="00F05643">
        <w:rPr>
          <w:rFonts w:ascii="Times New Roman" w:hAnsi="Times New Roman" w:cs="Times New Roman"/>
          <w:i/>
          <w:sz w:val="24"/>
          <w:szCs w:val="24"/>
        </w:rPr>
        <w:t>nterference</w:t>
      </w:r>
      <w:r w:rsidR="00A719F3" w:rsidRPr="00F05643">
        <w:rPr>
          <w:rFonts w:ascii="Times New Roman" w:hAnsi="Times New Roman" w:cs="Times New Roman"/>
          <w:sz w:val="24"/>
          <w:szCs w:val="24"/>
        </w:rPr>
        <w:t xml:space="preserve"> </w:t>
      </w:r>
      <w:r w:rsidR="00A719F3" w:rsidRPr="00F05643">
        <w:rPr>
          <w:rFonts w:ascii="Times New Roman" w:hAnsi="Times New Roman" w:cs="Times New Roman"/>
          <w:i/>
          <w:sz w:val="24"/>
          <w:szCs w:val="24"/>
        </w:rPr>
        <w:t>with</w:t>
      </w:r>
      <w:r w:rsidRPr="00F05643">
        <w:rPr>
          <w:rFonts w:ascii="Times New Roman" w:hAnsi="Times New Roman" w:cs="Times New Roman"/>
          <w:i/>
          <w:sz w:val="24"/>
          <w:szCs w:val="24"/>
        </w:rPr>
        <w:t xml:space="preserve"> </w:t>
      </w:r>
      <w:r w:rsidR="00AD71DB" w:rsidRPr="00F05643">
        <w:rPr>
          <w:rFonts w:ascii="Times New Roman" w:hAnsi="Times New Roman" w:cs="Times New Roman"/>
          <w:i/>
          <w:sz w:val="24"/>
          <w:szCs w:val="24"/>
        </w:rPr>
        <w:t xml:space="preserve">the natural </w:t>
      </w:r>
      <w:r w:rsidRPr="00F05643">
        <w:rPr>
          <w:rFonts w:ascii="Times New Roman" w:hAnsi="Times New Roman" w:cs="Times New Roman"/>
          <w:i/>
          <w:sz w:val="24"/>
          <w:szCs w:val="24"/>
        </w:rPr>
        <w:t>suspect-</w:t>
      </w:r>
      <w:r w:rsidRPr="00F05643">
        <w:rPr>
          <w:rFonts w:ascii="Times New Roman" w:hAnsi="Times New Roman" w:cs="Times New Roman"/>
          <w:i/>
          <w:sz w:val="24"/>
          <w:szCs w:val="24"/>
          <w:lang w:val="en-GB" w:eastAsia="sv-SE"/>
        </w:rPr>
        <w:t>interviewer interaction</w:t>
      </w:r>
      <w:r w:rsidRPr="00F05643">
        <w:rPr>
          <w:rFonts w:ascii="Times New Roman" w:hAnsi="Times New Roman" w:cs="Times New Roman"/>
          <w:sz w:val="24"/>
          <w:szCs w:val="24"/>
          <w:lang w:val="en-GB" w:eastAsia="sv-SE"/>
        </w:rPr>
        <w:t xml:space="preserve"> (</w:t>
      </w:r>
      <w:r w:rsidR="00551930" w:rsidRPr="00F05643">
        <w:rPr>
          <w:rFonts w:ascii="Times New Roman" w:hAnsi="Times New Roman" w:cs="Times New Roman"/>
          <w:sz w:val="24"/>
          <w:szCs w:val="24"/>
          <w:lang w:val="en-GB" w:eastAsia="sv-SE"/>
        </w:rPr>
        <w:t xml:space="preserve">e.g., </w:t>
      </w:r>
      <w:r w:rsidR="00E30ED7">
        <w:rPr>
          <w:rFonts w:ascii="Times New Roman" w:hAnsi="Times New Roman" w:cs="Times New Roman"/>
          <w:sz w:val="24"/>
          <w:szCs w:val="24"/>
          <w:lang w:val="en-GB" w:eastAsia="sv-SE"/>
        </w:rPr>
        <w:t>“</w:t>
      </w:r>
      <w:r w:rsidRPr="00F05643">
        <w:rPr>
          <w:rFonts w:ascii="Times New Roman" w:hAnsi="Times New Roman" w:cs="Times New Roman"/>
          <w:sz w:val="24"/>
          <w:szCs w:val="24"/>
          <w:lang w:val="en-GB" w:eastAsia="sv-SE"/>
        </w:rPr>
        <w:t>To adhere strictly to the technique could seem too rigid and artificial, so it could become more diffi</w:t>
      </w:r>
      <w:r w:rsidR="00E30ED7">
        <w:rPr>
          <w:rFonts w:ascii="Times New Roman" w:hAnsi="Times New Roman" w:cs="Times New Roman"/>
          <w:sz w:val="24"/>
          <w:szCs w:val="24"/>
          <w:lang w:val="en-GB" w:eastAsia="sv-SE"/>
        </w:rPr>
        <w:t>cult to connect to the suspect.”</w:t>
      </w:r>
      <w:r w:rsidRPr="00F05643">
        <w:rPr>
          <w:rFonts w:ascii="Times New Roman" w:hAnsi="Times New Roman" w:cs="Times New Roman"/>
          <w:sz w:val="24"/>
          <w:szCs w:val="24"/>
          <w:lang w:val="en-GB" w:eastAsia="sv-SE"/>
        </w:rPr>
        <w:t xml:space="preserve">), and </w:t>
      </w:r>
      <w:r w:rsidRPr="00F05643">
        <w:rPr>
          <w:rFonts w:ascii="Times New Roman" w:hAnsi="Times New Roman" w:cs="Times New Roman"/>
          <w:i/>
          <w:sz w:val="24"/>
          <w:szCs w:val="24"/>
          <w:lang w:val="en-GB" w:eastAsia="sv-SE"/>
        </w:rPr>
        <w:t xml:space="preserve">lack of (strong) evidence unknown to the suspect </w:t>
      </w:r>
      <w:r w:rsidRPr="00F05643">
        <w:rPr>
          <w:rFonts w:ascii="Times New Roman" w:hAnsi="Times New Roman" w:cs="Times New Roman"/>
          <w:sz w:val="24"/>
          <w:szCs w:val="24"/>
          <w:lang w:val="en-GB" w:eastAsia="sv-SE"/>
        </w:rPr>
        <w:t>(</w:t>
      </w:r>
      <w:r w:rsidR="00551930" w:rsidRPr="00F05643">
        <w:rPr>
          <w:rFonts w:ascii="Times New Roman" w:hAnsi="Times New Roman" w:cs="Times New Roman"/>
          <w:sz w:val="24"/>
          <w:szCs w:val="24"/>
          <w:lang w:val="en-GB" w:eastAsia="sv-SE"/>
        </w:rPr>
        <w:t xml:space="preserve">e.g., </w:t>
      </w:r>
      <w:r w:rsidR="00E30ED7">
        <w:rPr>
          <w:rFonts w:ascii="Times New Roman" w:hAnsi="Times New Roman" w:cs="Times New Roman"/>
          <w:sz w:val="24"/>
          <w:szCs w:val="24"/>
          <w:lang w:val="en-GB" w:eastAsia="sv-SE"/>
        </w:rPr>
        <w:t>“</w:t>
      </w:r>
      <w:r w:rsidRPr="00F05643">
        <w:rPr>
          <w:rFonts w:ascii="Times New Roman" w:hAnsi="Times New Roman" w:cs="Times New Roman"/>
          <w:sz w:val="24"/>
          <w:szCs w:val="24"/>
          <w:lang w:val="en-GB" w:eastAsia="sv-SE"/>
        </w:rPr>
        <w:t>Often the evidence is not strong enoug</w:t>
      </w:r>
      <w:r w:rsidR="00E30ED7">
        <w:rPr>
          <w:rFonts w:ascii="Times New Roman" w:hAnsi="Times New Roman" w:cs="Times New Roman"/>
          <w:sz w:val="24"/>
          <w:szCs w:val="24"/>
          <w:lang w:val="en-GB" w:eastAsia="sv-SE"/>
        </w:rPr>
        <w:t>h to convict him/her of lying.”</w:t>
      </w:r>
      <w:r w:rsidRPr="00F05643">
        <w:rPr>
          <w:rFonts w:ascii="Times New Roman" w:hAnsi="Times New Roman" w:cs="Times New Roman"/>
          <w:sz w:val="24"/>
          <w:szCs w:val="24"/>
          <w:lang w:val="en-GB" w:eastAsia="sv-SE"/>
        </w:rPr>
        <w:t xml:space="preserve">). </w:t>
      </w:r>
      <w:r w:rsidR="00EC1A52" w:rsidRPr="00F05643">
        <w:rPr>
          <w:rFonts w:ascii="Times New Roman" w:hAnsi="Times New Roman" w:cs="Times New Roman"/>
          <w:sz w:val="24"/>
          <w:szCs w:val="24"/>
        </w:rPr>
        <w:t xml:space="preserve">Responses </w:t>
      </w:r>
      <w:r w:rsidRPr="00F05643">
        <w:rPr>
          <w:rFonts w:ascii="Times New Roman" w:hAnsi="Times New Roman" w:cs="Times New Roman"/>
          <w:sz w:val="24"/>
          <w:szCs w:val="24"/>
        </w:rPr>
        <w:t xml:space="preserve">that </w:t>
      </w:r>
      <w:r w:rsidR="00EC1A52" w:rsidRPr="00F05643">
        <w:rPr>
          <w:rFonts w:ascii="Times New Roman" w:hAnsi="Times New Roman" w:cs="Times New Roman"/>
          <w:sz w:val="24"/>
          <w:szCs w:val="24"/>
        </w:rPr>
        <w:t xml:space="preserve">were irrelevant </w:t>
      </w:r>
      <w:r w:rsidRPr="00F05643">
        <w:rPr>
          <w:rFonts w:ascii="Times New Roman" w:hAnsi="Times New Roman" w:cs="Times New Roman"/>
          <w:sz w:val="24"/>
          <w:szCs w:val="24"/>
        </w:rPr>
        <w:t xml:space="preserve">to the question or could not be sorted into any of the existing categories and were too few (mentioned by less than five police officers) and </w:t>
      </w:r>
      <w:r w:rsidR="007442BB">
        <w:rPr>
          <w:rFonts w:ascii="Times New Roman" w:hAnsi="Times New Roman" w:cs="Times New Roman"/>
          <w:sz w:val="24"/>
          <w:szCs w:val="24"/>
        </w:rPr>
        <w:t xml:space="preserve">too </w:t>
      </w:r>
      <w:r w:rsidRPr="00F05643">
        <w:rPr>
          <w:rFonts w:ascii="Times New Roman" w:hAnsi="Times New Roman" w:cs="Times New Roman"/>
          <w:sz w:val="24"/>
          <w:szCs w:val="24"/>
        </w:rPr>
        <w:t xml:space="preserve">diverse to constitute distinct categories of their own, were coded as </w:t>
      </w:r>
      <w:r w:rsidRPr="00F05643">
        <w:rPr>
          <w:rFonts w:ascii="Times New Roman" w:hAnsi="Times New Roman" w:cs="Times New Roman"/>
          <w:i/>
          <w:sz w:val="24"/>
          <w:szCs w:val="24"/>
        </w:rPr>
        <w:t>Other</w:t>
      </w:r>
      <w:r w:rsidR="00E30ED7">
        <w:rPr>
          <w:rFonts w:ascii="Times New Roman" w:hAnsi="Times New Roman" w:cs="Times New Roman"/>
          <w:i/>
          <w:sz w:val="24"/>
          <w:szCs w:val="24"/>
        </w:rPr>
        <w:t xml:space="preserve"> (e.g., “</w:t>
      </w:r>
      <w:r w:rsidR="00F13D63" w:rsidRPr="00F05643">
        <w:rPr>
          <w:rFonts w:ascii="Times New Roman" w:hAnsi="Times New Roman" w:cs="Times New Roman"/>
          <w:i/>
          <w:sz w:val="24"/>
          <w:szCs w:val="24"/>
        </w:rPr>
        <w:t>It is not know</w:t>
      </w:r>
      <w:r w:rsidR="002C3A14" w:rsidRPr="00F05643">
        <w:rPr>
          <w:rFonts w:ascii="Times New Roman" w:hAnsi="Times New Roman" w:cs="Times New Roman"/>
          <w:i/>
          <w:sz w:val="24"/>
          <w:szCs w:val="24"/>
        </w:rPr>
        <w:t>n</w:t>
      </w:r>
      <w:r w:rsidR="00F13D63" w:rsidRPr="00F05643">
        <w:rPr>
          <w:rFonts w:ascii="Times New Roman" w:hAnsi="Times New Roman" w:cs="Times New Roman"/>
          <w:i/>
          <w:sz w:val="24"/>
          <w:szCs w:val="24"/>
        </w:rPr>
        <w:t xml:space="preserve"> that the method was developed in Sweden.</w:t>
      </w:r>
      <w:r w:rsidR="004E3E23" w:rsidRPr="00F05643">
        <w:rPr>
          <w:rFonts w:ascii="Times New Roman" w:hAnsi="Times New Roman" w:cs="Times New Roman"/>
          <w:i/>
          <w:sz w:val="24"/>
          <w:szCs w:val="24"/>
        </w:rPr>
        <w:t xml:space="preserve"> </w:t>
      </w:r>
      <w:r w:rsidR="00E30ED7">
        <w:rPr>
          <w:rFonts w:ascii="Times New Roman" w:hAnsi="Times New Roman" w:cs="Times New Roman"/>
          <w:i/>
          <w:sz w:val="24"/>
          <w:szCs w:val="24"/>
        </w:rPr>
        <w:t>Instructions are unknown.”</w:t>
      </w:r>
      <w:r w:rsidR="00F13D63" w:rsidRPr="00F05643">
        <w:rPr>
          <w:rFonts w:ascii="Times New Roman" w:hAnsi="Times New Roman" w:cs="Times New Roman"/>
          <w:i/>
          <w:sz w:val="24"/>
          <w:szCs w:val="24"/>
        </w:rPr>
        <w:t>)</w:t>
      </w:r>
      <w:r w:rsidRPr="00F05643">
        <w:rPr>
          <w:rFonts w:ascii="Times New Roman" w:hAnsi="Times New Roman" w:cs="Times New Roman"/>
          <w:sz w:val="24"/>
          <w:szCs w:val="24"/>
        </w:rPr>
        <w:t xml:space="preserve">. </w:t>
      </w:r>
      <w:r w:rsidR="00866BFD">
        <w:rPr>
          <w:rFonts w:ascii="Times New Roman" w:hAnsi="Times New Roman" w:cs="Times New Roman"/>
          <w:sz w:val="24"/>
          <w:szCs w:val="24"/>
        </w:rPr>
        <w:t xml:space="preserve">Table 3 provides the frequencies of the anticipated problems when applying the SUE technique. </w:t>
      </w:r>
    </w:p>
    <w:p w14:paraId="0F5767EA" w14:textId="77777777" w:rsidR="00195540" w:rsidRPr="00F05643" w:rsidRDefault="00195540" w:rsidP="007C2192">
      <w:pPr>
        <w:rPr>
          <w:rFonts w:ascii="Times New Roman" w:eastAsia="Times New Roman" w:hAnsi="Times New Roman" w:cs="Times New Roman"/>
          <w:sz w:val="24"/>
          <w:szCs w:val="24"/>
        </w:rPr>
      </w:pPr>
    </w:p>
    <w:p w14:paraId="61A3412B" w14:textId="6F7C6B19" w:rsidR="002F2F63" w:rsidRPr="00F05643" w:rsidRDefault="00D12198" w:rsidP="00D12198">
      <w:pPr>
        <w:spacing w:after="0" w:line="480" w:lineRule="auto"/>
        <w:jc w:val="center"/>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insert Table 3 about here ---</w:t>
      </w:r>
    </w:p>
    <w:p w14:paraId="6CC513FA" w14:textId="77777777" w:rsidR="00D12198" w:rsidRPr="00F05643" w:rsidRDefault="00D12198" w:rsidP="00D12198">
      <w:pPr>
        <w:spacing w:after="0" w:line="480" w:lineRule="auto"/>
        <w:jc w:val="center"/>
        <w:rPr>
          <w:rFonts w:ascii="Times New Roman" w:eastAsia="Times New Roman" w:hAnsi="Times New Roman" w:cs="Times New Roman"/>
          <w:sz w:val="24"/>
          <w:szCs w:val="24"/>
        </w:rPr>
      </w:pPr>
    </w:p>
    <w:p w14:paraId="2942D5F5" w14:textId="5C09E529" w:rsidR="006208C6" w:rsidRPr="00F05643" w:rsidRDefault="002A62F1" w:rsidP="006208C6">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7F377DEA" w14:textId="3CE7B9A7" w:rsidR="006208C6" w:rsidRPr="00F05643" w:rsidRDefault="006208C6" w:rsidP="006208C6">
      <w:pPr>
        <w:spacing w:after="0" w:line="480" w:lineRule="auto"/>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xml:space="preserve">The </w:t>
      </w:r>
      <w:r w:rsidRPr="00F05643">
        <w:rPr>
          <w:rFonts w:ascii="Times New Roman" w:eastAsia="Times New Roman" w:hAnsi="Times New Roman" w:cs="Times New Roman"/>
          <w:i/>
          <w:sz w:val="24"/>
          <w:szCs w:val="24"/>
        </w:rPr>
        <w:t xml:space="preserve">Strategic Use of Evidence (SUE) technique </w:t>
      </w:r>
      <w:r w:rsidRPr="00F05643">
        <w:rPr>
          <w:rFonts w:ascii="Times New Roman" w:eastAsia="Times New Roman" w:hAnsi="Times New Roman" w:cs="Times New Roman"/>
          <w:sz w:val="24"/>
          <w:szCs w:val="24"/>
        </w:rPr>
        <w:t xml:space="preserve">is a strategic interview technique that </w:t>
      </w:r>
      <w:r w:rsidR="00BD0190" w:rsidRPr="00F05643">
        <w:rPr>
          <w:rFonts w:ascii="Times New Roman" w:eastAsia="Times New Roman" w:hAnsi="Times New Roman" w:cs="Times New Roman"/>
          <w:sz w:val="24"/>
          <w:szCs w:val="24"/>
        </w:rPr>
        <w:t>– during the last 15 years</w:t>
      </w:r>
      <w:r w:rsidR="003B022C" w:rsidRPr="00F05643">
        <w:rPr>
          <w:rFonts w:ascii="Times New Roman" w:eastAsia="Times New Roman" w:hAnsi="Times New Roman" w:cs="Times New Roman"/>
          <w:sz w:val="24"/>
          <w:szCs w:val="24"/>
        </w:rPr>
        <w:t xml:space="preserve"> – </w:t>
      </w:r>
      <w:r w:rsidRPr="00F05643">
        <w:rPr>
          <w:rFonts w:ascii="Times New Roman" w:eastAsia="Times New Roman" w:hAnsi="Times New Roman" w:cs="Times New Roman"/>
          <w:sz w:val="24"/>
          <w:szCs w:val="24"/>
        </w:rPr>
        <w:t xml:space="preserve">has shown its potential to </w:t>
      </w:r>
      <w:r w:rsidRPr="00F05643">
        <w:rPr>
          <w:rFonts w:ascii="Times New Roman" w:hAnsi="Times New Roman" w:cs="Times New Roman"/>
          <w:sz w:val="24"/>
          <w:szCs w:val="24"/>
        </w:rPr>
        <w:t>actively elicit diagnostic cues to deception and truth</w:t>
      </w:r>
      <w:r w:rsidRPr="00F05643">
        <w:rPr>
          <w:rFonts w:ascii="Times New Roman" w:eastAsia="Times New Roman" w:hAnsi="Times New Roman" w:cs="Times New Roman"/>
          <w:sz w:val="24"/>
          <w:szCs w:val="24"/>
        </w:rPr>
        <w:t xml:space="preserve"> in experimental research settings (e.g., </w:t>
      </w:r>
      <w:r w:rsidR="009A35DC" w:rsidRPr="00F05643">
        <w:rPr>
          <w:rFonts w:ascii="Times New Roman" w:eastAsia="Times New Roman" w:hAnsi="Times New Roman" w:cs="Times New Roman"/>
          <w:sz w:val="24"/>
          <w:szCs w:val="24"/>
        </w:rPr>
        <w:t xml:space="preserve">Hartwig et al., </w:t>
      </w:r>
      <w:r w:rsidR="0074546E" w:rsidRPr="00F05643">
        <w:rPr>
          <w:rFonts w:ascii="Times New Roman" w:eastAsia="Times New Roman" w:hAnsi="Times New Roman" w:cs="Times New Roman"/>
          <w:sz w:val="24"/>
          <w:szCs w:val="24"/>
        </w:rPr>
        <w:t xml:space="preserve">2005, </w:t>
      </w:r>
      <w:r w:rsidR="009A35DC" w:rsidRPr="00F05643">
        <w:rPr>
          <w:rFonts w:ascii="Times New Roman" w:eastAsia="Times New Roman" w:hAnsi="Times New Roman" w:cs="Times New Roman"/>
          <w:sz w:val="24"/>
          <w:szCs w:val="24"/>
        </w:rPr>
        <w:t>201</w:t>
      </w:r>
      <w:r w:rsidR="00686DE4" w:rsidRPr="00F05643">
        <w:rPr>
          <w:rFonts w:ascii="Times New Roman" w:eastAsia="Times New Roman" w:hAnsi="Times New Roman" w:cs="Times New Roman"/>
          <w:sz w:val="24"/>
          <w:szCs w:val="24"/>
        </w:rPr>
        <w:t>4</w:t>
      </w:r>
      <w:r w:rsidR="009A35DC" w:rsidRPr="00F05643">
        <w:rPr>
          <w:rFonts w:ascii="Times New Roman" w:eastAsia="Times New Roman" w:hAnsi="Times New Roman" w:cs="Times New Roman"/>
          <w:sz w:val="24"/>
          <w:szCs w:val="24"/>
        </w:rPr>
        <w:t xml:space="preserve">; Jordan, Hartwig, Wallace, Dawson, &amp; </w:t>
      </w:r>
      <w:proofErr w:type="spellStart"/>
      <w:r w:rsidR="009A35DC" w:rsidRPr="00F05643">
        <w:rPr>
          <w:rFonts w:ascii="Times New Roman" w:eastAsia="Times New Roman" w:hAnsi="Times New Roman" w:cs="Times New Roman"/>
          <w:sz w:val="24"/>
          <w:szCs w:val="24"/>
        </w:rPr>
        <w:t>Xhihani</w:t>
      </w:r>
      <w:proofErr w:type="spellEnd"/>
      <w:r w:rsidR="009A35DC" w:rsidRPr="00F05643">
        <w:rPr>
          <w:rFonts w:ascii="Times New Roman" w:eastAsia="Times New Roman" w:hAnsi="Times New Roman" w:cs="Times New Roman"/>
          <w:sz w:val="24"/>
          <w:szCs w:val="24"/>
        </w:rPr>
        <w:t xml:space="preserve">, 2012; </w:t>
      </w:r>
      <w:proofErr w:type="spellStart"/>
      <w:r w:rsidR="009A35DC" w:rsidRPr="00F05643">
        <w:rPr>
          <w:rFonts w:ascii="Times New Roman" w:eastAsia="Times New Roman" w:hAnsi="Times New Roman" w:cs="Times New Roman"/>
          <w:sz w:val="24"/>
          <w:szCs w:val="24"/>
        </w:rPr>
        <w:t>Sorochinski</w:t>
      </w:r>
      <w:proofErr w:type="spellEnd"/>
      <w:r w:rsidR="009A35DC" w:rsidRPr="00F05643">
        <w:rPr>
          <w:rFonts w:ascii="Times New Roman" w:eastAsia="Times New Roman" w:hAnsi="Times New Roman" w:cs="Times New Roman"/>
          <w:sz w:val="24"/>
          <w:szCs w:val="24"/>
        </w:rPr>
        <w:t xml:space="preserve"> et al., 2013</w:t>
      </w:r>
      <w:r w:rsidRPr="00F05643">
        <w:rPr>
          <w:rFonts w:ascii="Times New Roman" w:eastAsia="Times New Roman" w:hAnsi="Times New Roman" w:cs="Times New Roman"/>
          <w:sz w:val="24"/>
          <w:szCs w:val="24"/>
        </w:rPr>
        <w:t xml:space="preserve">). </w:t>
      </w:r>
      <w:r w:rsidR="002346DA" w:rsidRPr="00F05643">
        <w:rPr>
          <w:rFonts w:ascii="Times New Roman" w:eastAsia="Times New Roman" w:hAnsi="Times New Roman" w:cs="Times New Roman"/>
          <w:sz w:val="24"/>
          <w:szCs w:val="24"/>
        </w:rPr>
        <w:t>Although</w:t>
      </w:r>
      <w:r w:rsidRPr="00F05643">
        <w:rPr>
          <w:rFonts w:ascii="Times New Roman" w:eastAsia="Times New Roman" w:hAnsi="Times New Roman" w:cs="Times New Roman"/>
          <w:sz w:val="24"/>
          <w:szCs w:val="24"/>
        </w:rPr>
        <w:t xml:space="preserve"> the technique has been introduced to a smaller number of practitioners in different parts of the world (including Germany)</w:t>
      </w:r>
      <w:r w:rsidR="0031023D" w:rsidRPr="00F05643">
        <w:rPr>
          <w:rFonts w:ascii="Times New Roman" w:eastAsia="Times New Roman" w:hAnsi="Times New Roman" w:cs="Times New Roman"/>
          <w:sz w:val="24"/>
          <w:szCs w:val="24"/>
        </w:rPr>
        <w:t xml:space="preserve">, </w:t>
      </w:r>
      <w:r w:rsidRPr="00F05643">
        <w:rPr>
          <w:rFonts w:ascii="Times New Roman" w:hAnsi="Times New Roman" w:cs="Times New Roman"/>
          <w:sz w:val="24"/>
          <w:szCs w:val="24"/>
        </w:rPr>
        <w:t xml:space="preserve">no </w:t>
      </w:r>
      <w:r w:rsidR="0031023D" w:rsidRPr="00F05643">
        <w:rPr>
          <w:rFonts w:ascii="Times New Roman" w:hAnsi="Times New Roman" w:cs="Times New Roman"/>
          <w:sz w:val="24"/>
          <w:szCs w:val="24"/>
        </w:rPr>
        <w:t xml:space="preserve">data exist </w:t>
      </w:r>
      <w:r w:rsidRPr="00F05643">
        <w:rPr>
          <w:rFonts w:ascii="Times New Roman" w:hAnsi="Times New Roman" w:cs="Times New Roman"/>
          <w:sz w:val="24"/>
          <w:szCs w:val="24"/>
        </w:rPr>
        <w:t>on</w:t>
      </w:r>
      <w:r w:rsidR="00D82BD5" w:rsidRPr="00F05643">
        <w:rPr>
          <w:rFonts w:ascii="Times New Roman" w:hAnsi="Times New Roman" w:cs="Times New Roman"/>
          <w:sz w:val="24"/>
          <w:szCs w:val="24"/>
        </w:rPr>
        <w:t xml:space="preserve"> </w:t>
      </w:r>
      <w:r w:rsidR="00FA6DB8" w:rsidRPr="00F05643">
        <w:rPr>
          <w:rFonts w:ascii="Times New Roman" w:hAnsi="Times New Roman" w:cs="Times New Roman"/>
          <w:sz w:val="24"/>
          <w:szCs w:val="24"/>
        </w:rPr>
        <w:t xml:space="preserve">whether </w:t>
      </w:r>
      <w:r w:rsidR="00D82BD5" w:rsidRPr="00F05643">
        <w:rPr>
          <w:rFonts w:ascii="Times New Roman" w:hAnsi="Times New Roman" w:cs="Times New Roman"/>
          <w:sz w:val="24"/>
          <w:szCs w:val="24"/>
        </w:rPr>
        <w:t>the SUE technique could add to the existing practice</w:t>
      </w:r>
      <w:r w:rsidR="00F75381">
        <w:rPr>
          <w:rFonts w:ascii="Times New Roman" w:hAnsi="Times New Roman" w:cs="Times New Roman"/>
          <w:sz w:val="24"/>
          <w:szCs w:val="24"/>
        </w:rPr>
        <w:t>s</w:t>
      </w:r>
      <w:r w:rsidR="00D82BD5" w:rsidRPr="00F05643">
        <w:rPr>
          <w:rFonts w:ascii="Times New Roman" w:hAnsi="Times New Roman" w:cs="Times New Roman"/>
          <w:sz w:val="24"/>
          <w:szCs w:val="24"/>
        </w:rPr>
        <w:t xml:space="preserve"> of German police officers</w:t>
      </w:r>
      <w:r w:rsidR="00FA6DB8" w:rsidRPr="00F05643">
        <w:rPr>
          <w:rFonts w:ascii="Times New Roman" w:hAnsi="Times New Roman" w:cs="Times New Roman"/>
          <w:sz w:val="24"/>
          <w:szCs w:val="24"/>
        </w:rPr>
        <w:t xml:space="preserve"> and how </w:t>
      </w:r>
      <w:r w:rsidR="00C37A22">
        <w:rPr>
          <w:rFonts w:ascii="Times New Roman" w:hAnsi="Times New Roman" w:cs="Times New Roman"/>
          <w:sz w:val="24"/>
          <w:szCs w:val="24"/>
        </w:rPr>
        <w:t>they</w:t>
      </w:r>
      <w:r w:rsidR="00C37A22" w:rsidRPr="00F05643">
        <w:rPr>
          <w:rFonts w:ascii="Times New Roman" w:hAnsi="Times New Roman" w:cs="Times New Roman"/>
          <w:sz w:val="24"/>
          <w:szCs w:val="24"/>
        </w:rPr>
        <w:t xml:space="preserve"> </w:t>
      </w:r>
      <w:r w:rsidR="00FA6DB8" w:rsidRPr="00F05643">
        <w:rPr>
          <w:rFonts w:ascii="Times New Roman" w:hAnsi="Times New Roman" w:cs="Times New Roman"/>
          <w:sz w:val="24"/>
          <w:szCs w:val="24"/>
        </w:rPr>
        <w:t>assess the applicability of the technique</w:t>
      </w:r>
      <w:r w:rsidRPr="00F05643">
        <w:rPr>
          <w:rFonts w:ascii="Times New Roman" w:hAnsi="Times New Roman" w:cs="Times New Roman"/>
          <w:sz w:val="24"/>
          <w:szCs w:val="24"/>
        </w:rPr>
        <w:t xml:space="preserve">. </w:t>
      </w:r>
      <w:r w:rsidR="00954976" w:rsidRPr="00F05643">
        <w:rPr>
          <w:rFonts w:ascii="Times New Roman" w:hAnsi="Times New Roman" w:cs="Times New Roman"/>
          <w:sz w:val="24"/>
          <w:szCs w:val="24"/>
        </w:rPr>
        <w:t xml:space="preserve">By asking German police officers from </w:t>
      </w:r>
      <w:r w:rsidR="00954976" w:rsidRPr="00F05643">
        <w:rPr>
          <w:rFonts w:ascii="Times New Roman" w:hAnsi="Times New Roman" w:cs="Times New Roman"/>
          <w:sz w:val="24"/>
          <w:szCs w:val="24"/>
        </w:rPr>
        <w:lastRenderedPageBreak/>
        <w:t>two German states (</w:t>
      </w:r>
      <w:r w:rsidR="00954976" w:rsidRPr="00F05643">
        <w:rPr>
          <w:rFonts w:ascii="Times New Roman" w:eastAsia="Times New Roman" w:hAnsi="Times New Roman" w:cs="Times New Roman"/>
          <w:sz w:val="24"/>
          <w:szCs w:val="24"/>
          <w:shd w:val="clear" w:color="auto" w:fill="FFFFFF"/>
        </w:rPr>
        <w:t>Schleswig-Holstein and Hamburg</w:t>
      </w:r>
      <w:r w:rsidR="00954976" w:rsidRPr="00F05643">
        <w:rPr>
          <w:rFonts w:ascii="Times New Roman" w:hAnsi="Times New Roman" w:cs="Times New Roman"/>
          <w:sz w:val="24"/>
          <w:szCs w:val="24"/>
        </w:rPr>
        <w:t>) directly, this survey study aimed to fill this gap.</w:t>
      </w:r>
      <w:r w:rsidR="0092210A" w:rsidRPr="00F05643">
        <w:rPr>
          <w:rFonts w:ascii="Times New Roman" w:hAnsi="Times New Roman" w:cs="Times New Roman"/>
          <w:sz w:val="24"/>
          <w:szCs w:val="24"/>
        </w:rPr>
        <w:t xml:space="preserve"> </w:t>
      </w:r>
      <w:r w:rsidRPr="00F05643">
        <w:rPr>
          <w:rFonts w:ascii="Times New Roman" w:hAnsi="Times New Roman" w:cs="Times New Roman"/>
          <w:sz w:val="24"/>
          <w:szCs w:val="24"/>
        </w:rPr>
        <w:t xml:space="preserve">Specifically, we </w:t>
      </w:r>
      <w:r w:rsidRPr="00F05643">
        <w:rPr>
          <w:rFonts w:ascii="Times New Roman" w:eastAsia="Times New Roman" w:hAnsi="Times New Roman" w:cs="Times New Roman"/>
          <w:sz w:val="24"/>
          <w:szCs w:val="24"/>
        </w:rPr>
        <w:t xml:space="preserve">examined </w:t>
      </w:r>
      <w:r w:rsidR="00867F61" w:rsidRPr="00F05643">
        <w:rPr>
          <w:rFonts w:ascii="Times New Roman" w:eastAsia="Times New Roman" w:hAnsi="Times New Roman" w:cs="Times New Roman"/>
          <w:sz w:val="24"/>
          <w:szCs w:val="24"/>
        </w:rPr>
        <w:t xml:space="preserve">the current police practice of </w:t>
      </w:r>
      <w:r w:rsidR="0053068D" w:rsidRPr="00F05643">
        <w:rPr>
          <w:rFonts w:ascii="Times New Roman" w:eastAsia="Times New Roman" w:hAnsi="Times New Roman" w:cs="Times New Roman"/>
          <w:sz w:val="24"/>
          <w:szCs w:val="24"/>
        </w:rPr>
        <w:t xml:space="preserve">suspect </w:t>
      </w:r>
      <w:r w:rsidR="00867F61" w:rsidRPr="00F05643">
        <w:rPr>
          <w:rFonts w:ascii="Times New Roman" w:eastAsia="Times New Roman" w:hAnsi="Times New Roman" w:cs="Times New Roman"/>
          <w:sz w:val="24"/>
          <w:szCs w:val="24"/>
        </w:rPr>
        <w:t xml:space="preserve">interviewing </w:t>
      </w:r>
      <w:r w:rsidR="00867F61" w:rsidRPr="00F05643">
        <w:rPr>
          <w:rFonts w:ascii="Times New Roman" w:hAnsi="Times New Roman" w:cs="Times New Roman"/>
          <w:sz w:val="24"/>
          <w:szCs w:val="24"/>
        </w:rPr>
        <w:t>in</w:t>
      </w:r>
      <w:r w:rsidR="00943DEA" w:rsidRPr="00F05643">
        <w:rPr>
          <w:rFonts w:ascii="Times New Roman" w:hAnsi="Times New Roman" w:cs="Times New Roman"/>
          <w:sz w:val="24"/>
          <w:szCs w:val="24"/>
        </w:rPr>
        <w:t xml:space="preserve"> Schleswig-Holstein and Hamburg, </w:t>
      </w:r>
      <w:r w:rsidR="00867F61" w:rsidRPr="00F05643">
        <w:rPr>
          <w:rFonts w:ascii="Times New Roman" w:eastAsia="Times New Roman" w:hAnsi="Times New Roman" w:cs="Times New Roman"/>
          <w:sz w:val="24"/>
          <w:szCs w:val="24"/>
        </w:rPr>
        <w:t>the respondents’</w:t>
      </w:r>
      <w:r w:rsidR="00943DEA" w:rsidRPr="00F05643">
        <w:rPr>
          <w:rFonts w:ascii="Times New Roman" w:eastAsia="Times New Roman" w:hAnsi="Times New Roman" w:cs="Times New Roman"/>
          <w:sz w:val="24"/>
          <w:szCs w:val="24"/>
        </w:rPr>
        <w:t xml:space="preserve"> </w:t>
      </w:r>
      <w:r w:rsidR="00B27C8C" w:rsidRPr="00F05643">
        <w:rPr>
          <w:rFonts w:ascii="Times New Roman" w:eastAsia="Times New Roman" w:hAnsi="Times New Roman" w:cs="Times New Roman"/>
          <w:sz w:val="24"/>
          <w:szCs w:val="24"/>
        </w:rPr>
        <w:t>familiarity with</w:t>
      </w:r>
      <w:r w:rsidR="00BD34F4">
        <w:rPr>
          <w:rFonts w:ascii="Times New Roman" w:eastAsia="Times New Roman" w:hAnsi="Times New Roman" w:cs="Times New Roman"/>
          <w:sz w:val="24"/>
          <w:szCs w:val="24"/>
        </w:rPr>
        <w:t>,</w:t>
      </w:r>
      <w:r w:rsidR="00B27C8C" w:rsidRPr="00F05643">
        <w:rPr>
          <w:rFonts w:ascii="Times New Roman" w:eastAsia="Times New Roman" w:hAnsi="Times New Roman" w:cs="Times New Roman"/>
          <w:sz w:val="24"/>
          <w:szCs w:val="24"/>
        </w:rPr>
        <w:t xml:space="preserve"> </w:t>
      </w:r>
      <w:r w:rsidR="00943DEA" w:rsidRPr="00F05643">
        <w:rPr>
          <w:rFonts w:ascii="Times New Roman" w:eastAsia="Times New Roman" w:hAnsi="Times New Roman" w:cs="Times New Roman"/>
          <w:sz w:val="24"/>
          <w:szCs w:val="24"/>
        </w:rPr>
        <w:t>and their use of</w:t>
      </w:r>
      <w:r w:rsidR="00BD34F4">
        <w:rPr>
          <w:rFonts w:ascii="Times New Roman" w:eastAsia="Times New Roman" w:hAnsi="Times New Roman" w:cs="Times New Roman"/>
          <w:sz w:val="24"/>
          <w:szCs w:val="24"/>
        </w:rPr>
        <w:t>,</w:t>
      </w:r>
      <w:r w:rsidR="00943DEA" w:rsidRPr="00F05643">
        <w:rPr>
          <w:rFonts w:ascii="Times New Roman" w:eastAsia="Times New Roman" w:hAnsi="Times New Roman" w:cs="Times New Roman"/>
          <w:sz w:val="24"/>
          <w:szCs w:val="24"/>
        </w:rPr>
        <w:t xml:space="preserve"> </w:t>
      </w:r>
      <w:r w:rsidR="00B27C8C" w:rsidRPr="00F05643">
        <w:rPr>
          <w:rFonts w:ascii="Times New Roman" w:eastAsia="Times New Roman" w:hAnsi="Times New Roman" w:cs="Times New Roman"/>
          <w:sz w:val="24"/>
          <w:szCs w:val="24"/>
        </w:rPr>
        <w:t xml:space="preserve">the three components of the SUE technique and </w:t>
      </w:r>
      <w:r w:rsidR="00943DEA" w:rsidRPr="00F05643">
        <w:rPr>
          <w:rFonts w:ascii="Times New Roman" w:eastAsia="Times New Roman" w:hAnsi="Times New Roman" w:cs="Times New Roman"/>
          <w:sz w:val="24"/>
          <w:szCs w:val="24"/>
        </w:rPr>
        <w:t>their assessment of the</w:t>
      </w:r>
      <w:r w:rsidR="00326C79" w:rsidRPr="00F05643">
        <w:rPr>
          <w:rFonts w:ascii="Times New Roman" w:eastAsia="Times New Roman" w:hAnsi="Times New Roman" w:cs="Times New Roman"/>
          <w:sz w:val="24"/>
          <w:szCs w:val="24"/>
        </w:rPr>
        <w:t xml:space="preserve"> applicability of the</w:t>
      </w:r>
      <w:r w:rsidR="00943DEA" w:rsidRPr="00F05643">
        <w:rPr>
          <w:rFonts w:ascii="Times New Roman" w:eastAsia="Times New Roman" w:hAnsi="Times New Roman" w:cs="Times New Roman"/>
          <w:sz w:val="24"/>
          <w:szCs w:val="24"/>
        </w:rPr>
        <w:t xml:space="preserve"> SUE technique. </w:t>
      </w:r>
    </w:p>
    <w:p w14:paraId="6E994B40" w14:textId="77777777" w:rsidR="00326C79" w:rsidRPr="00F05643" w:rsidRDefault="00326C79" w:rsidP="006208C6">
      <w:pPr>
        <w:spacing w:after="0" w:line="480" w:lineRule="auto"/>
        <w:rPr>
          <w:rFonts w:ascii="Times New Roman" w:eastAsia="Times New Roman" w:hAnsi="Times New Roman" w:cs="Times New Roman"/>
          <w:sz w:val="24"/>
          <w:szCs w:val="24"/>
        </w:rPr>
      </w:pPr>
    </w:p>
    <w:p w14:paraId="6C9A3D5A" w14:textId="408A240C" w:rsidR="008D026B" w:rsidRPr="002A62F1" w:rsidRDefault="00280373" w:rsidP="008D026B">
      <w:pPr>
        <w:spacing w:after="0" w:line="480" w:lineRule="auto"/>
        <w:rPr>
          <w:rFonts w:ascii="Times New Roman" w:eastAsia="Times New Roman" w:hAnsi="Times New Roman" w:cs="Times New Roman"/>
          <w:b/>
          <w:i/>
          <w:sz w:val="24"/>
          <w:szCs w:val="24"/>
        </w:rPr>
      </w:pPr>
      <w:r w:rsidRPr="002A62F1">
        <w:rPr>
          <w:rFonts w:ascii="Times New Roman" w:eastAsia="Times New Roman" w:hAnsi="Times New Roman" w:cs="Times New Roman"/>
          <w:b/>
          <w:i/>
          <w:sz w:val="24"/>
          <w:szCs w:val="24"/>
        </w:rPr>
        <w:t xml:space="preserve">State of </w:t>
      </w:r>
      <w:r w:rsidR="00C319CF" w:rsidRPr="002A62F1">
        <w:rPr>
          <w:rFonts w:ascii="Times New Roman" w:eastAsia="Times New Roman" w:hAnsi="Times New Roman" w:cs="Times New Roman"/>
          <w:b/>
          <w:i/>
          <w:sz w:val="24"/>
          <w:szCs w:val="24"/>
        </w:rPr>
        <w:t>Knowledge and P</w:t>
      </w:r>
      <w:r w:rsidR="008D026B" w:rsidRPr="002A62F1">
        <w:rPr>
          <w:rFonts w:ascii="Times New Roman" w:eastAsia="Times New Roman" w:hAnsi="Times New Roman" w:cs="Times New Roman"/>
          <w:b/>
          <w:i/>
          <w:sz w:val="24"/>
          <w:szCs w:val="24"/>
        </w:rPr>
        <w:t>ractice</w:t>
      </w:r>
    </w:p>
    <w:p w14:paraId="497EFA23" w14:textId="77777777" w:rsidR="00B0629B" w:rsidRDefault="009E28E6" w:rsidP="00B72CE1">
      <w:pPr>
        <w:spacing w:after="0" w:line="480" w:lineRule="auto"/>
        <w:rPr>
          <w:rFonts w:ascii="Times New Roman" w:eastAsia="Times New Roman" w:hAnsi="Times New Roman" w:cs="Times New Roman"/>
          <w:sz w:val="24"/>
          <w:szCs w:val="24"/>
        </w:rPr>
      </w:pPr>
      <w:r w:rsidRPr="009E28E6">
        <w:rPr>
          <w:rFonts w:ascii="Times New Roman" w:eastAsia="Times New Roman" w:hAnsi="Times New Roman" w:cs="Times New Roman"/>
          <w:sz w:val="24"/>
          <w:szCs w:val="24"/>
        </w:rPr>
        <w:t xml:space="preserve">In order to get an understanding of </w:t>
      </w:r>
      <w:r w:rsidRPr="009E28E6">
        <w:rPr>
          <w:rFonts w:ascii="Times New Roman" w:hAnsi="Times New Roman" w:cs="Times New Roman"/>
          <w:sz w:val="24"/>
          <w:szCs w:val="24"/>
        </w:rPr>
        <w:t>whether there is a demand for German police officers to learn about the SUE technique as a strategic</w:t>
      </w:r>
      <w:r w:rsidRPr="009E28E6">
        <w:rPr>
          <w:rFonts w:ascii="Times New Roman" w:eastAsia="Times New Roman" w:hAnsi="Times New Roman" w:cs="Times New Roman"/>
          <w:sz w:val="24"/>
          <w:szCs w:val="24"/>
        </w:rPr>
        <w:t xml:space="preserve"> interviewing approach, the first aim of the current study was to examine police officers’ state of knowledge and practice when conducting suspect interviews.</w:t>
      </w:r>
      <w:r w:rsidR="00E823DC">
        <w:rPr>
          <w:rFonts w:ascii="Times New Roman" w:eastAsia="Times New Roman" w:hAnsi="Times New Roman" w:cs="Times New Roman"/>
          <w:sz w:val="24"/>
          <w:szCs w:val="24"/>
        </w:rPr>
        <w:t xml:space="preserve"> Specifically</w:t>
      </w:r>
      <w:r w:rsidR="00BD34F4">
        <w:rPr>
          <w:rFonts w:ascii="Times New Roman" w:eastAsia="Times New Roman" w:hAnsi="Times New Roman" w:cs="Times New Roman"/>
          <w:sz w:val="24"/>
          <w:szCs w:val="24"/>
        </w:rPr>
        <w:t>,</w:t>
      </w:r>
      <w:r w:rsidR="00E823DC">
        <w:rPr>
          <w:rFonts w:ascii="Times New Roman" w:eastAsia="Times New Roman" w:hAnsi="Times New Roman" w:cs="Times New Roman"/>
          <w:sz w:val="24"/>
          <w:szCs w:val="24"/>
        </w:rPr>
        <w:t xml:space="preserve"> we looked at </w:t>
      </w:r>
      <w:r w:rsidR="00194E77">
        <w:rPr>
          <w:rFonts w:ascii="Times New Roman" w:eastAsia="Times New Roman" w:hAnsi="Times New Roman" w:cs="Times New Roman"/>
          <w:sz w:val="24"/>
          <w:szCs w:val="24"/>
        </w:rPr>
        <w:t>three different components of officers’ interviewing</w:t>
      </w:r>
      <w:r w:rsidR="00194E77" w:rsidRPr="00F05643">
        <w:rPr>
          <w:rFonts w:ascii="Times New Roman" w:eastAsia="Times New Roman" w:hAnsi="Times New Roman" w:cs="Times New Roman"/>
          <w:sz w:val="24"/>
          <w:szCs w:val="24"/>
        </w:rPr>
        <w:t xml:space="preserve"> </w:t>
      </w:r>
      <w:r w:rsidR="00194E77" w:rsidRPr="00194E77">
        <w:rPr>
          <w:rFonts w:ascii="Times New Roman" w:eastAsia="Times New Roman" w:hAnsi="Times New Roman" w:cs="Times New Roman"/>
          <w:sz w:val="24"/>
          <w:szCs w:val="24"/>
        </w:rPr>
        <w:t xml:space="preserve">routines </w:t>
      </w:r>
      <w:r w:rsidR="00194E77" w:rsidRPr="00194E77">
        <w:rPr>
          <w:rFonts w:ascii="Times New Roman" w:hAnsi="Times New Roman" w:cs="Times New Roman"/>
          <w:sz w:val="24"/>
          <w:szCs w:val="24"/>
        </w:rPr>
        <w:t>(i.e., standardization of procedure, preplanned theme selection and analytical d</w:t>
      </w:r>
      <w:r w:rsidR="00194E77" w:rsidRPr="00194E77">
        <w:rPr>
          <w:rFonts w:ascii="Times New Roman" w:eastAsia="Times New Roman" w:hAnsi="Times New Roman" w:cs="Times New Roman"/>
          <w:sz w:val="24"/>
          <w:szCs w:val="24"/>
        </w:rPr>
        <w:t>ecision-making on evidence use/disclosure).</w:t>
      </w:r>
      <w:r w:rsidRPr="00194E77">
        <w:rPr>
          <w:rFonts w:ascii="Times New Roman" w:eastAsia="Times New Roman" w:hAnsi="Times New Roman" w:cs="Times New Roman"/>
          <w:sz w:val="24"/>
          <w:szCs w:val="24"/>
        </w:rPr>
        <w:t xml:space="preserve"> </w:t>
      </w:r>
    </w:p>
    <w:p w14:paraId="3346022F" w14:textId="300FF236" w:rsidR="00FA70CF" w:rsidRPr="00194E77" w:rsidRDefault="007A6F60" w:rsidP="00B72CE1">
      <w:pPr>
        <w:spacing w:after="0"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begin with, </w:t>
      </w:r>
      <w:proofErr w:type="gramStart"/>
      <w:r>
        <w:rPr>
          <w:rFonts w:ascii="Times New Roman" w:eastAsia="Times New Roman" w:hAnsi="Times New Roman" w:cs="Times New Roman"/>
          <w:sz w:val="24"/>
          <w:szCs w:val="24"/>
        </w:rPr>
        <w:t>t</w:t>
      </w:r>
      <w:r w:rsidR="00076912" w:rsidRPr="009E28E6">
        <w:rPr>
          <w:rFonts w:ascii="Times New Roman" w:eastAsia="Times New Roman" w:hAnsi="Times New Roman" w:cs="Times New Roman"/>
          <w:sz w:val="24"/>
          <w:szCs w:val="24"/>
        </w:rPr>
        <w:t xml:space="preserve">he </w:t>
      </w:r>
      <w:r w:rsidR="002E49C6" w:rsidRPr="009E28E6">
        <w:rPr>
          <w:rFonts w:ascii="Times New Roman" w:eastAsia="Times New Roman" w:hAnsi="Times New Roman" w:cs="Times New Roman"/>
          <w:sz w:val="24"/>
          <w:szCs w:val="24"/>
        </w:rPr>
        <w:t>majority of</w:t>
      </w:r>
      <w:proofErr w:type="gramEnd"/>
      <w:r w:rsidR="002E49C6" w:rsidRPr="009E28E6">
        <w:rPr>
          <w:rFonts w:ascii="Times New Roman" w:eastAsia="Times New Roman" w:hAnsi="Times New Roman" w:cs="Times New Roman"/>
          <w:sz w:val="24"/>
          <w:szCs w:val="24"/>
        </w:rPr>
        <w:t xml:space="preserve"> the police officers in our study reported </w:t>
      </w:r>
      <w:r w:rsidR="009F2BD4" w:rsidRPr="009E28E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combination</w:t>
      </w:r>
      <w:r w:rsidRPr="009E28E6">
        <w:rPr>
          <w:rFonts w:ascii="Times New Roman" w:eastAsia="Times New Roman" w:hAnsi="Times New Roman" w:cs="Times New Roman"/>
          <w:sz w:val="24"/>
          <w:szCs w:val="24"/>
        </w:rPr>
        <w:t xml:space="preserve"> </w:t>
      </w:r>
      <w:r w:rsidR="009F2BD4" w:rsidRPr="009E28E6">
        <w:rPr>
          <w:rFonts w:ascii="Times New Roman" w:eastAsia="Times New Roman" w:hAnsi="Times New Roman" w:cs="Times New Roman"/>
          <w:sz w:val="24"/>
          <w:szCs w:val="24"/>
        </w:rPr>
        <w:t>of standardization and case-by-case decision making</w:t>
      </w:r>
      <w:r w:rsidR="002E49C6" w:rsidRPr="008B64F0">
        <w:rPr>
          <w:rFonts w:ascii="Times New Roman" w:eastAsia="Times New Roman" w:hAnsi="Times New Roman" w:cs="Times New Roman"/>
          <w:sz w:val="24"/>
          <w:szCs w:val="24"/>
        </w:rPr>
        <w:t xml:space="preserve"> when interviewing a suspect.</w:t>
      </w:r>
      <w:r w:rsidR="00F52BFE" w:rsidRPr="00E823DC">
        <w:rPr>
          <w:rFonts w:ascii="Times New Roman" w:eastAsia="Times New Roman" w:hAnsi="Times New Roman" w:cs="Times New Roman"/>
          <w:sz w:val="24"/>
          <w:szCs w:val="24"/>
        </w:rPr>
        <w:t xml:space="preserve"> </w:t>
      </w:r>
      <w:r w:rsidR="00E52DC5" w:rsidRPr="00E823DC">
        <w:rPr>
          <w:rFonts w:ascii="Times New Roman" w:eastAsia="Times New Roman" w:hAnsi="Times New Roman" w:cs="Times New Roman"/>
          <w:sz w:val="24"/>
          <w:szCs w:val="24"/>
        </w:rPr>
        <w:t xml:space="preserve">Empirical evidence has shown </w:t>
      </w:r>
      <w:r w:rsidR="00FA1846" w:rsidRPr="00E823DC">
        <w:rPr>
          <w:rFonts w:ascii="Times New Roman" w:eastAsia="Times New Roman" w:hAnsi="Times New Roman" w:cs="Times New Roman"/>
          <w:sz w:val="24"/>
          <w:szCs w:val="24"/>
        </w:rPr>
        <w:t xml:space="preserve">the superiority of </w:t>
      </w:r>
      <w:r w:rsidR="00E52DC5" w:rsidRPr="00E823DC">
        <w:rPr>
          <w:rFonts w:ascii="Times New Roman" w:eastAsia="Times New Roman" w:hAnsi="Times New Roman" w:cs="Times New Roman"/>
          <w:sz w:val="24"/>
          <w:szCs w:val="24"/>
        </w:rPr>
        <w:t xml:space="preserve">standardized interviews </w:t>
      </w:r>
      <w:r w:rsidR="00FA1846" w:rsidRPr="00E823DC">
        <w:rPr>
          <w:rFonts w:ascii="Times New Roman" w:eastAsia="Times New Roman" w:hAnsi="Times New Roman" w:cs="Times New Roman"/>
          <w:sz w:val="24"/>
          <w:szCs w:val="24"/>
        </w:rPr>
        <w:t xml:space="preserve">compared to </w:t>
      </w:r>
      <w:r w:rsidR="00E52DC5" w:rsidRPr="00E823DC">
        <w:rPr>
          <w:rFonts w:ascii="Times New Roman" w:eastAsia="Times New Roman" w:hAnsi="Times New Roman" w:cs="Times New Roman"/>
          <w:sz w:val="24"/>
          <w:szCs w:val="24"/>
        </w:rPr>
        <w:t xml:space="preserve">non-standardized ones. </w:t>
      </w:r>
      <w:r w:rsidR="0017346D" w:rsidRPr="00E823DC">
        <w:rPr>
          <w:rFonts w:ascii="Times New Roman" w:eastAsia="Times New Roman" w:hAnsi="Times New Roman" w:cs="Times New Roman"/>
          <w:sz w:val="24"/>
          <w:szCs w:val="24"/>
        </w:rPr>
        <w:t xml:space="preserve">For example, the Cognitive Interview (CI) which </w:t>
      </w:r>
      <w:r w:rsidR="00D47A3F">
        <w:rPr>
          <w:rFonts w:ascii="Times New Roman" w:eastAsia="Times New Roman" w:hAnsi="Times New Roman" w:cs="Times New Roman"/>
          <w:sz w:val="24"/>
          <w:szCs w:val="24"/>
        </w:rPr>
        <w:t xml:space="preserve">is a standardized interviewing technique and </w:t>
      </w:r>
      <w:r w:rsidR="0017346D" w:rsidRPr="00E823DC">
        <w:rPr>
          <w:rFonts w:ascii="Times New Roman" w:eastAsia="Times New Roman" w:hAnsi="Times New Roman" w:cs="Times New Roman"/>
          <w:sz w:val="24"/>
          <w:szCs w:val="24"/>
        </w:rPr>
        <w:t>has been tested in approximately 100 laboratory experiments typically elicits 25% to 50% more information and generates c</w:t>
      </w:r>
      <w:r w:rsidR="0017346D" w:rsidRPr="00194E77">
        <w:rPr>
          <w:rFonts w:ascii="Times New Roman" w:eastAsia="Times New Roman" w:hAnsi="Times New Roman" w:cs="Times New Roman"/>
          <w:sz w:val="24"/>
          <w:szCs w:val="24"/>
        </w:rPr>
        <w:t xml:space="preserve">omparable or slightly higher accuracy rates than the comparison interview </w:t>
      </w:r>
      <w:r w:rsidR="00E52DC5" w:rsidRPr="00194E77">
        <w:rPr>
          <w:rFonts w:ascii="Times New Roman" w:eastAsia="Times New Roman" w:hAnsi="Times New Roman" w:cs="Times New Roman"/>
          <w:sz w:val="24"/>
          <w:szCs w:val="24"/>
        </w:rPr>
        <w:t xml:space="preserve">(see </w:t>
      </w:r>
      <w:proofErr w:type="spellStart"/>
      <w:r w:rsidR="00E52DC5" w:rsidRPr="00194E77">
        <w:rPr>
          <w:rFonts w:ascii="Times New Roman" w:eastAsia="Times New Roman" w:hAnsi="Times New Roman" w:cs="Times New Roman"/>
          <w:sz w:val="24"/>
          <w:szCs w:val="24"/>
        </w:rPr>
        <w:t>K</w:t>
      </w:r>
      <w:r w:rsidR="001613BC" w:rsidRPr="00194E77">
        <w:rPr>
          <w:rFonts w:ascii="Times New Roman" w:eastAsia="Times New Roman" w:hAnsi="Times New Roman" w:cs="Times New Roman"/>
          <w:sz w:val="24"/>
          <w:szCs w:val="24"/>
        </w:rPr>
        <w:t>ö</w:t>
      </w:r>
      <w:r w:rsidR="00E52DC5" w:rsidRPr="00194E77">
        <w:rPr>
          <w:rFonts w:ascii="Times New Roman" w:eastAsia="Times New Roman" w:hAnsi="Times New Roman" w:cs="Times New Roman"/>
          <w:sz w:val="24"/>
          <w:szCs w:val="24"/>
        </w:rPr>
        <w:t>hnken</w:t>
      </w:r>
      <w:proofErr w:type="spellEnd"/>
      <w:r w:rsidR="00E52DC5" w:rsidRPr="00194E77">
        <w:rPr>
          <w:rFonts w:ascii="Times New Roman" w:eastAsia="Times New Roman" w:hAnsi="Times New Roman" w:cs="Times New Roman"/>
          <w:sz w:val="24"/>
          <w:szCs w:val="24"/>
        </w:rPr>
        <w:t xml:space="preserve">, Milne, </w:t>
      </w:r>
      <w:proofErr w:type="spellStart"/>
      <w:r w:rsidR="00E52DC5" w:rsidRPr="00194E77">
        <w:rPr>
          <w:rFonts w:ascii="Times New Roman" w:eastAsia="Times New Roman" w:hAnsi="Times New Roman" w:cs="Times New Roman"/>
          <w:sz w:val="24"/>
          <w:szCs w:val="24"/>
        </w:rPr>
        <w:t>Memon</w:t>
      </w:r>
      <w:proofErr w:type="spellEnd"/>
      <w:r w:rsidR="00E52DC5" w:rsidRPr="00194E77">
        <w:rPr>
          <w:rFonts w:ascii="Times New Roman" w:eastAsia="Times New Roman" w:hAnsi="Times New Roman" w:cs="Times New Roman"/>
          <w:sz w:val="24"/>
          <w:szCs w:val="24"/>
        </w:rPr>
        <w:t xml:space="preserve">, &amp; Bull, 1999, and </w:t>
      </w:r>
      <w:proofErr w:type="spellStart"/>
      <w:r w:rsidR="00E52DC5" w:rsidRPr="00194E77">
        <w:rPr>
          <w:rFonts w:ascii="Times New Roman" w:eastAsia="Times New Roman" w:hAnsi="Times New Roman" w:cs="Times New Roman"/>
          <w:sz w:val="24"/>
          <w:szCs w:val="24"/>
        </w:rPr>
        <w:t>Memon</w:t>
      </w:r>
      <w:proofErr w:type="spellEnd"/>
      <w:r w:rsidR="00E52DC5" w:rsidRPr="00194E77">
        <w:rPr>
          <w:rFonts w:ascii="Times New Roman" w:eastAsia="Times New Roman" w:hAnsi="Times New Roman" w:cs="Times New Roman"/>
          <w:sz w:val="24"/>
          <w:szCs w:val="24"/>
        </w:rPr>
        <w:t xml:space="preserve">, Meissner, &amp; Fraser, 2010, for meta-analyses, and Fisher, Ross, &amp; Cahill, 2010, for a review of the research). </w:t>
      </w:r>
      <w:r w:rsidR="00682FA4">
        <w:rPr>
          <w:rFonts w:ascii="Times New Roman" w:eastAsia="Times New Roman" w:hAnsi="Times New Roman" w:cs="Times New Roman"/>
          <w:sz w:val="24"/>
          <w:szCs w:val="24"/>
        </w:rPr>
        <w:t>T</w:t>
      </w:r>
      <w:r w:rsidR="00682FA4" w:rsidRPr="005505B5">
        <w:rPr>
          <w:rFonts w:ascii="Times New Roman" w:eastAsia="Times New Roman" w:hAnsi="Times New Roman" w:cs="Times New Roman"/>
          <w:sz w:val="24"/>
          <w:szCs w:val="24"/>
        </w:rPr>
        <w:t xml:space="preserve">he finding that </w:t>
      </w:r>
      <w:r w:rsidR="00682FA4">
        <w:rPr>
          <w:rFonts w:ascii="Times New Roman" w:eastAsia="Times New Roman" w:hAnsi="Times New Roman" w:cs="Times New Roman"/>
          <w:sz w:val="24"/>
          <w:szCs w:val="24"/>
        </w:rPr>
        <w:t>roughly</w:t>
      </w:r>
      <w:r w:rsidR="00682FA4" w:rsidRPr="005505B5">
        <w:rPr>
          <w:rFonts w:ascii="Times New Roman" w:eastAsia="Times New Roman" w:hAnsi="Times New Roman" w:cs="Times New Roman"/>
          <w:sz w:val="24"/>
          <w:szCs w:val="24"/>
        </w:rPr>
        <w:t xml:space="preserve"> one out of four officers always</w:t>
      </w:r>
      <w:r w:rsidR="00682FA4">
        <w:rPr>
          <w:rFonts w:ascii="Times New Roman" w:eastAsia="Times New Roman" w:hAnsi="Times New Roman" w:cs="Times New Roman"/>
          <w:sz w:val="24"/>
          <w:szCs w:val="24"/>
        </w:rPr>
        <w:t xml:space="preserve"> make</w:t>
      </w:r>
      <w:r w:rsidR="00AD0903">
        <w:rPr>
          <w:rFonts w:ascii="Times New Roman" w:eastAsia="Times New Roman" w:hAnsi="Times New Roman" w:cs="Times New Roman"/>
          <w:sz w:val="24"/>
          <w:szCs w:val="24"/>
        </w:rPr>
        <w:t>s</w:t>
      </w:r>
      <w:r w:rsidR="00682FA4">
        <w:rPr>
          <w:rFonts w:ascii="Times New Roman" w:eastAsia="Times New Roman" w:hAnsi="Times New Roman" w:cs="Times New Roman"/>
          <w:sz w:val="24"/>
          <w:szCs w:val="24"/>
        </w:rPr>
        <w:t xml:space="preserve"> decisions on</w:t>
      </w:r>
      <w:r w:rsidR="00682FA4" w:rsidRPr="005505B5">
        <w:rPr>
          <w:rFonts w:ascii="Times New Roman" w:eastAsia="Times New Roman" w:hAnsi="Times New Roman" w:cs="Times New Roman"/>
          <w:sz w:val="24"/>
          <w:szCs w:val="24"/>
        </w:rPr>
        <w:t xml:space="preserve"> a case-by-case </w:t>
      </w:r>
      <w:r w:rsidR="00682FA4">
        <w:rPr>
          <w:rFonts w:ascii="Times New Roman" w:eastAsia="Times New Roman" w:hAnsi="Times New Roman" w:cs="Times New Roman"/>
          <w:sz w:val="24"/>
          <w:szCs w:val="24"/>
        </w:rPr>
        <w:t>basis</w:t>
      </w:r>
      <w:r w:rsidR="00682FA4" w:rsidRPr="005505B5">
        <w:rPr>
          <w:rFonts w:ascii="Times New Roman" w:eastAsia="Times New Roman" w:hAnsi="Times New Roman" w:cs="Times New Roman"/>
          <w:sz w:val="24"/>
          <w:szCs w:val="24"/>
        </w:rPr>
        <w:t xml:space="preserve"> </w:t>
      </w:r>
      <w:proofErr w:type="gramStart"/>
      <w:r w:rsidR="00682FA4" w:rsidRPr="005505B5">
        <w:rPr>
          <w:rFonts w:ascii="Times New Roman" w:eastAsia="Times New Roman" w:hAnsi="Times New Roman" w:cs="Times New Roman"/>
          <w:sz w:val="24"/>
          <w:szCs w:val="24"/>
        </w:rPr>
        <w:t>can be seen as</w:t>
      </w:r>
      <w:proofErr w:type="gramEnd"/>
      <w:r w:rsidR="00682FA4" w:rsidRPr="005505B5">
        <w:rPr>
          <w:rFonts w:ascii="Times New Roman" w:eastAsia="Times New Roman" w:hAnsi="Times New Roman" w:cs="Times New Roman"/>
          <w:sz w:val="24"/>
          <w:szCs w:val="24"/>
        </w:rPr>
        <w:t xml:space="preserve"> a</w:t>
      </w:r>
      <w:r w:rsidR="00682FA4">
        <w:rPr>
          <w:rFonts w:ascii="Times New Roman" w:eastAsia="Times New Roman" w:hAnsi="Times New Roman" w:cs="Times New Roman"/>
          <w:sz w:val="24"/>
          <w:szCs w:val="24"/>
        </w:rPr>
        <w:t xml:space="preserve"> sign that</w:t>
      </w:r>
      <w:r w:rsidR="00682FA4" w:rsidRPr="005505B5">
        <w:rPr>
          <w:rFonts w:ascii="Times New Roman" w:eastAsia="Times New Roman" w:hAnsi="Times New Roman" w:cs="Times New Roman"/>
          <w:sz w:val="24"/>
          <w:szCs w:val="24"/>
        </w:rPr>
        <w:t xml:space="preserve"> more standardized interviewing techniques – like the SUE technique – </w:t>
      </w:r>
      <w:r w:rsidR="00682FA4">
        <w:rPr>
          <w:rFonts w:ascii="Times New Roman" w:eastAsia="Times New Roman" w:hAnsi="Times New Roman" w:cs="Times New Roman"/>
          <w:sz w:val="24"/>
          <w:szCs w:val="24"/>
        </w:rPr>
        <w:t>are needed to help practitioners prepare and conduct interviews in a systematic manner</w:t>
      </w:r>
      <w:r w:rsidR="00682FA4" w:rsidRPr="005505B5">
        <w:rPr>
          <w:rFonts w:ascii="Times New Roman" w:eastAsia="Times New Roman" w:hAnsi="Times New Roman" w:cs="Times New Roman"/>
          <w:sz w:val="24"/>
          <w:szCs w:val="24"/>
        </w:rPr>
        <w:t>.</w:t>
      </w:r>
      <w:r w:rsidR="00682FA4">
        <w:rPr>
          <w:rFonts w:ascii="Times New Roman" w:eastAsia="Times New Roman" w:hAnsi="Times New Roman" w:cs="Times New Roman"/>
          <w:sz w:val="24"/>
          <w:szCs w:val="24"/>
        </w:rPr>
        <w:t xml:space="preserve"> Having said that, we cannot eliminate the possibility that the term “standardized” might have been interpreted by the </w:t>
      </w:r>
      <w:r w:rsidR="00682FA4">
        <w:rPr>
          <w:rFonts w:ascii="Times New Roman" w:eastAsia="Times New Roman" w:hAnsi="Times New Roman" w:cs="Times New Roman"/>
          <w:sz w:val="24"/>
          <w:szCs w:val="24"/>
        </w:rPr>
        <w:lastRenderedPageBreak/>
        <w:t xml:space="preserve">respondents in a different way than </w:t>
      </w:r>
      <w:r w:rsidR="00E07458">
        <w:rPr>
          <w:rFonts w:ascii="Times New Roman" w:eastAsia="Times New Roman" w:hAnsi="Times New Roman" w:cs="Times New Roman"/>
          <w:sz w:val="24"/>
          <w:szCs w:val="24"/>
        </w:rPr>
        <w:t xml:space="preserve">we </w:t>
      </w:r>
      <w:r w:rsidR="00682FA4">
        <w:rPr>
          <w:rFonts w:ascii="Times New Roman" w:eastAsia="Times New Roman" w:hAnsi="Times New Roman" w:cs="Times New Roman"/>
          <w:sz w:val="24"/>
          <w:szCs w:val="24"/>
        </w:rPr>
        <w:t xml:space="preserve">intended. </w:t>
      </w:r>
      <w:r>
        <w:rPr>
          <w:rFonts w:ascii="Times New Roman" w:eastAsia="Times New Roman" w:hAnsi="Times New Roman" w:cs="Times New Roman"/>
          <w:sz w:val="24"/>
          <w:szCs w:val="24"/>
        </w:rPr>
        <w:t xml:space="preserve">While </w:t>
      </w:r>
      <w:r w:rsidR="00192688">
        <w:rPr>
          <w:rFonts w:ascii="Times New Roman" w:eastAsia="Times New Roman" w:hAnsi="Times New Roman" w:cs="Times New Roman"/>
          <w:sz w:val="24"/>
          <w:szCs w:val="24"/>
        </w:rPr>
        <w:t xml:space="preserve">the term was meant to refer to an interview approach that can help practitioners to </w:t>
      </w:r>
      <w:r w:rsidR="00192688" w:rsidRPr="005505B5">
        <w:rPr>
          <w:rFonts w:ascii="Times New Roman" w:eastAsia="Times New Roman" w:hAnsi="Times New Roman" w:cs="Times New Roman"/>
          <w:sz w:val="24"/>
          <w:szCs w:val="24"/>
        </w:rPr>
        <w:t>prepare and conduct suspect interviews</w:t>
      </w:r>
      <w:r w:rsidR="00192688">
        <w:rPr>
          <w:rFonts w:ascii="Times New Roman" w:eastAsia="Times New Roman" w:hAnsi="Times New Roman" w:cs="Times New Roman"/>
          <w:sz w:val="24"/>
          <w:szCs w:val="24"/>
        </w:rPr>
        <w:t xml:space="preserve"> with the aid of a framework providing general</w:t>
      </w:r>
      <w:r w:rsidR="00192688" w:rsidRPr="005505B5">
        <w:rPr>
          <w:rFonts w:ascii="Times New Roman" w:eastAsia="Times New Roman" w:hAnsi="Times New Roman" w:cs="Times New Roman"/>
          <w:sz w:val="24"/>
          <w:szCs w:val="24"/>
        </w:rPr>
        <w:t xml:space="preserve"> orientation for practitioners during the interview process</w:t>
      </w:r>
      <w:r w:rsidR="00BF5077">
        <w:rPr>
          <w:rFonts w:ascii="Times New Roman" w:eastAsia="Times New Roman" w:hAnsi="Times New Roman" w:cs="Times New Roman"/>
          <w:sz w:val="24"/>
          <w:szCs w:val="24"/>
        </w:rPr>
        <w:t xml:space="preserve">, it might have been misunderstood as </w:t>
      </w:r>
      <w:r w:rsidR="00BF5077" w:rsidRPr="005505B5">
        <w:rPr>
          <w:rFonts w:ascii="Times New Roman" w:eastAsia="Times New Roman" w:hAnsi="Times New Roman" w:cs="Times New Roman"/>
          <w:sz w:val="24"/>
          <w:szCs w:val="24"/>
        </w:rPr>
        <w:t>an overly rigid approach</w:t>
      </w:r>
      <w:r w:rsidR="00BF5077">
        <w:rPr>
          <w:rFonts w:ascii="Times New Roman" w:eastAsia="Times New Roman" w:hAnsi="Times New Roman" w:cs="Times New Roman"/>
          <w:sz w:val="24"/>
          <w:szCs w:val="24"/>
        </w:rPr>
        <w:t>. For example, we cann</w:t>
      </w:r>
      <w:r w:rsidR="00BF5077" w:rsidRPr="006D2022">
        <w:rPr>
          <w:rFonts w:ascii="Times New Roman" w:eastAsia="Times New Roman" w:hAnsi="Times New Roman" w:cs="Times New Roman"/>
          <w:sz w:val="24"/>
          <w:szCs w:val="24"/>
        </w:rPr>
        <w:t xml:space="preserve">ot eliminate the possibility that the officers in our sample might have </w:t>
      </w:r>
      <w:r w:rsidR="006D2022" w:rsidRPr="006D2022">
        <w:rPr>
          <w:rFonts w:ascii="Times New Roman" w:eastAsia="Times New Roman" w:hAnsi="Times New Roman" w:cs="Times New Roman"/>
          <w:sz w:val="24"/>
          <w:szCs w:val="24"/>
        </w:rPr>
        <w:t>read that kind of</w:t>
      </w:r>
      <w:r w:rsidR="00BF5077" w:rsidRPr="006D2022">
        <w:rPr>
          <w:rFonts w:ascii="Times New Roman" w:eastAsia="Times New Roman" w:hAnsi="Times New Roman" w:cs="Times New Roman"/>
          <w:sz w:val="24"/>
          <w:szCs w:val="24"/>
        </w:rPr>
        <w:t xml:space="preserve"> standardization </w:t>
      </w:r>
      <w:r w:rsidR="006D2022" w:rsidRPr="006D2022">
        <w:rPr>
          <w:rFonts w:ascii="Times New Roman" w:hAnsi="Times New Roman" w:cs="Times New Roman"/>
          <w:sz w:val="24"/>
          <w:szCs w:val="24"/>
        </w:rPr>
        <w:t xml:space="preserve">as unnecessarily inflexible and uncharacteristic of the way they </w:t>
      </w:r>
      <w:proofErr w:type="gramStart"/>
      <w:r w:rsidR="006D2022" w:rsidRPr="006D2022">
        <w:rPr>
          <w:rFonts w:ascii="Times New Roman" w:hAnsi="Times New Roman" w:cs="Times New Roman"/>
          <w:sz w:val="24"/>
          <w:szCs w:val="24"/>
        </w:rPr>
        <w:t>actually question</w:t>
      </w:r>
      <w:proofErr w:type="gramEnd"/>
      <w:r w:rsidR="006D2022" w:rsidRPr="006D2022">
        <w:rPr>
          <w:rFonts w:ascii="Times New Roman" w:hAnsi="Times New Roman" w:cs="Times New Roman"/>
          <w:sz w:val="24"/>
          <w:szCs w:val="24"/>
        </w:rPr>
        <w:t xml:space="preserve"> suspects.</w:t>
      </w:r>
      <w:r w:rsidR="00BF5077" w:rsidRPr="006D2022">
        <w:rPr>
          <w:rFonts w:ascii="Times New Roman" w:eastAsia="Times New Roman" w:hAnsi="Times New Roman" w:cs="Times New Roman"/>
          <w:sz w:val="24"/>
          <w:szCs w:val="24"/>
        </w:rPr>
        <w:t xml:space="preserve"> </w:t>
      </w:r>
      <w:r w:rsidR="00BF5077">
        <w:rPr>
          <w:rFonts w:ascii="Times New Roman" w:eastAsia="Times New Roman" w:hAnsi="Times New Roman" w:cs="Times New Roman"/>
          <w:sz w:val="24"/>
          <w:szCs w:val="24"/>
        </w:rPr>
        <w:t xml:space="preserve">However, nothing could be further from the truth given that the SUE technique allows </w:t>
      </w:r>
      <w:r w:rsidR="006369C8" w:rsidRPr="005505B5">
        <w:rPr>
          <w:rFonts w:ascii="Times New Roman" w:eastAsia="Times New Roman" w:hAnsi="Times New Roman" w:cs="Times New Roman"/>
          <w:sz w:val="24"/>
          <w:szCs w:val="24"/>
        </w:rPr>
        <w:t xml:space="preserve">practitioners </w:t>
      </w:r>
      <w:r w:rsidR="00BF5077">
        <w:rPr>
          <w:rFonts w:ascii="Times New Roman" w:eastAsia="Times New Roman" w:hAnsi="Times New Roman" w:cs="Times New Roman"/>
          <w:sz w:val="24"/>
          <w:szCs w:val="24"/>
        </w:rPr>
        <w:t>to</w:t>
      </w:r>
      <w:r w:rsidR="00BF5077" w:rsidRPr="005505B5">
        <w:rPr>
          <w:rFonts w:ascii="Times New Roman" w:eastAsia="Times New Roman" w:hAnsi="Times New Roman" w:cs="Times New Roman"/>
          <w:sz w:val="24"/>
          <w:szCs w:val="24"/>
        </w:rPr>
        <w:t xml:space="preserve"> </w:t>
      </w:r>
      <w:r w:rsidR="006369C8" w:rsidRPr="005505B5">
        <w:rPr>
          <w:rFonts w:ascii="Times New Roman" w:eastAsia="Times New Roman" w:hAnsi="Times New Roman" w:cs="Times New Roman"/>
          <w:sz w:val="24"/>
          <w:szCs w:val="24"/>
        </w:rPr>
        <w:t xml:space="preserve">easily adapt their course of action depending on the individual situation and/or person they are </w:t>
      </w:r>
      <w:r w:rsidR="00BD34F4">
        <w:rPr>
          <w:rFonts w:ascii="Times New Roman" w:eastAsia="Times New Roman" w:hAnsi="Times New Roman" w:cs="Times New Roman"/>
          <w:sz w:val="24"/>
          <w:szCs w:val="24"/>
        </w:rPr>
        <w:t>dealing</w:t>
      </w:r>
      <w:r w:rsidR="00BD34F4" w:rsidRPr="005505B5">
        <w:rPr>
          <w:rFonts w:ascii="Times New Roman" w:eastAsia="Times New Roman" w:hAnsi="Times New Roman" w:cs="Times New Roman"/>
          <w:sz w:val="24"/>
          <w:szCs w:val="24"/>
        </w:rPr>
        <w:t xml:space="preserve"> </w:t>
      </w:r>
      <w:r w:rsidR="006369C8" w:rsidRPr="005505B5">
        <w:rPr>
          <w:rFonts w:ascii="Times New Roman" w:eastAsia="Times New Roman" w:hAnsi="Times New Roman" w:cs="Times New Roman"/>
          <w:sz w:val="24"/>
          <w:szCs w:val="24"/>
        </w:rPr>
        <w:t>with.</w:t>
      </w:r>
      <w:r w:rsidR="00387452" w:rsidRPr="005505B5">
        <w:rPr>
          <w:rFonts w:ascii="Times New Roman" w:eastAsia="Times New Roman" w:hAnsi="Times New Roman" w:cs="Times New Roman"/>
          <w:sz w:val="24"/>
          <w:szCs w:val="24"/>
        </w:rPr>
        <w:t xml:space="preserve"> </w:t>
      </w:r>
      <w:r w:rsidR="002A30AE" w:rsidRPr="005505B5">
        <w:rPr>
          <w:rFonts w:ascii="Times New Roman" w:hAnsi="Times New Roman" w:cs="Times New Roman"/>
          <w:sz w:val="24"/>
          <w:szCs w:val="24"/>
        </w:rPr>
        <w:t xml:space="preserve">As we did not further investigate </w:t>
      </w:r>
      <w:r w:rsidR="00831CD7" w:rsidRPr="005505B5">
        <w:rPr>
          <w:rFonts w:ascii="Times New Roman" w:hAnsi="Times New Roman" w:cs="Times New Roman"/>
          <w:sz w:val="24"/>
          <w:szCs w:val="24"/>
        </w:rPr>
        <w:t>respondents’</w:t>
      </w:r>
      <w:r w:rsidR="002A30AE" w:rsidRPr="005505B5">
        <w:rPr>
          <w:rFonts w:ascii="Times New Roman" w:hAnsi="Times New Roman" w:cs="Times New Roman"/>
          <w:sz w:val="24"/>
          <w:szCs w:val="24"/>
        </w:rPr>
        <w:t xml:space="preserve"> answers, th</w:t>
      </w:r>
      <w:r w:rsidR="00320354" w:rsidRPr="005505B5">
        <w:rPr>
          <w:rFonts w:ascii="Times New Roman" w:hAnsi="Times New Roman" w:cs="Times New Roman"/>
          <w:sz w:val="24"/>
          <w:szCs w:val="24"/>
        </w:rPr>
        <w:t>ese</w:t>
      </w:r>
      <w:r w:rsidR="002A30AE" w:rsidRPr="005505B5">
        <w:rPr>
          <w:rFonts w:ascii="Times New Roman" w:hAnsi="Times New Roman" w:cs="Times New Roman"/>
          <w:sz w:val="24"/>
          <w:szCs w:val="24"/>
        </w:rPr>
        <w:t xml:space="preserve"> </w:t>
      </w:r>
      <w:r w:rsidR="006D2022">
        <w:rPr>
          <w:rFonts w:ascii="Times New Roman" w:hAnsi="Times New Roman" w:cs="Times New Roman"/>
          <w:sz w:val="24"/>
          <w:szCs w:val="24"/>
        </w:rPr>
        <w:t>concerns</w:t>
      </w:r>
      <w:r w:rsidR="006D2022" w:rsidRPr="005505B5">
        <w:rPr>
          <w:rFonts w:ascii="Times New Roman" w:hAnsi="Times New Roman" w:cs="Times New Roman"/>
          <w:sz w:val="24"/>
          <w:szCs w:val="24"/>
        </w:rPr>
        <w:t xml:space="preserve"> </w:t>
      </w:r>
      <w:r w:rsidR="002A30AE" w:rsidRPr="005505B5">
        <w:rPr>
          <w:rFonts w:ascii="Times New Roman" w:hAnsi="Times New Roman" w:cs="Times New Roman"/>
          <w:sz w:val="24"/>
          <w:szCs w:val="24"/>
        </w:rPr>
        <w:t>are merely theoretical</w:t>
      </w:r>
      <w:r w:rsidR="006D2022">
        <w:rPr>
          <w:rFonts w:ascii="Times New Roman" w:hAnsi="Times New Roman" w:cs="Times New Roman"/>
          <w:sz w:val="24"/>
          <w:szCs w:val="24"/>
        </w:rPr>
        <w:t xml:space="preserve"> and should be addressed in future research</w:t>
      </w:r>
      <w:r w:rsidR="002A30AE" w:rsidRPr="005505B5">
        <w:rPr>
          <w:rFonts w:ascii="Times New Roman" w:hAnsi="Times New Roman" w:cs="Times New Roman"/>
          <w:sz w:val="24"/>
          <w:szCs w:val="24"/>
        </w:rPr>
        <w:t>.</w:t>
      </w:r>
      <w:r w:rsidR="00B33168" w:rsidRPr="00194E77">
        <w:rPr>
          <w:rFonts w:ascii="Times New Roman" w:hAnsi="Times New Roman" w:cs="Times New Roman"/>
          <w:sz w:val="24"/>
          <w:szCs w:val="24"/>
        </w:rPr>
        <w:t xml:space="preserve"> </w:t>
      </w:r>
    </w:p>
    <w:p w14:paraId="58CD0715" w14:textId="52ED4ECB" w:rsidR="005956B1" w:rsidRPr="00792C43" w:rsidRDefault="006D2022" w:rsidP="005A5016">
      <w:pPr>
        <w:spacing w:after="0" w:line="480" w:lineRule="auto"/>
        <w:ind w:firstLine="567"/>
        <w:rPr>
          <w:rFonts w:ascii="Times New Roman" w:eastAsia="Times New Roman" w:hAnsi="Times New Roman" w:cs="Times New Roman"/>
          <w:bCs/>
          <w:sz w:val="24"/>
          <w:szCs w:val="24"/>
        </w:rPr>
      </w:pPr>
      <w:r w:rsidRPr="00792C43">
        <w:rPr>
          <w:rFonts w:ascii="Times New Roman" w:eastAsia="Times New Roman" w:hAnsi="Times New Roman" w:cs="Times New Roman"/>
          <w:bCs/>
          <w:sz w:val="24"/>
          <w:szCs w:val="24"/>
        </w:rPr>
        <w:t xml:space="preserve">There is further </w:t>
      </w:r>
      <w:r w:rsidR="00E82A03" w:rsidRPr="00792C43">
        <w:rPr>
          <w:rFonts w:ascii="Times New Roman" w:eastAsia="Times New Roman" w:hAnsi="Times New Roman" w:cs="Times New Roman"/>
          <w:bCs/>
          <w:sz w:val="24"/>
          <w:szCs w:val="24"/>
        </w:rPr>
        <w:t>reason</w:t>
      </w:r>
      <w:r w:rsidRPr="00792C43">
        <w:rPr>
          <w:rFonts w:ascii="Times New Roman" w:eastAsia="Times New Roman" w:hAnsi="Times New Roman" w:cs="Times New Roman"/>
          <w:bCs/>
          <w:sz w:val="24"/>
          <w:szCs w:val="24"/>
        </w:rPr>
        <w:t xml:space="preserve"> to believe that incorporating the SUE technique into police practice in Germany</w:t>
      </w:r>
      <w:r w:rsidR="00E82A03" w:rsidRPr="00792C43">
        <w:rPr>
          <w:rFonts w:ascii="Times New Roman" w:eastAsia="Times New Roman" w:hAnsi="Times New Roman" w:cs="Times New Roman"/>
          <w:bCs/>
          <w:sz w:val="24"/>
          <w:szCs w:val="24"/>
        </w:rPr>
        <w:t xml:space="preserve"> might add value</w:t>
      </w:r>
      <w:r w:rsidRPr="00792C43">
        <w:rPr>
          <w:rFonts w:ascii="Times New Roman" w:eastAsia="Times New Roman" w:hAnsi="Times New Roman" w:cs="Times New Roman"/>
          <w:bCs/>
          <w:sz w:val="24"/>
          <w:szCs w:val="24"/>
        </w:rPr>
        <w:t>.</w:t>
      </w:r>
      <w:r w:rsidR="007455C1" w:rsidRPr="00792C43">
        <w:rPr>
          <w:rFonts w:ascii="Times New Roman" w:eastAsia="Times New Roman" w:hAnsi="Times New Roman" w:cs="Times New Roman"/>
          <w:bCs/>
          <w:sz w:val="24"/>
          <w:szCs w:val="24"/>
        </w:rPr>
        <w:t xml:space="preserve"> </w:t>
      </w:r>
      <w:r w:rsidR="00264E1F" w:rsidRPr="00792C43">
        <w:rPr>
          <w:rFonts w:ascii="Times New Roman" w:eastAsia="Times New Roman" w:hAnsi="Times New Roman" w:cs="Times New Roman"/>
          <w:bCs/>
          <w:sz w:val="24"/>
          <w:szCs w:val="24"/>
        </w:rPr>
        <w:t>As described above, standardized frameworks like the SUE technique</w:t>
      </w:r>
      <w:r w:rsidR="008A7127">
        <w:rPr>
          <w:rFonts w:ascii="Times New Roman" w:eastAsia="Times New Roman" w:hAnsi="Times New Roman" w:cs="Times New Roman"/>
          <w:bCs/>
          <w:sz w:val="24"/>
          <w:szCs w:val="24"/>
        </w:rPr>
        <w:t>,</w:t>
      </w:r>
      <w:r w:rsidR="00264E1F" w:rsidRPr="00792C43">
        <w:rPr>
          <w:rFonts w:ascii="Times New Roman" w:eastAsia="Times New Roman" w:hAnsi="Times New Roman" w:cs="Times New Roman"/>
          <w:bCs/>
          <w:sz w:val="24"/>
          <w:szCs w:val="24"/>
        </w:rPr>
        <w:t xml:space="preserve"> which </w:t>
      </w:r>
      <w:r w:rsidR="006231C0">
        <w:rPr>
          <w:rFonts w:ascii="Times New Roman" w:eastAsia="Times New Roman" w:hAnsi="Times New Roman" w:cs="Times New Roman"/>
          <w:bCs/>
          <w:sz w:val="24"/>
          <w:szCs w:val="24"/>
        </w:rPr>
        <w:t>is</w:t>
      </w:r>
      <w:r w:rsidR="006231C0" w:rsidRPr="00792C43">
        <w:rPr>
          <w:rFonts w:ascii="Times New Roman" w:eastAsia="Times New Roman" w:hAnsi="Times New Roman" w:cs="Times New Roman"/>
          <w:bCs/>
          <w:sz w:val="24"/>
          <w:szCs w:val="24"/>
        </w:rPr>
        <w:t xml:space="preserve"> </w:t>
      </w:r>
      <w:r w:rsidR="00264E1F" w:rsidRPr="00792C43">
        <w:rPr>
          <w:rFonts w:ascii="Times New Roman" w:eastAsia="Times New Roman" w:hAnsi="Times New Roman" w:cs="Times New Roman"/>
          <w:bCs/>
          <w:sz w:val="24"/>
          <w:szCs w:val="24"/>
        </w:rPr>
        <w:t xml:space="preserve">characterized by </w:t>
      </w:r>
      <w:r w:rsidR="00471729" w:rsidRPr="00792C43">
        <w:rPr>
          <w:rFonts w:ascii="Times New Roman" w:eastAsia="Times New Roman" w:hAnsi="Times New Roman" w:cs="Times New Roman"/>
          <w:bCs/>
          <w:sz w:val="24"/>
          <w:szCs w:val="24"/>
        </w:rPr>
        <w:t>decisions before the interview on which</w:t>
      </w:r>
      <w:r w:rsidR="00264E1F" w:rsidRPr="00792C43">
        <w:rPr>
          <w:rFonts w:ascii="Times New Roman" w:eastAsia="Times New Roman" w:hAnsi="Times New Roman" w:cs="Times New Roman"/>
          <w:bCs/>
          <w:sz w:val="24"/>
          <w:szCs w:val="24"/>
        </w:rPr>
        <w:t xml:space="preserve"> theme</w:t>
      </w:r>
      <w:r w:rsidR="00471729" w:rsidRPr="00792C43">
        <w:rPr>
          <w:rFonts w:ascii="Times New Roman" w:eastAsia="Times New Roman" w:hAnsi="Times New Roman" w:cs="Times New Roman"/>
          <w:bCs/>
          <w:sz w:val="24"/>
          <w:szCs w:val="24"/>
        </w:rPr>
        <w:t>s to</w:t>
      </w:r>
      <w:r w:rsidR="00264E1F" w:rsidRPr="00792C43">
        <w:rPr>
          <w:rFonts w:ascii="Times New Roman" w:eastAsia="Times New Roman" w:hAnsi="Times New Roman" w:cs="Times New Roman"/>
          <w:bCs/>
          <w:sz w:val="24"/>
          <w:szCs w:val="24"/>
        </w:rPr>
        <w:t xml:space="preserve"> select and </w:t>
      </w:r>
      <w:r w:rsidR="00471729" w:rsidRPr="00792C43">
        <w:rPr>
          <w:rFonts w:ascii="Times New Roman" w:eastAsia="Times New Roman" w:hAnsi="Times New Roman" w:cs="Times New Roman"/>
          <w:bCs/>
          <w:sz w:val="24"/>
          <w:szCs w:val="24"/>
        </w:rPr>
        <w:t>which</w:t>
      </w:r>
      <w:r w:rsidR="00264E1F" w:rsidRPr="00792C43">
        <w:rPr>
          <w:rFonts w:ascii="Times New Roman" w:eastAsia="Times New Roman" w:hAnsi="Times New Roman" w:cs="Times New Roman"/>
          <w:bCs/>
          <w:sz w:val="24"/>
          <w:szCs w:val="24"/>
        </w:rPr>
        <w:t xml:space="preserve"> evidence </w:t>
      </w:r>
      <w:r w:rsidR="00471729" w:rsidRPr="00792C43">
        <w:rPr>
          <w:rFonts w:ascii="Times New Roman" w:eastAsia="Times New Roman" w:hAnsi="Times New Roman" w:cs="Times New Roman"/>
          <w:bCs/>
          <w:sz w:val="24"/>
          <w:szCs w:val="24"/>
        </w:rPr>
        <w:t xml:space="preserve">to </w:t>
      </w:r>
      <w:r w:rsidR="00264E1F" w:rsidRPr="00792C43">
        <w:rPr>
          <w:rFonts w:ascii="Times New Roman" w:eastAsia="Times New Roman" w:hAnsi="Times New Roman" w:cs="Times New Roman"/>
          <w:bCs/>
          <w:sz w:val="24"/>
          <w:szCs w:val="24"/>
        </w:rPr>
        <w:t>disclos</w:t>
      </w:r>
      <w:r w:rsidR="00471729" w:rsidRPr="00792C43">
        <w:rPr>
          <w:rFonts w:ascii="Times New Roman" w:eastAsia="Times New Roman" w:hAnsi="Times New Roman" w:cs="Times New Roman"/>
          <w:bCs/>
          <w:sz w:val="24"/>
          <w:szCs w:val="24"/>
        </w:rPr>
        <w:t>e</w:t>
      </w:r>
      <w:r w:rsidR="008A7127">
        <w:rPr>
          <w:rFonts w:ascii="Times New Roman" w:eastAsia="Times New Roman" w:hAnsi="Times New Roman" w:cs="Times New Roman"/>
          <w:bCs/>
          <w:sz w:val="24"/>
          <w:szCs w:val="24"/>
        </w:rPr>
        <w:t>,</w:t>
      </w:r>
      <w:r w:rsidR="00471729" w:rsidRPr="00792C43">
        <w:rPr>
          <w:rFonts w:ascii="Times New Roman" w:eastAsia="Times New Roman" w:hAnsi="Times New Roman" w:cs="Times New Roman"/>
          <w:bCs/>
          <w:sz w:val="24"/>
          <w:szCs w:val="24"/>
        </w:rPr>
        <w:t xml:space="preserve"> </w:t>
      </w:r>
      <w:r w:rsidR="00264E1F" w:rsidRPr="00792C43">
        <w:rPr>
          <w:rFonts w:ascii="Times New Roman" w:eastAsia="Times New Roman" w:hAnsi="Times New Roman" w:cs="Times New Roman"/>
          <w:bCs/>
          <w:sz w:val="24"/>
          <w:szCs w:val="24"/>
        </w:rPr>
        <w:t xml:space="preserve">outperform non-standardized interview approaches. While the </w:t>
      </w:r>
      <w:r w:rsidR="007455C1" w:rsidRPr="00792C43">
        <w:rPr>
          <w:rFonts w:ascii="Times New Roman" w:eastAsia="Times New Roman" w:hAnsi="Times New Roman" w:cs="Times New Roman"/>
          <w:bCs/>
          <w:sz w:val="24"/>
          <w:szCs w:val="24"/>
        </w:rPr>
        <w:t>police officer</w:t>
      </w:r>
      <w:r w:rsidR="00437F22" w:rsidRPr="00792C43">
        <w:rPr>
          <w:rFonts w:ascii="Times New Roman" w:eastAsia="Times New Roman" w:hAnsi="Times New Roman" w:cs="Times New Roman"/>
          <w:bCs/>
          <w:sz w:val="24"/>
          <w:szCs w:val="24"/>
        </w:rPr>
        <w:t>s</w:t>
      </w:r>
      <w:r w:rsidR="007455C1" w:rsidRPr="00792C43">
        <w:rPr>
          <w:rFonts w:ascii="Times New Roman" w:eastAsia="Times New Roman" w:hAnsi="Times New Roman" w:cs="Times New Roman"/>
          <w:bCs/>
          <w:sz w:val="24"/>
          <w:szCs w:val="24"/>
        </w:rPr>
        <w:t xml:space="preserve"> </w:t>
      </w:r>
      <w:r w:rsidR="00D7706F" w:rsidRPr="00792C43">
        <w:rPr>
          <w:rFonts w:ascii="Times New Roman" w:eastAsia="Times New Roman" w:hAnsi="Times New Roman" w:cs="Times New Roman"/>
          <w:bCs/>
          <w:sz w:val="24"/>
          <w:szCs w:val="24"/>
        </w:rPr>
        <w:t xml:space="preserve">in our sample </w:t>
      </w:r>
      <w:r w:rsidR="007455C1" w:rsidRPr="00792C43">
        <w:rPr>
          <w:rFonts w:ascii="Times New Roman" w:eastAsia="Times New Roman" w:hAnsi="Times New Roman" w:cs="Times New Roman"/>
          <w:bCs/>
          <w:sz w:val="24"/>
          <w:szCs w:val="24"/>
        </w:rPr>
        <w:t xml:space="preserve">indicated that they keep a </w:t>
      </w:r>
      <w:r w:rsidR="007455C1" w:rsidRPr="00792C43">
        <w:rPr>
          <w:rFonts w:ascii="Times New Roman" w:eastAsia="Times New Roman" w:hAnsi="Times New Roman" w:cs="Times New Roman"/>
          <w:bCs/>
          <w:i/>
          <w:iCs/>
          <w:sz w:val="24"/>
          <w:szCs w:val="24"/>
        </w:rPr>
        <w:t>balance</w:t>
      </w:r>
      <w:r w:rsidR="007455C1" w:rsidRPr="00792C43">
        <w:rPr>
          <w:rFonts w:ascii="Times New Roman" w:eastAsia="Times New Roman" w:hAnsi="Times New Roman" w:cs="Times New Roman"/>
          <w:bCs/>
          <w:sz w:val="24"/>
          <w:szCs w:val="24"/>
        </w:rPr>
        <w:t xml:space="preserve"> between </w:t>
      </w:r>
      <w:r w:rsidR="00153AF5" w:rsidRPr="00792C43">
        <w:rPr>
          <w:rFonts w:ascii="Times New Roman" w:eastAsia="Times New Roman" w:hAnsi="Times New Roman" w:cs="Times New Roman"/>
          <w:bCs/>
          <w:sz w:val="24"/>
          <w:szCs w:val="24"/>
        </w:rPr>
        <w:t xml:space="preserve">(a) preplanning and spontaneously deciding on the themes that they wanted to address during the interview as well as (b) </w:t>
      </w:r>
      <w:r w:rsidR="007455C1" w:rsidRPr="00792C43">
        <w:rPr>
          <w:rFonts w:ascii="Times New Roman" w:eastAsia="Times New Roman" w:hAnsi="Times New Roman" w:cs="Times New Roman"/>
          <w:bCs/>
          <w:sz w:val="24"/>
          <w:szCs w:val="24"/>
        </w:rPr>
        <w:t>making decisions analytically and gut-based with respect to when and how to use evidence during suspect int</w:t>
      </w:r>
      <w:r w:rsidR="00F75381" w:rsidRPr="00792C43">
        <w:rPr>
          <w:rFonts w:ascii="Times New Roman" w:eastAsia="Times New Roman" w:hAnsi="Times New Roman" w:cs="Times New Roman"/>
          <w:bCs/>
          <w:sz w:val="24"/>
          <w:szCs w:val="24"/>
        </w:rPr>
        <w:t>erviewing</w:t>
      </w:r>
      <w:r w:rsidR="00264E1F" w:rsidRPr="00792C43">
        <w:rPr>
          <w:rFonts w:ascii="Times New Roman" w:eastAsia="Times New Roman" w:hAnsi="Times New Roman" w:cs="Times New Roman"/>
          <w:bCs/>
          <w:sz w:val="24"/>
          <w:szCs w:val="24"/>
        </w:rPr>
        <w:t xml:space="preserve">, </w:t>
      </w:r>
      <w:r w:rsidR="00FA4D5D" w:rsidRPr="00792C43">
        <w:rPr>
          <w:rFonts w:ascii="Times New Roman" w:eastAsia="Times New Roman" w:hAnsi="Times New Roman" w:cs="Times New Roman"/>
          <w:bCs/>
          <w:sz w:val="24"/>
          <w:szCs w:val="24"/>
        </w:rPr>
        <w:t xml:space="preserve">providing training on how to use these frameworks should </w:t>
      </w:r>
      <w:r w:rsidR="00471729" w:rsidRPr="00792C43">
        <w:rPr>
          <w:rFonts w:ascii="Times New Roman" w:eastAsia="Times New Roman" w:hAnsi="Times New Roman" w:cs="Times New Roman"/>
          <w:bCs/>
          <w:sz w:val="24"/>
          <w:szCs w:val="24"/>
        </w:rPr>
        <w:t>lead to</w:t>
      </w:r>
      <w:r w:rsidR="00264E1F" w:rsidRPr="00792C43">
        <w:rPr>
          <w:rFonts w:ascii="Times New Roman" w:eastAsia="Times New Roman" w:hAnsi="Times New Roman" w:cs="Times New Roman"/>
          <w:bCs/>
          <w:sz w:val="24"/>
          <w:szCs w:val="24"/>
        </w:rPr>
        <w:t xml:space="preserve"> more effective decision-making. </w:t>
      </w:r>
      <w:r w:rsidR="00471729" w:rsidRPr="00792C43">
        <w:rPr>
          <w:rFonts w:ascii="Times New Roman" w:eastAsia="Times New Roman" w:hAnsi="Times New Roman" w:cs="Times New Roman"/>
          <w:bCs/>
          <w:sz w:val="24"/>
          <w:szCs w:val="24"/>
        </w:rPr>
        <w:t>In fact,</w:t>
      </w:r>
      <w:r w:rsidR="00FA4D5D" w:rsidRPr="00792C43">
        <w:rPr>
          <w:rFonts w:ascii="Times New Roman" w:eastAsia="Times New Roman" w:hAnsi="Times New Roman" w:cs="Times New Roman"/>
          <w:bCs/>
          <w:sz w:val="24"/>
          <w:szCs w:val="24"/>
        </w:rPr>
        <w:t xml:space="preserve"> </w:t>
      </w:r>
      <w:r w:rsidR="00D00405" w:rsidRPr="00792C43">
        <w:rPr>
          <w:rFonts w:ascii="Times New Roman" w:eastAsia="Times New Roman" w:hAnsi="Times New Roman" w:cs="Times New Roman"/>
          <w:bCs/>
          <w:sz w:val="24"/>
          <w:szCs w:val="24"/>
        </w:rPr>
        <w:t>only 20.9% of the respondents report</w:t>
      </w:r>
      <w:r w:rsidR="00F97B23" w:rsidRPr="00792C43">
        <w:rPr>
          <w:rFonts w:ascii="Times New Roman" w:eastAsia="Times New Roman" w:hAnsi="Times New Roman" w:cs="Times New Roman"/>
          <w:bCs/>
          <w:sz w:val="24"/>
          <w:szCs w:val="24"/>
        </w:rPr>
        <w:t>ed</w:t>
      </w:r>
      <w:r w:rsidR="00D00405" w:rsidRPr="00792C43">
        <w:rPr>
          <w:rFonts w:ascii="Times New Roman" w:eastAsia="Times New Roman" w:hAnsi="Times New Roman" w:cs="Times New Roman"/>
          <w:bCs/>
          <w:sz w:val="24"/>
          <w:szCs w:val="24"/>
        </w:rPr>
        <w:t xml:space="preserve"> having received training on </w:t>
      </w:r>
      <w:r w:rsidR="003449C6" w:rsidRPr="00792C43">
        <w:rPr>
          <w:rFonts w:ascii="Times New Roman" w:eastAsia="Times New Roman" w:hAnsi="Times New Roman" w:cs="Times New Roman"/>
          <w:bCs/>
          <w:sz w:val="24"/>
          <w:szCs w:val="24"/>
        </w:rPr>
        <w:t xml:space="preserve">the </w:t>
      </w:r>
      <w:r w:rsidR="00D00405" w:rsidRPr="00792C43">
        <w:rPr>
          <w:rFonts w:ascii="Times New Roman" w:eastAsia="Times New Roman" w:hAnsi="Times New Roman" w:cs="Times New Roman"/>
          <w:bCs/>
          <w:sz w:val="24"/>
          <w:szCs w:val="24"/>
        </w:rPr>
        <w:t xml:space="preserve">use </w:t>
      </w:r>
      <w:r w:rsidR="003449C6" w:rsidRPr="00792C43">
        <w:rPr>
          <w:rFonts w:ascii="Times New Roman" w:eastAsia="Times New Roman" w:hAnsi="Times New Roman" w:cs="Times New Roman"/>
          <w:bCs/>
          <w:sz w:val="24"/>
          <w:szCs w:val="24"/>
        </w:rPr>
        <w:t xml:space="preserve">of </w:t>
      </w:r>
      <w:r w:rsidR="004E6AA3" w:rsidRPr="00792C43">
        <w:rPr>
          <w:rFonts w:ascii="Times New Roman" w:eastAsia="Times New Roman" w:hAnsi="Times New Roman" w:cs="Times New Roman"/>
          <w:bCs/>
          <w:sz w:val="24"/>
          <w:szCs w:val="24"/>
        </w:rPr>
        <w:t>potentially incriminating information</w:t>
      </w:r>
      <w:r w:rsidR="000B7CD7" w:rsidRPr="00792C43">
        <w:rPr>
          <w:rFonts w:ascii="Times New Roman" w:eastAsia="Times New Roman" w:hAnsi="Times New Roman" w:cs="Times New Roman"/>
          <w:bCs/>
          <w:sz w:val="24"/>
          <w:szCs w:val="24"/>
        </w:rPr>
        <w:t xml:space="preserve">. </w:t>
      </w:r>
      <w:r w:rsidR="00D00405" w:rsidRPr="00792C43">
        <w:rPr>
          <w:rFonts w:ascii="Times New Roman" w:eastAsia="Times New Roman" w:hAnsi="Times New Roman" w:cs="Times New Roman"/>
          <w:bCs/>
          <w:sz w:val="24"/>
          <w:szCs w:val="24"/>
        </w:rPr>
        <w:t>This finding is noteworthy considering that</w:t>
      </w:r>
      <w:r w:rsidR="00E24BB1" w:rsidRPr="00792C43">
        <w:rPr>
          <w:rFonts w:ascii="Times New Roman" w:eastAsia="Times New Roman" w:hAnsi="Times New Roman" w:cs="Times New Roman"/>
          <w:bCs/>
          <w:sz w:val="24"/>
          <w:szCs w:val="24"/>
        </w:rPr>
        <w:t xml:space="preserve"> </w:t>
      </w:r>
      <w:r w:rsidR="00702531" w:rsidRPr="00792C43">
        <w:rPr>
          <w:rFonts w:ascii="Times New Roman" w:eastAsia="Times New Roman" w:hAnsi="Times New Roman" w:cs="Times New Roman"/>
          <w:bCs/>
          <w:sz w:val="24"/>
          <w:szCs w:val="24"/>
        </w:rPr>
        <w:t>evidence, which</w:t>
      </w:r>
      <w:r w:rsidR="00D00405" w:rsidRPr="00792C43">
        <w:rPr>
          <w:rFonts w:ascii="Times New Roman" w:eastAsia="Times New Roman" w:hAnsi="Times New Roman" w:cs="Times New Roman"/>
          <w:bCs/>
          <w:sz w:val="24"/>
          <w:szCs w:val="24"/>
        </w:rPr>
        <w:t xml:space="preserve"> could be strategically used </w:t>
      </w:r>
      <w:r w:rsidR="00804511" w:rsidRPr="00792C43">
        <w:rPr>
          <w:rFonts w:ascii="Times New Roman" w:eastAsia="Times New Roman" w:hAnsi="Times New Roman" w:cs="Times New Roman"/>
          <w:bCs/>
          <w:sz w:val="24"/>
          <w:szCs w:val="24"/>
        </w:rPr>
        <w:t>in a suspect interview</w:t>
      </w:r>
      <w:r w:rsidR="00702531" w:rsidRPr="00792C43">
        <w:rPr>
          <w:rFonts w:ascii="Times New Roman" w:eastAsia="Times New Roman" w:hAnsi="Times New Roman" w:cs="Times New Roman"/>
          <w:bCs/>
          <w:sz w:val="24"/>
          <w:szCs w:val="24"/>
        </w:rPr>
        <w:t>,</w:t>
      </w:r>
      <w:r w:rsidR="00804511" w:rsidRPr="00792C43">
        <w:rPr>
          <w:rFonts w:ascii="Times New Roman" w:eastAsia="Times New Roman" w:hAnsi="Times New Roman" w:cs="Times New Roman"/>
          <w:bCs/>
          <w:sz w:val="24"/>
          <w:szCs w:val="24"/>
        </w:rPr>
        <w:t xml:space="preserve"> </w:t>
      </w:r>
      <w:r w:rsidR="00D00405" w:rsidRPr="00792C43">
        <w:rPr>
          <w:rFonts w:ascii="Times New Roman" w:eastAsia="Times New Roman" w:hAnsi="Times New Roman" w:cs="Times New Roman"/>
          <w:bCs/>
          <w:sz w:val="24"/>
          <w:szCs w:val="24"/>
        </w:rPr>
        <w:t xml:space="preserve">is </w:t>
      </w:r>
      <w:r w:rsidR="006625ED" w:rsidRPr="00792C43">
        <w:rPr>
          <w:rFonts w:ascii="Times New Roman" w:eastAsia="Times New Roman" w:hAnsi="Times New Roman" w:cs="Times New Roman"/>
          <w:bCs/>
          <w:sz w:val="24"/>
          <w:szCs w:val="24"/>
        </w:rPr>
        <w:t>usually</w:t>
      </w:r>
      <w:r w:rsidR="00D00405" w:rsidRPr="00792C43">
        <w:rPr>
          <w:rFonts w:ascii="Times New Roman" w:eastAsia="Times New Roman" w:hAnsi="Times New Roman" w:cs="Times New Roman"/>
          <w:bCs/>
          <w:sz w:val="24"/>
          <w:szCs w:val="24"/>
        </w:rPr>
        <w:t xml:space="preserve"> available after a crime (</w:t>
      </w:r>
      <w:r w:rsidR="000A55C2" w:rsidRPr="00792C43">
        <w:rPr>
          <w:rFonts w:ascii="Times New Roman" w:hAnsi="Times New Roman" w:cs="Times New Roman"/>
          <w:bCs/>
          <w:sz w:val="24"/>
          <w:szCs w:val="24"/>
        </w:rPr>
        <w:t xml:space="preserve">e.g., </w:t>
      </w:r>
      <w:proofErr w:type="spellStart"/>
      <w:r w:rsidR="000A55C2" w:rsidRPr="00792C43">
        <w:rPr>
          <w:rFonts w:ascii="Times New Roman" w:hAnsi="Times New Roman" w:cs="Times New Roman"/>
          <w:bCs/>
          <w:sz w:val="24"/>
          <w:szCs w:val="24"/>
        </w:rPr>
        <w:t>Wagenaar</w:t>
      </w:r>
      <w:proofErr w:type="spellEnd"/>
      <w:r w:rsidR="009F163E" w:rsidRPr="00792C43">
        <w:rPr>
          <w:rFonts w:ascii="Times New Roman" w:hAnsi="Times New Roman" w:cs="Times New Roman"/>
          <w:bCs/>
          <w:sz w:val="24"/>
          <w:szCs w:val="24"/>
        </w:rPr>
        <w:t xml:space="preserve"> et al.</w:t>
      </w:r>
      <w:r w:rsidR="000A55C2" w:rsidRPr="00792C43">
        <w:rPr>
          <w:rFonts w:ascii="Times New Roman" w:hAnsi="Times New Roman" w:cs="Times New Roman"/>
          <w:bCs/>
          <w:sz w:val="24"/>
          <w:szCs w:val="24"/>
        </w:rPr>
        <w:t>, 1993</w:t>
      </w:r>
      <w:r w:rsidR="00D00405" w:rsidRPr="00792C43">
        <w:rPr>
          <w:rFonts w:ascii="Times New Roman" w:eastAsia="Times New Roman" w:hAnsi="Times New Roman" w:cs="Times New Roman"/>
          <w:bCs/>
          <w:sz w:val="24"/>
          <w:szCs w:val="24"/>
        </w:rPr>
        <w:t>).</w:t>
      </w:r>
      <w:r w:rsidR="004E6AA3" w:rsidRPr="00792C43" w:rsidDel="00907579">
        <w:rPr>
          <w:rFonts w:ascii="Times New Roman" w:eastAsia="Times New Roman" w:hAnsi="Times New Roman" w:cs="Times New Roman"/>
          <w:bCs/>
          <w:sz w:val="24"/>
          <w:szCs w:val="24"/>
        </w:rPr>
        <w:t xml:space="preserve"> </w:t>
      </w:r>
      <w:r w:rsidR="005956B1" w:rsidRPr="00792C43">
        <w:rPr>
          <w:rFonts w:ascii="Times New Roman" w:eastAsia="Times New Roman" w:hAnsi="Times New Roman" w:cs="Times New Roman"/>
          <w:bCs/>
          <w:sz w:val="24"/>
          <w:szCs w:val="24"/>
        </w:rPr>
        <w:t xml:space="preserve">In addition, </w:t>
      </w:r>
      <w:r w:rsidR="005956B1" w:rsidRPr="00792C43">
        <w:rPr>
          <w:rFonts w:ascii="Times New Roman" w:hAnsi="Times New Roman" w:cs="Times New Roman"/>
          <w:bCs/>
          <w:sz w:val="24"/>
          <w:szCs w:val="24"/>
        </w:rPr>
        <w:t xml:space="preserve">research has shown that </w:t>
      </w:r>
      <w:r w:rsidR="00F3139E" w:rsidRPr="00792C43">
        <w:rPr>
          <w:rFonts w:ascii="Times New Roman" w:hAnsi="Times New Roman" w:cs="Times New Roman"/>
          <w:bCs/>
          <w:sz w:val="24"/>
          <w:szCs w:val="24"/>
        </w:rPr>
        <w:t xml:space="preserve">a considerate (strategic) use of </w:t>
      </w:r>
      <w:r w:rsidR="005956B1" w:rsidRPr="00792C43">
        <w:rPr>
          <w:rFonts w:ascii="Times New Roman" w:hAnsi="Times New Roman" w:cs="Times New Roman"/>
          <w:bCs/>
          <w:sz w:val="24"/>
          <w:szCs w:val="24"/>
        </w:rPr>
        <w:t xml:space="preserve">the evidence will lead to more diagnostic cues to deception than </w:t>
      </w:r>
      <w:r w:rsidR="00F3139E" w:rsidRPr="00792C43">
        <w:rPr>
          <w:rFonts w:ascii="Times New Roman" w:hAnsi="Times New Roman" w:cs="Times New Roman"/>
          <w:bCs/>
          <w:sz w:val="24"/>
          <w:szCs w:val="24"/>
        </w:rPr>
        <w:t>an inconsiderate (</w:t>
      </w:r>
      <w:r w:rsidR="005956B1" w:rsidRPr="00792C43">
        <w:rPr>
          <w:rFonts w:ascii="Times New Roman" w:hAnsi="Times New Roman" w:cs="Times New Roman"/>
          <w:bCs/>
          <w:sz w:val="24"/>
          <w:szCs w:val="24"/>
        </w:rPr>
        <w:t>non-strategic</w:t>
      </w:r>
      <w:r w:rsidR="00F3139E" w:rsidRPr="00792C43">
        <w:rPr>
          <w:rFonts w:ascii="Times New Roman" w:hAnsi="Times New Roman" w:cs="Times New Roman"/>
          <w:bCs/>
          <w:sz w:val="24"/>
          <w:szCs w:val="24"/>
        </w:rPr>
        <w:t>)</w:t>
      </w:r>
      <w:r w:rsidR="005956B1" w:rsidRPr="00792C43">
        <w:rPr>
          <w:rFonts w:ascii="Times New Roman" w:hAnsi="Times New Roman" w:cs="Times New Roman"/>
          <w:bCs/>
          <w:sz w:val="24"/>
          <w:szCs w:val="24"/>
        </w:rPr>
        <w:t xml:space="preserve"> approach (</w:t>
      </w:r>
      <w:r w:rsidR="005E1E0E" w:rsidRPr="00966ECE">
        <w:rPr>
          <w:rFonts w:ascii="Times New Roman" w:hAnsi="Times New Roman" w:cs="Times New Roman"/>
          <w:sz w:val="24"/>
          <w:szCs w:val="24"/>
        </w:rPr>
        <w:t xml:space="preserve">for </w:t>
      </w:r>
      <w:r w:rsidR="005E1E0E">
        <w:rPr>
          <w:rFonts w:ascii="Times New Roman" w:hAnsi="Times New Roman" w:cs="Times New Roman"/>
          <w:sz w:val="24"/>
          <w:szCs w:val="24"/>
        </w:rPr>
        <w:t xml:space="preserve">a </w:t>
      </w:r>
      <w:r w:rsidR="005E1E0E" w:rsidRPr="00966ECE">
        <w:rPr>
          <w:rFonts w:ascii="Times New Roman" w:hAnsi="Times New Roman" w:cs="Times New Roman"/>
          <w:sz w:val="24"/>
          <w:szCs w:val="24"/>
        </w:rPr>
        <w:t>meta-analys</w:t>
      </w:r>
      <w:r w:rsidR="005E1E0E">
        <w:rPr>
          <w:rFonts w:ascii="Times New Roman" w:hAnsi="Times New Roman" w:cs="Times New Roman"/>
          <w:sz w:val="24"/>
          <w:szCs w:val="24"/>
        </w:rPr>
        <w:t>i</w:t>
      </w:r>
      <w:r w:rsidR="005E1E0E" w:rsidRPr="00966ECE">
        <w:rPr>
          <w:rFonts w:ascii="Times New Roman" w:hAnsi="Times New Roman" w:cs="Times New Roman"/>
          <w:sz w:val="24"/>
          <w:szCs w:val="24"/>
        </w:rPr>
        <w:t>s see Hartwig</w:t>
      </w:r>
      <w:r w:rsidR="005E1E0E">
        <w:rPr>
          <w:rFonts w:ascii="Times New Roman" w:hAnsi="Times New Roman" w:cs="Times New Roman"/>
          <w:sz w:val="24"/>
          <w:szCs w:val="24"/>
        </w:rPr>
        <w:t xml:space="preserve"> et al.</w:t>
      </w:r>
      <w:r w:rsidR="005E1E0E" w:rsidRPr="00966ECE">
        <w:rPr>
          <w:rFonts w:ascii="Times New Roman" w:hAnsi="Times New Roman" w:cs="Times New Roman"/>
          <w:sz w:val="24"/>
          <w:szCs w:val="24"/>
        </w:rPr>
        <w:t>, 2014</w:t>
      </w:r>
      <w:r w:rsidR="005956B1" w:rsidRPr="00792C43">
        <w:rPr>
          <w:rFonts w:ascii="Times New Roman" w:hAnsi="Times New Roman" w:cs="Times New Roman"/>
          <w:bCs/>
          <w:sz w:val="24"/>
          <w:szCs w:val="24"/>
        </w:rPr>
        <w:t>).</w:t>
      </w:r>
      <w:r w:rsidR="00AD0903" w:rsidRPr="00792C43">
        <w:rPr>
          <w:rFonts w:ascii="Times New Roman" w:eastAsia="Times New Roman" w:hAnsi="Times New Roman" w:cs="Times New Roman"/>
          <w:bCs/>
          <w:sz w:val="24"/>
          <w:szCs w:val="24"/>
        </w:rPr>
        <w:t xml:space="preserve"> </w:t>
      </w:r>
      <w:r w:rsidR="00471729" w:rsidRPr="00792C43">
        <w:rPr>
          <w:rFonts w:ascii="Times New Roman" w:eastAsia="Times New Roman" w:hAnsi="Times New Roman" w:cs="Times New Roman"/>
          <w:bCs/>
          <w:sz w:val="24"/>
          <w:szCs w:val="24"/>
        </w:rPr>
        <w:t xml:space="preserve">In sum, </w:t>
      </w:r>
      <w:r w:rsidR="00471729" w:rsidRPr="00792C43">
        <w:rPr>
          <w:rFonts w:ascii="Times New Roman" w:eastAsia="Times New Roman" w:hAnsi="Times New Roman" w:cs="Times New Roman"/>
          <w:bCs/>
          <w:sz w:val="24"/>
          <w:szCs w:val="24"/>
        </w:rPr>
        <w:lastRenderedPageBreak/>
        <w:t xml:space="preserve">these findings </w:t>
      </w:r>
      <w:r w:rsidR="00FA4D5D" w:rsidRPr="00792C43">
        <w:rPr>
          <w:rFonts w:ascii="Times New Roman" w:eastAsia="Times New Roman" w:hAnsi="Times New Roman" w:cs="Times New Roman"/>
          <w:bCs/>
          <w:sz w:val="24"/>
          <w:szCs w:val="24"/>
        </w:rPr>
        <w:t xml:space="preserve">suggest that the potential for strategic evidence disclosure techniques during suspect interviews </w:t>
      </w:r>
      <w:r w:rsidR="00471729" w:rsidRPr="00792C43">
        <w:rPr>
          <w:rFonts w:ascii="Times New Roman" w:eastAsia="Times New Roman" w:hAnsi="Times New Roman" w:cs="Times New Roman"/>
          <w:bCs/>
          <w:sz w:val="24"/>
          <w:szCs w:val="24"/>
        </w:rPr>
        <w:t xml:space="preserve">in Germany </w:t>
      </w:r>
      <w:r w:rsidR="00FA4D5D" w:rsidRPr="00792C43">
        <w:rPr>
          <w:rFonts w:ascii="Times New Roman" w:eastAsia="Times New Roman" w:hAnsi="Times New Roman" w:cs="Times New Roman"/>
          <w:bCs/>
          <w:sz w:val="24"/>
          <w:szCs w:val="24"/>
        </w:rPr>
        <w:t>is still untapped</w:t>
      </w:r>
      <w:r w:rsidR="00471729" w:rsidRPr="00792C43">
        <w:rPr>
          <w:rFonts w:ascii="Times New Roman" w:eastAsia="Times New Roman" w:hAnsi="Times New Roman" w:cs="Times New Roman"/>
          <w:bCs/>
          <w:sz w:val="24"/>
          <w:szCs w:val="24"/>
        </w:rPr>
        <w:t>.</w:t>
      </w:r>
    </w:p>
    <w:p w14:paraId="1FB5FEFF" w14:textId="3A792071" w:rsidR="00623258" w:rsidRPr="00F05643" w:rsidRDefault="008150CF" w:rsidP="005A5016">
      <w:pPr>
        <w:spacing w:after="0" w:line="480" w:lineRule="auto"/>
        <w:ind w:firstLine="567"/>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The findings o</w:t>
      </w:r>
      <w:r w:rsidR="00F75381">
        <w:rPr>
          <w:rFonts w:ascii="Times New Roman" w:eastAsia="Times New Roman" w:hAnsi="Times New Roman" w:cs="Times New Roman"/>
          <w:sz w:val="24"/>
          <w:szCs w:val="24"/>
        </w:rPr>
        <w:t>n the suspect interview methods</w:t>
      </w:r>
      <w:r w:rsidRPr="00F05643">
        <w:rPr>
          <w:rFonts w:ascii="Times New Roman" w:eastAsia="Times New Roman" w:hAnsi="Times New Roman" w:cs="Times New Roman"/>
          <w:sz w:val="24"/>
          <w:szCs w:val="24"/>
        </w:rPr>
        <w:t xml:space="preserve"> t</w:t>
      </w:r>
      <w:r w:rsidR="00F75381">
        <w:rPr>
          <w:rFonts w:ascii="Times New Roman" w:eastAsia="Times New Roman" w:hAnsi="Times New Roman" w:cs="Times New Roman"/>
          <w:sz w:val="24"/>
          <w:szCs w:val="24"/>
        </w:rPr>
        <w:t xml:space="preserve">he respondents were trained in </w:t>
      </w:r>
      <w:r w:rsidRPr="00F05643">
        <w:rPr>
          <w:rFonts w:ascii="Times New Roman" w:eastAsia="Times New Roman" w:hAnsi="Times New Roman" w:cs="Times New Roman"/>
          <w:sz w:val="24"/>
          <w:szCs w:val="24"/>
        </w:rPr>
        <w:t xml:space="preserve">are mixed and require further examination. On the one hand, </w:t>
      </w:r>
      <w:proofErr w:type="gramStart"/>
      <w:r w:rsidRPr="00F05643">
        <w:rPr>
          <w:rFonts w:ascii="Times New Roman" w:eastAsia="Times New Roman" w:hAnsi="Times New Roman" w:cs="Times New Roman"/>
          <w:sz w:val="24"/>
          <w:szCs w:val="24"/>
        </w:rPr>
        <w:t>the majority of</w:t>
      </w:r>
      <w:proofErr w:type="gramEnd"/>
      <w:r w:rsidRPr="00F05643">
        <w:rPr>
          <w:rFonts w:ascii="Times New Roman" w:eastAsia="Times New Roman" w:hAnsi="Times New Roman" w:cs="Times New Roman"/>
          <w:sz w:val="24"/>
          <w:szCs w:val="24"/>
        </w:rPr>
        <w:t xml:space="preserve"> the police officers in our sample had received training in the exploratory method and the determination method. As these methods bear a resemblance to the SUE technique, this finding shows that there is a sound foundation for the successful adaptation of the SUE technique in Germany. On the other hand, there was also a number of police officers who reported that they have received training in (elements of) the Reid technique which </w:t>
      </w:r>
      <w:r w:rsidRPr="00F05643">
        <w:rPr>
          <w:rFonts w:ascii="Times New Roman" w:eastAsiaTheme="minorEastAsia" w:hAnsi="Times New Roman" w:cs="Times New Roman"/>
          <w:sz w:val="24"/>
          <w:szCs w:val="24"/>
          <w:lang w:eastAsia="de-DE"/>
        </w:rPr>
        <w:t xml:space="preserve">is associated with the risk of false confessions (e.g., Gudjonsson, 2003; </w:t>
      </w:r>
      <w:proofErr w:type="spellStart"/>
      <w:r w:rsidRPr="00F05643">
        <w:rPr>
          <w:rFonts w:ascii="Times New Roman" w:eastAsiaTheme="minorEastAsia" w:hAnsi="Times New Roman" w:cs="Times New Roman"/>
          <w:sz w:val="24"/>
          <w:szCs w:val="24"/>
          <w:lang w:eastAsia="de-DE"/>
        </w:rPr>
        <w:t>Kassin</w:t>
      </w:r>
      <w:proofErr w:type="spellEnd"/>
      <w:r w:rsidRPr="00F05643">
        <w:rPr>
          <w:rFonts w:ascii="Times New Roman" w:eastAsiaTheme="minorEastAsia" w:hAnsi="Times New Roman" w:cs="Times New Roman"/>
          <w:sz w:val="24"/>
          <w:szCs w:val="24"/>
          <w:lang w:eastAsia="de-DE"/>
        </w:rPr>
        <w:t xml:space="preserve">, </w:t>
      </w:r>
      <w:r w:rsidR="003673AC" w:rsidRPr="00F05643">
        <w:rPr>
          <w:rFonts w:ascii="Times New Roman" w:eastAsiaTheme="minorEastAsia" w:hAnsi="Times New Roman" w:cs="Times New Roman"/>
          <w:sz w:val="24"/>
          <w:szCs w:val="24"/>
          <w:lang w:eastAsia="de-DE"/>
        </w:rPr>
        <w:t>2008</w:t>
      </w:r>
      <w:r w:rsidRPr="00F05643">
        <w:rPr>
          <w:rFonts w:ascii="Times New Roman" w:eastAsiaTheme="minorEastAsia" w:hAnsi="Times New Roman" w:cs="Times New Roman"/>
          <w:sz w:val="24"/>
          <w:szCs w:val="24"/>
          <w:lang w:eastAsia="de-DE"/>
        </w:rPr>
        <w:t xml:space="preserve">; </w:t>
      </w:r>
      <w:proofErr w:type="spellStart"/>
      <w:r w:rsidRPr="00F05643">
        <w:rPr>
          <w:rFonts w:ascii="Times New Roman" w:eastAsiaTheme="minorEastAsia" w:hAnsi="Times New Roman" w:cs="Times New Roman"/>
          <w:sz w:val="24"/>
          <w:szCs w:val="24"/>
          <w:lang w:eastAsia="de-DE"/>
        </w:rPr>
        <w:t>Kassin</w:t>
      </w:r>
      <w:proofErr w:type="spellEnd"/>
      <w:r w:rsidRPr="00F05643">
        <w:rPr>
          <w:rFonts w:ascii="Times New Roman" w:eastAsiaTheme="minorEastAsia" w:hAnsi="Times New Roman" w:cs="Times New Roman"/>
          <w:sz w:val="24"/>
          <w:szCs w:val="24"/>
          <w:lang w:eastAsia="de-DE"/>
        </w:rPr>
        <w:t xml:space="preserve">, &amp; </w:t>
      </w:r>
      <w:proofErr w:type="spellStart"/>
      <w:r w:rsidRPr="00F05643">
        <w:rPr>
          <w:rFonts w:ascii="Times New Roman" w:eastAsiaTheme="minorEastAsia" w:hAnsi="Times New Roman" w:cs="Times New Roman"/>
          <w:sz w:val="24"/>
          <w:szCs w:val="24"/>
          <w:lang w:eastAsia="de-DE"/>
        </w:rPr>
        <w:t>McNall</w:t>
      </w:r>
      <w:proofErr w:type="spellEnd"/>
      <w:r w:rsidRPr="00F05643">
        <w:rPr>
          <w:rFonts w:ascii="Times New Roman" w:eastAsiaTheme="minorEastAsia" w:hAnsi="Times New Roman" w:cs="Times New Roman"/>
          <w:sz w:val="24"/>
          <w:szCs w:val="24"/>
          <w:lang w:eastAsia="de-DE"/>
        </w:rPr>
        <w:t>, 1991) and is prohibited in Germany</w:t>
      </w:r>
      <w:r w:rsidRPr="00F05643">
        <w:rPr>
          <w:rFonts w:ascii="Times New Roman" w:eastAsia="Times New Roman" w:hAnsi="Times New Roman" w:cs="Times New Roman"/>
          <w:sz w:val="24"/>
          <w:szCs w:val="24"/>
        </w:rPr>
        <w:t>.</w:t>
      </w:r>
      <w:r w:rsidR="008A45E5" w:rsidRPr="00F05643">
        <w:rPr>
          <w:rFonts w:ascii="Times New Roman" w:eastAsia="Times New Roman" w:hAnsi="Times New Roman" w:cs="Times New Roman"/>
          <w:sz w:val="24"/>
          <w:szCs w:val="24"/>
        </w:rPr>
        <w:t xml:space="preserve"> </w:t>
      </w:r>
      <w:r w:rsidR="00422403" w:rsidRPr="00F05643">
        <w:rPr>
          <w:rFonts w:ascii="Times New Roman" w:eastAsia="Times New Roman" w:hAnsi="Times New Roman" w:cs="Times New Roman"/>
          <w:sz w:val="24"/>
          <w:szCs w:val="24"/>
        </w:rPr>
        <w:t>A possible explanation for this finding could be that i</w:t>
      </w:r>
      <w:r w:rsidR="00422403" w:rsidRPr="00F05643">
        <w:rPr>
          <w:rFonts w:ascii="Times New Roman" w:hAnsi="Times New Roman" w:cs="Times New Roman"/>
          <w:sz w:val="24"/>
          <w:szCs w:val="24"/>
        </w:rPr>
        <w:t xml:space="preserve">n the early 2000’s a few Reid courses </w:t>
      </w:r>
      <w:r w:rsidR="00541F18" w:rsidRPr="00F05643">
        <w:rPr>
          <w:rFonts w:ascii="Times New Roman" w:hAnsi="Times New Roman" w:cs="Times New Roman"/>
          <w:sz w:val="24"/>
          <w:szCs w:val="24"/>
        </w:rPr>
        <w:t xml:space="preserve">were </w:t>
      </w:r>
      <w:r w:rsidR="009303FB" w:rsidRPr="00F05643">
        <w:rPr>
          <w:rFonts w:ascii="Times New Roman" w:hAnsi="Times New Roman" w:cs="Times New Roman"/>
          <w:sz w:val="24"/>
          <w:szCs w:val="24"/>
        </w:rPr>
        <w:t>held</w:t>
      </w:r>
      <w:r w:rsidR="00422403" w:rsidRPr="00F05643">
        <w:rPr>
          <w:rFonts w:ascii="Times New Roman" w:hAnsi="Times New Roman" w:cs="Times New Roman"/>
          <w:sz w:val="24"/>
          <w:szCs w:val="24"/>
        </w:rPr>
        <w:t xml:space="preserve"> in </w:t>
      </w:r>
      <w:r w:rsidR="00EA74B9" w:rsidRPr="00F05643">
        <w:rPr>
          <w:rFonts w:ascii="Times New Roman" w:hAnsi="Times New Roman" w:cs="Times New Roman"/>
          <w:sz w:val="24"/>
          <w:szCs w:val="24"/>
        </w:rPr>
        <w:t xml:space="preserve">Southern </w:t>
      </w:r>
      <w:r w:rsidR="00422403" w:rsidRPr="00F05643">
        <w:rPr>
          <w:rFonts w:ascii="Times New Roman" w:hAnsi="Times New Roman" w:cs="Times New Roman"/>
          <w:sz w:val="24"/>
          <w:szCs w:val="24"/>
        </w:rPr>
        <w:t xml:space="preserve">Germany (Kroll &amp; </w:t>
      </w:r>
      <w:proofErr w:type="spellStart"/>
      <w:r w:rsidR="00422403" w:rsidRPr="00F05643">
        <w:rPr>
          <w:rFonts w:ascii="Times New Roman" w:hAnsi="Times New Roman" w:cs="Times New Roman"/>
          <w:sz w:val="24"/>
          <w:szCs w:val="24"/>
        </w:rPr>
        <w:t>Feltes</w:t>
      </w:r>
      <w:proofErr w:type="spellEnd"/>
      <w:r w:rsidR="00422403" w:rsidRPr="00F05643">
        <w:rPr>
          <w:rFonts w:ascii="Times New Roman" w:hAnsi="Times New Roman" w:cs="Times New Roman"/>
          <w:sz w:val="24"/>
          <w:szCs w:val="24"/>
        </w:rPr>
        <w:t xml:space="preserve">, 2016). </w:t>
      </w:r>
      <w:r w:rsidR="00623258" w:rsidRPr="00F05643">
        <w:rPr>
          <w:rFonts w:ascii="Times New Roman" w:hAnsi="Times New Roman" w:cs="Times New Roman"/>
          <w:sz w:val="24"/>
          <w:szCs w:val="24"/>
        </w:rPr>
        <w:t xml:space="preserve">Consequently, fragments of these training contents might have survived in the Police education system. As there is no research to date that could speak to the exact interviewing practices of police officers, it is impossible to determine whether and to what extent manipulative approaches such as minimization or maximization are used during suspect interviews. The fact that suspect interviews </w:t>
      </w:r>
      <w:r w:rsidR="00E202A7">
        <w:rPr>
          <w:rFonts w:ascii="Times New Roman" w:hAnsi="Times New Roman" w:cs="Times New Roman"/>
          <w:sz w:val="24"/>
          <w:szCs w:val="24"/>
        </w:rPr>
        <w:t xml:space="preserve">in Germany </w:t>
      </w:r>
      <w:r w:rsidR="00623258" w:rsidRPr="00F05643">
        <w:rPr>
          <w:rFonts w:ascii="Times New Roman" w:hAnsi="Times New Roman" w:cs="Times New Roman"/>
          <w:sz w:val="24"/>
          <w:szCs w:val="24"/>
        </w:rPr>
        <w:t xml:space="preserve">are not routinely recorded further hinders such research objectives. In a similar vein, it is difficult to determine the effectiveness of </w:t>
      </w:r>
      <w:r w:rsidR="00C924B9">
        <w:rPr>
          <w:rFonts w:ascii="Times New Roman" w:hAnsi="Times New Roman" w:cs="Times New Roman"/>
          <w:sz w:val="24"/>
          <w:szCs w:val="24"/>
        </w:rPr>
        <w:t>the applied</w:t>
      </w:r>
      <w:r w:rsidR="00C924B9" w:rsidRPr="00F05643">
        <w:rPr>
          <w:rFonts w:ascii="Times New Roman" w:hAnsi="Times New Roman" w:cs="Times New Roman"/>
          <w:sz w:val="24"/>
          <w:szCs w:val="24"/>
        </w:rPr>
        <w:t xml:space="preserve"> </w:t>
      </w:r>
      <w:r w:rsidR="00623258" w:rsidRPr="00F05643">
        <w:rPr>
          <w:rFonts w:ascii="Times New Roman" w:hAnsi="Times New Roman" w:cs="Times New Roman"/>
          <w:sz w:val="24"/>
          <w:szCs w:val="24"/>
        </w:rPr>
        <w:t xml:space="preserve">interviewing practices. Although </w:t>
      </w:r>
      <w:r w:rsidR="00623258" w:rsidRPr="00F05643">
        <w:rPr>
          <w:rFonts w:ascii="Times New Roman" w:eastAsia="Times New Roman" w:hAnsi="Times New Roman" w:cs="Times New Roman"/>
          <w:sz w:val="24"/>
          <w:szCs w:val="24"/>
        </w:rPr>
        <w:t xml:space="preserve">the police officers in our sample assessed themselves as rather knowledgeable with respect to suspect interviewing and skilled at detecting deception, it remains to be empirically tested whether German police officers are merely over-confident in terms of their own deception detection accuracy. </w:t>
      </w:r>
      <w:r w:rsidR="00623258" w:rsidRPr="00F05643">
        <w:rPr>
          <w:rFonts w:ascii="Times New Roman" w:hAnsi="Times New Roman" w:cs="Times New Roman"/>
          <w:sz w:val="24"/>
          <w:szCs w:val="24"/>
        </w:rPr>
        <w:t xml:space="preserve">Previous </w:t>
      </w:r>
      <w:r w:rsidR="00623258" w:rsidRPr="00F05643">
        <w:rPr>
          <w:rFonts w:ascii="Times New Roman" w:eastAsia="Times New Roman" w:hAnsi="Times New Roman" w:cs="Times New Roman"/>
          <w:sz w:val="24"/>
          <w:szCs w:val="24"/>
        </w:rPr>
        <w:t>research shows that professionals tend to perceive themselves as rather successful lie catchers even though they are not significantly better at detecting deception than lay people (</w:t>
      </w:r>
      <w:r w:rsidR="003F5C44" w:rsidRPr="00F05643">
        <w:rPr>
          <w:rFonts w:ascii="Times New Roman" w:eastAsia="Times New Roman" w:hAnsi="Times New Roman" w:cs="Times New Roman"/>
          <w:sz w:val="24"/>
          <w:szCs w:val="24"/>
        </w:rPr>
        <w:t xml:space="preserve">e.g., </w:t>
      </w:r>
      <w:r w:rsidR="00623258" w:rsidRPr="00F05643">
        <w:rPr>
          <w:rFonts w:ascii="Times New Roman" w:eastAsia="Times New Roman" w:hAnsi="Times New Roman" w:cs="Times New Roman"/>
          <w:sz w:val="24"/>
          <w:szCs w:val="24"/>
        </w:rPr>
        <w:t xml:space="preserve">Garrido, </w:t>
      </w:r>
      <w:proofErr w:type="spellStart"/>
      <w:r w:rsidR="00623258" w:rsidRPr="00F05643">
        <w:rPr>
          <w:rFonts w:ascii="Times New Roman" w:eastAsia="Times New Roman" w:hAnsi="Times New Roman" w:cs="Times New Roman"/>
          <w:sz w:val="24"/>
          <w:szCs w:val="24"/>
        </w:rPr>
        <w:t>Masip</w:t>
      </w:r>
      <w:proofErr w:type="spellEnd"/>
      <w:r w:rsidR="00623258" w:rsidRPr="00F05643">
        <w:rPr>
          <w:rFonts w:ascii="Times New Roman" w:eastAsia="Times New Roman" w:hAnsi="Times New Roman" w:cs="Times New Roman"/>
          <w:sz w:val="24"/>
          <w:szCs w:val="24"/>
        </w:rPr>
        <w:t xml:space="preserve">, &amp; Herrero, 2004; </w:t>
      </w:r>
      <w:proofErr w:type="spellStart"/>
      <w:r w:rsidR="00623258" w:rsidRPr="00F05643">
        <w:rPr>
          <w:rFonts w:ascii="Times New Roman" w:eastAsia="Times New Roman" w:hAnsi="Times New Roman" w:cs="Times New Roman"/>
          <w:sz w:val="24"/>
          <w:szCs w:val="24"/>
        </w:rPr>
        <w:t>Vrij</w:t>
      </w:r>
      <w:proofErr w:type="spellEnd"/>
      <w:r w:rsidR="00623258" w:rsidRPr="00F05643">
        <w:rPr>
          <w:rFonts w:ascii="Times New Roman" w:eastAsia="Times New Roman" w:hAnsi="Times New Roman" w:cs="Times New Roman"/>
          <w:sz w:val="24"/>
          <w:szCs w:val="24"/>
        </w:rPr>
        <w:t xml:space="preserve"> &amp; Mann, 2001). </w:t>
      </w:r>
    </w:p>
    <w:p w14:paraId="69BA78D7" w14:textId="1B43F31D" w:rsidR="007D63C2" w:rsidRPr="00F05643" w:rsidRDefault="007D63C2" w:rsidP="005A5016">
      <w:pPr>
        <w:spacing w:after="0" w:line="480" w:lineRule="auto"/>
        <w:ind w:firstLine="567"/>
        <w:rPr>
          <w:rFonts w:ascii="Times New Roman" w:hAnsi="Times New Roman" w:cs="Times New Roman"/>
          <w:sz w:val="24"/>
          <w:szCs w:val="24"/>
        </w:rPr>
      </w:pPr>
      <w:r w:rsidRPr="00F05643">
        <w:rPr>
          <w:rFonts w:ascii="Times New Roman" w:hAnsi="Times New Roman" w:cs="Times New Roman"/>
          <w:sz w:val="24"/>
          <w:szCs w:val="24"/>
        </w:rPr>
        <w:lastRenderedPageBreak/>
        <w:t xml:space="preserve">In sum, our research suggests that </w:t>
      </w:r>
      <w:r w:rsidRPr="00F05643">
        <w:rPr>
          <w:rFonts w:ascii="Times New Roman" w:eastAsiaTheme="minorEastAsia" w:hAnsi="Times New Roman" w:cs="Times New Roman"/>
          <w:sz w:val="24"/>
          <w:szCs w:val="24"/>
          <w:lang w:eastAsia="de-DE"/>
        </w:rPr>
        <w:t xml:space="preserve">none of the </w:t>
      </w:r>
      <w:r w:rsidRPr="00F05643">
        <w:rPr>
          <w:rFonts w:ascii="Times New Roman" w:hAnsi="Times New Roman" w:cs="Times New Roman"/>
          <w:sz w:val="24"/>
          <w:szCs w:val="24"/>
        </w:rPr>
        <w:t>interviewing techniques listed in t</w:t>
      </w:r>
      <w:r w:rsidR="003C4C57">
        <w:rPr>
          <w:rFonts w:ascii="Times New Roman" w:hAnsi="Times New Roman" w:cs="Times New Roman"/>
          <w:sz w:val="24"/>
          <w:szCs w:val="24"/>
        </w:rPr>
        <w:t>he curriculum (</w:t>
      </w:r>
      <w:proofErr w:type="spellStart"/>
      <w:r w:rsidR="003C4C57">
        <w:rPr>
          <w:rFonts w:ascii="Times New Roman" w:hAnsi="Times New Roman" w:cs="Times New Roman"/>
          <w:sz w:val="24"/>
          <w:szCs w:val="24"/>
        </w:rPr>
        <w:t>Conring</w:t>
      </w:r>
      <w:proofErr w:type="spellEnd"/>
      <w:r w:rsidR="003C4C57">
        <w:rPr>
          <w:rFonts w:ascii="Times New Roman" w:hAnsi="Times New Roman" w:cs="Times New Roman"/>
          <w:sz w:val="24"/>
          <w:szCs w:val="24"/>
        </w:rPr>
        <w:t>, 2008) are</w:t>
      </w:r>
      <w:r w:rsidRPr="00F05643">
        <w:rPr>
          <w:rFonts w:ascii="Times New Roman" w:hAnsi="Times New Roman" w:cs="Times New Roman"/>
          <w:sz w:val="24"/>
          <w:szCs w:val="24"/>
        </w:rPr>
        <w:t xml:space="preserve"> taught by default to all police officers. Instead, they receive training in a wide range of different interviewing techniques, including (fragments of) the controversial Reid technique (e.g., Gudjonsson, 2003; </w:t>
      </w:r>
      <w:proofErr w:type="spellStart"/>
      <w:r w:rsidRPr="00F05643">
        <w:rPr>
          <w:rFonts w:ascii="Times New Roman" w:hAnsi="Times New Roman" w:cs="Times New Roman"/>
          <w:sz w:val="24"/>
          <w:szCs w:val="24"/>
        </w:rPr>
        <w:t>Russano</w:t>
      </w:r>
      <w:proofErr w:type="spellEnd"/>
      <w:r w:rsidR="003673AC" w:rsidRPr="00F05643">
        <w:rPr>
          <w:rFonts w:ascii="Times New Roman" w:hAnsi="Times New Roman" w:cs="Times New Roman"/>
          <w:sz w:val="24"/>
          <w:szCs w:val="24"/>
        </w:rPr>
        <w:t xml:space="preserve">, Meissner, </w:t>
      </w:r>
      <w:proofErr w:type="spellStart"/>
      <w:r w:rsidR="003673AC" w:rsidRPr="00F05643">
        <w:rPr>
          <w:rFonts w:ascii="Times New Roman" w:hAnsi="Times New Roman" w:cs="Times New Roman"/>
          <w:sz w:val="24"/>
          <w:szCs w:val="24"/>
        </w:rPr>
        <w:t>Narchet</w:t>
      </w:r>
      <w:proofErr w:type="spellEnd"/>
      <w:r w:rsidR="003673AC" w:rsidRPr="00F05643">
        <w:rPr>
          <w:rFonts w:ascii="Times New Roman" w:hAnsi="Times New Roman" w:cs="Times New Roman"/>
          <w:sz w:val="24"/>
          <w:szCs w:val="24"/>
        </w:rPr>
        <w:t xml:space="preserve">, &amp; </w:t>
      </w:r>
      <w:proofErr w:type="spellStart"/>
      <w:r w:rsidR="003673AC" w:rsidRPr="00F05643">
        <w:rPr>
          <w:rFonts w:ascii="Times New Roman" w:hAnsi="Times New Roman" w:cs="Times New Roman"/>
          <w:sz w:val="24"/>
          <w:szCs w:val="24"/>
        </w:rPr>
        <w:t>Kassin</w:t>
      </w:r>
      <w:proofErr w:type="spellEnd"/>
      <w:r w:rsidRPr="00F05643">
        <w:rPr>
          <w:rFonts w:ascii="Times New Roman" w:hAnsi="Times New Roman" w:cs="Times New Roman"/>
          <w:sz w:val="24"/>
          <w:szCs w:val="24"/>
        </w:rPr>
        <w:t xml:space="preserve">, 2005). The lack of a standardized framework and lack of routinely videotaping suspect interviews may unintentionally provide fertile ground for the use of </w:t>
      </w:r>
      <w:r w:rsidR="00207B3B" w:rsidRPr="00F05643">
        <w:rPr>
          <w:rFonts w:ascii="Times New Roman" w:hAnsi="Times New Roman" w:cs="Times New Roman"/>
          <w:sz w:val="24"/>
          <w:szCs w:val="24"/>
        </w:rPr>
        <w:t xml:space="preserve">controversial </w:t>
      </w:r>
      <w:r w:rsidRPr="00F05643">
        <w:rPr>
          <w:rFonts w:ascii="Times New Roman" w:hAnsi="Times New Roman" w:cs="Times New Roman"/>
          <w:sz w:val="24"/>
          <w:szCs w:val="24"/>
        </w:rPr>
        <w:t xml:space="preserve">approaches </w:t>
      </w:r>
      <w:r w:rsidRPr="00F05643">
        <w:rPr>
          <w:rFonts w:ascii="Times New Roman" w:hAnsi="Times New Roman" w:cs="Times New Roman"/>
          <w:sz w:val="24"/>
          <w:szCs w:val="24"/>
        </w:rPr>
        <w:fldChar w:fldCharType="begin" w:fldLock="1"/>
      </w:r>
      <w:r w:rsidRPr="00F05643">
        <w:rPr>
          <w:rFonts w:ascii="Times New Roman" w:hAnsi="Times New Roman" w:cs="Times New Roman"/>
          <w:sz w:val="24"/>
          <w:szCs w:val="24"/>
        </w:rPr>
        <w:instrText>ADDIN CSL_CITATION {"citationItems":[{"id":"ITEM-1","itemData":{"DOI":"10.1037/lhb0000047","ISBN":"1573-661X(Electronic);0147-7307(Print)","ISSN":"01477307","PMID":"23876091","abstract":"A field study conducted in a midsized city police department examined whether video recording alters the process of interrogation. Sixty-one investigators inspected a staged crime scene and interrogated a male mock suspect in sessions that were surreptitiously recorded. By random assignment, half the suspects had committed the mock crime; the other half were innocent. Half the police participants were informed that the sessions were being recorded; half were not. Coding of the interrogations revealed the use of several common tactics designed to get suspects to confess. Importantly, police in the camera-informed condition were less likely than those in the -uninformed condition to use minimization tactics and marginally less likely to use maximization tactics. They were also perceived by suspects-who were all uninformed of the camera manipulation-as trying less hard to elicit a confession. Unanticipated results indicated that camera-informed police were better able to discriminate between guilty and innocent suspects in their judgments and behavior. The results as a whole indicate that video recording can affect the process of interrogation-notably, by inhibiting the use of certain tactics. It remains to be seen whether these findings generalize to longer and more consequential sessions and whether the camera-induced differences found are to be judged as favorable or unfavorable.","author":[{"dropping-particle":"","family":"Kassin","given":"S. M.","non-dropping-particle":"","parse-names":false,"suffix":""},{"dropping-particle":"","family":"Kukucka","given":"J.","non-dropping-particle":"","parse-names":false,"suffix":""},{"dropping-particle":"","family":"Lawson","given":"V. Z.","non-dropping-particle":"","parse-names":false,"suffix":""},{"dropping-particle":"","family":"DeCarlo","given":"J.","non-dropping-particle":"","parse-names":false,"suffix":""}],"container-title":"Law and Human Behavior","id":"ITEM-1","issue":"1","issued":{"date-parts":[["2014"]]},"page":"73-83","title":"Does video recording alter the behavior of police during interrogation? A mock crime-and-investigation study","type":"article-journal","volume":"38"},"uris":["http://www.mendeley.com/documents/?uuid=ad839aa9-a8ab-4235-87fb-1022ac81d911"]}],"mendeley":{"formattedCitation":"(S. M. Kassin, Kukucka, Lawson, &amp; DeCarlo, 2014)","manualFormatting":"(see Kassin, Kukucka, Lawson, &amp; DeCarlo, 2014)","plainTextFormattedCitation":"(S. M. Kassin, Kukucka, Lawson, &amp; DeCarlo, 2014)","previouslyFormattedCitation":"(S. M. Kassin, Kukucka, Lawson, &amp; DeCarlo, 2014)"},"properties":{"noteIndex":0},"schema":"https://github.com/citation-style-language/schema/raw/master/csl-citation.json"}</w:instrText>
      </w:r>
      <w:r w:rsidRPr="00F05643">
        <w:rPr>
          <w:rFonts w:ascii="Times New Roman" w:hAnsi="Times New Roman" w:cs="Times New Roman"/>
          <w:sz w:val="24"/>
          <w:szCs w:val="24"/>
        </w:rPr>
        <w:fldChar w:fldCharType="separate"/>
      </w:r>
      <w:r w:rsidRPr="00F05643">
        <w:rPr>
          <w:rFonts w:ascii="Times New Roman" w:hAnsi="Times New Roman" w:cs="Times New Roman"/>
          <w:noProof/>
          <w:sz w:val="24"/>
          <w:szCs w:val="24"/>
        </w:rPr>
        <w:t>(see Kassin, Kukucka, Lawson, &amp; DeCarlo, 2014)</w:t>
      </w:r>
      <w:r w:rsidRPr="00F05643">
        <w:rPr>
          <w:rFonts w:ascii="Times New Roman" w:hAnsi="Times New Roman" w:cs="Times New Roman"/>
          <w:sz w:val="24"/>
          <w:szCs w:val="24"/>
        </w:rPr>
        <w:fldChar w:fldCharType="end"/>
      </w:r>
      <w:r w:rsidRPr="00F05643">
        <w:rPr>
          <w:rFonts w:ascii="Times New Roman" w:hAnsi="Times New Roman" w:cs="Times New Roman"/>
          <w:sz w:val="24"/>
          <w:szCs w:val="24"/>
        </w:rPr>
        <w:t xml:space="preserve">. This concern further endorses the call </w:t>
      </w:r>
      <w:r w:rsidR="003B4C05">
        <w:rPr>
          <w:rFonts w:ascii="Times New Roman" w:hAnsi="Times New Roman" w:cs="Times New Roman"/>
          <w:sz w:val="24"/>
          <w:szCs w:val="24"/>
        </w:rPr>
        <w:t>for</w:t>
      </w:r>
      <w:r w:rsidR="003B4C05" w:rsidRPr="00F05643">
        <w:rPr>
          <w:rFonts w:ascii="Times New Roman" w:hAnsi="Times New Roman" w:cs="Times New Roman"/>
          <w:sz w:val="24"/>
          <w:szCs w:val="24"/>
        </w:rPr>
        <w:t xml:space="preserve"> </w:t>
      </w:r>
      <w:r w:rsidRPr="00F05643">
        <w:rPr>
          <w:rFonts w:ascii="Times New Roman" w:hAnsi="Times New Roman" w:cs="Times New Roman"/>
          <w:sz w:val="24"/>
          <w:szCs w:val="24"/>
        </w:rPr>
        <w:t>a common quality standard and a common theory of suspect interviewing in Germany (</w:t>
      </w:r>
      <w:proofErr w:type="spellStart"/>
      <w:r w:rsidRPr="00F05643">
        <w:rPr>
          <w:rFonts w:ascii="Times New Roman" w:hAnsi="Times New Roman" w:cs="Times New Roman"/>
          <w:sz w:val="24"/>
          <w:szCs w:val="24"/>
        </w:rPr>
        <w:t>Füllgrabe</w:t>
      </w:r>
      <w:proofErr w:type="spellEnd"/>
      <w:r w:rsidRPr="00F05643">
        <w:rPr>
          <w:rFonts w:ascii="Times New Roman" w:hAnsi="Times New Roman" w:cs="Times New Roman"/>
          <w:sz w:val="24"/>
          <w:szCs w:val="24"/>
        </w:rPr>
        <w:t>, 2000).</w:t>
      </w:r>
      <w:r w:rsidRPr="00F05643" w:rsidDel="001D4D78">
        <w:rPr>
          <w:rFonts w:ascii="Times New Roman" w:hAnsi="Times New Roman" w:cs="Times New Roman"/>
          <w:sz w:val="24"/>
          <w:szCs w:val="24"/>
        </w:rPr>
        <w:t xml:space="preserve"> </w:t>
      </w:r>
      <w:r w:rsidRPr="00F05643">
        <w:rPr>
          <w:rFonts w:ascii="Times New Roman" w:hAnsi="Times New Roman" w:cs="Times New Roman"/>
          <w:sz w:val="24"/>
          <w:szCs w:val="24"/>
        </w:rPr>
        <w:t>The nation-wide implementation of novel, compelling</w:t>
      </w:r>
      <w:r w:rsidR="003B4C05">
        <w:rPr>
          <w:rFonts w:ascii="Times New Roman" w:hAnsi="Times New Roman" w:cs="Times New Roman"/>
          <w:sz w:val="24"/>
          <w:szCs w:val="24"/>
        </w:rPr>
        <w:t>,</w:t>
      </w:r>
      <w:r w:rsidRPr="00F05643">
        <w:rPr>
          <w:rFonts w:ascii="Times New Roman" w:hAnsi="Times New Roman" w:cs="Times New Roman"/>
          <w:sz w:val="24"/>
          <w:szCs w:val="24"/>
        </w:rPr>
        <w:t xml:space="preserve"> and standardized methods – like the SUE t</w:t>
      </w:r>
      <w:r w:rsidR="00E30ED7">
        <w:rPr>
          <w:rFonts w:ascii="Times New Roman" w:hAnsi="Times New Roman" w:cs="Times New Roman"/>
          <w:sz w:val="24"/>
          <w:szCs w:val="24"/>
        </w:rPr>
        <w:t>echnique – which adhere to the “best practice”</w:t>
      </w:r>
      <w:r w:rsidRPr="00F05643">
        <w:rPr>
          <w:rFonts w:ascii="Times New Roman" w:hAnsi="Times New Roman" w:cs="Times New Roman"/>
          <w:sz w:val="24"/>
          <w:szCs w:val="24"/>
        </w:rPr>
        <w:t xml:space="preserve"> of suspect interviewing (e.g., open-ended questions, a non-accusatory interviewing approach)</w:t>
      </w:r>
      <w:r w:rsidR="003B4C05">
        <w:rPr>
          <w:rFonts w:ascii="Times New Roman" w:hAnsi="Times New Roman" w:cs="Times New Roman"/>
          <w:sz w:val="24"/>
          <w:szCs w:val="24"/>
        </w:rPr>
        <w:t xml:space="preserve"> and which come</w:t>
      </w:r>
      <w:r w:rsidR="003673AC" w:rsidRPr="00F05643">
        <w:rPr>
          <w:rFonts w:ascii="Times New Roman" w:hAnsi="Times New Roman" w:cs="Times New Roman"/>
          <w:sz w:val="24"/>
          <w:szCs w:val="24"/>
        </w:rPr>
        <w:t xml:space="preserve"> </w:t>
      </w:r>
      <w:r w:rsidRPr="00F05643">
        <w:rPr>
          <w:rFonts w:ascii="Times New Roman" w:hAnsi="Times New Roman" w:cs="Times New Roman"/>
          <w:sz w:val="24"/>
          <w:szCs w:val="24"/>
        </w:rPr>
        <w:t xml:space="preserve">with a strong theoretical foundation will help to keep inefficient and unethical approaches out of the interview room. </w:t>
      </w:r>
    </w:p>
    <w:p w14:paraId="50E280C1" w14:textId="77777777" w:rsidR="00422403" w:rsidRPr="00F05643" w:rsidRDefault="00422403" w:rsidP="000B302D">
      <w:pPr>
        <w:tabs>
          <w:tab w:val="left" w:pos="7813"/>
        </w:tabs>
        <w:spacing w:after="0" w:line="480" w:lineRule="auto"/>
        <w:rPr>
          <w:rFonts w:ascii="Times New Roman" w:eastAsia="Times New Roman" w:hAnsi="Times New Roman" w:cs="Times New Roman"/>
          <w:b/>
          <w:sz w:val="24"/>
          <w:szCs w:val="24"/>
        </w:rPr>
      </w:pPr>
    </w:p>
    <w:p w14:paraId="46084E31" w14:textId="703DAA64" w:rsidR="00EF7214" w:rsidRPr="002A62F1" w:rsidRDefault="00EF7214" w:rsidP="000B302D">
      <w:pPr>
        <w:tabs>
          <w:tab w:val="left" w:pos="7813"/>
        </w:tabs>
        <w:spacing w:after="0" w:line="480" w:lineRule="auto"/>
        <w:rPr>
          <w:rFonts w:ascii="Times New Roman" w:eastAsia="Times New Roman" w:hAnsi="Times New Roman" w:cs="Times New Roman"/>
          <w:b/>
          <w:i/>
          <w:sz w:val="24"/>
          <w:szCs w:val="24"/>
        </w:rPr>
      </w:pPr>
      <w:r w:rsidRPr="002A62F1">
        <w:rPr>
          <w:rFonts w:ascii="Times New Roman" w:eastAsia="Times New Roman" w:hAnsi="Times New Roman" w:cs="Times New Roman"/>
          <w:b/>
          <w:i/>
          <w:sz w:val="24"/>
          <w:szCs w:val="24"/>
        </w:rPr>
        <w:t>Familiarity with</w:t>
      </w:r>
      <w:r w:rsidR="002A62F1">
        <w:rPr>
          <w:rFonts w:ascii="Times New Roman" w:eastAsia="Times New Roman" w:hAnsi="Times New Roman" w:cs="Times New Roman"/>
          <w:b/>
          <w:i/>
          <w:sz w:val="24"/>
          <w:szCs w:val="24"/>
        </w:rPr>
        <w:t>/A</w:t>
      </w:r>
      <w:r w:rsidR="001613BC" w:rsidRPr="002A62F1">
        <w:rPr>
          <w:rFonts w:ascii="Times New Roman" w:eastAsia="Times New Roman" w:hAnsi="Times New Roman" w:cs="Times New Roman"/>
          <w:b/>
          <w:i/>
          <w:sz w:val="24"/>
          <w:szCs w:val="24"/>
        </w:rPr>
        <w:t>pplication of the</w:t>
      </w:r>
      <w:r w:rsidR="002A62F1">
        <w:rPr>
          <w:rFonts w:ascii="Times New Roman" w:eastAsia="Times New Roman" w:hAnsi="Times New Roman" w:cs="Times New Roman"/>
          <w:b/>
          <w:i/>
          <w:sz w:val="24"/>
          <w:szCs w:val="24"/>
        </w:rPr>
        <w:t xml:space="preserve"> SUE T</w:t>
      </w:r>
      <w:r w:rsidRPr="002A62F1">
        <w:rPr>
          <w:rFonts w:ascii="Times New Roman" w:eastAsia="Times New Roman" w:hAnsi="Times New Roman" w:cs="Times New Roman"/>
          <w:b/>
          <w:i/>
          <w:sz w:val="24"/>
          <w:szCs w:val="24"/>
        </w:rPr>
        <w:t>echnique</w:t>
      </w:r>
      <w:r w:rsidR="000B302D" w:rsidRPr="002A62F1">
        <w:rPr>
          <w:rFonts w:ascii="Times New Roman" w:eastAsia="Times New Roman" w:hAnsi="Times New Roman" w:cs="Times New Roman"/>
          <w:b/>
          <w:i/>
          <w:sz w:val="24"/>
          <w:szCs w:val="24"/>
        </w:rPr>
        <w:tab/>
      </w:r>
    </w:p>
    <w:p w14:paraId="33EF1B95" w14:textId="1C3B8C31" w:rsidR="00535788" w:rsidRPr="00F05643" w:rsidRDefault="00064711" w:rsidP="001E474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s</w:t>
      </w:r>
      <w:r w:rsidRPr="0053237B">
        <w:rPr>
          <w:rFonts w:ascii="Times New Roman" w:eastAsia="Times New Roman" w:hAnsi="Times New Roman" w:cs="Times New Roman"/>
          <w:sz w:val="24"/>
          <w:szCs w:val="24"/>
        </w:rPr>
        <w:t>econd</w:t>
      </w:r>
      <w:r>
        <w:rPr>
          <w:rFonts w:ascii="Times New Roman" w:eastAsia="Times New Roman" w:hAnsi="Times New Roman" w:cs="Times New Roman"/>
          <w:sz w:val="24"/>
          <w:szCs w:val="24"/>
        </w:rPr>
        <w:t xml:space="preserve"> aim of this study, we</w:t>
      </w:r>
      <w:r w:rsidRPr="0053237B">
        <w:rPr>
          <w:rFonts w:ascii="Times New Roman" w:eastAsia="Times New Roman" w:hAnsi="Times New Roman" w:cs="Times New Roman"/>
          <w:sz w:val="24"/>
          <w:szCs w:val="24"/>
        </w:rPr>
        <w:t xml:space="preserve"> examine</w:t>
      </w:r>
      <w:r>
        <w:rPr>
          <w:rFonts w:ascii="Times New Roman" w:eastAsia="Times New Roman" w:hAnsi="Times New Roman" w:cs="Times New Roman"/>
          <w:sz w:val="24"/>
          <w:szCs w:val="24"/>
        </w:rPr>
        <w:t>d</w:t>
      </w:r>
      <w:r w:rsidRPr="0053237B">
        <w:rPr>
          <w:rFonts w:ascii="Times New Roman" w:eastAsia="Times New Roman" w:hAnsi="Times New Roman" w:cs="Times New Roman"/>
          <w:sz w:val="24"/>
          <w:szCs w:val="24"/>
        </w:rPr>
        <w:t xml:space="preserve"> whether the police officers are familiar with the different components of the SUE technique and which </w:t>
      </w:r>
      <w:r>
        <w:rPr>
          <w:rFonts w:ascii="Times New Roman" w:eastAsia="Times New Roman" w:hAnsi="Times New Roman" w:cs="Times New Roman"/>
          <w:sz w:val="24"/>
          <w:szCs w:val="24"/>
        </w:rPr>
        <w:t>of the c</w:t>
      </w:r>
      <w:r w:rsidRPr="0053237B">
        <w:rPr>
          <w:rFonts w:ascii="Times New Roman" w:eastAsia="Times New Roman" w:hAnsi="Times New Roman" w:cs="Times New Roman"/>
          <w:sz w:val="24"/>
          <w:szCs w:val="24"/>
        </w:rPr>
        <w:t xml:space="preserve">omponents they already use in their working routines. </w:t>
      </w:r>
      <w:r>
        <w:rPr>
          <w:rFonts w:ascii="Times New Roman" w:eastAsia="Times New Roman" w:hAnsi="Times New Roman" w:cs="Times New Roman"/>
          <w:sz w:val="24"/>
          <w:szCs w:val="24"/>
        </w:rPr>
        <w:t>Familiarity was an important factor to study as s</w:t>
      </w:r>
      <w:r w:rsidR="0065006C" w:rsidRPr="00F05643">
        <w:rPr>
          <w:rFonts w:ascii="Times New Roman" w:eastAsia="Times New Roman" w:hAnsi="Times New Roman" w:cs="Times New Roman"/>
          <w:sz w:val="24"/>
          <w:szCs w:val="24"/>
        </w:rPr>
        <w:t xml:space="preserve">kepticism to novel </w:t>
      </w:r>
      <w:r>
        <w:rPr>
          <w:rFonts w:ascii="Times New Roman" w:eastAsia="Times New Roman" w:hAnsi="Times New Roman" w:cs="Times New Roman"/>
          <w:sz w:val="24"/>
          <w:szCs w:val="24"/>
        </w:rPr>
        <w:t xml:space="preserve">and unknown </w:t>
      </w:r>
      <w:r w:rsidR="0065006C" w:rsidRPr="00F05643">
        <w:rPr>
          <w:rFonts w:ascii="Times New Roman" w:eastAsia="Times New Roman" w:hAnsi="Times New Roman" w:cs="Times New Roman"/>
          <w:sz w:val="24"/>
          <w:szCs w:val="24"/>
        </w:rPr>
        <w:t>interview approaches</w:t>
      </w:r>
      <w:r>
        <w:rPr>
          <w:rFonts w:ascii="Times New Roman" w:eastAsia="Times New Roman" w:hAnsi="Times New Roman" w:cs="Times New Roman"/>
          <w:sz w:val="24"/>
          <w:szCs w:val="24"/>
        </w:rPr>
        <w:t>,</w:t>
      </w:r>
      <w:r w:rsidR="0065006C" w:rsidRPr="00F05643">
        <w:rPr>
          <w:rFonts w:ascii="Times New Roman" w:eastAsia="Times New Roman" w:hAnsi="Times New Roman" w:cs="Times New Roman"/>
          <w:sz w:val="24"/>
          <w:szCs w:val="24"/>
        </w:rPr>
        <w:t xml:space="preserve"> like the SUE technique</w:t>
      </w:r>
      <w:r>
        <w:rPr>
          <w:rFonts w:ascii="Times New Roman" w:eastAsia="Times New Roman" w:hAnsi="Times New Roman" w:cs="Times New Roman"/>
          <w:sz w:val="24"/>
          <w:szCs w:val="24"/>
        </w:rPr>
        <w:t>,</w:t>
      </w:r>
      <w:r w:rsidR="0065006C" w:rsidRPr="00F05643">
        <w:rPr>
          <w:rFonts w:ascii="Times New Roman" w:eastAsia="Times New Roman" w:hAnsi="Times New Roman" w:cs="Times New Roman"/>
          <w:sz w:val="24"/>
          <w:szCs w:val="24"/>
        </w:rPr>
        <w:t xml:space="preserve"> can be </w:t>
      </w:r>
      <w:r w:rsidR="00FC00DE">
        <w:rPr>
          <w:rFonts w:ascii="Times New Roman" w:eastAsia="Times New Roman" w:hAnsi="Times New Roman" w:cs="Times New Roman"/>
          <w:sz w:val="24"/>
          <w:szCs w:val="24"/>
        </w:rPr>
        <w:t xml:space="preserve">high </w:t>
      </w:r>
      <w:r w:rsidR="003B4C05">
        <w:rPr>
          <w:rFonts w:ascii="Times New Roman" w:eastAsia="Times New Roman" w:hAnsi="Times New Roman" w:cs="Times New Roman"/>
          <w:sz w:val="24"/>
          <w:szCs w:val="24"/>
        </w:rPr>
        <w:t>which</w:t>
      </w:r>
      <w:r w:rsidR="00FC00DE">
        <w:rPr>
          <w:rFonts w:ascii="Times New Roman" w:eastAsia="Times New Roman" w:hAnsi="Times New Roman" w:cs="Times New Roman"/>
          <w:sz w:val="24"/>
          <w:szCs w:val="24"/>
        </w:rPr>
        <w:t xml:space="preserve"> might </w:t>
      </w:r>
      <w:r w:rsidR="003B4C05">
        <w:rPr>
          <w:rFonts w:ascii="Times New Roman" w:eastAsia="Times New Roman" w:hAnsi="Times New Roman" w:cs="Times New Roman"/>
          <w:sz w:val="24"/>
          <w:szCs w:val="24"/>
        </w:rPr>
        <w:t xml:space="preserve">prevent </w:t>
      </w:r>
      <w:r w:rsidR="0065006C" w:rsidRPr="00F05643">
        <w:rPr>
          <w:rFonts w:ascii="Times New Roman" w:eastAsia="Times New Roman" w:hAnsi="Times New Roman" w:cs="Times New Roman"/>
          <w:sz w:val="24"/>
          <w:szCs w:val="24"/>
        </w:rPr>
        <w:t xml:space="preserve">designated users </w:t>
      </w:r>
      <w:r w:rsidR="003B4C05">
        <w:rPr>
          <w:rFonts w:ascii="Times New Roman" w:eastAsia="Times New Roman" w:hAnsi="Times New Roman" w:cs="Times New Roman"/>
          <w:sz w:val="24"/>
          <w:szCs w:val="24"/>
        </w:rPr>
        <w:t>from</w:t>
      </w:r>
      <w:r w:rsidR="0065006C" w:rsidRPr="00F05643">
        <w:rPr>
          <w:rFonts w:ascii="Times New Roman" w:eastAsia="Times New Roman" w:hAnsi="Times New Roman" w:cs="Times New Roman"/>
          <w:sz w:val="24"/>
          <w:szCs w:val="24"/>
        </w:rPr>
        <w:t xml:space="preserve"> adopt</w:t>
      </w:r>
      <w:r w:rsidR="003B4C05">
        <w:rPr>
          <w:rFonts w:ascii="Times New Roman" w:eastAsia="Times New Roman" w:hAnsi="Times New Roman" w:cs="Times New Roman"/>
          <w:sz w:val="24"/>
          <w:szCs w:val="24"/>
        </w:rPr>
        <w:t>ing</w:t>
      </w:r>
      <w:r w:rsidR="0065006C" w:rsidRPr="00F05643">
        <w:rPr>
          <w:rFonts w:ascii="Times New Roman" w:eastAsia="Times New Roman" w:hAnsi="Times New Roman" w:cs="Times New Roman"/>
          <w:sz w:val="24"/>
          <w:szCs w:val="24"/>
        </w:rPr>
        <w:t xml:space="preserve"> them. However, </w:t>
      </w:r>
      <w:r w:rsidR="000C48C3">
        <w:rPr>
          <w:rFonts w:ascii="Times New Roman" w:eastAsia="Times New Roman" w:hAnsi="Times New Roman" w:cs="Times New Roman"/>
          <w:sz w:val="24"/>
          <w:szCs w:val="24"/>
        </w:rPr>
        <w:t xml:space="preserve">novel </w:t>
      </w:r>
      <w:r w:rsidR="0065006C" w:rsidRPr="00F05643">
        <w:rPr>
          <w:rFonts w:ascii="Times New Roman" w:eastAsia="Times New Roman" w:hAnsi="Times New Roman" w:cs="Times New Roman"/>
          <w:sz w:val="24"/>
          <w:szCs w:val="24"/>
        </w:rPr>
        <w:t>a</w:t>
      </w:r>
      <w:r w:rsidR="007127CF">
        <w:rPr>
          <w:rFonts w:ascii="Times New Roman" w:eastAsia="Times New Roman" w:hAnsi="Times New Roman" w:cs="Times New Roman"/>
          <w:sz w:val="24"/>
          <w:szCs w:val="24"/>
        </w:rPr>
        <w:t>pproaches that</w:t>
      </w:r>
      <w:r w:rsidR="000C48C3">
        <w:rPr>
          <w:rFonts w:ascii="Times New Roman" w:eastAsia="Times New Roman" w:hAnsi="Times New Roman" w:cs="Times New Roman"/>
          <w:sz w:val="24"/>
          <w:szCs w:val="24"/>
        </w:rPr>
        <w:t xml:space="preserve"> are </w:t>
      </w:r>
      <w:proofErr w:type="gramStart"/>
      <w:r w:rsidR="000C48C3">
        <w:rPr>
          <w:rFonts w:ascii="Times New Roman" w:eastAsia="Times New Roman" w:hAnsi="Times New Roman" w:cs="Times New Roman"/>
          <w:sz w:val="24"/>
          <w:szCs w:val="24"/>
        </w:rPr>
        <w:t>similar to</w:t>
      </w:r>
      <w:proofErr w:type="gramEnd"/>
      <w:r w:rsidR="000C48C3">
        <w:rPr>
          <w:rFonts w:ascii="Times New Roman" w:eastAsia="Times New Roman" w:hAnsi="Times New Roman" w:cs="Times New Roman"/>
          <w:sz w:val="24"/>
          <w:szCs w:val="24"/>
        </w:rPr>
        <w:t xml:space="preserve"> the </w:t>
      </w:r>
      <w:r w:rsidR="006C0116">
        <w:rPr>
          <w:rFonts w:ascii="Times New Roman" w:eastAsia="Times New Roman" w:hAnsi="Times New Roman" w:cs="Times New Roman"/>
          <w:sz w:val="24"/>
          <w:szCs w:val="24"/>
        </w:rPr>
        <w:t>current</w:t>
      </w:r>
      <w:r w:rsidR="000C48C3">
        <w:rPr>
          <w:rFonts w:ascii="Times New Roman" w:eastAsia="Times New Roman" w:hAnsi="Times New Roman" w:cs="Times New Roman"/>
          <w:sz w:val="24"/>
          <w:szCs w:val="24"/>
        </w:rPr>
        <w:t xml:space="preserve"> working routine or that </w:t>
      </w:r>
      <w:r w:rsidR="006C0116">
        <w:rPr>
          <w:rFonts w:ascii="Times New Roman" w:eastAsia="Times New Roman" w:hAnsi="Times New Roman" w:cs="Times New Roman"/>
          <w:sz w:val="24"/>
          <w:szCs w:val="24"/>
        </w:rPr>
        <w:t>were</w:t>
      </w:r>
      <w:r w:rsidR="000C48C3">
        <w:rPr>
          <w:rFonts w:ascii="Times New Roman" w:eastAsia="Times New Roman" w:hAnsi="Times New Roman" w:cs="Times New Roman"/>
          <w:sz w:val="24"/>
          <w:szCs w:val="24"/>
        </w:rPr>
        <w:t xml:space="preserve"> previously introduced to</w:t>
      </w:r>
      <w:r w:rsidR="007127CF">
        <w:rPr>
          <w:rFonts w:ascii="Times New Roman" w:eastAsia="Times New Roman" w:hAnsi="Times New Roman" w:cs="Times New Roman"/>
          <w:sz w:val="24"/>
          <w:szCs w:val="24"/>
        </w:rPr>
        <w:t xml:space="preserve"> practitioners</w:t>
      </w:r>
      <w:r w:rsidR="006C0116">
        <w:rPr>
          <w:rFonts w:ascii="Times New Roman" w:eastAsia="Times New Roman" w:hAnsi="Times New Roman" w:cs="Times New Roman"/>
          <w:sz w:val="24"/>
          <w:szCs w:val="24"/>
        </w:rPr>
        <w:t xml:space="preserve"> are</w:t>
      </w:r>
      <w:r w:rsidR="0065006C" w:rsidRPr="00F05643">
        <w:rPr>
          <w:rFonts w:ascii="Times New Roman" w:eastAsia="Times New Roman" w:hAnsi="Times New Roman" w:cs="Times New Roman"/>
          <w:sz w:val="24"/>
          <w:szCs w:val="24"/>
        </w:rPr>
        <w:t xml:space="preserve"> more likely to be met with a positive attitude</w:t>
      </w:r>
      <w:r w:rsidR="003B4C05">
        <w:rPr>
          <w:rFonts w:ascii="Times New Roman" w:eastAsia="Times New Roman" w:hAnsi="Times New Roman" w:cs="Times New Roman"/>
          <w:sz w:val="24"/>
          <w:szCs w:val="24"/>
        </w:rPr>
        <w:t>. C</w:t>
      </w:r>
      <w:r w:rsidR="006C0116">
        <w:rPr>
          <w:rFonts w:ascii="Times New Roman" w:eastAsia="Times New Roman" w:hAnsi="Times New Roman" w:cs="Times New Roman"/>
          <w:sz w:val="24"/>
          <w:szCs w:val="24"/>
        </w:rPr>
        <w:t>onsequently</w:t>
      </w:r>
      <w:r w:rsidR="003B4C05">
        <w:rPr>
          <w:rFonts w:ascii="Times New Roman" w:eastAsia="Times New Roman" w:hAnsi="Times New Roman" w:cs="Times New Roman"/>
          <w:sz w:val="24"/>
          <w:szCs w:val="24"/>
        </w:rPr>
        <w:t>, they are more likely to</w:t>
      </w:r>
      <w:r w:rsidR="006C0116">
        <w:rPr>
          <w:rFonts w:ascii="Times New Roman" w:eastAsia="Times New Roman" w:hAnsi="Times New Roman" w:cs="Times New Roman"/>
          <w:sz w:val="24"/>
          <w:szCs w:val="24"/>
        </w:rPr>
        <w:t xml:space="preserve"> </w:t>
      </w:r>
      <w:r w:rsidR="003B4C05">
        <w:rPr>
          <w:rFonts w:ascii="Times New Roman" w:eastAsia="Times New Roman" w:hAnsi="Times New Roman" w:cs="Times New Roman"/>
          <w:sz w:val="24"/>
          <w:szCs w:val="24"/>
        </w:rPr>
        <w:t>get</w:t>
      </w:r>
      <w:r w:rsidR="006C0116">
        <w:rPr>
          <w:rFonts w:ascii="Times New Roman" w:eastAsia="Times New Roman" w:hAnsi="Times New Roman" w:cs="Times New Roman"/>
          <w:sz w:val="24"/>
          <w:szCs w:val="24"/>
        </w:rPr>
        <w:t xml:space="preserve"> incorporated in the existing working routine</w:t>
      </w:r>
      <w:r w:rsidR="0065006C" w:rsidRPr="00F05643">
        <w:rPr>
          <w:rFonts w:ascii="Times New Roman" w:eastAsia="Times New Roman" w:hAnsi="Times New Roman" w:cs="Times New Roman"/>
          <w:sz w:val="24"/>
          <w:szCs w:val="24"/>
        </w:rPr>
        <w:t xml:space="preserve">. Our data showed a moderate familiarity with and use of all three SUE components. </w:t>
      </w:r>
      <w:r w:rsidR="00285BDA" w:rsidRPr="00F05643">
        <w:rPr>
          <w:rFonts w:ascii="Times New Roman" w:eastAsia="Times New Roman" w:hAnsi="Times New Roman" w:cs="Times New Roman"/>
          <w:sz w:val="24"/>
          <w:szCs w:val="24"/>
        </w:rPr>
        <w:t xml:space="preserve">In other words, </w:t>
      </w:r>
      <w:r w:rsidR="001D4D79" w:rsidRPr="00F05643">
        <w:rPr>
          <w:rFonts w:ascii="Times New Roman" w:eastAsia="Times New Roman" w:hAnsi="Times New Roman" w:cs="Times New Roman"/>
          <w:sz w:val="24"/>
          <w:szCs w:val="24"/>
        </w:rPr>
        <w:t xml:space="preserve">the SUE components are </w:t>
      </w:r>
      <w:r w:rsidR="00B8050C" w:rsidRPr="00F05643">
        <w:rPr>
          <w:rFonts w:ascii="Times New Roman" w:eastAsia="Times New Roman" w:hAnsi="Times New Roman" w:cs="Times New Roman"/>
          <w:sz w:val="24"/>
          <w:szCs w:val="24"/>
        </w:rPr>
        <w:t xml:space="preserve">neither </w:t>
      </w:r>
      <w:r w:rsidR="001D4D79" w:rsidRPr="00F05643">
        <w:rPr>
          <w:rFonts w:ascii="Times New Roman" w:eastAsia="Times New Roman" w:hAnsi="Times New Roman" w:cs="Times New Roman"/>
          <w:sz w:val="24"/>
          <w:szCs w:val="24"/>
        </w:rPr>
        <w:t>entirely new to the officers</w:t>
      </w:r>
      <w:r w:rsidR="00B8050C" w:rsidRPr="00F05643">
        <w:rPr>
          <w:rFonts w:ascii="Times New Roman" w:eastAsia="Times New Roman" w:hAnsi="Times New Roman" w:cs="Times New Roman"/>
          <w:sz w:val="24"/>
          <w:szCs w:val="24"/>
        </w:rPr>
        <w:t xml:space="preserve"> nor entirely established and applied.</w:t>
      </w:r>
      <w:r w:rsidR="00F40783" w:rsidRPr="00F05643">
        <w:rPr>
          <w:rFonts w:ascii="Times New Roman" w:eastAsia="Times New Roman" w:hAnsi="Times New Roman" w:cs="Times New Roman"/>
          <w:sz w:val="24"/>
          <w:szCs w:val="24"/>
        </w:rPr>
        <w:t xml:space="preserve"> Th</w:t>
      </w:r>
      <w:r w:rsidR="005E5137" w:rsidRPr="00F05643">
        <w:rPr>
          <w:rFonts w:ascii="Times New Roman" w:eastAsia="Times New Roman" w:hAnsi="Times New Roman" w:cs="Times New Roman"/>
          <w:sz w:val="24"/>
          <w:szCs w:val="24"/>
        </w:rPr>
        <w:t xml:space="preserve">e partial familiarity with the SUE components </w:t>
      </w:r>
      <w:r w:rsidR="00F40783" w:rsidRPr="00F05643">
        <w:rPr>
          <w:rFonts w:ascii="Times New Roman" w:eastAsia="Times New Roman" w:hAnsi="Times New Roman" w:cs="Times New Roman"/>
          <w:sz w:val="24"/>
          <w:szCs w:val="24"/>
        </w:rPr>
        <w:t xml:space="preserve">can be explained by the fact </w:t>
      </w:r>
      <w:r w:rsidR="005E5137" w:rsidRPr="00F05643">
        <w:rPr>
          <w:rFonts w:ascii="Times New Roman" w:eastAsia="Times New Roman" w:hAnsi="Times New Roman" w:cs="Times New Roman"/>
          <w:sz w:val="24"/>
          <w:szCs w:val="24"/>
        </w:rPr>
        <w:t xml:space="preserve">that </w:t>
      </w:r>
      <w:r w:rsidR="005E5137" w:rsidRPr="00F05643">
        <w:rPr>
          <w:rFonts w:ascii="Times New Roman" w:eastAsia="Times New Roman" w:hAnsi="Times New Roman" w:cs="Times New Roman"/>
          <w:sz w:val="24"/>
          <w:szCs w:val="24"/>
        </w:rPr>
        <w:lastRenderedPageBreak/>
        <w:t>t</w:t>
      </w:r>
      <w:r w:rsidR="002112CE" w:rsidRPr="00F05643">
        <w:rPr>
          <w:rFonts w:ascii="Times New Roman" w:eastAsia="Times New Roman" w:hAnsi="Times New Roman" w:cs="Times New Roman"/>
          <w:sz w:val="24"/>
          <w:szCs w:val="24"/>
        </w:rPr>
        <w:t xml:space="preserve">he most frequently taught </w:t>
      </w:r>
      <w:r w:rsidR="00B8050C" w:rsidRPr="00F05643">
        <w:rPr>
          <w:rFonts w:ascii="Times New Roman" w:eastAsia="Times New Roman" w:hAnsi="Times New Roman" w:cs="Times New Roman"/>
          <w:sz w:val="24"/>
          <w:szCs w:val="24"/>
        </w:rPr>
        <w:t xml:space="preserve">interview methods </w:t>
      </w:r>
      <w:r w:rsidR="002112CE" w:rsidRPr="00F05643">
        <w:rPr>
          <w:rFonts w:ascii="Times New Roman" w:eastAsia="Times New Roman" w:hAnsi="Times New Roman" w:cs="Times New Roman"/>
          <w:sz w:val="24"/>
          <w:szCs w:val="24"/>
        </w:rPr>
        <w:t>at</w:t>
      </w:r>
      <w:r w:rsidR="001812E5" w:rsidRPr="00F05643">
        <w:rPr>
          <w:rFonts w:ascii="Times New Roman" w:eastAsia="Times New Roman" w:hAnsi="Times New Roman" w:cs="Times New Roman"/>
          <w:sz w:val="24"/>
          <w:szCs w:val="24"/>
        </w:rPr>
        <w:t xml:space="preserve"> police college</w:t>
      </w:r>
      <w:r w:rsidR="00B8050C" w:rsidRPr="00F05643">
        <w:rPr>
          <w:rFonts w:ascii="Times New Roman" w:eastAsia="Times New Roman" w:hAnsi="Times New Roman" w:cs="Times New Roman"/>
          <w:sz w:val="24"/>
          <w:szCs w:val="24"/>
        </w:rPr>
        <w:t>s (</w:t>
      </w:r>
      <w:r w:rsidR="002112CE" w:rsidRPr="00F05643">
        <w:rPr>
          <w:rFonts w:ascii="Times New Roman" w:eastAsia="Times New Roman" w:hAnsi="Times New Roman" w:cs="Times New Roman"/>
          <w:sz w:val="24"/>
          <w:szCs w:val="24"/>
        </w:rPr>
        <w:t>exploratory method, determination method</w:t>
      </w:r>
      <w:r w:rsidR="00B8050C" w:rsidRPr="00F05643">
        <w:rPr>
          <w:rFonts w:ascii="Times New Roman" w:eastAsia="Times New Roman" w:hAnsi="Times New Roman" w:cs="Times New Roman"/>
          <w:sz w:val="24"/>
          <w:szCs w:val="24"/>
        </w:rPr>
        <w:t xml:space="preserve">) contain certain </w:t>
      </w:r>
      <w:r w:rsidR="008821CE" w:rsidRPr="00F05643">
        <w:rPr>
          <w:rFonts w:ascii="Times New Roman" w:eastAsia="Times New Roman" w:hAnsi="Times New Roman" w:cs="Times New Roman"/>
          <w:sz w:val="24"/>
          <w:szCs w:val="24"/>
        </w:rPr>
        <w:t xml:space="preserve">structural and </w:t>
      </w:r>
      <w:r w:rsidR="00B8050C" w:rsidRPr="00F05643">
        <w:rPr>
          <w:rFonts w:ascii="Times New Roman" w:eastAsia="Times New Roman" w:hAnsi="Times New Roman" w:cs="Times New Roman"/>
          <w:sz w:val="24"/>
          <w:szCs w:val="24"/>
        </w:rPr>
        <w:t xml:space="preserve">strategic elements that are to </w:t>
      </w:r>
      <w:r w:rsidR="003B4C05">
        <w:rPr>
          <w:rFonts w:ascii="Times New Roman" w:eastAsia="Times New Roman" w:hAnsi="Times New Roman" w:cs="Times New Roman"/>
          <w:sz w:val="24"/>
          <w:szCs w:val="24"/>
        </w:rPr>
        <w:t>a certain</w:t>
      </w:r>
      <w:r w:rsidR="003B4C05" w:rsidRPr="00F05643">
        <w:rPr>
          <w:rFonts w:ascii="Times New Roman" w:eastAsia="Times New Roman" w:hAnsi="Times New Roman" w:cs="Times New Roman"/>
          <w:sz w:val="24"/>
          <w:szCs w:val="24"/>
        </w:rPr>
        <w:t xml:space="preserve"> </w:t>
      </w:r>
      <w:r w:rsidR="00B8050C" w:rsidRPr="00F05643">
        <w:rPr>
          <w:rFonts w:ascii="Times New Roman" w:eastAsia="Times New Roman" w:hAnsi="Times New Roman" w:cs="Times New Roman"/>
          <w:sz w:val="24"/>
          <w:szCs w:val="24"/>
        </w:rPr>
        <w:t xml:space="preserve">degree comparable to some of the SUE components. </w:t>
      </w:r>
      <w:r w:rsidR="008821CE" w:rsidRPr="00F05643">
        <w:rPr>
          <w:rFonts w:ascii="Times New Roman" w:eastAsia="Times New Roman" w:hAnsi="Times New Roman" w:cs="Times New Roman"/>
          <w:sz w:val="24"/>
          <w:szCs w:val="24"/>
        </w:rPr>
        <w:t>Especially</w:t>
      </w:r>
      <w:r w:rsidR="00B8050C" w:rsidRPr="00F05643">
        <w:rPr>
          <w:rFonts w:ascii="Times New Roman" w:eastAsia="Times New Roman" w:hAnsi="Times New Roman" w:cs="Times New Roman"/>
          <w:sz w:val="24"/>
          <w:szCs w:val="24"/>
        </w:rPr>
        <w:t xml:space="preserve"> the</w:t>
      </w:r>
      <w:r w:rsidR="00310033" w:rsidRPr="00F05643">
        <w:rPr>
          <w:rFonts w:ascii="Times New Roman" w:eastAsia="Times New Roman" w:hAnsi="Times New Roman" w:cs="Times New Roman"/>
          <w:sz w:val="24"/>
          <w:szCs w:val="24"/>
        </w:rPr>
        <w:t xml:space="preserve"> </w:t>
      </w:r>
      <w:r w:rsidR="008821CE" w:rsidRPr="00F05643">
        <w:rPr>
          <w:rFonts w:ascii="Times New Roman" w:eastAsia="Times New Roman" w:hAnsi="Times New Roman" w:cs="Times New Roman"/>
          <w:sz w:val="24"/>
          <w:szCs w:val="24"/>
        </w:rPr>
        <w:t>determination method</w:t>
      </w:r>
      <w:r w:rsidR="003C4C57">
        <w:rPr>
          <w:rFonts w:ascii="Times New Roman" w:eastAsia="Times New Roman" w:hAnsi="Times New Roman" w:cs="Times New Roman"/>
          <w:sz w:val="24"/>
          <w:szCs w:val="24"/>
        </w:rPr>
        <w:t xml:space="preserve"> </w:t>
      </w:r>
      <w:r w:rsidR="00B8050C" w:rsidRPr="00F05643">
        <w:rPr>
          <w:rFonts w:ascii="Times New Roman" w:eastAsia="Times New Roman" w:hAnsi="Times New Roman" w:cs="Times New Roman"/>
          <w:sz w:val="24"/>
          <w:szCs w:val="24"/>
        </w:rPr>
        <w:t xml:space="preserve">is </w:t>
      </w:r>
      <w:proofErr w:type="gramStart"/>
      <w:r w:rsidR="00535788" w:rsidRPr="00F05643">
        <w:rPr>
          <w:rFonts w:ascii="Times New Roman" w:eastAsia="Times New Roman" w:hAnsi="Times New Roman" w:cs="Times New Roman"/>
          <w:sz w:val="24"/>
          <w:szCs w:val="24"/>
        </w:rPr>
        <w:t>similar</w:t>
      </w:r>
      <w:r w:rsidR="00B8050C" w:rsidRPr="00F05643">
        <w:rPr>
          <w:rFonts w:ascii="Times New Roman" w:eastAsia="Times New Roman" w:hAnsi="Times New Roman" w:cs="Times New Roman"/>
          <w:sz w:val="24"/>
          <w:szCs w:val="24"/>
        </w:rPr>
        <w:t xml:space="preserve"> to</w:t>
      </w:r>
      <w:proofErr w:type="gramEnd"/>
      <w:r w:rsidR="00B8050C" w:rsidRPr="00F05643">
        <w:rPr>
          <w:rFonts w:ascii="Times New Roman" w:eastAsia="Times New Roman" w:hAnsi="Times New Roman" w:cs="Times New Roman"/>
          <w:sz w:val="24"/>
          <w:szCs w:val="24"/>
        </w:rPr>
        <w:t xml:space="preserve"> the </w:t>
      </w:r>
      <w:r w:rsidR="008364A7">
        <w:rPr>
          <w:rFonts w:ascii="Times New Roman" w:eastAsia="Times New Roman" w:hAnsi="Times New Roman" w:cs="Times New Roman"/>
          <w:i/>
          <w:sz w:val="24"/>
          <w:szCs w:val="24"/>
        </w:rPr>
        <w:t>Q</w:t>
      </w:r>
      <w:r w:rsidR="00B8050C" w:rsidRPr="00F05643">
        <w:rPr>
          <w:rFonts w:ascii="Times New Roman" w:eastAsia="Times New Roman" w:hAnsi="Times New Roman" w:cs="Times New Roman"/>
          <w:i/>
          <w:sz w:val="24"/>
          <w:szCs w:val="24"/>
        </w:rPr>
        <w:t>uestion component</w:t>
      </w:r>
      <w:r w:rsidR="008A3A26" w:rsidRPr="00F05643">
        <w:rPr>
          <w:rFonts w:ascii="Times New Roman" w:eastAsia="Times New Roman" w:hAnsi="Times New Roman" w:cs="Times New Roman"/>
          <w:sz w:val="24"/>
          <w:szCs w:val="24"/>
        </w:rPr>
        <w:t xml:space="preserve"> of the SUE</w:t>
      </w:r>
      <w:r w:rsidR="00535788" w:rsidRPr="00F05643">
        <w:rPr>
          <w:rFonts w:ascii="Times New Roman" w:eastAsia="Times New Roman" w:hAnsi="Times New Roman" w:cs="Times New Roman"/>
          <w:sz w:val="24"/>
          <w:szCs w:val="24"/>
        </w:rPr>
        <w:t xml:space="preserve"> technique</w:t>
      </w:r>
      <w:r w:rsidR="00B8050C" w:rsidRPr="00F05643">
        <w:rPr>
          <w:rFonts w:ascii="Times New Roman" w:eastAsia="Times New Roman" w:hAnsi="Times New Roman" w:cs="Times New Roman"/>
          <w:sz w:val="24"/>
          <w:szCs w:val="24"/>
        </w:rPr>
        <w:t xml:space="preserve">. </w:t>
      </w:r>
    </w:p>
    <w:p w14:paraId="2EEC0DA2" w14:textId="2CB29789" w:rsidR="00EF7214" w:rsidRPr="00F05643" w:rsidRDefault="00EF6BE8" w:rsidP="001E4745">
      <w:pPr>
        <w:spacing w:after="0" w:line="480" w:lineRule="auto"/>
        <w:ind w:firstLine="567"/>
        <w:rPr>
          <w:rFonts w:ascii="Times New Roman" w:hAnsi="Times New Roman" w:cs="Times New Roman"/>
          <w:sz w:val="24"/>
          <w:szCs w:val="24"/>
        </w:rPr>
      </w:pPr>
      <w:r w:rsidRPr="00F05643">
        <w:rPr>
          <w:rFonts w:ascii="Times New Roman" w:hAnsi="Times New Roman" w:cs="Times New Roman"/>
          <w:sz w:val="24"/>
          <w:szCs w:val="24"/>
        </w:rPr>
        <w:t xml:space="preserve">Although the data indicate </w:t>
      </w:r>
      <w:r w:rsidR="00760C7E">
        <w:rPr>
          <w:rFonts w:ascii="Times New Roman" w:hAnsi="Times New Roman" w:cs="Times New Roman"/>
          <w:sz w:val="24"/>
          <w:szCs w:val="24"/>
        </w:rPr>
        <w:t xml:space="preserve">the </w:t>
      </w:r>
      <w:r w:rsidRPr="00F05643">
        <w:rPr>
          <w:rFonts w:ascii="Times New Roman" w:hAnsi="Times New Roman" w:cs="Times New Roman"/>
          <w:sz w:val="24"/>
          <w:szCs w:val="24"/>
        </w:rPr>
        <w:t xml:space="preserve">police officers’ </w:t>
      </w:r>
      <w:r w:rsidR="00C0366A" w:rsidRPr="00F05643">
        <w:rPr>
          <w:rFonts w:ascii="Times New Roman" w:hAnsi="Times New Roman" w:cs="Times New Roman"/>
          <w:sz w:val="24"/>
          <w:szCs w:val="24"/>
        </w:rPr>
        <w:t>partial familiar</w:t>
      </w:r>
      <w:r w:rsidRPr="00F05643">
        <w:rPr>
          <w:rFonts w:ascii="Times New Roman" w:hAnsi="Times New Roman" w:cs="Times New Roman"/>
          <w:sz w:val="24"/>
          <w:szCs w:val="24"/>
        </w:rPr>
        <w:t xml:space="preserve">ity with and application of </w:t>
      </w:r>
      <w:r w:rsidR="005610DE" w:rsidRPr="00F05643">
        <w:rPr>
          <w:rFonts w:ascii="Times New Roman" w:hAnsi="Times New Roman" w:cs="Times New Roman"/>
          <w:sz w:val="24"/>
          <w:szCs w:val="24"/>
        </w:rPr>
        <w:t xml:space="preserve">(some of) </w:t>
      </w:r>
      <w:r w:rsidR="00C0366A" w:rsidRPr="00F05643">
        <w:rPr>
          <w:rFonts w:ascii="Times New Roman" w:hAnsi="Times New Roman" w:cs="Times New Roman"/>
          <w:sz w:val="24"/>
          <w:szCs w:val="24"/>
        </w:rPr>
        <w:t>the SUE components</w:t>
      </w:r>
      <w:r w:rsidRPr="00F05643">
        <w:rPr>
          <w:rFonts w:ascii="Times New Roman" w:hAnsi="Times New Roman" w:cs="Times New Roman"/>
          <w:sz w:val="24"/>
          <w:szCs w:val="24"/>
        </w:rPr>
        <w:t xml:space="preserve">, </w:t>
      </w:r>
      <w:r w:rsidR="00D74D04" w:rsidRPr="00F05643">
        <w:rPr>
          <w:rFonts w:ascii="Times New Roman" w:hAnsi="Times New Roman" w:cs="Times New Roman"/>
          <w:sz w:val="24"/>
          <w:szCs w:val="24"/>
        </w:rPr>
        <w:t xml:space="preserve">none of the police officers </w:t>
      </w:r>
      <w:proofErr w:type="gramStart"/>
      <w:r w:rsidRPr="00F05643">
        <w:rPr>
          <w:rFonts w:ascii="Times New Roman" w:hAnsi="Times New Roman" w:cs="Times New Roman"/>
          <w:sz w:val="24"/>
          <w:szCs w:val="24"/>
        </w:rPr>
        <w:t xml:space="preserve">actually </w:t>
      </w:r>
      <w:r w:rsidR="00D74D04" w:rsidRPr="00F05643">
        <w:rPr>
          <w:rFonts w:ascii="Times New Roman" w:hAnsi="Times New Roman" w:cs="Times New Roman"/>
          <w:sz w:val="24"/>
          <w:szCs w:val="24"/>
        </w:rPr>
        <w:t>reported</w:t>
      </w:r>
      <w:proofErr w:type="gramEnd"/>
      <w:r w:rsidR="00D74D04" w:rsidRPr="00F05643">
        <w:rPr>
          <w:rFonts w:ascii="Times New Roman" w:hAnsi="Times New Roman" w:cs="Times New Roman"/>
          <w:sz w:val="24"/>
          <w:szCs w:val="24"/>
        </w:rPr>
        <w:t xml:space="preserve"> to have learn</w:t>
      </w:r>
      <w:r w:rsidR="00B86182" w:rsidRPr="00F05643">
        <w:rPr>
          <w:rFonts w:ascii="Times New Roman" w:hAnsi="Times New Roman" w:cs="Times New Roman"/>
          <w:sz w:val="24"/>
          <w:szCs w:val="24"/>
        </w:rPr>
        <w:t>ed</w:t>
      </w:r>
      <w:r w:rsidR="00D74D04" w:rsidRPr="00F05643">
        <w:rPr>
          <w:rFonts w:ascii="Times New Roman" w:hAnsi="Times New Roman" w:cs="Times New Roman"/>
          <w:sz w:val="24"/>
          <w:szCs w:val="24"/>
        </w:rPr>
        <w:t xml:space="preserve"> about the SUE technique during basic or advanced training</w:t>
      </w:r>
      <w:r w:rsidR="00824806" w:rsidRPr="00F05643">
        <w:rPr>
          <w:rFonts w:ascii="Times New Roman" w:hAnsi="Times New Roman" w:cs="Times New Roman"/>
          <w:sz w:val="24"/>
          <w:szCs w:val="24"/>
        </w:rPr>
        <w:t xml:space="preserve">. </w:t>
      </w:r>
      <w:r w:rsidR="00E46F55" w:rsidRPr="00F05643">
        <w:rPr>
          <w:rFonts w:ascii="Times New Roman" w:hAnsi="Times New Roman" w:cs="Times New Roman"/>
          <w:sz w:val="24"/>
          <w:szCs w:val="24"/>
        </w:rPr>
        <w:t>C</w:t>
      </w:r>
      <w:r w:rsidRPr="00F05643">
        <w:rPr>
          <w:rFonts w:ascii="Times New Roman" w:hAnsi="Times New Roman" w:cs="Times New Roman"/>
          <w:sz w:val="24"/>
          <w:szCs w:val="24"/>
        </w:rPr>
        <w:t>onsequently,</w:t>
      </w:r>
      <w:r w:rsidR="00D74D04" w:rsidRPr="00F05643">
        <w:rPr>
          <w:rFonts w:ascii="Times New Roman" w:hAnsi="Times New Roman" w:cs="Times New Roman"/>
          <w:sz w:val="24"/>
          <w:szCs w:val="24"/>
        </w:rPr>
        <w:t xml:space="preserve"> we assume that </w:t>
      </w:r>
      <w:r w:rsidR="00760C7E">
        <w:rPr>
          <w:rFonts w:ascii="Times New Roman" w:hAnsi="Times New Roman" w:cs="Times New Roman"/>
          <w:sz w:val="24"/>
          <w:szCs w:val="24"/>
        </w:rPr>
        <w:t xml:space="preserve">the </w:t>
      </w:r>
      <w:r w:rsidR="00EF63EF" w:rsidRPr="00F05643">
        <w:rPr>
          <w:rFonts w:ascii="Times New Roman" w:hAnsi="Times New Roman" w:cs="Times New Roman"/>
          <w:sz w:val="24"/>
          <w:szCs w:val="24"/>
        </w:rPr>
        <w:t>officers</w:t>
      </w:r>
      <w:r w:rsidR="00C0366A" w:rsidRPr="00F05643">
        <w:rPr>
          <w:rFonts w:ascii="Times New Roman" w:hAnsi="Times New Roman" w:cs="Times New Roman"/>
          <w:sz w:val="24"/>
          <w:szCs w:val="24"/>
        </w:rPr>
        <w:t xml:space="preserve"> lack </w:t>
      </w:r>
      <w:r w:rsidR="00EF63EF" w:rsidRPr="00F05643">
        <w:rPr>
          <w:rFonts w:ascii="Times New Roman" w:hAnsi="Times New Roman" w:cs="Times New Roman"/>
          <w:sz w:val="24"/>
          <w:szCs w:val="24"/>
        </w:rPr>
        <w:t xml:space="preserve">knowledge on </w:t>
      </w:r>
      <w:r w:rsidR="00C0366A" w:rsidRPr="00F05643">
        <w:rPr>
          <w:rFonts w:ascii="Times New Roman" w:hAnsi="Times New Roman" w:cs="Times New Roman"/>
          <w:sz w:val="24"/>
          <w:szCs w:val="24"/>
        </w:rPr>
        <w:t xml:space="preserve">the theoretical </w:t>
      </w:r>
      <w:r w:rsidR="00245890" w:rsidRPr="00F05643">
        <w:rPr>
          <w:rFonts w:ascii="Times New Roman" w:hAnsi="Times New Roman" w:cs="Times New Roman"/>
          <w:sz w:val="24"/>
          <w:szCs w:val="24"/>
        </w:rPr>
        <w:t xml:space="preserve">underpinnings of </w:t>
      </w:r>
      <w:r w:rsidR="00C0366A" w:rsidRPr="00F05643">
        <w:rPr>
          <w:rFonts w:ascii="Times New Roman" w:hAnsi="Times New Roman" w:cs="Times New Roman"/>
          <w:sz w:val="24"/>
          <w:szCs w:val="24"/>
        </w:rPr>
        <w:t xml:space="preserve">these components. </w:t>
      </w:r>
      <w:r w:rsidR="00EF63EF" w:rsidRPr="00F05643">
        <w:rPr>
          <w:rFonts w:ascii="Times New Roman" w:hAnsi="Times New Roman" w:cs="Times New Roman"/>
          <w:sz w:val="24"/>
          <w:szCs w:val="24"/>
        </w:rPr>
        <w:t>This knowledge is however crucial when trying to develop a deeper understanding of how the different components work together and what purpose each component fulfil</w:t>
      </w:r>
      <w:r w:rsidR="00131A9F">
        <w:rPr>
          <w:rFonts w:ascii="Times New Roman" w:hAnsi="Times New Roman" w:cs="Times New Roman"/>
          <w:sz w:val="24"/>
          <w:szCs w:val="24"/>
        </w:rPr>
        <w:t>l</w:t>
      </w:r>
      <w:r w:rsidR="00EF63EF" w:rsidRPr="00F05643">
        <w:rPr>
          <w:rFonts w:ascii="Times New Roman" w:hAnsi="Times New Roman" w:cs="Times New Roman"/>
          <w:sz w:val="24"/>
          <w:szCs w:val="24"/>
        </w:rPr>
        <w:t xml:space="preserve">s for the elicitation of potential cues to deception. </w:t>
      </w:r>
      <w:r w:rsidR="00C0366A" w:rsidRPr="00F05643">
        <w:rPr>
          <w:rFonts w:ascii="Times New Roman" w:hAnsi="Times New Roman" w:cs="Times New Roman"/>
          <w:sz w:val="24"/>
          <w:szCs w:val="24"/>
        </w:rPr>
        <w:t xml:space="preserve">In an everyday working </w:t>
      </w:r>
      <w:r w:rsidR="000B5D83" w:rsidRPr="00F05643">
        <w:rPr>
          <w:rFonts w:ascii="Times New Roman" w:hAnsi="Times New Roman" w:cs="Times New Roman"/>
          <w:sz w:val="24"/>
          <w:szCs w:val="24"/>
        </w:rPr>
        <w:t>context,</w:t>
      </w:r>
      <w:r w:rsidR="00C0366A" w:rsidRPr="00F05643">
        <w:rPr>
          <w:rFonts w:ascii="Times New Roman" w:hAnsi="Times New Roman" w:cs="Times New Roman"/>
          <w:sz w:val="24"/>
          <w:szCs w:val="24"/>
        </w:rPr>
        <w:t xml:space="preserve"> th</w:t>
      </w:r>
      <w:r w:rsidR="006D7649">
        <w:rPr>
          <w:rFonts w:ascii="Times New Roman" w:hAnsi="Times New Roman" w:cs="Times New Roman"/>
          <w:sz w:val="24"/>
          <w:szCs w:val="24"/>
        </w:rPr>
        <w:t>e</w:t>
      </w:r>
      <w:r w:rsidR="00861FC5">
        <w:rPr>
          <w:rFonts w:ascii="Times New Roman" w:hAnsi="Times New Roman" w:cs="Times New Roman"/>
          <w:sz w:val="24"/>
          <w:szCs w:val="24"/>
        </w:rPr>
        <w:t xml:space="preserve"> lack of theoretical knowledge</w:t>
      </w:r>
      <w:r w:rsidR="00C0366A" w:rsidRPr="00F05643">
        <w:rPr>
          <w:rFonts w:ascii="Times New Roman" w:hAnsi="Times New Roman" w:cs="Times New Roman"/>
          <w:sz w:val="24"/>
          <w:szCs w:val="24"/>
        </w:rPr>
        <w:t xml:space="preserve"> might not be specifically problematic</w:t>
      </w:r>
      <w:r w:rsidR="005610DE" w:rsidRPr="00F05643">
        <w:rPr>
          <w:rFonts w:ascii="Times New Roman" w:hAnsi="Times New Roman" w:cs="Times New Roman"/>
          <w:sz w:val="24"/>
          <w:szCs w:val="24"/>
        </w:rPr>
        <w:t>.</w:t>
      </w:r>
      <w:r w:rsidR="00C0366A" w:rsidRPr="00F05643">
        <w:rPr>
          <w:rFonts w:ascii="Times New Roman" w:hAnsi="Times New Roman" w:cs="Times New Roman"/>
          <w:sz w:val="24"/>
          <w:szCs w:val="24"/>
        </w:rPr>
        <w:t xml:space="preserve"> </w:t>
      </w:r>
      <w:r w:rsidR="005610DE" w:rsidRPr="00F05643">
        <w:rPr>
          <w:rFonts w:ascii="Times New Roman" w:hAnsi="Times New Roman" w:cs="Times New Roman"/>
          <w:sz w:val="24"/>
          <w:szCs w:val="24"/>
        </w:rPr>
        <w:t>However,</w:t>
      </w:r>
      <w:r w:rsidR="00C0366A" w:rsidRPr="00F05643">
        <w:rPr>
          <w:rFonts w:ascii="Times New Roman" w:hAnsi="Times New Roman" w:cs="Times New Roman"/>
          <w:sz w:val="24"/>
          <w:szCs w:val="24"/>
        </w:rPr>
        <w:t xml:space="preserve"> if one wants to </w:t>
      </w:r>
      <w:r w:rsidR="006033B6">
        <w:rPr>
          <w:rFonts w:ascii="Times New Roman" w:hAnsi="Times New Roman" w:cs="Times New Roman"/>
          <w:sz w:val="24"/>
          <w:szCs w:val="24"/>
        </w:rPr>
        <w:t>master the SUE technique</w:t>
      </w:r>
      <w:r w:rsidR="00C0366A" w:rsidRPr="00F05643">
        <w:rPr>
          <w:rFonts w:ascii="Times New Roman" w:hAnsi="Times New Roman" w:cs="Times New Roman"/>
          <w:sz w:val="24"/>
          <w:szCs w:val="24"/>
        </w:rPr>
        <w:t xml:space="preserve">, it is </w:t>
      </w:r>
      <w:r w:rsidR="00910F27">
        <w:rPr>
          <w:rFonts w:ascii="Times New Roman" w:hAnsi="Times New Roman" w:cs="Times New Roman"/>
          <w:sz w:val="24"/>
          <w:szCs w:val="24"/>
        </w:rPr>
        <w:t xml:space="preserve">not only important to know </w:t>
      </w:r>
      <w:r w:rsidR="00910F27" w:rsidRPr="00910F27">
        <w:rPr>
          <w:rFonts w:ascii="Times New Roman" w:hAnsi="Times New Roman" w:cs="Times New Roman"/>
          <w:i/>
          <w:sz w:val="24"/>
          <w:szCs w:val="24"/>
        </w:rPr>
        <w:t>how</w:t>
      </w:r>
      <w:r w:rsidR="00910F27">
        <w:rPr>
          <w:rFonts w:ascii="Times New Roman" w:hAnsi="Times New Roman" w:cs="Times New Roman"/>
          <w:sz w:val="24"/>
          <w:szCs w:val="24"/>
        </w:rPr>
        <w:t xml:space="preserve"> to apply the</w:t>
      </w:r>
      <w:r w:rsidR="006D7649">
        <w:rPr>
          <w:rFonts w:ascii="Times New Roman" w:hAnsi="Times New Roman" w:cs="Times New Roman"/>
          <w:sz w:val="24"/>
          <w:szCs w:val="24"/>
        </w:rPr>
        <w:t xml:space="preserve"> components</w:t>
      </w:r>
      <w:r w:rsidR="00910F27">
        <w:rPr>
          <w:rFonts w:ascii="Times New Roman" w:hAnsi="Times New Roman" w:cs="Times New Roman"/>
          <w:sz w:val="24"/>
          <w:szCs w:val="24"/>
        </w:rPr>
        <w:t xml:space="preserve"> but also</w:t>
      </w:r>
      <w:r w:rsidR="00C0366A" w:rsidRPr="00F05643">
        <w:rPr>
          <w:rFonts w:ascii="Times New Roman" w:hAnsi="Times New Roman" w:cs="Times New Roman"/>
          <w:sz w:val="24"/>
          <w:szCs w:val="24"/>
        </w:rPr>
        <w:t xml:space="preserve"> t</w:t>
      </w:r>
      <w:r w:rsidR="00620277" w:rsidRPr="00F05643">
        <w:rPr>
          <w:rFonts w:ascii="Times New Roman" w:hAnsi="Times New Roman" w:cs="Times New Roman"/>
          <w:sz w:val="24"/>
          <w:szCs w:val="24"/>
        </w:rPr>
        <w:t>o understand</w:t>
      </w:r>
      <w:r w:rsidR="00C0366A" w:rsidRPr="00F05643">
        <w:rPr>
          <w:rFonts w:ascii="Times New Roman" w:hAnsi="Times New Roman" w:cs="Times New Roman"/>
          <w:sz w:val="24"/>
          <w:szCs w:val="24"/>
        </w:rPr>
        <w:t xml:space="preserve"> </w:t>
      </w:r>
      <w:r w:rsidR="00910F27" w:rsidRPr="00910F27">
        <w:rPr>
          <w:rFonts w:ascii="Times New Roman" w:hAnsi="Times New Roman" w:cs="Times New Roman"/>
          <w:i/>
          <w:sz w:val="24"/>
          <w:szCs w:val="24"/>
        </w:rPr>
        <w:t>why</w:t>
      </w:r>
      <w:r w:rsidR="00910F27">
        <w:rPr>
          <w:rFonts w:ascii="Times New Roman" w:hAnsi="Times New Roman" w:cs="Times New Roman"/>
          <w:sz w:val="24"/>
          <w:szCs w:val="24"/>
        </w:rPr>
        <w:t xml:space="preserve"> they </w:t>
      </w:r>
      <w:proofErr w:type="gramStart"/>
      <w:r w:rsidR="00910F27">
        <w:rPr>
          <w:rFonts w:ascii="Times New Roman" w:hAnsi="Times New Roman" w:cs="Times New Roman"/>
          <w:sz w:val="24"/>
          <w:szCs w:val="24"/>
        </w:rPr>
        <w:t>have to</w:t>
      </w:r>
      <w:proofErr w:type="gramEnd"/>
      <w:r w:rsidR="00910F27">
        <w:rPr>
          <w:rFonts w:ascii="Times New Roman" w:hAnsi="Times New Roman" w:cs="Times New Roman"/>
          <w:sz w:val="24"/>
          <w:szCs w:val="24"/>
        </w:rPr>
        <w:t xml:space="preserve"> be applied in a certain way</w:t>
      </w:r>
      <w:r w:rsidR="00ED36FB" w:rsidRPr="00F05643">
        <w:rPr>
          <w:rFonts w:ascii="Times New Roman" w:hAnsi="Times New Roman" w:cs="Times New Roman"/>
          <w:sz w:val="24"/>
          <w:szCs w:val="24"/>
        </w:rPr>
        <w:t xml:space="preserve"> to untap the full potential of using evidence strategically.</w:t>
      </w:r>
    </w:p>
    <w:p w14:paraId="34FF158D" w14:textId="77777777" w:rsidR="00AD5ADE" w:rsidRPr="00F05643" w:rsidRDefault="00AD5ADE" w:rsidP="00B8050C">
      <w:pPr>
        <w:spacing w:after="0" w:line="480" w:lineRule="auto"/>
        <w:rPr>
          <w:rFonts w:ascii="Times New Roman" w:eastAsia="Times New Roman" w:hAnsi="Times New Roman" w:cs="Times New Roman"/>
          <w:sz w:val="24"/>
          <w:szCs w:val="24"/>
        </w:rPr>
      </w:pPr>
    </w:p>
    <w:p w14:paraId="6ED25C89" w14:textId="48A981D7" w:rsidR="00EF7214" w:rsidRPr="002A62F1" w:rsidRDefault="00EF7214" w:rsidP="00EF7214">
      <w:pPr>
        <w:spacing w:after="0" w:line="480" w:lineRule="auto"/>
        <w:rPr>
          <w:rFonts w:ascii="Times New Roman" w:eastAsia="Times New Roman" w:hAnsi="Times New Roman" w:cs="Times New Roman"/>
          <w:b/>
          <w:i/>
          <w:sz w:val="24"/>
          <w:szCs w:val="24"/>
        </w:rPr>
      </w:pPr>
      <w:r w:rsidRPr="002A62F1">
        <w:rPr>
          <w:rFonts w:ascii="Times New Roman" w:eastAsia="Times New Roman" w:hAnsi="Times New Roman" w:cs="Times New Roman"/>
          <w:b/>
          <w:i/>
          <w:sz w:val="24"/>
          <w:szCs w:val="24"/>
        </w:rPr>
        <w:t xml:space="preserve">Assessment of the </w:t>
      </w:r>
      <w:r w:rsidR="002A62F1">
        <w:rPr>
          <w:rFonts w:ascii="Times New Roman" w:eastAsia="Times New Roman" w:hAnsi="Times New Roman" w:cs="Times New Roman"/>
          <w:b/>
          <w:i/>
          <w:sz w:val="24"/>
          <w:szCs w:val="24"/>
        </w:rPr>
        <w:t>A</w:t>
      </w:r>
      <w:r w:rsidR="0074009C" w:rsidRPr="002A62F1">
        <w:rPr>
          <w:rFonts w:ascii="Times New Roman" w:eastAsia="Times New Roman" w:hAnsi="Times New Roman" w:cs="Times New Roman"/>
          <w:b/>
          <w:i/>
          <w:sz w:val="24"/>
          <w:szCs w:val="24"/>
        </w:rPr>
        <w:t xml:space="preserve">pplicability of the </w:t>
      </w:r>
      <w:r w:rsidR="002A62F1">
        <w:rPr>
          <w:rFonts w:ascii="Times New Roman" w:eastAsia="Times New Roman" w:hAnsi="Times New Roman" w:cs="Times New Roman"/>
          <w:b/>
          <w:i/>
          <w:sz w:val="24"/>
          <w:szCs w:val="24"/>
        </w:rPr>
        <w:t>SUE T</w:t>
      </w:r>
      <w:r w:rsidRPr="002A62F1">
        <w:rPr>
          <w:rFonts w:ascii="Times New Roman" w:eastAsia="Times New Roman" w:hAnsi="Times New Roman" w:cs="Times New Roman"/>
          <w:b/>
          <w:i/>
          <w:sz w:val="24"/>
          <w:szCs w:val="24"/>
        </w:rPr>
        <w:t>echnique</w:t>
      </w:r>
    </w:p>
    <w:p w14:paraId="60A86954" w14:textId="1E217A93" w:rsidR="004E2A91" w:rsidRPr="00F05643" w:rsidRDefault="00401BED" w:rsidP="001E4745">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The third aim of the current study was</w:t>
      </w:r>
      <w:r w:rsidRPr="0053237B">
        <w:rPr>
          <w:rFonts w:ascii="Times New Roman" w:eastAsia="Times New Roman" w:hAnsi="Times New Roman" w:cs="Times New Roman"/>
          <w:sz w:val="24"/>
          <w:szCs w:val="24"/>
        </w:rPr>
        <w:t xml:space="preserve"> to determine how police officers assess the applicability of the SUE technique </w:t>
      </w:r>
      <w:r w:rsidR="00BC0437">
        <w:rPr>
          <w:rFonts w:ascii="Times New Roman" w:eastAsia="Times New Roman" w:hAnsi="Times New Roman" w:cs="Times New Roman"/>
          <w:sz w:val="24"/>
          <w:szCs w:val="24"/>
        </w:rPr>
        <w:t>in a German context</w:t>
      </w:r>
      <w:r w:rsidR="00C53FBA">
        <w:rPr>
          <w:rFonts w:ascii="Times New Roman" w:eastAsia="Times New Roman" w:hAnsi="Times New Roman" w:cs="Times New Roman"/>
          <w:sz w:val="24"/>
          <w:szCs w:val="24"/>
        </w:rPr>
        <w:t xml:space="preserve">. As one </w:t>
      </w:r>
      <w:r w:rsidR="004E2A91" w:rsidRPr="00F05643">
        <w:rPr>
          <w:rFonts w:ascii="Times New Roman" w:eastAsia="Times New Roman" w:hAnsi="Times New Roman" w:cs="Times New Roman"/>
          <w:sz w:val="24"/>
          <w:szCs w:val="24"/>
        </w:rPr>
        <w:t xml:space="preserve">prerequisite of the SUE technique is that suspects are unaware of the evidence against them before the first interview </w:t>
      </w:r>
      <w:r w:rsidR="00C53FBA">
        <w:rPr>
          <w:rFonts w:ascii="Times New Roman" w:eastAsia="Times New Roman" w:hAnsi="Times New Roman" w:cs="Times New Roman"/>
          <w:sz w:val="24"/>
          <w:szCs w:val="24"/>
        </w:rPr>
        <w:t>(</w:t>
      </w:r>
      <w:r w:rsidR="004E2A91" w:rsidRPr="00F05643">
        <w:rPr>
          <w:rFonts w:ascii="Times New Roman" w:eastAsia="Times New Roman" w:hAnsi="Times New Roman" w:cs="Times New Roman"/>
          <w:sz w:val="24"/>
          <w:szCs w:val="24"/>
        </w:rPr>
        <w:t>to prevent them from adapting their statements</w:t>
      </w:r>
      <w:r w:rsidR="00C53FBA">
        <w:rPr>
          <w:rFonts w:ascii="Times New Roman" w:eastAsia="Times New Roman" w:hAnsi="Times New Roman" w:cs="Times New Roman"/>
          <w:sz w:val="24"/>
          <w:szCs w:val="24"/>
        </w:rPr>
        <w:t>), we</w:t>
      </w:r>
      <w:r w:rsidR="002450C4" w:rsidRPr="00F05643">
        <w:rPr>
          <w:rFonts w:ascii="Times New Roman" w:eastAsia="Times New Roman" w:hAnsi="Times New Roman" w:cs="Times New Roman"/>
          <w:sz w:val="24"/>
          <w:szCs w:val="24"/>
        </w:rPr>
        <w:t xml:space="preserve"> asked </w:t>
      </w:r>
      <w:r w:rsidR="00C53FBA">
        <w:rPr>
          <w:rFonts w:ascii="Times New Roman" w:eastAsia="Times New Roman" w:hAnsi="Times New Roman" w:cs="Times New Roman"/>
          <w:sz w:val="24"/>
          <w:szCs w:val="24"/>
        </w:rPr>
        <w:t xml:space="preserve">the officers </w:t>
      </w:r>
      <w:r w:rsidR="002450C4" w:rsidRPr="00F05643">
        <w:rPr>
          <w:rFonts w:ascii="Times New Roman" w:eastAsia="Times New Roman" w:hAnsi="Times New Roman" w:cs="Times New Roman"/>
          <w:sz w:val="24"/>
          <w:szCs w:val="24"/>
        </w:rPr>
        <w:t xml:space="preserve">about </w:t>
      </w:r>
      <w:r w:rsidR="00EF7214" w:rsidRPr="00F05643">
        <w:rPr>
          <w:rFonts w:ascii="Times New Roman" w:eastAsia="Times New Roman" w:hAnsi="Times New Roman" w:cs="Times New Roman"/>
          <w:sz w:val="24"/>
          <w:szCs w:val="24"/>
        </w:rPr>
        <w:t>the frequency of cases where suspect</w:t>
      </w:r>
      <w:r w:rsidR="0026278A" w:rsidRPr="00F05643">
        <w:rPr>
          <w:rFonts w:ascii="Times New Roman" w:eastAsia="Times New Roman" w:hAnsi="Times New Roman" w:cs="Times New Roman"/>
          <w:sz w:val="24"/>
          <w:szCs w:val="24"/>
        </w:rPr>
        <w:t>s have</w:t>
      </w:r>
      <w:r w:rsidR="00EF7214" w:rsidRPr="00F05643">
        <w:rPr>
          <w:rFonts w:ascii="Times New Roman" w:eastAsia="Times New Roman" w:hAnsi="Times New Roman" w:cs="Times New Roman"/>
          <w:sz w:val="24"/>
          <w:szCs w:val="24"/>
        </w:rPr>
        <w:t xml:space="preserve"> (almost) full knowledge of th</w:t>
      </w:r>
      <w:r w:rsidR="002450C4" w:rsidRPr="00F05643">
        <w:rPr>
          <w:rFonts w:ascii="Times New Roman" w:eastAsia="Times New Roman" w:hAnsi="Times New Roman" w:cs="Times New Roman"/>
          <w:sz w:val="24"/>
          <w:szCs w:val="24"/>
        </w:rPr>
        <w:t xml:space="preserve">e evidence held against </w:t>
      </w:r>
      <w:r w:rsidR="0026278A" w:rsidRPr="00F05643">
        <w:rPr>
          <w:rFonts w:ascii="Times New Roman" w:eastAsia="Times New Roman" w:hAnsi="Times New Roman" w:cs="Times New Roman"/>
          <w:sz w:val="24"/>
          <w:szCs w:val="24"/>
        </w:rPr>
        <w:t>them</w:t>
      </w:r>
      <w:r w:rsidR="00C53FBA">
        <w:rPr>
          <w:rFonts w:ascii="Times New Roman" w:eastAsia="Times New Roman" w:hAnsi="Times New Roman" w:cs="Times New Roman"/>
          <w:sz w:val="24"/>
          <w:szCs w:val="24"/>
        </w:rPr>
        <w:t>.</w:t>
      </w:r>
      <w:r w:rsidR="002450C4" w:rsidRPr="00F05643">
        <w:rPr>
          <w:rFonts w:ascii="Times New Roman" w:eastAsia="Times New Roman" w:hAnsi="Times New Roman" w:cs="Times New Roman"/>
          <w:sz w:val="24"/>
          <w:szCs w:val="24"/>
        </w:rPr>
        <w:t xml:space="preserve"> </w:t>
      </w:r>
      <w:r w:rsidR="00C53FBA">
        <w:rPr>
          <w:rFonts w:ascii="Times New Roman" w:eastAsia="Times New Roman" w:hAnsi="Times New Roman" w:cs="Times New Roman"/>
          <w:sz w:val="24"/>
          <w:szCs w:val="24"/>
        </w:rPr>
        <w:t>A</w:t>
      </w:r>
      <w:r w:rsidR="002450C4" w:rsidRPr="00F05643">
        <w:rPr>
          <w:rFonts w:ascii="Times New Roman" w:eastAsia="Times New Roman" w:hAnsi="Times New Roman" w:cs="Times New Roman"/>
          <w:sz w:val="24"/>
          <w:szCs w:val="24"/>
        </w:rPr>
        <w:t>lmost all officers reporte</w:t>
      </w:r>
      <w:r w:rsidR="00833DDE" w:rsidRPr="00F05643">
        <w:rPr>
          <w:rFonts w:ascii="Times New Roman" w:eastAsia="Times New Roman" w:hAnsi="Times New Roman" w:cs="Times New Roman"/>
          <w:sz w:val="24"/>
          <w:szCs w:val="24"/>
        </w:rPr>
        <w:t xml:space="preserve">d </w:t>
      </w:r>
      <w:r w:rsidR="00C53FBA">
        <w:rPr>
          <w:rFonts w:ascii="Times New Roman" w:eastAsia="Times New Roman" w:hAnsi="Times New Roman" w:cs="Times New Roman"/>
          <w:sz w:val="24"/>
          <w:szCs w:val="24"/>
        </w:rPr>
        <w:t xml:space="preserve">that </w:t>
      </w:r>
      <w:r w:rsidR="00833DDE" w:rsidRPr="00F05643">
        <w:rPr>
          <w:rFonts w:ascii="Times New Roman" w:eastAsia="Times New Roman" w:hAnsi="Times New Roman" w:cs="Times New Roman"/>
          <w:sz w:val="24"/>
          <w:szCs w:val="24"/>
        </w:rPr>
        <w:t xml:space="preserve">this is never or rarely </w:t>
      </w:r>
      <w:r w:rsidR="002450C4" w:rsidRPr="00F05643">
        <w:rPr>
          <w:rFonts w:ascii="Times New Roman" w:eastAsia="Times New Roman" w:hAnsi="Times New Roman" w:cs="Times New Roman"/>
          <w:sz w:val="24"/>
          <w:szCs w:val="24"/>
        </w:rPr>
        <w:t>the case. Only 2.6% of the office</w:t>
      </w:r>
      <w:r w:rsidR="00A70B6B">
        <w:rPr>
          <w:rFonts w:ascii="Times New Roman" w:eastAsia="Times New Roman" w:hAnsi="Times New Roman" w:cs="Times New Roman"/>
          <w:sz w:val="24"/>
          <w:szCs w:val="24"/>
        </w:rPr>
        <w:t xml:space="preserve">rs reported that they are often </w:t>
      </w:r>
      <w:r w:rsidR="002450C4" w:rsidRPr="00F05643">
        <w:rPr>
          <w:rFonts w:ascii="Times New Roman" w:eastAsia="Times New Roman" w:hAnsi="Times New Roman" w:cs="Times New Roman"/>
          <w:sz w:val="24"/>
          <w:szCs w:val="24"/>
        </w:rPr>
        <w:t xml:space="preserve">confronted with this situation. </w:t>
      </w:r>
      <w:r w:rsidR="004E2A91" w:rsidRPr="00F05643">
        <w:rPr>
          <w:rFonts w:ascii="Times New Roman" w:hAnsi="Times New Roman" w:cs="Times New Roman"/>
          <w:sz w:val="24"/>
          <w:szCs w:val="24"/>
        </w:rPr>
        <w:t xml:space="preserve">Given that </w:t>
      </w:r>
      <w:r w:rsidR="004E2A91" w:rsidRPr="00F05643">
        <w:rPr>
          <w:rFonts w:ascii="Times New Roman" w:eastAsia="Times New Roman" w:hAnsi="Times New Roman" w:cs="Times New Roman"/>
          <w:sz w:val="24"/>
          <w:szCs w:val="24"/>
        </w:rPr>
        <w:t>evidence is usually available after a crime (</w:t>
      </w:r>
      <w:r w:rsidR="004E2A91" w:rsidRPr="00F05643">
        <w:rPr>
          <w:rFonts w:ascii="Times New Roman" w:hAnsi="Times New Roman" w:cs="Times New Roman"/>
          <w:sz w:val="24"/>
          <w:szCs w:val="24"/>
        </w:rPr>
        <w:t xml:space="preserve">e.g., </w:t>
      </w:r>
      <w:proofErr w:type="spellStart"/>
      <w:r w:rsidR="004E2A91" w:rsidRPr="00F05643">
        <w:rPr>
          <w:rFonts w:ascii="Times New Roman" w:hAnsi="Times New Roman" w:cs="Times New Roman"/>
          <w:sz w:val="24"/>
          <w:szCs w:val="24"/>
        </w:rPr>
        <w:t>Wagenaar</w:t>
      </w:r>
      <w:proofErr w:type="spellEnd"/>
      <w:r w:rsidR="003673AC" w:rsidRPr="00F05643">
        <w:rPr>
          <w:rFonts w:ascii="Times New Roman" w:hAnsi="Times New Roman" w:cs="Times New Roman"/>
          <w:sz w:val="24"/>
          <w:szCs w:val="24"/>
        </w:rPr>
        <w:t xml:space="preserve"> et al.</w:t>
      </w:r>
      <w:r w:rsidR="004E2A91" w:rsidRPr="00F05643">
        <w:rPr>
          <w:rFonts w:ascii="Times New Roman" w:hAnsi="Times New Roman" w:cs="Times New Roman"/>
          <w:sz w:val="24"/>
          <w:szCs w:val="24"/>
        </w:rPr>
        <w:t>, 1993</w:t>
      </w:r>
      <w:r w:rsidR="004E2A91" w:rsidRPr="00F05643">
        <w:rPr>
          <w:rFonts w:ascii="Times New Roman" w:eastAsia="Times New Roman" w:hAnsi="Times New Roman" w:cs="Times New Roman"/>
          <w:sz w:val="24"/>
          <w:szCs w:val="24"/>
        </w:rPr>
        <w:t>),</w:t>
      </w:r>
      <w:r w:rsidR="002450C4" w:rsidRPr="00F05643">
        <w:rPr>
          <w:rFonts w:ascii="Times New Roman" w:eastAsia="Times New Roman" w:hAnsi="Times New Roman" w:cs="Times New Roman"/>
          <w:sz w:val="24"/>
          <w:szCs w:val="24"/>
        </w:rPr>
        <w:t xml:space="preserve"> this finding has positive implications for the applicability of the technique</w:t>
      </w:r>
      <w:r w:rsidR="001C289E" w:rsidRPr="00F05643">
        <w:rPr>
          <w:rFonts w:ascii="Times New Roman" w:eastAsia="Times New Roman" w:hAnsi="Times New Roman" w:cs="Times New Roman"/>
          <w:sz w:val="24"/>
          <w:szCs w:val="24"/>
        </w:rPr>
        <w:t xml:space="preserve"> </w:t>
      </w:r>
      <w:r w:rsidR="001C289E" w:rsidRPr="00F05643">
        <w:rPr>
          <w:rFonts w:ascii="Times New Roman" w:eastAsia="Times New Roman" w:hAnsi="Times New Roman" w:cs="Times New Roman"/>
          <w:sz w:val="24"/>
          <w:szCs w:val="24"/>
        </w:rPr>
        <w:lastRenderedPageBreak/>
        <w:t>in real-life cases</w:t>
      </w:r>
      <w:r w:rsidR="002450C4" w:rsidRPr="00F05643">
        <w:rPr>
          <w:rFonts w:ascii="Times New Roman" w:eastAsia="Times New Roman" w:hAnsi="Times New Roman" w:cs="Times New Roman"/>
          <w:sz w:val="24"/>
          <w:szCs w:val="24"/>
        </w:rPr>
        <w:t>.</w:t>
      </w:r>
      <w:r w:rsidR="002450C4" w:rsidRPr="00F05643">
        <w:rPr>
          <w:rFonts w:ascii="Times New Roman" w:hAnsi="Times New Roman" w:cs="Times New Roman"/>
          <w:sz w:val="24"/>
          <w:szCs w:val="24"/>
        </w:rPr>
        <w:t xml:space="preserve"> </w:t>
      </w:r>
      <w:r w:rsidR="004E2A91" w:rsidRPr="00F05643">
        <w:rPr>
          <w:rFonts w:ascii="Times New Roman" w:hAnsi="Times New Roman" w:cs="Times New Roman"/>
          <w:sz w:val="24"/>
          <w:szCs w:val="24"/>
        </w:rPr>
        <w:t xml:space="preserve">Overall, this finding </w:t>
      </w:r>
      <w:r w:rsidR="0058406E">
        <w:rPr>
          <w:rFonts w:ascii="Times New Roman" w:hAnsi="Times New Roman" w:cs="Times New Roman"/>
          <w:sz w:val="24"/>
          <w:szCs w:val="24"/>
        </w:rPr>
        <w:t xml:space="preserve">suggests </w:t>
      </w:r>
      <w:r w:rsidR="004E2A91" w:rsidRPr="00F05643">
        <w:rPr>
          <w:rFonts w:ascii="Times New Roman" w:hAnsi="Times New Roman" w:cs="Times New Roman"/>
          <w:sz w:val="24"/>
          <w:szCs w:val="24"/>
        </w:rPr>
        <w:t xml:space="preserve">that there </w:t>
      </w:r>
      <w:r w:rsidR="00A70B6B">
        <w:rPr>
          <w:rFonts w:ascii="Times New Roman" w:hAnsi="Times New Roman" w:cs="Times New Roman"/>
          <w:sz w:val="24"/>
          <w:szCs w:val="24"/>
        </w:rPr>
        <w:t>seem to be</w:t>
      </w:r>
      <w:r w:rsidR="004E2A91" w:rsidRPr="00F05643">
        <w:rPr>
          <w:rFonts w:ascii="Times New Roman" w:hAnsi="Times New Roman" w:cs="Times New Roman"/>
          <w:sz w:val="24"/>
          <w:szCs w:val="24"/>
        </w:rPr>
        <w:t xml:space="preserve"> no </w:t>
      </w:r>
      <w:r w:rsidR="00C93DA3">
        <w:rPr>
          <w:rFonts w:ascii="Times New Roman" w:hAnsi="Times New Roman" w:cs="Times New Roman"/>
          <w:sz w:val="24"/>
          <w:szCs w:val="24"/>
        </w:rPr>
        <w:t xml:space="preserve">noteworthy </w:t>
      </w:r>
      <w:r w:rsidR="004E2A91" w:rsidRPr="00F05643">
        <w:rPr>
          <w:rFonts w:ascii="Times New Roman" w:hAnsi="Times New Roman" w:cs="Times New Roman"/>
          <w:sz w:val="24"/>
          <w:szCs w:val="24"/>
        </w:rPr>
        <w:t>legal hurdles to using the SUE technique in Germany.</w:t>
      </w:r>
    </w:p>
    <w:p w14:paraId="20EF20FA" w14:textId="39428998" w:rsidR="00413918" w:rsidRPr="00F05643" w:rsidRDefault="00902D82" w:rsidP="001E4745">
      <w:pPr>
        <w:spacing w:after="0" w:line="480" w:lineRule="auto"/>
        <w:ind w:firstLine="567"/>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We were further interested in the potential obstacles police officer</w:t>
      </w:r>
      <w:r w:rsidR="003C4C57">
        <w:rPr>
          <w:rFonts w:ascii="Times New Roman" w:eastAsia="Times New Roman" w:hAnsi="Times New Roman" w:cs="Times New Roman"/>
          <w:sz w:val="24"/>
          <w:szCs w:val="24"/>
        </w:rPr>
        <w:t>s</w:t>
      </w:r>
      <w:r w:rsidRPr="00F05643">
        <w:rPr>
          <w:rFonts w:ascii="Times New Roman" w:eastAsia="Times New Roman" w:hAnsi="Times New Roman" w:cs="Times New Roman"/>
          <w:sz w:val="24"/>
          <w:szCs w:val="24"/>
        </w:rPr>
        <w:t xml:space="preserve"> would anticipate when using the SUE technique in their suspect interviews. </w:t>
      </w:r>
      <w:proofErr w:type="gramStart"/>
      <w:r w:rsidR="00EF7214" w:rsidRPr="00F05643">
        <w:rPr>
          <w:rFonts w:ascii="Times New Roman" w:eastAsia="Times New Roman" w:hAnsi="Times New Roman" w:cs="Times New Roman"/>
          <w:sz w:val="24"/>
          <w:szCs w:val="24"/>
        </w:rPr>
        <w:t xml:space="preserve">The </w:t>
      </w:r>
      <w:r w:rsidR="00EB0CC0" w:rsidRPr="00F05643">
        <w:rPr>
          <w:rFonts w:ascii="Times New Roman" w:eastAsia="Times New Roman" w:hAnsi="Times New Roman" w:cs="Times New Roman"/>
          <w:sz w:val="24"/>
          <w:szCs w:val="24"/>
        </w:rPr>
        <w:t xml:space="preserve">vast </w:t>
      </w:r>
      <w:r w:rsidR="00EF7214" w:rsidRPr="00F05643">
        <w:rPr>
          <w:rFonts w:ascii="Times New Roman" w:eastAsia="Times New Roman" w:hAnsi="Times New Roman" w:cs="Times New Roman"/>
          <w:sz w:val="24"/>
          <w:szCs w:val="24"/>
        </w:rPr>
        <w:t>majority of</w:t>
      </w:r>
      <w:proofErr w:type="gramEnd"/>
      <w:r w:rsidR="00EF7214" w:rsidRPr="00F05643">
        <w:rPr>
          <w:rFonts w:ascii="Times New Roman" w:eastAsia="Times New Roman" w:hAnsi="Times New Roman" w:cs="Times New Roman"/>
          <w:sz w:val="24"/>
          <w:szCs w:val="24"/>
        </w:rPr>
        <w:t xml:space="preserve"> the officers</w:t>
      </w:r>
      <w:r w:rsidR="00C93F46">
        <w:rPr>
          <w:rFonts w:ascii="Times New Roman" w:eastAsia="Times New Roman" w:hAnsi="Times New Roman" w:cs="Times New Roman"/>
          <w:sz w:val="24"/>
          <w:szCs w:val="24"/>
        </w:rPr>
        <w:t xml:space="preserve"> </w:t>
      </w:r>
      <w:r w:rsidR="00EF7214" w:rsidRPr="00F05643">
        <w:rPr>
          <w:rFonts w:ascii="Times New Roman" w:eastAsia="Times New Roman" w:hAnsi="Times New Roman" w:cs="Times New Roman"/>
          <w:sz w:val="24"/>
          <w:szCs w:val="24"/>
        </w:rPr>
        <w:t>repo</w:t>
      </w:r>
      <w:r w:rsidR="00EB0CC0" w:rsidRPr="00F05643">
        <w:rPr>
          <w:rFonts w:ascii="Times New Roman" w:eastAsia="Times New Roman" w:hAnsi="Times New Roman" w:cs="Times New Roman"/>
          <w:sz w:val="24"/>
          <w:szCs w:val="24"/>
        </w:rPr>
        <w:t>rted to</w:t>
      </w:r>
      <w:r w:rsidR="00A71350">
        <w:rPr>
          <w:rFonts w:ascii="Times New Roman" w:eastAsia="Times New Roman" w:hAnsi="Times New Roman" w:cs="Times New Roman"/>
          <w:sz w:val="24"/>
          <w:szCs w:val="24"/>
        </w:rPr>
        <w:t xml:space="preserve"> </w:t>
      </w:r>
      <w:r w:rsidR="003C4C57">
        <w:rPr>
          <w:rFonts w:ascii="Times New Roman" w:eastAsia="Times New Roman" w:hAnsi="Times New Roman" w:cs="Times New Roman"/>
          <w:sz w:val="24"/>
          <w:szCs w:val="24"/>
        </w:rPr>
        <w:t xml:space="preserve">not </w:t>
      </w:r>
      <w:r w:rsidR="00CD27BE" w:rsidRPr="00F05643">
        <w:rPr>
          <w:rFonts w:ascii="Times New Roman" w:eastAsia="Times New Roman" w:hAnsi="Times New Roman" w:cs="Times New Roman"/>
          <w:sz w:val="24"/>
          <w:szCs w:val="24"/>
        </w:rPr>
        <w:t xml:space="preserve">see any </w:t>
      </w:r>
      <w:r w:rsidR="00EF7214" w:rsidRPr="00F05643">
        <w:rPr>
          <w:rFonts w:ascii="Times New Roman" w:eastAsia="Times New Roman" w:hAnsi="Times New Roman" w:cs="Times New Roman"/>
          <w:sz w:val="24"/>
          <w:szCs w:val="24"/>
        </w:rPr>
        <w:t>problem</w:t>
      </w:r>
      <w:r w:rsidR="00CD27BE" w:rsidRPr="00F05643">
        <w:rPr>
          <w:rFonts w:ascii="Times New Roman" w:eastAsia="Times New Roman" w:hAnsi="Times New Roman" w:cs="Times New Roman"/>
          <w:sz w:val="24"/>
          <w:szCs w:val="24"/>
        </w:rPr>
        <w:t>s</w:t>
      </w:r>
      <w:r w:rsidR="00EF7214" w:rsidRPr="00F05643">
        <w:rPr>
          <w:rFonts w:ascii="Times New Roman" w:eastAsia="Times New Roman" w:hAnsi="Times New Roman" w:cs="Times New Roman"/>
          <w:sz w:val="24"/>
          <w:szCs w:val="24"/>
        </w:rPr>
        <w:t xml:space="preserve"> with the </w:t>
      </w:r>
      <w:r w:rsidR="002D4B41" w:rsidRPr="00F05643">
        <w:rPr>
          <w:rFonts w:ascii="Times New Roman" w:eastAsia="Times New Roman" w:hAnsi="Times New Roman" w:cs="Times New Roman"/>
          <w:sz w:val="24"/>
          <w:szCs w:val="24"/>
        </w:rPr>
        <w:t>use</w:t>
      </w:r>
      <w:r w:rsidR="00CD27BE" w:rsidRPr="00F05643">
        <w:rPr>
          <w:rFonts w:ascii="Times New Roman" w:eastAsia="Times New Roman" w:hAnsi="Times New Roman" w:cs="Times New Roman"/>
          <w:sz w:val="24"/>
          <w:szCs w:val="24"/>
        </w:rPr>
        <w:t xml:space="preserve"> of the SUE technique. </w:t>
      </w:r>
      <w:r w:rsidR="009A7319" w:rsidRPr="00F05643">
        <w:rPr>
          <w:rFonts w:ascii="Times New Roman" w:eastAsia="Times New Roman" w:hAnsi="Times New Roman" w:cs="Times New Roman"/>
          <w:sz w:val="24"/>
          <w:szCs w:val="24"/>
        </w:rPr>
        <w:t>Only roughly a quarter of the respondents reported to</w:t>
      </w:r>
      <w:r w:rsidR="00987514" w:rsidRPr="00F05643">
        <w:rPr>
          <w:rFonts w:ascii="Times New Roman" w:eastAsia="Times New Roman" w:hAnsi="Times New Roman" w:cs="Times New Roman"/>
          <w:sz w:val="24"/>
          <w:szCs w:val="24"/>
        </w:rPr>
        <w:t xml:space="preserve"> see</w:t>
      </w:r>
      <w:r w:rsidR="009A7319" w:rsidRPr="00F05643">
        <w:rPr>
          <w:rFonts w:ascii="Times New Roman" w:eastAsia="Times New Roman" w:hAnsi="Times New Roman" w:cs="Times New Roman"/>
          <w:sz w:val="24"/>
          <w:szCs w:val="24"/>
        </w:rPr>
        <w:t xml:space="preserve"> potential obstacles of introducing the SUE technique to police practice. </w:t>
      </w:r>
      <w:r w:rsidR="002D4B41" w:rsidRPr="00F05643">
        <w:rPr>
          <w:rFonts w:ascii="Times New Roman" w:eastAsia="Times New Roman" w:hAnsi="Times New Roman" w:cs="Times New Roman"/>
          <w:sz w:val="24"/>
          <w:szCs w:val="24"/>
        </w:rPr>
        <w:t>The</w:t>
      </w:r>
      <w:r w:rsidR="00016A1E" w:rsidRPr="00F05643">
        <w:rPr>
          <w:rFonts w:ascii="Times New Roman" w:eastAsia="Times New Roman" w:hAnsi="Times New Roman" w:cs="Times New Roman"/>
          <w:sz w:val="24"/>
          <w:szCs w:val="24"/>
        </w:rPr>
        <w:t xml:space="preserve"> </w:t>
      </w:r>
      <w:r w:rsidR="00EF7214" w:rsidRPr="00F05643">
        <w:rPr>
          <w:rFonts w:ascii="Times New Roman" w:hAnsi="Times New Roman" w:cs="Times New Roman"/>
          <w:sz w:val="24"/>
          <w:szCs w:val="24"/>
          <w:lang w:val="en-GB" w:eastAsia="sv-SE"/>
        </w:rPr>
        <w:t>content analysis</w:t>
      </w:r>
      <w:r w:rsidR="00016A1E" w:rsidRPr="00F05643">
        <w:rPr>
          <w:rFonts w:ascii="Times New Roman" w:hAnsi="Times New Roman" w:cs="Times New Roman"/>
          <w:sz w:val="24"/>
          <w:szCs w:val="24"/>
          <w:lang w:val="en-GB" w:eastAsia="sv-SE"/>
        </w:rPr>
        <w:t xml:space="preserve"> </w:t>
      </w:r>
      <w:r w:rsidR="009A7319" w:rsidRPr="00F05643">
        <w:rPr>
          <w:rFonts w:ascii="Times New Roman" w:hAnsi="Times New Roman" w:cs="Times New Roman"/>
          <w:sz w:val="24"/>
          <w:szCs w:val="24"/>
          <w:lang w:val="en-GB" w:eastAsia="sv-SE"/>
        </w:rPr>
        <w:t>revealed</w:t>
      </w:r>
      <w:r w:rsidR="00821032" w:rsidRPr="00F05643">
        <w:rPr>
          <w:rFonts w:ascii="Times New Roman" w:eastAsia="Times New Roman" w:hAnsi="Times New Roman" w:cs="Times New Roman"/>
          <w:sz w:val="24"/>
          <w:szCs w:val="24"/>
        </w:rPr>
        <w:t xml:space="preserve"> </w:t>
      </w:r>
      <w:r w:rsidR="00EF7214" w:rsidRPr="00F05643">
        <w:rPr>
          <w:rFonts w:ascii="Times New Roman" w:eastAsia="Times New Roman" w:hAnsi="Times New Roman" w:cs="Times New Roman"/>
          <w:sz w:val="24"/>
          <w:szCs w:val="24"/>
        </w:rPr>
        <w:t xml:space="preserve">that the </w:t>
      </w:r>
      <w:r w:rsidR="00A625CC" w:rsidRPr="00F05643">
        <w:rPr>
          <w:rFonts w:ascii="Times New Roman" w:eastAsia="Times New Roman" w:hAnsi="Times New Roman" w:cs="Times New Roman"/>
          <w:sz w:val="24"/>
          <w:szCs w:val="24"/>
        </w:rPr>
        <w:t>expenditure</w:t>
      </w:r>
      <w:r w:rsidR="00821032" w:rsidRPr="00F05643">
        <w:rPr>
          <w:rFonts w:ascii="Times New Roman" w:eastAsia="Times New Roman" w:hAnsi="Times New Roman" w:cs="Times New Roman"/>
          <w:sz w:val="24"/>
          <w:szCs w:val="24"/>
        </w:rPr>
        <w:t xml:space="preserve"> of time</w:t>
      </w:r>
      <w:r w:rsidR="00987514" w:rsidRPr="00F05643">
        <w:rPr>
          <w:rFonts w:ascii="Times New Roman" w:eastAsia="Times New Roman" w:hAnsi="Times New Roman" w:cs="Times New Roman"/>
          <w:sz w:val="24"/>
          <w:szCs w:val="24"/>
        </w:rPr>
        <w:t xml:space="preserve"> was the main concern of the respondents. </w:t>
      </w:r>
      <w:r w:rsidR="003563C3" w:rsidRPr="00F05643">
        <w:rPr>
          <w:rFonts w:ascii="Times New Roman" w:eastAsia="Times New Roman" w:hAnsi="Times New Roman" w:cs="Times New Roman"/>
          <w:sz w:val="24"/>
          <w:szCs w:val="24"/>
        </w:rPr>
        <w:t>As the Evidence component of the SUE technique requires a th</w:t>
      </w:r>
      <w:r w:rsidR="002C6651" w:rsidRPr="00F05643">
        <w:rPr>
          <w:rFonts w:ascii="Times New Roman" w:eastAsia="Times New Roman" w:hAnsi="Times New Roman" w:cs="Times New Roman"/>
          <w:sz w:val="24"/>
          <w:szCs w:val="24"/>
        </w:rPr>
        <w:t>o</w:t>
      </w:r>
      <w:r w:rsidR="003563C3" w:rsidRPr="00F05643">
        <w:rPr>
          <w:rFonts w:ascii="Times New Roman" w:eastAsia="Times New Roman" w:hAnsi="Times New Roman" w:cs="Times New Roman"/>
          <w:sz w:val="24"/>
          <w:szCs w:val="24"/>
        </w:rPr>
        <w:t xml:space="preserve">rough preparation for the interview, this concern </w:t>
      </w:r>
      <w:r w:rsidR="003C6F07" w:rsidRPr="00F05643">
        <w:rPr>
          <w:rFonts w:ascii="Times New Roman" w:eastAsia="Times New Roman" w:hAnsi="Times New Roman" w:cs="Times New Roman"/>
          <w:sz w:val="24"/>
          <w:szCs w:val="24"/>
        </w:rPr>
        <w:t>seems</w:t>
      </w:r>
      <w:r w:rsidR="003563C3" w:rsidRPr="00F05643">
        <w:rPr>
          <w:rFonts w:ascii="Times New Roman" w:eastAsia="Times New Roman" w:hAnsi="Times New Roman" w:cs="Times New Roman"/>
          <w:sz w:val="24"/>
          <w:szCs w:val="24"/>
        </w:rPr>
        <w:t xml:space="preserve"> </w:t>
      </w:r>
      <w:r w:rsidR="001075FF" w:rsidRPr="00F05643">
        <w:rPr>
          <w:rFonts w:ascii="Times New Roman" w:eastAsia="Times New Roman" w:hAnsi="Times New Roman" w:cs="Times New Roman"/>
          <w:sz w:val="24"/>
          <w:szCs w:val="24"/>
        </w:rPr>
        <w:t>reasonable</w:t>
      </w:r>
      <w:r w:rsidR="003563C3" w:rsidRPr="00F05643">
        <w:rPr>
          <w:rFonts w:ascii="Times New Roman" w:eastAsia="Times New Roman" w:hAnsi="Times New Roman" w:cs="Times New Roman"/>
          <w:sz w:val="24"/>
          <w:szCs w:val="24"/>
        </w:rPr>
        <w:t xml:space="preserve">. However, the data of </w:t>
      </w:r>
      <w:r w:rsidR="00300CF0" w:rsidRPr="00F05643">
        <w:rPr>
          <w:rFonts w:ascii="Times New Roman" w:eastAsia="Times New Roman" w:hAnsi="Times New Roman" w:cs="Times New Roman"/>
          <w:sz w:val="24"/>
          <w:szCs w:val="24"/>
        </w:rPr>
        <w:t>the current study</w:t>
      </w:r>
      <w:r w:rsidR="003563C3" w:rsidRPr="00F05643">
        <w:rPr>
          <w:rFonts w:ascii="Times New Roman" w:eastAsia="Times New Roman" w:hAnsi="Times New Roman" w:cs="Times New Roman"/>
          <w:sz w:val="24"/>
          <w:szCs w:val="24"/>
        </w:rPr>
        <w:t xml:space="preserve"> show that </w:t>
      </w:r>
      <w:proofErr w:type="gramStart"/>
      <w:r w:rsidR="003563C3" w:rsidRPr="00F05643">
        <w:rPr>
          <w:rFonts w:ascii="Times New Roman" w:eastAsia="Times New Roman" w:hAnsi="Times New Roman" w:cs="Times New Roman"/>
          <w:sz w:val="24"/>
          <w:szCs w:val="24"/>
        </w:rPr>
        <w:t>the</w:t>
      </w:r>
      <w:r w:rsidR="00300CF0" w:rsidRPr="00F05643">
        <w:rPr>
          <w:rFonts w:ascii="Times New Roman" w:eastAsia="Times New Roman" w:hAnsi="Times New Roman" w:cs="Times New Roman"/>
          <w:sz w:val="24"/>
          <w:szCs w:val="24"/>
        </w:rPr>
        <w:t xml:space="preserve"> majority of</w:t>
      </w:r>
      <w:proofErr w:type="gramEnd"/>
      <w:r w:rsidR="003563C3" w:rsidRPr="00F05643">
        <w:rPr>
          <w:rFonts w:ascii="Times New Roman" w:eastAsia="Times New Roman" w:hAnsi="Times New Roman" w:cs="Times New Roman"/>
          <w:sz w:val="24"/>
          <w:szCs w:val="24"/>
        </w:rPr>
        <w:t xml:space="preserve"> police officers already have the tendency to preplan </w:t>
      </w:r>
      <w:r w:rsidR="00300CF0" w:rsidRPr="00F05643">
        <w:rPr>
          <w:rFonts w:ascii="Times New Roman" w:eastAsia="Times New Roman" w:hAnsi="Times New Roman" w:cs="Times New Roman"/>
          <w:sz w:val="24"/>
          <w:szCs w:val="24"/>
        </w:rPr>
        <w:t>(</w:t>
      </w:r>
      <w:r w:rsidR="00D627DC">
        <w:rPr>
          <w:rFonts w:ascii="Times New Roman" w:eastAsia="Times New Roman" w:hAnsi="Times New Roman" w:cs="Times New Roman"/>
          <w:sz w:val="24"/>
          <w:szCs w:val="24"/>
        </w:rPr>
        <w:t>many</w:t>
      </w:r>
      <w:r w:rsidR="00D627DC" w:rsidRPr="00F05643">
        <w:rPr>
          <w:rFonts w:ascii="Times New Roman" w:eastAsia="Times New Roman" w:hAnsi="Times New Roman" w:cs="Times New Roman"/>
          <w:sz w:val="24"/>
          <w:szCs w:val="24"/>
        </w:rPr>
        <w:t xml:space="preserve"> </w:t>
      </w:r>
      <w:r w:rsidR="00300CF0" w:rsidRPr="00F05643">
        <w:rPr>
          <w:rFonts w:ascii="Times New Roman" w:eastAsia="Times New Roman" w:hAnsi="Times New Roman" w:cs="Times New Roman"/>
          <w:sz w:val="24"/>
          <w:szCs w:val="24"/>
        </w:rPr>
        <w:t xml:space="preserve">of) </w:t>
      </w:r>
      <w:r w:rsidR="003563C3" w:rsidRPr="00F05643">
        <w:rPr>
          <w:rFonts w:ascii="Times New Roman" w:eastAsia="Times New Roman" w:hAnsi="Times New Roman" w:cs="Times New Roman"/>
          <w:sz w:val="24"/>
          <w:szCs w:val="24"/>
        </w:rPr>
        <w:t xml:space="preserve">the </w:t>
      </w:r>
      <w:r w:rsidR="000E0577" w:rsidRPr="00F05643">
        <w:rPr>
          <w:rFonts w:ascii="Times New Roman" w:eastAsia="Times New Roman" w:hAnsi="Times New Roman" w:cs="Times New Roman"/>
          <w:sz w:val="24"/>
          <w:szCs w:val="24"/>
        </w:rPr>
        <w:t>themes</w:t>
      </w:r>
      <w:r w:rsidR="003563C3" w:rsidRPr="00F05643">
        <w:rPr>
          <w:rFonts w:ascii="Times New Roman" w:eastAsia="Times New Roman" w:hAnsi="Times New Roman" w:cs="Times New Roman"/>
          <w:sz w:val="24"/>
          <w:szCs w:val="24"/>
        </w:rPr>
        <w:t xml:space="preserve"> they wanted to cover during the suspect interview. </w:t>
      </w:r>
      <w:r w:rsidR="00740DB5" w:rsidRPr="00F05643">
        <w:rPr>
          <w:rFonts w:ascii="Times New Roman" w:eastAsia="Times New Roman" w:hAnsi="Times New Roman" w:cs="Times New Roman"/>
          <w:sz w:val="24"/>
          <w:szCs w:val="24"/>
        </w:rPr>
        <w:t xml:space="preserve">This raises the question whether the Evidence component of the SUE technique would take significantly longer than the preparation the police </w:t>
      </w:r>
      <w:r w:rsidR="00514E72">
        <w:rPr>
          <w:rFonts w:ascii="Times New Roman" w:eastAsia="Times New Roman" w:hAnsi="Times New Roman" w:cs="Times New Roman"/>
          <w:sz w:val="24"/>
          <w:szCs w:val="24"/>
        </w:rPr>
        <w:t>are</w:t>
      </w:r>
      <w:r w:rsidR="00740DB5" w:rsidRPr="00F05643">
        <w:rPr>
          <w:rFonts w:ascii="Times New Roman" w:eastAsia="Times New Roman" w:hAnsi="Times New Roman" w:cs="Times New Roman"/>
          <w:sz w:val="24"/>
          <w:szCs w:val="24"/>
        </w:rPr>
        <w:t xml:space="preserve"> already engaging in. Such concerns are not new and have </w:t>
      </w:r>
      <w:r w:rsidR="00A9139F" w:rsidRPr="00F05643">
        <w:rPr>
          <w:rFonts w:ascii="Times New Roman" w:eastAsia="Times New Roman" w:hAnsi="Times New Roman" w:cs="Times New Roman"/>
          <w:sz w:val="24"/>
          <w:szCs w:val="24"/>
        </w:rPr>
        <w:t xml:space="preserve">also </w:t>
      </w:r>
      <w:r w:rsidR="00740DB5" w:rsidRPr="00F05643">
        <w:rPr>
          <w:rFonts w:ascii="Times New Roman" w:eastAsia="Times New Roman" w:hAnsi="Times New Roman" w:cs="Times New Roman"/>
          <w:sz w:val="24"/>
          <w:szCs w:val="24"/>
        </w:rPr>
        <w:t xml:space="preserve">been expressed by British police ofﬁcers who perceived the Cognitive </w:t>
      </w:r>
      <w:r w:rsidR="002A70B0">
        <w:rPr>
          <w:rFonts w:ascii="Times New Roman" w:eastAsia="Times New Roman" w:hAnsi="Times New Roman" w:cs="Times New Roman"/>
          <w:sz w:val="24"/>
          <w:szCs w:val="24"/>
        </w:rPr>
        <w:t>I</w:t>
      </w:r>
      <w:r w:rsidR="00740DB5" w:rsidRPr="00F05643">
        <w:rPr>
          <w:rFonts w:ascii="Times New Roman" w:eastAsia="Times New Roman" w:hAnsi="Times New Roman" w:cs="Times New Roman"/>
          <w:sz w:val="24"/>
          <w:szCs w:val="24"/>
        </w:rPr>
        <w:t xml:space="preserve">nterview (CI) as too time consuming to use in the ﬁeld (Kebbell, </w:t>
      </w:r>
      <w:r w:rsidR="00740DB5" w:rsidRPr="00F05643">
        <w:rPr>
          <w:rFonts w:ascii="Times New Roman" w:hAnsi="Times New Roman" w:cs="Times New Roman"/>
          <w:sz w:val="24"/>
          <w:szCs w:val="24"/>
        </w:rPr>
        <w:t>Milne, &amp; Wagstaff</w:t>
      </w:r>
      <w:r w:rsidR="00740DB5" w:rsidRPr="00F05643">
        <w:rPr>
          <w:rFonts w:ascii="Times New Roman" w:eastAsia="Times New Roman" w:hAnsi="Times New Roman" w:cs="Times New Roman"/>
          <w:sz w:val="24"/>
          <w:szCs w:val="24"/>
        </w:rPr>
        <w:t xml:space="preserve">, 1999). </w:t>
      </w:r>
      <w:r w:rsidR="00C5093C" w:rsidRPr="00F05643">
        <w:rPr>
          <w:rFonts w:ascii="Times New Roman" w:eastAsia="Times New Roman" w:hAnsi="Times New Roman" w:cs="Times New Roman"/>
          <w:sz w:val="24"/>
          <w:szCs w:val="24"/>
        </w:rPr>
        <w:t>To empirically test these conce</w:t>
      </w:r>
      <w:r w:rsidR="00051B73" w:rsidRPr="00F05643">
        <w:rPr>
          <w:rFonts w:ascii="Times New Roman" w:eastAsia="Times New Roman" w:hAnsi="Times New Roman" w:cs="Times New Roman"/>
          <w:sz w:val="24"/>
          <w:szCs w:val="24"/>
        </w:rPr>
        <w:t>rns</w:t>
      </w:r>
      <w:r w:rsidR="00C5093C" w:rsidRPr="00F05643">
        <w:rPr>
          <w:rFonts w:ascii="Times New Roman" w:eastAsia="Times New Roman" w:hAnsi="Times New Roman" w:cs="Times New Roman"/>
          <w:sz w:val="24"/>
          <w:szCs w:val="24"/>
        </w:rPr>
        <w:t xml:space="preserve">, </w:t>
      </w:r>
      <w:proofErr w:type="spellStart"/>
      <w:r w:rsidR="00372EB3" w:rsidRPr="00F05643">
        <w:rPr>
          <w:rFonts w:ascii="Times New Roman" w:eastAsia="Times New Roman" w:hAnsi="Times New Roman" w:cs="Times New Roman"/>
          <w:sz w:val="24"/>
          <w:szCs w:val="24"/>
        </w:rPr>
        <w:t>Rivard</w:t>
      </w:r>
      <w:proofErr w:type="spellEnd"/>
      <w:r w:rsidR="00B34748" w:rsidRPr="00F05643">
        <w:rPr>
          <w:rFonts w:ascii="Times New Roman" w:eastAsia="Times New Roman" w:hAnsi="Times New Roman" w:cs="Times New Roman"/>
          <w:sz w:val="24"/>
          <w:szCs w:val="24"/>
        </w:rPr>
        <w:t xml:space="preserve">, Fisher, Robertson and </w:t>
      </w:r>
      <w:proofErr w:type="spellStart"/>
      <w:r w:rsidR="00B34748" w:rsidRPr="00F05643">
        <w:rPr>
          <w:rFonts w:ascii="Times New Roman" w:eastAsia="Times New Roman" w:hAnsi="Times New Roman" w:cs="Times New Roman"/>
          <w:sz w:val="24"/>
          <w:szCs w:val="24"/>
        </w:rPr>
        <w:t>Hirn</w:t>
      </w:r>
      <w:proofErr w:type="spellEnd"/>
      <w:r w:rsidR="00B34748" w:rsidRPr="00F05643">
        <w:rPr>
          <w:rFonts w:ascii="Times New Roman" w:eastAsia="Times New Roman" w:hAnsi="Times New Roman" w:cs="Times New Roman"/>
          <w:sz w:val="24"/>
          <w:szCs w:val="24"/>
        </w:rPr>
        <w:t xml:space="preserve"> Mueller</w:t>
      </w:r>
      <w:r w:rsidR="00372EB3" w:rsidRPr="00F05643">
        <w:rPr>
          <w:rFonts w:ascii="Times New Roman" w:eastAsia="Times New Roman" w:hAnsi="Times New Roman" w:cs="Times New Roman"/>
          <w:sz w:val="24"/>
          <w:szCs w:val="24"/>
        </w:rPr>
        <w:t xml:space="preserve"> (2014) </w:t>
      </w:r>
      <w:r w:rsidR="00C5093C" w:rsidRPr="00F05643">
        <w:rPr>
          <w:rFonts w:ascii="Times New Roman" w:eastAsia="Times New Roman" w:hAnsi="Times New Roman" w:cs="Times New Roman"/>
          <w:sz w:val="24"/>
          <w:szCs w:val="24"/>
        </w:rPr>
        <w:t xml:space="preserve">compared the CI with the interviewing </w:t>
      </w:r>
      <w:r w:rsidR="00D21BA2" w:rsidRPr="00F05643">
        <w:rPr>
          <w:rFonts w:ascii="Times New Roman" w:eastAsia="Times New Roman" w:hAnsi="Times New Roman" w:cs="Times New Roman"/>
          <w:sz w:val="24"/>
          <w:szCs w:val="24"/>
        </w:rPr>
        <w:t>technique, which</w:t>
      </w:r>
      <w:r w:rsidR="00051B73" w:rsidRPr="00F05643">
        <w:rPr>
          <w:rFonts w:ascii="Times New Roman" w:eastAsia="Times New Roman" w:hAnsi="Times New Roman" w:cs="Times New Roman"/>
          <w:sz w:val="24"/>
          <w:szCs w:val="24"/>
        </w:rPr>
        <w:t xml:space="preserve"> </w:t>
      </w:r>
      <w:r w:rsidR="00C5093C" w:rsidRPr="00F05643">
        <w:rPr>
          <w:rFonts w:ascii="Times New Roman" w:eastAsia="Times New Roman" w:hAnsi="Times New Roman" w:cs="Times New Roman"/>
          <w:sz w:val="24"/>
          <w:szCs w:val="24"/>
        </w:rPr>
        <w:t xml:space="preserve">the police officers in their sample </w:t>
      </w:r>
      <w:r w:rsidR="00EF32A3">
        <w:rPr>
          <w:rFonts w:ascii="Times New Roman" w:eastAsia="Times New Roman" w:hAnsi="Times New Roman" w:cs="Times New Roman"/>
          <w:sz w:val="24"/>
          <w:szCs w:val="24"/>
        </w:rPr>
        <w:t xml:space="preserve">typically </w:t>
      </w:r>
      <w:r w:rsidR="00C5093C" w:rsidRPr="00F05643">
        <w:rPr>
          <w:rFonts w:ascii="Times New Roman" w:eastAsia="Times New Roman" w:hAnsi="Times New Roman" w:cs="Times New Roman"/>
          <w:sz w:val="24"/>
          <w:szCs w:val="24"/>
        </w:rPr>
        <w:t>used</w:t>
      </w:r>
      <w:r w:rsidR="00EF32A3">
        <w:rPr>
          <w:rFonts w:ascii="Times New Roman" w:eastAsia="Times New Roman" w:hAnsi="Times New Roman" w:cs="Times New Roman"/>
          <w:sz w:val="24"/>
          <w:szCs w:val="24"/>
        </w:rPr>
        <w:t xml:space="preserve"> in their daily work</w:t>
      </w:r>
      <w:r w:rsidR="007C6C03">
        <w:rPr>
          <w:rFonts w:ascii="Times New Roman" w:eastAsia="Times New Roman" w:hAnsi="Times New Roman" w:cs="Times New Roman"/>
          <w:sz w:val="24"/>
          <w:szCs w:val="24"/>
        </w:rPr>
        <w:t>,</w:t>
      </w:r>
      <w:r w:rsidR="00C5093C" w:rsidRPr="00F05643">
        <w:rPr>
          <w:rFonts w:ascii="Times New Roman" w:eastAsia="Times New Roman" w:hAnsi="Times New Roman" w:cs="Times New Roman"/>
          <w:sz w:val="24"/>
          <w:szCs w:val="24"/>
        </w:rPr>
        <w:t xml:space="preserve"> and </w:t>
      </w:r>
      <w:r w:rsidR="00372EB3" w:rsidRPr="00F05643">
        <w:rPr>
          <w:rFonts w:ascii="Times New Roman" w:eastAsia="Times New Roman" w:hAnsi="Times New Roman" w:cs="Times New Roman"/>
          <w:sz w:val="24"/>
          <w:szCs w:val="24"/>
        </w:rPr>
        <w:t xml:space="preserve">found that </w:t>
      </w:r>
      <w:r w:rsidR="00372EB3" w:rsidRPr="00A10F2D">
        <w:rPr>
          <w:rFonts w:ascii="Times New Roman" w:eastAsia="Times New Roman" w:hAnsi="Times New Roman" w:cs="Times New Roman"/>
          <w:color w:val="000000" w:themeColor="text1"/>
          <w:sz w:val="24"/>
          <w:szCs w:val="24"/>
        </w:rPr>
        <w:t xml:space="preserve">it </w:t>
      </w:r>
      <w:r w:rsidR="00A10F2D" w:rsidRPr="00A10F2D">
        <w:rPr>
          <w:rFonts w:ascii="Times New Roman" w:eastAsia="Times New Roman" w:hAnsi="Times New Roman" w:cs="Times New Roman"/>
          <w:color w:val="000000" w:themeColor="text1"/>
          <w:sz w:val="24"/>
          <w:szCs w:val="24"/>
        </w:rPr>
        <w:t>did not take the</w:t>
      </w:r>
      <w:r w:rsidR="00EF32A3">
        <w:rPr>
          <w:rFonts w:ascii="Times New Roman" w:eastAsia="Times New Roman" w:hAnsi="Times New Roman" w:cs="Times New Roman"/>
          <w:color w:val="000000" w:themeColor="text1"/>
          <w:sz w:val="24"/>
          <w:szCs w:val="24"/>
        </w:rPr>
        <w:t>m</w:t>
      </w:r>
      <w:r w:rsidR="00A10F2D" w:rsidRPr="00A10F2D">
        <w:rPr>
          <w:rFonts w:ascii="Times New Roman" w:eastAsia="Times New Roman" w:hAnsi="Times New Roman" w:cs="Times New Roman"/>
          <w:color w:val="000000" w:themeColor="text1"/>
          <w:sz w:val="24"/>
          <w:szCs w:val="24"/>
        </w:rPr>
        <w:t xml:space="preserve"> </w:t>
      </w:r>
      <w:r w:rsidR="00372EB3" w:rsidRPr="00A10F2D">
        <w:rPr>
          <w:rFonts w:ascii="Times New Roman" w:eastAsia="Times New Roman" w:hAnsi="Times New Roman" w:cs="Times New Roman"/>
          <w:color w:val="000000" w:themeColor="text1"/>
          <w:sz w:val="24"/>
          <w:szCs w:val="24"/>
        </w:rPr>
        <w:t xml:space="preserve">signiﬁcantly </w:t>
      </w:r>
      <w:r w:rsidR="00DC787B" w:rsidRPr="00A10F2D">
        <w:rPr>
          <w:rFonts w:ascii="Times New Roman" w:eastAsia="Times New Roman" w:hAnsi="Times New Roman" w:cs="Times New Roman"/>
          <w:color w:val="000000" w:themeColor="text1"/>
          <w:sz w:val="24"/>
          <w:szCs w:val="24"/>
        </w:rPr>
        <w:t xml:space="preserve">more time </w:t>
      </w:r>
      <w:r w:rsidR="00372EB3" w:rsidRPr="00A10F2D">
        <w:rPr>
          <w:rFonts w:ascii="Times New Roman" w:eastAsia="Times New Roman" w:hAnsi="Times New Roman" w:cs="Times New Roman"/>
          <w:color w:val="000000" w:themeColor="text1"/>
          <w:sz w:val="24"/>
          <w:szCs w:val="24"/>
        </w:rPr>
        <w:t xml:space="preserve">to conduct the CI </w:t>
      </w:r>
      <w:r w:rsidR="007A6CB8">
        <w:rPr>
          <w:rFonts w:ascii="Times New Roman" w:eastAsia="Times New Roman" w:hAnsi="Times New Roman" w:cs="Times New Roman"/>
          <w:color w:val="000000" w:themeColor="text1"/>
          <w:sz w:val="24"/>
          <w:szCs w:val="24"/>
        </w:rPr>
        <w:t>compared to</w:t>
      </w:r>
      <w:r w:rsidR="00372EB3" w:rsidRPr="00A10F2D">
        <w:rPr>
          <w:rFonts w:ascii="Times New Roman" w:eastAsia="Times New Roman" w:hAnsi="Times New Roman" w:cs="Times New Roman"/>
          <w:color w:val="000000" w:themeColor="text1"/>
          <w:sz w:val="24"/>
          <w:szCs w:val="24"/>
        </w:rPr>
        <w:t xml:space="preserve"> the alternative interview. </w:t>
      </w:r>
      <w:r w:rsidR="00372EB3" w:rsidRPr="00F05643">
        <w:rPr>
          <w:rFonts w:ascii="Times New Roman" w:eastAsia="Times New Roman" w:hAnsi="Times New Roman" w:cs="Times New Roman"/>
          <w:sz w:val="24"/>
          <w:szCs w:val="24"/>
        </w:rPr>
        <w:t xml:space="preserve">While we cannot draw any </w:t>
      </w:r>
      <w:r w:rsidR="00A37EC5" w:rsidRPr="00F05643">
        <w:rPr>
          <w:rFonts w:ascii="Times New Roman" w:eastAsia="Times New Roman" w:hAnsi="Times New Roman" w:cs="Times New Roman"/>
          <w:sz w:val="24"/>
          <w:szCs w:val="24"/>
        </w:rPr>
        <w:t xml:space="preserve">direct </w:t>
      </w:r>
      <w:r w:rsidR="00372EB3" w:rsidRPr="00F05643">
        <w:rPr>
          <w:rFonts w:ascii="Times New Roman" w:eastAsia="Times New Roman" w:hAnsi="Times New Roman" w:cs="Times New Roman"/>
          <w:sz w:val="24"/>
          <w:szCs w:val="24"/>
        </w:rPr>
        <w:t xml:space="preserve">conclusion about how this finding might apply to the SUE technique, it shows that concerns </w:t>
      </w:r>
      <w:r w:rsidR="00C5093C" w:rsidRPr="00F05643">
        <w:rPr>
          <w:rFonts w:ascii="Times New Roman" w:eastAsia="Times New Roman" w:hAnsi="Times New Roman" w:cs="Times New Roman"/>
          <w:sz w:val="24"/>
          <w:szCs w:val="24"/>
        </w:rPr>
        <w:t xml:space="preserve">regarding expenditure of time </w:t>
      </w:r>
      <w:r w:rsidR="00372EB3" w:rsidRPr="00F05643">
        <w:rPr>
          <w:rFonts w:ascii="Times New Roman" w:eastAsia="Times New Roman" w:hAnsi="Times New Roman" w:cs="Times New Roman"/>
          <w:sz w:val="24"/>
          <w:szCs w:val="24"/>
        </w:rPr>
        <w:t>may be unfounded.</w:t>
      </w:r>
    </w:p>
    <w:p w14:paraId="4F86805B" w14:textId="13FBB441" w:rsidR="00413918" w:rsidRPr="00F05643" w:rsidRDefault="00051B73" w:rsidP="00413918">
      <w:pPr>
        <w:spacing w:after="0" w:line="480" w:lineRule="auto"/>
        <w:ind w:firstLine="567"/>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Two other</w:t>
      </w:r>
      <w:r w:rsidR="00C5093C" w:rsidRPr="00F05643">
        <w:rPr>
          <w:rFonts w:ascii="Times New Roman" w:eastAsia="Times New Roman" w:hAnsi="Times New Roman" w:cs="Times New Roman"/>
          <w:sz w:val="24"/>
          <w:szCs w:val="24"/>
        </w:rPr>
        <w:t xml:space="preserve"> concern</w:t>
      </w:r>
      <w:r w:rsidRPr="00F05643">
        <w:rPr>
          <w:rFonts w:ascii="Times New Roman" w:eastAsia="Times New Roman" w:hAnsi="Times New Roman" w:cs="Times New Roman"/>
          <w:sz w:val="24"/>
          <w:szCs w:val="24"/>
        </w:rPr>
        <w:t>s</w:t>
      </w:r>
      <w:r w:rsidR="00C5093C" w:rsidRPr="00F05643">
        <w:rPr>
          <w:rFonts w:ascii="Times New Roman" w:eastAsia="Times New Roman" w:hAnsi="Times New Roman" w:cs="Times New Roman"/>
          <w:sz w:val="24"/>
          <w:szCs w:val="24"/>
        </w:rPr>
        <w:t xml:space="preserve"> expressed by the police officers in our sample </w:t>
      </w:r>
      <w:r w:rsidR="00F521E5" w:rsidRPr="00F05643">
        <w:rPr>
          <w:rFonts w:ascii="Times New Roman" w:eastAsia="Times New Roman" w:hAnsi="Times New Roman" w:cs="Times New Roman"/>
          <w:sz w:val="24"/>
          <w:szCs w:val="24"/>
        </w:rPr>
        <w:t>were</w:t>
      </w:r>
      <w:r w:rsidR="00C5093C" w:rsidRPr="00F05643">
        <w:rPr>
          <w:rFonts w:ascii="Times New Roman" w:eastAsia="Times New Roman" w:hAnsi="Times New Roman" w:cs="Times New Roman"/>
          <w:sz w:val="24"/>
          <w:szCs w:val="24"/>
        </w:rPr>
        <w:t xml:space="preserve"> </w:t>
      </w:r>
      <w:r w:rsidR="00F521E5" w:rsidRPr="00F05643">
        <w:rPr>
          <w:rFonts w:ascii="Times New Roman" w:eastAsia="Times New Roman" w:hAnsi="Times New Roman" w:cs="Times New Roman"/>
          <w:sz w:val="24"/>
          <w:szCs w:val="24"/>
        </w:rPr>
        <w:t xml:space="preserve">that the technique might be too rigid and therefore (a) </w:t>
      </w:r>
      <w:r w:rsidR="00C5093C" w:rsidRPr="00F05643">
        <w:rPr>
          <w:rFonts w:ascii="Times New Roman" w:eastAsia="Times New Roman" w:hAnsi="Times New Roman" w:cs="Times New Roman"/>
          <w:sz w:val="24"/>
          <w:szCs w:val="24"/>
        </w:rPr>
        <w:t xml:space="preserve">be incompatible with the complexity of many real-life settings </w:t>
      </w:r>
      <w:r w:rsidRPr="00F05643">
        <w:rPr>
          <w:rFonts w:ascii="Times New Roman" w:eastAsia="Times New Roman" w:hAnsi="Times New Roman" w:cs="Times New Roman"/>
          <w:sz w:val="24"/>
          <w:szCs w:val="24"/>
        </w:rPr>
        <w:t xml:space="preserve">(20.8%) </w:t>
      </w:r>
      <w:r w:rsidR="00C5093C" w:rsidRPr="00F05643">
        <w:rPr>
          <w:rFonts w:ascii="Times New Roman" w:eastAsia="Times New Roman" w:hAnsi="Times New Roman" w:cs="Times New Roman"/>
          <w:sz w:val="24"/>
          <w:szCs w:val="24"/>
        </w:rPr>
        <w:t xml:space="preserve">and </w:t>
      </w:r>
      <w:r w:rsidR="00F521E5" w:rsidRPr="00F05643">
        <w:rPr>
          <w:rFonts w:ascii="Times New Roman" w:eastAsia="Times New Roman" w:hAnsi="Times New Roman" w:cs="Times New Roman"/>
          <w:sz w:val="24"/>
          <w:szCs w:val="24"/>
        </w:rPr>
        <w:t xml:space="preserve">(b) </w:t>
      </w:r>
      <w:r w:rsidRPr="00F05643">
        <w:rPr>
          <w:rFonts w:ascii="Times New Roman" w:eastAsia="Times New Roman" w:hAnsi="Times New Roman" w:cs="Times New Roman"/>
          <w:sz w:val="24"/>
          <w:szCs w:val="24"/>
        </w:rPr>
        <w:t xml:space="preserve">interfere with the natural interaction between suspect and interviewer (10.4%). </w:t>
      </w:r>
      <w:r w:rsidR="00EF32A3">
        <w:rPr>
          <w:rFonts w:ascii="Times New Roman" w:eastAsia="Times New Roman" w:hAnsi="Times New Roman" w:cs="Times New Roman"/>
          <w:sz w:val="24"/>
          <w:szCs w:val="24"/>
        </w:rPr>
        <w:t>H</w:t>
      </w:r>
      <w:r w:rsidR="00EF32A3" w:rsidRPr="00F05643">
        <w:rPr>
          <w:rFonts w:ascii="Times New Roman" w:eastAsia="Times New Roman" w:hAnsi="Times New Roman" w:cs="Times New Roman"/>
          <w:sz w:val="24"/>
          <w:szCs w:val="24"/>
        </w:rPr>
        <w:t>owever</w:t>
      </w:r>
      <w:r w:rsidR="00EF32A3">
        <w:rPr>
          <w:rFonts w:ascii="Times New Roman" w:eastAsia="Times New Roman" w:hAnsi="Times New Roman" w:cs="Times New Roman"/>
          <w:sz w:val="24"/>
          <w:szCs w:val="24"/>
        </w:rPr>
        <w:t>,</w:t>
      </w:r>
      <w:r w:rsidR="00EF32A3" w:rsidRPr="00F05643">
        <w:rPr>
          <w:rFonts w:ascii="Times New Roman" w:eastAsia="Times New Roman" w:hAnsi="Times New Roman" w:cs="Times New Roman"/>
          <w:sz w:val="24"/>
          <w:szCs w:val="24"/>
        </w:rPr>
        <w:t xml:space="preserve"> </w:t>
      </w:r>
      <w:r w:rsidR="00EF32A3">
        <w:rPr>
          <w:rFonts w:ascii="Times New Roman" w:eastAsia="Times New Roman" w:hAnsi="Times New Roman" w:cs="Times New Roman"/>
          <w:sz w:val="24"/>
          <w:szCs w:val="24"/>
        </w:rPr>
        <w:t>t</w:t>
      </w:r>
      <w:r w:rsidRPr="00F05643">
        <w:rPr>
          <w:rFonts w:ascii="Times New Roman" w:eastAsia="Times New Roman" w:hAnsi="Times New Roman" w:cs="Times New Roman"/>
          <w:sz w:val="24"/>
          <w:szCs w:val="24"/>
        </w:rPr>
        <w:t>h</w:t>
      </w:r>
      <w:r w:rsidR="00C753A4">
        <w:rPr>
          <w:rFonts w:ascii="Times New Roman" w:eastAsia="Times New Roman" w:hAnsi="Times New Roman" w:cs="Times New Roman"/>
          <w:sz w:val="24"/>
          <w:szCs w:val="24"/>
        </w:rPr>
        <w:t>ese</w:t>
      </w:r>
      <w:r w:rsidRPr="00F05643">
        <w:rPr>
          <w:rFonts w:ascii="Times New Roman" w:eastAsia="Times New Roman" w:hAnsi="Times New Roman" w:cs="Times New Roman"/>
          <w:sz w:val="24"/>
          <w:szCs w:val="24"/>
        </w:rPr>
        <w:t xml:space="preserve"> </w:t>
      </w:r>
      <w:r w:rsidR="00F521E5" w:rsidRPr="00F05643">
        <w:rPr>
          <w:rFonts w:ascii="Times New Roman" w:eastAsia="Times New Roman" w:hAnsi="Times New Roman" w:cs="Times New Roman"/>
          <w:sz w:val="24"/>
          <w:szCs w:val="24"/>
        </w:rPr>
        <w:t>concern</w:t>
      </w:r>
      <w:r w:rsidR="00C753A4">
        <w:rPr>
          <w:rFonts w:ascii="Times New Roman" w:eastAsia="Times New Roman" w:hAnsi="Times New Roman" w:cs="Times New Roman"/>
          <w:sz w:val="24"/>
          <w:szCs w:val="24"/>
        </w:rPr>
        <w:t>s</w:t>
      </w:r>
      <w:r w:rsidR="00F521E5" w:rsidRPr="00F05643">
        <w:rPr>
          <w:rFonts w:ascii="Times New Roman" w:eastAsia="Times New Roman" w:hAnsi="Times New Roman" w:cs="Times New Roman"/>
          <w:sz w:val="24"/>
          <w:szCs w:val="24"/>
        </w:rPr>
        <w:t xml:space="preserve"> </w:t>
      </w:r>
      <w:r w:rsidR="00B01B8E" w:rsidRPr="00F05643">
        <w:rPr>
          <w:rFonts w:ascii="Times New Roman" w:eastAsia="Times New Roman" w:hAnsi="Times New Roman" w:cs="Times New Roman"/>
          <w:sz w:val="24"/>
          <w:szCs w:val="24"/>
        </w:rPr>
        <w:t>can easily be dismissed</w:t>
      </w:r>
      <w:r w:rsidR="005376CA" w:rsidRPr="00F05643">
        <w:rPr>
          <w:rFonts w:ascii="Times New Roman" w:eastAsia="Times New Roman" w:hAnsi="Times New Roman" w:cs="Times New Roman"/>
          <w:sz w:val="24"/>
          <w:szCs w:val="24"/>
        </w:rPr>
        <w:t xml:space="preserve">. </w:t>
      </w:r>
      <w:r w:rsidR="003A6F6C" w:rsidRPr="00F05643">
        <w:rPr>
          <w:rFonts w:ascii="Times New Roman" w:eastAsia="Times New Roman" w:hAnsi="Times New Roman" w:cs="Times New Roman"/>
          <w:sz w:val="24"/>
          <w:szCs w:val="24"/>
        </w:rPr>
        <w:t>Hartwig</w:t>
      </w:r>
      <w:r w:rsidR="00450676" w:rsidRPr="00F05643">
        <w:rPr>
          <w:rFonts w:ascii="Times New Roman" w:eastAsia="Times New Roman" w:hAnsi="Times New Roman" w:cs="Times New Roman"/>
          <w:sz w:val="24"/>
          <w:szCs w:val="24"/>
        </w:rPr>
        <w:t xml:space="preserve"> and colleagues</w:t>
      </w:r>
      <w:r w:rsidR="003A6F6C" w:rsidRPr="00F05643">
        <w:rPr>
          <w:rFonts w:ascii="Times New Roman" w:eastAsia="Times New Roman" w:hAnsi="Times New Roman" w:cs="Times New Roman"/>
          <w:sz w:val="24"/>
          <w:szCs w:val="24"/>
        </w:rPr>
        <w:t xml:space="preserve"> (2014) </w:t>
      </w:r>
      <w:r w:rsidR="00291B5A" w:rsidRPr="00F05643">
        <w:rPr>
          <w:rFonts w:ascii="Times New Roman" w:eastAsia="Times New Roman" w:hAnsi="Times New Roman" w:cs="Times New Roman"/>
          <w:sz w:val="24"/>
          <w:szCs w:val="24"/>
        </w:rPr>
        <w:lastRenderedPageBreak/>
        <w:t xml:space="preserve">specifically describe the three </w:t>
      </w:r>
      <w:r w:rsidR="004F0DBF" w:rsidRPr="00F05643">
        <w:rPr>
          <w:rFonts w:ascii="Times New Roman" w:eastAsia="Times New Roman" w:hAnsi="Times New Roman" w:cs="Times New Roman"/>
          <w:sz w:val="24"/>
          <w:szCs w:val="24"/>
        </w:rPr>
        <w:t>components that are part of the</w:t>
      </w:r>
      <w:r w:rsidR="00B01B8E" w:rsidRPr="00F05643">
        <w:rPr>
          <w:rFonts w:ascii="Times New Roman" w:eastAsia="Times New Roman" w:hAnsi="Times New Roman" w:cs="Times New Roman"/>
          <w:sz w:val="24"/>
          <w:szCs w:val="24"/>
        </w:rPr>
        <w:t xml:space="preserve"> </w:t>
      </w:r>
      <w:r w:rsidR="00291B5A" w:rsidRPr="00F05643">
        <w:rPr>
          <w:rFonts w:ascii="Times New Roman" w:eastAsia="Times New Roman" w:hAnsi="Times New Roman" w:cs="Times New Roman"/>
          <w:sz w:val="24"/>
          <w:szCs w:val="24"/>
        </w:rPr>
        <w:t>tactical level as “case-dependent”.</w:t>
      </w:r>
      <w:r w:rsidR="001823EF" w:rsidRPr="00F05643">
        <w:rPr>
          <w:rFonts w:ascii="Times New Roman" w:eastAsia="Times New Roman" w:hAnsi="Times New Roman" w:cs="Times New Roman"/>
          <w:sz w:val="24"/>
          <w:szCs w:val="24"/>
        </w:rPr>
        <w:t xml:space="preserve"> </w:t>
      </w:r>
      <w:r w:rsidR="00DB5742" w:rsidRPr="00F05643">
        <w:rPr>
          <w:rFonts w:ascii="Times New Roman" w:eastAsia="Times New Roman" w:hAnsi="Times New Roman" w:cs="Times New Roman"/>
          <w:sz w:val="24"/>
          <w:szCs w:val="24"/>
        </w:rPr>
        <w:t xml:space="preserve">Accordingly, the components are meant </w:t>
      </w:r>
      <w:r w:rsidR="00291B5A" w:rsidRPr="00F05643">
        <w:rPr>
          <w:rFonts w:ascii="Times New Roman" w:eastAsia="Times New Roman" w:hAnsi="Times New Roman" w:cs="Times New Roman"/>
          <w:sz w:val="24"/>
          <w:szCs w:val="24"/>
        </w:rPr>
        <w:t xml:space="preserve">to be </w:t>
      </w:r>
      <w:r w:rsidR="005D7613" w:rsidRPr="00F05643">
        <w:rPr>
          <w:rFonts w:ascii="Times New Roman" w:eastAsia="Times New Roman" w:hAnsi="Times New Roman" w:cs="Times New Roman"/>
          <w:sz w:val="24"/>
          <w:szCs w:val="24"/>
        </w:rPr>
        <w:t>suitable for</w:t>
      </w:r>
      <w:r w:rsidR="004F0DBF" w:rsidRPr="00F05643">
        <w:rPr>
          <w:rFonts w:ascii="Times New Roman" w:eastAsia="Times New Roman" w:hAnsi="Times New Roman" w:cs="Times New Roman"/>
          <w:sz w:val="24"/>
          <w:szCs w:val="24"/>
        </w:rPr>
        <w:t xml:space="preserve"> many </w:t>
      </w:r>
      <w:r w:rsidR="00291B5A" w:rsidRPr="00F05643">
        <w:rPr>
          <w:rFonts w:ascii="Times New Roman" w:eastAsia="Times New Roman" w:hAnsi="Times New Roman" w:cs="Times New Roman"/>
          <w:sz w:val="24"/>
          <w:szCs w:val="24"/>
        </w:rPr>
        <w:t xml:space="preserve">different situations </w:t>
      </w:r>
      <w:r w:rsidR="00122C16" w:rsidRPr="00F05643">
        <w:rPr>
          <w:rFonts w:ascii="Times New Roman" w:eastAsia="Times New Roman" w:hAnsi="Times New Roman" w:cs="Times New Roman"/>
          <w:sz w:val="24"/>
          <w:szCs w:val="24"/>
        </w:rPr>
        <w:t xml:space="preserve">and people </w:t>
      </w:r>
      <w:r w:rsidR="001823EF" w:rsidRPr="00F05643">
        <w:rPr>
          <w:rFonts w:ascii="Times New Roman" w:eastAsia="Times New Roman" w:hAnsi="Times New Roman" w:cs="Times New Roman"/>
          <w:sz w:val="24"/>
          <w:szCs w:val="24"/>
        </w:rPr>
        <w:t xml:space="preserve">and should not </w:t>
      </w:r>
      <w:proofErr w:type="gramStart"/>
      <w:r w:rsidR="001823EF" w:rsidRPr="00F05643">
        <w:rPr>
          <w:rFonts w:ascii="Times New Roman" w:eastAsia="Times New Roman" w:hAnsi="Times New Roman" w:cs="Times New Roman"/>
          <w:sz w:val="24"/>
          <w:szCs w:val="24"/>
        </w:rPr>
        <w:t>be seen as</w:t>
      </w:r>
      <w:proofErr w:type="gramEnd"/>
      <w:r w:rsidR="00A87667" w:rsidRPr="00F05643">
        <w:rPr>
          <w:rFonts w:ascii="Times New Roman" w:eastAsia="Times New Roman" w:hAnsi="Times New Roman" w:cs="Times New Roman"/>
          <w:sz w:val="24"/>
          <w:szCs w:val="24"/>
        </w:rPr>
        <w:t xml:space="preserve"> a rigid template.</w:t>
      </w:r>
      <w:r w:rsidR="0043036C"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 xml:space="preserve">In other words, the developers of the SUE technique themselves do object to a rigid use of the technique and advocate for a flexible use of the </w:t>
      </w:r>
      <w:r w:rsidR="00782B7D" w:rsidRPr="00F05643">
        <w:rPr>
          <w:rFonts w:ascii="Times New Roman" w:eastAsia="Times New Roman" w:hAnsi="Times New Roman" w:cs="Times New Roman"/>
          <w:sz w:val="24"/>
          <w:szCs w:val="24"/>
        </w:rPr>
        <w:t>tool.</w:t>
      </w:r>
      <w:r w:rsidR="00413918" w:rsidRPr="00F05643">
        <w:rPr>
          <w:rFonts w:ascii="Times New Roman" w:eastAsia="Times New Roman" w:hAnsi="Times New Roman" w:cs="Times New Roman"/>
          <w:sz w:val="24"/>
          <w:szCs w:val="24"/>
        </w:rPr>
        <w:t xml:space="preserve"> </w:t>
      </w:r>
    </w:p>
    <w:p w14:paraId="37D52CFD" w14:textId="51ED6133" w:rsidR="0043036C" w:rsidRPr="00F05643" w:rsidRDefault="00782B7D" w:rsidP="00D4615A">
      <w:pPr>
        <w:spacing w:line="480" w:lineRule="auto"/>
        <w:ind w:firstLine="567"/>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Another</w:t>
      </w:r>
      <w:r w:rsidR="0043036C" w:rsidRPr="00F05643">
        <w:rPr>
          <w:rFonts w:ascii="Times New Roman" w:eastAsia="Times New Roman" w:hAnsi="Times New Roman" w:cs="Times New Roman"/>
          <w:sz w:val="24"/>
          <w:szCs w:val="24"/>
        </w:rPr>
        <w:t xml:space="preserve"> anticipated problem</w:t>
      </w:r>
      <w:r w:rsidRPr="00F05643">
        <w:rPr>
          <w:rFonts w:ascii="Times New Roman" w:eastAsia="Times New Roman" w:hAnsi="Times New Roman" w:cs="Times New Roman"/>
          <w:sz w:val="24"/>
          <w:szCs w:val="24"/>
        </w:rPr>
        <w:t xml:space="preserve"> conveyed by the content analysis</w:t>
      </w:r>
      <w:r w:rsidR="0043036C"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pertains to the</w:t>
      </w:r>
      <w:r w:rsidR="0043036C"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concern that</w:t>
      </w:r>
      <w:r w:rsidR="008B4852" w:rsidRPr="00F05643">
        <w:rPr>
          <w:rFonts w:ascii="Times New Roman" w:eastAsia="Times New Roman" w:hAnsi="Times New Roman" w:cs="Times New Roman"/>
          <w:sz w:val="24"/>
          <w:szCs w:val="24"/>
        </w:rPr>
        <w:t xml:space="preserve"> </w:t>
      </w:r>
      <w:r w:rsidR="0043036C" w:rsidRPr="00F05643">
        <w:rPr>
          <w:rFonts w:ascii="Times New Roman" w:eastAsia="Times New Roman" w:hAnsi="Times New Roman" w:cs="Times New Roman"/>
          <w:sz w:val="24"/>
          <w:szCs w:val="24"/>
        </w:rPr>
        <w:t>suspects might be unwilling and/or incapable of making a statement</w:t>
      </w:r>
      <w:r w:rsidR="00F8587C" w:rsidRPr="00F05643">
        <w:rPr>
          <w:rFonts w:ascii="Times New Roman" w:eastAsia="Times New Roman" w:hAnsi="Times New Roman" w:cs="Times New Roman"/>
          <w:sz w:val="24"/>
          <w:szCs w:val="24"/>
        </w:rPr>
        <w:t xml:space="preserve"> (e.g., due to their intelligence or language barriers).</w:t>
      </w:r>
      <w:r w:rsidR="0043036C"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However, t</w:t>
      </w:r>
      <w:r w:rsidR="0043036C" w:rsidRPr="00F05643">
        <w:rPr>
          <w:rFonts w:ascii="Times New Roman" w:eastAsia="Times New Roman" w:hAnsi="Times New Roman" w:cs="Times New Roman"/>
          <w:sz w:val="24"/>
          <w:szCs w:val="24"/>
        </w:rPr>
        <w:t xml:space="preserve">his </w:t>
      </w:r>
      <w:r w:rsidR="000D2DBC" w:rsidRPr="00F05643">
        <w:rPr>
          <w:rFonts w:ascii="Times New Roman" w:eastAsia="Times New Roman" w:hAnsi="Times New Roman" w:cs="Times New Roman"/>
          <w:sz w:val="24"/>
          <w:szCs w:val="24"/>
        </w:rPr>
        <w:t xml:space="preserve">concern </w:t>
      </w:r>
      <w:r w:rsidRPr="00F05643">
        <w:rPr>
          <w:rFonts w:ascii="Times New Roman" w:eastAsia="Times New Roman" w:hAnsi="Times New Roman" w:cs="Times New Roman"/>
          <w:sz w:val="24"/>
          <w:szCs w:val="24"/>
        </w:rPr>
        <w:t>applies</w:t>
      </w:r>
      <w:r w:rsidR="000D2DBC" w:rsidRPr="00F05643">
        <w:rPr>
          <w:rFonts w:ascii="Times New Roman" w:eastAsia="Times New Roman" w:hAnsi="Times New Roman" w:cs="Times New Roman"/>
          <w:sz w:val="24"/>
          <w:szCs w:val="24"/>
        </w:rPr>
        <w:t xml:space="preserve"> to </w:t>
      </w:r>
      <w:r w:rsidRPr="00F05643">
        <w:rPr>
          <w:rFonts w:ascii="Times New Roman" w:eastAsia="Times New Roman" w:hAnsi="Times New Roman" w:cs="Times New Roman"/>
          <w:sz w:val="24"/>
          <w:szCs w:val="24"/>
        </w:rPr>
        <w:t>all types of suspect interviews where an</w:t>
      </w:r>
      <w:r w:rsidR="000D2DBC" w:rsidRPr="00F05643">
        <w:rPr>
          <w:rFonts w:ascii="Times New Roman" w:eastAsia="Times New Roman" w:hAnsi="Times New Roman" w:cs="Times New Roman"/>
          <w:sz w:val="24"/>
          <w:szCs w:val="24"/>
        </w:rPr>
        <w:t xml:space="preserve"> interviewer </w:t>
      </w:r>
      <w:r w:rsidR="00252734" w:rsidRPr="00F05643">
        <w:rPr>
          <w:rFonts w:ascii="Times New Roman" w:eastAsia="Times New Roman" w:hAnsi="Times New Roman" w:cs="Times New Roman"/>
          <w:sz w:val="24"/>
          <w:szCs w:val="24"/>
        </w:rPr>
        <w:t xml:space="preserve">aims </w:t>
      </w:r>
      <w:r w:rsidR="000D2DBC" w:rsidRPr="00F05643">
        <w:rPr>
          <w:rFonts w:ascii="Times New Roman" w:eastAsia="Times New Roman" w:hAnsi="Times New Roman" w:cs="Times New Roman"/>
          <w:sz w:val="24"/>
          <w:szCs w:val="24"/>
        </w:rPr>
        <w:t xml:space="preserve">to elicit a statement from </w:t>
      </w:r>
      <w:r w:rsidR="00252734" w:rsidRPr="00F05643">
        <w:rPr>
          <w:rFonts w:ascii="Times New Roman" w:eastAsia="Times New Roman" w:hAnsi="Times New Roman" w:cs="Times New Roman"/>
          <w:sz w:val="24"/>
          <w:szCs w:val="24"/>
        </w:rPr>
        <w:t>an</w:t>
      </w:r>
      <w:r w:rsidR="000D2DBC" w:rsidRPr="00F05643">
        <w:rPr>
          <w:rFonts w:ascii="Times New Roman" w:eastAsia="Times New Roman" w:hAnsi="Times New Roman" w:cs="Times New Roman"/>
          <w:sz w:val="24"/>
          <w:szCs w:val="24"/>
        </w:rPr>
        <w:t xml:space="preserve"> interviewee.</w:t>
      </w:r>
      <w:r w:rsidR="00DD7B9B" w:rsidRPr="00F05643">
        <w:rPr>
          <w:rFonts w:ascii="Times New Roman" w:eastAsia="Times New Roman" w:hAnsi="Times New Roman" w:cs="Times New Roman"/>
          <w:sz w:val="24"/>
          <w:szCs w:val="24"/>
        </w:rPr>
        <w:t xml:space="preserve"> </w:t>
      </w:r>
      <w:r w:rsidRPr="00F05643">
        <w:rPr>
          <w:rFonts w:ascii="Times New Roman" w:eastAsia="Times New Roman" w:hAnsi="Times New Roman" w:cs="Times New Roman"/>
          <w:sz w:val="24"/>
          <w:szCs w:val="24"/>
        </w:rPr>
        <w:t>Given that the SUE technique</w:t>
      </w:r>
      <w:r w:rsidR="000443C2" w:rsidRPr="00F05643">
        <w:rPr>
          <w:rFonts w:ascii="Times New Roman" w:eastAsia="Times New Roman" w:hAnsi="Times New Roman" w:cs="Times New Roman"/>
          <w:sz w:val="24"/>
          <w:szCs w:val="24"/>
        </w:rPr>
        <w:t xml:space="preserve"> has been successfully tested with children (12-14 years) implies that this concern is empirically unsubstantiated (Cleme</w:t>
      </w:r>
      <w:r w:rsidR="001D07D6" w:rsidRPr="00F05643">
        <w:rPr>
          <w:rFonts w:ascii="Times New Roman" w:eastAsia="Times New Roman" w:hAnsi="Times New Roman" w:cs="Times New Roman"/>
          <w:sz w:val="24"/>
          <w:szCs w:val="24"/>
        </w:rPr>
        <w:t>n</w:t>
      </w:r>
      <w:r w:rsidR="000443C2" w:rsidRPr="00F05643">
        <w:rPr>
          <w:rFonts w:ascii="Times New Roman" w:eastAsia="Times New Roman" w:hAnsi="Times New Roman" w:cs="Times New Roman"/>
          <w:sz w:val="24"/>
          <w:szCs w:val="24"/>
        </w:rPr>
        <w:t>s et al.</w:t>
      </w:r>
      <w:r w:rsidR="00722046" w:rsidRPr="00F05643">
        <w:rPr>
          <w:rFonts w:ascii="Times New Roman" w:eastAsia="Times New Roman" w:hAnsi="Times New Roman" w:cs="Times New Roman"/>
          <w:sz w:val="24"/>
          <w:szCs w:val="24"/>
        </w:rPr>
        <w:t>,</w:t>
      </w:r>
      <w:r w:rsidR="000443C2" w:rsidRPr="00F05643">
        <w:rPr>
          <w:rFonts w:ascii="Times New Roman" w:eastAsia="Times New Roman" w:hAnsi="Times New Roman" w:cs="Times New Roman"/>
          <w:sz w:val="24"/>
          <w:szCs w:val="24"/>
        </w:rPr>
        <w:t xml:space="preserve"> 2010). In other words, it is unlikely that</w:t>
      </w:r>
      <w:r w:rsidR="00DD7B9B" w:rsidRPr="00F05643">
        <w:rPr>
          <w:rFonts w:ascii="Times New Roman" w:eastAsia="Times New Roman" w:hAnsi="Times New Roman" w:cs="Times New Roman"/>
          <w:sz w:val="24"/>
          <w:szCs w:val="24"/>
        </w:rPr>
        <w:t xml:space="preserve"> </w:t>
      </w:r>
      <w:r w:rsidR="004126C9" w:rsidRPr="00F05643">
        <w:rPr>
          <w:rFonts w:ascii="Times New Roman" w:eastAsia="Times New Roman" w:hAnsi="Times New Roman" w:cs="Times New Roman"/>
          <w:sz w:val="24"/>
          <w:szCs w:val="24"/>
        </w:rPr>
        <w:t xml:space="preserve">a </w:t>
      </w:r>
      <w:r w:rsidR="00DD7B9B" w:rsidRPr="00F05643">
        <w:rPr>
          <w:rFonts w:ascii="Times New Roman" w:eastAsia="Times New Roman" w:hAnsi="Times New Roman" w:cs="Times New Roman"/>
          <w:sz w:val="24"/>
          <w:szCs w:val="24"/>
        </w:rPr>
        <w:t xml:space="preserve">SUE </w:t>
      </w:r>
      <w:r w:rsidR="004126C9" w:rsidRPr="00F05643">
        <w:rPr>
          <w:rFonts w:ascii="Times New Roman" w:eastAsia="Times New Roman" w:hAnsi="Times New Roman" w:cs="Times New Roman"/>
          <w:sz w:val="24"/>
          <w:szCs w:val="24"/>
        </w:rPr>
        <w:t>interview</w:t>
      </w:r>
      <w:r w:rsidR="00DD7B9B" w:rsidRPr="00F05643">
        <w:rPr>
          <w:rFonts w:ascii="Times New Roman" w:eastAsia="Times New Roman" w:hAnsi="Times New Roman" w:cs="Times New Roman"/>
          <w:sz w:val="24"/>
          <w:szCs w:val="24"/>
        </w:rPr>
        <w:t xml:space="preserve"> require</w:t>
      </w:r>
      <w:r w:rsidR="000443C2" w:rsidRPr="00F05643">
        <w:rPr>
          <w:rFonts w:ascii="Times New Roman" w:eastAsia="Times New Roman" w:hAnsi="Times New Roman" w:cs="Times New Roman"/>
          <w:sz w:val="24"/>
          <w:szCs w:val="24"/>
        </w:rPr>
        <w:t>s</w:t>
      </w:r>
      <w:r w:rsidR="00DD7B9B" w:rsidRPr="00F05643">
        <w:rPr>
          <w:rFonts w:ascii="Times New Roman" w:eastAsia="Times New Roman" w:hAnsi="Times New Roman" w:cs="Times New Roman"/>
          <w:sz w:val="24"/>
          <w:szCs w:val="24"/>
        </w:rPr>
        <w:t xml:space="preserve"> a higher intelligence or </w:t>
      </w:r>
      <w:r w:rsidR="00A14972" w:rsidRPr="00F05643">
        <w:rPr>
          <w:rFonts w:ascii="Times New Roman" w:eastAsia="Times New Roman" w:hAnsi="Times New Roman" w:cs="Times New Roman"/>
          <w:sz w:val="24"/>
          <w:szCs w:val="24"/>
        </w:rPr>
        <w:t xml:space="preserve">better </w:t>
      </w:r>
      <w:r w:rsidR="00DD7B9B" w:rsidRPr="00F05643">
        <w:rPr>
          <w:rFonts w:ascii="Times New Roman" w:eastAsia="Times New Roman" w:hAnsi="Times New Roman" w:cs="Times New Roman"/>
          <w:sz w:val="24"/>
          <w:szCs w:val="24"/>
        </w:rPr>
        <w:t>verbal abilities</w:t>
      </w:r>
      <w:r w:rsidR="0055642A" w:rsidRPr="00F05643">
        <w:rPr>
          <w:rFonts w:ascii="Times New Roman" w:eastAsia="Times New Roman" w:hAnsi="Times New Roman" w:cs="Times New Roman"/>
          <w:sz w:val="24"/>
          <w:szCs w:val="24"/>
        </w:rPr>
        <w:t xml:space="preserve"> of the interviewee</w:t>
      </w:r>
      <w:r w:rsidR="00DD7B9B" w:rsidRPr="00F05643">
        <w:rPr>
          <w:rFonts w:ascii="Times New Roman" w:eastAsia="Times New Roman" w:hAnsi="Times New Roman" w:cs="Times New Roman"/>
          <w:sz w:val="24"/>
          <w:szCs w:val="24"/>
        </w:rPr>
        <w:t xml:space="preserve"> than </w:t>
      </w:r>
      <w:r w:rsidR="0055642A" w:rsidRPr="00F05643">
        <w:rPr>
          <w:rFonts w:ascii="Times New Roman" w:eastAsia="Times New Roman" w:hAnsi="Times New Roman" w:cs="Times New Roman"/>
          <w:sz w:val="24"/>
          <w:szCs w:val="24"/>
        </w:rPr>
        <w:t xml:space="preserve">any </w:t>
      </w:r>
      <w:r w:rsidR="00DD7B9B" w:rsidRPr="00F05643">
        <w:rPr>
          <w:rFonts w:ascii="Times New Roman" w:eastAsia="Times New Roman" w:hAnsi="Times New Roman" w:cs="Times New Roman"/>
          <w:sz w:val="24"/>
          <w:szCs w:val="24"/>
        </w:rPr>
        <w:t xml:space="preserve">other </w:t>
      </w:r>
      <w:r w:rsidR="000443C2" w:rsidRPr="00F05643">
        <w:rPr>
          <w:rFonts w:ascii="Times New Roman" w:eastAsia="Times New Roman" w:hAnsi="Times New Roman" w:cs="Times New Roman"/>
          <w:sz w:val="24"/>
          <w:szCs w:val="24"/>
        </w:rPr>
        <w:t xml:space="preserve">suspect </w:t>
      </w:r>
      <w:r w:rsidR="00DD7B9B" w:rsidRPr="00F05643">
        <w:rPr>
          <w:rFonts w:ascii="Times New Roman" w:eastAsia="Times New Roman" w:hAnsi="Times New Roman" w:cs="Times New Roman"/>
          <w:sz w:val="24"/>
          <w:szCs w:val="24"/>
        </w:rPr>
        <w:t>interview</w:t>
      </w:r>
      <w:r w:rsidR="000443C2" w:rsidRPr="00F05643">
        <w:rPr>
          <w:rFonts w:ascii="Times New Roman" w:eastAsia="Times New Roman" w:hAnsi="Times New Roman" w:cs="Times New Roman"/>
          <w:sz w:val="24"/>
          <w:szCs w:val="24"/>
        </w:rPr>
        <w:t>ing</w:t>
      </w:r>
      <w:r w:rsidR="0055642A" w:rsidRPr="00F05643">
        <w:rPr>
          <w:rFonts w:ascii="Times New Roman" w:eastAsia="Times New Roman" w:hAnsi="Times New Roman" w:cs="Times New Roman"/>
          <w:sz w:val="24"/>
          <w:szCs w:val="24"/>
        </w:rPr>
        <w:t xml:space="preserve"> approach</w:t>
      </w:r>
      <w:r w:rsidR="00DD7B9B" w:rsidRPr="00F05643">
        <w:rPr>
          <w:rFonts w:ascii="Times New Roman" w:eastAsia="Times New Roman" w:hAnsi="Times New Roman" w:cs="Times New Roman"/>
          <w:sz w:val="24"/>
          <w:szCs w:val="24"/>
        </w:rPr>
        <w:t xml:space="preserve">. </w:t>
      </w:r>
    </w:p>
    <w:p w14:paraId="22969E8D" w14:textId="77777777" w:rsidR="0049689B" w:rsidRPr="00F05643" w:rsidRDefault="0049689B" w:rsidP="00066B54">
      <w:pPr>
        <w:spacing w:after="0" w:line="480" w:lineRule="auto"/>
        <w:rPr>
          <w:rFonts w:ascii="Times New Roman" w:hAnsi="Times New Roman" w:cs="Times New Roman"/>
          <w:b/>
          <w:sz w:val="24"/>
          <w:szCs w:val="24"/>
          <w:lang w:val="en-GB"/>
        </w:rPr>
      </w:pPr>
    </w:p>
    <w:p w14:paraId="33AC9664" w14:textId="7C13E720" w:rsidR="006208C6" w:rsidRPr="002A62F1" w:rsidRDefault="006208C6" w:rsidP="00066B54">
      <w:pPr>
        <w:spacing w:after="0" w:line="480" w:lineRule="auto"/>
        <w:rPr>
          <w:rFonts w:ascii="Times New Roman" w:hAnsi="Times New Roman" w:cs="Times New Roman"/>
          <w:b/>
          <w:i/>
          <w:sz w:val="24"/>
          <w:szCs w:val="24"/>
          <w:lang w:val="en-GB"/>
        </w:rPr>
      </w:pPr>
      <w:r w:rsidRPr="002A62F1">
        <w:rPr>
          <w:rFonts w:ascii="Times New Roman" w:hAnsi="Times New Roman" w:cs="Times New Roman"/>
          <w:b/>
          <w:i/>
          <w:sz w:val="24"/>
          <w:szCs w:val="24"/>
          <w:lang w:val="en-GB"/>
        </w:rPr>
        <w:t xml:space="preserve">Implications and Future Directions </w:t>
      </w:r>
    </w:p>
    <w:p w14:paraId="5AB3A769" w14:textId="17AF6409" w:rsidR="00F254A3" w:rsidRPr="00F05643" w:rsidRDefault="006208C6" w:rsidP="00F254A3">
      <w:pPr>
        <w:spacing w:after="0" w:line="480" w:lineRule="auto"/>
        <w:rPr>
          <w:rFonts w:ascii="Times New Roman" w:hAnsi="Times New Roman" w:cs="Times New Roman"/>
          <w:sz w:val="24"/>
          <w:szCs w:val="24"/>
        </w:rPr>
      </w:pPr>
      <w:r w:rsidRPr="00F05643">
        <w:rPr>
          <w:rFonts w:ascii="Times New Roman" w:hAnsi="Times New Roman" w:cs="Times New Roman"/>
          <w:sz w:val="24"/>
          <w:szCs w:val="24"/>
          <w:lang w:val="en-GB"/>
        </w:rPr>
        <w:t>T</w:t>
      </w:r>
      <w:r w:rsidRPr="00F05643">
        <w:rPr>
          <w:rFonts w:ascii="Times New Roman" w:hAnsi="Times New Roman" w:cs="Times New Roman"/>
          <w:bCs/>
          <w:sz w:val="24"/>
          <w:szCs w:val="24"/>
        </w:rPr>
        <w:t>he findings</w:t>
      </w:r>
      <w:r w:rsidR="0090064A" w:rsidRPr="00F05643">
        <w:rPr>
          <w:rFonts w:ascii="Times New Roman" w:hAnsi="Times New Roman" w:cs="Times New Roman"/>
          <w:bCs/>
          <w:sz w:val="24"/>
          <w:szCs w:val="24"/>
        </w:rPr>
        <w:t xml:space="preserve"> of the current study</w:t>
      </w:r>
      <w:r w:rsidRPr="00F05643">
        <w:rPr>
          <w:rFonts w:ascii="Times New Roman" w:hAnsi="Times New Roman" w:cs="Times New Roman"/>
          <w:bCs/>
          <w:sz w:val="24"/>
          <w:szCs w:val="24"/>
        </w:rPr>
        <w:t xml:space="preserve"> are informative with respect to </w:t>
      </w:r>
      <w:r w:rsidR="00E7192B" w:rsidRPr="00F05643">
        <w:rPr>
          <w:rFonts w:ascii="Times New Roman" w:hAnsi="Times New Roman" w:cs="Times New Roman"/>
          <w:bCs/>
          <w:sz w:val="24"/>
          <w:szCs w:val="24"/>
        </w:rPr>
        <w:t xml:space="preserve">a possible implementation </w:t>
      </w:r>
      <w:r w:rsidRPr="00F05643">
        <w:rPr>
          <w:rFonts w:ascii="Times New Roman" w:hAnsi="Times New Roman" w:cs="Times New Roman"/>
          <w:bCs/>
          <w:sz w:val="24"/>
          <w:szCs w:val="24"/>
        </w:rPr>
        <w:t>of the SUE technique</w:t>
      </w:r>
      <w:r w:rsidR="0090064A" w:rsidRPr="00F05643">
        <w:rPr>
          <w:rFonts w:ascii="Times New Roman" w:hAnsi="Times New Roman" w:cs="Times New Roman"/>
          <w:bCs/>
          <w:sz w:val="24"/>
          <w:szCs w:val="24"/>
        </w:rPr>
        <w:t xml:space="preserve"> in Germany</w:t>
      </w:r>
      <w:r w:rsidRPr="00F05643">
        <w:rPr>
          <w:rFonts w:ascii="Times New Roman" w:hAnsi="Times New Roman" w:cs="Times New Roman"/>
          <w:bCs/>
          <w:sz w:val="24"/>
          <w:szCs w:val="24"/>
        </w:rPr>
        <w:t xml:space="preserve"> </w:t>
      </w:r>
      <w:r w:rsidR="00D35945">
        <w:rPr>
          <w:rFonts w:ascii="Times New Roman" w:hAnsi="Times New Roman" w:cs="Times New Roman"/>
          <w:bCs/>
          <w:sz w:val="24"/>
          <w:szCs w:val="24"/>
        </w:rPr>
        <w:t>demonstrating</w:t>
      </w:r>
      <w:r w:rsidR="00D35945">
        <w:rPr>
          <w:rFonts w:ascii="Times New Roman" w:hAnsi="Times New Roman" w:cs="Times New Roman"/>
          <w:sz w:val="24"/>
          <w:szCs w:val="24"/>
        </w:rPr>
        <w:t xml:space="preserve"> that there are few, if any, </w:t>
      </w:r>
      <w:r w:rsidR="00B04EC3" w:rsidRPr="00F05643">
        <w:rPr>
          <w:rFonts w:ascii="Times New Roman" w:hAnsi="Times New Roman" w:cs="Times New Roman"/>
          <w:sz w:val="24"/>
          <w:szCs w:val="24"/>
        </w:rPr>
        <w:t>practical obstacles to introduc</w:t>
      </w:r>
      <w:r w:rsidR="004D6A3A" w:rsidRPr="00F05643">
        <w:rPr>
          <w:rFonts w:ascii="Times New Roman" w:hAnsi="Times New Roman" w:cs="Times New Roman"/>
          <w:sz w:val="24"/>
          <w:szCs w:val="24"/>
        </w:rPr>
        <w:t>ing</w:t>
      </w:r>
      <w:r w:rsidR="00B04EC3" w:rsidRPr="00F05643">
        <w:rPr>
          <w:rFonts w:ascii="Times New Roman" w:hAnsi="Times New Roman" w:cs="Times New Roman"/>
          <w:sz w:val="24"/>
          <w:szCs w:val="24"/>
        </w:rPr>
        <w:t xml:space="preserve"> the SUE technique </w:t>
      </w:r>
      <w:r w:rsidR="00121543" w:rsidRPr="00F05643">
        <w:rPr>
          <w:rFonts w:ascii="Times New Roman" w:hAnsi="Times New Roman" w:cs="Times New Roman"/>
          <w:sz w:val="24"/>
          <w:szCs w:val="24"/>
        </w:rPr>
        <w:t xml:space="preserve">in </w:t>
      </w:r>
      <w:r w:rsidR="00B04EC3" w:rsidRPr="00F05643">
        <w:rPr>
          <w:rFonts w:ascii="Times New Roman" w:hAnsi="Times New Roman" w:cs="Times New Roman"/>
          <w:sz w:val="24"/>
          <w:szCs w:val="24"/>
        </w:rPr>
        <w:t>German</w:t>
      </w:r>
      <w:r w:rsidR="00121543" w:rsidRPr="00F05643">
        <w:rPr>
          <w:rFonts w:ascii="Times New Roman" w:hAnsi="Times New Roman" w:cs="Times New Roman"/>
          <w:sz w:val="24"/>
          <w:szCs w:val="24"/>
        </w:rPr>
        <w:t>y</w:t>
      </w:r>
      <w:r w:rsidR="00B04EC3" w:rsidRPr="00F05643">
        <w:rPr>
          <w:rFonts w:ascii="Times New Roman" w:hAnsi="Times New Roman" w:cs="Times New Roman"/>
          <w:sz w:val="24"/>
          <w:szCs w:val="24"/>
        </w:rPr>
        <w:t xml:space="preserve">. </w:t>
      </w:r>
      <w:r w:rsidR="00C212F3" w:rsidRPr="00F05643">
        <w:rPr>
          <w:rFonts w:ascii="Times New Roman" w:hAnsi="Times New Roman" w:cs="Times New Roman"/>
          <w:sz w:val="24"/>
          <w:szCs w:val="24"/>
        </w:rPr>
        <w:t xml:space="preserve">Although </w:t>
      </w:r>
      <w:proofErr w:type="gramStart"/>
      <w:r w:rsidR="006E0A58" w:rsidRPr="00F05643">
        <w:rPr>
          <w:rFonts w:ascii="Times New Roman" w:hAnsi="Times New Roman" w:cs="Times New Roman"/>
          <w:sz w:val="24"/>
          <w:szCs w:val="24"/>
        </w:rPr>
        <w:t>the</w:t>
      </w:r>
      <w:r w:rsidR="00695185" w:rsidRPr="00F05643">
        <w:rPr>
          <w:rFonts w:ascii="Times New Roman" w:hAnsi="Times New Roman" w:cs="Times New Roman"/>
          <w:sz w:val="24"/>
          <w:szCs w:val="24"/>
        </w:rPr>
        <w:t xml:space="preserve"> vast majority of</w:t>
      </w:r>
      <w:proofErr w:type="gramEnd"/>
      <w:r w:rsidR="00695185" w:rsidRPr="00F05643">
        <w:rPr>
          <w:rFonts w:ascii="Times New Roman" w:hAnsi="Times New Roman" w:cs="Times New Roman"/>
          <w:sz w:val="24"/>
          <w:szCs w:val="24"/>
        </w:rPr>
        <w:t xml:space="preserve"> police officers reported to have </w:t>
      </w:r>
      <w:r w:rsidR="006E0A58" w:rsidRPr="00F05643">
        <w:rPr>
          <w:rFonts w:ascii="Times New Roman" w:hAnsi="Times New Roman" w:cs="Times New Roman"/>
          <w:sz w:val="24"/>
          <w:szCs w:val="24"/>
        </w:rPr>
        <w:t>learn</w:t>
      </w:r>
      <w:r w:rsidR="004B2A04" w:rsidRPr="00F05643">
        <w:rPr>
          <w:rFonts w:ascii="Times New Roman" w:hAnsi="Times New Roman" w:cs="Times New Roman"/>
          <w:sz w:val="24"/>
          <w:szCs w:val="24"/>
        </w:rPr>
        <w:t>ed</w:t>
      </w:r>
      <w:r w:rsidR="006E0A58" w:rsidRPr="00F05643">
        <w:rPr>
          <w:rFonts w:ascii="Times New Roman" w:hAnsi="Times New Roman" w:cs="Times New Roman"/>
          <w:sz w:val="24"/>
          <w:szCs w:val="24"/>
        </w:rPr>
        <w:t xml:space="preserve"> about different suspect</w:t>
      </w:r>
      <w:r w:rsidR="00695185" w:rsidRPr="00F05643">
        <w:rPr>
          <w:rFonts w:ascii="Times New Roman" w:hAnsi="Times New Roman" w:cs="Times New Roman"/>
          <w:sz w:val="24"/>
          <w:szCs w:val="24"/>
        </w:rPr>
        <w:t xml:space="preserve"> interview</w:t>
      </w:r>
      <w:r w:rsidR="004D6A3A" w:rsidRPr="00F05643">
        <w:rPr>
          <w:rFonts w:ascii="Times New Roman" w:hAnsi="Times New Roman" w:cs="Times New Roman"/>
          <w:sz w:val="24"/>
          <w:szCs w:val="24"/>
        </w:rPr>
        <w:t>ing</w:t>
      </w:r>
      <w:r w:rsidR="00695185" w:rsidRPr="00F05643">
        <w:rPr>
          <w:rFonts w:ascii="Times New Roman" w:hAnsi="Times New Roman" w:cs="Times New Roman"/>
          <w:sz w:val="24"/>
          <w:szCs w:val="24"/>
        </w:rPr>
        <w:t xml:space="preserve"> techniques, </w:t>
      </w:r>
      <w:r w:rsidR="006E0A58" w:rsidRPr="00F05643">
        <w:rPr>
          <w:rFonts w:ascii="Times New Roman" w:hAnsi="Times New Roman" w:cs="Times New Roman"/>
          <w:sz w:val="24"/>
          <w:szCs w:val="24"/>
        </w:rPr>
        <w:t>only a minority received training on how to use</w:t>
      </w:r>
      <w:r w:rsidR="00027943" w:rsidRPr="00F05643">
        <w:rPr>
          <w:rFonts w:ascii="Times New Roman" w:hAnsi="Times New Roman" w:cs="Times New Roman"/>
          <w:sz w:val="24"/>
          <w:szCs w:val="24"/>
        </w:rPr>
        <w:t xml:space="preserve"> potentially incriminating information</w:t>
      </w:r>
      <w:r w:rsidR="002E05B0" w:rsidRPr="00F05643">
        <w:rPr>
          <w:rFonts w:ascii="Times New Roman" w:hAnsi="Times New Roman" w:cs="Times New Roman"/>
          <w:sz w:val="24"/>
          <w:szCs w:val="24"/>
        </w:rPr>
        <w:t xml:space="preserve"> </w:t>
      </w:r>
      <w:r w:rsidR="00027943" w:rsidRPr="00F05643">
        <w:rPr>
          <w:rFonts w:ascii="Times New Roman" w:hAnsi="Times New Roman" w:cs="Times New Roman"/>
          <w:sz w:val="24"/>
          <w:szCs w:val="24"/>
        </w:rPr>
        <w:t xml:space="preserve">during an interview. </w:t>
      </w:r>
      <w:r w:rsidR="006E0A58" w:rsidRPr="00F05643">
        <w:rPr>
          <w:rFonts w:ascii="Times New Roman" w:hAnsi="Times New Roman" w:cs="Times New Roman"/>
          <w:sz w:val="24"/>
          <w:szCs w:val="24"/>
        </w:rPr>
        <w:t xml:space="preserve">This </w:t>
      </w:r>
      <w:r w:rsidR="000443C2" w:rsidRPr="00F05643">
        <w:rPr>
          <w:rFonts w:ascii="Times New Roman" w:hAnsi="Times New Roman" w:cs="Times New Roman"/>
          <w:sz w:val="24"/>
          <w:szCs w:val="24"/>
        </w:rPr>
        <w:t xml:space="preserve">finding </w:t>
      </w:r>
      <w:r w:rsidR="006E0A58" w:rsidRPr="00F05643">
        <w:rPr>
          <w:rFonts w:ascii="Times New Roman" w:hAnsi="Times New Roman" w:cs="Times New Roman"/>
          <w:sz w:val="24"/>
          <w:szCs w:val="24"/>
        </w:rPr>
        <w:t xml:space="preserve">is </w:t>
      </w:r>
      <w:r w:rsidR="00E4769F" w:rsidRPr="00F05643">
        <w:rPr>
          <w:rFonts w:ascii="Times New Roman" w:hAnsi="Times New Roman" w:cs="Times New Roman"/>
          <w:sz w:val="24"/>
          <w:szCs w:val="24"/>
        </w:rPr>
        <w:t>concerning</w:t>
      </w:r>
      <w:r w:rsidR="00D333A4" w:rsidRPr="00F05643">
        <w:rPr>
          <w:rFonts w:ascii="Times New Roman" w:hAnsi="Times New Roman" w:cs="Times New Roman"/>
          <w:sz w:val="24"/>
          <w:szCs w:val="24"/>
        </w:rPr>
        <w:t xml:space="preserve"> as</w:t>
      </w:r>
      <w:r w:rsidR="000443C2" w:rsidRPr="00F05643">
        <w:rPr>
          <w:rFonts w:ascii="Times New Roman" w:hAnsi="Times New Roman" w:cs="Times New Roman"/>
          <w:sz w:val="24"/>
          <w:szCs w:val="24"/>
        </w:rPr>
        <w:t xml:space="preserve"> </w:t>
      </w:r>
      <w:r w:rsidR="00F254A3" w:rsidRPr="00F05643">
        <w:rPr>
          <w:rFonts w:ascii="Times New Roman" w:hAnsi="Times New Roman" w:cs="Times New Roman"/>
          <w:sz w:val="24"/>
          <w:szCs w:val="24"/>
        </w:rPr>
        <w:t>f</w:t>
      </w:r>
      <w:r w:rsidR="001D16CC" w:rsidRPr="00F05643">
        <w:rPr>
          <w:rFonts w:ascii="Times New Roman" w:hAnsi="Times New Roman" w:cs="Times New Roman"/>
          <w:sz w:val="24"/>
          <w:szCs w:val="24"/>
        </w:rPr>
        <w:t xml:space="preserve">ailure to </w:t>
      </w:r>
      <w:r w:rsidR="00E4769F" w:rsidRPr="00F05643">
        <w:rPr>
          <w:rFonts w:ascii="Times New Roman" w:hAnsi="Times New Roman" w:cs="Times New Roman"/>
          <w:sz w:val="24"/>
          <w:szCs w:val="24"/>
        </w:rPr>
        <w:t>efficiently and ethically</w:t>
      </w:r>
      <w:r w:rsidR="001D16CC" w:rsidRPr="00F05643">
        <w:rPr>
          <w:rFonts w:ascii="Times New Roman" w:hAnsi="Times New Roman" w:cs="Times New Roman"/>
          <w:sz w:val="24"/>
          <w:szCs w:val="24"/>
        </w:rPr>
        <w:t xml:space="preserve"> use incriminating evidence</w:t>
      </w:r>
      <w:r w:rsidR="00F254A3" w:rsidRPr="00F05643">
        <w:rPr>
          <w:rFonts w:ascii="Times New Roman" w:hAnsi="Times New Roman" w:cs="Times New Roman"/>
          <w:sz w:val="24"/>
          <w:szCs w:val="24"/>
        </w:rPr>
        <w:t>,</w:t>
      </w:r>
      <w:r w:rsidR="001D16CC" w:rsidRPr="00F05643">
        <w:rPr>
          <w:rFonts w:ascii="Times New Roman" w:hAnsi="Times New Roman" w:cs="Times New Roman"/>
          <w:sz w:val="24"/>
          <w:szCs w:val="24"/>
        </w:rPr>
        <w:t xml:space="preserve"> which exists </w:t>
      </w:r>
      <w:r w:rsidR="002E05B0" w:rsidRPr="00F05643">
        <w:rPr>
          <w:rFonts w:ascii="Times New Roman" w:hAnsi="Times New Roman" w:cs="Times New Roman"/>
          <w:sz w:val="24"/>
          <w:szCs w:val="24"/>
        </w:rPr>
        <w:t>in most real-life situations</w:t>
      </w:r>
      <w:r w:rsidR="00F254A3" w:rsidRPr="00F05643">
        <w:rPr>
          <w:rFonts w:ascii="Times New Roman" w:hAnsi="Times New Roman" w:cs="Times New Roman"/>
          <w:sz w:val="24"/>
          <w:szCs w:val="24"/>
        </w:rPr>
        <w:t xml:space="preserve"> </w:t>
      </w:r>
      <w:r w:rsidR="002E05B0" w:rsidRPr="00F05643">
        <w:rPr>
          <w:rFonts w:ascii="Times New Roman" w:hAnsi="Times New Roman" w:cs="Times New Roman"/>
          <w:sz w:val="24"/>
          <w:szCs w:val="24"/>
        </w:rPr>
        <w:t xml:space="preserve">(e.g., </w:t>
      </w:r>
      <w:proofErr w:type="spellStart"/>
      <w:r w:rsidR="002E05B0" w:rsidRPr="00F05643">
        <w:rPr>
          <w:rFonts w:ascii="Times New Roman" w:hAnsi="Times New Roman" w:cs="Times New Roman"/>
          <w:sz w:val="24"/>
          <w:szCs w:val="24"/>
        </w:rPr>
        <w:t>Wagenaar</w:t>
      </w:r>
      <w:proofErr w:type="spellEnd"/>
      <w:r w:rsidR="00450676" w:rsidRPr="00F05643">
        <w:rPr>
          <w:rFonts w:ascii="Times New Roman" w:hAnsi="Times New Roman" w:cs="Times New Roman"/>
          <w:sz w:val="24"/>
          <w:szCs w:val="24"/>
        </w:rPr>
        <w:t xml:space="preserve"> et al.</w:t>
      </w:r>
      <w:r w:rsidR="002E05B0" w:rsidRPr="00F05643">
        <w:rPr>
          <w:rFonts w:ascii="Times New Roman" w:hAnsi="Times New Roman" w:cs="Times New Roman"/>
          <w:sz w:val="24"/>
          <w:szCs w:val="24"/>
        </w:rPr>
        <w:t>, 1993)</w:t>
      </w:r>
      <w:r w:rsidR="00F254A3" w:rsidRPr="00F05643">
        <w:rPr>
          <w:rFonts w:ascii="Times New Roman" w:hAnsi="Times New Roman" w:cs="Times New Roman"/>
          <w:sz w:val="24"/>
          <w:szCs w:val="24"/>
        </w:rPr>
        <w:t>,</w:t>
      </w:r>
      <w:r w:rsidR="00821DFF" w:rsidRPr="00F05643">
        <w:rPr>
          <w:rFonts w:ascii="Times New Roman" w:hAnsi="Times New Roman" w:cs="Times New Roman"/>
          <w:sz w:val="24"/>
          <w:szCs w:val="24"/>
        </w:rPr>
        <w:t xml:space="preserve"> </w:t>
      </w:r>
      <w:r w:rsidR="00E702B9" w:rsidRPr="00F05643">
        <w:rPr>
          <w:rFonts w:ascii="Times New Roman" w:hAnsi="Times New Roman" w:cs="Times New Roman"/>
          <w:sz w:val="24"/>
          <w:szCs w:val="24"/>
        </w:rPr>
        <w:t>may</w:t>
      </w:r>
      <w:r w:rsidR="001D16CC" w:rsidRPr="00F05643">
        <w:rPr>
          <w:rFonts w:ascii="Times New Roman" w:hAnsi="Times New Roman" w:cs="Times New Roman"/>
          <w:sz w:val="24"/>
          <w:szCs w:val="24"/>
        </w:rPr>
        <w:t xml:space="preserve"> </w:t>
      </w:r>
      <w:r w:rsidR="00E702B9" w:rsidRPr="00F05643">
        <w:rPr>
          <w:rFonts w:ascii="Times New Roman" w:hAnsi="Times New Roman" w:cs="Times New Roman"/>
          <w:sz w:val="24"/>
          <w:szCs w:val="24"/>
        </w:rPr>
        <w:t>lead to</w:t>
      </w:r>
      <w:r w:rsidR="001D16CC" w:rsidRPr="00F05643">
        <w:rPr>
          <w:rFonts w:ascii="Times New Roman" w:hAnsi="Times New Roman" w:cs="Times New Roman"/>
          <w:sz w:val="24"/>
          <w:szCs w:val="24"/>
        </w:rPr>
        <w:t xml:space="preserve"> the loss of its </w:t>
      </w:r>
      <w:r w:rsidR="00821DFF" w:rsidRPr="00F05643">
        <w:rPr>
          <w:rFonts w:ascii="Times New Roman" w:hAnsi="Times New Roman" w:cs="Times New Roman"/>
          <w:sz w:val="24"/>
          <w:szCs w:val="24"/>
        </w:rPr>
        <w:t>evidentiary value</w:t>
      </w:r>
      <w:r w:rsidR="00D82482" w:rsidRPr="00F05643">
        <w:rPr>
          <w:rFonts w:ascii="Times New Roman" w:hAnsi="Times New Roman" w:cs="Times New Roman"/>
          <w:sz w:val="24"/>
          <w:szCs w:val="24"/>
        </w:rPr>
        <w:t xml:space="preserve"> and strength</w:t>
      </w:r>
      <w:r w:rsidR="002E05B0" w:rsidRPr="00F05643">
        <w:rPr>
          <w:rFonts w:ascii="Times New Roman" w:hAnsi="Times New Roman" w:cs="Times New Roman"/>
          <w:sz w:val="24"/>
          <w:szCs w:val="24"/>
        </w:rPr>
        <w:t xml:space="preserve">. </w:t>
      </w:r>
    </w:p>
    <w:p w14:paraId="471B2FA7" w14:textId="7082A3CC" w:rsidR="00052502" w:rsidRPr="00F05643" w:rsidRDefault="00D23E8E" w:rsidP="00444531">
      <w:pPr>
        <w:spacing w:after="0" w:line="480" w:lineRule="auto"/>
        <w:ind w:firstLine="567"/>
        <w:rPr>
          <w:rFonts w:ascii="Times New Roman" w:hAnsi="Times New Roman" w:cs="Times New Roman"/>
          <w:sz w:val="24"/>
          <w:szCs w:val="24"/>
        </w:rPr>
      </w:pPr>
      <w:r w:rsidRPr="00F05643">
        <w:rPr>
          <w:rFonts w:ascii="Times New Roman" w:hAnsi="Times New Roman" w:cs="Times New Roman"/>
          <w:sz w:val="24"/>
          <w:szCs w:val="24"/>
        </w:rPr>
        <w:t xml:space="preserve">A surprising finding of this study was the relatively high number of police officers who </w:t>
      </w:r>
      <w:r w:rsidR="00DA1676">
        <w:rPr>
          <w:rFonts w:ascii="Times New Roman" w:hAnsi="Times New Roman" w:cs="Times New Roman"/>
          <w:sz w:val="24"/>
          <w:szCs w:val="24"/>
        </w:rPr>
        <w:t xml:space="preserve">reported to have </w:t>
      </w:r>
      <w:r w:rsidRPr="00F05643">
        <w:rPr>
          <w:rFonts w:ascii="Times New Roman" w:hAnsi="Times New Roman" w:cs="Times New Roman"/>
          <w:sz w:val="24"/>
          <w:szCs w:val="24"/>
        </w:rPr>
        <w:t xml:space="preserve">received training in the Reid technique. </w:t>
      </w:r>
      <w:r w:rsidR="00964354">
        <w:rPr>
          <w:rFonts w:ascii="Times New Roman" w:hAnsi="Times New Roman" w:cs="Times New Roman"/>
          <w:sz w:val="24"/>
          <w:szCs w:val="24"/>
        </w:rPr>
        <w:t xml:space="preserve">As </w:t>
      </w:r>
      <w:r w:rsidR="00964354" w:rsidRPr="00F05643">
        <w:rPr>
          <w:rFonts w:ascii="Times New Roman" w:hAnsi="Times New Roman" w:cs="Times New Roman"/>
          <w:sz w:val="24"/>
          <w:szCs w:val="24"/>
        </w:rPr>
        <w:t xml:space="preserve">the Reid technique </w:t>
      </w:r>
      <w:r w:rsidR="00964354">
        <w:rPr>
          <w:rFonts w:ascii="Times New Roman" w:hAnsi="Times New Roman" w:cs="Times New Roman"/>
          <w:sz w:val="24"/>
          <w:szCs w:val="24"/>
        </w:rPr>
        <w:t xml:space="preserve">offers a </w:t>
      </w:r>
      <w:r w:rsidR="00964354" w:rsidRPr="00F05643">
        <w:rPr>
          <w:rFonts w:ascii="Times New Roman" w:hAnsi="Times New Roman" w:cs="Times New Roman"/>
          <w:sz w:val="24"/>
          <w:szCs w:val="24"/>
        </w:rPr>
        <w:t xml:space="preserve">toolbox </w:t>
      </w:r>
      <w:r w:rsidR="00964354" w:rsidRPr="00F05643">
        <w:rPr>
          <w:rFonts w:ascii="Times New Roman" w:hAnsi="Times New Roman" w:cs="Times New Roman"/>
          <w:sz w:val="24"/>
          <w:szCs w:val="24"/>
        </w:rPr>
        <w:lastRenderedPageBreak/>
        <w:t>of easily taught and applied tactics</w:t>
      </w:r>
      <w:r w:rsidR="00964354">
        <w:rPr>
          <w:rFonts w:ascii="Times New Roman" w:hAnsi="Times New Roman" w:cs="Times New Roman"/>
          <w:sz w:val="24"/>
          <w:szCs w:val="24"/>
        </w:rPr>
        <w:t>, i</w:t>
      </w:r>
      <w:r w:rsidR="00D35945">
        <w:rPr>
          <w:rFonts w:ascii="Times New Roman" w:hAnsi="Times New Roman" w:cs="Times New Roman"/>
          <w:sz w:val="24"/>
          <w:szCs w:val="24"/>
        </w:rPr>
        <w:t>t is possible that</w:t>
      </w:r>
      <w:r w:rsidR="003E04BD" w:rsidRPr="00F05643">
        <w:rPr>
          <w:rFonts w:ascii="Times New Roman" w:hAnsi="Times New Roman" w:cs="Times New Roman"/>
          <w:sz w:val="24"/>
          <w:szCs w:val="24"/>
        </w:rPr>
        <w:t xml:space="preserve"> </w:t>
      </w:r>
      <w:r w:rsidR="00D35945" w:rsidRPr="00F05643">
        <w:rPr>
          <w:rFonts w:ascii="Times New Roman" w:hAnsi="Times New Roman" w:cs="Times New Roman"/>
          <w:sz w:val="24"/>
          <w:szCs w:val="24"/>
        </w:rPr>
        <w:t xml:space="preserve">the </w:t>
      </w:r>
      <w:r w:rsidR="00D35945">
        <w:rPr>
          <w:rFonts w:ascii="Times New Roman" w:hAnsi="Times New Roman" w:cs="Times New Roman"/>
          <w:sz w:val="24"/>
          <w:szCs w:val="24"/>
        </w:rPr>
        <w:t>absence</w:t>
      </w:r>
      <w:r w:rsidR="00D35945" w:rsidRPr="00F05643">
        <w:rPr>
          <w:rFonts w:ascii="Times New Roman" w:hAnsi="Times New Roman" w:cs="Times New Roman"/>
          <w:sz w:val="24"/>
          <w:szCs w:val="24"/>
        </w:rPr>
        <w:t xml:space="preserve"> of standardized interview protocols and training materials for suspect interviewing in Germany</w:t>
      </w:r>
      <w:r w:rsidR="00964354">
        <w:rPr>
          <w:rFonts w:ascii="Times New Roman" w:hAnsi="Times New Roman" w:cs="Times New Roman"/>
          <w:sz w:val="24"/>
          <w:szCs w:val="24"/>
        </w:rPr>
        <w:t xml:space="preserve"> </w:t>
      </w:r>
      <w:r w:rsidR="003E04BD" w:rsidRPr="00F05643">
        <w:rPr>
          <w:rFonts w:ascii="Times New Roman" w:hAnsi="Times New Roman" w:cs="Times New Roman"/>
          <w:sz w:val="24"/>
          <w:szCs w:val="24"/>
        </w:rPr>
        <w:t>(</w:t>
      </w:r>
      <w:proofErr w:type="spellStart"/>
      <w:r w:rsidR="003E04BD" w:rsidRPr="00F05643">
        <w:rPr>
          <w:rFonts w:ascii="Times New Roman" w:hAnsi="Times New Roman" w:cs="Times New Roman"/>
          <w:sz w:val="24"/>
          <w:szCs w:val="24"/>
        </w:rPr>
        <w:t>Füllgrabe</w:t>
      </w:r>
      <w:proofErr w:type="spellEnd"/>
      <w:r w:rsidR="003E04BD" w:rsidRPr="00F05643">
        <w:rPr>
          <w:rFonts w:ascii="Times New Roman" w:hAnsi="Times New Roman" w:cs="Times New Roman"/>
          <w:sz w:val="24"/>
          <w:szCs w:val="24"/>
        </w:rPr>
        <w:t xml:space="preserve">, 2000) </w:t>
      </w:r>
      <w:r w:rsidR="00964354">
        <w:rPr>
          <w:rFonts w:ascii="Times New Roman" w:hAnsi="Times New Roman" w:cs="Times New Roman"/>
          <w:sz w:val="24"/>
          <w:szCs w:val="24"/>
        </w:rPr>
        <w:t>might have contributed</w:t>
      </w:r>
      <w:r w:rsidR="00964354" w:rsidRPr="00F05643">
        <w:rPr>
          <w:rFonts w:ascii="Times New Roman" w:hAnsi="Times New Roman" w:cs="Times New Roman"/>
          <w:sz w:val="24"/>
          <w:szCs w:val="24"/>
        </w:rPr>
        <w:t xml:space="preserve"> </w:t>
      </w:r>
      <w:r w:rsidR="003E04BD" w:rsidRPr="00F05643">
        <w:rPr>
          <w:rFonts w:ascii="Times New Roman" w:hAnsi="Times New Roman" w:cs="Times New Roman"/>
          <w:sz w:val="24"/>
          <w:szCs w:val="24"/>
        </w:rPr>
        <w:t>to</w:t>
      </w:r>
      <w:r w:rsidR="00964354">
        <w:rPr>
          <w:rFonts w:ascii="Times New Roman" w:hAnsi="Times New Roman" w:cs="Times New Roman"/>
          <w:sz w:val="24"/>
          <w:szCs w:val="24"/>
        </w:rPr>
        <w:t xml:space="preserve"> the survival</w:t>
      </w:r>
      <w:r w:rsidR="003E04BD" w:rsidRPr="00F05643">
        <w:rPr>
          <w:rFonts w:ascii="Times New Roman" w:hAnsi="Times New Roman" w:cs="Times New Roman"/>
          <w:sz w:val="24"/>
          <w:szCs w:val="24"/>
        </w:rPr>
        <w:t xml:space="preserve"> </w:t>
      </w:r>
      <w:r w:rsidR="00964354">
        <w:rPr>
          <w:rFonts w:ascii="Times New Roman" w:hAnsi="Times New Roman" w:cs="Times New Roman"/>
          <w:sz w:val="24"/>
          <w:szCs w:val="24"/>
        </w:rPr>
        <w:t xml:space="preserve">of </w:t>
      </w:r>
      <w:r w:rsidR="003E04BD" w:rsidRPr="00F05643">
        <w:rPr>
          <w:rFonts w:ascii="Times New Roman" w:hAnsi="Times New Roman" w:cs="Times New Roman"/>
          <w:sz w:val="24"/>
          <w:szCs w:val="24"/>
        </w:rPr>
        <w:t xml:space="preserve">(elements of) the technique. </w:t>
      </w:r>
      <w:r w:rsidR="00BD0B91" w:rsidRPr="00F05643">
        <w:rPr>
          <w:rFonts w:ascii="Times New Roman" w:hAnsi="Times New Roman" w:cs="Times New Roman"/>
          <w:sz w:val="24"/>
          <w:szCs w:val="24"/>
        </w:rPr>
        <w:t xml:space="preserve">Based on the </w:t>
      </w:r>
      <w:r w:rsidR="00F91A74" w:rsidRPr="00F05643">
        <w:rPr>
          <w:rFonts w:ascii="Times New Roman" w:hAnsi="Times New Roman" w:cs="Times New Roman"/>
          <w:sz w:val="24"/>
          <w:szCs w:val="24"/>
        </w:rPr>
        <w:t xml:space="preserve">current data, </w:t>
      </w:r>
      <w:r w:rsidR="005F513D" w:rsidRPr="00F05643">
        <w:rPr>
          <w:rFonts w:ascii="Times New Roman" w:hAnsi="Times New Roman" w:cs="Times New Roman"/>
          <w:sz w:val="24"/>
          <w:szCs w:val="24"/>
        </w:rPr>
        <w:t xml:space="preserve">it is reasonable to assume </w:t>
      </w:r>
      <w:r w:rsidR="00015412" w:rsidRPr="00F05643">
        <w:rPr>
          <w:rFonts w:ascii="Times New Roman" w:hAnsi="Times New Roman" w:cs="Times New Roman"/>
          <w:sz w:val="24"/>
          <w:szCs w:val="24"/>
        </w:rPr>
        <w:t>that there is a need for a strategic interview</w:t>
      </w:r>
      <w:r w:rsidR="009F2FCF" w:rsidRPr="00F05643">
        <w:rPr>
          <w:rFonts w:ascii="Times New Roman" w:hAnsi="Times New Roman" w:cs="Times New Roman"/>
          <w:sz w:val="24"/>
          <w:szCs w:val="24"/>
        </w:rPr>
        <w:t>ing</w:t>
      </w:r>
      <w:r w:rsidR="00015412" w:rsidRPr="00F05643">
        <w:rPr>
          <w:rFonts w:ascii="Times New Roman" w:hAnsi="Times New Roman" w:cs="Times New Roman"/>
          <w:sz w:val="24"/>
          <w:szCs w:val="24"/>
        </w:rPr>
        <w:t xml:space="preserve"> approach</w:t>
      </w:r>
      <w:r w:rsidR="005F513D" w:rsidRPr="00F05643">
        <w:rPr>
          <w:rFonts w:ascii="Times New Roman" w:hAnsi="Times New Roman" w:cs="Times New Roman"/>
          <w:sz w:val="24"/>
          <w:szCs w:val="24"/>
        </w:rPr>
        <w:t xml:space="preserve"> like the SUE technique in Germany that includes “hands-on” tactics.</w:t>
      </w:r>
      <w:r w:rsidR="00CB40BC" w:rsidRPr="00F05643">
        <w:rPr>
          <w:rFonts w:ascii="Times New Roman" w:hAnsi="Times New Roman" w:cs="Times New Roman"/>
          <w:sz w:val="24"/>
          <w:szCs w:val="24"/>
        </w:rPr>
        <w:t xml:space="preserve"> </w:t>
      </w:r>
      <w:r w:rsidR="0001656D" w:rsidRPr="00F05643">
        <w:rPr>
          <w:rFonts w:ascii="Times New Roman" w:hAnsi="Times New Roman" w:cs="Times New Roman"/>
          <w:sz w:val="24"/>
          <w:szCs w:val="24"/>
        </w:rPr>
        <w:t>In addition, SUE has a strong theoretical foundation which</w:t>
      </w:r>
      <w:r w:rsidR="004C7A92">
        <w:rPr>
          <w:rFonts w:ascii="Times New Roman" w:hAnsi="Times New Roman" w:cs="Times New Roman"/>
          <w:sz w:val="24"/>
          <w:szCs w:val="24"/>
        </w:rPr>
        <w:t xml:space="preserve">, when </w:t>
      </w:r>
      <w:r w:rsidR="001A3771">
        <w:rPr>
          <w:rFonts w:ascii="Times New Roman" w:hAnsi="Times New Roman" w:cs="Times New Roman"/>
          <w:sz w:val="24"/>
          <w:szCs w:val="24"/>
        </w:rPr>
        <w:t>accurately</w:t>
      </w:r>
      <w:r w:rsidR="004C7A92">
        <w:rPr>
          <w:rFonts w:ascii="Times New Roman" w:hAnsi="Times New Roman" w:cs="Times New Roman"/>
          <w:sz w:val="24"/>
          <w:szCs w:val="24"/>
        </w:rPr>
        <w:t xml:space="preserve"> introduced to the police,</w:t>
      </w:r>
      <w:r w:rsidR="0001656D" w:rsidRPr="00F05643">
        <w:rPr>
          <w:rFonts w:ascii="Times New Roman" w:hAnsi="Times New Roman" w:cs="Times New Roman"/>
          <w:sz w:val="24"/>
          <w:szCs w:val="24"/>
        </w:rPr>
        <w:t xml:space="preserve"> will </w:t>
      </w:r>
      <w:r w:rsidR="004C7A92">
        <w:rPr>
          <w:rFonts w:ascii="Times New Roman" w:hAnsi="Times New Roman" w:cs="Times New Roman"/>
          <w:sz w:val="24"/>
          <w:szCs w:val="24"/>
        </w:rPr>
        <w:t xml:space="preserve">not only </w:t>
      </w:r>
      <w:r w:rsidR="0001656D" w:rsidRPr="00F05643">
        <w:rPr>
          <w:rFonts w:ascii="Times New Roman" w:hAnsi="Times New Roman" w:cs="Times New Roman"/>
          <w:sz w:val="24"/>
          <w:szCs w:val="24"/>
        </w:rPr>
        <w:t xml:space="preserve">help </w:t>
      </w:r>
      <w:r w:rsidR="00050DB6">
        <w:rPr>
          <w:rFonts w:ascii="Times New Roman" w:hAnsi="Times New Roman" w:cs="Times New Roman"/>
          <w:sz w:val="24"/>
          <w:szCs w:val="24"/>
        </w:rPr>
        <w:t>the</w:t>
      </w:r>
      <w:r w:rsidR="0001656D" w:rsidRPr="00F05643">
        <w:rPr>
          <w:rFonts w:ascii="Times New Roman" w:hAnsi="Times New Roman" w:cs="Times New Roman"/>
          <w:sz w:val="24"/>
          <w:szCs w:val="24"/>
        </w:rPr>
        <w:t xml:space="preserve"> officers to apply the different components </w:t>
      </w:r>
      <w:r w:rsidR="00FE4738">
        <w:rPr>
          <w:rFonts w:ascii="Times New Roman" w:hAnsi="Times New Roman" w:cs="Times New Roman"/>
          <w:sz w:val="24"/>
          <w:szCs w:val="24"/>
        </w:rPr>
        <w:t xml:space="preserve">in the best possible way </w:t>
      </w:r>
      <w:r w:rsidR="0001656D" w:rsidRPr="00F05643">
        <w:rPr>
          <w:rFonts w:ascii="Times New Roman" w:hAnsi="Times New Roman" w:cs="Times New Roman"/>
          <w:sz w:val="24"/>
          <w:szCs w:val="24"/>
        </w:rPr>
        <w:t>but</w:t>
      </w:r>
      <w:r w:rsidR="00FE4738">
        <w:rPr>
          <w:rFonts w:ascii="Times New Roman" w:hAnsi="Times New Roman" w:cs="Times New Roman"/>
          <w:sz w:val="24"/>
          <w:szCs w:val="24"/>
        </w:rPr>
        <w:t xml:space="preserve"> also</w:t>
      </w:r>
      <w:r w:rsidR="0001656D" w:rsidRPr="00F05643">
        <w:rPr>
          <w:rFonts w:ascii="Times New Roman" w:hAnsi="Times New Roman" w:cs="Times New Roman"/>
          <w:sz w:val="24"/>
          <w:szCs w:val="24"/>
        </w:rPr>
        <w:t xml:space="preserve"> to understand why </w:t>
      </w:r>
      <w:r w:rsidR="004C7A92">
        <w:rPr>
          <w:rFonts w:ascii="Times New Roman" w:hAnsi="Times New Roman" w:cs="Times New Roman"/>
          <w:sz w:val="24"/>
          <w:szCs w:val="24"/>
        </w:rPr>
        <w:t xml:space="preserve">and how </w:t>
      </w:r>
      <w:r w:rsidR="0001656D" w:rsidRPr="00F05643">
        <w:rPr>
          <w:rFonts w:ascii="Times New Roman" w:hAnsi="Times New Roman" w:cs="Times New Roman"/>
          <w:sz w:val="24"/>
          <w:szCs w:val="24"/>
        </w:rPr>
        <w:t xml:space="preserve">they work. </w:t>
      </w:r>
      <w:r w:rsidR="000D732F" w:rsidRPr="00F05643">
        <w:rPr>
          <w:rFonts w:ascii="Times New Roman" w:hAnsi="Times New Roman" w:cs="Times New Roman"/>
          <w:sz w:val="24"/>
          <w:szCs w:val="24"/>
        </w:rPr>
        <w:t xml:space="preserve">Previous research has shown that combining </w:t>
      </w:r>
      <w:r w:rsidR="002805EF" w:rsidRPr="00F05643">
        <w:rPr>
          <w:rFonts w:ascii="Times New Roman" w:hAnsi="Times New Roman" w:cs="Times New Roman"/>
          <w:sz w:val="24"/>
          <w:szCs w:val="24"/>
        </w:rPr>
        <w:t>theoretical</w:t>
      </w:r>
      <w:r w:rsidR="000D732F" w:rsidRPr="00F05643">
        <w:rPr>
          <w:rFonts w:ascii="Times New Roman" w:hAnsi="Times New Roman" w:cs="Times New Roman"/>
          <w:sz w:val="24"/>
          <w:szCs w:val="24"/>
        </w:rPr>
        <w:t xml:space="preserve"> knowledge with extensive practical training enable</w:t>
      </w:r>
      <w:r w:rsidR="00052502" w:rsidRPr="00F05643">
        <w:rPr>
          <w:rFonts w:ascii="Times New Roman" w:hAnsi="Times New Roman" w:cs="Times New Roman"/>
          <w:sz w:val="24"/>
          <w:szCs w:val="24"/>
        </w:rPr>
        <w:t>s</w:t>
      </w:r>
      <w:r w:rsidR="000D732F" w:rsidRPr="00F05643">
        <w:rPr>
          <w:rFonts w:ascii="Times New Roman" w:hAnsi="Times New Roman" w:cs="Times New Roman"/>
          <w:sz w:val="24"/>
          <w:szCs w:val="24"/>
        </w:rPr>
        <w:t xml:space="preserve"> </w:t>
      </w:r>
      <w:r w:rsidR="00052502" w:rsidRPr="00F05643">
        <w:rPr>
          <w:rFonts w:ascii="Times New Roman" w:hAnsi="Times New Roman" w:cs="Times New Roman"/>
          <w:sz w:val="24"/>
          <w:szCs w:val="24"/>
        </w:rPr>
        <w:t xml:space="preserve">police </w:t>
      </w:r>
      <w:r w:rsidR="000D732F" w:rsidRPr="00F05643">
        <w:rPr>
          <w:rFonts w:ascii="Times New Roman" w:hAnsi="Times New Roman" w:cs="Times New Roman"/>
          <w:sz w:val="24"/>
          <w:szCs w:val="24"/>
        </w:rPr>
        <w:t xml:space="preserve">officers to </w:t>
      </w:r>
      <w:r w:rsidR="001D063F">
        <w:rPr>
          <w:rFonts w:ascii="Times New Roman" w:hAnsi="Times New Roman" w:cs="Times New Roman"/>
          <w:sz w:val="24"/>
          <w:szCs w:val="24"/>
        </w:rPr>
        <w:t xml:space="preserve">conduct high-quality </w:t>
      </w:r>
      <w:r w:rsidR="00052502" w:rsidRPr="00F05643">
        <w:rPr>
          <w:rFonts w:ascii="Times New Roman" w:hAnsi="Times New Roman" w:cs="Times New Roman"/>
          <w:sz w:val="24"/>
          <w:szCs w:val="24"/>
        </w:rPr>
        <w:t>SUE</w:t>
      </w:r>
      <w:r w:rsidR="000D732F" w:rsidRPr="00F05643">
        <w:rPr>
          <w:rFonts w:ascii="Times New Roman" w:hAnsi="Times New Roman" w:cs="Times New Roman"/>
          <w:sz w:val="24"/>
          <w:szCs w:val="24"/>
        </w:rPr>
        <w:t xml:space="preserve"> </w:t>
      </w:r>
      <w:r w:rsidR="001D063F">
        <w:rPr>
          <w:rFonts w:ascii="Times New Roman" w:hAnsi="Times New Roman" w:cs="Times New Roman"/>
          <w:sz w:val="24"/>
          <w:szCs w:val="24"/>
        </w:rPr>
        <w:t xml:space="preserve">interviews </w:t>
      </w:r>
      <w:r w:rsidR="00964354">
        <w:rPr>
          <w:rFonts w:ascii="Times New Roman" w:hAnsi="Times New Roman" w:cs="Times New Roman"/>
          <w:sz w:val="24"/>
          <w:szCs w:val="24"/>
        </w:rPr>
        <w:t>leading to</w:t>
      </w:r>
      <w:r w:rsidR="000D732F" w:rsidRPr="00F05643">
        <w:rPr>
          <w:rFonts w:ascii="Times New Roman" w:hAnsi="Times New Roman" w:cs="Times New Roman"/>
          <w:sz w:val="24"/>
          <w:szCs w:val="24"/>
        </w:rPr>
        <w:t xml:space="preserve"> more correct veracity judgments (e.g., </w:t>
      </w:r>
      <w:r w:rsidR="000D732F" w:rsidRPr="00F05643">
        <w:rPr>
          <w:rFonts w:ascii="Times New Roman" w:hAnsi="Times New Roman" w:cs="Times New Roman"/>
          <w:spacing w:val="4"/>
          <w:sz w:val="24"/>
          <w:szCs w:val="24"/>
          <w:shd w:val="clear" w:color="auto" w:fill="FCFCFC"/>
        </w:rPr>
        <w:t>Luke</w:t>
      </w:r>
      <w:r w:rsidR="00CB1A48" w:rsidRPr="00F05643">
        <w:rPr>
          <w:rFonts w:ascii="Times New Roman" w:hAnsi="Times New Roman" w:cs="Times New Roman"/>
          <w:spacing w:val="4"/>
          <w:sz w:val="24"/>
          <w:szCs w:val="24"/>
          <w:shd w:val="clear" w:color="auto" w:fill="FCFCFC"/>
        </w:rPr>
        <w:t xml:space="preserve"> et al.</w:t>
      </w:r>
      <w:r w:rsidR="000D732F" w:rsidRPr="00F05643">
        <w:rPr>
          <w:rFonts w:ascii="Times New Roman" w:hAnsi="Times New Roman" w:cs="Times New Roman"/>
          <w:spacing w:val="4"/>
          <w:sz w:val="24"/>
          <w:szCs w:val="24"/>
          <w:shd w:val="clear" w:color="auto" w:fill="FCFCFC"/>
        </w:rPr>
        <w:t>, 2016</w:t>
      </w:r>
      <w:r w:rsidR="000D732F" w:rsidRPr="00F05643">
        <w:rPr>
          <w:rFonts w:ascii="Times New Roman" w:hAnsi="Times New Roman" w:cs="Times New Roman"/>
          <w:sz w:val="24"/>
          <w:szCs w:val="24"/>
        </w:rPr>
        <w:t xml:space="preserve">). </w:t>
      </w:r>
      <w:r w:rsidR="00C470F4" w:rsidRPr="00F05643">
        <w:rPr>
          <w:rFonts w:ascii="Times New Roman" w:hAnsi="Times New Roman" w:cs="Times New Roman"/>
          <w:sz w:val="24"/>
          <w:szCs w:val="24"/>
        </w:rPr>
        <w:t>While this survey study was an important first step to understanding the interviewing practices and the strategic use of evidence by police officers from Schleswig-Holstein and Hamburg, future research should collect data from all 16 states to discover possible variations within the German police force.</w:t>
      </w:r>
    </w:p>
    <w:p w14:paraId="14EAF7DD" w14:textId="7DE1D44F" w:rsidR="00401C1D" w:rsidRPr="00F05643" w:rsidRDefault="00C470F4" w:rsidP="00896E2C">
      <w:pPr>
        <w:spacing w:after="0" w:line="480" w:lineRule="auto"/>
        <w:ind w:firstLine="567"/>
        <w:rPr>
          <w:rFonts w:ascii="Times New Roman" w:hAnsi="Times New Roman" w:cs="Times New Roman"/>
          <w:sz w:val="24"/>
          <w:szCs w:val="24"/>
        </w:rPr>
      </w:pPr>
      <w:r w:rsidRPr="00F05643">
        <w:rPr>
          <w:rFonts w:ascii="Times New Roman" w:hAnsi="Times New Roman" w:cs="Times New Roman"/>
          <w:sz w:val="24"/>
          <w:szCs w:val="24"/>
        </w:rPr>
        <w:t xml:space="preserve">Furthermore, it is important to examine the interviewing approaches that are used by German police officers in </w:t>
      </w:r>
      <w:r w:rsidR="00063CE0" w:rsidRPr="00F05643">
        <w:rPr>
          <w:rFonts w:ascii="Times New Roman" w:hAnsi="Times New Roman" w:cs="Times New Roman"/>
          <w:sz w:val="24"/>
          <w:szCs w:val="24"/>
        </w:rPr>
        <w:t>real-life</w:t>
      </w:r>
      <w:r w:rsidRPr="00F05643">
        <w:rPr>
          <w:rFonts w:ascii="Times New Roman" w:hAnsi="Times New Roman" w:cs="Times New Roman"/>
          <w:sz w:val="24"/>
          <w:szCs w:val="24"/>
        </w:rPr>
        <w:t xml:space="preserve"> police interviews. Although </w:t>
      </w:r>
      <w:proofErr w:type="gramStart"/>
      <w:r w:rsidRPr="00F05643">
        <w:rPr>
          <w:rFonts w:ascii="Times New Roman" w:hAnsi="Times New Roman" w:cs="Times New Roman"/>
          <w:sz w:val="24"/>
          <w:szCs w:val="24"/>
        </w:rPr>
        <w:t>the majority of</w:t>
      </w:r>
      <w:proofErr w:type="gramEnd"/>
      <w:r w:rsidRPr="00F05643">
        <w:rPr>
          <w:rFonts w:ascii="Times New Roman" w:hAnsi="Times New Roman" w:cs="Times New Roman"/>
          <w:sz w:val="24"/>
          <w:szCs w:val="24"/>
        </w:rPr>
        <w:t xml:space="preserve"> police officers in our study reported to have received training in the exploratory method to interview suspect</w:t>
      </w:r>
      <w:r w:rsidR="00513A0D">
        <w:rPr>
          <w:rFonts w:ascii="Times New Roman" w:hAnsi="Times New Roman" w:cs="Times New Roman"/>
          <w:sz w:val="24"/>
          <w:szCs w:val="24"/>
        </w:rPr>
        <w:t>s</w:t>
      </w:r>
      <w:r w:rsidRPr="00F05643">
        <w:rPr>
          <w:rFonts w:ascii="Times New Roman" w:hAnsi="Times New Roman" w:cs="Times New Roman"/>
          <w:sz w:val="24"/>
          <w:szCs w:val="24"/>
        </w:rPr>
        <w:t>, it is unclear how this training does translate into actual police practice. In other words,</w:t>
      </w:r>
      <w:r w:rsidR="00063CE0" w:rsidRPr="00F05643">
        <w:rPr>
          <w:rFonts w:ascii="Times New Roman" w:hAnsi="Times New Roman" w:cs="Times New Roman"/>
          <w:sz w:val="24"/>
          <w:szCs w:val="24"/>
        </w:rPr>
        <w:t xml:space="preserve"> </w:t>
      </w:r>
      <w:r w:rsidR="00E96787">
        <w:rPr>
          <w:rFonts w:ascii="Times New Roman" w:hAnsi="Times New Roman" w:cs="Times New Roman"/>
          <w:sz w:val="24"/>
          <w:szCs w:val="24"/>
        </w:rPr>
        <w:t xml:space="preserve">based on the data available from the current study, </w:t>
      </w:r>
      <w:r w:rsidRPr="00F05643">
        <w:rPr>
          <w:rFonts w:ascii="Times New Roman" w:hAnsi="Times New Roman" w:cs="Times New Roman"/>
          <w:sz w:val="24"/>
          <w:szCs w:val="24"/>
        </w:rPr>
        <w:t>there is no ob</w:t>
      </w:r>
      <w:r w:rsidR="00E30ED7">
        <w:rPr>
          <w:rFonts w:ascii="Times New Roman" w:hAnsi="Times New Roman" w:cs="Times New Roman"/>
          <w:sz w:val="24"/>
          <w:szCs w:val="24"/>
        </w:rPr>
        <w:t>jective way of knowing whether “best practice”</w:t>
      </w:r>
      <w:r w:rsidRPr="00F05643">
        <w:rPr>
          <w:rFonts w:ascii="Times New Roman" w:hAnsi="Times New Roman" w:cs="Times New Roman"/>
          <w:sz w:val="24"/>
          <w:szCs w:val="24"/>
        </w:rPr>
        <w:t xml:space="preserve"> guidelines are consistently followed or not. </w:t>
      </w:r>
      <w:r w:rsidR="0084518A" w:rsidRPr="00F05643">
        <w:rPr>
          <w:rFonts w:ascii="Times New Roman" w:hAnsi="Times New Roman" w:cs="Times New Roman"/>
          <w:sz w:val="24"/>
          <w:szCs w:val="24"/>
        </w:rPr>
        <w:t xml:space="preserve"> </w:t>
      </w:r>
    </w:p>
    <w:p w14:paraId="5F67512E" w14:textId="11D665A0" w:rsidR="00D73620" w:rsidRPr="00F05643" w:rsidRDefault="0069451C" w:rsidP="00F254A3">
      <w:pPr>
        <w:spacing w:after="0" w:line="480" w:lineRule="auto"/>
        <w:ind w:firstLine="567"/>
        <w:rPr>
          <w:rFonts w:ascii="Times New Roman" w:hAnsi="Times New Roman" w:cs="Times New Roman"/>
          <w:sz w:val="24"/>
          <w:szCs w:val="24"/>
        </w:rPr>
      </w:pPr>
      <w:r w:rsidRPr="00F05643">
        <w:rPr>
          <w:rFonts w:ascii="Times New Roman" w:hAnsi="Times New Roman" w:cs="Times New Roman"/>
          <w:sz w:val="24"/>
          <w:szCs w:val="24"/>
        </w:rPr>
        <w:t xml:space="preserve">  </w:t>
      </w:r>
      <w:r w:rsidR="00401C1D" w:rsidRPr="00F05643">
        <w:rPr>
          <w:rFonts w:ascii="Times New Roman" w:hAnsi="Times New Roman" w:cs="Times New Roman"/>
          <w:sz w:val="24"/>
          <w:szCs w:val="24"/>
        </w:rPr>
        <w:t xml:space="preserve">Finally, </w:t>
      </w:r>
      <w:r w:rsidR="00EA7FA3">
        <w:rPr>
          <w:rFonts w:ascii="Times New Roman" w:hAnsi="Times New Roman" w:cs="Times New Roman"/>
          <w:sz w:val="24"/>
          <w:szCs w:val="24"/>
        </w:rPr>
        <w:t xml:space="preserve">in the context of </w:t>
      </w:r>
      <w:r w:rsidR="009D34E3">
        <w:rPr>
          <w:rFonts w:ascii="Times New Roman" w:hAnsi="Times New Roman" w:cs="Times New Roman"/>
          <w:sz w:val="24"/>
          <w:szCs w:val="24"/>
        </w:rPr>
        <w:t>a control-group</w:t>
      </w:r>
      <w:r w:rsidR="008C2547">
        <w:rPr>
          <w:rFonts w:ascii="Times New Roman" w:hAnsi="Times New Roman" w:cs="Times New Roman"/>
          <w:sz w:val="24"/>
          <w:szCs w:val="24"/>
        </w:rPr>
        <w:t xml:space="preserve"> experiment </w:t>
      </w:r>
      <w:r w:rsidR="009D34E3">
        <w:rPr>
          <w:rFonts w:ascii="Times New Roman" w:hAnsi="Times New Roman" w:cs="Times New Roman"/>
          <w:sz w:val="24"/>
          <w:szCs w:val="24"/>
        </w:rPr>
        <w:t xml:space="preserve">with </w:t>
      </w:r>
      <w:r w:rsidR="00401C1D" w:rsidRPr="00F05643">
        <w:rPr>
          <w:rFonts w:ascii="Times New Roman" w:hAnsi="Times New Roman" w:cs="Times New Roman"/>
          <w:sz w:val="24"/>
          <w:szCs w:val="24"/>
        </w:rPr>
        <w:t>German police officers</w:t>
      </w:r>
      <w:r w:rsidR="009D34E3">
        <w:rPr>
          <w:rFonts w:ascii="Times New Roman" w:hAnsi="Times New Roman" w:cs="Times New Roman"/>
          <w:sz w:val="24"/>
          <w:szCs w:val="24"/>
        </w:rPr>
        <w:t>, some</w:t>
      </w:r>
      <w:r w:rsidR="00401C1D" w:rsidRPr="00F05643">
        <w:rPr>
          <w:rFonts w:ascii="Times New Roman" w:hAnsi="Times New Roman" w:cs="Times New Roman"/>
          <w:sz w:val="24"/>
          <w:szCs w:val="24"/>
        </w:rPr>
        <w:t xml:space="preserve"> should receive training with the SUE technique </w:t>
      </w:r>
      <w:r w:rsidR="00EA7FA3">
        <w:rPr>
          <w:rFonts w:ascii="Times New Roman" w:hAnsi="Times New Roman" w:cs="Times New Roman"/>
          <w:sz w:val="24"/>
          <w:szCs w:val="24"/>
        </w:rPr>
        <w:t xml:space="preserve">and their </w:t>
      </w:r>
      <w:r w:rsidR="009D34E3" w:rsidRPr="009D34E3">
        <w:rPr>
          <w:rFonts w:ascii="Times New Roman" w:hAnsi="Times New Roman" w:cs="Times New Roman"/>
          <w:sz w:val="24"/>
          <w:szCs w:val="24"/>
        </w:rPr>
        <w:t>i</w:t>
      </w:r>
      <w:r w:rsidR="00797919">
        <w:rPr>
          <w:rFonts w:ascii="Times New Roman" w:hAnsi="Times New Roman" w:cs="Times New Roman"/>
          <w:sz w:val="24"/>
          <w:szCs w:val="24"/>
        </w:rPr>
        <w:t xml:space="preserve">nterview </w:t>
      </w:r>
      <w:r w:rsidR="00EA7FA3">
        <w:rPr>
          <w:rFonts w:ascii="Times New Roman" w:hAnsi="Times New Roman" w:cs="Times New Roman"/>
          <w:sz w:val="24"/>
          <w:szCs w:val="24"/>
        </w:rPr>
        <w:t>performance and experiences</w:t>
      </w:r>
      <w:r w:rsidR="00401C1D" w:rsidRPr="00F05643">
        <w:rPr>
          <w:rFonts w:ascii="Times New Roman" w:hAnsi="Times New Roman" w:cs="Times New Roman"/>
          <w:sz w:val="24"/>
          <w:szCs w:val="24"/>
        </w:rPr>
        <w:t xml:space="preserve"> </w:t>
      </w:r>
      <w:r w:rsidR="005B05B2">
        <w:rPr>
          <w:rFonts w:ascii="Times New Roman" w:hAnsi="Times New Roman" w:cs="Times New Roman"/>
          <w:sz w:val="24"/>
          <w:szCs w:val="24"/>
        </w:rPr>
        <w:t xml:space="preserve">with mock suspects </w:t>
      </w:r>
      <w:r w:rsidR="00401C1D" w:rsidRPr="00F05643">
        <w:rPr>
          <w:rFonts w:ascii="Times New Roman" w:hAnsi="Times New Roman" w:cs="Times New Roman"/>
          <w:sz w:val="24"/>
          <w:szCs w:val="24"/>
        </w:rPr>
        <w:t xml:space="preserve">should be compared with a control </w:t>
      </w:r>
      <w:r w:rsidR="009A3369" w:rsidRPr="00F05643">
        <w:rPr>
          <w:rFonts w:ascii="Times New Roman" w:hAnsi="Times New Roman" w:cs="Times New Roman"/>
          <w:sz w:val="24"/>
          <w:szCs w:val="24"/>
        </w:rPr>
        <w:t>group</w:t>
      </w:r>
      <w:r w:rsidR="009A3369">
        <w:rPr>
          <w:rFonts w:ascii="Times New Roman" w:hAnsi="Times New Roman" w:cs="Times New Roman"/>
          <w:sz w:val="24"/>
          <w:szCs w:val="24"/>
        </w:rPr>
        <w:t>, which</w:t>
      </w:r>
      <w:r w:rsidR="00727676">
        <w:rPr>
          <w:rFonts w:ascii="Times New Roman" w:hAnsi="Times New Roman" w:cs="Times New Roman"/>
          <w:sz w:val="24"/>
          <w:szCs w:val="24"/>
        </w:rPr>
        <w:t xml:space="preserve"> did not receive such training</w:t>
      </w:r>
      <w:r w:rsidR="00401C1D" w:rsidRPr="00F05643">
        <w:rPr>
          <w:rFonts w:ascii="Times New Roman" w:hAnsi="Times New Roman" w:cs="Times New Roman"/>
          <w:sz w:val="24"/>
          <w:szCs w:val="24"/>
        </w:rPr>
        <w:t xml:space="preserve">. Such research efforts should also aim to collect data that allow a more thorough understanding of the needs of police officers. For example, the police officers should be </w:t>
      </w:r>
      <w:r w:rsidR="00401C1D" w:rsidRPr="00F05643">
        <w:rPr>
          <w:rFonts w:ascii="Times New Roman" w:hAnsi="Times New Roman" w:cs="Times New Roman"/>
          <w:sz w:val="24"/>
          <w:szCs w:val="24"/>
        </w:rPr>
        <w:lastRenderedPageBreak/>
        <w:t xml:space="preserve">encouraged to share their view of the technique’s effectiveness and helpfulness in in-depth interviews. Such a methodology would provide more informative and complete information than a survey.  </w:t>
      </w:r>
    </w:p>
    <w:p w14:paraId="3E7BC0C0" w14:textId="77777777" w:rsidR="00D470C4" w:rsidRPr="00F05643" w:rsidRDefault="00D470C4" w:rsidP="00066B54">
      <w:pPr>
        <w:spacing w:after="0" w:line="480" w:lineRule="auto"/>
        <w:rPr>
          <w:rFonts w:ascii="Times New Roman" w:hAnsi="Times New Roman" w:cs="Times New Roman"/>
          <w:b/>
          <w:sz w:val="24"/>
          <w:szCs w:val="24"/>
        </w:rPr>
      </w:pPr>
    </w:p>
    <w:p w14:paraId="0022D81D" w14:textId="1E79B75A" w:rsidR="006208C6" w:rsidRPr="002A62F1" w:rsidRDefault="006208C6" w:rsidP="00066B54">
      <w:pPr>
        <w:spacing w:after="0" w:line="480" w:lineRule="auto"/>
        <w:rPr>
          <w:rFonts w:ascii="Times New Roman" w:hAnsi="Times New Roman" w:cs="Times New Roman"/>
          <w:b/>
          <w:i/>
          <w:sz w:val="24"/>
          <w:szCs w:val="24"/>
        </w:rPr>
      </w:pPr>
      <w:r w:rsidRPr="002A62F1">
        <w:rPr>
          <w:rFonts w:ascii="Times New Roman" w:hAnsi="Times New Roman" w:cs="Times New Roman"/>
          <w:b/>
          <w:i/>
          <w:sz w:val="24"/>
          <w:szCs w:val="24"/>
        </w:rPr>
        <w:t xml:space="preserve">Limitations </w:t>
      </w:r>
    </w:p>
    <w:p w14:paraId="53C983EF" w14:textId="6D6DF8A9" w:rsidR="006208C6" w:rsidRPr="00F05643" w:rsidRDefault="006208C6" w:rsidP="00066B54">
      <w:pPr>
        <w:spacing w:after="0" w:line="480" w:lineRule="auto"/>
        <w:rPr>
          <w:rFonts w:ascii="Times New Roman" w:hAnsi="Times New Roman" w:cs="Times New Roman"/>
          <w:sz w:val="24"/>
          <w:szCs w:val="24"/>
          <w:lang w:val="en-GB"/>
        </w:rPr>
      </w:pPr>
      <w:r w:rsidRPr="00F05643">
        <w:rPr>
          <w:rFonts w:ascii="Times New Roman" w:hAnsi="Times New Roman" w:cs="Times New Roman"/>
          <w:sz w:val="24"/>
          <w:szCs w:val="24"/>
          <w:lang w:val="en-GB"/>
        </w:rPr>
        <w:t xml:space="preserve">There are different limitations to the current study. The first limitation that we want to address is that we </w:t>
      </w:r>
      <w:r w:rsidR="000552C8" w:rsidRPr="00F05643">
        <w:rPr>
          <w:rFonts w:ascii="Times New Roman" w:hAnsi="Times New Roman" w:cs="Times New Roman"/>
          <w:sz w:val="24"/>
          <w:szCs w:val="24"/>
          <w:lang w:val="en-GB"/>
        </w:rPr>
        <w:t xml:space="preserve">were </w:t>
      </w:r>
      <w:r w:rsidRPr="00F05643">
        <w:rPr>
          <w:rFonts w:ascii="Times New Roman" w:hAnsi="Times New Roman" w:cs="Times New Roman"/>
          <w:sz w:val="24"/>
          <w:szCs w:val="24"/>
          <w:lang w:val="en-GB"/>
        </w:rPr>
        <w:t xml:space="preserve">only </w:t>
      </w:r>
      <w:r w:rsidR="000552C8" w:rsidRPr="00F05643">
        <w:rPr>
          <w:rFonts w:ascii="Times New Roman" w:hAnsi="Times New Roman" w:cs="Times New Roman"/>
          <w:sz w:val="24"/>
          <w:szCs w:val="24"/>
          <w:lang w:val="en-GB"/>
        </w:rPr>
        <w:t xml:space="preserve">able to </w:t>
      </w:r>
      <w:r w:rsidR="000552C8" w:rsidRPr="00F05643">
        <w:rPr>
          <w:rFonts w:ascii="Times New Roman" w:eastAsia="Times New Roman" w:hAnsi="Times New Roman" w:cs="Times New Roman"/>
          <w:sz w:val="24"/>
          <w:szCs w:val="24"/>
        </w:rPr>
        <w:t xml:space="preserve">offer </w:t>
      </w:r>
      <w:r w:rsidR="004B45EB" w:rsidRPr="00F05643">
        <w:rPr>
          <w:rFonts w:ascii="Times New Roman" w:eastAsia="Times New Roman" w:hAnsi="Times New Roman" w:cs="Times New Roman"/>
          <w:sz w:val="24"/>
          <w:szCs w:val="24"/>
        </w:rPr>
        <w:t xml:space="preserve">police officers </w:t>
      </w:r>
      <w:r w:rsidR="000552C8" w:rsidRPr="00F05643">
        <w:rPr>
          <w:rFonts w:ascii="Times New Roman" w:eastAsia="Times New Roman" w:hAnsi="Times New Roman" w:cs="Times New Roman"/>
          <w:sz w:val="24"/>
          <w:szCs w:val="24"/>
        </w:rPr>
        <w:t xml:space="preserve">a rather brief summary of the three </w:t>
      </w:r>
      <w:r w:rsidR="004B45EB">
        <w:rPr>
          <w:rFonts w:ascii="Times New Roman" w:eastAsia="Times New Roman" w:hAnsi="Times New Roman" w:cs="Times New Roman"/>
          <w:sz w:val="24"/>
          <w:szCs w:val="24"/>
        </w:rPr>
        <w:t xml:space="preserve">SUE </w:t>
      </w:r>
      <w:r w:rsidR="000552C8" w:rsidRPr="00F05643">
        <w:rPr>
          <w:rFonts w:ascii="Times New Roman" w:eastAsia="Times New Roman" w:hAnsi="Times New Roman" w:cs="Times New Roman"/>
          <w:sz w:val="24"/>
          <w:szCs w:val="24"/>
        </w:rPr>
        <w:t>components.</w:t>
      </w:r>
      <w:r w:rsidR="000552C8" w:rsidRPr="00F05643">
        <w:rPr>
          <w:rFonts w:ascii="Times New Roman" w:eastAsia="Times New Roman" w:hAnsi="Times New Roman" w:cs="Times New Roman"/>
          <w:b/>
          <w:sz w:val="24"/>
          <w:szCs w:val="24"/>
        </w:rPr>
        <w:t xml:space="preserve"> </w:t>
      </w:r>
      <w:r w:rsidR="000552C8" w:rsidRPr="00F05643">
        <w:rPr>
          <w:rFonts w:ascii="Times New Roman" w:eastAsia="Times New Roman" w:hAnsi="Times New Roman" w:cs="Times New Roman"/>
          <w:sz w:val="24"/>
          <w:szCs w:val="24"/>
        </w:rPr>
        <w:t xml:space="preserve">This was </w:t>
      </w:r>
      <w:proofErr w:type="gramStart"/>
      <w:r w:rsidR="000552C8" w:rsidRPr="00F05643">
        <w:rPr>
          <w:rFonts w:ascii="Times New Roman" w:eastAsia="Times New Roman" w:hAnsi="Times New Roman" w:cs="Times New Roman"/>
          <w:sz w:val="24"/>
          <w:szCs w:val="24"/>
        </w:rPr>
        <w:t xml:space="preserve">due to the </w:t>
      </w:r>
      <w:r w:rsidR="00EC10C7" w:rsidRPr="00F05643">
        <w:rPr>
          <w:rFonts w:ascii="Times New Roman" w:eastAsia="Times New Roman" w:hAnsi="Times New Roman" w:cs="Times New Roman"/>
          <w:sz w:val="24"/>
          <w:szCs w:val="24"/>
        </w:rPr>
        <w:t>fact that</w:t>
      </w:r>
      <w:proofErr w:type="gramEnd"/>
      <w:r w:rsidR="000552C8" w:rsidRPr="00F05643">
        <w:rPr>
          <w:rFonts w:ascii="Times New Roman" w:eastAsia="Times New Roman" w:hAnsi="Times New Roman" w:cs="Times New Roman"/>
          <w:sz w:val="24"/>
          <w:szCs w:val="24"/>
        </w:rPr>
        <w:t xml:space="preserve"> we did not want to present a</w:t>
      </w:r>
      <w:r w:rsidR="00C25210" w:rsidRPr="00F05643">
        <w:rPr>
          <w:rFonts w:ascii="Times New Roman" w:eastAsia="Times New Roman" w:hAnsi="Times New Roman" w:cs="Times New Roman"/>
          <w:sz w:val="24"/>
          <w:szCs w:val="24"/>
        </w:rPr>
        <w:t>n overly long</w:t>
      </w:r>
      <w:r w:rsidR="000552C8" w:rsidRPr="00F05643">
        <w:rPr>
          <w:rFonts w:ascii="Times New Roman" w:eastAsia="Times New Roman" w:hAnsi="Times New Roman" w:cs="Times New Roman"/>
          <w:sz w:val="24"/>
          <w:szCs w:val="24"/>
        </w:rPr>
        <w:t xml:space="preserve"> questionnaire to them</w:t>
      </w:r>
      <w:r w:rsidR="004B45EB">
        <w:rPr>
          <w:rFonts w:ascii="Times New Roman" w:eastAsia="Times New Roman" w:hAnsi="Times New Roman" w:cs="Times New Roman"/>
          <w:sz w:val="24"/>
          <w:szCs w:val="24"/>
        </w:rPr>
        <w:t xml:space="preserve"> which might</w:t>
      </w:r>
      <w:r w:rsidR="000552C8" w:rsidRPr="00F05643">
        <w:rPr>
          <w:rFonts w:ascii="Times New Roman" w:eastAsia="Times New Roman" w:hAnsi="Times New Roman" w:cs="Times New Roman"/>
          <w:sz w:val="24"/>
          <w:szCs w:val="24"/>
        </w:rPr>
        <w:t xml:space="preserve"> have discouraged some officers </w:t>
      </w:r>
      <w:r w:rsidR="004B45EB">
        <w:rPr>
          <w:rFonts w:ascii="Times New Roman" w:eastAsia="Times New Roman" w:hAnsi="Times New Roman" w:cs="Times New Roman"/>
          <w:sz w:val="24"/>
          <w:szCs w:val="24"/>
        </w:rPr>
        <w:t>from</w:t>
      </w:r>
      <w:r w:rsidR="004B45EB" w:rsidRPr="00F05643">
        <w:rPr>
          <w:rFonts w:ascii="Times New Roman" w:eastAsia="Times New Roman" w:hAnsi="Times New Roman" w:cs="Times New Roman"/>
          <w:sz w:val="24"/>
          <w:szCs w:val="24"/>
        </w:rPr>
        <w:t xml:space="preserve"> </w:t>
      </w:r>
      <w:r w:rsidR="000552C8" w:rsidRPr="00F05643">
        <w:rPr>
          <w:rFonts w:ascii="Times New Roman" w:eastAsia="Times New Roman" w:hAnsi="Times New Roman" w:cs="Times New Roman"/>
          <w:sz w:val="24"/>
          <w:szCs w:val="24"/>
        </w:rPr>
        <w:t>participat</w:t>
      </w:r>
      <w:r w:rsidR="004B45EB">
        <w:rPr>
          <w:rFonts w:ascii="Times New Roman" w:eastAsia="Times New Roman" w:hAnsi="Times New Roman" w:cs="Times New Roman"/>
          <w:sz w:val="24"/>
          <w:szCs w:val="24"/>
        </w:rPr>
        <w:t>ing</w:t>
      </w:r>
      <w:r w:rsidR="000552C8" w:rsidRPr="00F05643">
        <w:rPr>
          <w:rFonts w:ascii="Times New Roman" w:eastAsia="Times New Roman" w:hAnsi="Times New Roman" w:cs="Times New Roman"/>
          <w:sz w:val="24"/>
          <w:szCs w:val="24"/>
        </w:rPr>
        <w:t xml:space="preserve"> in the study.</w:t>
      </w:r>
      <w:r w:rsidR="000552C8" w:rsidRPr="00F05643">
        <w:rPr>
          <w:rFonts w:ascii="Times New Roman" w:eastAsia="Times New Roman" w:hAnsi="Times New Roman" w:cs="Times New Roman"/>
          <w:b/>
          <w:sz w:val="24"/>
          <w:szCs w:val="24"/>
        </w:rPr>
        <w:t xml:space="preserve"> </w:t>
      </w:r>
      <w:r w:rsidR="00326902" w:rsidRPr="00F05643">
        <w:rPr>
          <w:rFonts w:ascii="Times New Roman" w:eastAsia="Times New Roman" w:hAnsi="Times New Roman" w:cs="Times New Roman"/>
          <w:sz w:val="24"/>
          <w:szCs w:val="24"/>
        </w:rPr>
        <w:t xml:space="preserve">A more detailed description of the SUE technique and its components </w:t>
      </w:r>
      <w:r w:rsidR="004B45EB">
        <w:rPr>
          <w:rFonts w:ascii="Times New Roman" w:eastAsia="Times New Roman" w:hAnsi="Times New Roman" w:cs="Times New Roman"/>
          <w:sz w:val="24"/>
          <w:szCs w:val="24"/>
        </w:rPr>
        <w:t>might</w:t>
      </w:r>
      <w:r w:rsidR="004B45EB" w:rsidRPr="00F05643">
        <w:rPr>
          <w:rFonts w:ascii="Times New Roman" w:eastAsia="Times New Roman" w:hAnsi="Times New Roman" w:cs="Times New Roman"/>
          <w:sz w:val="24"/>
          <w:szCs w:val="24"/>
        </w:rPr>
        <w:t xml:space="preserve"> </w:t>
      </w:r>
      <w:r w:rsidR="00326902" w:rsidRPr="00F05643">
        <w:rPr>
          <w:rFonts w:ascii="Times New Roman" w:eastAsia="Times New Roman" w:hAnsi="Times New Roman" w:cs="Times New Roman"/>
          <w:sz w:val="24"/>
          <w:szCs w:val="24"/>
        </w:rPr>
        <w:t xml:space="preserve">have helped officers to </w:t>
      </w:r>
      <w:r w:rsidR="002E03AE" w:rsidRPr="00F05643">
        <w:rPr>
          <w:rFonts w:ascii="Times New Roman" w:eastAsia="Times New Roman" w:hAnsi="Times New Roman" w:cs="Times New Roman"/>
          <w:sz w:val="24"/>
          <w:szCs w:val="24"/>
        </w:rPr>
        <w:t xml:space="preserve">understand and </w:t>
      </w:r>
      <w:r w:rsidR="00326902" w:rsidRPr="00F05643">
        <w:rPr>
          <w:rFonts w:ascii="Times New Roman" w:eastAsia="Times New Roman" w:hAnsi="Times New Roman" w:cs="Times New Roman"/>
          <w:sz w:val="24"/>
          <w:szCs w:val="24"/>
        </w:rPr>
        <w:t>judge the</w:t>
      </w:r>
      <w:r w:rsidR="002E03AE" w:rsidRPr="00F05643">
        <w:rPr>
          <w:rFonts w:ascii="Times New Roman" w:eastAsia="Times New Roman" w:hAnsi="Times New Roman" w:cs="Times New Roman"/>
          <w:sz w:val="24"/>
          <w:szCs w:val="24"/>
        </w:rPr>
        <w:t xml:space="preserve"> components better.</w:t>
      </w:r>
      <w:r w:rsidR="00326902" w:rsidRPr="00F05643">
        <w:rPr>
          <w:rFonts w:ascii="Times New Roman" w:eastAsia="Times New Roman" w:hAnsi="Times New Roman" w:cs="Times New Roman"/>
          <w:sz w:val="24"/>
          <w:szCs w:val="24"/>
        </w:rPr>
        <w:t xml:space="preserve"> </w:t>
      </w:r>
      <w:r w:rsidR="00326902" w:rsidRPr="00F05643">
        <w:rPr>
          <w:rFonts w:ascii="Times New Roman" w:eastAsia="Times New Roman" w:hAnsi="Times New Roman" w:cs="Times New Roman"/>
          <w:b/>
          <w:sz w:val="24"/>
          <w:szCs w:val="24"/>
        </w:rPr>
        <w:t xml:space="preserve">  </w:t>
      </w:r>
    </w:p>
    <w:p w14:paraId="2552DBCF" w14:textId="485E41BE" w:rsidR="00E81922" w:rsidRDefault="00B61E55" w:rsidP="00E81922">
      <w:pPr>
        <w:spacing w:after="0" w:line="480" w:lineRule="auto"/>
        <w:ind w:firstLine="567"/>
        <w:rPr>
          <w:rFonts w:ascii="Times New Roman" w:hAnsi="Times New Roman" w:cs="Times New Roman"/>
          <w:sz w:val="24"/>
          <w:szCs w:val="24"/>
        </w:rPr>
      </w:pPr>
      <w:r w:rsidRPr="00F05643">
        <w:rPr>
          <w:rFonts w:ascii="Times New Roman" w:hAnsi="Times New Roman" w:cs="Times New Roman"/>
          <w:sz w:val="24"/>
          <w:szCs w:val="24"/>
        </w:rPr>
        <w:t xml:space="preserve">The second limitation is that our study is based on a survey. In other words, this methodology </w:t>
      </w:r>
      <w:r w:rsidR="008E7C1A" w:rsidRPr="00F05643">
        <w:rPr>
          <w:rFonts w:ascii="Times New Roman" w:hAnsi="Times New Roman" w:cs="Times New Roman"/>
          <w:sz w:val="24"/>
          <w:szCs w:val="24"/>
        </w:rPr>
        <w:t xml:space="preserve">did not allow for a more </w:t>
      </w:r>
      <w:r w:rsidR="00803AFF" w:rsidRPr="00F05643">
        <w:rPr>
          <w:rFonts w:ascii="Times New Roman" w:hAnsi="Times New Roman" w:cs="Times New Roman"/>
          <w:sz w:val="24"/>
          <w:szCs w:val="24"/>
        </w:rPr>
        <w:t xml:space="preserve">in-depth analysis of the </w:t>
      </w:r>
      <w:r w:rsidR="008E7C1A" w:rsidRPr="00F05643">
        <w:rPr>
          <w:rFonts w:ascii="Times New Roman" w:hAnsi="Times New Roman" w:cs="Times New Roman"/>
          <w:sz w:val="24"/>
          <w:szCs w:val="24"/>
        </w:rPr>
        <w:t xml:space="preserve">answers, which – for some items – would have been of value. </w:t>
      </w:r>
      <w:r w:rsidR="00580097" w:rsidRPr="00F05643">
        <w:rPr>
          <w:rFonts w:ascii="Times New Roman" w:hAnsi="Times New Roman" w:cs="Times New Roman"/>
          <w:sz w:val="24"/>
          <w:szCs w:val="24"/>
        </w:rPr>
        <w:t xml:space="preserve">For example, in hindsight </w:t>
      </w:r>
      <w:r w:rsidR="005F69FA" w:rsidRPr="00F05643">
        <w:rPr>
          <w:rFonts w:ascii="Times New Roman" w:hAnsi="Times New Roman" w:cs="Times New Roman"/>
          <w:sz w:val="24"/>
          <w:szCs w:val="24"/>
        </w:rPr>
        <w:t xml:space="preserve">we </w:t>
      </w:r>
      <w:r w:rsidR="00724B09" w:rsidRPr="00F05643">
        <w:rPr>
          <w:rFonts w:ascii="Times New Roman" w:hAnsi="Times New Roman" w:cs="Times New Roman"/>
          <w:sz w:val="24"/>
          <w:szCs w:val="24"/>
        </w:rPr>
        <w:t>would have liked to learn more about the training the respondents might have received concerning the</w:t>
      </w:r>
      <w:r w:rsidR="005F69FA" w:rsidRPr="00F05643">
        <w:rPr>
          <w:rFonts w:ascii="Times New Roman" w:hAnsi="Times New Roman" w:cs="Times New Roman"/>
          <w:sz w:val="24"/>
          <w:szCs w:val="24"/>
        </w:rPr>
        <w:t xml:space="preserve"> Reid technique. </w:t>
      </w:r>
      <w:r w:rsidR="004B45EB">
        <w:rPr>
          <w:rFonts w:ascii="Times New Roman" w:hAnsi="Times New Roman" w:cs="Times New Roman"/>
          <w:sz w:val="24"/>
          <w:szCs w:val="24"/>
        </w:rPr>
        <w:t>O</w:t>
      </w:r>
      <w:r w:rsidR="002400BE" w:rsidRPr="00F05643">
        <w:rPr>
          <w:rFonts w:ascii="Times New Roman" w:hAnsi="Times New Roman" w:cs="Times New Roman"/>
          <w:sz w:val="24"/>
          <w:szCs w:val="24"/>
        </w:rPr>
        <w:t>ffer</w:t>
      </w:r>
      <w:r w:rsidR="004B45EB">
        <w:rPr>
          <w:rFonts w:ascii="Times New Roman" w:hAnsi="Times New Roman" w:cs="Times New Roman"/>
          <w:sz w:val="24"/>
          <w:szCs w:val="24"/>
        </w:rPr>
        <w:t>ing</w:t>
      </w:r>
      <w:r w:rsidR="002400BE" w:rsidRPr="00F05643">
        <w:rPr>
          <w:rFonts w:ascii="Times New Roman" w:hAnsi="Times New Roman" w:cs="Times New Roman"/>
          <w:sz w:val="24"/>
          <w:szCs w:val="24"/>
        </w:rPr>
        <w:t xml:space="preserve"> a separate </w:t>
      </w:r>
      <w:r w:rsidR="002052D2" w:rsidRPr="00F05643">
        <w:rPr>
          <w:rFonts w:ascii="Times New Roman" w:hAnsi="Times New Roman" w:cs="Times New Roman"/>
          <w:sz w:val="24"/>
          <w:szCs w:val="24"/>
        </w:rPr>
        <w:t>free text field</w:t>
      </w:r>
      <w:r w:rsidR="002400BE" w:rsidRPr="00F05643">
        <w:rPr>
          <w:rFonts w:ascii="Times New Roman" w:hAnsi="Times New Roman" w:cs="Times New Roman"/>
          <w:sz w:val="24"/>
          <w:szCs w:val="24"/>
        </w:rPr>
        <w:t xml:space="preserve"> for this specific question</w:t>
      </w:r>
      <w:r w:rsidR="004B45EB">
        <w:rPr>
          <w:rFonts w:ascii="Times New Roman" w:hAnsi="Times New Roman" w:cs="Times New Roman"/>
          <w:sz w:val="24"/>
          <w:szCs w:val="24"/>
        </w:rPr>
        <w:t xml:space="preserve"> </w:t>
      </w:r>
      <w:r w:rsidR="002400BE" w:rsidRPr="00F05643">
        <w:rPr>
          <w:rFonts w:ascii="Times New Roman" w:hAnsi="Times New Roman" w:cs="Times New Roman"/>
          <w:sz w:val="24"/>
          <w:szCs w:val="24"/>
        </w:rPr>
        <w:t>would have allowed us to get a</w:t>
      </w:r>
      <w:r w:rsidR="004B45EB">
        <w:rPr>
          <w:rFonts w:ascii="Times New Roman" w:hAnsi="Times New Roman" w:cs="Times New Roman"/>
          <w:sz w:val="24"/>
          <w:szCs w:val="24"/>
        </w:rPr>
        <w:t xml:space="preserve"> better</w:t>
      </w:r>
      <w:r w:rsidR="002400BE" w:rsidRPr="00F05643">
        <w:rPr>
          <w:rFonts w:ascii="Times New Roman" w:hAnsi="Times New Roman" w:cs="Times New Roman"/>
          <w:sz w:val="24"/>
          <w:szCs w:val="24"/>
        </w:rPr>
        <w:t xml:space="preserve"> understanding </w:t>
      </w:r>
      <w:r w:rsidR="00E81922">
        <w:rPr>
          <w:rFonts w:ascii="Times New Roman" w:hAnsi="Times New Roman" w:cs="Times New Roman"/>
          <w:sz w:val="24"/>
          <w:szCs w:val="24"/>
        </w:rPr>
        <w:t>of</w:t>
      </w:r>
      <w:r w:rsidR="00E81922" w:rsidRPr="00F05643">
        <w:rPr>
          <w:rFonts w:ascii="Times New Roman" w:hAnsi="Times New Roman" w:cs="Times New Roman"/>
          <w:sz w:val="24"/>
          <w:szCs w:val="24"/>
        </w:rPr>
        <w:t xml:space="preserve"> </w:t>
      </w:r>
      <w:r w:rsidR="002400BE" w:rsidRPr="00F05643">
        <w:rPr>
          <w:rFonts w:ascii="Times New Roman" w:hAnsi="Times New Roman" w:cs="Times New Roman"/>
          <w:sz w:val="24"/>
          <w:szCs w:val="24"/>
        </w:rPr>
        <w:t xml:space="preserve">the </w:t>
      </w:r>
      <w:r w:rsidR="00E81922">
        <w:rPr>
          <w:rFonts w:ascii="Times New Roman" w:hAnsi="Times New Roman" w:cs="Times New Roman"/>
          <w:sz w:val="24"/>
          <w:szCs w:val="24"/>
        </w:rPr>
        <w:t>training context</w:t>
      </w:r>
      <w:r w:rsidR="002400BE" w:rsidRPr="00F05643">
        <w:rPr>
          <w:rFonts w:ascii="Times New Roman" w:hAnsi="Times New Roman" w:cs="Times New Roman"/>
          <w:sz w:val="24"/>
          <w:szCs w:val="24"/>
        </w:rPr>
        <w:t xml:space="preserve"> (e.g., whether </w:t>
      </w:r>
      <w:r w:rsidR="00E81922" w:rsidRPr="00F05643">
        <w:rPr>
          <w:rFonts w:ascii="Times New Roman" w:hAnsi="Times New Roman" w:cs="Times New Roman"/>
          <w:sz w:val="24"/>
          <w:szCs w:val="24"/>
        </w:rPr>
        <w:t xml:space="preserve">the Reid technique </w:t>
      </w:r>
      <w:r w:rsidR="002400BE" w:rsidRPr="00F05643">
        <w:rPr>
          <w:rFonts w:ascii="Times New Roman" w:hAnsi="Times New Roman" w:cs="Times New Roman"/>
          <w:sz w:val="24"/>
          <w:szCs w:val="24"/>
        </w:rPr>
        <w:t xml:space="preserve">was </w:t>
      </w:r>
      <w:r w:rsidRPr="00F05643">
        <w:rPr>
          <w:rFonts w:ascii="Times New Roman" w:hAnsi="Times New Roman" w:cs="Times New Roman"/>
          <w:sz w:val="24"/>
          <w:szCs w:val="24"/>
        </w:rPr>
        <w:t>framed as a good or bad</w:t>
      </w:r>
      <w:r w:rsidR="002400BE" w:rsidRPr="00F05643">
        <w:rPr>
          <w:rFonts w:ascii="Times New Roman" w:hAnsi="Times New Roman" w:cs="Times New Roman"/>
          <w:sz w:val="24"/>
          <w:szCs w:val="24"/>
        </w:rPr>
        <w:t xml:space="preserve"> example </w:t>
      </w:r>
      <w:r w:rsidR="00C50378" w:rsidRPr="00F05643">
        <w:rPr>
          <w:rFonts w:ascii="Times New Roman" w:hAnsi="Times New Roman" w:cs="Times New Roman"/>
          <w:sz w:val="24"/>
          <w:szCs w:val="24"/>
        </w:rPr>
        <w:t xml:space="preserve">of </w:t>
      </w:r>
      <w:r w:rsidR="002400BE" w:rsidRPr="00F05643">
        <w:rPr>
          <w:rFonts w:ascii="Times New Roman" w:hAnsi="Times New Roman" w:cs="Times New Roman"/>
          <w:sz w:val="24"/>
          <w:szCs w:val="24"/>
        </w:rPr>
        <w:t>suspect interview</w:t>
      </w:r>
      <w:r w:rsidRPr="00F05643">
        <w:rPr>
          <w:rFonts w:ascii="Times New Roman" w:hAnsi="Times New Roman" w:cs="Times New Roman"/>
          <w:sz w:val="24"/>
          <w:szCs w:val="24"/>
        </w:rPr>
        <w:t>ing</w:t>
      </w:r>
      <w:r w:rsidR="002400BE" w:rsidRPr="00F05643">
        <w:rPr>
          <w:rFonts w:ascii="Times New Roman" w:hAnsi="Times New Roman" w:cs="Times New Roman"/>
          <w:sz w:val="24"/>
          <w:szCs w:val="24"/>
        </w:rPr>
        <w:t xml:space="preserve"> or whether </w:t>
      </w:r>
      <w:r w:rsidRPr="00F05643">
        <w:rPr>
          <w:rFonts w:ascii="Times New Roman" w:hAnsi="Times New Roman" w:cs="Times New Roman"/>
          <w:sz w:val="24"/>
          <w:szCs w:val="24"/>
        </w:rPr>
        <w:t xml:space="preserve">its </w:t>
      </w:r>
      <w:r w:rsidR="004B45EB">
        <w:rPr>
          <w:rFonts w:ascii="Times New Roman" w:hAnsi="Times New Roman" w:cs="Times New Roman"/>
          <w:sz w:val="24"/>
          <w:szCs w:val="24"/>
        </w:rPr>
        <w:t>mere</w:t>
      </w:r>
      <w:r w:rsidR="004B45EB" w:rsidRPr="00F05643">
        <w:rPr>
          <w:rFonts w:ascii="Times New Roman" w:hAnsi="Times New Roman" w:cs="Times New Roman"/>
          <w:sz w:val="24"/>
          <w:szCs w:val="24"/>
        </w:rPr>
        <w:t xml:space="preserve"> </w:t>
      </w:r>
      <w:r w:rsidR="002400BE" w:rsidRPr="00F05643">
        <w:rPr>
          <w:rFonts w:ascii="Times New Roman" w:hAnsi="Times New Roman" w:cs="Times New Roman"/>
          <w:sz w:val="24"/>
          <w:szCs w:val="24"/>
        </w:rPr>
        <w:t xml:space="preserve">existence was mentioned to </w:t>
      </w:r>
      <w:r w:rsidR="00C50378" w:rsidRPr="00F05643">
        <w:rPr>
          <w:rFonts w:ascii="Times New Roman" w:hAnsi="Times New Roman" w:cs="Times New Roman"/>
          <w:sz w:val="24"/>
          <w:szCs w:val="24"/>
        </w:rPr>
        <w:t>the officers</w:t>
      </w:r>
      <w:r w:rsidR="002400BE" w:rsidRPr="00F05643">
        <w:rPr>
          <w:rFonts w:ascii="Times New Roman" w:hAnsi="Times New Roman" w:cs="Times New Roman"/>
          <w:sz w:val="24"/>
          <w:szCs w:val="24"/>
        </w:rPr>
        <w:t xml:space="preserve">). </w:t>
      </w:r>
      <w:r w:rsidR="00580097" w:rsidRPr="00F05643">
        <w:rPr>
          <w:rFonts w:ascii="Times New Roman" w:hAnsi="Times New Roman" w:cs="Times New Roman"/>
          <w:sz w:val="24"/>
          <w:szCs w:val="24"/>
        </w:rPr>
        <w:t>However,</w:t>
      </w:r>
      <w:r w:rsidR="00E81922">
        <w:rPr>
          <w:rFonts w:ascii="Times New Roman" w:hAnsi="Times New Roman" w:cs="Times New Roman"/>
          <w:sz w:val="24"/>
          <w:szCs w:val="24"/>
        </w:rPr>
        <w:t xml:space="preserve"> given the purpose of this study </w:t>
      </w:r>
      <w:r w:rsidR="00580097" w:rsidRPr="00F05643">
        <w:rPr>
          <w:rFonts w:ascii="Times New Roman" w:hAnsi="Times New Roman" w:cs="Times New Roman"/>
          <w:sz w:val="24"/>
          <w:szCs w:val="24"/>
        </w:rPr>
        <w:t xml:space="preserve">to </w:t>
      </w:r>
      <w:r w:rsidR="00E81922">
        <w:rPr>
          <w:rFonts w:ascii="Times New Roman" w:hAnsi="Times New Roman" w:cs="Times New Roman"/>
          <w:sz w:val="24"/>
          <w:szCs w:val="24"/>
        </w:rPr>
        <w:t>get</w:t>
      </w:r>
      <w:r w:rsidR="00E81922" w:rsidRPr="00F05643">
        <w:rPr>
          <w:rFonts w:ascii="Times New Roman" w:hAnsi="Times New Roman" w:cs="Times New Roman"/>
          <w:sz w:val="24"/>
          <w:szCs w:val="24"/>
        </w:rPr>
        <w:t xml:space="preserve"> </w:t>
      </w:r>
      <w:r w:rsidR="00580097" w:rsidRPr="00F05643">
        <w:rPr>
          <w:rFonts w:ascii="Times New Roman" w:hAnsi="Times New Roman" w:cs="Times New Roman"/>
          <w:sz w:val="24"/>
          <w:szCs w:val="24"/>
        </w:rPr>
        <w:t>a</w:t>
      </w:r>
      <w:r w:rsidR="00E81922">
        <w:rPr>
          <w:rFonts w:ascii="Times New Roman" w:hAnsi="Times New Roman" w:cs="Times New Roman"/>
          <w:sz w:val="24"/>
          <w:szCs w:val="24"/>
        </w:rPr>
        <w:t>n</w:t>
      </w:r>
      <w:r w:rsidR="00580097" w:rsidRPr="00F05643">
        <w:rPr>
          <w:rFonts w:ascii="Times New Roman" w:hAnsi="Times New Roman" w:cs="Times New Roman"/>
          <w:sz w:val="24"/>
          <w:szCs w:val="24"/>
        </w:rPr>
        <w:t xml:space="preserve"> </w:t>
      </w:r>
      <w:r w:rsidR="00E81922">
        <w:rPr>
          <w:rFonts w:ascii="Times New Roman" w:hAnsi="Times New Roman" w:cs="Times New Roman"/>
          <w:sz w:val="24"/>
          <w:szCs w:val="24"/>
        </w:rPr>
        <w:t>understanding</w:t>
      </w:r>
      <w:r w:rsidR="00E81922" w:rsidRPr="00F05643">
        <w:rPr>
          <w:rFonts w:ascii="Times New Roman" w:hAnsi="Times New Roman" w:cs="Times New Roman"/>
          <w:sz w:val="24"/>
          <w:szCs w:val="24"/>
        </w:rPr>
        <w:t xml:space="preserve"> </w:t>
      </w:r>
      <w:r w:rsidR="00580097" w:rsidRPr="00F05643">
        <w:rPr>
          <w:rFonts w:ascii="Times New Roman" w:hAnsi="Times New Roman" w:cs="Times New Roman"/>
          <w:sz w:val="24"/>
          <w:szCs w:val="24"/>
        </w:rPr>
        <w:t xml:space="preserve">of the </w:t>
      </w:r>
      <w:r w:rsidR="00E81922">
        <w:rPr>
          <w:rFonts w:ascii="Times New Roman" w:hAnsi="Times New Roman" w:cs="Times New Roman"/>
          <w:sz w:val="24"/>
          <w:szCs w:val="24"/>
        </w:rPr>
        <w:t>suspect interviewing practices and strategic use of evidence by German police officers</w:t>
      </w:r>
      <w:r w:rsidR="00580097" w:rsidRPr="00F05643">
        <w:rPr>
          <w:rFonts w:ascii="Times New Roman" w:hAnsi="Times New Roman" w:cs="Times New Roman"/>
          <w:sz w:val="24"/>
          <w:szCs w:val="24"/>
        </w:rPr>
        <w:t>, questionnaires are a</w:t>
      </w:r>
      <w:r w:rsidR="007D667E" w:rsidRPr="00F05643">
        <w:rPr>
          <w:rFonts w:ascii="Times New Roman" w:hAnsi="Times New Roman" w:cs="Times New Roman"/>
          <w:sz w:val="24"/>
          <w:szCs w:val="24"/>
        </w:rPr>
        <w:t>n appropriate</w:t>
      </w:r>
      <w:r w:rsidR="00580097" w:rsidRPr="00F05643">
        <w:rPr>
          <w:rFonts w:ascii="Times New Roman" w:hAnsi="Times New Roman" w:cs="Times New Roman"/>
          <w:sz w:val="24"/>
          <w:szCs w:val="24"/>
        </w:rPr>
        <w:t xml:space="preserve"> method. </w:t>
      </w:r>
    </w:p>
    <w:p w14:paraId="05FFC0F3" w14:textId="268E3ABD" w:rsidR="00A5239D" w:rsidRDefault="006433AA" w:rsidP="00173C3D">
      <w:pPr>
        <w:spacing w:after="0" w:line="480" w:lineRule="auto"/>
        <w:ind w:firstLine="567"/>
        <w:rPr>
          <w:rFonts w:ascii="Times New Roman" w:hAnsi="Times New Roman" w:cs="Times New Roman"/>
          <w:sz w:val="24"/>
          <w:szCs w:val="24"/>
        </w:rPr>
      </w:pPr>
      <w:r w:rsidRPr="00E55F4A">
        <w:rPr>
          <w:rFonts w:ascii="Times New Roman" w:hAnsi="Times New Roman" w:cs="Times New Roman"/>
          <w:sz w:val="24"/>
          <w:szCs w:val="24"/>
        </w:rPr>
        <w:t xml:space="preserve">Third, </w:t>
      </w:r>
      <w:r w:rsidR="00A5239D" w:rsidRPr="00E55F4A">
        <w:rPr>
          <w:rFonts w:ascii="Times New Roman" w:hAnsi="Times New Roman" w:cs="Times New Roman"/>
          <w:sz w:val="24"/>
          <w:szCs w:val="24"/>
        </w:rPr>
        <w:t>the phrasing of the survey question on the standardization of interviewing procedure (</w:t>
      </w:r>
      <w:r w:rsidR="00A5239D" w:rsidRPr="00E55F4A">
        <w:rPr>
          <w:rFonts w:ascii="Times New Roman" w:hAnsi="Times New Roman" w:cs="Times New Roman"/>
          <w:i/>
          <w:sz w:val="24"/>
          <w:szCs w:val="24"/>
        </w:rPr>
        <w:t xml:space="preserve">“To what extent do you adhere to an always identical / standardized procedure when interviewing a suspect?”) </w:t>
      </w:r>
      <w:r w:rsidR="00DE3C90" w:rsidRPr="00E55F4A">
        <w:rPr>
          <w:rFonts w:ascii="Times New Roman" w:hAnsi="Times New Roman" w:cs="Times New Roman"/>
          <w:sz w:val="24"/>
          <w:szCs w:val="24"/>
        </w:rPr>
        <w:t xml:space="preserve">was not </w:t>
      </w:r>
      <w:r w:rsidR="00A5239D" w:rsidRPr="00E55F4A">
        <w:rPr>
          <w:rFonts w:ascii="Times New Roman" w:hAnsi="Times New Roman" w:cs="Times New Roman"/>
          <w:sz w:val="24"/>
          <w:szCs w:val="24"/>
        </w:rPr>
        <w:t xml:space="preserve">optimal and </w:t>
      </w:r>
      <w:r w:rsidR="008F30E3">
        <w:rPr>
          <w:rFonts w:ascii="Times New Roman" w:hAnsi="Times New Roman" w:cs="Times New Roman"/>
          <w:sz w:val="24"/>
          <w:szCs w:val="24"/>
        </w:rPr>
        <w:t xml:space="preserve">challenges </w:t>
      </w:r>
      <w:r w:rsidR="00A5239D" w:rsidRPr="00E55F4A">
        <w:rPr>
          <w:rFonts w:ascii="Times New Roman" w:hAnsi="Times New Roman" w:cs="Times New Roman"/>
          <w:sz w:val="24"/>
          <w:szCs w:val="24"/>
        </w:rPr>
        <w:t xml:space="preserve">the validity of </w:t>
      </w:r>
      <w:r w:rsidR="008F30E3">
        <w:rPr>
          <w:rFonts w:ascii="Times New Roman" w:hAnsi="Times New Roman" w:cs="Times New Roman"/>
          <w:sz w:val="24"/>
          <w:szCs w:val="24"/>
        </w:rPr>
        <w:t>this</w:t>
      </w:r>
      <w:r w:rsidR="008F30E3" w:rsidRPr="00E55F4A">
        <w:rPr>
          <w:rFonts w:ascii="Times New Roman" w:hAnsi="Times New Roman" w:cs="Times New Roman"/>
          <w:sz w:val="24"/>
          <w:szCs w:val="24"/>
        </w:rPr>
        <w:t xml:space="preserve"> </w:t>
      </w:r>
      <w:r w:rsidR="00A5239D" w:rsidRPr="00E55F4A">
        <w:rPr>
          <w:rFonts w:ascii="Times New Roman" w:hAnsi="Times New Roman" w:cs="Times New Roman"/>
          <w:sz w:val="24"/>
          <w:szCs w:val="24"/>
        </w:rPr>
        <w:t xml:space="preserve">item. </w:t>
      </w:r>
      <w:r w:rsidR="008F30E3">
        <w:rPr>
          <w:rFonts w:ascii="Times New Roman" w:hAnsi="Times New Roman" w:cs="Times New Roman"/>
          <w:sz w:val="24"/>
          <w:szCs w:val="24"/>
        </w:rPr>
        <w:t xml:space="preserve">While </w:t>
      </w:r>
      <w:r w:rsidR="00DE3C90" w:rsidRPr="00E55F4A">
        <w:rPr>
          <w:rFonts w:ascii="Times New Roman" w:hAnsi="Times New Roman" w:cs="Times New Roman"/>
          <w:sz w:val="24"/>
          <w:szCs w:val="24"/>
        </w:rPr>
        <w:t xml:space="preserve">we intended to refer to the level of standardization </w:t>
      </w:r>
      <w:r w:rsidR="00834480" w:rsidRPr="00E55F4A">
        <w:rPr>
          <w:rFonts w:ascii="Times New Roman" w:hAnsi="Times New Roman" w:cs="Times New Roman"/>
          <w:sz w:val="24"/>
          <w:szCs w:val="24"/>
        </w:rPr>
        <w:t xml:space="preserve">in </w:t>
      </w:r>
      <w:r w:rsidR="00422B46">
        <w:rPr>
          <w:rFonts w:ascii="Times New Roman" w:hAnsi="Times New Roman" w:cs="Times New Roman"/>
          <w:sz w:val="24"/>
          <w:szCs w:val="24"/>
        </w:rPr>
        <w:t>an</w:t>
      </w:r>
      <w:r w:rsidR="00DE3C90" w:rsidRPr="00E55F4A">
        <w:rPr>
          <w:rFonts w:ascii="Times New Roman" w:hAnsi="Times New Roman" w:cs="Times New Roman"/>
          <w:sz w:val="24"/>
          <w:szCs w:val="24"/>
        </w:rPr>
        <w:t xml:space="preserve"> interview framework </w:t>
      </w:r>
      <w:r w:rsidR="00834480" w:rsidRPr="00E55F4A">
        <w:rPr>
          <w:rFonts w:ascii="Times New Roman" w:hAnsi="Times New Roman" w:cs="Times New Roman"/>
          <w:sz w:val="24"/>
          <w:szCs w:val="24"/>
        </w:rPr>
        <w:t xml:space="preserve">(i.e., the way certain </w:t>
      </w:r>
      <w:r w:rsidR="00834480" w:rsidRPr="00E55F4A">
        <w:rPr>
          <w:rFonts w:ascii="Times New Roman" w:hAnsi="Times New Roman" w:cs="Times New Roman"/>
          <w:sz w:val="24"/>
          <w:szCs w:val="24"/>
        </w:rPr>
        <w:lastRenderedPageBreak/>
        <w:t>decisions are made and connected with each other)</w:t>
      </w:r>
      <w:r w:rsidR="008F30E3">
        <w:rPr>
          <w:rFonts w:ascii="Times New Roman" w:hAnsi="Times New Roman" w:cs="Times New Roman"/>
          <w:sz w:val="24"/>
          <w:szCs w:val="24"/>
        </w:rPr>
        <w:t>, i</w:t>
      </w:r>
      <w:r w:rsidR="00A5239D" w:rsidRPr="00E55F4A">
        <w:rPr>
          <w:rFonts w:ascii="Times New Roman" w:hAnsi="Times New Roman" w:cs="Times New Roman"/>
          <w:sz w:val="24"/>
          <w:szCs w:val="24"/>
        </w:rPr>
        <w:t xml:space="preserve">t </w:t>
      </w:r>
      <w:r w:rsidR="00BA0207" w:rsidRPr="00E55F4A">
        <w:rPr>
          <w:rFonts w:ascii="Times New Roman" w:hAnsi="Times New Roman" w:cs="Times New Roman"/>
          <w:sz w:val="24"/>
          <w:szCs w:val="24"/>
        </w:rPr>
        <w:t xml:space="preserve">is possible </w:t>
      </w:r>
      <w:r w:rsidR="00A5239D" w:rsidRPr="00E55F4A">
        <w:rPr>
          <w:rFonts w:ascii="Times New Roman" w:hAnsi="Times New Roman" w:cs="Times New Roman"/>
          <w:sz w:val="24"/>
          <w:szCs w:val="24"/>
        </w:rPr>
        <w:t xml:space="preserve">that </w:t>
      </w:r>
      <w:r w:rsidR="00BA0207" w:rsidRPr="00E55F4A">
        <w:rPr>
          <w:rFonts w:ascii="Times New Roman" w:hAnsi="Times New Roman" w:cs="Times New Roman"/>
          <w:sz w:val="24"/>
          <w:szCs w:val="24"/>
        </w:rPr>
        <w:t xml:space="preserve">some respondents interpreted the item differently </w:t>
      </w:r>
      <w:r w:rsidR="00754F39">
        <w:rPr>
          <w:rFonts w:ascii="Times New Roman" w:hAnsi="Times New Roman" w:cs="Times New Roman"/>
          <w:sz w:val="24"/>
          <w:szCs w:val="24"/>
        </w:rPr>
        <w:t>and therefore shifted their answers towards the less standardized scale points</w:t>
      </w:r>
      <w:r w:rsidR="00A5239D" w:rsidRPr="00E55F4A">
        <w:rPr>
          <w:rFonts w:ascii="Times New Roman" w:hAnsi="Times New Roman" w:cs="Times New Roman"/>
          <w:sz w:val="24"/>
          <w:szCs w:val="24"/>
        </w:rPr>
        <w:t>.</w:t>
      </w:r>
    </w:p>
    <w:p w14:paraId="2FC06E90" w14:textId="48244672" w:rsidR="00346A33" w:rsidRPr="00792556" w:rsidRDefault="00346A33" w:rsidP="00173C3D">
      <w:pPr>
        <w:spacing w:after="0" w:line="480" w:lineRule="auto"/>
        <w:ind w:firstLine="567"/>
        <w:rPr>
          <w:rFonts w:ascii="Times New Roman" w:hAnsi="Times New Roman" w:cs="Times New Roman"/>
          <w:i/>
          <w:sz w:val="24"/>
          <w:szCs w:val="24"/>
        </w:rPr>
      </w:pPr>
      <w:r w:rsidRPr="00792556">
        <w:rPr>
          <w:rFonts w:ascii="Times New Roman" w:hAnsi="Times New Roman" w:cs="Times New Roman"/>
          <w:sz w:val="24"/>
          <w:szCs w:val="24"/>
        </w:rPr>
        <w:t>Fo</w:t>
      </w:r>
      <w:r w:rsidR="00792556" w:rsidRPr="00792556">
        <w:rPr>
          <w:rFonts w:ascii="Times New Roman" w:hAnsi="Times New Roman" w:cs="Times New Roman"/>
          <w:sz w:val="24"/>
          <w:szCs w:val="24"/>
        </w:rPr>
        <w:t>u</w:t>
      </w:r>
      <w:r w:rsidRPr="00792556">
        <w:rPr>
          <w:rFonts w:ascii="Times New Roman" w:hAnsi="Times New Roman" w:cs="Times New Roman"/>
          <w:sz w:val="24"/>
          <w:szCs w:val="24"/>
        </w:rPr>
        <w:t xml:space="preserve">rth, </w:t>
      </w:r>
      <w:r w:rsidR="00792556" w:rsidRPr="00792556">
        <w:rPr>
          <w:rFonts w:ascii="Times New Roman" w:hAnsi="Times New Roman" w:cs="Times New Roman"/>
          <w:sz w:val="24"/>
          <w:szCs w:val="24"/>
        </w:rPr>
        <w:t xml:space="preserve">it </w:t>
      </w:r>
      <w:r w:rsidR="004A1046">
        <w:rPr>
          <w:rFonts w:ascii="Times New Roman" w:hAnsi="Times New Roman" w:cs="Times New Roman"/>
          <w:sz w:val="24"/>
          <w:szCs w:val="24"/>
        </w:rPr>
        <w:t>is</w:t>
      </w:r>
      <w:r w:rsidR="00792556" w:rsidRPr="00792556">
        <w:rPr>
          <w:rFonts w:ascii="Times New Roman" w:hAnsi="Times New Roman" w:cs="Times New Roman"/>
          <w:sz w:val="24"/>
          <w:szCs w:val="24"/>
        </w:rPr>
        <w:t xml:space="preserve"> possible that the current study, just like any other survey study, may have suffered from selection bias</w:t>
      </w:r>
      <w:r w:rsidRPr="00792556">
        <w:rPr>
          <w:rFonts w:ascii="Times New Roman" w:hAnsi="Times New Roman" w:cs="Times New Roman"/>
          <w:sz w:val="24"/>
          <w:szCs w:val="24"/>
        </w:rPr>
        <w:t xml:space="preserve">. That is, </w:t>
      </w:r>
      <w:r w:rsidR="006531CE" w:rsidRPr="00792556">
        <w:rPr>
          <w:rFonts w:ascii="Times New Roman" w:hAnsi="Times New Roman" w:cs="Times New Roman"/>
          <w:sz w:val="24"/>
          <w:szCs w:val="24"/>
        </w:rPr>
        <w:t xml:space="preserve">those </w:t>
      </w:r>
      <w:r w:rsidRPr="00792556">
        <w:rPr>
          <w:rFonts w:ascii="Times New Roman" w:hAnsi="Times New Roman" w:cs="Times New Roman"/>
          <w:sz w:val="24"/>
          <w:szCs w:val="24"/>
        </w:rPr>
        <w:t>officers who are more confident about their own interviewing abilities, who do not mind (anonymously) reporting their own shortcomings</w:t>
      </w:r>
      <w:r w:rsidR="008F30E3">
        <w:rPr>
          <w:rFonts w:ascii="Times New Roman" w:hAnsi="Times New Roman" w:cs="Times New Roman"/>
          <w:sz w:val="24"/>
          <w:szCs w:val="24"/>
        </w:rPr>
        <w:t>,</w:t>
      </w:r>
      <w:r w:rsidRPr="00792556">
        <w:rPr>
          <w:rFonts w:ascii="Times New Roman" w:hAnsi="Times New Roman" w:cs="Times New Roman"/>
          <w:sz w:val="24"/>
          <w:szCs w:val="24"/>
        </w:rPr>
        <w:t xml:space="preserve"> or who are </w:t>
      </w:r>
      <w:r w:rsidR="006531CE" w:rsidRPr="00792556">
        <w:rPr>
          <w:rFonts w:ascii="Times New Roman" w:hAnsi="Times New Roman" w:cs="Times New Roman"/>
          <w:sz w:val="24"/>
          <w:szCs w:val="24"/>
        </w:rPr>
        <w:t xml:space="preserve">more </w:t>
      </w:r>
      <w:r w:rsidRPr="00792556">
        <w:rPr>
          <w:rFonts w:ascii="Times New Roman" w:hAnsi="Times New Roman" w:cs="Times New Roman"/>
          <w:sz w:val="24"/>
          <w:szCs w:val="24"/>
        </w:rPr>
        <w:t>open to research and change might have been more prone to answering the surv</w:t>
      </w:r>
      <w:r w:rsidR="00536188" w:rsidRPr="00792556">
        <w:rPr>
          <w:rFonts w:ascii="Times New Roman" w:hAnsi="Times New Roman" w:cs="Times New Roman"/>
          <w:sz w:val="24"/>
          <w:szCs w:val="24"/>
        </w:rPr>
        <w:t xml:space="preserve">ey than </w:t>
      </w:r>
      <w:r w:rsidR="006531CE" w:rsidRPr="00792556">
        <w:rPr>
          <w:rFonts w:ascii="Times New Roman" w:hAnsi="Times New Roman" w:cs="Times New Roman"/>
          <w:sz w:val="24"/>
          <w:szCs w:val="24"/>
        </w:rPr>
        <w:t>others</w:t>
      </w:r>
      <w:r w:rsidR="00536188" w:rsidRPr="00792556">
        <w:rPr>
          <w:rFonts w:ascii="Times New Roman" w:hAnsi="Times New Roman" w:cs="Times New Roman"/>
          <w:sz w:val="24"/>
          <w:szCs w:val="24"/>
        </w:rPr>
        <w:t>.</w:t>
      </w:r>
    </w:p>
    <w:p w14:paraId="1EB66C42" w14:textId="20DAAF04" w:rsidR="00682C7A" w:rsidRPr="00F05643" w:rsidRDefault="00682C7A" w:rsidP="00BA0207">
      <w:pPr>
        <w:spacing w:after="0" w:line="480" w:lineRule="auto"/>
        <w:ind w:firstLine="567"/>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 xml:space="preserve">Finally, we want to note that one has to be careful in generalizing our findings to the entire German police force given that our sample included police officers from only two German states. As each state in Germany has its own police force and autonomously establishes training content and guidelines regarding suspect interviewing, </w:t>
      </w:r>
      <w:r w:rsidR="00C51AA9">
        <w:rPr>
          <w:rFonts w:ascii="Times New Roman" w:eastAsia="Times New Roman" w:hAnsi="Times New Roman" w:cs="Times New Roman"/>
          <w:sz w:val="24"/>
          <w:szCs w:val="24"/>
        </w:rPr>
        <w:t>f</w:t>
      </w:r>
      <w:r w:rsidRPr="00F05643">
        <w:rPr>
          <w:rFonts w:ascii="Times New Roman" w:eastAsia="Times New Roman" w:hAnsi="Times New Roman" w:cs="Times New Roman"/>
          <w:sz w:val="24"/>
          <w:szCs w:val="24"/>
        </w:rPr>
        <w:t xml:space="preserve">uture research should systematically examine </w:t>
      </w:r>
      <w:r w:rsidR="00C51AA9">
        <w:rPr>
          <w:rFonts w:ascii="Times New Roman" w:eastAsia="Times New Roman" w:hAnsi="Times New Roman" w:cs="Times New Roman"/>
          <w:sz w:val="24"/>
          <w:szCs w:val="24"/>
        </w:rPr>
        <w:t>possible differences between the states</w:t>
      </w:r>
      <w:r w:rsidRPr="00F05643">
        <w:rPr>
          <w:rFonts w:ascii="Times New Roman" w:eastAsia="Times New Roman" w:hAnsi="Times New Roman" w:cs="Times New Roman"/>
          <w:sz w:val="24"/>
          <w:szCs w:val="24"/>
        </w:rPr>
        <w:t>.</w:t>
      </w:r>
    </w:p>
    <w:p w14:paraId="68938E13" w14:textId="77777777" w:rsidR="00334567" w:rsidRPr="00F05643" w:rsidRDefault="00334567" w:rsidP="00066B54">
      <w:pPr>
        <w:spacing w:after="0" w:line="480" w:lineRule="auto"/>
        <w:rPr>
          <w:rFonts w:ascii="Times New Roman" w:hAnsi="Times New Roman" w:cs="Times New Roman"/>
          <w:sz w:val="24"/>
          <w:szCs w:val="24"/>
        </w:rPr>
      </w:pPr>
    </w:p>
    <w:p w14:paraId="19BD43CF" w14:textId="77777777" w:rsidR="006208C6" w:rsidRPr="002A62F1" w:rsidRDefault="006208C6" w:rsidP="002A62F1">
      <w:pPr>
        <w:spacing w:after="0" w:line="480" w:lineRule="auto"/>
        <w:jc w:val="center"/>
        <w:rPr>
          <w:rFonts w:ascii="Times New Roman" w:hAnsi="Times New Roman" w:cs="Times New Roman"/>
          <w:b/>
          <w:sz w:val="24"/>
          <w:szCs w:val="24"/>
        </w:rPr>
      </w:pPr>
      <w:r w:rsidRPr="002A62F1">
        <w:rPr>
          <w:rFonts w:ascii="Times New Roman" w:hAnsi="Times New Roman" w:cs="Times New Roman"/>
          <w:b/>
          <w:sz w:val="24"/>
          <w:szCs w:val="24"/>
        </w:rPr>
        <w:t>Conclusions</w:t>
      </w:r>
    </w:p>
    <w:p w14:paraId="5F709ABA" w14:textId="393ECCC1" w:rsidR="005C1F4F" w:rsidRPr="00F05643" w:rsidRDefault="008B089B" w:rsidP="005C1F4F">
      <w:pPr>
        <w:spacing w:after="0" w:line="480" w:lineRule="auto"/>
        <w:rPr>
          <w:rFonts w:ascii="Times New Roman" w:eastAsia="Times New Roman" w:hAnsi="Times New Roman" w:cs="Times New Roman"/>
          <w:sz w:val="24"/>
          <w:szCs w:val="24"/>
        </w:rPr>
      </w:pPr>
      <w:r w:rsidRPr="00F05643">
        <w:rPr>
          <w:rFonts w:ascii="Times New Roman" w:hAnsi="Times New Roman" w:cs="Times New Roman"/>
          <w:sz w:val="24"/>
          <w:szCs w:val="24"/>
          <w:lang w:eastAsia="sv-SE"/>
        </w:rPr>
        <w:t xml:space="preserve">Our research demonstrated that the </w:t>
      </w:r>
      <w:r w:rsidRPr="00F05643">
        <w:rPr>
          <w:rFonts w:ascii="Times New Roman" w:eastAsia="Times New Roman" w:hAnsi="Times New Roman" w:cs="Times New Roman"/>
          <w:sz w:val="24"/>
          <w:szCs w:val="24"/>
        </w:rPr>
        <w:t xml:space="preserve">potential for </w:t>
      </w:r>
      <w:r w:rsidR="00292CC4">
        <w:rPr>
          <w:rFonts w:ascii="Times New Roman" w:eastAsia="Times New Roman" w:hAnsi="Times New Roman" w:cs="Times New Roman"/>
          <w:sz w:val="24"/>
          <w:szCs w:val="24"/>
        </w:rPr>
        <w:t xml:space="preserve">strategic evidence disclosure techniques within </w:t>
      </w:r>
      <w:r w:rsidRPr="00F05643">
        <w:rPr>
          <w:rFonts w:ascii="Times New Roman" w:eastAsia="Times New Roman" w:hAnsi="Times New Roman" w:cs="Times New Roman"/>
          <w:sz w:val="24"/>
          <w:szCs w:val="24"/>
        </w:rPr>
        <w:t xml:space="preserve">suspect interviewing in Germany is still untapped. Although the prerequisites for the SUE technique are </w:t>
      </w:r>
      <w:r w:rsidR="00C94E8B" w:rsidRPr="00F05643">
        <w:rPr>
          <w:rFonts w:ascii="Times New Roman" w:eastAsia="Times New Roman" w:hAnsi="Times New Roman" w:cs="Times New Roman"/>
          <w:sz w:val="24"/>
          <w:szCs w:val="24"/>
        </w:rPr>
        <w:t>fulfilled</w:t>
      </w:r>
      <w:r w:rsidRPr="00F05643">
        <w:rPr>
          <w:rFonts w:ascii="Times New Roman" w:eastAsia="Times New Roman" w:hAnsi="Times New Roman" w:cs="Times New Roman"/>
          <w:sz w:val="24"/>
          <w:szCs w:val="24"/>
        </w:rPr>
        <w:t xml:space="preserve"> (e.g., suspects are typically unaware of the evidence against them)</w:t>
      </w:r>
      <w:r w:rsidR="005C1F4F" w:rsidRPr="00F05643">
        <w:rPr>
          <w:rFonts w:ascii="Times New Roman" w:eastAsia="Times New Roman" w:hAnsi="Times New Roman" w:cs="Times New Roman"/>
          <w:sz w:val="24"/>
          <w:szCs w:val="24"/>
        </w:rPr>
        <w:t xml:space="preserve"> and police officers already receive training in interviewing approaches that are structurally similar to the SUE technique</w:t>
      </w:r>
      <w:r w:rsidRPr="00F05643">
        <w:rPr>
          <w:rFonts w:ascii="Times New Roman" w:eastAsia="Times New Roman" w:hAnsi="Times New Roman" w:cs="Times New Roman"/>
          <w:sz w:val="24"/>
          <w:szCs w:val="24"/>
        </w:rPr>
        <w:t xml:space="preserve">, </w:t>
      </w:r>
      <w:r w:rsidR="005C1F4F" w:rsidRPr="00F05643">
        <w:rPr>
          <w:rFonts w:ascii="Times New Roman" w:eastAsia="Times New Roman" w:hAnsi="Times New Roman" w:cs="Times New Roman"/>
          <w:sz w:val="24"/>
          <w:szCs w:val="24"/>
        </w:rPr>
        <w:t xml:space="preserve">they </w:t>
      </w:r>
      <w:r w:rsidRPr="00F05643">
        <w:rPr>
          <w:rFonts w:ascii="Times New Roman" w:eastAsia="Times New Roman" w:hAnsi="Times New Roman" w:cs="Times New Roman"/>
          <w:sz w:val="24"/>
          <w:szCs w:val="24"/>
        </w:rPr>
        <w:t xml:space="preserve">do not yet receive comprehensive training on how to strategically use evidence. </w:t>
      </w:r>
    </w:p>
    <w:p w14:paraId="56FA1AE7" w14:textId="7B334C76" w:rsidR="00EA60E5" w:rsidRDefault="005C1F4F" w:rsidP="007C2B20">
      <w:pPr>
        <w:spacing w:after="0" w:line="480" w:lineRule="auto"/>
        <w:ind w:firstLine="567"/>
        <w:rPr>
          <w:rFonts w:ascii="Times New Roman" w:eastAsia="Times New Roman" w:hAnsi="Times New Roman" w:cs="Times New Roman"/>
          <w:sz w:val="24"/>
          <w:szCs w:val="24"/>
        </w:rPr>
      </w:pPr>
      <w:r w:rsidRPr="00F05643">
        <w:rPr>
          <w:rFonts w:ascii="Times New Roman" w:eastAsia="Times New Roman" w:hAnsi="Times New Roman" w:cs="Times New Roman"/>
          <w:sz w:val="24"/>
          <w:szCs w:val="24"/>
        </w:rPr>
        <w:t>O</w:t>
      </w:r>
      <w:r w:rsidR="008B089B" w:rsidRPr="00F05643">
        <w:rPr>
          <w:rFonts w:ascii="Times New Roman" w:eastAsia="Times New Roman" w:hAnsi="Times New Roman" w:cs="Times New Roman"/>
          <w:sz w:val="24"/>
          <w:szCs w:val="24"/>
        </w:rPr>
        <w:t xml:space="preserve">ur research also exposed a </w:t>
      </w:r>
      <w:r w:rsidR="00972245" w:rsidRPr="00F05643">
        <w:rPr>
          <w:rFonts w:ascii="Times New Roman" w:eastAsia="Times New Roman" w:hAnsi="Times New Roman" w:cs="Times New Roman"/>
          <w:sz w:val="24"/>
          <w:szCs w:val="24"/>
        </w:rPr>
        <w:t>demand</w:t>
      </w:r>
      <w:r w:rsidR="008B089B" w:rsidRPr="00F05643">
        <w:rPr>
          <w:rFonts w:ascii="Times New Roman" w:eastAsia="Times New Roman" w:hAnsi="Times New Roman" w:cs="Times New Roman"/>
          <w:sz w:val="24"/>
          <w:szCs w:val="24"/>
        </w:rPr>
        <w:t xml:space="preserve"> </w:t>
      </w:r>
      <w:r w:rsidR="00245248" w:rsidRPr="00F05643">
        <w:rPr>
          <w:rFonts w:ascii="Times New Roman" w:eastAsia="Times New Roman" w:hAnsi="Times New Roman" w:cs="Times New Roman"/>
          <w:sz w:val="24"/>
          <w:szCs w:val="24"/>
        </w:rPr>
        <w:t>for</w:t>
      </w:r>
      <w:r w:rsidR="008B089B" w:rsidRPr="00F05643">
        <w:rPr>
          <w:rFonts w:ascii="Times New Roman" w:eastAsia="Times New Roman" w:hAnsi="Times New Roman" w:cs="Times New Roman"/>
          <w:sz w:val="24"/>
          <w:szCs w:val="24"/>
        </w:rPr>
        <w:t xml:space="preserve"> systematic and nation-wide research into </w:t>
      </w:r>
      <w:r w:rsidR="007022E5" w:rsidRPr="00F05643">
        <w:rPr>
          <w:rFonts w:ascii="Times New Roman" w:eastAsia="Times New Roman" w:hAnsi="Times New Roman" w:cs="Times New Roman"/>
          <w:sz w:val="24"/>
          <w:szCs w:val="24"/>
        </w:rPr>
        <w:t xml:space="preserve">the state of </w:t>
      </w:r>
      <w:r w:rsidR="008B089B" w:rsidRPr="00F05643">
        <w:rPr>
          <w:rFonts w:ascii="Times New Roman" w:eastAsia="Times New Roman" w:hAnsi="Times New Roman" w:cs="Times New Roman"/>
          <w:sz w:val="24"/>
          <w:szCs w:val="24"/>
        </w:rPr>
        <w:t xml:space="preserve">suspect interviewing practices </w:t>
      </w:r>
      <w:r w:rsidR="007022E5" w:rsidRPr="00F05643">
        <w:rPr>
          <w:rFonts w:ascii="Times New Roman" w:eastAsia="Times New Roman" w:hAnsi="Times New Roman" w:cs="Times New Roman"/>
          <w:sz w:val="24"/>
          <w:szCs w:val="24"/>
        </w:rPr>
        <w:t xml:space="preserve">in </w:t>
      </w:r>
      <w:r w:rsidR="008B089B" w:rsidRPr="00F05643">
        <w:rPr>
          <w:rFonts w:ascii="Times New Roman" w:eastAsia="Times New Roman" w:hAnsi="Times New Roman" w:cs="Times New Roman"/>
          <w:sz w:val="24"/>
          <w:szCs w:val="24"/>
        </w:rPr>
        <w:t>German</w:t>
      </w:r>
      <w:r w:rsidR="007022E5" w:rsidRPr="00F05643">
        <w:rPr>
          <w:rFonts w:ascii="Times New Roman" w:eastAsia="Times New Roman" w:hAnsi="Times New Roman" w:cs="Times New Roman"/>
          <w:sz w:val="24"/>
          <w:szCs w:val="24"/>
        </w:rPr>
        <w:t>y</w:t>
      </w:r>
      <w:r w:rsidR="008B089B" w:rsidRPr="00F05643">
        <w:rPr>
          <w:rFonts w:ascii="Times New Roman" w:eastAsia="Times New Roman" w:hAnsi="Times New Roman" w:cs="Times New Roman"/>
          <w:sz w:val="24"/>
          <w:szCs w:val="24"/>
        </w:rPr>
        <w:t>. Even though manipulative and unethical interviewing techniques</w:t>
      </w:r>
      <w:r w:rsidR="00972245" w:rsidRPr="00F05643">
        <w:rPr>
          <w:rFonts w:ascii="Times New Roman" w:eastAsia="Times New Roman" w:hAnsi="Times New Roman" w:cs="Times New Roman"/>
          <w:sz w:val="24"/>
          <w:szCs w:val="24"/>
        </w:rPr>
        <w:t xml:space="preserve"> </w:t>
      </w:r>
      <w:r w:rsidR="008B089B" w:rsidRPr="00F05643">
        <w:rPr>
          <w:rFonts w:ascii="Times New Roman" w:eastAsia="Times New Roman" w:hAnsi="Times New Roman" w:cs="Times New Roman"/>
          <w:sz w:val="24"/>
          <w:szCs w:val="24"/>
        </w:rPr>
        <w:t>like the Reid techniq</w:t>
      </w:r>
      <w:r w:rsidR="00972245" w:rsidRPr="00F05643">
        <w:rPr>
          <w:rFonts w:ascii="Times New Roman" w:eastAsia="Times New Roman" w:hAnsi="Times New Roman" w:cs="Times New Roman"/>
          <w:sz w:val="24"/>
          <w:szCs w:val="24"/>
        </w:rPr>
        <w:t>ue</w:t>
      </w:r>
      <w:r w:rsidR="007C2B20">
        <w:rPr>
          <w:rFonts w:ascii="Times New Roman" w:eastAsia="Times New Roman" w:hAnsi="Times New Roman" w:cs="Times New Roman"/>
          <w:sz w:val="24"/>
          <w:szCs w:val="24"/>
        </w:rPr>
        <w:t xml:space="preserve"> </w:t>
      </w:r>
      <w:r w:rsidR="008B089B" w:rsidRPr="00F05643">
        <w:rPr>
          <w:rFonts w:ascii="Times New Roman" w:eastAsia="Times New Roman" w:hAnsi="Times New Roman" w:cs="Times New Roman"/>
          <w:sz w:val="24"/>
          <w:szCs w:val="24"/>
        </w:rPr>
        <w:t xml:space="preserve">are prohibited by German law, we cannot say </w:t>
      </w:r>
      <w:r w:rsidR="008B089B" w:rsidRPr="00F05643">
        <w:rPr>
          <w:rFonts w:ascii="Times New Roman" w:eastAsia="Times New Roman" w:hAnsi="Times New Roman" w:cs="Times New Roman"/>
          <w:sz w:val="24"/>
          <w:szCs w:val="24"/>
        </w:rPr>
        <w:lastRenderedPageBreak/>
        <w:t>with confidence that none of its controversial elements are used by German police.</w:t>
      </w:r>
      <w:r w:rsidR="00160BE2">
        <w:rPr>
          <w:rFonts w:ascii="Times New Roman" w:eastAsia="Times New Roman" w:hAnsi="Times New Roman" w:cs="Times New Roman"/>
          <w:sz w:val="24"/>
          <w:szCs w:val="24"/>
        </w:rPr>
        <w:t xml:space="preserve"> </w:t>
      </w:r>
      <w:r w:rsidR="00EA60E5">
        <w:rPr>
          <w:rFonts w:ascii="Times New Roman" w:eastAsia="Times New Roman" w:hAnsi="Times New Roman" w:cs="Times New Roman"/>
          <w:sz w:val="24"/>
          <w:szCs w:val="24"/>
        </w:rPr>
        <w:t>Therefore, w</w:t>
      </w:r>
      <w:r w:rsidR="008B089B" w:rsidRPr="00F05643">
        <w:rPr>
          <w:rFonts w:ascii="Times New Roman" w:eastAsia="Times New Roman" w:hAnsi="Times New Roman" w:cs="Times New Roman"/>
          <w:sz w:val="24"/>
          <w:szCs w:val="24"/>
        </w:rPr>
        <w:t>e join other researchers who call for improving the quality of interview training and practice in Germany (</w:t>
      </w:r>
      <w:r w:rsidR="00BD32FB">
        <w:rPr>
          <w:rFonts w:ascii="Times New Roman" w:eastAsia="Times New Roman" w:hAnsi="Times New Roman" w:cs="Times New Roman"/>
          <w:sz w:val="24"/>
          <w:szCs w:val="24"/>
        </w:rPr>
        <w:t xml:space="preserve">e.g., </w:t>
      </w:r>
      <w:proofErr w:type="spellStart"/>
      <w:r w:rsidR="008B089B" w:rsidRPr="00F05643">
        <w:rPr>
          <w:rFonts w:ascii="Times New Roman" w:eastAsia="Times New Roman" w:hAnsi="Times New Roman" w:cs="Times New Roman"/>
          <w:sz w:val="24"/>
          <w:szCs w:val="24"/>
        </w:rPr>
        <w:t>Hermanutz</w:t>
      </w:r>
      <w:proofErr w:type="spellEnd"/>
      <w:r w:rsidR="008B089B" w:rsidRPr="00F05643">
        <w:rPr>
          <w:rFonts w:ascii="Times New Roman" w:eastAsia="Times New Roman" w:hAnsi="Times New Roman" w:cs="Times New Roman"/>
          <w:sz w:val="24"/>
          <w:szCs w:val="24"/>
        </w:rPr>
        <w:t xml:space="preserve"> &amp; </w:t>
      </w:r>
      <w:proofErr w:type="spellStart"/>
      <w:r w:rsidR="008B089B" w:rsidRPr="00F05643">
        <w:rPr>
          <w:rFonts w:ascii="Times New Roman" w:eastAsia="Times New Roman" w:hAnsi="Times New Roman" w:cs="Times New Roman"/>
          <w:sz w:val="24"/>
          <w:szCs w:val="24"/>
        </w:rPr>
        <w:t>Litzcke</w:t>
      </w:r>
      <w:proofErr w:type="spellEnd"/>
      <w:r w:rsidR="008B089B" w:rsidRPr="00F05643">
        <w:rPr>
          <w:rFonts w:ascii="Times New Roman" w:eastAsia="Times New Roman" w:hAnsi="Times New Roman" w:cs="Times New Roman"/>
          <w:sz w:val="24"/>
          <w:szCs w:val="24"/>
        </w:rPr>
        <w:t xml:space="preserve">, 2006). </w:t>
      </w:r>
      <w:r w:rsidR="00991E8F">
        <w:rPr>
          <w:rFonts w:ascii="Times New Roman" w:eastAsia="Times New Roman" w:hAnsi="Times New Roman" w:cs="Times New Roman"/>
          <w:sz w:val="24"/>
          <w:szCs w:val="24"/>
        </w:rPr>
        <w:t>Clearly, t</w:t>
      </w:r>
      <w:r w:rsidR="00C80471" w:rsidRPr="00F05643">
        <w:rPr>
          <w:rFonts w:ascii="Times New Roman" w:eastAsia="Times New Roman" w:hAnsi="Times New Roman" w:cs="Times New Roman"/>
          <w:sz w:val="24"/>
          <w:szCs w:val="24"/>
        </w:rPr>
        <w:t xml:space="preserve">he criminal justice system is poorly served by interviewing tools that are ineffective. </w:t>
      </w:r>
      <w:r w:rsidR="00EA60E5">
        <w:rPr>
          <w:rFonts w:ascii="Times New Roman" w:eastAsia="Times New Roman" w:hAnsi="Times New Roman" w:cs="Times New Roman"/>
          <w:sz w:val="24"/>
          <w:szCs w:val="24"/>
        </w:rPr>
        <w:t>By</w:t>
      </w:r>
      <w:r w:rsidR="00893F30" w:rsidRPr="00F05643">
        <w:rPr>
          <w:rFonts w:ascii="Times New Roman" w:eastAsia="Times New Roman" w:hAnsi="Times New Roman" w:cs="Times New Roman"/>
          <w:sz w:val="24"/>
          <w:szCs w:val="24"/>
        </w:rPr>
        <w:t xml:space="preserve"> </w:t>
      </w:r>
      <w:r w:rsidR="00991E8F">
        <w:rPr>
          <w:rFonts w:ascii="Times New Roman" w:eastAsia="Times New Roman" w:hAnsi="Times New Roman" w:cs="Times New Roman"/>
          <w:sz w:val="24"/>
          <w:szCs w:val="24"/>
        </w:rPr>
        <w:t xml:space="preserve">intensifying the efforts to </w:t>
      </w:r>
      <w:r w:rsidR="00893F30" w:rsidRPr="00F05643">
        <w:rPr>
          <w:rFonts w:ascii="Times New Roman" w:eastAsia="Times New Roman" w:hAnsi="Times New Roman" w:cs="Times New Roman"/>
          <w:sz w:val="24"/>
          <w:szCs w:val="24"/>
        </w:rPr>
        <w:t>active</w:t>
      </w:r>
      <w:r w:rsidR="00991E8F">
        <w:rPr>
          <w:rFonts w:ascii="Times New Roman" w:eastAsia="Times New Roman" w:hAnsi="Times New Roman" w:cs="Times New Roman"/>
          <w:sz w:val="24"/>
          <w:szCs w:val="24"/>
        </w:rPr>
        <w:t>ly exchange</w:t>
      </w:r>
      <w:r w:rsidR="00893F30" w:rsidRPr="00F05643">
        <w:rPr>
          <w:rFonts w:ascii="Times New Roman" w:eastAsia="Times New Roman" w:hAnsi="Times New Roman" w:cs="Times New Roman"/>
          <w:sz w:val="24"/>
          <w:szCs w:val="24"/>
        </w:rPr>
        <w:t xml:space="preserve"> </w:t>
      </w:r>
      <w:r w:rsidR="00C80471" w:rsidRPr="00F05643">
        <w:rPr>
          <w:rFonts w:ascii="Times New Roman" w:eastAsia="Times New Roman" w:hAnsi="Times New Roman" w:cs="Times New Roman"/>
          <w:sz w:val="24"/>
          <w:szCs w:val="24"/>
        </w:rPr>
        <w:t xml:space="preserve">knowledge </w:t>
      </w:r>
      <w:r w:rsidR="00893F30" w:rsidRPr="00F05643">
        <w:rPr>
          <w:rFonts w:ascii="Times New Roman" w:eastAsia="Times New Roman" w:hAnsi="Times New Roman" w:cs="Times New Roman"/>
          <w:sz w:val="24"/>
          <w:szCs w:val="24"/>
        </w:rPr>
        <w:t xml:space="preserve">between </w:t>
      </w:r>
      <w:r w:rsidR="00893F30" w:rsidRPr="00F05643">
        <w:rPr>
          <w:rFonts w:ascii="Times New Roman" w:hAnsi="Times New Roman" w:cs="Times New Roman"/>
          <w:sz w:val="24"/>
          <w:szCs w:val="24"/>
          <w:lang w:eastAsia="sv-SE"/>
        </w:rPr>
        <w:t>researchers and practitioners</w:t>
      </w:r>
      <w:r w:rsidR="00096770">
        <w:rPr>
          <w:rFonts w:ascii="Times New Roman" w:hAnsi="Times New Roman" w:cs="Times New Roman"/>
          <w:sz w:val="24"/>
          <w:szCs w:val="24"/>
          <w:lang w:eastAsia="sv-SE"/>
        </w:rPr>
        <w:t xml:space="preserve"> and </w:t>
      </w:r>
      <w:r w:rsidR="00096770" w:rsidRPr="00F05643">
        <w:rPr>
          <w:rFonts w:ascii="Times New Roman" w:eastAsia="Times New Roman" w:hAnsi="Times New Roman" w:cs="Times New Roman"/>
          <w:sz w:val="24"/>
          <w:szCs w:val="24"/>
        </w:rPr>
        <w:t>incorporat</w:t>
      </w:r>
      <w:r w:rsidR="00096770">
        <w:rPr>
          <w:rFonts w:ascii="Times New Roman" w:eastAsia="Times New Roman" w:hAnsi="Times New Roman" w:cs="Times New Roman"/>
          <w:sz w:val="24"/>
          <w:szCs w:val="24"/>
        </w:rPr>
        <w:t xml:space="preserve">ing </w:t>
      </w:r>
      <w:r w:rsidR="00096770" w:rsidRPr="00F05643">
        <w:rPr>
          <w:rFonts w:ascii="Times New Roman" w:eastAsia="Times New Roman" w:hAnsi="Times New Roman" w:cs="Times New Roman"/>
          <w:sz w:val="24"/>
          <w:szCs w:val="24"/>
        </w:rPr>
        <w:t>scientifically solid methods (like the SUE technique) into</w:t>
      </w:r>
      <w:r w:rsidR="00096770">
        <w:rPr>
          <w:rFonts w:ascii="Times New Roman" w:eastAsia="Times New Roman" w:hAnsi="Times New Roman" w:cs="Times New Roman"/>
          <w:sz w:val="24"/>
          <w:szCs w:val="24"/>
        </w:rPr>
        <w:t xml:space="preserve"> </w:t>
      </w:r>
      <w:r w:rsidR="00096770" w:rsidRPr="00F05643">
        <w:rPr>
          <w:rFonts w:ascii="Times New Roman" w:eastAsia="Times New Roman" w:hAnsi="Times New Roman" w:cs="Times New Roman"/>
          <w:sz w:val="24"/>
          <w:szCs w:val="24"/>
        </w:rPr>
        <w:t xml:space="preserve">police training and </w:t>
      </w:r>
      <w:r w:rsidR="00096770">
        <w:rPr>
          <w:rFonts w:ascii="Times New Roman" w:eastAsia="Times New Roman" w:hAnsi="Times New Roman" w:cs="Times New Roman"/>
          <w:sz w:val="24"/>
          <w:szCs w:val="24"/>
        </w:rPr>
        <w:t>procedures</w:t>
      </w:r>
      <w:r w:rsidR="00EA60E5">
        <w:rPr>
          <w:rFonts w:ascii="Times New Roman" w:hAnsi="Times New Roman" w:cs="Times New Roman"/>
          <w:sz w:val="24"/>
          <w:szCs w:val="24"/>
          <w:lang w:eastAsia="sv-SE"/>
        </w:rPr>
        <w:t xml:space="preserve">, we believe it is possible to improve current </w:t>
      </w:r>
      <w:r w:rsidR="00EA60E5" w:rsidRPr="00F05643">
        <w:rPr>
          <w:rFonts w:ascii="Times New Roman" w:eastAsia="Times New Roman" w:hAnsi="Times New Roman" w:cs="Times New Roman"/>
          <w:sz w:val="24"/>
          <w:szCs w:val="24"/>
        </w:rPr>
        <w:t>practice</w:t>
      </w:r>
      <w:r w:rsidR="00EA60E5">
        <w:rPr>
          <w:rFonts w:ascii="Times New Roman" w:eastAsia="Times New Roman" w:hAnsi="Times New Roman" w:cs="Times New Roman"/>
          <w:sz w:val="24"/>
          <w:szCs w:val="24"/>
        </w:rPr>
        <w:t xml:space="preserve">s </w:t>
      </w:r>
      <w:r w:rsidR="00160BE2" w:rsidRPr="00F05643">
        <w:rPr>
          <w:rFonts w:ascii="Times New Roman" w:hAnsi="Times New Roman" w:cs="Times New Roman"/>
          <w:sz w:val="24"/>
          <w:szCs w:val="24"/>
          <w:lang w:eastAsia="sv-SE"/>
        </w:rPr>
        <w:t xml:space="preserve">(see Fisher, </w:t>
      </w:r>
      <w:r w:rsidR="00160BE2" w:rsidRPr="00F05643">
        <w:rPr>
          <w:rFonts w:ascii="Times New Roman" w:eastAsia="Times New Roman" w:hAnsi="Times New Roman" w:cs="Times New Roman"/>
          <w:sz w:val="24"/>
          <w:szCs w:val="24"/>
        </w:rPr>
        <w:t xml:space="preserve">Schreiber Compo, </w:t>
      </w:r>
      <w:proofErr w:type="spellStart"/>
      <w:r w:rsidR="00160BE2" w:rsidRPr="00F05643">
        <w:rPr>
          <w:rFonts w:ascii="Times New Roman" w:eastAsia="Times New Roman" w:hAnsi="Times New Roman" w:cs="Times New Roman"/>
          <w:sz w:val="24"/>
          <w:szCs w:val="24"/>
        </w:rPr>
        <w:t>Rivard</w:t>
      </w:r>
      <w:proofErr w:type="spellEnd"/>
      <w:r w:rsidR="00160BE2" w:rsidRPr="00F05643">
        <w:rPr>
          <w:rFonts w:ascii="Times New Roman" w:eastAsia="Times New Roman" w:hAnsi="Times New Roman" w:cs="Times New Roman"/>
          <w:sz w:val="24"/>
          <w:szCs w:val="24"/>
        </w:rPr>
        <w:t xml:space="preserve">, &amp; </w:t>
      </w:r>
      <w:proofErr w:type="spellStart"/>
      <w:r w:rsidR="00160BE2" w:rsidRPr="00F05643">
        <w:rPr>
          <w:rFonts w:ascii="Times New Roman" w:eastAsia="Times New Roman" w:hAnsi="Times New Roman" w:cs="Times New Roman"/>
          <w:sz w:val="24"/>
          <w:szCs w:val="24"/>
        </w:rPr>
        <w:t>Hirn</w:t>
      </w:r>
      <w:proofErr w:type="spellEnd"/>
      <w:r w:rsidR="00160BE2" w:rsidRPr="00F05643">
        <w:rPr>
          <w:rFonts w:ascii="Times New Roman" w:eastAsia="Times New Roman" w:hAnsi="Times New Roman" w:cs="Times New Roman"/>
          <w:sz w:val="24"/>
          <w:szCs w:val="24"/>
        </w:rPr>
        <w:t>, 2014 for a similar perspective).</w:t>
      </w:r>
      <w:r w:rsidR="00160BE2">
        <w:rPr>
          <w:rFonts w:ascii="Times New Roman" w:eastAsia="Times New Roman" w:hAnsi="Times New Roman" w:cs="Times New Roman"/>
          <w:sz w:val="24"/>
          <w:szCs w:val="24"/>
        </w:rPr>
        <w:t xml:space="preserve"> </w:t>
      </w:r>
    </w:p>
    <w:p w14:paraId="44264762" w14:textId="77777777" w:rsidR="007C2B20" w:rsidRDefault="007C2B20" w:rsidP="00F05B5C">
      <w:pPr>
        <w:spacing w:after="0" w:line="480" w:lineRule="auto"/>
        <w:rPr>
          <w:rFonts w:ascii="Times New Roman" w:eastAsia="Times New Roman" w:hAnsi="Times New Roman" w:cs="Times New Roman"/>
          <w:sz w:val="24"/>
          <w:szCs w:val="24"/>
        </w:rPr>
      </w:pPr>
    </w:p>
    <w:p w14:paraId="6CC66E27" w14:textId="226CD4A3" w:rsidR="008B089B" w:rsidRPr="002A62F1" w:rsidRDefault="00F05B5C" w:rsidP="00F05B5C">
      <w:pPr>
        <w:spacing w:after="0" w:line="480" w:lineRule="auto"/>
        <w:rPr>
          <w:rFonts w:ascii="Times New Roman" w:eastAsia="Times New Roman" w:hAnsi="Times New Roman" w:cs="Times New Roman"/>
          <w:b/>
          <w:i/>
          <w:sz w:val="24"/>
          <w:szCs w:val="24"/>
        </w:rPr>
      </w:pPr>
      <w:r w:rsidRPr="002A62F1">
        <w:rPr>
          <w:rFonts w:ascii="Times New Roman" w:eastAsia="Times New Roman" w:hAnsi="Times New Roman" w:cs="Times New Roman"/>
          <w:b/>
          <w:i/>
          <w:sz w:val="24"/>
          <w:szCs w:val="24"/>
        </w:rPr>
        <w:t>Data Availability Statement</w:t>
      </w:r>
    </w:p>
    <w:p w14:paraId="23228DC8" w14:textId="6BDC7E2F" w:rsidR="00F05B5C" w:rsidRDefault="00F05B5C" w:rsidP="00F05B5C">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The dataset generated and</w:t>
      </w:r>
      <w:r w:rsidRPr="00F05B5C">
        <w:rPr>
          <w:rFonts w:ascii="Times New Roman" w:hAnsi="Times New Roman" w:cs="Times New Roman"/>
          <w:sz w:val="24"/>
          <w:szCs w:val="24"/>
          <w:lang w:val="en"/>
        </w:rPr>
        <w:t xml:space="preserve"> analyzed during the current study </w:t>
      </w:r>
      <w:r>
        <w:rPr>
          <w:rFonts w:ascii="Times New Roman" w:hAnsi="Times New Roman" w:cs="Times New Roman"/>
          <w:sz w:val="24"/>
          <w:szCs w:val="24"/>
          <w:lang w:val="en"/>
        </w:rPr>
        <w:t>is</w:t>
      </w:r>
      <w:r w:rsidRPr="00F05B5C">
        <w:rPr>
          <w:rFonts w:ascii="Times New Roman" w:hAnsi="Times New Roman" w:cs="Times New Roman"/>
          <w:sz w:val="24"/>
          <w:szCs w:val="24"/>
          <w:lang w:val="en"/>
        </w:rPr>
        <w:t xml:space="preserve"> available from the corresponding author on reasonable request.</w:t>
      </w:r>
    </w:p>
    <w:p w14:paraId="4F68776A" w14:textId="77777777" w:rsidR="00F05B5C" w:rsidRPr="00F05B5C" w:rsidRDefault="00F05B5C" w:rsidP="00F05B5C">
      <w:pPr>
        <w:spacing w:after="0" w:line="480" w:lineRule="auto"/>
        <w:rPr>
          <w:rFonts w:ascii="Times New Roman" w:eastAsia="Times New Roman" w:hAnsi="Times New Roman" w:cs="Times New Roman"/>
          <w:sz w:val="24"/>
          <w:szCs w:val="24"/>
          <w:lang w:val="en"/>
        </w:rPr>
      </w:pPr>
    </w:p>
    <w:p w14:paraId="4008CE36" w14:textId="5613F9C9" w:rsidR="009A79AE" w:rsidRPr="002A62F1" w:rsidRDefault="00F05B5C" w:rsidP="00F05B5C">
      <w:pPr>
        <w:autoSpaceDE w:val="0"/>
        <w:autoSpaceDN w:val="0"/>
        <w:adjustRightInd w:val="0"/>
        <w:spacing w:after="0" w:line="480" w:lineRule="auto"/>
        <w:rPr>
          <w:rFonts w:ascii="Times New Roman" w:hAnsi="Times New Roman" w:cs="Times New Roman"/>
          <w:b/>
          <w:bCs/>
          <w:i/>
          <w:color w:val="000000"/>
          <w:sz w:val="24"/>
          <w:szCs w:val="24"/>
        </w:rPr>
      </w:pPr>
      <w:r w:rsidRPr="002A62F1">
        <w:rPr>
          <w:rFonts w:ascii="Times New Roman" w:hAnsi="Times New Roman" w:cs="Times New Roman"/>
          <w:b/>
          <w:bCs/>
          <w:i/>
          <w:color w:val="000000"/>
          <w:sz w:val="24"/>
          <w:szCs w:val="24"/>
        </w:rPr>
        <w:t>Disclosure S</w:t>
      </w:r>
      <w:r w:rsidR="009A79AE" w:rsidRPr="002A62F1">
        <w:rPr>
          <w:rFonts w:ascii="Times New Roman" w:hAnsi="Times New Roman" w:cs="Times New Roman"/>
          <w:b/>
          <w:bCs/>
          <w:i/>
          <w:color w:val="000000"/>
          <w:sz w:val="24"/>
          <w:szCs w:val="24"/>
        </w:rPr>
        <w:t>tatement</w:t>
      </w:r>
    </w:p>
    <w:p w14:paraId="6B848F11" w14:textId="697F6AB6" w:rsidR="00604FDE" w:rsidRDefault="00AC6477" w:rsidP="00AC6477">
      <w:pPr>
        <w:spacing w:line="480" w:lineRule="auto"/>
        <w:rPr>
          <w:rFonts w:ascii="Times New Roman" w:hAnsi="Times New Roman" w:cs="Times New Roman"/>
          <w:sz w:val="24"/>
          <w:szCs w:val="24"/>
        </w:rPr>
      </w:pPr>
      <w:r w:rsidRPr="00AC6477">
        <w:rPr>
          <w:rFonts w:ascii="Times New Roman" w:eastAsia="Times New Roman" w:hAnsi="Times New Roman" w:cs="Times New Roman"/>
          <w:sz w:val="24"/>
          <w:szCs w:val="24"/>
        </w:rPr>
        <w:t xml:space="preserve">The questionnaire included </w:t>
      </w:r>
      <w:r w:rsidRPr="00AC6477">
        <w:rPr>
          <w:rFonts w:ascii="Times New Roman" w:eastAsia="Times New Roman" w:hAnsi="Times New Roman" w:cs="Times New Roman"/>
          <w:bCs/>
          <w:sz w:val="24"/>
          <w:szCs w:val="24"/>
        </w:rPr>
        <w:t>items</w:t>
      </w:r>
      <w:r w:rsidRPr="00AC6477">
        <w:rPr>
          <w:rFonts w:ascii="Times New Roman" w:eastAsia="Times New Roman" w:hAnsi="Times New Roman" w:cs="Times New Roman"/>
          <w:b/>
          <w:bCs/>
          <w:sz w:val="24"/>
          <w:szCs w:val="24"/>
        </w:rPr>
        <w:t xml:space="preserve"> </w:t>
      </w:r>
      <w:r w:rsidRPr="00AC6477">
        <w:rPr>
          <w:rFonts w:ascii="Times New Roman" w:eastAsia="Times New Roman" w:hAnsi="Times New Roman" w:cs="Times New Roman"/>
          <w:sz w:val="24"/>
          <w:szCs w:val="24"/>
        </w:rPr>
        <w:t>that were unrelated to the prediction</w:t>
      </w:r>
      <w:r w:rsidR="00F82A77">
        <w:rPr>
          <w:rFonts w:ascii="Times New Roman" w:eastAsia="Times New Roman" w:hAnsi="Times New Roman" w:cs="Times New Roman"/>
          <w:sz w:val="24"/>
          <w:szCs w:val="24"/>
        </w:rPr>
        <w:t>s in the current study and thus</w:t>
      </w:r>
      <w:r w:rsidRPr="00AC6477">
        <w:rPr>
          <w:rFonts w:ascii="Times New Roman" w:eastAsia="Times New Roman" w:hAnsi="Times New Roman" w:cs="Times New Roman"/>
          <w:sz w:val="24"/>
          <w:szCs w:val="24"/>
        </w:rPr>
        <w:t xml:space="preserve"> were not reported in the current manuscript. </w:t>
      </w:r>
      <w:r w:rsidR="007306A9" w:rsidRPr="00F05B5C">
        <w:rPr>
          <w:rFonts w:ascii="Times New Roman" w:hAnsi="Times New Roman" w:cs="Times New Roman"/>
          <w:sz w:val="24"/>
          <w:szCs w:val="24"/>
        </w:rPr>
        <w:t xml:space="preserve">The authors declare that </w:t>
      </w:r>
      <w:r w:rsidR="00F82A77">
        <w:rPr>
          <w:rFonts w:ascii="Times New Roman" w:hAnsi="Times New Roman" w:cs="Times New Roman"/>
          <w:sz w:val="24"/>
          <w:szCs w:val="24"/>
        </w:rPr>
        <w:t xml:space="preserve">all data are reported correctly and that </w:t>
      </w:r>
      <w:r w:rsidR="007306A9" w:rsidRPr="00F05B5C">
        <w:rPr>
          <w:rFonts w:ascii="Times New Roman" w:hAnsi="Times New Roman" w:cs="Times New Roman"/>
          <w:sz w:val="24"/>
          <w:szCs w:val="24"/>
        </w:rPr>
        <w:t>there is no conflict of interest.</w:t>
      </w:r>
    </w:p>
    <w:p w14:paraId="79DA3906" w14:textId="77777777" w:rsidR="00604FDE" w:rsidRDefault="00604FDE" w:rsidP="00AC6477">
      <w:pPr>
        <w:spacing w:line="480" w:lineRule="auto"/>
        <w:rPr>
          <w:rFonts w:ascii="Times New Roman" w:hAnsi="Times New Roman" w:cs="Times New Roman"/>
          <w:sz w:val="24"/>
          <w:szCs w:val="24"/>
        </w:rPr>
      </w:pPr>
    </w:p>
    <w:p w14:paraId="5D5BD1E9" w14:textId="7C072EE9" w:rsidR="002E11C9" w:rsidRPr="00C66114" w:rsidRDefault="002E11C9" w:rsidP="00AC6477">
      <w:pPr>
        <w:spacing w:line="480" w:lineRule="auto"/>
        <w:rPr>
          <w:rFonts w:ascii="Times New Roman" w:eastAsia="Times New Roman" w:hAnsi="Times New Roman" w:cs="Times New Roman"/>
          <w:b/>
          <w:i/>
          <w:sz w:val="24"/>
          <w:szCs w:val="24"/>
        </w:rPr>
      </w:pPr>
      <w:r w:rsidRPr="00C66114">
        <w:rPr>
          <w:rFonts w:ascii="Times New Roman" w:eastAsia="Times New Roman" w:hAnsi="Times New Roman" w:cs="Times New Roman"/>
          <w:b/>
          <w:i/>
          <w:sz w:val="24"/>
          <w:szCs w:val="24"/>
        </w:rPr>
        <w:br w:type="page"/>
      </w:r>
    </w:p>
    <w:p w14:paraId="5C0EDFC4" w14:textId="7F46E212" w:rsidR="005B67B3" w:rsidRPr="00F05643" w:rsidRDefault="005D79CF" w:rsidP="005B67B3">
      <w:pPr>
        <w:spacing w:after="0" w:line="480" w:lineRule="auto"/>
        <w:ind w:left="284" w:hanging="284"/>
        <w:jc w:val="center"/>
        <w:rPr>
          <w:rFonts w:ascii="Times New Roman" w:eastAsia="Times New Roman" w:hAnsi="Times New Roman" w:cs="Times New Roman"/>
          <w:b/>
          <w:sz w:val="24"/>
          <w:szCs w:val="24"/>
        </w:rPr>
      </w:pPr>
      <w:r w:rsidRPr="00F05643">
        <w:rPr>
          <w:rFonts w:ascii="Times New Roman" w:eastAsia="Times New Roman" w:hAnsi="Times New Roman" w:cs="Times New Roman"/>
          <w:b/>
          <w:sz w:val="24"/>
          <w:szCs w:val="24"/>
        </w:rPr>
        <w:lastRenderedPageBreak/>
        <w:t>References</w:t>
      </w:r>
    </w:p>
    <w:p w14:paraId="56A55614" w14:textId="6145CCC0" w:rsidR="00D13667" w:rsidRPr="00F742FF" w:rsidRDefault="00D13667" w:rsidP="00F742FF">
      <w:pPr>
        <w:spacing w:after="0" w:line="480" w:lineRule="auto"/>
        <w:ind w:left="432" w:hanging="432"/>
        <w:rPr>
          <w:rFonts w:ascii="Times New Roman" w:hAnsi="Times New Roman" w:cs="Times New Roman"/>
          <w:sz w:val="24"/>
          <w:szCs w:val="24"/>
          <w:lang w:val="de-DE"/>
        </w:rPr>
      </w:pPr>
      <w:proofErr w:type="spellStart"/>
      <w:r w:rsidRPr="00F742FF">
        <w:rPr>
          <w:rFonts w:ascii="Times New Roman" w:hAnsi="Times New Roman" w:cs="Times New Roman"/>
          <w:sz w:val="24"/>
          <w:szCs w:val="24"/>
        </w:rPr>
        <w:t>Artkämper</w:t>
      </w:r>
      <w:proofErr w:type="spellEnd"/>
      <w:r w:rsidRPr="00F742FF">
        <w:rPr>
          <w:rFonts w:ascii="Times New Roman" w:hAnsi="Times New Roman" w:cs="Times New Roman"/>
          <w:sz w:val="24"/>
          <w:szCs w:val="24"/>
        </w:rPr>
        <w:t xml:space="preserve">, H. &amp; Schilling, K. (2014). </w:t>
      </w:r>
      <w:r w:rsidRPr="00F742FF">
        <w:rPr>
          <w:rFonts w:ascii="Times New Roman" w:hAnsi="Times New Roman" w:cs="Times New Roman"/>
          <w:sz w:val="24"/>
          <w:szCs w:val="24"/>
          <w:lang w:val="de-DE"/>
        </w:rPr>
        <w:t>Vernehmungen</w:t>
      </w:r>
      <w:r w:rsidR="00CA17DC" w:rsidRPr="00F742FF">
        <w:rPr>
          <w:rFonts w:ascii="Times New Roman" w:hAnsi="Times New Roman" w:cs="Times New Roman"/>
          <w:sz w:val="24"/>
          <w:szCs w:val="24"/>
          <w:lang w:val="de-DE"/>
        </w:rPr>
        <w:t xml:space="preserve">: </w:t>
      </w:r>
      <w:r w:rsidRPr="00F742FF">
        <w:rPr>
          <w:rFonts w:ascii="Times New Roman" w:hAnsi="Times New Roman" w:cs="Times New Roman"/>
          <w:sz w:val="24"/>
          <w:szCs w:val="24"/>
          <w:lang w:val="de-DE"/>
        </w:rPr>
        <w:t xml:space="preserve">Taktik </w:t>
      </w:r>
      <w:r w:rsidR="00CA17DC" w:rsidRPr="00F742FF">
        <w:rPr>
          <w:rFonts w:ascii="Times New Roman" w:hAnsi="Times New Roman" w:cs="Times New Roman"/>
          <w:sz w:val="24"/>
          <w:szCs w:val="24"/>
          <w:lang w:val="de-DE"/>
        </w:rPr>
        <w:t xml:space="preserve">– </w:t>
      </w:r>
      <w:r w:rsidRPr="00F742FF">
        <w:rPr>
          <w:rFonts w:ascii="Times New Roman" w:hAnsi="Times New Roman" w:cs="Times New Roman"/>
          <w:sz w:val="24"/>
          <w:szCs w:val="24"/>
          <w:lang w:val="de-DE"/>
        </w:rPr>
        <w:t xml:space="preserve">Psychologie </w:t>
      </w:r>
      <w:r w:rsidR="00CA17DC" w:rsidRPr="00F742FF">
        <w:rPr>
          <w:rFonts w:ascii="Times New Roman" w:hAnsi="Times New Roman" w:cs="Times New Roman"/>
          <w:sz w:val="24"/>
          <w:szCs w:val="24"/>
          <w:lang w:val="de-DE"/>
        </w:rPr>
        <w:t xml:space="preserve">– </w:t>
      </w:r>
      <w:r w:rsidRPr="00F742FF">
        <w:rPr>
          <w:rFonts w:ascii="Times New Roman" w:hAnsi="Times New Roman" w:cs="Times New Roman"/>
          <w:sz w:val="24"/>
          <w:szCs w:val="24"/>
          <w:lang w:val="de-DE"/>
        </w:rPr>
        <w:t>Recht [</w:t>
      </w:r>
      <w:proofErr w:type="spellStart"/>
      <w:r w:rsidRPr="00F742FF">
        <w:rPr>
          <w:rFonts w:ascii="Times New Roman" w:hAnsi="Times New Roman" w:cs="Times New Roman"/>
          <w:sz w:val="24"/>
          <w:szCs w:val="24"/>
          <w:lang w:val="de-DE"/>
        </w:rPr>
        <w:t>Interrogation</w:t>
      </w:r>
      <w:r w:rsidR="00D252A6" w:rsidRPr="00F742FF">
        <w:rPr>
          <w:rFonts w:ascii="Times New Roman" w:hAnsi="Times New Roman" w:cs="Times New Roman"/>
          <w:sz w:val="24"/>
          <w:szCs w:val="24"/>
          <w:lang w:val="de-DE"/>
        </w:rPr>
        <w:t>s</w:t>
      </w:r>
      <w:proofErr w:type="spellEnd"/>
      <w:r w:rsidR="00CA17DC" w:rsidRPr="00F742FF">
        <w:rPr>
          <w:rFonts w:ascii="Times New Roman" w:hAnsi="Times New Roman" w:cs="Times New Roman"/>
          <w:sz w:val="24"/>
          <w:szCs w:val="24"/>
          <w:lang w:val="de-DE"/>
        </w:rPr>
        <w:t>:</w:t>
      </w:r>
      <w:r w:rsidRPr="00F742FF">
        <w:rPr>
          <w:rFonts w:ascii="Times New Roman" w:hAnsi="Times New Roman" w:cs="Times New Roman"/>
          <w:sz w:val="24"/>
          <w:szCs w:val="24"/>
          <w:lang w:val="de-DE"/>
        </w:rPr>
        <w:t xml:space="preserve"> </w:t>
      </w:r>
      <w:proofErr w:type="spellStart"/>
      <w:r w:rsidRPr="00F742FF">
        <w:rPr>
          <w:rFonts w:ascii="Times New Roman" w:hAnsi="Times New Roman" w:cs="Times New Roman"/>
          <w:sz w:val="24"/>
          <w:szCs w:val="24"/>
          <w:lang w:val="de-DE"/>
        </w:rPr>
        <w:t>Tactic</w:t>
      </w:r>
      <w:proofErr w:type="spellEnd"/>
      <w:r w:rsidRPr="00F742FF">
        <w:rPr>
          <w:rFonts w:ascii="Times New Roman" w:hAnsi="Times New Roman" w:cs="Times New Roman"/>
          <w:sz w:val="24"/>
          <w:szCs w:val="24"/>
          <w:lang w:val="de-DE"/>
        </w:rPr>
        <w:t xml:space="preserve"> </w:t>
      </w:r>
      <w:r w:rsidR="00CA17DC" w:rsidRPr="00F742FF">
        <w:rPr>
          <w:rFonts w:ascii="Times New Roman" w:hAnsi="Times New Roman" w:cs="Times New Roman"/>
          <w:sz w:val="24"/>
          <w:szCs w:val="24"/>
          <w:lang w:val="de-DE"/>
        </w:rPr>
        <w:t xml:space="preserve">– </w:t>
      </w:r>
      <w:proofErr w:type="spellStart"/>
      <w:r w:rsidRPr="00F742FF">
        <w:rPr>
          <w:rFonts w:ascii="Times New Roman" w:hAnsi="Times New Roman" w:cs="Times New Roman"/>
          <w:sz w:val="24"/>
          <w:szCs w:val="24"/>
          <w:lang w:val="de-DE"/>
        </w:rPr>
        <w:t>Psychology</w:t>
      </w:r>
      <w:proofErr w:type="spellEnd"/>
      <w:r w:rsidRPr="00F742FF">
        <w:rPr>
          <w:rFonts w:ascii="Times New Roman" w:hAnsi="Times New Roman" w:cs="Times New Roman"/>
          <w:sz w:val="24"/>
          <w:szCs w:val="24"/>
          <w:lang w:val="de-DE"/>
        </w:rPr>
        <w:t xml:space="preserve"> </w:t>
      </w:r>
      <w:r w:rsidR="00CA17DC" w:rsidRPr="00F742FF">
        <w:rPr>
          <w:rFonts w:ascii="Times New Roman" w:hAnsi="Times New Roman" w:cs="Times New Roman"/>
          <w:sz w:val="24"/>
          <w:szCs w:val="24"/>
          <w:lang w:val="de-DE"/>
        </w:rPr>
        <w:t xml:space="preserve">– </w:t>
      </w:r>
      <w:r w:rsidRPr="00F742FF">
        <w:rPr>
          <w:rFonts w:ascii="Times New Roman" w:hAnsi="Times New Roman" w:cs="Times New Roman"/>
          <w:sz w:val="24"/>
          <w:szCs w:val="24"/>
          <w:lang w:val="de-DE"/>
        </w:rPr>
        <w:t xml:space="preserve">Law] (4th </w:t>
      </w:r>
      <w:proofErr w:type="spellStart"/>
      <w:r w:rsidRPr="00F742FF">
        <w:rPr>
          <w:rFonts w:ascii="Times New Roman" w:hAnsi="Times New Roman" w:cs="Times New Roman"/>
          <w:sz w:val="24"/>
          <w:szCs w:val="24"/>
          <w:lang w:val="de-DE"/>
        </w:rPr>
        <w:t>ed</w:t>
      </w:r>
      <w:proofErr w:type="spellEnd"/>
      <w:r w:rsidRPr="00F742FF">
        <w:rPr>
          <w:rFonts w:ascii="Times New Roman" w:hAnsi="Times New Roman" w:cs="Times New Roman"/>
          <w:sz w:val="24"/>
          <w:szCs w:val="24"/>
          <w:lang w:val="de-DE"/>
        </w:rPr>
        <w:t>.), Hilden:  Verlag Deutsche Polizeiliteratur</w:t>
      </w:r>
    </w:p>
    <w:p w14:paraId="01213AEE" w14:textId="59DB8C61" w:rsidR="00F3002F" w:rsidRPr="00F742FF" w:rsidRDefault="00F3002F" w:rsidP="00F742FF">
      <w:pPr>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t xml:space="preserve">Bond, C. F., &amp; DePaulo, B. M. (2006). Accuracy of deception judgments. </w:t>
      </w:r>
      <w:r w:rsidRPr="00F742FF">
        <w:rPr>
          <w:rFonts w:ascii="Times New Roman" w:hAnsi="Times New Roman" w:cs="Times New Roman"/>
          <w:i/>
          <w:sz w:val="24"/>
          <w:szCs w:val="24"/>
        </w:rPr>
        <w:t xml:space="preserve">Personality and Social Psychology Review, 10, </w:t>
      </w:r>
      <w:r w:rsidRPr="00F742FF">
        <w:rPr>
          <w:rFonts w:ascii="Times New Roman" w:hAnsi="Times New Roman" w:cs="Times New Roman"/>
          <w:sz w:val="24"/>
          <w:szCs w:val="24"/>
        </w:rPr>
        <w:t>214-234. doi:10.1207/s15327957pspr1003_2</w:t>
      </w:r>
    </w:p>
    <w:p w14:paraId="0944AA4B" w14:textId="01FBCA10" w:rsidR="001C5787" w:rsidRPr="00F742FF" w:rsidRDefault="001C5787" w:rsidP="00F742FF">
      <w:pPr>
        <w:spacing w:after="0" w:line="480" w:lineRule="auto"/>
        <w:ind w:left="426" w:hanging="426"/>
        <w:rPr>
          <w:rFonts w:ascii="Times New Roman" w:hAnsi="Times New Roman" w:cs="Times New Roman"/>
          <w:sz w:val="24"/>
          <w:szCs w:val="24"/>
        </w:rPr>
      </w:pPr>
      <w:proofErr w:type="spellStart"/>
      <w:r w:rsidRPr="00F742FF">
        <w:rPr>
          <w:rFonts w:ascii="Times New Roman" w:hAnsi="Times New Roman" w:cs="Times New Roman"/>
          <w:sz w:val="24"/>
          <w:szCs w:val="24"/>
        </w:rPr>
        <w:t>Brimbal</w:t>
      </w:r>
      <w:proofErr w:type="spellEnd"/>
      <w:r w:rsidRPr="00F742FF">
        <w:rPr>
          <w:rFonts w:ascii="Times New Roman" w:hAnsi="Times New Roman" w:cs="Times New Roman"/>
          <w:sz w:val="24"/>
          <w:szCs w:val="24"/>
        </w:rPr>
        <w:t xml:space="preserve">, L., &amp; Luke, T. J. (2019). Deconstructing the evidence: The effects of strength and reliability of evidence on suspect behavior and counter-interrogation tactics. </w:t>
      </w:r>
      <w:r w:rsidR="00CF76FE" w:rsidRPr="00F742FF">
        <w:rPr>
          <w:rFonts w:ascii="Times New Roman" w:hAnsi="Times New Roman" w:cs="Times New Roman"/>
          <w:sz w:val="24"/>
          <w:szCs w:val="24"/>
        </w:rPr>
        <w:t>https://doi.org/10.31234/osf.io/vrs7z</w:t>
      </w:r>
    </w:p>
    <w:p w14:paraId="2BC6F9B3" w14:textId="77777777" w:rsidR="00CF76FE" w:rsidRPr="00F742FF" w:rsidRDefault="00CF76FE" w:rsidP="00F742FF">
      <w:pPr>
        <w:autoSpaceDE w:val="0"/>
        <w:autoSpaceDN w:val="0"/>
        <w:adjustRightInd w:val="0"/>
        <w:spacing w:after="0" w:line="480" w:lineRule="auto"/>
        <w:ind w:left="709" w:hanging="709"/>
        <w:rPr>
          <w:rFonts w:ascii="Times New Roman" w:eastAsia="Times New Roman" w:hAnsi="Times New Roman" w:cs="Times New Roman"/>
          <w:sz w:val="24"/>
          <w:szCs w:val="24"/>
        </w:rPr>
      </w:pPr>
      <w:r w:rsidRPr="00F742FF">
        <w:rPr>
          <w:rFonts w:ascii="Times New Roman" w:eastAsia="Times New Roman" w:hAnsi="Times New Roman" w:cs="Times New Roman"/>
          <w:sz w:val="24"/>
          <w:szCs w:val="24"/>
        </w:rPr>
        <w:t xml:space="preserve">Clemens, F. (2013). </w:t>
      </w:r>
      <w:r w:rsidRPr="00F742FF">
        <w:rPr>
          <w:rFonts w:ascii="Times New Roman" w:eastAsia="Times New Roman" w:hAnsi="Times New Roman" w:cs="Times New Roman"/>
          <w:i/>
          <w:iCs/>
          <w:sz w:val="24"/>
          <w:szCs w:val="24"/>
        </w:rPr>
        <w:t xml:space="preserve">Detecting lies about past and future actions: The strategic use of evidence (SUE) technique and suspects’ strategies. </w:t>
      </w:r>
      <w:r w:rsidRPr="00F742FF">
        <w:rPr>
          <w:rFonts w:ascii="Times New Roman" w:eastAsia="Times New Roman" w:hAnsi="Times New Roman" w:cs="Times New Roman"/>
          <w:sz w:val="24"/>
          <w:szCs w:val="24"/>
        </w:rPr>
        <w:t>(Doctoral Dissertation, Department of Psychology, University of Gothenburg). Retrieved from https://gupea.ub.gu.se/bitstream/2077/32705/1/gupea_2077_32705_1.pdf</w:t>
      </w:r>
    </w:p>
    <w:p w14:paraId="50D2F512" w14:textId="45CEE0E9" w:rsidR="00D1538F" w:rsidRPr="00F742FF" w:rsidRDefault="00D1538F" w:rsidP="00F742FF">
      <w:pPr>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lang w:val="sv-SE"/>
        </w:rPr>
        <w:t xml:space="preserve">Clemens, F., Granhag, P. A., Strömwall, L. A., Vrij, A., Landström, S., Roos af Hjelmsäter, E., &amp; Hartwig, M. (2010). </w:t>
      </w:r>
      <w:r w:rsidRPr="00F742FF">
        <w:rPr>
          <w:rFonts w:ascii="Times New Roman" w:hAnsi="Times New Roman" w:cs="Times New Roman"/>
          <w:sz w:val="24"/>
          <w:szCs w:val="24"/>
        </w:rPr>
        <w:t xml:space="preserve">Skulking around the dinosaur: Eliciting cues to children’s deception via strategic disclosure of evidence. </w:t>
      </w:r>
      <w:r w:rsidRPr="00F742FF">
        <w:rPr>
          <w:rFonts w:ascii="Times New Roman" w:hAnsi="Times New Roman" w:cs="Times New Roman"/>
          <w:i/>
          <w:iCs/>
          <w:sz w:val="24"/>
          <w:szCs w:val="24"/>
        </w:rPr>
        <w:t>Applied Cognitive Psychology, 24</w:t>
      </w:r>
      <w:r w:rsidRPr="00F742FF">
        <w:rPr>
          <w:rFonts w:ascii="Times New Roman" w:hAnsi="Times New Roman" w:cs="Times New Roman"/>
          <w:sz w:val="24"/>
          <w:szCs w:val="24"/>
        </w:rPr>
        <w:t>, 925-940. doi:10.1002/acp.1597</w:t>
      </w:r>
    </w:p>
    <w:p w14:paraId="76FD1CD8" w14:textId="270F5FD4" w:rsidR="006800B2" w:rsidRPr="00F742FF" w:rsidRDefault="006F4B63" w:rsidP="00F742FF">
      <w:pPr>
        <w:autoSpaceDE w:val="0"/>
        <w:autoSpaceDN w:val="0"/>
        <w:adjustRightInd w:val="0"/>
        <w:spacing w:after="0" w:line="480" w:lineRule="auto"/>
        <w:ind w:left="432" w:hanging="432"/>
        <w:rPr>
          <w:rFonts w:ascii="Times New Roman" w:hAnsi="Times New Roman" w:cs="Times New Roman"/>
          <w:sz w:val="24"/>
          <w:szCs w:val="24"/>
          <w:lang w:val="de-DE"/>
        </w:rPr>
      </w:pPr>
      <w:proofErr w:type="spellStart"/>
      <w:r w:rsidRPr="00F742FF">
        <w:rPr>
          <w:rFonts w:ascii="Times New Roman" w:hAnsi="Times New Roman" w:cs="Times New Roman"/>
          <w:sz w:val="24"/>
          <w:szCs w:val="24"/>
        </w:rPr>
        <w:t>Conring</w:t>
      </w:r>
      <w:proofErr w:type="spellEnd"/>
      <w:r w:rsidRPr="00F742FF">
        <w:rPr>
          <w:rFonts w:ascii="Times New Roman" w:hAnsi="Times New Roman" w:cs="Times New Roman"/>
          <w:sz w:val="24"/>
          <w:szCs w:val="24"/>
        </w:rPr>
        <w:t>, M. (2008</w:t>
      </w:r>
      <w:r w:rsidR="006800B2" w:rsidRPr="00F742FF">
        <w:rPr>
          <w:rFonts w:ascii="Times New Roman" w:hAnsi="Times New Roman" w:cs="Times New Roman"/>
          <w:sz w:val="24"/>
          <w:szCs w:val="24"/>
        </w:rPr>
        <w:t xml:space="preserve">). </w:t>
      </w:r>
      <w:proofErr w:type="spellStart"/>
      <w:r w:rsidR="006800B2" w:rsidRPr="00F742FF">
        <w:rPr>
          <w:rFonts w:ascii="Times New Roman" w:hAnsi="Times New Roman" w:cs="Times New Roman"/>
          <w:sz w:val="24"/>
          <w:szCs w:val="24"/>
        </w:rPr>
        <w:t>Kriminalistik</w:t>
      </w:r>
      <w:proofErr w:type="spellEnd"/>
      <w:r w:rsidR="006800B2" w:rsidRPr="00F742FF">
        <w:rPr>
          <w:rFonts w:ascii="Times New Roman" w:hAnsi="Times New Roman" w:cs="Times New Roman"/>
          <w:sz w:val="24"/>
          <w:szCs w:val="24"/>
        </w:rPr>
        <w:t xml:space="preserve">, </w:t>
      </w:r>
      <w:proofErr w:type="spellStart"/>
      <w:r w:rsidR="006800B2" w:rsidRPr="00F742FF">
        <w:rPr>
          <w:rFonts w:ascii="Times New Roman" w:hAnsi="Times New Roman" w:cs="Times New Roman"/>
          <w:sz w:val="24"/>
          <w:szCs w:val="24"/>
        </w:rPr>
        <w:t>Vernehmung</w:t>
      </w:r>
      <w:proofErr w:type="spellEnd"/>
      <w:r w:rsidR="004D4615" w:rsidRPr="00F742FF">
        <w:rPr>
          <w:rFonts w:ascii="Times New Roman" w:hAnsi="Times New Roman" w:cs="Times New Roman"/>
          <w:sz w:val="24"/>
          <w:szCs w:val="24"/>
        </w:rPr>
        <w:t xml:space="preserve"> [Criminalistics, suspect interviewing]</w:t>
      </w:r>
      <w:r w:rsidR="006800B2" w:rsidRPr="00F742FF">
        <w:rPr>
          <w:rFonts w:ascii="Times New Roman" w:hAnsi="Times New Roman" w:cs="Times New Roman"/>
          <w:sz w:val="24"/>
          <w:szCs w:val="24"/>
        </w:rPr>
        <w:t xml:space="preserve">. </w:t>
      </w:r>
      <w:r w:rsidR="006800B2" w:rsidRPr="00F742FF">
        <w:rPr>
          <w:rFonts w:ascii="Times New Roman" w:hAnsi="Times New Roman" w:cs="Times New Roman"/>
          <w:i/>
          <w:sz w:val="24"/>
          <w:szCs w:val="24"/>
          <w:lang w:val="de-DE"/>
        </w:rPr>
        <w:t xml:space="preserve">Lern- und Studienunterlage </w:t>
      </w:r>
      <w:proofErr w:type="spellStart"/>
      <w:r w:rsidR="006800B2" w:rsidRPr="00F742FF">
        <w:rPr>
          <w:rFonts w:ascii="Times New Roman" w:hAnsi="Times New Roman" w:cs="Times New Roman"/>
          <w:i/>
          <w:sz w:val="24"/>
          <w:szCs w:val="24"/>
          <w:lang w:val="de-DE"/>
        </w:rPr>
        <w:t>gPVD</w:t>
      </w:r>
      <w:proofErr w:type="spellEnd"/>
      <w:r w:rsidR="006800B2" w:rsidRPr="00F742FF">
        <w:rPr>
          <w:rFonts w:ascii="Times New Roman" w:hAnsi="Times New Roman" w:cs="Times New Roman"/>
          <w:i/>
          <w:sz w:val="24"/>
          <w:szCs w:val="24"/>
          <w:lang w:val="de-DE"/>
        </w:rPr>
        <w:t>.</w:t>
      </w:r>
      <w:r w:rsidR="006800B2" w:rsidRPr="00F742FF">
        <w:rPr>
          <w:rFonts w:ascii="Times New Roman" w:hAnsi="Times New Roman" w:cs="Times New Roman"/>
          <w:sz w:val="24"/>
          <w:szCs w:val="24"/>
          <w:lang w:val="de-DE"/>
        </w:rPr>
        <w:t xml:space="preserve"> </w:t>
      </w:r>
      <w:r w:rsidR="006800B2" w:rsidRPr="00F742FF">
        <w:rPr>
          <w:rFonts w:ascii="Times New Roman" w:hAnsi="Times New Roman" w:cs="Times New Roman"/>
          <w:iCs/>
          <w:sz w:val="24"/>
          <w:szCs w:val="24"/>
          <w:lang w:val="de-DE"/>
        </w:rPr>
        <w:t>Hochschule des Bundes für öffentliche Verwaltung Fachbereich Bundespolizei</w:t>
      </w:r>
      <w:r w:rsidR="00F6740A" w:rsidRPr="00F742FF">
        <w:rPr>
          <w:rFonts w:ascii="Times New Roman" w:hAnsi="Times New Roman" w:cs="Times New Roman"/>
          <w:sz w:val="24"/>
          <w:szCs w:val="24"/>
          <w:lang w:val="de-DE"/>
        </w:rPr>
        <w:t>.</w:t>
      </w:r>
    </w:p>
    <w:p w14:paraId="0983ABC0" w14:textId="777AEF0C" w:rsidR="00C55FD9" w:rsidRPr="00F742FF" w:rsidRDefault="00C55FD9" w:rsidP="00F742FF">
      <w:pPr>
        <w:autoSpaceDE w:val="0"/>
        <w:autoSpaceDN w:val="0"/>
        <w:adjustRightInd w:val="0"/>
        <w:spacing w:after="0" w:line="480" w:lineRule="auto"/>
        <w:ind w:left="432" w:hanging="432"/>
        <w:rPr>
          <w:rFonts w:ascii="Times New Roman" w:hAnsi="Times New Roman" w:cs="Times New Roman"/>
          <w:sz w:val="24"/>
          <w:szCs w:val="24"/>
          <w:lang w:val="de-DE"/>
        </w:rPr>
      </w:pPr>
      <w:proofErr w:type="spellStart"/>
      <w:r w:rsidRPr="00F742FF">
        <w:rPr>
          <w:rFonts w:ascii="Times New Roman" w:hAnsi="Times New Roman" w:cs="Times New Roman"/>
          <w:sz w:val="24"/>
          <w:szCs w:val="24"/>
          <w:lang w:val="de-DE"/>
        </w:rPr>
        <w:t>Conring</w:t>
      </w:r>
      <w:proofErr w:type="spellEnd"/>
      <w:r w:rsidRPr="00F742FF">
        <w:rPr>
          <w:rFonts w:ascii="Times New Roman" w:hAnsi="Times New Roman" w:cs="Times New Roman"/>
          <w:sz w:val="24"/>
          <w:szCs w:val="24"/>
          <w:lang w:val="de-DE"/>
        </w:rPr>
        <w:t>, M. (2016). Kriminalistik, Vernehmung [</w:t>
      </w:r>
      <w:proofErr w:type="spellStart"/>
      <w:r w:rsidRPr="00F742FF">
        <w:rPr>
          <w:rFonts w:ascii="Times New Roman" w:hAnsi="Times New Roman" w:cs="Times New Roman"/>
          <w:sz w:val="24"/>
          <w:szCs w:val="24"/>
          <w:lang w:val="de-DE"/>
        </w:rPr>
        <w:t>Criminalistics</w:t>
      </w:r>
      <w:proofErr w:type="spellEnd"/>
      <w:r w:rsidRPr="00F742FF">
        <w:rPr>
          <w:rFonts w:ascii="Times New Roman" w:hAnsi="Times New Roman" w:cs="Times New Roman"/>
          <w:sz w:val="24"/>
          <w:szCs w:val="24"/>
          <w:lang w:val="de-DE"/>
        </w:rPr>
        <w:t xml:space="preserve">, </w:t>
      </w:r>
      <w:proofErr w:type="spellStart"/>
      <w:r w:rsidRPr="00F742FF">
        <w:rPr>
          <w:rFonts w:ascii="Times New Roman" w:hAnsi="Times New Roman" w:cs="Times New Roman"/>
          <w:sz w:val="24"/>
          <w:szCs w:val="24"/>
          <w:lang w:val="de-DE"/>
        </w:rPr>
        <w:t>suspect</w:t>
      </w:r>
      <w:proofErr w:type="spellEnd"/>
      <w:r w:rsidRPr="00F742FF">
        <w:rPr>
          <w:rFonts w:ascii="Times New Roman" w:hAnsi="Times New Roman" w:cs="Times New Roman"/>
          <w:sz w:val="24"/>
          <w:szCs w:val="24"/>
          <w:lang w:val="de-DE"/>
        </w:rPr>
        <w:t xml:space="preserve"> </w:t>
      </w:r>
      <w:proofErr w:type="spellStart"/>
      <w:r w:rsidRPr="00F742FF">
        <w:rPr>
          <w:rFonts w:ascii="Times New Roman" w:hAnsi="Times New Roman" w:cs="Times New Roman"/>
          <w:sz w:val="24"/>
          <w:szCs w:val="24"/>
          <w:lang w:val="de-DE"/>
        </w:rPr>
        <w:t>interviewing</w:t>
      </w:r>
      <w:proofErr w:type="spellEnd"/>
      <w:r w:rsidRPr="00F742FF">
        <w:rPr>
          <w:rFonts w:ascii="Times New Roman" w:hAnsi="Times New Roman" w:cs="Times New Roman"/>
          <w:sz w:val="24"/>
          <w:szCs w:val="24"/>
          <w:lang w:val="de-DE"/>
        </w:rPr>
        <w:t xml:space="preserve">]. </w:t>
      </w:r>
      <w:r w:rsidRPr="00F742FF">
        <w:rPr>
          <w:rFonts w:ascii="Times New Roman" w:hAnsi="Times New Roman" w:cs="Times New Roman"/>
          <w:i/>
          <w:sz w:val="24"/>
          <w:szCs w:val="24"/>
          <w:lang w:val="de-DE"/>
        </w:rPr>
        <w:t xml:space="preserve">Lern- und Studienunterlage </w:t>
      </w:r>
      <w:proofErr w:type="spellStart"/>
      <w:r w:rsidRPr="00F742FF">
        <w:rPr>
          <w:rFonts w:ascii="Times New Roman" w:hAnsi="Times New Roman" w:cs="Times New Roman"/>
          <w:i/>
          <w:sz w:val="24"/>
          <w:szCs w:val="24"/>
          <w:lang w:val="de-DE"/>
        </w:rPr>
        <w:t>gPVD</w:t>
      </w:r>
      <w:proofErr w:type="spellEnd"/>
      <w:r w:rsidRPr="00F742FF">
        <w:rPr>
          <w:rFonts w:ascii="Times New Roman" w:hAnsi="Times New Roman" w:cs="Times New Roman"/>
          <w:i/>
          <w:sz w:val="24"/>
          <w:szCs w:val="24"/>
          <w:lang w:val="de-DE"/>
        </w:rPr>
        <w:t>.</w:t>
      </w:r>
      <w:r w:rsidRPr="00F742FF">
        <w:rPr>
          <w:rFonts w:ascii="Times New Roman" w:hAnsi="Times New Roman" w:cs="Times New Roman"/>
          <w:sz w:val="24"/>
          <w:szCs w:val="24"/>
          <w:lang w:val="de-DE"/>
        </w:rPr>
        <w:t xml:space="preserve"> </w:t>
      </w:r>
      <w:r w:rsidRPr="00F742FF">
        <w:rPr>
          <w:rFonts w:ascii="Times New Roman" w:hAnsi="Times New Roman" w:cs="Times New Roman"/>
          <w:iCs/>
          <w:sz w:val="24"/>
          <w:szCs w:val="24"/>
          <w:lang w:val="de-DE"/>
        </w:rPr>
        <w:t>Hochschule des Bundes für öffentliche Verwaltung Fachbereich Bundespolizei</w:t>
      </w:r>
      <w:r w:rsidRPr="00F742FF">
        <w:rPr>
          <w:rFonts w:ascii="Times New Roman" w:hAnsi="Times New Roman" w:cs="Times New Roman"/>
          <w:sz w:val="24"/>
          <w:szCs w:val="24"/>
          <w:lang w:val="de-DE"/>
        </w:rPr>
        <w:t xml:space="preserve"> (</w:t>
      </w:r>
      <w:proofErr w:type="spellStart"/>
      <w:r w:rsidR="00E10F7A" w:rsidRPr="00F742FF">
        <w:rPr>
          <w:rFonts w:ascii="Times New Roman" w:hAnsi="Times New Roman" w:cs="Times New Roman"/>
          <w:sz w:val="24"/>
          <w:szCs w:val="24"/>
          <w:lang w:val="de-DE"/>
        </w:rPr>
        <w:t>unpublished</w:t>
      </w:r>
      <w:proofErr w:type="spellEnd"/>
      <w:r w:rsidR="00E10F7A" w:rsidRPr="00F742FF">
        <w:rPr>
          <w:rFonts w:ascii="Times New Roman" w:hAnsi="Times New Roman" w:cs="Times New Roman"/>
          <w:sz w:val="24"/>
          <w:szCs w:val="24"/>
          <w:lang w:val="de-DE"/>
        </w:rPr>
        <w:t xml:space="preserve"> </w:t>
      </w:r>
      <w:proofErr w:type="spellStart"/>
      <w:r w:rsidR="00E10F7A" w:rsidRPr="00F742FF">
        <w:rPr>
          <w:rFonts w:ascii="Times New Roman" w:hAnsi="Times New Roman" w:cs="Times New Roman"/>
          <w:sz w:val="24"/>
          <w:szCs w:val="24"/>
          <w:lang w:val="de-DE"/>
        </w:rPr>
        <w:t>document</w:t>
      </w:r>
      <w:proofErr w:type="spellEnd"/>
      <w:r w:rsidRPr="00F742FF">
        <w:rPr>
          <w:rFonts w:ascii="Times New Roman" w:hAnsi="Times New Roman" w:cs="Times New Roman"/>
          <w:sz w:val="24"/>
          <w:szCs w:val="24"/>
          <w:lang w:val="de-DE"/>
        </w:rPr>
        <w:t>).</w:t>
      </w:r>
    </w:p>
    <w:p w14:paraId="5916B653" w14:textId="502D0278" w:rsidR="00BB6690" w:rsidRPr="00F742FF" w:rsidRDefault="00BB6690" w:rsidP="00F742FF">
      <w:pPr>
        <w:autoSpaceDE w:val="0"/>
        <w:autoSpaceDN w:val="0"/>
        <w:adjustRightInd w:val="0"/>
        <w:spacing w:after="0" w:line="480" w:lineRule="auto"/>
        <w:ind w:left="432" w:hanging="432"/>
        <w:rPr>
          <w:rFonts w:ascii="Times New Roman" w:hAnsi="Times New Roman" w:cs="Times New Roman"/>
          <w:noProof/>
          <w:sz w:val="24"/>
          <w:szCs w:val="24"/>
        </w:rPr>
      </w:pPr>
      <w:r w:rsidRPr="00F742FF">
        <w:rPr>
          <w:rFonts w:ascii="Times New Roman" w:hAnsi="Times New Roman" w:cs="Times New Roman"/>
          <w:noProof/>
          <w:sz w:val="24"/>
          <w:szCs w:val="24"/>
          <w:lang w:val="de-DE"/>
        </w:rPr>
        <w:lastRenderedPageBreak/>
        <w:t xml:space="preserve">Deeb, H., Vrij, A., Hope, L., Mann, S., Granhag, P. A., &amp; Strömwall, L. A. (2018). </w:t>
      </w:r>
      <w:r w:rsidRPr="00F742FF">
        <w:rPr>
          <w:rFonts w:ascii="Times New Roman" w:hAnsi="Times New Roman" w:cs="Times New Roman"/>
          <w:noProof/>
          <w:sz w:val="24"/>
          <w:szCs w:val="24"/>
        </w:rPr>
        <w:t xml:space="preserve">Police Officers’ Perceptions of Statement Inconsistency. </w:t>
      </w:r>
      <w:r w:rsidRPr="00F742FF">
        <w:rPr>
          <w:rFonts w:ascii="Times New Roman" w:hAnsi="Times New Roman" w:cs="Times New Roman"/>
          <w:i/>
          <w:iCs/>
          <w:noProof/>
          <w:sz w:val="24"/>
          <w:szCs w:val="24"/>
        </w:rPr>
        <w:t>Criminal Justice and Behavior</w:t>
      </w:r>
      <w:r w:rsidRPr="00F742FF">
        <w:rPr>
          <w:rFonts w:ascii="Times New Roman" w:hAnsi="Times New Roman" w:cs="Times New Roman"/>
          <w:noProof/>
          <w:sz w:val="24"/>
          <w:szCs w:val="24"/>
        </w:rPr>
        <w:t xml:space="preserve">, </w:t>
      </w:r>
      <w:r w:rsidRPr="00F742FF">
        <w:rPr>
          <w:rFonts w:ascii="Times New Roman" w:hAnsi="Times New Roman" w:cs="Times New Roman"/>
          <w:i/>
          <w:iCs/>
          <w:noProof/>
          <w:sz w:val="24"/>
          <w:szCs w:val="24"/>
        </w:rPr>
        <w:t>45</w:t>
      </w:r>
      <w:r w:rsidRPr="00F742FF">
        <w:rPr>
          <w:rFonts w:ascii="Times New Roman" w:hAnsi="Times New Roman" w:cs="Times New Roman"/>
          <w:noProof/>
          <w:sz w:val="24"/>
          <w:szCs w:val="24"/>
        </w:rPr>
        <w:t>(5), 644</w:t>
      </w:r>
      <w:r w:rsidR="00ED746D" w:rsidRPr="00F742FF">
        <w:rPr>
          <w:rFonts w:ascii="Times New Roman" w:hAnsi="Times New Roman" w:cs="Times New Roman"/>
          <w:noProof/>
          <w:sz w:val="24"/>
          <w:szCs w:val="24"/>
        </w:rPr>
        <w:t>-</w:t>
      </w:r>
      <w:r w:rsidRPr="00F742FF">
        <w:rPr>
          <w:rFonts w:ascii="Times New Roman" w:hAnsi="Times New Roman" w:cs="Times New Roman"/>
          <w:noProof/>
          <w:sz w:val="24"/>
          <w:szCs w:val="24"/>
        </w:rPr>
        <w:t xml:space="preserve">665. </w:t>
      </w:r>
      <w:r w:rsidR="003D570C" w:rsidRPr="00F742FF">
        <w:rPr>
          <w:rFonts w:ascii="Times New Roman" w:hAnsi="Times New Roman" w:cs="Times New Roman"/>
          <w:noProof/>
          <w:sz w:val="24"/>
          <w:szCs w:val="24"/>
        </w:rPr>
        <w:t xml:space="preserve">doi: </w:t>
      </w:r>
      <w:r w:rsidR="00A3016A" w:rsidRPr="00F742FF">
        <w:rPr>
          <w:rFonts w:ascii="Times New Roman" w:hAnsi="Times New Roman" w:cs="Times New Roman"/>
          <w:noProof/>
          <w:sz w:val="24"/>
          <w:szCs w:val="24"/>
        </w:rPr>
        <w:t>10.1177/0093854818758808</w:t>
      </w:r>
    </w:p>
    <w:p w14:paraId="6F9FBEB6" w14:textId="77777777" w:rsidR="008E3C0A" w:rsidRPr="00F742FF" w:rsidRDefault="00A3016A" w:rsidP="00F742FF">
      <w:pPr>
        <w:autoSpaceDE w:val="0"/>
        <w:autoSpaceDN w:val="0"/>
        <w:adjustRightInd w:val="0"/>
        <w:spacing w:after="0" w:line="480" w:lineRule="auto"/>
        <w:ind w:left="432" w:hanging="432"/>
        <w:rPr>
          <w:rFonts w:ascii="Times New Roman" w:hAnsi="Times New Roman" w:cs="Times New Roman"/>
          <w:noProof/>
          <w:sz w:val="24"/>
          <w:szCs w:val="24"/>
        </w:rPr>
      </w:pPr>
      <w:r w:rsidRPr="00F742FF">
        <w:rPr>
          <w:rFonts w:ascii="Times New Roman" w:hAnsi="Times New Roman" w:cs="Times New Roman"/>
          <w:noProof/>
          <w:sz w:val="24"/>
          <w:szCs w:val="24"/>
        </w:rPr>
        <w:t xml:space="preserve">DePaulo, B. M., Lindsay, J. J., Malone, B. E., Muhlenbruck, L., Charlton, K., &amp; Cooper, H. (2003). </w:t>
      </w:r>
      <w:r w:rsidRPr="00F742FF">
        <w:rPr>
          <w:rFonts w:ascii="Times New Roman" w:hAnsi="Times New Roman" w:cs="Times New Roman"/>
          <w:i/>
          <w:noProof/>
          <w:sz w:val="24"/>
          <w:szCs w:val="24"/>
        </w:rPr>
        <w:t>Cues to deception. Psychological Bulletin, 129,</w:t>
      </w:r>
      <w:r w:rsidRPr="00F742FF">
        <w:rPr>
          <w:rFonts w:ascii="Times New Roman" w:hAnsi="Times New Roman" w:cs="Times New Roman"/>
          <w:noProof/>
          <w:sz w:val="24"/>
          <w:szCs w:val="24"/>
        </w:rPr>
        <w:t xml:space="preserve"> 74-118. doi:10.1037/0033-2909.129.1.74</w:t>
      </w:r>
    </w:p>
    <w:p w14:paraId="3D5820CB" w14:textId="2F51C92E" w:rsidR="00BD331E" w:rsidRPr="00F742FF" w:rsidRDefault="00BD331E" w:rsidP="00F742FF">
      <w:pPr>
        <w:autoSpaceDE w:val="0"/>
        <w:autoSpaceDN w:val="0"/>
        <w:adjustRightInd w:val="0"/>
        <w:spacing w:after="0" w:line="480" w:lineRule="auto"/>
        <w:ind w:left="432" w:hanging="432"/>
        <w:rPr>
          <w:rFonts w:ascii="Times New Roman" w:hAnsi="Times New Roman" w:cs="Times New Roman"/>
          <w:noProof/>
          <w:sz w:val="24"/>
          <w:szCs w:val="24"/>
        </w:rPr>
      </w:pPr>
      <w:r w:rsidRPr="00F742FF">
        <w:rPr>
          <w:rFonts w:ascii="Times New Roman" w:hAnsi="Times New Roman" w:cs="Times New Roman"/>
          <w:noProof/>
          <w:sz w:val="24"/>
          <w:szCs w:val="24"/>
        </w:rPr>
        <w:t>Feldmann, J. (2010). Kriminalistik für die Bundespolizei [Criminalstic</w:t>
      </w:r>
      <w:r w:rsidR="00691534" w:rsidRPr="00F742FF">
        <w:rPr>
          <w:rFonts w:ascii="Times New Roman" w:hAnsi="Times New Roman" w:cs="Times New Roman"/>
          <w:noProof/>
          <w:sz w:val="24"/>
          <w:szCs w:val="24"/>
        </w:rPr>
        <w:t>s</w:t>
      </w:r>
      <w:r w:rsidRPr="00F742FF">
        <w:rPr>
          <w:rFonts w:ascii="Times New Roman" w:hAnsi="Times New Roman" w:cs="Times New Roman"/>
          <w:noProof/>
          <w:sz w:val="24"/>
          <w:szCs w:val="24"/>
        </w:rPr>
        <w:t xml:space="preserve"> for the state police]; 2nd ed., Ammersbek</w:t>
      </w:r>
    </w:p>
    <w:p w14:paraId="10246A72" w14:textId="17AD5E3B" w:rsidR="00BB6690" w:rsidRPr="00F742FF" w:rsidRDefault="00BB6690" w:rsidP="00F742FF">
      <w:pPr>
        <w:autoSpaceDE w:val="0"/>
        <w:autoSpaceDN w:val="0"/>
        <w:adjustRightInd w:val="0"/>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t xml:space="preserve">Fisher, R. P., Ross, S. J., &amp; Cahill, B. S. (2010). Interviewing witnesses and victims. In P. A. </w:t>
      </w:r>
      <w:proofErr w:type="spellStart"/>
      <w:r w:rsidRPr="00F742FF">
        <w:rPr>
          <w:rFonts w:ascii="Times New Roman" w:hAnsi="Times New Roman" w:cs="Times New Roman"/>
          <w:sz w:val="24"/>
          <w:szCs w:val="24"/>
        </w:rPr>
        <w:t>Granhag</w:t>
      </w:r>
      <w:proofErr w:type="spellEnd"/>
      <w:r w:rsidRPr="00F742FF">
        <w:rPr>
          <w:rFonts w:ascii="Times New Roman" w:hAnsi="Times New Roman" w:cs="Times New Roman"/>
          <w:sz w:val="24"/>
          <w:szCs w:val="24"/>
        </w:rPr>
        <w:t xml:space="preserve"> (Ed.), </w:t>
      </w:r>
      <w:r w:rsidRPr="00F742FF">
        <w:rPr>
          <w:rFonts w:ascii="Times New Roman" w:hAnsi="Times New Roman" w:cs="Times New Roman"/>
          <w:i/>
          <w:sz w:val="24"/>
          <w:szCs w:val="24"/>
        </w:rPr>
        <w:t>Forensic psychology in context: Nordic and international approaches</w:t>
      </w:r>
      <w:r w:rsidRPr="00F742FF">
        <w:rPr>
          <w:rFonts w:ascii="Times New Roman" w:hAnsi="Times New Roman" w:cs="Times New Roman"/>
          <w:sz w:val="24"/>
          <w:szCs w:val="24"/>
        </w:rPr>
        <w:t xml:space="preserve"> (pp. 56–74). Portland: Willan Publishing.</w:t>
      </w:r>
    </w:p>
    <w:p w14:paraId="40708CEF" w14:textId="660ECA95" w:rsidR="00CB49C2" w:rsidRPr="00F742FF" w:rsidRDefault="00CB49C2" w:rsidP="00F742FF">
      <w:pPr>
        <w:autoSpaceDE w:val="0"/>
        <w:autoSpaceDN w:val="0"/>
        <w:adjustRightInd w:val="0"/>
        <w:spacing w:after="0" w:line="480" w:lineRule="auto"/>
        <w:ind w:left="432" w:hanging="432"/>
        <w:rPr>
          <w:rFonts w:ascii="Times New Roman" w:hAnsi="Times New Roman" w:cs="Times New Roman"/>
          <w:sz w:val="24"/>
          <w:szCs w:val="24"/>
          <w:lang w:val="de-DE"/>
        </w:rPr>
      </w:pPr>
      <w:r w:rsidRPr="00F742FF">
        <w:rPr>
          <w:rFonts w:ascii="Times New Roman" w:hAnsi="Times New Roman" w:cs="Times New Roman"/>
          <w:sz w:val="24"/>
          <w:szCs w:val="24"/>
        </w:rPr>
        <w:t xml:space="preserve">Fisher, R. P., Schreiber Compo, N., </w:t>
      </w:r>
      <w:proofErr w:type="spellStart"/>
      <w:r w:rsidRPr="00F742FF">
        <w:rPr>
          <w:rFonts w:ascii="Times New Roman" w:hAnsi="Times New Roman" w:cs="Times New Roman"/>
          <w:sz w:val="24"/>
          <w:szCs w:val="24"/>
        </w:rPr>
        <w:t>Rivard</w:t>
      </w:r>
      <w:proofErr w:type="spellEnd"/>
      <w:r w:rsidRPr="00F742FF">
        <w:rPr>
          <w:rFonts w:ascii="Times New Roman" w:hAnsi="Times New Roman" w:cs="Times New Roman"/>
          <w:sz w:val="24"/>
          <w:szCs w:val="24"/>
        </w:rPr>
        <w:t xml:space="preserve">, J. R., &amp; </w:t>
      </w:r>
      <w:proofErr w:type="spellStart"/>
      <w:r w:rsidRPr="00F742FF">
        <w:rPr>
          <w:rFonts w:ascii="Times New Roman" w:hAnsi="Times New Roman" w:cs="Times New Roman"/>
          <w:sz w:val="24"/>
          <w:szCs w:val="24"/>
        </w:rPr>
        <w:t>Hirn</w:t>
      </w:r>
      <w:proofErr w:type="spellEnd"/>
      <w:r w:rsidRPr="00F742FF">
        <w:rPr>
          <w:rFonts w:ascii="Times New Roman" w:hAnsi="Times New Roman" w:cs="Times New Roman"/>
          <w:sz w:val="24"/>
          <w:szCs w:val="24"/>
        </w:rPr>
        <w:t>, D. (2014)</w:t>
      </w:r>
      <w:r w:rsidR="00581B49" w:rsidRPr="00F742FF">
        <w:rPr>
          <w:rFonts w:ascii="Times New Roman" w:hAnsi="Times New Roman" w:cs="Times New Roman"/>
          <w:sz w:val="24"/>
          <w:szCs w:val="24"/>
        </w:rPr>
        <w:t>.</w:t>
      </w:r>
      <w:r w:rsidRPr="00F742FF">
        <w:rPr>
          <w:rFonts w:ascii="Times New Roman" w:hAnsi="Times New Roman" w:cs="Times New Roman"/>
          <w:sz w:val="24"/>
          <w:szCs w:val="24"/>
        </w:rPr>
        <w:t xml:space="preserve"> Interviewing witnesses. In T. Perfect, &amp; D. S. Lindsay (Eds.), </w:t>
      </w:r>
      <w:r w:rsidRPr="00F742FF">
        <w:rPr>
          <w:rFonts w:ascii="Times New Roman" w:hAnsi="Times New Roman" w:cs="Times New Roman"/>
          <w:i/>
          <w:sz w:val="24"/>
          <w:szCs w:val="24"/>
        </w:rPr>
        <w:t>The SAGE handbook of applied memory</w:t>
      </w:r>
      <w:r w:rsidRPr="00F742FF">
        <w:rPr>
          <w:rFonts w:ascii="Times New Roman" w:hAnsi="Times New Roman" w:cs="Times New Roman"/>
          <w:sz w:val="24"/>
          <w:szCs w:val="24"/>
        </w:rPr>
        <w:t xml:space="preserve">. </w:t>
      </w:r>
      <w:r w:rsidRPr="00F742FF">
        <w:rPr>
          <w:rFonts w:ascii="Times New Roman" w:hAnsi="Times New Roman" w:cs="Times New Roman"/>
          <w:sz w:val="24"/>
          <w:szCs w:val="24"/>
          <w:lang w:val="de-DE"/>
        </w:rPr>
        <w:t xml:space="preserve">Stamford, CT: </w:t>
      </w:r>
      <w:proofErr w:type="spellStart"/>
      <w:r w:rsidRPr="00F742FF">
        <w:rPr>
          <w:rFonts w:ascii="Times New Roman" w:hAnsi="Times New Roman" w:cs="Times New Roman"/>
          <w:sz w:val="24"/>
          <w:szCs w:val="24"/>
          <w:lang w:val="de-DE"/>
        </w:rPr>
        <w:t>Cenveo</w:t>
      </w:r>
      <w:proofErr w:type="spellEnd"/>
      <w:r w:rsidRPr="00F742FF">
        <w:rPr>
          <w:rFonts w:ascii="Times New Roman" w:hAnsi="Times New Roman" w:cs="Times New Roman"/>
          <w:sz w:val="24"/>
          <w:szCs w:val="24"/>
          <w:lang w:val="de-DE"/>
        </w:rPr>
        <w:t xml:space="preserve"> Inc.</w:t>
      </w:r>
    </w:p>
    <w:p w14:paraId="1F60707C" w14:textId="0607E467" w:rsidR="004B1E8C" w:rsidRPr="00F742FF" w:rsidRDefault="004B1E8C" w:rsidP="00F742FF">
      <w:pPr>
        <w:autoSpaceDE w:val="0"/>
        <w:autoSpaceDN w:val="0"/>
        <w:adjustRightInd w:val="0"/>
        <w:spacing w:after="0" w:line="480" w:lineRule="auto"/>
        <w:ind w:left="432" w:hanging="432"/>
        <w:rPr>
          <w:rStyle w:val="Hyperlink"/>
          <w:rFonts w:ascii="Times New Roman" w:hAnsi="Times New Roman" w:cs="Times New Roman"/>
          <w:color w:val="auto"/>
          <w:sz w:val="24"/>
          <w:szCs w:val="24"/>
        </w:rPr>
      </w:pPr>
      <w:r w:rsidRPr="00F742FF">
        <w:rPr>
          <w:rFonts w:ascii="Times New Roman" w:hAnsi="Times New Roman" w:cs="Times New Roman"/>
          <w:sz w:val="24"/>
          <w:szCs w:val="24"/>
          <w:lang w:val="de-DE"/>
        </w:rPr>
        <w:t xml:space="preserve">Frevel, B. (2008). </w:t>
      </w:r>
      <w:r w:rsidRPr="00F742FF">
        <w:rPr>
          <w:rFonts w:ascii="Times New Roman" w:hAnsi="Times New Roman" w:cs="Times New Roman"/>
          <w:i/>
          <w:sz w:val="24"/>
          <w:szCs w:val="24"/>
          <w:lang w:val="de-DE"/>
        </w:rPr>
        <w:t>Polizei, Politik und Wi</w:t>
      </w:r>
      <w:r w:rsidR="00A47B12" w:rsidRPr="00F742FF">
        <w:rPr>
          <w:rFonts w:ascii="Times New Roman" w:hAnsi="Times New Roman" w:cs="Times New Roman"/>
          <w:i/>
          <w:sz w:val="24"/>
          <w:szCs w:val="24"/>
          <w:lang w:val="de-DE"/>
        </w:rPr>
        <w:t xml:space="preserve">ssenschaft. </w:t>
      </w:r>
      <w:proofErr w:type="spellStart"/>
      <w:r w:rsidR="00A47B12" w:rsidRPr="00F742FF">
        <w:rPr>
          <w:rFonts w:ascii="Times New Roman" w:hAnsi="Times New Roman" w:cs="Times New Roman"/>
          <w:i/>
          <w:sz w:val="24"/>
          <w:szCs w:val="24"/>
        </w:rPr>
        <w:t>Bundeszentrale</w:t>
      </w:r>
      <w:proofErr w:type="spellEnd"/>
      <w:r w:rsidR="00A47B12" w:rsidRPr="00F742FF">
        <w:rPr>
          <w:rFonts w:ascii="Times New Roman" w:hAnsi="Times New Roman" w:cs="Times New Roman"/>
          <w:i/>
          <w:sz w:val="24"/>
          <w:szCs w:val="24"/>
        </w:rPr>
        <w:t xml:space="preserve"> </w:t>
      </w:r>
      <w:proofErr w:type="spellStart"/>
      <w:r w:rsidR="00A47B12" w:rsidRPr="00F742FF">
        <w:rPr>
          <w:rFonts w:ascii="Times New Roman" w:hAnsi="Times New Roman" w:cs="Times New Roman"/>
          <w:i/>
          <w:sz w:val="24"/>
          <w:szCs w:val="24"/>
        </w:rPr>
        <w:t>für</w:t>
      </w:r>
      <w:proofErr w:type="spellEnd"/>
      <w:r w:rsidR="00A47B12" w:rsidRPr="00F742FF">
        <w:rPr>
          <w:rFonts w:ascii="Times New Roman" w:hAnsi="Times New Roman" w:cs="Times New Roman"/>
          <w:i/>
          <w:sz w:val="24"/>
          <w:szCs w:val="24"/>
        </w:rPr>
        <w:t xml:space="preserve"> </w:t>
      </w:r>
      <w:proofErr w:type="spellStart"/>
      <w:r w:rsidRPr="00F742FF">
        <w:rPr>
          <w:rFonts w:ascii="Times New Roman" w:hAnsi="Times New Roman" w:cs="Times New Roman"/>
          <w:i/>
          <w:sz w:val="24"/>
          <w:szCs w:val="24"/>
        </w:rPr>
        <w:t>politische</w:t>
      </w:r>
      <w:proofErr w:type="spellEnd"/>
      <w:r w:rsidRPr="00F742FF">
        <w:rPr>
          <w:rFonts w:ascii="Times New Roman" w:hAnsi="Times New Roman" w:cs="Times New Roman"/>
          <w:i/>
          <w:sz w:val="24"/>
          <w:szCs w:val="24"/>
        </w:rPr>
        <w:t xml:space="preserve"> </w:t>
      </w:r>
      <w:proofErr w:type="spellStart"/>
      <w:r w:rsidRPr="00F742FF">
        <w:rPr>
          <w:rFonts w:ascii="Times New Roman" w:hAnsi="Times New Roman" w:cs="Times New Roman"/>
          <w:i/>
          <w:sz w:val="24"/>
          <w:szCs w:val="24"/>
        </w:rPr>
        <w:t>Bildung</w:t>
      </w:r>
      <w:proofErr w:type="spellEnd"/>
      <w:r w:rsidR="004154EC" w:rsidRPr="00F742FF">
        <w:rPr>
          <w:rFonts w:ascii="Times New Roman" w:hAnsi="Times New Roman" w:cs="Times New Roman"/>
          <w:sz w:val="24"/>
          <w:szCs w:val="24"/>
        </w:rPr>
        <w:t xml:space="preserve"> [Police, Politics and science. </w:t>
      </w:r>
      <w:r w:rsidR="004154EC" w:rsidRPr="00F742FF">
        <w:rPr>
          <w:rStyle w:val="activesite1"/>
          <w:rFonts w:ascii="Times New Roman" w:hAnsi="Times New Roman" w:cs="Times New Roman"/>
          <w:color w:val="auto"/>
          <w:spacing w:val="8"/>
          <w:sz w:val="24"/>
          <w:szCs w:val="24"/>
          <w:lang w:val="en"/>
        </w:rPr>
        <w:t>Federal Agency for Civic Education</w:t>
      </w:r>
      <w:r w:rsidR="004154EC" w:rsidRPr="00F742FF">
        <w:rPr>
          <w:rFonts w:ascii="Times New Roman" w:hAnsi="Times New Roman" w:cs="Times New Roman"/>
          <w:sz w:val="24"/>
          <w:szCs w:val="24"/>
        </w:rPr>
        <w:t xml:space="preserve">] </w:t>
      </w:r>
      <w:r w:rsidR="003C01A7" w:rsidRPr="00F742FF">
        <w:rPr>
          <w:rFonts w:ascii="Times New Roman" w:hAnsi="Times New Roman" w:cs="Times New Roman"/>
          <w:sz w:val="24"/>
          <w:szCs w:val="24"/>
        </w:rPr>
        <w:t xml:space="preserve">(2018, March). Retrieved from </w:t>
      </w:r>
      <w:r w:rsidR="003A023A" w:rsidRPr="00F742FF">
        <w:rPr>
          <w:rFonts w:ascii="Times New Roman" w:hAnsi="Times New Roman" w:cs="Times New Roman"/>
          <w:sz w:val="24"/>
          <w:szCs w:val="24"/>
        </w:rPr>
        <w:t>http://www.bpb.de/apuz/30820/polizei-politik-und-wissenschaft?p=all#footnodeid_3-3</w:t>
      </w:r>
    </w:p>
    <w:p w14:paraId="7DFDC3F5" w14:textId="43F4EAB7" w:rsidR="006C48AD" w:rsidRPr="00F742FF" w:rsidRDefault="006C48AD" w:rsidP="00F742FF">
      <w:pPr>
        <w:widowControl w:val="0"/>
        <w:autoSpaceDE w:val="0"/>
        <w:autoSpaceDN w:val="0"/>
        <w:adjustRightInd w:val="0"/>
        <w:spacing w:after="0" w:line="480" w:lineRule="auto"/>
        <w:ind w:left="432" w:hanging="432"/>
        <w:rPr>
          <w:rFonts w:ascii="Times New Roman" w:hAnsi="Times New Roman" w:cs="Times New Roman"/>
          <w:sz w:val="24"/>
          <w:szCs w:val="24"/>
          <w:lang w:val="de-DE"/>
        </w:rPr>
      </w:pPr>
      <w:r w:rsidRPr="00F742FF">
        <w:rPr>
          <w:rStyle w:val="Hyperlink"/>
          <w:rFonts w:ascii="Times New Roman" w:hAnsi="Times New Roman" w:cs="Times New Roman"/>
          <w:color w:val="auto"/>
          <w:sz w:val="24"/>
          <w:szCs w:val="24"/>
          <w:u w:val="none"/>
          <w:lang w:val="de-DE"/>
        </w:rPr>
        <w:t xml:space="preserve">Füllgrabe, U. (2000). Wie wissenschaftlich ist die Kriminalistik? </w:t>
      </w:r>
      <w:r w:rsidR="00A47B12" w:rsidRPr="00F742FF">
        <w:rPr>
          <w:rStyle w:val="Hyperlink"/>
          <w:rFonts w:ascii="Times New Roman" w:hAnsi="Times New Roman" w:cs="Times New Roman"/>
          <w:color w:val="auto"/>
          <w:sz w:val="24"/>
          <w:szCs w:val="24"/>
          <w:u w:val="none"/>
          <w:lang w:val="de-DE"/>
        </w:rPr>
        <w:t>[</w:t>
      </w:r>
      <w:proofErr w:type="spellStart"/>
      <w:r w:rsidR="00A47B12" w:rsidRPr="00F742FF">
        <w:rPr>
          <w:rStyle w:val="Hyperlink"/>
          <w:rFonts w:ascii="Times New Roman" w:hAnsi="Times New Roman" w:cs="Times New Roman"/>
          <w:color w:val="auto"/>
          <w:sz w:val="24"/>
          <w:szCs w:val="24"/>
          <w:u w:val="none"/>
          <w:lang w:val="de-DE"/>
        </w:rPr>
        <w:t>How</w:t>
      </w:r>
      <w:proofErr w:type="spellEnd"/>
      <w:r w:rsidR="00A47B12" w:rsidRPr="00F742FF">
        <w:rPr>
          <w:rStyle w:val="Hyperlink"/>
          <w:rFonts w:ascii="Times New Roman" w:hAnsi="Times New Roman" w:cs="Times New Roman"/>
          <w:color w:val="auto"/>
          <w:sz w:val="24"/>
          <w:szCs w:val="24"/>
          <w:u w:val="none"/>
          <w:lang w:val="de-DE"/>
        </w:rPr>
        <w:t xml:space="preserve"> </w:t>
      </w:r>
      <w:proofErr w:type="spellStart"/>
      <w:r w:rsidR="00A47B12" w:rsidRPr="00F742FF">
        <w:rPr>
          <w:rStyle w:val="Hyperlink"/>
          <w:rFonts w:ascii="Times New Roman" w:hAnsi="Times New Roman" w:cs="Times New Roman"/>
          <w:color w:val="auto"/>
          <w:sz w:val="24"/>
          <w:szCs w:val="24"/>
          <w:u w:val="none"/>
          <w:lang w:val="de-DE"/>
        </w:rPr>
        <w:t>scientific</w:t>
      </w:r>
      <w:proofErr w:type="spellEnd"/>
      <w:r w:rsidR="00A47B12" w:rsidRPr="00F742FF">
        <w:rPr>
          <w:rStyle w:val="Hyperlink"/>
          <w:rFonts w:ascii="Times New Roman" w:hAnsi="Times New Roman" w:cs="Times New Roman"/>
          <w:color w:val="auto"/>
          <w:sz w:val="24"/>
          <w:szCs w:val="24"/>
          <w:u w:val="none"/>
          <w:lang w:val="de-DE"/>
        </w:rPr>
        <w:t xml:space="preserve"> </w:t>
      </w:r>
      <w:proofErr w:type="spellStart"/>
      <w:r w:rsidR="00A47B12" w:rsidRPr="00F742FF">
        <w:rPr>
          <w:rStyle w:val="Hyperlink"/>
          <w:rFonts w:ascii="Times New Roman" w:hAnsi="Times New Roman" w:cs="Times New Roman"/>
          <w:color w:val="auto"/>
          <w:sz w:val="24"/>
          <w:szCs w:val="24"/>
          <w:u w:val="none"/>
          <w:lang w:val="de-DE"/>
        </w:rPr>
        <w:t>is</w:t>
      </w:r>
      <w:proofErr w:type="spellEnd"/>
      <w:r w:rsidR="00A47B12" w:rsidRPr="00F742FF">
        <w:rPr>
          <w:rStyle w:val="Hyperlink"/>
          <w:rFonts w:ascii="Times New Roman" w:hAnsi="Times New Roman" w:cs="Times New Roman"/>
          <w:color w:val="auto"/>
          <w:sz w:val="24"/>
          <w:szCs w:val="24"/>
          <w:u w:val="none"/>
          <w:lang w:val="de-DE"/>
        </w:rPr>
        <w:t xml:space="preserve"> </w:t>
      </w:r>
      <w:proofErr w:type="spellStart"/>
      <w:r w:rsidR="00A47B12" w:rsidRPr="00F742FF">
        <w:rPr>
          <w:rStyle w:val="Hyperlink"/>
          <w:rFonts w:ascii="Times New Roman" w:hAnsi="Times New Roman" w:cs="Times New Roman"/>
          <w:color w:val="auto"/>
          <w:sz w:val="24"/>
          <w:szCs w:val="24"/>
          <w:u w:val="none"/>
          <w:lang w:val="de-DE"/>
        </w:rPr>
        <w:t>criminalistics</w:t>
      </w:r>
      <w:proofErr w:type="spellEnd"/>
      <w:r w:rsidR="00A47B12" w:rsidRPr="00F742FF">
        <w:rPr>
          <w:rStyle w:val="Hyperlink"/>
          <w:rFonts w:ascii="Times New Roman" w:hAnsi="Times New Roman" w:cs="Times New Roman"/>
          <w:color w:val="auto"/>
          <w:sz w:val="24"/>
          <w:szCs w:val="24"/>
          <w:u w:val="none"/>
          <w:lang w:val="de-DE"/>
        </w:rPr>
        <w:t xml:space="preserve">?] </w:t>
      </w:r>
      <w:r w:rsidRPr="00F742FF">
        <w:rPr>
          <w:rStyle w:val="Hyperlink"/>
          <w:rFonts w:ascii="Times New Roman" w:hAnsi="Times New Roman" w:cs="Times New Roman"/>
          <w:i/>
          <w:color w:val="auto"/>
          <w:sz w:val="24"/>
          <w:szCs w:val="24"/>
          <w:u w:val="none"/>
          <w:lang w:val="de-DE"/>
        </w:rPr>
        <w:t xml:space="preserve">Magazin für die Polizei, 285/86. </w:t>
      </w:r>
      <w:r w:rsidRPr="00F742FF">
        <w:rPr>
          <w:rStyle w:val="Hyperlink"/>
          <w:rFonts w:ascii="Times New Roman" w:hAnsi="Times New Roman" w:cs="Times New Roman"/>
          <w:color w:val="auto"/>
          <w:sz w:val="24"/>
          <w:szCs w:val="24"/>
          <w:u w:val="none"/>
          <w:lang w:val="de-DE"/>
        </w:rPr>
        <w:t xml:space="preserve">Aschaffenburg: Almanach Verlag </w:t>
      </w:r>
      <w:proofErr w:type="spellStart"/>
      <w:r w:rsidRPr="00F742FF">
        <w:rPr>
          <w:rStyle w:val="Hyperlink"/>
          <w:rFonts w:ascii="Times New Roman" w:hAnsi="Times New Roman" w:cs="Times New Roman"/>
          <w:color w:val="auto"/>
          <w:sz w:val="24"/>
          <w:szCs w:val="24"/>
          <w:u w:val="none"/>
          <w:lang w:val="de-DE"/>
        </w:rPr>
        <w:t>Jöring</w:t>
      </w:r>
      <w:proofErr w:type="spellEnd"/>
      <w:r w:rsidRPr="00F742FF">
        <w:rPr>
          <w:rStyle w:val="Hyperlink"/>
          <w:rFonts w:ascii="Times New Roman" w:hAnsi="Times New Roman" w:cs="Times New Roman"/>
          <w:color w:val="auto"/>
          <w:sz w:val="24"/>
          <w:szCs w:val="24"/>
          <w:u w:val="none"/>
          <w:lang w:val="de-DE"/>
        </w:rPr>
        <w:t>, 17-27.</w:t>
      </w:r>
    </w:p>
    <w:p w14:paraId="07D802E5" w14:textId="710005B0" w:rsidR="003A023A" w:rsidRPr="00F742FF" w:rsidRDefault="003A023A" w:rsidP="00F742FF">
      <w:pPr>
        <w:widowControl w:val="0"/>
        <w:autoSpaceDE w:val="0"/>
        <w:autoSpaceDN w:val="0"/>
        <w:adjustRightInd w:val="0"/>
        <w:spacing w:after="0" w:line="480" w:lineRule="auto"/>
        <w:ind w:left="432" w:hanging="432"/>
        <w:rPr>
          <w:rFonts w:ascii="Times New Roman" w:hAnsi="Times New Roman" w:cs="Times New Roman"/>
          <w:sz w:val="24"/>
          <w:szCs w:val="24"/>
          <w:lang w:val="en"/>
        </w:rPr>
      </w:pPr>
      <w:r w:rsidRPr="00F742FF">
        <w:rPr>
          <w:rFonts w:ascii="Times New Roman" w:hAnsi="Times New Roman" w:cs="Times New Roman"/>
          <w:sz w:val="24"/>
          <w:szCs w:val="24"/>
          <w:lang w:val="es-AR"/>
        </w:rPr>
        <w:t xml:space="preserve">Garrido, E., Masip, J., &amp; Herrero, C. (2004). </w:t>
      </w:r>
      <w:r w:rsidRPr="00F742FF">
        <w:rPr>
          <w:rFonts w:ascii="Times New Roman" w:hAnsi="Times New Roman" w:cs="Times New Roman"/>
          <w:sz w:val="24"/>
          <w:szCs w:val="24"/>
          <w:lang w:val="en"/>
        </w:rPr>
        <w:t>Police officers' credibility judgments: Accuracy and estimated ability.</w:t>
      </w:r>
      <w:r w:rsidRPr="00F742FF">
        <w:rPr>
          <w:rFonts w:ascii="Times New Roman" w:hAnsi="Times New Roman" w:cs="Times New Roman"/>
          <w:i/>
          <w:sz w:val="24"/>
          <w:szCs w:val="24"/>
          <w:lang w:val="en"/>
        </w:rPr>
        <w:t xml:space="preserve"> International Journal of Psychology,</w:t>
      </w:r>
      <w:r w:rsidRPr="00F742FF">
        <w:rPr>
          <w:rFonts w:ascii="Times New Roman" w:hAnsi="Times New Roman" w:cs="Times New Roman"/>
          <w:sz w:val="24"/>
          <w:szCs w:val="24"/>
          <w:lang w:val="en"/>
        </w:rPr>
        <w:t xml:space="preserve"> </w:t>
      </w:r>
      <w:r w:rsidRPr="00F742FF">
        <w:rPr>
          <w:rFonts w:ascii="Times New Roman" w:hAnsi="Times New Roman" w:cs="Times New Roman"/>
          <w:i/>
          <w:sz w:val="24"/>
          <w:szCs w:val="24"/>
          <w:lang w:val="en"/>
        </w:rPr>
        <w:t>39</w:t>
      </w:r>
      <w:r w:rsidRPr="00F742FF">
        <w:rPr>
          <w:rFonts w:ascii="Times New Roman" w:hAnsi="Times New Roman" w:cs="Times New Roman"/>
          <w:sz w:val="24"/>
          <w:szCs w:val="24"/>
          <w:lang w:val="en"/>
        </w:rPr>
        <w:t>, 254-275.</w:t>
      </w:r>
      <w:r w:rsidR="00851608" w:rsidRPr="00F742FF">
        <w:rPr>
          <w:rFonts w:ascii="Times New Roman" w:hAnsi="Times New Roman" w:cs="Times New Roman"/>
          <w:sz w:val="24"/>
          <w:szCs w:val="24"/>
          <w:lang w:val="en"/>
        </w:rPr>
        <w:t xml:space="preserve"> </w:t>
      </w:r>
      <w:proofErr w:type="spellStart"/>
      <w:r w:rsidR="00851608" w:rsidRPr="00F742FF">
        <w:rPr>
          <w:rFonts w:ascii="Times New Roman" w:hAnsi="Times New Roman" w:cs="Times New Roman"/>
          <w:sz w:val="24"/>
          <w:szCs w:val="24"/>
          <w:lang w:val="en"/>
        </w:rPr>
        <w:t>doi</w:t>
      </w:r>
      <w:proofErr w:type="spellEnd"/>
      <w:r w:rsidR="00851608" w:rsidRPr="00F742FF">
        <w:rPr>
          <w:rFonts w:ascii="Times New Roman" w:hAnsi="Times New Roman" w:cs="Times New Roman"/>
          <w:sz w:val="24"/>
          <w:szCs w:val="24"/>
          <w:lang w:val="en"/>
        </w:rPr>
        <w:t>:</w:t>
      </w:r>
      <w:r w:rsidR="00851608" w:rsidRPr="00F742FF">
        <w:rPr>
          <w:rFonts w:ascii="Times New Roman" w:hAnsi="Times New Roman" w:cs="Times New Roman"/>
          <w:sz w:val="24"/>
          <w:szCs w:val="24"/>
        </w:rPr>
        <w:t xml:space="preserve"> </w:t>
      </w:r>
      <w:r w:rsidR="00851608" w:rsidRPr="00F742FF">
        <w:rPr>
          <w:rFonts w:ascii="Times New Roman" w:hAnsi="Times New Roman" w:cs="Times New Roman"/>
          <w:sz w:val="24"/>
          <w:szCs w:val="24"/>
          <w:lang w:val="en"/>
        </w:rPr>
        <w:t>10.1080/00207590344000411</w:t>
      </w:r>
    </w:p>
    <w:p w14:paraId="28E73530" w14:textId="10779A99" w:rsidR="006D4AE1" w:rsidRPr="00F742FF" w:rsidRDefault="006D4AE1" w:rsidP="00F742FF">
      <w:pPr>
        <w:widowControl w:val="0"/>
        <w:autoSpaceDE w:val="0"/>
        <w:autoSpaceDN w:val="0"/>
        <w:adjustRightInd w:val="0"/>
        <w:spacing w:after="0" w:line="480" w:lineRule="auto"/>
        <w:ind w:left="432" w:hanging="432"/>
        <w:rPr>
          <w:rFonts w:ascii="Times New Roman" w:hAnsi="Times New Roman" w:cs="Times New Roman"/>
          <w:sz w:val="24"/>
          <w:szCs w:val="24"/>
          <w:lang w:val="de-DE"/>
        </w:rPr>
      </w:pPr>
      <w:proofErr w:type="spellStart"/>
      <w:r w:rsidRPr="00F742FF">
        <w:rPr>
          <w:rFonts w:ascii="Times New Roman" w:hAnsi="Times New Roman" w:cs="Times New Roman"/>
          <w:sz w:val="24"/>
          <w:szCs w:val="24"/>
        </w:rPr>
        <w:lastRenderedPageBreak/>
        <w:t>Granhag</w:t>
      </w:r>
      <w:proofErr w:type="spellEnd"/>
      <w:r w:rsidRPr="00F742FF">
        <w:rPr>
          <w:rFonts w:ascii="Times New Roman" w:hAnsi="Times New Roman" w:cs="Times New Roman"/>
          <w:sz w:val="24"/>
          <w:szCs w:val="24"/>
        </w:rPr>
        <w:t xml:space="preserve">, P. A. (2010, November). </w:t>
      </w:r>
      <w:r w:rsidRPr="00F742FF">
        <w:rPr>
          <w:rFonts w:ascii="Times New Roman" w:hAnsi="Times New Roman" w:cs="Times New Roman"/>
          <w:i/>
          <w:sz w:val="24"/>
          <w:szCs w:val="24"/>
        </w:rPr>
        <w:t>The Strategic Use of Evidence (SUE) technique: A scientific perspective.</w:t>
      </w:r>
      <w:r w:rsidRPr="00F742FF">
        <w:rPr>
          <w:rFonts w:ascii="Times New Roman" w:hAnsi="Times New Roman" w:cs="Times New Roman"/>
          <w:sz w:val="24"/>
          <w:szCs w:val="24"/>
        </w:rPr>
        <w:t xml:space="preserve"> High Value Detainee Interrogation Group (HIG, FBI). HIG Research Symposium: Interrogation in the European Union. </w:t>
      </w:r>
      <w:r w:rsidRPr="00F742FF">
        <w:rPr>
          <w:rFonts w:ascii="Times New Roman" w:hAnsi="Times New Roman" w:cs="Times New Roman"/>
          <w:sz w:val="24"/>
          <w:szCs w:val="24"/>
          <w:lang w:val="de-DE"/>
        </w:rPr>
        <w:t>Washington, D.C., USA.</w:t>
      </w:r>
    </w:p>
    <w:p w14:paraId="606D8C34" w14:textId="7BBE0FC0" w:rsidR="005B67B3" w:rsidRPr="00F742FF" w:rsidRDefault="005B67B3" w:rsidP="00F742FF">
      <w:pPr>
        <w:autoSpaceDE w:val="0"/>
        <w:autoSpaceDN w:val="0"/>
        <w:adjustRightInd w:val="0"/>
        <w:spacing w:after="0" w:line="480" w:lineRule="auto"/>
        <w:ind w:left="432" w:hanging="432"/>
        <w:rPr>
          <w:rFonts w:ascii="Times New Roman" w:hAnsi="Times New Roman" w:cs="Times New Roman"/>
          <w:sz w:val="24"/>
          <w:szCs w:val="24"/>
        </w:rPr>
      </w:pPr>
      <w:proofErr w:type="spellStart"/>
      <w:r w:rsidRPr="00F742FF">
        <w:rPr>
          <w:rFonts w:ascii="Times New Roman" w:hAnsi="Times New Roman" w:cs="Times New Roman"/>
          <w:sz w:val="24"/>
          <w:szCs w:val="24"/>
          <w:lang w:val="de-DE"/>
        </w:rPr>
        <w:t>Granhag</w:t>
      </w:r>
      <w:proofErr w:type="spellEnd"/>
      <w:r w:rsidRPr="00F742FF">
        <w:rPr>
          <w:rFonts w:ascii="Times New Roman" w:hAnsi="Times New Roman" w:cs="Times New Roman"/>
          <w:sz w:val="24"/>
          <w:szCs w:val="24"/>
          <w:lang w:val="de-DE"/>
        </w:rPr>
        <w:t xml:space="preserve">, P. A., Clemens, F., &amp; </w:t>
      </w:r>
      <w:proofErr w:type="spellStart"/>
      <w:r w:rsidRPr="00F742FF">
        <w:rPr>
          <w:rFonts w:ascii="Times New Roman" w:hAnsi="Times New Roman" w:cs="Times New Roman"/>
          <w:sz w:val="24"/>
          <w:szCs w:val="24"/>
          <w:lang w:val="de-DE"/>
        </w:rPr>
        <w:t>Strömwall</w:t>
      </w:r>
      <w:proofErr w:type="spellEnd"/>
      <w:r w:rsidRPr="00F742FF">
        <w:rPr>
          <w:rFonts w:ascii="Times New Roman" w:hAnsi="Times New Roman" w:cs="Times New Roman"/>
          <w:sz w:val="24"/>
          <w:szCs w:val="24"/>
          <w:lang w:val="de-DE"/>
        </w:rPr>
        <w:t xml:space="preserve">, L. A. (2009). </w:t>
      </w:r>
      <w:r w:rsidRPr="00F742FF">
        <w:rPr>
          <w:rFonts w:ascii="Times New Roman" w:hAnsi="Times New Roman" w:cs="Times New Roman"/>
          <w:sz w:val="24"/>
          <w:szCs w:val="24"/>
        </w:rPr>
        <w:t xml:space="preserve">The usual and the unusual suspects: Level of suspicion and counter-interrogation tactics. </w:t>
      </w:r>
      <w:r w:rsidRPr="00F742FF">
        <w:rPr>
          <w:rFonts w:ascii="Times New Roman" w:hAnsi="Times New Roman" w:cs="Times New Roman"/>
          <w:i/>
          <w:iCs/>
          <w:sz w:val="24"/>
          <w:szCs w:val="24"/>
        </w:rPr>
        <w:t xml:space="preserve">Journal of Investigative Psychology and Offender Profiling, 6, </w:t>
      </w:r>
      <w:r w:rsidR="00BB1408" w:rsidRPr="00F742FF">
        <w:rPr>
          <w:rFonts w:ascii="Times New Roman" w:hAnsi="Times New Roman" w:cs="Times New Roman"/>
          <w:sz w:val="24"/>
          <w:szCs w:val="24"/>
        </w:rPr>
        <w:t>129-</w:t>
      </w:r>
      <w:r w:rsidRPr="00F742FF">
        <w:rPr>
          <w:rFonts w:ascii="Times New Roman" w:hAnsi="Times New Roman" w:cs="Times New Roman"/>
          <w:sz w:val="24"/>
          <w:szCs w:val="24"/>
        </w:rPr>
        <w:t xml:space="preserve">137. </w:t>
      </w:r>
      <w:proofErr w:type="spellStart"/>
      <w:r w:rsidR="00851608" w:rsidRPr="00F742FF">
        <w:rPr>
          <w:rFonts w:ascii="Times New Roman" w:hAnsi="Times New Roman" w:cs="Times New Roman"/>
          <w:sz w:val="24"/>
          <w:szCs w:val="24"/>
        </w:rPr>
        <w:t>doi</w:t>
      </w:r>
      <w:proofErr w:type="spellEnd"/>
      <w:r w:rsidR="00851608" w:rsidRPr="00F742FF">
        <w:rPr>
          <w:rFonts w:ascii="Times New Roman" w:hAnsi="Times New Roman" w:cs="Times New Roman"/>
          <w:sz w:val="24"/>
          <w:szCs w:val="24"/>
        </w:rPr>
        <w:t>: 10.1002/jip.101</w:t>
      </w:r>
    </w:p>
    <w:p w14:paraId="65A883BA" w14:textId="77777777" w:rsidR="005B67B3" w:rsidRPr="002B6580" w:rsidRDefault="005B67B3" w:rsidP="00F742FF">
      <w:pPr>
        <w:pStyle w:val="Kommentartext"/>
        <w:spacing w:after="0" w:line="480" w:lineRule="auto"/>
        <w:ind w:left="432" w:hanging="432"/>
        <w:rPr>
          <w:rFonts w:ascii="Times New Roman" w:hAnsi="Times New Roman" w:cs="Times New Roman"/>
          <w:sz w:val="24"/>
          <w:szCs w:val="24"/>
        </w:rPr>
      </w:pPr>
      <w:proofErr w:type="spellStart"/>
      <w:r w:rsidRPr="00F742FF">
        <w:rPr>
          <w:rFonts w:ascii="Times New Roman" w:hAnsi="Times New Roman" w:cs="Times New Roman"/>
          <w:sz w:val="24"/>
          <w:szCs w:val="24"/>
        </w:rPr>
        <w:t>Granhag</w:t>
      </w:r>
      <w:proofErr w:type="spellEnd"/>
      <w:r w:rsidRPr="00F742FF">
        <w:rPr>
          <w:rFonts w:ascii="Times New Roman" w:hAnsi="Times New Roman" w:cs="Times New Roman"/>
          <w:sz w:val="24"/>
          <w:szCs w:val="24"/>
        </w:rPr>
        <w:t xml:space="preserve">, P. A., &amp; Hartwig, M. (2015). The Strategic Use of Evidence (SUE) technique: A conceptual overview. In P. A. </w:t>
      </w:r>
      <w:proofErr w:type="spellStart"/>
      <w:r w:rsidRPr="00F742FF">
        <w:rPr>
          <w:rFonts w:ascii="Times New Roman" w:hAnsi="Times New Roman" w:cs="Times New Roman"/>
          <w:sz w:val="24"/>
          <w:szCs w:val="24"/>
        </w:rPr>
        <w:t>Granhag</w:t>
      </w:r>
      <w:proofErr w:type="spellEnd"/>
      <w:r w:rsidRPr="00F742FF">
        <w:rPr>
          <w:rFonts w:ascii="Times New Roman" w:hAnsi="Times New Roman" w:cs="Times New Roman"/>
          <w:sz w:val="24"/>
          <w:szCs w:val="24"/>
        </w:rPr>
        <w:t xml:space="preserve">, A. </w:t>
      </w:r>
      <w:proofErr w:type="spellStart"/>
      <w:r w:rsidRPr="00F742FF">
        <w:rPr>
          <w:rFonts w:ascii="Times New Roman" w:hAnsi="Times New Roman" w:cs="Times New Roman"/>
          <w:sz w:val="24"/>
          <w:szCs w:val="24"/>
        </w:rPr>
        <w:t>Vrij</w:t>
      </w:r>
      <w:proofErr w:type="spellEnd"/>
      <w:r w:rsidRPr="00F742FF">
        <w:rPr>
          <w:rFonts w:ascii="Times New Roman" w:hAnsi="Times New Roman" w:cs="Times New Roman"/>
          <w:sz w:val="24"/>
          <w:szCs w:val="24"/>
        </w:rPr>
        <w:t xml:space="preserve">, &amp; B. </w:t>
      </w:r>
      <w:proofErr w:type="spellStart"/>
      <w:r w:rsidRPr="00F742FF">
        <w:rPr>
          <w:rFonts w:ascii="Times New Roman" w:hAnsi="Times New Roman" w:cs="Times New Roman"/>
          <w:sz w:val="24"/>
          <w:szCs w:val="24"/>
        </w:rPr>
        <w:t>Verschuere</w:t>
      </w:r>
      <w:proofErr w:type="spellEnd"/>
      <w:r w:rsidRPr="00F742FF">
        <w:rPr>
          <w:rFonts w:ascii="Times New Roman" w:hAnsi="Times New Roman" w:cs="Times New Roman"/>
          <w:sz w:val="24"/>
          <w:szCs w:val="24"/>
        </w:rPr>
        <w:t xml:space="preserve"> (Eds.), Deception detection: Current challenges and cognitive approaches (pp. 231-251). </w:t>
      </w:r>
      <w:r w:rsidRPr="002B6580">
        <w:rPr>
          <w:rFonts w:ascii="Times New Roman" w:hAnsi="Times New Roman" w:cs="Times New Roman"/>
          <w:sz w:val="24"/>
          <w:szCs w:val="24"/>
        </w:rPr>
        <w:t>Chichester, UK: Wiley.</w:t>
      </w:r>
    </w:p>
    <w:p w14:paraId="7BB13A52" w14:textId="3B5BF590" w:rsidR="005B67B3" w:rsidRPr="00F742FF" w:rsidRDefault="005B67B3" w:rsidP="00F742FF">
      <w:pPr>
        <w:autoSpaceDE w:val="0"/>
        <w:autoSpaceDN w:val="0"/>
        <w:adjustRightInd w:val="0"/>
        <w:spacing w:after="0" w:line="480" w:lineRule="auto"/>
        <w:ind w:left="432" w:hanging="432"/>
        <w:rPr>
          <w:rFonts w:ascii="Times New Roman" w:hAnsi="Times New Roman" w:cs="Times New Roman"/>
          <w:sz w:val="24"/>
          <w:szCs w:val="24"/>
        </w:rPr>
      </w:pPr>
      <w:proofErr w:type="spellStart"/>
      <w:r w:rsidRPr="002B6580">
        <w:rPr>
          <w:rFonts w:ascii="Times New Roman" w:hAnsi="Times New Roman" w:cs="Times New Roman"/>
          <w:sz w:val="24"/>
          <w:szCs w:val="24"/>
        </w:rPr>
        <w:t>Granhag</w:t>
      </w:r>
      <w:proofErr w:type="spellEnd"/>
      <w:r w:rsidRPr="002B6580">
        <w:rPr>
          <w:rFonts w:ascii="Times New Roman" w:hAnsi="Times New Roman" w:cs="Times New Roman"/>
          <w:sz w:val="24"/>
          <w:szCs w:val="24"/>
        </w:rPr>
        <w:t xml:space="preserve">, P. A., </w:t>
      </w:r>
      <w:proofErr w:type="spellStart"/>
      <w:r w:rsidRPr="002B6580">
        <w:rPr>
          <w:rFonts w:ascii="Times New Roman" w:hAnsi="Times New Roman" w:cs="Times New Roman"/>
          <w:sz w:val="24"/>
          <w:szCs w:val="24"/>
        </w:rPr>
        <w:t>Strömwall</w:t>
      </w:r>
      <w:proofErr w:type="spellEnd"/>
      <w:r w:rsidRPr="002B6580">
        <w:rPr>
          <w:rFonts w:ascii="Times New Roman" w:hAnsi="Times New Roman" w:cs="Times New Roman"/>
          <w:sz w:val="24"/>
          <w:szCs w:val="24"/>
        </w:rPr>
        <w:t xml:space="preserve">, L. A., </w:t>
      </w:r>
      <w:proofErr w:type="spellStart"/>
      <w:r w:rsidRPr="002B6580">
        <w:rPr>
          <w:rFonts w:ascii="Times New Roman" w:hAnsi="Times New Roman" w:cs="Times New Roman"/>
          <w:sz w:val="24"/>
          <w:szCs w:val="24"/>
        </w:rPr>
        <w:t>Willén</w:t>
      </w:r>
      <w:proofErr w:type="spellEnd"/>
      <w:r w:rsidRPr="002B6580">
        <w:rPr>
          <w:rFonts w:ascii="Times New Roman" w:hAnsi="Times New Roman" w:cs="Times New Roman"/>
          <w:sz w:val="24"/>
          <w:szCs w:val="24"/>
        </w:rPr>
        <w:t xml:space="preserve">, R. M., &amp; Hartwig, M. (2013). </w:t>
      </w:r>
      <w:r w:rsidRPr="00F742FF">
        <w:rPr>
          <w:rFonts w:ascii="Times New Roman" w:hAnsi="Times New Roman" w:cs="Times New Roman"/>
          <w:sz w:val="24"/>
          <w:szCs w:val="24"/>
        </w:rPr>
        <w:t>Eliciting cues to deception by tactical disclosure of evidence: The first test of the Evidence</w:t>
      </w:r>
      <w:r w:rsidR="006C48AD" w:rsidRPr="00F742FF">
        <w:rPr>
          <w:rFonts w:ascii="Times New Roman" w:hAnsi="Times New Roman" w:cs="Times New Roman"/>
          <w:sz w:val="24"/>
          <w:szCs w:val="24"/>
        </w:rPr>
        <w:t xml:space="preserve"> </w:t>
      </w:r>
      <w:r w:rsidRPr="00F742FF">
        <w:rPr>
          <w:rFonts w:ascii="Times New Roman" w:hAnsi="Times New Roman" w:cs="Times New Roman"/>
          <w:sz w:val="24"/>
          <w:szCs w:val="24"/>
        </w:rPr>
        <w:t xml:space="preserve">Framing Matrix. </w:t>
      </w:r>
      <w:r w:rsidRPr="00F742FF">
        <w:rPr>
          <w:rFonts w:ascii="Times New Roman" w:hAnsi="Times New Roman" w:cs="Times New Roman"/>
          <w:i/>
          <w:iCs/>
          <w:sz w:val="24"/>
          <w:szCs w:val="24"/>
        </w:rPr>
        <w:t>Legal and Criminological Psychology, 18</w:t>
      </w:r>
      <w:r w:rsidRPr="00F742FF">
        <w:rPr>
          <w:rFonts w:ascii="Times New Roman" w:hAnsi="Times New Roman" w:cs="Times New Roman"/>
          <w:sz w:val="24"/>
          <w:szCs w:val="24"/>
        </w:rPr>
        <w:t>, 341</w:t>
      </w:r>
      <w:r w:rsidR="00ED746D" w:rsidRPr="00F742FF">
        <w:rPr>
          <w:rFonts w:ascii="Times New Roman" w:hAnsi="Times New Roman" w:cs="Times New Roman"/>
          <w:sz w:val="24"/>
          <w:szCs w:val="24"/>
        </w:rPr>
        <w:t>-</w:t>
      </w:r>
      <w:r w:rsidRPr="00F742FF">
        <w:rPr>
          <w:rFonts w:ascii="Times New Roman" w:hAnsi="Times New Roman" w:cs="Times New Roman"/>
          <w:sz w:val="24"/>
          <w:szCs w:val="24"/>
        </w:rPr>
        <w:t xml:space="preserve">355. </w:t>
      </w:r>
      <w:r w:rsidR="00851608" w:rsidRPr="00F742FF">
        <w:rPr>
          <w:rFonts w:ascii="Times New Roman" w:hAnsi="Times New Roman" w:cs="Times New Roman"/>
          <w:sz w:val="24"/>
          <w:szCs w:val="24"/>
        </w:rPr>
        <w:t>doi:10.1111/j.2044-8333.</w:t>
      </w:r>
      <w:proofErr w:type="gramStart"/>
      <w:r w:rsidR="00851608" w:rsidRPr="00F742FF">
        <w:rPr>
          <w:rFonts w:ascii="Times New Roman" w:hAnsi="Times New Roman" w:cs="Times New Roman"/>
          <w:sz w:val="24"/>
          <w:szCs w:val="24"/>
        </w:rPr>
        <w:t>2012.02047.x</w:t>
      </w:r>
      <w:proofErr w:type="gramEnd"/>
    </w:p>
    <w:p w14:paraId="246E7416" w14:textId="0D97BC7B" w:rsidR="00824E27" w:rsidRPr="00F742FF" w:rsidRDefault="00824E27" w:rsidP="00F742FF">
      <w:pPr>
        <w:autoSpaceDE w:val="0"/>
        <w:autoSpaceDN w:val="0"/>
        <w:adjustRightInd w:val="0"/>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t xml:space="preserve">Gudjonsson, G. H. (2003). </w:t>
      </w:r>
      <w:r w:rsidRPr="00F742FF">
        <w:rPr>
          <w:rFonts w:ascii="Times New Roman" w:hAnsi="Times New Roman" w:cs="Times New Roman"/>
          <w:i/>
          <w:iCs/>
          <w:sz w:val="24"/>
          <w:szCs w:val="24"/>
        </w:rPr>
        <w:t xml:space="preserve">The Psychology of Interrogations and Confessions. A Handbook. </w:t>
      </w:r>
      <w:r w:rsidRPr="00F742FF">
        <w:rPr>
          <w:rFonts w:ascii="Times New Roman" w:hAnsi="Times New Roman" w:cs="Times New Roman"/>
          <w:sz w:val="24"/>
          <w:szCs w:val="24"/>
        </w:rPr>
        <w:t>Chichester: John Wiley &amp; Sons.</w:t>
      </w:r>
    </w:p>
    <w:p w14:paraId="573BE1CE" w14:textId="10A30A80" w:rsidR="00E04693" w:rsidRPr="00F742FF" w:rsidRDefault="00A624C0" w:rsidP="00F742FF">
      <w:pPr>
        <w:pStyle w:val="Kommentartext"/>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t xml:space="preserve">Hartwig, M. (2005). </w:t>
      </w:r>
      <w:r w:rsidRPr="00F742FF">
        <w:rPr>
          <w:rFonts w:ascii="Times New Roman" w:hAnsi="Times New Roman" w:cs="Times New Roman"/>
          <w:i/>
          <w:sz w:val="24"/>
          <w:szCs w:val="24"/>
        </w:rPr>
        <w:t>Interrogating to detect deception and truth: Effects of strategic use of evidence</w:t>
      </w:r>
      <w:r w:rsidR="00E04693" w:rsidRPr="00F742FF">
        <w:rPr>
          <w:rFonts w:ascii="Times New Roman" w:hAnsi="Times New Roman" w:cs="Times New Roman"/>
          <w:i/>
          <w:sz w:val="24"/>
          <w:szCs w:val="24"/>
        </w:rPr>
        <w:t xml:space="preserve"> </w:t>
      </w:r>
      <w:r w:rsidR="00E04693" w:rsidRPr="00F742FF">
        <w:rPr>
          <w:rFonts w:ascii="Times New Roman" w:hAnsi="Times New Roman" w:cs="Times New Roman"/>
          <w:sz w:val="24"/>
          <w:szCs w:val="24"/>
        </w:rPr>
        <w:t>(Doctoral dissertation)</w:t>
      </w:r>
      <w:r w:rsidRPr="00F742FF">
        <w:rPr>
          <w:rFonts w:ascii="Times New Roman" w:hAnsi="Times New Roman" w:cs="Times New Roman"/>
          <w:sz w:val="24"/>
          <w:szCs w:val="24"/>
        </w:rPr>
        <w:t xml:space="preserve">. </w:t>
      </w:r>
      <w:r w:rsidR="00E04693" w:rsidRPr="00F742FF">
        <w:rPr>
          <w:rFonts w:ascii="Times New Roman" w:hAnsi="Times New Roman" w:cs="Times New Roman"/>
          <w:sz w:val="24"/>
          <w:szCs w:val="24"/>
        </w:rPr>
        <w:t>Retrieved from https://gupea.ub.gu.se/bitstream/2077/191/1/Hartwig2005.pdf</w:t>
      </w:r>
    </w:p>
    <w:p w14:paraId="3835774E" w14:textId="5D1A6FF9" w:rsidR="005A1419" w:rsidRPr="00F742FF" w:rsidRDefault="005A1419" w:rsidP="00F742FF">
      <w:pPr>
        <w:pStyle w:val="Kommentartext"/>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t>Hartwig, M., &amp; Bond, C. F. (2011). Why do lie-catchers fail? A lens model meta-analysis of human lie judgments.</w:t>
      </w:r>
      <w:r w:rsidRPr="00F742FF">
        <w:rPr>
          <w:rFonts w:ascii="Times New Roman" w:hAnsi="Times New Roman" w:cs="Times New Roman"/>
          <w:i/>
          <w:sz w:val="24"/>
          <w:szCs w:val="24"/>
        </w:rPr>
        <w:t xml:space="preserve"> Psychological Bulletin, 137</w:t>
      </w:r>
      <w:r w:rsidRPr="00F742FF">
        <w:rPr>
          <w:rFonts w:ascii="Times New Roman" w:hAnsi="Times New Roman" w:cs="Times New Roman"/>
          <w:sz w:val="24"/>
          <w:szCs w:val="24"/>
        </w:rPr>
        <w:t>(4),</w:t>
      </w:r>
      <w:r w:rsidR="00C55FD9" w:rsidRPr="00F742FF">
        <w:rPr>
          <w:rFonts w:ascii="Times New Roman" w:hAnsi="Times New Roman" w:cs="Times New Roman"/>
          <w:sz w:val="24"/>
          <w:szCs w:val="24"/>
        </w:rPr>
        <w:t xml:space="preserve"> 643-659. </w:t>
      </w:r>
      <w:r w:rsidR="00B4752A" w:rsidRPr="00F742FF">
        <w:rPr>
          <w:rFonts w:ascii="Times New Roman" w:hAnsi="Times New Roman" w:cs="Times New Roman"/>
          <w:sz w:val="24"/>
          <w:szCs w:val="24"/>
        </w:rPr>
        <w:t>h</w:t>
      </w:r>
      <w:r w:rsidRPr="00F742FF">
        <w:rPr>
          <w:rFonts w:ascii="Times New Roman" w:hAnsi="Times New Roman" w:cs="Times New Roman"/>
          <w:sz w:val="24"/>
          <w:szCs w:val="24"/>
        </w:rPr>
        <w:t>ttps://doi.org/10.1037/a0023589</w:t>
      </w:r>
    </w:p>
    <w:p w14:paraId="3B75366A" w14:textId="46015FF1" w:rsidR="005B67B3" w:rsidRPr="00F742FF" w:rsidRDefault="005B67B3" w:rsidP="00F742FF">
      <w:pPr>
        <w:autoSpaceDE w:val="0"/>
        <w:autoSpaceDN w:val="0"/>
        <w:adjustRightInd w:val="0"/>
        <w:spacing w:after="0" w:line="480" w:lineRule="auto"/>
        <w:ind w:left="432" w:hanging="432"/>
        <w:rPr>
          <w:rFonts w:ascii="Times New Roman" w:hAnsi="Times New Roman" w:cs="Times New Roman"/>
          <w:sz w:val="24"/>
          <w:szCs w:val="24"/>
          <w:lang w:val="sv-SE"/>
        </w:rPr>
      </w:pPr>
      <w:r w:rsidRPr="00F742FF">
        <w:rPr>
          <w:rFonts w:ascii="Times New Roman" w:hAnsi="Times New Roman" w:cs="Times New Roman"/>
          <w:sz w:val="24"/>
          <w:szCs w:val="24"/>
        </w:rPr>
        <w:t xml:space="preserve">Hartwig, M., </w:t>
      </w:r>
      <w:proofErr w:type="spellStart"/>
      <w:r w:rsidRPr="00F742FF">
        <w:rPr>
          <w:rFonts w:ascii="Times New Roman" w:hAnsi="Times New Roman" w:cs="Times New Roman"/>
          <w:sz w:val="24"/>
          <w:szCs w:val="24"/>
        </w:rPr>
        <w:t>Granhag</w:t>
      </w:r>
      <w:proofErr w:type="spellEnd"/>
      <w:r w:rsidRPr="00F742FF">
        <w:rPr>
          <w:rFonts w:ascii="Times New Roman" w:hAnsi="Times New Roman" w:cs="Times New Roman"/>
          <w:sz w:val="24"/>
          <w:szCs w:val="24"/>
        </w:rPr>
        <w:t>, P. A., &amp; Luke, T. (2014). Strategic use of evidence during</w:t>
      </w:r>
      <w:r w:rsidR="00136E02" w:rsidRPr="00F742FF">
        <w:rPr>
          <w:rFonts w:ascii="Times New Roman" w:hAnsi="Times New Roman" w:cs="Times New Roman"/>
          <w:sz w:val="24"/>
          <w:szCs w:val="24"/>
        </w:rPr>
        <w:t xml:space="preserve"> </w:t>
      </w:r>
      <w:r w:rsidRPr="00F742FF">
        <w:rPr>
          <w:rFonts w:ascii="Times New Roman" w:hAnsi="Times New Roman" w:cs="Times New Roman"/>
          <w:sz w:val="24"/>
          <w:szCs w:val="24"/>
        </w:rPr>
        <w:t xml:space="preserve">investigative interviews: The state of the science. In D. C. </w:t>
      </w:r>
      <w:proofErr w:type="spellStart"/>
      <w:r w:rsidRPr="00F742FF">
        <w:rPr>
          <w:rFonts w:ascii="Times New Roman" w:hAnsi="Times New Roman" w:cs="Times New Roman"/>
          <w:sz w:val="24"/>
          <w:szCs w:val="24"/>
        </w:rPr>
        <w:t>Raskin</w:t>
      </w:r>
      <w:proofErr w:type="spellEnd"/>
      <w:r w:rsidRPr="00F742FF">
        <w:rPr>
          <w:rFonts w:ascii="Times New Roman" w:hAnsi="Times New Roman" w:cs="Times New Roman"/>
          <w:sz w:val="24"/>
          <w:szCs w:val="24"/>
        </w:rPr>
        <w:t xml:space="preserve">, C. R. </w:t>
      </w:r>
      <w:proofErr w:type="spellStart"/>
      <w:r w:rsidRPr="00F742FF">
        <w:rPr>
          <w:rFonts w:ascii="Times New Roman" w:hAnsi="Times New Roman" w:cs="Times New Roman"/>
          <w:sz w:val="24"/>
          <w:szCs w:val="24"/>
        </w:rPr>
        <w:t>Honts</w:t>
      </w:r>
      <w:proofErr w:type="spellEnd"/>
      <w:r w:rsidRPr="00F742FF">
        <w:rPr>
          <w:rFonts w:ascii="Times New Roman" w:hAnsi="Times New Roman" w:cs="Times New Roman"/>
          <w:sz w:val="24"/>
          <w:szCs w:val="24"/>
        </w:rPr>
        <w:t>, &amp; J. C.</w:t>
      </w:r>
      <w:r w:rsidR="00136E02" w:rsidRPr="00F742FF">
        <w:rPr>
          <w:rFonts w:ascii="Times New Roman" w:hAnsi="Times New Roman" w:cs="Times New Roman"/>
          <w:sz w:val="24"/>
          <w:szCs w:val="24"/>
        </w:rPr>
        <w:t xml:space="preserve"> </w:t>
      </w:r>
      <w:r w:rsidRPr="00F742FF">
        <w:rPr>
          <w:rFonts w:ascii="Times New Roman" w:hAnsi="Times New Roman" w:cs="Times New Roman"/>
          <w:sz w:val="24"/>
          <w:szCs w:val="24"/>
        </w:rPr>
        <w:t xml:space="preserve">Kircher (Eds.) </w:t>
      </w:r>
      <w:r w:rsidRPr="00F742FF">
        <w:rPr>
          <w:rFonts w:ascii="Times New Roman" w:hAnsi="Times New Roman" w:cs="Times New Roman"/>
          <w:i/>
          <w:sz w:val="24"/>
          <w:szCs w:val="24"/>
        </w:rPr>
        <w:lastRenderedPageBreak/>
        <w:t>Credibility assessment: Scientific research and applications</w:t>
      </w:r>
      <w:r w:rsidR="00BB1408" w:rsidRPr="00F742FF">
        <w:rPr>
          <w:rFonts w:ascii="Times New Roman" w:hAnsi="Times New Roman" w:cs="Times New Roman"/>
          <w:sz w:val="24"/>
          <w:szCs w:val="24"/>
        </w:rPr>
        <w:t xml:space="preserve"> (pp. 3-</w:t>
      </w:r>
      <w:r w:rsidRPr="00F742FF">
        <w:rPr>
          <w:rFonts w:ascii="Times New Roman" w:hAnsi="Times New Roman" w:cs="Times New Roman"/>
          <w:sz w:val="24"/>
          <w:szCs w:val="24"/>
        </w:rPr>
        <w:t>38).</w:t>
      </w:r>
      <w:r w:rsidR="00136E02" w:rsidRPr="00F742FF">
        <w:rPr>
          <w:rFonts w:ascii="Times New Roman" w:hAnsi="Times New Roman" w:cs="Times New Roman"/>
          <w:sz w:val="24"/>
          <w:szCs w:val="24"/>
        </w:rPr>
        <w:t xml:space="preserve"> </w:t>
      </w:r>
      <w:r w:rsidRPr="00F742FF">
        <w:rPr>
          <w:rFonts w:ascii="Times New Roman" w:hAnsi="Times New Roman" w:cs="Times New Roman"/>
          <w:sz w:val="24"/>
          <w:szCs w:val="24"/>
          <w:lang w:val="sv-SE"/>
        </w:rPr>
        <w:t>Oxford, UK: Elsevier.</w:t>
      </w:r>
    </w:p>
    <w:p w14:paraId="3DCA6C3B" w14:textId="06BFA28C" w:rsidR="00EF0187" w:rsidRPr="00F742FF" w:rsidRDefault="00EF0187" w:rsidP="00F742FF">
      <w:pPr>
        <w:autoSpaceDE w:val="0"/>
        <w:autoSpaceDN w:val="0"/>
        <w:adjustRightInd w:val="0"/>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lang w:val="sv-SE"/>
        </w:rPr>
        <w:t xml:space="preserve">Hartwig, M., Granhag, P. A., Strömwall, L. A., &amp; Kronkvist, O. (2006). </w:t>
      </w:r>
      <w:r w:rsidRPr="00F742FF">
        <w:rPr>
          <w:rFonts w:ascii="Times New Roman" w:hAnsi="Times New Roman" w:cs="Times New Roman"/>
          <w:sz w:val="24"/>
          <w:szCs w:val="24"/>
        </w:rPr>
        <w:t xml:space="preserve">Strategic use of evidence during interrogations: When training to detect deception works. </w:t>
      </w:r>
      <w:r w:rsidRPr="00F742FF">
        <w:rPr>
          <w:rFonts w:ascii="Times New Roman" w:hAnsi="Times New Roman" w:cs="Times New Roman"/>
          <w:i/>
          <w:sz w:val="24"/>
          <w:szCs w:val="24"/>
        </w:rPr>
        <w:t xml:space="preserve">Law and Human Behavior, 30, </w:t>
      </w:r>
      <w:r w:rsidRPr="00F742FF">
        <w:rPr>
          <w:rFonts w:ascii="Times New Roman" w:hAnsi="Times New Roman" w:cs="Times New Roman"/>
          <w:sz w:val="24"/>
          <w:szCs w:val="24"/>
        </w:rPr>
        <w:t>603-619. doi:10.1007/s10979-006-9053-9</w:t>
      </w:r>
    </w:p>
    <w:p w14:paraId="1AB554BB" w14:textId="6BDE4EDE" w:rsidR="005B67B3" w:rsidRPr="00F742FF" w:rsidRDefault="005B67B3" w:rsidP="00F742FF">
      <w:pPr>
        <w:autoSpaceDE w:val="0"/>
        <w:autoSpaceDN w:val="0"/>
        <w:adjustRightInd w:val="0"/>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t xml:space="preserve">Hartwig, M., </w:t>
      </w:r>
      <w:proofErr w:type="spellStart"/>
      <w:r w:rsidRPr="00F742FF">
        <w:rPr>
          <w:rFonts w:ascii="Times New Roman" w:hAnsi="Times New Roman" w:cs="Times New Roman"/>
          <w:sz w:val="24"/>
          <w:szCs w:val="24"/>
        </w:rPr>
        <w:t>Granhag</w:t>
      </w:r>
      <w:proofErr w:type="spellEnd"/>
      <w:r w:rsidRPr="00F742FF">
        <w:rPr>
          <w:rFonts w:ascii="Times New Roman" w:hAnsi="Times New Roman" w:cs="Times New Roman"/>
          <w:sz w:val="24"/>
          <w:szCs w:val="24"/>
        </w:rPr>
        <w:t>, P.</w:t>
      </w:r>
      <w:r w:rsidR="00B42E9C" w:rsidRPr="00F742FF">
        <w:rPr>
          <w:rFonts w:ascii="Times New Roman" w:hAnsi="Times New Roman" w:cs="Times New Roman"/>
          <w:sz w:val="24"/>
          <w:szCs w:val="24"/>
        </w:rPr>
        <w:t xml:space="preserve"> </w:t>
      </w:r>
      <w:r w:rsidRPr="00F742FF">
        <w:rPr>
          <w:rFonts w:ascii="Times New Roman" w:hAnsi="Times New Roman" w:cs="Times New Roman"/>
          <w:sz w:val="24"/>
          <w:szCs w:val="24"/>
        </w:rPr>
        <w:t xml:space="preserve">A., </w:t>
      </w:r>
      <w:proofErr w:type="spellStart"/>
      <w:r w:rsidRPr="00F742FF">
        <w:rPr>
          <w:rFonts w:ascii="Times New Roman" w:hAnsi="Times New Roman" w:cs="Times New Roman"/>
          <w:sz w:val="24"/>
          <w:szCs w:val="24"/>
        </w:rPr>
        <w:t>Strömwall</w:t>
      </w:r>
      <w:proofErr w:type="spellEnd"/>
      <w:r w:rsidRPr="00F742FF">
        <w:rPr>
          <w:rFonts w:ascii="Times New Roman" w:hAnsi="Times New Roman" w:cs="Times New Roman"/>
          <w:sz w:val="24"/>
          <w:szCs w:val="24"/>
        </w:rPr>
        <w:t>, L.</w:t>
      </w:r>
      <w:r w:rsidR="00B42E9C" w:rsidRPr="00F742FF">
        <w:rPr>
          <w:rFonts w:ascii="Times New Roman" w:hAnsi="Times New Roman" w:cs="Times New Roman"/>
          <w:sz w:val="24"/>
          <w:szCs w:val="24"/>
        </w:rPr>
        <w:t xml:space="preserve"> </w:t>
      </w:r>
      <w:r w:rsidRPr="00F742FF">
        <w:rPr>
          <w:rFonts w:ascii="Times New Roman" w:hAnsi="Times New Roman" w:cs="Times New Roman"/>
          <w:sz w:val="24"/>
          <w:szCs w:val="24"/>
        </w:rPr>
        <w:t xml:space="preserve">A. &amp; </w:t>
      </w:r>
      <w:proofErr w:type="spellStart"/>
      <w:r w:rsidRPr="00F742FF">
        <w:rPr>
          <w:rFonts w:ascii="Times New Roman" w:hAnsi="Times New Roman" w:cs="Times New Roman"/>
          <w:sz w:val="24"/>
          <w:szCs w:val="24"/>
        </w:rPr>
        <w:t>Vrij</w:t>
      </w:r>
      <w:proofErr w:type="spellEnd"/>
      <w:r w:rsidRPr="00F742FF">
        <w:rPr>
          <w:rFonts w:ascii="Times New Roman" w:hAnsi="Times New Roman" w:cs="Times New Roman"/>
          <w:sz w:val="24"/>
          <w:szCs w:val="24"/>
        </w:rPr>
        <w:t xml:space="preserve">, A. (2005). Detecting deception via strategic disclosure of evidence. </w:t>
      </w:r>
      <w:r w:rsidRPr="00F742FF">
        <w:rPr>
          <w:rFonts w:ascii="Times New Roman" w:hAnsi="Times New Roman" w:cs="Times New Roman"/>
          <w:i/>
          <w:iCs/>
          <w:sz w:val="24"/>
          <w:szCs w:val="24"/>
        </w:rPr>
        <w:t xml:space="preserve">Law and Human Behavior, 29, </w:t>
      </w:r>
      <w:r w:rsidR="00BB1408" w:rsidRPr="00F742FF">
        <w:rPr>
          <w:rFonts w:ascii="Times New Roman" w:hAnsi="Times New Roman" w:cs="Times New Roman"/>
          <w:sz w:val="24"/>
          <w:szCs w:val="24"/>
        </w:rPr>
        <w:t>469-</w:t>
      </w:r>
      <w:r w:rsidRPr="00F742FF">
        <w:rPr>
          <w:rFonts w:ascii="Times New Roman" w:hAnsi="Times New Roman" w:cs="Times New Roman"/>
          <w:sz w:val="24"/>
          <w:szCs w:val="24"/>
        </w:rPr>
        <w:t xml:space="preserve">484. </w:t>
      </w:r>
      <w:r w:rsidR="008F0C4B" w:rsidRPr="00F742FF">
        <w:rPr>
          <w:rFonts w:ascii="Times New Roman" w:hAnsi="Times New Roman" w:cs="Times New Roman"/>
          <w:sz w:val="24"/>
          <w:szCs w:val="24"/>
        </w:rPr>
        <w:t>doi:10.1007/s10979-005-5521-x</w:t>
      </w:r>
    </w:p>
    <w:p w14:paraId="4A84918F" w14:textId="6F55A3EF" w:rsidR="007C4CF9" w:rsidRPr="00F742FF" w:rsidRDefault="007C4CF9" w:rsidP="00F742FF">
      <w:pPr>
        <w:autoSpaceDE w:val="0"/>
        <w:autoSpaceDN w:val="0"/>
        <w:adjustRightInd w:val="0"/>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t xml:space="preserve">Hartwig, M., </w:t>
      </w:r>
      <w:proofErr w:type="spellStart"/>
      <w:r w:rsidRPr="00F742FF">
        <w:rPr>
          <w:rFonts w:ascii="Times New Roman" w:hAnsi="Times New Roman" w:cs="Times New Roman"/>
          <w:sz w:val="24"/>
          <w:szCs w:val="24"/>
        </w:rPr>
        <w:t>Granhag</w:t>
      </w:r>
      <w:proofErr w:type="spellEnd"/>
      <w:r w:rsidRPr="00F742FF">
        <w:rPr>
          <w:rFonts w:ascii="Times New Roman" w:hAnsi="Times New Roman" w:cs="Times New Roman"/>
          <w:sz w:val="24"/>
          <w:szCs w:val="24"/>
        </w:rPr>
        <w:t xml:space="preserve">, P. A., </w:t>
      </w:r>
      <w:proofErr w:type="spellStart"/>
      <w:r w:rsidRPr="00F742FF">
        <w:rPr>
          <w:rFonts w:ascii="Times New Roman" w:hAnsi="Times New Roman" w:cs="Times New Roman"/>
          <w:sz w:val="24"/>
          <w:szCs w:val="24"/>
        </w:rPr>
        <w:t>Strömwall</w:t>
      </w:r>
      <w:proofErr w:type="spellEnd"/>
      <w:r w:rsidRPr="00F742FF">
        <w:rPr>
          <w:rFonts w:ascii="Times New Roman" w:hAnsi="Times New Roman" w:cs="Times New Roman"/>
          <w:sz w:val="24"/>
          <w:szCs w:val="24"/>
        </w:rPr>
        <w:t xml:space="preserve">, L. A., Wolf, A., </w:t>
      </w:r>
      <w:proofErr w:type="spellStart"/>
      <w:r w:rsidRPr="00F742FF">
        <w:rPr>
          <w:rFonts w:ascii="Times New Roman" w:hAnsi="Times New Roman" w:cs="Times New Roman"/>
          <w:sz w:val="24"/>
          <w:szCs w:val="24"/>
        </w:rPr>
        <w:t>Vrij</w:t>
      </w:r>
      <w:proofErr w:type="spellEnd"/>
      <w:r w:rsidRPr="00F742FF">
        <w:rPr>
          <w:rFonts w:ascii="Times New Roman" w:hAnsi="Times New Roman" w:cs="Times New Roman"/>
          <w:sz w:val="24"/>
          <w:szCs w:val="24"/>
        </w:rPr>
        <w:t xml:space="preserve">, A., &amp; </w:t>
      </w:r>
      <w:proofErr w:type="spellStart"/>
      <w:r w:rsidRPr="00F742FF">
        <w:rPr>
          <w:rFonts w:ascii="Times New Roman" w:hAnsi="Times New Roman" w:cs="Times New Roman"/>
          <w:sz w:val="24"/>
          <w:szCs w:val="24"/>
        </w:rPr>
        <w:t>Roos</w:t>
      </w:r>
      <w:proofErr w:type="spellEnd"/>
      <w:r w:rsidRPr="00F742FF">
        <w:rPr>
          <w:rFonts w:ascii="Times New Roman" w:hAnsi="Times New Roman" w:cs="Times New Roman"/>
          <w:sz w:val="24"/>
          <w:szCs w:val="24"/>
        </w:rPr>
        <w:t xml:space="preserve"> </w:t>
      </w:r>
      <w:proofErr w:type="spellStart"/>
      <w:r w:rsidRPr="00F742FF">
        <w:rPr>
          <w:rFonts w:ascii="Times New Roman" w:hAnsi="Times New Roman" w:cs="Times New Roman"/>
          <w:sz w:val="24"/>
          <w:szCs w:val="24"/>
        </w:rPr>
        <w:t>af</w:t>
      </w:r>
      <w:proofErr w:type="spellEnd"/>
      <w:r w:rsidRPr="00F742FF">
        <w:rPr>
          <w:rFonts w:ascii="Times New Roman" w:hAnsi="Times New Roman" w:cs="Times New Roman"/>
          <w:sz w:val="24"/>
          <w:szCs w:val="24"/>
        </w:rPr>
        <w:t xml:space="preserve"> </w:t>
      </w:r>
      <w:proofErr w:type="spellStart"/>
      <w:r w:rsidRPr="00F742FF">
        <w:rPr>
          <w:rFonts w:ascii="Times New Roman" w:hAnsi="Times New Roman" w:cs="Times New Roman"/>
          <w:sz w:val="24"/>
          <w:szCs w:val="24"/>
        </w:rPr>
        <w:t>Hjelmsäter</w:t>
      </w:r>
      <w:proofErr w:type="spellEnd"/>
      <w:r w:rsidRPr="00F742FF">
        <w:rPr>
          <w:rFonts w:ascii="Times New Roman" w:hAnsi="Times New Roman" w:cs="Times New Roman"/>
          <w:sz w:val="24"/>
          <w:szCs w:val="24"/>
        </w:rPr>
        <w:t xml:space="preserve">, E. (2011). Detecting deception in suspects: Verbal cues as a function of interview strategy. </w:t>
      </w:r>
      <w:r w:rsidRPr="00F742FF">
        <w:rPr>
          <w:rFonts w:ascii="Times New Roman" w:hAnsi="Times New Roman" w:cs="Times New Roman"/>
          <w:i/>
          <w:iCs/>
          <w:sz w:val="24"/>
          <w:szCs w:val="24"/>
        </w:rPr>
        <w:t>Psychology, Crime &amp; Law, 17</w:t>
      </w:r>
      <w:r w:rsidRPr="00F742FF">
        <w:rPr>
          <w:rFonts w:ascii="Times New Roman" w:hAnsi="Times New Roman" w:cs="Times New Roman"/>
          <w:sz w:val="24"/>
          <w:szCs w:val="24"/>
        </w:rPr>
        <w:t>, 643-656. doi:10.1080/10683160903446982</w:t>
      </w:r>
    </w:p>
    <w:p w14:paraId="736E4982" w14:textId="4F0A305F" w:rsidR="00B9676E" w:rsidRPr="00F742FF" w:rsidRDefault="00B9676E" w:rsidP="00F742FF">
      <w:pPr>
        <w:autoSpaceDE w:val="0"/>
        <w:autoSpaceDN w:val="0"/>
        <w:adjustRightInd w:val="0"/>
        <w:spacing w:after="0" w:line="480" w:lineRule="auto"/>
        <w:ind w:left="432" w:hanging="432"/>
        <w:rPr>
          <w:rFonts w:ascii="Times New Roman" w:hAnsi="Times New Roman" w:cs="Times New Roman"/>
          <w:sz w:val="24"/>
          <w:szCs w:val="24"/>
          <w:lang w:val="de-DE"/>
        </w:rPr>
      </w:pPr>
      <w:proofErr w:type="spellStart"/>
      <w:r w:rsidRPr="00DE4626">
        <w:rPr>
          <w:rFonts w:ascii="Times New Roman" w:hAnsi="Times New Roman" w:cs="Times New Roman"/>
          <w:sz w:val="24"/>
          <w:szCs w:val="24"/>
        </w:rPr>
        <w:t>Hermanutz</w:t>
      </w:r>
      <w:proofErr w:type="spellEnd"/>
      <w:r w:rsidRPr="00DE4626">
        <w:rPr>
          <w:rFonts w:ascii="Times New Roman" w:hAnsi="Times New Roman" w:cs="Times New Roman"/>
          <w:sz w:val="24"/>
          <w:szCs w:val="24"/>
        </w:rPr>
        <w:t xml:space="preserve">, M. &amp; </w:t>
      </w:r>
      <w:proofErr w:type="spellStart"/>
      <w:r w:rsidRPr="00DE4626">
        <w:rPr>
          <w:rFonts w:ascii="Times New Roman" w:hAnsi="Times New Roman" w:cs="Times New Roman"/>
          <w:sz w:val="24"/>
          <w:szCs w:val="24"/>
        </w:rPr>
        <w:t>Litzcke</w:t>
      </w:r>
      <w:proofErr w:type="spellEnd"/>
      <w:r w:rsidRPr="00DE4626">
        <w:rPr>
          <w:rFonts w:ascii="Times New Roman" w:hAnsi="Times New Roman" w:cs="Times New Roman"/>
          <w:sz w:val="24"/>
          <w:szCs w:val="24"/>
        </w:rPr>
        <w:t xml:space="preserve">, S. M. (2006). Das </w:t>
      </w:r>
      <w:proofErr w:type="spellStart"/>
      <w:r w:rsidRPr="00DE4626">
        <w:rPr>
          <w:rFonts w:ascii="Times New Roman" w:hAnsi="Times New Roman" w:cs="Times New Roman"/>
          <w:sz w:val="24"/>
          <w:szCs w:val="24"/>
        </w:rPr>
        <w:t>Projekt</w:t>
      </w:r>
      <w:proofErr w:type="spellEnd"/>
      <w:r w:rsidRPr="00DE4626">
        <w:rPr>
          <w:rFonts w:ascii="Times New Roman" w:hAnsi="Times New Roman" w:cs="Times New Roman"/>
          <w:sz w:val="24"/>
          <w:szCs w:val="24"/>
        </w:rPr>
        <w:t xml:space="preserve"> </w:t>
      </w:r>
      <w:proofErr w:type="spellStart"/>
      <w:r w:rsidRPr="00DE4626">
        <w:rPr>
          <w:rFonts w:ascii="Times New Roman" w:hAnsi="Times New Roman" w:cs="Times New Roman"/>
          <w:sz w:val="24"/>
          <w:szCs w:val="24"/>
        </w:rPr>
        <w:t>ALiBi</w:t>
      </w:r>
      <w:proofErr w:type="spellEnd"/>
      <w:r w:rsidRPr="00DE4626">
        <w:rPr>
          <w:rFonts w:ascii="Times New Roman" w:hAnsi="Times New Roman" w:cs="Times New Roman"/>
          <w:sz w:val="24"/>
          <w:szCs w:val="24"/>
        </w:rPr>
        <w:t xml:space="preserve"> – </w:t>
      </w:r>
      <w:proofErr w:type="spellStart"/>
      <w:r w:rsidRPr="00DE4626">
        <w:rPr>
          <w:rFonts w:ascii="Times New Roman" w:hAnsi="Times New Roman" w:cs="Times New Roman"/>
          <w:sz w:val="24"/>
          <w:szCs w:val="24"/>
        </w:rPr>
        <w:t>Vernehmung</w:t>
      </w:r>
      <w:proofErr w:type="spellEnd"/>
      <w:r w:rsidRPr="00DE4626">
        <w:rPr>
          <w:rFonts w:ascii="Times New Roman" w:hAnsi="Times New Roman" w:cs="Times New Roman"/>
          <w:sz w:val="24"/>
          <w:szCs w:val="24"/>
        </w:rPr>
        <w:t xml:space="preserve"> und </w:t>
      </w:r>
      <w:proofErr w:type="spellStart"/>
      <w:r w:rsidRPr="00DE4626">
        <w:rPr>
          <w:rFonts w:ascii="Times New Roman" w:hAnsi="Times New Roman" w:cs="Times New Roman"/>
          <w:sz w:val="24"/>
          <w:szCs w:val="24"/>
        </w:rPr>
        <w:t>Glaubhaftigkeit</w:t>
      </w:r>
      <w:proofErr w:type="spellEnd"/>
      <w:r w:rsidRPr="00DE4626">
        <w:rPr>
          <w:rFonts w:ascii="Times New Roman" w:hAnsi="Times New Roman" w:cs="Times New Roman"/>
          <w:sz w:val="24"/>
          <w:szCs w:val="24"/>
        </w:rPr>
        <w:t xml:space="preserve"> [The </w:t>
      </w:r>
      <w:proofErr w:type="spellStart"/>
      <w:r w:rsidRPr="00DE4626">
        <w:rPr>
          <w:rFonts w:ascii="Times New Roman" w:hAnsi="Times New Roman" w:cs="Times New Roman"/>
          <w:sz w:val="24"/>
          <w:szCs w:val="24"/>
        </w:rPr>
        <w:t>ALiBi</w:t>
      </w:r>
      <w:proofErr w:type="spellEnd"/>
      <w:r w:rsidRPr="00DE4626">
        <w:rPr>
          <w:rFonts w:ascii="Times New Roman" w:hAnsi="Times New Roman" w:cs="Times New Roman"/>
          <w:sz w:val="24"/>
          <w:szCs w:val="24"/>
        </w:rPr>
        <w:t xml:space="preserve"> project – Investigative interviewing and credibility]. </w:t>
      </w:r>
      <w:r w:rsidRPr="00F742FF">
        <w:rPr>
          <w:rFonts w:ascii="Times New Roman" w:hAnsi="Times New Roman" w:cs="Times New Roman"/>
          <w:sz w:val="24"/>
          <w:szCs w:val="24"/>
          <w:lang w:val="de-DE"/>
        </w:rPr>
        <w:t xml:space="preserve">In </w:t>
      </w:r>
      <w:hyperlink r:id="rId8" w:history="1">
        <w:r w:rsidRPr="00F742FF">
          <w:rPr>
            <w:rFonts w:ascii="Times New Roman" w:hAnsi="Times New Roman" w:cs="Times New Roman"/>
            <w:sz w:val="24"/>
            <w:szCs w:val="24"/>
            <w:lang w:val="de-DE"/>
          </w:rPr>
          <w:t>T. Fabian</w:t>
        </w:r>
      </w:hyperlink>
      <w:r w:rsidRPr="00F742FF">
        <w:rPr>
          <w:rFonts w:ascii="Times New Roman" w:hAnsi="Times New Roman" w:cs="Times New Roman"/>
          <w:sz w:val="24"/>
          <w:szCs w:val="24"/>
          <w:lang w:val="de-DE"/>
        </w:rPr>
        <w:t xml:space="preserve"> &amp; </w:t>
      </w:r>
      <w:hyperlink r:id="rId9" w:history="1">
        <w:r w:rsidRPr="00F742FF">
          <w:rPr>
            <w:rFonts w:ascii="Times New Roman" w:hAnsi="Times New Roman" w:cs="Times New Roman"/>
            <w:sz w:val="24"/>
            <w:szCs w:val="24"/>
            <w:lang w:val="de-DE"/>
          </w:rPr>
          <w:t xml:space="preserve">S. </w:t>
        </w:r>
        <w:proofErr w:type="spellStart"/>
        <w:r w:rsidRPr="00F742FF">
          <w:rPr>
            <w:rFonts w:ascii="Times New Roman" w:hAnsi="Times New Roman" w:cs="Times New Roman"/>
            <w:sz w:val="24"/>
            <w:szCs w:val="24"/>
            <w:lang w:val="de-DE"/>
          </w:rPr>
          <w:t>Nowara</w:t>
        </w:r>
        <w:proofErr w:type="spellEnd"/>
      </w:hyperlink>
      <w:r w:rsidRPr="00F742FF">
        <w:rPr>
          <w:rFonts w:ascii="Times New Roman" w:hAnsi="Times New Roman" w:cs="Times New Roman"/>
          <w:sz w:val="24"/>
          <w:szCs w:val="24"/>
          <w:lang w:val="de-DE"/>
        </w:rPr>
        <w:t xml:space="preserve"> (Eds.) </w:t>
      </w:r>
      <w:r w:rsidRPr="00F742FF">
        <w:rPr>
          <w:rFonts w:ascii="Times New Roman" w:hAnsi="Times New Roman" w:cs="Times New Roman"/>
          <w:i/>
          <w:sz w:val="24"/>
          <w:szCs w:val="24"/>
          <w:lang w:val="de-DE"/>
        </w:rPr>
        <w:t>Neue Wege und Konzepte in der Rechtspsychologie</w:t>
      </w:r>
      <w:r w:rsidRPr="00F742FF">
        <w:rPr>
          <w:rFonts w:ascii="Times New Roman" w:hAnsi="Times New Roman" w:cs="Times New Roman"/>
          <w:sz w:val="24"/>
          <w:szCs w:val="24"/>
          <w:lang w:val="de-DE"/>
        </w:rPr>
        <w:t xml:space="preserve"> (pp. 447-455). Münster: LIT Verlag</w:t>
      </w:r>
      <w:r w:rsidR="00785B50" w:rsidRPr="00F742FF">
        <w:rPr>
          <w:rFonts w:ascii="Times New Roman" w:hAnsi="Times New Roman" w:cs="Times New Roman"/>
          <w:sz w:val="24"/>
          <w:szCs w:val="24"/>
          <w:lang w:val="de-DE"/>
        </w:rPr>
        <w:t>.</w:t>
      </w:r>
      <w:r w:rsidRPr="00F742FF">
        <w:rPr>
          <w:rFonts w:ascii="Times New Roman" w:hAnsi="Times New Roman" w:cs="Times New Roman"/>
          <w:sz w:val="24"/>
          <w:szCs w:val="24"/>
          <w:lang w:val="de-DE"/>
        </w:rPr>
        <w:t xml:space="preserve"> </w:t>
      </w:r>
    </w:p>
    <w:p w14:paraId="599D21B7" w14:textId="36241B08" w:rsidR="00B01D39" w:rsidRPr="00F742FF" w:rsidRDefault="008278FC" w:rsidP="00F742FF">
      <w:pPr>
        <w:autoSpaceDE w:val="0"/>
        <w:autoSpaceDN w:val="0"/>
        <w:adjustRightInd w:val="0"/>
        <w:spacing w:after="0" w:line="480" w:lineRule="auto"/>
        <w:ind w:left="432" w:hanging="432"/>
        <w:rPr>
          <w:rFonts w:ascii="Times New Roman" w:hAnsi="Times New Roman" w:cs="Times New Roman"/>
          <w:sz w:val="24"/>
          <w:szCs w:val="24"/>
        </w:rPr>
      </w:pPr>
      <w:proofErr w:type="spellStart"/>
      <w:r w:rsidRPr="00F742FF">
        <w:rPr>
          <w:rFonts w:ascii="Times New Roman" w:hAnsi="Times New Roman" w:cs="Times New Roman"/>
          <w:sz w:val="24"/>
          <w:szCs w:val="24"/>
          <w:lang w:val="de-DE"/>
        </w:rPr>
        <w:t>Inbau</w:t>
      </w:r>
      <w:proofErr w:type="spellEnd"/>
      <w:r w:rsidRPr="00F742FF">
        <w:rPr>
          <w:rFonts w:ascii="Times New Roman" w:hAnsi="Times New Roman" w:cs="Times New Roman"/>
          <w:sz w:val="24"/>
          <w:szCs w:val="24"/>
          <w:lang w:val="de-DE"/>
        </w:rPr>
        <w:t>, F. E., Reid, J. E., Buck</w:t>
      </w:r>
      <w:r w:rsidR="00F21A1A" w:rsidRPr="00F742FF">
        <w:rPr>
          <w:rFonts w:ascii="Times New Roman" w:hAnsi="Times New Roman" w:cs="Times New Roman"/>
          <w:sz w:val="24"/>
          <w:szCs w:val="24"/>
          <w:lang w:val="de-DE"/>
        </w:rPr>
        <w:t>ley, J. P., &amp; Jayne, B. C. (201</w:t>
      </w:r>
      <w:r w:rsidR="00D23CFA" w:rsidRPr="00F742FF">
        <w:rPr>
          <w:rFonts w:ascii="Times New Roman" w:hAnsi="Times New Roman" w:cs="Times New Roman"/>
          <w:sz w:val="24"/>
          <w:szCs w:val="24"/>
          <w:lang w:val="de-DE"/>
        </w:rPr>
        <w:t>3</w:t>
      </w:r>
      <w:r w:rsidRPr="00F742FF">
        <w:rPr>
          <w:rFonts w:ascii="Times New Roman" w:hAnsi="Times New Roman" w:cs="Times New Roman"/>
          <w:sz w:val="24"/>
          <w:szCs w:val="24"/>
          <w:lang w:val="de-DE"/>
        </w:rPr>
        <w:t xml:space="preserve">). </w:t>
      </w:r>
      <w:r w:rsidRPr="00F742FF">
        <w:rPr>
          <w:rFonts w:ascii="Times New Roman" w:hAnsi="Times New Roman" w:cs="Times New Roman"/>
          <w:i/>
          <w:iCs/>
          <w:sz w:val="24"/>
          <w:szCs w:val="24"/>
        </w:rPr>
        <w:t xml:space="preserve">Criminal interrogation and Confessions </w:t>
      </w:r>
      <w:r w:rsidR="00BB1408" w:rsidRPr="00F742FF">
        <w:rPr>
          <w:rFonts w:ascii="Times New Roman" w:hAnsi="Times New Roman" w:cs="Times New Roman"/>
          <w:sz w:val="24"/>
          <w:szCs w:val="24"/>
        </w:rPr>
        <w:t>(5th E</w:t>
      </w:r>
      <w:r w:rsidRPr="00F742FF">
        <w:rPr>
          <w:rFonts w:ascii="Times New Roman" w:hAnsi="Times New Roman" w:cs="Times New Roman"/>
          <w:sz w:val="24"/>
          <w:szCs w:val="24"/>
        </w:rPr>
        <w:t>d). Sudbury, MA: Jones and Bartlett.</w:t>
      </w:r>
      <w:r w:rsidR="00B01D39" w:rsidRPr="00F742FF">
        <w:rPr>
          <w:rFonts w:ascii="Times New Roman" w:hAnsi="Times New Roman" w:cs="Times New Roman"/>
          <w:sz w:val="24"/>
          <w:szCs w:val="24"/>
        </w:rPr>
        <w:t xml:space="preserve"> </w:t>
      </w:r>
    </w:p>
    <w:p w14:paraId="222DE27E" w14:textId="43E45B82" w:rsidR="00FC0533" w:rsidRPr="00F742FF" w:rsidRDefault="00FC0533" w:rsidP="00F742FF">
      <w:pPr>
        <w:autoSpaceDE w:val="0"/>
        <w:autoSpaceDN w:val="0"/>
        <w:adjustRightInd w:val="0"/>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t xml:space="preserve">Jordan, S., Hartwig, M., Wallace, D. B., Dawson, E., &amp; </w:t>
      </w:r>
      <w:proofErr w:type="spellStart"/>
      <w:r w:rsidRPr="00F742FF">
        <w:rPr>
          <w:rFonts w:ascii="Times New Roman" w:hAnsi="Times New Roman" w:cs="Times New Roman"/>
          <w:sz w:val="24"/>
          <w:szCs w:val="24"/>
        </w:rPr>
        <w:t>Xhihani</w:t>
      </w:r>
      <w:proofErr w:type="spellEnd"/>
      <w:r w:rsidRPr="00F742FF">
        <w:rPr>
          <w:rFonts w:ascii="Times New Roman" w:hAnsi="Times New Roman" w:cs="Times New Roman"/>
          <w:sz w:val="24"/>
          <w:szCs w:val="24"/>
        </w:rPr>
        <w:t xml:space="preserve">, A. (2012). Early versus late disclosure of evidence: Effects on verbal cues to deception, confessions, and lie catchers' accuracy. </w:t>
      </w:r>
      <w:r w:rsidRPr="00F742FF">
        <w:rPr>
          <w:rFonts w:ascii="Times New Roman" w:hAnsi="Times New Roman" w:cs="Times New Roman"/>
          <w:i/>
          <w:sz w:val="24"/>
          <w:szCs w:val="24"/>
        </w:rPr>
        <w:t>Journal of Investigative Psychology and Offender Profiling, 9,</w:t>
      </w:r>
      <w:r w:rsidRPr="00F742FF">
        <w:rPr>
          <w:rFonts w:ascii="Times New Roman" w:hAnsi="Times New Roman" w:cs="Times New Roman"/>
          <w:sz w:val="24"/>
          <w:szCs w:val="24"/>
        </w:rPr>
        <w:t xml:space="preserve"> 1-12. doi:10.1002/jip.1350</w:t>
      </w:r>
    </w:p>
    <w:p w14:paraId="3ACF0CF9" w14:textId="7EEB2D06" w:rsidR="000F1DE3" w:rsidRPr="00F742FF" w:rsidRDefault="000F1DE3" w:rsidP="00F742FF">
      <w:pPr>
        <w:pStyle w:val="Kommentartext"/>
        <w:spacing w:after="0" w:line="480" w:lineRule="auto"/>
        <w:ind w:left="432" w:hanging="432"/>
        <w:rPr>
          <w:rFonts w:ascii="Times New Roman" w:hAnsi="Times New Roman" w:cs="Times New Roman"/>
          <w:sz w:val="24"/>
          <w:szCs w:val="24"/>
        </w:rPr>
      </w:pPr>
      <w:proofErr w:type="spellStart"/>
      <w:r w:rsidRPr="00F742FF">
        <w:rPr>
          <w:rFonts w:ascii="Times New Roman" w:hAnsi="Times New Roman" w:cs="Times New Roman"/>
          <w:sz w:val="24"/>
          <w:szCs w:val="24"/>
        </w:rPr>
        <w:t>Kassin</w:t>
      </w:r>
      <w:proofErr w:type="spellEnd"/>
      <w:r w:rsidRPr="00F742FF">
        <w:rPr>
          <w:rFonts w:ascii="Times New Roman" w:hAnsi="Times New Roman" w:cs="Times New Roman"/>
          <w:sz w:val="24"/>
          <w:szCs w:val="24"/>
        </w:rPr>
        <w:t xml:space="preserve">, S. M. (2008). False </w:t>
      </w:r>
      <w:proofErr w:type="spellStart"/>
      <w:r w:rsidR="004826FF">
        <w:rPr>
          <w:rFonts w:ascii="Times New Roman" w:hAnsi="Times New Roman" w:cs="Times New Roman"/>
          <w:sz w:val="24"/>
          <w:szCs w:val="24"/>
        </w:rPr>
        <w:t>gud</w:t>
      </w:r>
      <w:r w:rsidRPr="00F742FF">
        <w:rPr>
          <w:rFonts w:ascii="Times New Roman" w:hAnsi="Times New Roman" w:cs="Times New Roman"/>
          <w:sz w:val="24"/>
          <w:szCs w:val="24"/>
        </w:rPr>
        <w:t>ions</w:t>
      </w:r>
      <w:proofErr w:type="spellEnd"/>
      <w:r w:rsidRPr="00F742FF">
        <w:rPr>
          <w:rFonts w:ascii="Times New Roman" w:hAnsi="Times New Roman" w:cs="Times New Roman"/>
          <w:sz w:val="24"/>
          <w:szCs w:val="24"/>
        </w:rPr>
        <w:t xml:space="preserve"> causes, consequences, and implications for reform. Current Directions in</w:t>
      </w:r>
      <w:r w:rsidR="00BB1408" w:rsidRPr="00F742FF">
        <w:rPr>
          <w:rFonts w:ascii="Times New Roman" w:hAnsi="Times New Roman" w:cs="Times New Roman"/>
          <w:sz w:val="24"/>
          <w:szCs w:val="24"/>
        </w:rPr>
        <w:t xml:space="preserve"> Psychological Science, 17, 249-</w:t>
      </w:r>
      <w:r w:rsidRPr="00F742FF">
        <w:rPr>
          <w:rFonts w:ascii="Times New Roman" w:hAnsi="Times New Roman" w:cs="Times New Roman"/>
          <w:sz w:val="24"/>
          <w:szCs w:val="24"/>
        </w:rPr>
        <w:t>253. doi:10.1111/j.1467-721.</w:t>
      </w:r>
      <w:proofErr w:type="gramStart"/>
      <w:r w:rsidRPr="00F742FF">
        <w:rPr>
          <w:rFonts w:ascii="Times New Roman" w:hAnsi="Times New Roman" w:cs="Times New Roman"/>
          <w:sz w:val="24"/>
          <w:szCs w:val="24"/>
        </w:rPr>
        <w:t>2008.00584.x</w:t>
      </w:r>
      <w:proofErr w:type="gramEnd"/>
    </w:p>
    <w:p w14:paraId="61503D40" w14:textId="77777777" w:rsidR="00F21373" w:rsidRPr="00F742FF" w:rsidRDefault="00F21373" w:rsidP="00F742FF">
      <w:pPr>
        <w:pStyle w:val="Kommentartext"/>
        <w:spacing w:after="0" w:line="480" w:lineRule="auto"/>
        <w:ind w:left="432" w:hanging="432"/>
        <w:rPr>
          <w:rFonts w:ascii="Times New Roman" w:hAnsi="Times New Roman" w:cs="Times New Roman"/>
          <w:sz w:val="24"/>
          <w:szCs w:val="24"/>
        </w:rPr>
      </w:pPr>
      <w:proofErr w:type="spellStart"/>
      <w:r w:rsidRPr="002B6580">
        <w:rPr>
          <w:rFonts w:ascii="Times New Roman" w:hAnsi="Times New Roman" w:cs="Times New Roman"/>
          <w:sz w:val="24"/>
          <w:szCs w:val="24"/>
        </w:rPr>
        <w:lastRenderedPageBreak/>
        <w:t>Kassin</w:t>
      </w:r>
      <w:proofErr w:type="spellEnd"/>
      <w:r w:rsidRPr="002B6580">
        <w:rPr>
          <w:rFonts w:ascii="Times New Roman" w:hAnsi="Times New Roman" w:cs="Times New Roman"/>
          <w:sz w:val="24"/>
          <w:szCs w:val="24"/>
        </w:rPr>
        <w:t xml:space="preserve">, S. M., &amp; </w:t>
      </w:r>
      <w:proofErr w:type="spellStart"/>
      <w:r w:rsidRPr="002B6580">
        <w:rPr>
          <w:rFonts w:ascii="Times New Roman" w:hAnsi="Times New Roman" w:cs="Times New Roman"/>
          <w:sz w:val="24"/>
          <w:szCs w:val="24"/>
        </w:rPr>
        <w:t>Kiechel</w:t>
      </w:r>
      <w:proofErr w:type="spellEnd"/>
      <w:r w:rsidRPr="002B6580">
        <w:rPr>
          <w:rFonts w:ascii="Times New Roman" w:hAnsi="Times New Roman" w:cs="Times New Roman"/>
          <w:sz w:val="24"/>
          <w:szCs w:val="24"/>
        </w:rPr>
        <w:t xml:space="preserve">, K. L. (1996). </w:t>
      </w:r>
      <w:r w:rsidRPr="00F742FF">
        <w:rPr>
          <w:rFonts w:ascii="Times New Roman" w:hAnsi="Times New Roman" w:cs="Times New Roman"/>
          <w:sz w:val="24"/>
          <w:szCs w:val="24"/>
        </w:rPr>
        <w:t xml:space="preserve">The social psychology of false confessions: Compliance, internalization, and confabulation. Psychological Science, 7, 125-128. </w:t>
      </w:r>
      <w:proofErr w:type="spellStart"/>
      <w:r w:rsidRPr="00F742FF">
        <w:rPr>
          <w:rFonts w:ascii="Times New Roman" w:hAnsi="Times New Roman" w:cs="Times New Roman"/>
          <w:sz w:val="24"/>
          <w:szCs w:val="24"/>
        </w:rPr>
        <w:t>doi</w:t>
      </w:r>
      <w:proofErr w:type="spellEnd"/>
      <w:r w:rsidRPr="00F742FF">
        <w:rPr>
          <w:rFonts w:ascii="Times New Roman" w:hAnsi="Times New Roman" w:cs="Times New Roman"/>
          <w:sz w:val="24"/>
          <w:szCs w:val="24"/>
        </w:rPr>
        <w:t>: 10.1111/j.1467-</w:t>
      </w:r>
      <w:proofErr w:type="gramStart"/>
      <w:r w:rsidRPr="00F742FF">
        <w:rPr>
          <w:rFonts w:ascii="Times New Roman" w:hAnsi="Times New Roman" w:cs="Times New Roman"/>
          <w:sz w:val="24"/>
          <w:szCs w:val="24"/>
        </w:rPr>
        <w:t>9280.1996.tb</w:t>
      </w:r>
      <w:proofErr w:type="gramEnd"/>
      <w:r w:rsidRPr="00F742FF">
        <w:rPr>
          <w:rFonts w:ascii="Times New Roman" w:hAnsi="Times New Roman" w:cs="Times New Roman"/>
          <w:sz w:val="24"/>
          <w:szCs w:val="24"/>
        </w:rPr>
        <w:t xml:space="preserve">00344.x </w:t>
      </w:r>
    </w:p>
    <w:p w14:paraId="6BC2CB23" w14:textId="09A39160" w:rsidR="001F5A2C" w:rsidRPr="00F742FF" w:rsidRDefault="001F5A2C" w:rsidP="00F742FF">
      <w:pPr>
        <w:pStyle w:val="Kommentartext"/>
        <w:spacing w:after="0" w:line="480" w:lineRule="auto"/>
        <w:ind w:left="432" w:hanging="432"/>
        <w:rPr>
          <w:rFonts w:ascii="Times New Roman" w:hAnsi="Times New Roman" w:cs="Times New Roman"/>
          <w:noProof/>
          <w:sz w:val="24"/>
          <w:szCs w:val="24"/>
        </w:rPr>
      </w:pPr>
      <w:r w:rsidRPr="00F742FF">
        <w:rPr>
          <w:rFonts w:ascii="Times New Roman" w:hAnsi="Times New Roman" w:cs="Times New Roman"/>
          <w:noProof/>
          <w:sz w:val="24"/>
          <w:szCs w:val="24"/>
        </w:rPr>
        <w:t xml:space="preserve">Kassin, S. M., Kukucka, J., Lawson, V. Z., &amp; DeCarlo, J. (2014). Does video recording alter the behavior of police during interrogation? A mock crime-and-investigation study. </w:t>
      </w:r>
      <w:r w:rsidRPr="00F742FF">
        <w:rPr>
          <w:rFonts w:ascii="Times New Roman" w:hAnsi="Times New Roman" w:cs="Times New Roman"/>
          <w:i/>
          <w:iCs/>
          <w:noProof/>
          <w:sz w:val="24"/>
          <w:szCs w:val="24"/>
        </w:rPr>
        <w:t>Law and Human Behavior</w:t>
      </w:r>
      <w:r w:rsidRPr="00F742FF">
        <w:rPr>
          <w:rFonts w:ascii="Times New Roman" w:hAnsi="Times New Roman" w:cs="Times New Roman"/>
          <w:noProof/>
          <w:sz w:val="24"/>
          <w:szCs w:val="24"/>
        </w:rPr>
        <w:t xml:space="preserve">, </w:t>
      </w:r>
      <w:r w:rsidRPr="00F742FF">
        <w:rPr>
          <w:rFonts w:ascii="Times New Roman" w:hAnsi="Times New Roman" w:cs="Times New Roman"/>
          <w:i/>
          <w:iCs/>
          <w:noProof/>
          <w:sz w:val="24"/>
          <w:szCs w:val="24"/>
        </w:rPr>
        <w:t>38</w:t>
      </w:r>
      <w:r w:rsidRPr="00F742FF">
        <w:rPr>
          <w:rFonts w:ascii="Times New Roman" w:hAnsi="Times New Roman" w:cs="Times New Roman"/>
          <w:noProof/>
          <w:sz w:val="24"/>
          <w:szCs w:val="24"/>
        </w:rPr>
        <w:t xml:space="preserve">(1), 73–83. </w:t>
      </w:r>
      <w:r w:rsidR="00EC7BF3" w:rsidRPr="00F742FF">
        <w:rPr>
          <w:rFonts w:ascii="Times New Roman" w:hAnsi="Times New Roman" w:cs="Times New Roman"/>
          <w:noProof/>
          <w:sz w:val="24"/>
          <w:szCs w:val="24"/>
        </w:rPr>
        <w:t xml:space="preserve">doi: </w:t>
      </w:r>
      <w:r w:rsidR="000A1DCD" w:rsidRPr="00F742FF">
        <w:rPr>
          <w:rFonts w:ascii="Times New Roman" w:hAnsi="Times New Roman" w:cs="Times New Roman"/>
          <w:noProof/>
          <w:sz w:val="24"/>
          <w:szCs w:val="24"/>
        </w:rPr>
        <w:t>10.1037/lhb0000047</w:t>
      </w:r>
    </w:p>
    <w:p w14:paraId="6589043B" w14:textId="03B67D71" w:rsidR="000A1DCD" w:rsidRPr="00F742FF" w:rsidRDefault="000A1DCD" w:rsidP="00F742FF">
      <w:pPr>
        <w:autoSpaceDE w:val="0"/>
        <w:autoSpaceDN w:val="0"/>
        <w:adjustRightInd w:val="0"/>
        <w:spacing w:after="0" w:line="480" w:lineRule="auto"/>
        <w:ind w:left="426" w:hanging="426"/>
        <w:rPr>
          <w:rFonts w:ascii="Times New Roman" w:hAnsi="Times New Roman" w:cs="Times New Roman"/>
          <w:noProof/>
          <w:sz w:val="24"/>
          <w:szCs w:val="24"/>
        </w:rPr>
      </w:pPr>
      <w:r w:rsidRPr="00F742FF">
        <w:rPr>
          <w:rFonts w:ascii="Times New Roman" w:hAnsi="Times New Roman" w:cs="Times New Roman"/>
          <w:sz w:val="24"/>
          <w:szCs w:val="24"/>
          <w:lang w:val="sv-SE"/>
        </w:rPr>
        <w:t xml:space="preserve">Kassin, S. M., &amp; McNall, K. (1991). </w:t>
      </w:r>
      <w:r w:rsidRPr="00F742FF">
        <w:rPr>
          <w:rFonts w:ascii="Times New Roman" w:hAnsi="Times New Roman" w:cs="Times New Roman"/>
          <w:sz w:val="24"/>
          <w:szCs w:val="24"/>
        </w:rPr>
        <w:t xml:space="preserve">Police interrogations and confessions: Communicating promises and threats by pragmatic implication. </w:t>
      </w:r>
      <w:r w:rsidRPr="00F742FF">
        <w:rPr>
          <w:rFonts w:ascii="Times New Roman" w:hAnsi="Times New Roman" w:cs="Times New Roman"/>
          <w:i/>
          <w:iCs/>
          <w:sz w:val="24"/>
          <w:szCs w:val="24"/>
        </w:rPr>
        <w:t>Law and Human Behavior, 15</w:t>
      </w:r>
      <w:r w:rsidR="00A9139F" w:rsidRPr="00F742FF">
        <w:rPr>
          <w:rFonts w:ascii="Times New Roman" w:hAnsi="Times New Roman" w:cs="Times New Roman"/>
          <w:sz w:val="24"/>
          <w:szCs w:val="24"/>
        </w:rPr>
        <w:t xml:space="preserve">, 233–251. </w:t>
      </w:r>
      <w:proofErr w:type="spellStart"/>
      <w:r w:rsidR="00A9139F" w:rsidRPr="00F742FF">
        <w:rPr>
          <w:rFonts w:ascii="Times New Roman" w:hAnsi="Times New Roman" w:cs="Times New Roman"/>
          <w:sz w:val="24"/>
          <w:szCs w:val="24"/>
        </w:rPr>
        <w:t>doi</w:t>
      </w:r>
      <w:proofErr w:type="spellEnd"/>
      <w:r w:rsidR="00A9139F" w:rsidRPr="00F742FF">
        <w:rPr>
          <w:rFonts w:ascii="Times New Roman" w:hAnsi="Times New Roman" w:cs="Times New Roman"/>
          <w:sz w:val="24"/>
          <w:szCs w:val="24"/>
        </w:rPr>
        <w:t xml:space="preserve">: </w:t>
      </w:r>
      <w:r w:rsidRPr="00F742FF">
        <w:rPr>
          <w:rFonts w:ascii="Times New Roman" w:hAnsi="Times New Roman" w:cs="Times New Roman"/>
          <w:sz w:val="24"/>
          <w:szCs w:val="24"/>
        </w:rPr>
        <w:t>10.1007/BF01061711</w:t>
      </w:r>
    </w:p>
    <w:p w14:paraId="4537C916" w14:textId="5C98615D" w:rsidR="00BB6690" w:rsidRPr="00F742FF" w:rsidRDefault="00BB6690" w:rsidP="00F742FF">
      <w:pPr>
        <w:autoSpaceDE w:val="0"/>
        <w:autoSpaceDN w:val="0"/>
        <w:adjustRightInd w:val="0"/>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t xml:space="preserve">Kebbell, M. K., Milne, R., &amp; Wagstaff, G. F. (1999). The cognitive interview: A survey of its effectiveness. </w:t>
      </w:r>
      <w:r w:rsidRPr="00F742FF">
        <w:rPr>
          <w:rFonts w:ascii="Times New Roman" w:hAnsi="Times New Roman" w:cs="Times New Roman"/>
          <w:i/>
          <w:iCs/>
          <w:sz w:val="24"/>
          <w:szCs w:val="24"/>
        </w:rPr>
        <w:t>Psychology, Crime &amp; Law, 5,</w:t>
      </w:r>
      <w:r w:rsidRPr="00F742FF">
        <w:rPr>
          <w:rFonts w:ascii="Times New Roman" w:hAnsi="Times New Roman" w:cs="Times New Roman"/>
          <w:sz w:val="24"/>
          <w:szCs w:val="24"/>
        </w:rPr>
        <w:t xml:space="preserve"> 101</w:t>
      </w:r>
      <w:r w:rsidR="00ED746D" w:rsidRPr="00F742FF">
        <w:rPr>
          <w:rFonts w:ascii="Times New Roman" w:hAnsi="Times New Roman" w:cs="Times New Roman"/>
          <w:sz w:val="24"/>
          <w:szCs w:val="24"/>
        </w:rPr>
        <w:t>-</w:t>
      </w:r>
      <w:r w:rsidRPr="00F742FF">
        <w:rPr>
          <w:rFonts w:ascii="Times New Roman" w:hAnsi="Times New Roman" w:cs="Times New Roman"/>
          <w:sz w:val="24"/>
          <w:szCs w:val="24"/>
        </w:rPr>
        <w:t xml:space="preserve">115. </w:t>
      </w:r>
      <w:proofErr w:type="spellStart"/>
      <w:r w:rsidRPr="00F742FF">
        <w:rPr>
          <w:rFonts w:ascii="Times New Roman" w:hAnsi="Times New Roman" w:cs="Times New Roman"/>
          <w:sz w:val="24"/>
          <w:szCs w:val="24"/>
        </w:rPr>
        <w:t>doi</w:t>
      </w:r>
      <w:proofErr w:type="spellEnd"/>
      <w:r w:rsidRPr="00F742FF">
        <w:rPr>
          <w:rFonts w:ascii="Times New Roman" w:hAnsi="Times New Roman" w:cs="Times New Roman"/>
          <w:sz w:val="24"/>
          <w:szCs w:val="24"/>
        </w:rPr>
        <w:t>: 10.1080/10683169908414996</w:t>
      </w:r>
    </w:p>
    <w:p w14:paraId="76AA1F7A" w14:textId="0202C8A6" w:rsidR="00CB49C2" w:rsidRPr="00F742FF" w:rsidRDefault="00CB49C2" w:rsidP="00F742FF">
      <w:pPr>
        <w:autoSpaceDE w:val="0"/>
        <w:autoSpaceDN w:val="0"/>
        <w:adjustRightInd w:val="0"/>
        <w:spacing w:after="0" w:line="480" w:lineRule="auto"/>
        <w:ind w:left="432" w:hanging="432"/>
        <w:rPr>
          <w:rFonts w:ascii="Times New Roman" w:hAnsi="Times New Roman" w:cs="Times New Roman"/>
          <w:sz w:val="24"/>
          <w:szCs w:val="24"/>
        </w:rPr>
      </w:pPr>
      <w:proofErr w:type="spellStart"/>
      <w:r w:rsidRPr="00F742FF">
        <w:rPr>
          <w:rFonts w:ascii="Times New Roman" w:hAnsi="Times New Roman" w:cs="Times New Roman"/>
          <w:sz w:val="24"/>
          <w:szCs w:val="24"/>
        </w:rPr>
        <w:t>Köhnken</w:t>
      </w:r>
      <w:proofErr w:type="spellEnd"/>
      <w:r w:rsidRPr="00F742FF">
        <w:rPr>
          <w:rFonts w:ascii="Times New Roman" w:hAnsi="Times New Roman" w:cs="Times New Roman"/>
          <w:sz w:val="24"/>
          <w:szCs w:val="24"/>
        </w:rPr>
        <w:t xml:space="preserve">, G., Milne, R., </w:t>
      </w:r>
      <w:proofErr w:type="spellStart"/>
      <w:r w:rsidRPr="00F742FF">
        <w:rPr>
          <w:rFonts w:ascii="Times New Roman" w:hAnsi="Times New Roman" w:cs="Times New Roman"/>
          <w:sz w:val="24"/>
          <w:szCs w:val="24"/>
        </w:rPr>
        <w:t>Memon</w:t>
      </w:r>
      <w:proofErr w:type="spellEnd"/>
      <w:r w:rsidRPr="00F742FF">
        <w:rPr>
          <w:rFonts w:ascii="Times New Roman" w:hAnsi="Times New Roman" w:cs="Times New Roman"/>
          <w:sz w:val="24"/>
          <w:szCs w:val="24"/>
        </w:rPr>
        <w:t xml:space="preserve">, A., &amp; Bull, R. (1999). The cognitive interview: A meta-analysis. </w:t>
      </w:r>
      <w:r w:rsidRPr="00F742FF">
        <w:rPr>
          <w:rFonts w:ascii="Times New Roman" w:hAnsi="Times New Roman" w:cs="Times New Roman"/>
          <w:i/>
          <w:sz w:val="24"/>
          <w:szCs w:val="24"/>
        </w:rPr>
        <w:t>Psychology Crime and Law, 5,</w:t>
      </w:r>
      <w:r w:rsidRPr="00F742FF">
        <w:rPr>
          <w:rFonts w:ascii="Times New Roman" w:hAnsi="Times New Roman" w:cs="Times New Roman"/>
          <w:sz w:val="24"/>
          <w:szCs w:val="24"/>
        </w:rPr>
        <w:t>3</w:t>
      </w:r>
      <w:r w:rsidR="008C0DEE" w:rsidRPr="00F742FF">
        <w:rPr>
          <w:rFonts w:ascii="Times New Roman" w:hAnsi="Times New Roman" w:cs="Times New Roman"/>
          <w:sz w:val="24"/>
          <w:szCs w:val="24"/>
        </w:rPr>
        <w:t>-</w:t>
      </w:r>
      <w:r w:rsidRPr="00F742FF">
        <w:rPr>
          <w:rFonts w:ascii="Times New Roman" w:hAnsi="Times New Roman" w:cs="Times New Roman"/>
          <w:sz w:val="24"/>
          <w:szCs w:val="24"/>
        </w:rPr>
        <w:t xml:space="preserve">27. </w:t>
      </w:r>
      <w:proofErr w:type="spellStart"/>
      <w:r w:rsidRPr="00F742FF">
        <w:rPr>
          <w:rFonts w:ascii="Times New Roman" w:hAnsi="Times New Roman" w:cs="Times New Roman"/>
          <w:sz w:val="24"/>
          <w:szCs w:val="24"/>
        </w:rPr>
        <w:t>doi</w:t>
      </w:r>
      <w:proofErr w:type="spellEnd"/>
      <w:r w:rsidRPr="00F742FF">
        <w:rPr>
          <w:rFonts w:ascii="Times New Roman" w:hAnsi="Times New Roman" w:cs="Times New Roman"/>
          <w:sz w:val="24"/>
          <w:szCs w:val="24"/>
        </w:rPr>
        <w:t>: 10.1080/10683169908414991</w:t>
      </w:r>
    </w:p>
    <w:p w14:paraId="5E9D9103" w14:textId="1EE7243F" w:rsidR="008C0DEE" w:rsidRPr="00F742FF" w:rsidRDefault="008C0DEE" w:rsidP="00F742FF">
      <w:pPr>
        <w:autoSpaceDE w:val="0"/>
        <w:autoSpaceDN w:val="0"/>
        <w:adjustRightInd w:val="0"/>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t xml:space="preserve">Kraut, R. E. (1980). Humans as lie detectors: Some second thoughts. </w:t>
      </w:r>
      <w:r w:rsidRPr="00F742FF">
        <w:rPr>
          <w:rFonts w:ascii="Times New Roman" w:hAnsi="Times New Roman" w:cs="Times New Roman"/>
          <w:i/>
          <w:sz w:val="24"/>
          <w:szCs w:val="24"/>
        </w:rPr>
        <w:t xml:space="preserve">Journal of Communication, 30, </w:t>
      </w:r>
      <w:r w:rsidRPr="00F742FF">
        <w:rPr>
          <w:rFonts w:ascii="Times New Roman" w:hAnsi="Times New Roman" w:cs="Times New Roman"/>
          <w:sz w:val="24"/>
          <w:szCs w:val="24"/>
        </w:rPr>
        <w:t>209-216. doi:10.1111/j.</w:t>
      </w:r>
      <w:proofErr w:type="gramStart"/>
      <w:r w:rsidRPr="00F742FF">
        <w:rPr>
          <w:rFonts w:ascii="Times New Roman" w:hAnsi="Times New Roman" w:cs="Times New Roman"/>
          <w:sz w:val="24"/>
          <w:szCs w:val="24"/>
        </w:rPr>
        <w:t>14602466.1980.tb</w:t>
      </w:r>
      <w:proofErr w:type="gramEnd"/>
      <w:r w:rsidRPr="00F742FF">
        <w:rPr>
          <w:rFonts w:ascii="Times New Roman" w:hAnsi="Times New Roman" w:cs="Times New Roman"/>
          <w:sz w:val="24"/>
          <w:szCs w:val="24"/>
        </w:rPr>
        <w:t>02030.x</w:t>
      </w:r>
    </w:p>
    <w:p w14:paraId="54CD6483" w14:textId="136B28CC" w:rsidR="003D025A" w:rsidRPr="00F742FF" w:rsidRDefault="003D025A" w:rsidP="00F742FF">
      <w:pPr>
        <w:autoSpaceDE w:val="0"/>
        <w:autoSpaceDN w:val="0"/>
        <w:adjustRightInd w:val="0"/>
        <w:spacing w:after="0" w:line="480" w:lineRule="auto"/>
        <w:ind w:left="432" w:hanging="432"/>
        <w:rPr>
          <w:rFonts w:ascii="Times New Roman" w:hAnsi="Times New Roman" w:cs="Times New Roman"/>
          <w:sz w:val="24"/>
          <w:szCs w:val="24"/>
          <w:lang w:val="de-DE"/>
        </w:rPr>
      </w:pPr>
      <w:r w:rsidRPr="00F742FF">
        <w:rPr>
          <w:rFonts w:ascii="Times New Roman" w:hAnsi="Times New Roman" w:cs="Times New Roman"/>
          <w:sz w:val="24"/>
          <w:szCs w:val="24"/>
        </w:rPr>
        <w:t xml:space="preserve">Kroll, O. &amp; </w:t>
      </w:r>
      <w:proofErr w:type="spellStart"/>
      <w:r w:rsidRPr="00F742FF">
        <w:rPr>
          <w:rFonts w:ascii="Times New Roman" w:hAnsi="Times New Roman" w:cs="Times New Roman"/>
          <w:sz w:val="24"/>
          <w:szCs w:val="24"/>
        </w:rPr>
        <w:t>Feltes</w:t>
      </w:r>
      <w:proofErr w:type="spellEnd"/>
      <w:r w:rsidRPr="00F742FF">
        <w:rPr>
          <w:rFonts w:ascii="Times New Roman" w:hAnsi="Times New Roman" w:cs="Times New Roman"/>
          <w:sz w:val="24"/>
          <w:szCs w:val="24"/>
        </w:rPr>
        <w:t xml:space="preserve">, T. (2016). </w:t>
      </w:r>
      <w:r w:rsidRPr="00F742FF">
        <w:rPr>
          <w:rFonts w:ascii="Times New Roman" w:hAnsi="Times New Roman" w:cs="Times New Roman"/>
          <w:sz w:val="24"/>
          <w:szCs w:val="24"/>
          <w:lang w:val="de-DE"/>
        </w:rPr>
        <w:t>Reid-Methode [Reid-</w:t>
      </w:r>
      <w:proofErr w:type="spellStart"/>
      <w:r w:rsidRPr="00F742FF">
        <w:rPr>
          <w:rFonts w:ascii="Times New Roman" w:hAnsi="Times New Roman" w:cs="Times New Roman"/>
          <w:sz w:val="24"/>
          <w:szCs w:val="24"/>
          <w:lang w:val="de-DE"/>
        </w:rPr>
        <w:t>method</w:t>
      </w:r>
      <w:proofErr w:type="spellEnd"/>
      <w:r w:rsidRPr="00F742FF">
        <w:rPr>
          <w:rFonts w:ascii="Times New Roman" w:hAnsi="Times New Roman" w:cs="Times New Roman"/>
          <w:sz w:val="24"/>
          <w:szCs w:val="24"/>
          <w:lang w:val="de-DE"/>
        </w:rPr>
        <w:t xml:space="preserve">]. </w:t>
      </w:r>
      <w:r w:rsidRPr="00F742FF">
        <w:rPr>
          <w:rFonts w:ascii="Times New Roman" w:hAnsi="Times New Roman" w:cs="Times New Roman"/>
          <w:i/>
          <w:sz w:val="24"/>
          <w:szCs w:val="24"/>
          <w:lang w:val="de-DE"/>
        </w:rPr>
        <w:t>Das Behördenmagazin, 2,</w:t>
      </w:r>
      <w:r w:rsidRPr="00F742FF">
        <w:rPr>
          <w:rFonts w:ascii="Times New Roman" w:hAnsi="Times New Roman" w:cs="Times New Roman"/>
          <w:sz w:val="24"/>
          <w:szCs w:val="24"/>
          <w:lang w:val="de-DE"/>
        </w:rPr>
        <w:t xml:space="preserve"> 8-12.</w:t>
      </w:r>
    </w:p>
    <w:p w14:paraId="398043B4" w14:textId="5BA9B072" w:rsidR="005B67B3" w:rsidRPr="00F742FF" w:rsidRDefault="008804CE" w:rsidP="00F742FF">
      <w:pPr>
        <w:pStyle w:val="berschrift1"/>
        <w:spacing w:before="0" w:line="480" w:lineRule="auto"/>
        <w:ind w:left="432" w:hanging="432"/>
        <w:rPr>
          <w:rFonts w:ascii="Times New Roman" w:hAnsi="Times New Roman" w:cs="Times New Roman"/>
          <w:color w:val="auto"/>
          <w:spacing w:val="4"/>
          <w:sz w:val="24"/>
          <w:szCs w:val="24"/>
          <w:shd w:val="clear" w:color="auto" w:fill="FCFCFC"/>
        </w:rPr>
      </w:pPr>
      <w:r w:rsidRPr="00F742FF">
        <w:rPr>
          <w:rFonts w:ascii="Times New Roman" w:hAnsi="Times New Roman" w:cs="Times New Roman"/>
          <w:color w:val="auto"/>
          <w:spacing w:val="4"/>
          <w:sz w:val="24"/>
          <w:szCs w:val="24"/>
          <w:shd w:val="clear" w:color="auto" w:fill="FCFCFC"/>
          <w:lang w:val="sv-SE"/>
        </w:rPr>
        <w:t xml:space="preserve">Luke, T. J., Hartwig, M., Joseph, E., Brimbal, L., Chan, G., Dawson, E., Jordan, S.,   Donovan, P., &amp; Granhag, P.A. (2016). </w:t>
      </w:r>
      <w:r w:rsidR="005B67B3" w:rsidRPr="00F742FF">
        <w:rPr>
          <w:rFonts w:ascii="Times New Roman" w:hAnsi="Times New Roman" w:cs="Times New Roman"/>
          <w:color w:val="auto"/>
          <w:spacing w:val="2"/>
          <w:sz w:val="24"/>
          <w:szCs w:val="24"/>
          <w:lang w:val="en"/>
        </w:rPr>
        <w:t xml:space="preserve">Training in the Strategic Use of Evidence technique: Improving deception detection accuracy of American law enforcement officers. </w:t>
      </w:r>
      <w:r w:rsidR="005B67B3" w:rsidRPr="00F742FF">
        <w:rPr>
          <w:rFonts w:ascii="Times New Roman" w:hAnsi="Times New Roman" w:cs="Times New Roman"/>
          <w:i/>
          <w:color w:val="auto"/>
          <w:spacing w:val="4"/>
          <w:sz w:val="24"/>
          <w:szCs w:val="24"/>
          <w:shd w:val="clear" w:color="auto" w:fill="FCFCFC"/>
        </w:rPr>
        <w:t>J</w:t>
      </w:r>
      <w:r w:rsidR="00EF7419" w:rsidRPr="00F742FF">
        <w:rPr>
          <w:rFonts w:ascii="Times New Roman" w:hAnsi="Times New Roman" w:cs="Times New Roman"/>
          <w:i/>
          <w:color w:val="auto"/>
          <w:spacing w:val="4"/>
          <w:sz w:val="24"/>
          <w:szCs w:val="24"/>
          <w:shd w:val="clear" w:color="auto" w:fill="FCFCFC"/>
        </w:rPr>
        <w:t>ournal of</w:t>
      </w:r>
      <w:r w:rsidR="005B67B3" w:rsidRPr="00F742FF">
        <w:rPr>
          <w:rFonts w:ascii="Times New Roman" w:hAnsi="Times New Roman" w:cs="Times New Roman"/>
          <w:i/>
          <w:color w:val="auto"/>
          <w:spacing w:val="4"/>
          <w:sz w:val="24"/>
          <w:szCs w:val="24"/>
          <w:shd w:val="clear" w:color="auto" w:fill="FCFCFC"/>
        </w:rPr>
        <w:t xml:space="preserve"> Police Crim</w:t>
      </w:r>
      <w:r w:rsidR="00EF7419" w:rsidRPr="00F742FF">
        <w:rPr>
          <w:rFonts w:ascii="Times New Roman" w:hAnsi="Times New Roman" w:cs="Times New Roman"/>
          <w:i/>
          <w:color w:val="auto"/>
          <w:spacing w:val="4"/>
          <w:sz w:val="24"/>
          <w:szCs w:val="24"/>
          <w:shd w:val="clear" w:color="auto" w:fill="FCFCFC"/>
        </w:rPr>
        <w:t>inal</w:t>
      </w:r>
      <w:r w:rsidR="005B67B3" w:rsidRPr="00F742FF">
        <w:rPr>
          <w:rFonts w:ascii="Times New Roman" w:hAnsi="Times New Roman" w:cs="Times New Roman"/>
          <w:i/>
          <w:color w:val="auto"/>
          <w:spacing w:val="4"/>
          <w:sz w:val="24"/>
          <w:szCs w:val="24"/>
          <w:shd w:val="clear" w:color="auto" w:fill="FCFCFC"/>
        </w:rPr>
        <w:t xml:space="preserve"> Psych</w:t>
      </w:r>
      <w:r w:rsidR="00EF7419" w:rsidRPr="00F742FF">
        <w:rPr>
          <w:rFonts w:ascii="Times New Roman" w:hAnsi="Times New Roman" w:cs="Times New Roman"/>
          <w:i/>
          <w:color w:val="auto"/>
          <w:spacing w:val="4"/>
          <w:sz w:val="24"/>
          <w:szCs w:val="24"/>
          <w:shd w:val="clear" w:color="auto" w:fill="FCFCFC"/>
        </w:rPr>
        <w:t>ology</w:t>
      </w:r>
      <w:r w:rsidR="005B67B3" w:rsidRPr="00F742FF">
        <w:rPr>
          <w:rFonts w:ascii="Times New Roman" w:hAnsi="Times New Roman" w:cs="Times New Roman"/>
          <w:i/>
          <w:color w:val="auto"/>
          <w:spacing w:val="4"/>
          <w:sz w:val="24"/>
          <w:szCs w:val="24"/>
          <w:shd w:val="clear" w:color="auto" w:fill="FCFCFC"/>
        </w:rPr>
        <w:t>, 31</w:t>
      </w:r>
      <w:r w:rsidR="005B67B3" w:rsidRPr="00F742FF">
        <w:rPr>
          <w:rFonts w:ascii="Times New Roman" w:hAnsi="Times New Roman" w:cs="Times New Roman"/>
          <w:color w:val="auto"/>
          <w:spacing w:val="4"/>
          <w:sz w:val="24"/>
          <w:szCs w:val="24"/>
          <w:shd w:val="clear" w:color="auto" w:fill="FCFCFC"/>
        </w:rPr>
        <w:t>, 270</w:t>
      </w:r>
      <w:r w:rsidR="00ED746D" w:rsidRPr="00F742FF">
        <w:rPr>
          <w:rFonts w:ascii="Times New Roman" w:hAnsi="Times New Roman" w:cs="Times New Roman"/>
          <w:color w:val="auto"/>
          <w:spacing w:val="4"/>
          <w:sz w:val="24"/>
          <w:szCs w:val="24"/>
          <w:shd w:val="clear" w:color="auto" w:fill="FCFCFC"/>
        </w:rPr>
        <w:t>-278</w:t>
      </w:r>
      <w:r w:rsidR="005B67B3" w:rsidRPr="00F742FF">
        <w:rPr>
          <w:rFonts w:ascii="Times New Roman" w:hAnsi="Times New Roman" w:cs="Times New Roman"/>
          <w:color w:val="auto"/>
          <w:spacing w:val="4"/>
          <w:sz w:val="24"/>
          <w:szCs w:val="24"/>
          <w:shd w:val="clear" w:color="auto" w:fill="FCFCFC"/>
        </w:rPr>
        <w:t>.</w:t>
      </w:r>
      <w:r w:rsidR="00851608" w:rsidRPr="00F742FF">
        <w:rPr>
          <w:rFonts w:ascii="Times New Roman" w:hAnsi="Times New Roman" w:cs="Times New Roman"/>
          <w:color w:val="auto"/>
          <w:spacing w:val="4"/>
          <w:sz w:val="24"/>
          <w:szCs w:val="24"/>
          <w:shd w:val="clear" w:color="auto" w:fill="FCFCFC"/>
        </w:rPr>
        <w:t xml:space="preserve"> </w:t>
      </w:r>
      <w:proofErr w:type="spellStart"/>
      <w:r w:rsidR="00851608" w:rsidRPr="00F742FF">
        <w:rPr>
          <w:rFonts w:ascii="Times New Roman" w:hAnsi="Times New Roman" w:cs="Times New Roman"/>
          <w:color w:val="auto"/>
          <w:spacing w:val="4"/>
          <w:sz w:val="24"/>
          <w:szCs w:val="24"/>
          <w:shd w:val="clear" w:color="auto" w:fill="FCFCFC"/>
        </w:rPr>
        <w:t>doi</w:t>
      </w:r>
      <w:proofErr w:type="spellEnd"/>
      <w:r w:rsidR="00851608" w:rsidRPr="00F742FF">
        <w:rPr>
          <w:rFonts w:ascii="Times New Roman" w:hAnsi="Times New Roman" w:cs="Times New Roman"/>
          <w:color w:val="auto"/>
          <w:spacing w:val="4"/>
          <w:sz w:val="24"/>
          <w:szCs w:val="24"/>
          <w:shd w:val="clear" w:color="auto" w:fill="FCFCFC"/>
        </w:rPr>
        <w:t>:</w:t>
      </w:r>
      <w:r w:rsidR="00851608" w:rsidRPr="00F742FF">
        <w:rPr>
          <w:rFonts w:ascii="Times New Roman" w:hAnsi="Times New Roman" w:cs="Times New Roman"/>
          <w:color w:val="auto"/>
          <w:sz w:val="24"/>
          <w:szCs w:val="24"/>
        </w:rPr>
        <w:t xml:space="preserve"> </w:t>
      </w:r>
      <w:r w:rsidR="00851608" w:rsidRPr="00F742FF">
        <w:rPr>
          <w:rFonts w:ascii="Times New Roman" w:hAnsi="Times New Roman" w:cs="Times New Roman"/>
          <w:color w:val="auto"/>
          <w:spacing w:val="4"/>
          <w:sz w:val="24"/>
          <w:szCs w:val="24"/>
          <w:shd w:val="clear" w:color="auto" w:fill="FCFCFC"/>
        </w:rPr>
        <w:t>10.1007/s11896-015-9187-0</w:t>
      </w:r>
    </w:p>
    <w:p w14:paraId="693B801E" w14:textId="60A30542" w:rsidR="00BB6690" w:rsidRPr="00F742FF" w:rsidRDefault="00BB6690" w:rsidP="00F742FF">
      <w:pPr>
        <w:pStyle w:val="Kommentartext"/>
        <w:spacing w:after="0" w:line="480" w:lineRule="auto"/>
        <w:ind w:left="432" w:hanging="432"/>
        <w:rPr>
          <w:rFonts w:ascii="Times New Roman" w:hAnsi="Times New Roman" w:cs="Times New Roman"/>
          <w:sz w:val="24"/>
          <w:szCs w:val="24"/>
        </w:rPr>
      </w:pPr>
      <w:proofErr w:type="spellStart"/>
      <w:r w:rsidRPr="00F742FF">
        <w:rPr>
          <w:rFonts w:ascii="Times New Roman" w:hAnsi="Times New Roman" w:cs="Times New Roman"/>
          <w:sz w:val="24"/>
          <w:szCs w:val="24"/>
        </w:rPr>
        <w:t>Memon</w:t>
      </w:r>
      <w:proofErr w:type="spellEnd"/>
      <w:r w:rsidRPr="00F742FF">
        <w:rPr>
          <w:rFonts w:ascii="Times New Roman" w:hAnsi="Times New Roman" w:cs="Times New Roman"/>
          <w:sz w:val="24"/>
          <w:szCs w:val="24"/>
        </w:rPr>
        <w:t xml:space="preserve">, A., Meissner, C. A., &amp; Fraser, J. (2010). The cognitive interview: A meta-analytic review and study space analysis of the past 25 years. </w:t>
      </w:r>
      <w:r w:rsidRPr="00F742FF">
        <w:rPr>
          <w:rFonts w:ascii="Times New Roman" w:hAnsi="Times New Roman" w:cs="Times New Roman"/>
          <w:i/>
          <w:sz w:val="24"/>
          <w:szCs w:val="24"/>
        </w:rPr>
        <w:t>Psychology, Public Policy, and Law, 16,</w:t>
      </w:r>
      <w:r w:rsidRPr="00F742FF">
        <w:rPr>
          <w:rFonts w:ascii="Times New Roman" w:hAnsi="Times New Roman" w:cs="Times New Roman"/>
          <w:sz w:val="24"/>
          <w:szCs w:val="24"/>
        </w:rPr>
        <w:t xml:space="preserve"> 340</w:t>
      </w:r>
      <w:r w:rsidR="00B332F5" w:rsidRPr="00F742FF">
        <w:rPr>
          <w:rFonts w:ascii="Times New Roman" w:hAnsi="Times New Roman" w:cs="Times New Roman"/>
          <w:sz w:val="24"/>
          <w:szCs w:val="24"/>
        </w:rPr>
        <w:t>-</w:t>
      </w:r>
      <w:r w:rsidRPr="00F742FF">
        <w:rPr>
          <w:rFonts w:ascii="Times New Roman" w:hAnsi="Times New Roman" w:cs="Times New Roman"/>
          <w:sz w:val="24"/>
          <w:szCs w:val="24"/>
        </w:rPr>
        <w:t xml:space="preserve">372. </w:t>
      </w:r>
      <w:proofErr w:type="spellStart"/>
      <w:r w:rsidRPr="00F742FF">
        <w:rPr>
          <w:rFonts w:ascii="Times New Roman" w:hAnsi="Times New Roman" w:cs="Times New Roman"/>
          <w:sz w:val="24"/>
          <w:szCs w:val="24"/>
        </w:rPr>
        <w:t>doi</w:t>
      </w:r>
      <w:proofErr w:type="spellEnd"/>
      <w:r w:rsidRPr="00F742FF">
        <w:rPr>
          <w:rFonts w:ascii="Times New Roman" w:hAnsi="Times New Roman" w:cs="Times New Roman"/>
          <w:sz w:val="24"/>
          <w:szCs w:val="24"/>
        </w:rPr>
        <w:t>: 10.1037/a0020518</w:t>
      </w:r>
    </w:p>
    <w:p w14:paraId="442388D9" w14:textId="4C91B9B3" w:rsidR="006314AF" w:rsidRPr="00F742FF" w:rsidRDefault="006314AF" w:rsidP="00F742FF">
      <w:pPr>
        <w:pStyle w:val="Kommentartext"/>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lastRenderedPageBreak/>
        <w:t xml:space="preserve">Moston, S., &amp; </w:t>
      </w:r>
      <w:proofErr w:type="spellStart"/>
      <w:r w:rsidRPr="00F742FF">
        <w:rPr>
          <w:rFonts w:ascii="Times New Roman" w:hAnsi="Times New Roman" w:cs="Times New Roman"/>
          <w:sz w:val="24"/>
          <w:szCs w:val="24"/>
        </w:rPr>
        <w:t>Engelberg</w:t>
      </w:r>
      <w:proofErr w:type="spellEnd"/>
      <w:r w:rsidRPr="00F742FF">
        <w:rPr>
          <w:rFonts w:ascii="Times New Roman" w:hAnsi="Times New Roman" w:cs="Times New Roman"/>
          <w:sz w:val="24"/>
          <w:szCs w:val="24"/>
        </w:rPr>
        <w:t xml:space="preserve">, T. (2011). The effects of evidence on the outcome of interviews with criminal suspects. </w:t>
      </w:r>
      <w:r w:rsidRPr="00F742FF">
        <w:rPr>
          <w:rFonts w:ascii="Times New Roman" w:hAnsi="Times New Roman" w:cs="Times New Roman"/>
          <w:i/>
          <w:sz w:val="24"/>
          <w:szCs w:val="24"/>
        </w:rPr>
        <w:t>Police Practice and Research: An International Journal, 12,</w:t>
      </w:r>
      <w:r w:rsidRPr="00F742FF">
        <w:rPr>
          <w:rFonts w:ascii="Times New Roman" w:hAnsi="Times New Roman" w:cs="Times New Roman"/>
          <w:sz w:val="24"/>
          <w:szCs w:val="24"/>
        </w:rPr>
        <w:t xml:space="preserve"> 518-526. </w:t>
      </w:r>
      <w:proofErr w:type="spellStart"/>
      <w:r w:rsidRPr="00F742FF">
        <w:rPr>
          <w:rFonts w:ascii="Times New Roman" w:hAnsi="Times New Roman" w:cs="Times New Roman"/>
          <w:sz w:val="24"/>
          <w:szCs w:val="24"/>
        </w:rPr>
        <w:t>doi</w:t>
      </w:r>
      <w:proofErr w:type="spellEnd"/>
      <w:r w:rsidRPr="00F742FF">
        <w:rPr>
          <w:rFonts w:ascii="Times New Roman" w:hAnsi="Times New Roman" w:cs="Times New Roman"/>
          <w:sz w:val="24"/>
          <w:szCs w:val="24"/>
        </w:rPr>
        <w:t>: 10.1080/15614263.2011.563963</w:t>
      </w:r>
    </w:p>
    <w:p w14:paraId="7EE4245F" w14:textId="5B04C329" w:rsidR="00D915E0" w:rsidRPr="00F742FF" w:rsidRDefault="00D915E0" w:rsidP="00F742FF">
      <w:pPr>
        <w:pStyle w:val="Kommentartext"/>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rPr>
        <w:t xml:space="preserve">Moston, S., Stephenson, G. M. &amp; Williamson, T. M. (1993). The incidence, antecedents and consequences of the use of the right </w:t>
      </w:r>
      <w:proofErr w:type="spellStart"/>
      <w:r w:rsidRPr="00F742FF">
        <w:rPr>
          <w:rFonts w:ascii="Times New Roman" w:hAnsi="Times New Roman" w:cs="Times New Roman"/>
          <w:sz w:val="24"/>
          <w:szCs w:val="24"/>
        </w:rPr>
        <w:t>t</w:t>
      </w:r>
      <w:r w:rsidRPr="00F742FF">
        <w:rPr>
          <w:rFonts w:ascii="Times New Roman" w:hAnsi="Times New Roman" w:cs="Times New Roman"/>
          <w:sz w:val="24"/>
          <w:szCs w:val="24"/>
          <w:lang w:val="en"/>
        </w:rPr>
        <w:t>o</w:t>
      </w:r>
      <w:proofErr w:type="spellEnd"/>
      <w:r w:rsidRPr="00F742FF">
        <w:rPr>
          <w:rFonts w:ascii="Times New Roman" w:hAnsi="Times New Roman" w:cs="Times New Roman"/>
          <w:sz w:val="24"/>
          <w:szCs w:val="24"/>
          <w:lang w:val="en"/>
        </w:rPr>
        <w:t xml:space="preserve"> silence during police questioning. </w:t>
      </w:r>
      <w:r w:rsidRPr="00F742FF">
        <w:rPr>
          <w:rFonts w:ascii="Times New Roman" w:hAnsi="Times New Roman" w:cs="Times New Roman"/>
          <w:i/>
          <w:sz w:val="24"/>
          <w:szCs w:val="24"/>
          <w:lang w:val="en"/>
        </w:rPr>
        <w:t xml:space="preserve">Criminal </w:t>
      </w:r>
      <w:proofErr w:type="spellStart"/>
      <w:r w:rsidRPr="00F742FF">
        <w:rPr>
          <w:rFonts w:ascii="Times New Roman" w:hAnsi="Times New Roman" w:cs="Times New Roman"/>
          <w:i/>
          <w:sz w:val="24"/>
          <w:szCs w:val="24"/>
          <w:lang w:val="en"/>
        </w:rPr>
        <w:t>Behaviour</w:t>
      </w:r>
      <w:proofErr w:type="spellEnd"/>
      <w:r w:rsidRPr="00F742FF">
        <w:rPr>
          <w:rFonts w:ascii="Times New Roman" w:hAnsi="Times New Roman" w:cs="Times New Roman"/>
          <w:i/>
          <w:sz w:val="24"/>
          <w:szCs w:val="24"/>
          <w:lang w:val="en"/>
        </w:rPr>
        <w:t xml:space="preserve"> and Mental Health, 3</w:t>
      </w:r>
      <w:r w:rsidRPr="00F742FF">
        <w:rPr>
          <w:rFonts w:ascii="Times New Roman" w:hAnsi="Times New Roman" w:cs="Times New Roman"/>
          <w:sz w:val="24"/>
          <w:szCs w:val="24"/>
          <w:lang w:val="en"/>
        </w:rPr>
        <w:t xml:space="preserve">, 30-47. </w:t>
      </w:r>
      <w:proofErr w:type="spellStart"/>
      <w:r w:rsidR="00851608" w:rsidRPr="00F742FF">
        <w:rPr>
          <w:rFonts w:ascii="Times New Roman" w:hAnsi="Times New Roman" w:cs="Times New Roman"/>
          <w:sz w:val="24"/>
          <w:szCs w:val="24"/>
          <w:lang w:val="en"/>
        </w:rPr>
        <w:t>doi</w:t>
      </w:r>
      <w:proofErr w:type="spellEnd"/>
      <w:r w:rsidR="00851608" w:rsidRPr="00F742FF">
        <w:rPr>
          <w:rFonts w:ascii="Times New Roman" w:hAnsi="Times New Roman" w:cs="Times New Roman"/>
          <w:sz w:val="24"/>
          <w:szCs w:val="24"/>
          <w:lang w:val="en"/>
        </w:rPr>
        <w:t>:</w:t>
      </w:r>
      <w:r w:rsidR="00851608" w:rsidRPr="00F742FF">
        <w:rPr>
          <w:rFonts w:ascii="Times New Roman" w:hAnsi="Times New Roman" w:cs="Times New Roman"/>
          <w:sz w:val="24"/>
          <w:szCs w:val="24"/>
        </w:rPr>
        <w:t xml:space="preserve"> </w:t>
      </w:r>
      <w:r w:rsidR="00851608" w:rsidRPr="00F742FF">
        <w:rPr>
          <w:rFonts w:ascii="Times New Roman" w:hAnsi="Times New Roman" w:cs="Times New Roman"/>
          <w:sz w:val="24"/>
          <w:szCs w:val="24"/>
          <w:lang w:val="en"/>
        </w:rPr>
        <w:t>10.1002/cbm.1993.3.1.30</w:t>
      </w:r>
    </w:p>
    <w:p w14:paraId="6A4FBF00" w14:textId="4AD5FAF2" w:rsidR="00E62B14" w:rsidRPr="00F742FF" w:rsidRDefault="00E62B14" w:rsidP="00F742FF">
      <w:pPr>
        <w:widowControl w:val="0"/>
        <w:autoSpaceDE w:val="0"/>
        <w:autoSpaceDN w:val="0"/>
        <w:adjustRightInd w:val="0"/>
        <w:spacing w:after="0" w:line="480" w:lineRule="auto"/>
        <w:ind w:left="432" w:hanging="432"/>
        <w:rPr>
          <w:rFonts w:ascii="Times New Roman" w:hAnsi="Times New Roman" w:cs="Times New Roman"/>
          <w:noProof/>
          <w:sz w:val="24"/>
          <w:szCs w:val="24"/>
        </w:rPr>
      </w:pPr>
      <w:r w:rsidRPr="00F742FF">
        <w:rPr>
          <w:rFonts w:ascii="Times New Roman" w:hAnsi="Times New Roman" w:cs="Times New Roman"/>
          <w:noProof/>
          <w:sz w:val="24"/>
          <w:szCs w:val="24"/>
        </w:rPr>
        <w:t xml:space="preserve">Rivard, J. R., Fisher, R. P., Robertson, B., &amp; Hirn Mueller, D. (2014). Testing the cognitive interview with professional interviewers: Enhancing recall of specific details of recurring events. </w:t>
      </w:r>
      <w:r w:rsidRPr="00F742FF">
        <w:rPr>
          <w:rFonts w:ascii="Times New Roman" w:hAnsi="Times New Roman" w:cs="Times New Roman"/>
          <w:i/>
          <w:iCs/>
          <w:noProof/>
          <w:sz w:val="24"/>
          <w:szCs w:val="24"/>
        </w:rPr>
        <w:t>Applied Cognitive Psychology</w:t>
      </w:r>
      <w:r w:rsidRPr="00F742FF">
        <w:rPr>
          <w:rFonts w:ascii="Times New Roman" w:hAnsi="Times New Roman" w:cs="Times New Roman"/>
          <w:noProof/>
          <w:sz w:val="24"/>
          <w:szCs w:val="24"/>
        </w:rPr>
        <w:t xml:space="preserve">, </w:t>
      </w:r>
      <w:r w:rsidRPr="00F742FF">
        <w:rPr>
          <w:rFonts w:ascii="Times New Roman" w:hAnsi="Times New Roman" w:cs="Times New Roman"/>
          <w:i/>
          <w:iCs/>
          <w:noProof/>
          <w:sz w:val="24"/>
          <w:szCs w:val="24"/>
        </w:rPr>
        <w:t>28</w:t>
      </w:r>
      <w:r w:rsidRPr="00F742FF">
        <w:rPr>
          <w:rFonts w:ascii="Times New Roman" w:hAnsi="Times New Roman" w:cs="Times New Roman"/>
          <w:noProof/>
          <w:sz w:val="24"/>
          <w:szCs w:val="24"/>
        </w:rPr>
        <w:t>(6), 917</w:t>
      </w:r>
      <w:r w:rsidR="00B332F5" w:rsidRPr="00F742FF">
        <w:rPr>
          <w:rFonts w:ascii="Times New Roman" w:hAnsi="Times New Roman" w:cs="Times New Roman"/>
          <w:noProof/>
          <w:sz w:val="24"/>
          <w:szCs w:val="24"/>
        </w:rPr>
        <w:t>-</w:t>
      </w:r>
      <w:r w:rsidRPr="00F742FF">
        <w:rPr>
          <w:rFonts w:ascii="Times New Roman" w:hAnsi="Times New Roman" w:cs="Times New Roman"/>
          <w:noProof/>
          <w:sz w:val="24"/>
          <w:szCs w:val="24"/>
        </w:rPr>
        <w:t>925. https://doi.org/10.1002/acp.3026</w:t>
      </w:r>
    </w:p>
    <w:p w14:paraId="3D6647AF" w14:textId="3499AC8A" w:rsidR="009803F1" w:rsidRPr="00F742FF" w:rsidRDefault="009803F1" w:rsidP="00F742FF">
      <w:pPr>
        <w:pStyle w:val="Kommentartext"/>
        <w:spacing w:after="0" w:line="480" w:lineRule="auto"/>
        <w:ind w:left="432" w:hanging="432"/>
        <w:rPr>
          <w:rFonts w:ascii="Times New Roman" w:hAnsi="Times New Roman" w:cs="Times New Roman"/>
          <w:sz w:val="24"/>
          <w:szCs w:val="24"/>
        </w:rPr>
      </w:pPr>
      <w:proofErr w:type="spellStart"/>
      <w:r w:rsidRPr="002B6580">
        <w:rPr>
          <w:rFonts w:ascii="Times New Roman" w:hAnsi="Times New Roman" w:cs="Times New Roman"/>
          <w:sz w:val="24"/>
          <w:szCs w:val="24"/>
        </w:rPr>
        <w:t>Russano</w:t>
      </w:r>
      <w:proofErr w:type="spellEnd"/>
      <w:r w:rsidRPr="002B6580">
        <w:rPr>
          <w:rFonts w:ascii="Times New Roman" w:hAnsi="Times New Roman" w:cs="Times New Roman"/>
          <w:sz w:val="24"/>
          <w:szCs w:val="24"/>
        </w:rPr>
        <w:t xml:space="preserve">, M. B., Meissner, C. A., </w:t>
      </w:r>
      <w:proofErr w:type="spellStart"/>
      <w:r w:rsidRPr="002B6580">
        <w:rPr>
          <w:rFonts w:ascii="Times New Roman" w:hAnsi="Times New Roman" w:cs="Times New Roman"/>
          <w:sz w:val="24"/>
          <w:szCs w:val="24"/>
        </w:rPr>
        <w:t>Narchet</w:t>
      </w:r>
      <w:proofErr w:type="spellEnd"/>
      <w:r w:rsidRPr="002B6580">
        <w:rPr>
          <w:rFonts w:ascii="Times New Roman" w:hAnsi="Times New Roman" w:cs="Times New Roman"/>
          <w:sz w:val="24"/>
          <w:szCs w:val="24"/>
        </w:rPr>
        <w:t xml:space="preserve">, F. M., &amp; </w:t>
      </w:r>
      <w:proofErr w:type="spellStart"/>
      <w:r w:rsidRPr="002B6580">
        <w:rPr>
          <w:rFonts w:ascii="Times New Roman" w:hAnsi="Times New Roman" w:cs="Times New Roman"/>
          <w:sz w:val="24"/>
          <w:szCs w:val="24"/>
        </w:rPr>
        <w:t>Kassin</w:t>
      </w:r>
      <w:proofErr w:type="spellEnd"/>
      <w:r w:rsidRPr="002B6580">
        <w:rPr>
          <w:rFonts w:ascii="Times New Roman" w:hAnsi="Times New Roman" w:cs="Times New Roman"/>
          <w:sz w:val="24"/>
          <w:szCs w:val="24"/>
        </w:rPr>
        <w:t xml:space="preserve">, S. M. (2005). </w:t>
      </w:r>
      <w:r w:rsidRPr="00F742FF">
        <w:rPr>
          <w:rFonts w:ascii="Times New Roman" w:hAnsi="Times New Roman" w:cs="Times New Roman"/>
          <w:sz w:val="24"/>
          <w:szCs w:val="24"/>
        </w:rPr>
        <w:t xml:space="preserve">Investigating true and false confessions within a novel experimental paradigm. </w:t>
      </w:r>
      <w:r w:rsidRPr="00F742FF">
        <w:rPr>
          <w:rFonts w:ascii="Times New Roman" w:hAnsi="Times New Roman" w:cs="Times New Roman"/>
          <w:i/>
          <w:iCs/>
          <w:sz w:val="24"/>
          <w:szCs w:val="24"/>
        </w:rPr>
        <w:t>Psychological Science, 16</w:t>
      </w:r>
      <w:r w:rsidRPr="00F742FF">
        <w:rPr>
          <w:rFonts w:ascii="Times New Roman" w:hAnsi="Times New Roman" w:cs="Times New Roman"/>
          <w:sz w:val="24"/>
          <w:szCs w:val="24"/>
        </w:rPr>
        <w:t>, 481-486.</w:t>
      </w:r>
      <w:r w:rsidR="00851608" w:rsidRPr="00F742FF">
        <w:rPr>
          <w:rFonts w:ascii="Times New Roman" w:hAnsi="Times New Roman" w:cs="Times New Roman"/>
          <w:sz w:val="24"/>
          <w:szCs w:val="24"/>
        </w:rPr>
        <w:t xml:space="preserve"> </w:t>
      </w:r>
      <w:proofErr w:type="spellStart"/>
      <w:r w:rsidR="00851608" w:rsidRPr="00F742FF">
        <w:rPr>
          <w:rFonts w:ascii="Times New Roman" w:hAnsi="Times New Roman" w:cs="Times New Roman"/>
          <w:sz w:val="24"/>
          <w:szCs w:val="24"/>
        </w:rPr>
        <w:t>doi</w:t>
      </w:r>
      <w:proofErr w:type="spellEnd"/>
      <w:r w:rsidR="00851608" w:rsidRPr="00F742FF">
        <w:rPr>
          <w:rFonts w:ascii="Times New Roman" w:hAnsi="Times New Roman" w:cs="Times New Roman"/>
          <w:sz w:val="24"/>
          <w:szCs w:val="24"/>
        </w:rPr>
        <w:t>: 10.1111/j.0956-7976.</w:t>
      </w:r>
      <w:proofErr w:type="gramStart"/>
      <w:r w:rsidR="00851608" w:rsidRPr="00F742FF">
        <w:rPr>
          <w:rFonts w:ascii="Times New Roman" w:hAnsi="Times New Roman" w:cs="Times New Roman"/>
          <w:sz w:val="24"/>
          <w:szCs w:val="24"/>
        </w:rPr>
        <w:t>2005.01560.x</w:t>
      </w:r>
      <w:proofErr w:type="gramEnd"/>
    </w:p>
    <w:p w14:paraId="067CEF38" w14:textId="2F74B010" w:rsidR="002E2A76" w:rsidRPr="00F742FF" w:rsidRDefault="002E2A76" w:rsidP="00F742FF">
      <w:pPr>
        <w:pStyle w:val="Kommentartext"/>
        <w:spacing w:after="0" w:line="480" w:lineRule="auto"/>
        <w:ind w:left="432" w:hanging="432"/>
        <w:rPr>
          <w:rFonts w:ascii="Times New Roman" w:hAnsi="Times New Roman" w:cs="Times New Roman"/>
          <w:sz w:val="24"/>
          <w:szCs w:val="24"/>
        </w:rPr>
      </w:pPr>
      <w:proofErr w:type="spellStart"/>
      <w:r w:rsidRPr="00F742FF">
        <w:rPr>
          <w:rFonts w:ascii="Times New Roman" w:hAnsi="Times New Roman" w:cs="Times New Roman"/>
          <w:sz w:val="24"/>
          <w:szCs w:val="24"/>
        </w:rPr>
        <w:t>Sorochinski</w:t>
      </w:r>
      <w:proofErr w:type="spellEnd"/>
      <w:r w:rsidRPr="00F742FF">
        <w:rPr>
          <w:rFonts w:ascii="Times New Roman" w:hAnsi="Times New Roman" w:cs="Times New Roman"/>
          <w:sz w:val="24"/>
          <w:szCs w:val="24"/>
        </w:rPr>
        <w:t xml:space="preserve">, M., Hartwig, M., Osborne, J., Wilkins, E., Marsh, J., </w:t>
      </w:r>
      <w:proofErr w:type="spellStart"/>
      <w:r w:rsidRPr="00F742FF">
        <w:rPr>
          <w:rFonts w:ascii="Times New Roman" w:hAnsi="Times New Roman" w:cs="Times New Roman"/>
          <w:sz w:val="24"/>
          <w:szCs w:val="24"/>
        </w:rPr>
        <w:t>Kazakov</w:t>
      </w:r>
      <w:proofErr w:type="spellEnd"/>
      <w:r w:rsidRPr="00F742FF">
        <w:rPr>
          <w:rFonts w:ascii="Times New Roman" w:hAnsi="Times New Roman" w:cs="Times New Roman"/>
          <w:sz w:val="24"/>
          <w:szCs w:val="24"/>
        </w:rPr>
        <w:t xml:space="preserve">, D., &amp;   </w:t>
      </w:r>
      <w:proofErr w:type="spellStart"/>
      <w:r w:rsidRPr="00F742FF">
        <w:rPr>
          <w:rFonts w:ascii="Times New Roman" w:hAnsi="Times New Roman" w:cs="Times New Roman"/>
          <w:sz w:val="24"/>
          <w:szCs w:val="24"/>
        </w:rPr>
        <w:t>Granhag</w:t>
      </w:r>
      <w:proofErr w:type="spellEnd"/>
      <w:r w:rsidRPr="00F742FF">
        <w:rPr>
          <w:rFonts w:ascii="Times New Roman" w:hAnsi="Times New Roman" w:cs="Times New Roman"/>
          <w:sz w:val="24"/>
          <w:szCs w:val="24"/>
        </w:rPr>
        <w:t xml:space="preserve">, P. A. (2013). Interviewing to detect deception: When to disclose the evidence? </w:t>
      </w:r>
      <w:r w:rsidRPr="00F742FF">
        <w:rPr>
          <w:rFonts w:ascii="Times New Roman" w:hAnsi="Times New Roman" w:cs="Times New Roman"/>
          <w:i/>
          <w:sz w:val="24"/>
          <w:szCs w:val="24"/>
        </w:rPr>
        <w:t>Journal of Police and Criminal Psychology,</w:t>
      </w:r>
      <w:r w:rsidRPr="00F742FF">
        <w:rPr>
          <w:rFonts w:ascii="Times New Roman" w:hAnsi="Times New Roman" w:cs="Times New Roman"/>
          <w:sz w:val="24"/>
          <w:szCs w:val="24"/>
        </w:rPr>
        <w:t xml:space="preserve"> </w:t>
      </w:r>
      <w:r w:rsidRPr="00F742FF">
        <w:rPr>
          <w:rFonts w:ascii="Times New Roman" w:hAnsi="Times New Roman" w:cs="Times New Roman"/>
          <w:i/>
          <w:iCs/>
          <w:sz w:val="24"/>
          <w:szCs w:val="24"/>
        </w:rPr>
        <w:t>29</w:t>
      </w:r>
      <w:r w:rsidRPr="00F742FF">
        <w:rPr>
          <w:rFonts w:ascii="Times New Roman" w:hAnsi="Times New Roman" w:cs="Times New Roman"/>
          <w:sz w:val="24"/>
          <w:szCs w:val="24"/>
        </w:rPr>
        <w:t>(2), 87-94. doi:10.1007/s11896-013-9121-2</w:t>
      </w:r>
    </w:p>
    <w:p w14:paraId="2CDD05F3" w14:textId="0E8B4ECC" w:rsidR="008A3A2F" w:rsidRPr="00F742FF" w:rsidRDefault="008A3A2F" w:rsidP="00F742FF">
      <w:pPr>
        <w:pStyle w:val="KeinLeerraum"/>
        <w:spacing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lang w:val="de-DE"/>
        </w:rPr>
        <w:t xml:space="preserve">Steinert, U. (2012). Kriminalistik/Kriminaltechnik Skriptum. </w:t>
      </w:r>
      <w:proofErr w:type="spellStart"/>
      <w:r w:rsidR="00FF0C90" w:rsidRPr="00F742FF">
        <w:rPr>
          <w:rFonts w:ascii="Times New Roman" w:hAnsi="Times New Roman" w:cs="Times New Roman"/>
          <w:sz w:val="24"/>
          <w:szCs w:val="24"/>
        </w:rPr>
        <w:t>Vernehmungslehre</w:t>
      </w:r>
      <w:proofErr w:type="spellEnd"/>
      <w:r w:rsidRPr="00F742FF">
        <w:rPr>
          <w:rFonts w:ascii="Times New Roman" w:hAnsi="Times New Roman" w:cs="Times New Roman"/>
          <w:sz w:val="24"/>
          <w:szCs w:val="24"/>
        </w:rPr>
        <w:t xml:space="preserve"> </w:t>
      </w:r>
      <w:r w:rsidR="003D6D60" w:rsidRPr="00F742FF">
        <w:rPr>
          <w:rFonts w:ascii="Times New Roman" w:hAnsi="Times New Roman" w:cs="Times New Roman"/>
          <w:sz w:val="24"/>
          <w:szCs w:val="24"/>
        </w:rPr>
        <w:t xml:space="preserve">[Criminalistics/Forensic science script. </w:t>
      </w:r>
      <w:r w:rsidR="00FF0C90" w:rsidRPr="00F742FF">
        <w:rPr>
          <w:rFonts w:ascii="Times New Roman" w:hAnsi="Times New Roman" w:cs="Times New Roman"/>
          <w:sz w:val="24"/>
          <w:szCs w:val="24"/>
          <w:lang w:val="de-DE"/>
        </w:rPr>
        <w:t xml:space="preserve">Science </w:t>
      </w:r>
      <w:proofErr w:type="spellStart"/>
      <w:r w:rsidR="00FF0C90" w:rsidRPr="00F742FF">
        <w:rPr>
          <w:rFonts w:ascii="Times New Roman" w:hAnsi="Times New Roman" w:cs="Times New Roman"/>
          <w:sz w:val="24"/>
          <w:szCs w:val="24"/>
          <w:lang w:val="de-DE"/>
        </w:rPr>
        <w:t>of</w:t>
      </w:r>
      <w:proofErr w:type="spellEnd"/>
      <w:r w:rsidR="00FF0C90" w:rsidRPr="00F742FF">
        <w:rPr>
          <w:rFonts w:ascii="Times New Roman" w:hAnsi="Times New Roman" w:cs="Times New Roman"/>
          <w:sz w:val="24"/>
          <w:szCs w:val="24"/>
          <w:lang w:val="de-DE"/>
        </w:rPr>
        <w:t xml:space="preserve"> </w:t>
      </w:r>
      <w:proofErr w:type="spellStart"/>
      <w:r w:rsidR="00FF0C90" w:rsidRPr="00F742FF">
        <w:rPr>
          <w:rFonts w:ascii="Times New Roman" w:hAnsi="Times New Roman" w:cs="Times New Roman"/>
          <w:sz w:val="24"/>
          <w:szCs w:val="24"/>
          <w:lang w:val="de-DE"/>
        </w:rPr>
        <w:t>suspect</w:t>
      </w:r>
      <w:proofErr w:type="spellEnd"/>
      <w:r w:rsidR="00FF0C90" w:rsidRPr="00F742FF">
        <w:rPr>
          <w:rFonts w:ascii="Times New Roman" w:hAnsi="Times New Roman" w:cs="Times New Roman"/>
          <w:sz w:val="24"/>
          <w:szCs w:val="24"/>
          <w:lang w:val="de-DE"/>
        </w:rPr>
        <w:t xml:space="preserve"> </w:t>
      </w:r>
      <w:proofErr w:type="spellStart"/>
      <w:r w:rsidR="00FF0C90" w:rsidRPr="00F742FF">
        <w:rPr>
          <w:rFonts w:ascii="Times New Roman" w:hAnsi="Times New Roman" w:cs="Times New Roman"/>
          <w:sz w:val="24"/>
          <w:szCs w:val="24"/>
          <w:lang w:val="de-DE"/>
        </w:rPr>
        <w:t>interviewing</w:t>
      </w:r>
      <w:proofErr w:type="spellEnd"/>
      <w:r w:rsidR="003D6D60" w:rsidRPr="00F742FF">
        <w:rPr>
          <w:rFonts w:ascii="Times New Roman" w:hAnsi="Times New Roman" w:cs="Times New Roman"/>
          <w:sz w:val="24"/>
          <w:szCs w:val="24"/>
          <w:lang w:val="de-DE"/>
        </w:rPr>
        <w:t>]</w:t>
      </w:r>
      <w:r w:rsidR="00FF0C90" w:rsidRPr="00F742FF">
        <w:rPr>
          <w:rFonts w:ascii="Times New Roman" w:hAnsi="Times New Roman" w:cs="Times New Roman"/>
          <w:sz w:val="24"/>
          <w:szCs w:val="24"/>
          <w:lang w:val="de-DE"/>
        </w:rPr>
        <w:t>.</w:t>
      </w:r>
      <w:r w:rsidR="003D6D60" w:rsidRPr="00F742FF">
        <w:rPr>
          <w:rFonts w:ascii="Times New Roman" w:hAnsi="Times New Roman" w:cs="Times New Roman"/>
          <w:sz w:val="24"/>
          <w:szCs w:val="24"/>
          <w:lang w:val="de-DE"/>
        </w:rPr>
        <w:t xml:space="preserve"> </w:t>
      </w:r>
      <w:r w:rsidRPr="00F742FF">
        <w:rPr>
          <w:rFonts w:ascii="Times New Roman" w:hAnsi="Times New Roman" w:cs="Times New Roman"/>
          <w:i/>
          <w:iCs/>
          <w:sz w:val="24"/>
          <w:szCs w:val="24"/>
          <w:lang w:val="de-DE"/>
        </w:rPr>
        <w:t>Fachhochschule der Polizei des Landes Brandenburg</w:t>
      </w:r>
      <w:r w:rsidR="00C66C3D" w:rsidRPr="00F742FF">
        <w:rPr>
          <w:rFonts w:ascii="Times New Roman" w:hAnsi="Times New Roman" w:cs="Times New Roman"/>
          <w:sz w:val="24"/>
          <w:szCs w:val="24"/>
          <w:lang w:val="de-DE"/>
        </w:rPr>
        <w:t>.</w:t>
      </w:r>
      <w:r w:rsidR="005B52B6" w:rsidRPr="00F742FF">
        <w:rPr>
          <w:rFonts w:ascii="Times New Roman" w:hAnsi="Times New Roman" w:cs="Times New Roman"/>
          <w:sz w:val="24"/>
          <w:szCs w:val="24"/>
          <w:lang w:val="de-DE"/>
        </w:rPr>
        <w:t xml:space="preserve"> </w:t>
      </w:r>
      <w:r w:rsidR="003D6D60" w:rsidRPr="00F742FF">
        <w:rPr>
          <w:rFonts w:ascii="Times New Roman" w:hAnsi="Times New Roman" w:cs="Times New Roman"/>
          <w:sz w:val="24"/>
          <w:szCs w:val="24"/>
        </w:rPr>
        <w:t>(</w:t>
      </w:r>
      <w:r w:rsidR="005B52B6" w:rsidRPr="00F742FF">
        <w:rPr>
          <w:rFonts w:ascii="Times New Roman" w:hAnsi="Times New Roman" w:cs="Times New Roman"/>
          <w:sz w:val="24"/>
          <w:szCs w:val="24"/>
        </w:rPr>
        <w:t>2019</w:t>
      </w:r>
      <w:r w:rsidR="00BB1408" w:rsidRPr="00F742FF">
        <w:rPr>
          <w:rFonts w:ascii="Times New Roman" w:hAnsi="Times New Roman" w:cs="Times New Roman"/>
          <w:sz w:val="24"/>
          <w:szCs w:val="24"/>
        </w:rPr>
        <w:t>, February</w:t>
      </w:r>
      <w:r w:rsidR="005B52B6" w:rsidRPr="00F742FF">
        <w:rPr>
          <w:rFonts w:ascii="Times New Roman" w:hAnsi="Times New Roman" w:cs="Times New Roman"/>
          <w:sz w:val="24"/>
          <w:szCs w:val="24"/>
        </w:rPr>
        <w:t>)</w:t>
      </w:r>
      <w:r w:rsidR="00C66C3D" w:rsidRPr="00F742FF">
        <w:rPr>
          <w:rFonts w:ascii="Times New Roman" w:hAnsi="Times New Roman" w:cs="Times New Roman"/>
          <w:sz w:val="24"/>
          <w:szCs w:val="24"/>
        </w:rPr>
        <w:t xml:space="preserve"> </w:t>
      </w:r>
      <w:r w:rsidR="005B52B6" w:rsidRPr="00F742FF">
        <w:rPr>
          <w:rFonts w:ascii="Times New Roman" w:hAnsi="Times New Roman" w:cs="Times New Roman"/>
          <w:sz w:val="24"/>
          <w:szCs w:val="24"/>
        </w:rPr>
        <w:t xml:space="preserve">Retrieved from </w:t>
      </w:r>
      <w:r w:rsidRPr="00F742FF">
        <w:rPr>
          <w:rFonts w:ascii="Times New Roman" w:hAnsi="Times New Roman" w:cs="Times New Roman"/>
          <w:sz w:val="24"/>
          <w:szCs w:val="24"/>
        </w:rPr>
        <w:t xml:space="preserve">http://www.gletschertraum.de/Lehrmaterialien/10Vernehmungslehre_Skriptum.pdf </w:t>
      </w:r>
    </w:p>
    <w:p w14:paraId="364D0822" w14:textId="0AED8DBE" w:rsidR="005B67B3" w:rsidRPr="00F742FF" w:rsidRDefault="005B67B3" w:rsidP="00F742FF">
      <w:pPr>
        <w:pStyle w:val="KeinLeerraum"/>
        <w:spacing w:line="480" w:lineRule="auto"/>
        <w:ind w:left="432" w:hanging="432"/>
        <w:rPr>
          <w:rFonts w:ascii="Times New Roman" w:hAnsi="Times New Roman" w:cs="Times New Roman"/>
          <w:sz w:val="24"/>
          <w:szCs w:val="24"/>
        </w:rPr>
      </w:pPr>
      <w:r w:rsidRPr="00F742FF">
        <w:rPr>
          <w:rFonts w:ascii="Times New Roman" w:hAnsi="Times New Roman" w:cs="Times New Roman"/>
          <w:bCs/>
          <w:sz w:val="24"/>
          <w:szCs w:val="24"/>
          <w:lang w:val="sv-SE"/>
        </w:rPr>
        <w:t>Tekin, S.</w:t>
      </w:r>
      <w:r w:rsidRPr="00F742FF">
        <w:rPr>
          <w:rFonts w:ascii="Times New Roman" w:hAnsi="Times New Roman" w:cs="Times New Roman"/>
          <w:sz w:val="24"/>
          <w:szCs w:val="24"/>
          <w:lang w:val="sv-SE"/>
        </w:rPr>
        <w:t xml:space="preserve">, Granhag, P. A., Strömwall, L. A., Mac Giolla, E., Vrij, A., &amp; Hartwig, M. (2015). </w:t>
      </w:r>
      <w:r w:rsidRPr="00F742FF">
        <w:rPr>
          <w:rFonts w:ascii="Times New Roman" w:hAnsi="Times New Roman" w:cs="Times New Roman"/>
          <w:sz w:val="24"/>
          <w:szCs w:val="24"/>
        </w:rPr>
        <w:t xml:space="preserve">Interviewing strategically to elicit admissions from guilty suspects. </w:t>
      </w:r>
      <w:r w:rsidRPr="00F742FF">
        <w:rPr>
          <w:rFonts w:ascii="Times New Roman" w:hAnsi="Times New Roman" w:cs="Times New Roman"/>
          <w:i/>
          <w:iCs/>
          <w:sz w:val="24"/>
          <w:szCs w:val="24"/>
        </w:rPr>
        <w:t xml:space="preserve">Law and Human Behavior, 39, </w:t>
      </w:r>
      <w:r w:rsidRPr="00F742FF">
        <w:rPr>
          <w:rFonts w:ascii="Times New Roman" w:hAnsi="Times New Roman" w:cs="Times New Roman"/>
          <w:sz w:val="24"/>
          <w:szCs w:val="24"/>
        </w:rPr>
        <w:t>244</w:t>
      </w:r>
      <w:r w:rsidR="00B332F5" w:rsidRPr="00F742FF">
        <w:rPr>
          <w:rFonts w:ascii="Times New Roman" w:hAnsi="Times New Roman" w:cs="Times New Roman"/>
          <w:sz w:val="24"/>
          <w:szCs w:val="24"/>
        </w:rPr>
        <w:t>-</w:t>
      </w:r>
      <w:r w:rsidRPr="00F742FF">
        <w:rPr>
          <w:rFonts w:ascii="Times New Roman" w:hAnsi="Times New Roman" w:cs="Times New Roman"/>
          <w:sz w:val="24"/>
          <w:szCs w:val="24"/>
        </w:rPr>
        <w:t xml:space="preserve">252. </w:t>
      </w:r>
      <w:r w:rsidR="008F0C4B" w:rsidRPr="00F742FF">
        <w:rPr>
          <w:rFonts w:ascii="Times New Roman" w:hAnsi="Times New Roman" w:cs="Times New Roman"/>
          <w:sz w:val="24"/>
          <w:szCs w:val="24"/>
        </w:rPr>
        <w:t>doi:10.1037/lhb0000131</w:t>
      </w:r>
    </w:p>
    <w:p w14:paraId="2815A72A" w14:textId="77777777" w:rsidR="00743DCE" w:rsidRPr="00F742FF" w:rsidRDefault="005B67B3" w:rsidP="00F742FF">
      <w:pPr>
        <w:spacing w:after="0" w:line="480" w:lineRule="auto"/>
        <w:ind w:left="432" w:hanging="432"/>
        <w:rPr>
          <w:rFonts w:ascii="Times New Roman" w:hAnsi="Times New Roman" w:cs="Times New Roman"/>
          <w:sz w:val="24"/>
          <w:szCs w:val="24"/>
        </w:rPr>
      </w:pPr>
      <w:r w:rsidRPr="00F742FF">
        <w:rPr>
          <w:rFonts w:ascii="Times New Roman" w:hAnsi="Times New Roman" w:cs="Times New Roman"/>
          <w:bCs/>
          <w:sz w:val="24"/>
          <w:szCs w:val="24"/>
          <w:lang w:val="sv-SE"/>
        </w:rPr>
        <w:lastRenderedPageBreak/>
        <w:t>Tekin, S.</w:t>
      </w:r>
      <w:r w:rsidRPr="00F742FF">
        <w:rPr>
          <w:rFonts w:ascii="Times New Roman" w:hAnsi="Times New Roman" w:cs="Times New Roman"/>
          <w:sz w:val="24"/>
          <w:szCs w:val="24"/>
          <w:lang w:val="sv-SE"/>
        </w:rPr>
        <w:t xml:space="preserve">, Granhag, P. A., Strömwall, L. A., &amp; Vrij, A. (2016). </w:t>
      </w:r>
      <w:r w:rsidRPr="00F742FF">
        <w:rPr>
          <w:rFonts w:ascii="Times New Roman" w:hAnsi="Times New Roman" w:cs="Times New Roman"/>
          <w:sz w:val="24"/>
          <w:szCs w:val="24"/>
        </w:rPr>
        <w:t xml:space="preserve">How to make perpetrators in denial disclose more information about their crimes. </w:t>
      </w:r>
      <w:r w:rsidRPr="00F742FF">
        <w:rPr>
          <w:rFonts w:ascii="Times New Roman" w:hAnsi="Times New Roman" w:cs="Times New Roman"/>
          <w:i/>
          <w:iCs/>
          <w:sz w:val="24"/>
          <w:szCs w:val="24"/>
        </w:rPr>
        <w:t xml:space="preserve">Psychology, Crime &amp; Law, 22, </w:t>
      </w:r>
      <w:r w:rsidR="00BB1408" w:rsidRPr="00F742FF">
        <w:rPr>
          <w:rFonts w:ascii="Times New Roman" w:hAnsi="Times New Roman" w:cs="Times New Roman"/>
          <w:sz w:val="24"/>
          <w:szCs w:val="24"/>
        </w:rPr>
        <w:t>561-</w:t>
      </w:r>
      <w:r w:rsidRPr="00F742FF">
        <w:rPr>
          <w:rFonts w:ascii="Times New Roman" w:hAnsi="Times New Roman" w:cs="Times New Roman"/>
          <w:sz w:val="24"/>
          <w:szCs w:val="24"/>
        </w:rPr>
        <w:t xml:space="preserve">580. </w:t>
      </w:r>
      <w:proofErr w:type="spellStart"/>
      <w:r w:rsidR="008F0C4B" w:rsidRPr="00F742FF">
        <w:rPr>
          <w:rFonts w:ascii="Times New Roman" w:hAnsi="Times New Roman" w:cs="Times New Roman"/>
          <w:sz w:val="24"/>
          <w:szCs w:val="24"/>
        </w:rPr>
        <w:t>doi</w:t>
      </w:r>
      <w:proofErr w:type="spellEnd"/>
      <w:r w:rsidR="008F0C4B" w:rsidRPr="00F742FF">
        <w:rPr>
          <w:rFonts w:ascii="Times New Roman" w:hAnsi="Times New Roman" w:cs="Times New Roman"/>
          <w:sz w:val="24"/>
          <w:szCs w:val="24"/>
        </w:rPr>
        <w:t>: 10.1080/1068316X.2016.1168425</w:t>
      </w:r>
    </w:p>
    <w:p w14:paraId="5DB88463" w14:textId="6FF69FBE" w:rsidR="00743DCE" w:rsidRPr="00F742FF" w:rsidRDefault="0049609B" w:rsidP="00F742FF">
      <w:pPr>
        <w:spacing w:after="0" w:line="480" w:lineRule="auto"/>
        <w:ind w:left="432" w:hanging="432"/>
        <w:rPr>
          <w:rFonts w:ascii="Times New Roman" w:hAnsi="Times New Roman" w:cs="Times New Roman"/>
          <w:sz w:val="24"/>
          <w:szCs w:val="24"/>
        </w:rPr>
      </w:pPr>
      <w:proofErr w:type="spellStart"/>
      <w:r w:rsidRPr="00F742FF">
        <w:rPr>
          <w:rFonts w:ascii="Times New Roman" w:hAnsi="Times New Roman" w:cs="Times New Roman"/>
          <w:sz w:val="24"/>
          <w:szCs w:val="24"/>
        </w:rPr>
        <w:t>Volbert</w:t>
      </w:r>
      <w:proofErr w:type="spellEnd"/>
      <w:r w:rsidRPr="00F742FF">
        <w:rPr>
          <w:rFonts w:ascii="Times New Roman" w:hAnsi="Times New Roman" w:cs="Times New Roman"/>
          <w:sz w:val="24"/>
          <w:szCs w:val="24"/>
        </w:rPr>
        <w:t xml:space="preserve"> R., May L., </w:t>
      </w:r>
      <w:proofErr w:type="spellStart"/>
      <w:r w:rsidRPr="00F742FF">
        <w:rPr>
          <w:rFonts w:ascii="Times New Roman" w:hAnsi="Times New Roman" w:cs="Times New Roman"/>
          <w:sz w:val="24"/>
          <w:szCs w:val="24"/>
        </w:rPr>
        <w:t>Hausam</w:t>
      </w:r>
      <w:proofErr w:type="spellEnd"/>
      <w:r w:rsidRPr="00F742FF">
        <w:rPr>
          <w:rFonts w:ascii="Times New Roman" w:hAnsi="Times New Roman" w:cs="Times New Roman"/>
          <w:sz w:val="24"/>
          <w:szCs w:val="24"/>
        </w:rPr>
        <w:t xml:space="preserve"> J., &amp; Lau, S. (2019). </w:t>
      </w:r>
      <w:r w:rsidR="00743DCE" w:rsidRPr="00F742FF">
        <w:rPr>
          <w:rFonts w:ascii="Times New Roman" w:hAnsi="Times New Roman" w:cs="Times New Roman"/>
          <w:sz w:val="24"/>
          <w:szCs w:val="24"/>
        </w:rPr>
        <w:t>Confessions and denials w</w:t>
      </w:r>
      <w:r w:rsidRPr="00F742FF">
        <w:rPr>
          <w:rFonts w:ascii="Times New Roman" w:hAnsi="Times New Roman" w:cs="Times New Roman"/>
          <w:sz w:val="24"/>
          <w:szCs w:val="24"/>
        </w:rPr>
        <w:t xml:space="preserve">hen </w:t>
      </w:r>
      <w:r w:rsidR="00743DCE" w:rsidRPr="00F742FF">
        <w:rPr>
          <w:rFonts w:ascii="Times New Roman" w:hAnsi="Times New Roman" w:cs="Times New Roman"/>
          <w:sz w:val="24"/>
          <w:szCs w:val="24"/>
        </w:rPr>
        <w:t>guilty and innocent: Forensic p</w:t>
      </w:r>
      <w:r w:rsidRPr="00F742FF">
        <w:rPr>
          <w:rFonts w:ascii="Times New Roman" w:hAnsi="Times New Roman" w:cs="Times New Roman"/>
          <w:sz w:val="24"/>
          <w:szCs w:val="24"/>
        </w:rPr>
        <w:t xml:space="preserve">atients’ </w:t>
      </w:r>
      <w:r w:rsidR="00743DCE" w:rsidRPr="00F742FF">
        <w:rPr>
          <w:rFonts w:ascii="Times New Roman" w:hAnsi="Times New Roman" w:cs="Times New Roman"/>
          <w:sz w:val="24"/>
          <w:szCs w:val="24"/>
        </w:rPr>
        <w:t>self-reported behavior during p</w:t>
      </w:r>
      <w:r w:rsidRPr="00F742FF">
        <w:rPr>
          <w:rFonts w:ascii="Times New Roman" w:hAnsi="Times New Roman" w:cs="Times New Roman"/>
          <w:sz w:val="24"/>
          <w:szCs w:val="24"/>
        </w:rPr>
        <w:t xml:space="preserve">olice </w:t>
      </w:r>
      <w:r w:rsidR="00743DCE" w:rsidRPr="00F742FF">
        <w:rPr>
          <w:rFonts w:ascii="Times New Roman" w:hAnsi="Times New Roman" w:cs="Times New Roman"/>
          <w:sz w:val="24"/>
          <w:szCs w:val="24"/>
        </w:rPr>
        <w:t>i</w:t>
      </w:r>
      <w:r w:rsidRPr="00F742FF">
        <w:rPr>
          <w:rFonts w:ascii="Times New Roman" w:hAnsi="Times New Roman" w:cs="Times New Roman"/>
          <w:sz w:val="24"/>
          <w:szCs w:val="24"/>
        </w:rPr>
        <w:t>nterviews. Front</w:t>
      </w:r>
      <w:r w:rsidR="00D03A1D" w:rsidRPr="00F742FF">
        <w:rPr>
          <w:rFonts w:ascii="Times New Roman" w:hAnsi="Times New Roman" w:cs="Times New Roman"/>
          <w:sz w:val="24"/>
          <w:szCs w:val="24"/>
        </w:rPr>
        <w:t xml:space="preserve">iers in </w:t>
      </w:r>
      <w:r w:rsidRPr="00F742FF">
        <w:rPr>
          <w:rFonts w:ascii="Times New Roman" w:hAnsi="Times New Roman" w:cs="Times New Roman"/>
          <w:sz w:val="24"/>
          <w:szCs w:val="24"/>
        </w:rPr>
        <w:t xml:space="preserve">Psychiatry 10:168. </w:t>
      </w:r>
      <w:proofErr w:type="spellStart"/>
      <w:r w:rsidRPr="00F742FF">
        <w:rPr>
          <w:rFonts w:ascii="Times New Roman" w:hAnsi="Times New Roman" w:cs="Times New Roman"/>
          <w:sz w:val="24"/>
          <w:szCs w:val="24"/>
        </w:rPr>
        <w:t>doi</w:t>
      </w:r>
      <w:proofErr w:type="spellEnd"/>
      <w:r w:rsidRPr="00F742FF">
        <w:rPr>
          <w:rFonts w:ascii="Times New Roman" w:hAnsi="Times New Roman" w:cs="Times New Roman"/>
          <w:sz w:val="24"/>
          <w:szCs w:val="24"/>
        </w:rPr>
        <w:t>: 10.3389/fpsyt.2019.00168</w:t>
      </w:r>
    </w:p>
    <w:p w14:paraId="4ED5A0FB" w14:textId="44F3F2DB" w:rsidR="002E2A76" w:rsidRPr="00F742FF" w:rsidRDefault="002E2A76" w:rsidP="00F742FF">
      <w:pPr>
        <w:spacing w:after="0" w:line="480" w:lineRule="auto"/>
        <w:ind w:left="432" w:hanging="432"/>
        <w:rPr>
          <w:rFonts w:ascii="Times New Roman" w:hAnsi="Times New Roman" w:cs="Times New Roman"/>
          <w:sz w:val="24"/>
          <w:szCs w:val="24"/>
        </w:rPr>
      </w:pPr>
      <w:proofErr w:type="spellStart"/>
      <w:r w:rsidRPr="00F742FF">
        <w:rPr>
          <w:rFonts w:ascii="Times New Roman" w:hAnsi="Times New Roman" w:cs="Times New Roman"/>
          <w:sz w:val="24"/>
          <w:szCs w:val="24"/>
        </w:rPr>
        <w:t>Vrij</w:t>
      </w:r>
      <w:proofErr w:type="spellEnd"/>
      <w:r w:rsidRPr="00F742FF">
        <w:rPr>
          <w:rFonts w:ascii="Times New Roman" w:hAnsi="Times New Roman" w:cs="Times New Roman"/>
          <w:sz w:val="24"/>
          <w:szCs w:val="24"/>
        </w:rPr>
        <w:t xml:space="preserve">, A. (2008). </w:t>
      </w:r>
      <w:r w:rsidRPr="00F742FF">
        <w:rPr>
          <w:rFonts w:ascii="Times New Roman" w:hAnsi="Times New Roman" w:cs="Times New Roman"/>
          <w:i/>
          <w:sz w:val="24"/>
          <w:szCs w:val="24"/>
        </w:rPr>
        <w:t>Detecting lies and deceit: Pitfalls and opportunities</w:t>
      </w:r>
      <w:r w:rsidRPr="00F742FF">
        <w:rPr>
          <w:rFonts w:ascii="Times New Roman" w:hAnsi="Times New Roman" w:cs="Times New Roman"/>
          <w:sz w:val="24"/>
          <w:szCs w:val="24"/>
        </w:rPr>
        <w:t xml:space="preserve"> (2nd ed.), Chichester: Wiley.</w:t>
      </w:r>
    </w:p>
    <w:p w14:paraId="6FD38D9F" w14:textId="77777777" w:rsidR="0041034E" w:rsidRPr="00F742FF" w:rsidRDefault="0041034E" w:rsidP="00F742FF">
      <w:pPr>
        <w:spacing w:after="0" w:line="480" w:lineRule="auto"/>
        <w:ind w:left="432" w:hanging="432"/>
        <w:rPr>
          <w:rFonts w:ascii="Times New Roman" w:hAnsi="Times New Roman" w:cs="Times New Roman"/>
          <w:sz w:val="24"/>
          <w:szCs w:val="24"/>
        </w:rPr>
      </w:pPr>
      <w:r w:rsidRPr="00F742FF">
        <w:rPr>
          <w:rFonts w:ascii="Times New Roman" w:hAnsi="Times New Roman" w:cs="Times New Roman"/>
          <w:sz w:val="24"/>
          <w:szCs w:val="24"/>
          <w:lang w:val="sv-SE"/>
        </w:rPr>
        <w:t xml:space="preserve">Vrij, A., &amp; Granhag, P. A. (2012). </w:t>
      </w:r>
      <w:r w:rsidRPr="00F742FF">
        <w:rPr>
          <w:rFonts w:ascii="Times New Roman" w:hAnsi="Times New Roman" w:cs="Times New Roman"/>
          <w:sz w:val="24"/>
          <w:szCs w:val="24"/>
        </w:rPr>
        <w:t xml:space="preserve">Eliciting cues to deception and truth: What matters are the questions asked. [Invited target article]. </w:t>
      </w:r>
      <w:r w:rsidRPr="00F742FF">
        <w:rPr>
          <w:rFonts w:ascii="Times New Roman" w:hAnsi="Times New Roman" w:cs="Times New Roman"/>
          <w:i/>
          <w:sz w:val="24"/>
          <w:szCs w:val="24"/>
        </w:rPr>
        <w:t>Journal of Applied Research in Memory &amp; Cognition, 2,</w:t>
      </w:r>
      <w:r w:rsidRPr="00F742FF">
        <w:rPr>
          <w:rFonts w:ascii="Times New Roman" w:hAnsi="Times New Roman" w:cs="Times New Roman"/>
          <w:sz w:val="24"/>
          <w:szCs w:val="24"/>
        </w:rPr>
        <w:t xml:space="preserve"> 110-117. </w:t>
      </w:r>
      <w:proofErr w:type="gramStart"/>
      <w:r w:rsidRPr="00F742FF">
        <w:rPr>
          <w:rFonts w:ascii="Times New Roman" w:hAnsi="Times New Roman" w:cs="Times New Roman"/>
          <w:sz w:val="24"/>
          <w:szCs w:val="24"/>
        </w:rPr>
        <w:t>doi:10.1016/j.jarmac</w:t>
      </w:r>
      <w:proofErr w:type="gramEnd"/>
      <w:r w:rsidRPr="00F742FF">
        <w:rPr>
          <w:rFonts w:ascii="Times New Roman" w:hAnsi="Times New Roman" w:cs="Times New Roman"/>
          <w:sz w:val="24"/>
          <w:szCs w:val="24"/>
        </w:rPr>
        <w:t xml:space="preserve">.2012.02.004 </w:t>
      </w:r>
    </w:p>
    <w:p w14:paraId="06098457" w14:textId="0CA6A34E" w:rsidR="00425E36" w:rsidRPr="00F742FF" w:rsidRDefault="00425E36" w:rsidP="00F742FF">
      <w:pPr>
        <w:spacing w:after="0" w:line="480" w:lineRule="auto"/>
        <w:ind w:left="432" w:hanging="432"/>
        <w:rPr>
          <w:rFonts w:ascii="Times New Roman" w:hAnsi="Times New Roman" w:cs="Times New Roman"/>
          <w:i/>
          <w:sz w:val="24"/>
          <w:szCs w:val="24"/>
        </w:rPr>
      </w:pPr>
      <w:proofErr w:type="spellStart"/>
      <w:r w:rsidRPr="00F742FF">
        <w:rPr>
          <w:rFonts w:ascii="Times New Roman" w:hAnsi="Times New Roman" w:cs="Times New Roman"/>
          <w:sz w:val="24"/>
          <w:szCs w:val="24"/>
        </w:rPr>
        <w:t>Vrij</w:t>
      </w:r>
      <w:proofErr w:type="spellEnd"/>
      <w:r w:rsidRPr="00F742FF">
        <w:rPr>
          <w:rFonts w:ascii="Times New Roman" w:hAnsi="Times New Roman" w:cs="Times New Roman"/>
          <w:sz w:val="24"/>
          <w:szCs w:val="24"/>
        </w:rPr>
        <w:t>, A., &amp; Mann, S. (2001). Who killed my relative? Police officers' ability to detect real-life high-stake lies.</w:t>
      </w:r>
      <w:r w:rsidRPr="00F742FF">
        <w:rPr>
          <w:rFonts w:ascii="Times New Roman" w:hAnsi="Times New Roman" w:cs="Times New Roman"/>
          <w:i/>
          <w:sz w:val="24"/>
          <w:szCs w:val="24"/>
        </w:rPr>
        <w:t xml:space="preserve"> </w:t>
      </w:r>
      <w:r w:rsidRPr="00F742FF">
        <w:rPr>
          <w:rFonts w:ascii="Times New Roman" w:hAnsi="Times New Roman" w:cs="Times New Roman"/>
          <w:i/>
          <w:iCs/>
          <w:sz w:val="24"/>
          <w:szCs w:val="24"/>
        </w:rPr>
        <w:t xml:space="preserve">Psychology, Crime &amp; Law, 7, </w:t>
      </w:r>
      <w:r w:rsidRPr="00F742FF">
        <w:rPr>
          <w:rFonts w:ascii="Times New Roman" w:hAnsi="Times New Roman" w:cs="Times New Roman"/>
          <w:sz w:val="24"/>
          <w:szCs w:val="24"/>
        </w:rPr>
        <w:t>119-132. doi:10.1080/10683160108401791</w:t>
      </w:r>
    </w:p>
    <w:p w14:paraId="43ED0D8D" w14:textId="09481160" w:rsidR="00281938" w:rsidRPr="00F742FF" w:rsidRDefault="00281938" w:rsidP="00F742FF">
      <w:pPr>
        <w:tabs>
          <w:tab w:val="left" w:pos="720"/>
        </w:tabs>
        <w:spacing w:after="0" w:line="480" w:lineRule="auto"/>
        <w:ind w:left="432" w:hanging="432"/>
        <w:rPr>
          <w:rFonts w:ascii="Times New Roman" w:hAnsi="Times New Roman" w:cs="Times New Roman"/>
          <w:sz w:val="24"/>
          <w:szCs w:val="24"/>
        </w:rPr>
      </w:pPr>
      <w:proofErr w:type="spellStart"/>
      <w:r w:rsidRPr="00F742FF">
        <w:rPr>
          <w:rFonts w:ascii="Times New Roman" w:hAnsi="Times New Roman" w:cs="Times New Roman"/>
          <w:sz w:val="24"/>
          <w:szCs w:val="24"/>
        </w:rPr>
        <w:t>Wagenaar</w:t>
      </w:r>
      <w:proofErr w:type="spellEnd"/>
      <w:r w:rsidRPr="00F742FF">
        <w:rPr>
          <w:rFonts w:ascii="Times New Roman" w:hAnsi="Times New Roman" w:cs="Times New Roman"/>
          <w:sz w:val="24"/>
          <w:szCs w:val="24"/>
        </w:rPr>
        <w:t>, W.</w:t>
      </w:r>
      <w:r w:rsidR="00E94D64" w:rsidRPr="00F742FF">
        <w:rPr>
          <w:rFonts w:ascii="Times New Roman" w:hAnsi="Times New Roman" w:cs="Times New Roman"/>
          <w:sz w:val="24"/>
          <w:szCs w:val="24"/>
        </w:rPr>
        <w:t xml:space="preserve"> </w:t>
      </w:r>
      <w:r w:rsidRPr="00F742FF">
        <w:rPr>
          <w:rFonts w:ascii="Times New Roman" w:hAnsi="Times New Roman" w:cs="Times New Roman"/>
          <w:sz w:val="24"/>
          <w:szCs w:val="24"/>
        </w:rPr>
        <w:t xml:space="preserve">A., van </w:t>
      </w:r>
      <w:proofErr w:type="spellStart"/>
      <w:r w:rsidRPr="00F742FF">
        <w:rPr>
          <w:rFonts w:ascii="Times New Roman" w:hAnsi="Times New Roman" w:cs="Times New Roman"/>
          <w:sz w:val="24"/>
          <w:szCs w:val="24"/>
        </w:rPr>
        <w:t>Koppen</w:t>
      </w:r>
      <w:proofErr w:type="spellEnd"/>
      <w:r w:rsidRPr="00F742FF">
        <w:rPr>
          <w:rFonts w:ascii="Times New Roman" w:hAnsi="Times New Roman" w:cs="Times New Roman"/>
          <w:sz w:val="24"/>
          <w:szCs w:val="24"/>
        </w:rPr>
        <w:t>, P.</w:t>
      </w:r>
      <w:r w:rsidR="00E94D64" w:rsidRPr="00F742FF">
        <w:rPr>
          <w:rFonts w:ascii="Times New Roman" w:hAnsi="Times New Roman" w:cs="Times New Roman"/>
          <w:sz w:val="24"/>
          <w:szCs w:val="24"/>
        </w:rPr>
        <w:t xml:space="preserve"> </w:t>
      </w:r>
      <w:r w:rsidRPr="00F742FF">
        <w:rPr>
          <w:rFonts w:ascii="Times New Roman" w:hAnsi="Times New Roman" w:cs="Times New Roman"/>
          <w:sz w:val="24"/>
          <w:szCs w:val="24"/>
        </w:rPr>
        <w:t xml:space="preserve">J., &amp; </w:t>
      </w:r>
      <w:proofErr w:type="spellStart"/>
      <w:r w:rsidRPr="00F742FF">
        <w:rPr>
          <w:rFonts w:ascii="Times New Roman" w:hAnsi="Times New Roman" w:cs="Times New Roman"/>
          <w:sz w:val="24"/>
          <w:szCs w:val="24"/>
        </w:rPr>
        <w:t>Crombag</w:t>
      </w:r>
      <w:proofErr w:type="spellEnd"/>
      <w:r w:rsidRPr="00F742FF">
        <w:rPr>
          <w:rFonts w:ascii="Times New Roman" w:hAnsi="Times New Roman" w:cs="Times New Roman"/>
          <w:sz w:val="24"/>
          <w:szCs w:val="24"/>
        </w:rPr>
        <w:t>, H.</w:t>
      </w:r>
      <w:r w:rsidR="00E94D64" w:rsidRPr="00F742FF">
        <w:rPr>
          <w:rFonts w:ascii="Times New Roman" w:hAnsi="Times New Roman" w:cs="Times New Roman"/>
          <w:sz w:val="24"/>
          <w:szCs w:val="24"/>
        </w:rPr>
        <w:t xml:space="preserve"> </w:t>
      </w:r>
      <w:r w:rsidRPr="00F742FF">
        <w:rPr>
          <w:rFonts w:ascii="Times New Roman" w:hAnsi="Times New Roman" w:cs="Times New Roman"/>
          <w:sz w:val="24"/>
          <w:szCs w:val="24"/>
        </w:rPr>
        <w:t>F.</w:t>
      </w:r>
      <w:r w:rsidR="00E94D64" w:rsidRPr="00F742FF">
        <w:rPr>
          <w:rFonts w:ascii="Times New Roman" w:hAnsi="Times New Roman" w:cs="Times New Roman"/>
          <w:sz w:val="24"/>
          <w:szCs w:val="24"/>
        </w:rPr>
        <w:t xml:space="preserve"> </w:t>
      </w:r>
      <w:r w:rsidRPr="00F742FF">
        <w:rPr>
          <w:rFonts w:ascii="Times New Roman" w:hAnsi="Times New Roman" w:cs="Times New Roman"/>
          <w:sz w:val="24"/>
          <w:szCs w:val="24"/>
        </w:rPr>
        <w:t xml:space="preserve">M. (1993). </w:t>
      </w:r>
      <w:r w:rsidRPr="00F742FF">
        <w:rPr>
          <w:rFonts w:ascii="Times New Roman" w:hAnsi="Times New Roman" w:cs="Times New Roman"/>
          <w:i/>
          <w:iCs/>
          <w:sz w:val="24"/>
          <w:szCs w:val="24"/>
        </w:rPr>
        <w:t>Anchored narratives: The psychology of criminal evidence</w:t>
      </w:r>
      <w:r w:rsidRPr="00F742FF">
        <w:rPr>
          <w:rFonts w:ascii="Times New Roman" w:hAnsi="Times New Roman" w:cs="Times New Roman"/>
          <w:sz w:val="24"/>
          <w:szCs w:val="24"/>
        </w:rPr>
        <w:t>. New York: St. Martin's Press.</w:t>
      </w:r>
    </w:p>
    <w:p w14:paraId="11225B6B" w14:textId="555F05AC" w:rsidR="005B67B3" w:rsidRPr="00F742FF" w:rsidRDefault="00F5066E" w:rsidP="00F742FF">
      <w:pPr>
        <w:spacing w:line="480" w:lineRule="auto"/>
        <w:ind w:left="284" w:hanging="284"/>
        <w:rPr>
          <w:rFonts w:ascii="Times New Roman" w:hAnsi="Times New Roman" w:cs="Times New Roman"/>
          <w:sz w:val="24"/>
          <w:szCs w:val="24"/>
        </w:rPr>
      </w:pPr>
      <w:r w:rsidRPr="002B6580">
        <w:rPr>
          <w:rFonts w:ascii="Times New Roman" w:hAnsi="Times New Roman" w:cs="Times New Roman"/>
          <w:sz w:val="24"/>
          <w:szCs w:val="24"/>
        </w:rPr>
        <w:t xml:space="preserve">Walsh, D., Milne, R., &amp; Bull, R. (2016). </w:t>
      </w:r>
      <w:r w:rsidRPr="00F742FF">
        <w:rPr>
          <w:rFonts w:ascii="Times New Roman" w:hAnsi="Times New Roman" w:cs="Times New Roman"/>
          <w:sz w:val="24"/>
          <w:szCs w:val="24"/>
        </w:rPr>
        <w:t xml:space="preserve">One way or another: Criminal investigators’ beliefs regarding the disclosure of evidence in interviews with suspects in England and Wales. </w:t>
      </w:r>
      <w:r w:rsidRPr="00F742FF">
        <w:rPr>
          <w:rFonts w:ascii="Times New Roman" w:hAnsi="Times New Roman" w:cs="Times New Roman"/>
          <w:i/>
          <w:sz w:val="24"/>
          <w:szCs w:val="24"/>
        </w:rPr>
        <w:t>Journal of Police and Criminal Psychology, 31,</w:t>
      </w:r>
      <w:r w:rsidRPr="00F742FF">
        <w:rPr>
          <w:rFonts w:ascii="Times New Roman" w:hAnsi="Times New Roman" w:cs="Times New Roman"/>
          <w:sz w:val="24"/>
          <w:szCs w:val="24"/>
        </w:rPr>
        <w:t xml:space="preserve"> 127-140. </w:t>
      </w:r>
      <w:proofErr w:type="spellStart"/>
      <w:r w:rsidRPr="00F742FF">
        <w:rPr>
          <w:rFonts w:ascii="Times New Roman" w:hAnsi="Times New Roman" w:cs="Times New Roman"/>
          <w:sz w:val="24"/>
          <w:szCs w:val="24"/>
        </w:rPr>
        <w:t>doi</w:t>
      </w:r>
      <w:proofErr w:type="spellEnd"/>
      <w:r w:rsidRPr="00F742FF">
        <w:rPr>
          <w:rFonts w:ascii="Times New Roman" w:hAnsi="Times New Roman" w:cs="Times New Roman"/>
          <w:sz w:val="24"/>
          <w:szCs w:val="24"/>
        </w:rPr>
        <w:t>: 10.1007/s11896-015-9174-5</w:t>
      </w:r>
    </w:p>
    <w:p w14:paraId="51EE36CA" w14:textId="4E6AE298" w:rsidR="00136E02" w:rsidRPr="004649A5" w:rsidRDefault="004154EC" w:rsidP="00136E02">
      <w:pPr>
        <w:rPr>
          <w:rFonts w:ascii="Times New Roman" w:hAnsi="Times New Roman" w:cs="Times New Roman"/>
          <w:b/>
          <w:sz w:val="24"/>
          <w:szCs w:val="24"/>
        </w:rPr>
      </w:pPr>
      <w:r w:rsidRPr="00F05643">
        <w:rPr>
          <w:rFonts w:ascii="Times New Roman" w:hAnsi="Times New Roman" w:cs="Times New Roman"/>
          <w:b/>
          <w:sz w:val="24"/>
          <w:szCs w:val="24"/>
        </w:rPr>
        <w:br w:type="page"/>
      </w:r>
      <w:r w:rsidR="00136E02" w:rsidRPr="004649A5">
        <w:rPr>
          <w:rFonts w:ascii="Times New Roman" w:hAnsi="Times New Roman" w:cs="Times New Roman"/>
          <w:b/>
          <w:sz w:val="24"/>
          <w:szCs w:val="24"/>
        </w:rPr>
        <w:lastRenderedPageBreak/>
        <w:t>Appendix A</w:t>
      </w:r>
    </w:p>
    <w:p w14:paraId="42198A5C" w14:textId="77777777" w:rsidR="00136E02" w:rsidRPr="004649A5" w:rsidRDefault="00136E02" w:rsidP="00136E02">
      <w:pPr>
        <w:rPr>
          <w:rFonts w:ascii="Times New Roman" w:hAnsi="Times New Roman" w:cs="Times New Roman"/>
          <w:sz w:val="24"/>
          <w:szCs w:val="24"/>
        </w:rPr>
      </w:pPr>
    </w:p>
    <w:p w14:paraId="7F7F0B07" w14:textId="41677AC9" w:rsidR="0056084F" w:rsidRPr="004649A5" w:rsidRDefault="0056084F" w:rsidP="00F5176F">
      <w:pPr>
        <w:spacing w:line="240" w:lineRule="auto"/>
        <w:contextualSpacing/>
        <w:rPr>
          <w:rFonts w:ascii="Times New Roman" w:hAnsi="Times New Roman" w:cs="Times New Roman"/>
          <w:sz w:val="24"/>
          <w:szCs w:val="24"/>
        </w:rPr>
      </w:pPr>
      <w:r w:rsidRPr="004649A5">
        <w:rPr>
          <w:rFonts w:ascii="Times New Roman" w:hAnsi="Times New Roman" w:cs="Times New Roman"/>
          <w:sz w:val="24"/>
          <w:szCs w:val="24"/>
        </w:rPr>
        <w:t xml:space="preserve">Questionnaire administered to the police officers </w:t>
      </w:r>
    </w:p>
    <w:tbl>
      <w:tblPr>
        <w:tblStyle w:val="Tabellenraster"/>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5629"/>
        <w:gridCol w:w="2525"/>
      </w:tblGrid>
      <w:tr w:rsidR="00F05643" w:rsidRPr="004649A5" w14:paraId="39E22928" w14:textId="77777777" w:rsidTr="00B63E50">
        <w:trPr>
          <w:jc w:val="center"/>
        </w:trPr>
        <w:tc>
          <w:tcPr>
            <w:tcW w:w="1206" w:type="dxa"/>
            <w:tcBorders>
              <w:top w:val="single" w:sz="4" w:space="0" w:color="auto"/>
              <w:left w:val="nil"/>
              <w:bottom w:val="single" w:sz="4" w:space="0" w:color="auto"/>
              <w:right w:val="nil"/>
            </w:tcBorders>
          </w:tcPr>
          <w:p w14:paraId="0735E70E" w14:textId="77777777" w:rsidR="0056084F" w:rsidRPr="004649A5" w:rsidRDefault="0056084F" w:rsidP="00F5176F">
            <w:pPr>
              <w:spacing w:before="120" w:after="120"/>
              <w:contextualSpacing/>
              <w:rPr>
                <w:rFonts w:ascii="Times New Roman" w:eastAsia="Times New Roman" w:hAnsi="Times New Roman" w:cs="Times New Roman"/>
                <w:sz w:val="24"/>
                <w:szCs w:val="24"/>
              </w:rPr>
            </w:pPr>
          </w:p>
        </w:tc>
        <w:tc>
          <w:tcPr>
            <w:tcW w:w="5629" w:type="dxa"/>
            <w:tcBorders>
              <w:top w:val="single" w:sz="4" w:space="0" w:color="auto"/>
              <w:left w:val="nil"/>
              <w:bottom w:val="single" w:sz="4" w:space="0" w:color="auto"/>
              <w:right w:val="nil"/>
            </w:tcBorders>
          </w:tcPr>
          <w:p w14:paraId="1EF00E8F" w14:textId="77777777" w:rsidR="0056084F" w:rsidRPr="004649A5" w:rsidRDefault="0056084F" w:rsidP="00F5176F">
            <w:pPr>
              <w:spacing w:before="120" w:after="120"/>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Question</w:t>
            </w:r>
          </w:p>
          <w:p w14:paraId="39EDB76A" w14:textId="77777777" w:rsidR="00F5176F" w:rsidRPr="004649A5" w:rsidRDefault="00F5176F" w:rsidP="00F5176F">
            <w:pPr>
              <w:spacing w:before="120" w:after="120"/>
              <w:contextualSpacing/>
              <w:rPr>
                <w:rFonts w:ascii="Times New Roman" w:eastAsia="Times New Roman" w:hAnsi="Times New Roman" w:cs="Times New Roman"/>
                <w:sz w:val="24"/>
                <w:szCs w:val="24"/>
              </w:rPr>
            </w:pPr>
          </w:p>
        </w:tc>
        <w:tc>
          <w:tcPr>
            <w:tcW w:w="2525" w:type="dxa"/>
            <w:tcBorders>
              <w:top w:val="single" w:sz="4" w:space="0" w:color="auto"/>
              <w:left w:val="nil"/>
              <w:bottom w:val="single" w:sz="4" w:space="0" w:color="auto"/>
              <w:right w:val="nil"/>
            </w:tcBorders>
          </w:tcPr>
          <w:p w14:paraId="6FA2213E" w14:textId="77777777" w:rsidR="0056084F" w:rsidRPr="004649A5" w:rsidRDefault="0056084F" w:rsidP="00F5176F">
            <w:pPr>
              <w:spacing w:before="120" w:after="120"/>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Response format</w:t>
            </w:r>
          </w:p>
        </w:tc>
      </w:tr>
      <w:tr w:rsidR="00F05643" w:rsidRPr="004649A5" w14:paraId="2421C534" w14:textId="77777777" w:rsidTr="00B63E50">
        <w:trPr>
          <w:jc w:val="center"/>
        </w:trPr>
        <w:tc>
          <w:tcPr>
            <w:tcW w:w="6835" w:type="dxa"/>
            <w:gridSpan w:val="2"/>
            <w:tcBorders>
              <w:top w:val="single" w:sz="4" w:space="0" w:color="auto"/>
              <w:bottom w:val="single" w:sz="4" w:space="0" w:color="auto"/>
            </w:tcBorders>
          </w:tcPr>
          <w:p w14:paraId="3D034C65" w14:textId="523DCDCC" w:rsidR="00D76400" w:rsidRPr="004649A5" w:rsidRDefault="00D76400" w:rsidP="00F5176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Demographics</w:t>
            </w:r>
          </w:p>
        </w:tc>
        <w:tc>
          <w:tcPr>
            <w:tcW w:w="2525" w:type="dxa"/>
            <w:tcBorders>
              <w:top w:val="single" w:sz="4" w:space="0" w:color="auto"/>
              <w:bottom w:val="nil"/>
            </w:tcBorders>
          </w:tcPr>
          <w:p w14:paraId="42968965" w14:textId="73CEA701" w:rsidR="00D76400" w:rsidRPr="004649A5" w:rsidRDefault="00D76400" w:rsidP="00F5176F">
            <w:pPr>
              <w:contextualSpacing/>
              <w:jc w:val="both"/>
              <w:rPr>
                <w:rFonts w:ascii="Times New Roman" w:eastAsia="Times New Roman" w:hAnsi="Times New Roman" w:cs="Times New Roman"/>
                <w:sz w:val="24"/>
                <w:szCs w:val="24"/>
              </w:rPr>
            </w:pPr>
          </w:p>
        </w:tc>
      </w:tr>
      <w:tr w:rsidR="00F05643" w:rsidRPr="004649A5" w14:paraId="2E8A3FD0" w14:textId="77777777" w:rsidTr="00B63E50">
        <w:trPr>
          <w:jc w:val="center"/>
        </w:trPr>
        <w:tc>
          <w:tcPr>
            <w:tcW w:w="1206" w:type="dxa"/>
            <w:tcBorders>
              <w:top w:val="single" w:sz="4" w:space="0" w:color="auto"/>
              <w:bottom w:val="nil"/>
            </w:tcBorders>
          </w:tcPr>
          <w:p w14:paraId="3E9729BE" w14:textId="3AA1772B" w:rsidR="0056084F" w:rsidRPr="004649A5" w:rsidRDefault="00185A38" w:rsidP="00F5176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A</w:t>
            </w:r>
          </w:p>
        </w:tc>
        <w:tc>
          <w:tcPr>
            <w:tcW w:w="5629" w:type="dxa"/>
            <w:tcBorders>
              <w:top w:val="single" w:sz="4" w:space="0" w:color="auto"/>
              <w:bottom w:val="nil"/>
            </w:tcBorders>
          </w:tcPr>
          <w:p w14:paraId="697ACA66" w14:textId="77777777" w:rsidR="0056084F" w:rsidRPr="004649A5" w:rsidRDefault="0056084F" w:rsidP="00F5176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Age</w:t>
            </w:r>
          </w:p>
          <w:p w14:paraId="48292D4C" w14:textId="77777777" w:rsidR="00F5176F" w:rsidRPr="004649A5" w:rsidRDefault="00F5176F" w:rsidP="00F5176F">
            <w:pPr>
              <w:contextualSpacing/>
              <w:jc w:val="both"/>
              <w:rPr>
                <w:rFonts w:ascii="Times New Roman" w:eastAsia="Times New Roman" w:hAnsi="Times New Roman" w:cs="Times New Roman"/>
                <w:i/>
                <w:sz w:val="24"/>
                <w:szCs w:val="24"/>
              </w:rPr>
            </w:pPr>
          </w:p>
        </w:tc>
        <w:tc>
          <w:tcPr>
            <w:tcW w:w="2525" w:type="dxa"/>
            <w:tcBorders>
              <w:top w:val="single" w:sz="4" w:space="0" w:color="auto"/>
              <w:bottom w:val="nil"/>
            </w:tcBorders>
          </w:tcPr>
          <w:p w14:paraId="6EBB9D30" w14:textId="59E9D469" w:rsidR="0056084F" w:rsidRPr="004649A5" w:rsidRDefault="00D76400" w:rsidP="00F5176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Open response format</w:t>
            </w:r>
          </w:p>
        </w:tc>
      </w:tr>
      <w:tr w:rsidR="00F05643" w:rsidRPr="004649A5" w14:paraId="0CA0370D" w14:textId="77777777" w:rsidTr="00B63E50">
        <w:trPr>
          <w:jc w:val="center"/>
        </w:trPr>
        <w:tc>
          <w:tcPr>
            <w:tcW w:w="1206" w:type="dxa"/>
            <w:tcBorders>
              <w:top w:val="nil"/>
            </w:tcBorders>
          </w:tcPr>
          <w:p w14:paraId="08BECE55" w14:textId="5315635C" w:rsidR="0056084F" w:rsidRPr="004649A5" w:rsidRDefault="00185A38" w:rsidP="00F5176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B</w:t>
            </w:r>
          </w:p>
        </w:tc>
        <w:tc>
          <w:tcPr>
            <w:tcW w:w="5629" w:type="dxa"/>
            <w:tcBorders>
              <w:top w:val="nil"/>
            </w:tcBorders>
          </w:tcPr>
          <w:p w14:paraId="26B399A7" w14:textId="77777777" w:rsidR="0056084F" w:rsidRPr="004649A5" w:rsidRDefault="0056084F" w:rsidP="00F5176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Gender</w:t>
            </w:r>
          </w:p>
          <w:p w14:paraId="1AFE3619" w14:textId="77777777" w:rsidR="00F5176F" w:rsidRPr="004649A5" w:rsidRDefault="00F5176F" w:rsidP="00F5176F">
            <w:pPr>
              <w:contextualSpacing/>
              <w:jc w:val="both"/>
              <w:rPr>
                <w:rFonts w:ascii="Times New Roman" w:eastAsia="Times New Roman" w:hAnsi="Times New Roman" w:cs="Times New Roman"/>
                <w:i/>
                <w:sz w:val="24"/>
                <w:szCs w:val="24"/>
              </w:rPr>
            </w:pPr>
          </w:p>
        </w:tc>
        <w:tc>
          <w:tcPr>
            <w:tcW w:w="2525" w:type="dxa"/>
            <w:tcBorders>
              <w:top w:val="nil"/>
            </w:tcBorders>
          </w:tcPr>
          <w:p w14:paraId="256E1ECC" w14:textId="3049DB9C" w:rsidR="0056084F" w:rsidRPr="004649A5" w:rsidRDefault="0056084F" w:rsidP="00F5176F">
            <w:pPr>
              <w:contextualSpacing/>
              <w:jc w:val="both"/>
              <w:rPr>
                <w:rFonts w:ascii="Times New Roman" w:eastAsia="Times New Roman" w:hAnsi="Times New Roman" w:cs="Times New Roman"/>
                <w:sz w:val="24"/>
                <w:szCs w:val="24"/>
              </w:rPr>
            </w:pPr>
          </w:p>
        </w:tc>
      </w:tr>
      <w:tr w:rsidR="00F05643" w:rsidRPr="004649A5" w14:paraId="2487B55C" w14:textId="77777777" w:rsidTr="00B63E50">
        <w:trPr>
          <w:jc w:val="center"/>
        </w:trPr>
        <w:tc>
          <w:tcPr>
            <w:tcW w:w="1206" w:type="dxa"/>
          </w:tcPr>
          <w:p w14:paraId="796CB760" w14:textId="4C789B42" w:rsidR="0056084F" w:rsidRPr="004649A5" w:rsidRDefault="00185A38" w:rsidP="00F5176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C</w:t>
            </w:r>
          </w:p>
        </w:tc>
        <w:tc>
          <w:tcPr>
            <w:tcW w:w="5629" w:type="dxa"/>
          </w:tcPr>
          <w:p w14:paraId="531A530A" w14:textId="77777777" w:rsidR="0056084F" w:rsidRPr="004649A5" w:rsidRDefault="0056084F" w:rsidP="00F5176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In which German state did you receive your police training?</w:t>
            </w:r>
          </w:p>
          <w:p w14:paraId="5AC3CCEB" w14:textId="77777777" w:rsidR="00F5176F" w:rsidRPr="004649A5" w:rsidRDefault="00F5176F" w:rsidP="00F5176F">
            <w:pPr>
              <w:contextualSpacing/>
              <w:jc w:val="both"/>
              <w:rPr>
                <w:rFonts w:ascii="Times New Roman" w:eastAsia="Times New Roman" w:hAnsi="Times New Roman" w:cs="Times New Roman"/>
                <w:i/>
                <w:sz w:val="24"/>
                <w:szCs w:val="24"/>
              </w:rPr>
            </w:pPr>
          </w:p>
        </w:tc>
        <w:tc>
          <w:tcPr>
            <w:tcW w:w="2525" w:type="dxa"/>
          </w:tcPr>
          <w:p w14:paraId="249934B4" w14:textId="77777777" w:rsidR="0056084F" w:rsidRPr="004649A5" w:rsidRDefault="0056084F" w:rsidP="00F5176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Open response format</w:t>
            </w:r>
          </w:p>
        </w:tc>
      </w:tr>
      <w:tr w:rsidR="00F05643" w:rsidRPr="004649A5" w14:paraId="75049AA3" w14:textId="77777777" w:rsidTr="00AC28AC">
        <w:trPr>
          <w:trHeight w:val="602"/>
          <w:jc w:val="center"/>
        </w:trPr>
        <w:tc>
          <w:tcPr>
            <w:tcW w:w="1206" w:type="dxa"/>
            <w:tcBorders>
              <w:bottom w:val="nil"/>
            </w:tcBorders>
          </w:tcPr>
          <w:p w14:paraId="05454758" w14:textId="0EFEE42F" w:rsidR="0056084F" w:rsidRPr="004649A5" w:rsidRDefault="00185A38" w:rsidP="00F5176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D</w:t>
            </w:r>
          </w:p>
        </w:tc>
        <w:tc>
          <w:tcPr>
            <w:tcW w:w="5629" w:type="dxa"/>
            <w:tcBorders>
              <w:bottom w:val="nil"/>
            </w:tcBorders>
          </w:tcPr>
          <w:p w14:paraId="33F08964" w14:textId="77777777" w:rsidR="0056084F" w:rsidRPr="004649A5" w:rsidRDefault="0056084F" w:rsidP="00F5176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For how many years do you work as an interviewer at the police?</w:t>
            </w:r>
          </w:p>
          <w:p w14:paraId="4DCEA1EE" w14:textId="77777777" w:rsidR="00F5176F" w:rsidRPr="004649A5" w:rsidDel="00606860" w:rsidRDefault="00F5176F" w:rsidP="00F5176F">
            <w:pPr>
              <w:contextualSpacing/>
              <w:jc w:val="both"/>
              <w:rPr>
                <w:rFonts w:ascii="Times New Roman" w:eastAsia="Times New Roman" w:hAnsi="Times New Roman" w:cs="Times New Roman"/>
                <w:i/>
                <w:sz w:val="24"/>
                <w:szCs w:val="24"/>
              </w:rPr>
            </w:pPr>
          </w:p>
        </w:tc>
        <w:tc>
          <w:tcPr>
            <w:tcW w:w="2525" w:type="dxa"/>
            <w:tcBorders>
              <w:bottom w:val="nil"/>
            </w:tcBorders>
          </w:tcPr>
          <w:p w14:paraId="0B2712B0" w14:textId="77777777" w:rsidR="0056084F" w:rsidRPr="004649A5" w:rsidRDefault="0056084F" w:rsidP="00F5176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Open response format</w:t>
            </w:r>
          </w:p>
        </w:tc>
      </w:tr>
      <w:tr w:rsidR="00F05643" w:rsidRPr="004649A5" w14:paraId="4D049B6C" w14:textId="77777777" w:rsidTr="00660E6C">
        <w:trPr>
          <w:jc w:val="center"/>
        </w:trPr>
        <w:tc>
          <w:tcPr>
            <w:tcW w:w="6835" w:type="dxa"/>
            <w:gridSpan w:val="2"/>
            <w:tcBorders>
              <w:top w:val="nil"/>
              <w:bottom w:val="single" w:sz="4" w:space="0" w:color="auto"/>
            </w:tcBorders>
          </w:tcPr>
          <w:p w14:paraId="303AC4DE" w14:textId="1FBA4971" w:rsidR="00660E6C" w:rsidRPr="004649A5" w:rsidRDefault="00660E6C" w:rsidP="00F5176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State of knowledge and practice</w:t>
            </w:r>
          </w:p>
        </w:tc>
        <w:tc>
          <w:tcPr>
            <w:tcW w:w="2525" w:type="dxa"/>
            <w:tcBorders>
              <w:top w:val="nil"/>
              <w:bottom w:val="single" w:sz="4" w:space="0" w:color="auto"/>
            </w:tcBorders>
          </w:tcPr>
          <w:p w14:paraId="599F3D6E" w14:textId="77777777" w:rsidR="00D76400" w:rsidRPr="004649A5" w:rsidRDefault="00D76400" w:rsidP="00F5176F">
            <w:pPr>
              <w:contextualSpacing/>
              <w:jc w:val="both"/>
              <w:rPr>
                <w:rFonts w:ascii="Times New Roman" w:eastAsia="Times New Roman" w:hAnsi="Times New Roman" w:cs="Times New Roman"/>
                <w:sz w:val="24"/>
                <w:szCs w:val="24"/>
              </w:rPr>
            </w:pPr>
          </w:p>
        </w:tc>
      </w:tr>
      <w:tr w:rsidR="00F05643" w:rsidRPr="004649A5" w14:paraId="2C25AE05" w14:textId="77777777" w:rsidTr="00660E6C">
        <w:trPr>
          <w:jc w:val="center"/>
        </w:trPr>
        <w:tc>
          <w:tcPr>
            <w:tcW w:w="1206" w:type="dxa"/>
            <w:tcBorders>
              <w:top w:val="single" w:sz="4" w:space="0" w:color="auto"/>
              <w:bottom w:val="nil"/>
            </w:tcBorders>
          </w:tcPr>
          <w:p w14:paraId="44CB5EBE" w14:textId="39CD6774" w:rsidR="0056084F" w:rsidRPr="004649A5" w:rsidRDefault="00F60D31" w:rsidP="00F5176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1</w:t>
            </w:r>
          </w:p>
        </w:tc>
        <w:tc>
          <w:tcPr>
            <w:tcW w:w="5629" w:type="dxa"/>
            <w:tcBorders>
              <w:top w:val="single" w:sz="4" w:space="0" w:color="auto"/>
              <w:bottom w:val="nil"/>
            </w:tcBorders>
          </w:tcPr>
          <w:p w14:paraId="47CEF431" w14:textId="59B9B39C" w:rsidR="0056084F" w:rsidRPr="004649A5" w:rsidRDefault="0056084F" w:rsidP="00F5176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Did you learn anything about suspect interview techniques during your basic training (e.g., different interview techniques)?</w:t>
            </w:r>
          </w:p>
          <w:p w14:paraId="48FE7710" w14:textId="2DE48EE1" w:rsidR="00F5176F" w:rsidRPr="004649A5" w:rsidRDefault="00F5176F" w:rsidP="00F5176F">
            <w:pPr>
              <w:contextualSpacing/>
              <w:jc w:val="both"/>
              <w:rPr>
                <w:rFonts w:ascii="Times New Roman" w:eastAsia="Times New Roman" w:hAnsi="Times New Roman" w:cs="Times New Roman"/>
                <w:i/>
                <w:sz w:val="24"/>
                <w:szCs w:val="24"/>
              </w:rPr>
            </w:pPr>
          </w:p>
        </w:tc>
        <w:tc>
          <w:tcPr>
            <w:tcW w:w="2525" w:type="dxa"/>
            <w:tcBorders>
              <w:top w:val="single" w:sz="4" w:space="0" w:color="auto"/>
              <w:bottom w:val="nil"/>
            </w:tcBorders>
          </w:tcPr>
          <w:p w14:paraId="652A8B0F" w14:textId="77777777" w:rsidR="0056084F" w:rsidRPr="004649A5" w:rsidRDefault="0056084F" w:rsidP="00F5176F">
            <w:pPr>
              <w:contextualSpacing/>
              <w:rPr>
                <w:rFonts w:ascii="Times New Roman" w:eastAsia="Times New Roman" w:hAnsi="Times New Roman" w:cs="Times New Roman"/>
                <w:bCs/>
                <w:sz w:val="24"/>
                <w:szCs w:val="24"/>
              </w:rPr>
            </w:pPr>
            <w:r w:rsidRPr="004649A5">
              <w:rPr>
                <w:rFonts w:ascii="Times New Roman" w:eastAsia="Times New Roman" w:hAnsi="Times New Roman" w:cs="Times New Roman"/>
                <w:bCs/>
                <w:sz w:val="24"/>
                <w:szCs w:val="24"/>
              </w:rPr>
              <w:t>Yes/No</w:t>
            </w:r>
          </w:p>
        </w:tc>
      </w:tr>
      <w:tr w:rsidR="00F05643" w:rsidRPr="004649A5" w14:paraId="61B7D2F8" w14:textId="77777777" w:rsidTr="00B63E50">
        <w:trPr>
          <w:jc w:val="center"/>
        </w:trPr>
        <w:tc>
          <w:tcPr>
            <w:tcW w:w="1206" w:type="dxa"/>
            <w:tcBorders>
              <w:top w:val="nil"/>
              <w:bottom w:val="nil"/>
            </w:tcBorders>
          </w:tcPr>
          <w:p w14:paraId="3C91BB0D" w14:textId="7D7D6874" w:rsidR="007D31EF" w:rsidRPr="004649A5" w:rsidRDefault="00F60D31" w:rsidP="00F60D31">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1a</w:t>
            </w:r>
            <w:r w:rsidR="007D31EF" w:rsidRPr="004649A5">
              <w:rPr>
                <w:rFonts w:ascii="Times New Roman" w:eastAsia="Times New Roman" w:hAnsi="Times New Roman" w:cs="Times New Roman"/>
                <w:sz w:val="24"/>
                <w:szCs w:val="24"/>
              </w:rPr>
              <w:t xml:space="preserve"> </w:t>
            </w:r>
          </w:p>
        </w:tc>
        <w:tc>
          <w:tcPr>
            <w:tcW w:w="5629" w:type="dxa"/>
            <w:tcBorders>
              <w:top w:val="nil"/>
              <w:bottom w:val="nil"/>
            </w:tcBorders>
          </w:tcPr>
          <w:p w14:paraId="3DC1B545" w14:textId="42A18C8E" w:rsidR="007D31EF" w:rsidRPr="004649A5" w:rsidRDefault="007D31EF" w:rsidP="00D15A30">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If yes, during your basic training, which interview techniques did you learn about?</w:t>
            </w:r>
          </w:p>
        </w:tc>
        <w:tc>
          <w:tcPr>
            <w:tcW w:w="2525" w:type="dxa"/>
            <w:tcBorders>
              <w:top w:val="nil"/>
              <w:bottom w:val="nil"/>
            </w:tcBorders>
          </w:tcPr>
          <w:p w14:paraId="4B53DFD9" w14:textId="5C5D91F7" w:rsidR="007D31EF" w:rsidRPr="004649A5" w:rsidRDefault="007D31EF" w:rsidP="007D31EF">
            <w:pPr>
              <w:numPr>
                <w:ilvl w:val="0"/>
                <w:numId w:val="21"/>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bCs/>
                <w:sz w:val="24"/>
                <w:szCs w:val="24"/>
              </w:rPr>
              <w:t xml:space="preserve">Exploratory method </w:t>
            </w:r>
          </w:p>
          <w:p w14:paraId="6BBF621E" w14:textId="131B2CDF" w:rsidR="007D31EF" w:rsidRPr="004649A5" w:rsidRDefault="007D31EF" w:rsidP="007D31EF">
            <w:pPr>
              <w:numPr>
                <w:ilvl w:val="0"/>
                <w:numId w:val="21"/>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bCs/>
                <w:sz w:val="24"/>
                <w:szCs w:val="24"/>
              </w:rPr>
              <w:t xml:space="preserve">Determination method </w:t>
            </w:r>
          </w:p>
          <w:p w14:paraId="28241462" w14:textId="7C120147" w:rsidR="007D31EF" w:rsidRPr="004649A5" w:rsidRDefault="007D31EF" w:rsidP="007D31EF">
            <w:pPr>
              <w:numPr>
                <w:ilvl w:val="0"/>
                <w:numId w:val="21"/>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bCs/>
                <w:sz w:val="24"/>
                <w:szCs w:val="24"/>
              </w:rPr>
              <w:t xml:space="preserve">Persuasion method </w:t>
            </w:r>
          </w:p>
          <w:p w14:paraId="0B2EB445" w14:textId="58A7F9C6" w:rsidR="007D31EF" w:rsidRPr="004649A5" w:rsidRDefault="007D31EF" w:rsidP="007D31EF">
            <w:pPr>
              <w:numPr>
                <w:ilvl w:val="0"/>
                <w:numId w:val="21"/>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bCs/>
                <w:sz w:val="24"/>
                <w:szCs w:val="24"/>
              </w:rPr>
              <w:t xml:space="preserve">Surprise method </w:t>
            </w:r>
          </w:p>
          <w:p w14:paraId="19C6652E" w14:textId="1ACBAF97" w:rsidR="007D31EF" w:rsidRPr="004649A5" w:rsidRDefault="007D31EF" w:rsidP="007D31EF">
            <w:pPr>
              <w:numPr>
                <w:ilvl w:val="0"/>
                <w:numId w:val="21"/>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 xml:space="preserve">Rapid-fire questioning </w:t>
            </w:r>
          </w:p>
          <w:p w14:paraId="6B244C55" w14:textId="77777777" w:rsidR="007D31EF" w:rsidRPr="004649A5" w:rsidRDefault="007D31EF" w:rsidP="007D31EF">
            <w:pPr>
              <w:numPr>
                <w:ilvl w:val="0"/>
                <w:numId w:val="21"/>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Reid technique</w:t>
            </w:r>
          </w:p>
          <w:p w14:paraId="0D61B723" w14:textId="77777777" w:rsidR="007D31EF" w:rsidRPr="004649A5" w:rsidRDefault="007D31EF" w:rsidP="007D31EF">
            <w:pPr>
              <w:numPr>
                <w:ilvl w:val="0"/>
                <w:numId w:val="21"/>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Other</w:t>
            </w:r>
          </w:p>
          <w:p w14:paraId="6A9142AD" w14:textId="313B9168" w:rsidR="007D31EF" w:rsidRPr="004649A5" w:rsidRDefault="007D31EF" w:rsidP="007D31EF">
            <w:pPr>
              <w:ind w:left="360"/>
              <w:contextualSpacing/>
              <w:rPr>
                <w:rFonts w:ascii="Times New Roman" w:eastAsia="Times New Roman" w:hAnsi="Times New Roman" w:cs="Times New Roman"/>
                <w:sz w:val="24"/>
                <w:szCs w:val="24"/>
              </w:rPr>
            </w:pPr>
          </w:p>
        </w:tc>
      </w:tr>
      <w:tr w:rsidR="00F05643" w:rsidRPr="004649A5" w14:paraId="152CB46C" w14:textId="77777777" w:rsidTr="00B63E50">
        <w:trPr>
          <w:jc w:val="center"/>
        </w:trPr>
        <w:tc>
          <w:tcPr>
            <w:tcW w:w="1206" w:type="dxa"/>
            <w:tcBorders>
              <w:top w:val="nil"/>
            </w:tcBorders>
          </w:tcPr>
          <w:p w14:paraId="6425520D" w14:textId="0EEFF838" w:rsidR="007D31EF" w:rsidRPr="004649A5" w:rsidRDefault="00F60D31"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2</w:t>
            </w:r>
          </w:p>
        </w:tc>
        <w:tc>
          <w:tcPr>
            <w:tcW w:w="5629" w:type="dxa"/>
            <w:tcBorders>
              <w:top w:val="nil"/>
            </w:tcBorders>
          </w:tcPr>
          <w:p w14:paraId="78BB62EC" w14:textId="3AFFCCBD" w:rsidR="007D31EF" w:rsidRPr="004649A5" w:rsidRDefault="007D31EF" w:rsidP="007D31E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How many advanced training courses on suspect interviewing have you already attended?</w:t>
            </w:r>
          </w:p>
          <w:p w14:paraId="06C9B463" w14:textId="56A1B0AC" w:rsidR="007D31EF" w:rsidRPr="004649A5" w:rsidRDefault="007D31EF" w:rsidP="007D31EF">
            <w:pPr>
              <w:contextualSpacing/>
              <w:jc w:val="both"/>
              <w:rPr>
                <w:rFonts w:ascii="Times New Roman" w:eastAsia="Times New Roman" w:hAnsi="Times New Roman" w:cs="Times New Roman"/>
                <w:i/>
                <w:sz w:val="24"/>
                <w:szCs w:val="24"/>
              </w:rPr>
            </w:pPr>
          </w:p>
        </w:tc>
        <w:tc>
          <w:tcPr>
            <w:tcW w:w="2525" w:type="dxa"/>
            <w:tcBorders>
              <w:top w:val="nil"/>
            </w:tcBorders>
          </w:tcPr>
          <w:p w14:paraId="0319F084" w14:textId="13C82BAD" w:rsidR="007D31EF" w:rsidRPr="004649A5" w:rsidRDefault="007D31EF" w:rsidP="007D31EF">
            <w:p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0, 1, 2, 3, &gt;3</w:t>
            </w:r>
          </w:p>
        </w:tc>
      </w:tr>
      <w:tr w:rsidR="00F05643" w:rsidRPr="004649A5" w14:paraId="7578519F" w14:textId="77777777" w:rsidTr="00B63E50">
        <w:trPr>
          <w:jc w:val="center"/>
        </w:trPr>
        <w:tc>
          <w:tcPr>
            <w:tcW w:w="1206" w:type="dxa"/>
          </w:tcPr>
          <w:p w14:paraId="6F125D1D" w14:textId="79EA9140" w:rsidR="007D31EF" w:rsidRPr="004649A5" w:rsidRDefault="00F60D31"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3</w:t>
            </w:r>
          </w:p>
        </w:tc>
        <w:tc>
          <w:tcPr>
            <w:tcW w:w="5629" w:type="dxa"/>
          </w:tcPr>
          <w:p w14:paraId="2E8B1620" w14:textId="6434202E" w:rsidR="007D31EF" w:rsidRPr="004649A5" w:rsidRDefault="007D31EF" w:rsidP="00D15A30">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If you have already attended advanced training courses, which interview techniques did you learn about?</w:t>
            </w:r>
          </w:p>
        </w:tc>
        <w:tc>
          <w:tcPr>
            <w:tcW w:w="2525" w:type="dxa"/>
          </w:tcPr>
          <w:p w14:paraId="2E167405" w14:textId="77777777" w:rsidR="007D31EF" w:rsidRPr="004649A5" w:rsidRDefault="007D31EF" w:rsidP="007D31EF">
            <w:pPr>
              <w:numPr>
                <w:ilvl w:val="0"/>
                <w:numId w:val="8"/>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bCs/>
                <w:sz w:val="24"/>
                <w:szCs w:val="24"/>
              </w:rPr>
              <w:t xml:space="preserve">Exploratory method </w:t>
            </w:r>
          </w:p>
          <w:p w14:paraId="2E6D9E7D" w14:textId="77777777" w:rsidR="007D31EF" w:rsidRPr="004649A5" w:rsidRDefault="007D31EF" w:rsidP="007D31EF">
            <w:pPr>
              <w:numPr>
                <w:ilvl w:val="0"/>
                <w:numId w:val="8"/>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bCs/>
                <w:sz w:val="24"/>
                <w:szCs w:val="24"/>
              </w:rPr>
              <w:t xml:space="preserve">Determination method </w:t>
            </w:r>
          </w:p>
          <w:p w14:paraId="3E65DD81" w14:textId="77777777" w:rsidR="007D31EF" w:rsidRPr="004649A5" w:rsidRDefault="007D31EF" w:rsidP="007D31EF">
            <w:pPr>
              <w:numPr>
                <w:ilvl w:val="0"/>
                <w:numId w:val="8"/>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bCs/>
                <w:sz w:val="24"/>
                <w:szCs w:val="24"/>
              </w:rPr>
              <w:t xml:space="preserve">Persuasion method </w:t>
            </w:r>
          </w:p>
          <w:p w14:paraId="64EF6B43" w14:textId="77777777" w:rsidR="007D31EF" w:rsidRPr="004649A5" w:rsidRDefault="007D31EF" w:rsidP="007D31EF">
            <w:pPr>
              <w:numPr>
                <w:ilvl w:val="0"/>
                <w:numId w:val="8"/>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bCs/>
                <w:sz w:val="24"/>
                <w:szCs w:val="24"/>
              </w:rPr>
              <w:t xml:space="preserve">Surprise method </w:t>
            </w:r>
          </w:p>
          <w:p w14:paraId="4FF2DB88" w14:textId="77777777" w:rsidR="007D31EF" w:rsidRPr="004649A5" w:rsidRDefault="007D31EF" w:rsidP="007D31EF">
            <w:pPr>
              <w:numPr>
                <w:ilvl w:val="0"/>
                <w:numId w:val="8"/>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 xml:space="preserve">Rapid-fire questioning </w:t>
            </w:r>
          </w:p>
          <w:p w14:paraId="32DCC35A" w14:textId="77777777" w:rsidR="007D31EF" w:rsidRPr="004649A5" w:rsidRDefault="007D31EF" w:rsidP="007D31EF">
            <w:pPr>
              <w:numPr>
                <w:ilvl w:val="0"/>
                <w:numId w:val="8"/>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Reid technique</w:t>
            </w:r>
          </w:p>
          <w:p w14:paraId="25962DA4" w14:textId="77777777" w:rsidR="007D31EF" w:rsidRPr="004649A5" w:rsidRDefault="007D31EF" w:rsidP="007D31EF">
            <w:pPr>
              <w:numPr>
                <w:ilvl w:val="0"/>
                <w:numId w:val="8"/>
              </w:num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Other</w:t>
            </w:r>
          </w:p>
          <w:p w14:paraId="4BC591D4" w14:textId="5A3F3075" w:rsidR="007D31EF" w:rsidRPr="004649A5" w:rsidRDefault="007D31EF" w:rsidP="007D31EF">
            <w:pPr>
              <w:ind w:left="360"/>
              <w:contextualSpacing/>
              <w:rPr>
                <w:rFonts w:ascii="Times New Roman" w:eastAsia="Times New Roman" w:hAnsi="Times New Roman" w:cs="Times New Roman"/>
                <w:sz w:val="24"/>
                <w:szCs w:val="24"/>
              </w:rPr>
            </w:pPr>
          </w:p>
        </w:tc>
      </w:tr>
      <w:tr w:rsidR="00F05643" w:rsidRPr="004649A5" w14:paraId="4B968AF2" w14:textId="77777777" w:rsidTr="00B63E50">
        <w:trPr>
          <w:jc w:val="center"/>
        </w:trPr>
        <w:tc>
          <w:tcPr>
            <w:tcW w:w="1206" w:type="dxa"/>
          </w:tcPr>
          <w:p w14:paraId="23E03846" w14:textId="0E5ED5AD" w:rsidR="007D31EF" w:rsidRPr="004649A5" w:rsidRDefault="00F60D31"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lastRenderedPageBreak/>
              <w:t>4</w:t>
            </w:r>
          </w:p>
        </w:tc>
        <w:tc>
          <w:tcPr>
            <w:tcW w:w="5629" w:type="dxa"/>
          </w:tcPr>
          <w:p w14:paraId="3461C382" w14:textId="77777777" w:rsidR="007D31EF" w:rsidRPr="004649A5" w:rsidRDefault="007D31EF" w:rsidP="007D31E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During your basic/advanced training, did you learn about “the use of potentially incriminating information against a suspect during an interview”?</w:t>
            </w:r>
          </w:p>
          <w:p w14:paraId="6BDBA47A" w14:textId="344A2209" w:rsidR="007D31EF" w:rsidRPr="004649A5" w:rsidRDefault="007D31EF" w:rsidP="007D31EF">
            <w:pPr>
              <w:contextualSpacing/>
              <w:jc w:val="both"/>
              <w:rPr>
                <w:rFonts w:ascii="Times New Roman" w:eastAsia="Times New Roman" w:hAnsi="Times New Roman" w:cs="Times New Roman"/>
                <w:i/>
                <w:sz w:val="24"/>
                <w:szCs w:val="24"/>
              </w:rPr>
            </w:pPr>
          </w:p>
        </w:tc>
        <w:tc>
          <w:tcPr>
            <w:tcW w:w="2525" w:type="dxa"/>
          </w:tcPr>
          <w:p w14:paraId="6441CE5C" w14:textId="77777777" w:rsidR="007D31EF" w:rsidRPr="004649A5" w:rsidRDefault="007D31EF" w:rsidP="007D31EF">
            <w:p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Yes/No</w:t>
            </w:r>
          </w:p>
        </w:tc>
      </w:tr>
      <w:tr w:rsidR="00F05643" w:rsidRPr="004649A5" w14:paraId="2C38B80E" w14:textId="77777777" w:rsidTr="00B63E50">
        <w:trPr>
          <w:jc w:val="center"/>
        </w:trPr>
        <w:tc>
          <w:tcPr>
            <w:tcW w:w="1206" w:type="dxa"/>
          </w:tcPr>
          <w:p w14:paraId="05871A08" w14:textId="01D19E82" w:rsidR="007D31EF" w:rsidRPr="004649A5" w:rsidRDefault="00F60D31"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5</w:t>
            </w:r>
          </w:p>
        </w:tc>
        <w:tc>
          <w:tcPr>
            <w:tcW w:w="5629" w:type="dxa"/>
          </w:tcPr>
          <w:p w14:paraId="2AFE541D" w14:textId="2E57482B" w:rsidR="007D31EF" w:rsidRPr="004649A5" w:rsidRDefault="007D31EF" w:rsidP="007D31EF">
            <w:pPr>
              <w:contextualSpacing/>
              <w:jc w:val="both"/>
              <w:rPr>
                <w:rFonts w:ascii="Times New Roman" w:eastAsia="Times New Roman" w:hAnsi="Times New Roman" w:cs="Times New Roman"/>
                <w:sz w:val="24"/>
                <w:szCs w:val="24"/>
              </w:rPr>
            </w:pPr>
            <w:r w:rsidRPr="004649A5">
              <w:rPr>
                <w:rFonts w:ascii="Times New Roman" w:hAnsi="Times New Roman" w:cs="Times New Roman"/>
                <w:i/>
                <w:sz w:val="24"/>
                <w:szCs w:val="24"/>
              </w:rPr>
              <w:t>To what extent do you adhere to an always identical / standardized procedure when interviewing a suspect?</w:t>
            </w:r>
          </w:p>
        </w:tc>
        <w:tc>
          <w:tcPr>
            <w:tcW w:w="2525" w:type="dxa"/>
          </w:tcPr>
          <w:p w14:paraId="02557441" w14:textId="77777777" w:rsidR="007D31EF" w:rsidRPr="004649A5" w:rsidRDefault="007D31EF" w:rsidP="007D31EF">
            <w:pPr>
              <w:contextualSpacing/>
              <w:rPr>
                <w:rFonts w:ascii="Times New Roman" w:hAnsi="Times New Roman" w:cs="Times New Roman"/>
                <w:sz w:val="24"/>
                <w:szCs w:val="24"/>
              </w:rPr>
            </w:pPr>
            <w:r w:rsidRPr="004649A5">
              <w:rPr>
                <w:rFonts w:ascii="Times New Roman" w:hAnsi="Times New Roman" w:cs="Times New Roman"/>
                <w:sz w:val="24"/>
                <w:szCs w:val="24"/>
              </w:rPr>
              <w:t>A</w:t>
            </w:r>
            <w:r w:rsidR="00763337" w:rsidRPr="004649A5">
              <w:rPr>
                <w:rFonts w:ascii="Times New Roman" w:hAnsi="Times New Roman" w:cs="Times New Roman"/>
                <w:sz w:val="24"/>
                <w:szCs w:val="24"/>
              </w:rPr>
              <w:t>lways "case by case" decision (1</w:t>
            </w:r>
            <w:r w:rsidRPr="004649A5">
              <w:rPr>
                <w:rFonts w:ascii="Times New Roman" w:hAnsi="Times New Roman" w:cs="Times New Roman"/>
                <w:sz w:val="24"/>
                <w:szCs w:val="24"/>
              </w:rPr>
              <w:t>)</w:t>
            </w:r>
            <w:r w:rsidR="00763337" w:rsidRPr="004649A5">
              <w:rPr>
                <w:rFonts w:ascii="Times New Roman" w:hAnsi="Times New Roman" w:cs="Times New Roman"/>
                <w:sz w:val="24"/>
                <w:szCs w:val="24"/>
              </w:rPr>
              <w:t>, Always standardized (5)</w:t>
            </w:r>
          </w:p>
          <w:p w14:paraId="79EDA0A4" w14:textId="50A5C3CD" w:rsidR="00763337" w:rsidRPr="004649A5" w:rsidRDefault="00763337" w:rsidP="007D31EF">
            <w:pPr>
              <w:contextualSpacing/>
              <w:rPr>
                <w:rFonts w:ascii="Times New Roman" w:eastAsia="Times New Roman" w:hAnsi="Times New Roman" w:cs="Times New Roman"/>
                <w:sz w:val="24"/>
                <w:szCs w:val="24"/>
              </w:rPr>
            </w:pPr>
          </w:p>
        </w:tc>
      </w:tr>
      <w:tr w:rsidR="00F05643" w:rsidRPr="004649A5" w14:paraId="21C48104" w14:textId="77777777" w:rsidTr="00B63E50">
        <w:trPr>
          <w:jc w:val="center"/>
        </w:trPr>
        <w:tc>
          <w:tcPr>
            <w:tcW w:w="1206" w:type="dxa"/>
          </w:tcPr>
          <w:p w14:paraId="16F9A9F6" w14:textId="33C7268A" w:rsidR="007D31EF" w:rsidRPr="004649A5" w:rsidRDefault="00F60D31"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 xml:space="preserve">6 </w:t>
            </w:r>
          </w:p>
        </w:tc>
        <w:tc>
          <w:tcPr>
            <w:tcW w:w="5629" w:type="dxa"/>
          </w:tcPr>
          <w:p w14:paraId="58CCE938" w14:textId="5DE80047" w:rsidR="007D31EF" w:rsidRPr="004649A5" w:rsidRDefault="007D31EF" w:rsidP="007D31EF">
            <w:pPr>
              <w:contextualSpacing/>
              <w:jc w:val="both"/>
              <w:rPr>
                <w:rFonts w:ascii="Times New Roman" w:hAnsi="Times New Roman" w:cs="Times New Roman"/>
                <w:i/>
                <w:sz w:val="24"/>
                <w:szCs w:val="24"/>
              </w:rPr>
            </w:pPr>
            <w:r w:rsidRPr="004649A5">
              <w:rPr>
                <w:rFonts w:ascii="Times New Roman" w:hAnsi="Times New Roman" w:cs="Times New Roman"/>
                <w:i/>
                <w:sz w:val="24"/>
                <w:szCs w:val="24"/>
              </w:rPr>
              <w:t xml:space="preserve">To what extent are the </w:t>
            </w:r>
            <w:r w:rsidR="000E0577" w:rsidRPr="004649A5">
              <w:rPr>
                <w:rFonts w:ascii="Times New Roman" w:hAnsi="Times New Roman" w:cs="Times New Roman"/>
                <w:i/>
                <w:sz w:val="24"/>
                <w:szCs w:val="24"/>
              </w:rPr>
              <w:t>themes</w:t>
            </w:r>
            <w:r w:rsidRPr="004649A5">
              <w:rPr>
                <w:rFonts w:ascii="Times New Roman" w:hAnsi="Times New Roman" w:cs="Times New Roman"/>
                <w:i/>
                <w:sz w:val="24"/>
                <w:szCs w:val="24"/>
              </w:rPr>
              <w:t xml:space="preserve"> you address when interviewing a suspect </w:t>
            </w:r>
            <w:r w:rsidR="00763337" w:rsidRPr="004649A5">
              <w:rPr>
                <w:rFonts w:ascii="Times New Roman" w:hAnsi="Times New Roman" w:cs="Times New Roman"/>
                <w:i/>
                <w:sz w:val="24"/>
                <w:szCs w:val="24"/>
              </w:rPr>
              <w:t>pre</w:t>
            </w:r>
            <w:r w:rsidRPr="004649A5">
              <w:rPr>
                <w:rFonts w:ascii="Times New Roman" w:hAnsi="Times New Roman" w:cs="Times New Roman"/>
                <w:i/>
                <w:sz w:val="24"/>
                <w:szCs w:val="24"/>
              </w:rPr>
              <w:t>planned or spontaneous?</w:t>
            </w:r>
          </w:p>
          <w:p w14:paraId="02F9F0AD" w14:textId="6578727C" w:rsidR="007D31EF" w:rsidRPr="004649A5" w:rsidRDefault="007D31EF" w:rsidP="007D31EF">
            <w:pPr>
              <w:contextualSpacing/>
              <w:jc w:val="both"/>
              <w:rPr>
                <w:rFonts w:ascii="Times New Roman" w:eastAsia="Times New Roman" w:hAnsi="Times New Roman" w:cs="Times New Roman"/>
                <w:sz w:val="24"/>
                <w:szCs w:val="24"/>
              </w:rPr>
            </w:pPr>
          </w:p>
        </w:tc>
        <w:tc>
          <w:tcPr>
            <w:tcW w:w="2525" w:type="dxa"/>
          </w:tcPr>
          <w:p w14:paraId="4992DA10" w14:textId="2FB295E6" w:rsidR="007D31EF" w:rsidRPr="004649A5" w:rsidRDefault="000E0577" w:rsidP="00763337">
            <w:pPr>
              <w:contextualSpacing/>
              <w:rPr>
                <w:rFonts w:ascii="Times New Roman" w:eastAsia="Times New Roman" w:hAnsi="Times New Roman" w:cs="Times New Roman"/>
                <w:sz w:val="24"/>
                <w:szCs w:val="24"/>
              </w:rPr>
            </w:pPr>
            <w:r w:rsidRPr="004649A5">
              <w:rPr>
                <w:rFonts w:ascii="Times New Roman" w:hAnsi="Times New Roman" w:cs="Times New Roman"/>
                <w:sz w:val="24"/>
                <w:szCs w:val="24"/>
              </w:rPr>
              <w:t>All spontaneous (</w:t>
            </w:r>
            <w:r w:rsidR="00763337" w:rsidRPr="004649A5">
              <w:rPr>
                <w:rFonts w:ascii="Times New Roman" w:hAnsi="Times New Roman" w:cs="Times New Roman"/>
                <w:sz w:val="24"/>
                <w:szCs w:val="24"/>
              </w:rPr>
              <w:t>1</w:t>
            </w:r>
            <w:r w:rsidRPr="004649A5">
              <w:rPr>
                <w:rFonts w:ascii="Times New Roman" w:hAnsi="Times New Roman" w:cs="Times New Roman"/>
                <w:sz w:val="24"/>
                <w:szCs w:val="24"/>
              </w:rPr>
              <w:t>)</w:t>
            </w:r>
            <w:r w:rsidR="00763337" w:rsidRPr="004649A5">
              <w:rPr>
                <w:rFonts w:ascii="Times New Roman" w:hAnsi="Times New Roman" w:cs="Times New Roman"/>
                <w:sz w:val="24"/>
                <w:szCs w:val="24"/>
              </w:rPr>
              <w:t>, All preplanned (5)</w:t>
            </w:r>
          </w:p>
        </w:tc>
      </w:tr>
      <w:tr w:rsidR="00F05643" w:rsidRPr="004649A5" w14:paraId="2F1FEDEF" w14:textId="77777777" w:rsidTr="00B63E50">
        <w:trPr>
          <w:jc w:val="center"/>
        </w:trPr>
        <w:tc>
          <w:tcPr>
            <w:tcW w:w="1206" w:type="dxa"/>
          </w:tcPr>
          <w:p w14:paraId="0A9641D6" w14:textId="12DDB2BA" w:rsidR="007D31EF" w:rsidRPr="004649A5" w:rsidRDefault="00F60D31"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7</w:t>
            </w:r>
          </w:p>
        </w:tc>
        <w:tc>
          <w:tcPr>
            <w:tcW w:w="5629" w:type="dxa"/>
          </w:tcPr>
          <w:p w14:paraId="731D9A44" w14:textId="22769DF8" w:rsidR="007D31EF" w:rsidRPr="004649A5" w:rsidRDefault="007D31EF" w:rsidP="007D3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i/>
                <w:sz w:val="24"/>
                <w:szCs w:val="24"/>
              </w:rPr>
              <w:t xml:space="preserve">To what extent is the decision on when and how to use the evidence against </w:t>
            </w:r>
            <w:r w:rsidR="00471BFB" w:rsidRPr="004649A5">
              <w:rPr>
                <w:rFonts w:ascii="Times New Roman" w:eastAsia="Times New Roman" w:hAnsi="Times New Roman" w:cs="Times New Roman"/>
                <w:i/>
                <w:sz w:val="24"/>
                <w:szCs w:val="24"/>
              </w:rPr>
              <w:t xml:space="preserve">a suspect during an interview an analytical </w:t>
            </w:r>
            <w:r w:rsidRPr="004649A5">
              <w:rPr>
                <w:rFonts w:ascii="Times New Roman" w:eastAsia="Times New Roman" w:hAnsi="Times New Roman" w:cs="Times New Roman"/>
                <w:i/>
                <w:sz w:val="24"/>
                <w:szCs w:val="24"/>
              </w:rPr>
              <w:t>decision (e.g., a strategic plan that you are following) or a gut decision (e.g., a feeling that guides you)?</w:t>
            </w:r>
          </w:p>
          <w:p w14:paraId="416857E1" w14:textId="77777777" w:rsidR="007D31EF" w:rsidRPr="004649A5" w:rsidRDefault="007D31EF" w:rsidP="007D3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rPr>
            </w:pPr>
          </w:p>
        </w:tc>
        <w:tc>
          <w:tcPr>
            <w:tcW w:w="2525" w:type="dxa"/>
          </w:tcPr>
          <w:p w14:paraId="5B0021DC" w14:textId="7746E816" w:rsidR="007D31EF" w:rsidRPr="004649A5" w:rsidRDefault="007D31EF" w:rsidP="000E0577">
            <w:pPr>
              <w:contextualSpacing/>
              <w:rPr>
                <w:rFonts w:ascii="Times New Roman" w:eastAsia="Times New Roman" w:hAnsi="Times New Roman" w:cs="Times New Roman"/>
                <w:sz w:val="24"/>
                <w:szCs w:val="24"/>
              </w:rPr>
            </w:pPr>
            <w:r w:rsidRPr="004649A5">
              <w:rPr>
                <w:rFonts w:ascii="Times New Roman" w:hAnsi="Times New Roman" w:cs="Times New Roman"/>
                <w:sz w:val="24"/>
                <w:szCs w:val="24"/>
              </w:rPr>
              <w:t>Pure gut decision (</w:t>
            </w:r>
            <w:r w:rsidR="000E0577" w:rsidRPr="004649A5">
              <w:rPr>
                <w:rFonts w:ascii="Times New Roman" w:hAnsi="Times New Roman" w:cs="Times New Roman"/>
                <w:sz w:val="24"/>
                <w:szCs w:val="24"/>
              </w:rPr>
              <w:t>1</w:t>
            </w:r>
            <w:r w:rsidRPr="004649A5">
              <w:rPr>
                <w:rFonts w:ascii="Times New Roman" w:hAnsi="Times New Roman" w:cs="Times New Roman"/>
                <w:sz w:val="24"/>
                <w:szCs w:val="24"/>
              </w:rPr>
              <w:t>)</w:t>
            </w:r>
            <w:r w:rsidR="000E0577" w:rsidRPr="004649A5">
              <w:rPr>
                <w:rFonts w:ascii="Times New Roman" w:hAnsi="Times New Roman" w:cs="Times New Roman"/>
                <w:sz w:val="24"/>
                <w:szCs w:val="24"/>
              </w:rPr>
              <w:t xml:space="preserve">, </w:t>
            </w:r>
            <w:r w:rsidR="00471BFB" w:rsidRPr="004649A5">
              <w:rPr>
                <w:rFonts w:ascii="Times New Roman" w:hAnsi="Times New Roman" w:cs="Times New Roman"/>
                <w:sz w:val="24"/>
                <w:szCs w:val="24"/>
              </w:rPr>
              <w:t xml:space="preserve">Pure </w:t>
            </w:r>
            <w:r w:rsidR="000E0577" w:rsidRPr="004649A5">
              <w:rPr>
                <w:rFonts w:ascii="Times New Roman" w:hAnsi="Times New Roman" w:cs="Times New Roman"/>
                <w:sz w:val="24"/>
                <w:szCs w:val="24"/>
              </w:rPr>
              <w:t>analytical decision (5)</w:t>
            </w:r>
          </w:p>
        </w:tc>
      </w:tr>
      <w:tr w:rsidR="00F05643" w:rsidRPr="004649A5" w14:paraId="2CBD6A45" w14:textId="77777777" w:rsidTr="00B63E50">
        <w:trPr>
          <w:jc w:val="center"/>
        </w:trPr>
        <w:tc>
          <w:tcPr>
            <w:tcW w:w="1206" w:type="dxa"/>
          </w:tcPr>
          <w:p w14:paraId="76F7AAB6" w14:textId="47A52C69" w:rsidR="007D31EF" w:rsidRPr="004649A5" w:rsidRDefault="00F60D31" w:rsidP="007D31EF">
            <w:pPr>
              <w:contextualSpacing/>
              <w:jc w:val="both"/>
              <w:rPr>
                <w:rFonts w:ascii="Times New Roman" w:eastAsia="Times New Roman" w:hAnsi="Times New Roman" w:cs="Times New Roman"/>
                <w:sz w:val="24"/>
                <w:szCs w:val="24"/>
              </w:rPr>
            </w:pPr>
            <w:bookmarkStart w:id="7" w:name="_Hlk6642897"/>
            <w:r w:rsidRPr="004649A5">
              <w:rPr>
                <w:rFonts w:ascii="Times New Roman" w:eastAsia="Times New Roman" w:hAnsi="Times New Roman" w:cs="Times New Roman"/>
                <w:sz w:val="24"/>
                <w:szCs w:val="24"/>
              </w:rPr>
              <w:t>8</w:t>
            </w:r>
          </w:p>
        </w:tc>
        <w:tc>
          <w:tcPr>
            <w:tcW w:w="5629" w:type="dxa"/>
          </w:tcPr>
          <w:p w14:paraId="37939902" w14:textId="4F5BE738" w:rsidR="007D31EF" w:rsidRPr="004649A5" w:rsidRDefault="007D31EF" w:rsidP="007D31EF">
            <w:pPr>
              <w:contextualSpacing/>
              <w:jc w:val="both"/>
              <w:rPr>
                <w:rFonts w:ascii="Times New Roman" w:hAnsi="Times New Roman" w:cs="Times New Roman"/>
                <w:i/>
                <w:sz w:val="24"/>
                <w:szCs w:val="24"/>
              </w:rPr>
            </w:pPr>
            <w:r w:rsidRPr="004649A5">
              <w:rPr>
                <w:rFonts w:ascii="Times New Roman" w:hAnsi="Times New Roman" w:cs="Times New Roman"/>
                <w:i/>
                <w:sz w:val="24"/>
                <w:szCs w:val="24"/>
              </w:rPr>
              <w:t>How well</w:t>
            </w:r>
            <w:r w:rsidR="00994384" w:rsidRPr="004649A5">
              <w:rPr>
                <w:rFonts w:ascii="Times New Roman" w:hAnsi="Times New Roman" w:cs="Times New Roman"/>
                <w:i/>
                <w:sz w:val="24"/>
                <w:szCs w:val="24"/>
              </w:rPr>
              <w:t>-informed</w:t>
            </w:r>
            <w:r w:rsidRPr="004649A5">
              <w:rPr>
                <w:rFonts w:ascii="Times New Roman" w:hAnsi="Times New Roman" w:cs="Times New Roman"/>
                <w:i/>
                <w:sz w:val="24"/>
                <w:szCs w:val="24"/>
              </w:rPr>
              <w:t xml:space="preserve"> do you perceive your knowledge pertaining to suspect interviewing?</w:t>
            </w:r>
          </w:p>
          <w:p w14:paraId="165CED7F" w14:textId="4E2711DA" w:rsidR="007D31EF" w:rsidRPr="004649A5" w:rsidRDefault="007D31EF" w:rsidP="007D31EF">
            <w:pPr>
              <w:contextualSpacing/>
              <w:jc w:val="both"/>
              <w:rPr>
                <w:rFonts w:ascii="Times New Roman" w:eastAsia="Times New Roman" w:hAnsi="Times New Roman" w:cs="Times New Roman"/>
                <w:sz w:val="24"/>
                <w:szCs w:val="24"/>
              </w:rPr>
            </w:pPr>
          </w:p>
        </w:tc>
        <w:tc>
          <w:tcPr>
            <w:tcW w:w="2525" w:type="dxa"/>
          </w:tcPr>
          <w:p w14:paraId="060FF1D7" w14:textId="77777777" w:rsidR="007D31EF" w:rsidRPr="004649A5" w:rsidRDefault="007D31EF" w:rsidP="007D31EF">
            <w:pPr>
              <w:contextualSpacing/>
              <w:rPr>
                <w:rFonts w:ascii="Times New Roman" w:eastAsia="Times New Roman" w:hAnsi="Times New Roman" w:cs="Times New Roman"/>
                <w:sz w:val="24"/>
                <w:szCs w:val="24"/>
              </w:rPr>
            </w:pPr>
            <w:r w:rsidRPr="004649A5">
              <w:rPr>
                <w:rFonts w:ascii="Times New Roman" w:hAnsi="Times New Roman" w:cs="Times New Roman"/>
                <w:sz w:val="24"/>
                <w:szCs w:val="24"/>
              </w:rPr>
              <w:t>very bad (1) to very good (5)</w:t>
            </w:r>
          </w:p>
        </w:tc>
      </w:tr>
      <w:tr w:rsidR="00F05643" w:rsidRPr="004649A5" w14:paraId="45ACC3AE" w14:textId="77777777" w:rsidTr="00B63E50">
        <w:trPr>
          <w:jc w:val="center"/>
        </w:trPr>
        <w:tc>
          <w:tcPr>
            <w:tcW w:w="1206" w:type="dxa"/>
            <w:tcBorders>
              <w:bottom w:val="nil"/>
            </w:tcBorders>
          </w:tcPr>
          <w:p w14:paraId="79A2B680" w14:textId="64A4B5DD" w:rsidR="007D31EF" w:rsidRPr="004649A5" w:rsidRDefault="00F60D31"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9</w:t>
            </w:r>
          </w:p>
        </w:tc>
        <w:tc>
          <w:tcPr>
            <w:tcW w:w="5629" w:type="dxa"/>
            <w:tcBorders>
              <w:bottom w:val="nil"/>
            </w:tcBorders>
          </w:tcPr>
          <w:p w14:paraId="724039BE" w14:textId="77777777" w:rsidR="007D31EF" w:rsidRPr="004649A5" w:rsidRDefault="007D31EF" w:rsidP="007D31EF">
            <w:pPr>
              <w:contextualSpacing/>
              <w:jc w:val="both"/>
              <w:rPr>
                <w:rFonts w:ascii="Times New Roman" w:hAnsi="Times New Roman" w:cs="Times New Roman"/>
                <w:i/>
                <w:sz w:val="24"/>
                <w:szCs w:val="24"/>
              </w:rPr>
            </w:pPr>
            <w:r w:rsidRPr="004649A5">
              <w:rPr>
                <w:rFonts w:ascii="Times New Roman" w:hAnsi="Times New Roman" w:cs="Times New Roman"/>
                <w:i/>
                <w:sz w:val="24"/>
                <w:szCs w:val="24"/>
              </w:rPr>
              <w:t>In your opinion, in how many of your suspect interviews (in %) are you correct about a suspect’s veracity?</w:t>
            </w:r>
          </w:p>
        </w:tc>
        <w:tc>
          <w:tcPr>
            <w:tcW w:w="2525" w:type="dxa"/>
            <w:tcBorders>
              <w:bottom w:val="nil"/>
            </w:tcBorders>
          </w:tcPr>
          <w:p w14:paraId="24F427EF" w14:textId="77777777" w:rsidR="007D31EF" w:rsidRPr="004649A5" w:rsidRDefault="007D31EF" w:rsidP="007D31EF">
            <w:pPr>
              <w:contextualSpacing/>
              <w:rPr>
                <w:rFonts w:ascii="Times New Roman" w:hAnsi="Times New Roman" w:cs="Times New Roman"/>
                <w:sz w:val="24"/>
                <w:szCs w:val="24"/>
              </w:rPr>
            </w:pPr>
            <w:r w:rsidRPr="004649A5">
              <w:rPr>
                <w:rFonts w:ascii="Times New Roman" w:hAnsi="Times New Roman" w:cs="Times New Roman"/>
                <w:sz w:val="24"/>
                <w:szCs w:val="24"/>
              </w:rPr>
              <w:t>0%, 10%, 20%, 30%, 40%, 50%, 60%, 70%, 80%, 90%, 100%</w:t>
            </w:r>
          </w:p>
        </w:tc>
      </w:tr>
      <w:bookmarkEnd w:id="7"/>
      <w:tr w:rsidR="00F05643" w:rsidRPr="004649A5" w14:paraId="350D0742" w14:textId="77777777" w:rsidTr="00B63E50">
        <w:trPr>
          <w:jc w:val="center"/>
        </w:trPr>
        <w:tc>
          <w:tcPr>
            <w:tcW w:w="6835" w:type="dxa"/>
            <w:gridSpan w:val="2"/>
            <w:tcBorders>
              <w:top w:val="nil"/>
              <w:bottom w:val="single" w:sz="4" w:space="0" w:color="auto"/>
            </w:tcBorders>
          </w:tcPr>
          <w:p w14:paraId="0FDBCB79" w14:textId="018C529F" w:rsidR="007D31EF" w:rsidRPr="004649A5" w:rsidRDefault="007D31EF" w:rsidP="007D31E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Familiarity with</w:t>
            </w:r>
            <w:r w:rsidR="00C45FD3" w:rsidRPr="004649A5">
              <w:rPr>
                <w:rFonts w:ascii="Times New Roman" w:eastAsia="Times New Roman" w:hAnsi="Times New Roman" w:cs="Times New Roman"/>
                <w:i/>
                <w:sz w:val="24"/>
                <w:szCs w:val="24"/>
              </w:rPr>
              <w:t>/application of the</w:t>
            </w:r>
            <w:r w:rsidRPr="004649A5">
              <w:rPr>
                <w:rFonts w:ascii="Times New Roman" w:eastAsia="Times New Roman" w:hAnsi="Times New Roman" w:cs="Times New Roman"/>
                <w:i/>
                <w:sz w:val="24"/>
                <w:szCs w:val="24"/>
              </w:rPr>
              <w:t xml:space="preserve"> SUE </w:t>
            </w:r>
            <w:r w:rsidR="00C45FD3" w:rsidRPr="004649A5">
              <w:rPr>
                <w:rFonts w:ascii="Times New Roman" w:eastAsia="Times New Roman" w:hAnsi="Times New Roman" w:cs="Times New Roman"/>
                <w:i/>
                <w:sz w:val="24"/>
                <w:szCs w:val="24"/>
              </w:rPr>
              <w:t>components</w:t>
            </w:r>
          </w:p>
        </w:tc>
        <w:tc>
          <w:tcPr>
            <w:tcW w:w="2525" w:type="dxa"/>
            <w:tcBorders>
              <w:top w:val="nil"/>
              <w:bottom w:val="single" w:sz="4" w:space="0" w:color="auto"/>
            </w:tcBorders>
          </w:tcPr>
          <w:p w14:paraId="7E198B96" w14:textId="77777777" w:rsidR="007D31EF" w:rsidRPr="004649A5" w:rsidRDefault="007D31EF" w:rsidP="007D31EF">
            <w:pPr>
              <w:ind w:left="360"/>
              <w:contextualSpacing/>
              <w:rPr>
                <w:rFonts w:ascii="Times New Roman" w:eastAsia="Times New Roman" w:hAnsi="Times New Roman" w:cs="Times New Roman"/>
                <w:bCs/>
                <w:sz w:val="24"/>
                <w:szCs w:val="24"/>
              </w:rPr>
            </w:pPr>
          </w:p>
        </w:tc>
      </w:tr>
      <w:tr w:rsidR="00F05643" w:rsidRPr="004649A5" w14:paraId="175B0CCF" w14:textId="77777777" w:rsidTr="00B63E50">
        <w:trPr>
          <w:jc w:val="center"/>
        </w:trPr>
        <w:tc>
          <w:tcPr>
            <w:tcW w:w="1206" w:type="dxa"/>
            <w:tcBorders>
              <w:top w:val="single" w:sz="4" w:space="0" w:color="auto"/>
            </w:tcBorders>
          </w:tcPr>
          <w:p w14:paraId="4FDC3BED" w14:textId="2D19D96C" w:rsidR="007D31EF" w:rsidRPr="004649A5" w:rsidRDefault="00F60D31"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10</w:t>
            </w:r>
          </w:p>
        </w:tc>
        <w:tc>
          <w:tcPr>
            <w:tcW w:w="5629" w:type="dxa"/>
            <w:tcBorders>
              <w:top w:val="single" w:sz="4" w:space="0" w:color="auto"/>
            </w:tcBorders>
          </w:tcPr>
          <w:p w14:paraId="2CCD6FDC" w14:textId="77777777" w:rsidR="007D31EF" w:rsidRPr="004649A5" w:rsidRDefault="007D31EF" w:rsidP="007D31E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Due to your basic/advanced training, to what extent are you already familiar with the following components? - (a) Evidence; (b) Questions; (c) Disclosure</w:t>
            </w:r>
          </w:p>
          <w:p w14:paraId="4EF3E1D7" w14:textId="6F5BB8CC" w:rsidR="007D31EF" w:rsidRPr="004649A5" w:rsidRDefault="007D31EF" w:rsidP="007D31EF">
            <w:pPr>
              <w:contextualSpacing/>
              <w:jc w:val="both"/>
              <w:rPr>
                <w:rFonts w:ascii="Times New Roman" w:eastAsia="Times New Roman" w:hAnsi="Times New Roman" w:cs="Times New Roman"/>
                <w:i/>
                <w:sz w:val="24"/>
                <w:szCs w:val="24"/>
              </w:rPr>
            </w:pPr>
          </w:p>
        </w:tc>
        <w:tc>
          <w:tcPr>
            <w:tcW w:w="2525" w:type="dxa"/>
            <w:tcBorders>
              <w:top w:val="single" w:sz="4" w:space="0" w:color="auto"/>
            </w:tcBorders>
          </w:tcPr>
          <w:p w14:paraId="7D2BE0C6" w14:textId="77777777" w:rsidR="007D31EF" w:rsidRPr="004649A5" w:rsidRDefault="007D31EF" w:rsidP="007D31EF">
            <w:p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Absolutely new to me (1), I already knew (5)</w:t>
            </w:r>
          </w:p>
        </w:tc>
      </w:tr>
      <w:tr w:rsidR="00F05643" w:rsidRPr="004649A5" w14:paraId="547276DA" w14:textId="77777777" w:rsidTr="00B63E50">
        <w:trPr>
          <w:jc w:val="center"/>
        </w:trPr>
        <w:tc>
          <w:tcPr>
            <w:tcW w:w="1206" w:type="dxa"/>
            <w:tcBorders>
              <w:bottom w:val="nil"/>
            </w:tcBorders>
          </w:tcPr>
          <w:p w14:paraId="1B0724DD" w14:textId="30502634" w:rsidR="007D31EF" w:rsidRPr="004649A5" w:rsidRDefault="00F60D31"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11</w:t>
            </w:r>
          </w:p>
        </w:tc>
        <w:tc>
          <w:tcPr>
            <w:tcW w:w="5629" w:type="dxa"/>
            <w:tcBorders>
              <w:bottom w:val="nil"/>
            </w:tcBorders>
          </w:tcPr>
          <w:p w14:paraId="6CA79177" w14:textId="77777777" w:rsidR="007D31EF" w:rsidRPr="004649A5" w:rsidRDefault="007D31EF" w:rsidP="007D31E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To what extent do you already use some of the following components? - (a) Evidence; (b) Questions; (c) Disclosure</w:t>
            </w:r>
          </w:p>
          <w:p w14:paraId="7C1DE695" w14:textId="6049073D" w:rsidR="007D31EF" w:rsidRPr="004649A5" w:rsidRDefault="007D31EF" w:rsidP="007D31EF">
            <w:pPr>
              <w:contextualSpacing/>
              <w:jc w:val="both"/>
              <w:rPr>
                <w:rFonts w:ascii="Times New Roman" w:eastAsia="Times New Roman" w:hAnsi="Times New Roman" w:cs="Times New Roman"/>
                <w:i/>
                <w:sz w:val="24"/>
                <w:szCs w:val="24"/>
              </w:rPr>
            </w:pPr>
          </w:p>
        </w:tc>
        <w:tc>
          <w:tcPr>
            <w:tcW w:w="2525" w:type="dxa"/>
            <w:tcBorders>
              <w:bottom w:val="nil"/>
            </w:tcBorders>
          </w:tcPr>
          <w:p w14:paraId="2223DA17" w14:textId="77777777" w:rsidR="007D31EF" w:rsidRPr="004649A5" w:rsidRDefault="007D31EF" w:rsidP="007D31EF">
            <w:p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This is not at all how I work (1), This is precisely how I work (5)</w:t>
            </w:r>
          </w:p>
        </w:tc>
      </w:tr>
      <w:tr w:rsidR="00F05643" w:rsidRPr="004649A5" w14:paraId="07000EB6" w14:textId="77777777" w:rsidTr="00B63E50">
        <w:trPr>
          <w:trHeight w:val="267"/>
          <w:jc w:val="center"/>
        </w:trPr>
        <w:tc>
          <w:tcPr>
            <w:tcW w:w="6835" w:type="dxa"/>
            <w:gridSpan w:val="2"/>
            <w:tcBorders>
              <w:top w:val="nil"/>
              <w:bottom w:val="single" w:sz="4" w:space="0" w:color="auto"/>
            </w:tcBorders>
          </w:tcPr>
          <w:p w14:paraId="46466283" w14:textId="51201269" w:rsidR="007D31EF" w:rsidRPr="004649A5" w:rsidRDefault="007D31EF" w:rsidP="007D31E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 xml:space="preserve">Assessment of </w:t>
            </w:r>
            <w:r w:rsidR="00C45FD3" w:rsidRPr="004649A5">
              <w:rPr>
                <w:rFonts w:ascii="Times New Roman" w:eastAsia="Times New Roman" w:hAnsi="Times New Roman" w:cs="Times New Roman"/>
                <w:i/>
                <w:sz w:val="24"/>
                <w:szCs w:val="24"/>
              </w:rPr>
              <w:t xml:space="preserve">the applicability of the </w:t>
            </w:r>
            <w:r w:rsidRPr="004649A5">
              <w:rPr>
                <w:rFonts w:ascii="Times New Roman" w:eastAsia="Times New Roman" w:hAnsi="Times New Roman" w:cs="Times New Roman"/>
                <w:i/>
                <w:sz w:val="24"/>
                <w:szCs w:val="24"/>
              </w:rPr>
              <w:t>SUE</w:t>
            </w:r>
            <w:r w:rsidR="00C45FD3" w:rsidRPr="004649A5">
              <w:rPr>
                <w:rFonts w:ascii="Times New Roman" w:eastAsia="Times New Roman" w:hAnsi="Times New Roman" w:cs="Times New Roman"/>
                <w:i/>
                <w:sz w:val="24"/>
                <w:szCs w:val="24"/>
              </w:rPr>
              <w:t xml:space="preserve"> technique</w:t>
            </w:r>
          </w:p>
        </w:tc>
        <w:tc>
          <w:tcPr>
            <w:tcW w:w="2525" w:type="dxa"/>
            <w:tcBorders>
              <w:top w:val="nil"/>
              <w:bottom w:val="single" w:sz="4" w:space="0" w:color="auto"/>
            </w:tcBorders>
          </w:tcPr>
          <w:p w14:paraId="153E02D9" w14:textId="77777777" w:rsidR="007D31EF" w:rsidRPr="004649A5" w:rsidRDefault="007D31EF" w:rsidP="007D31EF">
            <w:pPr>
              <w:ind w:left="360"/>
              <w:contextualSpacing/>
              <w:rPr>
                <w:rFonts w:ascii="Times New Roman" w:eastAsia="Times New Roman" w:hAnsi="Times New Roman" w:cs="Times New Roman"/>
                <w:bCs/>
                <w:sz w:val="24"/>
                <w:szCs w:val="24"/>
              </w:rPr>
            </w:pPr>
          </w:p>
        </w:tc>
      </w:tr>
      <w:tr w:rsidR="00F05643" w:rsidRPr="004649A5" w14:paraId="7B45C30A" w14:textId="77777777" w:rsidTr="00B63E50">
        <w:trPr>
          <w:jc w:val="center"/>
        </w:trPr>
        <w:tc>
          <w:tcPr>
            <w:tcW w:w="1206" w:type="dxa"/>
            <w:tcBorders>
              <w:top w:val="single" w:sz="4" w:space="0" w:color="auto"/>
            </w:tcBorders>
          </w:tcPr>
          <w:p w14:paraId="2841015C" w14:textId="5F38ED16" w:rsidR="007D31EF" w:rsidRPr="004649A5" w:rsidRDefault="00F60D31"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12</w:t>
            </w:r>
          </w:p>
        </w:tc>
        <w:tc>
          <w:tcPr>
            <w:tcW w:w="5629" w:type="dxa"/>
            <w:tcBorders>
              <w:top w:val="single" w:sz="4" w:space="0" w:color="auto"/>
            </w:tcBorders>
          </w:tcPr>
          <w:p w14:paraId="2684F9DE" w14:textId="77777777" w:rsidR="007D31EF" w:rsidRPr="004649A5" w:rsidRDefault="007D31EF" w:rsidP="007D31EF">
            <w:pPr>
              <w:contextualSpacing/>
              <w:jc w:val="both"/>
              <w:rPr>
                <w:rFonts w:ascii="Times New Roman" w:eastAsia="Times New Roman" w:hAnsi="Times New Roman" w:cs="Times New Roman"/>
                <w:i/>
                <w:sz w:val="24"/>
                <w:szCs w:val="24"/>
              </w:rPr>
            </w:pPr>
            <w:bookmarkStart w:id="8" w:name="_Hlk6832812"/>
            <w:r w:rsidRPr="004649A5">
              <w:rPr>
                <w:rFonts w:ascii="Times New Roman" w:eastAsia="Times New Roman" w:hAnsi="Times New Roman" w:cs="Times New Roman"/>
                <w:i/>
                <w:sz w:val="24"/>
                <w:szCs w:val="24"/>
              </w:rPr>
              <w:t>How often do you have to deal with cases where the suspect might have (almost) full knowledge of the evidence the police hold against him/her before the first interview (e.g., because his/her lawyer viewed the files beforehand)?</w:t>
            </w:r>
          </w:p>
          <w:bookmarkEnd w:id="8"/>
          <w:p w14:paraId="60DDE476" w14:textId="2DD3843E" w:rsidR="007D31EF" w:rsidRPr="004649A5" w:rsidRDefault="007D31EF" w:rsidP="007D31EF">
            <w:pPr>
              <w:contextualSpacing/>
              <w:jc w:val="both"/>
              <w:rPr>
                <w:rFonts w:ascii="Times New Roman" w:eastAsia="Times New Roman" w:hAnsi="Times New Roman" w:cs="Times New Roman"/>
                <w:i/>
                <w:sz w:val="24"/>
                <w:szCs w:val="24"/>
              </w:rPr>
            </w:pPr>
          </w:p>
        </w:tc>
        <w:tc>
          <w:tcPr>
            <w:tcW w:w="2525" w:type="dxa"/>
            <w:tcBorders>
              <w:top w:val="single" w:sz="4" w:space="0" w:color="auto"/>
            </w:tcBorders>
          </w:tcPr>
          <w:p w14:paraId="3B926BFE" w14:textId="77777777" w:rsidR="007D31EF" w:rsidRPr="004649A5" w:rsidRDefault="007D31EF" w:rsidP="007D31EF">
            <w:p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Never (1), Always (5)</w:t>
            </w:r>
          </w:p>
        </w:tc>
      </w:tr>
      <w:tr w:rsidR="00F05643" w:rsidRPr="004649A5" w14:paraId="664F95A2" w14:textId="77777777" w:rsidTr="00B63E50">
        <w:trPr>
          <w:jc w:val="center"/>
        </w:trPr>
        <w:tc>
          <w:tcPr>
            <w:tcW w:w="1206" w:type="dxa"/>
          </w:tcPr>
          <w:p w14:paraId="3E5859AF" w14:textId="43A5C937" w:rsidR="007D31EF" w:rsidRPr="004649A5" w:rsidRDefault="00F60D31"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13</w:t>
            </w:r>
          </w:p>
        </w:tc>
        <w:tc>
          <w:tcPr>
            <w:tcW w:w="5629" w:type="dxa"/>
          </w:tcPr>
          <w:p w14:paraId="56728E17" w14:textId="77777777" w:rsidR="007D31EF" w:rsidRPr="004649A5" w:rsidRDefault="007D31EF" w:rsidP="007D31E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Do you see any potential problems in case this technique would be applied in practice?</w:t>
            </w:r>
          </w:p>
          <w:p w14:paraId="5E755C93" w14:textId="7384680E" w:rsidR="007D31EF" w:rsidRPr="004649A5" w:rsidRDefault="007D31EF" w:rsidP="007D31EF">
            <w:pPr>
              <w:contextualSpacing/>
              <w:jc w:val="both"/>
              <w:rPr>
                <w:rFonts w:ascii="Times New Roman" w:eastAsia="Times New Roman" w:hAnsi="Times New Roman" w:cs="Times New Roman"/>
                <w:i/>
                <w:sz w:val="24"/>
                <w:szCs w:val="24"/>
              </w:rPr>
            </w:pPr>
          </w:p>
        </w:tc>
        <w:tc>
          <w:tcPr>
            <w:tcW w:w="2525" w:type="dxa"/>
          </w:tcPr>
          <w:p w14:paraId="576D509D" w14:textId="77777777" w:rsidR="007D31EF" w:rsidRPr="004649A5" w:rsidRDefault="007D31EF" w:rsidP="007D31EF">
            <w:p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Yes/No</w:t>
            </w:r>
          </w:p>
          <w:p w14:paraId="17BA6F61" w14:textId="77777777" w:rsidR="007D31EF" w:rsidRPr="004649A5" w:rsidRDefault="007D31EF" w:rsidP="007D31EF">
            <w:pPr>
              <w:contextualSpacing/>
              <w:rPr>
                <w:rFonts w:ascii="Times New Roman" w:eastAsia="Times New Roman" w:hAnsi="Times New Roman" w:cs="Times New Roman"/>
                <w:sz w:val="24"/>
                <w:szCs w:val="24"/>
              </w:rPr>
            </w:pPr>
          </w:p>
        </w:tc>
      </w:tr>
      <w:tr w:rsidR="00F05643" w:rsidRPr="004649A5" w14:paraId="301DBA41" w14:textId="77777777" w:rsidTr="00B63E50">
        <w:trPr>
          <w:jc w:val="center"/>
        </w:trPr>
        <w:tc>
          <w:tcPr>
            <w:tcW w:w="1206" w:type="dxa"/>
          </w:tcPr>
          <w:p w14:paraId="162C46F0" w14:textId="7A9DB18E" w:rsidR="007D31EF" w:rsidRPr="004649A5" w:rsidRDefault="007D31EF" w:rsidP="007D31EF">
            <w:pPr>
              <w:contextualSpacing/>
              <w:jc w:val="both"/>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13</w:t>
            </w:r>
            <w:r w:rsidR="00F60D31" w:rsidRPr="004649A5">
              <w:rPr>
                <w:rFonts w:ascii="Times New Roman" w:eastAsia="Times New Roman" w:hAnsi="Times New Roman" w:cs="Times New Roman"/>
                <w:sz w:val="24"/>
                <w:szCs w:val="24"/>
              </w:rPr>
              <w:t>a</w:t>
            </w:r>
          </w:p>
        </w:tc>
        <w:tc>
          <w:tcPr>
            <w:tcW w:w="5629" w:type="dxa"/>
          </w:tcPr>
          <w:p w14:paraId="3BAA2BEC" w14:textId="382D2F76" w:rsidR="007D31EF" w:rsidRPr="004649A5" w:rsidRDefault="007D31EF" w:rsidP="007D31EF">
            <w:pPr>
              <w:contextualSpacing/>
              <w:jc w:val="both"/>
              <w:rPr>
                <w:rFonts w:ascii="Times New Roman" w:eastAsia="Times New Roman" w:hAnsi="Times New Roman" w:cs="Times New Roman"/>
                <w:i/>
                <w:sz w:val="24"/>
                <w:szCs w:val="24"/>
              </w:rPr>
            </w:pPr>
            <w:r w:rsidRPr="004649A5">
              <w:rPr>
                <w:rFonts w:ascii="Times New Roman" w:eastAsia="Times New Roman" w:hAnsi="Times New Roman" w:cs="Times New Roman"/>
                <w:i/>
                <w:sz w:val="24"/>
                <w:szCs w:val="24"/>
              </w:rPr>
              <w:t>If yes, which?</w:t>
            </w:r>
          </w:p>
        </w:tc>
        <w:tc>
          <w:tcPr>
            <w:tcW w:w="2525" w:type="dxa"/>
          </w:tcPr>
          <w:p w14:paraId="0A63C232" w14:textId="77777777" w:rsidR="007D31EF" w:rsidRPr="004649A5" w:rsidRDefault="007D31EF" w:rsidP="007D31EF">
            <w:pPr>
              <w:contextualSpacing/>
              <w:rPr>
                <w:rFonts w:ascii="Times New Roman" w:eastAsia="Times New Roman" w:hAnsi="Times New Roman" w:cs="Times New Roman"/>
                <w:sz w:val="24"/>
                <w:szCs w:val="24"/>
              </w:rPr>
            </w:pPr>
            <w:r w:rsidRPr="004649A5">
              <w:rPr>
                <w:rFonts w:ascii="Times New Roman" w:eastAsia="Times New Roman" w:hAnsi="Times New Roman" w:cs="Times New Roman"/>
                <w:sz w:val="24"/>
                <w:szCs w:val="24"/>
              </w:rPr>
              <w:t>Open response format</w:t>
            </w:r>
          </w:p>
        </w:tc>
      </w:tr>
    </w:tbl>
    <w:p w14:paraId="78D78D3A" w14:textId="77777777" w:rsidR="00FC6927" w:rsidRPr="004649A5" w:rsidRDefault="00FC6927" w:rsidP="00F5176F">
      <w:pPr>
        <w:spacing w:line="240" w:lineRule="auto"/>
        <w:ind w:left="284" w:hanging="284"/>
        <w:contextualSpacing/>
        <w:jc w:val="center"/>
        <w:rPr>
          <w:rFonts w:ascii="Times New Roman" w:hAnsi="Times New Roman" w:cs="Times New Roman"/>
          <w:b/>
          <w:sz w:val="24"/>
          <w:szCs w:val="24"/>
          <w:lang w:val="de-DE"/>
        </w:rPr>
      </w:pPr>
    </w:p>
    <w:p w14:paraId="50D9ABC7" w14:textId="77777777" w:rsidR="0064747E" w:rsidRPr="004649A5" w:rsidRDefault="0064747E" w:rsidP="0064747E">
      <w:pPr>
        <w:ind w:left="284" w:hanging="284"/>
        <w:jc w:val="center"/>
        <w:rPr>
          <w:rFonts w:ascii="Times New Roman" w:hAnsi="Times New Roman" w:cs="Times New Roman"/>
          <w:b/>
          <w:sz w:val="24"/>
          <w:szCs w:val="24"/>
          <w:lang w:val="de-DE"/>
        </w:rPr>
      </w:pPr>
      <w:bookmarkStart w:id="9" w:name="_GoBack"/>
      <w:bookmarkEnd w:id="1"/>
      <w:bookmarkEnd w:id="9"/>
    </w:p>
    <w:sectPr w:rsidR="0064747E" w:rsidRPr="004649A5" w:rsidSect="00792DAA">
      <w:footerReference w:type="default" r:id="rId10"/>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6880B" w14:textId="77777777" w:rsidR="00D53033" w:rsidRDefault="00D53033" w:rsidP="009B39DF">
      <w:pPr>
        <w:spacing w:after="0" w:line="240" w:lineRule="auto"/>
      </w:pPr>
      <w:r>
        <w:separator/>
      </w:r>
    </w:p>
  </w:endnote>
  <w:endnote w:type="continuationSeparator" w:id="0">
    <w:p w14:paraId="1E657F9E" w14:textId="77777777" w:rsidR="00D53033" w:rsidRDefault="00D53033" w:rsidP="009B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SemiCond">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449701435"/>
      <w:docPartObj>
        <w:docPartGallery w:val="Page Numbers (Bottom of Page)"/>
        <w:docPartUnique/>
      </w:docPartObj>
    </w:sdtPr>
    <w:sdtEndPr/>
    <w:sdtContent>
      <w:p w14:paraId="58FB50DC" w14:textId="15CDCE06" w:rsidR="0096562F" w:rsidRPr="00EF33E2" w:rsidRDefault="0096562F">
        <w:pPr>
          <w:pStyle w:val="Fuzeile"/>
          <w:jc w:val="right"/>
          <w:rPr>
            <w:rFonts w:ascii="Times New Roman" w:hAnsi="Times New Roman" w:cs="Times New Roman"/>
          </w:rPr>
        </w:pPr>
        <w:r w:rsidRPr="00EF33E2">
          <w:rPr>
            <w:rFonts w:ascii="Times New Roman" w:hAnsi="Times New Roman" w:cs="Times New Roman"/>
          </w:rPr>
          <w:fldChar w:fldCharType="begin"/>
        </w:r>
        <w:r w:rsidRPr="00EF33E2">
          <w:rPr>
            <w:rFonts w:ascii="Times New Roman" w:hAnsi="Times New Roman" w:cs="Times New Roman"/>
          </w:rPr>
          <w:instrText>PAGE   \* MERGEFORMAT</w:instrText>
        </w:r>
        <w:r w:rsidRPr="00EF33E2">
          <w:rPr>
            <w:rFonts w:ascii="Times New Roman" w:hAnsi="Times New Roman" w:cs="Times New Roman"/>
          </w:rPr>
          <w:fldChar w:fldCharType="separate"/>
        </w:r>
        <w:r w:rsidR="00225883" w:rsidRPr="00225883">
          <w:rPr>
            <w:rFonts w:ascii="Times New Roman" w:hAnsi="Times New Roman" w:cs="Times New Roman"/>
            <w:noProof/>
            <w:lang w:val="de-DE"/>
          </w:rPr>
          <w:t>21</w:t>
        </w:r>
        <w:r w:rsidRPr="00EF33E2">
          <w:rPr>
            <w:rFonts w:ascii="Times New Roman" w:hAnsi="Times New Roman" w:cs="Times New Roman"/>
          </w:rPr>
          <w:fldChar w:fldCharType="end"/>
        </w:r>
      </w:p>
    </w:sdtContent>
  </w:sdt>
  <w:p w14:paraId="43307FDF" w14:textId="77777777" w:rsidR="0096562F" w:rsidRDefault="009656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42817" w14:textId="77777777" w:rsidR="00D53033" w:rsidRDefault="00D53033" w:rsidP="009B39DF">
      <w:pPr>
        <w:spacing w:after="0" w:line="240" w:lineRule="auto"/>
      </w:pPr>
      <w:r>
        <w:separator/>
      </w:r>
    </w:p>
  </w:footnote>
  <w:footnote w:type="continuationSeparator" w:id="0">
    <w:p w14:paraId="3A27837C" w14:textId="77777777" w:rsidR="00D53033" w:rsidRDefault="00D53033" w:rsidP="009B39DF">
      <w:pPr>
        <w:spacing w:after="0" w:line="240" w:lineRule="auto"/>
      </w:pPr>
      <w:r>
        <w:continuationSeparator/>
      </w:r>
    </w:p>
  </w:footnote>
  <w:footnote w:id="1">
    <w:p w14:paraId="70E0EE93" w14:textId="2F15DC2A" w:rsidR="0096562F" w:rsidRPr="00B61873" w:rsidRDefault="0096562F" w:rsidP="00B61873">
      <w:pPr>
        <w:pStyle w:val="Funotentext"/>
        <w:rPr>
          <w:rFonts w:ascii="Times New Roman" w:hAnsi="Times New Roman" w:cs="Times New Roman"/>
        </w:rPr>
      </w:pPr>
      <w:r w:rsidRPr="00B61873">
        <w:rPr>
          <w:rStyle w:val="Funotenzeichen"/>
          <w:rFonts w:ascii="Times New Roman" w:hAnsi="Times New Roman" w:cs="Times New Roman"/>
        </w:rPr>
        <w:footnoteRef/>
      </w:r>
      <w:r w:rsidRPr="00B61873">
        <w:rPr>
          <w:rFonts w:ascii="Times New Roman" w:hAnsi="Times New Roman" w:cs="Times New Roman"/>
        </w:rPr>
        <w:t xml:space="preserve"> For example, the activities of the suspect suggested by a picture taken at the crime scene</w:t>
      </w:r>
      <w:r>
        <w:rPr>
          <w:rFonts w:ascii="Times New Roman" w:hAnsi="Times New Roman" w:cs="Times New Roman"/>
        </w:rPr>
        <w:t xml:space="preserve"> </w:t>
      </w:r>
      <w:r w:rsidRPr="00B61873">
        <w:rPr>
          <w:rFonts w:ascii="Times New Roman" w:hAnsi="Times New Roman" w:cs="Times New Roman"/>
        </w:rPr>
        <w:t xml:space="preserve">the day before an interview should still be readily available in the suspect’s memory. In that case, failure to mention or denying that s/he had been to the crime scene is of higher diagnostic value than had the picture been taken three months ago. </w:t>
      </w:r>
    </w:p>
  </w:footnote>
  <w:footnote w:id="2">
    <w:p w14:paraId="399E5404" w14:textId="4F5CAFC6" w:rsidR="0096562F" w:rsidRPr="005B7C2A" w:rsidRDefault="0096562F">
      <w:pPr>
        <w:pStyle w:val="Funotentext"/>
        <w:rPr>
          <w:rFonts w:ascii="Times New Roman" w:hAnsi="Times New Roman" w:cs="Times New Roman"/>
        </w:rPr>
      </w:pPr>
      <w:r w:rsidRPr="00B61873">
        <w:rPr>
          <w:rStyle w:val="Funotenzeichen"/>
          <w:rFonts w:ascii="Times New Roman" w:hAnsi="Times New Roman" w:cs="Times New Roman"/>
        </w:rPr>
        <w:footnoteRef/>
      </w:r>
      <w:r w:rsidRPr="00B61873">
        <w:rPr>
          <w:rFonts w:ascii="Times New Roman" w:hAnsi="Times New Roman" w:cs="Times New Roman"/>
        </w:rPr>
        <w:t xml:space="preserve"> For instance, if the</w:t>
      </w:r>
      <w:r w:rsidRPr="00B61873">
        <w:rPr>
          <w:rFonts w:ascii="Times New Roman" w:hAnsi="Times New Roman" w:cs="Times New Roman"/>
          <w:szCs w:val="24"/>
        </w:rPr>
        <w:t xml:space="preserve"> </w:t>
      </w:r>
      <w:r w:rsidRPr="00AB4762">
        <w:rPr>
          <w:rFonts w:ascii="Times New Roman" w:hAnsi="Times New Roman" w:cs="Times New Roman"/>
          <w:szCs w:val="24"/>
        </w:rPr>
        <w:t xml:space="preserve">photo in question was taken at a </w:t>
      </w:r>
      <w:r>
        <w:rPr>
          <w:rFonts w:ascii="Times New Roman" w:hAnsi="Times New Roman" w:cs="Times New Roman"/>
          <w:szCs w:val="24"/>
        </w:rPr>
        <w:t>monitored</w:t>
      </w:r>
      <w:r w:rsidRPr="00AB4762">
        <w:rPr>
          <w:rFonts w:ascii="Times New Roman" w:hAnsi="Times New Roman" w:cs="Times New Roman"/>
          <w:szCs w:val="24"/>
        </w:rPr>
        <w:t xml:space="preserve"> public place or store, it is likely that the guilty suspect knows that the interviewer is in possession of this evidence. Consequently, the guilty suspect will probably present a story consistent with what the photo suggests resulting in no statement-evidence inconsistencies. In contrast, if the photo was taken at an unexpected place (e.g., in the wild), the suspect probably will not expect the police to be in possession of such information. Consequently, s/he will deny his/her presence at the crime scene leading to a statement-evidence inconsistency.</w:t>
      </w:r>
    </w:p>
  </w:footnote>
  <w:footnote w:id="3">
    <w:p w14:paraId="3174A7EC" w14:textId="1CA53560" w:rsidR="0096562F" w:rsidRPr="003D72DC" w:rsidRDefault="0096562F" w:rsidP="003D72DC">
      <w:pPr>
        <w:pStyle w:val="Funotentext"/>
      </w:pPr>
      <w:r w:rsidRPr="005B7C2A">
        <w:rPr>
          <w:rStyle w:val="Funotenzeichen"/>
          <w:rFonts w:ascii="Times New Roman" w:hAnsi="Times New Roman" w:cs="Times New Roman"/>
        </w:rPr>
        <w:footnoteRef/>
      </w:r>
      <w:r w:rsidRPr="005B7C2A">
        <w:rPr>
          <w:rFonts w:ascii="Times New Roman" w:hAnsi="Times New Roman" w:cs="Times New Roman"/>
        </w:rPr>
        <w:t xml:space="preserve"> The source of the evidence can be framed as weak (‘We have information telling us that…’) or as strong (‘We have surveillance camera footage showing us that…’). In addition, the specificity of the evidence can also be framed as low (‘… you were visiting a store’) or as high (‘…you were buying item xy’).</w:t>
      </w:r>
    </w:p>
  </w:footnote>
  <w:footnote w:id="4">
    <w:p w14:paraId="40A79DD2" w14:textId="098447D1" w:rsidR="0096562F" w:rsidRPr="00E87C2F" w:rsidRDefault="0096562F">
      <w:pPr>
        <w:pStyle w:val="Funotentext"/>
        <w:rPr>
          <w:rFonts w:ascii="Times New Roman" w:hAnsi="Times New Roman" w:cs="Times New Roman"/>
          <w:szCs w:val="22"/>
        </w:rPr>
      </w:pPr>
      <w:r w:rsidRPr="00E87C2F">
        <w:rPr>
          <w:rStyle w:val="Funotenzeichen"/>
          <w:rFonts w:ascii="Times New Roman" w:hAnsi="Times New Roman" w:cs="Times New Roman"/>
          <w:szCs w:val="22"/>
        </w:rPr>
        <w:footnoteRef/>
      </w:r>
      <w:r w:rsidRPr="00E87C2F">
        <w:rPr>
          <w:rFonts w:ascii="Times New Roman" w:hAnsi="Times New Roman" w:cs="Times New Roman"/>
          <w:szCs w:val="22"/>
        </w:rPr>
        <w:t xml:space="preserve"> No participant was excluded. </w:t>
      </w:r>
    </w:p>
  </w:footnote>
  <w:footnote w:id="5">
    <w:p w14:paraId="085D89C2" w14:textId="35163904" w:rsidR="0096562F" w:rsidRPr="00765442" w:rsidRDefault="0096562F">
      <w:pPr>
        <w:pStyle w:val="Funotentext"/>
      </w:pPr>
      <w:r w:rsidRPr="00E87C2F">
        <w:rPr>
          <w:rStyle w:val="Funotenzeichen"/>
          <w:rFonts w:ascii="Times New Roman" w:hAnsi="Times New Roman" w:cs="Times New Roman"/>
          <w:szCs w:val="22"/>
        </w:rPr>
        <w:footnoteRef/>
      </w:r>
      <w:r w:rsidRPr="00E87C2F">
        <w:rPr>
          <w:rFonts w:ascii="Times New Roman" w:hAnsi="Times New Roman" w:cs="Times New Roman"/>
          <w:szCs w:val="22"/>
        </w:rPr>
        <w:t xml:space="preserve"> </w:t>
      </w:r>
      <w:r w:rsidRPr="00E87C2F">
        <w:rPr>
          <w:rFonts w:ascii="Times New Roman" w:eastAsia="Times New Roman" w:hAnsi="Times New Roman" w:cs="Times New Roman"/>
          <w:szCs w:val="22"/>
        </w:rPr>
        <w:t xml:space="preserve">As the comparison of the two states </w:t>
      </w:r>
      <w:r>
        <w:rPr>
          <w:rFonts w:ascii="Times New Roman" w:eastAsia="Times New Roman" w:hAnsi="Times New Roman" w:cs="Times New Roman"/>
          <w:szCs w:val="22"/>
        </w:rPr>
        <w:t>was</w:t>
      </w:r>
      <w:r w:rsidRPr="00E87C2F">
        <w:rPr>
          <w:rFonts w:ascii="Times New Roman" w:eastAsia="Times New Roman" w:hAnsi="Times New Roman" w:cs="Times New Roman"/>
          <w:szCs w:val="22"/>
        </w:rPr>
        <w:t xml:space="preserve"> not the focus of the current paper, we merged the data from the two groups and treated them as one sample.</w:t>
      </w:r>
    </w:p>
  </w:footnote>
  <w:footnote w:id="6">
    <w:p w14:paraId="21E431FD" w14:textId="77777777" w:rsidR="0096562F" w:rsidRPr="00AF0375" w:rsidRDefault="0096562F" w:rsidP="000E31FE">
      <w:pPr>
        <w:pStyle w:val="Funotentext"/>
        <w:rPr>
          <w:rFonts w:ascii="Times New Roman" w:hAnsi="Times New Roman" w:cs="Times New Roman"/>
          <w:lang w:val="en-GB"/>
        </w:rPr>
      </w:pPr>
      <w:r w:rsidRPr="00AF0375">
        <w:rPr>
          <w:rStyle w:val="Funotenzeichen"/>
          <w:rFonts w:ascii="Times New Roman" w:hAnsi="Times New Roman" w:cs="Times New Roman"/>
        </w:rPr>
        <w:footnoteRef/>
      </w:r>
      <w:r w:rsidRPr="00AF0375">
        <w:rPr>
          <w:rFonts w:ascii="Times New Roman" w:hAnsi="Times New Roman" w:cs="Times New Roman"/>
        </w:rPr>
        <w:t xml:space="preserve"> Percentages</w:t>
      </w:r>
      <w:r w:rsidRPr="00AF0375">
        <w:rPr>
          <w:rFonts w:ascii="Times New Roman" w:hAnsi="Times New Roman" w:cs="Times New Roman"/>
          <w:lang w:val="en-GB"/>
        </w:rPr>
        <w:t xml:space="preserve"> reported in this paper are calculated based on the number of valid cases (i.e., officers who provided a valid response to the items in question) rather than the total number of officers who participated. Consequently, the </w:t>
      </w:r>
      <w:r w:rsidRPr="00AF0375">
        <w:rPr>
          <w:rFonts w:ascii="Times New Roman" w:hAnsi="Times New Roman" w:cs="Times New Roman"/>
          <w:i/>
          <w:lang w:val="en-GB"/>
        </w:rPr>
        <w:t>N</w:t>
      </w:r>
      <w:r w:rsidRPr="00AF0375">
        <w:rPr>
          <w:rFonts w:ascii="Times New Roman" w:hAnsi="Times New Roman" w:cs="Times New Roman"/>
          <w:lang w:val="en-GB"/>
        </w:rPr>
        <w:t xml:space="preserve"> that the percent values refer to may differ from case to case. </w:t>
      </w:r>
    </w:p>
  </w:footnote>
  <w:footnote w:id="7">
    <w:p w14:paraId="31548745" w14:textId="77777777" w:rsidR="0096562F" w:rsidRPr="00AB4762" w:rsidRDefault="0096562F" w:rsidP="00B1755A">
      <w:pPr>
        <w:pStyle w:val="Funotentext"/>
        <w:tabs>
          <w:tab w:val="left" w:pos="2268"/>
        </w:tabs>
        <w:rPr>
          <w:rFonts w:ascii="Times New Roman" w:hAnsi="Times New Roman" w:cs="Times New Roman"/>
        </w:rPr>
      </w:pPr>
      <w:r w:rsidRPr="00AB4762">
        <w:rPr>
          <w:rStyle w:val="Funotenzeichen"/>
          <w:rFonts w:ascii="Times New Roman" w:hAnsi="Times New Roman" w:cs="Times New Roman"/>
        </w:rPr>
        <w:footnoteRef/>
      </w:r>
      <w:r w:rsidRPr="00AB4762">
        <w:rPr>
          <w:rFonts w:ascii="Times New Roman" w:hAnsi="Times New Roman" w:cs="Times New Roman"/>
        </w:rPr>
        <w:t xml:space="preserve"> 6.6% (</w:t>
      </w:r>
      <w:r w:rsidRPr="00AB4762">
        <w:rPr>
          <w:rFonts w:ascii="Times New Roman" w:hAnsi="Times New Roman" w:cs="Times New Roman"/>
          <w:i/>
        </w:rPr>
        <w:t>n</w:t>
      </w:r>
      <w:r w:rsidRPr="00AB4762">
        <w:rPr>
          <w:rFonts w:ascii="Times New Roman" w:hAnsi="Times New Roman" w:cs="Times New Roman"/>
        </w:rPr>
        <w:t xml:space="preserve"> = 13) did not answer this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30787"/>
    <w:multiLevelType w:val="multilevel"/>
    <w:tmpl w:val="9992E41A"/>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FD104A"/>
    <w:multiLevelType w:val="hybridMultilevel"/>
    <w:tmpl w:val="38767906"/>
    <w:lvl w:ilvl="0" w:tplc="188409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4B2F24"/>
    <w:multiLevelType w:val="hybridMultilevel"/>
    <w:tmpl w:val="90E2A6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914D8B"/>
    <w:multiLevelType w:val="hybridMultilevel"/>
    <w:tmpl w:val="2C30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25BCF"/>
    <w:multiLevelType w:val="hybridMultilevel"/>
    <w:tmpl w:val="B71C3E9C"/>
    <w:lvl w:ilvl="0" w:tplc="8DDEFD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44B24"/>
    <w:multiLevelType w:val="hybridMultilevel"/>
    <w:tmpl w:val="4BEADEE2"/>
    <w:lvl w:ilvl="0" w:tplc="E3FA974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F73D6"/>
    <w:multiLevelType w:val="hybridMultilevel"/>
    <w:tmpl w:val="8FA2D8B2"/>
    <w:lvl w:ilvl="0" w:tplc="3F2CDC6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558A4"/>
    <w:multiLevelType w:val="hybridMultilevel"/>
    <w:tmpl w:val="E24C07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1E73C0"/>
    <w:multiLevelType w:val="multilevel"/>
    <w:tmpl w:val="350A3DF2"/>
    <w:lvl w:ilvl="0">
      <w:start w:val="1"/>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CE1F56"/>
    <w:multiLevelType w:val="hybridMultilevel"/>
    <w:tmpl w:val="C0482ED0"/>
    <w:lvl w:ilvl="0" w:tplc="E732F1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EE0CC1"/>
    <w:multiLevelType w:val="hybridMultilevel"/>
    <w:tmpl w:val="5BBEE6B2"/>
    <w:lvl w:ilvl="0" w:tplc="9B8AA4D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F6E3E"/>
    <w:multiLevelType w:val="hybridMultilevel"/>
    <w:tmpl w:val="F7422C76"/>
    <w:lvl w:ilvl="0" w:tplc="F54E4BA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C6D1B"/>
    <w:multiLevelType w:val="hybridMultilevel"/>
    <w:tmpl w:val="CFE08248"/>
    <w:lvl w:ilvl="0" w:tplc="FB2C60A4">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1C2556"/>
    <w:multiLevelType w:val="hybridMultilevel"/>
    <w:tmpl w:val="5FDA8324"/>
    <w:lvl w:ilvl="0" w:tplc="5386A3B2">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8908E9"/>
    <w:multiLevelType w:val="hybridMultilevel"/>
    <w:tmpl w:val="187CCD9C"/>
    <w:lvl w:ilvl="0" w:tplc="5F98BEF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85971"/>
    <w:multiLevelType w:val="multilevel"/>
    <w:tmpl w:val="2614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BF00F2"/>
    <w:multiLevelType w:val="hybridMultilevel"/>
    <w:tmpl w:val="D6FCFDB6"/>
    <w:lvl w:ilvl="0" w:tplc="7AAEE8B8">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8674198"/>
    <w:multiLevelType w:val="multilevel"/>
    <w:tmpl w:val="99D28EC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FC0021"/>
    <w:multiLevelType w:val="hybridMultilevel"/>
    <w:tmpl w:val="8574505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620312"/>
    <w:multiLevelType w:val="multilevel"/>
    <w:tmpl w:val="0F6C1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9590E"/>
    <w:multiLevelType w:val="hybridMultilevel"/>
    <w:tmpl w:val="AA6C7A1E"/>
    <w:lvl w:ilvl="0" w:tplc="BD862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823C0"/>
    <w:multiLevelType w:val="hybridMultilevel"/>
    <w:tmpl w:val="B2A60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C149A"/>
    <w:multiLevelType w:val="hybridMultilevel"/>
    <w:tmpl w:val="65C21822"/>
    <w:lvl w:ilvl="0" w:tplc="B51A177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42B04E2"/>
    <w:multiLevelType w:val="hybridMultilevel"/>
    <w:tmpl w:val="17A44B88"/>
    <w:lvl w:ilvl="0" w:tplc="0F24361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D1F85"/>
    <w:multiLevelType w:val="hybridMultilevel"/>
    <w:tmpl w:val="B2DEA2D4"/>
    <w:lvl w:ilvl="0" w:tplc="1A42A9E2">
      <w:start w:val="1"/>
      <w:numFmt w:val="lowerLetter"/>
      <w:lvlText w:val="(%1)"/>
      <w:lvlJc w:val="left"/>
      <w:pPr>
        <w:ind w:left="360" w:hanging="360"/>
      </w:pPr>
      <w:rPr>
        <w:rFonts w:eastAsiaTheme="minorHAnsi"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083094"/>
    <w:multiLevelType w:val="hybridMultilevel"/>
    <w:tmpl w:val="B7BC6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2029F7"/>
    <w:multiLevelType w:val="hybridMultilevel"/>
    <w:tmpl w:val="49D6F96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6DC91688"/>
    <w:multiLevelType w:val="multilevel"/>
    <w:tmpl w:val="350A3DF2"/>
    <w:lvl w:ilvl="0">
      <w:start w:val="1"/>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F13B73"/>
    <w:multiLevelType w:val="hybridMultilevel"/>
    <w:tmpl w:val="8FF08DD0"/>
    <w:lvl w:ilvl="0" w:tplc="6D9C6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41528"/>
    <w:multiLevelType w:val="hybridMultilevel"/>
    <w:tmpl w:val="3BEC265A"/>
    <w:lvl w:ilvl="0" w:tplc="0F404EC4">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AF02AF9"/>
    <w:multiLevelType w:val="hybridMultilevel"/>
    <w:tmpl w:val="A7642710"/>
    <w:lvl w:ilvl="0" w:tplc="0F24361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2A11D7"/>
    <w:multiLevelType w:val="hybridMultilevel"/>
    <w:tmpl w:val="0D5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04214"/>
    <w:multiLevelType w:val="hybridMultilevel"/>
    <w:tmpl w:val="21FC03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lvlOverride w:ilvl="0">
      <w:lvl w:ilvl="0">
        <w:start w:val="1"/>
        <w:numFmt w:val="lowerLetter"/>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
    <w:abstractNumId w:val="22"/>
  </w:num>
  <w:num w:numId="3">
    <w:abstractNumId w:val="29"/>
  </w:num>
  <w:num w:numId="4">
    <w:abstractNumId w:val="16"/>
  </w:num>
  <w:num w:numId="5">
    <w:abstractNumId w:val="18"/>
  </w:num>
  <w:num w:numId="6">
    <w:abstractNumId w:val="9"/>
  </w:num>
  <w:num w:numId="7">
    <w:abstractNumId w:val="1"/>
  </w:num>
  <w:num w:numId="8">
    <w:abstractNumId w:val="30"/>
  </w:num>
  <w:num w:numId="9">
    <w:abstractNumId w:val="24"/>
  </w:num>
  <w:num w:numId="10">
    <w:abstractNumId w:val="31"/>
  </w:num>
  <w:num w:numId="11">
    <w:abstractNumId w:val="20"/>
  </w:num>
  <w:num w:numId="12">
    <w:abstractNumId w:val="4"/>
  </w:num>
  <w:num w:numId="13">
    <w:abstractNumId w:val="28"/>
  </w:num>
  <w:num w:numId="14">
    <w:abstractNumId w:val="13"/>
  </w:num>
  <w:num w:numId="15">
    <w:abstractNumId w:val="12"/>
  </w:num>
  <w:num w:numId="16">
    <w:abstractNumId w:val="15"/>
  </w:num>
  <w:num w:numId="17">
    <w:abstractNumId w:val="8"/>
  </w:num>
  <w:num w:numId="18">
    <w:abstractNumId w:val="7"/>
  </w:num>
  <w:num w:numId="19">
    <w:abstractNumId w:val="2"/>
  </w:num>
  <w:num w:numId="20">
    <w:abstractNumId w:val="32"/>
  </w:num>
  <w:num w:numId="21">
    <w:abstractNumId w:val="23"/>
  </w:num>
  <w:num w:numId="22">
    <w:abstractNumId w:val="10"/>
  </w:num>
  <w:num w:numId="23">
    <w:abstractNumId w:val="17"/>
  </w:num>
  <w:num w:numId="24">
    <w:abstractNumId w:val="3"/>
  </w:num>
  <w:num w:numId="25">
    <w:abstractNumId w:val="21"/>
  </w:num>
  <w:num w:numId="26">
    <w:abstractNumId w:val="5"/>
  </w:num>
  <w:num w:numId="27">
    <w:abstractNumId w:val="14"/>
  </w:num>
  <w:num w:numId="28">
    <w:abstractNumId w:val="11"/>
  </w:num>
  <w:num w:numId="29">
    <w:abstractNumId w:val="25"/>
  </w:num>
  <w:num w:numId="30">
    <w:abstractNumId w:val="6"/>
  </w:num>
  <w:num w:numId="31">
    <w:abstractNumId w:val="26"/>
  </w:num>
  <w:num w:numId="32">
    <w:abstractNumId w:val="0"/>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emens, Franziska">
    <w15:presenceInfo w15:providerId="AD" w15:userId="S-1-5-21-776561741-507921405-682003330-144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5D"/>
    <w:rsid w:val="00001B6D"/>
    <w:rsid w:val="0000246B"/>
    <w:rsid w:val="00002656"/>
    <w:rsid w:val="00002959"/>
    <w:rsid w:val="00003090"/>
    <w:rsid w:val="00003E64"/>
    <w:rsid w:val="00004545"/>
    <w:rsid w:val="00006274"/>
    <w:rsid w:val="00006B67"/>
    <w:rsid w:val="00007373"/>
    <w:rsid w:val="00007588"/>
    <w:rsid w:val="000078D8"/>
    <w:rsid w:val="0001061F"/>
    <w:rsid w:val="00012815"/>
    <w:rsid w:val="00012B8E"/>
    <w:rsid w:val="00013354"/>
    <w:rsid w:val="0001353D"/>
    <w:rsid w:val="00014241"/>
    <w:rsid w:val="00014D53"/>
    <w:rsid w:val="00015133"/>
    <w:rsid w:val="0001535B"/>
    <w:rsid w:val="00015412"/>
    <w:rsid w:val="000161CC"/>
    <w:rsid w:val="0001656D"/>
    <w:rsid w:val="00016A1E"/>
    <w:rsid w:val="00017FAF"/>
    <w:rsid w:val="00023A67"/>
    <w:rsid w:val="00024460"/>
    <w:rsid w:val="0002475B"/>
    <w:rsid w:val="000253EC"/>
    <w:rsid w:val="000256C4"/>
    <w:rsid w:val="000260B6"/>
    <w:rsid w:val="000260E8"/>
    <w:rsid w:val="00026545"/>
    <w:rsid w:val="00026BE5"/>
    <w:rsid w:val="00027890"/>
    <w:rsid w:val="00027943"/>
    <w:rsid w:val="00027AD8"/>
    <w:rsid w:val="00030258"/>
    <w:rsid w:val="00030D3D"/>
    <w:rsid w:val="00032898"/>
    <w:rsid w:val="00032916"/>
    <w:rsid w:val="00032AB6"/>
    <w:rsid w:val="00032F46"/>
    <w:rsid w:val="000333EA"/>
    <w:rsid w:val="00033CD8"/>
    <w:rsid w:val="00034425"/>
    <w:rsid w:val="000348C5"/>
    <w:rsid w:val="00034A7E"/>
    <w:rsid w:val="00034BF1"/>
    <w:rsid w:val="00034C2E"/>
    <w:rsid w:val="00034F77"/>
    <w:rsid w:val="00035263"/>
    <w:rsid w:val="00035294"/>
    <w:rsid w:val="00035533"/>
    <w:rsid w:val="00036881"/>
    <w:rsid w:val="00036D05"/>
    <w:rsid w:val="00036F48"/>
    <w:rsid w:val="0003700A"/>
    <w:rsid w:val="00037101"/>
    <w:rsid w:val="0003761C"/>
    <w:rsid w:val="00040072"/>
    <w:rsid w:val="000416D6"/>
    <w:rsid w:val="00041A36"/>
    <w:rsid w:val="00041C2F"/>
    <w:rsid w:val="00042735"/>
    <w:rsid w:val="0004326A"/>
    <w:rsid w:val="000443C2"/>
    <w:rsid w:val="00046DC9"/>
    <w:rsid w:val="0004793B"/>
    <w:rsid w:val="00047B8B"/>
    <w:rsid w:val="00047DEC"/>
    <w:rsid w:val="00050DAD"/>
    <w:rsid w:val="00050DB6"/>
    <w:rsid w:val="00050EEF"/>
    <w:rsid w:val="00051148"/>
    <w:rsid w:val="000514AE"/>
    <w:rsid w:val="00051AC9"/>
    <w:rsid w:val="00051B73"/>
    <w:rsid w:val="00052035"/>
    <w:rsid w:val="00052502"/>
    <w:rsid w:val="000528B3"/>
    <w:rsid w:val="00053219"/>
    <w:rsid w:val="0005351B"/>
    <w:rsid w:val="00053BD1"/>
    <w:rsid w:val="000546D7"/>
    <w:rsid w:val="0005490B"/>
    <w:rsid w:val="00054958"/>
    <w:rsid w:val="00054E4F"/>
    <w:rsid w:val="000552C8"/>
    <w:rsid w:val="0005587D"/>
    <w:rsid w:val="000561B0"/>
    <w:rsid w:val="00056DF0"/>
    <w:rsid w:val="00057A35"/>
    <w:rsid w:val="00057C90"/>
    <w:rsid w:val="000603D0"/>
    <w:rsid w:val="00060B14"/>
    <w:rsid w:val="00060BC6"/>
    <w:rsid w:val="000610D6"/>
    <w:rsid w:val="000616F7"/>
    <w:rsid w:val="00062F9E"/>
    <w:rsid w:val="00063CE0"/>
    <w:rsid w:val="00064711"/>
    <w:rsid w:val="00064A62"/>
    <w:rsid w:val="000650CF"/>
    <w:rsid w:val="0006630E"/>
    <w:rsid w:val="000668DD"/>
    <w:rsid w:val="00066B54"/>
    <w:rsid w:val="000673D7"/>
    <w:rsid w:val="000675FE"/>
    <w:rsid w:val="000707AA"/>
    <w:rsid w:val="00070C44"/>
    <w:rsid w:val="00070D18"/>
    <w:rsid w:val="00070FF0"/>
    <w:rsid w:val="00073206"/>
    <w:rsid w:val="00073C65"/>
    <w:rsid w:val="00073E43"/>
    <w:rsid w:val="0007509B"/>
    <w:rsid w:val="00075572"/>
    <w:rsid w:val="000755D0"/>
    <w:rsid w:val="00076912"/>
    <w:rsid w:val="00076C12"/>
    <w:rsid w:val="00077916"/>
    <w:rsid w:val="00077BEE"/>
    <w:rsid w:val="00077EBF"/>
    <w:rsid w:val="000801B1"/>
    <w:rsid w:val="000808D3"/>
    <w:rsid w:val="00081C18"/>
    <w:rsid w:val="00082459"/>
    <w:rsid w:val="0008306B"/>
    <w:rsid w:val="000844F6"/>
    <w:rsid w:val="00084A40"/>
    <w:rsid w:val="000861ED"/>
    <w:rsid w:val="00086513"/>
    <w:rsid w:val="00086763"/>
    <w:rsid w:val="00086887"/>
    <w:rsid w:val="00086F2D"/>
    <w:rsid w:val="00086FB9"/>
    <w:rsid w:val="0008701E"/>
    <w:rsid w:val="00087966"/>
    <w:rsid w:val="00087AB1"/>
    <w:rsid w:val="00090590"/>
    <w:rsid w:val="000907A0"/>
    <w:rsid w:val="000916AF"/>
    <w:rsid w:val="00091C34"/>
    <w:rsid w:val="00092A12"/>
    <w:rsid w:val="0009333D"/>
    <w:rsid w:val="00093935"/>
    <w:rsid w:val="00093C9F"/>
    <w:rsid w:val="000941AB"/>
    <w:rsid w:val="00094265"/>
    <w:rsid w:val="000960D9"/>
    <w:rsid w:val="00096149"/>
    <w:rsid w:val="00096770"/>
    <w:rsid w:val="0009732A"/>
    <w:rsid w:val="00097B6E"/>
    <w:rsid w:val="000A00DF"/>
    <w:rsid w:val="000A161D"/>
    <w:rsid w:val="000A1CA9"/>
    <w:rsid w:val="000A1DCD"/>
    <w:rsid w:val="000A267D"/>
    <w:rsid w:val="000A2D92"/>
    <w:rsid w:val="000A2FED"/>
    <w:rsid w:val="000A3ABB"/>
    <w:rsid w:val="000A5019"/>
    <w:rsid w:val="000A51BD"/>
    <w:rsid w:val="000A544E"/>
    <w:rsid w:val="000A55C2"/>
    <w:rsid w:val="000A55FE"/>
    <w:rsid w:val="000A5D06"/>
    <w:rsid w:val="000A5E3F"/>
    <w:rsid w:val="000A6525"/>
    <w:rsid w:val="000A6BFB"/>
    <w:rsid w:val="000A7859"/>
    <w:rsid w:val="000A7EB7"/>
    <w:rsid w:val="000B172C"/>
    <w:rsid w:val="000B19F4"/>
    <w:rsid w:val="000B2343"/>
    <w:rsid w:val="000B2822"/>
    <w:rsid w:val="000B302D"/>
    <w:rsid w:val="000B426C"/>
    <w:rsid w:val="000B5D83"/>
    <w:rsid w:val="000B6C1E"/>
    <w:rsid w:val="000B71FE"/>
    <w:rsid w:val="000B758C"/>
    <w:rsid w:val="000B7CD7"/>
    <w:rsid w:val="000B7E7D"/>
    <w:rsid w:val="000C0F0F"/>
    <w:rsid w:val="000C1276"/>
    <w:rsid w:val="000C157D"/>
    <w:rsid w:val="000C1707"/>
    <w:rsid w:val="000C183E"/>
    <w:rsid w:val="000C1ED9"/>
    <w:rsid w:val="000C213D"/>
    <w:rsid w:val="000C23F0"/>
    <w:rsid w:val="000C28BB"/>
    <w:rsid w:val="000C28D4"/>
    <w:rsid w:val="000C32FA"/>
    <w:rsid w:val="000C48C3"/>
    <w:rsid w:val="000C4DE4"/>
    <w:rsid w:val="000C5B62"/>
    <w:rsid w:val="000C5E63"/>
    <w:rsid w:val="000C5FAD"/>
    <w:rsid w:val="000C61E6"/>
    <w:rsid w:val="000C63F1"/>
    <w:rsid w:val="000C6A8A"/>
    <w:rsid w:val="000C7EA6"/>
    <w:rsid w:val="000C7F0A"/>
    <w:rsid w:val="000C7F29"/>
    <w:rsid w:val="000D1473"/>
    <w:rsid w:val="000D1783"/>
    <w:rsid w:val="000D2111"/>
    <w:rsid w:val="000D2DBC"/>
    <w:rsid w:val="000D3220"/>
    <w:rsid w:val="000D342E"/>
    <w:rsid w:val="000D45EA"/>
    <w:rsid w:val="000D572F"/>
    <w:rsid w:val="000D58A1"/>
    <w:rsid w:val="000D59EE"/>
    <w:rsid w:val="000D5C7D"/>
    <w:rsid w:val="000D64DB"/>
    <w:rsid w:val="000D6718"/>
    <w:rsid w:val="000D6821"/>
    <w:rsid w:val="000D731D"/>
    <w:rsid w:val="000D732F"/>
    <w:rsid w:val="000D78B4"/>
    <w:rsid w:val="000E0577"/>
    <w:rsid w:val="000E0A94"/>
    <w:rsid w:val="000E1021"/>
    <w:rsid w:val="000E2799"/>
    <w:rsid w:val="000E30EA"/>
    <w:rsid w:val="000E31FE"/>
    <w:rsid w:val="000E3774"/>
    <w:rsid w:val="000E3C8D"/>
    <w:rsid w:val="000E40C3"/>
    <w:rsid w:val="000E4972"/>
    <w:rsid w:val="000E4DDB"/>
    <w:rsid w:val="000E4ECB"/>
    <w:rsid w:val="000E4FF6"/>
    <w:rsid w:val="000E5ED6"/>
    <w:rsid w:val="000E65AC"/>
    <w:rsid w:val="000E6E07"/>
    <w:rsid w:val="000E71DA"/>
    <w:rsid w:val="000E7477"/>
    <w:rsid w:val="000E7773"/>
    <w:rsid w:val="000F0008"/>
    <w:rsid w:val="000F0017"/>
    <w:rsid w:val="000F17C9"/>
    <w:rsid w:val="000F18BD"/>
    <w:rsid w:val="000F1DE3"/>
    <w:rsid w:val="000F23CC"/>
    <w:rsid w:val="000F291A"/>
    <w:rsid w:val="000F2A37"/>
    <w:rsid w:val="000F35EB"/>
    <w:rsid w:val="000F36B8"/>
    <w:rsid w:val="000F43A1"/>
    <w:rsid w:val="000F440A"/>
    <w:rsid w:val="000F4511"/>
    <w:rsid w:val="000F4A71"/>
    <w:rsid w:val="000F5DCC"/>
    <w:rsid w:val="000F62CE"/>
    <w:rsid w:val="000F65F5"/>
    <w:rsid w:val="000F68DB"/>
    <w:rsid w:val="000F76C7"/>
    <w:rsid w:val="000F7F14"/>
    <w:rsid w:val="00100532"/>
    <w:rsid w:val="00100829"/>
    <w:rsid w:val="00100D42"/>
    <w:rsid w:val="00100FEB"/>
    <w:rsid w:val="00101320"/>
    <w:rsid w:val="00101FE1"/>
    <w:rsid w:val="0010262C"/>
    <w:rsid w:val="00102C2B"/>
    <w:rsid w:val="001032C7"/>
    <w:rsid w:val="0010336C"/>
    <w:rsid w:val="001034B2"/>
    <w:rsid w:val="001055BA"/>
    <w:rsid w:val="001060FF"/>
    <w:rsid w:val="001062C3"/>
    <w:rsid w:val="0010707A"/>
    <w:rsid w:val="00107101"/>
    <w:rsid w:val="001071BE"/>
    <w:rsid w:val="001072D0"/>
    <w:rsid w:val="001073A7"/>
    <w:rsid w:val="001075FF"/>
    <w:rsid w:val="00107C8B"/>
    <w:rsid w:val="00107CC1"/>
    <w:rsid w:val="00110E5E"/>
    <w:rsid w:val="00112D36"/>
    <w:rsid w:val="00114B64"/>
    <w:rsid w:val="00115343"/>
    <w:rsid w:val="001153A4"/>
    <w:rsid w:val="00116114"/>
    <w:rsid w:val="001169C0"/>
    <w:rsid w:val="00117423"/>
    <w:rsid w:val="0012025C"/>
    <w:rsid w:val="001204EB"/>
    <w:rsid w:val="0012051A"/>
    <w:rsid w:val="00120833"/>
    <w:rsid w:val="00121543"/>
    <w:rsid w:val="00121858"/>
    <w:rsid w:val="00121F3C"/>
    <w:rsid w:val="001221D0"/>
    <w:rsid w:val="00122BF0"/>
    <w:rsid w:val="00122C16"/>
    <w:rsid w:val="0012303D"/>
    <w:rsid w:val="0012375F"/>
    <w:rsid w:val="00124351"/>
    <w:rsid w:val="0012461E"/>
    <w:rsid w:val="00126783"/>
    <w:rsid w:val="00126CE8"/>
    <w:rsid w:val="001302BF"/>
    <w:rsid w:val="001305F6"/>
    <w:rsid w:val="00130619"/>
    <w:rsid w:val="001308E2"/>
    <w:rsid w:val="00131A9F"/>
    <w:rsid w:val="00132504"/>
    <w:rsid w:val="00133085"/>
    <w:rsid w:val="00133E7C"/>
    <w:rsid w:val="00134640"/>
    <w:rsid w:val="001355F3"/>
    <w:rsid w:val="001359B1"/>
    <w:rsid w:val="0013604E"/>
    <w:rsid w:val="00136A63"/>
    <w:rsid w:val="00136E02"/>
    <w:rsid w:val="00137985"/>
    <w:rsid w:val="00137BF2"/>
    <w:rsid w:val="001406AE"/>
    <w:rsid w:val="00141173"/>
    <w:rsid w:val="001411D8"/>
    <w:rsid w:val="00141C53"/>
    <w:rsid w:val="0014401E"/>
    <w:rsid w:val="001444A3"/>
    <w:rsid w:val="001455A6"/>
    <w:rsid w:val="00145CD6"/>
    <w:rsid w:val="00145CE4"/>
    <w:rsid w:val="00145E1C"/>
    <w:rsid w:val="00145E41"/>
    <w:rsid w:val="001478BC"/>
    <w:rsid w:val="00147931"/>
    <w:rsid w:val="00147DAA"/>
    <w:rsid w:val="0015063B"/>
    <w:rsid w:val="001518D1"/>
    <w:rsid w:val="00151D0A"/>
    <w:rsid w:val="00152C77"/>
    <w:rsid w:val="00152F5B"/>
    <w:rsid w:val="0015300D"/>
    <w:rsid w:val="001532FD"/>
    <w:rsid w:val="00153AF5"/>
    <w:rsid w:val="00153D73"/>
    <w:rsid w:val="00154D6F"/>
    <w:rsid w:val="00155C05"/>
    <w:rsid w:val="00156AF9"/>
    <w:rsid w:val="00156C8A"/>
    <w:rsid w:val="00156F4A"/>
    <w:rsid w:val="0015761A"/>
    <w:rsid w:val="00157F19"/>
    <w:rsid w:val="00160289"/>
    <w:rsid w:val="00160BE2"/>
    <w:rsid w:val="00160C2F"/>
    <w:rsid w:val="001610EF"/>
    <w:rsid w:val="001613BC"/>
    <w:rsid w:val="001619C0"/>
    <w:rsid w:val="00161E36"/>
    <w:rsid w:val="00162D17"/>
    <w:rsid w:val="001633FE"/>
    <w:rsid w:val="00163B14"/>
    <w:rsid w:val="001668E1"/>
    <w:rsid w:val="0016700E"/>
    <w:rsid w:val="001679B5"/>
    <w:rsid w:val="001701F2"/>
    <w:rsid w:val="00170E09"/>
    <w:rsid w:val="00170EA2"/>
    <w:rsid w:val="001717B4"/>
    <w:rsid w:val="00172108"/>
    <w:rsid w:val="00173259"/>
    <w:rsid w:val="0017346D"/>
    <w:rsid w:val="00173C3D"/>
    <w:rsid w:val="00173E87"/>
    <w:rsid w:val="0017479D"/>
    <w:rsid w:val="00174973"/>
    <w:rsid w:val="00174FB5"/>
    <w:rsid w:val="001752CD"/>
    <w:rsid w:val="00175548"/>
    <w:rsid w:val="00175E79"/>
    <w:rsid w:val="00176C8C"/>
    <w:rsid w:val="00180CFD"/>
    <w:rsid w:val="001812E5"/>
    <w:rsid w:val="00181B5A"/>
    <w:rsid w:val="00181C25"/>
    <w:rsid w:val="00181CF8"/>
    <w:rsid w:val="001823EF"/>
    <w:rsid w:val="001843DA"/>
    <w:rsid w:val="00184712"/>
    <w:rsid w:val="0018497B"/>
    <w:rsid w:val="00185725"/>
    <w:rsid w:val="00185A38"/>
    <w:rsid w:val="00185AEE"/>
    <w:rsid w:val="00185FC3"/>
    <w:rsid w:val="00186AEA"/>
    <w:rsid w:val="00187045"/>
    <w:rsid w:val="00187CA7"/>
    <w:rsid w:val="00187F0A"/>
    <w:rsid w:val="00191BBC"/>
    <w:rsid w:val="00192688"/>
    <w:rsid w:val="00192EE7"/>
    <w:rsid w:val="00193E08"/>
    <w:rsid w:val="00193EE6"/>
    <w:rsid w:val="0019422B"/>
    <w:rsid w:val="0019471D"/>
    <w:rsid w:val="00194AA5"/>
    <w:rsid w:val="00194E77"/>
    <w:rsid w:val="00195540"/>
    <w:rsid w:val="00195720"/>
    <w:rsid w:val="00195833"/>
    <w:rsid w:val="001968BE"/>
    <w:rsid w:val="0019740C"/>
    <w:rsid w:val="001A0BF5"/>
    <w:rsid w:val="001A1AF5"/>
    <w:rsid w:val="001A2E45"/>
    <w:rsid w:val="001A2FB1"/>
    <w:rsid w:val="001A3771"/>
    <w:rsid w:val="001A39EA"/>
    <w:rsid w:val="001A3A53"/>
    <w:rsid w:val="001A3D08"/>
    <w:rsid w:val="001A3FA7"/>
    <w:rsid w:val="001A407F"/>
    <w:rsid w:val="001A43E1"/>
    <w:rsid w:val="001A4CFB"/>
    <w:rsid w:val="001A5891"/>
    <w:rsid w:val="001A61BB"/>
    <w:rsid w:val="001A6AE0"/>
    <w:rsid w:val="001A7788"/>
    <w:rsid w:val="001A7849"/>
    <w:rsid w:val="001A7A0A"/>
    <w:rsid w:val="001B0AC5"/>
    <w:rsid w:val="001B0CAA"/>
    <w:rsid w:val="001B123B"/>
    <w:rsid w:val="001B139B"/>
    <w:rsid w:val="001B162C"/>
    <w:rsid w:val="001B1AE5"/>
    <w:rsid w:val="001B268F"/>
    <w:rsid w:val="001B2A62"/>
    <w:rsid w:val="001B4376"/>
    <w:rsid w:val="001B4DA4"/>
    <w:rsid w:val="001B4E06"/>
    <w:rsid w:val="001B6132"/>
    <w:rsid w:val="001B6F24"/>
    <w:rsid w:val="001B7EAA"/>
    <w:rsid w:val="001C08B9"/>
    <w:rsid w:val="001C0E44"/>
    <w:rsid w:val="001C24BB"/>
    <w:rsid w:val="001C26CE"/>
    <w:rsid w:val="001C26D5"/>
    <w:rsid w:val="001C289E"/>
    <w:rsid w:val="001C28E9"/>
    <w:rsid w:val="001C29A0"/>
    <w:rsid w:val="001C2BC1"/>
    <w:rsid w:val="001C403A"/>
    <w:rsid w:val="001C5268"/>
    <w:rsid w:val="001C5787"/>
    <w:rsid w:val="001C5F02"/>
    <w:rsid w:val="001C6822"/>
    <w:rsid w:val="001C6CF6"/>
    <w:rsid w:val="001D0005"/>
    <w:rsid w:val="001D063F"/>
    <w:rsid w:val="001D07D6"/>
    <w:rsid w:val="001D0BF0"/>
    <w:rsid w:val="001D0CE3"/>
    <w:rsid w:val="001D16CC"/>
    <w:rsid w:val="001D1899"/>
    <w:rsid w:val="001D1970"/>
    <w:rsid w:val="001D1C85"/>
    <w:rsid w:val="001D1EB2"/>
    <w:rsid w:val="001D3DEC"/>
    <w:rsid w:val="001D41E6"/>
    <w:rsid w:val="001D4380"/>
    <w:rsid w:val="001D4B2E"/>
    <w:rsid w:val="001D4B5B"/>
    <w:rsid w:val="001D4D79"/>
    <w:rsid w:val="001D66C1"/>
    <w:rsid w:val="001D71D8"/>
    <w:rsid w:val="001D771F"/>
    <w:rsid w:val="001D7D63"/>
    <w:rsid w:val="001D7FF4"/>
    <w:rsid w:val="001E06EB"/>
    <w:rsid w:val="001E0D60"/>
    <w:rsid w:val="001E0E21"/>
    <w:rsid w:val="001E0F64"/>
    <w:rsid w:val="001E238F"/>
    <w:rsid w:val="001E2C25"/>
    <w:rsid w:val="001E2E13"/>
    <w:rsid w:val="001E35F3"/>
    <w:rsid w:val="001E41AD"/>
    <w:rsid w:val="001E4745"/>
    <w:rsid w:val="001E4C2C"/>
    <w:rsid w:val="001E5B6C"/>
    <w:rsid w:val="001E62D3"/>
    <w:rsid w:val="001E71EC"/>
    <w:rsid w:val="001E7269"/>
    <w:rsid w:val="001E79C7"/>
    <w:rsid w:val="001F0AF6"/>
    <w:rsid w:val="001F0C24"/>
    <w:rsid w:val="001F0EF2"/>
    <w:rsid w:val="001F14EC"/>
    <w:rsid w:val="001F162E"/>
    <w:rsid w:val="001F1E02"/>
    <w:rsid w:val="001F2642"/>
    <w:rsid w:val="001F33F2"/>
    <w:rsid w:val="001F391C"/>
    <w:rsid w:val="001F4F34"/>
    <w:rsid w:val="001F5827"/>
    <w:rsid w:val="001F5A2C"/>
    <w:rsid w:val="001F5FE4"/>
    <w:rsid w:val="001F655E"/>
    <w:rsid w:val="001F6BCE"/>
    <w:rsid w:val="001F730B"/>
    <w:rsid w:val="001F77D5"/>
    <w:rsid w:val="001F785F"/>
    <w:rsid w:val="0020064F"/>
    <w:rsid w:val="00201DF3"/>
    <w:rsid w:val="002020C9"/>
    <w:rsid w:val="00202724"/>
    <w:rsid w:val="00202E2C"/>
    <w:rsid w:val="00202E57"/>
    <w:rsid w:val="00203706"/>
    <w:rsid w:val="0020403F"/>
    <w:rsid w:val="00204A5E"/>
    <w:rsid w:val="002052D2"/>
    <w:rsid w:val="0020585F"/>
    <w:rsid w:val="0020586B"/>
    <w:rsid w:val="00206F79"/>
    <w:rsid w:val="00207B3B"/>
    <w:rsid w:val="002100D1"/>
    <w:rsid w:val="002109DC"/>
    <w:rsid w:val="002112CE"/>
    <w:rsid w:val="002118BC"/>
    <w:rsid w:val="002119D9"/>
    <w:rsid w:val="00211A34"/>
    <w:rsid w:val="0021202B"/>
    <w:rsid w:val="0021235C"/>
    <w:rsid w:val="00213C8F"/>
    <w:rsid w:val="002143C9"/>
    <w:rsid w:val="0021463A"/>
    <w:rsid w:val="00214E9C"/>
    <w:rsid w:val="00215FA1"/>
    <w:rsid w:val="00216565"/>
    <w:rsid w:val="00216EE8"/>
    <w:rsid w:val="0021714D"/>
    <w:rsid w:val="00217202"/>
    <w:rsid w:val="00217CED"/>
    <w:rsid w:val="002202F1"/>
    <w:rsid w:val="00220A06"/>
    <w:rsid w:val="00220FE4"/>
    <w:rsid w:val="00221B1D"/>
    <w:rsid w:val="0022233F"/>
    <w:rsid w:val="0022275B"/>
    <w:rsid w:val="00222D06"/>
    <w:rsid w:val="00223482"/>
    <w:rsid w:val="00223CD6"/>
    <w:rsid w:val="002240CE"/>
    <w:rsid w:val="00224906"/>
    <w:rsid w:val="002254BC"/>
    <w:rsid w:val="00225883"/>
    <w:rsid w:val="002279BB"/>
    <w:rsid w:val="002300C7"/>
    <w:rsid w:val="00230AA4"/>
    <w:rsid w:val="002311D8"/>
    <w:rsid w:val="002313D3"/>
    <w:rsid w:val="0023177F"/>
    <w:rsid w:val="00231ADE"/>
    <w:rsid w:val="0023210B"/>
    <w:rsid w:val="0023372E"/>
    <w:rsid w:val="002337A5"/>
    <w:rsid w:val="002337F8"/>
    <w:rsid w:val="00233873"/>
    <w:rsid w:val="00233F5A"/>
    <w:rsid w:val="00234463"/>
    <w:rsid w:val="002346DA"/>
    <w:rsid w:val="00234C03"/>
    <w:rsid w:val="002353DB"/>
    <w:rsid w:val="002356B7"/>
    <w:rsid w:val="00235CF4"/>
    <w:rsid w:val="00237C69"/>
    <w:rsid w:val="002400BE"/>
    <w:rsid w:val="00240336"/>
    <w:rsid w:val="0024094A"/>
    <w:rsid w:val="00240E8C"/>
    <w:rsid w:val="002412E5"/>
    <w:rsid w:val="0024134D"/>
    <w:rsid w:val="0024139D"/>
    <w:rsid w:val="0024181B"/>
    <w:rsid w:val="002433A3"/>
    <w:rsid w:val="00243790"/>
    <w:rsid w:val="002450C4"/>
    <w:rsid w:val="00245248"/>
    <w:rsid w:val="00245890"/>
    <w:rsid w:val="00246AB9"/>
    <w:rsid w:val="00247106"/>
    <w:rsid w:val="002501F3"/>
    <w:rsid w:val="00251191"/>
    <w:rsid w:val="00251833"/>
    <w:rsid w:val="0025184E"/>
    <w:rsid w:val="00251D53"/>
    <w:rsid w:val="00251E46"/>
    <w:rsid w:val="002523C8"/>
    <w:rsid w:val="00252734"/>
    <w:rsid w:val="0025364E"/>
    <w:rsid w:val="00253A42"/>
    <w:rsid w:val="00253AC2"/>
    <w:rsid w:val="002540AC"/>
    <w:rsid w:val="00256E49"/>
    <w:rsid w:val="00257128"/>
    <w:rsid w:val="00257896"/>
    <w:rsid w:val="00257A48"/>
    <w:rsid w:val="00257B5E"/>
    <w:rsid w:val="00257FA8"/>
    <w:rsid w:val="00260904"/>
    <w:rsid w:val="002612D9"/>
    <w:rsid w:val="00261D16"/>
    <w:rsid w:val="0026207A"/>
    <w:rsid w:val="0026278A"/>
    <w:rsid w:val="002628AF"/>
    <w:rsid w:val="00262AE3"/>
    <w:rsid w:val="002633A1"/>
    <w:rsid w:val="002638D7"/>
    <w:rsid w:val="00263C8A"/>
    <w:rsid w:val="002645DE"/>
    <w:rsid w:val="00264C66"/>
    <w:rsid w:val="00264E1F"/>
    <w:rsid w:val="002650A6"/>
    <w:rsid w:val="002660D2"/>
    <w:rsid w:val="00266207"/>
    <w:rsid w:val="00267010"/>
    <w:rsid w:val="00267F69"/>
    <w:rsid w:val="00271148"/>
    <w:rsid w:val="00271613"/>
    <w:rsid w:val="00273C0B"/>
    <w:rsid w:val="00273D13"/>
    <w:rsid w:val="00273FD8"/>
    <w:rsid w:val="00274201"/>
    <w:rsid w:val="0027521D"/>
    <w:rsid w:val="002767F5"/>
    <w:rsid w:val="002773DB"/>
    <w:rsid w:val="002773E4"/>
    <w:rsid w:val="0028010F"/>
    <w:rsid w:val="00280373"/>
    <w:rsid w:val="002805EF"/>
    <w:rsid w:val="0028134B"/>
    <w:rsid w:val="00281938"/>
    <w:rsid w:val="00281B9E"/>
    <w:rsid w:val="00282381"/>
    <w:rsid w:val="00282424"/>
    <w:rsid w:val="00283823"/>
    <w:rsid w:val="00283978"/>
    <w:rsid w:val="00283EDE"/>
    <w:rsid w:val="0028482E"/>
    <w:rsid w:val="00284B43"/>
    <w:rsid w:val="00285366"/>
    <w:rsid w:val="00285482"/>
    <w:rsid w:val="00285BDA"/>
    <w:rsid w:val="002869CD"/>
    <w:rsid w:val="00286B40"/>
    <w:rsid w:val="002902E9"/>
    <w:rsid w:val="0029091D"/>
    <w:rsid w:val="0029108D"/>
    <w:rsid w:val="002916CF"/>
    <w:rsid w:val="00291B4B"/>
    <w:rsid w:val="00291B5A"/>
    <w:rsid w:val="00291D0D"/>
    <w:rsid w:val="00291E5D"/>
    <w:rsid w:val="002922CE"/>
    <w:rsid w:val="00292CA0"/>
    <w:rsid w:val="00292CC4"/>
    <w:rsid w:val="00293146"/>
    <w:rsid w:val="00294655"/>
    <w:rsid w:val="00294A74"/>
    <w:rsid w:val="00295EE3"/>
    <w:rsid w:val="002965C9"/>
    <w:rsid w:val="00296C2E"/>
    <w:rsid w:val="002975B2"/>
    <w:rsid w:val="00297706"/>
    <w:rsid w:val="002A0102"/>
    <w:rsid w:val="002A1595"/>
    <w:rsid w:val="002A1F64"/>
    <w:rsid w:val="002A20A5"/>
    <w:rsid w:val="002A25AF"/>
    <w:rsid w:val="002A2C76"/>
    <w:rsid w:val="002A2E05"/>
    <w:rsid w:val="002A30AE"/>
    <w:rsid w:val="002A3604"/>
    <w:rsid w:val="002A3956"/>
    <w:rsid w:val="002A3BA1"/>
    <w:rsid w:val="002A3E5B"/>
    <w:rsid w:val="002A5AF2"/>
    <w:rsid w:val="002A62F1"/>
    <w:rsid w:val="002A63A1"/>
    <w:rsid w:val="002A70B0"/>
    <w:rsid w:val="002A775F"/>
    <w:rsid w:val="002A793C"/>
    <w:rsid w:val="002A7D9F"/>
    <w:rsid w:val="002A7F43"/>
    <w:rsid w:val="002B01A7"/>
    <w:rsid w:val="002B0E4B"/>
    <w:rsid w:val="002B1BB1"/>
    <w:rsid w:val="002B2693"/>
    <w:rsid w:val="002B2B97"/>
    <w:rsid w:val="002B2E79"/>
    <w:rsid w:val="002B30CB"/>
    <w:rsid w:val="002B364E"/>
    <w:rsid w:val="002B3652"/>
    <w:rsid w:val="002B3FAE"/>
    <w:rsid w:val="002B460E"/>
    <w:rsid w:val="002B4B5C"/>
    <w:rsid w:val="002B5C80"/>
    <w:rsid w:val="002B622D"/>
    <w:rsid w:val="002B6580"/>
    <w:rsid w:val="002B6F87"/>
    <w:rsid w:val="002B7BD1"/>
    <w:rsid w:val="002C0387"/>
    <w:rsid w:val="002C0B7B"/>
    <w:rsid w:val="002C2550"/>
    <w:rsid w:val="002C2CC9"/>
    <w:rsid w:val="002C3A14"/>
    <w:rsid w:val="002C3A96"/>
    <w:rsid w:val="002C41D5"/>
    <w:rsid w:val="002C52C2"/>
    <w:rsid w:val="002C554C"/>
    <w:rsid w:val="002C5AA6"/>
    <w:rsid w:val="002C6651"/>
    <w:rsid w:val="002C6DC1"/>
    <w:rsid w:val="002C7440"/>
    <w:rsid w:val="002C7A96"/>
    <w:rsid w:val="002D0EF8"/>
    <w:rsid w:val="002D1C90"/>
    <w:rsid w:val="002D2850"/>
    <w:rsid w:val="002D2B4E"/>
    <w:rsid w:val="002D308E"/>
    <w:rsid w:val="002D3800"/>
    <w:rsid w:val="002D3E25"/>
    <w:rsid w:val="002D467C"/>
    <w:rsid w:val="002D4A20"/>
    <w:rsid w:val="002D4B41"/>
    <w:rsid w:val="002D4C3D"/>
    <w:rsid w:val="002D5AF5"/>
    <w:rsid w:val="002D5B1D"/>
    <w:rsid w:val="002D680D"/>
    <w:rsid w:val="002D6829"/>
    <w:rsid w:val="002D687E"/>
    <w:rsid w:val="002D6CD6"/>
    <w:rsid w:val="002D7F3C"/>
    <w:rsid w:val="002E00C2"/>
    <w:rsid w:val="002E03AE"/>
    <w:rsid w:val="002E03D0"/>
    <w:rsid w:val="002E05B0"/>
    <w:rsid w:val="002E08B7"/>
    <w:rsid w:val="002E11C9"/>
    <w:rsid w:val="002E133E"/>
    <w:rsid w:val="002E1753"/>
    <w:rsid w:val="002E1D66"/>
    <w:rsid w:val="002E1D7A"/>
    <w:rsid w:val="002E23C3"/>
    <w:rsid w:val="002E2A76"/>
    <w:rsid w:val="002E3220"/>
    <w:rsid w:val="002E36EE"/>
    <w:rsid w:val="002E415A"/>
    <w:rsid w:val="002E47D5"/>
    <w:rsid w:val="002E49C6"/>
    <w:rsid w:val="002E4A7F"/>
    <w:rsid w:val="002E4E08"/>
    <w:rsid w:val="002E538A"/>
    <w:rsid w:val="002E5466"/>
    <w:rsid w:val="002E5689"/>
    <w:rsid w:val="002E63A3"/>
    <w:rsid w:val="002E6952"/>
    <w:rsid w:val="002F055F"/>
    <w:rsid w:val="002F0856"/>
    <w:rsid w:val="002F2F63"/>
    <w:rsid w:val="002F4052"/>
    <w:rsid w:val="002F5F6E"/>
    <w:rsid w:val="002F7A8B"/>
    <w:rsid w:val="00300CF0"/>
    <w:rsid w:val="00301CC0"/>
    <w:rsid w:val="00301E74"/>
    <w:rsid w:val="003028A5"/>
    <w:rsid w:val="00302C73"/>
    <w:rsid w:val="00303787"/>
    <w:rsid w:val="0030447D"/>
    <w:rsid w:val="0030477D"/>
    <w:rsid w:val="003047B8"/>
    <w:rsid w:val="0030595A"/>
    <w:rsid w:val="00305C11"/>
    <w:rsid w:val="0030640B"/>
    <w:rsid w:val="00307B17"/>
    <w:rsid w:val="00307BCB"/>
    <w:rsid w:val="00307F7F"/>
    <w:rsid w:val="00310033"/>
    <w:rsid w:val="0031023D"/>
    <w:rsid w:val="00310E54"/>
    <w:rsid w:val="003113DF"/>
    <w:rsid w:val="003121ED"/>
    <w:rsid w:val="00312A91"/>
    <w:rsid w:val="00312BA2"/>
    <w:rsid w:val="00312DB9"/>
    <w:rsid w:val="003138E1"/>
    <w:rsid w:val="0031478F"/>
    <w:rsid w:val="003150D7"/>
    <w:rsid w:val="00315DA5"/>
    <w:rsid w:val="00315F81"/>
    <w:rsid w:val="00316535"/>
    <w:rsid w:val="003168C4"/>
    <w:rsid w:val="00317A36"/>
    <w:rsid w:val="00317DF8"/>
    <w:rsid w:val="003200DC"/>
    <w:rsid w:val="00320354"/>
    <w:rsid w:val="003206D7"/>
    <w:rsid w:val="003206FB"/>
    <w:rsid w:val="003208FF"/>
    <w:rsid w:val="00320F9B"/>
    <w:rsid w:val="003216CD"/>
    <w:rsid w:val="003216F1"/>
    <w:rsid w:val="00322D6B"/>
    <w:rsid w:val="00322E63"/>
    <w:rsid w:val="00323372"/>
    <w:rsid w:val="00323696"/>
    <w:rsid w:val="00324AD4"/>
    <w:rsid w:val="00325304"/>
    <w:rsid w:val="00325731"/>
    <w:rsid w:val="0032636F"/>
    <w:rsid w:val="00326902"/>
    <w:rsid w:val="00326C79"/>
    <w:rsid w:val="00326D74"/>
    <w:rsid w:val="00327EDC"/>
    <w:rsid w:val="003316B4"/>
    <w:rsid w:val="00331728"/>
    <w:rsid w:val="003323C4"/>
    <w:rsid w:val="003334D7"/>
    <w:rsid w:val="00333E36"/>
    <w:rsid w:val="00334567"/>
    <w:rsid w:val="00334CF0"/>
    <w:rsid w:val="00334EEC"/>
    <w:rsid w:val="00334F9E"/>
    <w:rsid w:val="0033742A"/>
    <w:rsid w:val="00340867"/>
    <w:rsid w:val="003415BB"/>
    <w:rsid w:val="00341A63"/>
    <w:rsid w:val="00341BCD"/>
    <w:rsid w:val="00341E1C"/>
    <w:rsid w:val="0034222E"/>
    <w:rsid w:val="00342407"/>
    <w:rsid w:val="00342A80"/>
    <w:rsid w:val="00342E1A"/>
    <w:rsid w:val="003436A4"/>
    <w:rsid w:val="00343949"/>
    <w:rsid w:val="00343F32"/>
    <w:rsid w:val="003449C6"/>
    <w:rsid w:val="00344AF3"/>
    <w:rsid w:val="00344CC4"/>
    <w:rsid w:val="00344D4D"/>
    <w:rsid w:val="003450F6"/>
    <w:rsid w:val="00345106"/>
    <w:rsid w:val="00345318"/>
    <w:rsid w:val="00345CCA"/>
    <w:rsid w:val="00345D0D"/>
    <w:rsid w:val="00346A33"/>
    <w:rsid w:val="00346AF4"/>
    <w:rsid w:val="003502CB"/>
    <w:rsid w:val="0035032D"/>
    <w:rsid w:val="00350C8F"/>
    <w:rsid w:val="00350D27"/>
    <w:rsid w:val="00351CDD"/>
    <w:rsid w:val="00351D9F"/>
    <w:rsid w:val="00351FC6"/>
    <w:rsid w:val="00351FDA"/>
    <w:rsid w:val="00353B4A"/>
    <w:rsid w:val="0035471A"/>
    <w:rsid w:val="00355697"/>
    <w:rsid w:val="00356068"/>
    <w:rsid w:val="003563C3"/>
    <w:rsid w:val="003576A5"/>
    <w:rsid w:val="0035787F"/>
    <w:rsid w:val="00361251"/>
    <w:rsid w:val="00361EEB"/>
    <w:rsid w:val="00361F8D"/>
    <w:rsid w:val="00362254"/>
    <w:rsid w:val="00363887"/>
    <w:rsid w:val="00363CE8"/>
    <w:rsid w:val="0036523A"/>
    <w:rsid w:val="00365851"/>
    <w:rsid w:val="00365D22"/>
    <w:rsid w:val="00365F0D"/>
    <w:rsid w:val="0036626B"/>
    <w:rsid w:val="00366B83"/>
    <w:rsid w:val="00366DAF"/>
    <w:rsid w:val="00366E87"/>
    <w:rsid w:val="00366F18"/>
    <w:rsid w:val="003673AC"/>
    <w:rsid w:val="00367F26"/>
    <w:rsid w:val="00367F99"/>
    <w:rsid w:val="003705BA"/>
    <w:rsid w:val="00370657"/>
    <w:rsid w:val="003709D8"/>
    <w:rsid w:val="00370DB9"/>
    <w:rsid w:val="00370FB0"/>
    <w:rsid w:val="0037124C"/>
    <w:rsid w:val="00372435"/>
    <w:rsid w:val="00372E90"/>
    <w:rsid w:val="00372EB3"/>
    <w:rsid w:val="00372F45"/>
    <w:rsid w:val="00377048"/>
    <w:rsid w:val="00377A2D"/>
    <w:rsid w:val="00377D32"/>
    <w:rsid w:val="00380EED"/>
    <w:rsid w:val="00381449"/>
    <w:rsid w:val="00381A47"/>
    <w:rsid w:val="00381EFC"/>
    <w:rsid w:val="003820DF"/>
    <w:rsid w:val="003832DA"/>
    <w:rsid w:val="00383625"/>
    <w:rsid w:val="00383B94"/>
    <w:rsid w:val="003841B8"/>
    <w:rsid w:val="0038491D"/>
    <w:rsid w:val="00384B34"/>
    <w:rsid w:val="00384FB4"/>
    <w:rsid w:val="00385698"/>
    <w:rsid w:val="003860A0"/>
    <w:rsid w:val="003862FB"/>
    <w:rsid w:val="00386AE0"/>
    <w:rsid w:val="00386BEE"/>
    <w:rsid w:val="00386E81"/>
    <w:rsid w:val="00387003"/>
    <w:rsid w:val="00387452"/>
    <w:rsid w:val="00387D1A"/>
    <w:rsid w:val="00387EF0"/>
    <w:rsid w:val="00390221"/>
    <w:rsid w:val="0039031C"/>
    <w:rsid w:val="00390F0F"/>
    <w:rsid w:val="0039239D"/>
    <w:rsid w:val="003926FA"/>
    <w:rsid w:val="00392708"/>
    <w:rsid w:val="00393A44"/>
    <w:rsid w:val="00394AE0"/>
    <w:rsid w:val="003953A0"/>
    <w:rsid w:val="0039688E"/>
    <w:rsid w:val="0039690F"/>
    <w:rsid w:val="00396CD8"/>
    <w:rsid w:val="003972A2"/>
    <w:rsid w:val="00397710"/>
    <w:rsid w:val="003979C4"/>
    <w:rsid w:val="003A00D9"/>
    <w:rsid w:val="003A023A"/>
    <w:rsid w:val="003A04B1"/>
    <w:rsid w:val="003A1752"/>
    <w:rsid w:val="003A26EA"/>
    <w:rsid w:val="003A5678"/>
    <w:rsid w:val="003A5AFD"/>
    <w:rsid w:val="003A5C2C"/>
    <w:rsid w:val="003A5FBE"/>
    <w:rsid w:val="003A6205"/>
    <w:rsid w:val="003A687E"/>
    <w:rsid w:val="003A6F6C"/>
    <w:rsid w:val="003A71A6"/>
    <w:rsid w:val="003A78A8"/>
    <w:rsid w:val="003A7EEE"/>
    <w:rsid w:val="003B022C"/>
    <w:rsid w:val="003B086D"/>
    <w:rsid w:val="003B0ED5"/>
    <w:rsid w:val="003B1252"/>
    <w:rsid w:val="003B140F"/>
    <w:rsid w:val="003B1A6A"/>
    <w:rsid w:val="003B1E34"/>
    <w:rsid w:val="003B2AC9"/>
    <w:rsid w:val="003B3560"/>
    <w:rsid w:val="003B3DE1"/>
    <w:rsid w:val="003B4542"/>
    <w:rsid w:val="003B4B3D"/>
    <w:rsid w:val="003B4C05"/>
    <w:rsid w:val="003B4D6D"/>
    <w:rsid w:val="003B5D56"/>
    <w:rsid w:val="003B6159"/>
    <w:rsid w:val="003B71A7"/>
    <w:rsid w:val="003B74F9"/>
    <w:rsid w:val="003B7A85"/>
    <w:rsid w:val="003C01A7"/>
    <w:rsid w:val="003C0C7C"/>
    <w:rsid w:val="003C11D8"/>
    <w:rsid w:val="003C1454"/>
    <w:rsid w:val="003C16D6"/>
    <w:rsid w:val="003C1B53"/>
    <w:rsid w:val="003C1CFB"/>
    <w:rsid w:val="003C247C"/>
    <w:rsid w:val="003C2C2E"/>
    <w:rsid w:val="003C415B"/>
    <w:rsid w:val="003C4C57"/>
    <w:rsid w:val="003C629D"/>
    <w:rsid w:val="003C6919"/>
    <w:rsid w:val="003C6F07"/>
    <w:rsid w:val="003C729B"/>
    <w:rsid w:val="003C7748"/>
    <w:rsid w:val="003D025A"/>
    <w:rsid w:val="003D0FE2"/>
    <w:rsid w:val="003D155B"/>
    <w:rsid w:val="003D1B31"/>
    <w:rsid w:val="003D1F82"/>
    <w:rsid w:val="003D2F1F"/>
    <w:rsid w:val="003D367E"/>
    <w:rsid w:val="003D480D"/>
    <w:rsid w:val="003D529A"/>
    <w:rsid w:val="003D52B4"/>
    <w:rsid w:val="003D5338"/>
    <w:rsid w:val="003D56E7"/>
    <w:rsid w:val="003D570C"/>
    <w:rsid w:val="003D5A6E"/>
    <w:rsid w:val="003D5C78"/>
    <w:rsid w:val="003D64DD"/>
    <w:rsid w:val="003D6D60"/>
    <w:rsid w:val="003D6E8A"/>
    <w:rsid w:val="003D72DC"/>
    <w:rsid w:val="003E03B5"/>
    <w:rsid w:val="003E04BD"/>
    <w:rsid w:val="003E05A2"/>
    <w:rsid w:val="003E0B28"/>
    <w:rsid w:val="003E0B4C"/>
    <w:rsid w:val="003E0FA1"/>
    <w:rsid w:val="003E17D5"/>
    <w:rsid w:val="003E2FD3"/>
    <w:rsid w:val="003E3308"/>
    <w:rsid w:val="003E333E"/>
    <w:rsid w:val="003E4AE6"/>
    <w:rsid w:val="003E5246"/>
    <w:rsid w:val="003E539B"/>
    <w:rsid w:val="003E57AD"/>
    <w:rsid w:val="003E586C"/>
    <w:rsid w:val="003E5D84"/>
    <w:rsid w:val="003E5F76"/>
    <w:rsid w:val="003E6130"/>
    <w:rsid w:val="003E64C6"/>
    <w:rsid w:val="003E66D1"/>
    <w:rsid w:val="003E752A"/>
    <w:rsid w:val="003E767D"/>
    <w:rsid w:val="003E7AC7"/>
    <w:rsid w:val="003E7C8C"/>
    <w:rsid w:val="003F14AF"/>
    <w:rsid w:val="003F316C"/>
    <w:rsid w:val="003F3207"/>
    <w:rsid w:val="003F35A5"/>
    <w:rsid w:val="003F42D7"/>
    <w:rsid w:val="003F43AA"/>
    <w:rsid w:val="003F4495"/>
    <w:rsid w:val="003F45F7"/>
    <w:rsid w:val="003F4AE9"/>
    <w:rsid w:val="003F4F71"/>
    <w:rsid w:val="003F5C44"/>
    <w:rsid w:val="003F5E78"/>
    <w:rsid w:val="003F5EBB"/>
    <w:rsid w:val="003F5FC0"/>
    <w:rsid w:val="003F61A3"/>
    <w:rsid w:val="003F7BC7"/>
    <w:rsid w:val="00400734"/>
    <w:rsid w:val="00401BED"/>
    <w:rsid w:val="00401C1D"/>
    <w:rsid w:val="00401C87"/>
    <w:rsid w:val="00401CAC"/>
    <w:rsid w:val="00401DD2"/>
    <w:rsid w:val="0040208E"/>
    <w:rsid w:val="00402F56"/>
    <w:rsid w:val="004031DC"/>
    <w:rsid w:val="00403BF5"/>
    <w:rsid w:val="0040424E"/>
    <w:rsid w:val="00404BF2"/>
    <w:rsid w:val="00404DEE"/>
    <w:rsid w:val="004064F4"/>
    <w:rsid w:val="00406911"/>
    <w:rsid w:val="0040720A"/>
    <w:rsid w:val="004074BB"/>
    <w:rsid w:val="0040777B"/>
    <w:rsid w:val="0041034E"/>
    <w:rsid w:val="0041036F"/>
    <w:rsid w:val="00410A59"/>
    <w:rsid w:val="00410DD8"/>
    <w:rsid w:val="00412065"/>
    <w:rsid w:val="004126C9"/>
    <w:rsid w:val="0041295E"/>
    <w:rsid w:val="00412A58"/>
    <w:rsid w:val="00412CB4"/>
    <w:rsid w:val="00412D34"/>
    <w:rsid w:val="00412D3E"/>
    <w:rsid w:val="00413451"/>
    <w:rsid w:val="0041386D"/>
    <w:rsid w:val="00413918"/>
    <w:rsid w:val="00413DC5"/>
    <w:rsid w:val="00413ED3"/>
    <w:rsid w:val="00413EE0"/>
    <w:rsid w:val="004148BE"/>
    <w:rsid w:val="004154EC"/>
    <w:rsid w:val="0041633B"/>
    <w:rsid w:val="00416EE3"/>
    <w:rsid w:val="00417052"/>
    <w:rsid w:val="0041786B"/>
    <w:rsid w:val="00417E1F"/>
    <w:rsid w:val="004205DA"/>
    <w:rsid w:val="00420C1A"/>
    <w:rsid w:val="0042175B"/>
    <w:rsid w:val="00422403"/>
    <w:rsid w:val="004225FB"/>
    <w:rsid w:val="00422B46"/>
    <w:rsid w:val="00422CDF"/>
    <w:rsid w:val="004230C6"/>
    <w:rsid w:val="00423E23"/>
    <w:rsid w:val="00423E55"/>
    <w:rsid w:val="0042478E"/>
    <w:rsid w:val="00425E36"/>
    <w:rsid w:val="00425F83"/>
    <w:rsid w:val="00427148"/>
    <w:rsid w:val="004274D4"/>
    <w:rsid w:val="00427507"/>
    <w:rsid w:val="00427B44"/>
    <w:rsid w:val="00427DBE"/>
    <w:rsid w:val="0043036C"/>
    <w:rsid w:val="004307C5"/>
    <w:rsid w:val="00430D40"/>
    <w:rsid w:val="004310FF"/>
    <w:rsid w:val="004319DE"/>
    <w:rsid w:val="00431C4B"/>
    <w:rsid w:val="0043247C"/>
    <w:rsid w:val="00432F7E"/>
    <w:rsid w:val="004331DD"/>
    <w:rsid w:val="0043423A"/>
    <w:rsid w:val="00434484"/>
    <w:rsid w:val="00434CA3"/>
    <w:rsid w:val="00435FAA"/>
    <w:rsid w:val="00437866"/>
    <w:rsid w:val="00437F22"/>
    <w:rsid w:val="00441ED1"/>
    <w:rsid w:val="0044232E"/>
    <w:rsid w:val="00442563"/>
    <w:rsid w:val="00442AC7"/>
    <w:rsid w:val="00442C57"/>
    <w:rsid w:val="0044372A"/>
    <w:rsid w:val="0044405E"/>
    <w:rsid w:val="0044432C"/>
    <w:rsid w:val="00444531"/>
    <w:rsid w:val="0044606C"/>
    <w:rsid w:val="004463C6"/>
    <w:rsid w:val="00446D84"/>
    <w:rsid w:val="004502C5"/>
    <w:rsid w:val="00450676"/>
    <w:rsid w:val="00450770"/>
    <w:rsid w:val="00451783"/>
    <w:rsid w:val="00451ACD"/>
    <w:rsid w:val="00452BE3"/>
    <w:rsid w:val="00453E04"/>
    <w:rsid w:val="00454403"/>
    <w:rsid w:val="00454878"/>
    <w:rsid w:val="00454AA7"/>
    <w:rsid w:val="0045503E"/>
    <w:rsid w:val="00456684"/>
    <w:rsid w:val="004572C0"/>
    <w:rsid w:val="00457361"/>
    <w:rsid w:val="004573AB"/>
    <w:rsid w:val="0045759A"/>
    <w:rsid w:val="004575A2"/>
    <w:rsid w:val="0045770D"/>
    <w:rsid w:val="00460137"/>
    <w:rsid w:val="00460300"/>
    <w:rsid w:val="00460AAF"/>
    <w:rsid w:val="004616FB"/>
    <w:rsid w:val="00461898"/>
    <w:rsid w:val="004624B4"/>
    <w:rsid w:val="0046300C"/>
    <w:rsid w:val="00463D73"/>
    <w:rsid w:val="004644FA"/>
    <w:rsid w:val="004649A5"/>
    <w:rsid w:val="004656BF"/>
    <w:rsid w:val="00465A39"/>
    <w:rsid w:val="004660B0"/>
    <w:rsid w:val="0046640B"/>
    <w:rsid w:val="004677DF"/>
    <w:rsid w:val="004703CC"/>
    <w:rsid w:val="0047043B"/>
    <w:rsid w:val="0047086F"/>
    <w:rsid w:val="00470A8F"/>
    <w:rsid w:val="00470BA5"/>
    <w:rsid w:val="0047127E"/>
    <w:rsid w:val="00471729"/>
    <w:rsid w:val="00471BFB"/>
    <w:rsid w:val="004721D8"/>
    <w:rsid w:val="00472B0F"/>
    <w:rsid w:val="00472DA7"/>
    <w:rsid w:val="004732AA"/>
    <w:rsid w:val="00473726"/>
    <w:rsid w:val="004738ED"/>
    <w:rsid w:val="004742BF"/>
    <w:rsid w:val="004746D0"/>
    <w:rsid w:val="00474D1E"/>
    <w:rsid w:val="00476614"/>
    <w:rsid w:val="004766A0"/>
    <w:rsid w:val="00476CB9"/>
    <w:rsid w:val="00476E14"/>
    <w:rsid w:val="00477466"/>
    <w:rsid w:val="0047786D"/>
    <w:rsid w:val="0048039A"/>
    <w:rsid w:val="0048253C"/>
    <w:rsid w:val="004826FF"/>
    <w:rsid w:val="00482EAA"/>
    <w:rsid w:val="004833C5"/>
    <w:rsid w:val="0048343B"/>
    <w:rsid w:val="004837E3"/>
    <w:rsid w:val="004842AB"/>
    <w:rsid w:val="004848E9"/>
    <w:rsid w:val="0048679E"/>
    <w:rsid w:val="00486898"/>
    <w:rsid w:val="00486C7A"/>
    <w:rsid w:val="00486D9E"/>
    <w:rsid w:val="0048729E"/>
    <w:rsid w:val="004879CD"/>
    <w:rsid w:val="004911E0"/>
    <w:rsid w:val="004916E8"/>
    <w:rsid w:val="00491C1D"/>
    <w:rsid w:val="00491F5A"/>
    <w:rsid w:val="004934E3"/>
    <w:rsid w:val="00493DCC"/>
    <w:rsid w:val="004947F5"/>
    <w:rsid w:val="00494D29"/>
    <w:rsid w:val="004952D4"/>
    <w:rsid w:val="00495F98"/>
    <w:rsid w:val="0049609B"/>
    <w:rsid w:val="0049689B"/>
    <w:rsid w:val="00497589"/>
    <w:rsid w:val="004A0644"/>
    <w:rsid w:val="004A1046"/>
    <w:rsid w:val="004A12A9"/>
    <w:rsid w:val="004A158B"/>
    <w:rsid w:val="004A21AC"/>
    <w:rsid w:val="004A28D2"/>
    <w:rsid w:val="004A2D7E"/>
    <w:rsid w:val="004A37B0"/>
    <w:rsid w:val="004A39FC"/>
    <w:rsid w:val="004A3C37"/>
    <w:rsid w:val="004A41B6"/>
    <w:rsid w:val="004A4C28"/>
    <w:rsid w:val="004A52FE"/>
    <w:rsid w:val="004A567E"/>
    <w:rsid w:val="004A631B"/>
    <w:rsid w:val="004B16ED"/>
    <w:rsid w:val="004B1CED"/>
    <w:rsid w:val="004B1E8C"/>
    <w:rsid w:val="004B2739"/>
    <w:rsid w:val="004B2A04"/>
    <w:rsid w:val="004B2D7E"/>
    <w:rsid w:val="004B3196"/>
    <w:rsid w:val="004B33FE"/>
    <w:rsid w:val="004B3562"/>
    <w:rsid w:val="004B35E7"/>
    <w:rsid w:val="004B3A1D"/>
    <w:rsid w:val="004B3F21"/>
    <w:rsid w:val="004B3F4A"/>
    <w:rsid w:val="004B45EB"/>
    <w:rsid w:val="004B55D7"/>
    <w:rsid w:val="004B594B"/>
    <w:rsid w:val="004B5D5A"/>
    <w:rsid w:val="004B60E3"/>
    <w:rsid w:val="004B69FC"/>
    <w:rsid w:val="004B6A76"/>
    <w:rsid w:val="004B6D99"/>
    <w:rsid w:val="004B6F48"/>
    <w:rsid w:val="004C0C8E"/>
    <w:rsid w:val="004C15FA"/>
    <w:rsid w:val="004C2580"/>
    <w:rsid w:val="004C25CD"/>
    <w:rsid w:val="004C27DE"/>
    <w:rsid w:val="004C2C12"/>
    <w:rsid w:val="004C3159"/>
    <w:rsid w:val="004C33E4"/>
    <w:rsid w:val="004C4874"/>
    <w:rsid w:val="004C68F5"/>
    <w:rsid w:val="004C77AF"/>
    <w:rsid w:val="004C7A92"/>
    <w:rsid w:val="004C7C1D"/>
    <w:rsid w:val="004C7C82"/>
    <w:rsid w:val="004D1C3B"/>
    <w:rsid w:val="004D1FDC"/>
    <w:rsid w:val="004D2171"/>
    <w:rsid w:val="004D2459"/>
    <w:rsid w:val="004D2578"/>
    <w:rsid w:val="004D2CA8"/>
    <w:rsid w:val="004D3177"/>
    <w:rsid w:val="004D3540"/>
    <w:rsid w:val="004D3948"/>
    <w:rsid w:val="004D4615"/>
    <w:rsid w:val="004D47FC"/>
    <w:rsid w:val="004D58E3"/>
    <w:rsid w:val="004D6A3A"/>
    <w:rsid w:val="004D6DFA"/>
    <w:rsid w:val="004D6EF8"/>
    <w:rsid w:val="004D6F7C"/>
    <w:rsid w:val="004D7D61"/>
    <w:rsid w:val="004D7FF0"/>
    <w:rsid w:val="004E018E"/>
    <w:rsid w:val="004E0526"/>
    <w:rsid w:val="004E104F"/>
    <w:rsid w:val="004E13AB"/>
    <w:rsid w:val="004E2A91"/>
    <w:rsid w:val="004E2AA4"/>
    <w:rsid w:val="004E2C70"/>
    <w:rsid w:val="004E34F6"/>
    <w:rsid w:val="004E3E23"/>
    <w:rsid w:val="004E53BE"/>
    <w:rsid w:val="004E6238"/>
    <w:rsid w:val="004E67BE"/>
    <w:rsid w:val="004E6AA3"/>
    <w:rsid w:val="004E7905"/>
    <w:rsid w:val="004F006C"/>
    <w:rsid w:val="004F0AAA"/>
    <w:rsid w:val="004F0AC5"/>
    <w:rsid w:val="004F0D77"/>
    <w:rsid w:val="004F0DBF"/>
    <w:rsid w:val="004F1831"/>
    <w:rsid w:val="004F1EEE"/>
    <w:rsid w:val="004F2FDC"/>
    <w:rsid w:val="004F3403"/>
    <w:rsid w:val="004F358D"/>
    <w:rsid w:val="004F3946"/>
    <w:rsid w:val="004F3B43"/>
    <w:rsid w:val="004F4837"/>
    <w:rsid w:val="004F60A5"/>
    <w:rsid w:val="004F6248"/>
    <w:rsid w:val="004F672D"/>
    <w:rsid w:val="004F6D4A"/>
    <w:rsid w:val="004F6DD2"/>
    <w:rsid w:val="004F748C"/>
    <w:rsid w:val="004F7CFD"/>
    <w:rsid w:val="004F7EEA"/>
    <w:rsid w:val="005002C9"/>
    <w:rsid w:val="00500788"/>
    <w:rsid w:val="00500AE5"/>
    <w:rsid w:val="00501250"/>
    <w:rsid w:val="00501723"/>
    <w:rsid w:val="00501DA1"/>
    <w:rsid w:val="00502370"/>
    <w:rsid w:val="00502742"/>
    <w:rsid w:val="00503AD0"/>
    <w:rsid w:val="0050450F"/>
    <w:rsid w:val="00504564"/>
    <w:rsid w:val="00505104"/>
    <w:rsid w:val="005061A1"/>
    <w:rsid w:val="005071DC"/>
    <w:rsid w:val="00507A27"/>
    <w:rsid w:val="00510A67"/>
    <w:rsid w:val="005110B2"/>
    <w:rsid w:val="00511768"/>
    <w:rsid w:val="00512B07"/>
    <w:rsid w:val="00512B62"/>
    <w:rsid w:val="00512EA8"/>
    <w:rsid w:val="0051364D"/>
    <w:rsid w:val="00513A0D"/>
    <w:rsid w:val="00513D02"/>
    <w:rsid w:val="0051477C"/>
    <w:rsid w:val="00514E72"/>
    <w:rsid w:val="005151A6"/>
    <w:rsid w:val="005152A1"/>
    <w:rsid w:val="00515715"/>
    <w:rsid w:val="00515788"/>
    <w:rsid w:val="0051691F"/>
    <w:rsid w:val="00516FC7"/>
    <w:rsid w:val="005178EA"/>
    <w:rsid w:val="00517FEA"/>
    <w:rsid w:val="005208FC"/>
    <w:rsid w:val="00520CA5"/>
    <w:rsid w:val="00521D61"/>
    <w:rsid w:val="00522DA4"/>
    <w:rsid w:val="00522F87"/>
    <w:rsid w:val="005237CB"/>
    <w:rsid w:val="00523B16"/>
    <w:rsid w:val="00523E66"/>
    <w:rsid w:val="00524A07"/>
    <w:rsid w:val="00525AC1"/>
    <w:rsid w:val="00525C14"/>
    <w:rsid w:val="00526749"/>
    <w:rsid w:val="00526856"/>
    <w:rsid w:val="00526E7B"/>
    <w:rsid w:val="005271F4"/>
    <w:rsid w:val="0053068D"/>
    <w:rsid w:val="005319BE"/>
    <w:rsid w:val="00531B18"/>
    <w:rsid w:val="00531C06"/>
    <w:rsid w:val="00531E1C"/>
    <w:rsid w:val="005322E9"/>
    <w:rsid w:val="00532853"/>
    <w:rsid w:val="00532B98"/>
    <w:rsid w:val="005341EB"/>
    <w:rsid w:val="00534969"/>
    <w:rsid w:val="005349DE"/>
    <w:rsid w:val="00535395"/>
    <w:rsid w:val="00535788"/>
    <w:rsid w:val="00535AF7"/>
    <w:rsid w:val="00535DED"/>
    <w:rsid w:val="00536188"/>
    <w:rsid w:val="00536A69"/>
    <w:rsid w:val="00536FAB"/>
    <w:rsid w:val="005376CA"/>
    <w:rsid w:val="0054054A"/>
    <w:rsid w:val="005406F3"/>
    <w:rsid w:val="00541F18"/>
    <w:rsid w:val="005427E3"/>
    <w:rsid w:val="00542B7E"/>
    <w:rsid w:val="00542D23"/>
    <w:rsid w:val="00542E12"/>
    <w:rsid w:val="00542E4F"/>
    <w:rsid w:val="00542FC1"/>
    <w:rsid w:val="00543289"/>
    <w:rsid w:val="0054344B"/>
    <w:rsid w:val="005437E3"/>
    <w:rsid w:val="00543931"/>
    <w:rsid w:val="00544CC3"/>
    <w:rsid w:val="00544D85"/>
    <w:rsid w:val="00545902"/>
    <w:rsid w:val="00546216"/>
    <w:rsid w:val="0054662E"/>
    <w:rsid w:val="005466D0"/>
    <w:rsid w:val="0054748A"/>
    <w:rsid w:val="00547FA0"/>
    <w:rsid w:val="005505B5"/>
    <w:rsid w:val="005506CC"/>
    <w:rsid w:val="005508C8"/>
    <w:rsid w:val="00551930"/>
    <w:rsid w:val="00551CD0"/>
    <w:rsid w:val="00553B2C"/>
    <w:rsid w:val="00553E5F"/>
    <w:rsid w:val="00554162"/>
    <w:rsid w:val="00554703"/>
    <w:rsid w:val="00555204"/>
    <w:rsid w:val="005552EC"/>
    <w:rsid w:val="0055554F"/>
    <w:rsid w:val="00555934"/>
    <w:rsid w:val="0055612D"/>
    <w:rsid w:val="0055642A"/>
    <w:rsid w:val="00556FF0"/>
    <w:rsid w:val="0055722C"/>
    <w:rsid w:val="005600CE"/>
    <w:rsid w:val="0056029A"/>
    <w:rsid w:val="0056040E"/>
    <w:rsid w:val="0056084F"/>
    <w:rsid w:val="00560D95"/>
    <w:rsid w:val="005610DE"/>
    <w:rsid w:val="0056111D"/>
    <w:rsid w:val="0056156B"/>
    <w:rsid w:val="005618EF"/>
    <w:rsid w:val="00562A0E"/>
    <w:rsid w:val="00562D37"/>
    <w:rsid w:val="00562F1B"/>
    <w:rsid w:val="00565775"/>
    <w:rsid w:val="00565AE8"/>
    <w:rsid w:val="00565D92"/>
    <w:rsid w:val="0056688A"/>
    <w:rsid w:val="00570729"/>
    <w:rsid w:val="005716CE"/>
    <w:rsid w:val="005719D5"/>
    <w:rsid w:val="00571D8F"/>
    <w:rsid w:val="00571F60"/>
    <w:rsid w:val="00572290"/>
    <w:rsid w:val="00574812"/>
    <w:rsid w:val="00574817"/>
    <w:rsid w:val="00574F74"/>
    <w:rsid w:val="005764E7"/>
    <w:rsid w:val="0057697A"/>
    <w:rsid w:val="00577BC1"/>
    <w:rsid w:val="00580097"/>
    <w:rsid w:val="00580A2C"/>
    <w:rsid w:val="00581564"/>
    <w:rsid w:val="00581B49"/>
    <w:rsid w:val="00582316"/>
    <w:rsid w:val="00583919"/>
    <w:rsid w:val="00583D41"/>
    <w:rsid w:val="0058406E"/>
    <w:rsid w:val="0058585E"/>
    <w:rsid w:val="00585B0C"/>
    <w:rsid w:val="0058604D"/>
    <w:rsid w:val="00586199"/>
    <w:rsid w:val="00586B65"/>
    <w:rsid w:val="00590B6C"/>
    <w:rsid w:val="00591885"/>
    <w:rsid w:val="005925F8"/>
    <w:rsid w:val="00592A87"/>
    <w:rsid w:val="00592D57"/>
    <w:rsid w:val="00593726"/>
    <w:rsid w:val="00594533"/>
    <w:rsid w:val="00594685"/>
    <w:rsid w:val="0059550E"/>
    <w:rsid w:val="005956B1"/>
    <w:rsid w:val="00595DA3"/>
    <w:rsid w:val="00596B70"/>
    <w:rsid w:val="005970CA"/>
    <w:rsid w:val="0059727A"/>
    <w:rsid w:val="005A06F3"/>
    <w:rsid w:val="005A07A2"/>
    <w:rsid w:val="005A1419"/>
    <w:rsid w:val="005A17F7"/>
    <w:rsid w:val="005A1FA8"/>
    <w:rsid w:val="005A2447"/>
    <w:rsid w:val="005A266C"/>
    <w:rsid w:val="005A2D9A"/>
    <w:rsid w:val="005A3156"/>
    <w:rsid w:val="005A3543"/>
    <w:rsid w:val="005A3805"/>
    <w:rsid w:val="005A4B50"/>
    <w:rsid w:val="005A5016"/>
    <w:rsid w:val="005A529A"/>
    <w:rsid w:val="005A57CD"/>
    <w:rsid w:val="005A6AD1"/>
    <w:rsid w:val="005A77B5"/>
    <w:rsid w:val="005A7A9D"/>
    <w:rsid w:val="005B05B2"/>
    <w:rsid w:val="005B160D"/>
    <w:rsid w:val="005B2C99"/>
    <w:rsid w:val="005B3025"/>
    <w:rsid w:val="005B4535"/>
    <w:rsid w:val="005B4897"/>
    <w:rsid w:val="005B5078"/>
    <w:rsid w:val="005B52B6"/>
    <w:rsid w:val="005B67B3"/>
    <w:rsid w:val="005B6917"/>
    <w:rsid w:val="005B6AB4"/>
    <w:rsid w:val="005B7098"/>
    <w:rsid w:val="005B764F"/>
    <w:rsid w:val="005B7BEA"/>
    <w:rsid w:val="005B7BF0"/>
    <w:rsid w:val="005B7C2A"/>
    <w:rsid w:val="005C088F"/>
    <w:rsid w:val="005C0AB5"/>
    <w:rsid w:val="005C1215"/>
    <w:rsid w:val="005C1F4F"/>
    <w:rsid w:val="005C29A0"/>
    <w:rsid w:val="005C5538"/>
    <w:rsid w:val="005C6096"/>
    <w:rsid w:val="005C7036"/>
    <w:rsid w:val="005C72FE"/>
    <w:rsid w:val="005C7635"/>
    <w:rsid w:val="005C7AF4"/>
    <w:rsid w:val="005C7DA1"/>
    <w:rsid w:val="005D0333"/>
    <w:rsid w:val="005D130C"/>
    <w:rsid w:val="005D1498"/>
    <w:rsid w:val="005D1844"/>
    <w:rsid w:val="005D3F9B"/>
    <w:rsid w:val="005D559A"/>
    <w:rsid w:val="005D5E9B"/>
    <w:rsid w:val="005D5F30"/>
    <w:rsid w:val="005D62C5"/>
    <w:rsid w:val="005D7613"/>
    <w:rsid w:val="005D79CF"/>
    <w:rsid w:val="005D7F27"/>
    <w:rsid w:val="005E055C"/>
    <w:rsid w:val="005E08E4"/>
    <w:rsid w:val="005E15C5"/>
    <w:rsid w:val="005E170E"/>
    <w:rsid w:val="005E1C54"/>
    <w:rsid w:val="005E1D0F"/>
    <w:rsid w:val="005E1E0E"/>
    <w:rsid w:val="005E40EE"/>
    <w:rsid w:val="005E4208"/>
    <w:rsid w:val="005E42EA"/>
    <w:rsid w:val="005E4453"/>
    <w:rsid w:val="005E5137"/>
    <w:rsid w:val="005E52EB"/>
    <w:rsid w:val="005E609C"/>
    <w:rsid w:val="005E6822"/>
    <w:rsid w:val="005E744D"/>
    <w:rsid w:val="005E7600"/>
    <w:rsid w:val="005E7DE4"/>
    <w:rsid w:val="005F0866"/>
    <w:rsid w:val="005F0B16"/>
    <w:rsid w:val="005F15F9"/>
    <w:rsid w:val="005F26A7"/>
    <w:rsid w:val="005F2B15"/>
    <w:rsid w:val="005F39A3"/>
    <w:rsid w:val="005F3FBF"/>
    <w:rsid w:val="005F4570"/>
    <w:rsid w:val="005F513D"/>
    <w:rsid w:val="005F69FA"/>
    <w:rsid w:val="005F6A44"/>
    <w:rsid w:val="005F6B65"/>
    <w:rsid w:val="005F6CEA"/>
    <w:rsid w:val="005F7098"/>
    <w:rsid w:val="005F7501"/>
    <w:rsid w:val="00600111"/>
    <w:rsid w:val="0060014A"/>
    <w:rsid w:val="00600FE9"/>
    <w:rsid w:val="006033B6"/>
    <w:rsid w:val="00603451"/>
    <w:rsid w:val="00604243"/>
    <w:rsid w:val="00604635"/>
    <w:rsid w:val="00604FDE"/>
    <w:rsid w:val="00605629"/>
    <w:rsid w:val="00606860"/>
    <w:rsid w:val="006072D3"/>
    <w:rsid w:val="00607776"/>
    <w:rsid w:val="00607E77"/>
    <w:rsid w:val="00610172"/>
    <w:rsid w:val="006103B8"/>
    <w:rsid w:val="00610FFF"/>
    <w:rsid w:val="00611AA5"/>
    <w:rsid w:val="006120E0"/>
    <w:rsid w:val="006125D5"/>
    <w:rsid w:val="006138DD"/>
    <w:rsid w:val="00613945"/>
    <w:rsid w:val="0061418C"/>
    <w:rsid w:val="00615412"/>
    <w:rsid w:val="00615992"/>
    <w:rsid w:val="00615F9A"/>
    <w:rsid w:val="0061607A"/>
    <w:rsid w:val="006171D4"/>
    <w:rsid w:val="00617216"/>
    <w:rsid w:val="006177FD"/>
    <w:rsid w:val="00620277"/>
    <w:rsid w:val="00620391"/>
    <w:rsid w:val="006205AC"/>
    <w:rsid w:val="00620643"/>
    <w:rsid w:val="006206DE"/>
    <w:rsid w:val="006208C6"/>
    <w:rsid w:val="00621AB9"/>
    <w:rsid w:val="006231C0"/>
    <w:rsid w:val="00623258"/>
    <w:rsid w:val="006234AA"/>
    <w:rsid w:val="006237D6"/>
    <w:rsid w:val="006240FF"/>
    <w:rsid w:val="0062416D"/>
    <w:rsid w:val="00624236"/>
    <w:rsid w:val="006242EE"/>
    <w:rsid w:val="006253EB"/>
    <w:rsid w:val="006262FA"/>
    <w:rsid w:val="00626B2B"/>
    <w:rsid w:val="00626D9F"/>
    <w:rsid w:val="00627B67"/>
    <w:rsid w:val="00627BA6"/>
    <w:rsid w:val="00627D30"/>
    <w:rsid w:val="00630CF8"/>
    <w:rsid w:val="006314AF"/>
    <w:rsid w:val="00632546"/>
    <w:rsid w:val="0063341F"/>
    <w:rsid w:val="006339CB"/>
    <w:rsid w:val="00633DA2"/>
    <w:rsid w:val="006348F0"/>
    <w:rsid w:val="006362A4"/>
    <w:rsid w:val="006369C8"/>
    <w:rsid w:val="00636C4E"/>
    <w:rsid w:val="00636FFC"/>
    <w:rsid w:val="00637697"/>
    <w:rsid w:val="00640272"/>
    <w:rsid w:val="0064100C"/>
    <w:rsid w:val="00641FC5"/>
    <w:rsid w:val="0064202A"/>
    <w:rsid w:val="00642596"/>
    <w:rsid w:val="00642944"/>
    <w:rsid w:val="006433AA"/>
    <w:rsid w:val="00643673"/>
    <w:rsid w:val="00643DFF"/>
    <w:rsid w:val="00644466"/>
    <w:rsid w:val="00644565"/>
    <w:rsid w:val="00644635"/>
    <w:rsid w:val="006448E5"/>
    <w:rsid w:val="006449B5"/>
    <w:rsid w:val="00644BBD"/>
    <w:rsid w:val="00645150"/>
    <w:rsid w:val="006464C4"/>
    <w:rsid w:val="006465F6"/>
    <w:rsid w:val="0064747E"/>
    <w:rsid w:val="006477F6"/>
    <w:rsid w:val="0065006C"/>
    <w:rsid w:val="0065062B"/>
    <w:rsid w:val="00650AD7"/>
    <w:rsid w:val="00650B69"/>
    <w:rsid w:val="00650DE3"/>
    <w:rsid w:val="00651627"/>
    <w:rsid w:val="00651E99"/>
    <w:rsid w:val="006531CE"/>
    <w:rsid w:val="006535D8"/>
    <w:rsid w:val="006554F4"/>
    <w:rsid w:val="00655897"/>
    <w:rsid w:val="00656087"/>
    <w:rsid w:val="006562BF"/>
    <w:rsid w:val="00656884"/>
    <w:rsid w:val="00656F10"/>
    <w:rsid w:val="00657888"/>
    <w:rsid w:val="0066052A"/>
    <w:rsid w:val="00660E6C"/>
    <w:rsid w:val="00661667"/>
    <w:rsid w:val="0066179F"/>
    <w:rsid w:val="006617BB"/>
    <w:rsid w:val="00661C62"/>
    <w:rsid w:val="00661F5E"/>
    <w:rsid w:val="00661FC7"/>
    <w:rsid w:val="0066205A"/>
    <w:rsid w:val="006625ED"/>
    <w:rsid w:val="00662986"/>
    <w:rsid w:val="00662B12"/>
    <w:rsid w:val="00662C5B"/>
    <w:rsid w:val="00663403"/>
    <w:rsid w:val="00664053"/>
    <w:rsid w:val="00664535"/>
    <w:rsid w:val="00664EDB"/>
    <w:rsid w:val="006650AE"/>
    <w:rsid w:val="006658D0"/>
    <w:rsid w:val="006665A2"/>
    <w:rsid w:val="0066689D"/>
    <w:rsid w:val="006668FF"/>
    <w:rsid w:val="00667AEF"/>
    <w:rsid w:val="00670947"/>
    <w:rsid w:val="006709BF"/>
    <w:rsid w:val="00670C34"/>
    <w:rsid w:val="00671276"/>
    <w:rsid w:val="00672019"/>
    <w:rsid w:val="0067203A"/>
    <w:rsid w:val="006731CE"/>
    <w:rsid w:val="006734FD"/>
    <w:rsid w:val="006736CB"/>
    <w:rsid w:val="00673CD6"/>
    <w:rsid w:val="00673EA9"/>
    <w:rsid w:val="006748E3"/>
    <w:rsid w:val="0067504C"/>
    <w:rsid w:val="00675083"/>
    <w:rsid w:val="00675B60"/>
    <w:rsid w:val="00677433"/>
    <w:rsid w:val="00677A81"/>
    <w:rsid w:val="00677DA3"/>
    <w:rsid w:val="00677FE0"/>
    <w:rsid w:val="006800B2"/>
    <w:rsid w:val="00680509"/>
    <w:rsid w:val="00680638"/>
    <w:rsid w:val="00680BF5"/>
    <w:rsid w:val="00681513"/>
    <w:rsid w:val="0068297F"/>
    <w:rsid w:val="00682C7A"/>
    <w:rsid w:val="00682CD1"/>
    <w:rsid w:val="00682FA4"/>
    <w:rsid w:val="00683B3B"/>
    <w:rsid w:val="0068463C"/>
    <w:rsid w:val="00684B02"/>
    <w:rsid w:val="00686291"/>
    <w:rsid w:val="00686BF1"/>
    <w:rsid w:val="00686DA2"/>
    <w:rsid w:val="00686DE4"/>
    <w:rsid w:val="0068741A"/>
    <w:rsid w:val="00690A3D"/>
    <w:rsid w:val="00690CEF"/>
    <w:rsid w:val="00691377"/>
    <w:rsid w:val="00691534"/>
    <w:rsid w:val="00692905"/>
    <w:rsid w:val="0069451C"/>
    <w:rsid w:val="00694CFF"/>
    <w:rsid w:val="00694F67"/>
    <w:rsid w:val="00695185"/>
    <w:rsid w:val="006955FE"/>
    <w:rsid w:val="00695ADB"/>
    <w:rsid w:val="00695FBF"/>
    <w:rsid w:val="00696737"/>
    <w:rsid w:val="00696B18"/>
    <w:rsid w:val="006970AF"/>
    <w:rsid w:val="006972F0"/>
    <w:rsid w:val="00697694"/>
    <w:rsid w:val="006976A7"/>
    <w:rsid w:val="006A01D7"/>
    <w:rsid w:val="006A05F9"/>
    <w:rsid w:val="006A0B06"/>
    <w:rsid w:val="006A0B95"/>
    <w:rsid w:val="006A11DC"/>
    <w:rsid w:val="006A1998"/>
    <w:rsid w:val="006A1BE9"/>
    <w:rsid w:val="006A29E9"/>
    <w:rsid w:val="006A2C60"/>
    <w:rsid w:val="006A5324"/>
    <w:rsid w:val="006A53B0"/>
    <w:rsid w:val="006A587B"/>
    <w:rsid w:val="006A6148"/>
    <w:rsid w:val="006A630E"/>
    <w:rsid w:val="006A6D91"/>
    <w:rsid w:val="006A727B"/>
    <w:rsid w:val="006A73DE"/>
    <w:rsid w:val="006A77BF"/>
    <w:rsid w:val="006B1AE7"/>
    <w:rsid w:val="006B2098"/>
    <w:rsid w:val="006B21F7"/>
    <w:rsid w:val="006B23BF"/>
    <w:rsid w:val="006B27E8"/>
    <w:rsid w:val="006B37D1"/>
    <w:rsid w:val="006B3B1C"/>
    <w:rsid w:val="006B3B72"/>
    <w:rsid w:val="006B3CA9"/>
    <w:rsid w:val="006B4A73"/>
    <w:rsid w:val="006B6075"/>
    <w:rsid w:val="006B6810"/>
    <w:rsid w:val="006B681F"/>
    <w:rsid w:val="006B6A96"/>
    <w:rsid w:val="006B6B0E"/>
    <w:rsid w:val="006B6C57"/>
    <w:rsid w:val="006B7C14"/>
    <w:rsid w:val="006B7E3E"/>
    <w:rsid w:val="006C0116"/>
    <w:rsid w:val="006C0266"/>
    <w:rsid w:val="006C083A"/>
    <w:rsid w:val="006C1B67"/>
    <w:rsid w:val="006C1DD8"/>
    <w:rsid w:val="006C21EB"/>
    <w:rsid w:val="006C309E"/>
    <w:rsid w:val="006C30B1"/>
    <w:rsid w:val="006C36B8"/>
    <w:rsid w:val="006C3DD3"/>
    <w:rsid w:val="006C48AD"/>
    <w:rsid w:val="006C4E7B"/>
    <w:rsid w:val="006C6171"/>
    <w:rsid w:val="006C6E97"/>
    <w:rsid w:val="006C724D"/>
    <w:rsid w:val="006C75FA"/>
    <w:rsid w:val="006C7798"/>
    <w:rsid w:val="006D0901"/>
    <w:rsid w:val="006D0A07"/>
    <w:rsid w:val="006D129B"/>
    <w:rsid w:val="006D14E1"/>
    <w:rsid w:val="006D2022"/>
    <w:rsid w:val="006D2162"/>
    <w:rsid w:val="006D251F"/>
    <w:rsid w:val="006D34D6"/>
    <w:rsid w:val="006D38AD"/>
    <w:rsid w:val="006D47F2"/>
    <w:rsid w:val="006D4AE1"/>
    <w:rsid w:val="006D4BA3"/>
    <w:rsid w:val="006D5F76"/>
    <w:rsid w:val="006D625C"/>
    <w:rsid w:val="006D702F"/>
    <w:rsid w:val="006D71C5"/>
    <w:rsid w:val="006D7649"/>
    <w:rsid w:val="006E018D"/>
    <w:rsid w:val="006E0A58"/>
    <w:rsid w:val="006E101C"/>
    <w:rsid w:val="006E2982"/>
    <w:rsid w:val="006E3F00"/>
    <w:rsid w:val="006E41E9"/>
    <w:rsid w:val="006E426C"/>
    <w:rsid w:val="006E4551"/>
    <w:rsid w:val="006E5028"/>
    <w:rsid w:val="006E5609"/>
    <w:rsid w:val="006E6213"/>
    <w:rsid w:val="006E6F3B"/>
    <w:rsid w:val="006E71EB"/>
    <w:rsid w:val="006E7734"/>
    <w:rsid w:val="006F0350"/>
    <w:rsid w:val="006F1118"/>
    <w:rsid w:val="006F24A0"/>
    <w:rsid w:val="006F2A66"/>
    <w:rsid w:val="006F3759"/>
    <w:rsid w:val="006F39C6"/>
    <w:rsid w:val="006F3A64"/>
    <w:rsid w:val="006F3F9D"/>
    <w:rsid w:val="006F4B63"/>
    <w:rsid w:val="006F4EB6"/>
    <w:rsid w:val="006F4FB1"/>
    <w:rsid w:val="006F51F5"/>
    <w:rsid w:val="006F5541"/>
    <w:rsid w:val="006F5AF1"/>
    <w:rsid w:val="006F6729"/>
    <w:rsid w:val="006F7342"/>
    <w:rsid w:val="006F741F"/>
    <w:rsid w:val="006F7CE6"/>
    <w:rsid w:val="007000C9"/>
    <w:rsid w:val="00700BE7"/>
    <w:rsid w:val="00700E3D"/>
    <w:rsid w:val="007010A8"/>
    <w:rsid w:val="0070158F"/>
    <w:rsid w:val="00701825"/>
    <w:rsid w:val="00701939"/>
    <w:rsid w:val="00701F5C"/>
    <w:rsid w:val="007022E5"/>
    <w:rsid w:val="00702531"/>
    <w:rsid w:val="0070355F"/>
    <w:rsid w:val="00704150"/>
    <w:rsid w:val="00704A96"/>
    <w:rsid w:val="00704F33"/>
    <w:rsid w:val="007050B4"/>
    <w:rsid w:val="007051E1"/>
    <w:rsid w:val="00705342"/>
    <w:rsid w:val="00706382"/>
    <w:rsid w:val="00706840"/>
    <w:rsid w:val="00706B00"/>
    <w:rsid w:val="007077D4"/>
    <w:rsid w:val="00710332"/>
    <w:rsid w:val="007107E2"/>
    <w:rsid w:val="007125EC"/>
    <w:rsid w:val="007126AD"/>
    <w:rsid w:val="00712704"/>
    <w:rsid w:val="007127CF"/>
    <w:rsid w:val="007130B8"/>
    <w:rsid w:val="007131EF"/>
    <w:rsid w:val="00713B1D"/>
    <w:rsid w:val="00713EA3"/>
    <w:rsid w:val="00713FCE"/>
    <w:rsid w:val="0071525C"/>
    <w:rsid w:val="007167D0"/>
    <w:rsid w:val="00716E6D"/>
    <w:rsid w:val="0071722F"/>
    <w:rsid w:val="00717502"/>
    <w:rsid w:val="00717513"/>
    <w:rsid w:val="007177F3"/>
    <w:rsid w:val="0071797B"/>
    <w:rsid w:val="00717E74"/>
    <w:rsid w:val="0072026D"/>
    <w:rsid w:val="00721058"/>
    <w:rsid w:val="00721466"/>
    <w:rsid w:val="00721525"/>
    <w:rsid w:val="00722046"/>
    <w:rsid w:val="00722FBA"/>
    <w:rsid w:val="0072343E"/>
    <w:rsid w:val="007234C7"/>
    <w:rsid w:val="00723EBB"/>
    <w:rsid w:val="00724037"/>
    <w:rsid w:val="00724B09"/>
    <w:rsid w:val="00724B31"/>
    <w:rsid w:val="00724C11"/>
    <w:rsid w:val="007256D2"/>
    <w:rsid w:val="00726FAA"/>
    <w:rsid w:val="00727676"/>
    <w:rsid w:val="0073018F"/>
    <w:rsid w:val="00730653"/>
    <w:rsid w:val="007306A9"/>
    <w:rsid w:val="00731088"/>
    <w:rsid w:val="00731D5A"/>
    <w:rsid w:val="00732173"/>
    <w:rsid w:val="00733C2B"/>
    <w:rsid w:val="00734C66"/>
    <w:rsid w:val="00735927"/>
    <w:rsid w:val="00735BB4"/>
    <w:rsid w:val="00736907"/>
    <w:rsid w:val="00736B10"/>
    <w:rsid w:val="00737C80"/>
    <w:rsid w:val="0074009C"/>
    <w:rsid w:val="00740CCE"/>
    <w:rsid w:val="00740DB5"/>
    <w:rsid w:val="00740FA0"/>
    <w:rsid w:val="00741320"/>
    <w:rsid w:val="00742048"/>
    <w:rsid w:val="00742109"/>
    <w:rsid w:val="00742E91"/>
    <w:rsid w:val="00742EFB"/>
    <w:rsid w:val="00743DCE"/>
    <w:rsid w:val="00743DE0"/>
    <w:rsid w:val="00743E41"/>
    <w:rsid w:val="007442BB"/>
    <w:rsid w:val="0074529F"/>
    <w:rsid w:val="0074546E"/>
    <w:rsid w:val="0074552E"/>
    <w:rsid w:val="007455C1"/>
    <w:rsid w:val="0074607E"/>
    <w:rsid w:val="007468D1"/>
    <w:rsid w:val="0075017F"/>
    <w:rsid w:val="00750445"/>
    <w:rsid w:val="007508E3"/>
    <w:rsid w:val="00750D9E"/>
    <w:rsid w:val="00750DC3"/>
    <w:rsid w:val="00750FC5"/>
    <w:rsid w:val="00751A30"/>
    <w:rsid w:val="00751AB0"/>
    <w:rsid w:val="00751CDC"/>
    <w:rsid w:val="007522A2"/>
    <w:rsid w:val="007531DB"/>
    <w:rsid w:val="00753639"/>
    <w:rsid w:val="00753704"/>
    <w:rsid w:val="00753D80"/>
    <w:rsid w:val="00754938"/>
    <w:rsid w:val="00754F39"/>
    <w:rsid w:val="007554F6"/>
    <w:rsid w:val="00755F9C"/>
    <w:rsid w:val="007561F1"/>
    <w:rsid w:val="0075636F"/>
    <w:rsid w:val="00756499"/>
    <w:rsid w:val="00757825"/>
    <w:rsid w:val="00760586"/>
    <w:rsid w:val="007609BD"/>
    <w:rsid w:val="00760C7E"/>
    <w:rsid w:val="0076100E"/>
    <w:rsid w:val="00761784"/>
    <w:rsid w:val="00762227"/>
    <w:rsid w:val="007625D1"/>
    <w:rsid w:val="00762FFA"/>
    <w:rsid w:val="00763337"/>
    <w:rsid w:val="00763744"/>
    <w:rsid w:val="00765442"/>
    <w:rsid w:val="00765C89"/>
    <w:rsid w:val="0076679B"/>
    <w:rsid w:val="00766B79"/>
    <w:rsid w:val="00766BE4"/>
    <w:rsid w:val="00767520"/>
    <w:rsid w:val="007706A3"/>
    <w:rsid w:val="0077086D"/>
    <w:rsid w:val="00771DFF"/>
    <w:rsid w:val="00772458"/>
    <w:rsid w:val="00772F35"/>
    <w:rsid w:val="00772F4D"/>
    <w:rsid w:val="00773E58"/>
    <w:rsid w:val="0077490C"/>
    <w:rsid w:val="00774AF5"/>
    <w:rsid w:val="00775D31"/>
    <w:rsid w:val="0077621F"/>
    <w:rsid w:val="00776F45"/>
    <w:rsid w:val="007777EC"/>
    <w:rsid w:val="0078055C"/>
    <w:rsid w:val="00780F43"/>
    <w:rsid w:val="00781260"/>
    <w:rsid w:val="00782B7D"/>
    <w:rsid w:val="00783D59"/>
    <w:rsid w:val="00784517"/>
    <w:rsid w:val="00784630"/>
    <w:rsid w:val="00784841"/>
    <w:rsid w:val="00785829"/>
    <w:rsid w:val="007859AB"/>
    <w:rsid w:val="00785B50"/>
    <w:rsid w:val="00786F9C"/>
    <w:rsid w:val="00787D31"/>
    <w:rsid w:val="00790F4B"/>
    <w:rsid w:val="00791B2E"/>
    <w:rsid w:val="00791C17"/>
    <w:rsid w:val="00791CF8"/>
    <w:rsid w:val="007922F9"/>
    <w:rsid w:val="00792556"/>
    <w:rsid w:val="00792C43"/>
    <w:rsid w:val="00792DAA"/>
    <w:rsid w:val="00793FDB"/>
    <w:rsid w:val="007956E3"/>
    <w:rsid w:val="00795F91"/>
    <w:rsid w:val="0079688B"/>
    <w:rsid w:val="007970AB"/>
    <w:rsid w:val="0079773F"/>
    <w:rsid w:val="00797886"/>
    <w:rsid w:val="00797919"/>
    <w:rsid w:val="007A09DE"/>
    <w:rsid w:val="007A0F33"/>
    <w:rsid w:val="007A196F"/>
    <w:rsid w:val="007A27A2"/>
    <w:rsid w:val="007A2899"/>
    <w:rsid w:val="007A2920"/>
    <w:rsid w:val="007A31FD"/>
    <w:rsid w:val="007A35D2"/>
    <w:rsid w:val="007A3F42"/>
    <w:rsid w:val="007A443E"/>
    <w:rsid w:val="007A50C2"/>
    <w:rsid w:val="007A51DD"/>
    <w:rsid w:val="007A544C"/>
    <w:rsid w:val="007A5BE6"/>
    <w:rsid w:val="007A5C4B"/>
    <w:rsid w:val="007A5DB2"/>
    <w:rsid w:val="007A60D9"/>
    <w:rsid w:val="007A68D8"/>
    <w:rsid w:val="007A6A55"/>
    <w:rsid w:val="007A6CB8"/>
    <w:rsid w:val="007A6F60"/>
    <w:rsid w:val="007A795A"/>
    <w:rsid w:val="007A7ACA"/>
    <w:rsid w:val="007B0410"/>
    <w:rsid w:val="007B129D"/>
    <w:rsid w:val="007B1907"/>
    <w:rsid w:val="007B2970"/>
    <w:rsid w:val="007B3A7A"/>
    <w:rsid w:val="007B5156"/>
    <w:rsid w:val="007B518C"/>
    <w:rsid w:val="007B6456"/>
    <w:rsid w:val="007B6577"/>
    <w:rsid w:val="007B7A33"/>
    <w:rsid w:val="007B7BF5"/>
    <w:rsid w:val="007B7F56"/>
    <w:rsid w:val="007C04F1"/>
    <w:rsid w:val="007C05F6"/>
    <w:rsid w:val="007C1159"/>
    <w:rsid w:val="007C16FA"/>
    <w:rsid w:val="007C1769"/>
    <w:rsid w:val="007C1AFF"/>
    <w:rsid w:val="007C2192"/>
    <w:rsid w:val="007C271F"/>
    <w:rsid w:val="007C2B20"/>
    <w:rsid w:val="007C39F6"/>
    <w:rsid w:val="007C3FE5"/>
    <w:rsid w:val="007C42DE"/>
    <w:rsid w:val="007C43EF"/>
    <w:rsid w:val="007C4748"/>
    <w:rsid w:val="007C47FD"/>
    <w:rsid w:val="007C480B"/>
    <w:rsid w:val="007C4B93"/>
    <w:rsid w:val="007C4CF9"/>
    <w:rsid w:val="007C55B9"/>
    <w:rsid w:val="007C5825"/>
    <w:rsid w:val="007C5E2D"/>
    <w:rsid w:val="007C62E1"/>
    <w:rsid w:val="007C6C03"/>
    <w:rsid w:val="007C70A8"/>
    <w:rsid w:val="007D03E3"/>
    <w:rsid w:val="007D057E"/>
    <w:rsid w:val="007D218C"/>
    <w:rsid w:val="007D26C5"/>
    <w:rsid w:val="007D2A59"/>
    <w:rsid w:val="007D3032"/>
    <w:rsid w:val="007D31EF"/>
    <w:rsid w:val="007D3862"/>
    <w:rsid w:val="007D440A"/>
    <w:rsid w:val="007D47C2"/>
    <w:rsid w:val="007D4F81"/>
    <w:rsid w:val="007D56B0"/>
    <w:rsid w:val="007D6326"/>
    <w:rsid w:val="007D63C2"/>
    <w:rsid w:val="007D667E"/>
    <w:rsid w:val="007D69D2"/>
    <w:rsid w:val="007E01F2"/>
    <w:rsid w:val="007E1322"/>
    <w:rsid w:val="007E1D2D"/>
    <w:rsid w:val="007E1FD0"/>
    <w:rsid w:val="007E2143"/>
    <w:rsid w:val="007E29EA"/>
    <w:rsid w:val="007E3211"/>
    <w:rsid w:val="007E38B3"/>
    <w:rsid w:val="007E3BF7"/>
    <w:rsid w:val="007E3F71"/>
    <w:rsid w:val="007E42AA"/>
    <w:rsid w:val="007E48AE"/>
    <w:rsid w:val="007E7A97"/>
    <w:rsid w:val="007E7FFC"/>
    <w:rsid w:val="007F019C"/>
    <w:rsid w:val="007F1200"/>
    <w:rsid w:val="007F1590"/>
    <w:rsid w:val="007F1DE1"/>
    <w:rsid w:val="007F2AFB"/>
    <w:rsid w:val="007F2F76"/>
    <w:rsid w:val="007F3FBF"/>
    <w:rsid w:val="007F464A"/>
    <w:rsid w:val="007F4654"/>
    <w:rsid w:val="007F4907"/>
    <w:rsid w:val="007F4DEA"/>
    <w:rsid w:val="007F5811"/>
    <w:rsid w:val="007F6311"/>
    <w:rsid w:val="007F7601"/>
    <w:rsid w:val="007F7D2A"/>
    <w:rsid w:val="008000BE"/>
    <w:rsid w:val="0080184A"/>
    <w:rsid w:val="008018AE"/>
    <w:rsid w:val="00801CDC"/>
    <w:rsid w:val="00802B24"/>
    <w:rsid w:val="008035A5"/>
    <w:rsid w:val="00803AFF"/>
    <w:rsid w:val="00803DE4"/>
    <w:rsid w:val="00804511"/>
    <w:rsid w:val="00804B28"/>
    <w:rsid w:val="00805A36"/>
    <w:rsid w:val="00806464"/>
    <w:rsid w:val="00810084"/>
    <w:rsid w:val="0081020F"/>
    <w:rsid w:val="008107E0"/>
    <w:rsid w:val="00810AC9"/>
    <w:rsid w:val="008122EB"/>
    <w:rsid w:val="00812E32"/>
    <w:rsid w:val="00813196"/>
    <w:rsid w:val="0081390F"/>
    <w:rsid w:val="00813EE4"/>
    <w:rsid w:val="008150CF"/>
    <w:rsid w:val="0081556D"/>
    <w:rsid w:val="0081757E"/>
    <w:rsid w:val="00817E72"/>
    <w:rsid w:val="008202F1"/>
    <w:rsid w:val="00820DFD"/>
    <w:rsid w:val="00820E2C"/>
    <w:rsid w:val="00821032"/>
    <w:rsid w:val="00821683"/>
    <w:rsid w:val="00821756"/>
    <w:rsid w:val="00821DFF"/>
    <w:rsid w:val="008228EA"/>
    <w:rsid w:val="00823003"/>
    <w:rsid w:val="00823280"/>
    <w:rsid w:val="00823365"/>
    <w:rsid w:val="00823609"/>
    <w:rsid w:val="00824545"/>
    <w:rsid w:val="0082455E"/>
    <w:rsid w:val="00824806"/>
    <w:rsid w:val="00824E27"/>
    <w:rsid w:val="008257FC"/>
    <w:rsid w:val="00825CB1"/>
    <w:rsid w:val="008262FC"/>
    <w:rsid w:val="00826B7E"/>
    <w:rsid w:val="008278FC"/>
    <w:rsid w:val="00831825"/>
    <w:rsid w:val="008318C5"/>
    <w:rsid w:val="0083191A"/>
    <w:rsid w:val="00831CD7"/>
    <w:rsid w:val="00832061"/>
    <w:rsid w:val="00832077"/>
    <w:rsid w:val="0083207B"/>
    <w:rsid w:val="00832B42"/>
    <w:rsid w:val="008331EA"/>
    <w:rsid w:val="00833451"/>
    <w:rsid w:val="00833DDE"/>
    <w:rsid w:val="00834480"/>
    <w:rsid w:val="00835670"/>
    <w:rsid w:val="008364A7"/>
    <w:rsid w:val="008368C2"/>
    <w:rsid w:val="008368C3"/>
    <w:rsid w:val="00836D60"/>
    <w:rsid w:val="00836EA1"/>
    <w:rsid w:val="00837008"/>
    <w:rsid w:val="0083712D"/>
    <w:rsid w:val="00837E6F"/>
    <w:rsid w:val="008401EE"/>
    <w:rsid w:val="008408C0"/>
    <w:rsid w:val="0084263E"/>
    <w:rsid w:val="00842738"/>
    <w:rsid w:val="00842BD9"/>
    <w:rsid w:val="0084433A"/>
    <w:rsid w:val="00844D89"/>
    <w:rsid w:val="00844FAB"/>
    <w:rsid w:val="0084518A"/>
    <w:rsid w:val="00845BE7"/>
    <w:rsid w:val="00846022"/>
    <w:rsid w:val="00846448"/>
    <w:rsid w:val="008464E9"/>
    <w:rsid w:val="00846586"/>
    <w:rsid w:val="00846918"/>
    <w:rsid w:val="008477CD"/>
    <w:rsid w:val="00847907"/>
    <w:rsid w:val="008479CE"/>
    <w:rsid w:val="0085024D"/>
    <w:rsid w:val="008513F5"/>
    <w:rsid w:val="00851608"/>
    <w:rsid w:val="00851610"/>
    <w:rsid w:val="0085227E"/>
    <w:rsid w:val="008525BE"/>
    <w:rsid w:val="00853173"/>
    <w:rsid w:val="00854655"/>
    <w:rsid w:val="008549AE"/>
    <w:rsid w:val="00854F41"/>
    <w:rsid w:val="008551D9"/>
    <w:rsid w:val="00855221"/>
    <w:rsid w:val="008557B7"/>
    <w:rsid w:val="00857C9E"/>
    <w:rsid w:val="00860ADC"/>
    <w:rsid w:val="00861320"/>
    <w:rsid w:val="00861FC5"/>
    <w:rsid w:val="00862D42"/>
    <w:rsid w:val="00862D64"/>
    <w:rsid w:val="008630B7"/>
    <w:rsid w:val="008643B6"/>
    <w:rsid w:val="008646EC"/>
    <w:rsid w:val="008647F2"/>
    <w:rsid w:val="008666BF"/>
    <w:rsid w:val="00866BFD"/>
    <w:rsid w:val="00866F09"/>
    <w:rsid w:val="00867F61"/>
    <w:rsid w:val="00870146"/>
    <w:rsid w:val="00870977"/>
    <w:rsid w:val="00871EDE"/>
    <w:rsid w:val="008730F6"/>
    <w:rsid w:val="00873243"/>
    <w:rsid w:val="00873779"/>
    <w:rsid w:val="00873820"/>
    <w:rsid w:val="00873A5D"/>
    <w:rsid w:val="00874520"/>
    <w:rsid w:val="00874E34"/>
    <w:rsid w:val="008758A8"/>
    <w:rsid w:val="0087705B"/>
    <w:rsid w:val="00877222"/>
    <w:rsid w:val="00877509"/>
    <w:rsid w:val="008804CE"/>
    <w:rsid w:val="00881568"/>
    <w:rsid w:val="008816BF"/>
    <w:rsid w:val="008816C1"/>
    <w:rsid w:val="00882194"/>
    <w:rsid w:val="008821CE"/>
    <w:rsid w:val="00883128"/>
    <w:rsid w:val="00883911"/>
    <w:rsid w:val="00884B22"/>
    <w:rsid w:val="00884D4A"/>
    <w:rsid w:val="00885066"/>
    <w:rsid w:val="008854DD"/>
    <w:rsid w:val="0088555D"/>
    <w:rsid w:val="00885DE6"/>
    <w:rsid w:val="00885EC9"/>
    <w:rsid w:val="008869E8"/>
    <w:rsid w:val="0088727E"/>
    <w:rsid w:val="0088784A"/>
    <w:rsid w:val="008901F7"/>
    <w:rsid w:val="00890C9C"/>
    <w:rsid w:val="008917AA"/>
    <w:rsid w:val="00891FF3"/>
    <w:rsid w:val="00892A6D"/>
    <w:rsid w:val="00892F78"/>
    <w:rsid w:val="0089306E"/>
    <w:rsid w:val="00893AD9"/>
    <w:rsid w:val="00893C08"/>
    <w:rsid w:val="00893D08"/>
    <w:rsid w:val="00893D6A"/>
    <w:rsid w:val="00893F30"/>
    <w:rsid w:val="008941F0"/>
    <w:rsid w:val="00894405"/>
    <w:rsid w:val="008945F3"/>
    <w:rsid w:val="0089464D"/>
    <w:rsid w:val="0089546E"/>
    <w:rsid w:val="00896149"/>
    <w:rsid w:val="00896E2C"/>
    <w:rsid w:val="008A1AAC"/>
    <w:rsid w:val="008A2390"/>
    <w:rsid w:val="008A34C0"/>
    <w:rsid w:val="008A36D0"/>
    <w:rsid w:val="008A3705"/>
    <w:rsid w:val="008A3A26"/>
    <w:rsid w:val="008A3A2F"/>
    <w:rsid w:val="008A45E5"/>
    <w:rsid w:val="008A5255"/>
    <w:rsid w:val="008A5A1B"/>
    <w:rsid w:val="008A5A8B"/>
    <w:rsid w:val="008A5D2E"/>
    <w:rsid w:val="008A641C"/>
    <w:rsid w:val="008A6D6A"/>
    <w:rsid w:val="008A7127"/>
    <w:rsid w:val="008A741B"/>
    <w:rsid w:val="008A7CF7"/>
    <w:rsid w:val="008A7E6F"/>
    <w:rsid w:val="008B089B"/>
    <w:rsid w:val="008B0D5B"/>
    <w:rsid w:val="008B15C3"/>
    <w:rsid w:val="008B1AC1"/>
    <w:rsid w:val="008B1B1A"/>
    <w:rsid w:val="008B283A"/>
    <w:rsid w:val="008B2DDE"/>
    <w:rsid w:val="008B4773"/>
    <w:rsid w:val="008B4852"/>
    <w:rsid w:val="008B5141"/>
    <w:rsid w:val="008B5291"/>
    <w:rsid w:val="008B55DE"/>
    <w:rsid w:val="008B5D22"/>
    <w:rsid w:val="008B64F0"/>
    <w:rsid w:val="008B67B6"/>
    <w:rsid w:val="008B7075"/>
    <w:rsid w:val="008B70B6"/>
    <w:rsid w:val="008B7902"/>
    <w:rsid w:val="008B7E64"/>
    <w:rsid w:val="008C051E"/>
    <w:rsid w:val="008C0C0A"/>
    <w:rsid w:val="008C0DEE"/>
    <w:rsid w:val="008C0E16"/>
    <w:rsid w:val="008C0E27"/>
    <w:rsid w:val="008C1841"/>
    <w:rsid w:val="008C1874"/>
    <w:rsid w:val="008C22E1"/>
    <w:rsid w:val="008C2547"/>
    <w:rsid w:val="008C51DB"/>
    <w:rsid w:val="008C536B"/>
    <w:rsid w:val="008C57B6"/>
    <w:rsid w:val="008C6016"/>
    <w:rsid w:val="008C685A"/>
    <w:rsid w:val="008C6B98"/>
    <w:rsid w:val="008C723E"/>
    <w:rsid w:val="008D026B"/>
    <w:rsid w:val="008D14A8"/>
    <w:rsid w:val="008D18F5"/>
    <w:rsid w:val="008D1D73"/>
    <w:rsid w:val="008D1E9C"/>
    <w:rsid w:val="008D2199"/>
    <w:rsid w:val="008D2CC4"/>
    <w:rsid w:val="008D32CE"/>
    <w:rsid w:val="008D372E"/>
    <w:rsid w:val="008D3B29"/>
    <w:rsid w:val="008D3B63"/>
    <w:rsid w:val="008D3B68"/>
    <w:rsid w:val="008D3F44"/>
    <w:rsid w:val="008D4AD6"/>
    <w:rsid w:val="008D4CE7"/>
    <w:rsid w:val="008D5E52"/>
    <w:rsid w:val="008D61E7"/>
    <w:rsid w:val="008D63EF"/>
    <w:rsid w:val="008D6D99"/>
    <w:rsid w:val="008D7D61"/>
    <w:rsid w:val="008E0284"/>
    <w:rsid w:val="008E0518"/>
    <w:rsid w:val="008E094C"/>
    <w:rsid w:val="008E1A95"/>
    <w:rsid w:val="008E2AD8"/>
    <w:rsid w:val="008E2AF9"/>
    <w:rsid w:val="008E2B24"/>
    <w:rsid w:val="008E3458"/>
    <w:rsid w:val="008E3C0A"/>
    <w:rsid w:val="008E4211"/>
    <w:rsid w:val="008E42CA"/>
    <w:rsid w:val="008E4930"/>
    <w:rsid w:val="008E583F"/>
    <w:rsid w:val="008E5BCC"/>
    <w:rsid w:val="008E6670"/>
    <w:rsid w:val="008E7B85"/>
    <w:rsid w:val="008E7C1A"/>
    <w:rsid w:val="008F030E"/>
    <w:rsid w:val="008F0C4B"/>
    <w:rsid w:val="008F0F69"/>
    <w:rsid w:val="008F1813"/>
    <w:rsid w:val="008F21A6"/>
    <w:rsid w:val="008F2983"/>
    <w:rsid w:val="008F2D6E"/>
    <w:rsid w:val="008F30E3"/>
    <w:rsid w:val="008F386B"/>
    <w:rsid w:val="008F6688"/>
    <w:rsid w:val="008F670E"/>
    <w:rsid w:val="008F717F"/>
    <w:rsid w:val="008F7ECB"/>
    <w:rsid w:val="0090064A"/>
    <w:rsid w:val="0090251F"/>
    <w:rsid w:val="00902D82"/>
    <w:rsid w:val="0090390B"/>
    <w:rsid w:val="00903F9E"/>
    <w:rsid w:val="0090472F"/>
    <w:rsid w:val="0090473B"/>
    <w:rsid w:val="00904FF5"/>
    <w:rsid w:val="009051ED"/>
    <w:rsid w:val="009053F1"/>
    <w:rsid w:val="00906446"/>
    <w:rsid w:val="00906AD4"/>
    <w:rsid w:val="00907579"/>
    <w:rsid w:val="00907ADC"/>
    <w:rsid w:val="009102E0"/>
    <w:rsid w:val="00910488"/>
    <w:rsid w:val="00910F27"/>
    <w:rsid w:val="009113CC"/>
    <w:rsid w:val="00914013"/>
    <w:rsid w:val="00914252"/>
    <w:rsid w:val="00914FB7"/>
    <w:rsid w:val="0091504A"/>
    <w:rsid w:val="00915D13"/>
    <w:rsid w:val="009163D2"/>
    <w:rsid w:val="00916E3B"/>
    <w:rsid w:val="0091717D"/>
    <w:rsid w:val="0091760A"/>
    <w:rsid w:val="00920335"/>
    <w:rsid w:val="00920B41"/>
    <w:rsid w:val="0092133A"/>
    <w:rsid w:val="009213DF"/>
    <w:rsid w:val="009219E2"/>
    <w:rsid w:val="00921E88"/>
    <w:rsid w:val="00921ECA"/>
    <w:rsid w:val="0092210A"/>
    <w:rsid w:val="00922763"/>
    <w:rsid w:val="0092380C"/>
    <w:rsid w:val="00923DD1"/>
    <w:rsid w:val="00925DB3"/>
    <w:rsid w:val="0092670B"/>
    <w:rsid w:val="00926A1C"/>
    <w:rsid w:val="009303FB"/>
    <w:rsid w:val="00930926"/>
    <w:rsid w:val="00930C5D"/>
    <w:rsid w:val="00931133"/>
    <w:rsid w:val="009319E4"/>
    <w:rsid w:val="00932215"/>
    <w:rsid w:val="00932290"/>
    <w:rsid w:val="00932D36"/>
    <w:rsid w:val="00933099"/>
    <w:rsid w:val="00933CBA"/>
    <w:rsid w:val="00933E49"/>
    <w:rsid w:val="009344E4"/>
    <w:rsid w:val="009346CB"/>
    <w:rsid w:val="0093541D"/>
    <w:rsid w:val="009357C6"/>
    <w:rsid w:val="009360C3"/>
    <w:rsid w:val="009364F4"/>
    <w:rsid w:val="00936F19"/>
    <w:rsid w:val="0093757A"/>
    <w:rsid w:val="009419F6"/>
    <w:rsid w:val="00942B3B"/>
    <w:rsid w:val="009431DE"/>
    <w:rsid w:val="009435C2"/>
    <w:rsid w:val="009435E6"/>
    <w:rsid w:val="00943BD1"/>
    <w:rsid w:val="00943DEA"/>
    <w:rsid w:val="009445B8"/>
    <w:rsid w:val="00945279"/>
    <w:rsid w:val="009454B1"/>
    <w:rsid w:val="00945674"/>
    <w:rsid w:val="00945B2F"/>
    <w:rsid w:val="00945C1D"/>
    <w:rsid w:val="00945CF7"/>
    <w:rsid w:val="00945E67"/>
    <w:rsid w:val="009471BE"/>
    <w:rsid w:val="00947461"/>
    <w:rsid w:val="009479D5"/>
    <w:rsid w:val="00950382"/>
    <w:rsid w:val="00950EE5"/>
    <w:rsid w:val="0095179A"/>
    <w:rsid w:val="009517A5"/>
    <w:rsid w:val="00951A10"/>
    <w:rsid w:val="0095365B"/>
    <w:rsid w:val="00953B4E"/>
    <w:rsid w:val="009540CE"/>
    <w:rsid w:val="009542AF"/>
    <w:rsid w:val="00954976"/>
    <w:rsid w:val="00954EDA"/>
    <w:rsid w:val="00955936"/>
    <w:rsid w:val="009560B3"/>
    <w:rsid w:val="009560C9"/>
    <w:rsid w:val="009561B4"/>
    <w:rsid w:val="0095699B"/>
    <w:rsid w:val="00956E14"/>
    <w:rsid w:val="0095755C"/>
    <w:rsid w:val="00957F4B"/>
    <w:rsid w:val="00960535"/>
    <w:rsid w:val="00961081"/>
    <w:rsid w:val="009617BF"/>
    <w:rsid w:val="00963BBF"/>
    <w:rsid w:val="00964086"/>
    <w:rsid w:val="00964354"/>
    <w:rsid w:val="0096448B"/>
    <w:rsid w:val="009648FA"/>
    <w:rsid w:val="00965309"/>
    <w:rsid w:val="0096562F"/>
    <w:rsid w:val="0096577B"/>
    <w:rsid w:val="00965B71"/>
    <w:rsid w:val="00965EC6"/>
    <w:rsid w:val="00966ECE"/>
    <w:rsid w:val="00967370"/>
    <w:rsid w:val="00967537"/>
    <w:rsid w:val="0096764D"/>
    <w:rsid w:val="009678B4"/>
    <w:rsid w:val="0097035F"/>
    <w:rsid w:val="009703AE"/>
    <w:rsid w:val="009707E8"/>
    <w:rsid w:val="0097088A"/>
    <w:rsid w:val="00970D0E"/>
    <w:rsid w:val="00970F73"/>
    <w:rsid w:val="009712D4"/>
    <w:rsid w:val="009716AB"/>
    <w:rsid w:val="00971742"/>
    <w:rsid w:val="00971BB9"/>
    <w:rsid w:val="00971DD0"/>
    <w:rsid w:val="00972245"/>
    <w:rsid w:val="00972267"/>
    <w:rsid w:val="00972279"/>
    <w:rsid w:val="0097237C"/>
    <w:rsid w:val="00973AF4"/>
    <w:rsid w:val="00973BA0"/>
    <w:rsid w:val="00973DE8"/>
    <w:rsid w:val="009744FE"/>
    <w:rsid w:val="00974637"/>
    <w:rsid w:val="009749D7"/>
    <w:rsid w:val="00974F05"/>
    <w:rsid w:val="009758B8"/>
    <w:rsid w:val="0097650D"/>
    <w:rsid w:val="009766C0"/>
    <w:rsid w:val="00976850"/>
    <w:rsid w:val="00977092"/>
    <w:rsid w:val="009803F1"/>
    <w:rsid w:val="00981578"/>
    <w:rsid w:val="00981CAC"/>
    <w:rsid w:val="00981E5D"/>
    <w:rsid w:val="009824F8"/>
    <w:rsid w:val="0098277C"/>
    <w:rsid w:val="009827EE"/>
    <w:rsid w:val="00982FC2"/>
    <w:rsid w:val="00983192"/>
    <w:rsid w:val="0098322D"/>
    <w:rsid w:val="009844B4"/>
    <w:rsid w:val="00984E16"/>
    <w:rsid w:val="00984E5F"/>
    <w:rsid w:val="009858E3"/>
    <w:rsid w:val="0098595D"/>
    <w:rsid w:val="009859ED"/>
    <w:rsid w:val="00986423"/>
    <w:rsid w:val="00986666"/>
    <w:rsid w:val="009869FE"/>
    <w:rsid w:val="00986D54"/>
    <w:rsid w:val="00986FC9"/>
    <w:rsid w:val="00987514"/>
    <w:rsid w:val="00987A3C"/>
    <w:rsid w:val="00987DA7"/>
    <w:rsid w:val="009902BF"/>
    <w:rsid w:val="0099051E"/>
    <w:rsid w:val="009909D0"/>
    <w:rsid w:val="00990ACD"/>
    <w:rsid w:val="0099156B"/>
    <w:rsid w:val="009915B7"/>
    <w:rsid w:val="00991E8F"/>
    <w:rsid w:val="009925E4"/>
    <w:rsid w:val="00992C4A"/>
    <w:rsid w:val="009936ED"/>
    <w:rsid w:val="0099395D"/>
    <w:rsid w:val="009939AB"/>
    <w:rsid w:val="00994384"/>
    <w:rsid w:val="00994D99"/>
    <w:rsid w:val="009953B9"/>
    <w:rsid w:val="0099612D"/>
    <w:rsid w:val="0099637C"/>
    <w:rsid w:val="009976D6"/>
    <w:rsid w:val="009977D1"/>
    <w:rsid w:val="009A00ED"/>
    <w:rsid w:val="009A0F25"/>
    <w:rsid w:val="009A1256"/>
    <w:rsid w:val="009A16CA"/>
    <w:rsid w:val="009A246B"/>
    <w:rsid w:val="009A2ED4"/>
    <w:rsid w:val="009A3369"/>
    <w:rsid w:val="009A35DC"/>
    <w:rsid w:val="009A3847"/>
    <w:rsid w:val="009A3F81"/>
    <w:rsid w:val="009A43F3"/>
    <w:rsid w:val="009A453A"/>
    <w:rsid w:val="009A4869"/>
    <w:rsid w:val="009A5CC9"/>
    <w:rsid w:val="009A7319"/>
    <w:rsid w:val="009A79AE"/>
    <w:rsid w:val="009A79FA"/>
    <w:rsid w:val="009B0217"/>
    <w:rsid w:val="009B16B5"/>
    <w:rsid w:val="009B1F63"/>
    <w:rsid w:val="009B21DD"/>
    <w:rsid w:val="009B2412"/>
    <w:rsid w:val="009B311C"/>
    <w:rsid w:val="009B39DF"/>
    <w:rsid w:val="009B3F00"/>
    <w:rsid w:val="009B48EF"/>
    <w:rsid w:val="009B64B3"/>
    <w:rsid w:val="009B7100"/>
    <w:rsid w:val="009B7369"/>
    <w:rsid w:val="009B7FA6"/>
    <w:rsid w:val="009C01FF"/>
    <w:rsid w:val="009C0500"/>
    <w:rsid w:val="009C0662"/>
    <w:rsid w:val="009C2856"/>
    <w:rsid w:val="009C2C71"/>
    <w:rsid w:val="009C378C"/>
    <w:rsid w:val="009C3BBF"/>
    <w:rsid w:val="009C3DFE"/>
    <w:rsid w:val="009C40D2"/>
    <w:rsid w:val="009C478D"/>
    <w:rsid w:val="009C4808"/>
    <w:rsid w:val="009C4C7C"/>
    <w:rsid w:val="009C4FA7"/>
    <w:rsid w:val="009C5437"/>
    <w:rsid w:val="009C5FC2"/>
    <w:rsid w:val="009C63EA"/>
    <w:rsid w:val="009C63FF"/>
    <w:rsid w:val="009C646B"/>
    <w:rsid w:val="009C6A21"/>
    <w:rsid w:val="009C6D3E"/>
    <w:rsid w:val="009C6E92"/>
    <w:rsid w:val="009C7241"/>
    <w:rsid w:val="009C7499"/>
    <w:rsid w:val="009D061C"/>
    <w:rsid w:val="009D0B10"/>
    <w:rsid w:val="009D1616"/>
    <w:rsid w:val="009D16BF"/>
    <w:rsid w:val="009D1D92"/>
    <w:rsid w:val="009D34E3"/>
    <w:rsid w:val="009D3693"/>
    <w:rsid w:val="009D3CBB"/>
    <w:rsid w:val="009D5A4B"/>
    <w:rsid w:val="009D64F9"/>
    <w:rsid w:val="009D6773"/>
    <w:rsid w:val="009D6AB5"/>
    <w:rsid w:val="009E00E7"/>
    <w:rsid w:val="009E1C97"/>
    <w:rsid w:val="009E2330"/>
    <w:rsid w:val="009E28E6"/>
    <w:rsid w:val="009E34ED"/>
    <w:rsid w:val="009E387C"/>
    <w:rsid w:val="009E4690"/>
    <w:rsid w:val="009E4C0B"/>
    <w:rsid w:val="009E5388"/>
    <w:rsid w:val="009E57AE"/>
    <w:rsid w:val="009E5EAF"/>
    <w:rsid w:val="009E6F5B"/>
    <w:rsid w:val="009E75FE"/>
    <w:rsid w:val="009E7698"/>
    <w:rsid w:val="009E7EA6"/>
    <w:rsid w:val="009F0BC1"/>
    <w:rsid w:val="009F104C"/>
    <w:rsid w:val="009F163E"/>
    <w:rsid w:val="009F2522"/>
    <w:rsid w:val="009F2870"/>
    <w:rsid w:val="009F29AA"/>
    <w:rsid w:val="009F2BD4"/>
    <w:rsid w:val="009F2EBC"/>
    <w:rsid w:val="009F2FCF"/>
    <w:rsid w:val="009F41DF"/>
    <w:rsid w:val="009F4B72"/>
    <w:rsid w:val="009F4D1A"/>
    <w:rsid w:val="009F6E22"/>
    <w:rsid w:val="009F6E94"/>
    <w:rsid w:val="009F7031"/>
    <w:rsid w:val="009F7806"/>
    <w:rsid w:val="009F7A63"/>
    <w:rsid w:val="009F7AAB"/>
    <w:rsid w:val="00A0029F"/>
    <w:rsid w:val="00A00631"/>
    <w:rsid w:val="00A008E4"/>
    <w:rsid w:val="00A00C32"/>
    <w:rsid w:val="00A0140E"/>
    <w:rsid w:val="00A01943"/>
    <w:rsid w:val="00A02ACE"/>
    <w:rsid w:val="00A02ACF"/>
    <w:rsid w:val="00A04583"/>
    <w:rsid w:val="00A05010"/>
    <w:rsid w:val="00A0502A"/>
    <w:rsid w:val="00A0582A"/>
    <w:rsid w:val="00A05B3C"/>
    <w:rsid w:val="00A06588"/>
    <w:rsid w:val="00A0682D"/>
    <w:rsid w:val="00A074C9"/>
    <w:rsid w:val="00A07628"/>
    <w:rsid w:val="00A0775A"/>
    <w:rsid w:val="00A0787C"/>
    <w:rsid w:val="00A078BF"/>
    <w:rsid w:val="00A07D32"/>
    <w:rsid w:val="00A10F2D"/>
    <w:rsid w:val="00A10F95"/>
    <w:rsid w:val="00A10FFD"/>
    <w:rsid w:val="00A12620"/>
    <w:rsid w:val="00A135BB"/>
    <w:rsid w:val="00A13881"/>
    <w:rsid w:val="00A13CDB"/>
    <w:rsid w:val="00A13F3C"/>
    <w:rsid w:val="00A143EF"/>
    <w:rsid w:val="00A14972"/>
    <w:rsid w:val="00A14B21"/>
    <w:rsid w:val="00A14B69"/>
    <w:rsid w:val="00A16C87"/>
    <w:rsid w:val="00A17191"/>
    <w:rsid w:val="00A17A4B"/>
    <w:rsid w:val="00A2004E"/>
    <w:rsid w:val="00A20438"/>
    <w:rsid w:val="00A20F77"/>
    <w:rsid w:val="00A21096"/>
    <w:rsid w:val="00A21199"/>
    <w:rsid w:val="00A21B70"/>
    <w:rsid w:val="00A21B9C"/>
    <w:rsid w:val="00A21FC6"/>
    <w:rsid w:val="00A230AE"/>
    <w:rsid w:val="00A23115"/>
    <w:rsid w:val="00A2352E"/>
    <w:rsid w:val="00A23E42"/>
    <w:rsid w:val="00A23E9B"/>
    <w:rsid w:val="00A242CB"/>
    <w:rsid w:val="00A246D6"/>
    <w:rsid w:val="00A2571D"/>
    <w:rsid w:val="00A25F1E"/>
    <w:rsid w:val="00A2606E"/>
    <w:rsid w:val="00A261AA"/>
    <w:rsid w:val="00A27A62"/>
    <w:rsid w:val="00A3016A"/>
    <w:rsid w:val="00A3118B"/>
    <w:rsid w:val="00A31225"/>
    <w:rsid w:val="00A31466"/>
    <w:rsid w:val="00A31928"/>
    <w:rsid w:val="00A31B5B"/>
    <w:rsid w:val="00A31F56"/>
    <w:rsid w:val="00A32BAA"/>
    <w:rsid w:val="00A32EDF"/>
    <w:rsid w:val="00A33425"/>
    <w:rsid w:val="00A3423A"/>
    <w:rsid w:val="00A354E3"/>
    <w:rsid w:val="00A35627"/>
    <w:rsid w:val="00A35C1B"/>
    <w:rsid w:val="00A3744F"/>
    <w:rsid w:val="00A37600"/>
    <w:rsid w:val="00A37B91"/>
    <w:rsid w:val="00A37D33"/>
    <w:rsid w:val="00A37EC5"/>
    <w:rsid w:val="00A37FC6"/>
    <w:rsid w:val="00A40F45"/>
    <w:rsid w:val="00A40F99"/>
    <w:rsid w:val="00A41523"/>
    <w:rsid w:val="00A421B2"/>
    <w:rsid w:val="00A43F26"/>
    <w:rsid w:val="00A442A0"/>
    <w:rsid w:val="00A4476F"/>
    <w:rsid w:val="00A448A6"/>
    <w:rsid w:val="00A44951"/>
    <w:rsid w:val="00A45DC1"/>
    <w:rsid w:val="00A4664D"/>
    <w:rsid w:val="00A466F2"/>
    <w:rsid w:val="00A46A68"/>
    <w:rsid w:val="00A46B35"/>
    <w:rsid w:val="00A46B3F"/>
    <w:rsid w:val="00A472FB"/>
    <w:rsid w:val="00A47B12"/>
    <w:rsid w:val="00A47B48"/>
    <w:rsid w:val="00A5063D"/>
    <w:rsid w:val="00A5069D"/>
    <w:rsid w:val="00A506BC"/>
    <w:rsid w:val="00A50F28"/>
    <w:rsid w:val="00A5166E"/>
    <w:rsid w:val="00A51898"/>
    <w:rsid w:val="00A5239D"/>
    <w:rsid w:val="00A5329D"/>
    <w:rsid w:val="00A53864"/>
    <w:rsid w:val="00A538AC"/>
    <w:rsid w:val="00A54189"/>
    <w:rsid w:val="00A54BDA"/>
    <w:rsid w:val="00A554C1"/>
    <w:rsid w:val="00A557C7"/>
    <w:rsid w:val="00A56008"/>
    <w:rsid w:val="00A5762A"/>
    <w:rsid w:val="00A61B5E"/>
    <w:rsid w:val="00A624C0"/>
    <w:rsid w:val="00A625CC"/>
    <w:rsid w:val="00A6327D"/>
    <w:rsid w:val="00A6379C"/>
    <w:rsid w:val="00A64333"/>
    <w:rsid w:val="00A64D77"/>
    <w:rsid w:val="00A65115"/>
    <w:rsid w:val="00A65491"/>
    <w:rsid w:val="00A657D9"/>
    <w:rsid w:val="00A65CE0"/>
    <w:rsid w:val="00A65D4A"/>
    <w:rsid w:val="00A663BE"/>
    <w:rsid w:val="00A67C66"/>
    <w:rsid w:val="00A70244"/>
    <w:rsid w:val="00A7025A"/>
    <w:rsid w:val="00A70B6B"/>
    <w:rsid w:val="00A70D21"/>
    <w:rsid w:val="00A711AB"/>
    <w:rsid w:val="00A71350"/>
    <w:rsid w:val="00A715BC"/>
    <w:rsid w:val="00A717B4"/>
    <w:rsid w:val="00A719F3"/>
    <w:rsid w:val="00A71C88"/>
    <w:rsid w:val="00A720D4"/>
    <w:rsid w:val="00A73694"/>
    <w:rsid w:val="00A736DC"/>
    <w:rsid w:val="00A73934"/>
    <w:rsid w:val="00A73B5C"/>
    <w:rsid w:val="00A73D8B"/>
    <w:rsid w:val="00A74D6E"/>
    <w:rsid w:val="00A7579D"/>
    <w:rsid w:val="00A77973"/>
    <w:rsid w:val="00A77AE1"/>
    <w:rsid w:val="00A77BFA"/>
    <w:rsid w:val="00A77D32"/>
    <w:rsid w:val="00A81CBF"/>
    <w:rsid w:val="00A81D74"/>
    <w:rsid w:val="00A81D89"/>
    <w:rsid w:val="00A828D0"/>
    <w:rsid w:val="00A82BD5"/>
    <w:rsid w:val="00A8455D"/>
    <w:rsid w:val="00A846D2"/>
    <w:rsid w:val="00A84D27"/>
    <w:rsid w:val="00A85E35"/>
    <w:rsid w:val="00A87667"/>
    <w:rsid w:val="00A90501"/>
    <w:rsid w:val="00A905E7"/>
    <w:rsid w:val="00A90F2E"/>
    <w:rsid w:val="00A91262"/>
    <w:rsid w:val="00A9139F"/>
    <w:rsid w:val="00A915D4"/>
    <w:rsid w:val="00A9285F"/>
    <w:rsid w:val="00A92C83"/>
    <w:rsid w:val="00A932C1"/>
    <w:rsid w:val="00A93404"/>
    <w:rsid w:val="00A94755"/>
    <w:rsid w:val="00A94F31"/>
    <w:rsid w:val="00A95688"/>
    <w:rsid w:val="00A9714D"/>
    <w:rsid w:val="00A978BD"/>
    <w:rsid w:val="00AA059A"/>
    <w:rsid w:val="00AA1C4C"/>
    <w:rsid w:val="00AA289A"/>
    <w:rsid w:val="00AA2AAF"/>
    <w:rsid w:val="00AA2B3A"/>
    <w:rsid w:val="00AA32C4"/>
    <w:rsid w:val="00AA4200"/>
    <w:rsid w:val="00AA5D82"/>
    <w:rsid w:val="00AA5EC0"/>
    <w:rsid w:val="00AA6537"/>
    <w:rsid w:val="00AA6912"/>
    <w:rsid w:val="00AA6A33"/>
    <w:rsid w:val="00AA7417"/>
    <w:rsid w:val="00AA7E8E"/>
    <w:rsid w:val="00AB0BE2"/>
    <w:rsid w:val="00AB0ECB"/>
    <w:rsid w:val="00AB112C"/>
    <w:rsid w:val="00AB12CB"/>
    <w:rsid w:val="00AB14AA"/>
    <w:rsid w:val="00AB16EF"/>
    <w:rsid w:val="00AB17D0"/>
    <w:rsid w:val="00AB1FEC"/>
    <w:rsid w:val="00AB20B0"/>
    <w:rsid w:val="00AB241E"/>
    <w:rsid w:val="00AB2CAD"/>
    <w:rsid w:val="00AB3124"/>
    <w:rsid w:val="00AB3885"/>
    <w:rsid w:val="00AB3936"/>
    <w:rsid w:val="00AB3A65"/>
    <w:rsid w:val="00AB4762"/>
    <w:rsid w:val="00AB4AD9"/>
    <w:rsid w:val="00AB4C19"/>
    <w:rsid w:val="00AB55AB"/>
    <w:rsid w:val="00AB5782"/>
    <w:rsid w:val="00AB6B85"/>
    <w:rsid w:val="00AB7C0B"/>
    <w:rsid w:val="00AB7C4B"/>
    <w:rsid w:val="00AB7E79"/>
    <w:rsid w:val="00AC06AF"/>
    <w:rsid w:val="00AC0840"/>
    <w:rsid w:val="00AC09E5"/>
    <w:rsid w:val="00AC1969"/>
    <w:rsid w:val="00AC1DF7"/>
    <w:rsid w:val="00AC20F5"/>
    <w:rsid w:val="00AC2505"/>
    <w:rsid w:val="00AC28AC"/>
    <w:rsid w:val="00AC319B"/>
    <w:rsid w:val="00AC35BD"/>
    <w:rsid w:val="00AC3951"/>
    <w:rsid w:val="00AC3AC5"/>
    <w:rsid w:val="00AC3FA0"/>
    <w:rsid w:val="00AC4462"/>
    <w:rsid w:val="00AC5016"/>
    <w:rsid w:val="00AC5C27"/>
    <w:rsid w:val="00AC6477"/>
    <w:rsid w:val="00AC680F"/>
    <w:rsid w:val="00AC692D"/>
    <w:rsid w:val="00AC7000"/>
    <w:rsid w:val="00AC72FB"/>
    <w:rsid w:val="00AD03E5"/>
    <w:rsid w:val="00AD0821"/>
    <w:rsid w:val="00AD0903"/>
    <w:rsid w:val="00AD148B"/>
    <w:rsid w:val="00AD1672"/>
    <w:rsid w:val="00AD2555"/>
    <w:rsid w:val="00AD35F9"/>
    <w:rsid w:val="00AD38E0"/>
    <w:rsid w:val="00AD3B03"/>
    <w:rsid w:val="00AD3B31"/>
    <w:rsid w:val="00AD4062"/>
    <w:rsid w:val="00AD430A"/>
    <w:rsid w:val="00AD45A7"/>
    <w:rsid w:val="00AD4C13"/>
    <w:rsid w:val="00AD53D4"/>
    <w:rsid w:val="00AD5ADE"/>
    <w:rsid w:val="00AD71DB"/>
    <w:rsid w:val="00AD73EC"/>
    <w:rsid w:val="00AD784A"/>
    <w:rsid w:val="00AD7AAD"/>
    <w:rsid w:val="00AE0E3E"/>
    <w:rsid w:val="00AE149B"/>
    <w:rsid w:val="00AE1F74"/>
    <w:rsid w:val="00AE260E"/>
    <w:rsid w:val="00AE2BC3"/>
    <w:rsid w:val="00AE39BC"/>
    <w:rsid w:val="00AE4416"/>
    <w:rsid w:val="00AE47AA"/>
    <w:rsid w:val="00AE5A91"/>
    <w:rsid w:val="00AE6275"/>
    <w:rsid w:val="00AE76FB"/>
    <w:rsid w:val="00AF02A9"/>
    <w:rsid w:val="00AF0375"/>
    <w:rsid w:val="00AF18B1"/>
    <w:rsid w:val="00AF23B2"/>
    <w:rsid w:val="00AF28C2"/>
    <w:rsid w:val="00AF29C1"/>
    <w:rsid w:val="00AF3E3A"/>
    <w:rsid w:val="00AF4180"/>
    <w:rsid w:val="00AF4852"/>
    <w:rsid w:val="00AF6272"/>
    <w:rsid w:val="00AF71CF"/>
    <w:rsid w:val="00AF7F9B"/>
    <w:rsid w:val="00B00B37"/>
    <w:rsid w:val="00B00B4E"/>
    <w:rsid w:val="00B016A8"/>
    <w:rsid w:val="00B01B8E"/>
    <w:rsid w:val="00B01C2A"/>
    <w:rsid w:val="00B01D39"/>
    <w:rsid w:val="00B01D97"/>
    <w:rsid w:val="00B0261D"/>
    <w:rsid w:val="00B027B6"/>
    <w:rsid w:val="00B02B60"/>
    <w:rsid w:val="00B03EB2"/>
    <w:rsid w:val="00B03F7D"/>
    <w:rsid w:val="00B04EC3"/>
    <w:rsid w:val="00B0514D"/>
    <w:rsid w:val="00B0629B"/>
    <w:rsid w:val="00B06484"/>
    <w:rsid w:val="00B064F7"/>
    <w:rsid w:val="00B065A0"/>
    <w:rsid w:val="00B0728B"/>
    <w:rsid w:val="00B076DB"/>
    <w:rsid w:val="00B077D2"/>
    <w:rsid w:val="00B110C0"/>
    <w:rsid w:val="00B11503"/>
    <w:rsid w:val="00B11FF3"/>
    <w:rsid w:val="00B124F6"/>
    <w:rsid w:val="00B13CB0"/>
    <w:rsid w:val="00B13EBC"/>
    <w:rsid w:val="00B1415C"/>
    <w:rsid w:val="00B155A3"/>
    <w:rsid w:val="00B15897"/>
    <w:rsid w:val="00B15A70"/>
    <w:rsid w:val="00B16047"/>
    <w:rsid w:val="00B164AB"/>
    <w:rsid w:val="00B16A30"/>
    <w:rsid w:val="00B172F2"/>
    <w:rsid w:val="00B1755A"/>
    <w:rsid w:val="00B20DDB"/>
    <w:rsid w:val="00B21108"/>
    <w:rsid w:val="00B2228B"/>
    <w:rsid w:val="00B237A4"/>
    <w:rsid w:val="00B238BC"/>
    <w:rsid w:val="00B243A7"/>
    <w:rsid w:val="00B243AF"/>
    <w:rsid w:val="00B256BD"/>
    <w:rsid w:val="00B25C0F"/>
    <w:rsid w:val="00B26DED"/>
    <w:rsid w:val="00B26E41"/>
    <w:rsid w:val="00B270C0"/>
    <w:rsid w:val="00B277B0"/>
    <w:rsid w:val="00B27C8C"/>
    <w:rsid w:val="00B27CC8"/>
    <w:rsid w:val="00B27E16"/>
    <w:rsid w:val="00B30D38"/>
    <w:rsid w:val="00B313B1"/>
    <w:rsid w:val="00B3199F"/>
    <w:rsid w:val="00B3243A"/>
    <w:rsid w:val="00B32472"/>
    <w:rsid w:val="00B32868"/>
    <w:rsid w:val="00B330CE"/>
    <w:rsid w:val="00B33168"/>
    <w:rsid w:val="00B332F5"/>
    <w:rsid w:val="00B33626"/>
    <w:rsid w:val="00B33D2F"/>
    <w:rsid w:val="00B33E7F"/>
    <w:rsid w:val="00B34748"/>
    <w:rsid w:val="00B3612A"/>
    <w:rsid w:val="00B367D3"/>
    <w:rsid w:val="00B37145"/>
    <w:rsid w:val="00B37744"/>
    <w:rsid w:val="00B400D1"/>
    <w:rsid w:val="00B40740"/>
    <w:rsid w:val="00B4089D"/>
    <w:rsid w:val="00B40AF0"/>
    <w:rsid w:val="00B41559"/>
    <w:rsid w:val="00B4236A"/>
    <w:rsid w:val="00B42A19"/>
    <w:rsid w:val="00B42E9C"/>
    <w:rsid w:val="00B436E1"/>
    <w:rsid w:val="00B43E77"/>
    <w:rsid w:val="00B44313"/>
    <w:rsid w:val="00B4443A"/>
    <w:rsid w:val="00B44947"/>
    <w:rsid w:val="00B451E7"/>
    <w:rsid w:val="00B45337"/>
    <w:rsid w:val="00B4586F"/>
    <w:rsid w:val="00B45F3D"/>
    <w:rsid w:val="00B461E7"/>
    <w:rsid w:val="00B4644C"/>
    <w:rsid w:val="00B466D1"/>
    <w:rsid w:val="00B472FA"/>
    <w:rsid w:val="00B4752A"/>
    <w:rsid w:val="00B47695"/>
    <w:rsid w:val="00B5189F"/>
    <w:rsid w:val="00B51BE0"/>
    <w:rsid w:val="00B51D18"/>
    <w:rsid w:val="00B53D9D"/>
    <w:rsid w:val="00B54C54"/>
    <w:rsid w:val="00B54E49"/>
    <w:rsid w:val="00B562B3"/>
    <w:rsid w:val="00B57A12"/>
    <w:rsid w:val="00B57B8B"/>
    <w:rsid w:val="00B60006"/>
    <w:rsid w:val="00B6024E"/>
    <w:rsid w:val="00B61873"/>
    <w:rsid w:val="00B61E55"/>
    <w:rsid w:val="00B62335"/>
    <w:rsid w:val="00B63182"/>
    <w:rsid w:val="00B63E50"/>
    <w:rsid w:val="00B6478D"/>
    <w:rsid w:val="00B6481F"/>
    <w:rsid w:val="00B64B2B"/>
    <w:rsid w:val="00B65939"/>
    <w:rsid w:val="00B661C5"/>
    <w:rsid w:val="00B67067"/>
    <w:rsid w:val="00B67A2B"/>
    <w:rsid w:val="00B7122A"/>
    <w:rsid w:val="00B712BC"/>
    <w:rsid w:val="00B71F86"/>
    <w:rsid w:val="00B72CE1"/>
    <w:rsid w:val="00B748D3"/>
    <w:rsid w:val="00B74C00"/>
    <w:rsid w:val="00B767EF"/>
    <w:rsid w:val="00B7681B"/>
    <w:rsid w:val="00B77659"/>
    <w:rsid w:val="00B8050C"/>
    <w:rsid w:val="00B80CA3"/>
    <w:rsid w:val="00B80D9D"/>
    <w:rsid w:val="00B82CC6"/>
    <w:rsid w:val="00B82DA2"/>
    <w:rsid w:val="00B83032"/>
    <w:rsid w:val="00B83264"/>
    <w:rsid w:val="00B84861"/>
    <w:rsid w:val="00B84EB9"/>
    <w:rsid w:val="00B8593A"/>
    <w:rsid w:val="00B85CD4"/>
    <w:rsid w:val="00B86182"/>
    <w:rsid w:val="00B8693C"/>
    <w:rsid w:val="00B87209"/>
    <w:rsid w:val="00B87AF0"/>
    <w:rsid w:val="00B902C4"/>
    <w:rsid w:val="00B907AC"/>
    <w:rsid w:val="00B91AA7"/>
    <w:rsid w:val="00B91B83"/>
    <w:rsid w:val="00B91E09"/>
    <w:rsid w:val="00B92D00"/>
    <w:rsid w:val="00B931F7"/>
    <w:rsid w:val="00B93620"/>
    <w:rsid w:val="00B938BE"/>
    <w:rsid w:val="00B93BC4"/>
    <w:rsid w:val="00B93D2D"/>
    <w:rsid w:val="00B94602"/>
    <w:rsid w:val="00B94B5A"/>
    <w:rsid w:val="00B9629E"/>
    <w:rsid w:val="00B9676E"/>
    <w:rsid w:val="00B9690A"/>
    <w:rsid w:val="00BA00AD"/>
    <w:rsid w:val="00BA0207"/>
    <w:rsid w:val="00BA05DE"/>
    <w:rsid w:val="00BA0FE9"/>
    <w:rsid w:val="00BA1699"/>
    <w:rsid w:val="00BA28D1"/>
    <w:rsid w:val="00BA3438"/>
    <w:rsid w:val="00BA380C"/>
    <w:rsid w:val="00BA3870"/>
    <w:rsid w:val="00BA3B52"/>
    <w:rsid w:val="00BA4919"/>
    <w:rsid w:val="00BA50E5"/>
    <w:rsid w:val="00BA59A0"/>
    <w:rsid w:val="00BA6866"/>
    <w:rsid w:val="00BA6962"/>
    <w:rsid w:val="00BA6F09"/>
    <w:rsid w:val="00BB046D"/>
    <w:rsid w:val="00BB0599"/>
    <w:rsid w:val="00BB102B"/>
    <w:rsid w:val="00BB1408"/>
    <w:rsid w:val="00BB215E"/>
    <w:rsid w:val="00BB21C4"/>
    <w:rsid w:val="00BB3F70"/>
    <w:rsid w:val="00BB4181"/>
    <w:rsid w:val="00BB4458"/>
    <w:rsid w:val="00BB5248"/>
    <w:rsid w:val="00BB527F"/>
    <w:rsid w:val="00BB5A58"/>
    <w:rsid w:val="00BB5C78"/>
    <w:rsid w:val="00BB5CCA"/>
    <w:rsid w:val="00BB6562"/>
    <w:rsid w:val="00BB6690"/>
    <w:rsid w:val="00BB69DC"/>
    <w:rsid w:val="00BB6A14"/>
    <w:rsid w:val="00BB6EAB"/>
    <w:rsid w:val="00BB77A3"/>
    <w:rsid w:val="00BC0437"/>
    <w:rsid w:val="00BC05F4"/>
    <w:rsid w:val="00BC1139"/>
    <w:rsid w:val="00BC1D2F"/>
    <w:rsid w:val="00BC1DB1"/>
    <w:rsid w:val="00BC282D"/>
    <w:rsid w:val="00BC3D4C"/>
    <w:rsid w:val="00BC4FA1"/>
    <w:rsid w:val="00BC68AE"/>
    <w:rsid w:val="00BC771D"/>
    <w:rsid w:val="00BD0190"/>
    <w:rsid w:val="00BD0519"/>
    <w:rsid w:val="00BD088F"/>
    <w:rsid w:val="00BD0B91"/>
    <w:rsid w:val="00BD2881"/>
    <w:rsid w:val="00BD32FB"/>
    <w:rsid w:val="00BD331E"/>
    <w:rsid w:val="00BD34F4"/>
    <w:rsid w:val="00BD3C20"/>
    <w:rsid w:val="00BD7CF8"/>
    <w:rsid w:val="00BD7EA3"/>
    <w:rsid w:val="00BE0369"/>
    <w:rsid w:val="00BE0625"/>
    <w:rsid w:val="00BE0A3C"/>
    <w:rsid w:val="00BE0D4E"/>
    <w:rsid w:val="00BE1117"/>
    <w:rsid w:val="00BE1473"/>
    <w:rsid w:val="00BE158C"/>
    <w:rsid w:val="00BE1B2F"/>
    <w:rsid w:val="00BE25BB"/>
    <w:rsid w:val="00BE2649"/>
    <w:rsid w:val="00BE34EB"/>
    <w:rsid w:val="00BE3C32"/>
    <w:rsid w:val="00BE3CA7"/>
    <w:rsid w:val="00BE3D2E"/>
    <w:rsid w:val="00BE4069"/>
    <w:rsid w:val="00BE4495"/>
    <w:rsid w:val="00BE4F82"/>
    <w:rsid w:val="00BE6C3A"/>
    <w:rsid w:val="00BE790A"/>
    <w:rsid w:val="00BF02AE"/>
    <w:rsid w:val="00BF0854"/>
    <w:rsid w:val="00BF0942"/>
    <w:rsid w:val="00BF09E9"/>
    <w:rsid w:val="00BF0A4F"/>
    <w:rsid w:val="00BF12FD"/>
    <w:rsid w:val="00BF1370"/>
    <w:rsid w:val="00BF1706"/>
    <w:rsid w:val="00BF1878"/>
    <w:rsid w:val="00BF20C4"/>
    <w:rsid w:val="00BF27FC"/>
    <w:rsid w:val="00BF2C74"/>
    <w:rsid w:val="00BF3174"/>
    <w:rsid w:val="00BF33D9"/>
    <w:rsid w:val="00BF4045"/>
    <w:rsid w:val="00BF466A"/>
    <w:rsid w:val="00BF4FD1"/>
    <w:rsid w:val="00BF5077"/>
    <w:rsid w:val="00BF50D0"/>
    <w:rsid w:val="00BF57C3"/>
    <w:rsid w:val="00BF5878"/>
    <w:rsid w:val="00BF5A1E"/>
    <w:rsid w:val="00BF5BA3"/>
    <w:rsid w:val="00BF6118"/>
    <w:rsid w:val="00BF6128"/>
    <w:rsid w:val="00BF657F"/>
    <w:rsid w:val="00BF77B1"/>
    <w:rsid w:val="00BF7F55"/>
    <w:rsid w:val="00C001EC"/>
    <w:rsid w:val="00C002F6"/>
    <w:rsid w:val="00C00975"/>
    <w:rsid w:val="00C009C4"/>
    <w:rsid w:val="00C00AFA"/>
    <w:rsid w:val="00C014FF"/>
    <w:rsid w:val="00C01D84"/>
    <w:rsid w:val="00C02B67"/>
    <w:rsid w:val="00C02E12"/>
    <w:rsid w:val="00C03414"/>
    <w:rsid w:val="00C0366A"/>
    <w:rsid w:val="00C036D1"/>
    <w:rsid w:val="00C038E8"/>
    <w:rsid w:val="00C038F8"/>
    <w:rsid w:val="00C038FD"/>
    <w:rsid w:val="00C04034"/>
    <w:rsid w:val="00C045BD"/>
    <w:rsid w:val="00C05203"/>
    <w:rsid w:val="00C06080"/>
    <w:rsid w:val="00C063E5"/>
    <w:rsid w:val="00C06979"/>
    <w:rsid w:val="00C06A08"/>
    <w:rsid w:val="00C072A9"/>
    <w:rsid w:val="00C1120F"/>
    <w:rsid w:val="00C11CFF"/>
    <w:rsid w:val="00C122F1"/>
    <w:rsid w:val="00C12695"/>
    <w:rsid w:val="00C13F95"/>
    <w:rsid w:val="00C147F3"/>
    <w:rsid w:val="00C14DEA"/>
    <w:rsid w:val="00C15927"/>
    <w:rsid w:val="00C160C4"/>
    <w:rsid w:val="00C1683A"/>
    <w:rsid w:val="00C17437"/>
    <w:rsid w:val="00C17C54"/>
    <w:rsid w:val="00C17E21"/>
    <w:rsid w:val="00C212F3"/>
    <w:rsid w:val="00C21462"/>
    <w:rsid w:val="00C217D6"/>
    <w:rsid w:val="00C21A98"/>
    <w:rsid w:val="00C21CCB"/>
    <w:rsid w:val="00C21D7B"/>
    <w:rsid w:val="00C22143"/>
    <w:rsid w:val="00C22381"/>
    <w:rsid w:val="00C22788"/>
    <w:rsid w:val="00C2350F"/>
    <w:rsid w:val="00C2386B"/>
    <w:rsid w:val="00C244AD"/>
    <w:rsid w:val="00C24EF7"/>
    <w:rsid w:val="00C25210"/>
    <w:rsid w:val="00C25A03"/>
    <w:rsid w:val="00C265F5"/>
    <w:rsid w:val="00C26641"/>
    <w:rsid w:val="00C26ED6"/>
    <w:rsid w:val="00C27D02"/>
    <w:rsid w:val="00C27D87"/>
    <w:rsid w:val="00C3027E"/>
    <w:rsid w:val="00C30B1C"/>
    <w:rsid w:val="00C31299"/>
    <w:rsid w:val="00C31860"/>
    <w:rsid w:val="00C319CF"/>
    <w:rsid w:val="00C31B12"/>
    <w:rsid w:val="00C31E75"/>
    <w:rsid w:val="00C34189"/>
    <w:rsid w:val="00C34D01"/>
    <w:rsid w:val="00C35F41"/>
    <w:rsid w:val="00C36139"/>
    <w:rsid w:val="00C3667B"/>
    <w:rsid w:val="00C36C66"/>
    <w:rsid w:val="00C36D39"/>
    <w:rsid w:val="00C37892"/>
    <w:rsid w:val="00C37A22"/>
    <w:rsid w:val="00C37EF0"/>
    <w:rsid w:val="00C4003E"/>
    <w:rsid w:val="00C403B0"/>
    <w:rsid w:val="00C407F0"/>
    <w:rsid w:val="00C4139B"/>
    <w:rsid w:val="00C41917"/>
    <w:rsid w:val="00C42458"/>
    <w:rsid w:val="00C4276B"/>
    <w:rsid w:val="00C4314E"/>
    <w:rsid w:val="00C43169"/>
    <w:rsid w:val="00C436DA"/>
    <w:rsid w:val="00C44890"/>
    <w:rsid w:val="00C45825"/>
    <w:rsid w:val="00C45FD3"/>
    <w:rsid w:val="00C468CF"/>
    <w:rsid w:val="00C470F4"/>
    <w:rsid w:val="00C500C3"/>
    <w:rsid w:val="00C50181"/>
    <w:rsid w:val="00C50378"/>
    <w:rsid w:val="00C5093C"/>
    <w:rsid w:val="00C50AF9"/>
    <w:rsid w:val="00C51AA9"/>
    <w:rsid w:val="00C51AF2"/>
    <w:rsid w:val="00C5209F"/>
    <w:rsid w:val="00C520BD"/>
    <w:rsid w:val="00C52913"/>
    <w:rsid w:val="00C53FBA"/>
    <w:rsid w:val="00C5501B"/>
    <w:rsid w:val="00C55C71"/>
    <w:rsid w:val="00C55EEA"/>
    <w:rsid w:val="00C55FD9"/>
    <w:rsid w:val="00C56292"/>
    <w:rsid w:val="00C574FE"/>
    <w:rsid w:val="00C6067A"/>
    <w:rsid w:val="00C60AED"/>
    <w:rsid w:val="00C6101D"/>
    <w:rsid w:val="00C61AD6"/>
    <w:rsid w:val="00C61D05"/>
    <w:rsid w:val="00C61FF5"/>
    <w:rsid w:val="00C62C50"/>
    <w:rsid w:val="00C63267"/>
    <w:rsid w:val="00C64C18"/>
    <w:rsid w:val="00C66114"/>
    <w:rsid w:val="00C66C3D"/>
    <w:rsid w:val="00C67359"/>
    <w:rsid w:val="00C67588"/>
    <w:rsid w:val="00C67A4C"/>
    <w:rsid w:val="00C67EDB"/>
    <w:rsid w:val="00C70CDD"/>
    <w:rsid w:val="00C70F13"/>
    <w:rsid w:val="00C721C2"/>
    <w:rsid w:val="00C753A4"/>
    <w:rsid w:val="00C75DB8"/>
    <w:rsid w:val="00C75F74"/>
    <w:rsid w:val="00C76BC9"/>
    <w:rsid w:val="00C76C6D"/>
    <w:rsid w:val="00C76F39"/>
    <w:rsid w:val="00C80471"/>
    <w:rsid w:val="00C808CB"/>
    <w:rsid w:val="00C81206"/>
    <w:rsid w:val="00C81BA5"/>
    <w:rsid w:val="00C82DAB"/>
    <w:rsid w:val="00C838E6"/>
    <w:rsid w:val="00C83EB0"/>
    <w:rsid w:val="00C84361"/>
    <w:rsid w:val="00C874A2"/>
    <w:rsid w:val="00C87AA1"/>
    <w:rsid w:val="00C90578"/>
    <w:rsid w:val="00C90A80"/>
    <w:rsid w:val="00C914C7"/>
    <w:rsid w:val="00C91B14"/>
    <w:rsid w:val="00C924B9"/>
    <w:rsid w:val="00C929EE"/>
    <w:rsid w:val="00C93DA3"/>
    <w:rsid w:val="00C93F46"/>
    <w:rsid w:val="00C94E8B"/>
    <w:rsid w:val="00C955D9"/>
    <w:rsid w:val="00C959FA"/>
    <w:rsid w:val="00C96057"/>
    <w:rsid w:val="00C96518"/>
    <w:rsid w:val="00C966B2"/>
    <w:rsid w:val="00C96F12"/>
    <w:rsid w:val="00C97345"/>
    <w:rsid w:val="00C975BA"/>
    <w:rsid w:val="00C976E3"/>
    <w:rsid w:val="00C97DAD"/>
    <w:rsid w:val="00CA13EA"/>
    <w:rsid w:val="00CA17DC"/>
    <w:rsid w:val="00CA1957"/>
    <w:rsid w:val="00CA1984"/>
    <w:rsid w:val="00CA1ADD"/>
    <w:rsid w:val="00CA1EEC"/>
    <w:rsid w:val="00CA2772"/>
    <w:rsid w:val="00CA2CEA"/>
    <w:rsid w:val="00CA3163"/>
    <w:rsid w:val="00CA4947"/>
    <w:rsid w:val="00CA4A01"/>
    <w:rsid w:val="00CA4C10"/>
    <w:rsid w:val="00CA7404"/>
    <w:rsid w:val="00CA7CDF"/>
    <w:rsid w:val="00CA7EF9"/>
    <w:rsid w:val="00CB0439"/>
    <w:rsid w:val="00CB0BC5"/>
    <w:rsid w:val="00CB1A48"/>
    <w:rsid w:val="00CB1FAA"/>
    <w:rsid w:val="00CB32E2"/>
    <w:rsid w:val="00CB3666"/>
    <w:rsid w:val="00CB40BC"/>
    <w:rsid w:val="00CB49C2"/>
    <w:rsid w:val="00CB4ABF"/>
    <w:rsid w:val="00CB56CF"/>
    <w:rsid w:val="00CB57BD"/>
    <w:rsid w:val="00CB62F1"/>
    <w:rsid w:val="00CB66B8"/>
    <w:rsid w:val="00CB6A47"/>
    <w:rsid w:val="00CB7124"/>
    <w:rsid w:val="00CB7F04"/>
    <w:rsid w:val="00CC0561"/>
    <w:rsid w:val="00CC0F7A"/>
    <w:rsid w:val="00CC1204"/>
    <w:rsid w:val="00CC152E"/>
    <w:rsid w:val="00CC1746"/>
    <w:rsid w:val="00CC205E"/>
    <w:rsid w:val="00CC2F39"/>
    <w:rsid w:val="00CC366A"/>
    <w:rsid w:val="00CC394B"/>
    <w:rsid w:val="00CC3D39"/>
    <w:rsid w:val="00CC432E"/>
    <w:rsid w:val="00CC493F"/>
    <w:rsid w:val="00CC5C34"/>
    <w:rsid w:val="00CC61B0"/>
    <w:rsid w:val="00CC689F"/>
    <w:rsid w:val="00CC68D8"/>
    <w:rsid w:val="00CC6C19"/>
    <w:rsid w:val="00CC6C88"/>
    <w:rsid w:val="00CC7EEC"/>
    <w:rsid w:val="00CD029A"/>
    <w:rsid w:val="00CD0C1B"/>
    <w:rsid w:val="00CD13A4"/>
    <w:rsid w:val="00CD14A9"/>
    <w:rsid w:val="00CD19C8"/>
    <w:rsid w:val="00CD19D2"/>
    <w:rsid w:val="00CD2047"/>
    <w:rsid w:val="00CD27BE"/>
    <w:rsid w:val="00CD2CA4"/>
    <w:rsid w:val="00CD375C"/>
    <w:rsid w:val="00CD4566"/>
    <w:rsid w:val="00CD4ECC"/>
    <w:rsid w:val="00CD51FC"/>
    <w:rsid w:val="00CD57B8"/>
    <w:rsid w:val="00CD6203"/>
    <w:rsid w:val="00CD63D7"/>
    <w:rsid w:val="00CD68D9"/>
    <w:rsid w:val="00CD74D4"/>
    <w:rsid w:val="00CE010C"/>
    <w:rsid w:val="00CE04F2"/>
    <w:rsid w:val="00CE0A74"/>
    <w:rsid w:val="00CE1AE8"/>
    <w:rsid w:val="00CE1F9C"/>
    <w:rsid w:val="00CE25EA"/>
    <w:rsid w:val="00CE3CD6"/>
    <w:rsid w:val="00CE3D4C"/>
    <w:rsid w:val="00CE3DCB"/>
    <w:rsid w:val="00CE424E"/>
    <w:rsid w:val="00CE5633"/>
    <w:rsid w:val="00CE5A8F"/>
    <w:rsid w:val="00CE5E41"/>
    <w:rsid w:val="00CE617D"/>
    <w:rsid w:val="00CE76DB"/>
    <w:rsid w:val="00CF05E6"/>
    <w:rsid w:val="00CF09F7"/>
    <w:rsid w:val="00CF1433"/>
    <w:rsid w:val="00CF1BE0"/>
    <w:rsid w:val="00CF2F8A"/>
    <w:rsid w:val="00CF2FE9"/>
    <w:rsid w:val="00CF41E1"/>
    <w:rsid w:val="00CF4768"/>
    <w:rsid w:val="00CF47D7"/>
    <w:rsid w:val="00CF4F7F"/>
    <w:rsid w:val="00CF4FBD"/>
    <w:rsid w:val="00CF5A51"/>
    <w:rsid w:val="00CF6480"/>
    <w:rsid w:val="00CF761F"/>
    <w:rsid w:val="00CF76FE"/>
    <w:rsid w:val="00CF7957"/>
    <w:rsid w:val="00D00405"/>
    <w:rsid w:val="00D00782"/>
    <w:rsid w:val="00D00C5C"/>
    <w:rsid w:val="00D02052"/>
    <w:rsid w:val="00D023DD"/>
    <w:rsid w:val="00D028CE"/>
    <w:rsid w:val="00D03A1D"/>
    <w:rsid w:val="00D03B7D"/>
    <w:rsid w:val="00D03C5F"/>
    <w:rsid w:val="00D03D5C"/>
    <w:rsid w:val="00D0415A"/>
    <w:rsid w:val="00D04559"/>
    <w:rsid w:val="00D0499C"/>
    <w:rsid w:val="00D049FA"/>
    <w:rsid w:val="00D05EA0"/>
    <w:rsid w:val="00D0630F"/>
    <w:rsid w:val="00D065A6"/>
    <w:rsid w:val="00D0679A"/>
    <w:rsid w:val="00D06BC0"/>
    <w:rsid w:val="00D06CB1"/>
    <w:rsid w:val="00D070DC"/>
    <w:rsid w:val="00D07EB7"/>
    <w:rsid w:val="00D1072C"/>
    <w:rsid w:val="00D1088D"/>
    <w:rsid w:val="00D10D40"/>
    <w:rsid w:val="00D115EC"/>
    <w:rsid w:val="00D12198"/>
    <w:rsid w:val="00D12E94"/>
    <w:rsid w:val="00D13569"/>
    <w:rsid w:val="00D13667"/>
    <w:rsid w:val="00D14522"/>
    <w:rsid w:val="00D149EB"/>
    <w:rsid w:val="00D1518A"/>
    <w:rsid w:val="00D1538F"/>
    <w:rsid w:val="00D157CA"/>
    <w:rsid w:val="00D15A30"/>
    <w:rsid w:val="00D15CDD"/>
    <w:rsid w:val="00D16355"/>
    <w:rsid w:val="00D179C3"/>
    <w:rsid w:val="00D17C26"/>
    <w:rsid w:val="00D201BA"/>
    <w:rsid w:val="00D20381"/>
    <w:rsid w:val="00D206F3"/>
    <w:rsid w:val="00D206FE"/>
    <w:rsid w:val="00D215E0"/>
    <w:rsid w:val="00D21BA2"/>
    <w:rsid w:val="00D23348"/>
    <w:rsid w:val="00D23CFA"/>
    <w:rsid w:val="00D23E8E"/>
    <w:rsid w:val="00D23FC9"/>
    <w:rsid w:val="00D24074"/>
    <w:rsid w:val="00D24DB5"/>
    <w:rsid w:val="00D25135"/>
    <w:rsid w:val="00D252A6"/>
    <w:rsid w:val="00D25535"/>
    <w:rsid w:val="00D25BF4"/>
    <w:rsid w:val="00D25F3A"/>
    <w:rsid w:val="00D2607C"/>
    <w:rsid w:val="00D26809"/>
    <w:rsid w:val="00D26BF9"/>
    <w:rsid w:val="00D276FA"/>
    <w:rsid w:val="00D2777C"/>
    <w:rsid w:val="00D27D18"/>
    <w:rsid w:val="00D3078B"/>
    <w:rsid w:val="00D3088C"/>
    <w:rsid w:val="00D308E1"/>
    <w:rsid w:val="00D30FEB"/>
    <w:rsid w:val="00D310A0"/>
    <w:rsid w:val="00D3195F"/>
    <w:rsid w:val="00D320D8"/>
    <w:rsid w:val="00D32272"/>
    <w:rsid w:val="00D32404"/>
    <w:rsid w:val="00D32AA6"/>
    <w:rsid w:val="00D32ACD"/>
    <w:rsid w:val="00D32BE3"/>
    <w:rsid w:val="00D32F14"/>
    <w:rsid w:val="00D331EC"/>
    <w:rsid w:val="00D333A4"/>
    <w:rsid w:val="00D33407"/>
    <w:rsid w:val="00D334AE"/>
    <w:rsid w:val="00D34775"/>
    <w:rsid w:val="00D34CA1"/>
    <w:rsid w:val="00D34CAB"/>
    <w:rsid w:val="00D35945"/>
    <w:rsid w:val="00D35BFF"/>
    <w:rsid w:val="00D35ECC"/>
    <w:rsid w:val="00D35EFF"/>
    <w:rsid w:val="00D366B9"/>
    <w:rsid w:val="00D3690E"/>
    <w:rsid w:val="00D374C9"/>
    <w:rsid w:val="00D37768"/>
    <w:rsid w:val="00D4056A"/>
    <w:rsid w:val="00D40745"/>
    <w:rsid w:val="00D40CDD"/>
    <w:rsid w:val="00D4155D"/>
    <w:rsid w:val="00D42723"/>
    <w:rsid w:val="00D42C27"/>
    <w:rsid w:val="00D44A6C"/>
    <w:rsid w:val="00D44D73"/>
    <w:rsid w:val="00D4571B"/>
    <w:rsid w:val="00D4615A"/>
    <w:rsid w:val="00D46946"/>
    <w:rsid w:val="00D46DD5"/>
    <w:rsid w:val="00D470C4"/>
    <w:rsid w:val="00D475DA"/>
    <w:rsid w:val="00D47A09"/>
    <w:rsid w:val="00D47A3F"/>
    <w:rsid w:val="00D50938"/>
    <w:rsid w:val="00D50DC8"/>
    <w:rsid w:val="00D50F1A"/>
    <w:rsid w:val="00D51514"/>
    <w:rsid w:val="00D51A16"/>
    <w:rsid w:val="00D52585"/>
    <w:rsid w:val="00D525CF"/>
    <w:rsid w:val="00D52BE3"/>
    <w:rsid w:val="00D52DE2"/>
    <w:rsid w:val="00D53033"/>
    <w:rsid w:val="00D53707"/>
    <w:rsid w:val="00D54F38"/>
    <w:rsid w:val="00D55ACF"/>
    <w:rsid w:val="00D560AC"/>
    <w:rsid w:val="00D571A9"/>
    <w:rsid w:val="00D573B1"/>
    <w:rsid w:val="00D57DEB"/>
    <w:rsid w:val="00D57FB1"/>
    <w:rsid w:val="00D603B1"/>
    <w:rsid w:val="00D6144B"/>
    <w:rsid w:val="00D61DC9"/>
    <w:rsid w:val="00D61F4C"/>
    <w:rsid w:val="00D624B4"/>
    <w:rsid w:val="00D625AB"/>
    <w:rsid w:val="00D627CC"/>
    <w:rsid w:val="00D627DC"/>
    <w:rsid w:val="00D644D2"/>
    <w:rsid w:val="00D64503"/>
    <w:rsid w:val="00D6473D"/>
    <w:rsid w:val="00D66602"/>
    <w:rsid w:val="00D66616"/>
    <w:rsid w:val="00D66CD9"/>
    <w:rsid w:val="00D66E1F"/>
    <w:rsid w:val="00D67157"/>
    <w:rsid w:val="00D677F9"/>
    <w:rsid w:val="00D67855"/>
    <w:rsid w:val="00D67BA1"/>
    <w:rsid w:val="00D7014F"/>
    <w:rsid w:val="00D70820"/>
    <w:rsid w:val="00D70A03"/>
    <w:rsid w:val="00D70A41"/>
    <w:rsid w:val="00D70AA7"/>
    <w:rsid w:val="00D71B2A"/>
    <w:rsid w:val="00D72ADF"/>
    <w:rsid w:val="00D73447"/>
    <w:rsid w:val="00D73620"/>
    <w:rsid w:val="00D73D1D"/>
    <w:rsid w:val="00D73ECC"/>
    <w:rsid w:val="00D74812"/>
    <w:rsid w:val="00D74898"/>
    <w:rsid w:val="00D749DF"/>
    <w:rsid w:val="00D74BFA"/>
    <w:rsid w:val="00D74D04"/>
    <w:rsid w:val="00D7553C"/>
    <w:rsid w:val="00D75A31"/>
    <w:rsid w:val="00D76400"/>
    <w:rsid w:val="00D7706F"/>
    <w:rsid w:val="00D771DA"/>
    <w:rsid w:val="00D8119B"/>
    <w:rsid w:val="00D81C16"/>
    <w:rsid w:val="00D81DDC"/>
    <w:rsid w:val="00D82482"/>
    <w:rsid w:val="00D82BD5"/>
    <w:rsid w:val="00D82E90"/>
    <w:rsid w:val="00D83C8D"/>
    <w:rsid w:val="00D843AA"/>
    <w:rsid w:val="00D8476B"/>
    <w:rsid w:val="00D86116"/>
    <w:rsid w:val="00D863A7"/>
    <w:rsid w:val="00D86AA2"/>
    <w:rsid w:val="00D86E17"/>
    <w:rsid w:val="00D87E76"/>
    <w:rsid w:val="00D90349"/>
    <w:rsid w:val="00D9057F"/>
    <w:rsid w:val="00D915E0"/>
    <w:rsid w:val="00D916F4"/>
    <w:rsid w:val="00D91D3F"/>
    <w:rsid w:val="00D93857"/>
    <w:rsid w:val="00D93B07"/>
    <w:rsid w:val="00D93B22"/>
    <w:rsid w:val="00D94F7C"/>
    <w:rsid w:val="00D955BC"/>
    <w:rsid w:val="00D95B80"/>
    <w:rsid w:val="00D97B57"/>
    <w:rsid w:val="00DA0466"/>
    <w:rsid w:val="00DA0648"/>
    <w:rsid w:val="00DA1676"/>
    <w:rsid w:val="00DA1965"/>
    <w:rsid w:val="00DA1DF7"/>
    <w:rsid w:val="00DA1F5F"/>
    <w:rsid w:val="00DA25E5"/>
    <w:rsid w:val="00DA2CC2"/>
    <w:rsid w:val="00DA2EA5"/>
    <w:rsid w:val="00DA32DC"/>
    <w:rsid w:val="00DA3913"/>
    <w:rsid w:val="00DA4C1D"/>
    <w:rsid w:val="00DA5170"/>
    <w:rsid w:val="00DA5CEC"/>
    <w:rsid w:val="00DA6F00"/>
    <w:rsid w:val="00DA7359"/>
    <w:rsid w:val="00DB0642"/>
    <w:rsid w:val="00DB0DDA"/>
    <w:rsid w:val="00DB12FD"/>
    <w:rsid w:val="00DB1378"/>
    <w:rsid w:val="00DB2A61"/>
    <w:rsid w:val="00DB3767"/>
    <w:rsid w:val="00DB3B19"/>
    <w:rsid w:val="00DB3BD4"/>
    <w:rsid w:val="00DB4197"/>
    <w:rsid w:val="00DB496A"/>
    <w:rsid w:val="00DB4BCF"/>
    <w:rsid w:val="00DB5742"/>
    <w:rsid w:val="00DB7642"/>
    <w:rsid w:val="00DB77D2"/>
    <w:rsid w:val="00DB7D90"/>
    <w:rsid w:val="00DB7FFC"/>
    <w:rsid w:val="00DC01DB"/>
    <w:rsid w:val="00DC05F4"/>
    <w:rsid w:val="00DC139B"/>
    <w:rsid w:val="00DC163B"/>
    <w:rsid w:val="00DC30A2"/>
    <w:rsid w:val="00DC35CC"/>
    <w:rsid w:val="00DC3937"/>
    <w:rsid w:val="00DC4200"/>
    <w:rsid w:val="00DC4A3F"/>
    <w:rsid w:val="00DC4B09"/>
    <w:rsid w:val="00DC787B"/>
    <w:rsid w:val="00DC7A01"/>
    <w:rsid w:val="00DC7A03"/>
    <w:rsid w:val="00DD0E64"/>
    <w:rsid w:val="00DD1350"/>
    <w:rsid w:val="00DD1CAF"/>
    <w:rsid w:val="00DD214E"/>
    <w:rsid w:val="00DD25A0"/>
    <w:rsid w:val="00DD2C8B"/>
    <w:rsid w:val="00DD2FF2"/>
    <w:rsid w:val="00DD32D6"/>
    <w:rsid w:val="00DD6364"/>
    <w:rsid w:val="00DD68D4"/>
    <w:rsid w:val="00DD6CEA"/>
    <w:rsid w:val="00DD725F"/>
    <w:rsid w:val="00DD7B9B"/>
    <w:rsid w:val="00DD7CDF"/>
    <w:rsid w:val="00DD7F5D"/>
    <w:rsid w:val="00DE1FE0"/>
    <w:rsid w:val="00DE2202"/>
    <w:rsid w:val="00DE317A"/>
    <w:rsid w:val="00DE3A78"/>
    <w:rsid w:val="00DE3C90"/>
    <w:rsid w:val="00DE3DBB"/>
    <w:rsid w:val="00DE45BA"/>
    <w:rsid w:val="00DE4626"/>
    <w:rsid w:val="00DE5798"/>
    <w:rsid w:val="00DE5946"/>
    <w:rsid w:val="00DE5F56"/>
    <w:rsid w:val="00DE6854"/>
    <w:rsid w:val="00DE6FCB"/>
    <w:rsid w:val="00DE7334"/>
    <w:rsid w:val="00DE7FA0"/>
    <w:rsid w:val="00DF0033"/>
    <w:rsid w:val="00DF18BB"/>
    <w:rsid w:val="00DF3EC1"/>
    <w:rsid w:val="00DF55AC"/>
    <w:rsid w:val="00DF583D"/>
    <w:rsid w:val="00DF72EA"/>
    <w:rsid w:val="00DF7A68"/>
    <w:rsid w:val="00DF7D38"/>
    <w:rsid w:val="00E001F3"/>
    <w:rsid w:val="00E00974"/>
    <w:rsid w:val="00E00C54"/>
    <w:rsid w:val="00E0155E"/>
    <w:rsid w:val="00E0170B"/>
    <w:rsid w:val="00E02032"/>
    <w:rsid w:val="00E02074"/>
    <w:rsid w:val="00E034F2"/>
    <w:rsid w:val="00E03641"/>
    <w:rsid w:val="00E03F18"/>
    <w:rsid w:val="00E04510"/>
    <w:rsid w:val="00E04693"/>
    <w:rsid w:val="00E05E6A"/>
    <w:rsid w:val="00E07458"/>
    <w:rsid w:val="00E079E1"/>
    <w:rsid w:val="00E10129"/>
    <w:rsid w:val="00E10C97"/>
    <w:rsid w:val="00E10F7A"/>
    <w:rsid w:val="00E11541"/>
    <w:rsid w:val="00E115AA"/>
    <w:rsid w:val="00E11E24"/>
    <w:rsid w:val="00E1229C"/>
    <w:rsid w:val="00E125B7"/>
    <w:rsid w:val="00E132CA"/>
    <w:rsid w:val="00E140F5"/>
    <w:rsid w:val="00E14704"/>
    <w:rsid w:val="00E14886"/>
    <w:rsid w:val="00E14C6B"/>
    <w:rsid w:val="00E1551D"/>
    <w:rsid w:val="00E16200"/>
    <w:rsid w:val="00E16425"/>
    <w:rsid w:val="00E1710A"/>
    <w:rsid w:val="00E17380"/>
    <w:rsid w:val="00E17B69"/>
    <w:rsid w:val="00E17C78"/>
    <w:rsid w:val="00E202A7"/>
    <w:rsid w:val="00E2081E"/>
    <w:rsid w:val="00E212BB"/>
    <w:rsid w:val="00E2145F"/>
    <w:rsid w:val="00E22257"/>
    <w:rsid w:val="00E2233D"/>
    <w:rsid w:val="00E23284"/>
    <w:rsid w:val="00E23AD0"/>
    <w:rsid w:val="00E245C2"/>
    <w:rsid w:val="00E24BB1"/>
    <w:rsid w:val="00E24DAE"/>
    <w:rsid w:val="00E25389"/>
    <w:rsid w:val="00E25783"/>
    <w:rsid w:val="00E25DCB"/>
    <w:rsid w:val="00E26B6D"/>
    <w:rsid w:val="00E27E58"/>
    <w:rsid w:val="00E3093D"/>
    <w:rsid w:val="00E30CDC"/>
    <w:rsid w:val="00E30ED7"/>
    <w:rsid w:val="00E31758"/>
    <w:rsid w:val="00E317F6"/>
    <w:rsid w:val="00E32A8D"/>
    <w:rsid w:val="00E330E1"/>
    <w:rsid w:val="00E33800"/>
    <w:rsid w:val="00E33EDF"/>
    <w:rsid w:val="00E34767"/>
    <w:rsid w:val="00E35F9D"/>
    <w:rsid w:val="00E36033"/>
    <w:rsid w:val="00E361E5"/>
    <w:rsid w:val="00E374CE"/>
    <w:rsid w:val="00E37F85"/>
    <w:rsid w:val="00E40446"/>
    <w:rsid w:val="00E4088A"/>
    <w:rsid w:val="00E40AC1"/>
    <w:rsid w:val="00E40B2B"/>
    <w:rsid w:val="00E4153B"/>
    <w:rsid w:val="00E4175D"/>
    <w:rsid w:val="00E4220F"/>
    <w:rsid w:val="00E42490"/>
    <w:rsid w:val="00E424C4"/>
    <w:rsid w:val="00E42515"/>
    <w:rsid w:val="00E43335"/>
    <w:rsid w:val="00E434C4"/>
    <w:rsid w:val="00E44329"/>
    <w:rsid w:val="00E443E1"/>
    <w:rsid w:val="00E44FA2"/>
    <w:rsid w:val="00E46A93"/>
    <w:rsid w:val="00E46B73"/>
    <w:rsid w:val="00E46C60"/>
    <w:rsid w:val="00E46F55"/>
    <w:rsid w:val="00E47394"/>
    <w:rsid w:val="00E4769F"/>
    <w:rsid w:val="00E47AEE"/>
    <w:rsid w:val="00E50025"/>
    <w:rsid w:val="00E503C5"/>
    <w:rsid w:val="00E50868"/>
    <w:rsid w:val="00E50FD8"/>
    <w:rsid w:val="00E510AE"/>
    <w:rsid w:val="00E5163F"/>
    <w:rsid w:val="00E52DC5"/>
    <w:rsid w:val="00E54526"/>
    <w:rsid w:val="00E549F5"/>
    <w:rsid w:val="00E55222"/>
    <w:rsid w:val="00E55ADC"/>
    <w:rsid w:val="00E55E47"/>
    <w:rsid w:val="00E55F4A"/>
    <w:rsid w:val="00E56B5E"/>
    <w:rsid w:val="00E56C94"/>
    <w:rsid w:val="00E56E1E"/>
    <w:rsid w:val="00E57A5D"/>
    <w:rsid w:val="00E57F41"/>
    <w:rsid w:val="00E60980"/>
    <w:rsid w:val="00E6163D"/>
    <w:rsid w:val="00E624AF"/>
    <w:rsid w:val="00E62B14"/>
    <w:rsid w:val="00E63399"/>
    <w:rsid w:val="00E64E82"/>
    <w:rsid w:val="00E6508B"/>
    <w:rsid w:val="00E65379"/>
    <w:rsid w:val="00E65399"/>
    <w:rsid w:val="00E6541D"/>
    <w:rsid w:val="00E655AC"/>
    <w:rsid w:val="00E6680E"/>
    <w:rsid w:val="00E66B9D"/>
    <w:rsid w:val="00E6723F"/>
    <w:rsid w:val="00E67932"/>
    <w:rsid w:val="00E67FD1"/>
    <w:rsid w:val="00E702B9"/>
    <w:rsid w:val="00E70970"/>
    <w:rsid w:val="00E712C0"/>
    <w:rsid w:val="00E7192B"/>
    <w:rsid w:val="00E72D21"/>
    <w:rsid w:val="00E737F9"/>
    <w:rsid w:val="00E75BFB"/>
    <w:rsid w:val="00E76248"/>
    <w:rsid w:val="00E763AF"/>
    <w:rsid w:val="00E763BE"/>
    <w:rsid w:val="00E7649A"/>
    <w:rsid w:val="00E772D6"/>
    <w:rsid w:val="00E77DE4"/>
    <w:rsid w:val="00E81922"/>
    <w:rsid w:val="00E823DC"/>
    <w:rsid w:val="00E82A03"/>
    <w:rsid w:val="00E830D6"/>
    <w:rsid w:val="00E84C7A"/>
    <w:rsid w:val="00E84EF6"/>
    <w:rsid w:val="00E84F7A"/>
    <w:rsid w:val="00E85B1A"/>
    <w:rsid w:val="00E85F2C"/>
    <w:rsid w:val="00E86757"/>
    <w:rsid w:val="00E87C2F"/>
    <w:rsid w:val="00E91455"/>
    <w:rsid w:val="00E91583"/>
    <w:rsid w:val="00E91DA7"/>
    <w:rsid w:val="00E91DB4"/>
    <w:rsid w:val="00E934BC"/>
    <w:rsid w:val="00E94B7E"/>
    <w:rsid w:val="00E94D64"/>
    <w:rsid w:val="00E95614"/>
    <w:rsid w:val="00E9578C"/>
    <w:rsid w:val="00E9630F"/>
    <w:rsid w:val="00E96787"/>
    <w:rsid w:val="00E97B04"/>
    <w:rsid w:val="00EA0710"/>
    <w:rsid w:val="00EA1284"/>
    <w:rsid w:val="00EA16E3"/>
    <w:rsid w:val="00EA184D"/>
    <w:rsid w:val="00EA1F6D"/>
    <w:rsid w:val="00EA28FF"/>
    <w:rsid w:val="00EA2F8A"/>
    <w:rsid w:val="00EA3DE9"/>
    <w:rsid w:val="00EA4107"/>
    <w:rsid w:val="00EA4C8D"/>
    <w:rsid w:val="00EA573A"/>
    <w:rsid w:val="00EA5AC3"/>
    <w:rsid w:val="00EA60E5"/>
    <w:rsid w:val="00EA6566"/>
    <w:rsid w:val="00EA74B9"/>
    <w:rsid w:val="00EA7763"/>
    <w:rsid w:val="00EA7CB1"/>
    <w:rsid w:val="00EA7FA3"/>
    <w:rsid w:val="00EB0A36"/>
    <w:rsid w:val="00EB0CC0"/>
    <w:rsid w:val="00EB195F"/>
    <w:rsid w:val="00EB1A42"/>
    <w:rsid w:val="00EB1FEF"/>
    <w:rsid w:val="00EB31A6"/>
    <w:rsid w:val="00EB3B24"/>
    <w:rsid w:val="00EB3E5D"/>
    <w:rsid w:val="00EB463E"/>
    <w:rsid w:val="00EB4714"/>
    <w:rsid w:val="00EB4770"/>
    <w:rsid w:val="00EB4C4A"/>
    <w:rsid w:val="00EB5166"/>
    <w:rsid w:val="00EB5335"/>
    <w:rsid w:val="00EB5701"/>
    <w:rsid w:val="00EB58A8"/>
    <w:rsid w:val="00EB6278"/>
    <w:rsid w:val="00EB69A9"/>
    <w:rsid w:val="00EB6D99"/>
    <w:rsid w:val="00EB73AB"/>
    <w:rsid w:val="00EB769C"/>
    <w:rsid w:val="00EC02C6"/>
    <w:rsid w:val="00EC0816"/>
    <w:rsid w:val="00EC088A"/>
    <w:rsid w:val="00EC08B3"/>
    <w:rsid w:val="00EC094E"/>
    <w:rsid w:val="00EC10C7"/>
    <w:rsid w:val="00EC175B"/>
    <w:rsid w:val="00EC1A52"/>
    <w:rsid w:val="00EC21DF"/>
    <w:rsid w:val="00EC23AC"/>
    <w:rsid w:val="00EC2C10"/>
    <w:rsid w:val="00EC2CE3"/>
    <w:rsid w:val="00EC3387"/>
    <w:rsid w:val="00EC4E02"/>
    <w:rsid w:val="00EC5D8F"/>
    <w:rsid w:val="00EC632A"/>
    <w:rsid w:val="00EC65B6"/>
    <w:rsid w:val="00EC67C4"/>
    <w:rsid w:val="00EC718A"/>
    <w:rsid w:val="00EC7319"/>
    <w:rsid w:val="00EC7888"/>
    <w:rsid w:val="00EC7BF3"/>
    <w:rsid w:val="00EC7C6F"/>
    <w:rsid w:val="00EC7D7C"/>
    <w:rsid w:val="00EC7DB8"/>
    <w:rsid w:val="00ED0253"/>
    <w:rsid w:val="00ED03F1"/>
    <w:rsid w:val="00ED11CE"/>
    <w:rsid w:val="00ED1787"/>
    <w:rsid w:val="00ED1FD9"/>
    <w:rsid w:val="00ED3174"/>
    <w:rsid w:val="00ED351B"/>
    <w:rsid w:val="00ED36FB"/>
    <w:rsid w:val="00ED4429"/>
    <w:rsid w:val="00ED5428"/>
    <w:rsid w:val="00ED567F"/>
    <w:rsid w:val="00ED574B"/>
    <w:rsid w:val="00ED5A79"/>
    <w:rsid w:val="00ED5C5C"/>
    <w:rsid w:val="00ED5E3D"/>
    <w:rsid w:val="00ED6FD1"/>
    <w:rsid w:val="00ED746D"/>
    <w:rsid w:val="00ED7596"/>
    <w:rsid w:val="00ED796D"/>
    <w:rsid w:val="00EE0081"/>
    <w:rsid w:val="00EE0AAE"/>
    <w:rsid w:val="00EE1561"/>
    <w:rsid w:val="00EE1584"/>
    <w:rsid w:val="00EE19E3"/>
    <w:rsid w:val="00EE287B"/>
    <w:rsid w:val="00EE2BAA"/>
    <w:rsid w:val="00EE2BB3"/>
    <w:rsid w:val="00EE2F28"/>
    <w:rsid w:val="00EE31AA"/>
    <w:rsid w:val="00EE4665"/>
    <w:rsid w:val="00EE545E"/>
    <w:rsid w:val="00EE553D"/>
    <w:rsid w:val="00EE59BA"/>
    <w:rsid w:val="00EE6429"/>
    <w:rsid w:val="00EE666E"/>
    <w:rsid w:val="00EE795E"/>
    <w:rsid w:val="00EE7F84"/>
    <w:rsid w:val="00EF0184"/>
    <w:rsid w:val="00EF0187"/>
    <w:rsid w:val="00EF0190"/>
    <w:rsid w:val="00EF03FE"/>
    <w:rsid w:val="00EF157C"/>
    <w:rsid w:val="00EF1E16"/>
    <w:rsid w:val="00EF2E94"/>
    <w:rsid w:val="00EF32A3"/>
    <w:rsid w:val="00EF33E2"/>
    <w:rsid w:val="00EF37CE"/>
    <w:rsid w:val="00EF3A15"/>
    <w:rsid w:val="00EF45A8"/>
    <w:rsid w:val="00EF63EF"/>
    <w:rsid w:val="00EF6BE8"/>
    <w:rsid w:val="00EF6E78"/>
    <w:rsid w:val="00EF7214"/>
    <w:rsid w:val="00EF72D1"/>
    <w:rsid w:val="00EF7419"/>
    <w:rsid w:val="00EF742E"/>
    <w:rsid w:val="00EF7DE7"/>
    <w:rsid w:val="00EF7E14"/>
    <w:rsid w:val="00F00769"/>
    <w:rsid w:val="00F0193B"/>
    <w:rsid w:val="00F01C1D"/>
    <w:rsid w:val="00F01F16"/>
    <w:rsid w:val="00F03145"/>
    <w:rsid w:val="00F03778"/>
    <w:rsid w:val="00F03BB7"/>
    <w:rsid w:val="00F05643"/>
    <w:rsid w:val="00F05B5C"/>
    <w:rsid w:val="00F0785B"/>
    <w:rsid w:val="00F1080E"/>
    <w:rsid w:val="00F120E0"/>
    <w:rsid w:val="00F123C0"/>
    <w:rsid w:val="00F133C7"/>
    <w:rsid w:val="00F13C9D"/>
    <w:rsid w:val="00F13D63"/>
    <w:rsid w:val="00F14693"/>
    <w:rsid w:val="00F1578F"/>
    <w:rsid w:val="00F1668F"/>
    <w:rsid w:val="00F17748"/>
    <w:rsid w:val="00F2055D"/>
    <w:rsid w:val="00F207C3"/>
    <w:rsid w:val="00F20C65"/>
    <w:rsid w:val="00F21373"/>
    <w:rsid w:val="00F218B3"/>
    <w:rsid w:val="00F21A1A"/>
    <w:rsid w:val="00F21F7F"/>
    <w:rsid w:val="00F23D74"/>
    <w:rsid w:val="00F24443"/>
    <w:rsid w:val="00F24466"/>
    <w:rsid w:val="00F24498"/>
    <w:rsid w:val="00F24F4F"/>
    <w:rsid w:val="00F254A3"/>
    <w:rsid w:val="00F25FB6"/>
    <w:rsid w:val="00F26B02"/>
    <w:rsid w:val="00F26F60"/>
    <w:rsid w:val="00F27449"/>
    <w:rsid w:val="00F3002F"/>
    <w:rsid w:val="00F30761"/>
    <w:rsid w:val="00F30863"/>
    <w:rsid w:val="00F3139E"/>
    <w:rsid w:val="00F3292F"/>
    <w:rsid w:val="00F329E9"/>
    <w:rsid w:val="00F3375F"/>
    <w:rsid w:val="00F33774"/>
    <w:rsid w:val="00F34770"/>
    <w:rsid w:val="00F34DB8"/>
    <w:rsid w:val="00F35354"/>
    <w:rsid w:val="00F35B37"/>
    <w:rsid w:val="00F36A1B"/>
    <w:rsid w:val="00F36C8A"/>
    <w:rsid w:val="00F37836"/>
    <w:rsid w:val="00F40097"/>
    <w:rsid w:val="00F40783"/>
    <w:rsid w:val="00F41206"/>
    <w:rsid w:val="00F41460"/>
    <w:rsid w:val="00F427C0"/>
    <w:rsid w:val="00F43457"/>
    <w:rsid w:val="00F43C57"/>
    <w:rsid w:val="00F43E17"/>
    <w:rsid w:val="00F444C7"/>
    <w:rsid w:val="00F454C0"/>
    <w:rsid w:val="00F45D0A"/>
    <w:rsid w:val="00F45DAE"/>
    <w:rsid w:val="00F45DBC"/>
    <w:rsid w:val="00F4677D"/>
    <w:rsid w:val="00F467AE"/>
    <w:rsid w:val="00F47AAD"/>
    <w:rsid w:val="00F47DE4"/>
    <w:rsid w:val="00F50630"/>
    <w:rsid w:val="00F5066E"/>
    <w:rsid w:val="00F50D06"/>
    <w:rsid w:val="00F5140A"/>
    <w:rsid w:val="00F51507"/>
    <w:rsid w:val="00F5176F"/>
    <w:rsid w:val="00F51806"/>
    <w:rsid w:val="00F521E5"/>
    <w:rsid w:val="00F52BFE"/>
    <w:rsid w:val="00F5302F"/>
    <w:rsid w:val="00F53274"/>
    <w:rsid w:val="00F5374F"/>
    <w:rsid w:val="00F53DFD"/>
    <w:rsid w:val="00F544B0"/>
    <w:rsid w:val="00F546F2"/>
    <w:rsid w:val="00F547AB"/>
    <w:rsid w:val="00F54C98"/>
    <w:rsid w:val="00F552E7"/>
    <w:rsid w:val="00F55CAF"/>
    <w:rsid w:val="00F5680E"/>
    <w:rsid w:val="00F56C84"/>
    <w:rsid w:val="00F57040"/>
    <w:rsid w:val="00F5757A"/>
    <w:rsid w:val="00F575F0"/>
    <w:rsid w:val="00F5776D"/>
    <w:rsid w:val="00F57B1B"/>
    <w:rsid w:val="00F60390"/>
    <w:rsid w:val="00F60484"/>
    <w:rsid w:val="00F60D31"/>
    <w:rsid w:val="00F61111"/>
    <w:rsid w:val="00F61880"/>
    <w:rsid w:val="00F618AF"/>
    <w:rsid w:val="00F622E4"/>
    <w:rsid w:val="00F62354"/>
    <w:rsid w:val="00F62EE9"/>
    <w:rsid w:val="00F63218"/>
    <w:rsid w:val="00F6325E"/>
    <w:rsid w:val="00F63D4C"/>
    <w:rsid w:val="00F63D7C"/>
    <w:rsid w:val="00F64693"/>
    <w:rsid w:val="00F64882"/>
    <w:rsid w:val="00F64EDE"/>
    <w:rsid w:val="00F65B79"/>
    <w:rsid w:val="00F66300"/>
    <w:rsid w:val="00F66AD2"/>
    <w:rsid w:val="00F670B1"/>
    <w:rsid w:val="00F6740A"/>
    <w:rsid w:val="00F67427"/>
    <w:rsid w:val="00F67566"/>
    <w:rsid w:val="00F7069F"/>
    <w:rsid w:val="00F709F7"/>
    <w:rsid w:val="00F719DD"/>
    <w:rsid w:val="00F7216B"/>
    <w:rsid w:val="00F72521"/>
    <w:rsid w:val="00F72930"/>
    <w:rsid w:val="00F72B7E"/>
    <w:rsid w:val="00F738AE"/>
    <w:rsid w:val="00F73908"/>
    <w:rsid w:val="00F742FD"/>
    <w:rsid w:val="00F742FF"/>
    <w:rsid w:val="00F74729"/>
    <w:rsid w:val="00F75381"/>
    <w:rsid w:val="00F76900"/>
    <w:rsid w:val="00F76FEB"/>
    <w:rsid w:val="00F77017"/>
    <w:rsid w:val="00F7712F"/>
    <w:rsid w:val="00F77756"/>
    <w:rsid w:val="00F77BE8"/>
    <w:rsid w:val="00F80EE6"/>
    <w:rsid w:val="00F81BBB"/>
    <w:rsid w:val="00F8253E"/>
    <w:rsid w:val="00F8262F"/>
    <w:rsid w:val="00F82653"/>
    <w:rsid w:val="00F82A77"/>
    <w:rsid w:val="00F840F5"/>
    <w:rsid w:val="00F847B3"/>
    <w:rsid w:val="00F848D3"/>
    <w:rsid w:val="00F85206"/>
    <w:rsid w:val="00F8587C"/>
    <w:rsid w:val="00F85B37"/>
    <w:rsid w:val="00F8629D"/>
    <w:rsid w:val="00F86934"/>
    <w:rsid w:val="00F86FAE"/>
    <w:rsid w:val="00F901ED"/>
    <w:rsid w:val="00F9036D"/>
    <w:rsid w:val="00F90E4E"/>
    <w:rsid w:val="00F91A74"/>
    <w:rsid w:val="00F91EF7"/>
    <w:rsid w:val="00F93242"/>
    <w:rsid w:val="00F9386C"/>
    <w:rsid w:val="00F93DB1"/>
    <w:rsid w:val="00F94266"/>
    <w:rsid w:val="00F94293"/>
    <w:rsid w:val="00F94DCA"/>
    <w:rsid w:val="00F94FB5"/>
    <w:rsid w:val="00F961E2"/>
    <w:rsid w:val="00F96819"/>
    <w:rsid w:val="00F97856"/>
    <w:rsid w:val="00F97B23"/>
    <w:rsid w:val="00FA02C2"/>
    <w:rsid w:val="00FA03BE"/>
    <w:rsid w:val="00FA03E2"/>
    <w:rsid w:val="00FA0F2C"/>
    <w:rsid w:val="00FA1846"/>
    <w:rsid w:val="00FA19BB"/>
    <w:rsid w:val="00FA378A"/>
    <w:rsid w:val="00FA3A37"/>
    <w:rsid w:val="00FA3E4D"/>
    <w:rsid w:val="00FA41DA"/>
    <w:rsid w:val="00FA4D5D"/>
    <w:rsid w:val="00FA5700"/>
    <w:rsid w:val="00FA5ED6"/>
    <w:rsid w:val="00FA6DB8"/>
    <w:rsid w:val="00FA70CF"/>
    <w:rsid w:val="00FA725B"/>
    <w:rsid w:val="00FA7273"/>
    <w:rsid w:val="00FA7D41"/>
    <w:rsid w:val="00FB0A25"/>
    <w:rsid w:val="00FB0B3A"/>
    <w:rsid w:val="00FB0F9E"/>
    <w:rsid w:val="00FB0FDD"/>
    <w:rsid w:val="00FB13C1"/>
    <w:rsid w:val="00FB1AAA"/>
    <w:rsid w:val="00FB24F0"/>
    <w:rsid w:val="00FB2AE7"/>
    <w:rsid w:val="00FB328B"/>
    <w:rsid w:val="00FB32DF"/>
    <w:rsid w:val="00FB334C"/>
    <w:rsid w:val="00FB3401"/>
    <w:rsid w:val="00FB3FE4"/>
    <w:rsid w:val="00FB3FEC"/>
    <w:rsid w:val="00FB4FFB"/>
    <w:rsid w:val="00FB730C"/>
    <w:rsid w:val="00FB759E"/>
    <w:rsid w:val="00FB7667"/>
    <w:rsid w:val="00FB76C0"/>
    <w:rsid w:val="00FB776D"/>
    <w:rsid w:val="00FB7D93"/>
    <w:rsid w:val="00FC00DE"/>
    <w:rsid w:val="00FC031C"/>
    <w:rsid w:val="00FC0533"/>
    <w:rsid w:val="00FC07FF"/>
    <w:rsid w:val="00FC0A5E"/>
    <w:rsid w:val="00FC0B4A"/>
    <w:rsid w:val="00FC0FE8"/>
    <w:rsid w:val="00FC1339"/>
    <w:rsid w:val="00FC176B"/>
    <w:rsid w:val="00FC1873"/>
    <w:rsid w:val="00FC1C6E"/>
    <w:rsid w:val="00FC27FB"/>
    <w:rsid w:val="00FC2DCD"/>
    <w:rsid w:val="00FC40B2"/>
    <w:rsid w:val="00FC4731"/>
    <w:rsid w:val="00FC4F39"/>
    <w:rsid w:val="00FC5A9F"/>
    <w:rsid w:val="00FC60E6"/>
    <w:rsid w:val="00FC6927"/>
    <w:rsid w:val="00FC6A1D"/>
    <w:rsid w:val="00FC6C51"/>
    <w:rsid w:val="00FC79A0"/>
    <w:rsid w:val="00FC7C1D"/>
    <w:rsid w:val="00FC7FBF"/>
    <w:rsid w:val="00FD0263"/>
    <w:rsid w:val="00FD1336"/>
    <w:rsid w:val="00FD1C86"/>
    <w:rsid w:val="00FD238F"/>
    <w:rsid w:val="00FD3321"/>
    <w:rsid w:val="00FD3623"/>
    <w:rsid w:val="00FD4667"/>
    <w:rsid w:val="00FD5BBB"/>
    <w:rsid w:val="00FD6218"/>
    <w:rsid w:val="00FD6486"/>
    <w:rsid w:val="00FD67AE"/>
    <w:rsid w:val="00FD7683"/>
    <w:rsid w:val="00FE001A"/>
    <w:rsid w:val="00FE016C"/>
    <w:rsid w:val="00FE06C7"/>
    <w:rsid w:val="00FE0E1F"/>
    <w:rsid w:val="00FE243C"/>
    <w:rsid w:val="00FE2C8F"/>
    <w:rsid w:val="00FE3B68"/>
    <w:rsid w:val="00FE3CF5"/>
    <w:rsid w:val="00FE4738"/>
    <w:rsid w:val="00FE4E5F"/>
    <w:rsid w:val="00FE4E95"/>
    <w:rsid w:val="00FE513A"/>
    <w:rsid w:val="00FE5BD3"/>
    <w:rsid w:val="00FE5CE8"/>
    <w:rsid w:val="00FE5E88"/>
    <w:rsid w:val="00FE6967"/>
    <w:rsid w:val="00FF0C90"/>
    <w:rsid w:val="00FF1877"/>
    <w:rsid w:val="00FF1A2A"/>
    <w:rsid w:val="00FF1B09"/>
    <w:rsid w:val="00FF1D2E"/>
    <w:rsid w:val="00FF2198"/>
    <w:rsid w:val="00FF2309"/>
    <w:rsid w:val="00FF31FE"/>
    <w:rsid w:val="00FF41EF"/>
    <w:rsid w:val="00FF42B4"/>
    <w:rsid w:val="00FF48BC"/>
    <w:rsid w:val="00FF4C93"/>
    <w:rsid w:val="00FF5108"/>
    <w:rsid w:val="00FF5364"/>
    <w:rsid w:val="00FF6DC9"/>
    <w:rsid w:val="00FF7767"/>
    <w:rsid w:val="00FF7C10"/>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1AF9A6"/>
  <w15:docId w15:val="{7CFBEACC-B89B-496D-8DE4-1E12DFFA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A4947"/>
  </w:style>
  <w:style w:type="paragraph" w:styleId="berschrift1">
    <w:name w:val="heading 1"/>
    <w:basedOn w:val="Standard"/>
    <w:next w:val="Standard"/>
    <w:link w:val="berschrift1Zchn"/>
    <w:uiPriority w:val="9"/>
    <w:qFormat/>
    <w:rsid w:val="007605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068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6068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8455D"/>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0E30EA"/>
    <w:rPr>
      <w:sz w:val="16"/>
      <w:szCs w:val="16"/>
    </w:rPr>
  </w:style>
  <w:style w:type="paragraph" w:styleId="Kommentartext">
    <w:name w:val="annotation text"/>
    <w:basedOn w:val="Standard"/>
    <w:link w:val="KommentartextZchn"/>
    <w:uiPriority w:val="99"/>
    <w:unhideWhenUsed/>
    <w:rsid w:val="000E30EA"/>
    <w:pPr>
      <w:spacing w:line="240" w:lineRule="auto"/>
    </w:pPr>
    <w:rPr>
      <w:sz w:val="20"/>
      <w:szCs w:val="20"/>
    </w:rPr>
  </w:style>
  <w:style w:type="character" w:customStyle="1" w:styleId="KommentartextZchn">
    <w:name w:val="Kommentartext Zchn"/>
    <w:basedOn w:val="Absatz-Standardschriftart"/>
    <w:link w:val="Kommentartext"/>
    <w:uiPriority w:val="99"/>
    <w:rsid w:val="000E30EA"/>
    <w:rPr>
      <w:sz w:val="20"/>
      <w:szCs w:val="20"/>
    </w:rPr>
  </w:style>
  <w:style w:type="paragraph" w:styleId="Kommentarthema">
    <w:name w:val="annotation subject"/>
    <w:basedOn w:val="Kommentartext"/>
    <w:next w:val="Kommentartext"/>
    <w:link w:val="KommentarthemaZchn"/>
    <w:uiPriority w:val="99"/>
    <w:semiHidden/>
    <w:unhideWhenUsed/>
    <w:rsid w:val="000E30EA"/>
    <w:rPr>
      <w:b/>
      <w:bCs/>
    </w:rPr>
  </w:style>
  <w:style w:type="character" w:customStyle="1" w:styleId="KommentarthemaZchn">
    <w:name w:val="Kommentarthema Zchn"/>
    <w:basedOn w:val="KommentartextZchn"/>
    <w:link w:val="Kommentarthema"/>
    <w:uiPriority w:val="99"/>
    <w:semiHidden/>
    <w:rsid w:val="000E30EA"/>
    <w:rPr>
      <w:b/>
      <w:bCs/>
      <w:sz w:val="20"/>
      <w:szCs w:val="20"/>
    </w:rPr>
  </w:style>
  <w:style w:type="paragraph" w:styleId="Sprechblasentext">
    <w:name w:val="Balloon Text"/>
    <w:basedOn w:val="Standard"/>
    <w:link w:val="SprechblasentextZchn"/>
    <w:uiPriority w:val="99"/>
    <w:semiHidden/>
    <w:unhideWhenUsed/>
    <w:rsid w:val="000E30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30EA"/>
    <w:rPr>
      <w:rFonts w:ascii="Segoe UI" w:hAnsi="Segoe UI" w:cs="Segoe UI"/>
      <w:sz w:val="18"/>
      <w:szCs w:val="18"/>
    </w:rPr>
  </w:style>
  <w:style w:type="paragraph" w:styleId="Kopfzeile">
    <w:name w:val="header"/>
    <w:basedOn w:val="Standard"/>
    <w:link w:val="KopfzeileZchn"/>
    <w:uiPriority w:val="99"/>
    <w:unhideWhenUsed/>
    <w:rsid w:val="009B39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39DF"/>
  </w:style>
  <w:style w:type="paragraph" w:styleId="Fuzeile">
    <w:name w:val="footer"/>
    <w:basedOn w:val="Standard"/>
    <w:link w:val="FuzeileZchn"/>
    <w:uiPriority w:val="99"/>
    <w:unhideWhenUsed/>
    <w:rsid w:val="009B39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39DF"/>
  </w:style>
  <w:style w:type="character" w:styleId="Hervorhebung">
    <w:name w:val="Emphasis"/>
    <w:basedOn w:val="Absatz-Standardschriftart"/>
    <w:uiPriority w:val="20"/>
    <w:qFormat/>
    <w:rsid w:val="00956E14"/>
    <w:rPr>
      <w:b/>
      <w:bCs/>
      <w:i w:val="0"/>
      <w:iCs w:val="0"/>
    </w:rPr>
  </w:style>
  <w:style w:type="character" w:customStyle="1" w:styleId="st1">
    <w:name w:val="st1"/>
    <w:basedOn w:val="Absatz-Standardschriftart"/>
    <w:rsid w:val="00956E14"/>
  </w:style>
  <w:style w:type="paragraph" w:customStyle="1" w:styleId="Absender">
    <w:name w:val="_Absender"/>
    <w:basedOn w:val="Standard"/>
    <w:rsid w:val="00454878"/>
    <w:pPr>
      <w:spacing w:after="0" w:line="240" w:lineRule="auto"/>
    </w:pPr>
    <w:rPr>
      <w:rFonts w:ascii="Arial" w:eastAsia="Times New Roman" w:hAnsi="Arial" w:cs="Times New Roman"/>
      <w:sz w:val="16"/>
      <w:szCs w:val="16"/>
      <w:lang w:val="de-DE" w:eastAsia="de-DE"/>
    </w:rPr>
  </w:style>
  <w:style w:type="paragraph" w:styleId="Listenabsatz">
    <w:name w:val="List Paragraph"/>
    <w:basedOn w:val="Standard"/>
    <w:uiPriority w:val="34"/>
    <w:qFormat/>
    <w:rsid w:val="00470BA5"/>
    <w:pPr>
      <w:ind w:left="720"/>
      <w:contextualSpacing/>
    </w:pPr>
  </w:style>
  <w:style w:type="paragraph" w:styleId="berarbeitung">
    <w:name w:val="Revision"/>
    <w:hidden/>
    <w:uiPriority w:val="99"/>
    <w:semiHidden/>
    <w:rsid w:val="00BF5BA3"/>
    <w:pPr>
      <w:spacing w:after="0" w:line="240" w:lineRule="auto"/>
    </w:pPr>
  </w:style>
  <w:style w:type="character" w:customStyle="1" w:styleId="berschrift1Zchn">
    <w:name w:val="Überschrift 1 Zchn"/>
    <w:basedOn w:val="Absatz-Standardschriftart"/>
    <w:link w:val="berschrift1"/>
    <w:uiPriority w:val="9"/>
    <w:rsid w:val="00760586"/>
    <w:rPr>
      <w:rFonts w:asciiTheme="majorHAnsi" w:eastAsiaTheme="majorEastAsia" w:hAnsiTheme="majorHAnsi" w:cstheme="majorBidi"/>
      <w:color w:val="2E74B5" w:themeColor="accent1" w:themeShade="BF"/>
      <w:sz w:val="32"/>
      <w:szCs w:val="32"/>
    </w:rPr>
  </w:style>
  <w:style w:type="paragraph" w:styleId="HTMLVorformatiert">
    <w:name w:val="HTML Preformatted"/>
    <w:basedOn w:val="Standard"/>
    <w:link w:val="HTMLVorformatiertZchn"/>
    <w:uiPriority w:val="99"/>
    <w:semiHidden/>
    <w:unhideWhenUsed/>
    <w:rsid w:val="00202E57"/>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02E57"/>
    <w:rPr>
      <w:rFonts w:ascii="Consolas" w:hAnsi="Consolas"/>
      <w:sz w:val="20"/>
      <w:szCs w:val="20"/>
    </w:rPr>
  </w:style>
  <w:style w:type="table" w:styleId="Tabellenraster">
    <w:name w:val="Table Grid"/>
    <w:basedOn w:val="NormaleTabelle"/>
    <w:uiPriority w:val="39"/>
    <w:rsid w:val="00202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C31E75"/>
    <w:pPr>
      <w:spacing w:after="0" w:line="240" w:lineRule="auto"/>
    </w:pPr>
    <w:rPr>
      <w:sz w:val="20"/>
      <w:szCs w:val="20"/>
    </w:rPr>
  </w:style>
  <w:style w:type="character" w:customStyle="1" w:styleId="FunotentextZchn">
    <w:name w:val="Fußnotentext Zchn"/>
    <w:basedOn w:val="Absatz-Standardschriftart"/>
    <w:link w:val="Funotentext"/>
    <w:uiPriority w:val="99"/>
    <w:rsid w:val="00C31E75"/>
    <w:rPr>
      <w:sz w:val="20"/>
      <w:szCs w:val="20"/>
    </w:rPr>
  </w:style>
  <w:style w:type="character" w:styleId="Funotenzeichen">
    <w:name w:val="footnote reference"/>
    <w:basedOn w:val="Absatz-Standardschriftart"/>
    <w:uiPriority w:val="99"/>
    <w:semiHidden/>
    <w:unhideWhenUsed/>
    <w:rsid w:val="00C31E75"/>
    <w:rPr>
      <w:vertAlign w:val="superscript"/>
    </w:rPr>
  </w:style>
  <w:style w:type="character" w:customStyle="1" w:styleId="berschrift2Zchn">
    <w:name w:val="Überschrift 2 Zchn"/>
    <w:basedOn w:val="Absatz-Standardschriftart"/>
    <w:link w:val="berschrift2"/>
    <w:uiPriority w:val="9"/>
    <w:rsid w:val="00606860"/>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606860"/>
    <w:rPr>
      <w:rFonts w:asciiTheme="majorHAnsi" w:eastAsiaTheme="majorEastAsia" w:hAnsiTheme="majorHAnsi" w:cstheme="majorBidi"/>
      <w:color w:val="1F4D78" w:themeColor="accent1" w:themeShade="7F"/>
      <w:sz w:val="24"/>
      <w:szCs w:val="24"/>
    </w:rPr>
  </w:style>
  <w:style w:type="paragraph" w:customStyle="1" w:styleId="Default">
    <w:name w:val="Default"/>
    <w:rsid w:val="00D46DD5"/>
    <w:pPr>
      <w:widowControl w:val="0"/>
      <w:autoSpaceDE w:val="0"/>
      <w:autoSpaceDN w:val="0"/>
      <w:adjustRightInd w:val="0"/>
      <w:spacing w:after="0" w:line="240" w:lineRule="auto"/>
    </w:pPr>
    <w:rPr>
      <w:rFonts w:ascii="Myriad Pro SemiCond" w:hAnsi="Myriad Pro SemiCond" w:cs="Myriad Pro SemiCond"/>
      <w:color w:val="000000"/>
      <w:sz w:val="24"/>
      <w:szCs w:val="24"/>
      <w:lang w:val="de-DE"/>
    </w:rPr>
  </w:style>
  <w:style w:type="character" w:styleId="Hyperlink">
    <w:name w:val="Hyperlink"/>
    <w:basedOn w:val="Absatz-Standardschriftart"/>
    <w:uiPriority w:val="99"/>
    <w:unhideWhenUsed/>
    <w:rsid w:val="00DE2202"/>
    <w:rPr>
      <w:color w:val="0563C1" w:themeColor="hyperlink"/>
      <w:u w:val="single"/>
    </w:rPr>
  </w:style>
  <w:style w:type="character" w:styleId="BesuchterLink">
    <w:name w:val="FollowedHyperlink"/>
    <w:basedOn w:val="Absatz-Standardschriftart"/>
    <w:uiPriority w:val="99"/>
    <w:semiHidden/>
    <w:unhideWhenUsed/>
    <w:rsid w:val="004A21AC"/>
    <w:rPr>
      <w:color w:val="954F72" w:themeColor="followedHyperlink"/>
      <w:u w:val="single"/>
    </w:rPr>
  </w:style>
  <w:style w:type="paragraph" w:styleId="KeinLeerraum">
    <w:name w:val="No Spacing"/>
    <w:uiPriority w:val="1"/>
    <w:qFormat/>
    <w:rsid w:val="00BF7F55"/>
    <w:pPr>
      <w:spacing w:after="0" w:line="240" w:lineRule="auto"/>
    </w:pPr>
  </w:style>
  <w:style w:type="character" w:styleId="Platzhaltertext">
    <w:name w:val="Placeholder Text"/>
    <w:basedOn w:val="Absatz-Standardschriftart"/>
    <w:uiPriority w:val="99"/>
    <w:semiHidden/>
    <w:rsid w:val="00551930"/>
    <w:rPr>
      <w:color w:val="808080"/>
    </w:rPr>
  </w:style>
  <w:style w:type="character" w:customStyle="1" w:styleId="activesite1">
    <w:name w:val="active_site1"/>
    <w:basedOn w:val="Absatz-Standardschriftart"/>
    <w:rsid w:val="004154EC"/>
    <w:rPr>
      <w:b w:val="0"/>
      <w:bCs w:val="0"/>
      <w:color w:val="363636"/>
    </w:rPr>
  </w:style>
  <w:style w:type="character" w:customStyle="1" w:styleId="NichtaufgelsteErwhnung1">
    <w:name w:val="Nicht aufgelöste Erwähnung1"/>
    <w:basedOn w:val="Absatz-Standardschriftart"/>
    <w:uiPriority w:val="99"/>
    <w:semiHidden/>
    <w:unhideWhenUsed/>
    <w:rsid w:val="00A3016A"/>
    <w:rPr>
      <w:color w:val="605E5C"/>
      <w:shd w:val="clear" w:color="auto" w:fill="E1DFDD"/>
    </w:rPr>
  </w:style>
  <w:style w:type="paragraph" w:styleId="NurText">
    <w:name w:val="Plain Text"/>
    <w:basedOn w:val="Standard"/>
    <w:link w:val="NurTextZchn"/>
    <w:uiPriority w:val="99"/>
    <w:unhideWhenUsed/>
    <w:rsid w:val="000861ED"/>
    <w:pPr>
      <w:spacing w:after="0" w:line="240" w:lineRule="auto"/>
    </w:pPr>
    <w:rPr>
      <w:rFonts w:ascii="Calibri" w:eastAsia="Times New Roman" w:hAnsi="Calibri" w:cs="Times New Roman"/>
      <w:sz w:val="28"/>
      <w:szCs w:val="21"/>
      <w:lang w:val="de-DE"/>
    </w:rPr>
  </w:style>
  <w:style w:type="character" w:customStyle="1" w:styleId="NurTextZchn">
    <w:name w:val="Nur Text Zchn"/>
    <w:basedOn w:val="Absatz-Standardschriftart"/>
    <w:link w:val="NurText"/>
    <w:uiPriority w:val="99"/>
    <w:rsid w:val="000861ED"/>
    <w:rPr>
      <w:rFonts w:ascii="Calibri" w:eastAsia="Times New Roman" w:hAnsi="Calibri" w:cs="Times New Roman"/>
      <w:sz w:val="28"/>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295">
      <w:bodyDiv w:val="1"/>
      <w:marLeft w:val="0"/>
      <w:marRight w:val="0"/>
      <w:marTop w:val="0"/>
      <w:marBottom w:val="0"/>
      <w:divBdr>
        <w:top w:val="none" w:sz="0" w:space="0" w:color="auto"/>
        <w:left w:val="none" w:sz="0" w:space="0" w:color="auto"/>
        <w:bottom w:val="none" w:sz="0" w:space="0" w:color="auto"/>
        <w:right w:val="none" w:sz="0" w:space="0" w:color="auto"/>
      </w:divBdr>
    </w:div>
    <w:div w:id="33119590">
      <w:bodyDiv w:val="1"/>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032809034">
              <w:marLeft w:val="0"/>
              <w:marRight w:val="0"/>
              <w:marTop w:val="0"/>
              <w:marBottom w:val="0"/>
              <w:divBdr>
                <w:top w:val="none" w:sz="0" w:space="0" w:color="auto"/>
                <w:left w:val="none" w:sz="0" w:space="0" w:color="auto"/>
                <w:bottom w:val="none" w:sz="0" w:space="0" w:color="auto"/>
                <w:right w:val="none" w:sz="0" w:space="0" w:color="auto"/>
              </w:divBdr>
              <w:divsChild>
                <w:div w:id="1361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22792">
      <w:bodyDiv w:val="1"/>
      <w:marLeft w:val="0"/>
      <w:marRight w:val="0"/>
      <w:marTop w:val="0"/>
      <w:marBottom w:val="0"/>
      <w:divBdr>
        <w:top w:val="none" w:sz="0" w:space="0" w:color="auto"/>
        <w:left w:val="none" w:sz="0" w:space="0" w:color="auto"/>
        <w:bottom w:val="none" w:sz="0" w:space="0" w:color="auto"/>
        <w:right w:val="none" w:sz="0" w:space="0" w:color="auto"/>
      </w:divBdr>
    </w:div>
    <w:div w:id="391275914">
      <w:bodyDiv w:val="1"/>
      <w:marLeft w:val="0"/>
      <w:marRight w:val="0"/>
      <w:marTop w:val="0"/>
      <w:marBottom w:val="0"/>
      <w:divBdr>
        <w:top w:val="none" w:sz="0" w:space="0" w:color="auto"/>
        <w:left w:val="none" w:sz="0" w:space="0" w:color="auto"/>
        <w:bottom w:val="none" w:sz="0" w:space="0" w:color="auto"/>
        <w:right w:val="none" w:sz="0" w:space="0" w:color="auto"/>
      </w:divBdr>
      <w:divsChild>
        <w:div w:id="92827403">
          <w:marLeft w:val="0"/>
          <w:marRight w:val="0"/>
          <w:marTop w:val="0"/>
          <w:marBottom w:val="0"/>
          <w:divBdr>
            <w:top w:val="none" w:sz="0" w:space="0" w:color="auto"/>
            <w:left w:val="none" w:sz="0" w:space="0" w:color="auto"/>
            <w:bottom w:val="none" w:sz="0" w:space="0" w:color="auto"/>
            <w:right w:val="none" w:sz="0" w:space="0" w:color="auto"/>
          </w:divBdr>
        </w:div>
      </w:divsChild>
    </w:div>
    <w:div w:id="428164619">
      <w:bodyDiv w:val="1"/>
      <w:marLeft w:val="0"/>
      <w:marRight w:val="0"/>
      <w:marTop w:val="0"/>
      <w:marBottom w:val="0"/>
      <w:divBdr>
        <w:top w:val="none" w:sz="0" w:space="0" w:color="auto"/>
        <w:left w:val="none" w:sz="0" w:space="0" w:color="auto"/>
        <w:bottom w:val="none" w:sz="0" w:space="0" w:color="auto"/>
        <w:right w:val="none" w:sz="0" w:space="0" w:color="auto"/>
      </w:divBdr>
    </w:div>
    <w:div w:id="796487013">
      <w:bodyDiv w:val="1"/>
      <w:marLeft w:val="0"/>
      <w:marRight w:val="0"/>
      <w:marTop w:val="0"/>
      <w:marBottom w:val="0"/>
      <w:divBdr>
        <w:top w:val="none" w:sz="0" w:space="0" w:color="auto"/>
        <w:left w:val="none" w:sz="0" w:space="0" w:color="auto"/>
        <w:bottom w:val="none" w:sz="0" w:space="0" w:color="auto"/>
        <w:right w:val="none" w:sz="0" w:space="0" w:color="auto"/>
      </w:divBdr>
    </w:div>
    <w:div w:id="984236027">
      <w:bodyDiv w:val="1"/>
      <w:marLeft w:val="0"/>
      <w:marRight w:val="0"/>
      <w:marTop w:val="0"/>
      <w:marBottom w:val="0"/>
      <w:divBdr>
        <w:top w:val="none" w:sz="0" w:space="0" w:color="auto"/>
        <w:left w:val="none" w:sz="0" w:space="0" w:color="auto"/>
        <w:bottom w:val="none" w:sz="0" w:space="0" w:color="auto"/>
        <w:right w:val="none" w:sz="0" w:space="0" w:color="auto"/>
      </w:divBdr>
    </w:div>
    <w:div w:id="1825850615">
      <w:bodyDiv w:val="1"/>
      <w:marLeft w:val="0"/>
      <w:marRight w:val="0"/>
      <w:marTop w:val="0"/>
      <w:marBottom w:val="0"/>
      <w:divBdr>
        <w:top w:val="none" w:sz="0" w:space="0" w:color="auto"/>
        <w:left w:val="none" w:sz="0" w:space="0" w:color="auto"/>
        <w:bottom w:val="none" w:sz="0" w:space="0" w:color="auto"/>
        <w:right w:val="none" w:sz="0" w:space="0" w:color="auto"/>
      </w:divBdr>
    </w:div>
    <w:div w:id="1979064652">
      <w:bodyDiv w:val="1"/>
      <w:marLeft w:val="0"/>
      <w:marRight w:val="0"/>
      <w:marTop w:val="0"/>
      <w:marBottom w:val="0"/>
      <w:divBdr>
        <w:top w:val="none" w:sz="0" w:space="0" w:color="auto"/>
        <w:left w:val="none" w:sz="0" w:space="0" w:color="auto"/>
        <w:bottom w:val="none" w:sz="0" w:space="0" w:color="auto"/>
        <w:right w:val="none" w:sz="0" w:space="0" w:color="auto"/>
      </w:divBdr>
      <w:divsChild>
        <w:div w:id="1432968095">
          <w:marLeft w:val="0"/>
          <w:marRight w:val="0"/>
          <w:marTop w:val="0"/>
          <w:marBottom w:val="0"/>
          <w:divBdr>
            <w:top w:val="none" w:sz="0" w:space="0" w:color="auto"/>
            <w:left w:val="none" w:sz="0" w:space="0" w:color="auto"/>
            <w:bottom w:val="none" w:sz="0" w:space="0" w:color="auto"/>
            <w:right w:val="none" w:sz="0" w:space="0" w:color="auto"/>
          </w:divBdr>
          <w:divsChild>
            <w:div w:id="664472712">
              <w:marLeft w:val="0"/>
              <w:marRight w:val="0"/>
              <w:marTop w:val="0"/>
              <w:marBottom w:val="0"/>
              <w:divBdr>
                <w:top w:val="none" w:sz="0" w:space="0" w:color="auto"/>
                <w:left w:val="none" w:sz="0" w:space="0" w:color="auto"/>
                <w:bottom w:val="none" w:sz="0" w:space="0" w:color="auto"/>
                <w:right w:val="none" w:sz="0" w:space="0" w:color="auto"/>
              </w:divBdr>
              <w:divsChild>
                <w:div w:id="1340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44553">
      <w:bodyDiv w:val="1"/>
      <w:marLeft w:val="0"/>
      <w:marRight w:val="0"/>
      <w:marTop w:val="0"/>
      <w:marBottom w:val="0"/>
      <w:divBdr>
        <w:top w:val="none" w:sz="0" w:space="0" w:color="auto"/>
        <w:left w:val="none" w:sz="0" w:space="0" w:color="auto"/>
        <w:bottom w:val="none" w:sz="0" w:space="0" w:color="auto"/>
        <w:right w:val="none" w:sz="0" w:space="0" w:color="auto"/>
      </w:divBdr>
      <w:divsChild>
        <w:div w:id="1971936272">
          <w:marLeft w:val="0"/>
          <w:marRight w:val="0"/>
          <w:marTop w:val="0"/>
          <w:marBottom w:val="0"/>
          <w:divBdr>
            <w:top w:val="none" w:sz="0" w:space="0" w:color="auto"/>
            <w:left w:val="none" w:sz="0" w:space="0" w:color="auto"/>
            <w:bottom w:val="none" w:sz="0" w:space="0" w:color="auto"/>
            <w:right w:val="none" w:sz="0" w:space="0" w:color="auto"/>
          </w:divBdr>
          <w:divsChild>
            <w:div w:id="108479235">
              <w:marLeft w:val="0"/>
              <w:marRight w:val="0"/>
              <w:marTop w:val="0"/>
              <w:marBottom w:val="0"/>
              <w:divBdr>
                <w:top w:val="none" w:sz="0" w:space="0" w:color="auto"/>
                <w:left w:val="none" w:sz="0" w:space="0" w:color="auto"/>
                <w:bottom w:val="none" w:sz="0" w:space="0" w:color="auto"/>
                <w:right w:val="none" w:sz="0" w:space="0" w:color="auto"/>
              </w:divBdr>
              <w:divsChild>
                <w:div w:id="1977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search?hl=de&amp;tbo=p&amp;tbm=bks&amp;q=inauthor:%22Thomas+Fabian%22&amp;source=gbs_metadata_r&amp;cad=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de/search?hl=de&amp;tbo=p&amp;tbm=bks&amp;q=inauthor:%22Sabine+Nowara%22&amp;source=gbs_metadata_r&amp;ca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DF9A-3BBD-44FB-A8B6-7AF352BE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10671</Words>
  <Characters>67228</Characters>
  <Application>Microsoft Office Word</Application>
  <DocSecurity>0</DocSecurity>
  <Lines>560</Lines>
  <Paragraphs>155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Knieps</dc:creator>
  <cp:keywords/>
  <dc:description/>
  <cp:lastModifiedBy>Johan Clemens</cp:lastModifiedBy>
  <cp:revision>3</cp:revision>
  <cp:lastPrinted>2019-09-05T10:20:00Z</cp:lastPrinted>
  <dcterms:created xsi:type="dcterms:W3CDTF">2019-10-14T19:30:00Z</dcterms:created>
  <dcterms:modified xsi:type="dcterms:W3CDTF">2019-10-14T19:33:00Z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8d4b949f-1795-3351-becc-12425929c71f</vt:lpwstr>
  </property>
  <property fmtid="{D5CDD505-2E9C-101B-9397-08002B2CF9AE}" pid="24" name="Mendeley Citation Style_1">
    <vt:lpwstr>http://www.zotero.org/styles/apa</vt:lpwstr>
  </property>
</Properties>
</file>