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04EC3" w14:textId="2A039BE4" w:rsidR="00A76B7A" w:rsidRPr="00B37F5D" w:rsidRDefault="00656511" w:rsidP="002D184A">
      <w:pPr>
        <w:spacing w:after="0" w:line="480" w:lineRule="auto"/>
        <w:rPr>
          <w:rFonts w:ascii="Times New Roman" w:hAnsi="Times New Roman" w:cs="Times New Roman"/>
          <w:b/>
          <w:sz w:val="24"/>
          <w:szCs w:val="24"/>
        </w:rPr>
      </w:pPr>
      <w:bookmarkStart w:id="0" w:name="_GoBack"/>
      <w:bookmarkEnd w:id="0"/>
      <w:r w:rsidRPr="0015141B">
        <w:rPr>
          <w:rFonts w:ascii="Times New Roman" w:hAnsi="Times New Roman" w:cs="Times New Roman"/>
          <w:b/>
          <w:sz w:val="24"/>
          <w:szCs w:val="24"/>
        </w:rPr>
        <w:t>July</w:t>
      </w:r>
      <w:r w:rsidR="00D06B22" w:rsidRPr="0015141B">
        <w:rPr>
          <w:rFonts w:ascii="Times New Roman" w:hAnsi="Times New Roman" w:cs="Times New Roman"/>
          <w:b/>
          <w:sz w:val="24"/>
          <w:szCs w:val="24"/>
        </w:rPr>
        <w:t xml:space="preserve"> 0</w:t>
      </w:r>
      <w:r w:rsidR="00497AE7" w:rsidRPr="0015141B">
        <w:rPr>
          <w:rFonts w:ascii="Times New Roman" w:hAnsi="Times New Roman" w:cs="Times New Roman"/>
          <w:b/>
          <w:sz w:val="24"/>
          <w:szCs w:val="24"/>
        </w:rPr>
        <w:t>3</w:t>
      </w:r>
      <w:r w:rsidR="00A76B7A" w:rsidRPr="0015141B">
        <w:rPr>
          <w:rFonts w:ascii="Times New Roman" w:hAnsi="Times New Roman" w:cs="Times New Roman"/>
          <w:b/>
          <w:sz w:val="24"/>
          <w:szCs w:val="24"/>
        </w:rPr>
        <w:t>, 201</w:t>
      </w:r>
      <w:r w:rsidR="00504CEA" w:rsidRPr="0015141B">
        <w:rPr>
          <w:rFonts w:ascii="Times New Roman" w:hAnsi="Times New Roman" w:cs="Times New Roman"/>
          <w:b/>
          <w:sz w:val="24"/>
          <w:szCs w:val="24"/>
        </w:rPr>
        <w:t>7</w:t>
      </w:r>
    </w:p>
    <w:p w14:paraId="339A95A3" w14:textId="178D57BC" w:rsidR="00A76B7A" w:rsidRPr="00B37F5D" w:rsidRDefault="00A76B7A" w:rsidP="002D184A">
      <w:pPr>
        <w:spacing w:after="0" w:line="480" w:lineRule="auto"/>
        <w:rPr>
          <w:rFonts w:ascii="Times New Roman" w:hAnsi="Times New Roman" w:cs="Times New Roman"/>
          <w:b/>
          <w:sz w:val="24"/>
          <w:szCs w:val="24"/>
        </w:rPr>
      </w:pPr>
      <w:r w:rsidRPr="00616E82">
        <w:rPr>
          <w:rFonts w:ascii="Times New Roman" w:hAnsi="Times New Roman" w:cs="Times New Roman"/>
          <w:b/>
          <w:sz w:val="24"/>
          <w:szCs w:val="24"/>
        </w:rPr>
        <w:t>Manuscript Number:</w:t>
      </w:r>
      <w:r w:rsidRPr="00B37F5D">
        <w:rPr>
          <w:rFonts w:ascii="Times New Roman" w:hAnsi="Times New Roman" w:cs="Times New Roman"/>
          <w:b/>
          <w:sz w:val="24"/>
          <w:szCs w:val="24"/>
        </w:rPr>
        <w:t xml:space="preserve"> </w:t>
      </w:r>
      <w:r w:rsidR="00547845" w:rsidRPr="00547845">
        <w:rPr>
          <w:rFonts w:ascii="Times New Roman" w:hAnsi="Times New Roman" w:cs="Times New Roman"/>
          <w:sz w:val="24"/>
          <w:szCs w:val="24"/>
        </w:rPr>
        <w:t>JAB.2016-0126</w:t>
      </w:r>
      <w:r w:rsidR="00C51421">
        <w:rPr>
          <w:rFonts w:ascii="Times New Roman" w:hAnsi="Times New Roman" w:cs="Times New Roman"/>
          <w:sz w:val="24"/>
          <w:szCs w:val="24"/>
        </w:rPr>
        <w:t>.</w:t>
      </w:r>
      <w:r w:rsidR="00C51421" w:rsidRPr="00656511">
        <w:rPr>
          <w:rFonts w:ascii="Times New Roman" w:hAnsi="Times New Roman" w:cs="Times New Roman"/>
          <w:color w:val="FF0000"/>
          <w:sz w:val="24"/>
          <w:szCs w:val="24"/>
          <w:u w:val="single"/>
        </w:rPr>
        <w:t>R</w:t>
      </w:r>
      <w:r w:rsidR="008D5036" w:rsidRPr="00656511">
        <w:rPr>
          <w:rFonts w:ascii="Times New Roman" w:hAnsi="Times New Roman" w:cs="Times New Roman"/>
          <w:color w:val="FF0000"/>
          <w:sz w:val="24"/>
          <w:szCs w:val="24"/>
          <w:u w:val="single"/>
        </w:rPr>
        <w:t>3</w:t>
      </w:r>
    </w:p>
    <w:p w14:paraId="4C6B5F5D" w14:textId="77777777" w:rsidR="00A76B7A" w:rsidRPr="00B37F5D" w:rsidRDefault="00A76B7A" w:rsidP="002D184A">
      <w:pPr>
        <w:spacing w:after="0" w:line="480" w:lineRule="auto"/>
        <w:rPr>
          <w:rFonts w:ascii="Times New Roman" w:hAnsi="Times New Roman" w:cs="Times New Roman"/>
          <w:b/>
          <w:sz w:val="24"/>
          <w:szCs w:val="24"/>
        </w:rPr>
      </w:pPr>
    </w:p>
    <w:p w14:paraId="12859A8D" w14:textId="70D134E0" w:rsidR="002D184A" w:rsidRPr="00656511" w:rsidRDefault="007E6A28" w:rsidP="002B3F9E">
      <w:pPr>
        <w:spacing w:after="0" w:line="480" w:lineRule="auto"/>
        <w:rPr>
          <w:rFonts w:ascii="Times New Roman" w:hAnsi="Times New Roman" w:cs="Times New Roman"/>
          <w:b/>
          <w:color w:val="FF0000"/>
          <w:sz w:val="24"/>
          <w:szCs w:val="24"/>
          <w:u w:val="single"/>
        </w:rPr>
      </w:pPr>
      <w:r w:rsidRPr="00656511">
        <w:rPr>
          <w:rFonts w:ascii="Times New Roman" w:hAnsi="Times New Roman" w:cs="Times New Roman"/>
          <w:b/>
          <w:color w:val="FF0000"/>
          <w:sz w:val="24"/>
          <w:szCs w:val="24"/>
          <w:u w:val="single"/>
        </w:rPr>
        <w:t>Effects of BMI on Bone Loading due to Physical Activity</w:t>
      </w:r>
    </w:p>
    <w:p w14:paraId="58EDB07A" w14:textId="77777777" w:rsidR="007E6A28" w:rsidRPr="007E6A28" w:rsidRDefault="007E6A28" w:rsidP="00B37F5D">
      <w:pPr>
        <w:spacing w:after="0" w:line="480" w:lineRule="auto"/>
        <w:rPr>
          <w:rFonts w:ascii="Times New Roman" w:hAnsi="Times New Roman" w:cs="Times New Roman"/>
          <w:b/>
          <w:sz w:val="24"/>
          <w:szCs w:val="24"/>
        </w:rPr>
      </w:pPr>
    </w:p>
    <w:p w14:paraId="2A86DC5B" w14:textId="10BB1106" w:rsidR="00A76B7A" w:rsidRPr="00B37F5D" w:rsidRDefault="00A76B7A" w:rsidP="00D8670F">
      <w:pPr>
        <w:spacing w:after="0" w:line="480" w:lineRule="auto"/>
        <w:outlineLvl w:val="0"/>
        <w:rPr>
          <w:rFonts w:ascii="Times New Roman" w:hAnsi="Times New Roman" w:cs="Times New Roman"/>
          <w:sz w:val="24"/>
          <w:szCs w:val="24"/>
        </w:rPr>
      </w:pPr>
      <w:r w:rsidRPr="00B37F5D">
        <w:rPr>
          <w:rFonts w:ascii="Times New Roman" w:hAnsi="Times New Roman" w:cs="Times New Roman"/>
          <w:i/>
          <w:sz w:val="24"/>
          <w:szCs w:val="24"/>
        </w:rPr>
        <w:t xml:space="preserve">Author names: </w:t>
      </w:r>
      <w:r w:rsidRPr="00B37F5D">
        <w:rPr>
          <w:rFonts w:ascii="Times New Roman" w:hAnsi="Times New Roman" w:cs="Times New Roman"/>
          <w:sz w:val="24"/>
          <w:szCs w:val="24"/>
        </w:rPr>
        <w:t>Tina Smith</w:t>
      </w:r>
      <w:proofErr w:type="gramStart"/>
      <w:r w:rsidR="00E57BF2" w:rsidRPr="00B37F5D">
        <w:rPr>
          <w:rFonts w:ascii="Times New Roman" w:hAnsi="Times New Roman" w:cs="Times New Roman"/>
          <w:sz w:val="24"/>
          <w:szCs w:val="24"/>
        </w:rPr>
        <w:t>,</w:t>
      </w:r>
      <w:r w:rsidRPr="00B37F5D">
        <w:rPr>
          <w:rFonts w:ascii="Times New Roman" w:hAnsi="Times New Roman" w:cs="Times New Roman"/>
          <w:sz w:val="24"/>
          <w:szCs w:val="24"/>
          <w:vertAlign w:val="superscript"/>
        </w:rPr>
        <w:t>1</w:t>
      </w:r>
      <w:proofErr w:type="gramEnd"/>
      <w:r w:rsidRPr="00B37F5D">
        <w:rPr>
          <w:rFonts w:ascii="Times New Roman" w:hAnsi="Times New Roman" w:cs="Times New Roman"/>
          <w:sz w:val="24"/>
          <w:szCs w:val="24"/>
          <w:vertAlign w:val="superscript"/>
        </w:rPr>
        <w:t xml:space="preserve"> </w:t>
      </w:r>
      <w:r w:rsidRPr="00B37F5D">
        <w:rPr>
          <w:rFonts w:ascii="Times New Roman" w:hAnsi="Times New Roman" w:cs="Times New Roman"/>
          <w:sz w:val="24"/>
          <w:szCs w:val="24"/>
        </w:rPr>
        <w:t>Sue Reeves,</w:t>
      </w:r>
      <w:r w:rsidRPr="00B37F5D">
        <w:rPr>
          <w:rFonts w:ascii="Times New Roman" w:hAnsi="Times New Roman" w:cs="Times New Roman"/>
          <w:sz w:val="24"/>
          <w:szCs w:val="24"/>
          <w:vertAlign w:val="superscript"/>
        </w:rPr>
        <w:t>2</w:t>
      </w:r>
      <w:r w:rsidRPr="00B37F5D">
        <w:rPr>
          <w:rFonts w:ascii="Times New Roman" w:hAnsi="Times New Roman" w:cs="Times New Roman"/>
          <w:sz w:val="24"/>
          <w:szCs w:val="24"/>
        </w:rPr>
        <w:t xml:space="preserve"> Lewis Halsey,</w:t>
      </w:r>
      <w:r w:rsidRPr="00B37F5D">
        <w:rPr>
          <w:rFonts w:ascii="Times New Roman" w:hAnsi="Times New Roman" w:cs="Times New Roman"/>
          <w:sz w:val="24"/>
          <w:szCs w:val="24"/>
          <w:vertAlign w:val="superscript"/>
        </w:rPr>
        <w:t>2</w:t>
      </w:r>
      <w:r w:rsidRPr="00B37F5D">
        <w:rPr>
          <w:rFonts w:ascii="Times New Roman" w:hAnsi="Times New Roman" w:cs="Times New Roman"/>
          <w:sz w:val="24"/>
          <w:szCs w:val="24"/>
        </w:rPr>
        <w:t xml:space="preserve"> </w:t>
      </w:r>
      <w:proofErr w:type="spellStart"/>
      <w:r w:rsidRPr="00B37F5D">
        <w:rPr>
          <w:rFonts w:ascii="Times New Roman" w:hAnsi="Times New Roman" w:cs="Times New Roman"/>
          <w:sz w:val="24"/>
          <w:szCs w:val="24"/>
        </w:rPr>
        <w:t>Jörg</w:t>
      </w:r>
      <w:proofErr w:type="spellEnd"/>
      <w:r w:rsidRPr="00B37F5D">
        <w:rPr>
          <w:rFonts w:ascii="Times New Roman" w:hAnsi="Times New Roman" w:cs="Times New Roman"/>
          <w:sz w:val="24"/>
          <w:szCs w:val="24"/>
        </w:rPr>
        <w:t xml:space="preserve"> Huber,</w:t>
      </w:r>
      <w:r w:rsidRPr="00B37F5D">
        <w:rPr>
          <w:rFonts w:ascii="Times New Roman" w:hAnsi="Times New Roman" w:cs="Times New Roman"/>
          <w:sz w:val="24"/>
          <w:szCs w:val="24"/>
          <w:vertAlign w:val="superscript"/>
        </w:rPr>
        <w:t>3</w:t>
      </w:r>
      <w:r w:rsidRPr="00B37F5D">
        <w:rPr>
          <w:rFonts w:ascii="Times New Roman" w:hAnsi="Times New Roman" w:cs="Times New Roman"/>
          <w:sz w:val="24"/>
          <w:szCs w:val="24"/>
        </w:rPr>
        <w:t xml:space="preserve"> and Jin </w:t>
      </w:r>
      <w:r w:rsidR="00B11CA5" w:rsidRPr="00B37F5D">
        <w:rPr>
          <w:rFonts w:ascii="Times New Roman" w:hAnsi="Times New Roman" w:cs="Times New Roman"/>
          <w:sz w:val="24"/>
          <w:szCs w:val="24"/>
        </w:rPr>
        <w:t>Luo</w:t>
      </w:r>
      <w:r w:rsidR="00B11CA5">
        <w:rPr>
          <w:rFonts w:ascii="Times New Roman" w:hAnsi="Times New Roman" w:cs="Times New Roman"/>
          <w:sz w:val="24"/>
          <w:szCs w:val="24"/>
          <w:vertAlign w:val="superscript"/>
        </w:rPr>
        <w:t>4</w:t>
      </w:r>
    </w:p>
    <w:p w14:paraId="12C04D54" w14:textId="77777777" w:rsidR="00A76B7A" w:rsidRPr="00B37F5D" w:rsidRDefault="00A76B7A" w:rsidP="00B37F5D">
      <w:pPr>
        <w:spacing w:after="0" w:line="480" w:lineRule="auto"/>
        <w:rPr>
          <w:rFonts w:ascii="Times New Roman" w:hAnsi="Times New Roman" w:cs="Times New Roman"/>
          <w:sz w:val="24"/>
          <w:szCs w:val="24"/>
        </w:rPr>
      </w:pPr>
    </w:p>
    <w:p w14:paraId="766340D1" w14:textId="28A866A9" w:rsidR="00E57BF2" w:rsidRPr="00B37F5D" w:rsidRDefault="00E57BF2" w:rsidP="00B37F5D">
      <w:pPr>
        <w:spacing w:after="0" w:line="480" w:lineRule="auto"/>
        <w:jc w:val="center"/>
        <w:rPr>
          <w:rFonts w:ascii="Times New Roman" w:hAnsi="Times New Roman" w:cs="Times New Roman"/>
          <w:sz w:val="24"/>
          <w:szCs w:val="24"/>
        </w:rPr>
      </w:pPr>
      <w:r w:rsidRPr="00B37F5D">
        <w:rPr>
          <w:rFonts w:ascii="Times New Roman" w:hAnsi="Times New Roman" w:cs="Times New Roman"/>
          <w:sz w:val="24"/>
          <w:szCs w:val="24"/>
          <w:vertAlign w:val="superscript"/>
        </w:rPr>
        <w:t>1</w:t>
      </w:r>
      <w:r w:rsidRPr="00B37F5D">
        <w:rPr>
          <w:rFonts w:ascii="Times New Roman" w:hAnsi="Times New Roman" w:cs="Times New Roman"/>
          <w:sz w:val="24"/>
          <w:szCs w:val="24"/>
        </w:rPr>
        <w:t xml:space="preserve">Faculty of Education, Health &amp; Wellbeing, University of Wolverhampton, Walsall, UK; </w:t>
      </w:r>
      <w:r w:rsidRPr="00B37F5D">
        <w:rPr>
          <w:rFonts w:ascii="Times New Roman" w:hAnsi="Times New Roman" w:cs="Times New Roman"/>
          <w:sz w:val="24"/>
          <w:szCs w:val="24"/>
          <w:vertAlign w:val="superscript"/>
        </w:rPr>
        <w:t>2</w:t>
      </w:r>
      <w:r w:rsidRPr="00B37F5D">
        <w:rPr>
          <w:rFonts w:ascii="Times New Roman" w:hAnsi="Times New Roman" w:cs="Times New Roman"/>
          <w:sz w:val="24"/>
          <w:szCs w:val="24"/>
        </w:rPr>
        <w:t>Dep</w:t>
      </w:r>
      <w:r w:rsidR="002E57AB">
        <w:rPr>
          <w:rFonts w:ascii="Times New Roman" w:hAnsi="Times New Roman" w:cs="Times New Roman"/>
          <w:sz w:val="24"/>
          <w:szCs w:val="24"/>
        </w:rPr>
        <w:t>a</w:t>
      </w:r>
      <w:r w:rsidRPr="00B37F5D">
        <w:rPr>
          <w:rFonts w:ascii="Times New Roman" w:hAnsi="Times New Roman" w:cs="Times New Roman"/>
          <w:sz w:val="24"/>
          <w:szCs w:val="24"/>
        </w:rPr>
        <w:t>rtment of Life Science</w:t>
      </w:r>
      <w:r w:rsidR="002E57AB">
        <w:rPr>
          <w:rFonts w:ascii="Times New Roman" w:hAnsi="Times New Roman" w:cs="Times New Roman"/>
          <w:sz w:val="24"/>
          <w:szCs w:val="24"/>
        </w:rPr>
        <w:t>s</w:t>
      </w:r>
      <w:r w:rsidRPr="00B37F5D">
        <w:rPr>
          <w:rFonts w:ascii="Times New Roman" w:hAnsi="Times New Roman" w:cs="Times New Roman"/>
          <w:sz w:val="24"/>
          <w:szCs w:val="24"/>
        </w:rPr>
        <w:t xml:space="preserve">, University of Roehampton, London, UK; </w:t>
      </w:r>
      <w:r w:rsidRPr="00B37F5D">
        <w:rPr>
          <w:rFonts w:ascii="Times New Roman" w:hAnsi="Times New Roman" w:cs="Times New Roman"/>
          <w:sz w:val="24"/>
          <w:szCs w:val="24"/>
          <w:vertAlign w:val="superscript"/>
        </w:rPr>
        <w:t>3</w:t>
      </w:r>
      <w:r w:rsidRPr="00B37F5D">
        <w:rPr>
          <w:rFonts w:ascii="Times New Roman" w:hAnsi="Times New Roman" w:cs="Times New Roman"/>
          <w:sz w:val="24"/>
          <w:szCs w:val="24"/>
        </w:rPr>
        <w:t xml:space="preserve">Centre for Health Research, University of Brighton, </w:t>
      </w:r>
      <w:proofErr w:type="spellStart"/>
      <w:r w:rsidRPr="00B37F5D">
        <w:rPr>
          <w:rFonts w:ascii="Times New Roman" w:hAnsi="Times New Roman" w:cs="Times New Roman"/>
          <w:sz w:val="24"/>
          <w:szCs w:val="24"/>
        </w:rPr>
        <w:t>Falmer</w:t>
      </w:r>
      <w:proofErr w:type="spellEnd"/>
      <w:r w:rsidRPr="00B37F5D">
        <w:rPr>
          <w:rFonts w:ascii="Times New Roman" w:hAnsi="Times New Roman" w:cs="Times New Roman"/>
          <w:sz w:val="24"/>
          <w:szCs w:val="24"/>
        </w:rPr>
        <w:t>, UK</w:t>
      </w:r>
      <w:r w:rsidR="00B11CA5">
        <w:rPr>
          <w:rFonts w:ascii="Times New Roman" w:hAnsi="Times New Roman" w:cs="Times New Roman"/>
          <w:sz w:val="24"/>
          <w:szCs w:val="24"/>
        </w:rPr>
        <w:t xml:space="preserve">; </w:t>
      </w:r>
      <w:r w:rsidR="00B11CA5" w:rsidRPr="00B11CA5">
        <w:rPr>
          <w:rFonts w:ascii="Times New Roman" w:hAnsi="Times New Roman" w:cs="Times New Roman"/>
          <w:sz w:val="24"/>
          <w:szCs w:val="24"/>
          <w:vertAlign w:val="superscript"/>
        </w:rPr>
        <w:t>4</w:t>
      </w:r>
      <w:r w:rsidR="00B11CA5">
        <w:rPr>
          <w:rFonts w:ascii="Times New Roman" w:hAnsi="Times New Roman" w:cs="Times New Roman"/>
          <w:sz w:val="24"/>
          <w:szCs w:val="24"/>
        </w:rPr>
        <w:t>School of Applied Sciences, London South Bank University, London, UK</w:t>
      </w:r>
    </w:p>
    <w:p w14:paraId="58BA7FB2" w14:textId="77777777" w:rsidR="00B37F5D" w:rsidRDefault="00B37F5D" w:rsidP="00B37F5D">
      <w:pPr>
        <w:spacing w:after="0" w:line="480" w:lineRule="auto"/>
        <w:rPr>
          <w:rFonts w:ascii="Times New Roman" w:hAnsi="Times New Roman" w:cs="Times New Roman"/>
          <w:b/>
          <w:sz w:val="24"/>
          <w:szCs w:val="24"/>
        </w:rPr>
      </w:pPr>
    </w:p>
    <w:p w14:paraId="05C1AD8E" w14:textId="77777777" w:rsidR="00E57BF2" w:rsidRPr="00B37F5D" w:rsidRDefault="00E57BF2" w:rsidP="00D8670F">
      <w:pPr>
        <w:spacing w:after="0" w:line="480" w:lineRule="auto"/>
        <w:outlineLvl w:val="0"/>
        <w:rPr>
          <w:rFonts w:ascii="Times New Roman" w:hAnsi="Times New Roman" w:cs="Times New Roman"/>
          <w:b/>
          <w:sz w:val="24"/>
          <w:szCs w:val="24"/>
        </w:rPr>
      </w:pPr>
      <w:r w:rsidRPr="00B37F5D">
        <w:rPr>
          <w:rFonts w:ascii="Times New Roman" w:hAnsi="Times New Roman" w:cs="Times New Roman"/>
          <w:b/>
          <w:sz w:val="24"/>
          <w:szCs w:val="24"/>
        </w:rPr>
        <w:t>Funding:</w:t>
      </w:r>
      <w:r w:rsidR="00841054" w:rsidRPr="00B37F5D">
        <w:rPr>
          <w:rFonts w:ascii="Times New Roman" w:hAnsi="Times New Roman" w:cs="Times New Roman"/>
          <w:b/>
          <w:sz w:val="24"/>
          <w:szCs w:val="24"/>
        </w:rPr>
        <w:t xml:space="preserve"> </w:t>
      </w:r>
      <w:r w:rsidR="00841054" w:rsidRPr="00B37F5D">
        <w:rPr>
          <w:rFonts w:ascii="Times New Roman" w:hAnsi="Times New Roman" w:cs="Times New Roman"/>
          <w:color w:val="000000"/>
          <w:sz w:val="24"/>
          <w:szCs w:val="24"/>
        </w:rPr>
        <w:t>Kellogg’s Company</w:t>
      </w:r>
    </w:p>
    <w:p w14:paraId="722BC48C" w14:textId="77777777" w:rsidR="00E57BF2" w:rsidRPr="00B37F5D" w:rsidRDefault="00E57BF2" w:rsidP="00B37F5D">
      <w:pPr>
        <w:spacing w:after="0" w:line="480" w:lineRule="auto"/>
        <w:rPr>
          <w:rFonts w:ascii="Times New Roman" w:hAnsi="Times New Roman" w:cs="Times New Roman"/>
          <w:b/>
          <w:sz w:val="24"/>
          <w:szCs w:val="24"/>
        </w:rPr>
      </w:pPr>
      <w:r w:rsidRPr="00B37F5D">
        <w:rPr>
          <w:rFonts w:ascii="Times New Roman" w:hAnsi="Times New Roman" w:cs="Times New Roman"/>
          <w:b/>
          <w:sz w:val="24"/>
          <w:szCs w:val="24"/>
        </w:rPr>
        <w:t>Conflict of Interest Disclosure:</w:t>
      </w:r>
      <w:r w:rsidR="00841054" w:rsidRPr="00B37F5D">
        <w:rPr>
          <w:rFonts w:ascii="Times New Roman" w:hAnsi="Times New Roman" w:cs="Times New Roman"/>
          <w:b/>
          <w:sz w:val="24"/>
          <w:szCs w:val="24"/>
        </w:rPr>
        <w:t xml:space="preserve"> </w:t>
      </w:r>
      <w:r w:rsidR="00841054" w:rsidRPr="00B37F5D">
        <w:rPr>
          <w:rFonts w:ascii="Times New Roman" w:hAnsi="Times New Roman" w:cs="Times New Roman"/>
          <w:sz w:val="24"/>
          <w:szCs w:val="24"/>
        </w:rPr>
        <w:t xml:space="preserve">None of the authors has any conflict of interest. </w:t>
      </w:r>
      <w:r w:rsidR="00841054" w:rsidRPr="00B37F5D">
        <w:rPr>
          <w:rFonts w:ascii="Times New Roman" w:hAnsi="Times New Roman" w:cs="Times New Roman"/>
          <w:color w:val="000000"/>
          <w:sz w:val="24"/>
          <w:szCs w:val="24"/>
        </w:rPr>
        <w:t>This study was supported by Kellogg’s Company who funded the project and discussed initial ideas that helped inform the design. They were not involved in data collection, analysis or interpretation.</w:t>
      </w:r>
    </w:p>
    <w:p w14:paraId="14203642" w14:textId="77777777" w:rsidR="00AF1AE7" w:rsidRPr="00B37F5D" w:rsidRDefault="00E57BF2" w:rsidP="00B37F5D">
      <w:pPr>
        <w:spacing w:after="0" w:line="480" w:lineRule="auto"/>
        <w:rPr>
          <w:rFonts w:ascii="Times New Roman" w:eastAsia="Calibri" w:hAnsi="Times New Roman" w:cs="Times New Roman"/>
          <w:sz w:val="24"/>
          <w:szCs w:val="24"/>
        </w:rPr>
      </w:pPr>
      <w:r w:rsidRPr="00B37F5D">
        <w:rPr>
          <w:rFonts w:ascii="Times New Roman" w:hAnsi="Times New Roman" w:cs="Times New Roman"/>
          <w:b/>
          <w:sz w:val="24"/>
          <w:szCs w:val="24"/>
        </w:rPr>
        <w:t>Correspondence Address:</w:t>
      </w:r>
      <w:r w:rsidR="00AF1AE7" w:rsidRPr="00B37F5D">
        <w:rPr>
          <w:rFonts w:ascii="Times New Roman" w:hAnsi="Times New Roman" w:cs="Times New Roman"/>
          <w:b/>
          <w:sz w:val="24"/>
          <w:szCs w:val="24"/>
        </w:rPr>
        <w:t xml:space="preserve"> </w:t>
      </w:r>
      <w:r w:rsidR="00AF1AE7" w:rsidRPr="00B37F5D">
        <w:rPr>
          <w:rFonts w:ascii="Times New Roman" w:eastAsia="Calibri" w:hAnsi="Times New Roman" w:cs="Times New Roman"/>
          <w:sz w:val="24"/>
          <w:szCs w:val="24"/>
        </w:rPr>
        <w:t xml:space="preserve">Dr Tina Smith, Faculty of Education, Health &amp; Wellbeing, University of Wolverhampton, </w:t>
      </w:r>
      <w:proofErr w:type="spellStart"/>
      <w:r w:rsidR="00AF1AE7" w:rsidRPr="00B37F5D">
        <w:rPr>
          <w:rFonts w:ascii="Times New Roman" w:eastAsia="Calibri" w:hAnsi="Times New Roman" w:cs="Times New Roman"/>
          <w:sz w:val="24"/>
          <w:szCs w:val="24"/>
        </w:rPr>
        <w:t>Gorway</w:t>
      </w:r>
      <w:proofErr w:type="spellEnd"/>
      <w:r w:rsidR="00AF1AE7" w:rsidRPr="00B37F5D">
        <w:rPr>
          <w:rFonts w:ascii="Times New Roman" w:eastAsia="Calibri" w:hAnsi="Times New Roman" w:cs="Times New Roman"/>
          <w:sz w:val="24"/>
          <w:szCs w:val="24"/>
        </w:rPr>
        <w:t xml:space="preserve"> Road, Walsall, WS1 3BD</w:t>
      </w:r>
    </w:p>
    <w:p w14:paraId="32CE3E25" w14:textId="77777777" w:rsidR="00AF1AE7" w:rsidRPr="00B37F5D" w:rsidRDefault="00AF1AE7" w:rsidP="00B37F5D">
      <w:pPr>
        <w:spacing w:after="0" w:line="480" w:lineRule="auto"/>
        <w:rPr>
          <w:rFonts w:ascii="Times New Roman" w:eastAsia="Calibri" w:hAnsi="Times New Roman" w:cs="Times New Roman"/>
          <w:sz w:val="24"/>
          <w:szCs w:val="24"/>
        </w:rPr>
      </w:pPr>
      <w:r w:rsidRPr="00B37F5D">
        <w:rPr>
          <w:rFonts w:ascii="Times New Roman" w:eastAsia="Calibri" w:hAnsi="Times New Roman" w:cs="Times New Roman"/>
          <w:sz w:val="24"/>
          <w:szCs w:val="24"/>
        </w:rPr>
        <w:t xml:space="preserve">Email: </w:t>
      </w:r>
      <w:r w:rsidRPr="0056754F">
        <w:rPr>
          <w:rFonts w:ascii="Times New Roman" w:eastAsia="Calibri" w:hAnsi="Times New Roman" w:cs="Times New Roman"/>
          <w:sz w:val="24"/>
          <w:szCs w:val="24"/>
        </w:rPr>
        <w:t>Tina.Smith@wlv.ac.uk</w:t>
      </w:r>
    </w:p>
    <w:p w14:paraId="2D32E5D0" w14:textId="77777777" w:rsidR="00AF1AE7" w:rsidRPr="00B37F5D" w:rsidRDefault="00AF1AE7" w:rsidP="00B37F5D">
      <w:pPr>
        <w:spacing w:after="0" w:line="480" w:lineRule="auto"/>
        <w:rPr>
          <w:rFonts w:ascii="Times New Roman" w:eastAsia="Calibri" w:hAnsi="Times New Roman" w:cs="Times New Roman"/>
          <w:sz w:val="24"/>
          <w:szCs w:val="24"/>
        </w:rPr>
      </w:pPr>
      <w:r w:rsidRPr="00B37F5D">
        <w:rPr>
          <w:rFonts w:ascii="Times New Roman" w:eastAsia="Calibri" w:hAnsi="Times New Roman" w:cs="Times New Roman"/>
          <w:sz w:val="24"/>
          <w:szCs w:val="24"/>
        </w:rPr>
        <w:t>Tel: +44 (0)1902 322824</w:t>
      </w:r>
    </w:p>
    <w:p w14:paraId="14A72446" w14:textId="77777777" w:rsidR="00E57BF2" w:rsidRPr="00B37F5D" w:rsidRDefault="00E57BF2" w:rsidP="00B37F5D">
      <w:pPr>
        <w:spacing w:after="0" w:line="480" w:lineRule="auto"/>
        <w:rPr>
          <w:rFonts w:ascii="Times New Roman" w:hAnsi="Times New Roman" w:cs="Times New Roman"/>
          <w:b/>
          <w:sz w:val="24"/>
          <w:szCs w:val="24"/>
        </w:rPr>
      </w:pPr>
    </w:p>
    <w:p w14:paraId="6B273E62" w14:textId="46E3CB6C" w:rsidR="002D184A" w:rsidRPr="00550A68" w:rsidRDefault="00E57BF2" w:rsidP="00D8670F">
      <w:pPr>
        <w:spacing w:after="0" w:line="480" w:lineRule="auto"/>
        <w:outlineLvl w:val="0"/>
      </w:pPr>
      <w:r w:rsidRPr="00B37F5D">
        <w:rPr>
          <w:rFonts w:ascii="Times New Roman" w:hAnsi="Times New Roman" w:cs="Times New Roman"/>
          <w:b/>
          <w:sz w:val="24"/>
          <w:szCs w:val="24"/>
        </w:rPr>
        <w:t>Running Title</w:t>
      </w:r>
      <w:r w:rsidR="002D184A" w:rsidRPr="00B37F5D">
        <w:rPr>
          <w:rFonts w:ascii="Times New Roman" w:hAnsi="Times New Roman" w:cs="Times New Roman"/>
          <w:b/>
          <w:sz w:val="24"/>
          <w:szCs w:val="24"/>
        </w:rPr>
        <w:t>:</w:t>
      </w:r>
      <w:r w:rsidR="002D184A" w:rsidRPr="00B37F5D">
        <w:rPr>
          <w:rFonts w:ascii="Times New Roman" w:hAnsi="Times New Roman" w:cs="Times New Roman"/>
          <w:sz w:val="24"/>
          <w:szCs w:val="24"/>
        </w:rPr>
        <w:t xml:space="preserve"> </w:t>
      </w:r>
      <w:r w:rsidR="007E6A28" w:rsidRPr="00656511">
        <w:rPr>
          <w:rFonts w:ascii="Times New Roman" w:hAnsi="Times New Roman" w:cs="Times New Roman"/>
          <w:color w:val="FF0000"/>
          <w:sz w:val="24"/>
          <w:szCs w:val="24"/>
          <w:u w:val="single"/>
        </w:rPr>
        <w:t>Bone loading and physical activity</w:t>
      </w:r>
    </w:p>
    <w:p w14:paraId="2812725D" w14:textId="77777777" w:rsidR="002D184A" w:rsidRPr="002D184A" w:rsidRDefault="002D184A" w:rsidP="002D184A">
      <w:pPr>
        <w:spacing w:after="0" w:line="480" w:lineRule="auto"/>
      </w:pPr>
      <w:r>
        <w:rPr>
          <w:b/>
        </w:rPr>
        <w:br w:type="page"/>
      </w:r>
    </w:p>
    <w:p w14:paraId="66BA210A" w14:textId="77777777" w:rsidR="00912D55" w:rsidRPr="006E17DE" w:rsidRDefault="00912D55" w:rsidP="00D8670F">
      <w:pPr>
        <w:spacing w:after="0" w:line="480" w:lineRule="auto"/>
        <w:outlineLvl w:val="0"/>
        <w:rPr>
          <w:rFonts w:ascii="Times New Roman" w:hAnsi="Times New Roman" w:cs="Times New Roman"/>
          <w:sz w:val="24"/>
          <w:szCs w:val="24"/>
        </w:rPr>
      </w:pPr>
      <w:r w:rsidRPr="006E17DE">
        <w:rPr>
          <w:rFonts w:ascii="Times New Roman" w:hAnsi="Times New Roman" w:cs="Times New Roman"/>
          <w:b/>
          <w:sz w:val="24"/>
          <w:szCs w:val="24"/>
        </w:rPr>
        <w:lastRenderedPageBreak/>
        <w:t>Abstract</w:t>
      </w:r>
    </w:p>
    <w:p w14:paraId="0D9272E0" w14:textId="0DE09165" w:rsidR="00912D55" w:rsidRPr="008D5036" w:rsidRDefault="00912D55" w:rsidP="00912D55">
      <w:pPr>
        <w:spacing w:after="0" w:line="480" w:lineRule="auto"/>
        <w:rPr>
          <w:rFonts w:ascii="Times New Roman" w:hAnsi="Times New Roman" w:cs="Times New Roman"/>
          <w:color w:val="FF0000"/>
          <w:sz w:val="24"/>
          <w:szCs w:val="24"/>
        </w:rPr>
      </w:pPr>
      <w:r w:rsidRPr="008D5036">
        <w:rPr>
          <w:rFonts w:ascii="Times New Roman" w:hAnsi="Times New Roman" w:cs="Times New Roman"/>
          <w:sz w:val="24"/>
          <w:szCs w:val="24"/>
        </w:rPr>
        <w:t xml:space="preserve">The aim of the current study was to compare bone loading </w:t>
      </w:r>
      <w:r w:rsidRPr="008D5036">
        <w:rPr>
          <w:rFonts w:ascii="Times New Roman" w:hAnsi="Times New Roman" w:cs="Times New Roman"/>
          <w:sz w:val="24"/>
          <w:szCs w:val="24"/>
          <w:lang w:eastAsia="zh-CN"/>
        </w:rPr>
        <w:t xml:space="preserve">due to </w:t>
      </w:r>
      <w:r w:rsidRPr="008D5036">
        <w:rPr>
          <w:rFonts w:ascii="Times New Roman" w:hAnsi="Times New Roman" w:cs="Times New Roman"/>
          <w:sz w:val="24"/>
          <w:szCs w:val="24"/>
        </w:rPr>
        <w:t>physical activity between lean and, overweight and obese individuals.</w:t>
      </w:r>
      <w:r w:rsidR="00E57BF2" w:rsidRPr="008D5036">
        <w:rPr>
          <w:rFonts w:ascii="Times New Roman" w:hAnsi="Times New Roman" w:cs="Times New Roman"/>
          <w:sz w:val="24"/>
          <w:szCs w:val="24"/>
        </w:rPr>
        <w:t xml:space="preserve"> </w:t>
      </w:r>
      <w:r w:rsidRPr="008D5036">
        <w:rPr>
          <w:rFonts w:ascii="Times New Roman" w:hAnsi="Times New Roman" w:cs="Times New Roman"/>
          <w:sz w:val="24"/>
          <w:szCs w:val="24"/>
        </w:rPr>
        <w:t>Fifteen participants (</w:t>
      </w:r>
      <w:r w:rsidR="007E6A28" w:rsidRPr="003342AB">
        <w:rPr>
          <w:rFonts w:ascii="Times New Roman" w:hAnsi="Times New Roman" w:cs="Times New Roman"/>
          <w:sz w:val="24"/>
          <w:szCs w:val="24"/>
        </w:rPr>
        <w:t>lower BMI</w:t>
      </w:r>
      <w:r w:rsidR="001523A5" w:rsidRPr="003342AB">
        <w:rPr>
          <w:rFonts w:ascii="Times New Roman" w:hAnsi="Times New Roman" w:cs="Times New Roman"/>
          <w:sz w:val="24"/>
          <w:szCs w:val="24"/>
        </w:rPr>
        <w:t xml:space="preserve"> group</w:t>
      </w:r>
      <w:r w:rsidR="006B2C03" w:rsidRPr="008D5036">
        <w:rPr>
          <w:rFonts w:ascii="Times New Roman" w:hAnsi="Times New Roman" w:cs="Times New Roman"/>
          <w:sz w:val="24"/>
          <w:szCs w:val="24"/>
        </w:rPr>
        <w:t xml:space="preserve">: </w:t>
      </w:r>
      <w:r w:rsidRPr="008D5036">
        <w:rPr>
          <w:rFonts w:ascii="Times New Roman" w:hAnsi="Times New Roman" w:cs="Times New Roman"/>
          <w:sz w:val="24"/>
          <w:szCs w:val="24"/>
        </w:rPr>
        <w:t xml:space="preserve">BMI &lt; 25 </w:t>
      </w:r>
      <w:r w:rsidR="005A03C6" w:rsidRPr="008D5036">
        <w:rPr>
          <w:rFonts w:ascii="Times New Roman" w:hAnsi="Times New Roman" w:cs="Times New Roman"/>
          <w:sz w:val="24"/>
          <w:szCs w:val="24"/>
        </w:rPr>
        <w:t>kg</w:t>
      </w:r>
      <w:r w:rsidR="009A0EA7" w:rsidRPr="008D5036">
        <w:rPr>
          <w:rFonts w:ascii="Times New Roman" w:hAnsi="Times New Roman" w:cs="Times New Roman"/>
          <w:sz w:val="24"/>
          <w:szCs w:val="24"/>
        </w:rPr>
        <w:t>/</w:t>
      </w:r>
      <w:r w:rsidR="005A03C6" w:rsidRPr="008D5036">
        <w:rPr>
          <w:rFonts w:ascii="Times New Roman" w:hAnsi="Times New Roman" w:cs="Times New Roman"/>
          <w:sz w:val="24"/>
          <w:szCs w:val="24"/>
        </w:rPr>
        <w:t>m</w:t>
      </w:r>
      <w:r w:rsidR="005A03C6" w:rsidRPr="008D5036">
        <w:rPr>
          <w:rFonts w:ascii="Times New Roman" w:hAnsi="Times New Roman" w:cs="Times New Roman"/>
          <w:sz w:val="24"/>
          <w:szCs w:val="24"/>
          <w:vertAlign w:val="superscript"/>
        </w:rPr>
        <w:t>2</w:t>
      </w:r>
      <w:r w:rsidR="006B2C03" w:rsidRPr="008D5036">
        <w:rPr>
          <w:rFonts w:ascii="Times New Roman" w:hAnsi="Times New Roman" w:cs="Times New Roman"/>
          <w:sz w:val="24"/>
          <w:szCs w:val="24"/>
        </w:rPr>
        <w:t xml:space="preserve">, n=7; </w:t>
      </w:r>
      <w:r w:rsidR="007E6A28" w:rsidRPr="003342AB">
        <w:rPr>
          <w:rFonts w:ascii="Times New Roman" w:hAnsi="Times New Roman" w:cs="Times New Roman"/>
          <w:sz w:val="24"/>
          <w:szCs w:val="24"/>
        </w:rPr>
        <w:t>higher BMI</w:t>
      </w:r>
      <w:r w:rsidR="001523A5" w:rsidRPr="003342AB">
        <w:rPr>
          <w:rFonts w:ascii="Times New Roman" w:hAnsi="Times New Roman" w:cs="Times New Roman"/>
          <w:sz w:val="24"/>
          <w:szCs w:val="24"/>
        </w:rPr>
        <w:t xml:space="preserve"> group</w:t>
      </w:r>
      <w:r w:rsidR="006B2C03" w:rsidRPr="008D5036">
        <w:rPr>
          <w:rFonts w:ascii="Times New Roman" w:hAnsi="Times New Roman" w:cs="Times New Roman"/>
          <w:sz w:val="24"/>
          <w:szCs w:val="24"/>
        </w:rPr>
        <w:t xml:space="preserve">: </w:t>
      </w:r>
      <w:r w:rsidR="008406A0" w:rsidRPr="008D5036">
        <w:rPr>
          <w:rFonts w:ascii="Times New Roman" w:hAnsi="Times New Roman" w:cs="Times New Roman"/>
          <w:sz w:val="24"/>
          <w:szCs w:val="24"/>
        </w:rPr>
        <w:t>25 kg</w:t>
      </w:r>
      <w:r w:rsidR="009A0EA7" w:rsidRPr="008D5036">
        <w:rPr>
          <w:rFonts w:ascii="Times New Roman" w:hAnsi="Times New Roman" w:cs="Times New Roman"/>
          <w:sz w:val="24"/>
          <w:szCs w:val="24"/>
        </w:rPr>
        <w:t>/</w:t>
      </w:r>
      <w:r w:rsidR="008406A0" w:rsidRPr="008D5036">
        <w:rPr>
          <w:rFonts w:ascii="Times New Roman" w:hAnsi="Times New Roman" w:cs="Times New Roman"/>
          <w:sz w:val="24"/>
          <w:szCs w:val="24"/>
        </w:rPr>
        <w:t>m</w:t>
      </w:r>
      <w:r w:rsidR="008406A0" w:rsidRPr="008D5036">
        <w:rPr>
          <w:rFonts w:ascii="Times New Roman" w:hAnsi="Times New Roman" w:cs="Times New Roman"/>
          <w:sz w:val="24"/>
          <w:szCs w:val="24"/>
          <w:vertAlign w:val="superscript"/>
        </w:rPr>
        <w:t>2</w:t>
      </w:r>
      <w:r w:rsidR="008406A0" w:rsidRPr="008D5036">
        <w:rPr>
          <w:rFonts w:ascii="Times New Roman" w:hAnsi="Times New Roman" w:cs="Times New Roman"/>
          <w:sz w:val="24"/>
          <w:szCs w:val="24"/>
        </w:rPr>
        <w:t xml:space="preserve"> &lt; </w:t>
      </w:r>
      <w:r w:rsidRPr="008D5036">
        <w:rPr>
          <w:rFonts w:ascii="Times New Roman" w:hAnsi="Times New Roman" w:cs="Times New Roman"/>
          <w:sz w:val="24"/>
          <w:szCs w:val="24"/>
        </w:rPr>
        <w:t xml:space="preserve">BMI </w:t>
      </w:r>
      <w:r w:rsidR="008406A0" w:rsidRPr="008D5036">
        <w:rPr>
          <w:rFonts w:ascii="Times New Roman" w:hAnsi="Times New Roman" w:cs="Times New Roman"/>
          <w:sz w:val="24"/>
          <w:szCs w:val="24"/>
        </w:rPr>
        <w:t>&lt; 36.35</w:t>
      </w:r>
      <w:r w:rsidRPr="008D5036">
        <w:rPr>
          <w:rFonts w:ascii="Times New Roman" w:hAnsi="Times New Roman" w:cs="Times New Roman"/>
          <w:sz w:val="24"/>
          <w:szCs w:val="24"/>
        </w:rPr>
        <w:t xml:space="preserve"> </w:t>
      </w:r>
      <w:r w:rsidR="005A03C6" w:rsidRPr="008D5036">
        <w:rPr>
          <w:rFonts w:ascii="Times New Roman" w:hAnsi="Times New Roman" w:cs="Times New Roman"/>
          <w:sz w:val="24"/>
          <w:szCs w:val="24"/>
        </w:rPr>
        <w:t>kg</w:t>
      </w:r>
      <w:r w:rsidR="009A0EA7" w:rsidRPr="008D5036">
        <w:rPr>
          <w:rFonts w:ascii="Times New Roman" w:hAnsi="Times New Roman" w:cs="Times New Roman"/>
          <w:sz w:val="24"/>
          <w:szCs w:val="24"/>
        </w:rPr>
        <w:t>/</w:t>
      </w:r>
      <w:r w:rsidR="005A03C6" w:rsidRPr="008D5036">
        <w:rPr>
          <w:rFonts w:ascii="Times New Roman" w:hAnsi="Times New Roman" w:cs="Times New Roman"/>
          <w:sz w:val="24"/>
          <w:szCs w:val="24"/>
        </w:rPr>
        <w:t>m</w:t>
      </w:r>
      <w:r w:rsidR="005A03C6" w:rsidRPr="008D5036">
        <w:rPr>
          <w:rFonts w:ascii="Times New Roman" w:hAnsi="Times New Roman" w:cs="Times New Roman"/>
          <w:sz w:val="24"/>
          <w:szCs w:val="24"/>
          <w:vertAlign w:val="superscript"/>
        </w:rPr>
        <w:t>2</w:t>
      </w:r>
      <w:r w:rsidRPr="008D5036">
        <w:rPr>
          <w:rFonts w:ascii="Times New Roman" w:hAnsi="Times New Roman" w:cs="Times New Roman"/>
          <w:sz w:val="24"/>
          <w:szCs w:val="24"/>
        </w:rPr>
        <w:t xml:space="preserve">, n=8) </w:t>
      </w:r>
      <w:r w:rsidR="006B2C03" w:rsidRPr="008D5036">
        <w:rPr>
          <w:rFonts w:ascii="Times New Roman" w:hAnsi="Times New Roman" w:cs="Times New Roman"/>
          <w:sz w:val="24"/>
          <w:szCs w:val="24"/>
        </w:rPr>
        <w:t>wore a</w:t>
      </w:r>
      <w:r w:rsidR="008D6DCC" w:rsidRPr="008D5036">
        <w:rPr>
          <w:rFonts w:ascii="Times New Roman" w:eastAsia="Calibri" w:hAnsi="Times New Roman" w:cs="Times New Roman"/>
          <w:sz w:val="24"/>
          <w:szCs w:val="24"/>
        </w:rPr>
        <w:t xml:space="preserve"> tri-axial accelerometer on one day to collect data for the calculation of bone loading</w:t>
      </w:r>
      <w:r w:rsidR="008D6DCC" w:rsidRPr="008D5036">
        <w:rPr>
          <w:rFonts w:ascii="Times New Roman" w:hAnsi="Times New Roman" w:cs="Times New Roman"/>
          <w:sz w:val="24"/>
          <w:szCs w:val="24"/>
        </w:rPr>
        <w:t xml:space="preserve">. </w:t>
      </w:r>
      <w:r w:rsidRPr="008D5036">
        <w:rPr>
          <w:rFonts w:ascii="Times New Roman" w:hAnsi="Times New Roman" w:cs="Times New Roman"/>
          <w:sz w:val="24"/>
          <w:szCs w:val="24"/>
        </w:rPr>
        <w:t>The International Physical Activity Questionnaire (short form) was used to measure time spent at different physical activity levels.  Daily step counts were measured using a pedometer. Differences between groups were compared using independent t-tests.</w:t>
      </w:r>
      <w:r w:rsidR="00E57BF2" w:rsidRPr="008D5036">
        <w:rPr>
          <w:rFonts w:ascii="Times New Roman" w:hAnsi="Times New Roman" w:cs="Times New Roman"/>
          <w:sz w:val="24"/>
          <w:szCs w:val="24"/>
        </w:rPr>
        <w:t xml:space="preserve">  </w:t>
      </w:r>
      <w:r w:rsidRPr="008D5036">
        <w:rPr>
          <w:rFonts w:ascii="Times New Roman" w:hAnsi="Times New Roman" w:cs="Times New Roman"/>
          <w:sz w:val="24"/>
          <w:szCs w:val="24"/>
        </w:rPr>
        <w:t xml:space="preserve">Accelerometer data revealed greater loading dose at the </w:t>
      </w:r>
      <w:r w:rsidR="00E03C29" w:rsidRPr="008D5036">
        <w:rPr>
          <w:rFonts w:ascii="Times New Roman" w:hAnsi="Times New Roman" w:cs="Times New Roman"/>
          <w:sz w:val="24"/>
          <w:szCs w:val="24"/>
        </w:rPr>
        <w:t>hip</w:t>
      </w:r>
      <w:r w:rsidR="001523A5">
        <w:rPr>
          <w:rFonts w:ascii="Times New Roman" w:hAnsi="Times New Roman" w:cs="Times New Roman"/>
          <w:sz w:val="24"/>
          <w:szCs w:val="24"/>
        </w:rPr>
        <w:t xml:space="preserve"> in lower BMI</w:t>
      </w:r>
      <w:r w:rsidRPr="008D5036">
        <w:rPr>
          <w:rFonts w:ascii="Times New Roman" w:hAnsi="Times New Roman" w:cs="Times New Roman"/>
          <w:sz w:val="24"/>
          <w:szCs w:val="24"/>
        </w:rPr>
        <w:t xml:space="preserve"> participants at a frequency </w:t>
      </w:r>
      <w:r w:rsidRPr="008D5036">
        <w:rPr>
          <w:rFonts w:ascii="Times New Roman" w:hAnsi="Times New Roman" w:cs="Times New Roman"/>
          <w:sz w:val="24"/>
          <w:szCs w:val="24"/>
          <w:lang w:eastAsia="zh-CN"/>
        </w:rPr>
        <w:t xml:space="preserve">band </w:t>
      </w:r>
      <w:r w:rsidRPr="008D5036">
        <w:rPr>
          <w:rFonts w:ascii="Times New Roman" w:hAnsi="Times New Roman" w:cs="Times New Roman"/>
          <w:sz w:val="24"/>
          <w:szCs w:val="24"/>
        </w:rPr>
        <w:t>of 0.1–2 Hz (</w:t>
      </w:r>
      <w:r w:rsidR="006E17DE" w:rsidRPr="008D5036">
        <w:rPr>
          <w:rFonts w:ascii="Times New Roman" w:hAnsi="Times New Roman" w:cs="Times New Roman"/>
          <w:i/>
          <w:sz w:val="24"/>
          <w:szCs w:val="24"/>
        </w:rPr>
        <w:t>P</w:t>
      </w:r>
      <w:r w:rsidR="00800F3E" w:rsidRPr="008D5036">
        <w:rPr>
          <w:rFonts w:ascii="Times New Roman" w:hAnsi="Times New Roman" w:cs="Times New Roman"/>
          <w:i/>
          <w:sz w:val="24"/>
          <w:szCs w:val="24"/>
        </w:rPr>
        <w:t xml:space="preserve"> </w:t>
      </w:r>
      <w:r w:rsidRPr="008D5036">
        <w:rPr>
          <w:rFonts w:ascii="Times New Roman" w:hAnsi="Times New Roman" w:cs="Times New Roman"/>
          <w:sz w:val="24"/>
          <w:szCs w:val="24"/>
        </w:rPr>
        <w:t>=</w:t>
      </w:r>
      <w:r w:rsidR="00800F3E" w:rsidRPr="008D5036">
        <w:rPr>
          <w:rFonts w:ascii="Times New Roman" w:hAnsi="Times New Roman" w:cs="Times New Roman"/>
          <w:sz w:val="24"/>
          <w:szCs w:val="24"/>
        </w:rPr>
        <w:t xml:space="preserve"> </w:t>
      </w:r>
      <w:r w:rsidRPr="008D5036">
        <w:rPr>
          <w:rFonts w:ascii="Times New Roman" w:hAnsi="Times New Roman" w:cs="Times New Roman"/>
          <w:sz w:val="24"/>
          <w:szCs w:val="24"/>
        </w:rPr>
        <w:t xml:space="preserve">.039, Cohen’s </w:t>
      </w:r>
      <w:r w:rsidRPr="008D5036">
        <w:rPr>
          <w:rFonts w:ascii="Times New Roman" w:hAnsi="Times New Roman" w:cs="Times New Roman"/>
          <w:i/>
          <w:sz w:val="24"/>
          <w:szCs w:val="24"/>
        </w:rPr>
        <w:t>d</w:t>
      </w:r>
      <w:r w:rsidR="00800F3E" w:rsidRPr="008D5036">
        <w:rPr>
          <w:rFonts w:ascii="Times New Roman" w:hAnsi="Times New Roman" w:cs="Times New Roman"/>
          <w:i/>
          <w:sz w:val="24"/>
          <w:szCs w:val="24"/>
        </w:rPr>
        <w:t xml:space="preserve"> </w:t>
      </w:r>
      <w:r w:rsidRPr="008D5036">
        <w:rPr>
          <w:rFonts w:ascii="Times New Roman" w:hAnsi="Times New Roman" w:cs="Times New Roman"/>
          <w:sz w:val="24"/>
          <w:szCs w:val="24"/>
        </w:rPr>
        <w:t>=</w:t>
      </w:r>
      <w:r w:rsidR="00800F3E" w:rsidRPr="008D5036">
        <w:rPr>
          <w:rFonts w:ascii="Times New Roman" w:hAnsi="Times New Roman" w:cs="Times New Roman"/>
          <w:sz w:val="24"/>
          <w:szCs w:val="24"/>
        </w:rPr>
        <w:t xml:space="preserve"> </w:t>
      </w:r>
      <w:r w:rsidRPr="008D5036">
        <w:rPr>
          <w:rFonts w:ascii="Times New Roman" w:hAnsi="Times New Roman" w:cs="Times New Roman"/>
          <w:sz w:val="24"/>
          <w:szCs w:val="24"/>
        </w:rPr>
        <w:t>1.27) and 2–4 Hz (</w:t>
      </w:r>
      <w:r w:rsidR="006E17DE" w:rsidRPr="008D5036">
        <w:rPr>
          <w:rFonts w:ascii="Times New Roman" w:hAnsi="Times New Roman" w:cs="Times New Roman"/>
          <w:i/>
          <w:sz w:val="24"/>
          <w:szCs w:val="24"/>
        </w:rPr>
        <w:t xml:space="preserve">P </w:t>
      </w:r>
      <w:r w:rsidRPr="008D5036">
        <w:rPr>
          <w:rFonts w:ascii="Times New Roman" w:hAnsi="Times New Roman" w:cs="Times New Roman"/>
          <w:sz w:val="24"/>
          <w:szCs w:val="24"/>
        </w:rPr>
        <w:t>=</w:t>
      </w:r>
      <w:r w:rsidR="006E17DE" w:rsidRPr="008D5036">
        <w:rPr>
          <w:rFonts w:ascii="Times New Roman" w:hAnsi="Times New Roman" w:cs="Times New Roman"/>
          <w:sz w:val="24"/>
          <w:szCs w:val="24"/>
        </w:rPr>
        <w:t xml:space="preserve"> </w:t>
      </w:r>
      <w:r w:rsidRPr="008D5036">
        <w:rPr>
          <w:rFonts w:ascii="Times New Roman" w:hAnsi="Times New Roman" w:cs="Times New Roman"/>
          <w:sz w:val="24"/>
          <w:szCs w:val="24"/>
        </w:rPr>
        <w:t xml:space="preserve">.044, </w:t>
      </w:r>
      <w:r w:rsidRPr="008D5036">
        <w:rPr>
          <w:rFonts w:ascii="Times New Roman" w:hAnsi="Times New Roman" w:cs="Times New Roman"/>
          <w:i/>
          <w:sz w:val="24"/>
          <w:szCs w:val="24"/>
        </w:rPr>
        <w:t>d</w:t>
      </w:r>
      <w:r w:rsidR="00800F3E" w:rsidRPr="008D5036">
        <w:rPr>
          <w:rFonts w:ascii="Times New Roman" w:hAnsi="Times New Roman" w:cs="Times New Roman"/>
          <w:i/>
          <w:sz w:val="24"/>
          <w:szCs w:val="24"/>
        </w:rPr>
        <w:t xml:space="preserve"> </w:t>
      </w:r>
      <w:r w:rsidRPr="008D5036">
        <w:rPr>
          <w:rFonts w:ascii="Times New Roman" w:hAnsi="Times New Roman" w:cs="Times New Roman"/>
          <w:sz w:val="24"/>
          <w:szCs w:val="24"/>
        </w:rPr>
        <w:t>=</w:t>
      </w:r>
      <w:r w:rsidR="00800F3E" w:rsidRPr="008D5036">
        <w:rPr>
          <w:rFonts w:ascii="Times New Roman" w:hAnsi="Times New Roman" w:cs="Times New Roman"/>
          <w:sz w:val="24"/>
          <w:szCs w:val="24"/>
        </w:rPr>
        <w:t xml:space="preserve"> </w:t>
      </w:r>
      <w:r w:rsidRPr="008D5036">
        <w:rPr>
          <w:rFonts w:ascii="Times New Roman" w:hAnsi="Times New Roman" w:cs="Times New Roman"/>
          <w:sz w:val="24"/>
          <w:szCs w:val="24"/>
        </w:rPr>
        <w:t>1.24).</w:t>
      </w:r>
      <w:r w:rsidR="007E6A28">
        <w:rPr>
          <w:rFonts w:ascii="Times New Roman" w:hAnsi="Times New Roman" w:cs="Times New Roman"/>
          <w:sz w:val="24"/>
          <w:szCs w:val="24"/>
        </w:rPr>
        <w:t xml:space="preserve"> </w:t>
      </w:r>
      <w:r w:rsidR="007E6A28" w:rsidRPr="003342AB">
        <w:rPr>
          <w:rFonts w:ascii="Times New Roman" w:hAnsi="Times New Roman" w:cs="Times New Roman"/>
          <w:sz w:val="24"/>
          <w:szCs w:val="24"/>
        </w:rPr>
        <w:t>Lower BMI</w:t>
      </w:r>
      <w:r w:rsidR="00B72E41" w:rsidRPr="003342AB">
        <w:rPr>
          <w:rFonts w:ascii="Times New Roman" w:hAnsi="Times New Roman" w:cs="Times New Roman"/>
          <w:sz w:val="24"/>
          <w:szCs w:val="24"/>
        </w:rPr>
        <w:t xml:space="preserve"> </w:t>
      </w:r>
      <w:r w:rsidR="00B72E41" w:rsidRPr="008D5036">
        <w:rPr>
          <w:rFonts w:ascii="Times New Roman" w:hAnsi="Times New Roman" w:cs="Times New Roman"/>
          <w:sz w:val="24"/>
          <w:szCs w:val="24"/>
        </w:rPr>
        <w:t>participants also ha</w:t>
      </w:r>
      <w:r w:rsidR="006C256A" w:rsidRPr="008D5036">
        <w:rPr>
          <w:rFonts w:ascii="Times New Roman" w:hAnsi="Times New Roman" w:cs="Times New Roman"/>
          <w:sz w:val="24"/>
          <w:szCs w:val="24"/>
        </w:rPr>
        <w:t>d</w:t>
      </w:r>
      <w:r w:rsidR="00B72E41" w:rsidRPr="008D5036">
        <w:rPr>
          <w:rFonts w:ascii="Times New Roman" w:hAnsi="Times New Roman" w:cs="Times New Roman"/>
          <w:sz w:val="24"/>
          <w:szCs w:val="24"/>
        </w:rPr>
        <w:t xml:space="preserve"> a significantly greater step count (</w:t>
      </w:r>
      <w:r w:rsidR="00B72E41" w:rsidRPr="008D5036">
        <w:rPr>
          <w:rFonts w:ascii="Times New Roman" w:hAnsi="Times New Roman" w:cs="Times New Roman"/>
          <w:i/>
          <w:sz w:val="24"/>
          <w:szCs w:val="24"/>
        </w:rPr>
        <w:t xml:space="preserve">P </w:t>
      </w:r>
      <w:r w:rsidR="00B72E41" w:rsidRPr="008D5036">
        <w:rPr>
          <w:rFonts w:ascii="Times New Roman" w:hAnsi="Times New Roman" w:cs="Times New Roman"/>
          <w:sz w:val="24"/>
          <w:szCs w:val="24"/>
        </w:rPr>
        <w:t xml:space="preserve">= .023, </w:t>
      </w:r>
      <w:r w:rsidR="00B72E41" w:rsidRPr="008D5036">
        <w:rPr>
          <w:rFonts w:ascii="Times New Roman" w:hAnsi="Times New Roman" w:cs="Times New Roman"/>
          <w:i/>
          <w:sz w:val="24"/>
          <w:szCs w:val="24"/>
        </w:rPr>
        <w:t xml:space="preserve">d </w:t>
      </w:r>
      <w:r w:rsidR="00B72E41" w:rsidRPr="008D5036">
        <w:rPr>
          <w:rFonts w:ascii="Times New Roman" w:hAnsi="Times New Roman" w:cs="Times New Roman"/>
          <w:sz w:val="24"/>
          <w:szCs w:val="24"/>
        </w:rPr>
        <w:t>= 1.55).</w:t>
      </w:r>
      <w:r w:rsidRPr="008D5036">
        <w:rPr>
          <w:rFonts w:ascii="Times New Roman" w:hAnsi="Times New Roman" w:cs="Times New Roman"/>
          <w:sz w:val="24"/>
          <w:szCs w:val="24"/>
        </w:rPr>
        <w:t xml:space="preserve"> </w:t>
      </w:r>
      <w:r w:rsidR="006021C5" w:rsidRPr="008D5036">
        <w:rPr>
          <w:rFonts w:ascii="Times New Roman" w:hAnsi="Times New Roman" w:cs="Times New Roman"/>
          <w:sz w:val="24"/>
          <w:szCs w:val="24"/>
        </w:rPr>
        <w:t>This corroborated with loading intensity (</w:t>
      </w:r>
      <w:r w:rsidR="006021C5" w:rsidRPr="008D5036">
        <w:rPr>
          <w:rFonts w:ascii="Times New Roman" w:hAnsi="Times New Roman" w:cs="Times New Roman"/>
          <w:i/>
          <w:sz w:val="24"/>
          <w:szCs w:val="24"/>
        </w:rPr>
        <w:t xml:space="preserve">d </w:t>
      </w:r>
      <w:r w:rsidR="006021C5" w:rsidRPr="008D5036">
        <w:rPr>
          <w:rFonts w:ascii="Times New Roman" w:hAnsi="Times New Roman" w:cs="Times New Roman"/>
          <w:sz w:val="24"/>
          <w:szCs w:val="24"/>
        </w:rPr>
        <w:sym w:font="Symbol" w:char="F0B3"/>
      </w:r>
      <w:r w:rsidR="006021C5" w:rsidRPr="008D5036">
        <w:rPr>
          <w:rFonts w:ascii="Times New Roman" w:hAnsi="Times New Roman" w:cs="Times New Roman"/>
          <w:sz w:val="24"/>
          <w:szCs w:val="24"/>
        </w:rPr>
        <w:t xml:space="preserve"> 0.93) and questionnaire (</w:t>
      </w:r>
      <w:r w:rsidR="006021C5" w:rsidRPr="008D5036">
        <w:rPr>
          <w:rFonts w:ascii="Times New Roman" w:hAnsi="Times New Roman" w:cs="Times New Roman"/>
          <w:i/>
          <w:sz w:val="24"/>
          <w:szCs w:val="24"/>
        </w:rPr>
        <w:t>d</w:t>
      </w:r>
      <w:r w:rsidR="006021C5" w:rsidRPr="008D5036">
        <w:rPr>
          <w:rFonts w:ascii="Times New Roman" w:hAnsi="Times New Roman" w:cs="Times New Roman"/>
          <w:sz w:val="24"/>
          <w:szCs w:val="24"/>
        </w:rPr>
        <w:t xml:space="preserve"> = 0.79) effect sizes to indicate </w:t>
      </w:r>
      <w:r w:rsidR="001523A5" w:rsidRPr="003342AB">
        <w:rPr>
          <w:rFonts w:ascii="Times New Roman" w:hAnsi="Times New Roman" w:cs="Times New Roman"/>
          <w:sz w:val="24"/>
          <w:szCs w:val="24"/>
        </w:rPr>
        <w:t>higher BMI</w:t>
      </w:r>
      <w:r w:rsidRPr="003342AB">
        <w:rPr>
          <w:rFonts w:ascii="Times New Roman" w:hAnsi="Times New Roman" w:cs="Times New Roman"/>
          <w:sz w:val="24"/>
          <w:szCs w:val="24"/>
        </w:rPr>
        <w:t xml:space="preserve"> </w:t>
      </w:r>
      <w:r w:rsidRPr="008D5036">
        <w:rPr>
          <w:rFonts w:ascii="Times New Roman" w:hAnsi="Times New Roman" w:cs="Times New Roman"/>
          <w:sz w:val="24"/>
          <w:szCs w:val="24"/>
        </w:rPr>
        <w:t>participants tended to spend more time in very light, and less tim</w:t>
      </w:r>
      <w:r w:rsidR="006021C5" w:rsidRPr="008D5036">
        <w:rPr>
          <w:rFonts w:ascii="Times New Roman" w:hAnsi="Times New Roman" w:cs="Times New Roman"/>
          <w:sz w:val="24"/>
          <w:szCs w:val="24"/>
        </w:rPr>
        <w:t>e in light and moderate activity</w:t>
      </w:r>
      <w:r w:rsidRPr="008D5036">
        <w:rPr>
          <w:rFonts w:ascii="Times New Roman" w:hAnsi="Times New Roman" w:cs="Times New Roman"/>
          <w:sz w:val="24"/>
          <w:szCs w:val="24"/>
        </w:rPr>
        <w:t>.</w:t>
      </w:r>
      <w:r w:rsidR="002C1DB8" w:rsidRPr="008D5036">
        <w:rPr>
          <w:rFonts w:ascii="Times New Roman" w:hAnsi="Times New Roman" w:cs="Times New Roman"/>
          <w:sz w:val="24"/>
          <w:szCs w:val="24"/>
        </w:rPr>
        <w:t xml:space="preserve"> </w:t>
      </w:r>
      <w:r w:rsidR="00B37A20" w:rsidRPr="008D5036">
        <w:rPr>
          <w:rFonts w:ascii="Times New Roman" w:hAnsi="Times New Roman" w:cs="Times New Roman"/>
          <w:sz w:val="24"/>
          <w:szCs w:val="24"/>
        </w:rPr>
        <w:t xml:space="preserve">Overall participants </w:t>
      </w:r>
      <w:r w:rsidR="007E6A28">
        <w:rPr>
          <w:rFonts w:ascii="Times New Roman" w:hAnsi="Times New Roman" w:cs="Times New Roman"/>
          <w:sz w:val="24"/>
          <w:szCs w:val="24"/>
        </w:rPr>
        <w:t xml:space="preserve">with a </w:t>
      </w:r>
      <w:r w:rsidR="007E6A28" w:rsidRPr="003342AB">
        <w:rPr>
          <w:rFonts w:ascii="Times New Roman" w:hAnsi="Times New Roman" w:cs="Times New Roman"/>
          <w:sz w:val="24"/>
          <w:szCs w:val="24"/>
        </w:rPr>
        <w:t xml:space="preserve">lower BMI </w:t>
      </w:r>
      <w:r w:rsidR="00B37A20" w:rsidRPr="003342AB">
        <w:rPr>
          <w:rFonts w:ascii="Times New Roman" w:hAnsi="Times New Roman" w:cs="Times New Roman"/>
          <w:sz w:val="24"/>
          <w:szCs w:val="24"/>
        </w:rPr>
        <w:t>exhibited greater bone loading due to physical activity</w:t>
      </w:r>
      <w:r w:rsidR="006C256A" w:rsidRPr="003342AB">
        <w:rPr>
          <w:rFonts w:ascii="Times New Roman" w:hAnsi="Times New Roman" w:cs="Times New Roman"/>
          <w:sz w:val="24"/>
          <w:szCs w:val="24"/>
        </w:rPr>
        <w:t>;</w:t>
      </w:r>
      <w:r w:rsidR="00E72D82" w:rsidRPr="003342AB">
        <w:rPr>
          <w:rFonts w:ascii="Times New Roman" w:hAnsi="Times New Roman" w:cs="Times New Roman"/>
          <w:sz w:val="24"/>
          <w:szCs w:val="24"/>
        </w:rPr>
        <w:t xml:space="preserve"> </w:t>
      </w:r>
      <w:r w:rsidR="00B37A20" w:rsidRPr="003342AB">
        <w:rPr>
          <w:rFonts w:ascii="Times New Roman" w:hAnsi="Times New Roman" w:cs="Times New Roman"/>
          <w:sz w:val="24"/>
          <w:szCs w:val="24"/>
        </w:rPr>
        <w:t xml:space="preserve">participants </w:t>
      </w:r>
      <w:r w:rsidR="007E6A28" w:rsidRPr="003342AB">
        <w:rPr>
          <w:rFonts w:ascii="Times New Roman" w:hAnsi="Times New Roman" w:cs="Times New Roman"/>
          <w:sz w:val="24"/>
          <w:szCs w:val="24"/>
        </w:rPr>
        <w:t xml:space="preserve">with a higher BMI </w:t>
      </w:r>
      <w:r w:rsidR="00B37A20" w:rsidRPr="008D5036">
        <w:rPr>
          <w:rFonts w:ascii="Times New Roman" w:hAnsi="Times New Roman" w:cs="Times New Roman"/>
          <w:sz w:val="24"/>
          <w:szCs w:val="24"/>
        </w:rPr>
        <w:t xml:space="preserve">may benefit from more </w:t>
      </w:r>
      <w:r w:rsidR="006021C5" w:rsidRPr="008D5036">
        <w:rPr>
          <w:rFonts w:ascii="Times New Roman" w:hAnsi="Times New Roman" w:cs="Times New Roman"/>
          <w:sz w:val="24"/>
          <w:szCs w:val="24"/>
        </w:rPr>
        <w:t xml:space="preserve">light and </w:t>
      </w:r>
      <w:r w:rsidR="00B37A20" w:rsidRPr="008D5036">
        <w:rPr>
          <w:rFonts w:ascii="Times New Roman" w:hAnsi="Times New Roman" w:cs="Times New Roman"/>
          <w:sz w:val="24"/>
          <w:szCs w:val="24"/>
        </w:rPr>
        <w:t>moderate level activity to maintain bone health.</w:t>
      </w:r>
    </w:p>
    <w:p w14:paraId="464DA09D" w14:textId="201A312C" w:rsidR="00E57BF2" w:rsidRPr="006E17DE" w:rsidRDefault="00E57BF2" w:rsidP="006021C5">
      <w:pPr>
        <w:spacing w:after="0" w:line="480" w:lineRule="auto"/>
        <w:jc w:val="both"/>
        <w:rPr>
          <w:rFonts w:ascii="Times New Roman" w:hAnsi="Times New Roman" w:cs="Times New Roman"/>
          <w:sz w:val="24"/>
          <w:szCs w:val="24"/>
        </w:rPr>
      </w:pPr>
    </w:p>
    <w:p w14:paraId="2B178B71" w14:textId="77777777" w:rsidR="00E57BF2" w:rsidRPr="006E17DE" w:rsidRDefault="00E57BF2" w:rsidP="00D8670F">
      <w:pPr>
        <w:spacing w:after="0" w:line="480" w:lineRule="auto"/>
        <w:jc w:val="center"/>
        <w:outlineLvl w:val="0"/>
        <w:rPr>
          <w:rFonts w:ascii="Times New Roman" w:hAnsi="Times New Roman" w:cs="Times New Roman"/>
          <w:sz w:val="24"/>
          <w:szCs w:val="24"/>
        </w:rPr>
      </w:pPr>
      <w:r w:rsidRPr="006E17DE">
        <w:rPr>
          <w:rFonts w:ascii="Times New Roman" w:hAnsi="Times New Roman" w:cs="Times New Roman"/>
          <w:i/>
          <w:sz w:val="24"/>
          <w:szCs w:val="24"/>
        </w:rPr>
        <w:t>Keywords:</w:t>
      </w:r>
      <w:r w:rsidRPr="006E17DE">
        <w:rPr>
          <w:rFonts w:ascii="Times New Roman" w:hAnsi="Times New Roman" w:cs="Times New Roman"/>
          <w:sz w:val="24"/>
          <w:szCs w:val="24"/>
        </w:rPr>
        <w:t xml:space="preserve"> pedometer, </w:t>
      </w:r>
      <w:proofErr w:type="spellStart"/>
      <w:r w:rsidRPr="006E17DE">
        <w:rPr>
          <w:rFonts w:ascii="Times New Roman" w:hAnsi="Times New Roman" w:cs="Times New Roman"/>
          <w:sz w:val="24"/>
          <w:szCs w:val="24"/>
        </w:rPr>
        <w:t>accelerometry</w:t>
      </w:r>
      <w:proofErr w:type="spellEnd"/>
      <w:r w:rsidRPr="006E17DE">
        <w:rPr>
          <w:rFonts w:ascii="Times New Roman" w:hAnsi="Times New Roman" w:cs="Times New Roman"/>
          <w:sz w:val="24"/>
          <w:szCs w:val="24"/>
        </w:rPr>
        <w:t>, loading intensity, loading frequency</w:t>
      </w:r>
    </w:p>
    <w:p w14:paraId="414D30D0" w14:textId="77777777" w:rsidR="00EC486B" w:rsidRPr="006E17DE" w:rsidRDefault="00EC486B" w:rsidP="00EC486B">
      <w:pPr>
        <w:spacing w:after="0" w:line="480" w:lineRule="auto"/>
        <w:rPr>
          <w:rFonts w:ascii="Times New Roman" w:hAnsi="Times New Roman" w:cs="Times New Roman"/>
          <w:b/>
          <w:sz w:val="24"/>
          <w:szCs w:val="24"/>
        </w:rPr>
      </w:pPr>
    </w:p>
    <w:p w14:paraId="49566F55" w14:textId="3216EEE2" w:rsidR="00EC486B" w:rsidRPr="006E17DE" w:rsidRDefault="0064559A" w:rsidP="00D8670F">
      <w:pPr>
        <w:spacing w:after="0" w:line="480" w:lineRule="auto"/>
        <w:outlineLvl w:val="0"/>
        <w:rPr>
          <w:rFonts w:ascii="Times New Roman" w:hAnsi="Times New Roman" w:cs="Times New Roman"/>
          <w:sz w:val="24"/>
          <w:szCs w:val="24"/>
        </w:rPr>
      </w:pPr>
      <w:r w:rsidRPr="00F05042">
        <w:rPr>
          <w:rFonts w:ascii="Times New Roman" w:hAnsi="Times New Roman" w:cs="Times New Roman"/>
          <w:b/>
          <w:sz w:val="24"/>
          <w:szCs w:val="24"/>
        </w:rPr>
        <w:t>W</w:t>
      </w:r>
      <w:r w:rsidR="00EC486B" w:rsidRPr="00F05042">
        <w:rPr>
          <w:rFonts w:ascii="Times New Roman" w:hAnsi="Times New Roman" w:cs="Times New Roman"/>
          <w:b/>
          <w:sz w:val="24"/>
          <w:szCs w:val="24"/>
        </w:rPr>
        <w:t>ord count</w:t>
      </w:r>
      <w:r w:rsidR="00EC486B" w:rsidRPr="00826B7B">
        <w:rPr>
          <w:rFonts w:ascii="Times New Roman" w:hAnsi="Times New Roman" w:cs="Times New Roman"/>
          <w:b/>
          <w:sz w:val="24"/>
          <w:szCs w:val="24"/>
        </w:rPr>
        <w:t>:</w:t>
      </w:r>
      <w:r w:rsidR="00EC486B" w:rsidRPr="00826B7B">
        <w:rPr>
          <w:rFonts w:ascii="Times New Roman" w:hAnsi="Times New Roman" w:cs="Times New Roman"/>
          <w:sz w:val="24"/>
          <w:szCs w:val="24"/>
        </w:rPr>
        <w:t xml:space="preserve"> </w:t>
      </w:r>
      <w:r w:rsidR="00CA60D3" w:rsidRPr="00826B7B">
        <w:rPr>
          <w:rFonts w:ascii="Times New Roman" w:hAnsi="Times New Roman" w:cs="Times New Roman"/>
          <w:sz w:val="24"/>
          <w:szCs w:val="24"/>
        </w:rPr>
        <w:t>4</w:t>
      </w:r>
      <w:r w:rsidR="00826B7B" w:rsidRPr="00826B7B">
        <w:rPr>
          <w:rFonts w:ascii="Times New Roman" w:hAnsi="Times New Roman" w:cs="Times New Roman"/>
          <w:sz w:val="24"/>
          <w:szCs w:val="24"/>
        </w:rPr>
        <w:t>757</w:t>
      </w:r>
      <w:r w:rsidR="009F3BD9" w:rsidRPr="00826B7B">
        <w:rPr>
          <w:rFonts w:ascii="Times New Roman" w:hAnsi="Times New Roman" w:cs="Times New Roman"/>
          <w:sz w:val="24"/>
          <w:szCs w:val="24"/>
        </w:rPr>
        <w:t xml:space="preserve"> </w:t>
      </w:r>
      <w:r w:rsidR="00343359" w:rsidRPr="00826B7B">
        <w:rPr>
          <w:rFonts w:ascii="Times New Roman" w:hAnsi="Times New Roman" w:cs="Times New Roman"/>
          <w:sz w:val="24"/>
          <w:szCs w:val="24"/>
        </w:rPr>
        <w:t>words</w:t>
      </w:r>
    </w:p>
    <w:p w14:paraId="13F9EC91" w14:textId="77777777" w:rsidR="00E57BF2" w:rsidRPr="006E17DE" w:rsidRDefault="00E57BF2" w:rsidP="00912D55">
      <w:pPr>
        <w:spacing w:after="0" w:line="480" w:lineRule="auto"/>
        <w:rPr>
          <w:rFonts w:ascii="Times New Roman" w:hAnsi="Times New Roman" w:cs="Times New Roman"/>
          <w:sz w:val="24"/>
          <w:szCs w:val="24"/>
        </w:rPr>
      </w:pPr>
    </w:p>
    <w:p w14:paraId="75F54499" w14:textId="77777777" w:rsidR="00912D55" w:rsidRPr="006E17DE" w:rsidRDefault="00912D55" w:rsidP="00594D4A">
      <w:pPr>
        <w:tabs>
          <w:tab w:val="left" w:pos="5370"/>
        </w:tabs>
        <w:spacing w:after="0" w:line="480" w:lineRule="auto"/>
        <w:rPr>
          <w:rFonts w:ascii="Times New Roman" w:hAnsi="Times New Roman" w:cs="Times New Roman"/>
          <w:b/>
          <w:sz w:val="24"/>
          <w:szCs w:val="24"/>
        </w:rPr>
      </w:pPr>
    </w:p>
    <w:p w14:paraId="5D559E30" w14:textId="77777777" w:rsidR="00912D55" w:rsidRPr="006E17DE" w:rsidRDefault="00912D55">
      <w:pPr>
        <w:rPr>
          <w:rFonts w:ascii="Times New Roman" w:hAnsi="Times New Roman" w:cs="Times New Roman"/>
          <w:b/>
          <w:sz w:val="24"/>
          <w:szCs w:val="24"/>
        </w:rPr>
      </w:pPr>
      <w:r w:rsidRPr="006E17DE">
        <w:rPr>
          <w:rFonts w:ascii="Times New Roman" w:hAnsi="Times New Roman" w:cs="Times New Roman"/>
          <w:b/>
          <w:sz w:val="24"/>
          <w:szCs w:val="24"/>
        </w:rPr>
        <w:br w:type="page"/>
      </w:r>
    </w:p>
    <w:p w14:paraId="38A273FA" w14:textId="77777777" w:rsidR="00EA6801" w:rsidRPr="00DC4168" w:rsidRDefault="00EA6801" w:rsidP="00D8670F">
      <w:pPr>
        <w:spacing w:after="0" w:line="480" w:lineRule="auto"/>
        <w:jc w:val="both"/>
        <w:outlineLvl w:val="0"/>
        <w:rPr>
          <w:rFonts w:ascii="Times New Roman" w:hAnsi="Times New Roman" w:cs="Times New Roman"/>
          <w:b/>
          <w:sz w:val="24"/>
          <w:szCs w:val="24"/>
        </w:rPr>
      </w:pPr>
      <w:r w:rsidRPr="006E17DE">
        <w:rPr>
          <w:rFonts w:ascii="Times New Roman" w:hAnsi="Times New Roman" w:cs="Times New Roman"/>
          <w:b/>
          <w:sz w:val="24"/>
          <w:szCs w:val="24"/>
        </w:rPr>
        <w:lastRenderedPageBreak/>
        <w:t>Introduction</w:t>
      </w:r>
    </w:p>
    <w:p w14:paraId="4B47FDCF" w14:textId="5E885871" w:rsidR="00235EB9" w:rsidRPr="006E17DE" w:rsidRDefault="00536FBB" w:rsidP="00DC4168">
      <w:pPr>
        <w:spacing w:after="0" w:line="480" w:lineRule="auto"/>
        <w:ind w:firstLine="720"/>
        <w:jc w:val="both"/>
        <w:rPr>
          <w:rFonts w:ascii="Times New Roman" w:hAnsi="Times New Roman" w:cs="Times New Roman"/>
          <w:sz w:val="24"/>
          <w:szCs w:val="24"/>
        </w:rPr>
      </w:pPr>
      <w:r w:rsidRPr="006E17DE">
        <w:rPr>
          <w:rFonts w:ascii="Times New Roman" w:hAnsi="Times New Roman" w:cs="Times New Roman"/>
          <w:sz w:val="24"/>
          <w:szCs w:val="24"/>
        </w:rPr>
        <w:t xml:space="preserve">The prevalence of </w:t>
      </w:r>
      <w:r w:rsidR="00B25CC4">
        <w:rPr>
          <w:rFonts w:ascii="Times New Roman" w:hAnsi="Times New Roman" w:cs="Times New Roman"/>
          <w:sz w:val="24"/>
          <w:szCs w:val="24"/>
        </w:rPr>
        <w:t>overweight</w:t>
      </w:r>
      <w:r w:rsidR="00B83A46">
        <w:rPr>
          <w:rFonts w:ascii="Times New Roman" w:hAnsi="Times New Roman" w:cs="Times New Roman"/>
          <w:sz w:val="24"/>
          <w:szCs w:val="24"/>
        </w:rPr>
        <w:t xml:space="preserve"> </w:t>
      </w:r>
      <w:r w:rsidR="00B25CC4">
        <w:rPr>
          <w:rFonts w:ascii="Times New Roman" w:hAnsi="Times New Roman" w:cs="Times New Roman"/>
          <w:sz w:val="24"/>
          <w:szCs w:val="24"/>
        </w:rPr>
        <w:t xml:space="preserve">and </w:t>
      </w:r>
      <w:r w:rsidRPr="006E17DE">
        <w:rPr>
          <w:rFonts w:ascii="Times New Roman" w:hAnsi="Times New Roman" w:cs="Times New Roman"/>
          <w:sz w:val="24"/>
          <w:szCs w:val="24"/>
        </w:rPr>
        <w:t>obes</w:t>
      </w:r>
      <w:r w:rsidR="009B6810" w:rsidRPr="006E17DE">
        <w:rPr>
          <w:rFonts w:ascii="Times New Roman" w:hAnsi="Times New Roman" w:cs="Times New Roman"/>
          <w:sz w:val="24"/>
          <w:szCs w:val="24"/>
        </w:rPr>
        <w:t>ity</w:t>
      </w:r>
      <w:r w:rsidRPr="006E17DE">
        <w:rPr>
          <w:rFonts w:ascii="Times New Roman" w:hAnsi="Times New Roman" w:cs="Times New Roman"/>
          <w:sz w:val="24"/>
          <w:szCs w:val="24"/>
        </w:rPr>
        <w:t xml:space="preserve"> is increasing</w:t>
      </w:r>
      <w:r w:rsidR="00537249" w:rsidRPr="006E17DE">
        <w:rPr>
          <w:rFonts w:ascii="Times New Roman" w:hAnsi="Times New Roman" w:cs="Times New Roman"/>
          <w:sz w:val="24"/>
          <w:szCs w:val="24"/>
        </w:rPr>
        <w:t>,</w:t>
      </w:r>
      <w:r w:rsidRPr="006E17DE">
        <w:rPr>
          <w:rFonts w:ascii="Times New Roman" w:hAnsi="Times New Roman" w:cs="Times New Roman"/>
          <w:sz w:val="24"/>
          <w:szCs w:val="24"/>
        </w:rPr>
        <w:t xml:space="preserve"> with </w:t>
      </w:r>
      <w:r w:rsidR="000F77F9" w:rsidRPr="006E17DE">
        <w:rPr>
          <w:rFonts w:ascii="Times New Roman" w:hAnsi="Times New Roman" w:cs="Times New Roman"/>
          <w:sz w:val="24"/>
          <w:szCs w:val="24"/>
        </w:rPr>
        <w:t xml:space="preserve">the World Health Organisation reporting that </w:t>
      </w:r>
      <w:r w:rsidRPr="006E17DE">
        <w:rPr>
          <w:rFonts w:ascii="Times New Roman" w:hAnsi="Times New Roman" w:cs="Times New Roman"/>
          <w:sz w:val="24"/>
          <w:szCs w:val="24"/>
        </w:rPr>
        <w:t>over</w:t>
      </w:r>
      <w:r w:rsidR="004B0303" w:rsidRPr="006E17DE">
        <w:rPr>
          <w:rFonts w:ascii="Times New Roman" w:hAnsi="Times New Roman" w:cs="Times New Roman"/>
          <w:sz w:val="24"/>
          <w:szCs w:val="24"/>
        </w:rPr>
        <w:t xml:space="preserve"> 1.9 b</w:t>
      </w:r>
      <w:r w:rsidRPr="006E17DE">
        <w:rPr>
          <w:rFonts w:ascii="Times New Roman" w:hAnsi="Times New Roman" w:cs="Times New Roman"/>
          <w:sz w:val="24"/>
          <w:szCs w:val="24"/>
        </w:rPr>
        <w:t xml:space="preserve">illion adults worldwide </w:t>
      </w:r>
      <w:r w:rsidR="000F77F9" w:rsidRPr="006E17DE">
        <w:rPr>
          <w:rFonts w:ascii="Times New Roman" w:hAnsi="Times New Roman" w:cs="Times New Roman"/>
          <w:sz w:val="24"/>
          <w:szCs w:val="24"/>
        </w:rPr>
        <w:t>were</w:t>
      </w:r>
      <w:r w:rsidRPr="006E17DE">
        <w:rPr>
          <w:rFonts w:ascii="Times New Roman" w:hAnsi="Times New Roman" w:cs="Times New Roman"/>
          <w:sz w:val="24"/>
          <w:szCs w:val="24"/>
        </w:rPr>
        <w:t xml:space="preserve"> </w:t>
      </w:r>
      <w:r w:rsidR="007E6A28">
        <w:rPr>
          <w:rFonts w:ascii="Times New Roman" w:hAnsi="Times New Roman" w:cs="Times New Roman"/>
          <w:sz w:val="24"/>
          <w:szCs w:val="24"/>
        </w:rPr>
        <w:t xml:space="preserve">overweight </w:t>
      </w:r>
      <w:r w:rsidRPr="006E17DE">
        <w:rPr>
          <w:rFonts w:ascii="Times New Roman" w:hAnsi="Times New Roman" w:cs="Times New Roman"/>
          <w:sz w:val="24"/>
          <w:szCs w:val="24"/>
        </w:rPr>
        <w:t>in 2014,</w:t>
      </w:r>
      <w:r w:rsidR="00AF3316" w:rsidRPr="006E17DE">
        <w:rPr>
          <w:rFonts w:ascii="Times New Roman" w:hAnsi="Times New Roman" w:cs="Times New Roman"/>
          <w:sz w:val="24"/>
          <w:szCs w:val="24"/>
        </w:rPr>
        <w:t xml:space="preserve"> </w:t>
      </w:r>
      <w:r w:rsidRPr="006E17DE">
        <w:rPr>
          <w:rFonts w:ascii="Times New Roman" w:hAnsi="Times New Roman" w:cs="Times New Roman"/>
          <w:sz w:val="24"/>
          <w:szCs w:val="24"/>
        </w:rPr>
        <w:t>of which over 600 million were obese</w:t>
      </w:r>
      <w:r w:rsidR="00616E82">
        <w:rPr>
          <w:rFonts w:ascii="Times New Roman" w:hAnsi="Times New Roman" w:cs="Times New Roman"/>
          <w:sz w:val="24"/>
          <w:szCs w:val="24"/>
        </w:rPr>
        <w:t>.</w:t>
      </w:r>
      <w:r w:rsidR="001917C6" w:rsidRPr="006E17DE">
        <w:rPr>
          <w:rFonts w:ascii="Times New Roman" w:hAnsi="Times New Roman" w:cs="Times New Roman"/>
          <w:sz w:val="24"/>
          <w:szCs w:val="24"/>
        </w:rPr>
        <w:fldChar w:fldCharType="begin"/>
      </w:r>
      <w:r w:rsidR="00616E82">
        <w:rPr>
          <w:rFonts w:ascii="Times New Roman" w:hAnsi="Times New Roman" w:cs="Times New Roman"/>
          <w:sz w:val="24"/>
          <w:szCs w:val="24"/>
        </w:rPr>
        <w:instrText xml:space="preserve"> ADDIN EN.CITE &lt;EndNote&gt;&lt;Cite&gt;&lt;Author&gt;WHO&lt;/Author&gt;&lt;Year&gt;2015&lt;/Year&gt;&lt;RecNum&gt;10&lt;/RecNum&gt;&lt;DisplayText&gt;&lt;style face="superscript"&gt;1&lt;/style&gt;&lt;/DisplayText&gt;&lt;record&gt;&lt;rec-number&gt;10&lt;/rec-number&gt;&lt;foreign-keys&gt;&lt;key app="EN" db-id="vveprsxf2ddax7epd2bxaaecwpf5vvx0px2w" timestamp="1456820501"&gt;10&lt;/key&gt;&lt;/foreign-keys&gt;&lt;ref-type name="Electronic Article"&gt;43&lt;/ref-type&gt;&lt;contributors&gt;&lt;authors&gt;&lt;author&gt;WHO&lt;/author&gt;&lt;/authors&gt;&lt;/contributors&gt;&lt;titles&gt;&lt;title&gt;Obesity and Overweight Fact Sheet No.311 &lt;/title&gt;&lt;/titles&gt;&lt;dates&gt;&lt;year&gt;2015&lt;/year&gt;&lt;pub-dates&gt;&lt;date&gt;12/08/2015&lt;/date&gt;&lt;/pub-dates&gt;&lt;/dates&gt;&lt;urls&gt;&lt;related-urls&gt;&lt;url&gt;www.who.int/mediacentre/factsheets/fs311/en/ &lt;/url&gt;&lt;/related-urls&gt;&lt;/urls&gt;&lt;/record&gt;&lt;/Cite&gt;&lt;/EndNote&gt;</w:instrText>
      </w:r>
      <w:r w:rsidR="001917C6" w:rsidRPr="006E17DE">
        <w:rPr>
          <w:rFonts w:ascii="Times New Roman" w:hAnsi="Times New Roman" w:cs="Times New Roman"/>
          <w:sz w:val="24"/>
          <w:szCs w:val="24"/>
        </w:rPr>
        <w:fldChar w:fldCharType="separate"/>
      </w:r>
      <w:r w:rsidR="00616E82" w:rsidRPr="00616E82">
        <w:rPr>
          <w:rFonts w:ascii="Times New Roman" w:hAnsi="Times New Roman" w:cs="Times New Roman"/>
          <w:noProof/>
          <w:sz w:val="24"/>
          <w:szCs w:val="24"/>
          <w:vertAlign w:val="superscript"/>
        </w:rPr>
        <w:t>1</w:t>
      </w:r>
      <w:r w:rsidR="001917C6" w:rsidRPr="006E17DE">
        <w:rPr>
          <w:rFonts w:ascii="Times New Roman" w:hAnsi="Times New Roman" w:cs="Times New Roman"/>
          <w:sz w:val="24"/>
          <w:szCs w:val="24"/>
        </w:rPr>
        <w:fldChar w:fldCharType="end"/>
      </w:r>
      <w:r w:rsidRPr="006E17DE">
        <w:rPr>
          <w:rFonts w:ascii="Times New Roman" w:hAnsi="Times New Roman" w:cs="Times New Roman"/>
          <w:sz w:val="24"/>
          <w:szCs w:val="24"/>
        </w:rPr>
        <w:t xml:space="preserve"> </w:t>
      </w:r>
      <w:r w:rsidR="009C7C16" w:rsidRPr="006E17DE">
        <w:rPr>
          <w:rFonts w:ascii="Times New Roman" w:hAnsi="Times New Roman" w:cs="Times New Roman"/>
          <w:sz w:val="24"/>
          <w:szCs w:val="24"/>
        </w:rPr>
        <w:t>Although r</w:t>
      </w:r>
      <w:r w:rsidR="00BE0907" w:rsidRPr="006E17DE">
        <w:rPr>
          <w:rFonts w:ascii="Times New Roman" w:hAnsi="Times New Roman" w:cs="Times New Roman"/>
          <w:sz w:val="24"/>
          <w:szCs w:val="24"/>
        </w:rPr>
        <w:t xml:space="preserve">easons for the development of </w:t>
      </w:r>
      <w:r w:rsidR="002D30D8" w:rsidRPr="006E17DE">
        <w:rPr>
          <w:rFonts w:ascii="Times New Roman" w:hAnsi="Times New Roman" w:cs="Times New Roman"/>
          <w:sz w:val="24"/>
          <w:szCs w:val="24"/>
        </w:rPr>
        <w:t xml:space="preserve">being </w:t>
      </w:r>
      <w:r w:rsidR="007E6A28" w:rsidRPr="00656511">
        <w:rPr>
          <w:rFonts w:ascii="Times New Roman" w:hAnsi="Times New Roman" w:cs="Times New Roman"/>
          <w:sz w:val="24"/>
          <w:szCs w:val="24"/>
        </w:rPr>
        <w:t>overweight</w:t>
      </w:r>
      <w:r w:rsidR="00B136EB" w:rsidRPr="006E17DE">
        <w:rPr>
          <w:rFonts w:ascii="Times New Roman" w:hAnsi="Times New Roman" w:cs="Times New Roman"/>
          <w:sz w:val="24"/>
          <w:szCs w:val="24"/>
        </w:rPr>
        <w:t xml:space="preserve"> </w:t>
      </w:r>
      <w:r w:rsidR="00BE0907" w:rsidRPr="006E17DE">
        <w:rPr>
          <w:rFonts w:ascii="Times New Roman" w:hAnsi="Times New Roman" w:cs="Times New Roman"/>
          <w:sz w:val="24"/>
          <w:szCs w:val="24"/>
        </w:rPr>
        <w:t>or obes</w:t>
      </w:r>
      <w:r w:rsidR="002D30D8" w:rsidRPr="006E17DE">
        <w:rPr>
          <w:rFonts w:ascii="Times New Roman" w:hAnsi="Times New Roman" w:cs="Times New Roman"/>
          <w:sz w:val="24"/>
          <w:szCs w:val="24"/>
        </w:rPr>
        <w:t>e</w:t>
      </w:r>
      <w:r w:rsidR="00BE0907" w:rsidRPr="006E17DE">
        <w:rPr>
          <w:rFonts w:ascii="Times New Roman" w:hAnsi="Times New Roman" w:cs="Times New Roman"/>
          <w:sz w:val="24"/>
          <w:szCs w:val="24"/>
        </w:rPr>
        <w:t xml:space="preserve"> </w:t>
      </w:r>
      <w:r w:rsidR="009C7C16" w:rsidRPr="006E17DE">
        <w:rPr>
          <w:rFonts w:ascii="Times New Roman" w:hAnsi="Times New Roman" w:cs="Times New Roman"/>
          <w:sz w:val="24"/>
          <w:szCs w:val="24"/>
        </w:rPr>
        <w:t xml:space="preserve">are </w:t>
      </w:r>
      <w:r w:rsidR="003065B3" w:rsidRPr="006E17DE">
        <w:rPr>
          <w:rFonts w:ascii="Times New Roman" w:hAnsi="Times New Roman" w:cs="Times New Roman"/>
          <w:sz w:val="24"/>
          <w:szCs w:val="24"/>
        </w:rPr>
        <w:t>multifactorial,</w:t>
      </w:r>
      <w:r w:rsidR="001917C6" w:rsidRPr="006E17DE">
        <w:rPr>
          <w:rFonts w:ascii="Times New Roman" w:hAnsi="Times New Roman" w:cs="Times New Roman"/>
          <w:sz w:val="24"/>
          <w:szCs w:val="24"/>
        </w:rPr>
        <w:fldChar w:fldCharType="begin"/>
      </w:r>
      <w:r w:rsidR="00616E82">
        <w:rPr>
          <w:rFonts w:ascii="Times New Roman" w:hAnsi="Times New Roman" w:cs="Times New Roman"/>
          <w:sz w:val="24"/>
          <w:szCs w:val="24"/>
        </w:rPr>
        <w:instrText xml:space="preserve"> ADDIN EN.CITE &lt;EndNote&gt;&lt;Cite&gt;&lt;Author&gt;Allison&lt;/Author&gt;&lt;Year&gt;2008&lt;/Year&gt;&lt;RecNum&gt;1&lt;/RecNum&gt;&lt;DisplayText&gt;&lt;style face="superscript"&gt;2&lt;/style&gt;&lt;/DisplayText&gt;&lt;record&gt;&lt;rec-number&gt;1&lt;/rec-number&gt;&lt;foreign-keys&gt;&lt;key app="EN" db-id="vveprsxf2ddax7epd2bxaaecwpf5vvx0px2w" timestamp="1456817903"&gt;1&lt;/key&gt;&lt;/foreign-keys&gt;&lt;ref-type name="Journal Article"&gt;17&lt;/ref-type&gt;&lt;contributors&gt;&lt;authors&gt;&lt;author&gt;Allison, D.B.&lt;/author&gt;&lt;author&gt;Downey, M.&lt;/author&gt;&lt;author&gt;Atkinson, R.L.&lt;/author&gt;&lt;author&gt;Billington, C.J.&lt;/author&gt;&lt;author&gt;Bray, G.A.&lt;/author&gt;&lt;author&gt;Eckel, R.H.&lt;/author&gt;&lt;author&gt;Finkelstein, E.A.&lt;/author&gt;&lt;author&gt;Jensen, M.D.&lt;/author&gt;&lt;author&gt;Tremblay, A.&lt;/author&gt;&lt;/authors&gt;&lt;/contributors&gt;&lt;titles&gt;&lt;title&gt;Obesity as a disease: A white paper on evidence and arguments commissioned by the Council of The Obesity Society&lt;/title&gt;&lt;secondary-title&gt;Obesity&lt;/secondary-title&gt;&lt;/titles&gt;&lt;pages&gt;1161-1177&lt;/pages&gt;&lt;volume&gt;16&lt;/volume&gt;&lt;dates&gt;&lt;year&gt;2008&lt;/year&gt;&lt;/dates&gt;&lt;urls&gt;&lt;/urls&gt;&lt;electronic-resource-num&gt;10.1038/oby.2008.231&lt;/electronic-resource-num&gt;&lt;/record&gt;&lt;/Cite&gt;&lt;/EndNote&gt;</w:instrText>
      </w:r>
      <w:r w:rsidR="001917C6" w:rsidRPr="006E17DE">
        <w:rPr>
          <w:rFonts w:ascii="Times New Roman" w:hAnsi="Times New Roman" w:cs="Times New Roman"/>
          <w:sz w:val="24"/>
          <w:szCs w:val="24"/>
        </w:rPr>
        <w:fldChar w:fldCharType="separate"/>
      </w:r>
      <w:r w:rsidR="00616E82" w:rsidRPr="00616E82">
        <w:rPr>
          <w:rFonts w:ascii="Times New Roman" w:hAnsi="Times New Roman" w:cs="Times New Roman"/>
          <w:noProof/>
          <w:sz w:val="24"/>
          <w:szCs w:val="24"/>
          <w:vertAlign w:val="superscript"/>
        </w:rPr>
        <w:t>2</w:t>
      </w:r>
      <w:r w:rsidR="001917C6" w:rsidRPr="006E17DE">
        <w:rPr>
          <w:rFonts w:ascii="Times New Roman" w:hAnsi="Times New Roman" w:cs="Times New Roman"/>
          <w:sz w:val="24"/>
          <w:szCs w:val="24"/>
        </w:rPr>
        <w:fldChar w:fldCharType="end"/>
      </w:r>
      <w:r w:rsidR="009C7C16" w:rsidRPr="006E17DE">
        <w:rPr>
          <w:rFonts w:ascii="Times New Roman" w:hAnsi="Times New Roman" w:cs="Times New Roman"/>
          <w:sz w:val="24"/>
          <w:szCs w:val="24"/>
        </w:rPr>
        <w:t xml:space="preserve"> </w:t>
      </w:r>
      <w:r w:rsidR="000E716A" w:rsidRPr="006E17DE">
        <w:rPr>
          <w:rFonts w:ascii="Times New Roman" w:hAnsi="Times New Roman" w:cs="Times New Roman"/>
          <w:sz w:val="24"/>
          <w:szCs w:val="24"/>
        </w:rPr>
        <w:t xml:space="preserve">a decrease in physical activity has been </w:t>
      </w:r>
      <w:r w:rsidR="00D67291" w:rsidRPr="006E17DE">
        <w:rPr>
          <w:rFonts w:ascii="Times New Roman" w:hAnsi="Times New Roman" w:cs="Times New Roman"/>
          <w:sz w:val="24"/>
          <w:szCs w:val="24"/>
        </w:rPr>
        <w:t>shown to have an inverse relationship with</w:t>
      </w:r>
      <w:r w:rsidR="000E716A" w:rsidRPr="006E17DE">
        <w:rPr>
          <w:rFonts w:ascii="Times New Roman" w:hAnsi="Times New Roman" w:cs="Times New Roman"/>
          <w:sz w:val="24"/>
          <w:szCs w:val="24"/>
        </w:rPr>
        <w:t xml:space="preserve"> </w:t>
      </w:r>
      <w:r w:rsidR="00BE0907" w:rsidRPr="006E17DE">
        <w:rPr>
          <w:rFonts w:ascii="Times New Roman" w:hAnsi="Times New Roman" w:cs="Times New Roman"/>
          <w:sz w:val="24"/>
          <w:szCs w:val="24"/>
        </w:rPr>
        <w:t xml:space="preserve">body </w:t>
      </w:r>
      <w:r w:rsidR="00127B0B" w:rsidRPr="006E17DE">
        <w:rPr>
          <w:rFonts w:ascii="Times New Roman" w:hAnsi="Times New Roman" w:cs="Times New Roman"/>
          <w:sz w:val="24"/>
          <w:szCs w:val="24"/>
        </w:rPr>
        <w:t>mass</w:t>
      </w:r>
      <w:r w:rsidR="00616E82">
        <w:rPr>
          <w:rFonts w:ascii="Times New Roman" w:hAnsi="Times New Roman" w:cs="Times New Roman"/>
          <w:sz w:val="24"/>
          <w:szCs w:val="24"/>
        </w:rPr>
        <w:t>.</w:t>
      </w:r>
      <w:r w:rsidR="001917C6" w:rsidRPr="006E17DE">
        <w:rPr>
          <w:rFonts w:ascii="Times New Roman" w:hAnsi="Times New Roman" w:cs="Times New Roman"/>
          <w:sz w:val="24"/>
          <w:szCs w:val="24"/>
        </w:rPr>
        <w:fldChar w:fldCharType="begin"/>
      </w:r>
      <w:r w:rsidR="00616E82">
        <w:rPr>
          <w:rFonts w:ascii="Times New Roman" w:hAnsi="Times New Roman" w:cs="Times New Roman"/>
          <w:sz w:val="24"/>
          <w:szCs w:val="24"/>
        </w:rPr>
        <w:instrText xml:space="preserve"> ADDIN EN.CITE &lt;EndNote&gt;&lt;Cite&gt;&lt;Author&gt;Scheers&lt;/Author&gt;&lt;Year&gt;2012&lt;/Year&gt;&lt;RecNum&gt;16&lt;/RecNum&gt;&lt;DisplayText&gt;&lt;style face="superscript"&gt;3,4&lt;/style&gt;&lt;/DisplayText&gt;&lt;record&gt;&lt;rec-number&gt;16&lt;/rec-number&gt;&lt;foreign-keys&gt;&lt;key app="EN" db-id="vveprsxf2ddax7epd2bxaaecwpf5vvx0px2w" timestamp="1457260776"&gt;16&lt;/key&gt;&lt;/foreign-keys&gt;&lt;ref-type name="Journal Article"&gt;17&lt;/ref-type&gt;&lt;contributors&gt;&lt;authors&gt;&lt;author&gt;Scheers, T.&lt;/author&gt;&lt;author&gt;Philippaerts, R.&lt;/author&gt;&lt;author&gt;Lefevre, J.&lt;/author&gt;&lt;/authors&gt;&lt;/contributors&gt;&lt;titles&gt;&lt;title&gt;Patterns of physical activity and sedentary behavior in normal-weight, overweight and obese adults, as measured with a portable armband device and an electronic diary&lt;/title&gt;&lt;secondary-title&gt;Clinical Nutrition&lt;/secondary-title&gt;&lt;/titles&gt;&lt;periodical&gt;&lt;full-title&gt;Clinical Nutrition&lt;/full-title&gt;&lt;abbr-1&gt;Clin. Nutr.&lt;/abbr-1&gt;&lt;abbr-2&gt;Clin Nutr&lt;/abbr-2&gt;&lt;/periodical&gt;&lt;pages&gt;756-764&lt;/pages&gt;&lt;volume&gt;31&lt;/volume&gt;&lt;dates&gt;&lt;year&gt;2012&lt;/year&gt;&lt;/dates&gt;&lt;urls&gt;&lt;/urls&gt;&lt;electronic-resource-num&gt;10.1016/j.clnu.2012.04.011&lt;/electronic-resource-num&gt;&lt;/record&gt;&lt;/Cite&gt;&lt;Cite&gt;&lt;Author&gt;Shaw&lt;/Author&gt;&lt;Year&gt;2006&lt;/Year&gt;&lt;RecNum&gt;9&lt;/RecNum&gt;&lt;record&gt;&lt;rec-number&gt;9&lt;/rec-number&gt;&lt;foreign-keys&gt;&lt;key app="EN" db-id="vveprsxf2ddax7epd2bxaaecwpf5vvx0px2w" timestamp="1456820167"&gt;9&lt;/key&gt;&lt;/foreign-keys&gt;&lt;ref-type name="Journal Article"&gt;17&lt;/ref-type&gt;&lt;contributors&gt;&lt;authors&gt;&lt;author&gt;Shaw, K.A.&lt;/author&gt;&lt;author&gt;Gennat, H.C.&lt;/author&gt;&lt;author&gt;O&amp;apos;Rouke, P.&lt;/author&gt;&lt;author&gt;Del Mar, C.&lt;/author&gt;&lt;/authors&gt;&lt;/contributors&gt;&lt;titles&gt;&lt;title&gt;Exercise for overweight or obesity&lt;/title&gt;&lt;secondary-title&gt;Cochrane Database of Systematic Reviews&lt;/secondary-title&gt;&lt;/titles&gt;&lt;pages&gt;Art No.: CD003817&lt;/pages&gt;&lt;number&gt;4&lt;/number&gt;&lt;dates&gt;&lt;year&gt;2006&lt;/year&gt;&lt;/dates&gt;&lt;urls&gt;&lt;/urls&gt;&lt;electronic-resource-num&gt;10.1002/14651858.CD003817.pub3.&lt;/electronic-resource-num&gt;&lt;/record&gt;&lt;/Cite&gt;&lt;/EndNote&gt;</w:instrText>
      </w:r>
      <w:r w:rsidR="001917C6" w:rsidRPr="006E17DE">
        <w:rPr>
          <w:rFonts w:ascii="Times New Roman" w:hAnsi="Times New Roman" w:cs="Times New Roman"/>
          <w:sz w:val="24"/>
          <w:szCs w:val="24"/>
        </w:rPr>
        <w:fldChar w:fldCharType="separate"/>
      </w:r>
      <w:r w:rsidR="00616E82" w:rsidRPr="00616E82">
        <w:rPr>
          <w:rFonts w:ascii="Times New Roman" w:hAnsi="Times New Roman" w:cs="Times New Roman"/>
          <w:noProof/>
          <w:sz w:val="24"/>
          <w:szCs w:val="24"/>
          <w:vertAlign w:val="superscript"/>
        </w:rPr>
        <w:t>3,4</w:t>
      </w:r>
      <w:r w:rsidR="001917C6" w:rsidRPr="006E17DE">
        <w:rPr>
          <w:rFonts w:ascii="Times New Roman" w:hAnsi="Times New Roman" w:cs="Times New Roman"/>
          <w:sz w:val="24"/>
          <w:szCs w:val="24"/>
        </w:rPr>
        <w:fldChar w:fldCharType="end"/>
      </w:r>
      <w:r w:rsidR="0007629B" w:rsidRPr="006E17DE">
        <w:rPr>
          <w:rFonts w:ascii="Times New Roman" w:hAnsi="Times New Roman" w:cs="Times New Roman"/>
          <w:sz w:val="24"/>
          <w:szCs w:val="24"/>
        </w:rPr>
        <w:t xml:space="preserve">  </w:t>
      </w:r>
      <w:r w:rsidR="00F93917" w:rsidRPr="006E17DE">
        <w:rPr>
          <w:rFonts w:ascii="Times New Roman" w:hAnsi="Times New Roman" w:cs="Times New Roman"/>
          <w:sz w:val="24"/>
          <w:szCs w:val="24"/>
        </w:rPr>
        <w:t>Furthermore,</w:t>
      </w:r>
      <w:r w:rsidR="001611D2" w:rsidRPr="006E17DE">
        <w:rPr>
          <w:rFonts w:ascii="Times New Roman" w:hAnsi="Times New Roman" w:cs="Times New Roman"/>
          <w:sz w:val="24"/>
          <w:szCs w:val="24"/>
        </w:rPr>
        <w:t xml:space="preserve"> obese</w:t>
      </w:r>
      <w:r w:rsidR="001047A6" w:rsidRPr="006E17DE">
        <w:rPr>
          <w:rFonts w:ascii="Times New Roman" w:hAnsi="Times New Roman" w:cs="Times New Roman"/>
          <w:sz w:val="24"/>
          <w:szCs w:val="24"/>
        </w:rPr>
        <w:t xml:space="preserve"> </w:t>
      </w:r>
      <w:r w:rsidR="0007629B" w:rsidRPr="006E17DE">
        <w:rPr>
          <w:rFonts w:ascii="Times New Roman" w:hAnsi="Times New Roman" w:cs="Times New Roman"/>
          <w:sz w:val="24"/>
          <w:szCs w:val="24"/>
        </w:rPr>
        <w:t>people who</w:t>
      </w:r>
      <w:r w:rsidR="00BB4BDB" w:rsidRPr="006E17DE">
        <w:rPr>
          <w:rFonts w:ascii="Times New Roman" w:hAnsi="Times New Roman" w:cs="Times New Roman"/>
          <w:sz w:val="24"/>
          <w:szCs w:val="24"/>
        </w:rPr>
        <w:t xml:space="preserve"> </w:t>
      </w:r>
      <w:r w:rsidR="001047A6" w:rsidRPr="006E17DE">
        <w:rPr>
          <w:rFonts w:ascii="Times New Roman" w:hAnsi="Times New Roman" w:cs="Times New Roman"/>
          <w:sz w:val="24"/>
          <w:szCs w:val="24"/>
        </w:rPr>
        <w:t xml:space="preserve">undertake more </w:t>
      </w:r>
      <w:r w:rsidR="00656511" w:rsidRPr="00656511">
        <w:rPr>
          <w:rFonts w:ascii="Times New Roman" w:hAnsi="Times New Roman" w:cs="Times New Roman"/>
          <w:sz w:val="24"/>
          <w:szCs w:val="24"/>
        </w:rPr>
        <w:t>physical ac</w:t>
      </w:r>
      <w:r w:rsidR="007E6A28" w:rsidRPr="00656511">
        <w:rPr>
          <w:rFonts w:ascii="Times New Roman" w:hAnsi="Times New Roman" w:cs="Times New Roman"/>
          <w:sz w:val="24"/>
          <w:szCs w:val="24"/>
        </w:rPr>
        <w:t>t</w:t>
      </w:r>
      <w:r w:rsidR="00E17A2C">
        <w:rPr>
          <w:rFonts w:ascii="Times New Roman" w:hAnsi="Times New Roman" w:cs="Times New Roman"/>
          <w:sz w:val="24"/>
          <w:szCs w:val="24"/>
        </w:rPr>
        <w:t>i</w:t>
      </w:r>
      <w:r w:rsidR="007E6A28" w:rsidRPr="00656511">
        <w:rPr>
          <w:rFonts w:ascii="Times New Roman" w:hAnsi="Times New Roman" w:cs="Times New Roman"/>
          <w:sz w:val="24"/>
          <w:szCs w:val="24"/>
        </w:rPr>
        <w:t>vity</w:t>
      </w:r>
      <w:r w:rsidR="001047A6" w:rsidRPr="00656511">
        <w:rPr>
          <w:rFonts w:ascii="Times New Roman" w:hAnsi="Times New Roman" w:cs="Times New Roman"/>
          <w:sz w:val="24"/>
          <w:szCs w:val="24"/>
        </w:rPr>
        <w:t xml:space="preserve"> </w:t>
      </w:r>
      <w:r w:rsidR="0007629B" w:rsidRPr="006E17DE">
        <w:rPr>
          <w:rFonts w:ascii="Times New Roman" w:hAnsi="Times New Roman" w:cs="Times New Roman"/>
          <w:sz w:val="24"/>
          <w:szCs w:val="24"/>
        </w:rPr>
        <w:t>have been shown to be metabolically</w:t>
      </w:r>
      <w:r w:rsidR="00766922" w:rsidRPr="006E17DE">
        <w:rPr>
          <w:rFonts w:ascii="Times New Roman" w:hAnsi="Times New Roman" w:cs="Times New Roman"/>
          <w:sz w:val="24"/>
          <w:szCs w:val="24"/>
        </w:rPr>
        <w:t xml:space="preserve"> </w:t>
      </w:r>
      <w:r w:rsidR="0007629B" w:rsidRPr="006E17DE">
        <w:rPr>
          <w:rFonts w:ascii="Times New Roman" w:hAnsi="Times New Roman" w:cs="Times New Roman"/>
          <w:sz w:val="24"/>
          <w:szCs w:val="24"/>
        </w:rPr>
        <w:t xml:space="preserve">healthier </w:t>
      </w:r>
      <w:r w:rsidR="001047A6" w:rsidRPr="006E17DE">
        <w:rPr>
          <w:rFonts w:ascii="Times New Roman" w:hAnsi="Times New Roman" w:cs="Times New Roman"/>
          <w:sz w:val="24"/>
          <w:szCs w:val="24"/>
        </w:rPr>
        <w:t xml:space="preserve">than their </w:t>
      </w:r>
      <w:r w:rsidR="0007629B" w:rsidRPr="006E17DE">
        <w:rPr>
          <w:rFonts w:ascii="Times New Roman" w:hAnsi="Times New Roman" w:cs="Times New Roman"/>
          <w:sz w:val="24"/>
          <w:szCs w:val="24"/>
        </w:rPr>
        <w:t xml:space="preserve">less active </w:t>
      </w:r>
      <w:r w:rsidR="001047A6" w:rsidRPr="006E17DE">
        <w:rPr>
          <w:rFonts w:ascii="Times New Roman" w:hAnsi="Times New Roman" w:cs="Times New Roman"/>
          <w:sz w:val="24"/>
          <w:szCs w:val="24"/>
        </w:rPr>
        <w:t>counterparts</w:t>
      </w:r>
      <w:r w:rsidR="00616E82">
        <w:rPr>
          <w:rFonts w:ascii="Times New Roman" w:hAnsi="Times New Roman" w:cs="Times New Roman"/>
          <w:sz w:val="24"/>
          <w:szCs w:val="24"/>
        </w:rPr>
        <w:t>.</w:t>
      </w:r>
      <w:r w:rsidR="001917C6" w:rsidRPr="006E17DE">
        <w:rPr>
          <w:rFonts w:ascii="Times New Roman" w:hAnsi="Times New Roman" w:cs="Times New Roman"/>
          <w:sz w:val="24"/>
          <w:szCs w:val="24"/>
        </w:rPr>
        <w:fldChar w:fldCharType="begin"/>
      </w:r>
      <w:r w:rsidR="00616E82">
        <w:rPr>
          <w:rFonts w:ascii="Times New Roman" w:hAnsi="Times New Roman" w:cs="Times New Roman"/>
          <w:sz w:val="24"/>
          <w:szCs w:val="24"/>
        </w:rPr>
        <w:instrText xml:space="preserve"> ADDIN EN.CITE &lt;EndNote&gt;&lt;Cite&gt;&lt;Author&gt;Bell&lt;/Author&gt;&lt;Year&gt;2015&lt;/Year&gt;&lt;RecNum&gt;17&lt;/RecNum&gt;&lt;DisplayText&gt;&lt;style face="superscript"&gt;5,6&lt;/style&gt;&lt;/DisplayText&gt;&lt;record&gt;&lt;rec-number&gt;17&lt;/rec-number&gt;&lt;foreign-keys&gt;&lt;key app="EN" db-id="vveprsxf2ddax7epd2bxaaecwpf5vvx0px2w" timestamp="1457292820"&gt;17&lt;/key&gt;&lt;/foreign-keys&gt;&lt;ref-type name="Journal Article"&gt;17&lt;/ref-type&gt;&lt;contributors&gt;&lt;authors&gt;&lt;author&gt;Bell, J.A.&lt;/author&gt;&lt;author&gt;Hamer, M.&lt;/author&gt;&lt;author&gt;van Hees, V.T.&lt;/author&gt;&lt;author&gt;Singh-Manous, A.&lt;/author&gt;&lt;author&gt;Kivimaki, M.&lt;/author&gt;&lt;author&gt;Sabia, S.&lt;/author&gt;&lt;/authors&gt;&lt;/contributors&gt;&lt;titles&gt;&lt;title&gt;Healthy obesity and objective physical activity&lt;/title&gt;&lt;secondary-title&gt;American Journal of Clinical Nutrition&lt;/secondary-title&gt;&lt;/titles&gt;&lt;periodical&gt;&lt;full-title&gt;American Journal of Clinical Nutrition&lt;/full-title&gt;&lt;abbr-1&gt;Am. J. Clin. Nutr.&lt;/abbr-1&gt;&lt;abbr-2&gt;Am J Clin Nutr&lt;/abbr-2&gt;&lt;/periodical&gt;&lt;pages&gt;268-275&lt;/pages&gt;&lt;volume&gt;102&lt;/volume&gt;&lt;dates&gt;&lt;year&gt;2015&lt;/year&gt;&lt;/dates&gt;&lt;urls&gt;&lt;/urls&gt;&lt;electronic-resource-num&gt;10.3945/ajcn.115.110924&lt;/electronic-resource-num&gt;&lt;/record&gt;&lt;/Cite&gt;&lt;Cite&gt;&lt;Author&gt;Hansen&lt;/Author&gt;&lt;Year&gt;2013&lt;/Year&gt;&lt;RecNum&gt;15&lt;/RecNum&gt;&lt;record&gt;&lt;rec-number&gt;15&lt;/rec-number&gt;&lt;foreign-keys&gt;&lt;key app="EN" db-id="vveprsxf2ddax7epd2bxaaecwpf5vvx0px2w" timestamp="1457260513"&gt;15&lt;/key&gt;&lt;/foreign-keys&gt;&lt;ref-type name="Journal Article"&gt;17&lt;/ref-type&gt;&lt;contributors&gt;&lt;authors&gt;&lt;author&gt;Hansen, B.H.&lt;/author&gt;&lt;author&gt;Holme, I.&lt;/author&gt;&lt;author&gt;Anderssen, S.A.&lt;/author&gt;&lt;author&gt;Kolle, E.&lt;/author&gt;&lt;/authors&gt;&lt;/contributors&gt;&lt;titles&gt;&lt;title&gt;Patterns of objectively measured physical activity in normal weight, overweight, and obese individuals (20–85 Years): A cross-sectional study&lt;/title&gt;&lt;secondary-title&gt;PLoS ONE&lt;/secondary-title&gt;&lt;/titles&gt;&lt;periodical&gt;&lt;full-title&gt;PloS One&lt;/full-title&gt;&lt;abbr-1&gt;PLoS One&lt;/abbr-1&gt;&lt;abbr-2&gt;PLoS One&lt;/abbr-2&gt;&lt;/periodical&gt;&lt;pages&gt;e53044&lt;/pages&gt;&lt;volume&gt;8&lt;/volume&gt;&lt;number&gt;1&lt;/number&gt;&lt;dates&gt;&lt;year&gt;2013&lt;/year&gt;&lt;/dates&gt;&lt;urls&gt;&lt;/urls&gt;&lt;electronic-resource-num&gt;10.1371/journal.pone.0053044&lt;/electronic-resource-num&gt;&lt;/record&gt;&lt;/Cite&gt;&lt;/EndNote&gt;</w:instrText>
      </w:r>
      <w:r w:rsidR="001917C6" w:rsidRPr="006E17DE">
        <w:rPr>
          <w:rFonts w:ascii="Times New Roman" w:hAnsi="Times New Roman" w:cs="Times New Roman"/>
          <w:sz w:val="24"/>
          <w:szCs w:val="24"/>
        </w:rPr>
        <w:fldChar w:fldCharType="separate"/>
      </w:r>
      <w:r w:rsidR="00616E82" w:rsidRPr="00616E82">
        <w:rPr>
          <w:rFonts w:ascii="Times New Roman" w:hAnsi="Times New Roman" w:cs="Times New Roman"/>
          <w:noProof/>
          <w:sz w:val="24"/>
          <w:szCs w:val="24"/>
          <w:vertAlign w:val="superscript"/>
        </w:rPr>
        <w:t>5,6</w:t>
      </w:r>
      <w:r w:rsidR="001917C6" w:rsidRPr="006E17DE">
        <w:rPr>
          <w:rFonts w:ascii="Times New Roman" w:hAnsi="Times New Roman" w:cs="Times New Roman"/>
          <w:sz w:val="24"/>
          <w:szCs w:val="24"/>
        </w:rPr>
        <w:fldChar w:fldCharType="end"/>
      </w:r>
    </w:p>
    <w:p w14:paraId="23E0CCB0" w14:textId="1F26AFE4" w:rsidR="00722E00" w:rsidRPr="006E17DE" w:rsidRDefault="001B6EEC" w:rsidP="00DC416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CC7F74" w:rsidRPr="006E17DE">
        <w:rPr>
          <w:rFonts w:ascii="Times New Roman" w:hAnsi="Times New Roman" w:cs="Times New Roman"/>
          <w:sz w:val="24"/>
          <w:szCs w:val="24"/>
        </w:rPr>
        <w:t xml:space="preserve">t is still unclear as to the effects of </w:t>
      </w:r>
      <w:r w:rsidR="002D30D8" w:rsidRPr="006E17DE">
        <w:rPr>
          <w:rFonts w:ascii="Times New Roman" w:hAnsi="Times New Roman" w:cs="Times New Roman"/>
          <w:sz w:val="24"/>
          <w:szCs w:val="24"/>
        </w:rPr>
        <w:t xml:space="preserve">being </w:t>
      </w:r>
      <w:r w:rsidR="007E6A28">
        <w:rPr>
          <w:rFonts w:ascii="Times New Roman" w:hAnsi="Times New Roman" w:cs="Times New Roman"/>
          <w:sz w:val="24"/>
          <w:szCs w:val="24"/>
        </w:rPr>
        <w:t xml:space="preserve">overweight </w:t>
      </w:r>
      <w:r w:rsidR="002D30D8" w:rsidRPr="006E17DE">
        <w:rPr>
          <w:rFonts w:ascii="Times New Roman" w:hAnsi="Times New Roman" w:cs="Times New Roman"/>
          <w:sz w:val="24"/>
          <w:szCs w:val="24"/>
        </w:rPr>
        <w:t>or</w:t>
      </w:r>
      <w:r w:rsidR="008B4758" w:rsidRPr="006E17DE">
        <w:rPr>
          <w:rFonts w:ascii="Times New Roman" w:hAnsi="Times New Roman" w:cs="Times New Roman"/>
          <w:sz w:val="24"/>
          <w:szCs w:val="24"/>
        </w:rPr>
        <w:t xml:space="preserve"> obes</w:t>
      </w:r>
      <w:r w:rsidR="002D30D8" w:rsidRPr="006E17DE">
        <w:rPr>
          <w:rFonts w:ascii="Times New Roman" w:hAnsi="Times New Roman" w:cs="Times New Roman"/>
          <w:sz w:val="24"/>
          <w:szCs w:val="24"/>
        </w:rPr>
        <w:t>e</w:t>
      </w:r>
      <w:r w:rsidR="008B4758" w:rsidRPr="006E17DE">
        <w:rPr>
          <w:rFonts w:ascii="Times New Roman" w:hAnsi="Times New Roman" w:cs="Times New Roman"/>
          <w:sz w:val="24"/>
          <w:szCs w:val="24"/>
        </w:rPr>
        <w:t xml:space="preserve"> on bone health.</w:t>
      </w:r>
      <w:r w:rsidR="005C042F" w:rsidRPr="006E17DE">
        <w:rPr>
          <w:rFonts w:ascii="Times New Roman" w:hAnsi="Times New Roman" w:cs="Times New Roman"/>
          <w:sz w:val="24"/>
          <w:szCs w:val="24"/>
        </w:rPr>
        <w:t xml:space="preserve"> </w:t>
      </w:r>
      <w:r w:rsidR="008B4758" w:rsidRPr="006E17DE">
        <w:rPr>
          <w:rFonts w:ascii="Times New Roman" w:hAnsi="Times New Roman" w:cs="Times New Roman"/>
          <w:sz w:val="24"/>
          <w:szCs w:val="24"/>
        </w:rPr>
        <w:t xml:space="preserve">A high body mass </w:t>
      </w:r>
      <w:r w:rsidR="00B15848" w:rsidRPr="006E17DE">
        <w:rPr>
          <w:rFonts w:ascii="Times New Roman" w:hAnsi="Times New Roman" w:cs="Times New Roman"/>
          <w:sz w:val="24"/>
          <w:szCs w:val="24"/>
        </w:rPr>
        <w:t xml:space="preserve">has been associated with </w:t>
      </w:r>
      <w:r w:rsidR="002A5345" w:rsidRPr="006E17DE">
        <w:rPr>
          <w:rFonts w:ascii="Times New Roman" w:hAnsi="Times New Roman" w:cs="Times New Roman"/>
          <w:sz w:val="24"/>
          <w:szCs w:val="24"/>
        </w:rPr>
        <w:t>i</w:t>
      </w:r>
      <w:r w:rsidR="008B4758" w:rsidRPr="006E17DE">
        <w:rPr>
          <w:rFonts w:ascii="Times New Roman" w:hAnsi="Times New Roman" w:cs="Times New Roman"/>
          <w:sz w:val="24"/>
          <w:szCs w:val="24"/>
        </w:rPr>
        <w:t>ncrease</w:t>
      </w:r>
      <w:r w:rsidR="002A5345" w:rsidRPr="006E17DE">
        <w:rPr>
          <w:rFonts w:ascii="Times New Roman" w:hAnsi="Times New Roman" w:cs="Times New Roman"/>
          <w:sz w:val="24"/>
          <w:szCs w:val="24"/>
        </w:rPr>
        <w:t>s</w:t>
      </w:r>
      <w:r w:rsidR="008B4758" w:rsidRPr="006E17DE">
        <w:rPr>
          <w:rFonts w:ascii="Times New Roman" w:hAnsi="Times New Roman" w:cs="Times New Roman"/>
          <w:sz w:val="24"/>
          <w:szCs w:val="24"/>
        </w:rPr>
        <w:t xml:space="preserve"> </w:t>
      </w:r>
      <w:r w:rsidR="00B15848" w:rsidRPr="006E17DE">
        <w:rPr>
          <w:rFonts w:ascii="Times New Roman" w:hAnsi="Times New Roman" w:cs="Times New Roman"/>
          <w:sz w:val="24"/>
          <w:szCs w:val="24"/>
        </w:rPr>
        <w:t xml:space="preserve">in </w:t>
      </w:r>
      <w:r w:rsidR="00557AB8" w:rsidRPr="006E17DE">
        <w:rPr>
          <w:rFonts w:ascii="Times New Roman" w:hAnsi="Times New Roman" w:cs="Times New Roman"/>
          <w:sz w:val="24"/>
          <w:szCs w:val="24"/>
        </w:rPr>
        <w:t xml:space="preserve">bone mineral density </w:t>
      </w:r>
      <w:r w:rsidR="008B4758" w:rsidRPr="006E17DE">
        <w:rPr>
          <w:rFonts w:ascii="Times New Roman" w:hAnsi="Times New Roman" w:cs="Times New Roman"/>
          <w:sz w:val="24"/>
          <w:szCs w:val="24"/>
        </w:rPr>
        <w:t xml:space="preserve">due to </w:t>
      </w:r>
      <w:r w:rsidR="00B15848" w:rsidRPr="006E17DE">
        <w:rPr>
          <w:rFonts w:ascii="Times New Roman" w:hAnsi="Times New Roman" w:cs="Times New Roman"/>
          <w:sz w:val="24"/>
          <w:szCs w:val="24"/>
        </w:rPr>
        <w:t>the load on weight-bearing bones</w:t>
      </w:r>
      <w:r w:rsidR="00616E82">
        <w:rPr>
          <w:rFonts w:ascii="Times New Roman" w:hAnsi="Times New Roman" w:cs="Times New Roman"/>
          <w:sz w:val="24"/>
          <w:szCs w:val="24"/>
        </w:rPr>
        <w:t>,</w:t>
      </w:r>
      <w:r w:rsidR="001917C6" w:rsidRPr="006E17DE">
        <w:rPr>
          <w:rFonts w:ascii="Times New Roman" w:hAnsi="Times New Roman" w:cs="Times New Roman"/>
          <w:sz w:val="24"/>
          <w:szCs w:val="24"/>
        </w:rPr>
        <w:fldChar w:fldCharType="begin"/>
      </w:r>
      <w:r w:rsidR="009E01A4">
        <w:rPr>
          <w:rFonts w:ascii="Times New Roman" w:hAnsi="Times New Roman" w:cs="Times New Roman"/>
          <w:sz w:val="24"/>
          <w:szCs w:val="24"/>
        </w:rPr>
        <w:instrText xml:space="preserve"> ADDIN EN.CITE &lt;EndNote&gt;&lt;Cite&gt;&lt;Author&gt;Felson&lt;/Author&gt;&lt;Year&gt;1993&lt;/Year&gt;&lt;RecNum&gt;18&lt;/RecNum&gt;&lt;DisplayText&gt;&lt;style face="superscript"&gt;7&lt;/style&gt;&lt;/DisplayText&gt;&lt;record&gt;&lt;rec-number&gt;18&lt;/rec-number&gt;&lt;foreign-keys&gt;&lt;key app="EN" db-id="vveprsxf2ddax7epd2bxaaecwpf5vvx0px2w" timestamp="1457345240"&gt;18&lt;/key&gt;&lt;/foreign-keys&gt;&lt;ref-type name="Journal Article"&gt;17&lt;/ref-type&gt;&lt;contributors&gt;&lt;authors&gt;&lt;author&gt;Felson, D.T.&lt;/author&gt;&lt;author&gt;Zhang, Y.&lt;/author&gt;&lt;author&gt;Hannan, M.T.&lt;/author&gt;&lt;author&gt;Anderson, J.J.&lt;/author&gt;&lt;/authors&gt;&lt;/contributors&gt;&lt;titles&gt;&lt;title&gt;Effects of weight and body mass index on bone mineral density in men and women: The framingham study&lt;/title&gt;&lt;secondary-title&gt;Journal of Bone and Mineral Research&lt;/secondary-title&gt;&lt;/titles&gt;&lt;periodical&gt;&lt;full-title&gt;Journal of Bone and Mineral Research&lt;/full-title&gt;&lt;abbr-1&gt;J. Bone Miner. Res.&lt;/abbr-1&gt;&lt;abbr-2&gt;J Bone Miner Res&lt;/abbr-2&gt;&lt;abbr-3&gt;Journal of Bone &amp;amp; Mineral Research&lt;/abbr-3&gt;&lt;/periodical&gt;&lt;pages&gt;567-573&lt;/pages&gt;&lt;volume&gt;8&lt;/volume&gt;&lt;number&gt;5&lt;/number&gt;&lt;dates&gt;&lt;year&gt;1993&lt;/year&gt;&lt;/dates&gt;&lt;urls&gt;&lt;/urls&gt;&lt;electronic-resource-num&gt;10.1002/jbmr.5650080507&lt;/electronic-resource-num&gt;&lt;/record&gt;&lt;/Cite&gt;&lt;/EndNote&gt;</w:instrText>
      </w:r>
      <w:r w:rsidR="001917C6" w:rsidRPr="006E17DE">
        <w:rPr>
          <w:rFonts w:ascii="Times New Roman" w:hAnsi="Times New Roman" w:cs="Times New Roman"/>
          <w:sz w:val="24"/>
          <w:szCs w:val="24"/>
        </w:rPr>
        <w:fldChar w:fldCharType="separate"/>
      </w:r>
      <w:r w:rsidR="009E01A4" w:rsidRPr="009E01A4">
        <w:rPr>
          <w:rFonts w:ascii="Times New Roman" w:hAnsi="Times New Roman" w:cs="Times New Roman"/>
          <w:noProof/>
          <w:sz w:val="24"/>
          <w:szCs w:val="24"/>
          <w:vertAlign w:val="superscript"/>
        </w:rPr>
        <w:t>7</w:t>
      </w:r>
      <w:r w:rsidR="001917C6" w:rsidRPr="006E17DE">
        <w:rPr>
          <w:rFonts w:ascii="Times New Roman" w:hAnsi="Times New Roman" w:cs="Times New Roman"/>
          <w:sz w:val="24"/>
          <w:szCs w:val="24"/>
        </w:rPr>
        <w:fldChar w:fldCharType="end"/>
      </w:r>
      <w:r w:rsidR="008F1AA0" w:rsidRPr="006E17DE">
        <w:rPr>
          <w:rFonts w:ascii="Times New Roman" w:hAnsi="Times New Roman" w:cs="Times New Roman"/>
          <w:sz w:val="24"/>
          <w:szCs w:val="24"/>
        </w:rPr>
        <w:t xml:space="preserve"> </w:t>
      </w:r>
      <w:r w:rsidR="003131BB" w:rsidRPr="006E17DE">
        <w:rPr>
          <w:rFonts w:ascii="Times New Roman" w:hAnsi="Times New Roman" w:cs="Times New Roman"/>
          <w:sz w:val="24"/>
          <w:szCs w:val="24"/>
        </w:rPr>
        <w:t xml:space="preserve">and </w:t>
      </w:r>
      <w:r w:rsidR="00F531A5" w:rsidRPr="006E17DE">
        <w:rPr>
          <w:rFonts w:ascii="Times New Roman" w:hAnsi="Times New Roman" w:cs="Times New Roman"/>
          <w:sz w:val="24"/>
          <w:szCs w:val="24"/>
        </w:rPr>
        <w:t xml:space="preserve">the </w:t>
      </w:r>
      <w:r w:rsidR="002A5345" w:rsidRPr="006E17DE">
        <w:rPr>
          <w:rFonts w:ascii="Times New Roman" w:hAnsi="Times New Roman" w:cs="Times New Roman"/>
          <w:sz w:val="24"/>
          <w:szCs w:val="24"/>
        </w:rPr>
        <w:t>increased</w:t>
      </w:r>
      <w:r w:rsidR="008F1AA0" w:rsidRPr="006E17DE">
        <w:rPr>
          <w:rFonts w:ascii="Times New Roman" w:hAnsi="Times New Roman" w:cs="Times New Roman"/>
          <w:sz w:val="24"/>
          <w:szCs w:val="24"/>
        </w:rPr>
        <w:t xml:space="preserve"> </w:t>
      </w:r>
      <w:r w:rsidR="00F531A5" w:rsidRPr="006E17DE">
        <w:rPr>
          <w:rFonts w:ascii="Times New Roman" w:hAnsi="Times New Roman" w:cs="Times New Roman"/>
          <w:sz w:val="24"/>
          <w:szCs w:val="24"/>
        </w:rPr>
        <w:t>secretion of bone active hormones</w:t>
      </w:r>
      <w:r w:rsidR="00616E82">
        <w:rPr>
          <w:rFonts w:ascii="Times New Roman" w:hAnsi="Times New Roman" w:cs="Times New Roman"/>
          <w:sz w:val="24"/>
          <w:szCs w:val="24"/>
        </w:rPr>
        <w:t>.</w:t>
      </w:r>
      <w:r w:rsidR="001917C6" w:rsidRPr="006E17DE">
        <w:rPr>
          <w:rFonts w:ascii="Times New Roman" w:hAnsi="Times New Roman" w:cs="Times New Roman"/>
          <w:sz w:val="24"/>
          <w:szCs w:val="24"/>
        </w:rPr>
        <w:fldChar w:fldCharType="begin"/>
      </w:r>
      <w:r w:rsidR="009E01A4">
        <w:rPr>
          <w:rFonts w:ascii="Times New Roman" w:hAnsi="Times New Roman" w:cs="Times New Roman"/>
          <w:sz w:val="24"/>
          <w:szCs w:val="24"/>
        </w:rPr>
        <w:instrText xml:space="preserve"> ADDIN EN.CITE &lt;EndNote&gt;&lt;Cite&gt;&lt;Author&gt;Shapses&lt;/Author&gt;&lt;Year&gt;2006&lt;/Year&gt;&lt;RecNum&gt;19&lt;/RecNum&gt;&lt;DisplayText&gt;&lt;style face="superscript"&gt;8&lt;/style&gt;&lt;/DisplayText&gt;&lt;record&gt;&lt;rec-number&gt;19&lt;/rec-number&gt;&lt;foreign-keys&gt;&lt;key app="EN" db-id="vveprsxf2ddax7epd2bxaaecwpf5vvx0px2w" timestamp="1457347199"&gt;19&lt;/key&gt;&lt;/foreign-keys&gt;&lt;ref-type name="Journal Article"&gt;17&lt;/ref-type&gt;&lt;contributors&gt;&lt;authors&gt;&lt;author&gt;Shapses, S.A.&lt;/author&gt;&lt;author&gt;Riedt, C.S.&lt;/author&gt;&lt;/authors&gt;&lt;/contributors&gt;&lt;titles&gt;&lt;title&gt;Bone, body weight, and weight reduction: What are the concerns?&lt;/title&gt;&lt;secondary-title&gt;Journal of Nutrition&lt;/secondary-title&gt;&lt;/titles&gt;&lt;periodical&gt;&lt;full-title&gt;Journal of Nutrition&lt;/full-title&gt;&lt;abbr-1&gt;J. Nutr.&lt;/abbr-1&gt;&lt;abbr-2&gt;J Nutr&lt;/abbr-2&gt;&lt;/periodical&gt;&lt;pages&gt;1453-1456&lt;/pages&gt;&lt;volume&gt;136&lt;/volume&gt;&lt;dates&gt;&lt;year&gt;2006&lt;/year&gt;&lt;/dates&gt;&lt;urls&gt;&lt;/urls&gt;&lt;/record&gt;&lt;/Cite&gt;&lt;/EndNote&gt;</w:instrText>
      </w:r>
      <w:r w:rsidR="001917C6" w:rsidRPr="006E17DE">
        <w:rPr>
          <w:rFonts w:ascii="Times New Roman" w:hAnsi="Times New Roman" w:cs="Times New Roman"/>
          <w:sz w:val="24"/>
          <w:szCs w:val="24"/>
        </w:rPr>
        <w:fldChar w:fldCharType="separate"/>
      </w:r>
      <w:r w:rsidR="009E01A4" w:rsidRPr="009E01A4">
        <w:rPr>
          <w:rFonts w:ascii="Times New Roman" w:hAnsi="Times New Roman" w:cs="Times New Roman"/>
          <w:noProof/>
          <w:sz w:val="24"/>
          <w:szCs w:val="24"/>
          <w:vertAlign w:val="superscript"/>
        </w:rPr>
        <w:t>8</w:t>
      </w:r>
      <w:r w:rsidR="001917C6" w:rsidRPr="006E17DE">
        <w:rPr>
          <w:rFonts w:ascii="Times New Roman" w:hAnsi="Times New Roman" w:cs="Times New Roman"/>
          <w:sz w:val="24"/>
          <w:szCs w:val="24"/>
        </w:rPr>
        <w:fldChar w:fldCharType="end"/>
      </w:r>
      <w:r w:rsidR="00DA2690" w:rsidRPr="006E17DE">
        <w:rPr>
          <w:rFonts w:ascii="Times New Roman" w:hAnsi="Times New Roman" w:cs="Times New Roman"/>
          <w:sz w:val="24"/>
          <w:szCs w:val="24"/>
        </w:rPr>
        <w:t xml:space="preserve"> Although this </w:t>
      </w:r>
      <w:r w:rsidR="00996789" w:rsidRPr="006E17DE">
        <w:rPr>
          <w:rFonts w:ascii="Times New Roman" w:hAnsi="Times New Roman" w:cs="Times New Roman"/>
          <w:sz w:val="24"/>
          <w:szCs w:val="24"/>
        </w:rPr>
        <w:t xml:space="preserve">implies </w:t>
      </w:r>
      <w:r w:rsidR="00C36B17" w:rsidRPr="006E17DE">
        <w:rPr>
          <w:rFonts w:ascii="Times New Roman" w:hAnsi="Times New Roman" w:cs="Times New Roman"/>
          <w:sz w:val="24"/>
          <w:szCs w:val="24"/>
        </w:rPr>
        <w:t xml:space="preserve">obesity </w:t>
      </w:r>
      <w:r w:rsidR="00996789" w:rsidRPr="006E17DE">
        <w:rPr>
          <w:rFonts w:ascii="Times New Roman" w:hAnsi="Times New Roman" w:cs="Times New Roman"/>
          <w:sz w:val="24"/>
          <w:szCs w:val="24"/>
        </w:rPr>
        <w:t>has</w:t>
      </w:r>
      <w:r w:rsidR="00C36B17" w:rsidRPr="006E17DE">
        <w:rPr>
          <w:rFonts w:ascii="Times New Roman" w:hAnsi="Times New Roman" w:cs="Times New Roman"/>
          <w:sz w:val="24"/>
          <w:szCs w:val="24"/>
        </w:rPr>
        <w:t xml:space="preserve"> a positive effect on bone health</w:t>
      </w:r>
      <w:r w:rsidR="00DA2690" w:rsidRPr="006E17DE">
        <w:rPr>
          <w:rFonts w:ascii="Times New Roman" w:hAnsi="Times New Roman" w:cs="Times New Roman"/>
          <w:sz w:val="24"/>
          <w:szCs w:val="24"/>
        </w:rPr>
        <w:t xml:space="preserve">, </w:t>
      </w:r>
      <w:r w:rsidR="00C36B17" w:rsidRPr="006E17DE">
        <w:rPr>
          <w:rFonts w:ascii="Times New Roman" w:hAnsi="Times New Roman" w:cs="Times New Roman"/>
          <w:sz w:val="24"/>
          <w:szCs w:val="24"/>
        </w:rPr>
        <w:t xml:space="preserve">more recently it has been suggested </w:t>
      </w:r>
      <w:r w:rsidR="00537249" w:rsidRPr="006E17DE">
        <w:rPr>
          <w:rFonts w:ascii="Times New Roman" w:hAnsi="Times New Roman" w:cs="Times New Roman"/>
          <w:sz w:val="24"/>
          <w:szCs w:val="24"/>
        </w:rPr>
        <w:t xml:space="preserve">that </w:t>
      </w:r>
      <w:r w:rsidR="00C36B17" w:rsidRPr="006E17DE">
        <w:rPr>
          <w:rFonts w:ascii="Times New Roman" w:hAnsi="Times New Roman" w:cs="Times New Roman"/>
          <w:sz w:val="24"/>
          <w:szCs w:val="24"/>
        </w:rPr>
        <w:t xml:space="preserve">obese </w:t>
      </w:r>
      <w:r w:rsidR="00537249" w:rsidRPr="006E17DE">
        <w:rPr>
          <w:rFonts w:ascii="Times New Roman" w:hAnsi="Times New Roman" w:cs="Times New Roman"/>
          <w:sz w:val="24"/>
          <w:szCs w:val="24"/>
        </w:rPr>
        <w:t xml:space="preserve">people </w:t>
      </w:r>
      <w:r w:rsidR="00C36B17" w:rsidRPr="006E17DE">
        <w:rPr>
          <w:rFonts w:ascii="Times New Roman" w:hAnsi="Times New Roman" w:cs="Times New Roman"/>
          <w:sz w:val="24"/>
          <w:szCs w:val="24"/>
        </w:rPr>
        <w:t xml:space="preserve">have </w:t>
      </w:r>
      <w:r w:rsidR="00875D47" w:rsidRPr="006E17DE">
        <w:rPr>
          <w:rFonts w:ascii="Times New Roman" w:hAnsi="Times New Roman" w:cs="Times New Roman"/>
          <w:sz w:val="24"/>
          <w:szCs w:val="24"/>
        </w:rPr>
        <w:t>poor bone quality and increased fracture risk</w:t>
      </w:r>
      <w:r w:rsidR="00616E82">
        <w:rPr>
          <w:rFonts w:ascii="Times New Roman" w:hAnsi="Times New Roman" w:cs="Times New Roman"/>
          <w:sz w:val="24"/>
          <w:szCs w:val="24"/>
        </w:rPr>
        <w:t>.</w:t>
      </w:r>
      <w:r w:rsidR="001917C6" w:rsidRPr="006E17DE">
        <w:rPr>
          <w:rFonts w:ascii="Times New Roman" w:hAnsi="Times New Roman" w:cs="Times New Roman"/>
          <w:sz w:val="24"/>
          <w:szCs w:val="24"/>
        </w:rPr>
        <w:fldChar w:fldCharType="begin">
          <w:fldData xml:space="preserve">PEVuZE5vdGU+PENpdGU+PEF1dGhvcj5TaGFwc2VzPC9BdXRob3I+PFllYXI+MjAxMjwvWWVhcj48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</w:fldData>
        </w:fldChar>
      </w:r>
      <w:r w:rsidR="00E750B4">
        <w:rPr>
          <w:rFonts w:ascii="Times New Roman" w:hAnsi="Times New Roman" w:cs="Times New Roman"/>
          <w:sz w:val="24"/>
          <w:szCs w:val="24"/>
        </w:rPr>
        <w:instrText xml:space="preserve"> ADDIN EN.CITE </w:instrText>
      </w:r>
      <w:r w:rsidR="00E750B4">
        <w:rPr>
          <w:rFonts w:ascii="Times New Roman" w:hAnsi="Times New Roman" w:cs="Times New Roman"/>
          <w:sz w:val="24"/>
          <w:szCs w:val="24"/>
        </w:rPr>
        <w:fldChar w:fldCharType="begin">
          <w:fldData xml:space="preserve">PEVuZE5vdGU+PENpdGU+PEF1dGhvcj5TaGFwc2VzPC9BdXRob3I+PFllYXI+MjAxMjwvWWVhcj48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</w:fldData>
        </w:fldChar>
      </w:r>
      <w:r w:rsidR="00E750B4">
        <w:rPr>
          <w:rFonts w:ascii="Times New Roman" w:hAnsi="Times New Roman" w:cs="Times New Roman"/>
          <w:sz w:val="24"/>
          <w:szCs w:val="24"/>
        </w:rPr>
        <w:instrText xml:space="preserve"> ADDIN EN.CITE.DATA </w:instrText>
      </w:r>
      <w:r w:rsidR="00E750B4">
        <w:rPr>
          <w:rFonts w:ascii="Times New Roman" w:hAnsi="Times New Roman" w:cs="Times New Roman"/>
          <w:sz w:val="24"/>
          <w:szCs w:val="24"/>
        </w:rPr>
      </w:r>
      <w:r w:rsidR="00E750B4">
        <w:rPr>
          <w:rFonts w:ascii="Times New Roman" w:hAnsi="Times New Roman" w:cs="Times New Roman"/>
          <w:sz w:val="24"/>
          <w:szCs w:val="24"/>
        </w:rPr>
        <w:fldChar w:fldCharType="end"/>
      </w:r>
      <w:r w:rsidR="001917C6" w:rsidRPr="006E17DE">
        <w:rPr>
          <w:rFonts w:ascii="Times New Roman" w:hAnsi="Times New Roman" w:cs="Times New Roman"/>
          <w:sz w:val="24"/>
          <w:szCs w:val="24"/>
        </w:rPr>
      </w:r>
      <w:r w:rsidR="001917C6" w:rsidRPr="006E17DE">
        <w:rPr>
          <w:rFonts w:ascii="Times New Roman" w:hAnsi="Times New Roman" w:cs="Times New Roman"/>
          <w:sz w:val="24"/>
          <w:szCs w:val="24"/>
        </w:rPr>
        <w:fldChar w:fldCharType="separate"/>
      </w:r>
      <w:r w:rsidR="00E750B4" w:rsidRPr="00E750B4">
        <w:rPr>
          <w:rFonts w:ascii="Times New Roman" w:hAnsi="Times New Roman" w:cs="Times New Roman"/>
          <w:noProof/>
          <w:sz w:val="24"/>
          <w:szCs w:val="24"/>
          <w:vertAlign w:val="superscript"/>
        </w:rPr>
        <w:t>9-11</w:t>
      </w:r>
      <w:r w:rsidR="001917C6" w:rsidRPr="006E17DE">
        <w:rPr>
          <w:rFonts w:ascii="Times New Roman" w:hAnsi="Times New Roman" w:cs="Times New Roman"/>
          <w:sz w:val="24"/>
          <w:szCs w:val="24"/>
        </w:rPr>
        <w:fldChar w:fldCharType="end"/>
      </w:r>
      <w:r w:rsidR="00E55F0C" w:rsidRPr="006E17DE">
        <w:rPr>
          <w:rFonts w:ascii="Times New Roman" w:hAnsi="Times New Roman" w:cs="Times New Roman"/>
          <w:sz w:val="24"/>
          <w:szCs w:val="24"/>
        </w:rPr>
        <w:t xml:space="preserve"> </w:t>
      </w:r>
      <w:r w:rsidR="00996789" w:rsidRPr="006E17DE">
        <w:rPr>
          <w:rFonts w:ascii="Times New Roman" w:hAnsi="Times New Roman" w:cs="Times New Roman"/>
          <w:sz w:val="24"/>
          <w:szCs w:val="24"/>
        </w:rPr>
        <w:t>This may be due to f</w:t>
      </w:r>
      <w:r w:rsidR="00E55F0C" w:rsidRPr="006E17DE">
        <w:rPr>
          <w:rFonts w:ascii="Times New Roman" w:hAnsi="Times New Roman" w:cs="Times New Roman"/>
          <w:sz w:val="24"/>
          <w:szCs w:val="24"/>
        </w:rPr>
        <w:t xml:space="preserve">actors </w:t>
      </w:r>
      <w:r w:rsidR="00996789" w:rsidRPr="006E17DE">
        <w:rPr>
          <w:rFonts w:ascii="Times New Roman" w:hAnsi="Times New Roman" w:cs="Times New Roman"/>
          <w:sz w:val="24"/>
          <w:szCs w:val="24"/>
        </w:rPr>
        <w:t>such as the</w:t>
      </w:r>
      <w:r w:rsidR="00E55F0C" w:rsidRPr="006E17DE">
        <w:rPr>
          <w:rFonts w:ascii="Times New Roman" w:hAnsi="Times New Roman" w:cs="Times New Roman"/>
          <w:sz w:val="24"/>
          <w:szCs w:val="24"/>
        </w:rPr>
        <w:t xml:space="preserve"> excess weight due to adiposity and the changes this induces at a cellular level</w:t>
      </w:r>
      <w:r w:rsidR="00616E82">
        <w:rPr>
          <w:rFonts w:ascii="Times New Roman" w:hAnsi="Times New Roman" w:cs="Times New Roman"/>
          <w:sz w:val="24"/>
          <w:szCs w:val="24"/>
        </w:rPr>
        <w:t>.</w:t>
      </w:r>
      <w:r w:rsidR="001917C6" w:rsidRPr="006E17DE">
        <w:rPr>
          <w:rFonts w:ascii="Times New Roman" w:hAnsi="Times New Roman" w:cs="Times New Roman"/>
          <w:sz w:val="24"/>
          <w:szCs w:val="24"/>
        </w:rPr>
        <w:fldChar w:fldCharType="begin"/>
      </w:r>
      <w:r w:rsidR="00E750B4">
        <w:rPr>
          <w:rFonts w:ascii="Times New Roman" w:hAnsi="Times New Roman" w:cs="Times New Roman"/>
          <w:sz w:val="24"/>
          <w:szCs w:val="24"/>
        </w:rPr>
        <w:instrText xml:space="preserve"> ADDIN EN.CITE &lt;EndNote&gt;&lt;Cite&gt;&lt;Author&gt;Shapses&lt;/Author&gt;&lt;Year&gt;2012&lt;/Year&gt;&lt;RecNum&gt;21&lt;/RecNum&gt;&lt;DisplayText&gt;&lt;style face="superscript"&gt;9,11&lt;/style&gt;&lt;/DisplayText&gt;&lt;record&gt;&lt;rec-number&gt;21&lt;/rec-number&gt;&lt;foreign-keys&gt;&lt;key app="EN" db-id="vveprsxf2ddax7epd2bxaaecwpf5vvx0px2w" timestamp="1457351386"&gt;21&lt;/key&gt;&lt;/foreign-keys&gt;&lt;ref-type name="Journal Article"&gt;17&lt;/ref-type&gt;&lt;contributors&gt;&lt;authors&gt;&lt;author&gt;Shapses, S.A.&lt;/author&gt;&lt;author&gt;Sukumar, D.&lt;/author&gt;&lt;/authors&gt;&lt;/contributors&gt;&lt;titles&gt;&lt;title&gt;Bone metabolism in obesity and weight loss&lt;/title&gt;&lt;secondary-title&gt;Annual Review of Nutrition&lt;/secondary-title&gt;&lt;/titles&gt;&lt;periodical&gt;&lt;full-title&gt;Annual Review of Nutrition&lt;/full-title&gt;&lt;abbr-1&gt;Annu. Rev. Nutr.&lt;/abbr-1&gt;&lt;abbr-2&gt;Annu Rev Nutr&lt;/abbr-2&gt;&lt;/periodical&gt;&lt;pages&gt;287-309&lt;/pages&gt;&lt;volume&gt;32&lt;/volume&gt;&lt;dates&gt;&lt;year&gt;2012&lt;/year&gt;&lt;/dates&gt;&lt;urls&gt;&lt;/urls&gt;&lt;electronic-resource-num&gt;10.1146/annurev.nutr.012809.104655&lt;/electronic-resource-num&gt;&lt;/record&gt;&lt;/Cite&gt;&lt;Cite&gt;&lt;Author&gt;Zhao&lt;/Author&gt;&lt;Year&gt;2008&lt;/Year&gt;&lt;RecNum&gt;22&lt;/RecNum&gt;&lt;record&gt;&lt;rec-number&gt;22&lt;/rec-number&gt;&lt;foreign-keys&gt;&lt;key app="EN" db-id="vveprsxf2ddax7epd2bxaaecwpf5vvx0px2w" timestamp="1457351832"&gt;22&lt;/key&gt;&lt;/foreign-keys&gt;&lt;ref-type name="Journal Article"&gt;17&lt;/ref-type&gt;&lt;contributors&gt;&lt;authors&gt;&lt;author&gt;Zhao, L.&lt;/author&gt;&lt;author&gt;Jiang, H.&lt;/author&gt;&lt;author&gt;Papasian, C.J.&lt;/author&gt;&lt;author&gt;Maulik, D.&lt;/author&gt;&lt;author&gt;Drees, B.&lt;/author&gt;&lt;author&gt;Hamilton, J.&lt;/author&gt;&lt;author&gt;Deng, H.&lt;/author&gt;&lt;/authors&gt;&lt;/contributors&gt;&lt;titles&gt;&lt;title&gt;Correlation of obesity and osteoporosis: Effect of fat mass on the determination of osteoporosis&lt;/title&gt;&lt;secondary-title&gt;Journal of Bone and Mineral Research&lt;/secondary-title&gt;&lt;/titles&gt;&lt;periodical&gt;&lt;full-title&gt;Journal of Bone and Mineral Research&lt;/full-title&gt;&lt;abbr-1&gt;J. Bone Miner. Res.&lt;/abbr-1&gt;&lt;abbr-2&gt;J Bone Miner Res&lt;/abbr-2&gt;&lt;abbr-3&gt;Journal of Bone &amp;amp; Mineral Research&lt;/abbr-3&gt;&lt;/periodical&gt;&lt;pages&gt;17-29&lt;/pages&gt;&lt;volume&gt;23&lt;/volume&gt;&lt;number&gt;1&lt;/number&gt;&lt;dates&gt;&lt;year&gt;2008&lt;/year&gt;&lt;/dates&gt;&lt;urls&gt;&lt;/urls&gt;&lt;electronic-resource-num&gt;10.1359/JBMR.070813&lt;/electronic-resource-num&gt;&lt;/record&gt;&lt;/Cite&gt;&lt;/EndNote&gt;</w:instrText>
      </w:r>
      <w:r w:rsidR="001917C6" w:rsidRPr="006E17DE">
        <w:rPr>
          <w:rFonts w:ascii="Times New Roman" w:hAnsi="Times New Roman" w:cs="Times New Roman"/>
          <w:sz w:val="24"/>
          <w:szCs w:val="24"/>
        </w:rPr>
        <w:fldChar w:fldCharType="separate"/>
      </w:r>
      <w:r w:rsidR="00E750B4" w:rsidRPr="00E750B4">
        <w:rPr>
          <w:rFonts w:ascii="Times New Roman" w:hAnsi="Times New Roman" w:cs="Times New Roman"/>
          <w:noProof/>
          <w:sz w:val="24"/>
          <w:szCs w:val="24"/>
          <w:vertAlign w:val="superscript"/>
        </w:rPr>
        <w:t>9,11</w:t>
      </w:r>
      <w:r w:rsidR="001917C6" w:rsidRPr="006E17DE">
        <w:rPr>
          <w:rFonts w:ascii="Times New Roman" w:hAnsi="Times New Roman" w:cs="Times New Roman"/>
          <w:sz w:val="24"/>
          <w:szCs w:val="24"/>
        </w:rPr>
        <w:fldChar w:fldCharType="end"/>
      </w:r>
      <w:r w:rsidR="00DA2690" w:rsidRPr="006E17DE">
        <w:rPr>
          <w:rFonts w:ascii="Times New Roman" w:hAnsi="Times New Roman" w:cs="Times New Roman"/>
          <w:sz w:val="24"/>
          <w:szCs w:val="24"/>
        </w:rPr>
        <w:t xml:space="preserve"> </w:t>
      </w:r>
      <w:r w:rsidR="00306F14" w:rsidRPr="006E17DE">
        <w:rPr>
          <w:rFonts w:ascii="Times New Roman" w:hAnsi="Times New Roman" w:cs="Times New Roman"/>
          <w:sz w:val="24"/>
          <w:szCs w:val="24"/>
        </w:rPr>
        <w:t>Also</w:t>
      </w:r>
      <w:r w:rsidR="002D30D8" w:rsidRPr="006E17DE">
        <w:rPr>
          <w:rFonts w:ascii="Times New Roman" w:hAnsi="Times New Roman" w:cs="Times New Roman"/>
          <w:sz w:val="24"/>
          <w:szCs w:val="24"/>
        </w:rPr>
        <w:t>,</w:t>
      </w:r>
      <w:r w:rsidR="00306F14" w:rsidRPr="006E17DE">
        <w:rPr>
          <w:rFonts w:ascii="Times New Roman" w:hAnsi="Times New Roman" w:cs="Times New Roman"/>
          <w:sz w:val="24"/>
          <w:szCs w:val="24"/>
        </w:rPr>
        <w:t xml:space="preserve"> </w:t>
      </w:r>
      <w:r w:rsidR="002A47CB" w:rsidRPr="006E17DE">
        <w:rPr>
          <w:rFonts w:ascii="Times New Roman" w:hAnsi="Times New Roman" w:cs="Times New Roman"/>
          <w:sz w:val="24"/>
          <w:szCs w:val="24"/>
        </w:rPr>
        <w:t xml:space="preserve">when </w:t>
      </w:r>
      <w:r w:rsidR="00DA6D8A" w:rsidRPr="006E17DE">
        <w:rPr>
          <w:rFonts w:ascii="Times New Roman" w:hAnsi="Times New Roman" w:cs="Times New Roman"/>
          <w:sz w:val="24"/>
          <w:szCs w:val="24"/>
        </w:rPr>
        <w:t xml:space="preserve">the </w:t>
      </w:r>
      <w:r w:rsidR="002A47CB" w:rsidRPr="006E17DE">
        <w:rPr>
          <w:rFonts w:ascii="Times New Roman" w:hAnsi="Times New Roman" w:cs="Times New Roman"/>
          <w:sz w:val="24"/>
          <w:szCs w:val="24"/>
        </w:rPr>
        <w:t>mechanical loading effects of total body weight on bone mass are adjusted for</w:t>
      </w:r>
      <w:r w:rsidR="00E20F6A" w:rsidRPr="006E17DE">
        <w:rPr>
          <w:rFonts w:ascii="Times New Roman" w:hAnsi="Times New Roman" w:cs="Times New Roman"/>
          <w:sz w:val="24"/>
          <w:szCs w:val="24"/>
        </w:rPr>
        <w:t>,</w:t>
      </w:r>
      <w:r w:rsidR="002A47CB" w:rsidRPr="006E17DE">
        <w:rPr>
          <w:rFonts w:ascii="Times New Roman" w:hAnsi="Times New Roman" w:cs="Times New Roman"/>
          <w:sz w:val="24"/>
          <w:szCs w:val="24"/>
        </w:rPr>
        <w:t xml:space="preserve"> an inverse relationship between bone mass and fat mass has been reported</w:t>
      </w:r>
      <w:r w:rsidR="00616E82">
        <w:rPr>
          <w:rFonts w:ascii="Times New Roman" w:hAnsi="Times New Roman" w:cs="Times New Roman"/>
          <w:sz w:val="24"/>
          <w:szCs w:val="24"/>
        </w:rPr>
        <w:t>.</w:t>
      </w:r>
      <w:r w:rsidR="001917C6" w:rsidRPr="006E17DE">
        <w:rPr>
          <w:rFonts w:ascii="Times New Roman" w:hAnsi="Times New Roman" w:cs="Times New Roman"/>
          <w:sz w:val="24"/>
          <w:szCs w:val="24"/>
        </w:rPr>
        <w:fldChar w:fldCharType="begin"/>
      </w:r>
      <w:r w:rsidR="00E750B4">
        <w:rPr>
          <w:rFonts w:ascii="Times New Roman" w:hAnsi="Times New Roman" w:cs="Times New Roman"/>
          <w:sz w:val="24"/>
          <w:szCs w:val="24"/>
        </w:rPr>
        <w:instrText xml:space="preserve"> ADDIN EN.CITE &lt;EndNote&gt;&lt;Cite&gt;&lt;Author&gt;Zhao&lt;/Author&gt;&lt;Year&gt;2007&lt;/Year&gt;&lt;RecNum&gt;23&lt;/RecNum&gt;&lt;DisplayText&gt;&lt;style face="superscript"&gt;12&lt;/style&gt;&lt;/DisplayText&gt;&lt;record&gt;&lt;rec-number&gt;23&lt;/rec-number&gt;&lt;foreign-keys&gt;&lt;key app="EN" db-id="vveprsxf2ddax7epd2bxaaecwpf5vvx0px2w" timestamp="1457352902"&gt;23&lt;/key&gt;&lt;/foreign-keys&gt;&lt;ref-type name="Journal Article"&gt;17&lt;/ref-type&gt;&lt;contributors&gt;&lt;authors&gt;&lt;author&gt;Zhao, L.&lt;/author&gt;&lt;author&gt;Liu, Y.&lt;/author&gt;&lt;author&gt;Liu, P.&lt;/author&gt;&lt;author&gt;Hamilton, J.&lt;/author&gt;&lt;author&gt;Recker, R.&lt;/author&gt;&lt;author&gt;Deng, H.&lt;/author&gt;&lt;/authors&gt;&lt;/contributors&gt;&lt;titles&gt;&lt;title&gt;Relationship of obesity with osteoporosis&lt;/title&gt;&lt;secondary-title&gt;The Journal of Clinical Endocrinology &amp;amp; Metabolism&lt;/secondary-title&gt;&lt;/titles&gt;&lt;pages&gt;1640-1646&lt;/pages&gt;&lt;volume&gt;92&lt;/volume&gt;&lt;number&gt;5&lt;/number&gt;&lt;dates&gt;&lt;year&gt;2007&lt;/year&gt;&lt;/dates&gt;&lt;urls&gt;&lt;/urls&gt;&lt;electronic-resource-num&gt;10.1210/jc.2006-0572&lt;/electronic-resource-num&gt;&lt;/record&gt;&lt;/Cite&gt;&lt;/EndNote&gt;</w:instrText>
      </w:r>
      <w:r w:rsidR="001917C6" w:rsidRPr="006E17DE">
        <w:rPr>
          <w:rFonts w:ascii="Times New Roman" w:hAnsi="Times New Roman" w:cs="Times New Roman"/>
          <w:sz w:val="24"/>
          <w:szCs w:val="24"/>
        </w:rPr>
        <w:fldChar w:fldCharType="separate"/>
      </w:r>
      <w:r w:rsidR="00E750B4" w:rsidRPr="00E750B4">
        <w:rPr>
          <w:rFonts w:ascii="Times New Roman" w:hAnsi="Times New Roman" w:cs="Times New Roman"/>
          <w:noProof/>
          <w:sz w:val="24"/>
          <w:szCs w:val="24"/>
          <w:vertAlign w:val="superscript"/>
        </w:rPr>
        <w:t>12</w:t>
      </w:r>
      <w:r w:rsidR="001917C6" w:rsidRPr="006E17DE">
        <w:rPr>
          <w:rFonts w:ascii="Times New Roman" w:hAnsi="Times New Roman" w:cs="Times New Roman"/>
          <w:sz w:val="24"/>
          <w:szCs w:val="24"/>
        </w:rPr>
        <w:fldChar w:fldCharType="end"/>
      </w:r>
    </w:p>
    <w:p w14:paraId="0219314A" w14:textId="5A8A7EC9" w:rsidR="008935B2" w:rsidRPr="006E17DE" w:rsidRDefault="007E6A28" w:rsidP="00DC41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Physical activity</w:t>
      </w:r>
      <w:r w:rsidR="005C042F" w:rsidRPr="006E17DE">
        <w:rPr>
          <w:rFonts w:ascii="Times New Roman" w:hAnsi="Times New Roman" w:cs="Times New Roman"/>
          <w:sz w:val="24"/>
          <w:szCs w:val="24"/>
        </w:rPr>
        <w:t xml:space="preserve"> </w:t>
      </w:r>
      <w:r w:rsidR="00FD4990" w:rsidRPr="006E17DE">
        <w:rPr>
          <w:rFonts w:ascii="Times New Roman" w:hAnsi="Times New Roman" w:cs="Times New Roman"/>
          <w:sz w:val="24"/>
          <w:szCs w:val="24"/>
        </w:rPr>
        <w:t>can</w:t>
      </w:r>
      <w:r w:rsidR="005C042F" w:rsidRPr="006E17DE">
        <w:rPr>
          <w:rFonts w:ascii="Times New Roman" w:hAnsi="Times New Roman" w:cs="Times New Roman"/>
          <w:sz w:val="24"/>
          <w:szCs w:val="24"/>
        </w:rPr>
        <w:t xml:space="preserve"> counteract some of the negative effects of adiposity on bone health</w:t>
      </w:r>
      <w:r w:rsidR="00FB0821" w:rsidRPr="006E17DE">
        <w:rPr>
          <w:rFonts w:ascii="Times New Roman" w:hAnsi="Times New Roman" w:cs="Times New Roman"/>
          <w:sz w:val="24"/>
          <w:szCs w:val="24"/>
        </w:rPr>
        <w:t xml:space="preserve"> and i</w:t>
      </w:r>
      <w:r w:rsidR="00275B05" w:rsidRPr="006E17DE">
        <w:rPr>
          <w:rFonts w:ascii="Times New Roman" w:hAnsi="Times New Roman" w:cs="Times New Roman"/>
          <w:sz w:val="24"/>
          <w:szCs w:val="24"/>
        </w:rPr>
        <w:t xml:space="preserve">t is generally accepted that certain types of </w:t>
      </w:r>
      <w:r w:rsidR="0001619C" w:rsidRPr="006E17DE">
        <w:rPr>
          <w:rFonts w:ascii="Times New Roman" w:hAnsi="Times New Roman" w:cs="Times New Roman"/>
          <w:sz w:val="24"/>
          <w:szCs w:val="24"/>
        </w:rPr>
        <w:t xml:space="preserve">exercise </w:t>
      </w:r>
      <w:r w:rsidR="00275B05" w:rsidRPr="006E17DE">
        <w:rPr>
          <w:rFonts w:ascii="Times New Roman" w:hAnsi="Times New Roman" w:cs="Times New Roman"/>
          <w:sz w:val="24"/>
          <w:szCs w:val="24"/>
        </w:rPr>
        <w:t>strengthen</w:t>
      </w:r>
      <w:r w:rsidR="0001619C" w:rsidRPr="006E17DE">
        <w:rPr>
          <w:rFonts w:ascii="Times New Roman" w:hAnsi="Times New Roman" w:cs="Times New Roman"/>
          <w:sz w:val="24"/>
          <w:szCs w:val="24"/>
        </w:rPr>
        <w:t xml:space="preserve"> bone</w:t>
      </w:r>
      <w:r w:rsidR="00616E82">
        <w:rPr>
          <w:rFonts w:ascii="Times New Roman" w:hAnsi="Times New Roman" w:cs="Times New Roman"/>
          <w:sz w:val="24"/>
          <w:szCs w:val="24"/>
        </w:rPr>
        <w:t>.</w:t>
      </w:r>
      <w:r w:rsidR="001917C6" w:rsidRPr="006E17DE">
        <w:rPr>
          <w:rFonts w:ascii="Times New Roman" w:hAnsi="Times New Roman" w:cs="Times New Roman"/>
          <w:sz w:val="24"/>
          <w:szCs w:val="24"/>
        </w:rPr>
        <w:fldChar w:fldCharType="begin"/>
      </w:r>
      <w:r w:rsidR="009E01A4">
        <w:rPr>
          <w:rFonts w:ascii="Times New Roman" w:hAnsi="Times New Roman" w:cs="Times New Roman"/>
          <w:sz w:val="24"/>
          <w:szCs w:val="24"/>
        </w:rPr>
        <w:instrText xml:space="preserve"> ADDIN EN.CITE &lt;EndNote&gt;&lt;Cite&gt;&lt;Author&gt;Guadalupe-Grau&lt;/Author&gt;&lt;Year&gt;2009&lt;/Year&gt;&lt;RecNum&gt;26&lt;/RecNum&gt;&lt;DisplayText&gt;&lt;style face="superscript"&gt;13,14&lt;/style&gt;&lt;/DisplayText&gt;&lt;record&gt;&lt;rec-number&gt;26&lt;/rec-number&gt;&lt;foreign-keys&gt;&lt;key app="EN" db-id="vveprsxf2ddax7epd2bxaaecwpf5vvx0px2w" timestamp="1457363601"&gt;26&lt;/key&gt;&lt;/foreign-keys&gt;&lt;ref-type name="Journal Article"&gt;17&lt;/ref-type&gt;&lt;contributors&gt;&lt;authors&gt;&lt;author&gt;Guadalupe-Grau, A.&lt;/author&gt;&lt;author&gt;Fuentes, T.&lt;/author&gt;&lt;author&gt;Guerra, B.&lt;/author&gt;&lt;author&gt;Calbet, J.A.L.&lt;/author&gt;&lt;/authors&gt;&lt;/contributors&gt;&lt;titles&gt;&lt;title&gt;Exercise and bone mass in adults&lt;/title&gt;&lt;secondary-title&gt;Sports Medicine&lt;/secondary-title&gt;&lt;/titles&gt;&lt;periodical&gt;&lt;full-title&gt;Sports Medicine&lt;/full-title&gt;&lt;abbr-1&gt;Sports Med.&lt;/abbr-1&gt;&lt;abbr-2&gt;Sports Med&lt;/abbr-2&gt;&lt;/periodical&gt;&lt;pages&gt;439-468&lt;/pages&gt;&lt;volume&gt;39&lt;/volume&gt;&lt;number&gt;6&lt;/number&gt;&lt;dates&gt;&lt;year&gt;2009&lt;/year&gt;&lt;/dates&gt;&lt;urls&gt;&lt;/urls&gt;&lt;/record&gt;&lt;/Cite&gt;&lt;Cite&gt;&lt;Author&gt;Turner&lt;/Author&gt;&lt;Year&gt;2003&lt;/Year&gt;&lt;RecNum&gt;14&lt;/RecNum&gt;&lt;record&gt;&lt;rec-number&gt;14&lt;/rec-number&gt;&lt;foreign-keys&gt;&lt;key app="EN" db-id="vveprsxf2ddax7epd2bxaaecwpf5vvx0px2w" timestamp="1457259053"&gt;14&lt;/key&gt;&lt;/foreign-keys&gt;&lt;ref-type name="Journal Article"&gt;17&lt;/ref-type&gt;&lt;contributors&gt;&lt;authors&gt;&lt;author&gt;Turner, C.H.&lt;/author&gt;&lt;author&gt;Robling, A.G.&lt;/author&gt;&lt;/authors&gt;&lt;/contributors&gt;&lt;titles&gt;&lt;title&gt;Designing exercise regimens to increase bone strength&lt;/title&gt;&lt;secondary-title&gt;Exercise and Sport Science Reviews&lt;/secondary-title&gt;&lt;/titles&gt;&lt;pages&gt;45-50&lt;/pages&gt;&lt;volume&gt;31&lt;/volume&gt;&lt;number&gt;1&lt;/number&gt;&lt;dates&gt;&lt;year&gt;2003&lt;/year&gt;&lt;/dates&gt;&lt;urls&gt;&lt;/urls&gt;&lt;/record&gt;&lt;/Cite&gt;&lt;/EndNote&gt;</w:instrText>
      </w:r>
      <w:r w:rsidR="001917C6" w:rsidRPr="006E17DE">
        <w:rPr>
          <w:rFonts w:ascii="Times New Roman" w:hAnsi="Times New Roman" w:cs="Times New Roman"/>
          <w:sz w:val="24"/>
          <w:szCs w:val="24"/>
        </w:rPr>
        <w:fldChar w:fldCharType="separate"/>
      </w:r>
      <w:r w:rsidR="009E01A4" w:rsidRPr="009E01A4">
        <w:rPr>
          <w:rFonts w:ascii="Times New Roman" w:hAnsi="Times New Roman" w:cs="Times New Roman"/>
          <w:noProof/>
          <w:sz w:val="24"/>
          <w:szCs w:val="24"/>
          <w:vertAlign w:val="superscript"/>
        </w:rPr>
        <w:t>13,14</w:t>
      </w:r>
      <w:r w:rsidR="001917C6" w:rsidRPr="006E17DE">
        <w:rPr>
          <w:rFonts w:ascii="Times New Roman" w:hAnsi="Times New Roman" w:cs="Times New Roman"/>
          <w:sz w:val="24"/>
          <w:szCs w:val="24"/>
        </w:rPr>
        <w:fldChar w:fldCharType="end"/>
      </w:r>
      <w:r w:rsidR="00914F73" w:rsidRPr="006E17DE">
        <w:rPr>
          <w:rFonts w:ascii="Times New Roman" w:hAnsi="Times New Roman" w:cs="Times New Roman"/>
          <w:sz w:val="24"/>
          <w:szCs w:val="24"/>
        </w:rPr>
        <w:t xml:space="preserve"> </w:t>
      </w:r>
      <w:r w:rsidR="006A6BA6" w:rsidRPr="006E17DE">
        <w:rPr>
          <w:rFonts w:ascii="Times New Roman" w:hAnsi="Times New Roman" w:cs="Times New Roman"/>
          <w:sz w:val="24"/>
          <w:szCs w:val="24"/>
        </w:rPr>
        <w:t>E</w:t>
      </w:r>
      <w:r w:rsidR="00914F73" w:rsidRPr="006E17DE">
        <w:rPr>
          <w:rFonts w:ascii="Times New Roman" w:hAnsi="Times New Roman" w:cs="Times New Roman"/>
          <w:sz w:val="24"/>
          <w:szCs w:val="24"/>
        </w:rPr>
        <w:t xml:space="preserve">xercises that are particularly osteogenic </w:t>
      </w:r>
      <w:r w:rsidR="006A6BA6" w:rsidRPr="006E17DE">
        <w:rPr>
          <w:rFonts w:ascii="Times New Roman" w:hAnsi="Times New Roman" w:cs="Times New Roman"/>
          <w:sz w:val="24"/>
          <w:szCs w:val="24"/>
        </w:rPr>
        <w:t>are</w:t>
      </w:r>
      <w:r w:rsidR="00914F73" w:rsidRPr="006E17DE">
        <w:rPr>
          <w:rFonts w:ascii="Times New Roman" w:hAnsi="Times New Roman" w:cs="Times New Roman"/>
          <w:sz w:val="24"/>
          <w:szCs w:val="24"/>
        </w:rPr>
        <w:t xml:space="preserve"> weight-bearing intermittent dynamic activities which are high impact, applied at a high strain rate, and are unusual or diverse</w:t>
      </w:r>
      <w:r w:rsidR="00616E82">
        <w:rPr>
          <w:rFonts w:ascii="Times New Roman" w:hAnsi="Times New Roman" w:cs="Times New Roman"/>
          <w:sz w:val="24"/>
          <w:szCs w:val="24"/>
        </w:rPr>
        <w:t>.</w:t>
      </w:r>
      <w:r w:rsidR="001917C6" w:rsidRPr="006E17DE">
        <w:rPr>
          <w:rFonts w:ascii="Times New Roman" w:hAnsi="Times New Roman" w:cs="Times New Roman"/>
          <w:sz w:val="24"/>
          <w:szCs w:val="24"/>
        </w:rPr>
        <w:fldChar w:fldCharType="begin"/>
      </w:r>
      <w:r w:rsidR="009E01A4">
        <w:rPr>
          <w:rFonts w:ascii="Times New Roman" w:hAnsi="Times New Roman" w:cs="Times New Roman"/>
          <w:sz w:val="24"/>
          <w:szCs w:val="24"/>
        </w:rPr>
        <w:instrText xml:space="preserve"> ADDIN EN.CITE &lt;EndNote&gt;&lt;Cite&gt;&lt;Author&gt;Turner&lt;/Author&gt;&lt;Year&gt;1998&lt;/Year&gt;&lt;RecNum&gt;24&lt;/RecNum&gt;&lt;DisplayText&gt;&lt;style face="superscript"&gt;15&lt;/style&gt;&lt;/DisplayText&gt;&lt;record&gt;&lt;rec-number&gt;24&lt;/rec-number&gt;&lt;foreign-keys&gt;&lt;key app="EN" db-id="vveprsxf2ddax7epd2bxaaecwpf5vvx0px2w" timestamp="1457354658"&gt;24&lt;/key&gt;&lt;/foreign-keys&gt;&lt;ref-type name="Journal Article"&gt;17&lt;/ref-type&gt;&lt;contributors&gt;&lt;authors&gt;&lt;author&gt;Turner, C.H.&lt;/author&gt;&lt;/authors&gt;&lt;/contributors&gt;&lt;titles&gt;&lt;title&gt;Three rules for bone adaptation to mechanical stimuli&lt;/title&gt;&lt;secondary-title&gt;Bone&lt;/secondary-title&gt;&lt;/titles&gt;&lt;periodical&gt;&lt;full-title&gt;Bone&lt;/full-title&gt;&lt;abbr-1&gt;Bone&lt;/abbr-1&gt;&lt;abbr-2&gt;Bone&lt;/abbr-2&gt;&lt;/periodical&gt;&lt;pages&gt;399-407&lt;/pages&gt;&lt;volume&gt;23&lt;/volume&gt;&lt;number&gt;5&lt;/number&gt;&lt;dates&gt;&lt;year&gt;1998&lt;/year&gt;&lt;/dates&gt;&lt;urls&gt;&lt;/urls&gt;&lt;/record&gt;&lt;/Cite&gt;&lt;/EndNote&gt;</w:instrText>
      </w:r>
      <w:r w:rsidR="001917C6" w:rsidRPr="006E17DE">
        <w:rPr>
          <w:rFonts w:ascii="Times New Roman" w:hAnsi="Times New Roman" w:cs="Times New Roman"/>
          <w:sz w:val="24"/>
          <w:szCs w:val="24"/>
        </w:rPr>
        <w:fldChar w:fldCharType="separate"/>
      </w:r>
      <w:r w:rsidR="009E01A4" w:rsidRPr="009E01A4">
        <w:rPr>
          <w:rFonts w:ascii="Times New Roman" w:hAnsi="Times New Roman" w:cs="Times New Roman"/>
          <w:noProof/>
          <w:sz w:val="24"/>
          <w:szCs w:val="24"/>
          <w:vertAlign w:val="superscript"/>
        </w:rPr>
        <w:t>15</w:t>
      </w:r>
      <w:r w:rsidR="001917C6" w:rsidRPr="006E17DE">
        <w:rPr>
          <w:rFonts w:ascii="Times New Roman" w:hAnsi="Times New Roman" w:cs="Times New Roman"/>
          <w:sz w:val="24"/>
          <w:szCs w:val="24"/>
        </w:rPr>
        <w:fldChar w:fldCharType="end"/>
      </w:r>
      <w:r w:rsidR="00914F73" w:rsidRPr="006E17DE">
        <w:rPr>
          <w:rFonts w:ascii="Times New Roman" w:hAnsi="Times New Roman" w:cs="Times New Roman"/>
          <w:sz w:val="24"/>
          <w:szCs w:val="24"/>
        </w:rPr>
        <w:t xml:space="preserve"> Mechanical l</w:t>
      </w:r>
      <w:r w:rsidR="005C042F" w:rsidRPr="006E17DE">
        <w:rPr>
          <w:rFonts w:ascii="Times New Roman" w:hAnsi="Times New Roman" w:cs="Times New Roman"/>
          <w:sz w:val="24"/>
          <w:szCs w:val="24"/>
        </w:rPr>
        <w:t>oading has been shown to alter cellular mechanic</w:t>
      </w:r>
      <w:r w:rsidR="00FD4990" w:rsidRPr="006E17DE">
        <w:rPr>
          <w:rFonts w:ascii="Times New Roman" w:hAnsi="Times New Roman" w:cs="Times New Roman"/>
          <w:sz w:val="24"/>
          <w:szCs w:val="24"/>
        </w:rPr>
        <w:t>s</w:t>
      </w:r>
      <w:r w:rsidR="005C042F" w:rsidRPr="006E17DE">
        <w:rPr>
          <w:rFonts w:ascii="Times New Roman" w:hAnsi="Times New Roman" w:cs="Times New Roman"/>
          <w:sz w:val="24"/>
          <w:szCs w:val="24"/>
        </w:rPr>
        <w:t xml:space="preserve"> to favour </w:t>
      </w:r>
      <w:proofErr w:type="spellStart"/>
      <w:r w:rsidR="005C042F" w:rsidRPr="006E17DE">
        <w:rPr>
          <w:rFonts w:ascii="Times New Roman" w:hAnsi="Times New Roman" w:cs="Times New Roman"/>
          <w:sz w:val="24"/>
          <w:szCs w:val="24"/>
        </w:rPr>
        <w:t>osteoblastogenesis</w:t>
      </w:r>
      <w:proofErr w:type="spellEnd"/>
      <w:r w:rsidR="00FE61B5" w:rsidRPr="006E17DE">
        <w:rPr>
          <w:rFonts w:ascii="Times New Roman" w:hAnsi="Times New Roman" w:cs="Times New Roman"/>
          <w:sz w:val="24"/>
          <w:szCs w:val="24"/>
        </w:rPr>
        <w:t>, and</w:t>
      </w:r>
      <w:r w:rsidR="005C042F" w:rsidRPr="006E17DE">
        <w:rPr>
          <w:rFonts w:ascii="Times New Roman" w:hAnsi="Times New Roman" w:cs="Times New Roman"/>
          <w:sz w:val="24"/>
          <w:szCs w:val="24"/>
        </w:rPr>
        <w:t xml:space="preserve"> at the expense of adipogenesis</w:t>
      </w:r>
      <w:r w:rsidR="00616E82">
        <w:rPr>
          <w:rFonts w:ascii="Times New Roman" w:hAnsi="Times New Roman" w:cs="Times New Roman"/>
          <w:sz w:val="24"/>
          <w:szCs w:val="24"/>
        </w:rPr>
        <w:t>.</w:t>
      </w:r>
      <w:r w:rsidR="001917C6" w:rsidRPr="006E17DE">
        <w:rPr>
          <w:rFonts w:ascii="Times New Roman" w:hAnsi="Times New Roman" w:cs="Times New Roman"/>
          <w:sz w:val="24"/>
          <w:szCs w:val="24"/>
        </w:rPr>
        <w:fldChar w:fldCharType="begin"/>
      </w:r>
      <w:r w:rsidR="009E01A4">
        <w:rPr>
          <w:rFonts w:ascii="Times New Roman" w:hAnsi="Times New Roman" w:cs="Times New Roman"/>
          <w:sz w:val="24"/>
          <w:szCs w:val="24"/>
        </w:rPr>
        <w:instrText xml:space="preserve"> ADDIN EN.CITE &lt;EndNote&gt;&lt;Cite&gt;&lt;Author&gt;David&lt;/Author&gt;&lt;Year&gt;2007&lt;/Year&gt;&lt;RecNum&gt;25&lt;/RecNum&gt;&lt;DisplayText&gt;&lt;style face="superscript"&gt;16&lt;/style&gt;&lt;/DisplayText&gt;&lt;record&gt;&lt;rec-number&gt;25&lt;/rec-number&gt;&lt;foreign-keys&gt;&lt;key app="EN" db-id="vveprsxf2ddax7epd2bxaaecwpf5vvx0px2w" timestamp="1457355023"&gt;25&lt;/key&gt;&lt;/foreign-keys&gt;&lt;ref-type name="Journal Article"&gt;17&lt;/ref-type&gt;&lt;contributors&gt;&lt;authors&gt;&lt;author&gt;David, V.&lt;/author&gt;&lt;author&gt;Martin, A.&lt;/author&gt;&lt;author&gt;Lafage-Proust, M.&lt;/author&gt;&lt;author&gt;Malaval, L.&lt;/author&gt;&lt;author&gt;Peyroche, S.&lt;/author&gt;&lt;author&gt;Jones, D.B.&lt;/author&gt;&lt;author&gt;Vico, L.&lt;/author&gt;&lt;author&gt;Guignandon, A.&lt;/author&gt;&lt;/authors&gt;&lt;/contributors&gt;&lt;titles&gt;&lt;title&gt;&lt;style face="normal" font="default" size="100%"&gt;Mechanical loading down-regulates peroxisome proliferator-activated receptor &lt;/style&gt;&lt;style face="normal" font="Symbol" charset="2" size="100%"&gt;g&lt;/style&gt;&lt;style face="normal" font="default" size="100%"&gt; in bone marrow stromal cells and favors osteoblastogenesis at the expense of adipogenesis&lt;/style&gt;&lt;/title&gt;&lt;secondary-title&gt;Endocrinology&lt;/secondary-title&gt;&lt;/titles&gt;&lt;periodical&gt;&lt;full-title&gt;Endocrinology&lt;/full-title&gt;&lt;abbr-1&gt;Endocrinology&lt;/abbr-1&gt;&lt;abbr-2&gt;Endocrinology&lt;/abbr-2&gt;&lt;/periodical&gt;&lt;pages&gt;2553-2562&lt;/pages&gt;&lt;volume&gt;148&lt;/volume&gt;&lt;number&gt;5&lt;/number&gt;&lt;dates&gt;&lt;year&gt;2007&lt;/year&gt;&lt;/dates&gt;&lt;urls&gt;&lt;/urls&gt;&lt;electronic-resource-num&gt;10.1210/en.2006-1704&lt;/electronic-resource-num&gt;&lt;/record&gt;&lt;/Cite&gt;&lt;/EndNote&gt;</w:instrText>
      </w:r>
      <w:r w:rsidR="001917C6" w:rsidRPr="006E17DE">
        <w:rPr>
          <w:rFonts w:ascii="Times New Roman" w:hAnsi="Times New Roman" w:cs="Times New Roman"/>
          <w:sz w:val="24"/>
          <w:szCs w:val="24"/>
        </w:rPr>
        <w:fldChar w:fldCharType="separate"/>
      </w:r>
      <w:r w:rsidR="009E01A4" w:rsidRPr="009E01A4">
        <w:rPr>
          <w:rFonts w:ascii="Times New Roman" w:hAnsi="Times New Roman" w:cs="Times New Roman"/>
          <w:noProof/>
          <w:sz w:val="24"/>
          <w:szCs w:val="24"/>
          <w:vertAlign w:val="superscript"/>
        </w:rPr>
        <w:t>16</w:t>
      </w:r>
      <w:r w:rsidR="001917C6" w:rsidRPr="006E17DE">
        <w:rPr>
          <w:rFonts w:ascii="Times New Roman" w:hAnsi="Times New Roman" w:cs="Times New Roman"/>
          <w:sz w:val="24"/>
          <w:szCs w:val="24"/>
        </w:rPr>
        <w:fldChar w:fldCharType="end"/>
      </w:r>
      <w:r w:rsidR="00FD4990" w:rsidRPr="006E17DE">
        <w:rPr>
          <w:rFonts w:ascii="Times New Roman" w:hAnsi="Times New Roman" w:cs="Times New Roman"/>
          <w:sz w:val="24"/>
          <w:szCs w:val="24"/>
        </w:rPr>
        <w:t xml:space="preserve"> B</w:t>
      </w:r>
      <w:r w:rsidR="001B2663" w:rsidRPr="006E17DE">
        <w:rPr>
          <w:rFonts w:ascii="Times New Roman" w:hAnsi="Times New Roman" w:cs="Times New Roman"/>
          <w:sz w:val="24"/>
          <w:szCs w:val="24"/>
        </w:rPr>
        <w:t>one benefit</w:t>
      </w:r>
      <w:r w:rsidR="00FD4990" w:rsidRPr="006E17DE">
        <w:rPr>
          <w:rFonts w:ascii="Times New Roman" w:hAnsi="Times New Roman" w:cs="Times New Roman"/>
          <w:sz w:val="24"/>
          <w:szCs w:val="24"/>
        </w:rPr>
        <w:t>s</w:t>
      </w:r>
      <w:r w:rsidR="001B2663" w:rsidRPr="006E17DE">
        <w:rPr>
          <w:rFonts w:ascii="Times New Roman" w:hAnsi="Times New Roman" w:cs="Times New Roman"/>
          <w:sz w:val="24"/>
          <w:szCs w:val="24"/>
        </w:rPr>
        <w:t xml:space="preserve"> from mechanical loading </w:t>
      </w:r>
      <w:r w:rsidR="00636E19" w:rsidRPr="006E17DE">
        <w:rPr>
          <w:rFonts w:ascii="Times New Roman" w:hAnsi="Times New Roman" w:cs="Times New Roman"/>
          <w:sz w:val="24"/>
          <w:szCs w:val="24"/>
        </w:rPr>
        <w:t xml:space="preserve">via </w:t>
      </w:r>
      <w:r w:rsidR="001B2663" w:rsidRPr="006E17DE">
        <w:rPr>
          <w:rFonts w:ascii="Times New Roman" w:hAnsi="Times New Roman" w:cs="Times New Roman"/>
          <w:sz w:val="24"/>
          <w:szCs w:val="24"/>
        </w:rPr>
        <w:t xml:space="preserve">dynamic loads through </w:t>
      </w:r>
      <w:r>
        <w:rPr>
          <w:rFonts w:ascii="Times New Roman" w:hAnsi="Times New Roman" w:cs="Times New Roman"/>
          <w:sz w:val="24"/>
          <w:szCs w:val="24"/>
        </w:rPr>
        <w:t>physical activity</w:t>
      </w:r>
      <w:r w:rsidR="001917C6" w:rsidRPr="006E17DE">
        <w:rPr>
          <w:rFonts w:ascii="Times New Roman" w:hAnsi="Times New Roman" w:cs="Times New Roman"/>
          <w:sz w:val="24"/>
          <w:szCs w:val="24"/>
        </w:rPr>
        <w:fldChar w:fldCharType="begin"/>
      </w:r>
      <w:r w:rsidR="009E01A4">
        <w:rPr>
          <w:rFonts w:ascii="Times New Roman" w:hAnsi="Times New Roman" w:cs="Times New Roman"/>
          <w:sz w:val="24"/>
          <w:szCs w:val="24"/>
        </w:rPr>
        <w:instrText xml:space="preserve"> ADDIN EN.CITE &lt;EndNote&gt;&lt;Cite&gt;&lt;Author&gt;Robling&lt;/Author&gt;&lt;Year&gt;2009&lt;/Year&gt;&lt;RecNum&gt;27&lt;/RecNum&gt;&lt;DisplayText&gt;&lt;style face="superscript"&gt;17&lt;/style&gt;&lt;/DisplayText&gt;&lt;record&gt;&lt;rec-number&gt;27&lt;/rec-number&gt;&lt;foreign-keys&gt;&lt;key app="EN" db-id="vveprsxf2ddax7epd2bxaaecwpf5vvx0px2w" timestamp="1457363859"&gt;27&lt;/key&gt;&lt;/foreign-keys&gt;&lt;ref-type name="Journal Article"&gt;17&lt;/ref-type&gt;&lt;contributors&gt;&lt;authors&gt;&lt;author&gt;Robling, A.G.&lt;/author&gt;&lt;author&gt;Turner, C.H.&lt;/author&gt;&lt;/authors&gt;&lt;/contributors&gt;&lt;titles&gt;&lt;title&gt;Mechanical signaling for bone modeling and remodeling&lt;/title&gt;&lt;secondary-title&gt;Critical Reviews in Eukaryotic Gene Expression&lt;/secondary-title&gt;&lt;/titles&gt;&lt;periodical&gt;&lt;full-title&gt;Critical Reviews in Eukaryotic Gene Expression&lt;/full-title&gt;&lt;abbr-1&gt;Crit. Rev. Eukaryot. Gene Expr.&lt;/abbr-1&gt;&lt;abbr-2&gt;Crit Rev Eukaryot Gene Expr&lt;/abbr-2&gt;&lt;/periodical&gt;&lt;pages&gt;319-338&lt;/pages&gt;&lt;volume&gt;19&lt;/volume&gt;&lt;number&gt;4&lt;/number&gt;&lt;dates&gt;&lt;year&gt;2009&lt;/year&gt;&lt;/dates&gt;&lt;urls&gt;&lt;/urls&gt;&lt;/record&gt;&lt;/Cite&gt;&lt;/EndNote&gt;</w:instrText>
      </w:r>
      <w:r w:rsidR="001917C6" w:rsidRPr="006E17DE">
        <w:rPr>
          <w:rFonts w:ascii="Times New Roman" w:hAnsi="Times New Roman" w:cs="Times New Roman"/>
          <w:sz w:val="24"/>
          <w:szCs w:val="24"/>
        </w:rPr>
        <w:fldChar w:fldCharType="separate"/>
      </w:r>
      <w:r w:rsidR="009E01A4" w:rsidRPr="009E01A4">
        <w:rPr>
          <w:rFonts w:ascii="Times New Roman" w:hAnsi="Times New Roman" w:cs="Times New Roman"/>
          <w:noProof/>
          <w:sz w:val="24"/>
          <w:szCs w:val="24"/>
          <w:vertAlign w:val="superscript"/>
        </w:rPr>
        <w:t>17</w:t>
      </w:r>
      <w:r w:rsidR="001917C6" w:rsidRPr="006E17DE">
        <w:rPr>
          <w:rFonts w:ascii="Times New Roman" w:hAnsi="Times New Roman" w:cs="Times New Roman"/>
          <w:sz w:val="24"/>
          <w:szCs w:val="24"/>
        </w:rPr>
        <w:fldChar w:fldCharType="end"/>
      </w:r>
      <w:r w:rsidR="00BE7B76" w:rsidRPr="006E17DE">
        <w:rPr>
          <w:rFonts w:ascii="Times New Roman" w:hAnsi="Times New Roman" w:cs="Times New Roman"/>
          <w:sz w:val="24"/>
          <w:szCs w:val="24"/>
        </w:rPr>
        <w:t xml:space="preserve"> </w:t>
      </w:r>
      <w:r w:rsidR="001B2663" w:rsidRPr="006E17DE">
        <w:rPr>
          <w:rFonts w:ascii="Times New Roman" w:hAnsi="Times New Roman" w:cs="Times New Roman"/>
          <w:sz w:val="24"/>
          <w:szCs w:val="24"/>
        </w:rPr>
        <w:t xml:space="preserve">rather than static loads due to excess adiposity </w:t>
      </w:r>
      <w:r w:rsidR="00F229F2" w:rsidRPr="006E17DE">
        <w:rPr>
          <w:rFonts w:ascii="Times New Roman" w:hAnsi="Times New Roman" w:cs="Times New Roman"/>
          <w:sz w:val="24"/>
          <w:szCs w:val="24"/>
        </w:rPr>
        <w:t>alone</w:t>
      </w:r>
      <w:r w:rsidR="006059A2" w:rsidRPr="006E17DE">
        <w:rPr>
          <w:rFonts w:ascii="Times New Roman" w:hAnsi="Times New Roman" w:cs="Times New Roman"/>
          <w:sz w:val="24"/>
          <w:szCs w:val="24"/>
        </w:rPr>
        <w:t>, indicating</w:t>
      </w:r>
      <w:r w:rsidR="001B2663" w:rsidRPr="006E17DE">
        <w:rPr>
          <w:rFonts w:ascii="Times New Roman" w:hAnsi="Times New Roman" w:cs="Times New Roman"/>
          <w:sz w:val="24"/>
          <w:szCs w:val="24"/>
        </w:rPr>
        <w:t xml:space="preserve"> there is no mechanical advantage to the bone as a result of obesity unless accompanied by a greater lean mass and a physically active lifestyle</w:t>
      </w:r>
      <w:r w:rsidR="00616E82">
        <w:rPr>
          <w:rFonts w:ascii="Times New Roman" w:hAnsi="Times New Roman" w:cs="Times New Roman"/>
          <w:sz w:val="24"/>
          <w:szCs w:val="24"/>
        </w:rPr>
        <w:t>.</w:t>
      </w:r>
      <w:r w:rsidR="001917C6" w:rsidRPr="006E17DE">
        <w:rPr>
          <w:rFonts w:ascii="Times New Roman" w:hAnsi="Times New Roman" w:cs="Times New Roman"/>
          <w:sz w:val="24"/>
          <w:szCs w:val="24"/>
        </w:rPr>
        <w:fldChar w:fldCharType="begin"/>
      </w:r>
      <w:r w:rsidR="00E750B4">
        <w:rPr>
          <w:rFonts w:ascii="Times New Roman" w:hAnsi="Times New Roman" w:cs="Times New Roman"/>
          <w:sz w:val="24"/>
          <w:szCs w:val="24"/>
        </w:rPr>
        <w:instrText xml:space="preserve"> ADDIN EN.CITE &lt;EndNote&gt;&lt;Cite&gt;&lt;Author&gt;Shapses&lt;/Author&gt;&lt;Year&gt;2012&lt;/Year&gt;&lt;RecNum&gt;21&lt;/RecNum&gt;&lt;DisplayText&gt;&lt;style face="superscript"&gt;9&lt;/style&gt;&lt;/DisplayText&gt;&lt;record&gt;&lt;rec-number&gt;21&lt;/rec-number&gt;&lt;foreign-keys&gt;&lt;key app="EN" db-id="vveprsxf2ddax7epd2bxaaecwpf5vvx0px2w" timestamp="1457351386"&gt;21&lt;/key&gt;&lt;/foreign-keys&gt;&lt;ref-type name="Journal Article"&gt;17&lt;/ref-type&gt;&lt;contributors&gt;&lt;authors&gt;&lt;author&gt;Shapses, S.A.&lt;/author&gt;&lt;author&gt;Sukumar, D.&lt;/author&gt;&lt;/authors&gt;&lt;/contributors&gt;&lt;titles&gt;&lt;title&gt;Bone metabolism in obesity and weight loss&lt;/title&gt;&lt;secondary-title&gt;Annual Review of Nutrition&lt;/secondary-title&gt;&lt;/titles&gt;&lt;periodical&gt;&lt;full-title&gt;Annual Review of Nutrition&lt;/full-title&gt;&lt;abbr-1&gt;Annu. Rev. Nutr.&lt;/abbr-1&gt;&lt;abbr-2&gt;Annu Rev Nutr&lt;/abbr-2&gt;&lt;/periodical&gt;&lt;pages&gt;287-309&lt;/pages&gt;&lt;volume&gt;32&lt;/volume&gt;&lt;dates&gt;&lt;year&gt;2012&lt;/year&gt;&lt;/dates&gt;&lt;urls&gt;&lt;/urls&gt;&lt;electronic-resource-num&gt;10.1146/annurev.nutr.012809.104655&lt;/electronic-resource-num&gt;&lt;/record&gt;&lt;/Cite&gt;&lt;/EndNote&gt;</w:instrText>
      </w:r>
      <w:r w:rsidR="001917C6" w:rsidRPr="006E17DE">
        <w:rPr>
          <w:rFonts w:ascii="Times New Roman" w:hAnsi="Times New Roman" w:cs="Times New Roman"/>
          <w:sz w:val="24"/>
          <w:szCs w:val="24"/>
        </w:rPr>
        <w:fldChar w:fldCharType="separate"/>
      </w:r>
      <w:r w:rsidR="00E750B4" w:rsidRPr="00E750B4">
        <w:rPr>
          <w:rFonts w:ascii="Times New Roman" w:hAnsi="Times New Roman" w:cs="Times New Roman"/>
          <w:noProof/>
          <w:sz w:val="24"/>
          <w:szCs w:val="24"/>
          <w:vertAlign w:val="superscript"/>
        </w:rPr>
        <w:t>9</w:t>
      </w:r>
      <w:r w:rsidR="001917C6" w:rsidRPr="006E17DE">
        <w:rPr>
          <w:rFonts w:ascii="Times New Roman" w:hAnsi="Times New Roman" w:cs="Times New Roman"/>
          <w:sz w:val="24"/>
          <w:szCs w:val="24"/>
        </w:rPr>
        <w:fldChar w:fldCharType="end"/>
      </w:r>
      <w:r w:rsidR="00914F73" w:rsidRPr="006E17DE">
        <w:rPr>
          <w:rFonts w:ascii="Times New Roman" w:hAnsi="Times New Roman" w:cs="Times New Roman"/>
          <w:sz w:val="24"/>
          <w:szCs w:val="24"/>
        </w:rPr>
        <w:t xml:space="preserve"> It is therefore important that the contribution of </w:t>
      </w:r>
      <w:r>
        <w:rPr>
          <w:rFonts w:ascii="Times New Roman" w:hAnsi="Times New Roman" w:cs="Times New Roman"/>
          <w:sz w:val="24"/>
          <w:szCs w:val="24"/>
        </w:rPr>
        <w:lastRenderedPageBreak/>
        <w:t>physical activity</w:t>
      </w:r>
      <w:r w:rsidR="00914F73" w:rsidRPr="006E17DE">
        <w:rPr>
          <w:rFonts w:ascii="Times New Roman" w:hAnsi="Times New Roman" w:cs="Times New Roman"/>
          <w:sz w:val="24"/>
          <w:szCs w:val="24"/>
        </w:rPr>
        <w:t xml:space="preserve"> to factors associated with bone remodelling and adaptation in </w:t>
      </w:r>
      <w:r>
        <w:rPr>
          <w:rFonts w:ascii="Times New Roman" w:hAnsi="Times New Roman" w:cs="Times New Roman"/>
          <w:sz w:val="24"/>
          <w:szCs w:val="24"/>
        </w:rPr>
        <w:t>overweight</w:t>
      </w:r>
      <w:r w:rsidR="00914F73" w:rsidRPr="006E17DE">
        <w:rPr>
          <w:rFonts w:ascii="Times New Roman" w:hAnsi="Times New Roman" w:cs="Times New Roman"/>
          <w:sz w:val="24"/>
          <w:szCs w:val="24"/>
        </w:rPr>
        <w:t xml:space="preserve"> and obese </w:t>
      </w:r>
      <w:r w:rsidR="00E12124" w:rsidRPr="006E17DE">
        <w:rPr>
          <w:rFonts w:ascii="Times New Roman" w:hAnsi="Times New Roman" w:cs="Times New Roman"/>
          <w:sz w:val="24"/>
          <w:szCs w:val="24"/>
        </w:rPr>
        <w:t xml:space="preserve">people </w:t>
      </w:r>
      <w:r w:rsidR="00914F73" w:rsidRPr="006E17DE">
        <w:rPr>
          <w:rFonts w:ascii="Times New Roman" w:hAnsi="Times New Roman" w:cs="Times New Roman"/>
          <w:sz w:val="24"/>
          <w:szCs w:val="24"/>
        </w:rPr>
        <w:t xml:space="preserve">are </w:t>
      </w:r>
      <w:r w:rsidR="004904F0" w:rsidRPr="006E17DE">
        <w:rPr>
          <w:rFonts w:ascii="Times New Roman" w:hAnsi="Times New Roman" w:cs="Times New Roman"/>
          <w:sz w:val="24"/>
          <w:szCs w:val="24"/>
        </w:rPr>
        <w:t xml:space="preserve">better </w:t>
      </w:r>
      <w:r w:rsidR="00914F73" w:rsidRPr="006E17DE">
        <w:rPr>
          <w:rFonts w:ascii="Times New Roman" w:hAnsi="Times New Roman" w:cs="Times New Roman"/>
          <w:sz w:val="24"/>
          <w:szCs w:val="24"/>
        </w:rPr>
        <w:t>understood.</w:t>
      </w:r>
    </w:p>
    <w:p w14:paraId="1B84A3F3" w14:textId="6C9C5822" w:rsidR="00FC4188" w:rsidRPr="006E17DE" w:rsidRDefault="009471EC" w:rsidP="005C2E96">
      <w:pPr>
        <w:spacing w:after="0" w:line="480" w:lineRule="auto"/>
        <w:ind w:firstLine="720"/>
        <w:jc w:val="both"/>
        <w:rPr>
          <w:rFonts w:ascii="Times New Roman" w:hAnsi="Times New Roman" w:cs="Times New Roman"/>
          <w:sz w:val="24"/>
          <w:szCs w:val="24"/>
        </w:rPr>
      </w:pPr>
      <w:r w:rsidRPr="006E17DE">
        <w:rPr>
          <w:rFonts w:ascii="Times New Roman" w:hAnsi="Times New Roman" w:cs="Times New Roman"/>
          <w:sz w:val="24"/>
          <w:szCs w:val="24"/>
          <w:lang w:eastAsia="zh-CN"/>
        </w:rPr>
        <w:t>Factors that determine bone adaptation to mechanical loading include loading magnitude, loading frequency (rate), and duration of loading</w:t>
      </w:r>
      <w:r w:rsidR="00616E82">
        <w:rPr>
          <w:rFonts w:ascii="Times New Roman" w:hAnsi="Times New Roman" w:cs="Times New Roman"/>
          <w:sz w:val="24"/>
          <w:szCs w:val="24"/>
          <w:lang w:eastAsia="zh-CN"/>
        </w:rPr>
        <w:t>.</w:t>
      </w:r>
      <w:r w:rsidR="001917C6" w:rsidRPr="006E17DE">
        <w:rPr>
          <w:rFonts w:ascii="Times New Roman" w:hAnsi="Times New Roman" w:cs="Times New Roman"/>
          <w:sz w:val="24"/>
          <w:szCs w:val="24"/>
          <w:lang w:eastAsia="zh-CN"/>
        </w:rPr>
        <w:fldChar w:fldCharType="begin"/>
      </w:r>
      <w:r w:rsidR="009E01A4">
        <w:rPr>
          <w:rFonts w:ascii="Times New Roman" w:hAnsi="Times New Roman" w:cs="Times New Roman"/>
          <w:sz w:val="24"/>
          <w:szCs w:val="24"/>
          <w:lang w:eastAsia="zh-CN"/>
        </w:rPr>
        <w:instrText xml:space="preserve"> ADDIN EN.CITE &lt;EndNote&gt;&lt;Cite&gt;&lt;Author&gt;Turner&lt;/Author&gt;&lt;Year&gt;2003&lt;/Year&gt;&lt;RecNum&gt;14&lt;/RecNum&gt;&lt;DisplayText&gt;&lt;style face="superscript"&gt;14&lt;/style&gt;&lt;/DisplayText&gt;&lt;record&gt;&lt;rec-number&gt;14&lt;/rec-number&gt;&lt;foreign-keys&gt;&lt;key app="EN" db-id="vveprsxf2ddax7epd2bxaaecwpf5vvx0px2w" timestamp="1457259053"&gt;14&lt;/key&gt;&lt;/foreign-keys&gt;&lt;ref-type name="Journal Article"&gt;17&lt;/ref-type&gt;&lt;contributors&gt;&lt;authors&gt;&lt;author&gt;Turner, C.H.&lt;/author&gt;&lt;author&gt;Robling, A.G.&lt;/author&gt;&lt;/authors&gt;&lt;/contributors&gt;&lt;titles&gt;&lt;title&gt;Designing exercise regimens to increase bone strength&lt;/title&gt;&lt;secondary-title&gt;Exercise and Sport Science Reviews&lt;/secondary-title&gt;&lt;/titles&gt;&lt;pages&gt;45-50&lt;/pages&gt;&lt;volume&gt;31&lt;/volume&gt;&lt;number&gt;1&lt;/number&gt;&lt;dates&gt;&lt;year&gt;2003&lt;/year&gt;&lt;/dates&gt;&lt;urls&gt;&lt;/urls&gt;&lt;/record&gt;&lt;/Cite&gt;&lt;/EndNote&gt;</w:instrText>
      </w:r>
      <w:r w:rsidR="001917C6" w:rsidRPr="006E17DE">
        <w:rPr>
          <w:rFonts w:ascii="Times New Roman" w:hAnsi="Times New Roman" w:cs="Times New Roman"/>
          <w:sz w:val="24"/>
          <w:szCs w:val="24"/>
          <w:lang w:eastAsia="zh-CN"/>
        </w:rPr>
        <w:fldChar w:fldCharType="separate"/>
      </w:r>
      <w:r w:rsidR="009E01A4" w:rsidRPr="009E01A4">
        <w:rPr>
          <w:rFonts w:ascii="Times New Roman" w:hAnsi="Times New Roman" w:cs="Times New Roman"/>
          <w:noProof/>
          <w:sz w:val="24"/>
          <w:szCs w:val="24"/>
          <w:vertAlign w:val="superscript"/>
          <w:lang w:eastAsia="zh-CN"/>
        </w:rPr>
        <w:t>14</w:t>
      </w:r>
      <w:r w:rsidR="001917C6" w:rsidRPr="006E17DE">
        <w:rPr>
          <w:rFonts w:ascii="Times New Roman" w:hAnsi="Times New Roman" w:cs="Times New Roman"/>
          <w:sz w:val="24"/>
          <w:szCs w:val="24"/>
          <w:lang w:eastAsia="zh-CN"/>
        </w:rPr>
        <w:fldChar w:fldCharType="end"/>
      </w:r>
      <w:r w:rsidRPr="006E17DE">
        <w:rPr>
          <w:rFonts w:ascii="Times New Roman" w:hAnsi="Times New Roman" w:cs="Times New Roman"/>
          <w:sz w:val="24"/>
          <w:szCs w:val="24"/>
          <w:lang w:eastAsia="zh-CN"/>
        </w:rPr>
        <w:t xml:space="preserve"> Various methods have been used to quantitatively assess these factors in </w:t>
      </w:r>
      <w:r w:rsidR="007E6A28">
        <w:rPr>
          <w:rFonts w:ascii="Times New Roman" w:hAnsi="Times New Roman" w:cs="Times New Roman"/>
          <w:sz w:val="24"/>
          <w:szCs w:val="24"/>
        </w:rPr>
        <w:t>physical activity</w:t>
      </w:r>
      <w:r w:rsidRPr="006E17DE">
        <w:rPr>
          <w:rFonts w:ascii="Times New Roman" w:hAnsi="Times New Roman" w:cs="Times New Roman"/>
          <w:sz w:val="24"/>
          <w:szCs w:val="24"/>
          <w:lang w:eastAsia="zh-CN"/>
        </w:rPr>
        <w:t xml:space="preserve">, including questionnaires, pedometers, and accelerometers.  </w:t>
      </w:r>
      <w:r w:rsidRPr="006E17DE">
        <w:rPr>
          <w:rFonts w:ascii="Times New Roman" w:hAnsi="Times New Roman" w:cs="Times New Roman"/>
          <w:sz w:val="24"/>
          <w:szCs w:val="24"/>
        </w:rPr>
        <w:t>Among these methods</w:t>
      </w:r>
      <w:r w:rsidR="006A6BA6" w:rsidRPr="006E17DE">
        <w:rPr>
          <w:rFonts w:ascii="Times New Roman" w:hAnsi="Times New Roman" w:cs="Times New Roman"/>
          <w:sz w:val="24"/>
          <w:szCs w:val="24"/>
        </w:rPr>
        <w:t>,</w:t>
      </w:r>
      <w:r w:rsidR="008F0D21" w:rsidRPr="006E17DE">
        <w:rPr>
          <w:rFonts w:ascii="Times New Roman" w:hAnsi="Times New Roman" w:cs="Times New Roman"/>
          <w:sz w:val="24"/>
          <w:szCs w:val="24"/>
        </w:rPr>
        <w:t xml:space="preserve"> self-report questionnaires and pedometers</w:t>
      </w:r>
      <w:r w:rsidR="003936E2" w:rsidRPr="006E17DE">
        <w:rPr>
          <w:rFonts w:ascii="Times New Roman" w:hAnsi="Times New Roman" w:cs="Times New Roman"/>
          <w:sz w:val="24"/>
          <w:szCs w:val="24"/>
        </w:rPr>
        <w:t xml:space="preserve"> are convenient </w:t>
      </w:r>
      <w:r w:rsidRPr="006E17DE">
        <w:rPr>
          <w:rFonts w:ascii="Times New Roman" w:hAnsi="Times New Roman" w:cs="Times New Roman"/>
          <w:sz w:val="24"/>
          <w:szCs w:val="24"/>
        </w:rPr>
        <w:t>ones</w:t>
      </w:r>
      <w:r w:rsidR="003936E2" w:rsidRPr="006E17DE">
        <w:rPr>
          <w:rFonts w:ascii="Times New Roman" w:hAnsi="Times New Roman" w:cs="Times New Roman"/>
          <w:sz w:val="24"/>
          <w:szCs w:val="24"/>
        </w:rPr>
        <w:t xml:space="preserve"> to use. B</w:t>
      </w:r>
      <w:r w:rsidR="008F0D21" w:rsidRPr="006E17DE">
        <w:rPr>
          <w:rFonts w:ascii="Times New Roman" w:hAnsi="Times New Roman" w:cs="Times New Roman"/>
          <w:sz w:val="24"/>
          <w:szCs w:val="24"/>
        </w:rPr>
        <w:t xml:space="preserve">oth methods have been employed </w:t>
      </w:r>
      <w:r w:rsidR="003936E2" w:rsidRPr="006E17DE">
        <w:rPr>
          <w:rFonts w:ascii="Times New Roman" w:hAnsi="Times New Roman" w:cs="Times New Roman"/>
          <w:sz w:val="24"/>
          <w:szCs w:val="24"/>
        </w:rPr>
        <w:t xml:space="preserve">in studies reporting positive associations between </w:t>
      </w:r>
      <w:r w:rsidR="007E6A28">
        <w:rPr>
          <w:rFonts w:ascii="Times New Roman" w:hAnsi="Times New Roman" w:cs="Times New Roman"/>
          <w:sz w:val="24"/>
          <w:szCs w:val="24"/>
        </w:rPr>
        <w:t>physical activity</w:t>
      </w:r>
      <w:r w:rsidR="003936E2" w:rsidRPr="006E17DE">
        <w:rPr>
          <w:rFonts w:ascii="Times New Roman" w:hAnsi="Times New Roman" w:cs="Times New Roman"/>
          <w:sz w:val="24"/>
          <w:szCs w:val="24"/>
        </w:rPr>
        <w:t xml:space="preserve"> and various measures of bone health</w:t>
      </w:r>
      <w:r w:rsidR="00616E82">
        <w:rPr>
          <w:rFonts w:ascii="Times New Roman" w:hAnsi="Times New Roman" w:cs="Times New Roman"/>
          <w:sz w:val="24"/>
          <w:szCs w:val="24"/>
        </w:rPr>
        <w:t>.</w:t>
      </w:r>
      <w:r w:rsidR="001917C6" w:rsidRPr="006E17DE">
        <w:rPr>
          <w:rFonts w:ascii="Times New Roman" w:hAnsi="Times New Roman" w:cs="Times New Roman"/>
          <w:sz w:val="24"/>
          <w:szCs w:val="24"/>
        </w:rPr>
        <w:fldChar w:fldCharType="begin">
          <w:fldData xml:space="preserve">PEVuZE5vdGU+PENpdGU+PEF1dGhvcj5Gb2xleTwvQXV0aG9yPjxZZWFyPjIwMTA8L1llYXI+PFJl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</w:fldData>
        </w:fldChar>
      </w:r>
      <w:r w:rsidR="009E01A4">
        <w:rPr>
          <w:rFonts w:ascii="Times New Roman" w:hAnsi="Times New Roman" w:cs="Times New Roman"/>
          <w:sz w:val="24"/>
          <w:szCs w:val="24"/>
        </w:rPr>
        <w:instrText xml:space="preserve"> ADDIN EN.CITE </w:instrText>
      </w:r>
      <w:r w:rsidR="009E01A4">
        <w:rPr>
          <w:rFonts w:ascii="Times New Roman" w:hAnsi="Times New Roman" w:cs="Times New Roman"/>
          <w:sz w:val="24"/>
          <w:szCs w:val="24"/>
        </w:rPr>
        <w:fldChar w:fldCharType="begin">
          <w:fldData xml:space="preserve">PEVuZE5vdGU+PENpdGU+PEF1dGhvcj5Gb2xleTwvQXV0aG9yPjxZZWFyPjIwMTA8L1llYXI+PFJl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</w:fldData>
        </w:fldChar>
      </w:r>
      <w:r w:rsidR="009E01A4">
        <w:rPr>
          <w:rFonts w:ascii="Times New Roman" w:hAnsi="Times New Roman" w:cs="Times New Roman"/>
          <w:sz w:val="24"/>
          <w:szCs w:val="24"/>
        </w:rPr>
        <w:instrText xml:space="preserve"> ADDIN EN.CITE.DATA </w:instrText>
      </w:r>
      <w:r w:rsidR="009E01A4">
        <w:rPr>
          <w:rFonts w:ascii="Times New Roman" w:hAnsi="Times New Roman" w:cs="Times New Roman"/>
          <w:sz w:val="24"/>
          <w:szCs w:val="24"/>
        </w:rPr>
      </w:r>
      <w:r w:rsidR="009E01A4">
        <w:rPr>
          <w:rFonts w:ascii="Times New Roman" w:hAnsi="Times New Roman" w:cs="Times New Roman"/>
          <w:sz w:val="24"/>
          <w:szCs w:val="24"/>
        </w:rPr>
        <w:fldChar w:fldCharType="end"/>
      </w:r>
      <w:r w:rsidR="001917C6" w:rsidRPr="006E17DE">
        <w:rPr>
          <w:rFonts w:ascii="Times New Roman" w:hAnsi="Times New Roman" w:cs="Times New Roman"/>
          <w:sz w:val="24"/>
          <w:szCs w:val="24"/>
        </w:rPr>
      </w:r>
      <w:r w:rsidR="001917C6" w:rsidRPr="006E17DE">
        <w:rPr>
          <w:rFonts w:ascii="Times New Roman" w:hAnsi="Times New Roman" w:cs="Times New Roman"/>
          <w:sz w:val="24"/>
          <w:szCs w:val="24"/>
        </w:rPr>
        <w:fldChar w:fldCharType="separate"/>
      </w:r>
      <w:r w:rsidR="009E01A4" w:rsidRPr="009E01A4">
        <w:rPr>
          <w:rFonts w:ascii="Times New Roman" w:hAnsi="Times New Roman" w:cs="Times New Roman"/>
          <w:noProof/>
          <w:sz w:val="24"/>
          <w:szCs w:val="24"/>
          <w:vertAlign w:val="superscript"/>
        </w:rPr>
        <w:t>18-21</w:t>
      </w:r>
      <w:r w:rsidR="001917C6" w:rsidRPr="006E17DE">
        <w:rPr>
          <w:rFonts w:ascii="Times New Roman" w:hAnsi="Times New Roman" w:cs="Times New Roman"/>
          <w:sz w:val="24"/>
          <w:szCs w:val="24"/>
        </w:rPr>
        <w:fldChar w:fldCharType="end"/>
      </w:r>
      <w:r w:rsidR="008F0D21" w:rsidRPr="006E17DE">
        <w:rPr>
          <w:rFonts w:ascii="Times New Roman" w:hAnsi="Times New Roman" w:cs="Times New Roman"/>
          <w:sz w:val="24"/>
          <w:szCs w:val="24"/>
        </w:rPr>
        <w:t xml:space="preserve"> Questionnaires rely on the participants’ subjective interpretation of participation in </w:t>
      </w:r>
      <w:r w:rsidR="007E6A28">
        <w:rPr>
          <w:rFonts w:ascii="Times New Roman" w:hAnsi="Times New Roman" w:cs="Times New Roman"/>
          <w:sz w:val="24"/>
          <w:szCs w:val="24"/>
        </w:rPr>
        <w:t>physical activity</w:t>
      </w:r>
      <w:r w:rsidR="008F0D21" w:rsidRPr="006E17DE">
        <w:rPr>
          <w:rFonts w:ascii="Times New Roman" w:hAnsi="Times New Roman" w:cs="Times New Roman"/>
          <w:sz w:val="24"/>
          <w:szCs w:val="24"/>
        </w:rPr>
        <w:t xml:space="preserve"> and have been shown to </w:t>
      </w:r>
      <w:r w:rsidR="000C1182" w:rsidRPr="006E17DE">
        <w:rPr>
          <w:rFonts w:ascii="Times New Roman" w:hAnsi="Times New Roman" w:cs="Times New Roman"/>
          <w:sz w:val="24"/>
          <w:szCs w:val="24"/>
        </w:rPr>
        <w:t>correlate weakly with</w:t>
      </w:r>
      <w:r w:rsidR="008F0D21" w:rsidRPr="006E17DE">
        <w:rPr>
          <w:rFonts w:ascii="Times New Roman" w:hAnsi="Times New Roman" w:cs="Times New Roman"/>
          <w:sz w:val="24"/>
          <w:szCs w:val="24"/>
        </w:rPr>
        <w:t xml:space="preserve"> objective measures such as pedometers and accelerometers</w:t>
      </w:r>
      <w:r w:rsidR="00616E82">
        <w:rPr>
          <w:rFonts w:ascii="Times New Roman" w:hAnsi="Times New Roman" w:cs="Times New Roman"/>
          <w:sz w:val="24"/>
          <w:szCs w:val="24"/>
        </w:rPr>
        <w:t>.</w:t>
      </w:r>
      <w:r w:rsidR="001917C6" w:rsidRPr="006E17DE">
        <w:rPr>
          <w:rFonts w:ascii="Times New Roman" w:hAnsi="Times New Roman" w:cs="Times New Roman"/>
          <w:sz w:val="24"/>
          <w:szCs w:val="24"/>
        </w:rPr>
        <w:fldChar w:fldCharType="begin"/>
      </w:r>
      <w:r w:rsidR="009E01A4">
        <w:rPr>
          <w:rFonts w:ascii="Times New Roman" w:hAnsi="Times New Roman" w:cs="Times New Roman"/>
          <w:sz w:val="24"/>
          <w:szCs w:val="24"/>
        </w:rPr>
        <w:instrText xml:space="preserve"> ADDIN EN.CITE &lt;EndNote&gt;&lt;Cite&gt;&lt;Author&gt;Lee&lt;/Author&gt;&lt;Year&gt;2011&lt;/Year&gt;&lt;RecNum&gt;7&lt;/RecNum&gt;&lt;DisplayText&gt;&lt;style face="superscript"&gt;22,23&lt;/style&gt;&lt;/DisplayText&gt;&lt;record&gt;&lt;rec-number&gt;7&lt;/rec-number&gt;&lt;foreign-keys&gt;&lt;key app="EN" db-id="vveprsxf2ddax7epd2bxaaecwpf5vvx0px2w" timestamp="1456819902"&gt;7&lt;/key&gt;&lt;/foreign-keys&gt;&lt;ref-type name="Journal Article"&gt;17&lt;/ref-type&gt;&lt;contributors&gt;&lt;authors&gt;&lt;author&gt;Lee, P.H.&lt;/author&gt;&lt;author&gt;Macfarlane, D.J.&lt;/author&gt;&lt;author&gt;Lam, T.H.&lt;/author&gt;&lt;author&gt;Stewart, S.M.&lt;/author&gt;&lt;/authors&gt;&lt;/contributors&gt;&lt;titles&gt;&lt;title&gt;Validity of the international physical activity questionnaire short form (IPAQ-SF): A systematic review&lt;/title&gt;&lt;secondary-title&gt;International Journal of Behavioural Nutrition and Physical Activity&lt;/secondary-title&gt;&lt;/titles&gt;&lt;pages&gt;115&lt;/pages&gt;&lt;volume&gt;8&lt;/volume&gt;&lt;dates&gt;&lt;year&gt;2011&lt;/year&gt;&lt;/dates&gt;&lt;urls&gt;&lt;/urls&gt;&lt;electronic-resource-num&gt;10.1186/1479-5868-8-115&lt;/electronic-resource-num&gt;&lt;/record&gt;&lt;/Cite&gt;&lt;Cite&gt;&lt;Author&gt;Prince&lt;/Author&gt;&lt;Year&gt;2008&lt;/Year&gt;&lt;RecNum&gt;32&lt;/RecNum&gt;&lt;record&gt;&lt;rec-number&gt;32&lt;/rec-number&gt;&lt;foreign-keys&gt;&lt;key app="EN" db-id="vveprsxf2ddax7epd2bxaaecwpf5vvx0px2w" timestamp="1457394290"&gt;32&lt;/key&gt;&lt;/foreign-keys&gt;&lt;ref-type name="Journal Article"&gt;17&lt;/ref-type&gt;&lt;contributors&gt;&lt;authors&gt;&lt;author&gt;Prince, S.A.&lt;/author&gt;&lt;author&gt;Adamo, K.B.&lt;/author&gt;&lt;author&gt;Hamel, M.E.&lt;/author&gt;&lt;author&gt;Hardt, J.&lt;/author&gt;&lt;author&gt;Gorber, S.C.&lt;/author&gt;&lt;author&gt;Tremblay, M.&lt;/author&gt;&lt;/authors&gt;&lt;/contributors&gt;&lt;titles&gt;&lt;title&gt;A comparison of direct versus self-report measures for assessing physical activity in adults: a systematic review&lt;/title&gt;&lt;secondary-title&gt;International Journal of Behavioral Nutrition and Physical Activity&lt;/secondary-title&gt;&lt;/titles&gt;&lt;pages&gt;56&lt;/pages&gt;&lt;volume&gt;5&lt;/volume&gt;&lt;dates&gt;&lt;year&gt;2008&lt;/year&gt;&lt;/dates&gt;&lt;urls&gt;&lt;/urls&gt;&lt;electronic-resource-num&gt;10.1186/1479-5868-5-56&lt;/electronic-resource-num&gt;&lt;/record&gt;&lt;/Cite&gt;&lt;/EndNote&gt;</w:instrText>
      </w:r>
      <w:r w:rsidR="001917C6" w:rsidRPr="006E17DE">
        <w:rPr>
          <w:rFonts w:ascii="Times New Roman" w:hAnsi="Times New Roman" w:cs="Times New Roman"/>
          <w:sz w:val="24"/>
          <w:szCs w:val="24"/>
        </w:rPr>
        <w:fldChar w:fldCharType="separate"/>
      </w:r>
      <w:r w:rsidR="009E01A4" w:rsidRPr="009E01A4">
        <w:rPr>
          <w:rFonts w:ascii="Times New Roman" w:hAnsi="Times New Roman" w:cs="Times New Roman"/>
          <w:noProof/>
          <w:sz w:val="24"/>
          <w:szCs w:val="24"/>
          <w:vertAlign w:val="superscript"/>
        </w:rPr>
        <w:t>22,23</w:t>
      </w:r>
      <w:r w:rsidR="001917C6" w:rsidRPr="006E17DE">
        <w:rPr>
          <w:rFonts w:ascii="Times New Roman" w:hAnsi="Times New Roman" w:cs="Times New Roman"/>
          <w:sz w:val="24"/>
          <w:szCs w:val="24"/>
        </w:rPr>
        <w:fldChar w:fldCharType="end"/>
      </w:r>
      <w:r w:rsidR="00EE0EC8" w:rsidRPr="006E17DE">
        <w:rPr>
          <w:rFonts w:ascii="Times New Roman" w:hAnsi="Times New Roman" w:cs="Times New Roman"/>
          <w:sz w:val="24"/>
          <w:szCs w:val="24"/>
        </w:rPr>
        <w:t xml:space="preserve"> </w:t>
      </w:r>
      <w:proofErr w:type="gramStart"/>
      <w:r w:rsidR="00424C8B" w:rsidRPr="006E17DE">
        <w:rPr>
          <w:rFonts w:ascii="Times New Roman" w:hAnsi="Times New Roman" w:cs="Times New Roman"/>
          <w:sz w:val="24"/>
          <w:szCs w:val="24"/>
        </w:rPr>
        <w:t>However</w:t>
      </w:r>
      <w:proofErr w:type="gramEnd"/>
      <w:r w:rsidR="00424C8B" w:rsidRPr="006E17DE">
        <w:rPr>
          <w:rFonts w:ascii="Times New Roman" w:hAnsi="Times New Roman" w:cs="Times New Roman"/>
          <w:sz w:val="24"/>
          <w:szCs w:val="24"/>
        </w:rPr>
        <w:t>, a</w:t>
      </w:r>
      <w:r w:rsidR="008F0D21" w:rsidRPr="006E17DE">
        <w:rPr>
          <w:rFonts w:ascii="Times New Roman" w:hAnsi="Times New Roman" w:cs="Times New Roman"/>
          <w:sz w:val="24"/>
          <w:szCs w:val="24"/>
        </w:rPr>
        <w:t xml:space="preserve">lthough </w:t>
      </w:r>
      <w:r w:rsidR="005C4D04">
        <w:rPr>
          <w:rFonts w:ascii="Times New Roman" w:hAnsi="Times New Roman" w:cs="Times New Roman"/>
          <w:sz w:val="24"/>
          <w:szCs w:val="24"/>
        </w:rPr>
        <w:t xml:space="preserve">pedometers are regarded as </w:t>
      </w:r>
      <w:r w:rsidR="008F0D21" w:rsidRPr="006E17DE">
        <w:rPr>
          <w:rFonts w:ascii="Times New Roman" w:hAnsi="Times New Roman" w:cs="Times New Roman"/>
          <w:sz w:val="24"/>
          <w:szCs w:val="24"/>
        </w:rPr>
        <w:t>an objective measure</w:t>
      </w:r>
      <w:r w:rsidR="005C4D04">
        <w:rPr>
          <w:rFonts w:ascii="Times New Roman" w:hAnsi="Times New Roman" w:cs="Times New Roman"/>
          <w:sz w:val="24"/>
          <w:szCs w:val="24"/>
        </w:rPr>
        <w:t xml:space="preserve">ment device the data obtained does not offer the same level of detail as accelerometers. </w:t>
      </w:r>
      <w:r w:rsidR="005C2E96">
        <w:rPr>
          <w:rFonts w:ascii="Times New Roman" w:hAnsi="Times New Roman" w:cs="Times New Roman"/>
          <w:sz w:val="24"/>
          <w:szCs w:val="24"/>
        </w:rPr>
        <w:t>Specifically</w:t>
      </w:r>
      <w:r w:rsidR="005C2E96" w:rsidRPr="006E17DE">
        <w:rPr>
          <w:rFonts w:ascii="Times New Roman" w:hAnsi="Times New Roman" w:cs="Times New Roman"/>
          <w:sz w:val="24"/>
          <w:szCs w:val="24"/>
        </w:rPr>
        <w:t xml:space="preserve">, they are not able to give precise information about the </w:t>
      </w:r>
      <w:r w:rsidR="005C2E96" w:rsidRPr="006E17DE">
        <w:rPr>
          <w:rFonts w:ascii="Times New Roman" w:hAnsi="Times New Roman" w:cs="Times New Roman"/>
          <w:sz w:val="24"/>
          <w:szCs w:val="24"/>
          <w:lang w:eastAsia="zh-CN"/>
        </w:rPr>
        <w:t>characteristics</w:t>
      </w:r>
      <w:r w:rsidR="005C2E96" w:rsidRPr="006E17DE">
        <w:rPr>
          <w:rFonts w:ascii="Times New Roman" w:hAnsi="Times New Roman" w:cs="Times New Roman"/>
          <w:sz w:val="24"/>
          <w:szCs w:val="24"/>
        </w:rPr>
        <w:t xml:space="preserve"> of the activity</w:t>
      </w:r>
      <w:r w:rsidR="005C2E96" w:rsidRPr="006E17DE">
        <w:rPr>
          <w:rFonts w:ascii="Times New Roman" w:hAnsi="Times New Roman" w:cs="Times New Roman"/>
          <w:sz w:val="24"/>
          <w:szCs w:val="24"/>
          <w:lang w:eastAsia="zh-CN"/>
        </w:rPr>
        <w:t xml:space="preserve"> (e.g. loading magnitude or loading frequency) in relation to bone adaptation</w:t>
      </w:r>
      <w:r w:rsidR="005C2E96" w:rsidRPr="006E17DE">
        <w:rPr>
          <w:rFonts w:ascii="Times New Roman" w:hAnsi="Times New Roman" w:cs="Times New Roman"/>
          <w:sz w:val="24"/>
          <w:szCs w:val="24"/>
        </w:rPr>
        <w:t>.</w:t>
      </w:r>
      <w:r w:rsidR="005C2E96">
        <w:rPr>
          <w:rFonts w:ascii="Times New Roman" w:hAnsi="Times New Roman" w:cs="Times New Roman"/>
          <w:sz w:val="24"/>
          <w:szCs w:val="24"/>
        </w:rPr>
        <w:t xml:space="preserve"> Generally, </w:t>
      </w:r>
      <w:r w:rsidR="008F0D21" w:rsidRPr="006E17DE">
        <w:rPr>
          <w:rFonts w:ascii="Times New Roman" w:hAnsi="Times New Roman" w:cs="Times New Roman"/>
          <w:sz w:val="24"/>
          <w:szCs w:val="24"/>
        </w:rPr>
        <w:t xml:space="preserve">pedometers </w:t>
      </w:r>
      <w:r w:rsidR="005C4D04">
        <w:rPr>
          <w:rFonts w:ascii="Times New Roman" w:hAnsi="Times New Roman" w:cs="Times New Roman"/>
          <w:sz w:val="24"/>
          <w:szCs w:val="24"/>
        </w:rPr>
        <w:t>have been regarded as</w:t>
      </w:r>
      <w:r w:rsidR="008F0D21" w:rsidRPr="006E17DE">
        <w:rPr>
          <w:rFonts w:ascii="Times New Roman" w:hAnsi="Times New Roman" w:cs="Times New Roman"/>
          <w:sz w:val="24"/>
          <w:szCs w:val="24"/>
        </w:rPr>
        <w:t xml:space="preserve"> less accurate than accelerometers in </w:t>
      </w:r>
      <w:r w:rsidR="007E6A28">
        <w:rPr>
          <w:rFonts w:ascii="Times New Roman" w:hAnsi="Times New Roman" w:cs="Times New Roman"/>
          <w:sz w:val="24"/>
          <w:szCs w:val="24"/>
        </w:rPr>
        <w:t>physical activity</w:t>
      </w:r>
      <w:r w:rsidR="008F0D21" w:rsidRPr="006E17DE">
        <w:rPr>
          <w:rFonts w:ascii="Times New Roman" w:hAnsi="Times New Roman" w:cs="Times New Roman"/>
          <w:sz w:val="24"/>
          <w:szCs w:val="24"/>
        </w:rPr>
        <w:t xml:space="preserve"> assessment</w:t>
      </w:r>
      <w:r w:rsidR="001917C6" w:rsidRPr="006E17DE">
        <w:rPr>
          <w:rFonts w:ascii="Times New Roman" w:hAnsi="Times New Roman" w:cs="Times New Roman"/>
          <w:sz w:val="24"/>
          <w:szCs w:val="24"/>
        </w:rPr>
        <w:fldChar w:fldCharType="begin"/>
      </w:r>
      <w:r w:rsidR="009E01A4">
        <w:rPr>
          <w:rFonts w:ascii="Times New Roman" w:hAnsi="Times New Roman" w:cs="Times New Roman"/>
          <w:sz w:val="24"/>
          <w:szCs w:val="24"/>
        </w:rPr>
        <w:instrText xml:space="preserve"> ADDIN EN.CITE &lt;EndNote&gt;&lt;Cite&gt;&lt;Author&gt;Abel&lt;/Author&gt;&lt;Year&gt;2011&lt;/Year&gt;&lt;RecNum&gt;33&lt;/RecNum&gt;&lt;DisplayText&gt;&lt;style face="superscript"&gt;24,25&lt;/style&gt;&lt;/DisplayText&gt;&lt;record&gt;&lt;rec-number&gt;33&lt;/rec-number&gt;&lt;foreign-keys&gt;&lt;key app="EN" db-id="vveprsxf2ddax7epd2bxaaecwpf5vvx0px2w" timestamp="1457395146"&gt;33&lt;/key&gt;&lt;/foreign-keys&gt;&lt;ref-type name="Journal Article"&gt;17&lt;/ref-type&gt;&lt;contributors&gt;&lt;authors&gt;&lt;author&gt;Abel, M.G.&lt;/author&gt;&lt;author&gt;Peritore, N.&lt;/author&gt;&lt;author&gt;Shapiro, R.&lt;/author&gt;&lt;author&gt;Mullineaux, D.R.&lt;/author&gt;&lt;author&gt;Rodriguez, K.&lt;/author&gt;&lt;author&gt;Hannon, J.C.&lt;/author&gt;&lt;/authors&gt;&lt;/contributors&gt;&lt;titles&gt;&lt;title&gt;A comprehensive evaluation of motion sensor step-counting error&lt;/title&gt;&lt;secondary-title&gt;Applied Physiology, Nutrition and Metabolism&lt;/secondary-title&gt;&lt;/titles&gt;&lt;pages&gt;166-170&lt;/pages&gt;&lt;volume&gt;36&lt;/volume&gt;&lt;dates&gt;&lt;year&gt;2011&lt;/year&gt;&lt;/dates&gt;&lt;urls&gt;&lt;/urls&gt;&lt;electronic-resource-num&gt;10.1139/H10-095&lt;/electronic-resource-num&gt;&lt;/record&gt;&lt;/Cite&gt;&lt;Cite&gt;&lt;Author&gt;Crouter&lt;/Author&gt;&lt;Year&gt;2005&lt;/Year&gt;&lt;RecNum&gt;34&lt;/RecNum&gt;&lt;record&gt;&lt;rec-number&gt;34&lt;/rec-number&gt;&lt;foreign-keys&gt;&lt;key app="EN" db-id="vveprsxf2ddax7epd2bxaaecwpf5vvx0px2w" timestamp="1457395413"&gt;34&lt;/key&gt;&lt;/foreign-keys&gt;&lt;ref-type name="Journal Article"&gt;17&lt;/ref-type&gt;&lt;contributors&gt;&lt;authors&gt;&lt;author&gt;Crouter, S.E.&lt;/author&gt;&lt;author&gt;Schneider, P.L.&lt;/author&gt;&lt;author&gt;Bassett, D.R.&lt;/author&gt;&lt;/authors&gt;&lt;/contributors&gt;&lt;titles&gt;&lt;title&gt;Spring-levered versus piezo-electric pedometer accuracy in overweight and obese adults&lt;/title&gt;&lt;secondary-title&gt;Medicine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1673-1679&lt;/pages&gt;&lt;volume&gt;37&lt;/volume&gt;&lt;number&gt;10&lt;/number&gt;&lt;dates&gt;&lt;year&gt;2005&lt;/year&gt;&lt;/dates&gt;&lt;urls&gt;&lt;/urls&gt;&lt;electronic-resource-num&gt;10.1249/01.mss.0000181677.36658.a8&lt;/electronic-resource-num&gt;&lt;/record&gt;&lt;/Cite&gt;&lt;/EndNote&gt;</w:instrText>
      </w:r>
      <w:r w:rsidR="001917C6" w:rsidRPr="006E17DE">
        <w:rPr>
          <w:rFonts w:ascii="Times New Roman" w:hAnsi="Times New Roman" w:cs="Times New Roman"/>
          <w:sz w:val="24"/>
          <w:szCs w:val="24"/>
        </w:rPr>
        <w:fldChar w:fldCharType="separate"/>
      </w:r>
      <w:r w:rsidR="009E01A4" w:rsidRPr="009E01A4">
        <w:rPr>
          <w:rFonts w:ascii="Times New Roman" w:hAnsi="Times New Roman" w:cs="Times New Roman"/>
          <w:noProof/>
          <w:sz w:val="24"/>
          <w:szCs w:val="24"/>
          <w:vertAlign w:val="superscript"/>
        </w:rPr>
        <w:t>24,25</w:t>
      </w:r>
      <w:r w:rsidR="001917C6" w:rsidRPr="006E17DE">
        <w:rPr>
          <w:rFonts w:ascii="Times New Roman" w:hAnsi="Times New Roman" w:cs="Times New Roman"/>
          <w:sz w:val="24"/>
          <w:szCs w:val="24"/>
        </w:rPr>
        <w:fldChar w:fldCharType="end"/>
      </w:r>
      <w:r w:rsidR="008F0D21" w:rsidRPr="006E17DE">
        <w:rPr>
          <w:rFonts w:ascii="Times New Roman" w:hAnsi="Times New Roman" w:cs="Times New Roman"/>
          <w:sz w:val="24"/>
          <w:szCs w:val="24"/>
        </w:rPr>
        <w:t xml:space="preserve"> and</w:t>
      </w:r>
      <w:r w:rsidR="00E12124" w:rsidRPr="006E17DE">
        <w:rPr>
          <w:rFonts w:ascii="Times New Roman" w:hAnsi="Times New Roman" w:cs="Times New Roman"/>
          <w:sz w:val="24"/>
          <w:szCs w:val="24"/>
        </w:rPr>
        <w:t xml:space="preserve"> are</w:t>
      </w:r>
      <w:r w:rsidR="008F0D21" w:rsidRPr="006E17DE">
        <w:rPr>
          <w:rFonts w:ascii="Times New Roman" w:hAnsi="Times New Roman" w:cs="Times New Roman"/>
          <w:sz w:val="24"/>
          <w:szCs w:val="24"/>
        </w:rPr>
        <w:t xml:space="preserve"> affected by </w:t>
      </w:r>
      <w:r w:rsidR="008F0D21" w:rsidRPr="006E17DE">
        <w:rPr>
          <w:rFonts w:ascii="Times New Roman" w:eastAsia="Times New Roman" w:hAnsi="Times New Roman" w:cs="Times New Roman"/>
          <w:sz w:val="24"/>
          <w:szCs w:val="24"/>
        </w:rPr>
        <w:t>increasing BMI and waist circumference, and greater pedometer tilt</w:t>
      </w:r>
      <w:r w:rsidR="008F0D21" w:rsidRPr="006E17DE">
        <w:rPr>
          <w:rFonts w:ascii="Times New Roman" w:hAnsi="Times New Roman" w:cs="Times New Roman"/>
          <w:sz w:val="24"/>
          <w:szCs w:val="24"/>
        </w:rPr>
        <w:t xml:space="preserve"> in </w:t>
      </w:r>
      <w:r w:rsidR="007E6A28">
        <w:rPr>
          <w:rFonts w:ascii="Times New Roman" w:hAnsi="Times New Roman" w:cs="Times New Roman"/>
          <w:sz w:val="24"/>
          <w:szCs w:val="24"/>
        </w:rPr>
        <w:t xml:space="preserve">overweight </w:t>
      </w:r>
      <w:r w:rsidR="008F0D21" w:rsidRPr="006E17DE">
        <w:rPr>
          <w:rFonts w:ascii="Times New Roman" w:hAnsi="Times New Roman" w:cs="Times New Roman"/>
          <w:sz w:val="24"/>
          <w:szCs w:val="24"/>
        </w:rPr>
        <w:t>and obese adults</w:t>
      </w:r>
      <w:r w:rsidR="00FC72E5">
        <w:rPr>
          <w:rFonts w:ascii="Times New Roman" w:hAnsi="Times New Roman" w:cs="Times New Roman"/>
          <w:sz w:val="24"/>
          <w:szCs w:val="24"/>
        </w:rPr>
        <w:t xml:space="preserve"> leading to an underestimation of actual steps</w:t>
      </w:r>
      <w:r w:rsidR="00616E82">
        <w:rPr>
          <w:rFonts w:ascii="Times New Roman" w:hAnsi="Times New Roman" w:cs="Times New Roman"/>
          <w:sz w:val="24"/>
          <w:szCs w:val="24"/>
        </w:rPr>
        <w:t>.</w:t>
      </w:r>
      <w:r w:rsidR="001917C6" w:rsidRPr="006E17DE">
        <w:rPr>
          <w:rFonts w:ascii="Times New Roman" w:hAnsi="Times New Roman" w:cs="Times New Roman"/>
          <w:sz w:val="24"/>
          <w:szCs w:val="24"/>
        </w:rPr>
        <w:fldChar w:fldCharType="begin"/>
      </w:r>
      <w:r w:rsidR="009E01A4">
        <w:rPr>
          <w:rFonts w:ascii="Times New Roman" w:hAnsi="Times New Roman" w:cs="Times New Roman"/>
          <w:sz w:val="24"/>
          <w:szCs w:val="24"/>
        </w:rPr>
        <w:instrText xml:space="preserve"> ADDIN EN.CITE &lt;EndNote&gt;&lt;Cite&gt;&lt;Author&gt;Crouter&lt;/Author&gt;&lt;Year&gt;2005&lt;/Year&gt;&lt;RecNum&gt;34&lt;/RecNum&gt;&lt;DisplayText&gt;&lt;style face="superscript"&gt;25&lt;/style&gt;&lt;/DisplayText&gt;&lt;record&gt;&lt;rec-number&gt;34&lt;/rec-number&gt;&lt;foreign-keys&gt;&lt;key app="EN" db-id="vveprsxf2ddax7epd2bxaaecwpf5vvx0px2w" timestamp="1457395413"&gt;34&lt;/key&gt;&lt;/foreign-keys&gt;&lt;ref-type name="Journal Article"&gt;17&lt;/ref-type&gt;&lt;contributors&gt;&lt;authors&gt;&lt;author&gt;Crouter, S.E.&lt;/author&gt;&lt;author&gt;Schneider, P.L.&lt;/author&gt;&lt;author&gt;Bassett, D.R.&lt;/author&gt;&lt;/authors&gt;&lt;/contributors&gt;&lt;titles&gt;&lt;title&gt;Spring-levered versus piezo-electric pedometer accuracy in overweight and obese adults&lt;/title&gt;&lt;secondary-title&gt;Medicine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1673-1679&lt;/pages&gt;&lt;volume&gt;37&lt;/volume&gt;&lt;number&gt;10&lt;/number&gt;&lt;dates&gt;&lt;year&gt;2005&lt;/year&gt;&lt;/dates&gt;&lt;urls&gt;&lt;/urls&gt;&lt;electronic-resource-num&gt;10.1249/01.mss.0000181677.36658.a8&lt;/electronic-resource-num&gt;&lt;/record&gt;&lt;/Cite&gt;&lt;/EndNote&gt;</w:instrText>
      </w:r>
      <w:r w:rsidR="001917C6" w:rsidRPr="006E17DE">
        <w:rPr>
          <w:rFonts w:ascii="Times New Roman" w:hAnsi="Times New Roman" w:cs="Times New Roman"/>
          <w:sz w:val="24"/>
          <w:szCs w:val="24"/>
        </w:rPr>
        <w:fldChar w:fldCharType="separate"/>
      </w:r>
      <w:r w:rsidR="009E01A4" w:rsidRPr="009E01A4">
        <w:rPr>
          <w:rFonts w:ascii="Times New Roman" w:hAnsi="Times New Roman" w:cs="Times New Roman"/>
          <w:noProof/>
          <w:sz w:val="24"/>
          <w:szCs w:val="24"/>
          <w:vertAlign w:val="superscript"/>
        </w:rPr>
        <w:t>25</w:t>
      </w:r>
      <w:r w:rsidR="001917C6" w:rsidRPr="006E17DE">
        <w:rPr>
          <w:rFonts w:ascii="Times New Roman" w:hAnsi="Times New Roman" w:cs="Times New Roman"/>
          <w:sz w:val="24"/>
          <w:szCs w:val="24"/>
        </w:rPr>
        <w:fldChar w:fldCharType="end"/>
      </w:r>
      <w:r w:rsidR="005C2E96">
        <w:rPr>
          <w:rFonts w:ascii="Times New Roman" w:hAnsi="Times New Roman" w:cs="Times New Roman"/>
          <w:sz w:val="24"/>
          <w:szCs w:val="24"/>
        </w:rPr>
        <w:t xml:space="preserve"> </w:t>
      </w:r>
    </w:p>
    <w:p w14:paraId="73486661" w14:textId="35E8C365" w:rsidR="00232498" w:rsidRPr="007E6A28" w:rsidRDefault="000733ED" w:rsidP="00C870A1">
      <w:pPr>
        <w:autoSpaceDE w:val="0"/>
        <w:autoSpaceDN w:val="0"/>
        <w:adjustRightInd w:val="0"/>
        <w:spacing w:after="0" w:line="480" w:lineRule="auto"/>
        <w:ind w:firstLine="720"/>
        <w:jc w:val="both"/>
        <w:rPr>
          <w:rFonts w:ascii="Times New Roman" w:hAnsi="Times New Roman" w:cs="Times New Roman"/>
          <w:sz w:val="24"/>
          <w:szCs w:val="24"/>
        </w:rPr>
      </w:pPr>
      <w:r w:rsidRPr="006E17DE">
        <w:rPr>
          <w:rFonts w:ascii="Times New Roman" w:hAnsi="Times New Roman" w:cs="Times New Roman"/>
          <w:sz w:val="24"/>
          <w:szCs w:val="24"/>
        </w:rPr>
        <w:t xml:space="preserve">Accelerometers offer researchers the </w:t>
      </w:r>
      <w:r w:rsidR="002D033B" w:rsidRPr="006E17DE">
        <w:rPr>
          <w:rFonts w:ascii="Times New Roman" w:hAnsi="Times New Roman" w:cs="Times New Roman"/>
          <w:sz w:val="24"/>
          <w:szCs w:val="24"/>
        </w:rPr>
        <w:t xml:space="preserve">opportunity </w:t>
      </w:r>
      <w:r w:rsidRPr="006E17DE">
        <w:rPr>
          <w:rFonts w:ascii="Times New Roman" w:hAnsi="Times New Roman" w:cs="Times New Roman"/>
          <w:sz w:val="24"/>
          <w:szCs w:val="24"/>
        </w:rPr>
        <w:t>to gather</w:t>
      </w:r>
      <w:r w:rsidR="007D7153" w:rsidRPr="006E17DE">
        <w:rPr>
          <w:rFonts w:ascii="Times New Roman" w:hAnsi="Times New Roman" w:cs="Times New Roman"/>
          <w:sz w:val="24"/>
          <w:szCs w:val="24"/>
        </w:rPr>
        <w:t xml:space="preserve"> more precise</w:t>
      </w:r>
      <w:r w:rsidRPr="006E17DE">
        <w:rPr>
          <w:rFonts w:ascii="Times New Roman" w:hAnsi="Times New Roman" w:cs="Times New Roman"/>
          <w:sz w:val="24"/>
          <w:szCs w:val="24"/>
        </w:rPr>
        <w:t xml:space="preserve"> information about </w:t>
      </w:r>
      <w:r w:rsidR="00340384" w:rsidRPr="006E17DE">
        <w:rPr>
          <w:rFonts w:ascii="Times New Roman" w:hAnsi="Times New Roman" w:cs="Times New Roman"/>
          <w:sz w:val="24"/>
          <w:szCs w:val="24"/>
        </w:rPr>
        <w:t>the characteristics of the</w:t>
      </w:r>
      <w:r w:rsidRPr="006E17DE">
        <w:rPr>
          <w:rFonts w:ascii="Times New Roman" w:hAnsi="Times New Roman" w:cs="Times New Roman"/>
          <w:sz w:val="24"/>
          <w:szCs w:val="24"/>
        </w:rPr>
        <w:t xml:space="preserve"> </w:t>
      </w:r>
      <w:r w:rsidR="007E6A28">
        <w:rPr>
          <w:rFonts w:ascii="Times New Roman" w:hAnsi="Times New Roman" w:cs="Times New Roman"/>
          <w:sz w:val="24"/>
          <w:szCs w:val="24"/>
        </w:rPr>
        <w:t>physical activity</w:t>
      </w:r>
      <w:r w:rsidRPr="006E17DE">
        <w:rPr>
          <w:rFonts w:ascii="Times New Roman" w:hAnsi="Times New Roman" w:cs="Times New Roman"/>
          <w:sz w:val="24"/>
          <w:szCs w:val="24"/>
        </w:rPr>
        <w:t xml:space="preserve"> </w:t>
      </w:r>
      <w:r w:rsidR="00340384" w:rsidRPr="006E17DE">
        <w:rPr>
          <w:rFonts w:ascii="Times New Roman" w:hAnsi="Times New Roman" w:cs="Times New Roman"/>
          <w:sz w:val="24"/>
          <w:szCs w:val="24"/>
        </w:rPr>
        <w:t xml:space="preserve">which are </w:t>
      </w:r>
      <w:r w:rsidR="000D5DE4" w:rsidRPr="006E17DE">
        <w:rPr>
          <w:rFonts w:ascii="Times New Roman" w:hAnsi="Times New Roman" w:cs="Times New Roman"/>
          <w:sz w:val="24"/>
          <w:szCs w:val="24"/>
        </w:rPr>
        <w:t xml:space="preserve">specifically </w:t>
      </w:r>
      <w:r w:rsidR="00340384" w:rsidRPr="006E17DE">
        <w:rPr>
          <w:rFonts w:ascii="Times New Roman" w:hAnsi="Times New Roman" w:cs="Times New Roman"/>
          <w:sz w:val="24"/>
          <w:szCs w:val="24"/>
        </w:rPr>
        <w:t xml:space="preserve">associated with bone </w:t>
      </w:r>
      <w:r w:rsidR="00204CE4" w:rsidRPr="006E17DE">
        <w:rPr>
          <w:rFonts w:ascii="Times New Roman" w:hAnsi="Times New Roman" w:cs="Times New Roman"/>
          <w:sz w:val="24"/>
          <w:szCs w:val="24"/>
        </w:rPr>
        <w:t>adaptation</w:t>
      </w:r>
      <w:r w:rsidR="00340384" w:rsidRPr="006E17DE">
        <w:rPr>
          <w:rFonts w:ascii="Times New Roman" w:hAnsi="Times New Roman" w:cs="Times New Roman"/>
          <w:sz w:val="24"/>
          <w:szCs w:val="24"/>
        </w:rPr>
        <w:t>.</w:t>
      </w:r>
      <w:r w:rsidR="000D5DE4" w:rsidRPr="006E17DE">
        <w:rPr>
          <w:rFonts w:ascii="Times New Roman" w:hAnsi="Times New Roman" w:cs="Times New Roman"/>
          <w:sz w:val="24"/>
          <w:szCs w:val="24"/>
        </w:rPr>
        <w:t xml:space="preserve"> T</w:t>
      </w:r>
      <w:r w:rsidR="00D52E21" w:rsidRPr="006E17DE">
        <w:rPr>
          <w:rFonts w:ascii="Times New Roman" w:hAnsi="Times New Roman" w:cs="Times New Roman"/>
          <w:sz w:val="24"/>
          <w:szCs w:val="24"/>
        </w:rPr>
        <w:t>o quantify t</w:t>
      </w:r>
      <w:r w:rsidR="000D5DE4" w:rsidRPr="006E17DE">
        <w:rPr>
          <w:rFonts w:ascii="Times New Roman" w:hAnsi="Times New Roman" w:cs="Times New Roman"/>
          <w:sz w:val="24"/>
          <w:szCs w:val="24"/>
        </w:rPr>
        <w:t xml:space="preserve">he specific elements of </w:t>
      </w:r>
      <w:r w:rsidR="007E6A28">
        <w:rPr>
          <w:rFonts w:ascii="Times New Roman" w:hAnsi="Times New Roman" w:cs="Times New Roman"/>
          <w:sz w:val="24"/>
          <w:szCs w:val="24"/>
        </w:rPr>
        <w:t>physical activity</w:t>
      </w:r>
      <w:r w:rsidR="000D5DE4" w:rsidRPr="006E17DE">
        <w:rPr>
          <w:rFonts w:ascii="Times New Roman" w:hAnsi="Times New Roman" w:cs="Times New Roman"/>
          <w:sz w:val="24"/>
          <w:szCs w:val="24"/>
        </w:rPr>
        <w:t xml:space="preserve"> that </w:t>
      </w:r>
      <w:r w:rsidR="00D52E21" w:rsidRPr="006E17DE">
        <w:rPr>
          <w:rFonts w:ascii="Times New Roman" w:hAnsi="Times New Roman" w:cs="Times New Roman"/>
          <w:sz w:val="24"/>
          <w:szCs w:val="24"/>
        </w:rPr>
        <w:t>have an osteogenic effect</w:t>
      </w:r>
      <w:r w:rsidR="002D033B" w:rsidRPr="006E17DE">
        <w:rPr>
          <w:rFonts w:ascii="Times New Roman" w:hAnsi="Times New Roman" w:cs="Times New Roman"/>
          <w:sz w:val="24"/>
          <w:szCs w:val="24"/>
        </w:rPr>
        <w:t>,</w:t>
      </w:r>
      <w:r w:rsidR="00D52E21" w:rsidRPr="006E17DE">
        <w:rPr>
          <w:rFonts w:ascii="Times New Roman" w:hAnsi="Times New Roman" w:cs="Times New Roman"/>
          <w:sz w:val="24"/>
          <w:szCs w:val="24"/>
        </w:rPr>
        <w:t xml:space="preserve"> Turner &amp; Robling</w:t>
      </w:r>
      <w:r w:rsidR="00E1108A">
        <w:rPr>
          <w:rFonts w:ascii="Times New Roman" w:hAnsi="Times New Roman" w:cs="Times New Roman"/>
          <w:sz w:val="24"/>
          <w:szCs w:val="24"/>
        </w:rPr>
        <w:fldChar w:fldCharType="begin"/>
      </w:r>
      <w:r w:rsidR="009E01A4">
        <w:rPr>
          <w:rFonts w:ascii="Times New Roman" w:hAnsi="Times New Roman" w:cs="Times New Roman"/>
          <w:sz w:val="24"/>
          <w:szCs w:val="24"/>
        </w:rPr>
        <w:instrText xml:space="preserve"> ADDIN EN.CITE &lt;EndNote&gt;&lt;Cite ExcludeAuth="1" ExcludeYear="1"&gt;&lt;Author&gt;Turner&lt;/Author&gt;&lt;Year&gt;2003&lt;/Year&gt;&lt;RecNum&gt;14&lt;/RecNum&gt;&lt;DisplayText&gt;&lt;style face="superscript"&gt;14&lt;/style&gt;&lt;/DisplayText&gt;&lt;record&gt;&lt;rec-number&gt;14&lt;/rec-number&gt;&lt;foreign-keys&gt;&lt;key app="EN" db-id="vveprsxf2ddax7epd2bxaaecwpf5vvx0px2w" timestamp="1457259053"&gt;14&lt;/key&gt;&lt;/foreign-keys&gt;&lt;ref-type name="Journal Article"&gt;17&lt;/ref-type&gt;&lt;contributors&gt;&lt;authors&gt;&lt;author&gt;Turner, C.H.&lt;/author&gt;&lt;author&gt;Robling, A.G.&lt;/author&gt;&lt;/authors&gt;&lt;/contributors&gt;&lt;titles&gt;&lt;title&gt;Designing exercise regimens to increase bone strength&lt;/title&gt;&lt;secondary-title&gt;Exercise and Sport Science Reviews&lt;/secondary-title&gt;&lt;/titles&gt;&lt;pages&gt;45-50&lt;/pages&gt;&lt;volume&gt;31&lt;/volume&gt;&lt;number&gt;1&lt;/number&gt;&lt;dates&gt;&lt;year&gt;2003&lt;/year&gt;&lt;/dates&gt;&lt;urls&gt;&lt;/urls&gt;&lt;/record&gt;&lt;/Cite&gt;&lt;/EndNote&gt;</w:instrText>
      </w:r>
      <w:r w:rsidR="00E1108A">
        <w:rPr>
          <w:rFonts w:ascii="Times New Roman" w:hAnsi="Times New Roman" w:cs="Times New Roman"/>
          <w:sz w:val="24"/>
          <w:szCs w:val="24"/>
        </w:rPr>
        <w:fldChar w:fldCharType="separate"/>
      </w:r>
      <w:r w:rsidR="009E01A4" w:rsidRPr="009E01A4">
        <w:rPr>
          <w:rFonts w:ascii="Times New Roman" w:hAnsi="Times New Roman" w:cs="Times New Roman"/>
          <w:noProof/>
          <w:sz w:val="24"/>
          <w:szCs w:val="24"/>
          <w:vertAlign w:val="superscript"/>
        </w:rPr>
        <w:t>14</w:t>
      </w:r>
      <w:r w:rsidR="00E1108A">
        <w:rPr>
          <w:rFonts w:ascii="Times New Roman" w:hAnsi="Times New Roman" w:cs="Times New Roman"/>
          <w:sz w:val="24"/>
          <w:szCs w:val="24"/>
        </w:rPr>
        <w:fldChar w:fldCharType="end"/>
      </w:r>
      <w:r w:rsidR="008E2C37" w:rsidRPr="006E17DE">
        <w:rPr>
          <w:rFonts w:ascii="Times New Roman" w:hAnsi="Times New Roman" w:cs="Times New Roman"/>
          <w:sz w:val="24"/>
          <w:szCs w:val="24"/>
        </w:rPr>
        <w:t>,</w:t>
      </w:r>
      <w:r w:rsidR="00616E82" w:rsidRPr="00616E82">
        <w:rPr>
          <w:rFonts w:ascii="Times New Roman" w:hAnsi="Times New Roman" w:cs="Times New Roman"/>
          <w:sz w:val="24"/>
          <w:szCs w:val="24"/>
          <w:vertAlign w:val="superscript"/>
        </w:rPr>
        <w:t xml:space="preserve"> </w:t>
      </w:r>
      <w:r w:rsidR="002D033B" w:rsidRPr="006E17DE">
        <w:rPr>
          <w:rFonts w:ascii="Times New Roman" w:hAnsi="Times New Roman" w:cs="Times New Roman"/>
          <w:sz w:val="24"/>
          <w:szCs w:val="24"/>
        </w:rPr>
        <w:t xml:space="preserve">developed </w:t>
      </w:r>
      <w:r w:rsidR="00D52E21" w:rsidRPr="006E17DE">
        <w:rPr>
          <w:rFonts w:ascii="Times New Roman" w:hAnsi="Times New Roman" w:cs="Times New Roman"/>
          <w:sz w:val="24"/>
          <w:szCs w:val="24"/>
        </w:rPr>
        <w:t xml:space="preserve">the osteogenic index which </w:t>
      </w:r>
      <w:r w:rsidR="006E6AD7" w:rsidRPr="006E17DE">
        <w:rPr>
          <w:rFonts w:ascii="Times New Roman" w:hAnsi="Times New Roman" w:cs="Times New Roman"/>
          <w:sz w:val="24"/>
          <w:szCs w:val="24"/>
        </w:rPr>
        <w:t>incorporate</w:t>
      </w:r>
      <w:r w:rsidR="00EC6AE8" w:rsidRPr="006E17DE">
        <w:rPr>
          <w:rFonts w:ascii="Times New Roman" w:hAnsi="Times New Roman" w:cs="Times New Roman"/>
          <w:sz w:val="24"/>
          <w:szCs w:val="24"/>
        </w:rPr>
        <w:t>s</w:t>
      </w:r>
      <w:r w:rsidR="006E6AD7" w:rsidRPr="006E17DE">
        <w:rPr>
          <w:rFonts w:ascii="Times New Roman" w:hAnsi="Times New Roman" w:cs="Times New Roman"/>
          <w:sz w:val="24"/>
          <w:szCs w:val="24"/>
        </w:rPr>
        <w:t xml:space="preserve"> the important factors </w:t>
      </w:r>
      <w:r w:rsidR="002D58C5" w:rsidRPr="006E17DE">
        <w:rPr>
          <w:rFonts w:ascii="Times New Roman" w:hAnsi="Times New Roman" w:cs="Times New Roman"/>
          <w:sz w:val="24"/>
          <w:szCs w:val="24"/>
        </w:rPr>
        <w:t xml:space="preserve">identified as </w:t>
      </w:r>
      <w:r w:rsidR="006E6AD7" w:rsidRPr="006E17DE">
        <w:rPr>
          <w:rFonts w:ascii="Times New Roman" w:hAnsi="Times New Roman" w:cs="Times New Roman"/>
          <w:sz w:val="24"/>
          <w:szCs w:val="24"/>
        </w:rPr>
        <w:t>leading to bone formation (l</w:t>
      </w:r>
      <w:r w:rsidR="00D52E21" w:rsidRPr="006E17DE">
        <w:rPr>
          <w:rFonts w:ascii="Times New Roman" w:hAnsi="Times New Roman" w:cs="Times New Roman"/>
          <w:sz w:val="24"/>
          <w:szCs w:val="24"/>
        </w:rPr>
        <w:t>oading magnitude, loading</w:t>
      </w:r>
      <w:r w:rsidR="00111005" w:rsidRPr="006E17DE">
        <w:rPr>
          <w:rFonts w:ascii="Times New Roman" w:hAnsi="Times New Roman" w:cs="Times New Roman"/>
          <w:sz w:val="24"/>
          <w:szCs w:val="24"/>
        </w:rPr>
        <w:t xml:space="preserve"> frequency</w:t>
      </w:r>
      <w:r w:rsidR="00026948" w:rsidRPr="006E17DE">
        <w:rPr>
          <w:rFonts w:ascii="Times New Roman" w:hAnsi="Times New Roman" w:cs="Times New Roman"/>
          <w:sz w:val="24"/>
          <w:szCs w:val="24"/>
        </w:rPr>
        <w:t xml:space="preserve"> </w:t>
      </w:r>
      <w:r w:rsidR="00D52E21" w:rsidRPr="006E17DE">
        <w:rPr>
          <w:rFonts w:ascii="Times New Roman" w:hAnsi="Times New Roman" w:cs="Times New Roman"/>
          <w:sz w:val="24"/>
          <w:szCs w:val="24"/>
        </w:rPr>
        <w:t>and duration of loading</w:t>
      </w:r>
      <w:r w:rsidR="006E6AD7" w:rsidRPr="006E17DE">
        <w:rPr>
          <w:rFonts w:ascii="Times New Roman" w:hAnsi="Times New Roman" w:cs="Times New Roman"/>
          <w:sz w:val="24"/>
          <w:szCs w:val="24"/>
        </w:rPr>
        <w:t>)</w:t>
      </w:r>
      <w:r w:rsidR="00FA5D3D" w:rsidRPr="006E17DE">
        <w:rPr>
          <w:rFonts w:ascii="Times New Roman" w:hAnsi="Times New Roman" w:cs="Times New Roman"/>
          <w:sz w:val="24"/>
          <w:szCs w:val="24"/>
        </w:rPr>
        <w:t>. A</w:t>
      </w:r>
      <w:r w:rsidR="00D52E21" w:rsidRPr="006E17DE">
        <w:rPr>
          <w:rFonts w:ascii="Times New Roman" w:hAnsi="Times New Roman" w:cs="Times New Roman"/>
          <w:sz w:val="24"/>
          <w:szCs w:val="24"/>
        </w:rPr>
        <w:t xml:space="preserve">ccelerations </w:t>
      </w:r>
      <w:r w:rsidR="002D033B" w:rsidRPr="006E17DE">
        <w:rPr>
          <w:rFonts w:ascii="Times New Roman" w:hAnsi="Times New Roman" w:cs="Times New Roman"/>
          <w:sz w:val="24"/>
          <w:szCs w:val="24"/>
        </w:rPr>
        <w:t xml:space="preserve">recorded on </w:t>
      </w:r>
      <w:r w:rsidR="00230A41" w:rsidRPr="00230A41">
        <w:rPr>
          <w:rFonts w:ascii="Times New Roman" w:hAnsi="Times New Roman" w:cs="Times New Roman"/>
          <w:sz w:val="24"/>
          <w:szCs w:val="24"/>
        </w:rPr>
        <w:t>accelerometer</w:t>
      </w:r>
      <w:r w:rsidR="00230A41">
        <w:rPr>
          <w:rFonts w:ascii="Times New Roman" w:hAnsi="Times New Roman" w:cs="Times New Roman"/>
          <w:sz w:val="24"/>
          <w:szCs w:val="24"/>
        </w:rPr>
        <w:t>s</w:t>
      </w:r>
      <w:r w:rsidR="00230A41" w:rsidRPr="00230A41">
        <w:rPr>
          <w:rFonts w:ascii="Times New Roman" w:hAnsi="Times New Roman" w:cs="Times New Roman"/>
          <w:sz w:val="24"/>
          <w:szCs w:val="24"/>
        </w:rPr>
        <w:t xml:space="preserve"> attached to participant</w:t>
      </w:r>
      <w:r w:rsidR="00230A41">
        <w:rPr>
          <w:rFonts w:ascii="Times New Roman" w:hAnsi="Times New Roman" w:cs="Times New Roman"/>
          <w:sz w:val="24"/>
          <w:szCs w:val="24"/>
        </w:rPr>
        <w:t>s</w:t>
      </w:r>
      <w:r w:rsidR="00230A41" w:rsidRPr="006E17DE">
        <w:rPr>
          <w:rFonts w:ascii="Times New Roman" w:hAnsi="Times New Roman" w:cs="Times New Roman"/>
          <w:sz w:val="24"/>
          <w:szCs w:val="24"/>
        </w:rPr>
        <w:t xml:space="preserve"> </w:t>
      </w:r>
      <w:r w:rsidR="00D52E21" w:rsidRPr="006E17DE">
        <w:rPr>
          <w:rFonts w:ascii="Times New Roman" w:hAnsi="Times New Roman" w:cs="Times New Roman"/>
          <w:sz w:val="24"/>
          <w:szCs w:val="24"/>
        </w:rPr>
        <w:t xml:space="preserve">correlate with the </w:t>
      </w:r>
      <w:r w:rsidR="00BB3F4D" w:rsidRPr="006E17DE">
        <w:rPr>
          <w:rFonts w:ascii="Times New Roman" w:hAnsi="Times New Roman" w:cs="Times New Roman"/>
          <w:sz w:val="24"/>
          <w:szCs w:val="24"/>
        </w:rPr>
        <w:t xml:space="preserve">mechanical loading </w:t>
      </w:r>
      <w:r w:rsidR="00D52E21" w:rsidRPr="006E17DE">
        <w:rPr>
          <w:rFonts w:ascii="Times New Roman" w:hAnsi="Times New Roman" w:cs="Times New Roman"/>
          <w:sz w:val="24"/>
          <w:szCs w:val="24"/>
        </w:rPr>
        <w:t xml:space="preserve">forces acting on the body during </w:t>
      </w:r>
      <w:r w:rsidR="007E6A28">
        <w:rPr>
          <w:rFonts w:ascii="Times New Roman" w:hAnsi="Times New Roman" w:cs="Times New Roman"/>
          <w:sz w:val="24"/>
          <w:szCs w:val="24"/>
        </w:rPr>
        <w:t>physical activity</w:t>
      </w:r>
      <w:r w:rsidR="00FA5D3D" w:rsidRPr="006E17DE">
        <w:rPr>
          <w:rFonts w:ascii="Times New Roman" w:hAnsi="Times New Roman" w:cs="Times New Roman"/>
          <w:sz w:val="24"/>
          <w:szCs w:val="24"/>
        </w:rPr>
        <w:t xml:space="preserve">. </w:t>
      </w:r>
      <w:r w:rsidR="00FA5D3D" w:rsidRPr="006E17DE">
        <w:rPr>
          <w:rFonts w:ascii="Times New Roman" w:hAnsi="Times New Roman" w:cs="Times New Roman"/>
          <w:sz w:val="24"/>
          <w:szCs w:val="24"/>
        </w:rPr>
        <w:lastRenderedPageBreak/>
        <w:t xml:space="preserve">Therefore, </w:t>
      </w:r>
      <w:r w:rsidR="00BB3F4D" w:rsidRPr="006E17DE">
        <w:rPr>
          <w:rFonts w:ascii="Times New Roman" w:hAnsi="Times New Roman" w:cs="Times New Roman"/>
          <w:sz w:val="24"/>
          <w:szCs w:val="24"/>
        </w:rPr>
        <w:t>it is possible to use acceleration data to assess the loading intensity</w:t>
      </w:r>
      <w:r w:rsidR="00FB1C51" w:rsidRPr="006E17DE">
        <w:rPr>
          <w:rFonts w:ascii="Times New Roman" w:hAnsi="Times New Roman" w:cs="Times New Roman"/>
          <w:sz w:val="24"/>
          <w:szCs w:val="24"/>
        </w:rPr>
        <w:t xml:space="preserve"> (magnitude of loading x loading frequency</w:t>
      </w:r>
      <w:r w:rsidR="001917C6" w:rsidRPr="006E17DE">
        <w:rPr>
          <w:rFonts w:ascii="Times New Roman" w:hAnsi="Times New Roman" w:cs="Times New Roman"/>
          <w:sz w:val="24"/>
          <w:szCs w:val="24"/>
        </w:rPr>
        <w:fldChar w:fldCharType="begin"/>
      </w:r>
      <w:r w:rsidR="009E01A4">
        <w:rPr>
          <w:rFonts w:ascii="Times New Roman" w:hAnsi="Times New Roman" w:cs="Times New Roman"/>
          <w:sz w:val="24"/>
          <w:szCs w:val="24"/>
        </w:rPr>
        <w:instrText xml:space="preserve"> ADDIN EN.CITE &lt;EndNote&gt;&lt;Cite&gt;&lt;Author&gt;Turner&lt;/Author&gt;&lt;Year&gt;2003&lt;/Year&gt;&lt;RecNum&gt;14&lt;/RecNum&gt;&lt;DisplayText&gt;&lt;style face="superscript"&gt;14&lt;/style&gt;&lt;/DisplayText&gt;&lt;record&gt;&lt;rec-number&gt;14&lt;/rec-number&gt;&lt;foreign-keys&gt;&lt;key app="EN" db-id="vveprsxf2ddax7epd2bxaaecwpf5vvx0px2w" timestamp="1457259053"&gt;14&lt;/key&gt;&lt;/foreign-keys&gt;&lt;ref-type name="Journal Article"&gt;17&lt;/ref-type&gt;&lt;contributors&gt;&lt;authors&gt;&lt;author&gt;Turner, C.H.&lt;/author&gt;&lt;author&gt;Robling, A.G.&lt;/author&gt;&lt;/authors&gt;&lt;/contributors&gt;&lt;titles&gt;&lt;title&gt;Designing exercise regimens to increase bone strength&lt;/title&gt;&lt;secondary-title&gt;Exercise and Sport Science Reviews&lt;/secondary-title&gt;&lt;/titles&gt;&lt;pages&gt;45-50&lt;/pages&gt;&lt;volume&gt;31&lt;/volume&gt;&lt;number&gt;1&lt;/number&gt;&lt;dates&gt;&lt;year&gt;2003&lt;/year&gt;&lt;/dates&gt;&lt;urls&gt;&lt;/urls&gt;&lt;/record&gt;&lt;/Cite&gt;&lt;/EndNote&gt;</w:instrText>
      </w:r>
      <w:r w:rsidR="001917C6" w:rsidRPr="006E17DE">
        <w:rPr>
          <w:rFonts w:ascii="Times New Roman" w:hAnsi="Times New Roman" w:cs="Times New Roman"/>
          <w:sz w:val="24"/>
          <w:szCs w:val="24"/>
        </w:rPr>
        <w:fldChar w:fldCharType="separate"/>
      </w:r>
      <w:r w:rsidR="009E01A4" w:rsidRPr="009E01A4">
        <w:rPr>
          <w:rFonts w:ascii="Times New Roman" w:hAnsi="Times New Roman" w:cs="Times New Roman"/>
          <w:noProof/>
          <w:sz w:val="24"/>
          <w:szCs w:val="24"/>
          <w:vertAlign w:val="superscript"/>
        </w:rPr>
        <w:t>14</w:t>
      </w:r>
      <w:r w:rsidR="001917C6" w:rsidRPr="006E17DE">
        <w:rPr>
          <w:rFonts w:ascii="Times New Roman" w:hAnsi="Times New Roman" w:cs="Times New Roman"/>
          <w:sz w:val="24"/>
          <w:szCs w:val="24"/>
        </w:rPr>
        <w:fldChar w:fldCharType="end"/>
      </w:r>
      <w:r w:rsidR="00FB1C51" w:rsidRPr="006E17DE">
        <w:rPr>
          <w:rFonts w:ascii="Times New Roman" w:hAnsi="Times New Roman" w:cs="Times New Roman"/>
          <w:sz w:val="24"/>
          <w:szCs w:val="24"/>
        </w:rPr>
        <w:t>)</w:t>
      </w:r>
      <w:r w:rsidR="00BB3F4D" w:rsidRPr="006E17DE">
        <w:rPr>
          <w:rFonts w:ascii="Times New Roman" w:hAnsi="Times New Roman" w:cs="Times New Roman"/>
          <w:sz w:val="24"/>
          <w:szCs w:val="24"/>
        </w:rPr>
        <w:t xml:space="preserve"> of </w:t>
      </w:r>
      <w:r w:rsidR="007E6A28">
        <w:rPr>
          <w:rFonts w:ascii="Times New Roman" w:hAnsi="Times New Roman" w:cs="Times New Roman"/>
          <w:sz w:val="24"/>
          <w:szCs w:val="24"/>
        </w:rPr>
        <w:t>physical activity</w:t>
      </w:r>
      <w:r w:rsidR="00934D17" w:rsidRPr="006E17DE">
        <w:rPr>
          <w:rFonts w:ascii="Times New Roman" w:hAnsi="Times New Roman" w:cs="Times New Roman"/>
          <w:sz w:val="24"/>
          <w:szCs w:val="24"/>
        </w:rPr>
        <w:t xml:space="preserve"> on the underlying skeleton</w:t>
      </w:r>
      <w:r w:rsidR="00713CDD" w:rsidRPr="006E17DE">
        <w:rPr>
          <w:rFonts w:ascii="Times New Roman" w:hAnsi="Times New Roman" w:cs="Times New Roman"/>
          <w:sz w:val="24"/>
          <w:szCs w:val="24"/>
        </w:rPr>
        <w:t>,</w:t>
      </w:r>
      <w:r w:rsidR="00934D17" w:rsidRPr="006E17DE">
        <w:rPr>
          <w:rFonts w:ascii="Times New Roman" w:hAnsi="Times New Roman" w:cs="Times New Roman"/>
          <w:sz w:val="24"/>
          <w:szCs w:val="24"/>
        </w:rPr>
        <w:t xml:space="preserve"> at the site </w:t>
      </w:r>
      <w:r w:rsidR="00EC6AE8" w:rsidRPr="006E17DE">
        <w:rPr>
          <w:rFonts w:ascii="Times New Roman" w:hAnsi="Times New Roman" w:cs="Times New Roman"/>
          <w:sz w:val="24"/>
          <w:szCs w:val="24"/>
        </w:rPr>
        <w:t xml:space="preserve">which </w:t>
      </w:r>
      <w:r w:rsidR="00934D17" w:rsidRPr="006E17DE">
        <w:rPr>
          <w:rFonts w:ascii="Times New Roman" w:hAnsi="Times New Roman" w:cs="Times New Roman"/>
          <w:sz w:val="24"/>
          <w:szCs w:val="24"/>
        </w:rPr>
        <w:t>the accelerometer is attached to. Previous research has shown that</w:t>
      </w:r>
      <w:r w:rsidR="00BB3F4D" w:rsidRPr="006E17DE">
        <w:rPr>
          <w:rFonts w:ascii="Times New Roman" w:hAnsi="Times New Roman" w:cs="Times New Roman"/>
          <w:sz w:val="24"/>
          <w:szCs w:val="24"/>
        </w:rPr>
        <w:t xml:space="preserve"> </w:t>
      </w:r>
      <w:r w:rsidR="00BF6410" w:rsidRPr="006E17DE">
        <w:rPr>
          <w:rFonts w:ascii="Times New Roman" w:hAnsi="Times New Roman" w:cs="Times New Roman"/>
          <w:sz w:val="24"/>
          <w:szCs w:val="24"/>
        </w:rPr>
        <w:t>loading</w:t>
      </w:r>
      <w:r w:rsidR="00BB3F4D" w:rsidRPr="006E17DE">
        <w:rPr>
          <w:rFonts w:ascii="Times New Roman" w:hAnsi="Times New Roman" w:cs="Times New Roman"/>
          <w:sz w:val="24"/>
          <w:szCs w:val="24"/>
        </w:rPr>
        <w:t xml:space="preserve"> </w:t>
      </w:r>
      <w:r w:rsidR="00BB5849" w:rsidRPr="006E17DE">
        <w:rPr>
          <w:rFonts w:ascii="Times New Roman" w:hAnsi="Times New Roman" w:cs="Times New Roman"/>
          <w:sz w:val="24"/>
          <w:szCs w:val="24"/>
        </w:rPr>
        <w:t xml:space="preserve">intensity </w:t>
      </w:r>
      <w:r w:rsidR="00BB3F4D" w:rsidRPr="006E17DE">
        <w:rPr>
          <w:rFonts w:ascii="Times New Roman" w:hAnsi="Times New Roman" w:cs="Times New Roman"/>
          <w:sz w:val="24"/>
          <w:szCs w:val="24"/>
        </w:rPr>
        <w:t xml:space="preserve">can be </w:t>
      </w:r>
      <w:r w:rsidR="009B3732" w:rsidRPr="006E17DE">
        <w:rPr>
          <w:rFonts w:ascii="Times New Roman" w:hAnsi="Times New Roman" w:cs="Times New Roman"/>
          <w:sz w:val="24"/>
          <w:szCs w:val="24"/>
        </w:rPr>
        <w:t xml:space="preserve">calculated using </w:t>
      </w:r>
      <w:r w:rsidR="00BB5849" w:rsidRPr="006E17DE">
        <w:rPr>
          <w:rFonts w:ascii="Times New Roman" w:hAnsi="Times New Roman" w:cs="Times New Roman"/>
          <w:sz w:val="24"/>
          <w:szCs w:val="24"/>
        </w:rPr>
        <w:t>a combination of</w:t>
      </w:r>
      <w:r w:rsidR="00BB3F4D" w:rsidRPr="006E17DE">
        <w:rPr>
          <w:rFonts w:ascii="Times New Roman" w:hAnsi="Times New Roman" w:cs="Times New Roman"/>
          <w:sz w:val="24"/>
          <w:szCs w:val="24"/>
        </w:rPr>
        <w:t xml:space="preserve"> the magnitude and frequency of the </w:t>
      </w:r>
      <w:r w:rsidR="00906FDE" w:rsidRPr="006E17DE">
        <w:rPr>
          <w:rFonts w:ascii="Times New Roman" w:hAnsi="Times New Roman" w:cs="Times New Roman"/>
          <w:sz w:val="24"/>
          <w:szCs w:val="24"/>
        </w:rPr>
        <w:t xml:space="preserve">acceleration </w:t>
      </w:r>
      <w:r w:rsidR="00BB3F4D" w:rsidRPr="006E17DE">
        <w:rPr>
          <w:rFonts w:ascii="Times New Roman" w:hAnsi="Times New Roman" w:cs="Times New Roman"/>
          <w:sz w:val="24"/>
          <w:szCs w:val="24"/>
        </w:rPr>
        <w:t>signals</w:t>
      </w:r>
      <w:r w:rsidR="00A91E40">
        <w:rPr>
          <w:rFonts w:ascii="Times New Roman" w:hAnsi="Times New Roman" w:cs="Times New Roman"/>
          <w:sz w:val="24"/>
          <w:szCs w:val="24"/>
        </w:rPr>
        <w:t>.</w:t>
      </w:r>
      <w:r w:rsidR="001917C6" w:rsidRPr="006E17DE">
        <w:rPr>
          <w:rFonts w:ascii="Times New Roman" w:hAnsi="Times New Roman" w:cs="Times New Roman"/>
          <w:sz w:val="24"/>
          <w:szCs w:val="24"/>
        </w:rPr>
        <w:fldChar w:fldCharType="begin"/>
      </w:r>
      <w:r w:rsidR="009E01A4">
        <w:rPr>
          <w:rFonts w:ascii="Times New Roman" w:hAnsi="Times New Roman" w:cs="Times New Roman"/>
          <w:sz w:val="24"/>
          <w:szCs w:val="24"/>
        </w:rPr>
        <w:instrText xml:space="preserve"> ADDIN EN.CITE &lt;EndNote&gt;&lt;Cite&gt;&lt;Author&gt;Chahal&lt;/Author&gt;&lt;Year&gt;2014&lt;/Year&gt;&lt;RecNum&gt;35&lt;/RecNum&gt;&lt;DisplayText&gt;&lt;style face="superscript"&gt;26,27&lt;/style&gt;&lt;/DisplayText&gt;&lt;record&gt;&lt;rec-number&gt;35&lt;/rec-number&gt;&lt;foreign-keys&gt;&lt;key app="EN" db-id="vveprsxf2ddax7epd2bxaaecwpf5vvx0px2w" timestamp="1457396123"&gt;35&lt;/key&gt;&lt;/foreign-keys&gt;&lt;ref-type name="Journal Article"&gt;17&lt;/ref-type&gt;&lt;contributors&gt;&lt;authors&gt;&lt;author&gt;Chahal, J.&lt;/author&gt;&lt;author&gt;Lee, R.&lt;/author&gt;&lt;author&gt;Luo, J.&lt;/author&gt;&lt;/authors&gt;&lt;/contributors&gt;&lt;titles&gt;&lt;title&gt;Loading dose of physical activity is related to muscle strength and bone density in middle-aged women&lt;/title&gt;&lt;secondary-title&gt;Bone&lt;/secondary-title&gt;&lt;/titles&gt;&lt;periodical&gt;&lt;full-title&gt;Bone&lt;/full-title&gt;&lt;abbr-1&gt;Bone&lt;/abbr-1&gt;&lt;abbr-2&gt;Bone&lt;/abbr-2&gt;&lt;/periodical&gt;&lt;pages&gt;41-45&lt;/pages&gt;&lt;volume&gt;67&lt;/volume&gt;&lt;dates&gt;&lt;year&gt;2014&lt;/year&gt;&lt;/dates&gt;&lt;urls&gt;&lt;/urls&gt;&lt;electronic-resource-num&gt;10.1016/j.bone.2014.06.029&lt;/electronic-resource-num&gt;&lt;/record&gt;&lt;/Cite&gt;&lt;Cite&gt;&lt;Author&gt;Kelley&lt;/Author&gt;&lt;Year&gt;2014&lt;/Year&gt;&lt;RecNum&gt;36&lt;/RecNum&gt;&lt;record&gt;&lt;rec-number&gt;36&lt;/rec-number&gt;&lt;foreign-keys&gt;&lt;key app="EN" db-id="vveprsxf2ddax7epd2bxaaecwpf5vvx0px2w" timestamp="1457396343"&gt;36&lt;/key&gt;&lt;/foreign-keys&gt;&lt;ref-type name="Journal Article"&gt;17&lt;/ref-type&gt;&lt;contributors&gt;&lt;authors&gt;&lt;author&gt;Kelley, S.&lt;/author&gt;&lt;author&gt;Hopkinson, G.&lt;/author&gt;&lt;author&gt;Strike, S.&lt;/author&gt;&lt;author&gt;Luo, J.&lt;/author&gt;&lt;author&gt;Lee, R.&lt;/author&gt;&lt;/authors&gt;&lt;/contributors&gt;&lt;titles&gt;&lt;title&gt;An accelerometry-based approach to assess loading intensity of physical activity on bone&lt;/title&gt;&lt;secondary-title&gt;Research Quarterly for Exercise and Sport&lt;/secondary-title&gt;&lt;/titles&gt;&lt;periodical&gt;&lt;full-title&gt;Research Quarterly for Exercise and Sport&lt;/full-title&gt;&lt;abbr-1&gt;Res. Q. Exerc. Sport&lt;/abbr-1&gt;&lt;abbr-2&gt;Res Q Exerc Sport&lt;/abbr-2&gt;&lt;abbr-3&gt;Research Quarterly for Exercise &amp;amp; Sport&lt;/abbr-3&gt;&lt;/periodical&gt;&lt;pages&gt;245-250&lt;/pages&gt;&lt;volume&gt;85&lt;/volume&gt;&lt;dates&gt;&lt;year&gt;2014&lt;/year&gt;&lt;/dates&gt;&lt;urls&gt;&lt;/urls&gt;&lt;electronic-resource-num&gt;10.1080/02701367.2014.897680&lt;/electronic-resource-num&gt;&lt;/record&gt;&lt;/Cite&gt;&lt;/EndNote&gt;</w:instrText>
      </w:r>
      <w:r w:rsidR="001917C6" w:rsidRPr="006E17DE">
        <w:rPr>
          <w:rFonts w:ascii="Times New Roman" w:hAnsi="Times New Roman" w:cs="Times New Roman"/>
          <w:sz w:val="24"/>
          <w:szCs w:val="24"/>
        </w:rPr>
        <w:fldChar w:fldCharType="separate"/>
      </w:r>
      <w:r w:rsidR="009E01A4" w:rsidRPr="009E01A4">
        <w:rPr>
          <w:rFonts w:ascii="Times New Roman" w:hAnsi="Times New Roman" w:cs="Times New Roman"/>
          <w:noProof/>
          <w:sz w:val="24"/>
          <w:szCs w:val="24"/>
          <w:vertAlign w:val="superscript"/>
        </w:rPr>
        <w:t>26,27</w:t>
      </w:r>
      <w:r w:rsidR="001917C6" w:rsidRPr="006E17DE">
        <w:rPr>
          <w:rFonts w:ascii="Times New Roman" w:hAnsi="Times New Roman" w:cs="Times New Roman"/>
          <w:sz w:val="24"/>
          <w:szCs w:val="24"/>
        </w:rPr>
        <w:fldChar w:fldCharType="end"/>
      </w:r>
      <w:r w:rsidR="009B3732" w:rsidRPr="006E17DE">
        <w:rPr>
          <w:rFonts w:ascii="Times New Roman" w:hAnsi="Times New Roman" w:cs="Times New Roman"/>
          <w:sz w:val="24"/>
          <w:szCs w:val="24"/>
        </w:rPr>
        <w:t xml:space="preserve"> From th</w:t>
      </w:r>
      <w:r w:rsidR="00EC6AE8" w:rsidRPr="006E17DE">
        <w:rPr>
          <w:rFonts w:ascii="Times New Roman" w:hAnsi="Times New Roman" w:cs="Times New Roman"/>
          <w:sz w:val="24"/>
          <w:szCs w:val="24"/>
        </w:rPr>
        <w:t>e</w:t>
      </w:r>
      <w:r w:rsidR="009B3732" w:rsidRPr="006E17DE">
        <w:rPr>
          <w:rFonts w:ascii="Times New Roman" w:hAnsi="Times New Roman" w:cs="Times New Roman"/>
          <w:sz w:val="24"/>
          <w:szCs w:val="24"/>
        </w:rPr>
        <w:t>s</w:t>
      </w:r>
      <w:r w:rsidR="00852E64" w:rsidRPr="006E17DE">
        <w:rPr>
          <w:rFonts w:ascii="Times New Roman" w:hAnsi="Times New Roman" w:cs="Times New Roman"/>
          <w:sz w:val="24"/>
          <w:szCs w:val="24"/>
        </w:rPr>
        <w:t>e</w:t>
      </w:r>
      <w:r w:rsidR="009B3732" w:rsidRPr="006E17DE">
        <w:rPr>
          <w:rFonts w:ascii="Times New Roman" w:hAnsi="Times New Roman" w:cs="Times New Roman"/>
          <w:sz w:val="24"/>
          <w:szCs w:val="24"/>
        </w:rPr>
        <w:t xml:space="preserve"> data the </w:t>
      </w:r>
      <w:r w:rsidR="00FB78B1" w:rsidRPr="006E17DE">
        <w:rPr>
          <w:rFonts w:ascii="Times New Roman" w:hAnsi="Times New Roman" w:cs="Times New Roman"/>
          <w:sz w:val="24"/>
          <w:szCs w:val="24"/>
        </w:rPr>
        <w:t>duration of</w:t>
      </w:r>
      <w:r w:rsidR="009B3732" w:rsidRPr="006E17DE">
        <w:rPr>
          <w:rFonts w:ascii="Times New Roman" w:hAnsi="Times New Roman" w:cs="Times New Roman"/>
          <w:sz w:val="24"/>
          <w:szCs w:val="24"/>
        </w:rPr>
        <w:t xml:space="preserve"> activities at each intensity level </w:t>
      </w:r>
      <w:r w:rsidR="00C939BA" w:rsidRPr="006E17DE">
        <w:rPr>
          <w:rFonts w:ascii="Times New Roman" w:hAnsi="Times New Roman" w:cs="Times New Roman"/>
          <w:sz w:val="24"/>
          <w:szCs w:val="24"/>
        </w:rPr>
        <w:t xml:space="preserve">can be derived </w:t>
      </w:r>
      <w:r w:rsidR="001327E2" w:rsidRPr="006E17DE">
        <w:rPr>
          <w:rFonts w:ascii="Times New Roman" w:hAnsi="Times New Roman" w:cs="Times New Roman"/>
          <w:sz w:val="24"/>
          <w:szCs w:val="24"/>
        </w:rPr>
        <w:t>thus quantifying bone loading with respect to the three elements identified by Turner &amp; Robling</w:t>
      </w:r>
      <w:r w:rsidR="00FB7C4E">
        <w:rPr>
          <w:rFonts w:ascii="Times New Roman" w:hAnsi="Times New Roman" w:cs="Times New Roman"/>
          <w:sz w:val="24"/>
          <w:szCs w:val="24"/>
        </w:rPr>
        <w:t>,</w:t>
      </w:r>
      <w:r w:rsidR="00A91E40">
        <w:rPr>
          <w:rFonts w:ascii="Times New Roman" w:hAnsi="Times New Roman" w:cs="Times New Roman"/>
          <w:sz w:val="24"/>
          <w:szCs w:val="24"/>
        </w:rPr>
        <w:fldChar w:fldCharType="begin"/>
      </w:r>
      <w:r w:rsidR="009E01A4">
        <w:rPr>
          <w:rFonts w:ascii="Times New Roman" w:hAnsi="Times New Roman" w:cs="Times New Roman"/>
          <w:sz w:val="24"/>
          <w:szCs w:val="24"/>
        </w:rPr>
        <w:instrText xml:space="preserve"> ADDIN EN.CITE &lt;EndNote&gt;&lt;Cite ExcludeAuth="1" ExcludeYear="1"&gt;&lt;Author&gt;Turner&lt;/Author&gt;&lt;Year&gt;2003&lt;/Year&gt;&lt;RecNum&gt;14&lt;/RecNum&gt;&lt;DisplayText&gt;&lt;style face="superscript"&gt;14&lt;/style&gt;&lt;/DisplayText&gt;&lt;record&gt;&lt;rec-number&gt;14&lt;/rec-number&gt;&lt;foreign-keys&gt;&lt;key app="EN" db-id="vveprsxf2ddax7epd2bxaaecwpf5vvx0px2w" timestamp="1457259053"&gt;14&lt;/key&gt;&lt;/foreign-keys&gt;&lt;ref-type name="Journal Article"&gt;17&lt;/ref-type&gt;&lt;contributors&gt;&lt;authors&gt;&lt;author&gt;Turner, C.H.&lt;/author&gt;&lt;author&gt;Robling, A.G.&lt;/author&gt;&lt;/authors&gt;&lt;/contributors&gt;&lt;titles&gt;&lt;title&gt;Designing exercise regimens to increase bone strength&lt;/title&gt;&lt;secondary-title&gt;Exercise and Sport Science Reviews&lt;/secondary-title&gt;&lt;/titles&gt;&lt;pages&gt;45-50&lt;/pages&gt;&lt;volume&gt;31&lt;/volume&gt;&lt;number&gt;1&lt;/number&gt;&lt;dates&gt;&lt;year&gt;2003&lt;/year&gt;&lt;/dates&gt;&lt;urls&gt;&lt;/urls&gt;&lt;/record&gt;&lt;/Cite&gt;&lt;/EndNote&gt;</w:instrText>
      </w:r>
      <w:r w:rsidR="00A91E40">
        <w:rPr>
          <w:rFonts w:ascii="Times New Roman" w:hAnsi="Times New Roman" w:cs="Times New Roman"/>
          <w:sz w:val="24"/>
          <w:szCs w:val="24"/>
        </w:rPr>
        <w:fldChar w:fldCharType="separate"/>
      </w:r>
      <w:r w:rsidR="009E01A4" w:rsidRPr="009E01A4">
        <w:rPr>
          <w:rFonts w:ascii="Times New Roman" w:hAnsi="Times New Roman" w:cs="Times New Roman"/>
          <w:noProof/>
          <w:sz w:val="24"/>
          <w:szCs w:val="24"/>
          <w:vertAlign w:val="superscript"/>
        </w:rPr>
        <w:t>14</w:t>
      </w:r>
      <w:r w:rsidR="00A91E40">
        <w:rPr>
          <w:rFonts w:ascii="Times New Roman" w:hAnsi="Times New Roman" w:cs="Times New Roman"/>
          <w:sz w:val="24"/>
          <w:szCs w:val="24"/>
        </w:rPr>
        <w:fldChar w:fldCharType="end"/>
      </w:r>
      <w:r w:rsidR="001C0EE1" w:rsidRPr="006E17DE">
        <w:rPr>
          <w:rFonts w:ascii="Times New Roman" w:hAnsi="Times New Roman" w:cs="Times New Roman"/>
          <w:sz w:val="24"/>
          <w:szCs w:val="24"/>
        </w:rPr>
        <w:t xml:space="preserve"> </w:t>
      </w:r>
      <w:r w:rsidR="001327E2" w:rsidRPr="006E17DE">
        <w:rPr>
          <w:rFonts w:ascii="Times New Roman" w:hAnsi="Times New Roman" w:cs="Times New Roman"/>
          <w:sz w:val="24"/>
          <w:szCs w:val="24"/>
        </w:rPr>
        <w:t>as important to osteogenesis.</w:t>
      </w:r>
      <w:r w:rsidR="00FB78B1" w:rsidRPr="006E17DE">
        <w:rPr>
          <w:rFonts w:ascii="Times New Roman" w:hAnsi="Times New Roman" w:cs="Times New Roman"/>
          <w:sz w:val="24"/>
          <w:szCs w:val="24"/>
        </w:rPr>
        <w:t xml:space="preserve"> </w:t>
      </w:r>
      <w:r w:rsidR="00924F8C" w:rsidRPr="006E17DE">
        <w:rPr>
          <w:rFonts w:ascii="Times New Roman" w:hAnsi="Times New Roman" w:cs="Times New Roman"/>
          <w:sz w:val="24"/>
          <w:szCs w:val="24"/>
        </w:rPr>
        <w:t>The</w:t>
      </w:r>
      <w:r w:rsidR="00E56704" w:rsidRPr="006E17DE">
        <w:rPr>
          <w:rFonts w:ascii="Times New Roman" w:hAnsi="Times New Roman" w:cs="Times New Roman"/>
          <w:sz w:val="24"/>
          <w:szCs w:val="24"/>
        </w:rPr>
        <w:t xml:space="preserve"> </w:t>
      </w:r>
      <w:r w:rsidR="00685D10">
        <w:rPr>
          <w:rFonts w:ascii="Times New Roman" w:hAnsi="Times New Roman" w:cs="Times New Roman"/>
          <w:sz w:val="24"/>
          <w:szCs w:val="24"/>
        </w:rPr>
        <w:t xml:space="preserve">primary </w:t>
      </w:r>
      <w:r w:rsidR="00924F8C" w:rsidRPr="006E17DE">
        <w:rPr>
          <w:rFonts w:ascii="Times New Roman" w:hAnsi="Times New Roman" w:cs="Times New Roman"/>
          <w:sz w:val="24"/>
          <w:szCs w:val="24"/>
        </w:rPr>
        <w:t>aim of t</w:t>
      </w:r>
      <w:r w:rsidR="00774EC0" w:rsidRPr="006E17DE">
        <w:rPr>
          <w:rFonts w:ascii="Times New Roman" w:hAnsi="Times New Roman" w:cs="Times New Roman"/>
          <w:sz w:val="24"/>
          <w:szCs w:val="24"/>
        </w:rPr>
        <w:t>h</w:t>
      </w:r>
      <w:r w:rsidR="00F00960" w:rsidRPr="006E17DE">
        <w:rPr>
          <w:rFonts w:ascii="Times New Roman" w:hAnsi="Times New Roman" w:cs="Times New Roman"/>
          <w:sz w:val="24"/>
          <w:szCs w:val="24"/>
        </w:rPr>
        <w:t>e present</w:t>
      </w:r>
      <w:r w:rsidR="00774EC0" w:rsidRPr="006E17DE">
        <w:rPr>
          <w:rFonts w:ascii="Times New Roman" w:hAnsi="Times New Roman" w:cs="Times New Roman"/>
          <w:sz w:val="24"/>
          <w:szCs w:val="24"/>
        </w:rPr>
        <w:t xml:space="preserve"> study was</w:t>
      </w:r>
      <w:r w:rsidR="00C36B17" w:rsidRPr="006E17DE">
        <w:rPr>
          <w:rFonts w:ascii="Times New Roman" w:hAnsi="Times New Roman" w:cs="Times New Roman"/>
          <w:sz w:val="24"/>
          <w:szCs w:val="24"/>
        </w:rPr>
        <w:t xml:space="preserve"> to compare </w:t>
      </w:r>
      <w:r w:rsidR="00E14ABE" w:rsidRPr="006E17DE">
        <w:rPr>
          <w:rFonts w:ascii="Times New Roman" w:hAnsi="Times New Roman" w:cs="Times New Roman"/>
          <w:sz w:val="24"/>
          <w:szCs w:val="24"/>
          <w:lang w:eastAsia="zh-CN"/>
        </w:rPr>
        <w:t xml:space="preserve">bone loading </w:t>
      </w:r>
      <w:r w:rsidR="006B0E0D">
        <w:rPr>
          <w:rFonts w:ascii="Times New Roman" w:hAnsi="Times New Roman" w:cs="Times New Roman"/>
          <w:sz w:val="24"/>
          <w:szCs w:val="24"/>
          <w:lang w:eastAsia="zh-CN"/>
        </w:rPr>
        <w:t xml:space="preserve">estimates </w:t>
      </w:r>
      <w:r w:rsidR="007C717A" w:rsidRPr="006E17DE">
        <w:rPr>
          <w:rFonts w:ascii="Times New Roman" w:hAnsi="Times New Roman" w:cs="Times New Roman"/>
          <w:sz w:val="24"/>
          <w:szCs w:val="24"/>
          <w:lang w:eastAsia="zh-CN"/>
        </w:rPr>
        <w:t>due to</w:t>
      </w:r>
      <w:r w:rsidR="00E14ABE" w:rsidRPr="006E17DE">
        <w:rPr>
          <w:rFonts w:ascii="Times New Roman" w:hAnsi="Times New Roman" w:cs="Times New Roman"/>
          <w:sz w:val="24"/>
          <w:szCs w:val="24"/>
          <w:lang w:eastAsia="zh-CN"/>
        </w:rPr>
        <w:t xml:space="preserve"> </w:t>
      </w:r>
      <w:r w:rsidR="007E6A28">
        <w:rPr>
          <w:rFonts w:ascii="Times New Roman" w:hAnsi="Times New Roman" w:cs="Times New Roman"/>
          <w:sz w:val="24"/>
          <w:szCs w:val="24"/>
        </w:rPr>
        <w:t>physical activity</w:t>
      </w:r>
      <w:r w:rsidR="00C36B17" w:rsidRPr="006E17DE">
        <w:rPr>
          <w:rFonts w:ascii="Times New Roman" w:hAnsi="Times New Roman" w:cs="Times New Roman"/>
          <w:sz w:val="24"/>
          <w:szCs w:val="24"/>
        </w:rPr>
        <w:t xml:space="preserve"> in </w:t>
      </w:r>
      <w:r w:rsidR="00160A33" w:rsidRPr="006E17DE">
        <w:rPr>
          <w:rFonts w:ascii="Times New Roman" w:hAnsi="Times New Roman" w:cs="Times New Roman"/>
          <w:sz w:val="24"/>
          <w:szCs w:val="24"/>
        </w:rPr>
        <w:t>lean</w:t>
      </w:r>
      <w:r w:rsidR="007E6A28">
        <w:rPr>
          <w:rFonts w:ascii="Times New Roman" w:hAnsi="Times New Roman" w:cs="Times New Roman"/>
          <w:sz w:val="24"/>
          <w:szCs w:val="24"/>
        </w:rPr>
        <w:t xml:space="preserve"> (</w:t>
      </w:r>
      <w:r w:rsidR="00BF2C59">
        <w:rPr>
          <w:rFonts w:ascii="Times New Roman" w:hAnsi="Times New Roman" w:cs="Times New Roman"/>
          <w:sz w:val="24"/>
          <w:szCs w:val="24"/>
        </w:rPr>
        <w:t xml:space="preserve">participants with a </w:t>
      </w:r>
      <w:r w:rsidR="007E6A28">
        <w:rPr>
          <w:rFonts w:ascii="Times New Roman" w:hAnsi="Times New Roman" w:cs="Times New Roman"/>
          <w:sz w:val="24"/>
          <w:szCs w:val="24"/>
        </w:rPr>
        <w:t>lower BMI)</w:t>
      </w:r>
      <w:r w:rsidR="00160A33" w:rsidRPr="006E17DE">
        <w:rPr>
          <w:rFonts w:ascii="Times New Roman" w:hAnsi="Times New Roman" w:cs="Times New Roman"/>
          <w:sz w:val="24"/>
          <w:szCs w:val="24"/>
        </w:rPr>
        <w:t xml:space="preserve"> </w:t>
      </w:r>
      <w:r w:rsidR="00C36B17" w:rsidRPr="006E17DE">
        <w:rPr>
          <w:rFonts w:ascii="Times New Roman" w:hAnsi="Times New Roman" w:cs="Times New Roman"/>
          <w:sz w:val="24"/>
          <w:szCs w:val="24"/>
        </w:rPr>
        <w:t xml:space="preserve">and </w:t>
      </w:r>
      <w:r w:rsidR="007E6A28">
        <w:rPr>
          <w:rFonts w:ascii="Times New Roman" w:hAnsi="Times New Roman" w:cs="Times New Roman"/>
          <w:sz w:val="24"/>
          <w:szCs w:val="24"/>
        </w:rPr>
        <w:t>overweight</w:t>
      </w:r>
      <w:r w:rsidR="00956F77" w:rsidRPr="006E17DE">
        <w:rPr>
          <w:rFonts w:ascii="Times New Roman" w:hAnsi="Times New Roman" w:cs="Times New Roman"/>
          <w:sz w:val="24"/>
          <w:szCs w:val="24"/>
        </w:rPr>
        <w:t xml:space="preserve"> </w:t>
      </w:r>
      <w:r w:rsidR="00576847" w:rsidRPr="006E17DE">
        <w:rPr>
          <w:rFonts w:ascii="Times New Roman" w:hAnsi="Times New Roman" w:cs="Times New Roman"/>
          <w:sz w:val="24"/>
          <w:szCs w:val="24"/>
        </w:rPr>
        <w:t>and</w:t>
      </w:r>
      <w:r w:rsidR="00956F77" w:rsidRPr="006E17DE">
        <w:rPr>
          <w:rFonts w:ascii="Times New Roman" w:hAnsi="Times New Roman" w:cs="Times New Roman"/>
          <w:sz w:val="24"/>
          <w:szCs w:val="24"/>
        </w:rPr>
        <w:t xml:space="preserve"> </w:t>
      </w:r>
      <w:r w:rsidR="00576847" w:rsidRPr="006E17DE">
        <w:rPr>
          <w:rFonts w:ascii="Times New Roman" w:hAnsi="Times New Roman" w:cs="Times New Roman"/>
          <w:sz w:val="24"/>
          <w:szCs w:val="24"/>
        </w:rPr>
        <w:t>obese</w:t>
      </w:r>
      <w:r w:rsidR="00C36B17" w:rsidRPr="006E17DE">
        <w:rPr>
          <w:rFonts w:ascii="Times New Roman" w:hAnsi="Times New Roman" w:cs="Times New Roman"/>
          <w:sz w:val="24"/>
          <w:szCs w:val="24"/>
        </w:rPr>
        <w:t xml:space="preserve"> individuals </w:t>
      </w:r>
      <w:r w:rsidR="007E6A28">
        <w:rPr>
          <w:rFonts w:ascii="Times New Roman" w:hAnsi="Times New Roman" w:cs="Times New Roman"/>
          <w:sz w:val="24"/>
          <w:szCs w:val="24"/>
        </w:rPr>
        <w:t>(</w:t>
      </w:r>
      <w:r w:rsidR="00BF2C59">
        <w:rPr>
          <w:rFonts w:ascii="Times New Roman" w:hAnsi="Times New Roman" w:cs="Times New Roman"/>
          <w:sz w:val="24"/>
          <w:szCs w:val="24"/>
        </w:rPr>
        <w:t xml:space="preserve">participants with a </w:t>
      </w:r>
      <w:r w:rsidR="007E6A28">
        <w:rPr>
          <w:rFonts w:ascii="Times New Roman" w:hAnsi="Times New Roman" w:cs="Times New Roman"/>
          <w:sz w:val="24"/>
          <w:szCs w:val="24"/>
        </w:rPr>
        <w:t xml:space="preserve">higher BMI) </w:t>
      </w:r>
      <w:r w:rsidR="00685D10">
        <w:rPr>
          <w:rFonts w:ascii="Times New Roman" w:hAnsi="Times New Roman" w:cs="Times New Roman"/>
          <w:sz w:val="24"/>
          <w:szCs w:val="24"/>
        </w:rPr>
        <w:t xml:space="preserve">using our </w:t>
      </w:r>
      <w:proofErr w:type="spellStart"/>
      <w:r w:rsidR="00685D10">
        <w:rPr>
          <w:rFonts w:ascii="Times New Roman" w:hAnsi="Times New Roman" w:cs="Times New Roman"/>
          <w:sz w:val="24"/>
          <w:szCs w:val="24"/>
        </w:rPr>
        <w:t>accelerometry</w:t>
      </w:r>
      <w:proofErr w:type="spellEnd"/>
      <w:r w:rsidR="00685D10">
        <w:rPr>
          <w:rFonts w:ascii="Times New Roman" w:hAnsi="Times New Roman" w:cs="Times New Roman"/>
          <w:sz w:val="24"/>
          <w:szCs w:val="24"/>
        </w:rPr>
        <w:t xml:space="preserve"> based method to quantify the loading intensity and overall loading dose at </w:t>
      </w:r>
      <w:r w:rsidR="00685D10" w:rsidRPr="008D5036">
        <w:rPr>
          <w:rFonts w:ascii="Times New Roman" w:hAnsi="Times New Roman" w:cs="Times New Roman"/>
          <w:sz w:val="24"/>
          <w:szCs w:val="24"/>
        </w:rPr>
        <w:t xml:space="preserve">the hip. Secondary aims were to </w:t>
      </w:r>
      <w:r w:rsidR="003F3FB8" w:rsidRPr="008D5036">
        <w:rPr>
          <w:rFonts w:ascii="Times New Roman" w:hAnsi="Times New Roman" w:cs="Times New Roman"/>
          <w:sz w:val="24"/>
          <w:szCs w:val="24"/>
        </w:rPr>
        <w:t>compare</w:t>
      </w:r>
      <w:r w:rsidR="00685D10" w:rsidRPr="008D5036">
        <w:rPr>
          <w:rFonts w:ascii="Times New Roman" w:hAnsi="Times New Roman" w:cs="Times New Roman"/>
          <w:sz w:val="24"/>
          <w:szCs w:val="24"/>
        </w:rPr>
        <w:t xml:space="preserve"> physical activity levels</w:t>
      </w:r>
      <w:r w:rsidR="003F3FB8" w:rsidRPr="008D5036">
        <w:rPr>
          <w:rFonts w:ascii="Times New Roman" w:hAnsi="Times New Roman" w:cs="Times New Roman"/>
          <w:sz w:val="24"/>
          <w:szCs w:val="24"/>
        </w:rPr>
        <w:t xml:space="preserve"> between the two groups</w:t>
      </w:r>
      <w:r w:rsidR="00685D10" w:rsidRPr="008D5036">
        <w:rPr>
          <w:rFonts w:ascii="Times New Roman" w:hAnsi="Times New Roman" w:cs="Times New Roman"/>
          <w:sz w:val="24"/>
          <w:szCs w:val="24"/>
        </w:rPr>
        <w:t xml:space="preserve"> </w:t>
      </w:r>
      <w:r w:rsidR="005F362C" w:rsidRPr="008D5036">
        <w:rPr>
          <w:rFonts w:ascii="Times New Roman" w:hAnsi="Times New Roman" w:cs="Times New Roman"/>
          <w:sz w:val="24"/>
          <w:szCs w:val="24"/>
        </w:rPr>
        <w:t>using</w:t>
      </w:r>
      <w:r w:rsidR="00C36B17" w:rsidRPr="008D5036">
        <w:rPr>
          <w:rFonts w:ascii="Times New Roman" w:hAnsi="Times New Roman" w:cs="Times New Roman"/>
          <w:sz w:val="24"/>
          <w:szCs w:val="24"/>
        </w:rPr>
        <w:t xml:space="preserve"> </w:t>
      </w:r>
      <w:r w:rsidR="00483689" w:rsidRPr="008D5036">
        <w:rPr>
          <w:rFonts w:ascii="Times New Roman" w:hAnsi="Times New Roman" w:cs="Times New Roman"/>
          <w:sz w:val="24"/>
          <w:szCs w:val="24"/>
        </w:rPr>
        <w:t>questionnaire</w:t>
      </w:r>
      <w:r w:rsidR="003F3FB8" w:rsidRPr="008D5036">
        <w:rPr>
          <w:rFonts w:ascii="Times New Roman" w:hAnsi="Times New Roman" w:cs="Times New Roman"/>
          <w:sz w:val="24"/>
          <w:szCs w:val="24"/>
        </w:rPr>
        <w:t xml:space="preserve"> and</w:t>
      </w:r>
      <w:r w:rsidR="006B0E0D" w:rsidRPr="008D5036">
        <w:rPr>
          <w:rFonts w:ascii="Times New Roman" w:hAnsi="Times New Roman" w:cs="Times New Roman"/>
          <w:sz w:val="24"/>
          <w:szCs w:val="24"/>
        </w:rPr>
        <w:t xml:space="preserve"> </w:t>
      </w:r>
      <w:r w:rsidR="00483689" w:rsidRPr="008D5036">
        <w:rPr>
          <w:rFonts w:ascii="Times New Roman" w:hAnsi="Times New Roman" w:cs="Times New Roman"/>
          <w:sz w:val="24"/>
          <w:szCs w:val="24"/>
        </w:rPr>
        <w:t>pedometer</w:t>
      </w:r>
      <w:r w:rsidR="005F362C" w:rsidRPr="008D5036">
        <w:rPr>
          <w:rFonts w:ascii="Times New Roman" w:hAnsi="Times New Roman" w:cs="Times New Roman"/>
          <w:sz w:val="24"/>
          <w:szCs w:val="24"/>
        </w:rPr>
        <w:t xml:space="preserve"> data</w:t>
      </w:r>
      <w:r w:rsidR="005467A8" w:rsidRPr="007E6A28">
        <w:rPr>
          <w:rFonts w:ascii="Times New Roman" w:hAnsi="Times New Roman" w:cs="Times New Roman"/>
          <w:sz w:val="24"/>
          <w:szCs w:val="24"/>
        </w:rPr>
        <w:t>.</w:t>
      </w:r>
      <w:r w:rsidR="00171FC1" w:rsidRPr="007E6A28">
        <w:rPr>
          <w:rFonts w:ascii="Times New Roman" w:hAnsi="Times New Roman" w:cs="Times New Roman"/>
          <w:sz w:val="24"/>
          <w:szCs w:val="24"/>
        </w:rPr>
        <w:t xml:space="preserve"> </w:t>
      </w:r>
      <w:r w:rsidR="003F3FB8" w:rsidRPr="007E6A28">
        <w:rPr>
          <w:rFonts w:ascii="Times New Roman" w:hAnsi="Times New Roman" w:cs="Times New Roman"/>
          <w:sz w:val="24"/>
          <w:szCs w:val="24"/>
        </w:rPr>
        <w:t xml:space="preserve">The </w:t>
      </w:r>
      <w:r w:rsidR="00F71965" w:rsidRPr="007E6A28">
        <w:rPr>
          <w:rFonts w:ascii="Times New Roman" w:hAnsi="Times New Roman" w:cs="Times New Roman"/>
          <w:sz w:val="24"/>
          <w:szCs w:val="24"/>
        </w:rPr>
        <w:t xml:space="preserve">following </w:t>
      </w:r>
      <w:r w:rsidR="003F3FB8" w:rsidRPr="007E6A28">
        <w:rPr>
          <w:rFonts w:ascii="Times New Roman" w:hAnsi="Times New Roman" w:cs="Times New Roman"/>
          <w:sz w:val="24"/>
          <w:szCs w:val="24"/>
        </w:rPr>
        <w:t xml:space="preserve">hypotheses </w:t>
      </w:r>
      <w:r w:rsidR="00F71965" w:rsidRPr="007E6A28">
        <w:rPr>
          <w:rFonts w:ascii="Times New Roman" w:hAnsi="Times New Roman" w:cs="Times New Roman"/>
          <w:sz w:val="24"/>
          <w:szCs w:val="24"/>
        </w:rPr>
        <w:t xml:space="preserve">were </w:t>
      </w:r>
      <w:r w:rsidR="003F3FB8" w:rsidRPr="007E6A28">
        <w:rPr>
          <w:rFonts w:ascii="Times New Roman" w:hAnsi="Times New Roman" w:cs="Times New Roman"/>
          <w:sz w:val="24"/>
          <w:szCs w:val="24"/>
        </w:rPr>
        <w:t>tested</w:t>
      </w:r>
      <w:r w:rsidR="005F362C" w:rsidRPr="007E6A28">
        <w:rPr>
          <w:rFonts w:ascii="Times New Roman" w:hAnsi="Times New Roman" w:cs="Times New Roman"/>
          <w:sz w:val="24"/>
          <w:szCs w:val="24"/>
        </w:rPr>
        <w:t>:</w:t>
      </w:r>
      <w:r w:rsidR="003F3FB8" w:rsidRPr="007E6A28">
        <w:rPr>
          <w:rFonts w:ascii="Times New Roman" w:hAnsi="Times New Roman" w:cs="Times New Roman"/>
          <w:sz w:val="24"/>
          <w:szCs w:val="24"/>
        </w:rPr>
        <w:t xml:space="preserve"> 1) </w:t>
      </w:r>
      <w:proofErr w:type="gramStart"/>
      <w:r w:rsidR="00C9437D" w:rsidRPr="007E6A28">
        <w:rPr>
          <w:rFonts w:ascii="Times New Roman" w:hAnsi="Times New Roman" w:cs="Times New Roman"/>
          <w:bCs/>
          <w:sz w:val="24"/>
          <w:szCs w:val="24"/>
        </w:rPr>
        <w:t>There</w:t>
      </w:r>
      <w:proofErr w:type="gramEnd"/>
      <w:r w:rsidR="00C9437D" w:rsidRPr="007E6A28">
        <w:rPr>
          <w:rFonts w:ascii="Times New Roman" w:hAnsi="Times New Roman" w:cs="Times New Roman"/>
          <w:bCs/>
          <w:sz w:val="24"/>
          <w:szCs w:val="24"/>
        </w:rPr>
        <w:t xml:space="preserve"> is </w:t>
      </w:r>
      <w:r w:rsidR="00FB217E" w:rsidRPr="007E6A28">
        <w:rPr>
          <w:rFonts w:ascii="Times New Roman" w:hAnsi="Times New Roman" w:cs="Times New Roman"/>
          <w:bCs/>
          <w:sz w:val="24"/>
          <w:szCs w:val="24"/>
        </w:rPr>
        <w:t xml:space="preserve">an </w:t>
      </w:r>
      <w:r w:rsidR="00C9437D" w:rsidRPr="007E6A28">
        <w:rPr>
          <w:rFonts w:ascii="Times New Roman" w:hAnsi="Times New Roman" w:cs="Times New Roman"/>
          <w:bCs/>
          <w:sz w:val="24"/>
          <w:szCs w:val="24"/>
        </w:rPr>
        <w:t xml:space="preserve">association between mechanical loading during daily </w:t>
      </w:r>
      <w:r w:rsidR="007E6A28" w:rsidRPr="007E6A28">
        <w:rPr>
          <w:rFonts w:ascii="Times New Roman" w:hAnsi="Times New Roman" w:cs="Times New Roman"/>
          <w:sz w:val="24"/>
          <w:szCs w:val="24"/>
        </w:rPr>
        <w:t>physical activity</w:t>
      </w:r>
      <w:r w:rsidR="00C9437D" w:rsidRPr="007E6A28">
        <w:rPr>
          <w:rFonts w:ascii="Times New Roman" w:hAnsi="Times New Roman" w:cs="Times New Roman"/>
          <w:bCs/>
          <w:sz w:val="24"/>
          <w:szCs w:val="24"/>
        </w:rPr>
        <w:t xml:space="preserve"> and BMI (</w:t>
      </w:r>
      <w:r w:rsidR="007E6A28">
        <w:rPr>
          <w:rFonts w:ascii="Times New Roman" w:hAnsi="Times New Roman" w:cs="Times New Roman"/>
          <w:bCs/>
          <w:sz w:val="24"/>
          <w:szCs w:val="24"/>
        </w:rPr>
        <w:t>lower BMI</w:t>
      </w:r>
      <w:r w:rsidR="00C9437D" w:rsidRPr="007E6A28">
        <w:rPr>
          <w:rFonts w:ascii="Times New Roman" w:hAnsi="Times New Roman" w:cs="Times New Roman"/>
          <w:bCs/>
          <w:sz w:val="24"/>
          <w:szCs w:val="24"/>
        </w:rPr>
        <w:t xml:space="preserve"> versus </w:t>
      </w:r>
      <w:r w:rsidR="007E6A28">
        <w:rPr>
          <w:rFonts w:ascii="Times New Roman" w:hAnsi="Times New Roman" w:cs="Times New Roman"/>
          <w:bCs/>
          <w:sz w:val="24"/>
          <w:szCs w:val="24"/>
        </w:rPr>
        <w:t>higher BMI</w:t>
      </w:r>
      <w:r w:rsidR="00C9437D" w:rsidRPr="007E6A28">
        <w:rPr>
          <w:rFonts w:ascii="Times New Roman" w:hAnsi="Times New Roman" w:cs="Times New Roman"/>
          <w:bCs/>
          <w:sz w:val="24"/>
          <w:szCs w:val="24"/>
        </w:rPr>
        <w:t xml:space="preserve">) when assessed by </w:t>
      </w:r>
      <w:proofErr w:type="spellStart"/>
      <w:r w:rsidR="00C9437D" w:rsidRPr="007E6A28">
        <w:rPr>
          <w:rFonts w:ascii="Times New Roman" w:hAnsi="Times New Roman" w:cs="Times New Roman"/>
          <w:bCs/>
          <w:sz w:val="24"/>
          <w:szCs w:val="24"/>
        </w:rPr>
        <w:t>accelerometry</w:t>
      </w:r>
      <w:proofErr w:type="spellEnd"/>
      <w:r w:rsidR="00C9437D" w:rsidRPr="007E6A28">
        <w:rPr>
          <w:rFonts w:ascii="Times New Roman" w:hAnsi="Times New Roman" w:cs="Times New Roman"/>
          <w:bCs/>
          <w:sz w:val="24"/>
          <w:szCs w:val="24"/>
        </w:rPr>
        <w:t xml:space="preserve"> based methods</w:t>
      </w:r>
      <w:r w:rsidR="003F3FB8" w:rsidRPr="007E6A28">
        <w:rPr>
          <w:rFonts w:ascii="Times New Roman" w:hAnsi="Times New Roman" w:cs="Times New Roman"/>
          <w:sz w:val="24"/>
          <w:szCs w:val="24"/>
        </w:rPr>
        <w:t xml:space="preserve">; 2) </w:t>
      </w:r>
      <w:r w:rsidR="00C9437D" w:rsidRPr="007E6A28">
        <w:rPr>
          <w:rFonts w:ascii="Times New Roman" w:hAnsi="Times New Roman" w:cs="Times New Roman"/>
          <w:bCs/>
          <w:sz w:val="24"/>
          <w:szCs w:val="24"/>
        </w:rPr>
        <w:t xml:space="preserve">There is </w:t>
      </w:r>
      <w:r w:rsidR="00FB217E" w:rsidRPr="007E6A28">
        <w:rPr>
          <w:rFonts w:ascii="Times New Roman" w:hAnsi="Times New Roman" w:cs="Times New Roman"/>
          <w:bCs/>
          <w:sz w:val="24"/>
          <w:szCs w:val="24"/>
        </w:rPr>
        <w:t>an</w:t>
      </w:r>
      <w:r w:rsidR="00C9437D" w:rsidRPr="007E6A28">
        <w:rPr>
          <w:rFonts w:ascii="Times New Roman" w:hAnsi="Times New Roman" w:cs="Times New Roman"/>
          <w:bCs/>
          <w:sz w:val="24"/>
          <w:szCs w:val="24"/>
        </w:rPr>
        <w:t xml:space="preserve"> association between </w:t>
      </w:r>
      <w:r w:rsidR="007E6A28">
        <w:rPr>
          <w:rFonts w:ascii="Times New Roman" w:hAnsi="Times New Roman" w:cs="Times New Roman"/>
          <w:sz w:val="24"/>
          <w:szCs w:val="24"/>
        </w:rPr>
        <w:t>physical activity</w:t>
      </w:r>
      <w:r w:rsidR="00C9437D" w:rsidRPr="007E6A28">
        <w:rPr>
          <w:rFonts w:ascii="Times New Roman" w:hAnsi="Times New Roman" w:cs="Times New Roman"/>
          <w:bCs/>
          <w:sz w:val="24"/>
          <w:szCs w:val="24"/>
        </w:rPr>
        <w:t xml:space="preserve"> levels and BMI </w:t>
      </w:r>
      <w:r w:rsidR="00632CCF" w:rsidRPr="007E6A28">
        <w:rPr>
          <w:rFonts w:ascii="Times New Roman" w:hAnsi="Times New Roman" w:cs="Times New Roman"/>
          <w:bCs/>
          <w:sz w:val="24"/>
          <w:szCs w:val="24"/>
        </w:rPr>
        <w:t>(</w:t>
      </w:r>
      <w:r w:rsidR="00BF2C59">
        <w:rPr>
          <w:rFonts w:ascii="Times New Roman" w:hAnsi="Times New Roman" w:cs="Times New Roman"/>
          <w:bCs/>
          <w:sz w:val="24"/>
          <w:szCs w:val="24"/>
        </w:rPr>
        <w:t>l</w:t>
      </w:r>
      <w:r w:rsidR="007E6A28">
        <w:rPr>
          <w:rFonts w:ascii="Times New Roman" w:hAnsi="Times New Roman" w:cs="Times New Roman"/>
          <w:bCs/>
          <w:sz w:val="24"/>
          <w:szCs w:val="24"/>
        </w:rPr>
        <w:t>ower BMI</w:t>
      </w:r>
      <w:r w:rsidR="00632CCF" w:rsidRPr="007E6A28">
        <w:rPr>
          <w:rFonts w:ascii="Times New Roman" w:hAnsi="Times New Roman" w:cs="Times New Roman"/>
          <w:bCs/>
          <w:sz w:val="24"/>
          <w:szCs w:val="24"/>
        </w:rPr>
        <w:t xml:space="preserve"> versus </w:t>
      </w:r>
      <w:r w:rsidR="00BF2C59">
        <w:rPr>
          <w:rFonts w:ascii="Times New Roman" w:hAnsi="Times New Roman" w:cs="Times New Roman"/>
          <w:bCs/>
          <w:sz w:val="24"/>
          <w:szCs w:val="24"/>
        </w:rPr>
        <w:t>h</w:t>
      </w:r>
      <w:r w:rsidR="007E6A28">
        <w:rPr>
          <w:rFonts w:ascii="Times New Roman" w:hAnsi="Times New Roman" w:cs="Times New Roman"/>
          <w:bCs/>
          <w:sz w:val="24"/>
          <w:szCs w:val="24"/>
        </w:rPr>
        <w:t>igher BMI</w:t>
      </w:r>
      <w:r w:rsidR="00632CCF" w:rsidRPr="007E6A28">
        <w:rPr>
          <w:rFonts w:ascii="Times New Roman" w:hAnsi="Times New Roman" w:cs="Times New Roman"/>
          <w:bCs/>
          <w:sz w:val="24"/>
          <w:szCs w:val="24"/>
        </w:rPr>
        <w:t xml:space="preserve">) </w:t>
      </w:r>
      <w:r w:rsidR="00C9437D" w:rsidRPr="007E6A28">
        <w:rPr>
          <w:rFonts w:ascii="Times New Roman" w:hAnsi="Times New Roman" w:cs="Times New Roman"/>
          <w:bCs/>
          <w:sz w:val="24"/>
          <w:szCs w:val="24"/>
        </w:rPr>
        <w:t>as assessed by questionnaire and pedometer.</w:t>
      </w:r>
    </w:p>
    <w:p w14:paraId="345F2AC3" w14:textId="77777777" w:rsidR="001A14C1" w:rsidRPr="006E17DE" w:rsidRDefault="001A14C1" w:rsidP="006E17DE">
      <w:pPr>
        <w:spacing w:after="0" w:line="480" w:lineRule="auto"/>
        <w:jc w:val="both"/>
        <w:rPr>
          <w:rFonts w:ascii="Times New Roman" w:hAnsi="Times New Roman" w:cs="Times New Roman"/>
          <w:sz w:val="24"/>
          <w:szCs w:val="24"/>
        </w:rPr>
      </w:pPr>
    </w:p>
    <w:p w14:paraId="41F8374F" w14:textId="77777777" w:rsidR="00BB1282" w:rsidRPr="006E17DE" w:rsidRDefault="00836F36" w:rsidP="00D8670F">
      <w:pPr>
        <w:spacing w:after="0" w:line="480" w:lineRule="auto"/>
        <w:jc w:val="center"/>
        <w:outlineLvl w:val="0"/>
        <w:rPr>
          <w:rFonts w:ascii="Times New Roman" w:hAnsi="Times New Roman" w:cs="Times New Roman"/>
          <w:b/>
          <w:sz w:val="24"/>
          <w:szCs w:val="24"/>
        </w:rPr>
      </w:pPr>
      <w:r w:rsidRPr="006E17DE">
        <w:rPr>
          <w:rFonts w:ascii="Times New Roman" w:hAnsi="Times New Roman" w:cs="Times New Roman"/>
          <w:b/>
          <w:sz w:val="24"/>
          <w:szCs w:val="24"/>
        </w:rPr>
        <w:t>M</w:t>
      </w:r>
      <w:r w:rsidR="006E17DE">
        <w:rPr>
          <w:rFonts w:ascii="Times New Roman" w:hAnsi="Times New Roman" w:cs="Times New Roman"/>
          <w:b/>
          <w:sz w:val="24"/>
          <w:szCs w:val="24"/>
        </w:rPr>
        <w:t>ethods</w:t>
      </w:r>
    </w:p>
    <w:p w14:paraId="30535A5A" w14:textId="6D5E56C9" w:rsidR="00481932" w:rsidRPr="008D5036" w:rsidRDefault="0059568B" w:rsidP="006E17DE">
      <w:pPr>
        <w:spacing w:after="0" w:line="480" w:lineRule="auto"/>
        <w:ind w:firstLine="720"/>
        <w:jc w:val="both"/>
        <w:rPr>
          <w:rFonts w:ascii="Times New Roman" w:hAnsi="Times New Roman" w:cs="Times New Roman"/>
          <w:sz w:val="24"/>
          <w:szCs w:val="24"/>
        </w:rPr>
      </w:pPr>
      <w:r w:rsidRPr="006E17DE">
        <w:rPr>
          <w:rFonts w:ascii="Times New Roman" w:hAnsi="Times New Roman" w:cs="Times New Roman"/>
          <w:sz w:val="24"/>
          <w:szCs w:val="24"/>
        </w:rPr>
        <w:t>Fifteen participants volunte</w:t>
      </w:r>
      <w:r w:rsidR="0026076D" w:rsidRPr="006E17DE">
        <w:rPr>
          <w:rFonts w:ascii="Times New Roman" w:hAnsi="Times New Roman" w:cs="Times New Roman"/>
          <w:sz w:val="24"/>
          <w:szCs w:val="24"/>
        </w:rPr>
        <w:t xml:space="preserve">ered to take part in the </w:t>
      </w:r>
      <w:r w:rsidR="0026076D" w:rsidRPr="008D5036">
        <w:rPr>
          <w:rFonts w:ascii="Times New Roman" w:hAnsi="Times New Roman" w:cs="Times New Roman"/>
          <w:sz w:val="24"/>
          <w:szCs w:val="24"/>
        </w:rPr>
        <w:t>study</w:t>
      </w:r>
      <w:r w:rsidR="006C256A" w:rsidRPr="008D5036">
        <w:rPr>
          <w:rFonts w:ascii="Times New Roman" w:hAnsi="Times New Roman" w:cs="Times New Roman"/>
          <w:sz w:val="24"/>
          <w:szCs w:val="24"/>
        </w:rPr>
        <w:t xml:space="preserve"> and</w:t>
      </w:r>
      <w:r w:rsidRPr="008D5036">
        <w:rPr>
          <w:rFonts w:ascii="Times New Roman" w:hAnsi="Times New Roman" w:cs="Times New Roman"/>
          <w:sz w:val="24"/>
          <w:szCs w:val="24"/>
        </w:rPr>
        <w:t xml:space="preserve"> were divided into </w:t>
      </w:r>
      <w:r w:rsidR="00BF2C59">
        <w:rPr>
          <w:rFonts w:ascii="Times New Roman" w:hAnsi="Times New Roman" w:cs="Times New Roman"/>
          <w:sz w:val="24"/>
          <w:szCs w:val="24"/>
        </w:rPr>
        <w:t>lower BMI</w:t>
      </w:r>
      <w:r w:rsidRPr="008D5036">
        <w:rPr>
          <w:rFonts w:ascii="Times New Roman" w:hAnsi="Times New Roman" w:cs="Times New Roman"/>
          <w:sz w:val="24"/>
          <w:szCs w:val="24"/>
        </w:rPr>
        <w:t xml:space="preserve"> (BMI &lt; 25</w:t>
      </w:r>
      <w:r w:rsidR="0026076D" w:rsidRPr="008D5036">
        <w:rPr>
          <w:rFonts w:ascii="Times New Roman" w:hAnsi="Times New Roman" w:cs="Times New Roman"/>
          <w:sz w:val="24"/>
          <w:szCs w:val="24"/>
        </w:rPr>
        <w:t xml:space="preserve"> </w:t>
      </w:r>
      <w:r w:rsidR="009F6CB9" w:rsidRPr="008D5036">
        <w:rPr>
          <w:rFonts w:ascii="Times New Roman" w:hAnsi="Times New Roman" w:cs="Times New Roman"/>
          <w:sz w:val="24"/>
          <w:szCs w:val="24"/>
        </w:rPr>
        <w:t>kg</w:t>
      </w:r>
      <w:r w:rsidR="009A0EA7" w:rsidRPr="008D5036">
        <w:rPr>
          <w:rFonts w:ascii="Times New Roman" w:hAnsi="Times New Roman" w:cs="Times New Roman"/>
          <w:sz w:val="24"/>
          <w:szCs w:val="24"/>
        </w:rPr>
        <w:t>/</w:t>
      </w:r>
      <w:r w:rsidRPr="008D5036">
        <w:rPr>
          <w:rFonts w:ascii="Times New Roman" w:hAnsi="Times New Roman" w:cs="Times New Roman"/>
          <w:sz w:val="24"/>
          <w:szCs w:val="24"/>
        </w:rPr>
        <w:t>m</w:t>
      </w:r>
      <w:r w:rsidRPr="008D5036">
        <w:rPr>
          <w:rFonts w:ascii="Times New Roman" w:hAnsi="Times New Roman" w:cs="Times New Roman"/>
          <w:sz w:val="24"/>
          <w:szCs w:val="24"/>
          <w:vertAlign w:val="superscript"/>
        </w:rPr>
        <w:t>2</w:t>
      </w:r>
      <w:r w:rsidRPr="008D5036">
        <w:rPr>
          <w:rFonts w:ascii="Times New Roman" w:hAnsi="Times New Roman" w:cs="Times New Roman"/>
          <w:sz w:val="24"/>
          <w:szCs w:val="24"/>
        </w:rPr>
        <w:t xml:space="preserve">) and </w:t>
      </w:r>
      <w:r w:rsidR="00BF2C59">
        <w:rPr>
          <w:rFonts w:ascii="Times New Roman" w:hAnsi="Times New Roman" w:cs="Times New Roman"/>
          <w:sz w:val="24"/>
          <w:szCs w:val="24"/>
        </w:rPr>
        <w:t>higher BMI</w:t>
      </w:r>
      <w:r w:rsidRPr="008D5036">
        <w:rPr>
          <w:rFonts w:ascii="Times New Roman" w:hAnsi="Times New Roman" w:cs="Times New Roman"/>
          <w:sz w:val="24"/>
          <w:szCs w:val="24"/>
        </w:rPr>
        <w:t xml:space="preserve"> (BMI</w:t>
      </w:r>
      <w:r w:rsidR="007042A4" w:rsidRPr="008D5036">
        <w:rPr>
          <w:rFonts w:ascii="Times New Roman" w:hAnsi="Times New Roman" w:cs="Times New Roman"/>
          <w:sz w:val="24"/>
          <w:szCs w:val="24"/>
        </w:rPr>
        <w:t xml:space="preserve"> </w:t>
      </w:r>
      <w:r w:rsidRPr="008D5036">
        <w:rPr>
          <w:rFonts w:ascii="Times New Roman" w:hAnsi="Times New Roman" w:cs="Times New Roman"/>
          <w:sz w:val="24"/>
          <w:szCs w:val="24"/>
        </w:rPr>
        <w:t>&gt; 25 kg</w:t>
      </w:r>
      <w:r w:rsidR="009A0EA7" w:rsidRPr="008D5036">
        <w:rPr>
          <w:rFonts w:ascii="Times New Roman" w:hAnsi="Times New Roman" w:cs="Times New Roman"/>
          <w:sz w:val="24"/>
          <w:szCs w:val="24"/>
        </w:rPr>
        <w:t>/</w:t>
      </w:r>
      <w:r w:rsidRPr="008D5036">
        <w:rPr>
          <w:rFonts w:ascii="Times New Roman" w:hAnsi="Times New Roman" w:cs="Times New Roman"/>
          <w:sz w:val="24"/>
          <w:szCs w:val="24"/>
        </w:rPr>
        <w:t>m</w:t>
      </w:r>
      <w:r w:rsidRPr="008D5036">
        <w:rPr>
          <w:rFonts w:ascii="Times New Roman" w:hAnsi="Times New Roman" w:cs="Times New Roman"/>
          <w:sz w:val="24"/>
          <w:szCs w:val="24"/>
          <w:vertAlign w:val="superscript"/>
        </w:rPr>
        <w:t>2</w:t>
      </w:r>
      <w:r w:rsidRPr="008D5036">
        <w:rPr>
          <w:rFonts w:ascii="Times New Roman" w:hAnsi="Times New Roman" w:cs="Times New Roman"/>
          <w:sz w:val="24"/>
          <w:szCs w:val="24"/>
        </w:rPr>
        <w:t>)</w:t>
      </w:r>
      <w:r w:rsidR="007E1D32" w:rsidRPr="008D5036">
        <w:rPr>
          <w:rFonts w:ascii="Times New Roman" w:hAnsi="Times New Roman" w:cs="Times New Roman"/>
          <w:sz w:val="24"/>
          <w:szCs w:val="24"/>
        </w:rPr>
        <w:t xml:space="preserve"> groups</w:t>
      </w:r>
      <w:r w:rsidR="0063276F" w:rsidRPr="008D5036">
        <w:rPr>
          <w:rFonts w:ascii="Times New Roman" w:hAnsi="Times New Roman" w:cs="Times New Roman"/>
          <w:sz w:val="24"/>
          <w:szCs w:val="24"/>
        </w:rPr>
        <w:t xml:space="preserve"> (Table 1)</w:t>
      </w:r>
      <w:r w:rsidR="00193F60" w:rsidRPr="008D5036">
        <w:rPr>
          <w:rFonts w:ascii="Times New Roman" w:hAnsi="Times New Roman" w:cs="Times New Roman"/>
          <w:sz w:val="24"/>
          <w:szCs w:val="24"/>
        </w:rPr>
        <w:t>. T</w:t>
      </w:r>
      <w:r w:rsidR="00AD1078" w:rsidRPr="008D5036">
        <w:rPr>
          <w:rFonts w:ascii="Times New Roman" w:hAnsi="Times New Roman" w:cs="Times New Roman"/>
          <w:sz w:val="24"/>
          <w:szCs w:val="24"/>
        </w:rPr>
        <w:t xml:space="preserve">he </w:t>
      </w:r>
      <w:r w:rsidR="00BF2C59">
        <w:rPr>
          <w:rFonts w:ascii="Times New Roman" w:hAnsi="Times New Roman" w:cs="Times New Roman"/>
          <w:sz w:val="24"/>
          <w:szCs w:val="24"/>
        </w:rPr>
        <w:t xml:space="preserve">higher BMI </w:t>
      </w:r>
      <w:r w:rsidR="00AD1078" w:rsidRPr="008D5036">
        <w:rPr>
          <w:rFonts w:ascii="Times New Roman" w:hAnsi="Times New Roman" w:cs="Times New Roman"/>
          <w:sz w:val="24"/>
          <w:szCs w:val="24"/>
        </w:rPr>
        <w:t xml:space="preserve">group comprised both </w:t>
      </w:r>
      <w:r w:rsidR="007E6A28">
        <w:rPr>
          <w:rFonts w:ascii="Times New Roman" w:hAnsi="Times New Roman" w:cs="Times New Roman"/>
          <w:sz w:val="24"/>
          <w:szCs w:val="24"/>
        </w:rPr>
        <w:t>overweight</w:t>
      </w:r>
      <w:r w:rsidR="000C1547" w:rsidRPr="008D5036">
        <w:rPr>
          <w:rFonts w:ascii="Times New Roman" w:hAnsi="Times New Roman" w:cs="Times New Roman"/>
          <w:sz w:val="24"/>
          <w:szCs w:val="24"/>
        </w:rPr>
        <w:t xml:space="preserve"> (n = 6)</w:t>
      </w:r>
      <w:r w:rsidR="00AD1078" w:rsidRPr="008D5036">
        <w:rPr>
          <w:rFonts w:ascii="Times New Roman" w:hAnsi="Times New Roman" w:cs="Times New Roman"/>
          <w:sz w:val="24"/>
          <w:szCs w:val="24"/>
        </w:rPr>
        <w:t xml:space="preserve"> and obese </w:t>
      </w:r>
      <w:r w:rsidR="000C1547" w:rsidRPr="008D5036">
        <w:rPr>
          <w:rFonts w:ascii="Times New Roman" w:hAnsi="Times New Roman" w:cs="Times New Roman"/>
          <w:sz w:val="24"/>
          <w:szCs w:val="24"/>
        </w:rPr>
        <w:t>(n = 2)</w:t>
      </w:r>
      <w:r w:rsidR="00E66600" w:rsidRPr="008D5036">
        <w:rPr>
          <w:rFonts w:ascii="Times New Roman" w:hAnsi="Times New Roman" w:cs="Times New Roman"/>
          <w:sz w:val="24"/>
          <w:szCs w:val="24"/>
        </w:rPr>
        <w:t xml:space="preserve"> </w:t>
      </w:r>
      <w:r w:rsidR="00AD1078" w:rsidRPr="008D5036">
        <w:rPr>
          <w:rFonts w:ascii="Times New Roman" w:hAnsi="Times New Roman" w:cs="Times New Roman"/>
          <w:sz w:val="24"/>
          <w:szCs w:val="24"/>
        </w:rPr>
        <w:t>participants</w:t>
      </w:r>
      <w:r w:rsidR="007E1D32" w:rsidRPr="008D5036">
        <w:rPr>
          <w:rFonts w:ascii="Times New Roman" w:hAnsi="Times New Roman" w:cs="Times New Roman"/>
          <w:sz w:val="24"/>
          <w:szCs w:val="24"/>
        </w:rPr>
        <w:t xml:space="preserve">. All </w:t>
      </w:r>
      <w:r w:rsidR="00193F60" w:rsidRPr="008D5036">
        <w:rPr>
          <w:rFonts w:ascii="Times New Roman" w:hAnsi="Times New Roman" w:cs="Times New Roman"/>
          <w:sz w:val="24"/>
          <w:szCs w:val="24"/>
        </w:rPr>
        <w:t xml:space="preserve">participants </w:t>
      </w:r>
      <w:r w:rsidR="007E1D32" w:rsidRPr="008D5036">
        <w:rPr>
          <w:rFonts w:ascii="Times New Roman" w:hAnsi="Times New Roman" w:cs="Times New Roman"/>
          <w:sz w:val="24"/>
          <w:szCs w:val="24"/>
        </w:rPr>
        <w:t>gave written informed consent prior to participating in the study</w:t>
      </w:r>
      <w:r w:rsidR="00193F60" w:rsidRPr="008D5036">
        <w:rPr>
          <w:rFonts w:ascii="Times New Roman" w:hAnsi="Times New Roman" w:cs="Times New Roman"/>
          <w:sz w:val="24"/>
          <w:szCs w:val="24"/>
        </w:rPr>
        <w:t>,</w:t>
      </w:r>
      <w:r w:rsidR="007E1D32" w:rsidRPr="008D5036">
        <w:rPr>
          <w:rFonts w:ascii="Times New Roman" w:hAnsi="Times New Roman" w:cs="Times New Roman"/>
          <w:sz w:val="24"/>
          <w:szCs w:val="24"/>
        </w:rPr>
        <w:t xml:space="preserve"> which </w:t>
      </w:r>
      <w:r w:rsidR="00193F60" w:rsidRPr="008D5036">
        <w:rPr>
          <w:rFonts w:ascii="Times New Roman" w:hAnsi="Times New Roman" w:cs="Times New Roman"/>
          <w:sz w:val="24"/>
          <w:szCs w:val="24"/>
        </w:rPr>
        <w:t>had been</w:t>
      </w:r>
      <w:r w:rsidR="007E1D32" w:rsidRPr="008D5036">
        <w:rPr>
          <w:rFonts w:ascii="Times New Roman" w:hAnsi="Times New Roman" w:cs="Times New Roman"/>
          <w:sz w:val="24"/>
          <w:szCs w:val="24"/>
        </w:rPr>
        <w:t xml:space="preserve"> approved by the </w:t>
      </w:r>
      <w:r w:rsidR="00985923" w:rsidRPr="008D5036">
        <w:rPr>
          <w:rFonts w:ascii="Times New Roman" w:hAnsi="Times New Roman" w:cs="Times New Roman"/>
          <w:sz w:val="24"/>
          <w:szCs w:val="24"/>
        </w:rPr>
        <w:t>Institutional</w:t>
      </w:r>
      <w:r w:rsidR="00756AFD" w:rsidRPr="008D5036">
        <w:rPr>
          <w:rFonts w:ascii="Times New Roman" w:hAnsi="Times New Roman" w:cs="Times New Roman"/>
          <w:sz w:val="24"/>
          <w:szCs w:val="24"/>
        </w:rPr>
        <w:t xml:space="preserve"> </w:t>
      </w:r>
      <w:r w:rsidR="007E1D32" w:rsidRPr="008D5036">
        <w:rPr>
          <w:rFonts w:ascii="Times New Roman" w:hAnsi="Times New Roman" w:cs="Times New Roman"/>
          <w:sz w:val="24"/>
          <w:szCs w:val="24"/>
        </w:rPr>
        <w:t>Ethics committee (</w:t>
      </w:r>
      <w:r w:rsidR="00837717" w:rsidRPr="008D5036">
        <w:rPr>
          <w:rFonts w:ascii="Times New Roman" w:hAnsi="Times New Roman" w:cs="Times New Roman"/>
          <w:sz w:val="24"/>
          <w:szCs w:val="24"/>
        </w:rPr>
        <w:t>Ref: LSC 11/</w:t>
      </w:r>
      <w:r w:rsidR="00837717" w:rsidRPr="008D5036">
        <w:rPr>
          <w:rFonts w:ascii="Times New Roman" w:eastAsia="Calibri" w:hAnsi="Times New Roman" w:cs="Times New Roman"/>
          <w:sz w:val="24"/>
          <w:szCs w:val="24"/>
        </w:rPr>
        <w:t>010</w:t>
      </w:r>
      <w:r w:rsidR="007E1D32" w:rsidRPr="008D5036">
        <w:rPr>
          <w:rFonts w:ascii="Times New Roman" w:hAnsi="Times New Roman" w:cs="Times New Roman"/>
          <w:sz w:val="24"/>
          <w:szCs w:val="24"/>
        </w:rPr>
        <w:t>).</w:t>
      </w:r>
      <w:r w:rsidR="00481932" w:rsidRPr="008D5036">
        <w:rPr>
          <w:rFonts w:ascii="Times New Roman" w:hAnsi="Times New Roman" w:cs="Times New Roman"/>
          <w:sz w:val="24"/>
          <w:szCs w:val="24"/>
        </w:rPr>
        <w:t xml:space="preserve"> The volunteers were a subset of those taking part in an investigation into the mechanisms </w:t>
      </w:r>
      <w:r w:rsidR="0007629B" w:rsidRPr="008D5036">
        <w:rPr>
          <w:rFonts w:ascii="Times New Roman" w:hAnsi="Times New Roman" w:cs="Times New Roman"/>
          <w:sz w:val="24"/>
          <w:szCs w:val="24"/>
        </w:rPr>
        <w:t>that may link body mass index with breakfast consumption</w:t>
      </w:r>
      <w:r w:rsidR="00A91E40" w:rsidRPr="008D5036">
        <w:rPr>
          <w:rFonts w:ascii="Times New Roman" w:hAnsi="Times New Roman" w:cs="Times New Roman"/>
          <w:sz w:val="24"/>
          <w:szCs w:val="24"/>
        </w:rPr>
        <w:t>.</w:t>
      </w:r>
      <w:r w:rsidR="001917C6" w:rsidRPr="008D5036">
        <w:rPr>
          <w:rFonts w:ascii="Times New Roman" w:hAnsi="Times New Roman" w:cs="Times New Roman"/>
          <w:sz w:val="24"/>
          <w:szCs w:val="24"/>
        </w:rPr>
        <w:fldChar w:fldCharType="begin"/>
      </w:r>
      <w:r w:rsidR="009E01A4" w:rsidRPr="008D5036">
        <w:rPr>
          <w:rFonts w:ascii="Times New Roman" w:hAnsi="Times New Roman" w:cs="Times New Roman"/>
          <w:sz w:val="24"/>
          <w:szCs w:val="24"/>
        </w:rPr>
        <w:instrText xml:space="preserve"> ADDIN EN.CITE &lt;EndNote&gt;&lt;Cite&gt;&lt;Author&gt;Reeves&lt;/Author&gt;&lt;Year&gt;2015&lt;/Year&gt;&lt;RecNum&gt;8&lt;/RecNum&gt;&lt;DisplayText&gt;&lt;style face="superscript"&gt;28&lt;/style&gt;&lt;/DisplayText&gt;&lt;record&gt;&lt;rec-number&gt;8&lt;/rec-number&gt;&lt;foreign-keys&gt;&lt;key app="EN" db-id="vveprsxf2ddax7epd2bxaaecwpf5vvx0px2w" timestamp="1456820062"&gt;8&lt;/key&gt;&lt;/foreign-keys&gt;&lt;ref-type name="Journal Article"&gt;17&lt;/ref-type&gt;&lt;contributors&gt;&lt;authors&gt;&lt;author&gt;Reeves, S.&lt;/author&gt;&lt;author&gt;Huber, J.W.&lt;/author&gt;&lt;author&gt;Halsey, L.G.&lt;/author&gt;&lt;author&gt;Villegas-Montes, M.&lt;/author&gt;&lt;author&gt;Elgumati, J.&lt;/author&gt;&lt;author&gt;Smith, T.&lt;/author&gt;&lt;/authors&gt;&lt;/contributors&gt;&lt;titles&gt;&lt;title&gt;A cross-over experiment to investigate possible mechanisms for lower BMIs in people who habitually eat breakfast.&lt;/title&gt;&lt;secondary-title&gt;European Journal of Clinical Nutrition&lt;/secondary-title&gt;&lt;/titles&gt;&lt;periodical&gt;&lt;full-title&gt;European Journal of Clinical Nutrition&lt;/full-title&gt;&lt;abbr-1&gt;Eur. J. Clin. Nutr.&lt;/abbr-1&gt;&lt;abbr-2&gt;Eur J Clin Nutr&lt;/abbr-2&gt;&lt;/periodical&gt;&lt;pages&gt;632-637&lt;/pages&gt;&lt;volume&gt;69&lt;/volume&gt;&lt;dates&gt;&lt;year&gt;2015&lt;/year&gt;&lt;/dates&gt;&lt;urls&gt;&lt;/urls&gt;&lt;electronic-resource-num&gt;10.1038/ejcn.2014.269&lt;/electronic-resource-num&gt;&lt;/record&gt;&lt;/Cite&gt;&lt;/EndNote&gt;</w:instrText>
      </w:r>
      <w:r w:rsidR="001917C6" w:rsidRPr="008D5036">
        <w:rPr>
          <w:rFonts w:ascii="Times New Roman" w:hAnsi="Times New Roman" w:cs="Times New Roman"/>
          <w:sz w:val="24"/>
          <w:szCs w:val="24"/>
        </w:rPr>
        <w:fldChar w:fldCharType="separate"/>
      </w:r>
      <w:r w:rsidR="009E01A4" w:rsidRPr="008D5036">
        <w:rPr>
          <w:rFonts w:ascii="Times New Roman" w:hAnsi="Times New Roman" w:cs="Times New Roman"/>
          <w:noProof/>
          <w:sz w:val="24"/>
          <w:szCs w:val="24"/>
          <w:vertAlign w:val="superscript"/>
        </w:rPr>
        <w:t>28</w:t>
      </w:r>
      <w:r w:rsidR="001917C6" w:rsidRPr="008D5036">
        <w:rPr>
          <w:rFonts w:ascii="Times New Roman" w:hAnsi="Times New Roman" w:cs="Times New Roman"/>
          <w:sz w:val="24"/>
          <w:szCs w:val="24"/>
        </w:rPr>
        <w:fldChar w:fldCharType="end"/>
      </w:r>
    </w:p>
    <w:p w14:paraId="08BE0385" w14:textId="77777777" w:rsidR="0075070B" w:rsidRPr="008D5036" w:rsidRDefault="0075070B" w:rsidP="006E17DE">
      <w:pPr>
        <w:spacing w:after="0" w:line="480" w:lineRule="auto"/>
        <w:jc w:val="both"/>
        <w:rPr>
          <w:rFonts w:ascii="Times New Roman" w:hAnsi="Times New Roman" w:cs="Times New Roman"/>
          <w:sz w:val="24"/>
          <w:szCs w:val="24"/>
        </w:rPr>
      </w:pPr>
    </w:p>
    <w:p w14:paraId="7C99AA1A" w14:textId="77777777" w:rsidR="007E1D32" w:rsidRPr="008D5036" w:rsidRDefault="0075070B" w:rsidP="006E17DE">
      <w:pPr>
        <w:spacing w:after="0" w:line="480" w:lineRule="auto"/>
        <w:jc w:val="both"/>
        <w:rPr>
          <w:rFonts w:ascii="Times New Roman" w:hAnsi="Times New Roman" w:cs="Times New Roman"/>
          <w:sz w:val="24"/>
          <w:szCs w:val="24"/>
        </w:rPr>
      </w:pPr>
      <w:r w:rsidRPr="008D5036">
        <w:rPr>
          <w:rFonts w:ascii="Times New Roman" w:hAnsi="Times New Roman" w:cs="Times New Roman"/>
          <w:sz w:val="24"/>
          <w:szCs w:val="24"/>
        </w:rPr>
        <w:t>**</w:t>
      </w:r>
      <w:r w:rsidR="007E1D32" w:rsidRPr="008D5036">
        <w:rPr>
          <w:rFonts w:ascii="Times New Roman" w:hAnsi="Times New Roman" w:cs="Times New Roman"/>
          <w:sz w:val="24"/>
          <w:szCs w:val="24"/>
        </w:rPr>
        <w:t>Table 1</w:t>
      </w:r>
      <w:r w:rsidRPr="008D5036">
        <w:rPr>
          <w:rFonts w:ascii="Times New Roman" w:hAnsi="Times New Roman" w:cs="Times New Roman"/>
          <w:sz w:val="24"/>
          <w:szCs w:val="24"/>
        </w:rPr>
        <w:t xml:space="preserve"> about here**</w:t>
      </w:r>
    </w:p>
    <w:p w14:paraId="2E1FAEC4" w14:textId="77777777" w:rsidR="00EA6801" w:rsidRPr="008D5036" w:rsidRDefault="00EA6801" w:rsidP="006E17DE">
      <w:pPr>
        <w:spacing w:after="0" w:line="480" w:lineRule="auto"/>
        <w:jc w:val="both"/>
        <w:rPr>
          <w:rFonts w:ascii="Times New Roman" w:hAnsi="Times New Roman" w:cs="Times New Roman"/>
          <w:sz w:val="24"/>
          <w:szCs w:val="24"/>
        </w:rPr>
      </w:pPr>
    </w:p>
    <w:p w14:paraId="0375C8E4" w14:textId="20BED31D" w:rsidR="00660775" w:rsidRPr="008D5036" w:rsidRDefault="007E6A28" w:rsidP="00DC4168">
      <w:pPr>
        <w:spacing w:after="0" w:line="480" w:lineRule="auto"/>
        <w:ind w:firstLine="720"/>
        <w:jc w:val="both"/>
        <w:rPr>
          <w:rFonts w:ascii="Times New Roman" w:eastAsia="Calibri" w:hAnsi="Times New Roman" w:cs="Times New Roman"/>
          <w:sz w:val="24"/>
          <w:szCs w:val="24"/>
        </w:rPr>
      </w:pPr>
      <w:r w:rsidRPr="00E17A2C">
        <w:rPr>
          <w:rFonts w:ascii="Times New Roman" w:eastAsia="Calibri" w:hAnsi="Times New Roman" w:cs="Times New Roman"/>
          <w:color w:val="FF0000"/>
          <w:sz w:val="24"/>
          <w:szCs w:val="24"/>
          <w:u w:val="single"/>
        </w:rPr>
        <w:t xml:space="preserve">The protocol </w:t>
      </w:r>
      <w:r w:rsidR="00BF2C59" w:rsidRPr="00E17A2C">
        <w:rPr>
          <w:rFonts w:ascii="Times New Roman" w:eastAsia="Calibri" w:hAnsi="Times New Roman" w:cs="Times New Roman"/>
          <w:color w:val="FF0000"/>
          <w:sz w:val="24"/>
          <w:szCs w:val="24"/>
          <w:u w:val="single"/>
        </w:rPr>
        <w:t>required that</w:t>
      </w:r>
      <w:r>
        <w:rPr>
          <w:rFonts w:ascii="Times New Roman" w:eastAsia="Calibri" w:hAnsi="Times New Roman" w:cs="Times New Roman"/>
          <w:sz w:val="24"/>
          <w:szCs w:val="24"/>
        </w:rPr>
        <w:t xml:space="preserve"> a</w:t>
      </w:r>
      <w:r w:rsidR="002E183B" w:rsidRPr="008D5036">
        <w:rPr>
          <w:rFonts w:ascii="Times New Roman" w:eastAsia="Calibri" w:hAnsi="Times New Roman" w:cs="Times New Roman"/>
          <w:sz w:val="24"/>
          <w:szCs w:val="24"/>
        </w:rPr>
        <w:t xml:space="preserve"> tri-axial accelerometer (MSR 145B, </w:t>
      </w:r>
      <w:r w:rsidR="002E183B" w:rsidRPr="008D5036">
        <w:rPr>
          <w:rFonts w:ascii="Times New Roman" w:hAnsi="Times New Roman" w:cs="Times New Roman"/>
          <w:sz w:val="24"/>
          <w:szCs w:val="24"/>
        </w:rPr>
        <w:t xml:space="preserve">MSR Electronics GmbH, </w:t>
      </w:r>
      <w:proofErr w:type="spellStart"/>
      <w:r w:rsidR="002E183B" w:rsidRPr="008D5036">
        <w:rPr>
          <w:rFonts w:ascii="Times New Roman" w:hAnsi="Times New Roman" w:cs="Times New Roman"/>
          <w:sz w:val="24"/>
          <w:szCs w:val="24"/>
        </w:rPr>
        <w:t>Henggart</w:t>
      </w:r>
      <w:proofErr w:type="spellEnd"/>
      <w:r w:rsidR="002E183B" w:rsidRPr="008D5036">
        <w:rPr>
          <w:rFonts w:ascii="Times New Roman" w:hAnsi="Times New Roman" w:cs="Times New Roman"/>
          <w:sz w:val="24"/>
          <w:szCs w:val="24"/>
        </w:rPr>
        <w:t>, Switzerland</w:t>
      </w:r>
      <w:r w:rsidR="002E183B" w:rsidRPr="008D5036">
        <w:rPr>
          <w:rFonts w:ascii="Times New Roman" w:eastAsia="Calibri" w:hAnsi="Times New Roman" w:cs="Times New Roman"/>
          <w:sz w:val="24"/>
          <w:szCs w:val="24"/>
        </w:rPr>
        <w:t>)</w:t>
      </w:r>
      <w:r w:rsidR="006C256A" w:rsidRPr="008D5036">
        <w:rPr>
          <w:rFonts w:ascii="Times New Roman" w:eastAsia="Calibri" w:hAnsi="Times New Roman" w:cs="Times New Roman"/>
          <w:sz w:val="24"/>
          <w:szCs w:val="24"/>
        </w:rPr>
        <w:t xml:space="preserve"> </w:t>
      </w:r>
      <w:r w:rsidR="00BF2C59">
        <w:rPr>
          <w:rFonts w:ascii="Times New Roman" w:eastAsia="Calibri" w:hAnsi="Times New Roman" w:cs="Times New Roman"/>
          <w:sz w:val="24"/>
          <w:szCs w:val="24"/>
        </w:rPr>
        <w:t xml:space="preserve">was </w:t>
      </w:r>
      <w:r w:rsidR="00F3226F" w:rsidRPr="008D5036">
        <w:rPr>
          <w:rFonts w:ascii="Times New Roman" w:hAnsi="Times New Roman" w:cs="Times New Roman"/>
          <w:sz w:val="24"/>
          <w:szCs w:val="24"/>
        </w:rPr>
        <w:t>attached to the skin on the right side of the pelvis directly above the hip joint c</w:t>
      </w:r>
      <w:r w:rsidR="00E17A2C">
        <w:rPr>
          <w:rFonts w:ascii="Times New Roman" w:hAnsi="Times New Roman" w:cs="Times New Roman"/>
          <w:sz w:val="24"/>
          <w:szCs w:val="24"/>
        </w:rPr>
        <w:t>entre (Figure 1), using double-</w:t>
      </w:r>
      <w:r w:rsidR="00F3226F" w:rsidRPr="008D5036">
        <w:rPr>
          <w:rFonts w:ascii="Times New Roman" w:hAnsi="Times New Roman" w:cs="Times New Roman"/>
          <w:sz w:val="24"/>
          <w:szCs w:val="24"/>
        </w:rPr>
        <w:t xml:space="preserve">sided wig tape applied to the rear of the sensor and further secured with </w:t>
      </w:r>
      <w:proofErr w:type="spellStart"/>
      <w:r w:rsidR="00F3226F" w:rsidRPr="008D5036">
        <w:rPr>
          <w:rFonts w:ascii="Times New Roman" w:hAnsi="Times New Roman" w:cs="Times New Roman"/>
          <w:sz w:val="24"/>
          <w:szCs w:val="24"/>
        </w:rPr>
        <w:t>Finepore</w:t>
      </w:r>
      <w:proofErr w:type="spellEnd"/>
      <w:r w:rsidR="00F3226F" w:rsidRPr="008D5036">
        <w:rPr>
          <w:rFonts w:ascii="Times New Roman" w:hAnsi="Times New Roman" w:cs="Times New Roman"/>
          <w:sz w:val="24"/>
          <w:szCs w:val="24"/>
        </w:rPr>
        <w:t xml:space="preserve"> tape over the top of the sensor. In agreement with the participant the accelerometer was pre-set to record data (10 Hz) for one specified day between 9 am – 9 pm. This required the participant to attach the accelerometer themselves on the morning of the data collection, and therefore detailed instructions and demonstrations on how and where to attach the accelerometer were provided in advance. Twelve hours of data collection was chosen due to limitations in the amount of data the accelerometer could store when recorded at 10 Hz. The specified time period was chosen as this represented the portion of the entire day when participants would be going about their daily routines. Whilst wearing both the pedometer and accelerometer participants were instructed to follow their normal routines.</w:t>
      </w:r>
      <w:r w:rsidR="002D70D7" w:rsidRPr="008D5036">
        <w:rPr>
          <w:rFonts w:ascii="Times New Roman" w:hAnsi="Times New Roman" w:cs="Times New Roman"/>
          <w:sz w:val="24"/>
          <w:szCs w:val="24"/>
        </w:rPr>
        <w:t xml:space="preserve"> As the accelerometer was worn for one day only, a day that reflected a typical day</w:t>
      </w:r>
      <w:r w:rsidR="008C4B44" w:rsidRPr="008D5036">
        <w:rPr>
          <w:rFonts w:ascii="Times New Roman" w:hAnsi="Times New Roman" w:cs="Times New Roman"/>
          <w:sz w:val="24"/>
          <w:szCs w:val="24"/>
        </w:rPr>
        <w:t>’</w:t>
      </w:r>
      <w:r w:rsidR="002D70D7" w:rsidRPr="008D5036">
        <w:rPr>
          <w:rFonts w:ascii="Times New Roman" w:hAnsi="Times New Roman" w:cs="Times New Roman"/>
          <w:sz w:val="24"/>
          <w:szCs w:val="24"/>
        </w:rPr>
        <w:t>s activ</w:t>
      </w:r>
      <w:r w:rsidR="008C4B44" w:rsidRPr="008D5036">
        <w:rPr>
          <w:rFonts w:ascii="Times New Roman" w:hAnsi="Times New Roman" w:cs="Times New Roman"/>
          <w:sz w:val="24"/>
          <w:szCs w:val="24"/>
        </w:rPr>
        <w:t>ity was chosen. This was agreed with the participant before</w:t>
      </w:r>
      <w:r w:rsidR="00FA7684" w:rsidRPr="008D5036">
        <w:rPr>
          <w:rFonts w:ascii="Times New Roman" w:hAnsi="Times New Roman" w:cs="Times New Roman"/>
          <w:sz w:val="24"/>
          <w:szCs w:val="24"/>
        </w:rPr>
        <w:t>hand</w:t>
      </w:r>
      <w:r w:rsidR="008C4B44" w:rsidRPr="008D5036">
        <w:rPr>
          <w:rFonts w:ascii="Times New Roman" w:hAnsi="Times New Roman" w:cs="Times New Roman"/>
          <w:sz w:val="24"/>
          <w:szCs w:val="24"/>
        </w:rPr>
        <w:t xml:space="preserve"> and days likely to result in less or more than normal activity were avoided.</w:t>
      </w:r>
      <w:r w:rsidR="00E60149" w:rsidRPr="008D5036">
        <w:rPr>
          <w:rFonts w:ascii="Times New Roman" w:hAnsi="Times New Roman" w:cs="Times New Roman"/>
          <w:sz w:val="24"/>
          <w:szCs w:val="24"/>
        </w:rPr>
        <w:t xml:space="preserve"> </w:t>
      </w:r>
      <w:r w:rsidR="002E183B" w:rsidRPr="008D5036">
        <w:rPr>
          <w:rFonts w:ascii="Times New Roman" w:hAnsi="Times New Roman" w:cs="Times New Roman"/>
          <w:sz w:val="24"/>
          <w:szCs w:val="24"/>
        </w:rPr>
        <w:t>T</w:t>
      </w:r>
      <w:r w:rsidR="007C3460" w:rsidRPr="008D5036">
        <w:rPr>
          <w:rFonts w:ascii="Times New Roman" w:hAnsi="Times New Roman" w:cs="Times New Roman"/>
          <w:sz w:val="24"/>
          <w:szCs w:val="24"/>
        </w:rPr>
        <w:t xml:space="preserve">ypical physical activity levels </w:t>
      </w:r>
      <w:r w:rsidR="00193F60" w:rsidRPr="008D5036">
        <w:rPr>
          <w:rFonts w:ascii="Times New Roman" w:hAnsi="Times New Roman" w:cs="Times New Roman"/>
          <w:sz w:val="24"/>
          <w:szCs w:val="24"/>
        </w:rPr>
        <w:t xml:space="preserve">of participants </w:t>
      </w:r>
      <w:r w:rsidR="007C3460" w:rsidRPr="008D5036">
        <w:rPr>
          <w:rFonts w:ascii="Times New Roman" w:hAnsi="Times New Roman" w:cs="Times New Roman"/>
          <w:sz w:val="24"/>
          <w:szCs w:val="24"/>
        </w:rPr>
        <w:t xml:space="preserve">were measured using </w:t>
      </w:r>
      <w:r w:rsidR="006363BE" w:rsidRPr="008D5036">
        <w:rPr>
          <w:rFonts w:ascii="Times New Roman" w:hAnsi="Times New Roman" w:cs="Times New Roman"/>
          <w:sz w:val="24"/>
          <w:szCs w:val="24"/>
        </w:rPr>
        <w:t>the short form of the</w:t>
      </w:r>
      <w:r w:rsidR="00481932" w:rsidRPr="008D5036">
        <w:rPr>
          <w:rFonts w:ascii="Times New Roman" w:hAnsi="Times New Roman" w:cs="Times New Roman"/>
          <w:sz w:val="24"/>
          <w:szCs w:val="24"/>
        </w:rPr>
        <w:t xml:space="preserve"> International </w:t>
      </w:r>
      <w:r w:rsidR="006363BE" w:rsidRPr="008D5036">
        <w:rPr>
          <w:rFonts w:ascii="Times New Roman" w:hAnsi="Times New Roman" w:cs="Times New Roman"/>
          <w:sz w:val="24"/>
          <w:szCs w:val="24"/>
        </w:rPr>
        <w:t>Physical Activity Questionnaire (IPAQ</w:t>
      </w:r>
      <w:r w:rsidR="007C3460" w:rsidRPr="008D5036">
        <w:rPr>
          <w:rFonts w:ascii="Times New Roman" w:hAnsi="Times New Roman" w:cs="Times New Roman"/>
          <w:sz w:val="24"/>
          <w:szCs w:val="24"/>
        </w:rPr>
        <w:t>-SF</w:t>
      </w:r>
      <w:r w:rsidR="006363BE" w:rsidRPr="008D5036">
        <w:rPr>
          <w:rFonts w:ascii="Times New Roman" w:hAnsi="Times New Roman" w:cs="Times New Roman"/>
          <w:sz w:val="24"/>
          <w:szCs w:val="24"/>
        </w:rPr>
        <w:t>)</w:t>
      </w:r>
      <w:r w:rsidR="0026076D" w:rsidRPr="008D5036">
        <w:rPr>
          <w:rFonts w:ascii="Times New Roman" w:hAnsi="Times New Roman" w:cs="Times New Roman"/>
          <w:sz w:val="24"/>
          <w:szCs w:val="24"/>
        </w:rPr>
        <w:t>,</w:t>
      </w:r>
      <w:r w:rsidR="007C3460" w:rsidRPr="008D5036">
        <w:rPr>
          <w:rFonts w:ascii="Times New Roman" w:eastAsia="Calibri" w:hAnsi="Times New Roman" w:cs="Times New Roman"/>
          <w:sz w:val="24"/>
          <w:szCs w:val="24"/>
        </w:rPr>
        <w:t xml:space="preserve"> which has been previously </w:t>
      </w:r>
      <w:r w:rsidR="00B83A46" w:rsidRPr="008D5036">
        <w:rPr>
          <w:rFonts w:ascii="Times New Roman" w:eastAsia="Calibri" w:hAnsi="Times New Roman" w:cs="Times New Roman"/>
          <w:sz w:val="24"/>
          <w:szCs w:val="24"/>
        </w:rPr>
        <w:t xml:space="preserve">reported </w:t>
      </w:r>
      <w:r w:rsidR="007C3460" w:rsidRPr="008D5036">
        <w:rPr>
          <w:rFonts w:ascii="Times New Roman" w:eastAsia="Calibri" w:hAnsi="Times New Roman" w:cs="Times New Roman"/>
          <w:sz w:val="24"/>
          <w:szCs w:val="24"/>
        </w:rPr>
        <w:t xml:space="preserve">as </w:t>
      </w:r>
      <w:r w:rsidR="00077269" w:rsidRPr="008D5036">
        <w:rPr>
          <w:rFonts w:ascii="Times New Roman" w:eastAsia="Calibri" w:hAnsi="Times New Roman" w:cs="Times New Roman"/>
          <w:sz w:val="24"/>
          <w:szCs w:val="24"/>
        </w:rPr>
        <w:t>a valid and reliable</w:t>
      </w:r>
      <w:r w:rsidR="007C3460" w:rsidRPr="008D5036">
        <w:rPr>
          <w:rFonts w:ascii="Times New Roman" w:eastAsia="Calibri" w:hAnsi="Times New Roman" w:cs="Times New Roman"/>
          <w:sz w:val="24"/>
          <w:szCs w:val="24"/>
        </w:rPr>
        <w:t xml:space="preserve"> measure of physical activity</w:t>
      </w:r>
      <w:r w:rsidR="005506BD" w:rsidRPr="008D5036">
        <w:rPr>
          <w:rFonts w:ascii="Times New Roman" w:eastAsia="Calibri" w:hAnsi="Times New Roman" w:cs="Times New Roman"/>
          <w:sz w:val="24"/>
          <w:szCs w:val="24"/>
        </w:rPr>
        <w:t>.</w:t>
      </w:r>
      <w:r w:rsidR="001917C6" w:rsidRPr="008D5036">
        <w:rPr>
          <w:rFonts w:ascii="Times New Roman" w:eastAsia="Calibri" w:hAnsi="Times New Roman" w:cs="Times New Roman"/>
          <w:sz w:val="24"/>
          <w:szCs w:val="24"/>
        </w:rPr>
        <w:fldChar w:fldCharType="begin"/>
      </w:r>
      <w:r w:rsidR="009E01A4" w:rsidRPr="008D5036">
        <w:rPr>
          <w:rFonts w:ascii="Times New Roman" w:eastAsia="Calibri" w:hAnsi="Times New Roman" w:cs="Times New Roman"/>
          <w:sz w:val="24"/>
          <w:szCs w:val="24"/>
        </w:rPr>
        <w:instrText xml:space="preserve"> ADDIN EN.CITE &lt;EndNote&gt;&lt;Cite&gt;&lt;Author&gt;Craig&lt;/Author&gt;&lt;Year&gt;2003&lt;/Year&gt;&lt;RecNum&gt;5&lt;/RecNum&gt;&lt;DisplayText&gt;&lt;style face="superscript"&gt;29&lt;/style&gt;&lt;/DisplayText&gt;&lt;record&gt;&lt;rec-number&gt;5&lt;/rec-number&gt;&lt;foreign-keys&gt;&lt;key app="EN" db-id="vveprsxf2ddax7epd2bxaaecwpf5vvx0px2w" timestamp="1456818380"&gt;5&lt;/key&gt;&lt;/foreign-keys&gt;&lt;ref-type name="Journal Article"&gt;17&lt;/ref-type&gt;&lt;contributors&gt;&lt;authors&gt;&lt;author&gt;Craig, L.&lt;/author&gt;&lt;author&gt;Marshall, A.&lt;/author&gt;&lt;author&gt;Sjöström, M.&lt;/author&gt;&lt;author&gt;Bauman, A.E.&lt;/author&gt;&lt;author&gt;Booth, M.L.&lt;/author&gt;&lt;author&gt;Ainsworth, B.E.&lt;/author&gt;&lt;author&gt;Pratt, M.&lt;/author&gt;&lt;author&gt;Ekelund, U.&lt;/author&gt;&lt;author&gt;Yngve, A.&lt;/author&gt;&lt;author&gt;Sallis, J.F.&lt;/author&gt;&lt;author&gt;Oja, P.&lt;/author&gt;&lt;/authors&gt;&lt;/contributors&gt;&lt;titles&gt;&lt;title&gt;International Physical Activity Questionnaire: 12-country reliability and validity&lt;/title&gt;&lt;secondary-title&gt;Medicine &amp;amp; Science in Sports &amp;amp;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Exercise&lt;/abbr-3&gt;&lt;/periodical&gt;&lt;pages&gt;1381-1395&lt;/pages&gt;&lt;volume&gt;35&lt;/volume&gt;&lt;number&gt;8&lt;/number&gt;&lt;dates&gt;&lt;year&gt;2003&lt;/year&gt;&lt;/dates&gt;&lt;urls&gt;&lt;/urls&gt;&lt;/record&gt;&lt;/Cite&gt;&lt;/EndNote&gt;</w:instrText>
      </w:r>
      <w:r w:rsidR="001917C6" w:rsidRPr="008D5036">
        <w:rPr>
          <w:rFonts w:ascii="Times New Roman" w:eastAsia="Calibri" w:hAnsi="Times New Roman" w:cs="Times New Roman"/>
          <w:sz w:val="24"/>
          <w:szCs w:val="24"/>
        </w:rPr>
        <w:fldChar w:fldCharType="separate"/>
      </w:r>
      <w:r w:rsidR="009E01A4" w:rsidRPr="008D5036">
        <w:rPr>
          <w:rFonts w:ascii="Times New Roman" w:eastAsia="Calibri" w:hAnsi="Times New Roman" w:cs="Times New Roman"/>
          <w:noProof/>
          <w:sz w:val="24"/>
          <w:szCs w:val="24"/>
          <w:vertAlign w:val="superscript"/>
        </w:rPr>
        <w:t>29</w:t>
      </w:r>
      <w:r w:rsidR="001917C6" w:rsidRPr="008D5036">
        <w:rPr>
          <w:rFonts w:ascii="Times New Roman" w:eastAsia="Calibri" w:hAnsi="Times New Roman" w:cs="Times New Roman"/>
          <w:sz w:val="24"/>
          <w:szCs w:val="24"/>
        </w:rPr>
        <w:fldChar w:fldCharType="end"/>
      </w:r>
      <w:r w:rsidR="00193F60" w:rsidRPr="008D5036">
        <w:rPr>
          <w:rFonts w:ascii="Times New Roman" w:eastAsia="Calibri" w:hAnsi="Times New Roman" w:cs="Times New Roman"/>
          <w:sz w:val="24"/>
          <w:szCs w:val="24"/>
        </w:rPr>
        <w:t xml:space="preserve"> It</w:t>
      </w:r>
      <w:r w:rsidR="007C3460" w:rsidRPr="008D5036">
        <w:rPr>
          <w:rFonts w:ascii="Times New Roman" w:eastAsia="Calibri" w:hAnsi="Times New Roman" w:cs="Times New Roman"/>
          <w:sz w:val="24"/>
          <w:szCs w:val="24"/>
        </w:rPr>
        <w:t xml:space="preserve"> was </w:t>
      </w:r>
      <w:r w:rsidR="004B6027" w:rsidRPr="008D5036">
        <w:rPr>
          <w:rFonts w:ascii="Times New Roman" w:eastAsia="Calibri" w:hAnsi="Times New Roman" w:cs="Times New Roman"/>
          <w:sz w:val="24"/>
          <w:szCs w:val="24"/>
        </w:rPr>
        <w:t>completed by</w:t>
      </w:r>
      <w:r w:rsidR="007C3460" w:rsidRPr="008D5036">
        <w:rPr>
          <w:rFonts w:ascii="Times New Roman" w:eastAsia="Calibri" w:hAnsi="Times New Roman" w:cs="Times New Roman"/>
          <w:sz w:val="24"/>
          <w:szCs w:val="24"/>
        </w:rPr>
        <w:t xml:space="preserve"> participants at the </w:t>
      </w:r>
      <w:r w:rsidR="004B6027" w:rsidRPr="008D5036">
        <w:rPr>
          <w:rFonts w:ascii="Times New Roman" w:eastAsia="Calibri" w:hAnsi="Times New Roman" w:cs="Times New Roman"/>
          <w:sz w:val="24"/>
          <w:szCs w:val="24"/>
        </w:rPr>
        <w:t>start of the study</w:t>
      </w:r>
      <w:r w:rsidR="007C3460" w:rsidRPr="008D5036">
        <w:rPr>
          <w:rFonts w:ascii="Times New Roman" w:eastAsia="Calibri" w:hAnsi="Times New Roman" w:cs="Times New Roman"/>
          <w:sz w:val="24"/>
          <w:szCs w:val="24"/>
        </w:rPr>
        <w:t xml:space="preserve">. </w:t>
      </w:r>
      <w:r w:rsidR="001E22A4" w:rsidRPr="008D5036">
        <w:rPr>
          <w:rFonts w:ascii="Times New Roman" w:hAnsi="Times New Roman" w:cs="Times New Roman"/>
          <w:sz w:val="24"/>
          <w:szCs w:val="24"/>
        </w:rPr>
        <w:t xml:space="preserve">Additional daily </w:t>
      </w:r>
      <w:r w:rsidR="007C3460" w:rsidRPr="008D5036">
        <w:rPr>
          <w:rFonts w:ascii="Times New Roman" w:hAnsi="Times New Roman" w:cs="Times New Roman"/>
          <w:sz w:val="24"/>
          <w:szCs w:val="24"/>
        </w:rPr>
        <w:t>physical activity data w</w:t>
      </w:r>
      <w:r w:rsidR="00193F60" w:rsidRPr="008D5036">
        <w:rPr>
          <w:rFonts w:ascii="Times New Roman" w:hAnsi="Times New Roman" w:cs="Times New Roman"/>
          <w:sz w:val="24"/>
          <w:szCs w:val="24"/>
        </w:rPr>
        <w:t>ere</w:t>
      </w:r>
      <w:r w:rsidR="007C3460" w:rsidRPr="008D5036">
        <w:rPr>
          <w:rFonts w:ascii="Times New Roman" w:hAnsi="Times New Roman" w:cs="Times New Roman"/>
          <w:sz w:val="24"/>
          <w:szCs w:val="24"/>
        </w:rPr>
        <w:t xml:space="preserve"> collected using a pedometer </w:t>
      </w:r>
      <w:r w:rsidR="007C3460" w:rsidRPr="008D5036">
        <w:rPr>
          <w:rFonts w:ascii="Times New Roman" w:eastAsia="Calibri" w:hAnsi="Times New Roman" w:cs="Times New Roman"/>
          <w:sz w:val="24"/>
          <w:szCs w:val="24"/>
        </w:rPr>
        <w:t>(</w:t>
      </w:r>
      <w:proofErr w:type="spellStart"/>
      <w:r w:rsidR="007C3460" w:rsidRPr="008D5036">
        <w:rPr>
          <w:rFonts w:ascii="Times New Roman" w:eastAsia="Calibri" w:hAnsi="Times New Roman" w:cs="Times New Roman"/>
          <w:sz w:val="24"/>
          <w:szCs w:val="24"/>
        </w:rPr>
        <w:t>Yamax</w:t>
      </w:r>
      <w:proofErr w:type="spellEnd"/>
      <w:r w:rsidR="007C3460" w:rsidRPr="008D5036">
        <w:rPr>
          <w:rFonts w:ascii="Times New Roman" w:eastAsia="Calibri" w:hAnsi="Times New Roman" w:cs="Times New Roman"/>
          <w:sz w:val="24"/>
          <w:szCs w:val="24"/>
        </w:rPr>
        <w:t xml:space="preserve"> </w:t>
      </w:r>
      <w:proofErr w:type="spellStart"/>
      <w:r w:rsidR="007C3460" w:rsidRPr="008D5036">
        <w:rPr>
          <w:rFonts w:ascii="Times New Roman" w:eastAsia="Calibri" w:hAnsi="Times New Roman" w:cs="Times New Roman"/>
          <w:sz w:val="24"/>
          <w:szCs w:val="24"/>
        </w:rPr>
        <w:t>Digiwalker</w:t>
      </w:r>
      <w:proofErr w:type="spellEnd"/>
      <w:r w:rsidR="007C3460" w:rsidRPr="008D5036">
        <w:rPr>
          <w:rFonts w:ascii="Times New Roman" w:eastAsia="Calibri" w:hAnsi="Times New Roman" w:cs="Times New Roman"/>
          <w:sz w:val="24"/>
          <w:szCs w:val="24"/>
        </w:rPr>
        <w:t xml:space="preserve"> SW-200, Tokyo, Japan). Participants were instructed to wear the </w:t>
      </w:r>
      <w:r w:rsidR="00660775" w:rsidRPr="008D5036">
        <w:rPr>
          <w:rFonts w:ascii="Times New Roman" w:eastAsia="Calibri" w:hAnsi="Times New Roman" w:cs="Times New Roman"/>
          <w:sz w:val="24"/>
          <w:szCs w:val="24"/>
        </w:rPr>
        <w:t xml:space="preserve">pedometer </w:t>
      </w:r>
      <w:r w:rsidR="007C3460" w:rsidRPr="008D5036">
        <w:rPr>
          <w:rFonts w:ascii="Times New Roman" w:eastAsia="Calibri" w:hAnsi="Times New Roman" w:cs="Times New Roman"/>
          <w:sz w:val="24"/>
          <w:szCs w:val="24"/>
        </w:rPr>
        <w:t xml:space="preserve">either on the waist band, if available, </w:t>
      </w:r>
      <w:r w:rsidR="00083BCB" w:rsidRPr="008D5036">
        <w:rPr>
          <w:rFonts w:ascii="Times New Roman" w:eastAsia="Calibri" w:hAnsi="Times New Roman" w:cs="Times New Roman"/>
          <w:sz w:val="24"/>
          <w:szCs w:val="24"/>
        </w:rPr>
        <w:t>or on</w:t>
      </w:r>
      <w:r w:rsidR="007C3460" w:rsidRPr="008D5036">
        <w:rPr>
          <w:rFonts w:ascii="Times New Roman" w:eastAsia="Calibri" w:hAnsi="Times New Roman" w:cs="Times New Roman"/>
          <w:sz w:val="24"/>
          <w:szCs w:val="24"/>
        </w:rPr>
        <w:t xml:space="preserve"> the front pocket of their clothing. Th</w:t>
      </w:r>
      <w:r w:rsidR="00193F60" w:rsidRPr="008D5036">
        <w:rPr>
          <w:rFonts w:ascii="Times New Roman" w:eastAsia="Calibri" w:hAnsi="Times New Roman" w:cs="Times New Roman"/>
          <w:sz w:val="24"/>
          <w:szCs w:val="24"/>
        </w:rPr>
        <w:t xml:space="preserve">ey </w:t>
      </w:r>
      <w:r w:rsidR="007C3460" w:rsidRPr="008D5036">
        <w:rPr>
          <w:rFonts w:ascii="Times New Roman" w:eastAsia="Calibri" w:hAnsi="Times New Roman" w:cs="Times New Roman"/>
          <w:sz w:val="24"/>
          <w:szCs w:val="24"/>
        </w:rPr>
        <w:t xml:space="preserve">attached </w:t>
      </w:r>
      <w:r w:rsidR="00193F60" w:rsidRPr="008D5036">
        <w:rPr>
          <w:rFonts w:ascii="Times New Roman" w:eastAsia="Calibri" w:hAnsi="Times New Roman" w:cs="Times New Roman"/>
          <w:sz w:val="24"/>
          <w:szCs w:val="24"/>
        </w:rPr>
        <w:t xml:space="preserve">the pedometer </w:t>
      </w:r>
      <w:r w:rsidR="007C3460" w:rsidRPr="008D5036">
        <w:rPr>
          <w:rFonts w:ascii="Times New Roman" w:eastAsia="Calibri" w:hAnsi="Times New Roman" w:cs="Times New Roman"/>
          <w:sz w:val="24"/>
          <w:szCs w:val="24"/>
        </w:rPr>
        <w:t xml:space="preserve">as they arose in the morning and only removed </w:t>
      </w:r>
      <w:r w:rsidR="00756AFD" w:rsidRPr="008D5036">
        <w:rPr>
          <w:rFonts w:ascii="Times New Roman" w:eastAsia="Calibri" w:hAnsi="Times New Roman" w:cs="Times New Roman"/>
          <w:sz w:val="24"/>
          <w:szCs w:val="24"/>
        </w:rPr>
        <w:t xml:space="preserve">it </w:t>
      </w:r>
      <w:r w:rsidR="007C3460" w:rsidRPr="008D5036">
        <w:rPr>
          <w:rFonts w:ascii="Times New Roman" w:eastAsia="Calibri" w:hAnsi="Times New Roman" w:cs="Times New Roman"/>
          <w:sz w:val="24"/>
          <w:szCs w:val="24"/>
        </w:rPr>
        <w:t xml:space="preserve">when going to bed, with the exception of bathing. </w:t>
      </w:r>
      <w:r w:rsidR="00956B5E" w:rsidRPr="008D5036">
        <w:rPr>
          <w:rFonts w:ascii="Times New Roman" w:eastAsia="Calibri" w:hAnsi="Times New Roman" w:cs="Times New Roman"/>
          <w:sz w:val="24"/>
          <w:szCs w:val="24"/>
        </w:rPr>
        <w:t xml:space="preserve">The </w:t>
      </w:r>
      <w:r w:rsidR="00956B5E" w:rsidRPr="008D5036">
        <w:rPr>
          <w:rFonts w:ascii="Times New Roman" w:eastAsia="Calibri" w:hAnsi="Times New Roman" w:cs="Times New Roman"/>
          <w:sz w:val="24"/>
          <w:szCs w:val="24"/>
        </w:rPr>
        <w:lastRenderedPageBreak/>
        <w:t>number of steps per day was recorded by th</w:t>
      </w:r>
      <w:r w:rsidR="00544787" w:rsidRPr="008D5036">
        <w:rPr>
          <w:rFonts w:ascii="Times New Roman" w:eastAsia="Calibri" w:hAnsi="Times New Roman" w:cs="Times New Roman"/>
          <w:sz w:val="24"/>
          <w:szCs w:val="24"/>
        </w:rPr>
        <w:t>e participant</w:t>
      </w:r>
      <w:r w:rsidR="000949CB" w:rsidRPr="008D5036">
        <w:rPr>
          <w:rFonts w:ascii="Times New Roman" w:eastAsia="Calibri" w:hAnsi="Times New Roman" w:cs="Times New Roman"/>
          <w:sz w:val="24"/>
          <w:szCs w:val="24"/>
        </w:rPr>
        <w:t xml:space="preserve"> for a period of two distinct weeks. These weeks coincided with participation in the larger study where participants were assigned to one week of following a breakfast eating protocol and one week of skipping breakfast</w:t>
      </w:r>
      <w:r w:rsidR="005506BD" w:rsidRPr="008D5036">
        <w:rPr>
          <w:rFonts w:ascii="Times New Roman" w:eastAsia="Calibri" w:hAnsi="Times New Roman" w:cs="Times New Roman"/>
          <w:sz w:val="24"/>
          <w:szCs w:val="24"/>
        </w:rPr>
        <w:t>.</w:t>
      </w:r>
      <w:r w:rsidR="001917C6" w:rsidRPr="008D5036">
        <w:rPr>
          <w:rFonts w:ascii="Times New Roman" w:eastAsia="Calibri" w:hAnsi="Times New Roman" w:cs="Times New Roman"/>
          <w:sz w:val="24"/>
          <w:szCs w:val="24"/>
        </w:rPr>
        <w:fldChar w:fldCharType="begin"/>
      </w:r>
      <w:r w:rsidR="009E01A4" w:rsidRPr="008D5036">
        <w:rPr>
          <w:rFonts w:ascii="Times New Roman" w:eastAsia="Calibri" w:hAnsi="Times New Roman" w:cs="Times New Roman"/>
          <w:sz w:val="24"/>
          <w:szCs w:val="24"/>
        </w:rPr>
        <w:instrText xml:space="preserve"> ADDIN EN.CITE &lt;EndNote&gt;&lt;Cite&gt;&lt;Author&gt;Reeves&lt;/Author&gt;&lt;Year&gt;2015&lt;/Year&gt;&lt;RecNum&gt;8&lt;/RecNum&gt;&lt;DisplayText&gt;&lt;style face="superscript"&gt;28&lt;/style&gt;&lt;/DisplayText&gt;&lt;record&gt;&lt;rec-number&gt;8&lt;/rec-number&gt;&lt;foreign-keys&gt;&lt;key app="EN" db-id="vveprsxf2ddax7epd2bxaaecwpf5vvx0px2w" timestamp="1456820062"&gt;8&lt;/key&gt;&lt;/foreign-keys&gt;&lt;ref-type name="Journal Article"&gt;17&lt;/ref-type&gt;&lt;contributors&gt;&lt;authors&gt;&lt;author&gt;Reeves, S.&lt;/author&gt;&lt;author&gt;Huber, J.W.&lt;/author&gt;&lt;author&gt;Halsey, L.G.&lt;/author&gt;&lt;author&gt;Villegas-Montes, M.&lt;/author&gt;&lt;author&gt;Elgumati, J.&lt;/author&gt;&lt;author&gt;Smith, T.&lt;/author&gt;&lt;/authors&gt;&lt;/contributors&gt;&lt;titles&gt;&lt;title&gt;A cross-over experiment to investigate possible mechanisms for lower BMIs in people who habitually eat breakfast.&lt;/title&gt;&lt;secondary-title&gt;European Journal of Clinical Nutrition&lt;/secondary-title&gt;&lt;/titles&gt;&lt;periodical&gt;&lt;full-title&gt;European Journal of Clinical Nutrition&lt;/full-title&gt;&lt;abbr-1&gt;Eur. J. Clin. Nutr.&lt;/abbr-1&gt;&lt;abbr-2&gt;Eur J Clin Nutr&lt;/abbr-2&gt;&lt;/periodical&gt;&lt;pages&gt;632-637&lt;/pages&gt;&lt;volume&gt;69&lt;/volume&gt;&lt;dates&gt;&lt;year&gt;2015&lt;/year&gt;&lt;/dates&gt;&lt;urls&gt;&lt;/urls&gt;&lt;electronic-resource-num&gt;10.1038/ejcn.2014.269&lt;/electronic-resource-num&gt;&lt;/record&gt;&lt;/Cite&gt;&lt;/EndNote&gt;</w:instrText>
      </w:r>
      <w:r w:rsidR="001917C6" w:rsidRPr="008D5036">
        <w:rPr>
          <w:rFonts w:ascii="Times New Roman" w:eastAsia="Calibri" w:hAnsi="Times New Roman" w:cs="Times New Roman"/>
          <w:sz w:val="24"/>
          <w:szCs w:val="24"/>
        </w:rPr>
        <w:fldChar w:fldCharType="separate"/>
      </w:r>
      <w:r w:rsidR="009E01A4" w:rsidRPr="008D5036">
        <w:rPr>
          <w:rFonts w:ascii="Times New Roman" w:eastAsia="Calibri" w:hAnsi="Times New Roman" w:cs="Times New Roman"/>
          <w:noProof/>
          <w:sz w:val="24"/>
          <w:szCs w:val="24"/>
          <w:vertAlign w:val="superscript"/>
        </w:rPr>
        <w:t>28</w:t>
      </w:r>
      <w:r w:rsidR="001917C6" w:rsidRPr="008D5036">
        <w:rPr>
          <w:rFonts w:ascii="Times New Roman" w:eastAsia="Calibri" w:hAnsi="Times New Roman" w:cs="Times New Roman"/>
          <w:sz w:val="24"/>
          <w:szCs w:val="24"/>
        </w:rPr>
        <w:fldChar w:fldCharType="end"/>
      </w:r>
    </w:p>
    <w:p w14:paraId="53D09489" w14:textId="77777777" w:rsidR="0075070B" w:rsidRPr="006E17DE" w:rsidRDefault="0075070B" w:rsidP="006E17DE">
      <w:pPr>
        <w:spacing w:after="0" w:line="480" w:lineRule="auto"/>
        <w:jc w:val="both"/>
        <w:rPr>
          <w:rFonts w:ascii="Times New Roman" w:hAnsi="Times New Roman" w:cs="Times New Roman"/>
          <w:sz w:val="24"/>
          <w:szCs w:val="24"/>
        </w:rPr>
      </w:pPr>
    </w:p>
    <w:p w14:paraId="03DF1BF2" w14:textId="77777777" w:rsidR="0075070B" w:rsidRPr="006E17DE" w:rsidRDefault="0075070B" w:rsidP="006E17DE">
      <w:pPr>
        <w:spacing w:after="0" w:line="480" w:lineRule="auto"/>
        <w:jc w:val="both"/>
        <w:rPr>
          <w:rFonts w:ascii="Times New Roman" w:hAnsi="Times New Roman" w:cs="Times New Roman"/>
          <w:sz w:val="24"/>
          <w:szCs w:val="24"/>
        </w:rPr>
      </w:pPr>
      <w:r w:rsidRPr="006E17DE">
        <w:rPr>
          <w:rFonts w:ascii="Times New Roman" w:hAnsi="Times New Roman" w:cs="Times New Roman"/>
          <w:sz w:val="24"/>
          <w:szCs w:val="24"/>
        </w:rPr>
        <w:t>**Figure 1 about here**</w:t>
      </w:r>
    </w:p>
    <w:p w14:paraId="213FD407" w14:textId="77777777" w:rsidR="0075070B" w:rsidRPr="006E17DE" w:rsidRDefault="0075070B" w:rsidP="006E17DE">
      <w:pPr>
        <w:spacing w:after="0" w:line="480" w:lineRule="auto"/>
        <w:jc w:val="both"/>
        <w:rPr>
          <w:rFonts w:ascii="Times New Roman" w:hAnsi="Times New Roman" w:cs="Times New Roman"/>
          <w:sz w:val="24"/>
          <w:szCs w:val="24"/>
        </w:rPr>
      </w:pPr>
    </w:p>
    <w:p w14:paraId="65C3A121" w14:textId="0E8E78ED" w:rsidR="00D62CBB" w:rsidRDefault="00D74EE0" w:rsidP="00DE0F13">
      <w:pPr>
        <w:spacing w:after="0" w:line="480" w:lineRule="auto"/>
        <w:ind w:firstLine="720"/>
        <w:jc w:val="both"/>
        <w:rPr>
          <w:rFonts w:ascii="Times New Roman" w:hAnsi="Times New Roman" w:cs="Times New Roman"/>
          <w:sz w:val="24"/>
          <w:szCs w:val="24"/>
          <w:lang w:eastAsia="zh-CN"/>
        </w:rPr>
      </w:pPr>
      <w:r>
        <w:rPr>
          <w:rFonts w:ascii="Times New Roman" w:hAnsi="Times New Roman" w:cs="Times New Roman"/>
          <w:sz w:val="24"/>
          <w:szCs w:val="24"/>
        </w:rPr>
        <w:t xml:space="preserve">Prior to processing the acceleration data it was screened to ensure 12 hours of wear time was indicated in the signal. </w:t>
      </w:r>
      <w:r w:rsidR="00483689" w:rsidRPr="006E17DE">
        <w:rPr>
          <w:rFonts w:ascii="Times New Roman" w:hAnsi="Times New Roman" w:cs="Times New Roman"/>
          <w:sz w:val="24"/>
          <w:szCs w:val="24"/>
          <w:lang w:eastAsia="zh-CN"/>
        </w:rPr>
        <w:t>The details of the method for analy</w:t>
      </w:r>
      <w:r w:rsidR="005467A8" w:rsidRPr="006E17DE">
        <w:rPr>
          <w:rFonts w:ascii="Times New Roman" w:hAnsi="Times New Roman" w:cs="Times New Roman"/>
          <w:sz w:val="24"/>
          <w:szCs w:val="24"/>
          <w:lang w:eastAsia="zh-CN"/>
        </w:rPr>
        <w:t>s</w:t>
      </w:r>
      <w:r w:rsidR="00483689" w:rsidRPr="006E17DE">
        <w:rPr>
          <w:rFonts w:ascii="Times New Roman" w:hAnsi="Times New Roman" w:cs="Times New Roman"/>
          <w:sz w:val="24"/>
          <w:szCs w:val="24"/>
          <w:lang w:eastAsia="zh-CN"/>
        </w:rPr>
        <w:t>ing acceleration data can be found in our previous publications</w:t>
      </w:r>
      <w:r w:rsidR="005506BD">
        <w:rPr>
          <w:rFonts w:ascii="Times New Roman" w:hAnsi="Times New Roman" w:cs="Times New Roman"/>
          <w:sz w:val="24"/>
          <w:szCs w:val="24"/>
          <w:lang w:eastAsia="zh-CN"/>
        </w:rPr>
        <w:t>.</w:t>
      </w:r>
      <w:r w:rsidR="001917C6" w:rsidRPr="006E17DE">
        <w:rPr>
          <w:rFonts w:ascii="Times New Roman" w:hAnsi="Times New Roman" w:cs="Times New Roman"/>
          <w:sz w:val="24"/>
          <w:szCs w:val="24"/>
          <w:lang w:eastAsia="zh-CN"/>
        </w:rPr>
        <w:fldChar w:fldCharType="begin"/>
      </w:r>
      <w:r w:rsidR="009E01A4">
        <w:rPr>
          <w:rFonts w:ascii="Times New Roman" w:hAnsi="Times New Roman" w:cs="Times New Roman"/>
          <w:sz w:val="24"/>
          <w:szCs w:val="24"/>
          <w:lang w:eastAsia="zh-CN"/>
        </w:rPr>
        <w:instrText xml:space="preserve"> ADDIN EN.CITE &lt;EndNote&gt;&lt;Cite&gt;&lt;Author&gt;Kelley&lt;/Author&gt;&lt;Year&gt;2014&lt;/Year&gt;&lt;RecNum&gt;36&lt;/RecNum&gt;&lt;DisplayText&gt;&lt;style face="superscript"&gt;26,27&lt;/style&gt;&lt;/DisplayText&gt;&lt;record&gt;&lt;rec-number&gt;36&lt;/rec-number&gt;&lt;foreign-keys&gt;&lt;key app="EN" db-id="vveprsxf2ddax7epd2bxaaecwpf5vvx0px2w" timestamp="1457396343"&gt;36&lt;/key&gt;&lt;/foreign-keys&gt;&lt;ref-type name="Journal Article"&gt;17&lt;/ref-type&gt;&lt;contributors&gt;&lt;authors&gt;&lt;author&gt;Kelley, S.&lt;/author&gt;&lt;author&gt;Hopkinson, G.&lt;/author&gt;&lt;author&gt;Strike, S.&lt;/author&gt;&lt;author&gt;Luo, J.&lt;/author&gt;&lt;author&gt;Lee, R.&lt;/author&gt;&lt;/authors&gt;&lt;/contributors&gt;&lt;titles&gt;&lt;title&gt;An accelerometry-based approach to assess loading intensity of physical activity on bone&lt;/title&gt;&lt;secondary-title&gt;Research Quarterly for Exercise and Sport&lt;/secondary-title&gt;&lt;/titles&gt;&lt;periodical&gt;&lt;full-title&gt;Research Quarterly for Exercise and Sport&lt;/full-title&gt;&lt;abbr-1&gt;Res. Q. Exerc. Sport&lt;/abbr-1&gt;&lt;abbr-2&gt;Res Q Exerc Sport&lt;/abbr-2&gt;&lt;abbr-3&gt;Research Quarterly for Exercise &amp;amp; Sport&lt;/abbr-3&gt;&lt;/periodical&gt;&lt;pages&gt;245-250&lt;/pages&gt;&lt;volume&gt;85&lt;/volume&gt;&lt;dates&gt;&lt;year&gt;2014&lt;/year&gt;&lt;/dates&gt;&lt;urls&gt;&lt;/urls&gt;&lt;electronic-resource-num&gt;10.1080/02701367.2014.897680&lt;/electronic-resource-num&gt;&lt;/record&gt;&lt;/Cite&gt;&lt;Cite&gt;&lt;Author&gt;Chahal&lt;/Author&gt;&lt;Year&gt;2014&lt;/Year&gt;&lt;RecNum&gt;35&lt;/RecNum&gt;&lt;record&gt;&lt;rec-number&gt;35&lt;/rec-number&gt;&lt;foreign-keys&gt;&lt;key app="EN" db-id="vveprsxf2ddax7epd2bxaaecwpf5vvx0px2w" timestamp="1457396123"&gt;35&lt;/key&gt;&lt;/foreign-keys&gt;&lt;ref-type name="Journal Article"&gt;17&lt;/ref-type&gt;&lt;contributors&gt;&lt;authors&gt;&lt;author&gt;Chahal, J.&lt;/author&gt;&lt;author&gt;Lee, R.&lt;/author&gt;&lt;author&gt;Luo, J.&lt;/author&gt;&lt;/authors&gt;&lt;/contributors&gt;&lt;titles&gt;&lt;title&gt;Loading dose of physical activity is related to muscle strength and bone density in middle-aged women&lt;/title&gt;&lt;secondary-title&gt;Bone&lt;/secondary-title&gt;&lt;/titles&gt;&lt;periodical&gt;&lt;full-title&gt;Bone&lt;/full-title&gt;&lt;abbr-1&gt;Bone&lt;/abbr-1&gt;&lt;abbr-2&gt;Bone&lt;/abbr-2&gt;&lt;/periodical&gt;&lt;pages&gt;41-45&lt;/pages&gt;&lt;volume&gt;67&lt;/volume&gt;&lt;dates&gt;&lt;year&gt;2014&lt;/year&gt;&lt;/dates&gt;&lt;urls&gt;&lt;/urls&gt;&lt;electronic-resource-num&gt;10.1016/j.bone.2014.06.029&lt;/electronic-resource-num&gt;&lt;/record&gt;&lt;/Cite&gt;&lt;/EndNote&gt;</w:instrText>
      </w:r>
      <w:r w:rsidR="001917C6" w:rsidRPr="006E17DE">
        <w:rPr>
          <w:rFonts w:ascii="Times New Roman" w:hAnsi="Times New Roman" w:cs="Times New Roman"/>
          <w:sz w:val="24"/>
          <w:szCs w:val="24"/>
          <w:lang w:eastAsia="zh-CN"/>
        </w:rPr>
        <w:fldChar w:fldCharType="separate"/>
      </w:r>
      <w:r w:rsidR="009E01A4" w:rsidRPr="009E01A4">
        <w:rPr>
          <w:rFonts w:ascii="Times New Roman" w:hAnsi="Times New Roman" w:cs="Times New Roman"/>
          <w:noProof/>
          <w:sz w:val="24"/>
          <w:szCs w:val="24"/>
          <w:vertAlign w:val="superscript"/>
          <w:lang w:eastAsia="zh-CN"/>
        </w:rPr>
        <w:t>26,27</w:t>
      </w:r>
      <w:r w:rsidR="001917C6" w:rsidRPr="006E17DE">
        <w:rPr>
          <w:rFonts w:ascii="Times New Roman" w:hAnsi="Times New Roman" w:cs="Times New Roman"/>
          <w:sz w:val="24"/>
          <w:szCs w:val="24"/>
          <w:lang w:eastAsia="zh-CN"/>
        </w:rPr>
        <w:fldChar w:fldCharType="end"/>
      </w:r>
      <w:r w:rsidR="00483689" w:rsidRPr="006E17DE">
        <w:rPr>
          <w:rFonts w:ascii="Times New Roman" w:hAnsi="Times New Roman" w:cs="Times New Roman"/>
          <w:sz w:val="24"/>
          <w:szCs w:val="24"/>
          <w:lang w:eastAsia="zh-CN"/>
        </w:rPr>
        <w:t xml:space="preserve"> A short introduction of this method is provided below. </w:t>
      </w:r>
      <w:r w:rsidR="004023DE" w:rsidRPr="006E17DE">
        <w:rPr>
          <w:rFonts w:ascii="Times New Roman" w:hAnsi="Times New Roman" w:cs="Times New Roman"/>
          <w:sz w:val="24"/>
          <w:szCs w:val="24"/>
        </w:rPr>
        <w:t>The 12 hours of accelerometer data w</w:t>
      </w:r>
      <w:r w:rsidR="0076047F" w:rsidRPr="006E17DE">
        <w:rPr>
          <w:rFonts w:ascii="Times New Roman" w:hAnsi="Times New Roman" w:cs="Times New Roman"/>
          <w:sz w:val="24"/>
          <w:szCs w:val="24"/>
        </w:rPr>
        <w:t>ere</w:t>
      </w:r>
      <w:r w:rsidR="004023DE" w:rsidRPr="006E17DE">
        <w:rPr>
          <w:rFonts w:ascii="Times New Roman" w:hAnsi="Times New Roman" w:cs="Times New Roman"/>
          <w:sz w:val="24"/>
          <w:szCs w:val="24"/>
        </w:rPr>
        <w:t xml:space="preserve"> </w:t>
      </w:r>
      <w:r w:rsidR="009E045C" w:rsidRPr="006E17DE">
        <w:rPr>
          <w:rFonts w:ascii="Times New Roman" w:hAnsi="Times New Roman" w:cs="Times New Roman"/>
          <w:sz w:val="24"/>
          <w:szCs w:val="24"/>
        </w:rPr>
        <w:t xml:space="preserve">exported to a personal computer and </w:t>
      </w:r>
      <w:r w:rsidR="004023DE" w:rsidRPr="006E17DE">
        <w:rPr>
          <w:rFonts w:ascii="Times New Roman" w:hAnsi="Times New Roman" w:cs="Times New Roman"/>
          <w:sz w:val="24"/>
          <w:szCs w:val="24"/>
        </w:rPr>
        <w:t xml:space="preserve">processed using </w:t>
      </w:r>
      <w:r w:rsidR="004E4919" w:rsidRPr="006E17DE">
        <w:rPr>
          <w:rFonts w:ascii="Times New Roman" w:hAnsi="Times New Roman" w:cs="Times New Roman"/>
          <w:sz w:val="24"/>
          <w:szCs w:val="24"/>
        </w:rPr>
        <w:t xml:space="preserve">a custom written computer programme in </w:t>
      </w:r>
      <w:r w:rsidR="004023DE" w:rsidRPr="006E17DE">
        <w:rPr>
          <w:rFonts w:ascii="Times New Roman" w:hAnsi="Times New Roman" w:cs="Times New Roman"/>
          <w:sz w:val="24"/>
          <w:szCs w:val="24"/>
        </w:rPr>
        <w:t xml:space="preserve">MATLAB (Version R2014a, </w:t>
      </w:r>
      <w:proofErr w:type="spellStart"/>
      <w:r w:rsidR="004023DE" w:rsidRPr="006E17DE">
        <w:rPr>
          <w:rFonts w:ascii="Times New Roman" w:hAnsi="Times New Roman" w:cs="Times New Roman"/>
          <w:sz w:val="24"/>
          <w:szCs w:val="24"/>
        </w:rPr>
        <w:t>MathWorks</w:t>
      </w:r>
      <w:proofErr w:type="spellEnd"/>
      <w:r w:rsidR="004023DE" w:rsidRPr="006E17DE">
        <w:rPr>
          <w:rFonts w:ascii="Times New Roman" w:hAnsi="Times New Roman" w:cs="Times New Roman"/>
          <w:sz w:val="24"/>
          <w:szCs w:val="24"/>
        </w:rPr>
        <w:t xml:space="preserve"> Inc., Natick, MA</w:t>
      </w:r>
      <w:r w:rsidR="00E66C85" w:rsidRPr="006E17DE">
        <w:rPr>
          <w:rFonts w:ascii="Times New Roman" w:hAnsi="Times New Roman" w:cs="Times New Roman"/>
          <w:sz w:val="24"/>
          <w:szCs w:val="24"/>
        </w:rPr>
        <w:t xml:space="preserve">). </w:t>
      </w:r>
      <w:r w:rsidR="00DD1CA9" w:rsidRPr="006E17DE">
        <w:rPr>
          <w:rFonts w:ascii="Times New Roman" w:hAnsi="Times New Roman" w:cs="Times New Roman"/>
          <w:sz w:val="24"/>
          <w:szCs w:val="24"/>
        </w:rPr>
        <w:t>The resultant a</w:t>
      </w:r>
      <w:r w:rsidR="00C629CD" w:rsidRPr="006E17DE">
        <w:rPr>
          <w:rFonts w:ascii="Times New Roman" w:hAnsi="Times New Roman" w:cs="Times New Roman"/>
          <w:sz w:val="24"/>
          <w:szCs w:val="24"/>
        </w:rPr>
        <w:t xml:space="preserve">cceleration </w:t>
      </w:r>
      <w:r w:rsidR="00DD1CA9" w:rsidRPr="006E17DE">
        <w:rPr>
          <w:rFonts w:ascii="Times New Roman" w:hAnsi="Times New Roman" w:cs="Times New Roman"/>
          <w:sz w:val="24"/>
          <w:szCs w:val="24"/>
        </w:rPr>
        <w:t xml:space="preserve">was calculated from the data and filtered </w:t>
      </w:r>
      <w:r w:rsidR="00E66C85" w:rsidRPr="006E17DE">
        <w:rPr>
          <w:rFonts w:ascii="Times New Roman" w:hAnsi="Times New Roman" w:cs="Times New Roman"/>
          <w:sz w:val="24"/>
          <w:szCs w:val="24"/>
        </w:rPr>
        <w:t>using a Butterworth band pass filter (</w:t>
      </w:r>
      <w:r w:rsidR="00502747" w:rsidRPr="006E17DE">
        <w:rPr>
          <w:rFonts w:ascii="Times New Roman" w:hAnsi="Times New Roman" w:cs="Times New Roman"/>
          <w:sz w:val="24"/>
          <w:szCs w:val="24"/>
        </w:rPr>
        <w:t>0.</w:t>
      </w:r>
      <w:r w:rsidR="00DB0E19" w:rsidRPr="006E17DE">
        <w:rPr>
          <w:rFonts w:ascii="Times New Roman" w:hAnsi="Times New Roman" w:cs="Times New Roman"/>
          <w:sz w:val="24"/>
          <w:szCs w:val="24"/>
        </w:rPr>
        <w:t>1-</w:t>
      </w:r>
      <w:r w:rsidR="00E66C85" w:rsidRPr="006E17DE">
        <w:rPr>
          <w:rFonts w:ascii="Times New Roman" w:hAnsi="Times New Roman" w:cs="Times New Roman"/>
          <w:sz w:val="24"/>
          <w:szCs w:val="24"/>
        </w:rPr>
        <w:t>5 Hz) to remove</w:t>
      </w:r>
      <w:r w:rsidR="00483689" w:rsidRPr="006E17DE">
        <w:rPr>
          <w:rFonts w:ascii="Times New Roman" w:hAnsi="Times New Roman" w:cs="Times New Roman"/>
          <w:sz w:val="24"/>
          <w:szCs w:val="24"/>
        </w:rPr>
        <w:t xml:space="preserve"> static</w:t>
      </w:r>
      <w:r w:rsidR="00E66C85" w:rsidRPr="006E17DE">
        <w:rPr>
          <w:rFonts w:ascii="Times New Roman" w:hAnsi="Times New Roman" w:cs="Times New Roman"/>
          <w:sz w:val="24"/>
          <w:szCs w:val="24"/>
        </w:rPr>
        <w:t xml:space="preserve"> gravitational acceleration and noise</w:t>
      </w:r>
      <w:r w:rsidR="005506BD">
        <w:rPr>
          <w:rFonts w:ascii="Times New Roman" w:hAnsi="Times New Roman" w:cs="Times New Roman"/>
          <w:sz w:val="24"/>
          <w:szCs w:val="24"/>
        </w:rPr>
        <w:t>.</w:t>
      </w:r>
      <w:r w:rsidR="00226A00">
        <w:rPr>
          <w:rFonts w:ascii="Times New Roman" w:hAnsi="Times New Roman" w:cs="Times New Roman"/>
          <w:sz w:val="24"/>
          <w:szCs w:val="24"/>
        </w:rPr>
        <w:fldChar w:fldCharType="begin"/>
      </w:r>
      <w:r w:rsidR="009E01A4">
        <w:rPr>
          <w:rFonts w:ascii="Times New Roman" w:hAnsi="Times New Roman" w:cs="Times New Roman"/>
          <w:sz w:val="24"/>
          <w:szCs w:val="24"/>
        </w:rPr>
        <w:instrText xml:space="preserve"> ADDIN EN.CITE &lt;EndNote&gt;&lt;Cite&gt;&lt;Author&gt;Kelley&lt;/Author&gt;&lt;Year&gt;2014&lt;/Year&gt;&lt;RecNum&gt;36&lt;/RecNum&gt;&lt;DisplayText&gt;&lt;style face="superscript"&gt;27&lt;/style&gt;&lt;/DisplayText&gt;&lt;record&gt;&lt;rec-number&gt;36&lt;/rec-number&gt;&lt;foreign-keys&gt;&lt;key app="EN" db-id="vveprsxf2ddax7epd2bxaaecwpf5vvx0px2w" timestamp="1457396343"&gt;36&lt;/key&gt;&lt;/foreign-keys&gt;&lt;ref-type name="Journal Article"&gt;17&lt;/ref-type&gt;&lt;contributors&gt;&lt;authors&gt;&lt;author&gt;Kelley, S.&lt;/author&gt;&lt;author&gt;Hopkinson, G.&lt;/author&gt;&lt;author&gt;Strike, S.&lt;/author&gt;&lt;author&gt;Luo, J.&lt;/author&gt;&lt;author&gt;Lee, R.&lt;/author&gt;&lt;/authors&gt;&lt;/contributors&gt;&lt;titles&gt;&lt;title&gt;An accelerometry-based approach to assess loading intensity of physical activity on bone&lt;/title&gt;&lt;secondary-title&gt;Research Quarterly for Exercise and Sport&lt;/secondary-title&gt;&lt;/titles&gt;&lt;periodical&gt;&lt;full-title&gt;Research Quarterly for Exercise and Sport&lt;/full-title&gt;&lt;abbr-1&gt;Res. Q. Exerc. Sport&lt;/abbr-1&gt;&lt;abbr-2&gt;Res Q Exerc Sport&lt;/abbr-2&gt;&lt;abbr-3&gt;Research Quarterly for Exercise &amp;amp; Sport&lt;/abbr-3&gt;&lt;/periodical&gt;&lt;pages&gt;245-250&lt;/pages&gt;&lt;volume&gt;85&lt;/volume&gt;&lt;dates&gt;&lt;year&gt;2014&lt;/year&gt;&lt;/dates&gt;&lt;urls&gt;&lt;/urls&gt;&lt;electronic-resource-num&gt;10.1080/02701367.2014.897680&lt;/electronic-resource-num&gt;&lt;/record&gt;&lt;/Cite&gt;&lt;/EndNote&gt;</w:instrText>
      </w:r>
      <w:r w:rsidR="00226A00">
        <w:rPr>
          <w:rFonts w:ascii="Times New Roman" w:hAnsi="Times New Roman" w:cs="Times New Roman"/>
          <w:sz w:val="24"/>
          <w:szCs w:val="24"/>
        </w:rPr>
        <w:fldChar w:fldCharType="separate"/>
      </w:r>
      <w:r w:rsidR="009E01A4" w:rsidRPr="009E01A4">
        <w:rPr>
          <w:rFonts w:ascii="Times New Roman" w:hAnsi="Times New Roman" w:cs="Times New Roman"/>
          <w:noProof/>
          <w:sz w:val="24"/>
          <w:szCs w:val="24"/>
          <w:vertAlign w:val="superscript"/>
        </w:rPr>
        <w:t>27</w:t>
      </w:r>
      <w:r w:rsidR="00226A00">
        <w:rPr>
          <w:rFonts w:ascii="Times New Roman" w:hAnsi="Times New Roman" w:cs="Times New Roman"/>
          <w:sz w:val="24"/>
          <w:szCs w:val="24"/>
        </w:rPr>
        <w:fldChar w:fldCharType="end"/>
      </w:r>
      <w:r w:rsidR="00226A00">
        <w:rPr>
          <w:rFonts w:ascii="Times New Roman" w:hAnsi="Times New Roman" w:cs="Times New Roman"/>
          <w:sz w:val="24"/>
          <w:szCs w:val="24"/>
        </w:rPr>
        <w:t xml:space="preserve"> </w:t>
      </w:r>
      <w:r w:rsidR="00E66C85" w:rsidRPr="006E17DE">
        <w:rPr>
          <w:rFonts w:ascii="Times New Roman" w:hAnsi="Times New Roman" w:cs="Times New Roman"/>
          <w:sz w:val="24"/>
          <w:szCs w:val="24"/>
        </w:rPr>
        <w:t>The resultant acceleration was divided into 5 s segments</w:t>
      </w:r>
      <w:r w:rsidR="004C08DC" w:rsidRPr="006E17DE">
        <w:rPr>
          <w:rFonts w:ascii="Times New Roman" w:hAnsi="Times New Roman" w:cs="Times New Roman"/>
          <w:sz w:val="24"/>
          <w:szCs w:val="24"/>
        </w:rPr>
        <w:t xml:space="preserve">. </w:t>
      </w:r>
      <w:r w:rsidR="00FD73C1" w:rsidRPr="006E17DE">
        <w:rPr>
          <w:rFonts w:ascii="Times New Roman" w:hAnsi="Times New Roman" w:cs="Times New Roman"/>
          <w:sz w:val="24"/>
          <w:szCs w:val="24"/>
        </w:rPr>
        <w:t xml:space="preserve">A Fast Fourier transformation was applied to each 5 s segment to </w:t>
      </w:r>
      <w:r w:rsidR="00483689" w:rsidRPr="006E17DE">
        <w:rPr>
          <w:rFonts w:ascii="Times New Roman" w:hAnsi="Times New Roman" w:cs="Times New Roman"/>
          <w:sz w:val="24"/>
          <w:szCs w:val="24"/>
        </w:rPr>
        <w:t>obtain the Fourier series</w:t>
      </w:r>
      <w:r w:rsidR="00FD73C1" w:rsidRPr="006E17DE">
        <w:rPr>
          <w:rFonts w:ascii="Times New Roman" w:hAnsi="Times New Roman" w:cs="Times New Roman"/>
          <w:sz w:val="24"/>
          <w:szCs w:val="24"/>
        </w:rPr>
        <w:t xml:space="preserve"> of the acceleration signal</w:t>
      </w:r>
      <w:r w:rsidR="00483689" w:rsidRPr="006E17DE">
        <w:rPr>
          <w:rFonts w:ascii="Times New Roman" w:hAnsi="Times New Roman" w:cs="Times New Roman"/>
          <w:sz w:val="24"/>
          <w:szCs w:val="24"/>
        </w:rPr>
        <w:t xml:space="preserve"> in the frequency domain</w:t>
      </w:r>
      <w:r w:rsidR="00FD73C1" w:rsidRPr="006E17DE">
        <w:rPr>
          <w:rFonts w:ascii="Times New Roman" w:hAnsi="Times New Roman" w:cs="Times New Roman"/>
          <w:sz w:val="24"/>
          <w:szCs w:val="24"/>
        </w:rPr>
        <w:t xml:space="preserve">. </w:t>
      </w:r>
      <w:r w:rsidR="00406637" w:rsidRPr="00231EB1">
        <w:rPr>
          <w:rFonts w:ascii="Times New Roman" w:hAnsi="Times New Roman" w:cs="Times New Roman"/>
          <w:sz w:val="24"/>
          <w:szCs w:val="24"/>
          <w:lang w:eastAsia="zh-CN"/>
        </w:rPr>
        <w:t>L</w:t>
      </w:r>
      <w:r w:rsidR="00406637" w:rsidRPr="00231EB1">
        <w:rPr>
          <w:rFonts w:ascii="Times New Roman" w:hAnsi="Times New Roman" w:cs="Times New Roman"/>
          <w:sz w:val="24"/>
          <w:szCs w:val="24"/>
        </w:rPr>
        <w:t>oading intensity</w:t>
      </w:r>
      <w:r w:rsidR="005D7B4F" w:rsidRPr="00231EB1">
        <w:rPr>
          <w:rFonts w:ascii="Times New Roman" w:hAnsi="Times New Roman" w:cs="Times New Roman"/>
          <w:sz w:val="24"/>
          <w:szCs w:val="24"/>
        </w:rPr>
        <w:t xml:space="preserve"> in body weights per second</w:t>
      </w:r>
      <w:r w:rsidR="00406637" w:rsidRPr="00231EB1">
        <w:rPr>
          <w:rFonts w:ascii="Times New Roman" w:hAnsi="Times New Roman" w:cs="Times New Roman"/>
          <w:sz w:val="24"/>
          <w:szCs w:val="24"/>
        </w:rPr>
        <w:t xml:space="preserve"> </w:t>
      </w:r>
      <w:r w:rsidR="00406637" w:rsidRPr="00231EB1">
        <w:rPr>
          <w:rFonts w:ascii="Times New Roman" w:hAnsi="Times New Roman" w:cs="Times New Roman"/>
          <w:sz w:val="24"/>
          <w:szCs w:val="24"/>
          <w:lang w:eastAsia="zh-CN"/>
        </w:rPr>
        <w:t>(BW/s)</w:t>
      </w:r>
      <w:r w:rsidR="00406637" w:rsidRPr="00231EB1">
        <w:rPr>
          <w:rFonts w:ascii="Times New Roman" w:hAnsi="Times New Roman" w:cs="Times New Roman"/>
          <w:sz w:val="24"/>
          <w:szCs w:val="24"/>
        </w:rPr>
        <w:t xml:space="preserve"> was </w:t>
      </w:r>
      <w:r w:rsidR="00406637" w:rsidRPr="00231EB1">
        <w:rPr>
          <w:rFonts w:ascii="Times New Roman" w:hAnsi="Times New Roman" w:cs="Times New Roman"/>
          <w:sz w:val="24"/>
          <w:szCs w:val="24"/>
          <w:lang w:eastAsia="zh-CN"/>
        </w:rPr>
        <w:t xml:space="preserve">then </w:t>
      </w:r>
      <w:r w:rsidR="00406637" w:rsidRPr="00231EB1">
        <w:rPr>
          <w:rFonts w:ascii="Times New Roman" w:hAnsi="Times New Roman" w:cs="Times New Roman"/>
          <w:sz w:val="24"/>
          <w:szCs w:val="24"/>
        </w:rPr>
        <w:t xml:space="preserve">calculated for each 5 s segment from </w:t>
      </w:r>
      <w:r w:rsidR="00B6316D" w:rsidRPr="00231EB1">
        <w:rPr>
          <w:rFonts w:ascii="Times New Roman" w:hAnsi="Times New Roman" w:cs="Times New Roman"/>
          <w:sz w:val="24"/>
          <w:szCs w:val="24"/>
          <w:lang w:eastAsia="zh-CN"/>
        </w:rPr>
        <w:t>its Fourier series by summing</w:t>
      </w:r>
      <w:r w:rsidR="00406637" w:rsidRPr="00231EB1">
        <w:rPr>
          <w:rFonts w:ascii="Times New Roman" w:hAnsi="Times New Roman" w:cs="Times New Roman"/>
          <w:sz w:val="24"/>
          <w:szCs w:val="24"/>
          <w:lang w:eastAsia="zh-CN"/>
        </w:rPr>
        <w:t xml:space="preserve"> </w:t>
      </w:r>
      <w:r w:rsidR="00406637" w:rsidRPr="00231EB1">
        <w:rPr>
          <w:rFonts w:ascii="Times New Roman" w:hAnsi="Times New Roman" w:cs="Times New Roman"/>
          <w:sz w:val="24"/>
          <w:szCs w:val="24"/>
        </w:rPr>
        <w:t xml:space="preserve">the </w:t>
      </w:r>
      <w:r w:rsidR="00406637" w:rsidRPr="00231EB1">
        <w:rPr>
          <w:rFonts w:ascii="Times New Roman" w:hAnsi="Times New Roman" w:cs="Times New Roman"/>
          <w:sz w:val="24"/>
          <w:szCs w:val="24"/>
          <w:lang w:eastAsia="zh-CN"/>
        </w:rPr>
        <w:t xml:space="preserve">product of </w:t>
      </w:r>
      <w:r w:rsidR="00406637" w:rsidRPr="00231EB1">
        <w:rPr>
          <w:rFonts w:ascii="Times New Roman" w:hAnsi="Times New Roman" w:cs="Times New Roman"/>
          <w:sz w:val="24"/>
          <w:szCs w:val="24"/>
        </w:rPr>
        <w:t xml:space="preserve">acceleration </w:t>
      </w:r>
      <w:r w:rsidR="00406637" w:rsidRPr="00231EB1">
        <w:rPr>
          <w:rFonts w:ascii="Times New Roman" w:hAnsi="Times New Roman" w:cs="Times New Roman"/>
          <w:sz w:val="24"/>
          <w:szCs w:val="24"/>
          <w:lang w:eastAsia="zh-CN"/>
        </w:rPr>
        <w:t>magnitude</w:t>
      </w:r>
      <w:r w:rsidR="00B6316D" w:rsidRPr="00231EB1">
        <w:rPr>
          <w:rFonts w:ascii="Times New Roman" w:hAnsi="Times New Roman" w:cs="Times New Roman"/>
          <w:sz w:val="24"/>
          <w:szCs w:val="24"/>
        </w:rPr>
        <w:t xml:space="preserve"> and </w:t>
      </w:r>
      <w:r w:rsidR="00406637" w:rsidRPr="00231EB1">
        <w:rPr>
          <w:rFonts w:ascii="Times New Roman" w:hAnsi="Times New Roman" w:cs="Times New Roman"/>
          <w:sz w:val="24"/>
          <w:szCs w:val="24"/>
        </w:rPr>
        <w:t>frequency</w:t>
      </w:r>
      <w:r w:rsidR="00406637" w:rsidRPr="00231EB1">
        <w:rPr>
          <w:rFonts w:ascii="Times New Roman" w:hAnsi="Times New Roman" w:cs="Times New Roman"/>
          <w:sz w:val="24"/>
          <w:szCs w:val="24"/>
          <w:lang w:eastAsia="zh-CN"/>
        </w:rPr>
        <w:t xml:space="preserve"> across </w:t>
      </w:r>
      <w:r w:rsidR="0053704E" w:rsidRPr="00231EB1">
        <w:rPr>
          <w:rFonts w:ascii="Times New Roman" w:hAnsi="Times New Roman" w:cs="Times New Roman"/>
          <w:sz w:val="24"/>
          <w:szCs w:val="24"/>
          <w:lang w:eastAsia="zh-CN"/>
        </w:rPr>
        <w:t>0.1 to 5 Hz</w:t>
      </w:r>
      <w:r w:rsidR="00231EB1" w:rsidRPr="00231EB1">
        <w:rPr>
          <w:rFonts w:ascii="Times New Roman" w:hAnsi="Times New Roman" w:cs="Times New Roman"/>
          <w:sz w:val="24"/>
          <w:szCs w:val="24"/>
          <w:lang w:eastAsia="zh-CN"/>
        </w:rPr>
        <w:t>:</w:t>
      </w:r>
    </w:p>
    <w:p w14:paraId="1E2272F9" w14:textId="23646791" w:rsidR="00D62CBB" w:rsidRPr="00DE0F13" w:rsidRDefault="00D62CBB" w:rsidP="00DC4168">
      <w:pPr>
        <w:spacing w:after="0" w:line="480" w:lineRule="auto"/>
        <w:ind w:firstLine="720"/>
        <w:jc w:val="both"/>
        <w:rPr>
          <w:rFonts w:ascii="Times New Roman" w:hAnsi="Times New Roman" w:cs="Times New Roman"/>
          <w:sz w:val="24"/>
          <w:szCs w:val="24"/>
          <w:lang w:eastAsia="zh-CN"/>
        </w:rPr>
      </w:pPr>
      <m:oMathPara>
        <m:oMath>
          <m:r>
            <w:rPr>
              <w:rFonts w:ascii="Cambria Math" w:hAnsi="Cambria Math" w:cs="Times New Roman"/>
              <w:sz w:val="24"/>
              <w:szCs w:val="24"/>
              <w:lang w:eastAsia="zh-CN"/>
            </w:rPr>
            <m:t xml:space="preserve">LI= </m:t>
          </m:r>
          <m:nary>
            <m:naryPr>
              <m:chr m:val="∑"/>
              <m:limLoc m:val="undOvr"/>
              <m:ctrlPr>
                <w:rPr>
                  <w:rFonts w:ascii="Cambria Math" w:hAnsi="Cambria Math" w:cs="Times New Roman"/>
                  <w:i/>
                  <w:sz w:val="24"/>
                  <w:szCs w:val="24"/>
                  <w:lang w:eastAsia="zh-CN"/>
                </w:rPr>
              </m:ctrlPr>
            </m:naryPr>
            <m:sub>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f</m:t>
                  </m:r>
                </m:e>
                <m:sub>
                  <m:r>
                    <w:rPr>
                      <w:rFonts w:ascii="Cambria Math" w:hAnsi="Cambria Math" w:cs="Times New Roman"/>
                      <w:sz w:val="24"/>
                      <w:szCs w:val="24"/>
                      <w:lang w:eastAsia="zh-CN"/>
                    </w:rPr>
                    <m:t>i</m:t>
                  </m:r>
                </m:sub>
              </m:sSub>
              <m:r>
                <w:rPr>
                  <w:rFonts w:ascii="Cambria Math" w:hAnsi="Cambria Math" w:cs="Times New Roman"/>
                  <w:sz w:val="24"/>
                  <w:szCs w:val="24"/>
                  <w:lang w:eastAsia="zh-CN"/>
                </w:rPr>
                <m:t>=0.1</m:t>
              </m:r>
            </m:sub>
            <m:sup>
              <m:r>
                <w:rPr>
                  <w:rFonts w:ascii="Cambria Math" w:hAnsi="Cambria Math" w:cs="Times New Roman"/>
                  <w:sz w:val="24"/>
                  <w:szCs w:val="24"/>
                  <w:lang w:eastAsia="zh-CN"/>
                </w:rPr>
                <m:t>5 Hz</m:t>
              </m:r>
            </m:sup>
            <m:e>
              <m:f>
                <m:fPr>
                  <m:ctrlPr>
                    <w:rPr>
                      <w:rFonts w:ascii="Cambria Math" w:hAnsi="Cambria Math" w:cs="Times New Roman"/>
                      <w:i/>
                      <w:sz w:val="24"/>
                      <w:szCs w:val="24"/>
                      <w:lang w:eastAsia="zh-CN"/>
                    </w:rPr>
                  </m:ctrlPr>
                </m:fPr>
                <m:num>
                  <m:d>
                    <m:dPr>
                      <m:ctrlPr>
                        <w:rPr>
                          <w:rFonts w:ascii="Cambria Math" w:hAnsi="Cambria Math" w:cs="Times New Roman"/>
                          <w:i/>
                          <w:sz w:val="24"/>
                          <w:szCs w:val="24"/>
                          <w:lang w:eastAsia="zh-CN"/>
                        </w:rPr>
                      </m:ctrlPr>
                    </m:dPr>
                    <m:e>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A</m:t>
                          </m:r>
                        </m:e>
                        <m:sub>
                          <m:r>
                            <w:rPr>
                              <w:rFonts w:ascii="Cambria Math" w:hAnsi="Cambria Math" w:cs="Times New Roman"/>
                              <w:sz w:val="24"/>
                              <w:szCs w:val="24"/>
                              <w:lang w:eastAsia="zh-CN"/>
                            </w:rPr>
                            <m:t>i</m:t>
                          </m:r>
                        </m:sub>
                      </m:sSub>
                      <m:r>
                        <w:rPr>
                          <w:rFonts w:ascii="Cambria Math" w:hAnsi="Cambria Math" w:cs="Times New Roman"/>
                          <w:sz w:val="24"/>
                          <w:szCs w:val="24"/>
                          <w:lang w:eastAsia="zh-CN"/>
                        </w:rPr>
                        <m:t xml:space="preserve"> × </m:t>
                      </m:r>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f</m:t>
                          </m:r>
                        </m:e>
                        <m:sub>
                          <m:r>
                            <w:rPr>
                              <w:rFonts w:ascii="Cambria Math" w:hAnsi="Cambria Math" w:cs="Times New Roman"/>
                              <w:sz w:val="24"/>
                              <w:szCs w:val="24"/>
                              <w:lang w:eastAsia="zh-CN"/>
                            </w:rPr>
                            <m:t>i</m:t>
                          </m:r>
                        </m:sub>
                      </m:sSub>
                    </m:e>
                  </m:d>
                </m:num>
                <m:den>
                  <m:r>
                    <w:rPr>
                      <w:rFonts w:ascii="Cambria Math" w:hAnsi="Cambria Math" w:cs="Times New Roman"/>
                      <w:sz w:val="24"/>
                      <w:szCs w:val="24"/>
                      <w:lang w:eastAsia="zh-CN"/>
                    </w:rPr>
                    <m:t>g</m:t>
                  </m:r>
                </m:den>
              </m:f>
            </m:e>
          </m:nary>
        </m:oMath>
      </m:oMathPara>
    </w:p>
    <w:p w14:paraId="391A3D93" w14:textId="3454A025" w:rsidR="00BC1A92" w:rsidRDefault="00DE0F13" w:rsidP="00BC1A92">
      <w:pPr>
        <w:spacing w:after="0" w:line="48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sidR="00BC1A92">
        <w:rPr>
          <w:rFonts w:ascii="Times New Roman" w:hAnsi="Times New Roman" w:cs="Times New Roman"/>
          <w:sz w:val="24"/>
          <w:szCs w:val="24"/>
          <w:lang w:eastAsia="zh-CN"/>
        </w:rPr>
        <w:tab/>
      </w:r>
      <w:r w:rsidR="00BC1A92">
        <w:rPr>
          <w:rFonts w:ascii="Times New Roman" w:hAnsi="Times New Roman" w:cs="Times New Roman"/>
          <w:sz w:val="24"/>
          <w:szCs w:val="24"/>
          <w:lang w:eastAsia="zh-CN"/>
        </w:rPr>
        <w:tab/>
      </w:r>
      <w:r>
        <w:rPr>
          <w:rFonts w:ascii="Times New Roman" w:hAnsi="Times New Roman" w:cs="Times New Roman"/>
          <w:sz w:val="24"/>
          <w:szCs w:val="24"/>
          <w:lang w:eastAsia="zh-CN"/>
        </w:rPr>
        <w:t>(1)</w:t>
      </w:r>
    </w:p>
    <w:p w14:paraId="6C6434D5" w14:textId="738B0B73" w:rsidR="00B7747B" w:rsidRPr="008D5036" w:rsidRDefault="00796624" w:rsidP="00BC1A92">
      <w:pPr>
        <w:spacing w:after="0" w:line="480" w:lineRule="auto"/>
        <w:jc w:val="both"/>
        <w:rPr>
          <w:rFonts w:ascii="Times New Roman" w:hAnsi="Times New Roman" w:cs="Times New Roman"/>
          <w:position w:val="-34"/>
          <w:sz w:val="24"/>
          <w:szCs w:val="24"/>
        </w:rPr>
      </w:pPr>
      <w:proofErr w:type="gramStart"/>
      <w:r w:rsidRPr="001555FE">
        <w:rPr>
          <w:rFonts w:ascii="Times New Roman" w:hAnsi="Times New Roman" w:cs="Times New Roman"/>
          <w:sz w:val="24"/>
          <w:szCs w:val="24"/>
        </w:rPr>
        <w:t>where</w:t>
      </w:r>
      <w:proofErr w:type="gramEnd"/>
      <w:r w:rsidRPr="001555FE">
        <w:rPr>
          <w:rFonts w:ascii="Times New Roman" w:hAnsi="Times New Roman" w:cs="Times New Roman"/>
          <w:sz w:val="24"/>
          <w:szCs w:val="24"/>
        </w:rPr>
        <w:t xml:space="preserve"> </w:t>
      </w:r>
      <w:r w:rsidRPr="001555FE">
        <w:rPr>
          <w:rFonts w:ascii="Times New Roman" w:hAnsi="Times New Roman" w:cs="Times New Roman"/>
          <w:i/>
          <w:sz w:val="24"/>
          <w:szCs w:val="24"/>
        </w:rPr>
        <w:t>LI</w:t>
      </w:r>
      <w:r w:rsidR="009D1FE1" w:rsidRPr="001555FE">
        <w:rPr>
          <w:rFonts w:ascii="Times New Roman" w:hAnsi="Times New Roman" w:cs="Times New Roman"/>
          <w:sz w:val="24"/>
          <w:szCs w:val="24"/>
        </w:rPr>
        <w:t xml:space="preserve"> is the </w:t>
      </w:r>
      <w:r w:rsidRPr="001555FE">
        <w:rPr>
          <w:rFonts w:ascii="Times New Roman" w:hAnsi="Times New Roman" w:cs="Times New Roman"/>
          <w:sz w:val="24"/>
          <w:szCs w:val="24"/>
        </w:rPr>
        <w:t>loading intensity (BW</w:t>
      </w:r>
      <w:r w:rsidR="00B86B0E" w:rsidRPr="001555FE">
        <w:rPr>
          <w:rFonts w:ascii="Times New Roman" w:hAnsi="Times New Roman" w:cs="Times New Roman"/>
          <w:sz w:val="24"/>
          <w:szCs w:val="24"/>
        </w:rPr>
        <w:t>/s</w:t>
      </w:r>
      <w:r w:rsidR="00361C72" w:rsidRPr="001555FE">
        <w:rPr>
          <w:rFonts w:ascii="Times New Roman" w:hAnsi="Times New Roman" w:cs="Times New Roman"/>
          <w:sz w:val="24"/>
          <w:szCs w:val="24"/>
        </w:rPr>
        <w:t xml:space="preserve">), </w:t>
      </w:r>
      <w:r w:rsidR="00361C72" w:rsidRPr="001555FE">
        <w:rPr>
          <w:rFonts w:ascii="Times New Roman" w:hAnsi="Times New Roman" w:cs="Times New Roman"/>
          <w:i/>
          <w:sz w:val="24"/>
          <w:szCs w:val="24"/>
        </w:rPr>
        <w:t>f</w:t>
      </w:r>
      <w:r w:rsidR="00361C72" w:rsidRPr="001555FE">
        <w:rPr>
          <w:rFonts w:ascii="Times New Roman" w:hAnsi="Times New Roman" w:cs="Times New Roman"/>
          <w:i/>
          <w:sz w:val="24"/>
          <w:szCs w:val="24"/>
          <w:vertAlign w:val="subscript"/>
        </w:rPr>
        <w:t>i</w:t>
      </w:r>
      <w:r w:rsidR="00361C72" w:rsidRPr="001555FE">
        <w:rPr>
          <w:rFonts w:ascii="Times New Roman" w:hAnsi="Times New Roman" w:cs="Times New Roman"/>
          <w:sz w:val="24"/>
          <w:szCs w:val="24"/>
        </w:rPr>
        <w:t xml:space="preserve"> is the </w:t>
      </w:r>
      <w:proofErr w:type="spellStart"/>
      <w:r w:rsidR="00361C72" w:rsidRPr="001555FE">
        <w:rPr>
          <w:rFonts w:ascii="Times New Roman" w:hAnsi="Times New Roman" w:cs="Times New Roman"/>
          <w:sz w:val="24"/>
          <w:szCs w:val="24"/>
        </w:rPr>
        <w:t>ith</w:t>
      </w:r>
      <w:proofErr w:type="spellEnd"/>
      <w:r w:rsidR="00361C72" w:rsidRPr="001555FE">
        <w:rPr>
          <w:rFonts w:ascii="Times New Roman" w:hAnsi="Times New Roman" w:cs="Times New Roman"/>
          <w:sz w:val="24"/>
          <w:szCs w:val="24"/>
        </w:rPr>
        <w:t xml:space="preserve"> frequency in the </w:t>
      </w:r>
      <w:r w:rsidR="00361C72" w:rsidRPr="008D5036">
        <w:rPr>
          <w:rFonts w:ascii="Times New Roman" w:hAnsi="Times New Roman" w:cs="Times New Roman"/>
          <w:sz w:val="24"/>
          <w:szCs w:val="24"/>
        </w:rPr>
        <w:t>Fourier series (Hz),</w:t>
      </w:r>
      <w:r w:rsidR="009957BE" w:rsidRPr="008D5036">
        <w:rPr>
          <w:rFonts w:ascii="Times New Roman" w:hAnsi="Times New Roman" w:cs="Times New Roman"/>
          <w:sz w:val="24"/>
          <w:szCs w:val="24"/>
        </w:rPr>
        <w:t xml:space="preserve"> only terms with frequency between 0.1 and 5 Hz were used,</w:t>
      </w:r>
      <w:r w:rsidR="00361C72" w:rsidRPr="008D5036">
        <w:rPr>
          <w:rFonts w:ascii="Times New Roman" w:hAnsi="Times New Roman" w:cs="Times New Roman"/>
          <w:sz w:val="24"/>
          <w:szCs w:val="24"/>
        </w:rPr>
        <w:t xml:space="preserve"> </w:t>
      </w:r>
      <w:r w:rsidR="00361C72" w:rsidRPr="008D5036">
        <w:rPr>
          <w:rFonts w:ascii="Times New Roman" w:hAnsi="Times New Roman" w:cs="Times New Roman"/>
          <w:i/>
          <w:sz w:val="24"/>
          <w:szCs w:val="24"/>
        </w:rPr>
        <w:t>A</w:t>
      </w:r>
      <w:r w:rsidR="00361C72" w:rsidRPr="008D5036">
        <w:rPr>
          <w:rFonts w:ascii="Times New Roman" w:hAnsi="Times New Roman" w:cs="Times New Roman"/>
          <w:i/>
          <w:sz w:val="24"/>
          <w:szCs w:val="24"/>
          <w:vertAlign w:val="subscript"/>
        </w:rPr>
        <w:t>i</w:t>
      </w:r>
      <w:r w:rsidR="00361C72" w:rsidRPr="008D5036">
        <w:rPr>
          <w:rFonts w:ascii="Times New Roman" w:hAnsi="Times New Roman" w:cs="Times New Roman"/>
          <w:sz w:val="24"/>
          <w:szCs w:val="24"/>
        </w:rPr>
        <w:t xml:space="preserve"> is the acceleration (m/s</w:t>
      </w:r>
      <w:r w:rsidR="00361C72" w:rsidRPr="008D5036">
        <w:rPr>
          <w:rFonts w:ascii="Times New Roman" w:hAnsi="Times New Roman" w:cs="Times New Roman"/>
          <w:sz w:val="24"/>
          <w:szCs w:val="24"/>
          <w:vertAlign w:val="superscript"/>
        </w:rPr>
        <w:t>2</w:t>
      </w:r>
      <w:r w:rsidR="00361C72" w:rsidRPr="008D5036">
        <w:rPr>
          <w:rFonts w:ascii="Times New Roman" w:hAnsi="Times New Roman" w:cs="Times New Roman"/>
          <w:sz w:val="24"/>
          <w:szCs w:val="24"/>
        </w:rPr>
        <w:t xml:space="preserve">) at frequency </w:t>
      </w:r>
      <w:r w:rsidR="00361C72" w:rsidRPr="008D5036">
        <w:rPr>
          <w:rFonts w:ascii="Times New Roman" w:hAnsi="Times New Roman" w:cs="Times New Roman"/>
          <w:i/>
          <w:sz w:val="24"/>
          <w:szCs w:val="24"/>
        </w:rPr>
        <w:t>f</w:t>
      </w:r>
      <w:r w:rsidR="00361C72" w:rsidRPr="008D5036">
        <w:rPr>
          <w:rFonts w:ascii="Times New Roman" w:hAnsi="Times New Roman" w:cs="Times New Roman"/>
          <w:i/>
          <w:sz w:val="24"/>
          <w:szCs w:val="24"/>
          <w:vertAlign w:val="subscript"/>
        </w:rPr>
        <w:t>i</w:t>
      </w:r>
      <w:r w:rsidR="00361C72" w:rsidRPr="008D5036">
        <w:rPr>
          <w:rFonts w:ascii="Times New Roman" w:hAnsi="Times New Roman" w:cs="Times New Roman"/>
          <w:sz w:val="24"/>
          <w:szCs w:val="24"/>
        </w:rPr>
        <w:t xml:space="preserve">. </w:t>
      </w:r>
      <w:proofErr w:type="gramStart"/>
      <w:r w:rsidRPr="008D5036">
        <w:rPr>
          <w:rFonts w:ascii="Times New Roman" w:hAnsi="Times New Roman" w:cs="Times New Roman"/>
          <w:sz w:val="24"/>
          <w:szCs w:val="24"/>
        </w:rPr>
        <w:t>and</w:t>
      </w:r>
      <w:proofErr w:type="gramEnd"/>
      <w:r w:rsidRPr="008D5036">
        <w:rPr>
          <w:rFonts w:ascii="Times New Roman" w:hAnsi="Times New Roman" w:cs="Times New Roman"/>
          <w:sz w:val="24"/>
          <w:szCs w:val="24"/>
        </w:rPr>
        <w:t xml:space="preserve"> </w:t>
      </w:r>
      <w:r w:rsidRPr="008D5036">
        <w:rPr>
          <w:rFonts w:ascii="Times New Roman" w:hAnsi="Times New Roman" w:cs="Times New Roman"/>
          <w:i/>
          <w:sz w:val="24"/>
          <w:szCs w:val="24"/>
        </w:rPr>
        <w:t>g</w:t>
      </w:r>
      <w:r w:rsidRPr="008D5036">
        <w:rPr>
          <w:rFonts w:ascii="Times New Roman" w:hAnsi="Times New Roman" w:cs="Times New Roman"/>
          <w:sz w:val="24"/>
          <w:szCs w:val="24"/>
        </w:rPr>
        <w:t xml:space="preserve"> is the gravitational acceleration (9.81</w:t>
      </w:r>
      <w:r w:rsidR="00B86B0E" w:rsidRPr="008D5036">
        <w:rPr>
          <w:rFonts w:ascii="Times New Roman" w:hAnsi="Times New Roman" w:cs="Times New Roman"/>
          <w:sz w:val="24"/>
          <w:szCs w:val="24"/>
        </w:rPr>
        <w:t xml:space="preserve"> </w:t>
      </w:r>
      <w:r w:rsidRPr="008D5036">
        <w:rPr>
          <w:rFonts w:ascii="Times New Roman" w:hAnsi="Times New Roman" w:cs="Times New Roman"/>
          <w:sz w:val="24"/>
          <w:szCs w:val="24"/>
        </w:rPr>
        <w:t>m/s</w:t>
      </w:r>
      <w:r w:rsidRPr="008D5036">
        <w:rPr>
          <w:rFonts w:ascii="Times New Roman" w:hAnsi="Times New Roman" w:cs="Times New Roman"/>
          <w:sz w:val="24"/>
          <w:szCs w:val="24"/>
          <w:vertAlign w:val="superscript"/>
        </w:rPr>
        <w:t>2</w:t>
      </w:r>
      <w:r w:rsidRPr="008D5036">
        <w:rPr>
          <w:rFonts w:ascii="Times New Roman" w:hAnsi="Times New Roman" w:cs="Times New Roman"/>
          <w:sz w:val="24"/>
          <w:szCs w:val="24"/>
        </w:rPr>
        <w:t xml:space="preserve">). </w:t>
      </w:r>
    </w:p>
    <w:p w14:paraId="7B82134E" w14:textId="77777777" w:rsidR="00B7747B" w:rsidRPr="006E17DE" w:rsidRDefault="00B7747B" w:rsidP="00DC4168">
      <w:pPr>
        <w:spacing w:after="0" w:line="480" w:lineRule="auto"/>
        <w:ind w:firstLine="720"/>
        <w:jc w:val="both"/>
        <w:rPr>
          <w:rFonts w:ascii="Times New Roman" w:hAnsi="Times New Roman" w:cs="Times New Roman"/>
          <w:sz w:val="24"/>
          <w:szCs w:val="24"/>
          <w:lang w:eastAsia="zh-CN"/>
        </w:rPr>
      </w:pPr>
    </w:p>
    <w:p w14:paraId="2FC3A08E" w14:textId="77777777" w:rsidR="00047525" w:rsidRPr="008D5036" w:rsidRDefault="00502747" w:rsidP="00131507">
      <w:pPr>
        <w:autoSpaceDE w:val="0"/>
        <w:autoSpaceDN w:val="0"/>
        <w:adjustRightInd w:val="0"/>
        <w:spacing w:after="0" w:line="480" w:lineRule="auto"/>
        <w:jc w:val="both"/>
        <w:rPr>
          <w:rFonts w:ascii="Times New Roman" w:hAnsi="Times New Roman" w:cs="Times New Roman"/>
          <w:sz w:val="24"/>
          <w:szCs w:val="24"/>
        </w:rPr>
      </w:pPr>
      <w:r w:rsidRPr="006E17DE">
        <w:rPr>
          <w:rFonts w:ascii="Times New Roman" w:hAnsi="Times New Roman" w:cs="Times New Roman"/>
          <w:sz w:val="24"/>
          <w:szCs w:val="24"/>
        </w:rPr>
        <w:lastRenderedPageBreak/>
        <w:t xml:space="preserve">Then the </w:t>
      </w:r>
      <w:r w:rsidR="00396C64" w:rsidRPr="006E17DE">
        <w:rPr>
          <w:rFonts w:ascii="Times New Roman" w:hAnsi="Times New Roman" w:cs="Times New Roman"/>
          <w:sz w:val="24"/>
          <w:szCs w:val="24"/>
        </w:rPr>
        <w:t>time</w:t>
      </w:r>
      <w:r w:rsidR="00395662" w:rsidRPr="006E17DE">
        <w:rPr>
          <w:rFonts w:ascii="Times New Roman" w:hAnsi="Times New Roman" w:cs="Times New Roman"/>
          <w:sz w:val="24"/>
          <w:szCs w:val="24"/>
        </w:rPr>
        <w:t xml:space="preserve"> </w:t>
      </w:r>
      <w:r w:rsidRPr="006E17DE">
        <w:rPr>
          <w:rFonts w:ascii="Times New Roman" w:hAnsi="Times New Roman" w:cs="Times New Roman"/>
          <w:sz w:val="24"/>
          <w:szCs w:val="24"/>
        </w:rPr>
        <w:t xml:space="preserve">(s) spent </w:t>
      </w:r>
      <w:r w:rsidR="00C821A8" w:rsidRPr="006E17DE">
        <w:rPr>
          <w:rFonts w:ascii="Times New Roman" w:hAnsi="Times New Roman" w:cs="Times New Roman"/>
          <w:sz w:val="24"/>
          <w:szCs w:val="24"/>
        </w:rPr>
        <w:t>on</w:t>
      </w:r>
      <w:r w:rsidRPr="006E17DE">
        <w:rPr>
          <w:rFonts w:ascii="Times New Roman" w:hAnsi="Times New Roman" w:cs="Times New Roman"/>
          <w:sz w:val="24"/>
          <w:szCs w:val="24"/>
        </w:rPr>
        <w:t xml:space="preserve"> activity </w:t>
      </w:r>
      <w:r w:rsidR="00B20371" w:rsidRPr="006E17DE">
        <w:rPr>
          <w:rFonts w:ascii="Times New Roman" w:hAnsi="Times New Roman" w:cs="Times New Roman"/>
          <w:sz w:val="24"/>
          <w:szCs w:val="24"/>
        </w:rPr>
        <w:t xml:space="preserve">with </w:t>
      </w:r>
      <w:r w:rsidRPr="006E17DE">
        <w:rPr>
          <w:rFonts w:ascii="Times New Roman" w:hAnsi="Times New Roman" w:cs="Times New Roman"/>
          <w:sz w:val="24"/>
          <w:szCs w:val="24"/>
        </w:rPr>
        <w:t>loa</w:t>
      </w:r>
      <w:r w:rsidR="00396C64" w:rsidRPr="006E17DE">
        <w:rPr>
          <w:rFonts w:ascii="Times New Roman" w:hAnsi="Times New Roman" w:cs="Times New Roman"/>
          <w:sz w:val="24"/>
          <w:szCs w:val="24"/>
        </w:rPr>
        <w:t xml:space="preserve">ding intensities </w:t>
      </w:r>
      <w:r w:rsidR="00FB3564" w:rsidRPr="006E17DE">
        <w:rPr>
          <w:rFonts w:ascii="Times New Roman" w:hAnsi="Times New Roman" w:cs="Times New Roman"/>
          <w:sz w:val="24"/>
          <w:szCs w:val="24"/>
          <w:lang w:eastAsia="zh-CN"/>
        </w:rPr>
        <w:t xml:space="preserve">(calculated </w:t>
      </w:r>
      <w:r w:rsidR="00010593" w:rsidRPr="006E17DE">
        <w:rPr>
          <w:rFonts w:ascii="Times New Roman" w:hAnsi="Times New Roman" w:cs="Times New Roman"/>
          <w:sz w:val="24"/>
          <w:szCs w:val="24"/>
          <w:lang w:eastAsia="zh-CN"/>
        </w:rPr>
        <w:t xml:space="preserve">for the </w:t>
      </w:r>
      <w:r w:rsidR="00FB3564" w:rsidRPr="006E17DE">
        <w:rPr>
          <w:rFonts w:ascii="Times New Roman" w:hAnsi="Times New Roman" w:cs="Times New Roman"/>
          <w:sz w:val="24"/>
          <w:szCs w:val="24"/>
          <w:lang w:eastAsia="zh-CN"/>
        </w:rPr>
        <w:t xml:space="preserve">0.1-5 Hz frequency band) </w:t>
      </w:r>
      <w:r w:rsidR="00396C64" w:rsidRPr="006E17DE">
        <w:rPr>
          <w:rFonts w:ascii="Times New Roman" w:hAnsi="Times New Roman" w:cs="Times New Roman"/>
          <w:sz w:val="24"/>
          <w:szCs w:val="24"/>
        </w:rPr>
        <w:t>of</w:t>
      </w:r>
      <w:r w:rsidRPr="006E17DE">
        <w:rPr>
          <w:rFonts w:ascii="Times New Roman" w:hAnsi="Times New Roman" w:cs="Times New Roman"/>
          <w:sz w:val="24"/>
          <w:szCs w:val="24"/>
        </w:rPr>
        <w:t xml:space="preserve"> &lt; 5</w:t>
      </w:r>
      <w:r w:rsidR="002F57CA" w:rsidRPr="006E17DE">
        <w:rPr>
          <w:rFonts w:ascii="Times New Roman" w:hAnsi="Times New Roman" w:cs="Times New Roman"/>
          <w:sz w:val="24"/>
          <w:szCs w:val="24"/>
        </w:rPr>
        <w:t xml:space="preserve"> BW/s (very light)</w:t>
      </w:r>
      <w:r w:rsidRPr="006E17DE">
        <w:rPr>
          <w:rFonts w:ascii="Times New Roman" w:hAnsi="Times New Roman" w:cs="Times New Roman"/>
          <w:sz w:val="24"/>
          <w:szCs w:val="24"/>
        </w:rPr>
        <w:t>, &gt; 5</w:t>
      </w:r>
      <w:r w:rsidR="002F57CA" w:rsidRPr="006E17DE">
        <w:rPr>
          <w:rFonts w:ascii="Times New Roman" w:hAnsi="Times New Roman" w:cs="Times New Roman"/>
          <w:sz w:val="24"/>
          <w:szCs w:val="24"/>
        </w:rPr>
        <w:t xml:space="preserve"> BW/s (light)</w:t>
      </w:r>
      <w:r w:rsidRPr="006E17DE">
        <w:rPr>
          <w:rFonts w:ascii="Times New Roman" w:hAnsi="Times New Roman" w:cs="Times New Roman"/>
          <w:sz w:val="24"/>
          <w:szCs w:val="24"/>
        </w:rPr>
        <w:t>, &gt;</w:t>
      </w:r>
      <w:r w:rsidR="00396C64" w:rsidRPr="006E17DE">
        <w:rPr>
          <w:rFonts w:ascii="Times New Roman" w:hAnsi="Times New Roman" w:cs="Times New Roman"/>
          <w:sz w:val="24"/>
          <w:szCs w:val="24"/>
        </w:rPr>
        <w:t xml:space="preserve"> </w:t>
      </w:r>
      <w:r w:rsidRPr="006E17DE">
        <w:rPr>
          <w:rFonts w:ascii="Times New Roman" w:hAnsi="Times New Roman" w:cs="Times New Roman"/>
          <w:sz w:val="24"/>
          <w:szCs w:val="24"/>
        </w:rPr>
        <w:t>10</w:t>
      </w:r>
      <w:r w:rsidR="002F57CA" w:rsidRPr="006E17DE">
        <w:rPr>
          <w:rFonts w:ascii="Times New Roman" w:hAnsi="Times New Roman" w:cs="Times New Roman"/>
          <w:sz w:val="24"/>
          <w:szCs w:val="24"/>
        </w:rPr>
        <w:t xml:space="preserve"> BW/s (moderate)</w:t>
      </w:r>
      <w:r w:rsidRPr="006E17DE">
        <w:rPr>
          <w:rFonts w:ascii="Times New Roman" w:hAnsi="Times New Roman" w:cs="Times New Roman"/>
          <w:sz w:val="24"/>
          <w:szCs w:val="24"/>
        </w:rPr>
        <w:t>, &gt;</w:t>
      </w:r>
      <w:r w:rsidR="00396C64" w:rsidRPr="006E17DE">
        <w:rPr>
          <w:rFonts w:ascii="Times New Roman" w:hAnsi="Times New Roman" w:cs="Times New Roman"/>
          <w:sz w:val="24"/>
          <w:szCs w:val="24"/>
        </w:rPr>
        <w:t xml:space="preserve"> </w:t>
      </w:r>
      <w:r w:rsidRPr="006E17DE">
        <w:rPr>
          <w:rFonts w:ascii="Times New Roman" w:hAnsi="Times New Roman" w:cs="Times New Roman"/>
          <w:sz w:val="24"/>
          <w:szCs w:val="24"/>
        </w:rPr>
        <w:t xml:space="preserve">15 </w:t>
      </w:r>
      <w:r w:rsidR="002F57CA" w:rsidRPr="006E17DE">
        <w:rPr>
          <w:rFonts w:ascii="Times New Roman" w:hAnsi="Times New Roman" w:cs="Times New Roman"/>
          <w:sz w:val="24"/>
          <w:szCs w:val="24"/>
        </w:rPr>
        <w:t xml:space="preserve">BW/s </w:t>
      </w:r>
      <w:r w:rsidRPr="006E17DE">
        <w:rPr>
          <w:rFonts w:ascii="Times New Roman" w:hAnsi="Times New Roman" w:cs="Times New Roman"/>
          <w:sz w:val="24"/>
          <w:szCs w:val="24"/>
        </w:rPr>
        <w:t>and &gt;</w:t>
      </w:r>
      <w:r w:rsidR="00396C64" w:rsidRPr="006E17DE">
        <w:rPr>
          <w:rFonts w:ascii="Times New Roman" w:hAnsi="Times New Roman" w:cs="Times New Roman"/>
          <w:sz w:val="24"/>
          <w:szCs w:val="24"/>
        </w:rPr>
        <w:t xml:space="preserve"> </w:t>
      </w:r>
      <w:r w:rsidRPr="006E17DE">
        <w:rPr>
          <w:rFonts w:ascii="Times New Roman" w:hAnsi="Times New Roman" w:cs="Times New Roman"/>
          <w:sz w:val="24"/>
          <w:szCs w:val="24"/>
        </w:rPr>
        <w:t>20 BW/s</w:t>
      </w:r>
      <w:r w:rsidR="00396C64" w:rsidRPr="006E17DE">
        <w:rPr>
          <w:rFonts w:ascii="Times New Roman" w:hAnsi="Times New Roman" w:cs="Times New Roman"/>
          <w:sz w:val="24"/>
          <w:szCs w:val="24"/>
        </w:rPr>
        <w:t xml:space="preserve"> </w:t>
      </w:r>
      <w:r w:rsidR="002F57CA" w:rsidRPr="006E17DE">
        <w:rPr>
          <w:rFonts w:ascii="Times New Roman" w:hAnsi="Times New Roman" w:cs="Times New Roman"/>
          <w:sz w:val="24"/>
          <w:szCs w:val="24"/>
        </w:rPr>
        <w:t xml:space="preserve">(vigorous) </w:t>
      </w:r>
      <w:r w:rsidR="00620BF6" w:rsidRPr="006E17DE">
        <w:rPr>
          <w:rFonts w:ascii="Times New Roman" w:hAnsi="Times New Roman" w:cs="Times New Roman"/>
          <w:sz w:val="24"/>
          <w:szCs w:val="24"/>
        </w:rPr>
        <w:t xml:space="preserve">was calculated by multiplying the number of segments within </w:t>
      </w:r>
      <w:r w:rsidR="00620BF6" w:rsidRPr="008D5036">
        <w:rPr>
          <w:rFonts w:ascii="Times New Roman" w:hAnsi="Times New Roman" w:cs="Times New Roman"/>
          <w:sz w:val="24"/>
          <w:szCs w:val="24"/>
        </w:rPr>
        <w:t xml:space="preserve">each </w:t>
      </w:r>
      <w:r w:rsidR="002463FF" w:rsidRPr="008D5036">
        <w:rPr>
          <w:rFonts w:ascii="Times New Roman" w:hAnsi="Times New Roman" w:cs="Times New Roman"/>
          <w:sz w:val="24"/>
          <w:szCs w:val="24"/>
        </w:rPr>
        <w:t xml:space="preserve">intensity </w:t>
      </w:r>
      <w:r w:rsidR="00620BF6" w:rsidRPr="008D5036">
        <w:rPr>
          <w:rFonts w:ascii="Times New Roman" w:hAnsi="Times New Roman" w:cs="Times New Roman"/>
          <w:sz w:val="24"/>
          <w:szCs w:val="24"/>
        </w:rPr>
        <w:t>category by the duration of each segment (5 s).</w:t>
      </w:r>
    </w:p>
    <w:p w14:paraId="55677463" w14:textId="3598E72F" w:rsidR="0053704E" w:rsidRPr="008D5036" w:rsidRDefault="00F83662" w:rsidP="00E70C9A">
      <w:pPr>
        <w:spacing w:after="0" w:line="480" w:lineRule="auto"/>
        <w:ind w:firstLine="720"/>
        <w:jc w:val="both"/>
        <w:rPr>
          <w:rFonts w:ascii="Times New Roman" w:hAnsi="Times New Roman" w:cs="Times New Roman"/>
          <w:sz w:val="24"/>
          <w:szCs w:val="24"/>
          <w:lang w:eastAsia="zh-CN"/>
        </w:rPr>
      </w:pPr>
      <w:r w:rsidRPr="008D5036">
        <w:rPr>
          <w:rFonts w:ascii="Times New Roman" w:hAnsi="Times New Roman" w:cs="Times New Roman"/>
          <w:sz w:val="24"/>
          <w:szCs w:val="24"/>
        </w:rPr>
        <w:t>Overall l</w:t>
      </w:r>
      <w:r w:rsidR="00396C64" w:rsidRPr="008D5036">
        <w:rPr>
          <w:rFonts w:ascii="Times New Roman" w:hAnsi="Times New Roman" w:cs="Times New Roman"/>
          <w:sz w:val="24"/>
          <w:szCs w:val="24"/>
        </w:rPr>
        <w:t>oadi</w:t>
      </w:r>
      <w:r w:rsidR="004C08DC" w:rsidRPr="008D5036">
        <w:rPr>
          <w:rFonts w:ascii="Times New Roman" w:hAnsi="Times New Roman" w:cs="Times New Roman"/>
          <w:sz w:val="24"/>
          <w:szCs w:val="24"/>
        </w:rPr>
        <w:t xml:space="preserve">ng dose (BW) was calculated </w:t>
      </w:r>
      <w:r w:rsidR="00AA44B2" w:rsidRPr="008D5036">
        <w:rPr>
          <w:rFonts w:ascii="Times New Roman" w:hAnsi="Times New Roman" w:cs="Times New Roman"/>
          <w:sz w:val="24"/>
          <w:szCs w:val="24"/>
          <w:lang w:eastAsia="zh-CN"/>
        </w:rPr>
        <w:t>by summing the product of loading intensity and duration (i.e. 5 s) at each segment acro</w:t>
      </w:r>
      <w:r w:rsidR="009A0EA7" w:rsidRPr="008D5036">
        <w:rPr>
          <w:rFonts w:ascii="Times New Roman" w:hAnsi="Times New Roman" w:cs="Times New Roman"/>
          <w:sz w:val="24"/>
          <w:szCs w:val="24"/>
          <w:lang w:eastAsia="zh-CN"/>
        </w:rPr>
        <w:t>ss the 12 hour recording period:</w:t>
      </w:r>
      <w:r w:rsidR="00AA44B2" w:rsidRPr="008D5036">
        <w:rPr>
          <w:rFonts w:ascii="Times New Roman" w:hAnsi="Times New Roman" w:cs="Times New Roman"/>
          <w:sz w:val="24"/>
          <w:szCs w:val="24"/>
          <w:lang w:eastAsia="zh-CN"/>
        </w:rPr>
        <w:t xml:space="preserve"> </w:t>
      </w:r>
    </w:p>
    <w:p w14:paraId="4F29AC7C" w14:textId="1336DF00" w:rsidR="0053704E" w:rsidRPr="008D5036" w:rsidRDefault="0053704E" w:rsidP="0053704E">
      <w:pPr>
        <w:spacing w:line="360" w:lineRule="auto"/>
        <w:rPr>
          <w:rFonts w:ascii="Times New Roman" w:hAnsi="Times New Roman" w:cs="Times New Roman"/>
          <w:sz w:val="24"/>
          <w:szCs w:val="24"/>
        </w:rPr>
      </w:pPr>
      <m:oMathPara>
        <m:oMathParaPr>
          <m:jc m:val="center"/>
        </m:oMathParaPr>
        <m:oMath>
          <m:r>
            <w:rPr>
              <w:rFonts w:ascii="Cambria Math" w:hAnsi="Cambria Math" w:cs="Times New Roman"/>
              <w:sz w:val="24"/>
              <w:szCs w:val="24"/>
            </w:rPr>
            <m:t>LD=</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k</m:t>
              </m:r>
            </m:sub>
            <m:sup/>
            <m:e>
              <m:r>
                <w:rPr>
                  <w:rFonts w:ascii="Cambria Math" w:hAnsi="Cambria Math" w:cs="Times New Roman"/>
                  <w:sz w:val="24"/>
                  <w:szCs w:val="24"/>
                </w:rPr>
                <m:t>5 ×LI</m:t>
              </m:r>
            </m:e>
          </m:nary>
        </m:oMath>
      </m:oMathPara>
    </w:p>
    <w:p w14:paraId="3B15C670" w14:textId="04A0C537" w:rsidR="003E3B7D" w:rsidRPr="008D5036" w:rsidRDefault="003E3B7D" w:rsidP="0045091F">
      <w:pPr>
        <w:spacing w:line="360" w:lineRule="auto"/>
        <w:jc w:val="right"/>
        <w:rPr>
          <w:rFonts w:ascii="Times New Roman" w:hAnsi="Times New Roman" w:cs="Times New Roman"/>
          <w:sz w:val="24"/>
          <w:szCs w:val="24"/>
        </w:rPr>
      </w:pPr>
      <w:r w:rsidRPr="008D5036">
        <w:rPr>
          <w:rFonts w:ascii="Times New Roman" w:hAnsi="Times New Roman" w:cs="Times New Roman"/>
          <w:sz w:val="24"/>
          <w:szCs w:val="24"/>
        </w:rPr>
        <w:t>(2)</w:t>
      </w:r>
    </w:p>
    <w:p w14:paraId="26BA90D8" w14:textId="5AA51C27" w:rsidR="001D3623" w:rsidRPr="008D5036" w:rsidRDefault="001D0850" w:rsidP="001D3623">
      <w:pPr>
        <w:spacing w:line="360" w:lineRule="auto"/>
        <w:rPr>
          <w:rFonts w:ascii="Times New Roman" w:hAnsi="Times New Roman" w:cs="Times New Roman"/>
          <w:sz w:val="24"/>
          <w:szCs w:val="24"/>
        </w:rPr>
      </w:pPr>
      <w:proofErr w:type="gramStart"/>
      <w:r w:rsidRPr="008D5036">
        <w:rPr>
          <w:rFonts w:ascii="Times New Roman" w:hAnsi="Times New Roman" w:cs="Times New Roman"/>
          <w:sz w:val="24"/>
          <w:szCs w:val="24"/>
        </w:rPr>
        <w:t>w</w:t>
      </w:r>
      <w:r w:rsidR="001D3623" w:rsidRPr="008D5036">
        <w:rPr>
          <w:rFonts w:ascii="Times New Roman" w:hAnsi="Times New Roman" w:cs="Times New Roman"/>
          <w:sz w:val="24"/>
          <w:szCs w:val="24"/>
        </w:rPr>
        <w:t>hile</w:t>
      </w:r>
      <w:proofErr w:type="gramEnd"/>
      <w:r w:rsidR="001D3623" w:rsidRPr="008D5036">
        <w:rPr>
          <w:rFonts w:ascii="Times New Roman" w:hAnsi="Times New Roman" w:cs="Times New Roman"/>
          <w:sz w:val="24"/>
          <w:szCs w:val="24"/>
        </w:rPr>
        <w:t xml:space="preserve"> </w:t>
      </w:r>
      <w:r w:rsidR="001D3623" w:rsidRPr="008D5036">
        <w:rPr>
          <w:rFonts w:ascii="Times New Roman" w:hAnsi="Times New Roman" w:cs="Times New Roman"/>
          <w:i/>
          <w:sz w:val="24"/>
          <w:szCs w:val="24"/>
        </w:rPr>
        <w:t>LD</w:t>
      </w:r>
      <w:r w:rsidR="001D3623" w:rsidRPr="008D5036">
        <w:rPr>
          <w:rFonts w:ascii="Times New Roman" w:hAnsi="Times New Roman" w:cs="Times New Roman"/>
          <w:sz w:val="24"/>
          <w:szCs w:val="24"/>
        </w:rPr>
        <w:t xml:space="preserve"> is the loading dose, </w:t>
      </w:r>
      <w:r w:rsidR="001D3623" w:rsidRPr="008D5036">
        <w:rPr>
          <w:rFonts w:ascii="Times New Roman" w:hAnsi="Times New Roman" w:cs="Times New Roman"/>
          <w:i/>
          <w:sz w:val="24"/>
          <w:szCs w:val="24"/>
        </w:rPr>
        <w:t>LI</w:t>
      </w:r>
      <w:r w:rsidR="001D3623" w:rsidRPr="008D5036">
        <w:rPr>
          <w:rFonts w:ascii="Times New Roman" w:hAnsi="Times New Roman" w:cs="Times New Roman"/>
          <w:sz w:val="24"/>
          <w:szCs w:val="24"/>
        </w:rPr>
        <w:t xml:space="preserve"> is the loading intensity</w:t>
      </w:r>
      <w:r w:rsidR="00434DB5" w:rsidRPr="008D5036">
        <w:rPr>
          <w:rFonts w:ascii="Times New Roman" w:hAnsi="Times New Roman" w:cs="Times New Roman"/>
          <w:sz w:val="24"/>
          <w:szCs w:val="24"/>
        </w:rPr>
        <w:t>, and k is the number of segments in the twelve hour recording period</w:t>
      </w:r>
      <w:r w:rsidRPr="008D5036">
        <w:rPr>
          <w:rFonts w:ascii="Times New Roman" w:hAnsi="Times New Roman" w:cs="Times New Roman"/>
          <w:sz w:val="24"/>
          <w:szCs w:val="24"/>
        </w:rPr>
        <w:t>.</w:t>
      </w:r>
    </w:p>
    <w:p w14:paraId="62E923E1" w14:textId="22B95F81" w:rsidR="00E70C9A" w:rsidRPr="008D5036" w:rsidRDefault="00AA44B2" w:rsidP="00E70C9A">
      <w:pPr>
        <w:spacing w:after="0" w:line="480" w:lineRule="auto"/>
        <w:ind w:firstLine="720"/>
        <w:jc w:val="both"/>
        <w:rPr>
          <w:rFonts w:ascii="Times New Roman" w:hAnsi="Times New Roman" w:cs="Times New Roman"/>
          <w:sz w:val="24"/>
          <w:szCs w:val="24"/>
          <w:lang w:eastAsia="zh-CN"/>
        </w:rPr>
      </w:pPr>
      <w:r w:rsidRPr="008D5036">
        <w:rPr>
          <w:rFonts w:ascii="Times New Roman" w:hAnsi="Times New Roman" w:cs="Times New Roman"/>
          <w:sz w:val="24"/>
          <w:szCs w:val="24"/>
          <w:lang w:eastAsia="zh-CN"/>
        </w:rPr>
        <w:t xml:space="preserve"> </w:t>
      </w:r>
      <w:r w:rsidR="001D0850" w:rsidRPr="008D5036">
        <w:rPr>
          <w:rFonts w:ascii="Times New Roman" w:hAnsi="Times New Roman" w:cs="Times New Roman"/>
          <w:sz w:val="24"/>
          <w:szCs w:val="24"/>
          <w:lang w:eastAsia="zh-CN"/>
        </w:rPr>
        <w:t>L</w:t>
      </w:r>
      <w:r w:rsidR="009D6077" w:rsidRPr="008D5036">
        <w:rPr>
          <w:rFonts w:ascii="Times New Roman" w:hAnsi="Times New Roman" w:cs="Times New Roman"/>
          <w:sz w:val="24"/>
          <w:szCs w:val="24"/>
          <w:lang w:eastAsia="zh-CN"/>
        </w:rPr>
        <w:t>oading</w:t>
      </w:r>
      <w:r w:rsidRPr="008D5036">
        <w:rPr>
          <w:rFonts w:ascii="Times New Roman" w:hAnsi="Times New Roman" w:cs="Times New Roman"/>
          <w:sz w:val="24"/>
          <w:szCs w:val="24"/>
          <w:lang w:eastAsia="zh-CN"/>
        </w:rPr>
        <w:t xml:space="preserve"> dose was also calculated at frequency bands 0.1-2, 2-4, and 4-5 Hz </w:t>
      </w:r>
      <w:r w:rsidR="001D0850" w:rsidRPr="008D5036">
        <w:rPr>
          <w:rFonts w:ascii="Times New Roman" w:hAnsi="Times New Roman" w:cs="Times New Roman"/>
          <w:sz w:val="24"/>
          <w:szCs w:val="24"/>
          <w:lang w:eastAsia="zh-CN"/>
        </w:rPr>
        <w:t xml:space="preserve">separately </w:t>
      </w:r>
      <w:r w:rsidRPr="008D5036">
        <w:rPr>
          <w:rFonts w:ascii="Times New Roman" w:hAnsi="Times New Roman" w:cs="Times New Roman"/>
          <w:sz w:val="24"/>
          <w:szCs w:val="24"/>
          <w:lang w:eastAsia="zh-CN"/>
        </w:rPr>
        <w:t xml:space="preserve">by </w:t>
      </w:r>
      <w:r w:rsidR="001D0850" w:rsidRPr="008D5036">
        <w:rPr>
          <w:rFonts w:ascii="Times New Roman" w:hAnsi="Times New Roman" w:cs="Times New Roman"/>
          <w:sz w:val="24"/>
          <w:szCs w:val="24"/>
          <w:lang w:eastAsia="zh-CN"/>
        </w:rPr>
        <w:t xml:space="preserve">the following methods. </w:t>
      </w:r>
      <w:r w:rsidRPr="008D5036">
        <w:rPr>
          <w:rFonts w:ascii="Times New Roman" w:hAnsi="Times New Roman" w:cs="Times New Roman"/>
          <w:sz w:val="24"/>
          <w:szCs w:val="24"/>
          <w:lang w:eastAsia="zh-CN"/>
        </w:rPr>
        <w:t xml:space="preserve"> </w:t>
      </w:r>
      <w:r w:rsidR="001D0850" w:rsidRPr="008D5036">
        <w:rPr>
          <w:rFonts w:ascii="Times New Roman" w:hAnsi="Times New Roman" w:cs="Times New Roman"/>
          <w:sz w:val="24"/>
          <w:szCs w:val="24"/>
          <w:lang w:eastAsia="zh-CN"/>
        </w:rPr>
        <w:t xml:space="preserve">First, </w:t>
      </w:r>
      <w:r w:rsidR="001555FE" w:rsidRPr="008D5036">
        <w:rPr>
          <w:rFonts w:ascii="Times New Roman" w:hAnsi="Times New Roman" w:cs="Times New Roman"/>
          <w:sz w:val="24"/>
          <w:szCs w:val="24"/>
          <w:lang w:eastAsia="zh-CN"/>
        </w:rPr>
        <w:t>loading intensity at each</w:t>
      </w:r>
      <w:r w:rsidRPr="008D5036">
        <w:rPr>
          <w:rFonts w:ascii="Times New Roman" w:hAnsi="Times New Roman" w:cs="Times New Roman"/>
          <w:sz w:val="24"/>
          <w:szCs w:val="24"/>
          <w:lang w:eastAsia="zh-CN"/>
        </w:rPr>
        <w:t xml:space="preserve"> frequency </w:t>
      </w:r>
      <w:proofErr w:type="gramStart"/>
      <w:r w:rsidRPr="008D5036">
        <w:rPr>
          <w:rFonts w:ascii="Times New Roman" w:hAnsi="Times New Roman" w:cs="Times New Roman"/>
          <w:sz w:val="24"/>
          <w:szCs w:val="24"/>
          <w:lang w:eastAsia="zh-CN"/>
        </w:rPr>
        <w:t xml:space="preserve">band </w:t>
      </w:r>
      <w:r w:rsidR="001D0850" w:rsidRPr="008D5036">
        <w:rPr>
          <w:rFonts w:ascii="Times New Roman" w:hAnsi="Times New Roman" w:cs="Times New Roman"/>
          <w:sz w:val="24"/>
          <w:szCs w:val="24"/>
          <w:lang w:eastAsia="zh-CN"/>
        </w:rPr>
        <w:t xml:space="preserve"> was</w:t>
      </w:r>
      <w:proofErr w:type="gramEnd"/>
      <w:r w:rsidR="001D0850" w:rsidRPr="008D5036">
        <w:rPr>
          <w:rFonts w:ascii="Times New Roman" w:hAnsi="Times New Roman" w:cs="Times New Roman"/>
          <w:sz w:val="24"/>
          <w:szCs w:val="24"/>
          <w:lang w:eastAsia="zh-CN"/>
        </w:rPr>
        <w:t xml:space="preserve"> ca</w:t>
      </w:r>
      <w:r w:rsidR="00B34D18" w:rsidRPr="008D5036">
        <w:rPr>
          <w:rFonts w:ascii="Times New Roman" w:hAnsi="Times New Roman" w:cs="Times New Roman"/>
          <w:sz w:val="24"/>
          <w:szCs w:val="24"/>
          <w:lang w:eastAsia="zh-CN"/>
        </w:rPr>
        <w:t>l</w:t>
      </w:r>
      <w:r w:rsidR="001D0850" w:rsidRPr="008D5036">
        <w:rPr>
          <w:rFonts w:ascii="Times New Roman" w:hAnsi="Times New Roman" w:cs="Times New Roman"/>
          <w:sz w:val="24"/>
          <w:szCs w:val="24"/>
          <w:lang w:eastAsia="zh-CN"/>
        </w:rPr>
        <w:t xml:space="preserve">culated </w:t>
      </w:r>
      <w:r w:rsidR="00434DB5" w:rsidRPr="008D5036">
        <w:rPr>
          <w:rFonts w:ascii="Times New Roman" w:hAnsi="Times New Roman" w:cs="Times New Roman"/>
          <w:sz w:val="24"/>
          <w:szCs w:val="24"/>
          <w:lang w:eastAsia="zh-CN"/>
        </w:rPr>
        <w:t xml:space="preserve">as </w:t>
      </w:r>
      <w:r w:rsidR="001D0850" w:rsidRPr="008D5036">
        <w:rPr>
          <w:rFonts w:ascii="Times New Roman" w:hAnsi="Times New Roman" w:cs="Times New Roman"/>
          <w:sz w:val="24"/>
          <w:szCs w:val="24"/>
          <w:lang w:eastAsia="zh-CN"/>
        </w:rPr>
        <w:t>(</w:t>
      </w:r>
      <w:r w:rsidR="00434DB5" w:rsidRPr="008D5036">
        <w:rPr>
          <w:rFonts w:ascii="Times New Roman" w:hAnsi="Times New Roman" w:cs="Times New Roman"/>
          <w:sz w:val="24"/>
          <w:szCs w:val="24"/>
          <w:lang w:eastAsia="zh-CN"/>
        </w:rPr>
        <w:t>for example, at 0.1-2 Hz band)</w:t>
      </w:r>
      <w:r w:rsidR="000B41A5" w:rsidRPr="008D5036">
        <w:rPr>
          <w:rFonts w:ascii="Times New Roman" w:hAnsi="Times New Roman" w:cs="Times New Roman"/>
          <w:sz w:val="24"/>
          <w:szCs w:val="24"/>
          <w:lang w:eastAsia="zh-CN"/>
        </w:rPr>
        <w:t>:</w:t>
      </w:r>
    </w:p>
    <w:p w14:paraId="72EDB5A7" w14:textId="3A4A4734" w:rsidR="0053704E" w:rsidRPr="008D5036" w:rsidRDefault="0053704E" w:rsidP="0053704E">
      <w:pPr>
        <w:spacing w:after="0" w:line="480" w:lineRule="auto"/>
        <w:ind w:firstLine="720"/>
        <w:jc w:val="both"/>
        <w:rPr>
          <w:rFonts w:ascii="Times New Roman" w:hAnsi="Times New Roman" w:cs="Times New Roman"/>
          <w:sz w:val="24"/>
          <w:szCs w:val="24"/>
          <w:lang w:eastAsia="zh-CN"/>
        </w:rPr>
      </w:pPr>
      <m:oMathPara>
        <m:oMath>
          <m:r>
            <w:rPr>
              <w:rFonts w:ascii="Cambria Math" w:hAnsi="Cambria Math" w:cs="Times New Roman"/>
              <w:sz w:val="24"/>
              <w:szCs w:val="24"/>
              <w:lang w:eastAsia="zh-CN"/>
            </w:rPr>
            <m:t xml:space="preserve">LI_B= </m:t>
          </m:r>
          <m:nary>
            <m:naryPr>
              <m:chr m:val="∑"/>
              <m:limLoc m:val="undOvr"/>
              <m:ctrlPr>
                <w:rPr>
                  <w:rFonts w:ascii="Cambria Math" w:hAnsi="Cambria Math" w:cs="Times New Roman"/>
                  <w:i/>
                  <w:sz w:val="24"/>
                  <w:szCs w:val="24"/>
                  <w:lang w:eastAsia="zh-CN"/>
                </w:rPr>
              </m:ctrlPr>
            </m:naryPr>
            <m:sub>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f</m:t>
                  </m:r>
                </m:e>
                <m:sub>
                  <m:r>
                    <w:rPr>
                      <w:rFonts w:ascii="Cambria Math" w:hAnsi="Cambria Math" w:cs="Times New Roman"/>
                      <w:sz w:val="24"/>
                      <w:szCs w:val="24"/>
                      <w:lang w:eastAsia="zh-CN"/>
                    </w:rPr>
                    <m:t>i</m:t>
                  </m:r>
                </m:sub>
              </m:sSub>
              <m:r>
                <w:rPr>
                  <w:rFonts w:ascii="Cambria Math" w:hAnsi="Cambria Math" w:cs="Times New Roman"/>
                  <w:sz w:val="24"/>
                  <w:szCs w:val="24"/>
                  <w:lang w:eastAsia="zh-CN"/>
                </w:rPr>
                <m:t>=0.1</m:t>
              </m:r>
            </m:sub>
            <m:sup>
              <m:r>
                <w:rPr>
                  <w:rFonts w:ascii="Cambria Math" w:hAnsi="Cambria Math" w:cs="Times New Roman"/>
                  <w:sz w:val="24"/>
                  <w:szCs w:val="24"/>
                  <w:lang w:eastAsia="zh-CN"/>
                </w:rPr>
                <m:t>2 Hz</m:t>
              </m:r>
            </m:sup>
            <m:e>
              <m:f>
                <m:fPr>
                  <m:ctrlPr>
                    <w:rPr>
                      <w:rFonts w:ascii="Cambria Math" w:hAnsi="Cambria Math" w:cs="Times New Roman"/>
                      <w:i/>
                      <w:sz w:val="24"/>
                      <w:szCs w:val="24"/>
                      <w:lang w:eastAsia="zh-CN"/>
                    </w:rPr>
                  </m:ctrlPr>
                </m:fPr>
                <m:num>
                  <m:d>
                    <m:dPr>
                      <m:ctrlPr>
                        <w:rPr>
                          <w:rFonts w:ascii="Cambria Math" w:hAnsi="Cambria Math" w:cs="Times New Roman"/>
                          <w:i/>
                          <w:sz w:val="24"/>
                          <w:szCs w:val="24"/>
                          <w:lang w:eastAsia="zh-CN"/>
                        </w:rPr>
                      </m:ctrlPr>
                    </m:dPr>
                    <m:e>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A</m:t>
                          </m:r>
                        </m:e>
                        <m:sub>
                          <m:r>
                            <w:rPr>
                              <w:rFonts w:ascii="Cambria Math" w:hAnsi="Cambria Math" w:cs="Times New Roman"/>
                              <w:sz w:val="24"/>
                              <w:szCs w:val="24"/>
                              <w:lang w:eastAsia="zh-CN"/>
                            </w:rPr>
                            <m:t>i</m:t>
                          </m:r>
                        </m:sub>
                      </m:sSub>
                      <m:r>
                        <w:rPr>
                          <w:rFonts w:ascii="Cambria Math" w:hAnsi="Cambria Math" w:cs="Times New Roman"/>
                          <w:sz w:val="24"/>
                          <w:szCs w:val="24"/>
                          <w:lang w:eastAsia="zh-CN"/>
                        </w:rPr>
                        <m:t xml:space="preserve"> × </m:t>
                      </m:r>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f</m:t>
                          </m:r>
                        </m:e>
                        <m:sub>
                          <m:r>
                            <w:rPr>
                              <w:rFonts w:ascii="Cambria Math" w:hAnsi="Cambria Math" w:cs="Times New Roman"/>
                              <w:sz w:val="24"/>
                              <w:szCs w:val="24"/>
                              <w:lang w:eastAsia="zh-CN"/>
                            </w:rPr>
                            <m:t>i</m:t>
                          </m:r>
                        </m:sub>
                      </m:sSub>
                    </m:e>
                  </m:d>
                </m:num>
                <m:den>
                  <m:r>
                    <w:rPr>
                      <w:rFonts w:ascii="Cambria Math" w:hAnsi="Cambria Math" w:cs="Times New Roman"/>
                      <w:sz w:val="24"/>
                      <w:szCs w:val="24"/>
                      <w:lang w:eastAsia="zh-CN"/>
                    </w:rPr>
                    <m:t>g</m:t>
                  </m:r>
                </m:den>
              </m:f>
            </m:e>
          </m:nary>
        </m:oMath>
      </m:oMathPara>
    </w:p>
    <w:p w14:paraId="4E9A5B93" w14:textId="3714505C" w:rsidR="003E3B7D" w:rsidRPr="008D5036" w:rsidRDefault="003E3B7D" w:rsidP="001555FE">
      <w:pPr>
        <w:spacing w:after="0" w:line="480" w:lineRule="auto"/>
        <w:ind w:firstLine="720"/>
        <w:jc w:val="right"/>
        <w:rPr>
          <w:rFonts w:ascii="Times New Roman" w:hAnsi="Times New Roman" w:cs="Times New Roman"/>
          <w:sz w:val="24"/>
          <w:szCs w:val="24"/>
          <w:lang w:eastAsia="zh-CN"/>
        </w:rPr>
      </w:pPr>
      <w:r w:rsidRPr="008D5036">
        <w:rPr>
          <w:rFonts w:ascii="Times New Roman" w:hAnsi="Times New Roman" w:cs="Times New Roman"/>
          <w:sz w:val="24"/>
          <w:szCs w:val="24"/>
          <w:lang w:eastAsia="zh-CN"/>
        </w:rPr>
        <w:t>(3)</w:t>
      </w:r>
    </w:p>
    <w:p w14:paraId="6AE4FB52" w14:textId="15510920" w:rsidR="0053704E" w:rsidRPr="008D5036" w:rsidRDefault="003E3B7D" w:rsidP="001555FE">
      <w:pPr>
        <w:spacing w:after="0" w:line="480" w:lineRule="auto"/>
        <w:jc w:val="both"/>
        <w:rPr>
          <w:rFonts w:ascii="Times New Roman" w:hAnsi="Times New Roman" w:cs="Times New Roman"/>
          <w:sz w:val="24"/>
          <w:szCs w:val="24"/>
          <w:lang w:eastAsia="zh-CN"/>
        </w:rPr>
      </w:pPr>
      <w:proofErr w:type="gramStart"/>
      <w:r w:rsidRPr="008D5036">
        <w:rPr>
          <w:rFonts w:ascii="Times New Roman" w:hAnsi="Times New Roman" w:cs="Times New Roman"/>
          <w:sz w:val="24"/>
          <w:szCs w:val="24"/>
          <w:lang w:eastAsia="zh-CN"/>
        </w:rPr>
        <w:t>where</w:t>
      </w:r>
      <w:proofErr w:type="gramEnd"/>
      <w:r w:rsidRPr="008D5036">
        <w:rPr>
          <w:rFonts w:ascii="Times New Roman" w:hAnsi="Times New Roman" w:cs="Times New Roman"/>
          <w:sz w:val="24"/>
          <w:szCs w:val="24"/>
          <w:lang w:eastAsia="zh-CN"/>
        </w:rPr>
        <w:t xml:space="preserve"> LI_B is the loading intensity at </w:t>
      </w:r>
      <w:r w:rsidR="00434DB5" w:rsidRPr="008D5036">
        <w:rPr>
          <w:rFonts w:ascii="Times New Roman" w:hAnsi="Times New Roman" w:cs="Times New Roman"/>
          <w:sz w:val="24"/>
          <w:szCs w:val="24"/>
          <w:lang w:eastAsia="zh-CN"/>
        </w:rPr>
        <w:t xml:space="preserve">a </w:t>
      </w:r>
      <w:r w:rsidRPr="008D5036">
        <w:rPr>
          <w:rFonts w:ascii="Times New Roman" w:hAnsi="Times New Roman" w:cs="Times New Roman"/>
          <w:sz w:val="24"/>
          <w:szCs w:val="24"/>
          <w:lang w:eastAsia="zh-CN"/>
        </w:rPr>
        <w:t xml:space="preserve">frequency band </w:t>
      </w:r>
      <w:r w:rsidR="00434DB5" w:rsidRPr="008D5036">
        <w:rPr>
          <w:rFonts w:ascii="Times New Roman" w:hAnsi="Times New Roman" w:cs="Times New Roman"/>
          <w:sz w:val="24"/>
          <w:szCs w:val="24"/>
          <w:lang w:eastAsia="zh-CN"/>
        </w:rPr>
        <w:t xml:space="preserve">(e.g. </w:t>
      </w:r>
      <w:r w:rsidRPr="008D5036">
        <w:rPr>
          <w:rFonts w:ascii="Times New Roman" w:hAnsi="Times New Roman" w:cs="Times New Roman"/>
          <w:sz w:val="24"/>
          <w:szCs w:val="24"/>
          <w:lang w:eastAsia="zh-CN"/>
        </w:rPr>
        <w:t>0.1-2Hz</w:t>
      </w:r>
      <w:r w:rsidR="00434DB5" w:rsidRPr="008D5036">
        <w:rPr>
          <w:rFonts w:ascii="Times New Roman" w:hAnsi="Times New Roman" w:cs="Times New Roman"/>
          <w:sz w:val="24"/>
          <w:szCs w:val="24"/>
          <w:lang w:eastAsia="zh-CN"/>
        </w:rPr>
        <w:t xml:space="preserve"> in this case) (BW/s)</w:t>
      </w:r>
      <w:r w:rsidRPr="008D5036">
        <w:rPr>
          <w:rFonts w:ascii="Times New Roman" w:hAnsi="Times New Roman" w:cs="Times New Roman"/>
          <w:sz w:val="24"/>
          <w:szCs w:val="24"/>
          <w:lang w:eastAsia="zh-CN"/>
        </w:rPr>
        <w:t xml:space="preserve">, </w:t>
      </w:r>
      <w:r w:rsidRPr="008D5036">
        <w:rPr>
          <w:rFonts w:ascii="Times New Roman" w:hAnsi="Times New Roman" w:cs="Times New Roman"/>
          <w:i/>
          <w:sz w:val="24"/>
          <w:szCs w:val="24"/>
          <w:lang w:eastAsia="zh-CN"/>
        </w:rPr>
        <w:t>f</w:t>
      </w:r>
      <w:r w:rsidRPr="008D5036">
        <w:rPr>
          <w:rFonts w:ascii="Times New Roman" w:hAnsi="Times New Roman" w:cs="Times New Roman"/>
          <w:i/>
          <w:sz w:val="24"/>
          <w:szCs w:val="24"/>
          <w:vertAlign w:val="subscript"/>
          <w:lang w:eastAsia="zh-CN"/>
        </w:rPr>
        <w:t>i</w:t>
      </w:r>
      <w:r w:rsidRPr="008D5036">
        <w:rPr>
          <w:rFonts w:ascii="Times New Roman" w:hAnsi="Times New Roman" w:cs="Times New Roman"/>
          <w:sz w:val="24"/>
          <w:szCs w:val="24"/>
          <w:lang w:eastAsia="zh-CN"/>
        </w:rPr>
        <w:t xml:space="preserve"> is the </w:t>
      </w:r>
      <w:proofErr w:type="spellStart"/>
      <w:r w:rsidRPr="008D5036">
        <w:rPr>
          <w:rFonts w:ascii="Times New Roman" w:hAnsi="Times New Roman" w:cs="Times New Roman"/>
          <w:sz w:val="24"/>
          <w:szCs w:val="24"/>
          <w:lang w:eastAsia="zh-CN"/>
        </w:rPr>
        <w:t>ith</w:t>
      </w:r>
      <w:proofErr w:type="spellEnd"/>
      <w:r w:rsidRPr="008D5036">
        <w:rPr>
          <w:rFonts w:ascii="Times New Roman" w:hAnsi="Times New Roman" w:cs="Times New Roman"/>
          <w:sz w:val="24"/>
          <w:szCs w:val="24"/>
          <w:lang w:eastAsia="zh-CN"/>
        </w:rPr>
        <w:t xml:space="preserve"> frequency in the Fourier series (Hz), </w:t>
      </w:r>
      <w:r w:rsidRPr="008D5036">
        <w:rPr>
          <w:rFonts w:ascii="Times New Roman" w:hAnsi="Times New Roman" w:cs="Times New Roman"/>
          <w:i/>
          <w:sz w:val="24"/>
          <w:szCs w:val="24"/>
          <w:lang w:eastAsia="zh-CN"/>
        </w:rPr>
        <w:t>A</w:t>
      </w:r>
      <w:r w:rsidRPr="008D5036">
        <w:rPr>
          <w:rFonts w:ascii="Times New Roman" w:hAnsi="Times New Roman" w:cs="Times New Roman"/>
          <w:i/>
          <w:sz w:val="24"/>
          <w:szCs w:val="24"/>
          <w:vertAlign w:val="subscript"/>
          <w:lang w:eastAsia="zh-CN"/>
        </w:rPr>
        <w:t>i</w:t>
      </w:r>
      <w:r w:rsidRPr="008D5036">
        <w:rPr>
          <w:rFonts w:ascii="Times New Roman" w:hAnsi="Times New Roman" w:cs="Times New Roman"/>
          <w:i/>
          <w:sz w:val="24"/>
          <w:szCs w:val="24"/>
          <w:lang w:eastAsia="zh-CN"/>
        </w:rPr>
        <w:t xml:space="preserve"> </w:t>
      </w:r>
      <w:r w:rsidRPr="008D5036">
        <w:rPr>
          <w:rFonts w:ascii="Times New Roman" w:hAnsi="Times New Roman" w:cs="Times New Roman"/>
          <w:sz w:val="24"/>
          <w:szCs w:val="24"/>
          <w:lang w:eastAsia="zh-CN"/>
        </w:rPr>
        <w:t>is the acceleration (m/s</w:t>
      </w:r>
      <w:r w:rsidRPr="008D5036">
        <w:rPr>
          <w:rFonts w:ascii="Times New Roman" w:hAnsi="Times New Roman" w:cs="Times New Roman"/>
          <w:sz w:val="24"/>
          <w:szCs w:val="24"/>
          <w:vertAlign w:val="superscript"/>
          <w:lang w:eastAsia="zh-CN"/>
        </w:rPr>
        <w:t>2</w:t>
      </w:r>
      <w:r w:rsidRPr="008D5036">
        <w:rPr>
          <w:rFonts w:ascii="Times New Roman" w:hAnsi="Times New Roman" w:cs="Times New Roman"/>
          <w:sz w:val="24"/>
          <w:szCs w:val="24"/>
          <w:lang w:eastAsia="zh-CN"/>
        </w:rPr>
        <w:t xml:space="preserve">) at frequency </w:t>
      </w:r>
      <w:r w:rsidRPr="008D5036">
        <w:rPr>
          <w:rFonts w:ascii="Times New Roman" w:hAnsi="Times New Roman" w:cs="Times New Roman"/>
          <w:i/>
          <w:sz w:val="24"/>
          <w:szCs w:val="24"/>
          <w:lang w:eastAsia="zh-CN"/>
        </w:rPr>
        <w:t>f</w:t>
      </w:r>
      <w:r w:rsidRPr="008D5036">
        <w:rPr>
          <w:rFonts w:ascii="Times New Roman" w:hAnsi="Times New Roman" w:cs="Times New Roman"/>
          <w:i/>
          <w:sz w:val="24"/>
          <w:szCs w:val="24"/>
          <w:vertAlign w:val="subscript"/>
          <w:lang w:eastAsia="zh-CN"/>
        </w:rPr>
        <w:t>i</w:t>
      </w:r>
      <w:r w:rsidRPr="008D5036">
        <w:rPr>
          <w:rFonts w:ascii="Times New Roman" w:hAnsi="Times New Roman" w:cs="Times New Roman"/>
          <w:sz w:val="24"/>
          <w:szCs w:val="24"/>
          <w:lang w:eastAsia="zh-CN"/>
        </w:rPr>
        <w:t xml:space="preserve">. </w:t>
      </w:r>
      <w:proofErr w:type="gramStart"/>
      <w:r w:rsidRPr="008D5036">
        <w:rPr>
          <w:rFonts w:ascii="Times New Roman" w:hAnsi="Times New Roman" w:cs="Times New Roman"/>
          <w:sz w:val="24"/>
          <w:szCs w:val="24"/>
          <w:lang w:eastAsia="zh-CN"/>
        </w:rPr>
        <w:t>and</w:t>
      </w:r>
      <w:proofErr w:type="gramEnd"/>
      <w:r w:rsidRPr="008D5036">
        <w:rPr>
          <w:rFonts w:ascii="Times New Roman" w:hAnsi="Times New Roman" w:cs="Times New Roman"/>
          <w:sz w:val="24"/>
          <w:szCs w:val="24"/>
          <w:lang w:eastAsia="zh-CN"/>
        </w:rPr>
        <w:t xml:space="preserve"> g is the gravitational acceleration (9.81 m/s</w:t>
      </w:r>
      <w:r w:rsidRPr="008D5036">
        <w:rPr>
          <w:rFonts w:ascii="Times New Roman" w:hAnsi="Times New Roman" w:cs="Times New Roman"/>
          <w:sz w:val="24"/>
          <w:szCs w:val="24"/>
          <w:vertAlign w:val="superscript"/>
          <w:lang w:eastAsia="zh-CN"/>
        </w:rPr>
        <w:t>2</w:t>
      </w:r>
      <w:r w:rsidRPr="008D5036">
        <w:rPr>
          <w:rFonts w:ascii="Times New Roman" w:hAnsi="Times New Roman" w:cs="Times New Roman"/>
          <w:sz w:val="24"/>
          <w:szCs w:val="24"/>
          <w:lang w:eastAsia="zh-CN"/>
        </w:rPr>
        <w:t>).</w:t>
      </w:r>
    </w:p>
    <w:p w14:paraId="021A1B69" w14:textId="79CC4C73" w:rsidR="00434DB5" w:rsidRDefault="00434DB5" w:rsidP="00E70C9A">
      <w:pPr>
        <w:spacing w:after="0" w:line="480" w:lineRule="auto"/>
        <w:ind w:firstLine="720"/>
        <w:jc w:val="both"/>
        <w:rPr>
          <w:rFonts w:ascii="Times New Roman" w:hAnsi="Times New Roman" w:cs="Times New Roman"/>
          <w:sz w:val="24"/>
          <w:szCs w:val="24"/>
          <w:lang w:eastAsia="zh-CN"/>
        </w:rPr>
      </w:pPr>
      <w:r>
        <w:rPr>
          <w:rFonts w:ascii="Times New Roman" w:hAnsi="Times New Roman" w:cs="Times New Roman"/>
          <w:sz w:val="24"/>
          <w:szCs w:val="24"/>
          <w:lang w:eastAsia="zh-CN"/>
        </w:rPr>
        <w:t>Then loading dose at a frequency band (BW) was calculated by summing the product of loading intensity in that frequency band and duration (i.e. 5 s) at each segment across the 12 hour recording period:</w:t>
      </w:r>
    </w:p>
    <w:p w14:paraId="1ECB2B68" w14:textId="31B15C3F" w:rsidR="00411888" w:rsidRDefault="002B3388" w:rsidP="002B3388">
      <w:pPr>
        <w:spacing w:line="360" w:lineRule="auto"/>
        <w:rPr>
          <w:rFonts w:ascii="Times New Roman" w:hAnsi="Times New Roman" w:cs="Times New Roman"/>
          <w:sz w:val="24"/>
          <w:szCs w:val="24"/>
        </w:rPr>
      </w:pPr>
      <m:oMathPara>
        <m:oMath>
          <m:r>
            <w:rPr>
              <w:rFonts w:ascii="Cambria Math" w:hAnsi="Cambria Math" w:cs="Times New Roman"/>
              <w:sz w:val="24"/>
              <w:szCs w:val="24"/>
            </w:rPr>
            <m:t>LD_B=</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k</m:t>
              </m:r>
            </m:sub>
            <m:sup/>
            <m:e>
              <m:r>
                <w:rPr>
                  <w:rFonts w:ascii="Cambria Math" w:hAnsi="Cambria Math" w:cs="Times New Roman"/>
                  <w:sz w:val="24"/>
                  <w:szCs w:val="24"/>
                </w:rPr>
                <m:t>5 ×LI_B</m:t>
              </m:r>
            </m:e>
          </m:nary>
        </m:oMath>
      </m:oMathPara>
    </w:p>
    <w:p w14:paraId="1BDE1C10" w14:textId="0F2715AC" w:rsidR="003406B1" w:rsidRPr="003406B1" w:rsidRDefault="00131507" w:rsidP="00E70C9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E3B7D">
        <w:rPr>
          <w:rFonts w:ascii="Times New Roman" w:hAnsi="Times New Roman" w:cs="Times New Roman"/>
          <w:sz w:val="24"/>
          <w:szCs w:val="24"/>
        </w:rPr>
        <w:t>4</w:t>
      </w:r>
      <w:r>
        <w:rPr>
          <w:rFonts w:ascii="Times New Roman" w:hAnsi="Times New Roman" w:cs="Times New Roman"/>
          <w:sz w:val="24"/>
          <w:szCs w:val="24"/>
        </w:rPr>
        <w:t>)</w:t>
      </w:r>
    </w:p>
    <w:p w14:paraId="5C86825A" w14:textId="24F02105" w:rsidR="00E70C9A" w:rsidRDefault="00E70C9A" w:rsidP="00E70C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where </w:t>
      </w:r>
      <w:r w:rsidRPr="007A281C">
        <w:rPr>
          <w:rFonts w:ascii="Times New Roman" w:hAnsi="Times New Roman" w:cs="Times New Roman"/>
          <w:i/>
          <w:sz w:val="24"/>
          <w:szCs w:val="24"/>
        </w:rPr>
        <w:t>LD_B</w:t>
      </w:r>
      <w:r w:rsidR="008D31C0">
        <w:rPr>
          <w:rFonts w:ascii="Times New Roman" w:hAnsi="Times New Roman" w:cs="Times New Roman"/>
          <w:sz w:val="24"/>
          <w:szCs w:val="24"/>
        </w:rPr>
        <w:t xml:space="preserve"> is the </w:t>
      </w:r>
      <w:r>
        <w:rPr>
          <w:rFonts w:ascii="Times New Roman" w:hAnsi="Times New Roman" w:cs="Times New Roman"/>
          <w:sz w:val="24"/>
          <w:szCs w:val="24"/>
        </w:rPr>
        <w:t xml:space="preserve">loading dose at </w:t>
      </w:r>
      <w:r w:rsidR="008D31C0">
        <w:rPr>
          <w:rFonts w:ascii="Times New Roman" w:hAnsi="Times New Roman" w:cs="Times New Roman"/>
          <w:sz w:val="24"/>
          <w:szCs w:val="24"/>
        </w:rPr>
        <w:t xml:space="preserve">a specific </w:t>
      </w:r>
      <w:r w:rsidRPr="006A4279">
        <w:rPr>
          <w:rFonts w:ascii="Times New Roman" w:hAnsi="Times New Roman" w:cs="Times New Roman"/>
          <w:sz w:val="24"/>
          <w:szCs w:val="24"/>
        </w:rPr>
        <w:t xml:space="preserve">frequency band </w:t>
      </w:r>
      <w:r w:rsidR="008D31C0">
        <w:rPr>
          <w:rFonts w:ascii="Times New Roman" w:hAnsi="Times New Roman" w:cs="Times New Roman"/>
          <w:sz w:val="24"/>
          <w:szCs w:val="24"/>
        </w:rPr>
        <w:t xml:space="preserve">(e.g. </w:t>
      </w:r>
      <w:r w:rsidR="00EC46C4">
        <w:rPr>
          <w:rFonts w:ascii="Times New Roman" w:hAnsi="Times New Roman" w:cs="Times New Roman"/>
          <w:sz w:val="24"/>
          <w:szCs w:val="24"/>
        </w:rPr>
        <w:t>0.1</w:t>
      </w:r>
      <w:r w:rsidRPr="006A4279">
        <w:rPr>
          <w:rFonts w:ascii="Times New Roman" w:hAnsi="Times New Roman" w:cs="Times New Roman"/>
          <w:sz w:val="24"/>
          <w:szCs w:val="24"/>
        </w:rPr>
        <w:t>-</w:t>
      </w:r>
      <w:r w:rsidR="00EC46C4">
        <w:rPr>
          <w:rFonts w:ascii="Times New Roman" w:hAnsi="Times New Roman" w:cs="Times New Roman"/>
          <w:sz w:val="24"/>
          <w:szCs w:val="24"/>
        </w:rPr>
        <w:t>2, 2</w:t>
      </w:r>
      <w:r w:rsidR="00C63438">
        <w:rPr>
          <w:rFonts w:ascii="Times New Roman" w:hAnsi="Times New Roman" w:cs="Times New Roman"/>
          <w:sz w:val="24"/>
          <w:szCs w:val="24"/>
        </w:rPr>
        <w:t>-</w:t>
      </w:r>
      <w:r w:rsidR="00EC46C4">
        <w:rPr>
          <w:rFonts w:ascii="Times New Roman" w:hAnsi="Times New Roman" w:cs="Times New Roman"/>
          <w:sz w:val="24"/>
          <w:szCs w:val="24"/>
        </w:rPr>
        <w:t>4,  or 4</w:t>
      </w:r>
      <w:r w:rsidR="00C63438">
        <w:rPr>
          <w:rFonts w:ascii="Times New Roman" w:hAnsi="Times New Roman" w:cs="Times New Roman"/>
          <w:sz w:val="24"/>
          <w:szCs w:val="24"/>
        </w:rPr>
        <w:t>-</w:t>
      </w:r>
      <w:r w:rsidR="008D31C0">
        <w:rPr>
          <w:rFonts w:ascii="Times New Roman" w:hAnsi="Times New Roman" w:cs="Times New Roman"/>
          <w:sz w:val="24"/>
          <w:szCs w:val="24"/>
        </w:rPr>
        <w:t xml:space="preserve">5 </w:t>
      </w:r>
      <w:r w:rsidR="0079215F">
        <w:rPr>
          <w:rFonts w:ascii="Times New Roman" w:hAnsi="Times New Roman" w:cs="Times New Roman"/>
          <w:sz w:val="24"/>
          <w:szCs w:val="24"/>
        </w:rPr>
        <w:t xml:space="preserve">Hz), </w:t>
      </w:r>
      <w:bookmarkStart w:id="1" w:name="_Hlk479863685"/>
      <w:r>
        <w:rPr>
          <w:rFonts w:ascii="Times New Roman" w:hAnsi="Times New Roman" w:cs="Times New Roman"/>
          <w:sz w:val="24"/>
          <w:szCs w:val="24"/>
        </w:rPr>
        <w:t xml:space="preserve">and </w:t>
      </w:r>
      <w:r w:rsidRPr="007A281C">
        <w:rPr>
          <w:rFonts w:ascii="Times New Roman" w:hAnsi="Times New Roman" w:cs="Times New Roman"/>
          <w:i/>
          <w:sz w:val="24"/>
          <w:szCs w:val="24"/>
        </w:rPr>
        <w:t>k</w:t>
      </w:r>
      <w:r w:rsidRPr="006F4548">
        <w:rPr>
          <w:rFonts w:ascii="Times New Roman" w:hAnsi="Times New Roman" w:cs="Times New Roman"/>
          <w:sz w:val="24"/>
          <w:szCs w:val="24"/>
        </w:rPr>
        <w:t xml:space="preserve"> </w:t>
      </w:r>
      <w:r>
        <w:rPr>
          <w:rFonts w:ascii="Times New Roman" w:hAnsi="Times New Roman" w:cs="Times New Roman"/>
          <w:sz w:val="24"/>
          <w:szCs w:val="24"/>
        </w:rPr>
        <w:t xml:space="preserve">is the number of segments in </w:t>
      </w:r>
      <w:r w:rsidR="00E03C29">
        <w:rPr>
          <w:rFonts w:ascii="Times New Roman" w:hAnsi="Times New Roman" w:cs="Times New Roman"/>
          <w:sz w:val="24"/>
          <w:szCs w:val="24"/>
        </w:rPr>
        <w:t xml:space="preserve">the </w:t>
      </w:r>
      <w:r w:rsidR="00527096">
        <w:rPr>
          <w:rFonts w:ascii="Times New Roman" w:hAnsi="Times New Roman" w:cs="Times New Roman"/>
          <w:sz w:val="24"/>
          <w:szCs w:val="24"/>
        </w:rPr>
        <w:t>twelve</w:t>
      </w:r>
      <w:r w:rsidR="00E03C29">
        <w:rPr>
          <w:rFonts w:ascii="Times New Roman" w:hAnsi="Times New Roman" w:cs="Times New Roman"/>
          <w:sz w:val="24"/>
          <w:szCs w:val="24"/>
        </w:rPr>
        <w:t xml:space="preserve"> hour recording period</w:t>
      </w:r>
      <w:bookmarkEnd w:id="1"/>
      <w:r w:rsidR="000B41A5">
        <w:rPr>
          <w:rFonts w:ascii="Times New Roman" w:hAnsi="Times New Roman" w:cs="Times New Roman"/>
          <w:sz w:val="24"/>
          <w:szCs w:val="24"/>
        </w:rPr>
        <w:t>.</w:t>
      </w:r>
      <w:r w:rsidR="000B41A5">
        <w:rPr>
          <w:rFonts w:ascii="Times New Roman" w:hAnsi="Times New Roman" w:cs="Times New Roman"/>
          <w:sz w:val="24"/>
          <w:szCs w:val="24"/>
        </w:rPr>
        <w:fldChar w:fldCharType="begin"/>
      </w:r>
      <w:r w:rsidR="000B41A5">
        <w:rPr>
          <w:rFonts w:ascii="Times New Roman" w:hAnsi="Times New Roman" w:cs="Times New Roman"/>
          <w:sz w:val="24"/>
          <w:szCs w:val="24"/>
        </w:rPr>
        <w:instrText xml:space="preserve"> ADDIN EN.CITE &lt;EndNote&gt;&lt;Cite&gt;&lt;Author&gt;Chahal&lt;/Author&gt;&lt;Year&gt;2014&lt;/Year&gt;&lt;RecNum&gt;35&lt;/RecNum&gt;&lt;DisplayText&gt;&lt;style face="superscript"&gt;26&lt;/style&gt;&lt;/DisplayText&gt;&lt;record&gt;&lt;rec-number&gt;35&lt;/rec-number&gt;&lt;foreign-keys&gt;&lt;key app="EN" db-id="vveprsxf2ddax7epd2bxaaecwpf5vvx0px2w" timestamp="1457396123"&gt;35&lt;/key&gt;&lt;/foreign-keys&gt;&lt;ref-type name="Journal Article"&gt;17&lt;/ref-type&gt;&lt;contributors&gt;&lt;authors&gt;&lt;author&gt;Chahal, J.&lt;/author&gt;&lt;author&gt;Lee, R.&lt;/author&gt;&lt;author&gt;Luo, J.&lt;/author&gt;&lt;/authors&gt;&lt;/contributors&gt;&lt;titles&gt;&lt;title&gt;Loading dose of physical activity is related to muscle strength and bone density in middle-aged women&lt;/title&gt;&lt;secondary-title&gt;Bone&lt;/secondary-title&gt;&lt;/titles&gt;&lt;periodical&gt;&lt;full-title&gt;Bone&lt;/full-title&gt;&lt;abbr-1&gt;Bone&lt;/abbr-1&gt;&lt;abbr-2&gt;Bone&lt;/abbr-2&gt;&lt;/periodical&gt;&lt;pages&gt;41-45&lt;/pages&gt;&lt;volume&gt;67&lt;/volume&gt;&lt;dates&gt;&lt;year&gt;2014&lt;/year&gt;&lt;/dates&gt;&lt;urls&gt;&lt;/urls&gt;&lt;electronic-resource-num&gt;10.1016/j.bone.2014.06.029&lt;/electronic-resource-num&gt;&lt;/record&gt;&lt;/Cite&gt;&lt;/EndNote&gt;</w:instrText>
      </w:r>
      <w:r w:rsidR="000B41A5">
        <w:rPr>
          <w:rFonts w:ascii="Times New Roman" w:hAnsi="Times New Roman" w:cs="Times New Roman"/>
          <w:sz w:val="24"/>
          <w:szCs w:val="24"/>
        </w:rPr>
        <w:fldChar w:fldCharType="separate"/>
      </w:r>
      <w:r w:rsidR="000B41A5" w:rsidRPr="000B41A5">
        <w:rPr>
          <w:rFonts w:ascii="Times New Roman" w:hAnsi="Times New Roman" w:cs="Times New Roman"/>
          <w:noProof/>
          <w:sz w:val="24"/>
          <w:szCs w:val="24"/>
          <w:vertAlign w:val="superscript"/>
        </w:rPr>
        <w:t>26</w:t>
      </w:r>
      <w:r w:rsidR="000B41A5">
        <w:rPr>
          <w:rFonts w:ascii="Times New Roman" w:hAnsi="Times New Roman" w:cs="Times New Roman"/>
          <w:sz w:val="24"/>
          <w:szCs w:val="24"/>
        </w:rPr>
        <w:fldChar w:fldCharType="end"/>
      </w:r>
    </w:p>
    <w:p w14:paraId="7EF3441F" w14:textId="74450F85" w:rsidR="00906FED" w:rsidRPr="008D5036" w:rsidRDefault="00AA44B2" w:rsidP="00E70C9A">
      <w:pPr>
        <w:spacing w:after="0" w:line="480" w:lineRule="auto"/>
        <w:ind w:firstLine="720"/>
        <w:jc w:val="both"/>
        <w:rPr>
          <w:rFonts w:ascii="Times New Roman" w:hAnsi="Times New Roman" w:cs="Times New Roman"/>
          <w:sz w:val="24"/>
          <w:szCs w:val="24"/>
          <w:lang w:eastAsia="zh-CN"/>
        </w:rPr>
      </w:pPr>
      <w:r w:rsidRPr="008D5036">
        <w:rPr>
          <w:rFonts w:ascii="Times New Roman" w:hAnsi="Times New Roman" w:cs="Times New Roman"/>
          <w:sz w:val="24"/>
          <w:szCs w:val="24"/>
        </w:rPr>
        <w:t xml:space="preserve">The resulting data </w:t>
      </w:r>
      <w:r w:rsidRPr="008D5036">
        <w:rPr>
          <w:rFonts w:ascii="Times New Roman" w:hAnsi="Times New Roman" w:cs="Times New Roman"/>
          <w:sz w:val="24"/>
          <w:szCs w:val="24"/>
          <w:lang w:eastAsia="zh-CN"/>
        </w:rPr>
        <w:t xml:space="preserve">from </w:t>
      </w:r>
      <w:r w:rsidR="005D7B4F" w:rsidRPr="008D5036">
        <w:rPr>
          <w:rFonts w:ascii="Times New Roman" w:hAnsi="Times New Roman" w:cs="Times New Roman"/>
          <w:sz w:val="24"/>
          <w:szCs w:val="24"/>
          <w:lang w:eastAsia="zh-CN"/>
        </w:rPr>
        <w:t xml:space="preserve">the </w:t>
      </w:r>
      <w:r w:rsidRPr="008D5036">
        <w:rPr>
          <w:rFonts w:ascii="Times New Roman" w:hAnsi="Times New Roman" w:cs="Times New Roman"/>
          <w:sz w:val="24"/>
          <w:szCs w:val="24"/>
          <w:lang w:eastAsia="zh-CN"/>
        </w:rPr>
        <w:t>above calculation</w:t>
      </w:r>
      <w:r w:rsidR="005D7B4F" w:rsidRPr="008D5036">
        <w:rPr>
          <w:rFonts w:ascii="Times New Roman" w:hAnsi="Times New Roman" w:cs="Times New Roman"/>
          <w:sz w:val="24"/>
          <w:szCs w:val="24"/>
          <w:lang w:eastAsia="zh-CN"/>
        </w:rPr>
        <w:t>s</w:t>
      </w:r>
      <w:r w:rsidRPr="008D5036">
        <w:rPr>
          <w:rFonts w:ascii="Times New Roman" w:hAnsi="Times New Roman" w:cs="Times New Roman"/>
          <w:sz w:val="24"/>
          <w:szCs w:val="24"/>
          <w:lang w:eastAsia="zh-CN"/>
        </w:rPr>
        <w:t xml:space="preserve"> </w:t>
      </w:r>
      <w:r w:rsidRPr="008D5036">
        <w:rPr>
          <w:rFonts w:ascii="Times New Roman" w:hAnsi="Times New Roman" w:cs="Times New Roman"/>
          <w:sz w:val="24"/>
          <w:szCs w:val="24"/>
        </w:rPr>
        <w:t>represented the total</w:t>
      </w:r>
      <w:r w:rsidR="0094551A" w:rsidRPr="008D5036">
        <w:rPr>
          <w:rFonts w:ascii="Times New Roman" w:hAnsi="Times New Roman" w:cs="Times New Roman"/>
          <w:sz w:val="24"/>
          <w:szCs w:val="24"/>
        </w:rPr>
        <w:t xml:space="preserve"> amount of bone loading</w:t>
      </w:r>
      <w:r w:rsidRPr="008D5036">
        <w:rPr>
          <w:rFonts w:ascii="Times New Roman" w:hAnsi="Times New Roman" w:cs="Times New Roman"/>
          <w:sz w:val="24"/>
          <w:szCs w:val="24"/>
        </w:rPr>
        <w:t xml:space="preserve"> </w:t>
      </w:r>
      <w:r w:rsidR="001D3623" w:rsidRPr="008D5036">
        <w:rPr>
          <w:rFonts w:ascii="Times New Roman" w:hAnsi="Times New Roman" w:cs="Times New Roman"/>
          <w:sz w:val="24"/>
          <w:szCs w:val="24"/>
        </w:rPr>
        <w:t xml:space="preserve">and bone loading </w:t>
      </w:r>
      <w:r w:rsidRPr="008D5036">
        <w:rPr>
          <w:rFonts w:ascii="Times New Roman" w:hAnsi="Times New Roman" w:cs="Times New Roman"/>
          <w:sz w:val="24"/>
          <w:szCs w:val="24"/>
        </w:rPr>
        <w:t xml:space="preserve">at </w:t>
      </w:r>
      <w:r w:rsidR="001D3623" w:rsidRPr="008D5036">
        <w:rPr>
          <w:rFonts w:ascii="Times New Roman" w:hAnsi="Times New Roman" w:cs="Times New Roman"/>
          <w:sz w:val="24"/>
          <w:szCs w:val="24"/>
          <w:lang w:eastAsia="zh-CN"/>
        </w:rPr>
        <w:t>different</w:t>
      </w:r>
      <w:r w:rsidRPr="008D5036">
        <w:rPr>
          <w:rFonts w:ascii="Times New Roman" w:hAnsi="Times New Roman" w:cs="Times New Roman"/>
          <w:sz w:val="24"/>
          <w:szCs w:val="24"/>
          <w:lang w:eastAsia="zh-CN"/>
        </w:rPr>
        <w:t xml:space="preserve"> </w:t>
      </w:r>
      <w:r w:rsidRPr="008D5036">
        <w:rPr>
          <w:rFonts w:ascii="Times New Roman" w:hAnsi="Times New Roman" w:cs="Times New Roman"/>
          <w:sz w:val="24"/>
          <w:szCs w:val="24"/>
        </w:rPr>
        <w:t>frequency band</w:t>
      </w:r>
      <w:r w:rsidRPr="008D5036">
        <w:rPr>
          <w:rFonts w:ascii="Times New Roman" w:hAnsi="Times New Roman" w:cs="Times New Roman"/>
          <w:sz w:val="24"/>
          <w:szCs w:val="24"/>
          <w:lang w:eastAsia="zh-CN"/>
        </w:rPr>
        <w:t>s</w:t>
      </w:r>
      <w:r w:rsidRPr="008D5036">
        <w:rPr>
          <w:rFonts w:ascii="Times New Roman" w:hAnsi="Times New Roman" w:cs="Times New Roman"/>
          <w:sz w:val="24"/>
          <w:szCs w:val="24"/>
        </w:rPr>
        <w:t xml:space="preserve"> over the twelve hour period.</w:t>
      </w:r>
      <w:r w:rsidR="00B26160" w:rsidRPr="008D5036">
        <w:rPr>
          <w:rFonts w:ascii="Times New Roman" w:hAnsi="Times New Roman" w:cs="Times New Roman"/>
          <w:sz w:val="24"/>
          <w:szCs w:val="24"/>
        </w:rPr>
        <w:t xml:space="preserve"> Although it is not possible to distinguish the exact activity undertaken in each of the frequency bands calculated</w:t>
      </w:r>
      <w:r w:rsidR="00E116C1" w:rsidRPr="008D5036">
        <w:rPr>
          <w:rFonts w:ascii="Times New Roman" w:hAnsi="Times New Roman" w:cs="Times New Roman"/>
          <w:sz w:val="24"/>
          <w:szCs w:val="24"/>
        </w:rPr>
        <w:t xml:space="preserve">, </w:t>
      </w:r>
      <w:r w:rsidR="00B26160" w:rsidRPr="008D5036">
        <w:rPr>
          <w:rFonts w:ascii="Times New Roman" w:hAnsi="Times New Roman" w:cs="Times New Roman"/>
          <w:sz w:val="24"/>
          <w:szCs w:val="24"/>
        </w:rPr>
        <w:t xml:space="preserve">association of the frequency bands with common activities is such that the faster moving activities </w:t>
      </w:r>
      <w:r w:rsidR="00E116C1" w:rsidRPr="008D5036">
        <w:rPr>
          <w:rFonts w:ascii="Times New Roman" w:hAnsi="Times New Roman" w:cs="Times New Roman"/>
          <w:sz w:val="24"/>
          <w:szCs w:val="24"/>
        </w:rPr>
        <w:t>contain greater high frequency components. For example a greater amount of the loading intensity due to fast running is above 4 Hz when compared to slow walking.</w:t>
      </w:r>
      <w:r w:rsidR="00E116C1" w:rsidRPr="008D5036">
        <w:rPr>
          <w:rFonts w:ascii="Times New Roman" w:hAnsi="Times New Roman" w:cs="Times New Roman"/>
          <w:sz w:val="24"/>
          <w:szCs w:val="24"/>
        </w:rPr>
        <w:fldChar w:fldCharType="begin"/>
      </w:r>
      <w:r w:rsidR="00E116C1" w:rsidRPr="008D5036">
        <w:rPr>
          <w:rFonts w:ascii="Times New Roman" w:hAnsi="Times New Roman" w:cs="Times New Roman"/>
          <w:sz w:val="24"/>
          <w:szCs w:val="24"/>
        </w:rPr>
        <w:instrText xml:space="preserve"> ADDIN EN.CITE &lt;EndNote&gt;&lt;Cite&gt;&lt;Author&gt;Kelley&lt;/Author&gt;&lt;Year&gt;2014&lt;/Year&gt;&lt;RecNum&gt;36&lt;/RecNum&gt;&lt;DisplayText&gt;&lt;style face="superscript"&gt;27&lt;/style&gt;&lt;/DisplayText&gt;&lt;record&gt;&lt;rec-number&gt;36&lt;/rec-number&gt;&lt;foreign-keys&gt;&lt;key app="EN" db-id="vveprsxf2ddax7epd2bxaaecwpf5vvx0px2w" timestamp="1457396343"&gt;36&lt;/key&gt;&lt;/foreign-keys&gt;&lt;ref-type name="Journal Article"&gt;17&lt;/ref-type&gt;&lt;contributors&gt;&lt;authors&gt;&lt;author&gt;Kelley, S.&lt;/author&gt;&lt;author&gt;Hopkinson, G.&lt;/author&gt;&lt;author&gt;Strike, S.&lt;/author&gt;&lt;author&gt;Luo, J.&lt;/author&gt;&lt;author&gt;Lee, R.&lt;/author&gt;&lt;/authors&gt;&lt;/contributors&gt;&lt;titles&gt;&lt;title&gt;An accelerometry-based approach to assess loading intensity of physical activity on bone&lt;/title&gt;&lt;secondary-title&gt;Research Quarterly for Exercise and Sport&lt;/secondary-title&gt;&lt;/titles&gt;&lt;periodical&gt;&lt;full-title&gt;Research Quarterly for Exercise and Sport&lt;/full-title&gt;&lt;abbr-1&gt;Res. Q. Exerc. Sport&lt;/abbr-1&gt;&lt;abbr-2&gt;Res Q Exerc Sport&lt;/abbr-2&gt;&lt;abbr-3&gt;Research Quarterly for Exercise &amp;amp; Sport&lt;/abbr-3&gt;&lt;/periodical&gt;&lt;pages&gt;245-250&lt;/pages&gt;&lt;volume&gt;85&lt;/volume&gt;&lt;dates&gt;&lt;year&gt;2014&lt;/year&gt;&lt;/dates&gt;&lt;urls&gt;&lt;/urls&gt;&lt;electronic-resource-num&gt;10.1080/02701367.2014.897680&lt;/electronic-resource-num&gt;&lt;/record&gt;&lt;/Cite&gt;&lt;/EndNote&gt;</w:instrText>
      </w:r>
      <w:r w:rsidR="00E116C1" w:rsidRPr="008D5036">
        <w:rPr>
          <w:rFonts w:ascii="Times New Roman" w:hAnsi="Times New Roman" w:cs="Times New Roman"/>
          <w:sz w:val="24"/>
          <w:szCs w:val="24"/>
        </w:rPr>
        <w:fldChar w:fldCharType="separate"/>
      </w:r>
      <w:r w:rsidR="00E116C1" w:rsidRPr="008D5036">
        <w:rPr>
          <w:rFonts w:ascii="Times New Roman" w:hAnsi="Times New Roman" w:cs="Times New Roman"/>
          <w:noProof/>
          <w:sz w:val="24"/>
          <w:szCs w:val="24"/>
          <w:vertAlign w:val="superscript"/>
        </w:rPr>
        <w:t>27</w:t>
      </w:r>
      <w:r w:rsidR="00E116C1" w:rsidRPr="008D5036">
        <w:rPr>
          <w:rFonts w:ascii="Times New Roman" w:hAnsi="Times New Roman" w:cs="Times New Roman"/>
          <w:sz w:val="24"/>
          <w:szCs w:val="24"/>
        </w:rPr>
        <w:fldChar w:fldCharType="end"/>
      </w:r>
    </w:p>
    <w:p w14:paraId="5589569E" w14:textId="77777777" w:rsidR="00906FED" w:rsidRPr="008D5036" w:rsidRDefault="00906FED" w:rsidP="00906FED">
      <w:pPr>
        <w:spacing w:after="0" w:line="480" w:lineRule="auto"/>
        <w:ind w:firstLine="720"/>
        <w:jc w:val="both"/>
        <w:rPr>
          <w:rFonts w:ascii="Times New Roman" w:hAnsi="Times New Roman" w:cs="Times New Roman"/>
          <w:sz w:val="24"/>
          <w:szCs w:val="24"/>
        </w:rPr>
      </w:pPr>
      <w:r w:rsidRPr="008D5036">
        <w:rPr>
          <w:rFonts w:ascii="Times New Roman" w:hAnsi="Times New Roman" w:cs="Times New Roman"/>
          <w:sz w:val="24"/>
          <w:szCs w:val="24"/>
        </w:rPr>
        <w:t>IPAQ-SF Data: Questionnaires were analysed in accordance with guidelines produced by the IPAQ Research Committee.</w:t>
      </w:r>
      <w:r w:rsidRPr="008D5036">
        <w:rPr>
          <w:rFonts w:ascii="Times New Roman" w:hAnsi="Times New Roman" w:cs="Times New Roman"/>
          <w:sz w:val="24"/>
          <w:szCs w:val="24"/>
        </w:rPr>
        <w:fldChar w:fldCharType="begin"/>
      </w:r>
      <w:r w:rsidR="009E01A4" w:rsidRPr="008D5036">
        <w:rPr>
          <w:rFonts w:ascii="Times New Roman" w:hAnsi="Times New Roman" w:cs="Times New Roman"/>
          <w:sz w:val="24"/>
          <w:szCs w:val="24"/>
        </w:rPr>
        <w:instrText xml:space="preserve"> ADDIN EN.CITE &lt;EndNote&gt;&lt;Cite&gt;&lt;Author&gt;IPAQ&lt;/Author&gt;&lt;Year&gt;2005&lt;/Year&gt;&lt;RecNum&gt;6&lt;/RecNum&gt;&lt;DisplayText&gt;&lt;style face="superscript"&gt;30&lt;/style&gt;&lt;/DisplayText&gt;&lt;record&gt;&lt;rec-number&gt;6&lt;/rec-number&gt;&lt;foreign-keys&gt;&lt;key app="EN" db-id="vveprsxf2ddax7epd2bxaaecwpf5vvx0px2w" timestamp="1456819356"&gt;6&lt;/key&gt;&lt;/foreign-keys&gt;&lt;ref-type name="Electronic Article"&gt;43&lt;/ref-type&gt;&lt;contributors&gt;&lt;authors&gt;&lt;author&gt;IPAQ&lt;/author&gt;&lt;/authors&gt;&lt;/contributors&gt;&lt;titles&gt;&lt;title&gt;Guidelines for data processing and analysis of the International Physical Activity Questionnaire (IPAQ) – short and long forms&lt;/title&gt;&lt;/titles&gt;&lt;dates&gt;&lt;year&gt;2005&lt;/year&gt;&lt;pub-dates&gt;&lt;date&gt;24/06/2013&lt;/date&gt;&lt;/pub-dates&gt;&lt;/dates&gt;&lt;urls&gt;&lt;related-urls&gt;&lt;url&gt;https://sites.google.com/site/theipaq/scoring-protocol&lt;/url&gt;&lt;/related-urls&gt;&lt;/urls&gt;&lt;access-date&gt;24/06/2013&lt;/access-date&gt;&lt;/record&gt;&lt;/Cite&gt;&lt;/EndNote&gt;</w:instrText>
      </w:r>
      <w:r w:rsidRPr="008D5036">
        <w:rPr>
          <w:rFonts w:ascii="Times New Roman" w:hAnsi="Times New Roman" w:cs="Times New Roman"/>
          <w:sz w:val="24"/>
          <w:szCs w:val="24"/>
        </w:rPr>
        <w:fldChar w:fldCharType="separate"/>
      </w:r>
      <w:r w:rsidR="009E01A4" w:rsidRPr="008D5036">
        <w:rPr>
          <w:rFonts w:ascii="Times New Roman" w:hAnsi="Times New Roman" w:cs="Times New Roman"/>
          <w:noProof/>
          <w:sz w:val="24"/>
          <w:szCs w:val="24"/>
          <w:vertAlign w:val="superscript"/>
        </w:rPr>
        <w:t>30</w:t>
      </w:r>
      <w:r w:rsidRPr="008D5036">
        <w:rPr>
          <w:rFonts w:ascii="Times New Roman" w:hAnsi="Times New Roman" w:cs="Times New Roman"/>
          <w:sz w:val="24"/>
          <w:szCs w:val="24"/>
        </w:rPr>
        <w:fldChar w:fldCharType="end"/>
      </w:r>
      <w:r w:rsidRPr="008D5036">
        <w:rPr>
          <w:rFonts w:ascii="Times New Roman" w:hAnsi="Times New Roman" w:cs="Times New Roman"/>
          <w:sz w:val="24"/>
          <w:szCs w:val="24"/>
        </w:rPr>
        <w:t xml:space="preserve"> Physical activity of the previous week relating to leisure, domestic, work, and transport activities was assessed and reported as separate scores for walking, and moderate and vigorous intensity activities as well as total activity. Data for each category were expressed as metabolic equivalent minutes per week (MET-min/week).  Time spent sitting was also evaluated and reported as minutes/day. One participant’s data from each group was excluded due to partial completion of the IPAQ-SF questions.</w:t>
      </w:r>
    </w:p>
    <w:p w14:paraId="10CCC0E5" w14:textId="00F4B698" w:rsidR="00625E20" w:rsidRPr="008D5036" w:rsidRDefault="00906FED" w:rsidP="00906FED">
      <w:pPr>
        <w:spacing w:after="0" w:line="480" w:lineRule="auto"/>
        <w:ind w:firstLine="720"/>
        <w:jc w:val="both"/>
        <w:rPr>
          <w:rFonts w:ascii="Times New Roman" w:hAnsi="Times New Roman" w:cs="Times New Roman"/>
          <w:sz w:val="24"/>
          <w:szCs w:val="24"/>
          <w:lang w:eastAsia="zh-CN"/>
        </w:rPr>
      </w:pPr>
      <w:r w:rsidRPr="008D5036">
        <w:rPr>
          <w:rFonts w:ascii="Times New Roman" w:hAnsi="Times New Roman" w:cs="Times New Roman"/>
          <w:sz w:val="24"/>
          <w:szCs w:val="24"/>
        </w:rPr>
        <w:t xml:space="preserve">Pedometer Data: The mean daily pedometer scores for each of the two weeks of data collection were calculated and a dependent t-test was conducted, which ascertained that there was no statistically significant difference between the breakfast eating and skipping weeks (t(13) = 0.515, </w:t>
      </w:r>
      <w:r w:rsidRPr="008D5036">
        <w:rPr>
          <w:rFonts w:ascii="Times New Roman" w:hAnsi="Times New Roman" w:cs="Times New Roman"/>
          <w:i/>
          <w:sz w:val="24"/>
          <w:szCs w:val="24"/>
        </w:rPr>
        <w:t>P</w:t>
      </w:r>
      <w:r w:rsidRPr="008D5036">
        <w:rPr>
          <w:rFonts w:ascii="Times New Roman" w:hAnsi="Times New Roman" w:cs="Times New Roman"/>
          <w:sz w:val="24"/>
          <w:szCs w:val="24"/>
        </w:rPr>
        <w:t xml:space="preserve"> = .615), which has also been reported in a previous study.</w:t>
      </w:r>
      <w:r w:rsidRPr="008D5036">
        <w:rPr>
          <w:rFonts w:ascii="Times New Roman" w:hAnsi="Times New Roman" w:cs="Times New Roman"/>
          <w:sz w:val="24"/>
          <w:szCs w:val="24"/>
        </w:rPr>
        <w:fldChar w:fldCharType="begin"/>
      </w:r>
      <w:r w:rsidR="009E01A4" w:rsidRPr="008D5036">
        <w:rPr>
          <w:rFonts w:ascii="Times New Roman" w:hAnsi="Times New Roman" w:cs="Times New Roman"/>
          <w:sz w:val="24"/>
          <w:szCs w:val="24"/>
        </w:rPr>
        <w:instrText xml:space="preserve"> ADDIN EN.CITE &lt;EndNote&gt;&lt;Cite&gt;&lt;Author&gt;Halsey&lt;/Author&gt;&lt;Year&gt;2011&lt;/Year&gt;&lt;RecNum&gt;38&lt;/RecNum&gt;&lt;DisplayText&gt;&lt;style face="superscript"&gt;31&lt;/style&gt;&lt;/DisplayText&gt;&lt;record&gt;&lt;rec-number&gt;38&lt;/rec-number&gt;&lt;foreign-keys&gt;&lt;key app="EN" db-id="vveprsxf2ddax7epd2bxaaecwpf5vvx0px2w" timestamp="1457640128"&gt;38&lt;/key&gt;&lt;/foreign-keys&gt;&lt;ref-type name="Journal Article"&gt;17&lt;/ref-type&gt;&lt;contributors&gt;&lt;authors&gt;&lt;author&gt;Halsey, L.G.&lt;/author&gt;&lt;author&gt;Huber, J.W.&lt;/author&gt;&lt;author&gt;Low, T.&lt;/author&gt;&lt;author&gt;Ibeawuchi, C.&lt;/author&gt;&lt;author&gt;Woodruff, P.&lt;/author&gt;&lt;author&gt;Reeves, S.&lt;/author&gt;&lt;/authors&gt;&lt;/contributors&gt;&lt;titles&gt;&lt;title&gt;Does consuming breakfast influence activity levels? An experiment into the effect of breakfast consumption on eating habits and energy expenditure.&lt;/title&gt;&lt;secondary-title&gt;Public Health Nutrition&lt;/secondary-title&gt;&lt;/titles&gt;&lt;periodical&gt;&lt;full-title&gt;Public Health Nutrition&lt;/full-title&gt;&lt;abbr-1&gt;Public Health Nutr.&lt;/abbr-1&gt;&lt;abbr-2&gt;Public Health Nutr&lt;/abbr-2&gt;&lt;/periodical&gt;&lt;pages&gt;238-245&lt;/pages&gt;&lt;volume&gt;15&lt;/volume&gt;&lt;number&gt;2&lt;/number&gt;&lt;dates&gt;&lt;year&gt;2011&lt;/year&gt;&lt;/dates&gt;&lt;urls&gt;&lt;/urls&gt;&lt;electronic-resource-num&gt;10.1017/S136898001100111X&lt;/electronic-resource-num&gt;&lt;/record&gt;&lt;/Cite&gt;&lt;/EndNote&gt;</w:instrText>
      </w:r>
      <w:r w:rsidRPr="008D5036">
        <w:rPr>
          <w:rFonts w:ascii="Times New Roman" w:hAnsi="Times New Roman" w:cs="Times New Roman"/>
          <w:sz w:val="24"/>
          <w:szCs w:val="24"/>
        </w:rPr>
        <w:fldChar w:fldCharType="separate"/>
      </w:r>
      <w:r w:rsidR="009E01A4" w:rsidRPr="008D5036">
        <w:rPr>
          <w:rFonts w:ascii="Times New Roman" w:hAnsi="Times New Roman" w:cs="Times New Roman"/>
          <w:noProof/>
          <w:sz w:val="24"/>
          <w:szCs w:val="24"/>
          <w:vertAlign w:val="superscript"/>
        </w:rPr>
        <w:t>31</w:t>
      </w:r>
      <w:r w:rsidRPr="008D5036">
        <w:rPr>
          <w:rFonts w:ascii="Times New Roman" w:hAnsi="Times New Roman" w:cs="Times New Roman"/>
          <w:sz w:val="24"/>
          <w:szCs w:val="24"/>
        </w:rPr>
        <w:fldChar w:fldCharType="end"/>
      </w:r>
      <w:r w:rsidRPr="008D5036">
        <w:rPr>
          <w:rFonts w:ascii="Times New Roman" w:hAnsi="Times New Roman" w:cs="Times New Roman"/>
          <w:sz w:val="24"/>
          <w:szCs w:val="24"/>
        </w:rPr>
        <w:t xml:space="preserve"> Therefore the pedometer data collected were pooled and an average daily step count over a two week period was obtained.</w:t>
      </w:r>
      <w:r w:rsidRPr="008D5036">
        <w:rPr>
          <w:rFonts w:ascii="Times New Roman" w:hAnsi="Times New Roman" w:cs="Times New Roman"/>
          <w:sz w:val="24"/>
          <w:szCs w:val="24"/>
        </w:rPr>
        <w:fldChar w:fldCharType="begin"/>
      </w:r>
      <w:r w:rsidR="009E01A4" w:rsidRPr="008D5036">
        <w:rPr>
          <w:rFonts w:ascii="Times New Roman" w:hAnsi="Times New Roman" w:cs="Times New Roman"/>
          <w:sz w:val="24"/>
          <w:szCs w:val="24"/>
        </w:rPr>
        <w:instrText xml:space="preserve"> ADDIN EN.CITE &lt;EndNote&gt;&lt;Cite&gt;&lt;Author&gt;Weeks&lt;/Author&gt;&lt;Year&gt;2008&lt;/Year&gt;&lt;RecNum&gt;37&lt;/RecNum&gt;&lt;DisplayText&gt;&lt;style face="superscript"&gt;32&lt;/style&gt;&lt;/DisplayText&gt;&lt;record&gt;&lt;rec-number&gt;37&lt;/rec-number&gt;&lt;foreign-keys&gt;&lt;key app="EN" db-id="vveprsxf2ddax7epd2bxaaecwpf5vvx0px2w" timestamp="1457397968"&gt;37&lt;/key&gt;&lt;/foreign-keys&gt;&lt;ref-type name="Journal Article"&gt;17&lt;/ref-type&gt;&lt;contributors&gt;&lt;authors&gt;&lt;author&gt;Weeks, B.K.&lt;/author&gt;&lt;author&gt;Beck, B.R.&lt;/author&gt;&lt;/authors&gt;&lt;/contributors&gt;&lt;titles&gt;&lt;title&gt;The BPAQ: A bone-specific physical activity assessment instrument&lt;/title&gt;&lt;secondary-title&gt;Osteoporosis International&lt;/secondary-title&gt;&lt;/titles&gt;&lt;periodical&gt;&lt;full-title&gt;Osteoporosis International&lt;/full-title&gt;&lt;abbr-1&gt;Osteoporos. Int.&lt;/abbr-1&gt;&lt;abbr-2&gt;Osteoporos Int&lt;/abbr-2&gt;&lt;/periodical&gt;&lt;pages&gt;1567-1577&lt;/pages&gt;&lt;volume&gt;19&lt;/volume&gt;&lt;dates&gt;&lt;year&gt;2008&lt;/year&gt;&lt;/dates&gt;&lt;urls&gt;&lt;/urls&gt;&lt;electronic-resource-num&gt;10.1007/s00198-008-0606-2&lt;/electronic-resource-num&gt;&lt;/record&gt;&lt;/Cite&gt;&lt;/EndNote&gt;</w:instrText>
      </w:r>
      <w:r w:rsidRPr="008D5036">
        <w:rPr>
          <w:rFonts w:ascii="Times New Roman" w:hAnsi="Times New Roman" w:cs="Times New Roman"/>
          <w:sz w:val="24"/>
          <w:szCs w:val="24"/>
        </w:rPr>
        <w:fldChar w:fldCharType="separate"/>
      </w:r>
      <w:r w:rsidR="009E01A4" w:rsidRPr="008D5036">
        <w:rPr>
          <w:rFonts w:ascii="Times New Roman" w:hAnsi="Times New Roman" w:cs="Times New Roman"/>
          <w:noProof/>
          <w:sz w:val="24"/>
          <w:szCs w:val="24"/>
          <w:vertAlign w:val="superscript"/>
        </w:rPr>
        <w:t>32</w:t>
      </w:r>
      <w:r w:rsidRPr="008D5036">
        <w:rPr>
          <w:rFonts w:ascii="Times New Roman" w:hAnsi="Times New Roman" w:cs="Times New Roman"/>
          <w:sz w:val="24"/>
          <w:szCs w:val="24"/>
        </w:rPr>
        <w:fldChar w:fldCharType="end"/>
      </w:r>
      <w:r w:rsidRPr="008D5036">
        <w:rPr>
          <w:rFonts w:ascii="Times New Roman" w:hAnsi="Times New Roman" w:cs="Times New Roman"/>
          <w:sz w:val="24"/>
          <w:szCs w:val="24"/>
        </w:rPr>
        <w:t xml:space="preserve"> The mean daily step count for the day on which the accelerometer was worn was also calculated for each group. Step data were not available for one member of the </w:t>
      </w:r>
      <w:r w:rsidR="00651308">
        <w:rPr>
          <w:rFonts w:ascii="Times New Roman" w:hAnsi="Times New Roman" w:cs="Times New Roman"/>
          <w:sz w:val="24"/>
          <w:szCs w:val="24"/>
        </w:rPr>
        <w:t xml:space="preserve">lower BMI </w:t>
      </w:r>
      <w:r w:rsidRPr="008D5036">
        <w:rPr>
          <w:rFonts w:ascii="Times New Roman" w:hAnsi="Times New Roman" w:cs="Times New Roman"/>
          <w:sz w:val="24"/>
          <w:szCs w:val="24"/>
        </w:rPr>
        <w:t>group.</w:t>
      </w:r>
    </w:p>
    <w:p w14:paraId="11C8751D" w14:textId="26529297" w:rsidR="00FD215D" w:rsidRPr="008D5036" w:rsidRDefault="007E6A28" w:rsidP="006E17DE">
      <w:pPr>
        <w:spacing w:after="0" w:line="480" w:lineRule="auto"/>
        <w:ind w:firstLine="720"/>
        <w:jc w:val="both"/>
        <w:rPr>
          <w:rFonts w:ascii="Times New Roman" w:hAnsi="Times New Roman" w:cs="Times New Roman"/>
          <w:sz w:val="24"/>
          <w:szCs w:val="24"/>
          <w:highlight w:val="yellow"/>
        </w:rPr>
      </w:pPr>
      <w:r w:rsidRPr="00EC46C4">
        <w:rPr>
          <w:rFonts w:ascii="Times New Roman" w:hAnsi="Times New Roman" w:cs="Times New Roman"/>
          <w:color w:val="FF0000"/>
          <w:sz w:val="24"/>
          <w:szCs w:val="24"/>
          <w:u w:val="single"/>
        </w:rPr>
        <w:t>The data was an</w:t>
      </w:r>
      <w:r w:rsidR="00295AAB">
        <w:rPr>
          <w:rFonts w:ascii="Times New Roman" w:hAnsi="Times New Roman" w:cs="Times New Roman"/>
          <w:color w:val="FF0000"/>
          <w:sz w:val="24"/>
          <w:szCs w:val="24"/>
          <w:u w:val="single"/>
        </w:rPr>
        <w:t>aly</w:t>
      </w:r>
      <w:r w:rsidRPr="00EC46C4">
        <w:rPr>
          <w:rFonts w:ascii="Times New Roman" w:hAnsi="Times New Roman" w:cs="Times New Roman"/>
          <w:color w:val="FF0000"/>
          <w:sz w:val="24"/>
          <w:szCs w:val="24"/>
          <w:u w:val="single"/>
        </w:rPr>
        <w:t>sed statistically.</w:t>
      </w:r>
      <w:r w:rsidRPr="00EC46C4">
        <w:rPr>
          <w:rFonts w:ascii="Times New Roman" w:hAnsi="Times New Roman" w:cs="Times New Roman"/>
          <w:color w:val="FF0000"/>
          <w:sz w:val="24"/>
          <w:szCs w:val="24"/>
        </w:rPr>
        <w:t xml:space="preserve"> </w:t>
      </w:r>
      <w:r w:rsidR="001C344E" w:rsidRPr="008D5036">
        <w:rPr>
          <w:rFonts w:ascii="Times New Roman" w:hAnsi="Times New Roman" w:cs="Times New Roman"/>
          <w:sz w:val="24"/>
          <w:szCs w:val="24"/>
        </w:rPr>
        <w:t xml:space="preserve">Variables </w:t>
      </w:r>
      <w:r w:rsidR="00FD215D" w:rsidRPr="008D5036">
        <w:rPr>
          <w:rFonts w:ascii="Times New Roman" w:hAnsi="Times New Roman" w:cs="Times New Roman"/>
          <w:sz w:val="24"/>
          <w:szCs w:val="24"/>
        </w:rPr>
        <w:t>w</w:t>
      </w:r>
      <w:r w:rsidR="00E72DE7" w:rsidRPr="008D5036">
        <w:rPr>
          <w:rFonts w:ascii="Times New Roman" w:hAnsi="Times New Roman" w:cs="Times New Roman"/>
          <w:sz w:val="24"/>
          <w:szCs w:val="24"/>
        </w:rPr>
        <w:t>ere</w:t>
      </w:r>
      <w:r w:rsidR="00FD215D" w:rsidRPr="008D5036">
        <w:rPr>
          <w:rFonts w:ascii="Times New Roman" w:hAnsi="Times New Roman" w:cs="Times New Roman"/>
          <w:sz w:val="24"/>
          <w:szCs w:val="24"/>
        </w:rPr>
        <w:t xml:space="preserve"> tested for equality of variance using </w:t>
      </w:r>
      <w:proofErr w:type="spellStart"/>
      <w:r w:rsidR="00FD215D" w:rsidRPr="008D5036">
        <w:rPr>
          <w:rFonts w:ascii="Times New Roman" w:hAnsi="Times New Roman" w:cs="Times New Roman"/>
          <w:sz w:val="24"/>
          <w:szCs w:val="24"/>
        </w:rPr>
        <w:t>Levene’s</w:t>
      </w:r>
      <w:proofErr w:type="spellEnd"/>
      <w:r w:rsidR="00FD215D" w:rsidRPr="008D5036">
        <w:rPr>
          <w:rFonts w:ascii="Times New Roman" w:hAnsi="Times New Roman" w:cs="Times New Roman"/>
          <w:sz w:val="24"/>
          <w:szCs w:val="24"/>
        </w:rPr>
        <w:t xml:space="preserve"> test</w:t>
      </w:r>
      <w:r w:rsidR="00E72DE7" w:rsidRPr="008D5036">
        <w:rPr>
          <w:rFonts w:ascii="Times New Roman" w:hAnsi="Times New Roman" w:cs="Times New Roman"/>
          <w:sz w:val="24"/>
          <w:szCs w:val="24"/>
        </w:rPr>
        <w:t>. I</w:t>
      </w:r>
      <w:r w:rsidR="00FD215D" w:rsidRPr="008D5036">
        <w:rPr>
          <w:rFonts w:ascii="Times New Roman" w:hAnsi="Times New Roman" w:cs="Times New Roman"/>
          <w:sz w:val="24"/>
          <w:szCs w:val="24"/>
        </w:rPr>
        <w:t xml:space="preserve">ndependent t-tests were used to </w:t>
      </w:r>
      <w:r w:rsidR="00287A07" w:rsidRPr="008D5036">
        <w:rPr>
          <w:rFonts w:ascii="Times New Roman" w:hAnsi="Times New Roman" w:cs="Times New Roman"/>
          <w:sz w:val="24"/>
          <w:szCs w:val="24"/>
        </w:rPr>
        <w:t>assess</w:t>
      </w:r>
      <w:r w:rsidR="00FD215D" w:rsidRPr="008D5036">
        <w:rPr>
          <w:rFonts w:ascii="Times New Roman" w:hAnsi="Times New Roman" w:cs="Times New Roman"/>
          <w:sz w:val="24"/>
          <w:szCs w:val="24"/>
        </w:rPr>
        <w:t xml:space="preserve"> differences between l</w:t>
      </w:r>
      <w:r w:rsidR="00651308">
        <w:rPr>
          <w:rFonts w:ascii="Times New Roman" w:hAnsi="Times New Roman" w:cs="Times New Roman"/>
          <w:sz w:val="24"/>
          <w:szCs w:val="24"/>
        </w:rPr>
        <w:t>ower BMI</w:t>
      </w:r>
      <w:r w:rsidR="00FD215D" w:rsidRPr="008D5036">
        <w:rPr>
          <w:rFonts w:ascii="Times New Roman" w:hAnsi="Times New Roman" w:cs="Times New Roman"/>
          <w:sz w:val="24"/>
          <w:szCs w:val="24"/>
        </w:rPr>
        <w:t xml:space="preserve"> </w:t>
      </w:r>
      <w:r w:rsidR="00FD215D" w:rsidRPr="008D5036">
        <w:rPr>
          <w:rFonts w:ascii="Times New Roman" w:hAnsi="Times New Roman" w:cs="Times New Roman"/>
          <w:sz w:val="24"/>
          <w:szCs w:val="24"/>
        </w:rPr>
        <w:lastRenderedPageBreak/>
        <w:t xml:space="preserve">and </w:t>
      </w:r>
      <w:r w:rsidR="00651308">
        <w:rPr>
          <w:rFonts w:ascii="Times New Roman" w:hAnsi="Times New Roman" w:cs="Times New Roman"/>
          <w:sz w:val="24"/>
          <w:szCs w:val="24"/>
        </w:rPr>
        <w:t>higher BMI</w:t>
      </w:r>
      <w:r w:rsidR="005127F2" w:rsidRPr="008D5036">
        <w:rPr>
          <w:rFonts w:ascii="Times New Roman" w:hAnsi="Times New Roman" w:cs="Times New Roman"/>
          <w:sz w:val="24"/>
          <w:szCs w:val="24"/>
        </w:rPr>
        <w:t xml:space="preserve"> </w:t>
      </w:r>
      <w:r w:rsidR="00FD215D" w:rsidRPr="008D5036">
        <w:rPr>
          <w:rFonts w:ascii="Times New Roman" w:hAnsi="Times New Roman" w:cs="Times New Roman"/>
          <w:sz w:val="24"/>
          <w:szCs w:val="24"/>
        </w:rPr>
        <w:t>groups</w:t>
      </w:r>
      <w:r w:rsidR="00FC1546" w:rsidRPr="008D5036">
        <w:rPr>
          <w:rFonts w:ascii="Times New Roman" w:hAnsi="Times New Roman" w:cs="Times New Roman"/>
          <w:sz w:val="24"/>
          <w:szCs w:val="24"/>
        </w:rPr>
        <w:t xml:space="preserve">. The level of significance </w:t>
      </w:r>
      <w:r w:rsidR="00EC55E8" w:rsidRPr="008D5036">
        <w:rPr>
          <w:rFonts w:ascii="Times New Roman" w:hAnsi="Times New Roman" w:cs="Times New Roman"/>
          <w:sz w:val="24"/>
          <w:szCs w:val="24"/>
        </w:rPr>
        <w:t xml:space="preserve">for a two-tailed test </w:t>
      </w:r>
      <w:r w:rsidR="00FC1546" w:rsidRPr="008D5036">
        <w:rPr>
          <w:rFonts w:ascii="Times New Roman" w:hAnsi="Times New Roman" w:cs="Times New Roman"/>
          <w:sz w:val="24"/>
          <w:szCs w:val="24"/>
        </w:rPr>
        <w:t xml:space="preserve">was </w:t>
      </w:r>
      <w:r w:rsidR="00E72DE7" w:rsidRPr="008D5036">
        <w:rPr>
          <w:rFonts w:ascii="Times New Roman" w:hAnsi="Times New Roman" w:cs="Times New Roman"/>
          <w:sz w:val="24"/>
          <w:szCs w:val="24"/>
        </w:rPr>
        <w:t xml:space="preserve">set at </w:t>
      </w:r>
      <w:r w:rsidR="00965024" w:rsidRPr="008D5036">
        <w:rPr>
          <w:rFonts w:ascii="Times New Roman" w:hAnsi="Times New Roman" w:cs="Times New Roman"/>
          <w:i/>
          <w:sz w:val="24"/>
          <w:szCs w:val="24"/>
        </w:rPr>
        <w:t>P</w:t>
      </w:r>
      <w:r w:rsidR="00EC6942" w:rsidRPr="008D5036">
        <w:rPr>
          <w:rFonts w:ascii="Times New Roman" w:hAnsi="Times New Roman" w:cs="Times New Roman"/>
          <w:sz w:val="24"/>
          <w:szCs w:val="24"/>
        </w:rPr>
        <w:t xml:space="preserve"> &lt; </w:t>
      </w:r>
      <w:r w:rsidR="00FC1546" w:rsidRPr="008D5036">
        <w:rPr>
          <w:rFonts w:ascii="Times New Roman" w:hAnsi="Times New Roman" w:cs="Times New Roman"/>
          <w:sz w:val="24"/>
          <w:szCs w:val="24"/>
        </w:rPr>
        <w:t>.05.</w:t>
      </w:r>
      <w:r w:rsidR="007179A3" w:rsidRPr="008D5036">
        <w:rPr>
          <w:rFonts w:ascii="Times New Roman" w:hAnsi="Times New Roman" w:cs="Times New Roman"/>
          <w:sz w:val="24"/>
          <w:szCs w:val="24"/>
        </w:rPr>
        <w:t xml:space="preserve"> </w:t>
      </w:r>
      <w:r w:rsidR="0041556A" w:rsidRPr="008D5036">
        <w:rPr>
          <w:rFonts w:ascii="Times New Roman" w:hAnsi="Times New Roman" w:cs="Times New Roman"/>
          <w:sz w:val="24"/>
          <w:szCs w:val="24"/>
        </w:rPr>
        <w:t>Cohen’s d (</w:t>
      </w:r>
      <w:r w:rsidR="0041556A" w:rsidRPr="008D5036">
        <w:rPr>
          <w:rFonts w:ascii="Times New Roman" w:hAnsi="Times New Roman" w:cs="Times New Roman"/>
          <w:i/>
          <w:sz w:val="24"/>
          <w:szCs w:val="24"/>
        </w:rPr>
        <w:t>d</w:t>
      </w:r>
      <w:r w:rsidR="0041556A" w:rsidRPr="008D5036">
        <w:rPr>
          <w:rFonts w:ascii="Times New Roman" w:hAnsi="Times New Roman" w:cs="Times New Roman"/>
          <w:sz w:val="24"/>
          <w:szCs w:val="24"/>
        </w:rPr>
        <w:t>) e</w:t>
      </w:r>
      <w:r w:rsidR="007179A3" w:rsidRPr="008D5036">
        <w:rPr>
          <w:rFonts w:ascii="Times New Roman" w:hAnsi="Times New Roman" w:cs="Times New Roman"/>
          <w:sz w:val="24"/>
          <w:szCs w:val="24"/>
        </w:rPr>
        <w:t>ffect size</w:t>
      </w:r>
      <w:r w:rsidR="0041556A" w:rsidRPr="008D5036">
        <w:rPr>
          <w:rFonts w:ascii="Times New Roman" w:hAnsi="Times New Roman" w:cs="Times New Roman"/>
          <w:sz w:val="24"/>
          <w:szCs w:val="24"/>
        </w:rPr>
        <w:t xml:space="preserve"> was calculated as the difference between means divided by the pooled standard deviation and reported as 0.</w:t>
      </w:r>
      <w:r w:rsidR="00EC46C4">
        <w:rPr>
          <w:rFonts w:ascii="Times New Roman" w:hAnsi="Times New Roman" w:cs="Times New Roman"/>
          <w:sz w:val="24"/>
          <w:szCs w:val="24"/>
        </w:rPr>
        <w:t>2 -</w:t>
      </w:r>
      <w:r w:rsidR="0041556A" w:rsidRPr="008D5036">
        <w:rPr>
          <w:rFonts w:ascii="Times New Roman" w:hAnsi="Times New Roman" w:cs="Times New Roman"/>
          <w:sz w:val="24"/>
          <w:szCs w:val="24"/>
        </w:rPr>
        <w:t xml:space="preserve"> 0.49 small, 0.5 - 0.79 medium, </w:t>
      </w:r>
      <w:r w:rsidR="001E22A4" w:rsidRPr="008D5036">
        <w:rPr>
          <w:rFonts w:ascii="Times New Roman" w:hAnsi="Times New Roman" w:cs="Times New Roman"/>
          <w:sz w:val="24"/>
          <w:szCs w:val="24"/>
        </w:rPr>
        <w:sym w:font="Symbol" w:char="F0B3"/>
      </w:r>
      <w:r w:rsidR="0041556A" w:rsidRPr="008D5036">
        <w:rPr>
          <w:rFonts w:ascii="Times New Roman" w:hAnsi="Times New Roman" w:cs="Times New Roman"/>
          <w:sz w:val="24"/>
          <w:szCs w:val="24"/>
        </w:rPr>
        <w:t xml:space="preserve"> 0.8 large</w:t>
      </w:r>
      <w:r w:rsidR="00F72918" w:rsidRPr="008D5036">
        <w:rPr>
          <w:rFonts w:ascii="Times New Roman" w:hAnsi="Times New Roman" w:cs="Times New Roman"/>
          <w:sz w:val="24"/>
          <w:szCs w:val="24"/>
        </w:rPr>
        <w:t>.</w:t>
      </w:r>
      <w:r w:rsidR="001917C6" w:rsidRPr="008D5036">
        <w:rPr>
          <w:rFonts w:ascii="Times New Roman" w:hAnsi="Times New Roman" w:cs="Times New Roman"/>
          <w:sz w:val="24"/>
          <w:szCs w:val="24"/>
        </w:rPr>
        <w:fldChar w:fldCharType="begin"/>
      </w:r>
      <w:r w:rsidR="009E01A4" w:rsidRPr="008D5036">
        <w:rPr>
          <w:rFonts w:ascii="Times New Roman" w:hAnsi="Times New Roman" w:cs="Times New Roman"/>
          <w:sz w:val="24"/>
          <w:szCs w:val="24"/>
        </w:rPr>
        <w:instrText xml:space="preserve"> ADDIN EN.CITE &lt;EndNote&gt;&lt;Cite&gt;&lt;Author&gt;Cohen&lt;/Author&gt;&lt;Year&gt;1988&lt;/Year&gt;&lt;RecNum&gt;39&lt;/RecNum&gt;&lt;DisplayText&gt;&lt;style face="superscript"&gt;33&lt;/style&gt;&lt;/DisplayText&gt;&lt;record&gt;&lt;rec-number&gt;39&lt;/rec-number&gt;&lt;foreign-keys&gt;&lt;key app="EN" db-id="vveprsxf2ddax7epd2bxaaecwpf5vvx0px2w" timestamp="1457654275"&gt;39&lt;/key&gt;&lt;/foreign-keys&gt;&lt;ref-type name="Book"&gt;6&lt;/ref-type&gt;&lt;contributors&gt;&lt;authors&gt;&lt;author&gt;Cohen, J.&lt;/author&gt;&lt;/authors&gt;&lt;/contributors&gt;&lt;titles&gt;&lt;title&gt;Statistical Power Analysis for the Behavioral Sciences&lt;/title&gt;&lt;/titles&gt;&lt;edition&gt;2nd&lt;/edition&gt;&lt;dates&gt;&lt;year&gt;1988&lt;/year&gt;&lt;/dates&gt;&lt;pub-location&gt;Hillsdale, NJ&lt;/pub-location&gt;&lt;publisher&gt;Lawrence Earlbaum Associates&lt;/publisher&gt;&lt;urls&gt;&lt;/urls&gt;&lt;/record&gt;&lt;/Cite&gt;&lt;/EndNote&gt;</w:instrText>
      </w:r>
      <w:r w:rsidR="001917C6" w:rsidRPr="008D5036">
        <w:rPr>
          <w:rFonts w:ascii="Times New Roman" w:hAnsi="Times New Roman" w:cs="Times New Roman"/>
          <w:sz w:val="24"/>
          <w:szCs w:val="24"/>
        </w:rPr>
        <w:fldChar w:fldCharType="separate"/>
      </w:r>
      <w:proofErr w:type="gramStart"/>
      <w:r w:rsidR="009E01A4" w:rsidRPr="008D5036">
        <w:rPr>
          <w:rFonts w:ascii="Times New Roman" w:hAnsi="Times New Roman" w:cs="Times New Roman"/>
          <w:noProof/>
          <w:sz w:val="24"/>
          <w:szCs w:val="24"/>
          <w:vertAlign w:val="superscript"/>
        </w:rPr>
        <w:t>33</w:t>
      </w:r>
      <w:r w:rsidR="001917C6" w:rsidRPr="008D5036">
        <w:rPr>
          <w:rFonts w:ascii="Times New Roman" w:hAnsi="Times New Roman" w:cs="Times New Roman"/>
          <w:sz w:val="24"/>
          <w:szCs w:val="24"/>
        </w:rPr>
        <w:fldChar w:fldCharType="end"/>
      </w:r>
      <w:r w:rsidR="00E26309" w:rsidRPr="008D5036">
        <w:rPr>
          <w:rFonts w:ascii="Times New Roman" w:hAnsi="Times New Roman" w:cs="Times New Roman"/>
          <w:sz w:val="24"/>
          <w:szCs w:val="24"/>
        </w:rPr>
        <w:t xml:space="preserve"> Statistical </w:t>
      </w:r>
      <w:r w:rsidR="0041556A" w:rsidRPr="008D5036">
        <w:rPr>
          <w:rFonts w:ascii="Times New Roman" w:hAnsi="Times New Roman" w:cs="Times New Roman"/>
          <w:sz w:val="24"/>
          <w:szCs w:val="24"/>
        </w:rPr>
        <w:t>analysis</w:t>
      </w:r>
      <w:proofErr w:type="gramEnd"/>
      <w:r w:rsidR="0041556A" w:rsidRPr="008D5036">
        <w:rPr>
          <w:rFonts w:ascii="Times New Roman" w:hAnsi="Times New Roman" w:cs="Times New Roman"/>
          <w:sz w:val="24"/>
          <w:szCs w:val="24"/>
        </w:rPr>
        <w:t xml:space="preserve"> was carried out using SPSS (</w:t>
      </w:r>
      <w:r w:rsidR="008E4359" w:rsidRPr="008D5036">
        <w:rPr>
          <w:rFonts w:ascii="Times New Roman" w:hAnsi="Times New Roman" w:cs="Times New Roman"/>
          <w:sz w:val="24"/>
          <w:szCs w:val="24"/>
        </w:rPr>
        <w:t>I</w:t>
      </w:r>
      <w:r w:rsidR="008E4359" w:rsidRPr="008D5036">
        <w:rPr>
          <w:rFonts w:ascii="Times New Roman" w:hAnsi="Times New Roman" w:cs="Times New Roman"/>
          <w:sz w:val="24"/>
          <w:szCs w:val="24"/>
          <w:shd w:val="clear" w:color="auto" w:fill="FFFFFF"/>
        </w:rPr>
        <w:t>BM SPSS Statistics Version 20;</w:t>
      </w:r>
      <w:r w:rsidR="007149D6" w:rsidRPr="008D5036">
        <w:rPr>
          <w:rFonts w:ascii="Times New Roman" w:hAnsi="Times New Roman" w:cs="Times New Roman"/>
          <w:sz w:val="24"/>
          <w:szCs w:val="24"/>
          <w:shd w:val="clear" w:color="auto" w:fill="FFFFFF"/>
        </w:rPr>
        <w:t xml:space="preserve"> IBM Corp, NY, USA</w:t>
      </w:r>
      <w:r w:rsidR="0041556A" w:rsidRPr="008D5036">
        <w:rPr>
          <w:rFonts w:ascii="Times New Roman" w:hAnsi="Times New Roman" w:cs="Times New Roman"/>
          <w:sz w:val="24"/>
          <w:szCs w:val="24"/>
        </w:rPr>
        <w:t>) and Excel</w:t>
      </w:r>
      <w:r w:rsidR="007A62F1" w:rsidRPr="008D5036">
        <w:rPr>
          <w:rFonts w:ascii="Times New Roman" w:hAnsi="Times New Roman" w:cs="Times New Roman"/>
          <w:sz w:val="24"/>
          <w:szCs w:val="24"/>
        </w:rPr>
        <w:t xml:space="preserve"> </w:t>
      </w:r>
      <w:r w:rsidR="00C84E4B" w:rsidRPr="008D5036">
        <w:rPr>
          <w:rFonts w:ascii="Times New Roman" w:hAnsi="Times New Roman" w:cs="Times New Roman"/>
          <w:sz w:val="24"/>
          <w:szCs w:val="24"/>
        </w:rPr>
        <w:t>(Microsoft, Redman, WA, USA)</w:t>
      </w:r>
      <w:r w:rsidR="0041556A" w:rsidRPr="008D5036">
        <w:rPr>
          <w:rFonts w:ascii="Times New Roman" w:hAnsi="Times New Roman" w:cs="Times New Roman"/>
          <w:sz w:val="24"/>
          <w:szCs w:val="24"/>
        </w:rPr>
        <w:t>.</w:t>
      </w:r>
    </w:p>
    <w:p w14:paraId="52419208" w14:textId="77777777" w:rsidR="006B1E0E" w:rsidRPr="008D5036" w:rsidRDefault="006B1E0E" w:rsidP="006E17DE">
      <w:pPr>
        <w:spacing w:after="0" w:line="480" w:lineRule="auto"/>
        <w:jc w:val="both"/>
        <w:rPr>
          <w:rFonts w:ascii="Times New Roman" w:hAnsi="Times New Roman" w:cs="Times New Roman"/>
          <w:sz w:val="24"/>
          <w:szCs w:val="24"/>
        </w:rPr>
      </w:pPr>
    </w:p>
    <w:p w14:paraId="388C1519" w14:textId="77777777" w:rsidR="00BB1282" w:rsidRPr="008D5036" w:rsidRDefault="00836F36" w:rsidP="00D8670F">
      <w:pPr>
        <w:spacing w:after="0" w:line="480" w:lineRule="auto"/>
        <w:jc w:val="center"/>
        <w:outlineLvl w:val="0"/>
        <w:rPr>
          <w:rFonts w:ascii="Times New Roman" w:hAnsi="Times New Roman" w:cs="Times New Roman"/>
          <w:sz w:val="24"/>
          <w:szCs w:val="24"/>
        </w:rPr>
      </w:pPr>
      <w:r w:rsidRPr="008D5036">
        <w:rPr>
          <w:rFonts w:ascii="Times New Roman" w:hAnsi="Times New Roman" w:cs="Times New Roman"/>
          <w:b/>
          <w:sz w:val="24"/>
          <w:szCs w:val="24"/>
        </w:rPr>
        <w:t>R</w:t>
      </w:r>
      <w:r w:rsidR="006E17DE" w:rsidRPr="008D5036">
        <w:rPr>
          <w:rFonts w:ascii="Times New Roman" w:hAnsi="Times New Roman" w:cs="Times New Roman"/>
          <w:b/>
          <w:sz w:val="24"/>
          <w:szCs w:val="24"/>
        </w:rPr>
        <w:t>esults</w:t>
      </w:r>
    </w:p>
    <w:p w14:paraId="4D8D00F2" w14:textId="44096F6D" w:rsidR="00AC3530" w:rsidRPr="008D5036" w:rsidRDefault="00AC3530" w:rsidP="007811D3">
      <w:pPr>
        <w:spacing w:after="0" w:line="480" w:lineRule="auto"/>
        <w:ind w:firstLine="720"/>
        <w:jc w:val="both"/>
        <w:rPr>
          <w:rFonts w:ascii="Times New Roman" w:hAnsi="Times New Roman" w:cs="Times New Roman"/>
          <w:sz w:val="24"/>
          <w:szCs w:val="24"/>
          <w:lang w:eastAsia="zh-CN"/>
        </w:rPr>
      </w:pPr>
      <w:r w:rsidRPr="008D5036">
        <w:rPr>
          <w:rFonts w:ascii="Times New Roman" w:hAnsi="Times New Roman" w:cs="Times New Roman"/>
          <w:sz w:val="24"/>
          <w:szCs w:val="24"/>
        </w:rPr>
        <w:t>A significantly greater mechanical loading dose, and large effect size, was observed for l</w:t>
      </w:r>
      <w:r w:rsidR="001523A5">
        <w:rPr>
          <w:rFonts w:ascii="Times New Roman" w:hAnsi="Times New Roman" w:cs="Times New Roman"/>
          <w:sz w:val="24"/>
          <w:szCs w:val="24"/>
        </w:rPr>
        <w:t>ower BMI</w:t>
      </w:r>
      <w:r w:rsidRPr="008D5036">
        <w:rPr>
          <w:rFonts w:ascii="Times New Roman" w:hAnsi="Times New Roman" w:cs="Times New Roman"/>
          <w:sz w:val="24"/>
          <w:szCs w:val="24"/>
        </w:rPr>
        <w:t xml:space="preserve"> participants at frequency bands of 0.1-2 Hz and 2-4 Hz (Table </w:t>
      </w:r>
      <w:r w:rsidR="007D1F85" w:rsidRPr="008D5036">
        <w:rPr>
          <w:rFonts w:ascii="Times New Roman" w:hAnsi="Times New Roman" w:cs="Times New Roman"/>
          <w:sz w:val="24"/>
          <w:szCs w:val="24"/>
        </w:rPr>
        <w:t>2</w:t>
      </w:r>
      <w:r w:rsidRPr="008D5036">
        <w:rPr>
          <w:rFonts w:ascii="Times New Roman" w:hAnsi="Times New Roman" w:cs="Times New Roman"/>
          <w:sz w:val="24"/>
          <w:szCs w:val="24"/>
        </w:rPr>
        <w:t xml:space="preserve">). This indicates that </w:t>
      </w:r>
      <w:r w:rsidRPr="008D5036">
        <w:rPr>
          <w:rFonts w:ascii="Times New Roman" w:hAnsi="Times New Roman" w:cs="Times New Roman"/>
          <w:sz w:val="24"/>
          <w:szCs w:val="24"/>
          <w:lang w:eastAsia="zh-CN"/>
        </w:rPr>
        <w:t xml:space="preserve">loading dose was higher in </w:t>
      </w:r>
      <w:r w:rsidR="001523A5">
        <w:rPr>
          <w:rFonts w:ascii="Times New Roman" w:hAnsi="Times New Roman" w:cs="Times New Roman"/>
          <w:sz w:val="24"/>
          <w:szCs w:val="24"/>
          <w:lang w:eastAsia="zh-CN"/>
        </w:rPr>
        <w:t xml:space="preserve">lower BMI </w:t>
      </w:r>
      <w:r w:rsidRPr="008D5036">
        <w:rPr>
          <w:rFonts w:ascii="Times New Roman" w:hAnsi="Times New Roman" w:cs="Times New Roman"/>
          <w:sz w:val="24"/>
          <w:szCs w:val="24"/>
          <w:lang w:eastAsia="zh-CN"/>
        </w:rPr>
        <w:t xml:space="preserve">participants in both low and high frequency ranges. </w:t>
      </w:r>
      <w:r w:rsidR="00631A1E" w:rsidRPr="008D5036">
        <w:rPr>
          <w:rFonts w:ascii="Times New Roman" w:hAnsi="Times New Roman" w:cs="Times New Roman"/>
          <w:sz w:val="24"/>
          <w:szCs w:val="24"/>
          <w:lang w:eastAsia="zh-CN"/>
        </w:rPr>
        <w:t xml:space="preserve">For </w:t>
      </w:r>
      <w:r w:rsidR="00631A1E" w:rsidRPr="008D5036">
        <w:rPr>
          <w:rFonts w:ascii="Times New Roman" w:hAnsi="Times New Roman" w:cs="Times New Roman"/>
          <w:sz w:val="24"/>
          <w:szCs w:val="24"/>
        </w:rPr>
        <w:t xml:space="preserve">duration of activity at differing loading intensities there were no significant differences. However, large effect sizes were observed for the duration of activity </w:t>
      </w:r>
      <w:r w:rsidR="007811D3" w:rsidRPr="008D5036">
        <w:rPr>
          <w:rFonts w:ascii="Times New Roman" w:hAnsi="Times New Roman" w:cs="Times New Roman"/>
          <w:sz w:val="24"/>
          <w:szCs w:val="24"/>
        </w:rPr>
        <w:t>with loading intensities &lt;</w:t>
      </w:r>
      <w:r w:rsidR="00631A1E" w:rsidRPr="008D5036">
        <w:rPr>
          <w:rFonts w:ascii="Times New Roman" w:hAnsi="Times New Roman" w:cs="Times New Roman"/>
          <w:sz w:val="24"/>
          <w:szCs w:val="24"/>
        </w:rPr>
        <w:t>5 BW/s to &gt;10 BW/s</w:t>
      </w:r>
      <w:r w:rsidR="007811D3" w:rsidRPr="008D5036">
        <w:rPr>
          <w:rFonts w:ascii="Times New Roman" w:hAnsi="Times New Roman" w:cs="Times New Roman"/>
          <w:sz w:val="24"/>
          <w:szCs w:val="24"/>
        </w:rPr>
        <w:t>. Whilst not significant Table 2 shows</w:t>
      </w:r>
      <w:r w:rsidR="00631A1E" w:rsidRPr="008D5036">
        <w:rPr>
          <w:rFonts w:ascii="Times New Roman" w:hAnsi="Times New Roman" w:cs="Times New Roman"/>
          <w:sz w:val="24"/>
          <w:szCs w:val="24"/>
        </w:rPr>
        <w:t xml:space="preserve"> </w:t>
      </w:r>
      <w:r w:rsidR="00BF2C59">
        <w:rPr>
          <w:rFonts w:ascii="Times New Roman" w:hAnsi="Times New Roman" w:cs="Times New Roman"/>
          <w:sz w:val="24"/>
          <w:szCs w:val="24"/>
        </w:rPr>
        <w:t>lower BMI</w:t>
      </w:r>
      <w:r w:rsidR="00631A1E" w:rsidRPr="008D5036">
        <w:rPr>
          <w:rFonts w:ascii="Times New Roman" w:hAnsi="Times New Roman" w:cs="Times New Roman"/>
          <w:sz w:val="24"/>
          <w:szCs w:val="24"/>
        </w:rPr>
        <w:t xml:space="preserve"> participants undertaking low intensity (&lt;5 BW/s) activities for less time and higher</w:t>
      </w:r>
      <w:r w:rsidR="007811D3" w:rsidRPr="008D5036">
        <w:rPr>
          <w:rFonts w:ascii="Times New Roman" w:hAnsi="Times New Roman" w:cs="Times New Roman"/>
          <w:sz w:val="24"/>
          <w:szCs w:val="24"/>
        </w:rPr>
        <w:t xml:space="preserve"> intensity activities (&gt;5 and &gt;</w:t>
      </w:r>
      <w:r w:rsidR="00631A1E" w:rsidRPr="008D5036">
        <w:rPr>
          <w:rFonts w:ascii="Times New Roman" w:hAnsi="Times New Roman" w:cs="Times New Roman"/>
          <w:sz w:val="24"/>
          <w:szCs w:val="24"/>
        </w:rPr>
        <w:t>10 BW/s) for more time</w:t>
      </w:r>
      <w:r w:rsidR="007811D3" w:rsidRPr="008D5036">
        <w:rPr>
          <w:rFonts w:ascii="Times New Roman" w:hAnsi="Times New Roman" w:cs="Times New Roman"/>
          <w:sz w:val="24"/>
          <w:szCs w:val="24"/>
        </w:rPr>
        <w:t>.</w:t>
      </w:r>
    </w:p>
    <w:p w14:paraId="1F02E160" w14:textId="77777777" w:rsidR="007811D3" w:rsidRPr="007811D3" w:rsidRDefault="007811D3" w:rsidP="007811D3">
      <w:pPr>
        <w:spacing w:after="0" w:line="480" w:lineRule="auto"/>
        <w:ind w:firstLine="720"/>
        <w:jc w:val="both"/>
        <w:rPr>
          <w:rFonts w:ascii="Times New Roman" w:hAnsi="Times New Roman" w:cs="Times New Roman"/>
          <w:color w:val="FF0000"/>
          <w:sz w:val="24"/>
          <w:szCs w:val="24"/>
          <w:lang w:eastAsia="zh-CN"/>
        </w:rPr>
      </w:pPr>
    </w:p>
    <w:p w14:paraId="356A1763" w14:textId="015BD752" w:rsidR="00AC3530" w:rsidRPr="006E17DE" w:rsidRDefault="00AC3530" w:rsidP="00AC3530">
      <w:pPr>
        <w:spacing w:after="0" w:line="480" w:lineRule="auto"/>
        <w:jc w:val="both"/>
        <w:rPr>
          <w:rFonts w:ascii="Times New Roman" w:hAnsi="Times New Roman" w:cs="Times New Roman"/>
          <w:sz w:val="24"/>
          <w:szCs w:val="24"/>
        </w:rPr>
      </w:pPr>
      <w:r w:rsidRPr="006E17DE">
        <w:rPr>
          <w:rFonts w:ascii="Times New Roman" w:hAnsi="Times New Roman" w:cs="Times New Roman"/>
          <w:sz w:val="24"/>
          <w:szCs w:val="24"/>
        </w:rPr>
        <w:t xml:space="preserve"> **</w:t>
      </w:r>
      <w:r w:rsidRPr="007D1F85">
        <w:rPr>
          <w:rFonts w:ascii="Times New Roman" w:hAnsi="Times New Roman" w:cs="Times New Roman"/>
          <w:sz w:val="24"/>
          <w:szCs w:val="24"/>
        </w:rPr>
        <w:t xml:space="preserve">Table </w:t>
      </w:r>
      <w:r w:rsidR="007D1F85">
        <w:rPr>
          <w:rFonts w:ascii="Times New Roman" w:hAnsi="Times New Roman" w:cs="Times New Roman"/>
          <w:sz w:val="24"/>
          <w:szCs w:val="24"/>
        </w:rPr>
        <w:t>2</w:t>
      </w:r>
      <w:r w:rsidRPr="006E17DE">
        <w:rPr>
          <w:rFonts w:ascii="Times New Roman" w:hAnsi="Times New Roman" w:cs="Times New Roman"/>
          <w:sz w:val="24"/>
          <w:szCs w:val="24"/>
        </w:rPr>
        <w:t xml:space="preserve"> about here**</w:t>
      </w:r>
    </w:p>
    <w:p w14:paraId="420FF1C7" w14:textId="77777777" w:rsidR="00AC3530" w:rsidRDefault="00AC3530" w:rsidP="006E17DE">
      <w:pPr>
        <w:spacing w:after="0" w:line="480" w:lineRule="auto"/>
        <w:ind w:firstLine="720"/>
        <w:jc w:val="both"/>
        <w:rPr>
          <w:rFonts w:ascii="Times New Roman" w:hAnsi="Times New Roman" w:cs="Times New Roman"/>
          <w:sz w:val="24"/>
          <w:szCs w:val="24"/>
        </w:rPr>
      </w:pPr>
    </w:p>
    <w:p w14:paraId="78BB3DB3" w14:textId="35CBEAD5" w:rsidR="00AC3530" w:rsidRPr="004D0CC7" w:rsidRDefault="00331F79" w:rsidP="00685802">
      <w:pPr>
        <w:spacing w:after="0" w:line="480" w:lineRule="auto"/>
        <w:ind w:firstLine="720"/>
        <w:jc w:val="both"/>
        <w:rPr>
          <w:rFonts w:ascii="Times New Roman" w:hAnsi="Times New Roman" w:cs="Times New Roman"/>
          <w:sz w:val="24"/>
          <w:szCs w:val="24"/>
        </w:rPr>
      </w:pPr>
      <w:r w:rsidRPr="004D0CC7">
        <w:rPr>
          <w:rFonts w:ascii="Times New Roman" w:hAnsi="Times New Roman" w:cs="Times New Roman"/>
          <w:sz w:val="24"/>
          <w:szCs w:val="24"/>
        </w:rPr>
        <w:t>Analysis of steps taken indicated t</w:t>
      </w:r>
      <w:r w:rsidR="0083007F" w:rsidRPr="004D0CC7">
        <w:rPr>
          <w:rFonts w:ascii="Times New Roman" w:hAnsi="Times New Roman" w:cs="Times New Roman"/>
          <w:sz w:val="24"/>
          <w:szCs w:val="24"/>
        </w:rPr>
        <w:t xml:space="preserve">here was a significant difference </w:t>
      </w:r>
      <w:r w:rsidR="007F71EA" w:rsidRPr="004D0CC7">
        <w:rPr>
          <w:rFonts w:ascii="Times New Roman" w:hAnsi="Times New Roman" w:cs="Times New Roman"/>
          <w:sz w:val="24"/>
          <w:szCs w:val="24"/>
        </w:rPr>
        <w:t>and</w:t>
      </w:r>
      <w:r w:rsidR="006B17C0" w:rsidRPr="004D0CC7">
        <w:rPr>
          <w:rFonts w:ascii="Times New Roman" w:hAnsi="Times New Roman" w:cs="Times New Roman"/>
          <w:sz w:val="24"/>
          <w:szCs w:val="24"/>
        </w:rPr>
        <w:t xml:space="preserve"> large effect size </w:t>
      </w:r>
      <w:r w:rsidR="0083007F" w:rsidRPr="004D0CC7">
        <w:rPr>
          <w:rFonts w:ascii="Times New Roman" w:hAnsi="Times New Roman" w:cs="Times New Roman"/>
          <w:sz w:val="24"/>
          <w:szCs w:val="24"/>
        </w:rPr>
        <w:t xml:space="preserve">between </w:t>
      </w:r>
      <w:r w:rsidR="00BF2C59">
        <w:rPr>
          <w:rFonts w:ascii="Times New Roman" w:hAnsi="Times New Roman" w:cs="Times New Roman"/>
          <w:sz w:val="24"/>
          <w:szCs w:val="24"/>
        </w:rPr>
        <w:t>lower BMI</w:t>
      </w:r>
      <w:r w:rsidR="0083007F" w:rsidRPr="004D0CC7">
        <w:rPr>
          <w:rFonts w:ascii="Times New Roman" w:hAnsi="Times New Roman" w:cs="Times New Roman"/>
          <w:sz w:val="24"/>
          <w:szCs w:val="24"/>
        </w:rPr>
        <w:t xml:space="preserve"> and </w:t>
      </w:r>
      <w:r w:rsidR="00BF2C59">
        <w:rPr>
          <w:rFonts w:ascii="Times New Roman" w:hAnsi="Times New Roman" w:cs="Times New Roman"/>
          <w:sz w:val="24"/>
          <w:szCs w:val="24"/>
        </w:rPr>
        <w:t>higher BMI</w:t>
      </w:r>
      <w:r w:rsidR="0083007F" w:rsidRPr="004D0CC7">
        <w:rPr>
          <w:rFonts w:ascii="Times New Roman" w:hAnsi="Times New Roman" w:cs="Times New Roman"/>
          <w:sz w:val="24"/>
          <w:szCs w:val="24"/>
        </w:rPr>
        <w:t xml:space="preserve"> groups in the number of steps taken on the day the accelerometer was worn, with </w:t>
      </w:r>
      <w:r w:rsidR="00BF2C59">
        <w:rPr>
          <w:rFonts w:ascii="Times New Roman" w:hAnsi="Times New Roman" w:cs="Times New Roman"/>
          <w:sz w:val="24"/>
          <w:szCs w:val="24"/>
        </w:rPr>
        <w:t>lower BMI</w:t>
      </w:r>
      <w:r w:rsidR="0083007F" w:rsidRPr="004D0CC7">
        <w:rPr>
          <w:rFonts w:ascii="Times New Roman" w:hAnsi="Times New Roman" w:cs="Times New Roman"/>
          <w:sz w:val="24"/>
          <w:szCs w:val="24"/>
        </w:rPr>
        <w:t xml:space="preserve"> participants recording significantly more steps. </w:t>
      </w:r>
      <w:r w:rsidR="000F2609" w:rsidRPr="004D0CC7">
        <w:rPr>
          <w:rFonts w:ascii="Times New Roman" w:hAnsi="Times New Roman" w:cs="Times New Roman"/>
          <w:sz w:val="24"/>
          <w:szCs w:val="24"/>
        </w:rPr>
        <w:t>When comparing mean daily step count averaged from a two week period</w:t>
      </w:r>
      <w:r w:rsidRPr="004D0CC7">
        <w:rPr>
          <w:rFonts w:ascii="Times New Roman" w:hAnsi="Times New Roman" w:cs="Times New Roman"/>
          <w:sz w:val="24"/>
          <w:szCs w:val="24"/>
        </w:rPr>
        <w:t xml:space="preserve"> there </w:t>
      </w:r>
      <w:r w:rsidR="000F2609" w:rsidRPr="004D0CC7">
        <w:rPr>
          <w:rFonts w:ascii="Times New Roman" w:hAnsi="Times New Roman" w:cs="Times New Roman"/>
          <w:sz w:val="24"/>
          <w:szCs w:val="24"/>
        </w:rPr>
        <w:t>was</w:t>
      </w:r>
      <w:r w:rsidRPr="004D0CC7">
        <w:rPr>
          <w:rFonts w:ascii="Times New Roman" w:hAnsi="Times New Roman" w:cs="Times New Roman"/>
          <w:sz w:val="24"/>
          <w:szCs w:val="24"/>
        </w:rPr>
        <w:t xml:space="preserve"> </w:t>
      </w:r>
      <w:r w:rsidR="000F2609" w:rsidRPr="004D0CC7">
        <w:rPr>
          <w:rFonts w:ascii="Times New Roman" w:hAnsi="Times New Roman" w:cs="Times New Roman"/>
          <w:sz w:val="24"/>
          <w:szCs w:val="24"/>
        </w:rPr>
        <w:t>n</w:t>
      </w:r>
      <w:r w:rsidR="0083007F" w:rsidRPr="004D0CC7">
        <w:rPr>
          <w:rFonts w:ascii="Times New Roman" w:hAnsi="Times New Roman" w:cs="Times New Roman"/>
          <w:sz w:val="24"/>
          <w:szCs w:val="24"/>
        </w:rPr>
        <w:t xml:space="preserve">o significant difference </w:t>
      </w:r>
      <w:r w:rsidR="000F2609" w:rsidRPr="004D0CC7">
        <w:rPr>
          <w:rFonts w:ascii="Times New Roman" w:hAnsi="Times New Roman" w:cs="Times New Roman"/>
          <w:sz w:val="24"/>
          <w:szCs w:val="24"/>
        </w:rPr>
        <w:t xml:space="preserve">between </w:t>
      </w:r>
      <w:r w:rsidR="00BF2C59">
        <w:rPr>
          <w:rFonts w:ascii="Times New Roman" w:hAnsi="Times New Roman" w:cs="Times New Roman"/>
          <w:sz w:val="24"/>
          <w:szCs w:val="24"/>
        </w:rPr>
        <w:t xml:space="preserve">the </w:t>
      </w:r>
      <w:r w:rsidR="000F2609" w:rsidRPr="004D0CC7">
        <w:rPr>
          <w:rFonts w:ascii="Times New Roman" w:hAnsi="Times New Roman" w:cs="Times New Roman"/>
          <w:sz w:val="24"/>
          <w:szCs w:val="24"/>
        </w:rPr>
        <w:t>groups</w:t>
      </w:r>
      <w:r w:rsidR="0083007F" w:rsidRPr="004D0CC7">
        <w:rPr>
          <w:rFonts w:ascii="Times New Roman" w:hAnsi="Times New Roman" w:cs="Times New Roman"/>
          <w:sz w:val="24"/>
          <w:szCs w:val="24"/>
        </w:rPr>
        <w:t xml:space="preserve"> (Table </w:t>
      </w:r>
      <w:r w:rsidR="007D1F85" w:rsidRPr="004D0CC7">
        <w:rPr>
          <w:rFonts w:ascii="Times New Roman" w:hAnsi="Times New Roman" w:cs="Times New Roman"/>
          <w:sz w:val="24"/>
          <w:szCs w:val="24"/>
        </w:rPr>
        <w:t>3</w:t>
      </w:r>
      <w:r w:rsidR="0083007F" w:rsidRPr="004D0CC7">
        <w:rPr>
          <w:rFonts w:ascii="Times New Roman" w:hAnsi="Times New Roman" w:cs="Times New Roman"/>
          <w:sz w:val="24"/>
          <w:szCs w:val="24"/>
        </w:rPr>
        <w:t xml:space="preserve">). </w:t>
      </w:r>
    </w:p>
    <w:p w14:paraId="423AF722" w14:textId="2FCF5447" w:rsidR="0083007F" w:rsidRPr="008D5036" w:rsidRDefault="003A2359" w:rsidP="006E17DE">
      <w:pPr>
        <w:spacing w:after="0" w:line="480" w:lineRule="auto"/>
        <w:ind w:firstLine="720"/>
        <w:jc w:val="both"/>
        <w:rPr>
          <w:rFonts w:ascii="Times New Roman" w:hAnsi="Times New Roman" w:cs="Times New Roman"/>
          <w:sz w:val="24"/>
          <w:szCs w:val="24"/>
        </w:rPr>
      </w:pPr>
      <w:r w:rsidRPr="008D5036">
        <w:rPr>
          <w:rFonts w:ascii="Times New Roman" w:hAnsi="Times New Roman" w:cs="Times New Roman"/>
          <w:sz w:val="24"/>
          <w:szCs w:val="24"/>
        </w:rPr>
        <w:t xml:space="preserve">The IPAQ-SF questionnaire revealed </w:t>
      </w:r>
      <w:r w:rsidR="004648B8" w:rsidRPr="008D5036">
        <w:rPr>
          <w:rFonts w:ascii="Times New Roman" w:hAnsi="Times New Roman" w:cs="Times New Roman"/>
          <w:sz w:val="24"/>
          <w:szCs w:val="24"/>
        </w:rPr>
        <w:t xml:space="preserve">no significant difference in time spent </w:t>
      </w:r>
      <w:r w:rsidR="00D8670F" w:rsidRPr="008D5036">
        <w:rPr>
          <w:rFonts w:ascii="Times New Roman" w:hAnsi="Times New Roman" w:cs="Times New Roman"/>
          <w:sz w:val="24"/>
          <w:szCs w:val="24"/>
        </w:rPr>
        <w:t xml:space="preserve">on </w:t>
      </w:r>
      <w:r w:rsidR="004648B8" w:rsidRPr="008D5036">
        <w:rPr>
          <w:rFonts w:ascii="Times New Roman" w:hAnsi="Times New Roman" w:cs="Times New Roman"/>
          <w:sz w:val="24"/>
          <w:szCs w:val="24"/>
        </w:rPr>
        <w:t xml:space="preserve">moderate </w:t>
      </w:r>
      <w:r w:rsidR="00BF2C59">
        <w:rPr>
          <w:rFonts w:ascii="Times New Roman" w:hAnsi="Times New Roman" w:cs="Times New Roman"/>
          <w:sz w:val="24"/>
          <w:szCs w:val="24"/>
        </w:rPr>
        <w:t>physical activity</w:t>
      </w:r>
      <w:r w:rsidR="004648B8" w:rsidRPr="008D5036">
        <w:rPr>
          <w:rFonts w:ascii="Times New Roman" w:hAnsi="Times New Roman" w:cs="Times New Roman"/>
          <w:sz w:val="24"/>
          <w:szCs w:val="24"/>
        </w:rPr>
        <w:t xml:space="preserve"> between groups</w:t>
      </w:r>
      <w:r w:rsidR="00DD7703" w:rsidRPr="008D5036">
        <w:rPr>
          <w:rFonts w:ascii="Times New Roman" w:hAnsi="Times New Roman" w:cs="Times New Roman"/>
          <w:sz w:val="24"/>
          <w:szCs w:val="24"/>
        </w:rPr>
        <w:t xml:space="preserve">. </w:t>
      </w:r>
      <w:r w:rsidR="00CD5BE7" w:rsidRPr="008D5036">
        <w:rPr>
          <w:rFonts w:ascii="Times New Roman" w:hAnsi="Times New Roman" w:cs="Times New Roman"/>
          <w:sz w:val="24"/>
          <w:szCs w:val="24"/>
        </w:rPr>
        <w:t xml:space="preserve">Nevertheless </w:t>
      </w:r>
      <w:r w:rsidR="004648B8" w:rsidRPr="008D5036">
        <w:rPr>
          <w:rFonts w:ascii="Times New Roman" w:hAnsi="Times New Roman" w:cs="Times New Roman"/>
          <w:sz w:val="24"/>
          <w:szCs w:val="24"/>
        </w:rPr>
        <w:t>there was a large effect size (</w:t>
      </w:r>
      <w:r w:rsidR="004648B8" w:rsidRPr="008D5036">
        <w:rPr>
          <w:rFonts w:ascii="Times New Roman" w:hAnsi="Times New Roman" w:cs="Times New Roman"/>
          <w:i/>
          <w:sz w:val="24"/>
          <w:szCs w:val="24"/>
        </w:rPr>
        <w:t>d</w:t>
      </w:r>
      <w:r w:rsidR="004648B8" w:rsidRPr="008D5036">
        <w:rPr>
          <w:rFonts w:ascii="Times New Roman" w:hAnsi="Times New Roman" w:cs="Times New Roman"/>
          <w:sz w:val="24"/>
          <w:szCs w:val="24"/>
        </w:rPr>
        <w:t xml:space="preserve"> = </w:t>
      </w:r>
      <w:r w:rsidR="004648B8" w:rsidRPr="008D5036">
        <w:rPr>
          <w:rFonts w:ascii="Times New Roman" w:hAnsi="Times New Roman" w:cs="Times New Roman"/>
          <w:sz w:val="24"/>
          <w:szCs w:val="24"/>
        </w:rPr>
        <w:lastRenderedPageBreak/>
        <w:t>0.79), with the data indicating</w:t>
      </w:r>
      <w:r w:rsidR="0083007F" w:rsidRPr="008D5036">
        <w:rPr>
          <w:rFonts w:ascii="Times New Roman" w:hAnsi="Times New Roman" w:cs="Times New Roman"/>
          <w:sz w:val="24"/>
          <w:szCs w:val="24"/>
        </w:rPr>
        <w:t xml:space="preserve"> l</w:t>
      </w:r>
      <w:r w:rsidR="00BF2C59">
        <w:rPr>
          <w:rFonts w:ascii="Times New Roman" w:hAnsi="Times New Roman" w:cs="Times New Roman"/>
          <w:sz w:val="24"/>
          <w:szCs w:val="24"/>
        </w:rPr>
        <w:t>ower BMI</w:t>
      </w:r>
      <w:r w:rsidR="0083007F" w:rsidRPr="008D5036">
        <w:rPr>
          <w:rFonts w:ascii="Times New Roman" w:hAnsi="Times New Roman" w:cs="Times New Roman"/>
          <w:sz w:val="24"/>
          <w:szCs w:val="24"/>
        </w:rPr>
        <w:t xml:space="preserve"> participants reported spending more time undertaking </w:t>
      </w:r>
      <w:r w:rsidR="00DD7703" w:rsidRPr="008D5036">
        <w:rPr>
          <w:rFonts w:ascii="Times New Roman" w:hAnsi="Times New Roman" w:cs="Times New Roman"/>
          <w:sz w:val="24"/>
          <w:szCs w:val="24"/>
        </w:rPr>
        <w:t xml:space="preserve">a moderate </w:t>
      </w:r>
      <w:r w:rsidR="0083007F" w:rsidRPr="008D5036">
        <w:rPr>
          <w:rFonts w:ascii="Times New Roman" w:hAnsi="Times New Roman" w:cs="Times New Roman"/>
          <w:sz w:val="24"/>
          <w:szCs w:val="24"/>
        </w:rPr>
        <w:t xml:space="preserve">level of activity than those who were </w:t>
      </w:r>
      <w:r w:rsidR="00BF2C59">
        <w:rPr>
          <w:rFonts w:ascii="Times New Roman" w:hAnsi="Times New Roman" w:cs="Times New Roman"/>
          <w:sz w:val="24"/>
          <w:szCs w:val="24"/>
        </w:rPr>
        <w:t>in the higher BMI group</w:t>
      </w:r>
      <w:r w:rsidR="001C59F0" w:rsidRPr="008D5036">
        <w:rPr>
          <w:rFonts w:ascii="Times New Roman" w:hAnsi="Times New Roman" w:cs="Times New Roman"/>
          <w:sz w:val="24"/>
          <w:szCs w:val="24"/>
        </w:rPr>
        <w:t xml:space="preserve"> (Table </w:t>
      </w:r>
      <w:r w:rsidR="007D1F85" w:rsidRPr="008D5036">
        <w:rPr>
          <w:rFonts w:ascii="Times New Roman" w:hAnsi="Times New Roman" w:cs="Times New Roman"/>
          <w:sz w:val="24"/>
          <w:szCs w:val="24"/>
        </w:rPr>
        <w:t>3</w:t>
      </w:r>
      <w:r w:rsidR="001C59F0" w:rsidRPr="008D5036">
        <w:rPr>
          <w:rFonts w:ascii="Times New Roman" w:hAnsi="Times New Roman" w:cs="Times New Roman"/>
          <w:sz w:val="24"/>
          <w:szCs w:val="24"/>
        </w:rPr>
        <w:t>)</w:t>
      </w:r>
      <w:r w:rsidR="0083007F" w:rsidRPr="008D5036">
        <w:rPr>
          <w:rFonts w:ascii="Times New Roman" w:hAnsi="Times New Roman" w:cs="Times New Roman"/>
          <w:sz w:val="24"/>
          <w:szCs w:val="24"/>
        </w:rPr>
        <w:t>.</w:t>
      </w:r>
      <w:r w:rsidR="00023444" w:rsidRPr="008D5036">
        <w:rPr>
          <w:rFonts w:ascii="Times New Roman" w:hAnsi="Times New Roman" w:cs="Times New Roman"/>
          <w:sz w:val="24"/>
          <w:szCs w:val="24"/>
        </w:rPr>
        <w:t xml:space="preserve"> No significant differences and only low to moderate effects were noted for measures of vigorous and walking activity, and sitting time between groups.</w:t>
      </w:r>
    </w:p>
    <w:p w14:paraId="6B27BDF9" w14:textId="77777777" w:rsidR="00F5566F" w:rsidRPr="006E17DE" w:rsidRDefault="00F5566F" w:rsidP="006E17DE">
      <w:pPr>
        <w:spacing w:after="0" w:line="480" w:lineRule="auto"/>
        <w:jc w:val="both"/>
        <w:rPr>
          <w:rFonts w:ascii="Times New Roman" w:hAnsi="Times New Roman" w:cs="Times New Roman"/>
          <w:sz w:val="24"/>
          <w:szCs w:val="24"/>
        </w:rPr>
      </w:pPr>
    </w:p>
    <w:p w14:paraId="6EAFE580" w14:textId="13E9C382" w:rsidR="00A11B5F" w:rsidRPr="006E17DE" w:rsidRDefault="00D02394" w:rsidP="006E17DE">
      <w:pPr>
        <w:spacing w:after="0" w:line="480" w:lineRule="auto"/>
        <w:jc w:val="both"/>
        <w:rPr>
          <w:rFonts w:ascii="Times New Roman" w:hAnsi="Times New Roman" w:cs="Times New Roman"/>
          <w:sz w:val="24"/>
          <w:szCs w:val="24"/>
        </w:rPr>
      </w:pPr>
      <w:r w:rsidRPr="006E17DE">
        <w:rPr>
          <w:rFonts w:ascii="Times New Roman" w:hAnsi="Times New Roman" w:cs="Times New Roman"/>
          <w:sz w:val="24"/>
          <w:szCs w:val="24"/>
        </w:rPr>
        <w:t>**</w:t>
      </w:r>
      <w:r w:rsidRPr="007D1F85">
        <w:rPr>
          <w:rFonts w:ascii="Times New Roman" w:hAnsi="Times New Roman" w:cs="Times New Roman"/>
          <w:sz w:val="24"/>
          <w:szCs w:val="24"/>
        </w:rPr>
        <w:t xml:space="preserve">Table </w:t>
      </w:r>
      <w:r w:rsidR="007D1F85">
        <w:rPr>
          <w:rFonts w:ascii="Times New Roman" w:hAnsi="Times New Roman" w:cs="Times New Roman"/>
          <w:sz w:val="24"/>
          <w:szCs w:val="24"/>
        </w:rPr>
        <w:t>3</w:t>
      </w:r>
      <w:r w:rsidR="007D1F85" w:rsidRPr="006E17DE">
        <w:rPr>
          <w:rFonts w:ascii="Times New Roman" w:hAnsi="Times New Roman" w:cs="Times New Roman"/>
          <w:sz w:val="24"/>
          <w:szCs w:val="24"/>
        </w:rPr>
        <w:t xml:space="preserve"> </w:t>
      </w:r>
      <w:r w:rsidRPr="006E17DE">
        <w:rPr>
          <w:rFonts w:ascii="Times New Roman" w:hAnsi="Times New Roman" w:cs="Times New Roman"/>
          <w:sz w:val="24"/>
          <w:szCs w:val="24"/>
        </w:rPr>
        <w:t>about here**</w:t>
      </w:r>
    </w:p>
    <w:p w14:paraId="6D045D01" w14:textId="77777777" w:rsidR="001A06B4" w:rsidRPr="006E17DE" w:rsidRDefault="001A06B4" w:rsidP="006E17DE">
      <w:pPr>
        <w:spacing w:after="0" w:line="480" w:lineRule="auto"/>
        <w:jc w:val="both"/>
        <w:rPr>
          <w:rFonts w:ascii="Times New Roman" w:hAnsi="Times New Roman" w:cs="Times New Roman"/>
          <w:sz w:val="24"/>
          <w:szCs w:val="24"/>
        </w:rPr>
      </w:pPr>
    </w:p>
    <w:p w14:paraId="16DC4D77" w14:textId="77777777" w:rsidR="001663E4" w:rsidRPr="006E17DE" w:rsidRDefault="001663E4" w:rsidP="006E17DE">
      <w:pPr>
        <w:spacing w:after="0" w:line="480" w:lineRule="auto"/>
        <w:jc w:val="both"/>
        <w:rPr>
          <w:rFonts w:ascii="Times New Roman" w:hAnsi="Times New Roman" w:cs="Times New Roman"/>
          <w:sz w:val="24"/>
          <w:szCs w:val="24"/>
        </w:rPr>
      </w:pPr>
    </w:p>
    <w:p w14:paraId="1C947D96" w14:textId="77777777" w:rsidR="00BB1282" w:rsidRPr="006E17DE" w:rsidRDefault="00836F36" w:rsidP="00D8670F">
      <w:pPr>
        <w:spacing w:after="0" w:line="480" w:lineRule="auto"/>
        <w:jc w:val="center"/>
        <w:outlineLvl w:val="0"/>
        <w:rPr>
          <w:rFonts w:ascii="Times New Roman" w:hAnsi="Times New Roman" w:cs="Times New Roman"/>
          <w:b/>
          <w:sz w:val="24"/>
          <w:szCs w:val="24"/>
        </w:rPr>
      </w:pPr>
      <w:r w:rsidRPr="006E17DE">
        <w:rPr>
          <w:rFonts w:ascii="Times New Roman" w:hAnsi="Times New Roman" w:cs="Times New Roman"/>
          <w:b/>
          <w:sz w:val="24"/>
          <w:szCs w:val="24"/>
        </w:rPr>
        <w:t>D</w:t>
      </w:r>
      <w:r w:rsidR="00DA54DF" w:rsidRPr="006E17DE">
        <w:rPr>
          <w:rFonts w:ascii="Times New Roman" w:hAnsi="Times New Roman" w:cs="Times New Roman"/>
          <w:b/>
          <w:sz w:val="24"/>
          <w:szCs w:val="24"/>
        </w:rPr>
        <w:t>iscussion</w:t>
      </w:r>
    </w:p>
    <w:p w14:paraId="4D0C25B3" w14:textId="71A79523" w:rsidR="006379FE" w:rsidRPr="008D5036" w:rsidRDefault="00093192" w:rsidP="00DC4168">
      <w:pPr>
        <w:tabs>
          <w:tab w:val="left" w:pos="709"/>
        </w:tabs>
        <w:spacing w:after="0" w:line="480" w:lineRule="auto"/>
        <w:ind w:firstLine="709"/>
        <w:jc w:val="both"/>
        <w:rPr>
          <w:rFonts w:ascii="Times New Roman" w:hAnsi="Times New Roman" w:cs="Times New Roman"/>
          <w:sz w:val="24"/>
          <w:szCs w:val="24"/>
        </w:rPr>
      </w:pPr>
      <w:r w:rsidRPr="008D5036">
        <w:rPr>
          <w:rFonts w:ascii="Times New Roman" w:hAnsi="Times New Roman" w:cs="Times New Roman"/>
          <w:sz w:val="24"/>
          <w:szCs w:val="24"/>
        </w:rPr>
        <w:t xml:space="preserve">The </w:t>
      </w:r>
      <w:r w:rsidR="006B0E0D" w:rsidRPr="008D5036">
        <w:rPr>
          <w:rFonts w:ascii="Times New Roman" w:hAnsi="Times New Roman" w:cs="Times New Roman"/>
          <w:sz w:val="24"/>
          <w:szCs w:val="24"/>
        </w:rPr>
        <w:t xml:space="preserve">primary </w:t>
      </w:r>
      <w:r w:rsidRPr="008D5036">
        <w:rPr>
          <w:rFonts w:ascii="Times New Roman" w:hAnsi="Times New Roman" w:cs="Times New Roman"/>
          <w:sz w:val="24"/>
          <w:szCs w:val="24"/>
        </w:rPr>
        <w:t xml:space="preserve">aim of this study was to compare </w:t>
      </w:r>
      <w:r w:rsidRPr="008D5036">
        <w:rPr>
          <w:rFonts w:ascii="Times New Roman" w:hAnsi="Times New Roman" w:cs="Times New Roman"/>
          <w:sz w:val="24"/>
          <w:szCs w:val="24"/>
          <w:lang w:eastAsia="zh-CN"/>
        </w:rPr>
        <w:t xml:space="preserve">bone loading </w:t>
      </w:r>
      <w:r w:rsidR="006B0E0D" w:rsidRPr="008D5036">
        <w:rPr>
          <w:rFonts w:ascii="Times New Roman" w:hAnsi="Times New Roman" w:cs="Times New Roman"/>
          <w:sz w:val="24"/>
          <w:szCs w:val="24"/>
          <w:lang w:eastAsia="zh-CN"/>
        </w:rPr>
        <w:t xml:space="preserve">estimates </w:t>
      </w:r>
      <w:r w:rsidR="000005ED" w:rsidRPr="008D5036">
        <w:rPr>
          <w:rFonts w:ascii="Times New Roman" w:hAnsi="Times New Roman" w:cs="Times New Roman"/>
          <w:sz w:val="24"/>
          <w:szCs w:val="24"/>
        </w:rPr>
        <w:t xml:space="preserve">between </w:t>
      </w:r>
      <w:r w:rsidR="00E412FF" w:rsidRPr="008D5036">
        <w:rPr>
          <w:rFonts w:ascii="Times New Roman" w:hAnsi="Times New Roman" w:cs="Times New Roman"/>
          <w:sz w:val="24"/>
          <w:szCs w:val="24"/>
        </w:rPr>
        <w:t>lean</w:t>
      </w:r>
      <w:r w:rsidRPr="008D5036">
        <w:rPr>
          <w:rFonts w:ascii="Times New Roman" w:hAnsi="Times New Roman" w:cs="Times New Roman"/>
          <w:sz w:val="24"/>
          <w:szCs w:val="24"/>
        </w:rPr>
        <w:t xml:space="preserve"> </w:t>
      </w:r>
      <w:r w:rsidR="00BF2C59">
        <w:rPr>
          <w:rFonts w:ascii="Times New Roman" w:hAnsi="Times New Roman" w:cs="Times New Roman"/>
          <w:sz w:val="24"/>
          <w:szCs w:val="24"/>
        </w:rPr>
        <w:t xml:space="preserve">(lower BMI group) </w:t>
      </w:r>
      <w:r w:rsidRPr="008D5036">
        <w:rPr>
          <w:rFonts w:ascii="Times New Roman" w:hAnsi="Times New Roman" w:cs="Times New Roman"/>
          <w:sz w:val="24"/>
          <w:szCs w:val="24"/>
        </w:rPr>
        <w:t xml:space="preserve">and </w:t>
      </w:r>
      <w:r w:rsidR="007E6A28">
        <w:rPr>
          <w:rFonts w:ascii="Times New Roman" w:hAnsi="Times New Roman" w:cs="Times New Roman"/>
          <w:sz w:val="24"/>
          <w:szCs w:val="24"/>
        </w:rPr>
        <w:t>overweight</w:t>
      </w:r>
      <w:r w:rsidRPr="008D5036">
        <w:rPr>
          <w:rFonts w:ascii="Times New Roman" w:hAnsi="Times New Roman" w:cs="Times New Roman"/>
          <w:sz w:val="24"/>
          <w:szCs w:val="24"/>
        </w:rPr>
        <w:t xml:space="preserve"> and obese individuals</w:t>
      </w:r>
      <w:r w:rsidR="00057AF6" w:rsidRPr="008D5036">
        <w:rPr>
          <w:rFonts w:ascii="Times New Roman" w:hAnsi="Times New Roman" w:cs="Times New Roman"/>
          <w:sz w:val="24"/>
          <w:szCs w:val="24"/>
        </w:rPr>
        <w:t xml:space="preserve"> (</w:t>
      </w:r>
      <w:r w:rsidR="00BF2C59">
        <w:rPr>
          <w:rFonts w:ascii="Times New Roman" w:hAnsi="Times New Roman" w:cs="Times New Roman"/>
          <w:sz w:val="24"/>
          <w:szCs w:val="24"/>
        </w:rPr>
        <w:t>higher BMI</w:t>
      </w:r>
      <w:r w:rsidR="00057AF6" w:rsidRPr="008D5036">
        <w:rPr>
          <w:rFonts w:ascii="Times New Roman" w:hAnsi="Times New Roman" w:cs="Times New Roman"/>
          <w:sz w:val="24"/>
          <w:szCs w:val="24"/>
        </w:rPr>
        <w:t xml:space="preserve"> group)</w:t>
      </w:r>
      <w:r w:rsidR="00450943" w:rsidRPr="008D5036">
        <w:rPr>
          <w:rFonts w:ascii="Times New Roman" w:hAnsi="Times New Roman" w:cs="Times New Roman"/>
          <w:sz w:val="24"/>
          <w:szCs w:val="24"/>
        </w:rPr>
        <w:t>,</w:t>
      </w:r>
      <w:r w:rsidRPr="008D5036">
        <w:rPr>
          <w:rFonts w:ascii="Times New Roman" w:hAnsi="Times New Roman" w:cs="Times New Roman"/>
          <w:sz w:val="24"/>
          <w:szCs w:val="24"/>
        </w:rPr>
        <w:t xml:space="preserve"> assessed by </w:t>
      </w:r>
      <w:proofErr w:type="spellStart"/>
      <w:r w:rsidR="009D0DA7" w:rsidRPr="008D5036">
        <w:rPr>
          <w:rFonts w:ascii="Times New Roman" w:hAnsi="Times New Roman" w:cs="Times New Roman"/>
          <w:sz w:val="24"/>
          <w:szCs w:val="24"/>
        </w:rPr>
        <w:t>accelerometry</w:t>
      </w:r>
      <w:proofErr w:type="spellEnd"/>
      <w:r w:rsidR="006B0E0D" w:rsidRPr="008D5036">
        <w:rPr>
          <w:rFonts w:ascii="Times New Roman" w:hAnsi="Times New Roman" w:cs="Times New Roman"/>
          <w:sz w:val="24"/>
          <w:szCs w:val="24"/>
        </w:rPr>
        <w:t>.</w:t>
      </w:r>
      <w:r w:rsidRPr="008D5036">
        <w:rPr>
          <w:rFonts w:ascii="Times New Roman" w:hAnsi="Times New Roman" w:cs="Times New Roman"/>
          <w:sz w:val="24"/>
          <w:szCs w:val="24"/>
        </w:rPr>
        <w:t xml:space="preserve"> </w:t>
      </w:r>
      <w:r w:rsidR="00634268" w:rsidRPr="008D5036">
        <w:rPr>
          <w:rFonts w:ascii="Times New Roman" w:hAnsi="Times New Roman" w:cs="Times New Roman"/>
          <w:sz w:val="24"/>
          <w:szCs w:val="24"/>
        </w:rPr>
        <w:t xml:space="preserve">The key findings were that </w:t>
      </w:r>
      <w:r w:rsidR="00BF2C59">
        <w:rPr>
          <w:rFonts w:ascii="Times New Roman" w:hAnsi="Times New Roman" w:cs="Times New Roman"/>
          <w:sz w:val="24"/>
          <w:szCs w:val="24"/>
        </w:rPr>
        <w:t>the lower BMI</w:t>
      </w:r>
      <w:r w:rsidR="006058C6" w:rsidRPr="008D5036">
        <w:rPr>
          <w:rFonts w:ascii="Times New Roman" w:hAnsi="Times New Roman" w:cs="Times New Roman"/>
          <w:sz w:val="24"/>
          <w:szCs w:val="24"/>
        </w:rPr>
        <w:t xml:space="preserve"> participants experienced a greater loading dose at frequenc</w:t>
      </w:r>
      <w:r w:rsidR="00450943" w:rsidRPr="008D5036">
        <w:rPr>
          <w:rFonts w:ascii="Times New Roman" w:hAnsi="Times New Roman" w:cs="Times New Roman"/>
          <w:sz w:val="24"/>
          <w:szCs w:val="24"/>
        </w:rPr>
        <w:t>ies</w:t>
      </w:r>
      <w:r w:rsidR="006058C6" w:rsidRPr="008D5036">
        <w:rPr>
          <w:rFonts w:ascii="Times New Roman" w:hAnsi="Times New Roman" w:cs="Times New Roman"/>
          <w:sz w:val="24"/>
          <w:szCs w:val="24"/>
        </w:rPr>
        <w:t xml:space="preserve"> up to 4 Hz</w:t>
      </w:r>
      <w:r w:rsidR="00FB2261" w:rsidRPr="008D5036">
        <w:rPr>
          <w:rFonts w:ascii="Times New Roman" w:hAnsi="Times New Roman" w:cs="Times New Roman"/>
          <w:sz w:val="24"/>
          <w:szCs w:val="24"/>
        </w:rPr>
        <w:t>. Th</w:t>
      </w:r>
      <w:r w:rsidR="00450943" w:rsidRPr="008D5036">
        <w:rPr>
          <w:rFonts w:ascii="Times New Roman" w:hAnsi="Times New Roman" w:cs="Times New Roman"/>
          <w:sz w:val="24"/>
          <w:szCs w:val="24"/>
        </w:rPr>
        <w:t xml:space="preserve">is </w:t>
      </w:r>
      <w:r w:rsidR="006058C6" w:rsidRPr="008D5036">
        <w:rPr>
          <w:rFonts w:ascii="Times New Roman" w:hAnsi="Times New Roman" w:cs="Times New Roman"/>
          <w:sz w:val="24"/>
          <w:szCs w:val="24"/>
        </w:rPr>
        <w:t>indicat</w:t>
      </w:r>
      <w:r w:rsidR="00450943" w:rsidRPr="008D5036">
        <w:rPr>
          <w:rFonts w:ascii="Times New Roman" w:hAnsi="Times New Roman" w:cs="Times New Roman"/>
          <w:sz w:val="24"/>
          <w:szCs w:val="24"/>
        </w:rPr>
        <w:t>es</w:t>
      </w:r>
      <w:r w:rsidR="006058C6" w:rsidRPr="008D5036">
        <w:rPr>
          <w:rFonts w:ascii="Times New Roman" w:hAnsi="Times New Roman" w:cs="Times New Roman"/>
          <w:sz w:val="24"/>
          <w:szCs w:val="24"/>
        </w:rPr>
        <w:t xml:space="preserve"> a greater amount of </w:t>
      </w:r>
      <w:r w:rsidR="006D5317" w:rsidRPr="008D5036">
        <w:rPr>
          <w:rFonts w:ascii="Times New Roman" w:hAnsi="Times New Roman" w:cs="Times New Roman"/>
          <w:sz w:val="24"/>
          <w:szCs w:val="24"/>
        </w:rPr>
        <w:t xml:space="preserve">total </w:t>
      </w:r>
      <w:r w:rsidR="006058C6" w:rsidRPr="008D5036">
        <w:rPr>
          <w:rFonts w:ascii="Times New Roman" w:hAnsi="Times New Roman" w:cs="Times New Roman"/>
          <w:sz w:val="24"/>
          <w:szCs w:val="24"/>
        </w:rPr>
        <w:t xml:space="preserve">bone loading normalised to body weight </w:t>
      </w:r>
      <w:r w:rsidR="00C43246" w:rsidRPr="008D5036">
        <w:rPr>
          <w:rFonts w:ascii="Times New Roman" w:hAnsi="Times New Roman" w:cs="Times New Roman"/>
          <w:sz w:val="24"/>
          <w:szCs w:val="24"/>
        </w:rPr>
        <w:t xml:space="preserve">during </w:t>
      </w:r>
      <w:r w:rsidR="006058C6" w:rsidRPr="008D5036">
        <w:rPr>
          <w:rFonts w:ascii="Times New Roman" w:hAnsi="Times New Roman" w:cs="Times New Roman"/>
          <w:sz w:val="24"/>
          <w:szCs w:val="24"/>
        </w:rPr>
        <w:t xml:space="preserve">the twelve hour period </w:t>
      </w:r>
      <w:r w:rsidR="00450943" w:rsidRPr="008D5036">
        <w:rPr>
          <w:rFonts w:ascii="Times New Roman" w:hAnsi="Times New Roman" w:cs="Times New Roman"/>
          <w:sz w:val="24"/>
          <w:szCs w:val="24"/>
        </w:rPr>
        <w:t xml:space="preserve">that the participants were recorded, </w:t>
      </w:r>
      <w:r w:rsidR="006058C6" w:rsidRPr="008D5036">
        <w:rPr>
          <w:rFonts w:ascii="Times New Roman" w:hAnsi="Times New Roman" w:cs="Times New Roman"/>
          <w:sz w:val="24"/>
          <w:szCs w:val="24"/>
        </w:rPr>
        <w:t xml:space="preserve">at </w:t>
      </w:r>
      <w:r w:rsidR="002C6AA8" w:rsidRPr="008D5036">
        <w:rPr>
          <w:rFonts w:ascii="Times New Roman" w:hAnsi="Times New Roman" w:cs="Times New Roman"/>
          <w:sz w:val="24"/>
          <w:szCs w:val="24"/>
        </w:rPr>
        <w:t xml:space="preserve">loading </w:t>
      </w:r>
      <w:r w:rsidR="000005ED" w:rsidRPr="008D5036">
        <w:rPr>
          <w:rFonts w:ascii="Times New Roman" w:hAnsi="Times New Roman" w:cs="Times New Roman"/>
          <w:sz w:val="24"/>
          <w:szCs w:val="24"/>
        </w:rPr>
        <w:t xml:space="preserve">frequencies </w:t>
      </w:r>
      <w:r w:rsidR="002C6AA8" w:rsidRPr="008D5036">
        <w:rPr>
          <w:rFonts w:ascii="Times New Roman" w:hAnsi="Times New Roman" w:cs="Times New Roman"/>
          <w:sz w:val="24"/>
          <w:szCs w:val="24"/>
        </w:rPr>
        <w:t xml:space="preserve">in </w:t>
      </w:r>
      <w:r w:rsidR="00BA2066" w:rsidRPr="008D5036">
        <w:rPr>
          <w:rFonts w:ascii="Times New Roman" w:hAnsi="Times New Roman" w:cs="Times New Roman"/>
          <w:sz w:val="24"/>
          <w:szCs w:val="24"/>
        </w:rPr>
        <w:t>the 0.1-</w:t>
      </w:r>
      <w:r w:rsidR="006058C6" w:rsidRPr="008D5036">
        <w:rPr>
          <w:rFonts w:ascii="Times New Roman" w:hAnsi="Times New Roman" w:cs="Times New Roman"/>
          <w:sz w:val="24"/>
          <w:szCs w:val="24"/>
        </w:rPr>
        <w:t xml:space="preserve">2 </w:t>
      </w:r>
      <w:r w:rsidR="00C44C3B" w:rsidRPr="008D5036">
        <w:rPr>
          <w:rFonts w:ascii="Times New Roman" w:hAnsi="Times New Roman" w:cs="Times New Roman"/>
          <w:sz w:val="24"/>
          <w:szCs w:val="24"/>
        </w:rPr>
        <w:t xml:space="preserve">Hz </w:t>
      </w:r>
      <w:r w:rsidR="00BA2066" w:rsidRPr="008D5036">
        <w:rPr>
          <w:rFonts w:ascii="Times New Roman" w:hAnsi="Times New Roman" w:cs="Times New Roman"/>
          <w:sz w:val="24"/>
          <w:szCs w:val="24"/>
        </w:rPr>
        <w:t>and 2-</w:t>
      </w:r>
      <w:r w:rsidR="006058C6" w:rsidRPr="008D5036">
        <w:rPr>
          <w:rFonts w:ascii="Times New Roman" w:hAnsi="Times New Roman" w:cs="Times New Roman"/>
          <w:sz w:val="24"/>
          <w:szCs w:val="24"/>
        </w:rPr>
        <w:t>4 Hz frequency bands.</w:t>
      </w:r>
    </w:p>
    <w:p w14:paraId="1275C66C" w14:textId="0EF8E302" w:rsidR="00D46583" w:rsidRPr="008D5036" w:rsidRDefault="00323CAC" w:rsidP="00D46583">
      <w:pPr>
        <w:tabs>
          <w:tab w:val="left" w:pos="709"/>
        </w:tabs>
        <w:spacing w:after="0" w:line="480" w:lineRule="auto"/>
        <w:ind w:firstLine="709"/>
        <w:jc w:val="both"/>
        <w:rPr>
          <w:rFonts w:ascii="Times New Roman" w:hAnsi="Times New Roman" w:cs="Times New Roman"/>
          <w:sz w:val="24"/>
          <w:szCs w:val="24"/>
          <w:highlight w:val="yellow"/>
        </w:rPr>
      </w:pPr>
      <w:r w:rsidRPr="008D5036">
        <w:rPr>
          <w:rFonts w:ascii="Times New Roman" w:hAnsi="Times New Roman" w:cs="Times New Roman"/>
          <w:sz w:val="24"/>
          <w:szCs w:val="24"/>
        </w:rPr>
        <w:t>Accelerations of the upper body generated during d</w:t>
      </w:r>
      <w:r w:rsidR="00036CCC" w:rsidRPr="008D5036">
        <w:rPr>
          <w:rFonts w:ascii="Times New Roman" w:hAnsi="Times New Roman" w:cs="Times New Roman"/>
          <w:sz w:val="24"/>
          <w:szCs w:val="24"/>
        </w:rPr>
        <w:t>aily activi</w:t>
      </w:r>
      <w:r w:rsidRPr="008D5036">
        <w:rPr>
          <w:rFonts w:ascii="Times New Roman" w:hAnsi="Times New Roman" w:cs="Times New Roman"/>
          <w:sz w:val="24"/>
          <w:szCs w:val="24"/>
        </w:rPr>
        <w:t xml:space="preserve">ties </w:t>
      </w:r>
      <w:r w:rsidR="009E7E38" w:rsidRPr="008D5036">
        <w:rPr>
          <w:rFonts w:ascii="Times New Roman" w:hAnsi="Times New Roman" w:cs="Times New Roman"/>
          <w:sz w:val="24"/>
          <w:szCs w:val="24"/>
        </w:rPr>
        <w:t xml:space="preserve">ranging </w:t>
      </w:r>
      <w:r w:rsidR="00363118" w:rsidRPr="008D5036">
        <w:rPr>
          <w:rFonts w:ascii="Times New Roman" w:hAnsi="Times New Roman" w:cs="Times New Roman"/>
          <w:sz w:val="24"/>
          <w:szCs w:val="24"/>
        </w:rPr>
        <w:t xml:space="preserve">from slow </w:t>
      </w:r>
      <w:r w:rsidRPr="008D5036">
        <w:rPr>
          <w:rFonts w:ascii="Times New Roman" w:hAnsi="Times New Roman" w:cs="Times New Roman"/>
          <w:sz w:val="24"/>
          <w:szCs w:val="24"/>
        </w:rPr>
        <w:t xml:space="preserve">walking, </w:t>
      </w:r>
      <w:r w:rsidR="00363118" w:rsidRPr="008D5036">
        <w:rPr>
          <w:rFonts w:ascii="Times New Roman" w:hAnsi="Times New Roman" w:cs="Times New Roman"/>
          <w:sz w:val="24"/>
          <w:szCs w:val="24"/>
        </w:rPr>
        <w:t xml:space="preserve">to fast </w:t>
      </w:r>
      <w:r w:rsidRPr="008D5036">
        <w:rPr>
          <w:rFonts w:ascii="Times New Roman" w:hAnsi="Times New Roman" w:cs="Times New Roman"/>
          <w:sz w:val="24"/>
          <w:szCs w:val="24"/>
        </w:rPr>
        <w:t>running an</w:t>
      </w:r>
      <w:r w:rsidR="00036CCC" w:rsidRPr="008D5036">
        <w:rPr>
          <w:rFonts w:ascii="Times New Roman" w:hAnsi="Times New Roman" w:cs="Times New Roman"/>
          <w:sz w:val="24"/>
          <w:szCs w:val="24"/>
        </w:rPr>
        <w:t xml:space="preserve">d stair climbing </w:t>
      </w:r>
      <w:r w:rsidRPr="008D5036">
        <w:rPr>
          <w:rFonts w:ascii="Times New Roman" w:hAnsi="Times New Roman" w:cs="Times New Roman"/>
          <w:sz w:val="24"/>
          <w:szCs w:val="24"/>
        </w:rPr>
        <w:t>have been shown to contain frequencies</w:t>
      </w:r>
      <w:r w:rsidR="002F6E12" w:rsidRPr="008D5036">
        <w:rPr>
          <w:rFonts w:ascii="Times New Roman" w:hAnsi="Times New Roman" w:cs="Times New Roman"/>
          <w:sz w:val="24"/>
          <w:szCs w:val="24"/>
        </w:rPr>
        <w:t xml:space="preserve"> within the above range of 0.1 to 4 Hz. </w:t>
      </w:r>
      <w:r w:rsidR="00AA6F2B" w:rsidRPr="008D5036">
        <w:rPr>
          <w:rFonts w:ascii="Times New Roman" w:hAnsi="Times New Roman" w:cs="Times New Roman"/>
          <w:sz w:val="24"/>
          <w:szCs w:val="24"/>
        </w:rPr>
        <w:t>These activities also contain some higher frequency components above 4 Hz</w:t>
      </w:r>
      <w:r w:rsidR="00693CDB" w:rsidRPr="008D5036">
        <w:rPr>
          <w:rFonts w:ascii="Times New Roman" w:hAnsi="Times New Roman" w:cs="Times New Roman"/>
          <w:sz w:val="24"/>
          <w:szCs w:val="24"/>
        </w:rPr>
        <w:t>.</w:t>
      </w:r>
      <w:r w:rsidR="00693CDB" w:rsidRPr="008D5036">
        <w:rPr>
          <w:rFonts w:ascii="Times New Roman" w:hAnsi="Times New Roman" w:cs="Times New Roman"/>
          <w:sz w:val="24"/>
          <w:szCs w:val="24"/>
        </w:rPr>
        <w:fldChar w:fldCharType="begin"/>
      </w:r>
      <w:r w:rsidR="00693CDB" w:rsidRPr="008D5036">
        <w:rPr>
          <w:rFonts w:ascii="Times New Roman" w:hAnsi="Times New Roman" w:cs="Times New Roman"/>
          <w:sz w:val="24"/>
          <w:szCs w:val="24"/>
        </w:rPr>
        <w:instrText xml:space="preserve"> ADDIN EN.CITE &lt;EndNote&gt;&lt;Cite&gt;&lt;Author&gt;Cappozzo&lt;/Author&gt;&lt;Year&gt;1982&lt;/Year&gt;&lt;RecNum&gt;54&lt;/RecNum&gt;&lt;DisplayText&gt;&lt;style face="superscript"&gt;27,34&lt;/style&gt;&lt;/DisplayText&gt;&lt;record&gt;&lt;rec-number&gt;54&lt;/rec-number&gt;&lt;foreign-keys&gt;&lt;key app="EN" db-id="vveprsxf2ddax7epd2bxaaecwpf5vvx0px2w" timestamp="1491300080"&gt;54&lt;/key&gt;&lt;/foreign-keys&gt;&lt;ref-type name="Journal Article"&gt;17&lt;/ref-type&gt;&lt;contributors&gt;&lt;authors&gt;&lt;author&gt;Cappozzo, A.&lt;/author&gt;&lt;/authors&gt;&lt;/contributors&gt;&lt;titles&gt;&lt;title&gt;Low frequency self-generated vibration during ambulation in normal men&lt;/title&gt;&lt;secondary-title&gt;Journal of Biomechanics&lt;/secondary-title&gt;&lt;/titles&gt;&lt;periodical&gt;&lt;full-title&gt;Journal of Biomechanics&lt;/full-title&gt;&lt;abbr-1&gt;J. Biomech.&lt;/abbr-1&gt;&lt;abbr-2&gt;J Biomech&lt;/abbr-2&gt;&lt;/periodical&gt;&lt;pages&gt;599-609&lt;/pages&gt;&lt;volume&gt;15&lt;/volume&gt;&lt;number&gt;8&lt;/number&gt;&lt;dates&gt;&lt;year&gt;1982&lt;/year&gt;&lt;/dates&gt;&lt;urls&gt;&lt;/urls&gt;&lt;/record&gt;&lt;/Cite&gt;&lt;Cite&gt;&lt;Author&gt;Kelley&lt;/Author&gt;&lt;Year&gt;2014&lt;/Year&gt;&lt;RecNum&gt;36&lt;/RecNum&gt;&lt;record&gt;&lt;rec-number&gt;36&lt;/rec-number&gt;&lt;foreign-keys&gt;&lt;key app="EN" db-id="vveprsxf2ddax7epd2bxaaecwpf5vvx0px2w" timestamp="1457396343"&gt;36&lt;/key&gt;&lt;/foreign-keys&gt;&lt;ref-type name="Journal Article"&gt;17&lt;/ref-type&gt;&lt;contributors&gt;&lt;authors&gt;&lt;author&gt;Kelley, S.&lt;/author&gt;&lt;author&gt;Hopkinson, G.&lt;/author&gt;&lt;author&gt;Strike, S.&lt;/author&gt;&lt;author&gt;Luo, J.&lt;/author&gt;&lt;author&gt;Lee, R.&lt;/author&gt;&lt;/authors&gt;&lt;/contributors&gt;&lt;titles&gt;&lt;title&gt;An accelerometry-based approach to assess loading intensity of physical activity on bone&lt;/title&gt;&lt;secondary-title&gt;Research Quarterly for Exercise and Sport&lt;/secondary-title&gt;&lt;/titles&gt;&lt;periodical&gt;&lt;full-title&gt;Research Quarterly for Exercise and Sport&lt;/full-title&gt;&lt;abbr-1&gt;Res. Q. Exerc. Sport&lt;/abbr-1&gt;&lt;abbr-2&gt;Res Q Exerc Sport&lt;/abbr-2&gt;&lt;abbr-3&gt;Research Quarterly for Exercise &amp;amp; Sport&lt;/abbr-3&gt;&lt;/periodical&gt;&lt;pages&gt;245-250&lt;/pages&gt;&lt;volume&gt;85&lt;/volume&gt;&lt;dates&gt;&lt;year&gt;2014&lt;/year&gt;&lt;/dates&gt;&lt;urls&gt;&lt;/urls&gt;&lt;electronic-resource-num&gt;10.1080/02701367.2014.897680&lt;/electronic-resource-num&gt;&lt;/record&gt;&lt;/Cite&gt;&lt;/EndNote&gt;</w:instrText>
      </w:r>
      <w:r w:rsidR="00693CDB" w:rsidRPr="008D5036">
        <w:rPr>
          <w:rFonts w:ascii="Times New Roman" w:hAnsi="Times New Roman" w:cs="Times New Roman"/>
          <w:sz w:val="24"/>
          <w:szCs w:val="24"/>
        </w:rPr>
        <w:fldChar w:fldCharType="separate"/>
      </w:r>
      <w:r w:rsidR="00693CDB" w:rsidRPr="008D5036">
        <w:rPr>
          <w:rFonts w:ascii="Times New Roman" w:hAnsi="Times New Roman" w:cs="Times New Roman"/>
          <w:noProof/>
          <w:sz w:val="24"/>
          <w:szCs w:val="24"/>
          <w:vertAlign w:val="superscript"/>
        </w:rPr>
        <w:t>27,34</w:t>
      </w:r>
      <w:r w:rsidR="00693CDB" w:rsidRPr="008D5036">
        <w:rPr>
          <w:rFonts w:ascii="Times New Roman" w:hAnsi="Times New Roman" w:cs="Times New Roman"/>
          <w:sz w:val="24"/>
          <w:szCs w:val="24"/>
        </w:rPr>
        <w:fldChar w:fldCharType="end"/>
      </w:r>
      <w:r w:rsidR="00AA6F2B" w:rsidRPr="008D5036">
        <w:rPr>
          <w:rFonts w:ascii="Times New Roman" w:hAnsi="Times New Roman" w:cs="Times New Roman"/>
          <w:sz w:val="24"/>
          <w:szCs w:val="24"/>
        </w:rPr>
        <w:t xml:space="preserve"> </w:t>
      </w:r>
      <w:r w:rsidR="00D46583" w:rsidRPr="008D5036">
        <w:rPr>
          <w:rFonts w:ascii="Times New Roman" w:hAnsi="Times New Roman" w:cs="Times New Roman"/>
          <w:sz w:val="24"/>
          <w:szCs w:val="24"/>
        </w:rPr>
        <w:t xml:space="preserve">As </w:t>
      </w:r>
      <w:r w:rsidR="00C67B1F" w:rsidRPr="008D5036">
        <w:rPr>
          <w:rFonts w:ascii="Times New Roman" w:hAnsi="Times New Roman" w:cs="Times New Roman"/>
          <w:sz w:val="24"/>
          <w:szCs w:val="24"/>
        </w:rPr>
        <w:t>the intensity of activity increases</w:t>
      </w:r>
      <w:r w:rsidR="009E7E38" w:rsidRPr="008D5036">
        <w:rPr>
          <w:rFonts w:ascii="Times New Roman" w:hAnsi="Times New Roman" w:cs="Times New Roman"/>
          <w:sz w:val="24"/>
          <w:szCs w:val="24"/>
        </w:rPr>
        <w:t>, for example by</w:t>
      </w:r>
      <w:r w:rsidR="00C67B1F" w:rsidRPr="008D5036">
        <w:rPr>
          <w:rFonts w:ascii="Times New Roman" w:hAnsi="Times New Roman" w:cs="Times New Roman"/>
          <w:sz w:val="24"/>
          <w:szCs w:val="24"/>
        </w:rPr>
        <w:t xml:space="preserve"> </w:t>
      </w:r>
      <w:r w:rsidR="006A565A" w:rsidRPr="008D5036">
        <w:rPr>
          <w:rFonts w:ascii="Times New Roman" w:hAnsi="Times New Roman" w:cs="Times New Roman"/>
          <w:sz w:val="24"/>
          <w:szCs w:val="24"/>
        </w:rPr>
        <w:t xml:space="preserve">increasing </w:t>
      </w:r>
      <w:r w:rsidR="00036CCC" w:rsidRPr="008D5036">
        <w:rPr>
          <w:rFonts w:ascii="Times New Roman" w:hAnsi="Times New Roman" w:cs="Times New Roman"/>
          <w:sz w:val="24"/>
          <w:szCs w:val="24"/>
        </w:rPr>
        <w:t xml:space="preserve">the </w:t>
      </w:r>
      <w:r w:rsidR="006A565A" w:rsidRPr="008D5036">
        <w:rPr>
          <w:rFonts w:ascii="Times New Roman" w:hAnsi="Times New Roman" w:cs="Times New Roman"/>
          <w:sz w:val="24"/>
          <w:szCs w:val="24"/>
        </w:rPr>
        <w:t xml:space="preserve">speed </w:t>
      </w:r>
      <w:r w:rsidR="00363118" w:rsidRPr="008D5036">
        <w:rPr>
          <w:rFonts w:ascii="Times New Roman" w:hAnsi="Times New Roman" w:cs="Times New Roman"/>
          <w:sz w:val="24"/>
          <w:szCs w:val="24"/>
        </w:rPr>
        <w:t xml:space="preserve">at which it is </w:t>
      </w:r>
      <w:r w:rsidR="002F6E12" w:rsidRPr="008D5036">
        <w:rPr>
          <w:rFonts w:ascii="Times New Roman" w:hAnsi="Times New Roman" w:cs="Times New Roman"/>
          <w:sz w:val="24"/>
          <w:szCs w:val="24"/>
        </w:rPr>
        <w:t>performed</w:t>
      </w:r>
      <w:r w:rsidR="009E7E38" w:rsidRPr="008D5036">
        <w:rPr>
          <w:rFonts w:ascii="Times New Roman" w:hAnsi="Times New Roman" w:cs="Times New Roman"/>
          <w:sz w:val="24"/>
          <w:szCs w:val="24"/>
        </w:rPr>
        <w:t>,</w:t>
      </w:r>
      <w:r w:rsidR="002F6E12" w:rsidRPr="008D5036">
        <w:rPr>
          <w:rFonts w:ascii="Times New Roman" w:hAnsi="Times New Roman" w:cs="Times New Roman"/>
          <w:sz w:val="24"/>
          <w:szCs w:val="24"/>
        </w:rPr>
        <w:t xml:space="preserve"> </w:t>
      </w:r>
      <w:r w:rsidR="00363118" w:rsidRPr="008D5036">
        <w:rPr>
          <w:rFonts w:ascii="Times New Roman" w:hAnsi="Times New Roman" w:cs="Times New Roman"/>
          <w:sz w:val="24"/>
          <w:szCs w:val="24"/>
        </w:rPr>
        <w:t>t</w:t>
      </w:r>
      <w:r w:rsidR="00036CCC" w:rsidRPr="008D5036">
        <w:rPr>
          <w:rFonts w:ascii="Times New Roman" w:hAnsi="Times New Roman" w:cs="Times New Roman"/>
          <w:sz w:val="24"/>
          <w:szCs w:val="24"/>
        </w:rPr>
        <w:t xml:space="preserve">he portion </w:t>
      </w:r>
      <w:r w:rsidR="009E7E38" w:rsidRPr="008D5036">
        <w:rPr>
          <w:rFonts w:ascii="Times New Roman" w:hAnsi="Times New Roman" w:cs="Times New Roman"/>
          <w:sz w:val="24"/>
          <w:szCs w:val="24"/>
        </w:rPr>
        <w:t xml:space="preserve">of </w:t>
      </w:r>
      <w:r w:rsidR="00036CCC" w:rsidRPr="008D5036">
        <w:rPr>
          <w:rFonts w:ascii="Times New Roman" w:hAnsi="Times New Roman" w:cs="Times New Roman"/>
          <w:sz w:val="24"/>
          <w:szCs w:val="24"/>
        </w:rPr>
        <w:t>high</w:t>
      </w:r>
      <w:r w:rsidR="009E7E38" w:rsidRPr="008D5036">
        <w:rPr>
          <w:rFonts w:ascii="Times New Roman" w:hAnsi="Times New Roman" w:cs="Times New Roman"/>
          <w:sz w:val="24"/>
          <w:szCs w:val="24"/>
        </w:rPr>
        <w:t>er</w:t>
      </w:r>
      <w:r w:rsidR="00036CCC" w:rsidRPr="008D5036">
        <w:rPr>
          <w:rFonts w:ascii="Times New Roman" w:hAnsi="Times New Roman" w:cs="Times New Roman"/>
          <w:sz w:val="24"/>
          <w:szCs w:val="24"/>
        </w:rPr>
        <w:t xml:space="preserve"> frequency comp</w:t>
      </w:r>
      <w:r w:rsidR="00363118" w:rsidRPr="008D5036">
        <w:rPr>
          <w:rFonts w:ascii="Times New Roman" w:hAnsi="Times New Roman" w:cs="Times New Roman"/>
          <w:sz w:val="24"/>
          <w:szCs w:val="24"/>
        </w:rPr>
        <w:t>onent</w:t>
      </w:r>
      <w:r w:rsidR="009E7E38" w:rsidRPr="008D5036">
        <w:rPr>
          <w:rFonts w:ascii="Times New Roman" w:hAnsi="Times New Roman" w:cs="Times New Roman"/>
          <w:sz w:val="24"/>
          <w:szCs w:val="24"/>
        </w:rPr>
        <w:t>s contained in the signal</w:t>
      </w:r>
      <w:r w:rsidR="00363118" w:rsidRPr="008D5036">
        <w:rPr>
          <w:rFonts w:ascii="Times New Roman" w:hAnsi="Times New Roman" w:cs="Times New Roman"/>
          <w:sz w:val="24"/>
          <w:szCs w:val="24"/>
        </w:rPr>
        <w:t xml:space="preserve"> increases.</w:t>
      </w:r>
      <w:r w:rsidR="009E7E38" w:rsidRPr="008D5036">
        <w:rPr>
          <w:rFonts w:ascii="Times New Roman" w:hAnsi="Times New Roman" w:cs="Times New Roman"/>
          <w:sz w:val="24"/>
          <w:szCs w:val="24"/>
        </w:rPr>
        <w:t xml:space="preserve"> Th</w:t>
      </w:r>
      <w:r w:rsidR="00AA6F2B" w:rsidRPr="008D5036">
        <w:rPr>
          <w:rFonts w:ascii="Times New Roman" w:hAnsi="Times New Roman" w:cs="Times New Roman"/>
          <w:sz w:val="24"/>
          <w:szCs w:val="24"/>
        </w:rPr>
        <w:t>i</w:t>
      </w:r>
      <w:r w:rsidR="009E7E38" w:rsidRPr="008D5036">
        <w:rPr>
          <w:rFonts w:ascii="Times New Roman" w:hAnsi="Times New Roman" w:cs="Times New Roman"/>
          <w:sz w:val="24"/>
          <w:szCs w:val="24"/>
        </w:rPr>
        <w:t>s indicat</w:t>
      </w:r>
      <w:r w:rsidR="00AA6F2B" w:rsidRPr="008D5036">
        <w:rPr>
          <w:rFonts w:ascii="Times New Roman" w:hAnsi="Times New Roman" w:cs="Times New Roman"/>
          <w:sz w:val="24"/>
          <w:szCs w:val="24"/>
        </w:rPr>
        <w:t>es</w:t>
      </w:r>
      <w:r w:rsidR="009E7E38" w:rsidRPr="008D5036">
        <w:rPr>
          <w:rFonts w:ascii="Times New Roman" w:hAnsi="Times New Roman" w:cs="Times New Roman"/>
          <w:sz w:val="24"/>
          <w:szCs w:val="24"/>
        </w:rPr>
        <w:t xml:space="preserve"> that</w:t>
      </w:r>
      <w:r w:rsidR="00AA6F2B" w:rsidRPr="008D5036">
        <w:rPr>
          <w:rFonts w:ascii="Times New Roman" w:hAnsi="Times New Roman" w:cs="Times New Roman"/>
          <w:sz w:val="24"/>
          <w:szCs w:val="24"/>
        </w:rPr>
        <w:t xml:space="preserve"> light and moderate </w:t>
      </w:r>
      <w:r w:rsidR="007E6A28">
        <w:rPr>
          <w:rFonts w:ascii="Times New Roman" w:hAnsi="Times New Roman" w:cs="Times New Roman"/>
          <w:sz w:val="24"/>
          <w:szCs w:val="24"/>
        </w:rPr>
        <w:t>physical activity</w:t>
      </w:r>
      <w:r w:rsidR="00AA6F2B" w:rsidRPr="008D5036">
        <w:rPr>
          <w:rFonts w:ascii="Times New Roman" w:hAnsi="Times New Roman" w:cs="Times New Roman"/>
          <w:sz w:val="24"/>
          <w:szCs w:val="24"/>
        </w:rPr>
        <w:t xml:space="preserve"> has</w:t>
      </w:r>
      <w:r w:rsidR="00363118" w:rsidRPr="008D5036">
        <w:rPr>
          <w:rFonts w:ascii="Times New Roman" w:hAnsi="Times New Roman" w:cs="Times New Roman"/>
          <w:sz w:val="24"/>
          <w:szCs w:val="24"/>
        </w:rPr>
        <w:t xml:space="preserve"> frequencies mainly in the </w:t>
      </w:r>
      <w:r w:rsidR="00B93564" w:rsidRPr="008D5036">
        <w:rPr>
          <w:rFonts w:ascii="Times New Roman" w:hAnsi="Times New Roman" w:cs="Times New Roman"/>
          <w:sz w:val="24"/>
          <w:szCs w:val="24"/>
        </w:rPr>
        <w:t>lower fr</w:t>
      </w:r>
      <w:r w:rsidR="00363118" w:rsidRPr="008D5036">
        <w:rPr>
          <w:rFonts w:ascii="Times New Roman" w:hAnsi="Times New Roman" w:cs="Times New Roman"/>
          <w:sz w:val="24"/>
          <w:szCs w:val="24"/>
        </w:rPr>
        <w:t>e</w:t>
      </w:r>
      <w:r w:rsidR="00B93564" w:rsidRPr="008D5036">
        <w:rPr>
          <w:rFonts w:ascii="Times New Roman" w:hAnsi="Times New Roman" w:cs="Times New Roman"/>
          <w:sz w:val="24"/>
          <w:szCs w:val="24"/>
        </w:rPr>
        <w:t>q</w:t>
      </w:r>
      <w:r w:rsidR="009E7E38" w:rsidRPr="008D5036">
        <w:rPr>
          <w:rFonts w:ascii="Times New Roman" w:hAnsi="Times New Roman" w:cs="Times New Roman"/>
          <w:sz w:val="24"/>
          <w:szCs w:val="24"/>
        </w:rPr>
        <w:t xml:space="preserve">uency range and as the </w:t>
      </w:r>
      <w:r w:rsidR="007E6A28">
        <w:rPr>
          <w:rFonts w:ascii="Times New Roman" w:hAnsi="Times New Roman" w:cs="Times New Roman"/>
          <w:sz w:val="24"/>
          <w:szCs w:val="24"/>
        </w:rPr>
        <w:t>physical activity</w:t>
      </w:r>
      <w:r w:rsidR="009E7E38" w:rsidRPr="008D5036">
        <w:rPr>
          <w:rFonts w:ascii="Times New Roman" w:hAnsi="Times New Roman" w:cs="Times New Roman"/>
          <w:sz w:val="24"/>
          <w:szCs w:val="24"/>
        </w:rPr>
        <w:t xml:space="preserve"> becomes more vigorous greater increases in the higher frequency components are observed</w:t>
      </w:r>
      <w:r w:rsidR="00693CDB" w:rsidRPr="008D5036">
        <w:rPr>
          <w:rFonts w:ascii="Times New Roman" w:hAnsi="Times New Roman" w:cs="Times New Roman"/>
          <w:sz w:val="24"/>
          <w:szCs w:val="24"/>
        </w:rPr>
        <w:t>.</w:t>
      </w:r>
      <w:r w:rsidR="00693CDB" w:rsidRPr="008D5036">
        <w:rPr>
          <w:rFonts w:ascii="Times New Roman" w:hAnsi="Times New Roman" w:cs="Times New Roman"/>
          <w:sz w:val="24"/>
          <w:szCs w:val="24"/>
        </w:rPr>
        <w:fldChar w:fldCharType="begin"/>
      </w:r>
      <w:r w:rsidR="00693CDB" w:rsidRPr="008D5036">
        <w:rPr>
          <w:rFonts w:ascii="Times New Roman" w:hAnsi="Times New Roman" w:cs="Times New Roman"/>
          <w:sz w:val="24"/>
          <w:szCs w:val="24"/>
        </w:rPr>
        <w:instrText xml:space="preserve"> ADDIN EN.CITE &lt;EndNote&gt;&lt;Cite&gt;&lt;Author&gt;Kelley&lt;/Author&gt;&lt;Year&gt;2014&lt;/Year&gt;&lt;RecNum&gt;36&lt;/RecNum&gt;&lt;DisplayText&gt;&lt;style face="superscript"&gt;27&lt;/style&gt;&lt;/DisplayText&gt;&lt;record&gt;&lt;rec-number&gt;36&lt;/rec-number&gt;&lt;foreign-keys&gt;&lt;key app="EN" db-id="vveprsxf2ddax7epd2bxaaecwpf5vvx0px2w" timestamp="1457396343"&gt;36&lt;/key&gt;&lt;/foreign-keys&gt;&lt;ref-type name="Journal Article"&gt;17&lt;/ref-type&gt;&lt;contributors&gt;&lt;authors&gt;&lt;author&gt;Kelley, S.&lt;/author&gt;&lt;author&gt;Hopkinson, G.&lt;/author&gt;&lt;author&gt;Strike, S.&lt;/author&gt;&lt;author&gt;Luo, J.&lt;/author&gt;&lt;author&gt;Lee, R.&lt;/author&gt;&lt;/authors&gt;&lt;/contributors&gt;&lt;titles&gt;&lt;title&gt;An accelerometry-based approach to assess loading intensity of physical activity on bone&lt;/title&gt;&lt;secondary-title&gt;Research Quarterly for Exercise and Sport&lt;/secondary-title&gt;&lt;/titles&gt;&lt;periodical&gt;&lt;full-title&gt;Research Quarterly for Exercise and Sport&lt;/full-title&gt;&lt;abbr-1&gt;Res. Q. Exerc. Sport&lt;/abbr-1&gt;&lt;abbr-2&gt;Res Q Exerc Sport&lt;/abbr-2&gt;&lt;abbr-3&gt;Research Quarterly for Exercise &amp;amp; Sport&lt;/abbr-3&gt;&lt;/periodical&gt;&lt;pages&gt;245-250&lt;/pages&gt;&lt;volume&gt;85&lt;/volume&gt;&lt;dates&gt;&lt;year&gt;2014&lt;/year&gt;&lt;/dates&gt;&lt;urls&gt;&lt;/urls&gt;&lt;electronic-resource-num&gt;10.1080/02701367.2014.897680&lt;/electronic-resource-num&gt;&lt;/record&gt;&lt;/Cite&gt;&lt;/EndNote&gt;</w:instrText>
      </w:r>
      <w:r w:rsidR="00693CDB" w:rsidRPr="008D5036">
        <w:rPr>
          <w:rFonts w:ascii="Times New Roman" w:hAnsi="Times New Roman" w:cs="Times New Roman"/>
          <w:sz w:val="24"/>
          <w:szCs w:val="24"/>
        </w:rPr>
        <w:fldChar w:fldCharType="separate"/>
      </w:r>
      <w:r w:rsidR="00693CDB" w:rsidRPr="008D5036">
        <w:rPr>
          <w:rFonts w:ascii="Times New Roman" w:hAnsi="Times New Roman" w:cs="Times New Roman"/>
          <w:noProof/>
          <w:sz w:val="24"/>
          <w:szCs w:val="24"/>
          <w:vertAlign w:val="superscript"/>
        </w:rPr>
        <w:t>27</w:t>
      </w:r>
      <w:r w:rsidR="00693CDB" w:rsidRPr="008D5036">
        <w:rPr>
          <w:rFonts w:ascii="Times New Roman" w:hAnsi="Times New Roman" w:cs="Times New Roman"/>
          <w:sz w:val="24"/>
          <w:szCs w:val="24"/>
        </w:rPr>
        <w:fldChar w:fldCharType="end"/>
      </w:r>
      <w:r w:rsidR="00EF4ADD" w:rsidRPr="008D5036">
        <w:rPr>
          <w:rFonts w:ascii="Times New Roman" w:hAnsi="Times New Roman" w:cs="Times New Roman"/>
          <w:sz w:val="24"/>
          <w:szCs w:val="24"/>
        </w:rPr>
        <w:t xml:space="preserve"> </w:t>
      </w:r>
      <w:r w:rsidR="009F2F09" w:rsidRPr="008D5036">
        <w:rPr>
          <w:rFonts w:ascii="Times New Roman" w:hAnsi="Times New Roman" w:cs="Times New Roman"/>
          <w:sz w:val="24"/>
          <w:szCs w:val="24"/>
        </w:rPr>
        <w:t xml:space="preserve">The results of this study </w:t>
      </w:r>
      <w:r w:rsidR="00D46583" w:rsidRPr="008D5036">
        <w:rPr>
          <w:rFonts w:ascii="Times New Roman" w:hAnsi="Times New Roman" w:cs="Times New Roman"/>
          <w:sz w:val="24"/>
          <w:szCs w:val="24"/>
        </w:rPr>
        <w:t xml:space="preserve">therefore </w:t>
      </w:r>
      <w:r w:rsidR="0088141E" w:rsidRPr="008D5036">
        <w:rPr>
          <w:rFonts w:ascii="Times New Roman" w:hAnsi="Times New Roman" w:cs="Times New Roman"/>
          <w:sz w:val="24"/>
          <w:szCs w:val="24"/>
        </w:rPr>
        <w:t>indicate</w:t>
      </w:r>
      <w:r w:rsidR="009F2F09" w:rsidRPr="008D5036">
        <w:rPr>
          <w:rFonts w:ascii="Times New Roman" w:hAnsi="Times New Roman" w:cs="Times New Roman"/>
          <w:sz w:val="24"/>
          <w:szCs w:val="24"/>
        </w:rPr>
        <w:t xml:space="preserve"> that l</w:t>
      </w:r>
      <w:r w:rsidR="00BF2C59">
        <w:rPr>
          <w:rFonts w:ascii="Times New Roman" w:hAnsi="Times New Roman" w:cs="Times New Roman"/>
          <w:sz w:val="24"/>
          <w:szCs w:val="24"/>
        </w:rPr>
        <w:t>ower BMI participants</w:t>
      </w:r>
      <w:r w:rsidR="009F2F09" w:rsidRPr="008D5036">
        <w:rPr>
          <w:rFonts w:ascii="Times New Roman" w:hAnsi="Times New Roman" w:cs="Times New Roman"/>
          <w:sz w:val="24"/>
          <w:szCs w:val="24"/>
        </w:rPr>
        <w:t xml:space="preserve"> exhibit a higher loading dose in light and moderate </w:t>
      </w:r>
      <w:r w:rsidR="007E6A28">
        <w:rPr>
          <w:rFonts w:ascii="Times New Roman" w:hAnsi="Times New Roman" w:cs="Times New Roman"/>
          <w:sz w:val="24"/>
          <w:szCs w:val="24"/>
        </w:rPr>
        <w:t>physical activity</w:t>
      </w:r>
      <w:r w:rsidR="007E6A28" w:rsidRPr="006E17DE">
        <w:rPr>
          <w:rFonts w:ascii="Times New Roman" w:hAnsi="Times New Roman" w:cs="Times New Roman"/>
          <w:sz w:val="24"/>
          <w:szCs w:val="24"/>
        </w:rPr>
        <w:t xml:space="preserve"> </w:t>
      </w:r>
      <w:r w:rsidR="009F2F09" w:rsidRPr="008D5036">
        <w:rPr>
          <w:rFonts w:ascii="Times New Roman" w:hAnsi="Times New Roman" w:cs="Times New Roman"/>
          <w:sz w:val="24"/>
          <w:szCs w:val="24"/>
        </w:rPr>
        <w:t>but not in vigorous activity.</w:t>
      </w:r>
    </w:p>
    <w:p w14:paraId="07A2B58B" w14:textId="1FDD59FC" w:rsidR="00AD086C" w:rsidRPr="008D5036" w:rsidRDefault="00F11C20" w:rsidP="004B3ADF">
      <w:pPr>
        <w:tabs>
          <w:tab w:val="left" w:pos="709"/>
        </w:tabs>
        <w:spacing w:after="0" w:line="480" w:lineRule="auto"/>
        <w:jc w:val="both"/>
        <w:rPr>
          <w:rFonts w:ascii="Times New Roman" w:hAnsi="Times New Roman" w:cs="Times New Roman"/>
          <w:sz w:val="24"/>
          <w:szCs w:val="24"/>
        </w:rPr>
      </w:pPr>
      <w:r w:rsidRPr="008D5036">
        <w:rPr>
          <w:rFonts w:ascii="Times New Roman" w:hAnsi="Times New Roman" w:cs="Times New Roman"/>
          <w:sz w:val="24"/>
          <w:szCs w:val="24"/>
        </w:rPr>
        <w:lastRenderedPageBreak/>
        <w:tab/>
        <w:t>L</w:t>
      </w:r>
      <w:r w:rsidR="00514A93" w:rsidRPr="008D5036">
        <w:rPr>
          <w:rFonts w:ascii="Times New Roman" w:hAnsi="Times New Roman" w:cs="Times New Roman"/>
          <w:sz w:val="24"/>
          <w:szCs w:val="24"/>
        </w:rPr>
        <w:t>ow velocity,</w:t>
      </w:r>
      <w:r w:rsidR="006E0338" w:rsidRPr="008D5036">
        <w:rPr>
          <w:rFonts w:ascii="Times New Roman" w:hAnsi="Times New Roman" w:cs="Times New Roman"/>
          <w:sz w:val="24"/>
          <w:szCs w:val="24"/>
        </w:rPr>
        <w:t xml:space="preserve"> low impact activities</w:t>
      </w:r>
      <w:r w:rsidR="00BB7F06" w:rsidRPr="008D5036">
        <w:rPr>
          <w:rFonts w:ascii="Times New Roman" w:hAnsi="Times New Roman" w:cs="Times New Roman"/>
          <w:sz w:val="24"/>
          <w:szCs w:val="24"/>
        </w:rPr>
        <w:t xml:space="preserve"> have been shown to beneficially modify bone geometry</w:t>
      </w:r>
      <w:r w:rsidR="00057AF6" w:rsidRPr="008D5036">
        <w:rPr>
          <w:rFonts w:ascii="Times New Roman" w:hAnsi="Times New Roman" w:cs="Times New Roman"/>
          <w:sz w:val="24"/>
          <w:szCs w:val="24"/>
        </w:rPr>
        <w:fldChar w:fldCharType="begin"/>
      </w:r>
      <w:r w:rsidR="00693CDB" w:rsidRPr="008D5036">
        <w:rPr>
          <w:rFonts w:ascii="Times New Roman" w:hAnsi="Times New Roman" w:cs="Times New Roman"/>
          <w:sz w:val="24"/>
          <w:szCs w:val="24"/>
        </w:rPr>
        <w:instrText xml:space="preserve"> ADDIN EN.CITE &lt;EndNote&gt;&lt;Cite&gt;&lt;Author&gt;Vainionpää&lt;/Author&gt;&lt;Year&gt;2007&lt;/Year&gt;&lt;RecNum&gt;53&lt;/RecNum&gt;&lt;DisplayText&gt;&lt;style face="superscript"&gt;35&lt;/style&gt;&lt;/DisplayText&gt;&lt;record&gt;&lt;rec-number&gt;53&lt;/rec-number&gt;&lt;foreign-keys&gt;&lt;key app="EN" db-id="vveprsxf2ddax7epd2bxaaecwpf5vvx0px2w" timestamp="1489685278"&gt;53&lt;/key&gt;&lt;/foreign-keys&gt;&lt;ref-type name="Journal Article"&gt;17&lt;/ref-type&gt;&lt;contributors&gt;&lt;authors&gt;&lt;author&gt;Vainionpää, A.&lt;/author&gt;&lt;author&gt;Korpelainen, R.&lt;/author&gt;&lt;author&gt;Sievänen, H,&lt;/author&gt;&lt;author&gt;Vihriälä, E.&lt;/author&gt;&lt;author&gt;Leppäluoto, J.&lt;/author&gt;&lt;author&gt;Jämsä, T.&lt;/author&gt;&lt;/authors&gt;&lt;/contributors&gt;&lt;titles&gt;&lt;title&gt;Effect of impact exercise and its intensity on bone geometry at weight-bearing tibia and femur&lt;/title&gt;&lt;secondary-title&gt;Bone&lt;/secondary-title&gt;&lt;/titles&gt;&lt;periodical&gt;&lt;full-title&gt;Bone&lt;/full-title&gt;&lt;abbr-1&gt;Bone&lt;/abbr-1&gt;&lt;abbr-2&gt;Bone&lt;/abbr-2&gt;&lt;/periodical&gt;&lt;pages&gt;604-611&lt;/pages&gt;&lt;volume&gt;40&lt;/volume&gt;&lt;dates&gt;&lt;year&gt;2007&lt;/year&gt;&lt;/dates&gt;&lt;urls&gt;&lt;/urls&gt;&lt;electronic-resource-num&gt;10.1016/j.bone.2006.10.005&lt;/electronic-resource-num&gt;&lt;/record&gt;&lt;/Cite&gt;&lt;/EndNote&gt;</w:instrText>
      </w:r>
      <w:r w:rsidR="00057AF6" w:rsidRPr="008D5036">
        <w:rPr>
          <w:rFonts w:ascii="Times New Roman" w:hAnsi="Times New Roman" w:cs="Times New Roman"/>
          <w:sz w:val="24"/>
          <w:szCs w:val="24"/>
        </w:rPr>
        <w:fldChar w:fldCharType="separate"/>
      </w:r>
      <w:r w:rsidR="00693CDB" w:rsidRPr="008D5036">
        <w:rPr>
          <w:rFonts w:ascii="Times New Roman" w:hAnsi="Times New Roman" w:cs="Times New Roman"/>
          <w:noProof/>
          <w:sz w:val="24"/>
          <w:szCs w:val="24"/>
          <w:vertAlign w:val="superscript"/>
        </w:rPr>
        <w:t>35</w:t>
      </w:r>
      <w:r w:rsidR="00057AF6" w:rsidRPr="008D5036">
        <w:rPr>
          <w:rFonts w:ascii="Times New Roman" w:hAnsi="Times New Roman" w:cs="Times New Roman"/>
          <w:sz w:val="24"/>
          <w:szCs w:val="24"/>
        </w:rPr>
        <w:fldChar w:fldCharType="end"/>
      </w:r>
      <w:r w:rsidRPr="008D5036">
        <w:rPr>
          <w:rFonts w:ascii="Times New Roman" w:hAnsi="Times New Roman" w:cs="Times New Roman"/>
          <w:sz w:val="24"/>
          <w:szCs w:val="24"/>
        </w:rPr>
        <w:t xml:space="preserve">, which is achievable through light and moderate </w:t>
      </w:r>
      <w:r w:rsidR="007E6A28">
        <w:rPr>
          <w:rFonts w:ascii="Times New Roman" w:hAnsi="Times New Roman" w:cs="Times New Roman"/>
          <w:sz w:val="24"/>
          <w:szCs w:val="24"/>
        </w:rPr>
        <w:t>physical activity</w:t>
      </w:r>
      <w:r w:rsidRPr="008D5036">
        <w:rPr>
          <w:rFonts w:ascii="Times New Roman" w:hAnsi="Times New Roman" w:cs="Times New Roman"/>
          <w:sz w:val="24"/>
          <w:szCs w:val="24"/>
        </w:rPr>
        <w:t>.</w:t>
      </w:r>
      <w:r w:rsidR="00057AF6" w:rsidRPr="008D5036">
        <w:rPr>
          <w:rFonts w:ascii="Times New Roman" w:hAnsi="Times New Roman" w:cs="Times New Roman"/>
          <w:sz w:val="24"/>
          <w:szCs w:val="24"/>
        </w:rPr>
        <w:t xml:space="preserve"> In addition</w:t>
      </w:r>
      <w:r w:rsidR="00E57512" w:rsidRPr="008D5036">
        <w:rPr>
          <w:rFonts w:ascii="Times New Roman" w:hAnsi="Times New Roman" w:cs="Times New Roman"/>
          <w:sz w:val="24"/>
          <w:szCs w:val="24"/>
        </w:rPr>
        <w:t xml:space="preserve"> i</w:t>
      </w:r>
      <w:r w:rsidR="007A4CCD" w:rsidRPr="008D5036">
        <w:rPr>
          <w:rFonts w:ascii="Times New Roman" w:hAnsi="Times New Roman" w:cs="Times New Roman"/>
          <w:sz w:val="24"/>
          <w:szCs w:val="24"/>
        </w:rPr>
        <w:t>ncreased loading frequency has been associated with increased bone formation</w:t>
      </w:r>
      <w:r w:rsidR="001917C6" w:rsidRPr="008D5036">
        <w:rPr>
          <w:rFonts w:ascii="Times New Roman" w:hAnsi="Times New Roman" w:cs="Times New Roman"/>
          <w:sz w:val="24"/>
          <w:szCs w:val="24"/>
        </w:rPr>
        <w:fldChar w:fldCharType="begin"/>
      </w:r>
      <w:r w:rsidR="00693CDB" w:rsidRPr="008D5036">
        <w:rPr>
          <w:rFonts w:ascii="Times New Roman" w:hAnsi="Times New Roman" w:cs="Times New Roman"/>
          <w:sz w:val="24"/>
          <w:szCs w:val="24"/>
        </w:rPr>
        <w:instrText xml:space="preserve"> ADDIN EN.CITE &lt;EndNote&gt;&lt;Cite&gt;&lt;Author&gt;Hsieh&lt;/Author&gt;&lt;Year&gt;2001&lt;/Year&gt;&lt;RecNum&gt;40&lt;/RecNum&gt;&lt;DisplayText&gt;&lt;style face="superscript"&gt;36&lt;/style&gt;&lt;/DisplayText&gt;&lt;record&gt;&lt;rec-number&gt;40&lt;/rec-number&gt;&lt;foreign-keys&gt;&lt;key app="EN" db-id="vveprsxf2ddax7epd2bxaaecwpf5vvx0px2w" timestamp="1457685744"&gt;40&lt;/key&gt;&lt;/foreign-keys&gt;&lt;ref-type name="Journal Article"&gt;17&lt;/ref-type&gt;&lt;contributors&gt;&lt;authors&gt;&lt;author&gt;Hsieh, Y.&lt;/author&gt;&lt;author&gt;Turner, C.H.&lt;/author&gt;&lt;/authors&gt;&lt;/contributors&gt;&lt;titles&gt;&lt;title&gt;Effects of loading frequency on mechanically induced bone formation&lt;/title&gt;&lt;secondary-title&gt;Journal of Bone and Mineral Research&lt;/secondary-title&gt;&lt;/titles&gt;&lt;periodical&gt;&lt;full-title&gt;Journal of Bone and Mineral Research&lt;/full-title&gt;&lt;abbr-1&gt;J. Bone Miner. Res.&lt;/abbr-1&gt;&lt;abbr-2&gt;J Bone Miner Res&lt;/abbr-2&gt;&lt;abbr-3&gt;Journal of Bone &amp;amp; Mineral Research&lt;/abbr-3&gt;&lt;/periodical&gt;&lt;pages&gt;918-924&lt;/pages&gt;&lt;volume&gt;16&lt;/volume&gt;&lt;number&gt;5&lt;/number&gt;&lt;dates&gt;&lt;year&gt;2001&lt;/year&gt;&lt;/dates&gt;&lt;urls&gt;&lt;/urls&gt;&lt;/record&gt;&lt;/Cite&gt;&lt;/EndNote&gt;</w:instrText>
      </w:r>
      <w:r w:rsidR="001917C6" w:rsidRPr="008D5036">
        <w:rPr>
          <w:rFonts w:ascii="Times New Roman" w:hAnsi="Times New Roman" w:cs="Times New Roman"/>
          <w:sz w:val="24"/>
          <w:szCs w:val="24"/>
        </w:rPr>
        <w:fldChar w:fldCharType="separate"/>
      </w:r>
      <w:r w:rsidR="00693CDB" w:rsidRPr="008D5036">
        <w:rPr>
          <w:rFonts w:ascii="Times New Roman" w:hAnsi="Times New Roman" w:cs="Times New Roman"/>
          <w:noProof/>
          <w:sz w:val="24"/>
          <w:szCs w:val="24"/>
          <w:vertAlign w:val="superscript"/>
        </w:rPr>
        <w:t>36</w:t>
      </w:r>
      <w:r w:rsidR="001917C6" w:rsidRPr="008D5036">
        <w:rPr>
          <w:rFonts w:ascii="Times New Roman" w:hAnsi="Times New Roman" w:cs="Times New Roman"/>
          <w:sz w:val="24"/>
          <w:szCs w:val="24"/>
        </w:rPr>
        <w:fldChar w:fldCharType="end"/>
      </w:r>
      <w:r w:rsidR="001C0EE1" w:rsidRPr="008D5036">
        <w:rPr>
          <w:rFonts w:ascii="Times New Roman" w:hAnsi="Times New Roman" w:cs="Times New Roman"/>
          <w:sz w:val="24"/>
          <w:szCs w:val="24"/>
        </w:rPr>
        <w:t>,</w:t>
      </w:r>
      <w:r w:rsidR="00B320BC" w:rsidRPr="008D5036">
        <w:rPr>
          <w:rFonts w:ascii="Times New Roman" w:hAnsi="Times New Roman" w:cs="Times New Roman"/>
          <w:sz w:val="24"/>
          <w:szCs w:val="24"/>
        </w:rPr>
        <w:t xml:space="preserve"> </w:t>
      </w:r>
      <w:r w:rsidR="00057AF6" w:rsidRPr="008D5036">
        <w:rPr>
          <w:rFonts w:ascii="Times New Roman" w:hAnsi="Times New Roman" w:cs="Times New Roman"/>
          <w:sz w:val="24"/>
          <w:szCs w:val="24"/>
        </w:rPr>
        <w:t xml:space="preserve">therefore </w:t>
      </w:r>
      <w:r w:rsidR="00796F5C" w:rsidRPr="008D5036">
        <w:rPr>
          <w:rFonts w:ascii="Times New Roman" w:hAnsi="Times New Roman" w:cs="Times New Roman"/>
          <w:sz w:val="24"/>
          <w:szCs w:val="24"/>
        </w:rPr>
        <w:t xml:space="preserve">our results suggest </w:t>
      </w:r>
      <w:r w:rsidR="00B320BC" w:rsidRPr="008D5036">
        <w:rPr>
          <w:rFonts w:ascii="Times New Roman" w:hAnsi="Times New Roman" w:cs="Times New Roman"/>
          <w:sz w:val="24"/>
          <w:szCs w:val="24"/>
        </w:rPr>
        <w:t xml:space="preserve">mechanical </w:t>
      </w:r>
      <w:r w:rsidR="00796F5C" w:rsidRPr="008D5036">
        <w:rPr>
          <w:rFonts w:ascii="Times New Roman" w:hAnsi="Times New Roman" w:cs="Times New Roman"/>
          <w:sz w:val="24"/>
          <w:szCs w:val="24"/>
        </w:rPr>
        <w:t>loading</w:t>
      </w:r>
      <w:r w:rsidR="00B320BC" w:rsidRPr="008D5036">
        <w:rPr>
          <w:rFonts w:ascii="Times New Roman" w:hAnsi="Times New Roman" w:cs="Times New Roman"/>
          <w:sz w:val="24"/>
          <w:szCs w:val="24"/>
        </w:rPr>
        <w:t xml:space="preserve"> induced due to </w:t>
      </w:r>
      <w:r w:rsidR="007E6A28">
        <w:rPr>
          <w:rFonts w:ascii="Times New Roman" w:hAnsi="Times New Roman" w:cs="Times New Roman"/>
          <w:sz w:val="24"/>
          <w:szCs w:val="24"/>
        </w:rPr>
        <w:t>physical activity</w:t>
      </w:r>
      <w:r w:rsidR="00B320BC" w:rsidRPr="008D5036">
        <w:rPr>
          <w:rFonts w:ascii="Times New Roman" w:hAnsi="Times New Roman" w:cs="Times New Roman"/>
          <w:sz w:val="24"/>
          <w:szCs w:val="24"/>
        </w:rPr>
        <w:t xml:space="preserve"> may be compromised</w:t>
      </w:r>
      <w:r w:rsidR="00796F5C" w:rsidRPr="008D5036">
        <w:rPr>
          <w:rFonts w:ascii="Times New Roman" w:hAnsi="Times New Roman" w:cs="Times New Roman"/>
          <w:sz w:val="24"/>
          <w:szCs w:val="24"/>
        </w:rPr>
        <w:t xml:space="preserve"> </w:t>
      </w:r>
      <w:r w:rsidR="000637F2" w:rsidRPr="008D5036">
        <w:rPr>
          <w:rFonts w:ascii="Times New Roman" w:hAnsi="Times New Roman" w:cs="Times New Roman"/>
          <w:sz w:val="24"/>
          <w:szCs w:val="24"/>
        </w:rPr>
        <w:t xml:space="preserve">in the </w:t>
      </w:r>
      <w:r w:rsidR="00BF2C59">
        <w:rPr>
          <w:rFonts w:ascii="Times New Roman" w:hAnsi="Times New Roman" w:cs="Times New Roman"/>
          <w:sz w:val="24"/>
          <w:szCs w:val="24"/>
        </w:rPr>
        <w:t>higher BMI</w:t>
      </w:r>
      <w:r w:rsidR="000637F2" w:rsidRPr="008D5036">
        <w:rPr>
          <w:rFonts w:ascii="Times New Roman" w:hAnsi="Times New Roman" w:cs="Times New Roman"/>
          <w:sz w:val="24"/>
          <w:szCs w:val="24"/>
        </w:rPr>
        <w:t xml:space="preserve"> group </w:t>
      </w:r>
      <w:r w:rsidR="00796F5C" w:rsidRPr="008D5036">
        <w:rPr>
          <w:rFonts w:ascii="Times New Roman" w:hAnsi="Times New Roman" w:cs="Times New Roman"/>
          <w:sz w:val="24"/>
          <w:szCs w:val="24"/>
        </w:rPr>
        <w:t>at both low and high frequency range</w:t>
      </w:r>
      <w:r w:rsidR="001246D9" w:rsidRPr="008D5036">
        <w:rPr>
          <w:rFonts w:ascii="Times New Roman" w:hAnsi="Times New Roman" w:cs="Times New Roman"/>
          <w:sz w:val="24"/>
          <w:szCs w:val="24"/>
        </w:rPr>
        <w:t>s</w:t>
      </w:r>
      <w:r w:rsidR="009369B0" w:rsidRPr="008D5036">
        <w:rPr>
          <w:rFonts w:ascii="Times New Roman" w:hAnsi="Times New Roman" w:cs="Times New Roman"/>
          <w:sz w:val="24"/>
          <w:szCs w:val="24"/>
        </w:rPr>
        <w:t>,</w:t>
      </w:r>
      <w:r w:rsidR="00B4172C" w:rsidRPr="008D5036">
        <w:rPr>
          <w:rFonts w:ascii="Times New Roman" w:hAnsi="Times New Roman" w:cs="Times New Roman"/>
          <w:sz w:val="24"/>
          <w:szCs w:val="24"/>
        </w:rPr>
        <w:t xml:space="preserve"> limiting the osteogenic effects of the</w:t>
      </w:r>
      <w:r w:rsidR="009369B0" w:rsidRPr="008D5036">
        <w:rPr>
          <w:rFonts w:ascii="Times New Roman" w:hAnsi="Times New Roman" w:cs="Times New Roman"/>
          <w:sz w:val="24"/>
          <w:szCs w:val="24"/>
        </w:rPr>
        <w:t>ir</w:t>
      </w:r>
      <w:r w:rsidR="00B4172C" w:rsidRPr="008D5036">
        <w:rPr>
          <w:rFonts w:ascii="Times New Roman" w:hAnsi="Times New Roman" w:cs="Times New Roman"/>
          <w:sz w:val="24"/>
          <w:szCs w:val="24"/>
        </w:rPr>
        <w:t xml:space="preserve"> </w:t>
      </w:r>
      <w:r w:rsidR="007E6A28">
        <w:rPr>
          <w:rFonts w:ascii="Times New Roman" w:hAnsi="Times New Roman" w:cs="Times New Roman"/>
          <w:sz w:val="24"/>
          <w:szCs w:val="24"/>
        </w:rPr>
        <w:t>physical activity</w:t>
      </w:r>
      <w:r w:rsidR="00B374F4" w:rsidRPr="008D5036">
        <w:rPr>
          <w:rFonts w:ascii="Times New Roman" w:hAnsi="Times New Roman" w:cs="Times New Roman"/>
          <w:sz w:val="24"/>
          <w:szCs w:val="24"/>
        </w:rPr>
        <w:t xml:space="preserve">. </w:t>
      </w:r>
      <w:r w:rsidR="00F024AA" w:rsidRPr="008D5036">
        <w:rPr>
          <w:rFonts w:ascii="Times New Roman" w:hAnsi="Times New Roman" w:cs="Times New Roman"/>
          <w:sz w:val="24"/>
          <w:szCs w:val="24"/>
        </w:rPr>
        <w:t xml:space="preserve">At the higher </w:t>
      </w:r>
      <w:r w:rsidR="00C201F3" w:rsidRPr="008D5036">
        <w:rPr>
          <w:rFonts w:ascii="Times New Roman" w:hAnsi="Times New Roman" w:cs="Times New Roman"/>
          <w:sz w:val="24"/>
          <w:szCs w:val="24"/>
        </w:rPr>
        <w:t>(4</w:t>
      </w:r>
      <w:r w:rsidR="00790DCD" w:rsidRPr="008D5036">
        <w:rPr>
          <w:rFonts w:ascii="Times New Roman" w:hAnsi="Times New Roman" w:cs="Times New Roman"/>
          <w:sz w:val="24"/>
          <w:szCs w:val="24"/>
        </w:rPr>
        <w:t xml:space="preserve">-5 Hz) </w:t>
      </w:r>
      <w:r w:rsidR="00F024AA" w:rsidRPr="008D5036">
        <w:rPr>
          <w:rFonts w:ascii="Times New Roman" w:hAnsi="Times New Roman" w:cs="Times New Roman"/>
          <w:sz w:val="24"/>
          <w:szCs w:val="24"/>
        </w:rPr>
        <w:t>loading frequencies differences were not significant although the effect size was st</w:t>
      </w:r>
      <w:r w:rsidR="00057AF6" w:rsidRPr="008D5036">
        <w:rPr>
          <w:rFonts w:ascii="Times New Roman" w:hAnsi="Times New Roman" w:cs="Times New Roman"/>
          <w:sz w:val="24"/>
          <w:szCs w:val="24"/>
        </w:rPr>
        <w:t xml:space="preserve">ill </w:t>
      </w:r>
      <w:r w:rsidR="0088141E" w:rsidRPr="008D5036">
        <w:rPr>
          <w:rFonts w:ascii="Times New Roman" w:hAnsi="Times New Roman" w:cs="Times New Roman"/>
          <w:sz w:val="24"/>
          <w:szCs w:val="24"/>
        </w:rPr>
        <w:t xml:space="preserve">quite </w:t>
      </w:r>
      <w:r w:rsidR="00057AF6" w:rsidRPr="008D5036">
        <w:rPr>
          <w:rFonts w:ascii="Times New Roman" w:hAnsi="Times New Roman" w:cs="Times New Roman"/>
          <w:sz w:val="24"/>
          <w:szCs w:val="24"/>
        </w:rPr>
        <w:t xml:space="preserve">large, suggesting the trend </w:t>
      </w:r>
      <w:r w:rsidR="00F024AA" w:rsidRPr="008D5036">
        <w:rPr>
          <w:rFonts w:ascii="Times New Roman" w:hAnsi="Times New Roman" w:cs="Times New Roman"/>
          <w:sz w:val="24"/>
          <w:szCs w:val="24"/>
        </w:rPr>
        <w:t xml:space="preserve">may continue. </w:t>
      </w:r>
      <w:r w:rsidR="00AD086C" w:rsidRPr="008D5036">
        <w:rPr>
          <w:rFonts w:ascii="Times New Roman" w:hAnsi="Times New Roman" w:cs="Times New Roman"/>
          <w:sz w:val="24"/>
          <w:szCs w:val="24"/>
        </w:rPr>
        <w:t xml:space="preserve">It is also possible participants engaged in activities with a mechanical loading frequency above 5 Hz. The loading dose of </w:t>
      </w:r>
      <w:r w:rsidR="007E6A28">
        <w:rPr>
          <w:rFonts w:ascii="Times New Roman" w:hAnsi="Times New Roman" w:cs="Times New Roman"/>
          <w:sz w:val="24"/>
          <w:szCs w:val="24"/>
        </w:rPr>
        <w:t>physical activity</w:t>
      </w:r>
      <w:r w:rsidR="00AD086C" w:rsidRPr="008D5036">
        <w:rPr>
          <w:rFonts w:ascii="Times New Roman" w:hAnsi="Times New Roman" w:cs="Times New Roman"/>
          <w:sz w:val="24"/>
          <w:szCs w:val="24"/>
        </w:rPr>
        <w:t xml:space="preserve"> that generated frequencies above 5 Hz were not analysed in the current study due to filtering the acceleration signal with a cut-off frequency of 5 Hz. This was to reduce errors contained in the measurement of the acceleration signal as a result of high frequency signals </w:t>
      </w:r>
      <w:r w:rsidR="00EF4D54" w:rsidRPr="008D5036">
        <w:rPr>
          <w:rFonts w:ascii="Times New Roman" w:hAnsi="Times New Roman" w:cs="Times New Roman"/>
          <w:sz w:val="24"/>
          <w:szCs w:val="24"/>
        </w:rPr>
        <w:t>that were contaminated by</w:t>
      </w:r>
      <w:r w:rsidR="00AD086C" w:rsidRPr="008D5036">
        <w:rPr>
          <w:rFonts w:ascii="Times New Roman" w:hAnsi="Times New Roman" w:cs="Times New Roman"/>
          <w:sz w:val="24"/>
          <w:szCs w:val="24"/>
        </w:rPr>
        <w:t xml:space="preserve"> skin movement</w:t>
      </w:r>
      <w:r w:rsidR="00EF4D54" w:rsidRPr="008D5036">
        <w:rPr>
          <w:rFonts w:ascii="Times New Roman" w:hAnsi="Times New Roman" w:cs="Times New Roman"/>
          <w:sz w:val="24"/>
          <w:szCs w:val="24"/>
        </w:rPr>
        <w:t>,</w:t>
      </w:r>
      <w:r w:rsidR="00AD086C" w:rsidRPr="008D5036">
        <w:rPr>
          <w:rFonts w:ascii="Times New Roman" w:hAnsi="Times New Roman" w:cs="Times New Roman"/>
          <w:sz w:val="24"/>
          <w:szCs w:val="24"/>
        </w:rPr>
        <w:t xml:space="preserve"> rather than the true signal generated by the </w:t>
      </w:r>
      <w:r w:rsidR="007E6A28">
        <w:rPr>
          <w:rFonts w:ascii="Times New Roman" w:hAnsi="Times New Roman" w:cs="Times New Roman"/>
          <w:sz w:val="24"/>
          <w:szCs w:val="24"/>
        </w:rPr>
        <w:t>physical activity</w:t>
      </w:r>
      <w:r w:rsidR="00AD086C" w:rsidRPr="008D5036">
        <w:rPr>
          <w:rFonts w:ascii="Times New Roman" w:hAnsi="Times New Roman" w:cs="Times New Roman"/>
          <w:sz w:val="24"/>
          <w:szCs w:val="24"/>
        </w:rPr>
        <w:t xml:space="preserve"> undertaken.</w:t>
      </w:r>
    </w:p>
    <w:p w14:paraId="53820EAC" w14:textId="726458EC" w:rsidR="003171A6" w:rsidRPr="008D5036" w:rsidRDefault="00540C85" w:rsidP="00DC4168">
      <w:pPr>
        <w:spacing w:after="0" w:line="480" w:lineRule="auto"/>
        <w:ind w:firstLine="709"/>
        <w:jc w:val="both"/>
        <w:rPr>
          <w:rFonts w:ascii="Times New Roman" w:hAnsi="Times New Roman" w:cs="Times New Roman"/>
          <w:sz w:val="24"/>
          <w:szCs w:val="24"/>
        </w:rPr>
      </w:pPr>
      <w:r w:rsidRPr="008D5036">
        <w:rPr>
          <w:rFonts w:ascii="Times New Roman" w:hAnsi="Times New Roman" w:cs="Times New Roman"/>
          <w:sz w:val="24"/>
          <w:szCs w:val="24"/>
        </w:rPr>
        <w:t>With respect to t</w:t>
      </w:r>
      <w:r w:rsidR="000737E0" w:rsidRPr="008D5036">
        <w:rPr>
          <w:rFonts w:ascii="Times New Roman" w:hAnsi="Times New Roman" w:cs="Times New Roman"/>
          <w:sz w:val="24"/>
          <w:szCs w:val="24"/>
        </w:rPr>
        <w:t xml:space="preserve">he intensity of the </w:t>
      </w:r>
      <w:r w:rsidR="007E6A28">
        <w:rPr>
          <w:rFonts w:ascii="Times New Roman" w:hAnsi="Times New Roman" w:cs="Times New Roman"/>
          <w:sz w:val="24"/>
          <w:szCs w:val="24"/>
        </w:rPr>
        <w:t>physical activity</w:t>
      </w:r>
      <w:r w:rsidR="001246D9" w:rsidRPr="008D5036">
        <w:rPr>
          <w:rFonts w:ascii="Times New Roman" w:hAnsi="Times New Roman" w:cs="Times New Roman"/>
          <w:sz w:val="24"/>
          <w:szCs w:val="24"/>
        </w:rPr>
        <w:t>,</w:t>
      </w:r>
      <w:r w:rsidR="000737E0" w:rsidRPr="008D5036">
        <w:rPr>
          <w:rFonts w:ascii="Times New Roman" w:hAnsi="Times New Roman" w:cs="Times New Roman"/>
          <w:sz w:val="24"/>
          <w:szCs w:val="24"/>
        </w:rPr>
        <w:t xml:space="preserve"> </w:t>
      </w:r>
      <w:r w:rsidRPr="008D5036">
        <w:rPr>
          <w:rFonts w:ascii="Times New Roman" w:hAnsi="Times New Roman" w:cs="Times New Roman"/>
          <w:sz w:val="24"/>
          <w:szCs w:val="24"/>
        </w:rPr>
        <w:t>o</w:t>
      </w:r>
      <w:r w:rsidR="00FA50E0" w:rsidRPr="008D5036">
        <w:rPr>
          <w:rFonts w:ascii="Times New Roman" w:hAnsi="Times New Roman" w:cs="Times New Roman"/>
          <w:sz w:val="24"/>
          <w:szCs w:val="24"/>
        </w:rPr>
        <w:t xml:space="preserve">nly moderate and vigorous activity levels </w:t>
      </w:r>
      <w:r w:rsidR="00BA12A1" w:rsidRPr="008D5036">
        <w:rPr>
          <w:rFonts w:ascii="Times New Roman" w:hAnsi="Times New Roman" w:cs="Times New Roman"/>
          <w:sz w:val="24"/>
          <w:szCs w:val="24"/>
        </w:rPr>
        <w:t>and</w:t>
      </w:r>
      <w:r w:rsidR="00BE26C8" w:rsidRPr="008D5036">
        <w:rPr>
          <w:rFonts w:ascii="Times New Roman" w:hAnsi="Times New Roman" w:cs="Times New Roman"/>
          <w:sz w:val="24"/>
          <w:szCs w:val="24"/>
        </w:rPr>
        <w:t xml:space="preserve"> high impacts </w:t>
      </w:r>
      <w:r w:rsidR="00FA50E0" w:rsidRPr="008D5036">
        <w:rPr>
          <w:rFonts w:ascii="Times New Roman" w:hAnsi="Times New Roman" w:cs="Times New Roman"/>
          <w:sz w:val="24"/>
          <w:szCs w:val="24"/>
        </w:rPr>
        <w:t xml:space="preserve">have been shown to </w:t>
      </w:r>
      <w:r w:rsidR="006E0338" w:rsidRPr="008D5036">
        <w:rPr>
          <w:rFonts w:ascii="Times New Roman" w:hAnsi="Times New Roman" w:cs="Times New Roman"/>
          <w:sz w:val="24"/>
          <w:szCs w:val="24"/>
        </w:rPr>
        <w:t xml:space="preserve">improve bone density </w:t>
      </w:r>
      <w:r w:rsidR="00FA50E0" w:rsidRPr="008D5036">
        <w:rPr>
          <w:rFonts w:ascii="Times New Roman" w:hAnsi="Times New Roman" w:cs="Times New Roman"/>
          <w:sz w:val="24"/>
          <w:szCs w:val="24"/>
        </w:rPr>
        <w:t xml:space="preserve">in </w:t>
      </w:r>
      <w:r w:rsidR="00BE26C8" w:rsidRPr="008D5036">
        <w:rPr>
          <w:rFonts w:ascii="Times New Roman" w:hAnsi="Times New Roman" w:cs="Times New Roman"/>
          <w:sz w:val="24"/>
          <w:szCs w:val="24"/>
        </w:rPr>
        <w:t xml:space="preserve">adolescents and </w:t>
      </w:r>
      <w:r w:rsidR="004E2446" w:rsidRPr="008D5036">
        <w:rPr>
          <w:rFonts w:ascii="Times New Roman" w:hAnsi="Times New Roman" w:cs="Times New Roman"/>
          <w:sz w:val="24"/>
          <w:szCs w:val="24"/>
        </w:rPr>
        <w:t>middle aged</w:t>
      </w:r>
      <w:r w:rsidR="00FA50E0" w:rsidRPr="008D5036">
        <w:rPr>
          <w:rFonts w:ascii="Times New Roman" w:hAnsi="Times New Roman" w:cs="Times New Roman"/>
          <w:sz w:val="24"/>
          <w:szCs w:val="24"/>
        </w:rPr>
        <w:t xml:space="preserve"> women</w:t>
      </w:r>
      <w:r w:rsidR="00F72918" w:rsidRPr="008D5036">
        <w:rPr>
          <w:rFonts w:ascii="Times New Roman" w:hAnsi="Times New Roman" w:cs="Times New Roman"/>
          <w:sz w:val="24"/>
          <w:szCs w:val="24"/>
        </w:rPr>
        <w:t>.</w:t>
      </w:r>
      <w:r w:rsidR="001917C6" w:rsidRPr="008D5036">
        <w:rPr>
          <w:rFonts w:ascii="Times New Roman" w:hAnsi="Times New Roman" w:cs="Times New Roman"/>
          <w:sz w:val="24"/>
          <w:szCs w:val="24"/>
        </w:rPr>
        <w:fldChar w:fldCharType="begin">
          <w:fldData xml:space="preserve">PEVuZE5vdGU+PENpdGU+PEF1dGhvcj5DaGFoYWw8L0F1dGhvcj48WWVhcj4yMDE0PC9ZZWFyPjxS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</w:fldData>
        </w:fldChar>
      </w:r>
      <w:r w:rsidR="00693CDB" w:rsidRPr="008D5036">
        <w:rPr>
          <w:rFonts w:ascii="Times New Roman" w:hAnsi="Times New Roman" w:cs="Times New Roman"/>
          <w:sz w:val="24"/>
          <w:szCs w:val="24"/>
        </w:rPr>
        <w:instrText xml:space="preserve"> ADDIN EN.CITE </w:instrText>
      </w:r>
      <w:r w:rsidR="00693CDB" w:rsidRPr="008D5036">
        <w:rPr>
          <w:rFonts w:ascii="Times New Roman" w:hAnsi="Times New Roman" w:cs="Times New Roman"/>
          <w:sz w:val="24"/>
          <w:szCs w:val="24"/>
        </w:rPr>
        <w:fldChar w:fldCharType="begin">
          <w:fldData xml:space="preserve">PEVuZE5vdGU+PENpdGU+PEF1dGhvcj5DaGFoYWw8L0F1dGhvcj48WWVhcj4yMDE0PC9ZZWFyPjxS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</w:fldData>
        </w:fldChar>
      </w:r>
      <w:r w:rsidR="00693CDB" w:rsidRPr="008D5036">
        <w:rPr>
          <w:rFonts w:ascii="Times New Roman" w:hAnsi="Times New Roman" w:cs="Times New Roman"/>
          <w:sz w:val="24"/>
          <w:szCs w:val="24"/>
        </w:rPr>
        <w:instrText xml:space="preserve"> ADDIN EN.CITE.DATA </w:instrText>
      </w:r>
      <w:r w:rsidR="00693CDB" w:rsidRPr="008D5036">
        <w:rPr>
          <w:rFonts w:ascii="Times New Roman" w:hAnsi="Times New Roman" w:cs="Times New Roman"/>
          <w:sz w:val="24"/>
          <w:szCs w:val="24"/>
        </w:rPr>
      </w:r>
      <w:r w:rsidR="00693CDB" w:rsidRPr="008D5036">
        <w:rPr>
          <w:rFonts w:ascii="Times New Roman" w:hAnsi="Times New Roman" w:cs="Times New Roman"/>
          <w:sz w:val="24"/>
          <w:szCs w:val="24"/>
        </w:rPr>
        <w:fldChar w:fldCharType="end"/>
      </w:r>
      <w:r w:rsidR="001917C6" w:rsidRPr="008D5036">
        <w:rPr>
          <w:rFonts w:ascii="Times New Roman" w:hAnsi="Times New Roman" w:cs="Times New Roman"/>
          <w:sz w:val="24"/>
          <w:szCs w:val="24"/>
        </w:rPr>
      </w:r>
      <w:r w:rsidR="001917C6" w:rsidRPr="008D5036">
        <w:rPr>
          <w:rFonts w:ascii="Times New Roman" w:hAnsi="Times New Roman" w:cs="Times New Roman"/>
          <w:sz w:val="24"/>
          <w:szCs w:val="24"/>
        </w:rPr>
        <w:fldChar w:fldCharType="separate"/>
      </w:r>
      <w:r w:rsidR="00693CDB" w:rsidRPr="008D5036">
        <w:rPr>
          <w:rFonts w:ascii="Times New Roman" w:hAnsi="Times New Roman" w:cs="Times New Roman"/>
          <w:noProof/>
          <w:sz w:val="24"/>
          <w:szCs w:val="24"/>
          <w:vertAlign w:val="superscript"/>
        </w:rPr>
        <w:t>26,37,38</w:t>
      </w:r>
      <w:r w:rsidR="001917C6" w:rsidRPr="008D5036">
        <w:rPr>
          <w:rFonts w:ascii="Times New Roman" w:hAnsi="Times New Roman" w:cs="Times New Roman"/>
          <w:sz w:val="24"/>
          <w:szCs w:val="24"/>
        </w:rPr>
        <w:fldChar w:fldCharType="end"/>
      </w:r>
      <w:r w:rsidR="00CF1530" w:rsidRPr="008D5036">
        <w:rPr>
          <w:rFonts w:ascii="Times New Roman" w:hAnsi="Times New Roman" w:cs="Times New Roman"/>
          <w:sz w:val="24"/>
          <w:szCs w:val="24"/>
        </w:rPr>
        <w:t xml:space="preserve"> </w:t>
      </w:r>
      <w:r w:rsidR="00634268" w:rsidRPr="008D5036">
        <w:rPr>
          <w:rFonts w:ascii="Times New Roman" w:hAnsi="Times New Roman" w:cs="Times New Roman"/>
          <w:sz w:val="24"/>
          <w:szCs w:val="24"/>
        </w:rPr>
        <w:t>Previous work by Kelley et al.</w:t>
      </w:r>
      <w:r w:rsidR="00634268" w:rsidRPr="008D5036">
        <w:rPr>
          <w:rFonts w:ascii="Times New Roman" w:hAnsi="Times New Roman" w:cs="Times New Roman"/>
          <w:sz w:val="24"/>
          <w:szCs w:val="24"/>
        </w:rPr>
        <w:fldChar w:fldCharType="begin"/>
      </w:r>
      <w:r w:rsidR="00634268" w:rsidRPr="008D5036">
        <w:rPr>
          <w:rFonts w:ascii="Times New Roman" w:hAnsi="Times New Roman" w:cs="Times New Roman"/>
          <w:sz w:val="24"/>
          <w:szCs w:val="24"/>
        </w:rPr>
        <w:instrText xml:space="preserve"> ADDIN EN.CITE &lt;EndNote&gt;&lt;Cite ExcludeAuth="1" ExcludeYear="1"&gt;&lt;Author&gt;Kelley&lt;/Author&gt;&lt;Year&gt;2014&lt;/Year&gt;&lt;RecNum&gt;36&lt;/RecNum&gt;&lt;DisplayText&gt;&lt;style face="superscript"&gt;27&lt;/style&gt;&lt;/DisplayText&gt;&lt;record&gt;&lt;rec-number&gt;36&lt;/rec-number&gt;&lt;foreign-keys&gt;&lt;key app="EN" db-id="vveprsxf2ddax7epd2bxaaecwpf5vvx0px2w" timestamp="1457396343"&gt;36&lt;/key&gt;&lt;/foreign-keys&gt;&lt;ref-type name="Journal Article"&gt;17&lt;/ref-type&gt;&lt;contributors&gt;&lt;authors&gt;&lt;author&gt;Kelley, S.&lt;/author&gt;&lt;author&gt;Hopkinson, G.&lt;/author&gt;&lt;author&gt;Strike, S.&lt;/author&gt;&lt;author&gt;Luo, J.&lt;/author&gt;&lt;author&gt;Lee, R.&lt;/author&gt;&lt;/authors&gt;&lt;/contributors&gt;&lt;titles&gt;&lt;title&gt;An accelerometry-based approach to assess loading intensity of physical activity on bone&lt;/title&gt;&lt;secondary-title&gt;Research Quarterly for Exercise and Sport&lt;/secondary-title&gt;&lt;/titles&gt;&lt;periodical&gt;&lt;full-title&gt;Research Quarterly for Exercise and Sport&lt;/full-title&gt;&lt;abbr-1&gt;Res. Q. Exerc. Sport&lt;/abbr-1&gt;&lt;abbr-2&gt;Res Q Exerc Sport&lt;/abbr-2&gt;&lt;abbr-3&gt;Research Quarterly for Exercise &amp;amp; Sport&lt;/abbr-3&gt;&lt;/periodical&gt;&lt;pages&gt;245-250&lt;/pages&gt;&lt;volume&gt;85&lt;/volume&gt;&lt;dates&gt;&lt;year&gt;2014&lt;/year&gt;&lt;/dates&gt;&lt;urls&gt;&lt;/urls&gt;&lt;electronic-resource-num&gt;10.1080/02701367.2014.897680&lt;/electronic-resource-num&gt;&lt;/record&gt;&lt;/Cite&gt;&lt;/EndNote&gt;</w:instrText>
      </w:r>
      <w:r w:rsidR="00634268" w:rsidRPr="008D5036">
        <w:rPr>
          <w:rFonts w:ascii="Times New Roman" w:hAnsi="Times New Roman" w:cs="Times New Roman"/>
          <w:sz w:val="24"/>
          <w:szCs w:val="24"/>
        </w:rPr>
        <w:fldChar w:fldCharType="separate"/>
      </w:r>
      <w:r w:rsidR="00634268" w:rsidRPr="008D5036">
        <w:rPr>
          <w:rFonts w:ascii="Times New Roman" w:hAnsi="Times New Roman" w:cs="Times New Roman"/>
          <w:noProof/>
          <w:sz w:val="24"/>
          <w:szCs w:val="24"/>
          <w:vertAlign w:val="superscript"/>
        </w:rPr>
        <w:t>27</w:t>
      </w:r>
      <w:r w:rsidR="00634268" w:rsidRPr="008D5036">
        <w:rPr>
          <w:rFonts w:ascii="Times New Roman" w:hAnsi="Times New Roman" w:cs="Times New Roman"/>
          <w:sz w:val="24"/>
          <w:szCs w:val="24"/>
        </w:rPr>
        <w:fldChar w:fldCharType="end"/>
      </w:r>
      <w:r w:rsidR="00634268" w:rsidRPr="008D5036">
        <w:rPr>
          <w:rFonts w:ascii="Times New Roman" w:hAnsi="Times New Roman" w:cs="Times New Roman"/>
          <w:sz w:val="24"/>
          <w:szCs w:val="24"/>
        </w:rPr>
        <w:t xml:space="preserve">, has demonstrated that types of activities generating </w:t>
      </w:r>
      <w:r w:rsidR="00515911" w:rsidRPr="008D5036">
        <w:rPr>
          <w:rFonts w:ascii="Times New Roman" w:hAnsi="Times New Roman" w:cs="Times New Roman"/>
          <w:sz w:val="24"/>
          <w:szCs w:val="24"/>
        </w:rPr>
        <w:t xml:space="preserve">very light (&lt; 5 BW/s), light (&gt; 5 BW/s), </w:t>
      </w:r>
      <w:r w:rsidR="00634268" w:rsidRPr="008D5036">
        <w:rPr>
          <w:rFonts w:ascii="Times New Roman" w:hAnsi="Times New Roman" w:cs="Times New Roman"/>
          <w:sz w:val="24"/>
          <w:szCs w:val="24"/>
        </w:rPr>
        <w:t xml:space="preserve">moderate (&gt; 10 BW/s) </w:t>
      </w:r>
      <w:r w:rsidR="00515911" w:rsidRPr="008D5036">
        <w:rPr>
          <w:rFonts w:ascii="Times New Roman" w:hAnsi="Times New Roman" w:cs="Times New Roman"/>
          <w:sz w:val="24"/>
          <w:szCs w:val="24"/>
        </w:rPr>
        <w:t xml:space="preserve">and vigorous ( &gt; 15 BW/s) </w:t>
      </w:r>
      <w:r w:rsidR="00634268" w:rsidRPr="008D5036">
        <w:rPr>
          <w:rFonts w:ascii="Times New Roman" w:hAnsi="Times New Roman" w:cs="Times New Roman"/>
          <w:sz w:val="24"/>
          <w:szCs w:val="24"/>
        </w:rPr>
        <w:t xml:space="preserve">loading intensities include </w:t>
      </w:r>
      <w:r w:rsidR="00515911" w:rsidRPr="008D5036">
        <w:rPr>
          <w:rFonts w:ascii="Times New Roman" w:hAnsi="Times New Roman" w:cs="Times New Roman"/>
          <w:sz w:val="24"/>
          <w:szCs w:val="24"/>
        </w:rPr>
        <w:t xml:space="preserve">slow walking, fast walking, </w:t>
      </w:r>
      <w:r w:rsidR="00634268" w:rsidRPr="008D5036">
        <w:rPr>
          <w:rFonts w:ascii="Times New Roman" w:hAnsi="Times New Roman" w:cs="Times New Roman"/>
          <w:sz w:val="24"/>
          <w:szCs w:val="24"/>
        </w:rPr>
        <w:t>slow running</w:t>
      </w:r>
      <w:r w:rsidR="00515911" w:rsidRPr="008D5036">
        <w:rPr>
          <w:rFonts w:ascii="Times New Roman" w:hAnsi="Times New Roman" w:cs="Times New Roman"/>
          <w:sz w:val="24"/>
          <w:szCs w:val="24"/>
        </w:rPr>
        <w:t xml:space="preserve">  and, </w:t>
      </w:r>
      <w:r w:rsidR="00634268" w:rsidRPr="008D5036">
        <w:rPr>
          <w:rFonts w:ascii="Times New Roman" w:hAnsi="Times New Roman" w:cs="Times New Roman"/>
          <w:sz w:val="24"/>
          <w:szCs w:val="24"/>
        </w:rPr>
        <w:t>normal and fast running</w:t>
      </w:r>
      <w:r w:rsidR="00515911" w:rsidRPr="008D5036">
        <w:rPr>
          <w:rFonts w:ascii="Times New Roman" w:hAnsi="Times New Roman" w:cs="Times New Roman"/>
          <w:sz w:val="24"/>
          <w:szCs w:val="24"/>
        </w:rPr>
        <w:t xml:space="preserve"> respectively</w:t>
      </w:r>
      <w:r w:rsidR="00634268" w:rsidRPr="008D5036">
        <w:rPr>
          <w:rFonts w:ascii="Times New Roman" w:hAnsi="Times New Roman" w:cs="Times New Roman"/>
          <w:sz w:val="24"/>
          <w:szCs w:val="24"/>
        </w:rPr>
        <w:t xml:space="preserve">, for acceleration data recorded at the lumbar spine. </w:t>
      </w:r>
      <w:r w:rsidR="005D1A9C" w:rsidRPr="008D5036">
        <w:rPr>
          <w:rFonts w:ascii="Times New Roman" w:hAnsi="Times New Roman" w:cs="Times New Roman"/>
          <w:sz w:val="24"/>
          <w:szCs w:val="24"/>
        </w:rPr>
        <w:t>In the current study t</w:t>
      </w:r>
      <w:r w:rsidR="006D5317" w:rsidRPr="008D5036">
        <w:rPr>
          <w:rFonts w:ascii="Times New Roman" w:hAnsi="Times New Roman" w:cs="Times New Roman"/>
          <w:sz w:val="24"/>
          <w:szCs w:val="24"/>
        </w:rPr>
        <w:t>he</w:t>
      </w:r>
      <w:r w:rsidR="00CF1530" w:rsidRPr="008D5036">
        <w:rPr>
          <w:rFonts w:ascii="Times New Roman" w:hAnsi="Times New Roman" w:cs="Times New Roman"/>
          <w:sz w:val="24"/>
          <w:szCs w:val="24"/>
        </w:rPr>
        <w:t xml:space="preserve"> </w:t>
      </w:r>
      <w:r w:rsidR="006D5317" w:rsidRPr="008D5036">
        <w:rPr>
          <w:rFonts w:ascii="Times New Roman" w:hAnsi="Times New Roman" w:cs="Times New Roman"/>
          <w:sz w:val="24"/>
          <w:szCs w:val="24"/>
        </w:rPr>
        <w:t xml:space="preserve">measure of duration of </w:t>
      </w:r>
      <w:r w:rsidR="007E6A28">
        <w:rPr>
          <w:rFonts w:ascii="Times New Roman" w:hAnsi="Times New Roman" w:cs="Times New Roman"/>
          <w:sz w:val="24"/>
          <w:szCs w:val="24"/>
        </w:rPr>
        <w:t>physical activity</w:t>
      </w:r>
      <w:r w:rsidR="006D5317" w:rsidRPr="008D5036">
        <w:rPr>
          <w:rFonts w:ascii="Times New Roman" w:hAnsi="Times New Roman" w:cs="Times New Roman"/>
          <w:sz w:val="24"/>
          <w:szCs w:val="24"/>
        </w:rPr>
        <w:t xml:space="preserve"> at specific loading intensities allowed </w:t>
      </w:r>
      <w:r w:rsidR="00634268" w:rsidRPr="008D5036">
        <w:rPr>
          <w:rFonts w:ascii="Times New Roman" w:hAnsi="Times New Roman" w:cs="Times New Roman"/>
          <w:sz w:val="24"/>
          <w:szCs w:val="24"/>
        </w:rPr>
        <w:t xml:space="preserve">the amount of </w:t>
      </w:r>
      <w:r w:rsidR="00515911" w:rsidRPr="008D5036">
        <w:rPr>
          <w:rFonts w:ascii="Times New Roman" w:hAnsi="Times New Roman" w:cs="Times New Roman"/>
          <w:sz w:val="24"/>
          <w:szCs w:val="24"/>
        </w:rPr>
        <w:t>ti</w:t>
      </w:r>
      <w:r w:rsidR="00634268" w:rsidRPr="008D5036">
        <w:rPr>
          <w:rFonts w:ascii="Times New Roman" w:hAnsi="Times New Roman" w:cs="Times New Roman"/>
          <w:sz w:val="24"/>
          <w:szCs w:val="24"/>
        </w:rPr>
        <w:t xml:space="preserve">me engaged in activities with </w:t>
      </w:r>
      <w:r w:rsidR="00F11C20" w:rsidRPr="008D5036">
        <w:rPr>
          <w:rFonts w:ascii="Times New Roman" w:hAnsi="Times New Roman" w:cs="Times New Roman"/>
          <w:sz w:val="24"/>
          <w:szCs w:val="24"/>
        </w:rPr>
        <w:t>the</w:t>
      </w:r>
      <w:r w:rsidR="00634268" w:rsidRPr="008D5036">
        <w:rPr>
          <w:rFonts w:ascii="Times New Roman" w:hAnsi="Times New Roman" w:cs="Times New Roman"/>
          <w:sz w:val="24"/>
          <w:szCs w:val="24"/>
        </w:rPr>
        <w:t xml:space="preserve"> potential</w:t>
      </w:r>
      <w:r w:rsidR="005D1A9C" w:rsidRPr="008D5036">
        <w:rPr>
          <w:rFonts w:ascii="Times New Roman" w:hAnsi="Times New Roman" w:cs="Times New Roman"/>
          <w:sz w:val="24"/>
          <w:szCs w:val="24"/>
        </w:rPr>
        <w:t xml:space="preserve"> </w:t>
      </w:r>
      <w:r w:rsidR="00F11C20" w:rsidRPr="008D5036">
        <w:rPr>
          <w:rFonts w:ascii="Times New Roman" w:hAnsi="Times New Roman" w:cs="Times New Roman"/>
          <w:sz w:val="24"/>
          <w:szCs w:val="24"/>
        </w:rPr>
        <w:t xml:space="preserve">of improving bone density </w:t>
      </w:r>
      <w:r w:rsidR="005D1A9C" w:rsidRPr="008D5036">
        <w:rPr>
          <w:rFonts w:ascii="Times New Roman" w:hAnsi="Times New Roman" w:cs="Times New Roman"/>
          <w:sz w:val="24"/>
          <w:szCs w:val="24"/>
        </w:rPr>
        <w:t xml:space="preserve">at the </w:t>
      </w:r>
      <w:r w:rsidR="001A0B5D" w:rsidRPr="008D5036">
        <w:rPr>
          <w:rFonts w:ascii="Times New Roman" w:hAnsi="Times New Roman" w:cs="Times New Roman"/>
          <w:sz w:val="24"/>
          <w:szCs w:val="24"/>
        </w:rPr>
        <w:t>site o</w:t>
      </w:r>
      <w:r w:rsidR="005D1A9C" w:rsidRPr="008D5036">
        <w:rPr>
          <w:rFonts w:ascii="Times New Roman" w:hAnsi="Times New Roman" w:cs="Times New Roman"/>
          <w:sz w:val="24"/>
          <w:szCs w:val="24"/>
        </w:rPr>
        <w:t xml:space="preserve">f the </w:t>
      </w:r>
      <w:r w:rsidR="00CB25EA" w:rsidRPr="008D5036">
        <w:rPr>
          <w:rFonts w:ascii="Times New Roman" w:hAnsi="Times New Roman" w:cs="Times New Roman"/>
          <w:sz w:val="24"/>
          <w:szCs w:val="24"/>
        </w:rPr>
        <w:t>hip</w:t>
      </w:r>
      <w:r w:rsidR="00634268" w:rsidRPr="008D5036">
        <w:rPr>
          <w:rFonts w:ascii="Times New Roman" w:hAnsi="Times New Roman" w:cs="Times New Roman"/>
          <w:sz w:val="24"/>
          <w:szCs w:val="24"/>
        </w:rPr>
        <w:t xml:space="preserve"> </w:t>
      </w:r>
      <w:r w:rsidR="003171A6" w:rsidRPr="008D5036">
        <w:rPr>
          <w:rFonts w:ascii="Times New Roman" w:hAnsi="Times New Roman" w:cs="Times New Roman"/>
          <w:sz w:val="24"/>
          <w:szCs w:val="24"/>
        </w:rPr>
        <w:t>to be quantified.</w:t>
      </w:r>
    </w:p>
    <w:p w14:paraId="081B4501" w14:textId="27E8C4E3" w:rsidR="002431D3" w:rsidRPr="008D5036" w:rsidRDefault="0084405D" w:rsidP="00DC4168">
      <w:pPr>
        <w:spacing w:after="0" w:line="480" w:lineRule="auto"/>
        <w:ind w:firstLine="709"/>
        <w:jc w:val="both"/>
        <w:rPr>
          <w:rFonts w:ascii="Times New Roman" w:hAnsi="Times New Roman" w:cs="Times New Roman"/>
          <w:sz w:val="24"/>
          <w:szCs w:val="24"/>
        </w:rPr>
      </w:pPr>
      <w:r w:rsidRPr="008D5036">
        <w:rPr>
          <w:rFonts w:ascii="Times New Roman" w:hAnsi="Times New Roman" w:cs="Times New Roman"/>
          <w:sz w:val="24"/>
          <w:szCs w:val="24"/>
        </w:rPr>
        <w:t>Although not significant t</w:t>
      </w:r>
      <w:r w:rsidR="00F20526" w:rsidRPr="008D5036">
        <w:rPr>
          <w:rFonts w:ascii="Times New Roman" w:hAnsi="Times New Roman" w:cs="Times New Roman"/>
          <w:sz w:val="24"/>
          <w:szCs w:val="24"/>
        </w:rPr>
        <w:t xml:space="preserve">he </w:t>
      </w:r>
      <w:r w:rsidRPr="008D5036">
        <w:rPr>
          <w:rFonts w:ascii="Times New Roman" w:hAnsi="Times New Roman" w:cs="Times New Roman"/>
          <w:sz w:val="24"/>
          <w:szCs w:val="24"/>
        </w:rPr>
        <w:t xml:space="preserve">effect sizes noted in the </w:t>
      </w:r>
      <w:r w:rsidR="00F20526" w:rsidRPr="008D5036">
        <w:rPr>
          <w:rFonts w:ascii="Times New Roman" w:hAnsi="Times New Roman" w:cs="Times New Roman"/>
          <w:sz w:val="24"/>
          <w:szCs w:val="24"/>
        </w:rPr>
        <w:t xml:space="preserve">current study </w:t>
      </w:r>
      <w:r w:rsidR="00885F82" w:rsidRPr="008D5036">
        <w:rPr>
          <w:rFonts w:ascii="Times New Roman" w:hAnsi="Times New Roman" w:cs="Times New Roman"/>
          <w:sz w:val="24"/>
          <w:szCs w:val="24"/>
        </w:rPr>
        <w:t>suggest</w:t>
      </w:r>
      <w:r w:rsidR="006D5317" w:rsidRPr="008D5036">
        <w:rPr>
          <w:rFonts w:ascii="Times New Roman" w:hAnsi="Times New Roman" w:cs="Times New Roman"/>
          <w:sz w:val="24"/>
          <w:szCs w:val="24"/>
        </w:rPr>
        <w:t>s</w:t>
      </w:r>
      <w:r w:rsidR="007E6A28">
        <w:rPr>
          <w:rFonts w:ascii="Times New Roman" w:hAnsi="Times New Roman" w:cs="Times New Roman"/>
          <w:sz w:val="24"/>
          <w:szCs w:val="24"/>
        </w:rPr>
        <w:t xml:space="preserve"> </w:t>
      </w:r>
      <w:r w:rsidR="00BF2C59">
        <w:rPr>
          <w:rFonts w:ascii="Times New Roman" w:hAnsi="Times New Roman" w:cs="Times New Roman"/>
          <w:sz w:val="24"/>
          <w:szCs w:val="24"/>
        </w:rPr>
        <w:t xml:space="preserve">higher BMI </w:t>
      </w:r>
      <w:r w:rsidR="00F20526" w:rsidRPr="008D5036">
        <w:rPr>
          <w:rFonts w:ascii="Times New Roman" w:hAnsi="Times New Roman" w:cs="Times New Roman"/>
          <w:sz w:val="24"/>
          <w:szCs w:val="24"/>
        </w:rPr>
        <w:t xml:space="preserve">participants </w:t>
      </w:r>
      <w:r w:rsidR="00B34C1E" w:rsidRPr="008D5036">
        <w:rPr>
          <w:rFonts w:ascii="Times New Roman" w:hAnsi="Times New Roman" w:cs="Times New Roman"/>
          <w:sz w:val="24"/>
          <w:szCs w:val="24"/>
        </w:rPr>
        <w:t>may spend</w:t>
      </w:r>
      <w:r w:rsidR="00257A07" w:rsidRPr="008D5036">
        <w:rPr>
          <w:rFonts w:ascii="Times New Roman" w:hAnsi="Times New Roman" w:cs="Times New Roman"/>
          <w:sz w:val="24"/>
          <w:szCs w:val="24"/>
        </w:rPr>
        <w:t xml:space="preserve"> more time </w:t>
      </w:r>
      <w:r w:rsidR="00F20526" w:rsidRPr="008D5036">
        <w:rPr>
          <w:rFonts w:ascii="Times New Roman" w:hAnsi="Times New Roman" w:cs="Times New Roman"/>
          <w:sz w:val="24"/>
          <w:szCs w:val="24"/>
        </w:rPr>
        <w:t xml:space="preserve">engaging in low intensity (very light) exercise </w:t>
      </w:r>
      <w:r w:rsidR="00257A07" w:rsidRPr="008D5036">
        <w:rPr>
          <w:rFonts w:ascii="Times New Roman" w:hAnsi="Times New Roman" w:cs="Times New Roman"/>
          <w:sz w:val="24"/>
          <w:szCs w:val="24"/>
        </w:rPr>
        <w:t>&lt; 5 BW/s</w:t>
      </w:r>
      <w:r w:rsidR="005D1A9C" w:rsidRPr="008D5036">
        <w:rPr>
          <w:rFonts w:ascii="Times New Roman" w:hAnsi="Times New Roman" w:cs="Times New Roman"/>
          <w:sz w:val="24"/>
          <w:szCs w:val="24"/>
        </w:rPr>
        <w:t>,</w:t>
      </w:r>
      <w:r w:rsidR="00B34C1E" w:rsidRPr="008D5036">
        <w:rPr>
          <w:rFonts w:ascii="Times New Roman" w:hAnsi="Times New Roman" w:cs="Times New Roman"/>
          <w:sz w:val="24"/>
          <w:szCs w:val="24"/>
        </w:rPr>
        <w:t xml:space="preserve"> </w:t>
      </w:r>
      <w:r w:rsidR="00F20526" w:rsidRPr="008D5036">
        <w:rPr>
          <w:rFonts w:ascii="Times New Roman" w:hAnsi="Times New Roman" w:cs="Times New Roman"/>
          <w:sz w:val="24"/>
          <w:szCs w:val="24"/>
        </w:rPr>
        <w:t xml:space="preserve">whilst the </w:t>
      </w:r>
      <w:r w:rsidR="00BF2C59">
        <w:rPr>
          <w:rFonts w:ascii="Times New Roman" w:hAnsi="Times New Roman" w:cs="Times New Roman"/>
          <w:sz w:val="24"/>
          <w:szCs w:val="24"/>
        </w:rPr>
        <w:t>lower BMI</w:t>
      </w:r>
      <w:r w:rsidR="00F20526" w:rsidRPr="008D5036">
        <w:rPr>
          <w:rFonts w:ascii="Times New Roman" w:hAnsi="Times New Roman" w:cs="Times New Roman"/>
          <w:sz w:val="24"/>
          <w:szCs w:val="24"/>
        </w:rPr>
        <w:t xml:space="preserve"> partici</w:t>
      </w:r>
      <w:r w:rsidR="00257A07" w:rsidRPr="008D5036">
        <w:rPr>
          <w:rFonts w:ascii="Times New Roman" w:hAnsi="Times New Roman" w:cs="Times New Roman"/>
          <w:sz w:val="24"/>
          <w:szCs w:val="24"/>
        </w:rPr>
        <w:t>pants engaged in more activity at</w:t>
      </w:r>
      <w:r w:rsidR="00F20526" w:rsidRPr="008D5036">
        <w:rPr>
          <w:rFonts w:ascii="Times New Roman" w:hAnsi="Times New Roman" w:cs="Times New Roman"/>
          <w:sz w:val="24"/>
          <w:szCs w:val="24"/>
        </w:rPr>
        <w:t xml:space="preserve"> intensities greater than 5 </w:t>
      </w:r>
      <w:r w:rsidR="00F20526" w:rsidRPr="008D5036">
        <w:rPr>
          <w:rFonts w:ascii="Times New Roman" w:hAnsi="Times New Roman" w:cs="Times New Roman"/>
          <w:sz w:val="24"/>
          <w:szCs w:val="24"/>
        </w:rPr>
        <w:lastRenderedPageBreak/>
        <w:t>or 10 BW/s (light and moderate</w:t>
      </w:r>
      <w:r w:rsidR="00D54EAB" w:rsidRPr="008D5036">
        <w:rPr>
          <w:rFonts w:ascii="Times New Roman" w:hAnsi="Times New Roman" w:cs="Times New Roman"/>
          <w:sz w:val="24"/>
          <w:szCs w:val="24"/>
        </w:rPr>
        <w:t xml:space="preserve"> activity</w:t>
      </w:r>
      <w:r w:rsidR="00F20526" w:rsidRPr="008D5036">
        <w:rPr>
          <w:rFonts w:ascii="Times New Roman" w:hAnsi="Times New Roman" w:cs="Times New Roman"/>
          <w:sz w:val="24"/>
          <w:szCs w:val="24"/>
        </w:rPr>
        <w:t>)</w:t>
      </w:r>
      <w:r w:rsidR="00864580" w:rsidRPr="008D5036">
        <w:rPr>
          <w:rFonts w:ascii="Times New Roman" w:hAnsi="Times New Roman" w:cs="Times New Roman"/>
          <w:sz w:val="24"/>
          <w:szCs w:val="24"/>
        </w:rPr>
        <w:t xml:space="preserve"> </w:t>
      </w:r>
      <w:r w:rsidR="006D5317" w:rsidRPr="008D5036">
        <w:rPr>
          <w:rFonts w:ascii="Times New Roman" w:hAnsi="Times New Roman" w:cs="Times New Roman"/>
          <w:sz w:val="24"/>
          <w:szCs w:val="24"/>
        </w:rPr>
        <w:t xml:space="preserve">(Table </w:t>
      </w:r>
      <w:r w:rsidR="00CC0D6C" w:rsidRPr="008D5036">
        <w:rPr>
          <w:rFonts w:ascii="Times New Roman" w:hAnsi="Times New Roman" w:cs="Times New Roman"/>
          <w:sz w:val="24"/>
          <w:szCs w:val="24"/>
        </w:rPr>
        <w:t>2</w:t>
      </w:r>
      <w:r w:rsidR="006D5317" w:rsidRPr="008D5036">
        <w:rPr>
          <w:rFonts w:ascii="Times New Roman" w:hAnsi="Times New Roman" w:cs="Times New Roman"/>
          <w:sz w:val="24"/>
          <w:szCs w:val="24"/>
        </w:rPr>
        <w:t>)</w:t>
      </w:r>
      <w:r w:rsidR="00864580" w:rsidRPr="008D5036">
        <w:rPr>
          <w:rFonts w:ascii="Times New Roman" w:hAnsi="Times New Roman" w:cs="Times New Roman"/>
          <w:sz w:val="24"/>
          <w:szCs w:val="24"/>
        </w:rPr>
        <w:t>.</w:t>
      </w:r>
      <w:r w:rsidR="00D54EAB" w:rsidRPr="008D5036">
        <w:rPr>
          <w:rFonts w:ascii="Times New Roman" w:hAnsi="Times New Roman" w:cs="Times New Roman"/>
          <w:sz w:val="24"/>
          <w:szCs w:val="24"/>
        </w:rPr>
        <w:t xml:space="preserve"> </w:t>
      </w:r>
      <w:r w:rsidR="003171A6" w:rsidRPr="008D5036">
        <w:rPr>
          <w:rFonts w:ascii="Times New Roman" w:hAnsi="Times New Roman" w:cs="Times New Roman"/>
          <w:sz w:val="24"/>
          <w:szCs w:val="24"/>
        </w:rPr>
        <w:t>This supports the results on loading dose</w:t>
      </w:r>
      <w:r w:rsidR="00DE2CC5" w:rsidRPr="008D5036">
        <w:rPr>
          <w:rFonts w:ascii="Times New Roman" w:hAnsi="Times New Roman" w:cs="Times New Roman"/>
          <w:sz w:val="24"/>
          <w:szCs w:val="24"/>
        </w:rPr>
        <w:t xml:space="preserve"> where participants</w:t>
      </w:r>
      <w:r w:rsidR="00BF2C59">
        <w:rPr>
          <w:rFonts w:ascii="Times New Roman" w:hAnsi="Times New Roman" w:cs="Times New Roman"/>
          <w:sz w:val="24"/>
          <w:szCs w:val="24"/>
        </w:rPr>
        <w:t xml:space="preserve"> with a lower BMI</w:t>
      </w:r>
      <w:r w:rsidR="00DE2CC5" w:rsidRPr="008D5036">
        <w:rPr>
          <w:rFonts w:ascii="Times New Roman" w:hAnsi="Times New Roman" w:cs="Times New Roman"/>
          <w:sz w:val="24"/>
          <w:szCs w:val="24"/>
        </w:rPr>
        <w:t xml:space="preserve"> ha</w:t>
      </w:r>
      <w:r w:rsidR="000D7103" w:rsidRPr="008D5036">
        <w:rPr>
          <w:rFonts w:ascii="Times New Roman" w:hAnsi="Times New Roman" w:cs="Times New Roman"/>
          <w:sz w:val="24"/>
          <w:szCs w:val="24"/>
        </w:rPr>
        <w:t>d</w:t>
      </w:r>
      <w:r w:rsidR="003C3C9C">
        <w:rPr>
          <w:rFonts w:ascii="Times New Roman" w:hAnsi="Times New Roman" w:cs="Times New Roman"/>
          <w:sz w:val="24"/>
          <w:szCs w:val="24"/>
        </w:rPr>
        <w:t xml:space="preserve"> a higher dose at both 0.1-</w:t>
      </w:r>
      <w:r w:rsidR="00DE2CC5" w:rsidRPr="008D5036">
        <w:rPr>
          <w:rFonts w:ascii="Times New Roman" w:hAnsi="Times New Roman" w:cs="Times New Roman"/>
          <w:sz w:val="24"/>
          <w:szCs w:val="24"/>
        </w:rPr>
        <w:t xml:space="preserve">2 Hz and </w:t>
      </w:r>
      <w:r w:rsidR="003C3C9C">
        <w:rPr>
          <w:rFonts w:ascii="Times New Roman" w:hAnsi="Times New Roman" w:cs="Times New Roman"/>
          <w:sz w:val="24"/>
          <w:szCs w:val="24"/>
        </w:rPr>
        <w:t>2-</w:t>
      </w:r>
      <w:r w:rsidR="00DE2CC5" w:rsidRPr="008D5036">
        <w:rPr>
          <w:rFonts w:ascii="Times New Roman" w:hAnsi="Times New Roman" w:cs="Times New Roman"/>
          <w:sz w:val="24"/>
          <w:szCs w:val="24"/>
        </w:rPr>
        <w:t xml:space="preserve">4 Hz. It further highlights that a greater portion of the </w:t>
      </w:r>
      <w:r w:rsidR="007E6A28">
        <w:rPr>
          <w:rFonts w:ascii="Times New Roman" w:hAnsi="Times New Roman" w:cs="Times New Roman"/>
          <w:sz w:val="24"/>
          <w:szCs w:val="24"/>
        </w:rPr>
        <w:t>physical activity</w:t>
      </w:r>
      <w:r w:rsidR="00BF2C59">
        <w:rPr>
          <w:rFonts w:ascii="Times New Roman" w:hAnsi="Times New Roman" w:cs="Times New Roman"/>
          <w:sz w:val="24"/>
          <w:szCs w:val="24"/>
        </w:rPr>
        <w:t xml:space="preserve"> the lower BMI</w:t>
      </w:r>
      <w:r w:rsidR="00DE2CC5" w:rsidRPr="008D5036">
        <w:rPr>
          <w:rFonts w:ascii="Times New Roman" w:hAnsi="Times New Roman" w:cs="Times New Roman"/>
          <w:sz w:val="24"/>
          <w:szCs w:val="24"/>
        </w:rPr>
        <w:t xml:space="preserve"> participants engaged in at these doses w</w:t>
      </w:r>
      <w:r w:rsidR="00BF2C59">
        <w:rPr>
          <w:rFonts w:ascii="Times New Roman" w:hAnsi="Times New Roman" w:cs="Times New Roman"/>
          <w:sz w:val="24"/>
          <w:szCs w:val="24"/>
        </w:rPr>
        <w:t>ere</w:t>
      </w:r>
      <w:r w:rsidR="00DE2CC5" w:rsidRPr="008D5036">
        <w:rPr>
          <w:rFonts w:ascii="Times New Roman" w:hAnsi="Times New Roman" w:cs="Times New Roman"/>
          <w:sz w:val="24"/>
          <w:szCs w:val="24"/>
        </w:rPr>
        <w:t xml:space="preserve"> of the intensity of normal walking or greater. Whereas the </w:t>
      </w:r>
      <w:r w:rsidR="00BF2C59">
        <w:rPr>
          <w:rFonts w:ascii="Times New Roman" w:hAnsi="Times New Roman" w:cs="Times New Roman"/>
          <w:sz w:val="24"/>
          <w:szCs w:val="24"/>
        </w:rPr>
        <w:t xml:space="preserve">higher BMI </w:t>
      </w:r>
      <w:r w:rsidR="00DE2CC5" w:rsidRPr="008D5036">
        <w:rPr>
          <w:rFonts w:ascii="Times New Roman" w:hAnsi="Times New Roman" w:cs="Times New Roman"/>
          <w:sz w:val="24"/>
          <w:szCs w:val="24"/>
        </w:rPr>
        <w:t xml:space="preserve">group had a greater portion of their low intensity </w:t>
      </w:r>
      <w:r w:rsidR="007E6A28">
        <w:rPr>
          <w:rFonts w:ascii="Times New Roman" w:hAnsi="Times New Roman" w:cs="Times New Roman"/>
          <w:sz w:val="24"/>
          <w:szCs w:val="24"/>
        </w:rPr>
        <w:t xml:space="preserve">physical </w:t>
      </w:r>
      <w:proofErr w:type="gramStart"/>
      <w:r w:rsidR="007E6A28">
        <w:rPr>
          <w:rFonts w:ascii="Times New Roman" w:hAnsi="Times New Roman" w:cs="Times New Roman"/>
          <w:sz w:val="24"/>
          <w:szCs w:val="24"/>
        </w:rPr>
        <w:t>activity</w:t>
      </w:r>
      <w:r w:rsidR="00DE2CC5" w:rsidRPr="008D5036">
        <w:rPr>
          <w:rFonts w:ascii="Times New Roman" w:hAnsi="Times New Roman" w:cs="Times New Roman"/>
          <w:sz w:val="24"/>
          <w:szCs w:val="24"/>
        </w:rPr>
        <w:t xml:space="preserve"> spent in slow</w:t>
      </w:r>
      <w:proofErr w:type="gramEnd"/>
      <w:r w:rsidR="00DE2CC5" w:rsidRPr="008D5036">
        <w:rPr>
          <w:rFonts w:ascii="Times New Roman" w:hAnsi="Times New Roman" w:cs="Times New Roman"/>
          <w:sz w:val="24"/>
          <w:szCs w:val="24"/>
        </w:rPr>
        <w:t xml:space="preserve"> walking or similar.</w:t>
      </w:r>
      <w:r w:rsidR="00FD091F" w:rsidRPr="008D5036">
        <w:rPr>
          <w:rFonts w:ascii="Times New Roman" w:hAnsi="Times New Roman" w:cs="Times New Roman"/>
          <w:sz w:val="24"/>
          <w:szCs w:val="24"/>
        </w:rPr>
        <w:t xml:space="preserve"> </w:t>
      </w:r>
      <w:r w:rsidR="007A7BAF" w:rsidRPr="008D5036">
        <w:rPr>
          <w:rFonts w:ascii="Times New Roman" w:hAnsi="Times New Roman" w:cs="Times New Roman"/>
          <w:sz w:val="24"/>
          <w:szCs w:val="24"/>
        </w:rPr>
        <w:t>I</w:t>
      </w:r>
      <w:r w:rsidR="00B34C1E" w:rsidRPr="008D5036">
        <w:rPr>
          <w:rFonts w:ascii="Times New Roman" w:hAnsi="Times New Roman" w:cs="Times New Roman"/>
          <w:sz w:val="24"/>
          <w:szCs w:val="24"/>
        </w:rPr>
        <w:t xml:space="preserve">f </w:t>
      </w:r>
      <w:r w:rsidR="00B249C1">
        <w:rPr>
          <w:rFonts w:ascii="Times New Roman" w:hAnsi="Times New Roman" w:cs="Times New Roman"/>
          <w:sz w:val="24"/>
          <w:szCs w:val="24"/>
        </w:rPr>
        <w:t>higher BMI</w:t>
      </w:r>
      <w:r w:rsidR="002B4DEA" w:rsidRPr="008D5036">
        <w:rPr>
          <w:rFonts w:ascii="Times New Roman" w:hAnsi="Times New Roman" w:cs="Times New Roman"/>
          <w:sz w:val="24"/>
          <w:szCs w:val="24"/>
        </w:rPr>
        <w:t xml:space="preserve"> participants </w:t>
      </w:r>
      <w:r w:rsidR="00B34C1E" w:rsidRPr="008D5036">
        <w:rPr>
          <w:rFonts w:ascii="Times New Roman" w:hAnsi="Times New Roman" w:cs="Times New Roman"/>
          <w:sz w:val="24"/>
          <w:szCs w:val="24"/>
        </w:rPr>
        <w:t>are generally</w:t>
      </w:r>
      <w:r w:rsidRPr="008D5036">
        <w:rPr>
          <w:rFonts w:ascii="Times New Roman" w:hAnsi="Times New Roman" w:cs="Times New Roman"/>
          <w:sz w:val="24"/>
          <w:szCs w:val="24"/>
        </w:rPr>
        <w:t xml:space="preserve"> </w:t>
      </w:r>
      <w:r w:rsidR="002B4DEA" w:rsidRPr="008D5036">
        <w:rPr>
          <w:rFonts w:ascii="Times New Roman" w:hAnsi="Times New Roman" w:cs="Times New Roman"/>
          <w:sz w:val="24"/>
          <w:szCs w:val="24"/>
        </w:rPr>
        <w:t>lacking in moderate activity</w:t>
      </w:r>
      <w:r w:rsidR="002431D3" w:rsidRPr="008D5036">
        <w:rPr>
          <w:rFonts w:ascii="Times New Roman" w:hAnsi="Times New Roman" w:cs="Times New Roman"/>
          <w:sz w:val="24"/>
          <w:szCs w:val="24"/>
        </w:rPr>
        <w:t xml:space="preserve">, </w:t>
      </w:r>
      <w:r w:rsidR="007A7BAF" w:rsidRPr="008D5036">
        <w:rPr>
          <w:rFonts w:ascii="Times New Roman" w:hAnsi="Times New Roman" w:cs="Times New Roman"/>
          <w:sz w:val="24"/>
          <w:szCs w:val="24"/>
        </w:rPr>
        <w:t>this</w:t>
      </w:r>
      <w:r w:rsidR="002431D3" w:rsidRPr="008D5036">
        <w:rPr>
          <w:rFonts w:ascii="Times New Roman" w:hAnsi="Times New Roman" w:cs="Times New Roman"/>
          <w:sz w:val="24"/>
          <w:szCs w:val="24"/>
        </w:rPr>
        <w:t xml:space="preserve"> could explain</w:t>
      </w:r>
      <w:r w:rsidR="00B77520" w:rsidRPr="008D5036">
        <w:rPr>
          <w:rFonts w:ascii="Times New Roman" w:hAnsi="Times New Roman" w:cs="Times New Roman"/>
          <w:sz w:val="24"/>
          <w:szCs w:val="24"/>
        </w:rPr>
        <w:t xml:space="preserve"> the poor bone quality and increased fracture risk previously reported</w:t>
      </w:r>
      <w:r w:rsidR="00F72918" w:rsidRPr="008D5036">
        <w:rPr>
          <w:rFonts w:ascii="Times New Roman" w:hAnsi="Times New Roman" w:cs="Times New Roman"/>
          <w:sz w:val="24"/>
          <w:szCs w:val="24"/>
        </w:rPr>
        <w:t>.</w:t>
      </w:r>
      <w:r w:rsidR="001917C6" w:rsidRPr="008D5036">
        <w:rPr>
          <w:rFonts w:ascii="Times New Roman" w:hAnsi="Times New Roman" w:cs="Times New Roman"/>
          <w:sz w:val="24"/>
          <w:szCs w:val="24"/>
        </w:rPr>
        <w:fldChar w:fldCharType="begin">
          <w:fldData xml:space="preserve">PEVuZE5vdGU+PENpdGU+PEF1dGhvcj5TaGFwc2VzPC9BdXRob3I+PFllYXI+MjAxMjwvWWVhcj48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</w:fldData>
        </w:fldChar>
      </w:r>
      <w:r w:rsidR="00E750B4" w:rsidRPr="008D5036">
        <w:rPr>
          <w:rFonts w:ascii="Times New Roman" w:hAnsi="Times New Roman" w:cs="Times New Roman"/>
          <w:sz w:val="24"/>
          <w:szCs w:val="24"/>
        </w:rPr>
        <w:instrText xml:space="preserve"> ADDIN EN.CITE </w:instrText>
      </w:r>
      <w:r w:rsidR="00E750B4" w:rsidRPr="008D5036">
        <w:rPr>
          <w:rFonts w:ascii="Times New Roman" w:hAnsi="Times New Roman" w:cs="Times New Roman"/>
          <w:sz w:val="24"/>
          <w:szCs w:val="24"/>
        </w:rPr>
        <w:fldChar w:fldCharType="begin">
          <w:fldData xml:space="preserve">PEVuZE5vdGU+PENpdGU+PEF1dGhvcj5TaGFwc2VzPC9BdXRob3I+PFllYXI+MjAxMjwvWWVhcj48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</w:fldData>
        </w:fldChar>
      </w:r>
      <w:r w:rsidR="00E750B4" w:rsidRPr="008D5036">
        <w:rPr>
          <w:rFonts w:ascii="Times New Roman" w:hAnsi="Times New Roman" w:cs="Times New Roman"/>
          <w:sz w:val="24"/>
          <w:szCs w:val="24"/>
        </w:rPr>
        <w:instrText xml:space="preserve"> ADDIN EN.CITE.DATA </w:instrText>
      </w:r>
      <w:r w:rsidR="00E750B4" w:rsidRPr="008D5036">
        <w:rPr>
          <w:rFonts w:ascii="Times New Roman" w:hAnsi="Times New Roman" w:cs="Times New Roman"/>
          <w:sz w:val="24"/>
          <w:szCs w:val="24"/>
        </w:rPr>
      </w:r>
      <w:r w:rsidR="00E750B4" w:rsidRPr="008D5036">
        <w:rPr>
          <w:rFonts w:ascii="Times New Roman" w:hAnsi="Times New Roman" w:cs="Times New Roman"/>
          <w:sz w:val="24"/>
          <w:szCs w:val="24"/>
        </w:rPr>
        <w:fldChar w:fldCharType="end"/>
      </w:r>
      <w:r w:rsidR="001917C6" w:rsidRPr="008D5036">
        <w:rPr>
          <w:rFonts w:ascii="Times New Roman" w:hAnsi="Times New Roman" w:cs="Times New Roman"/>
          <w:sz w:val="24"/>
          <w:szCs w:val="24"/>
        </w:rPr>
      </w:r>
      <w:r w:rsidR="001917C6" w:rsidRPr="008D5036">
        <w:rPr>
          <w:rFonts w:ascii="Times New Roman" w:hAnsi="Times New Roman" w:cs="Times New Roman"/>
          <w:sz w:val="24"/>
          <w:szCs w:val="24"/>
        </w:rPr>
        <w:fldChar w:fldCharType="separate"/>
      </w:r>
      <w:r w:rsidR="00E750B4" w:rsidRPr="008D5036">
        <w:rPr>
          <w:rFonts w:ascii="Times New Roman" w:hAnsi="Times New Roman" w:cs="Times New Roman"/>
          <w:noProof/>
          <w:sz w:val="24"/>
          <w:szCs w:val="24"/>
          <w:vertAlign w:val="superscript"/>
        </w:rPr>
        <w:t>9-11</w:t>
      </w:r>
      <w:r w:rsidR="001917C6" w:rsidRPr="008D5036">
        <w:rPr>
          <w:rFonts w:ascii="Times New Roman" w:hAnsi="Times New Roman" w:cs="Times New Roman"/>
          <w:sz w:val="24"/>
          <w:szCs w:val="24"/>
        </w:rPr>
        <w:fldChar w:fldCharType="end"/>
      </w:r>
      <w:r w:rsidR="007A7BAF" w:rsidRPr="008D5036">
        <w:rPr>
          <w:rFonts w:ascii="Times New Roman" w:hAnsi="Times New Roman" w:cs="Times New Roman"/>
          <w:sz w:val="24"/>
          <w:szCs w:val="24"/>
        </w:rPr>
        <w:t xml:space="preserve"> </w:t>
      </w:r>
      <w:proofErr w:type="gramStart"/>
      <w:r w:rsidR="007A7BAF" w:rsidRPr="008D5036">
        <w:rPr>
          <w:rFonts w:ascii="Times New Roman" w:hAnsi="Times New Roman" w:cs="Times New Roman"/>
          <w:sz w:val="24"/>
          <w:szCs w:val="24"/>
        </w:rPr>
        <w:t>I</w:t>
      </w:r>
      <w:r w:rsidR="00853F6D" w:rsidRPr="008D5036">
        <w:rPr>
          <w:rFonts w:ascii="Times New Roman" w:hAnsi="Times New Roman" w:cs="Times New Roman"/>
          <w:sz w:val="24"/>
          <w:szCs w:val="24"/>
        </w:rPr>
        <w:t>t</w:t>
      </w:r>
      <w:proofErr w:type="gramEnd"/>
      <w:r w:rsidR="007A7BAF" w:rsidRPr="008D5036">
        <w:rPr>
          <w:rFonts w:ascii="Times New Roman" w:hAnsi="Times New Roman" w:cs="Times New Roman"/>
          <w:sz w:val="24"/>
          <w:szCs w:val="24"/>
        </w:rPr>
        <w:t xml:space="preserve"> i</w:t>
      </w:r>
      <w:r w:rsidR="00853F6D" w:rsidRPr="008D5036">
        <w:rPr>
          <w:rFonts w:ascii="Times New Roman" w:hAnsi="Times New Roman" w:cs="Times New Roman"/>
          <w:sz w:val="24"/>
          <w:szCs w:val="24"/>
        </w:rPr>
        <w:t>s</w:t>
      </w:r>
      <w:r w:rsidR="007A7BAF" w:rsidRPr="008D5036">
        <w:rPr>
          <w:rFonts w:ascii="Times New Roman" w:hAnsi="Times New Roman" w:cs="Times New Roman"/>
          <w:sz w:val="24"/>
          <w:szCs w:val="24"/>
        </w:rPr>
        <w:t xml:space="preserve"> recommended fu</w:t>
      </w:r>
      <w:r w:rsidR="00E24371" w:rsidRPr="008D5036">
        <w:rPr>
          <w:rFonts w:ascii="Times New Roman" w:hAnsi="Times New Roman" w:cs="Times New Roman"/>
          <w:sz w:val="24"/>
          <w:szCs w:val="24"/>
        </w:rPr>
        <w:t>rther</w:t>
      </w:r>
      <w:r w:rsidR="007A7BAF" w:rsidRPr="008D5036">
        <w:rPr>
          <w:rFonts w:ascii="Times New Roman" w:hAnsi="Times New Roman" w:cs="Times New Roman"/>
          <w:sz w:val="24"/>
          <w:szCs w:val="24"/>
        </w:rPr>
        <w:t xml:space="preserve"> research is undertaken to corroborate this evidence.</w:t>
      </w:r>
    </w:p>
    <w:p w14:paraId="1932F0FC" w14:textId="10B23FE7" w:rsidR="00B84838" w:rsidRPr="008D5036" w:rsidRDefault="00B77520" w:rsidP="006E17DE">
      <w:pPr>
        <w:spacing w:after="0" w:line="480" w:lineRule="auto"/>
        <w:jc w:val="both"/>
        <w:rPr>
          <w:rFonts w:ascii="Times New Roman" w:hAnsi="Times New Roman" w:cs="Times New Roman"/>
          <w:sz w:val="24"/>
          <w:szCs w:val="24"/>
        </w:rPr>
      </w:pPr>
      <w:r w:rsidRPr="008D5036">
        <w:rPr>
          <w:rFonts w:ascii="Times New Roman" w:hAnsi="Times New Roman" w:cs="Times New Roman"/>
          <w:sz w:val="24"/>
          <w:szCs w:val="24"/>
        </w:rPr>
        <w:t xml:space="preserve"> </w:t>
      </w:r>
      <w:r w:rsidR="008F78FE" w:rsidRPr="008D5036">
        <w:rPr>
          <w:rFonts w:ascii="Times New Roman" w:hAnsi="Times New Roman" w:cs="Times New Roman"/>
          <w:sz w:val="24"/>
          <w:szCs w:val="24"/>
        </w:rPr>
        <w:tab/>
      </w:r>
      <w:r w:rsidR="00D54EAB" w:rsidRPr="008D5036">
        <w:rPr>
          <w:rFonts w:ascii="Times New Roman" w:hAnsi="Times New Roman" w:cs="Times New Roman"/>
          <w:sz w:val="24"/>
          <w:szCs w:val="24"/>
        </w:rPr>
        <w:t>At higher intensities (&gt;</w:t>
      </w:r>
      <w:r w:rsidR="00DA54DF" w:rsidRPr="008D5036">
        <w:rPr>
          <w:rFonts w:ascii="Times New Roman" w:hAnsi="Times New Roman" w:cs="Times New Roman"/>
          <w:sz w:val="24"/>
          <w:szCs w:val="24"/>
        </w:rPr>
        <w:t xml:space="preserve"> </w:t>
      </w:r>
      <w:r w:rsidR="00D54EAB" w:rsidRPr="008D5036">
        <w:rPr>
          <w:rFonts w:ascii="Times New Roman" w:hAnsi="Times New Roman" w:cs="Times New Roman"/>
          <w:sz w:val="24"/>
          <w:szCs w:val="24"/>
        </w:rPr>
        <w:t xml:space="preserve">15 and &gt; 20 BW/s) the differences </w:t>
      </w:r>
      <w:r w:rsidR="00E07271" w:rsidRPr="008D5036">
        <w:rPr>
          <w:rFonts w:ascii="Times New Roman" w:hAnsi="Times New Roman" w:cs="Times New Roman"/>
          <w:sz w:val="24"/>
          <w:szCs w:val="24"/>
        </w:rPr>
        <w:t>in duration of loading intensity</w:t>
      </w:r>
      <w:r w:rsidR="009369B0" w:rsidRPr="008D5036">
        <w:rPr>
          <w:rFonts w:ascii="Times New Roman" w:hAnsi="Times New Roman" w:cs="Times New Roman"/>
          <w:sz w:val="24"/>
          <w:szCs w:val="24"/>
        </w:rPr>
        <w:t xml:space="preserve"> </w:t>
      </w:r>
      <w:r w:rsidR="00D54EAB" w:rsidRPr="008D5036">
        <w:rPr>
          <w:rFonts w:ascii="Times New Roman" w:hAnsi="Times New Roman" w:cs="Times New Roman"/>
          <w:sz w:val="24"/>
          <w:szCs w:val="24"/>
        </w:rPr>
        <w:t>were not significant</w:t>
      </w:r>
      <w:r w:rsidR="001E1694" w:rsidRPr="008D5036">
        <w:rPr>
          <w:rFonts w:ascii="Times New Roman" w:hAnsi="Times New Roman" w:cs="Times New Roman"/>
          <w:sz w:val="24"/>
          <w:szCs w:val="24"/>
        </w:rPr>
        <w:t>, nor were the effect sizes noteworthy</w:t>
      </w:r>
      <w:r w:rsidR="0093742E" w:rsidRPr="008D5036">
        <w:rPr>
          <w:rFonts w:ascii="Times New Roman" w:hAnsi="Times New Roman" w:cs="Times New Roman"/>
          <w:sz w:val="24"/>
          <w:szCs w:val="24"/>
        </w:rPr>
        <w:t xml:space="preserve"> (Table </w:t>
      </w:r>
      <w:r w:rsidR="00CC0D6C" w:rsidRPr="008D5036">
        <w:rPr>
          <w:rFonts w:ascii="Times New Roman" w:hAnsi="Times New Roman" w:cs="Times New Roman"/>
          <w:sz w:val="24"/>
          <w:szCs w:val="24"/>
        </w:rPr>
        <w:t>2</w:t>
      </w:r>
      <w:r w:rsidR="00E07271" w:rsidRPr="008D5036">
        <w:rPr>
          <w:rFonts w:ascii="Times New Roman" w:hAnsi="Times New Roman" w:cs="Times New Roman"/>
          <w:sz w:val="24"/>
          <w:szCs w:val="24"/>
        </w:rPr>
        <w:t>)</w:t>
      </w:r>
      <w:r w:rsidR="001E1FED" w:rsidRPr="008D5036">
        <w:rPr>
          <w:rFonts w:ascii="Times New Roman" w:hAnsi="Times New Roman" w:cs="Times New Roman"/>
          <w:sz w:val="24"/>
          <w:szCs w:val="24"/>
        </w:rPr>
        <w:t xml:space="preserve">. </w:t>
      </w:r>
      <w:r w:rsidR="00FA770B" w:rsidRPr="008D5036">
        <w:rPr>
          <w:rFonts w:ascii="Times New Roman" w:hAnsi="Times New Roman" w:cs="Times New Roman"/>
          <w:sz w:val="24"/>
          <w:szCs w:val="24"/>
        </w:rPr>
        <w:t xml:space="preserve">High intensity </w:t>
      </w:r>
      <w:r w:rsidR="007E6A28">
        <w:rPr>
          <w:rFonts w:ascii="Times New Roman" w:hAnsi="Times New Roman" w:cs="Times New Roman"/>
          <w:sz w:val="24"/>
          <w:szCs w:val="24"/>
        </w:rPr>
        <w:t>physical activity</w:t>
      </w:r>
      <w:r w:rsidR="00FA770B" w:rsidRPr="008D5036">
        <w:rPr>
          <w:rFonts w:ascii="Times New Roman" w:hAnsi="Times New Roman" w:cs="Times New Roman"/>
          <w:sz w:val="24"/>
          <w:szCs w:val="24"/>
        </w:rPr>
        <w:t xml:space="preserve"> is likely to contain a greater proportion of high frequency components.</w:t>
      </w:r>
      <w:r w:rsidR="00FA770B" w:rsidRPr="008D5036">
        <w:rPr>
          <w:rFonts w:ascii="Times New Roman" w:hAnsi="Times New Roman" w:cs="Times New Roman"/>
          <w:sz w:val="24"/>
          <w:szCs w:val="24"/>
        </w:rPr>
        <w:fldChar w:fldCharType="begin"/>
      </w:r>
      <w:r w:rsidR="00FA770B" w:rsidRPr="008D5036">
        <w:rPr>
          <w:rFonts w:ascii="Times New Roman" w:hAnsi="Times New Roman" w:cs="Times New Roman"/>
          <w:sz w:val="24"/>
          <w:szCs w:val="24"/>
        </w:rPr>
        <w:instrText xml:space="preserve"> ADDIN EN.CITE &lt;EndNote&gt;&lt;Cite&gt;&lt;Author&gt;Kelley&lt;/Author&gt;&lt;Year&gt;2014&lt;/Year&gt;&lt;RecNum&gt;36&lt;/RecNum&gt;&lt;DisplayText&gt;&lt;style face="superscript"&gt;27&lt;/style&gt;&lt;/DisplayText&gt;&lt;record&gt;&lt;rec-number&gt;36&lt;/rec-number&gt;&lt;foreign-keys&gt;&lt;key app="EN" db-id="vveprsxf2ddax7epd2bxaaecwpf5vvx0px2w" timestamp="1457396343"&gt;36&lt;/key&gt;&lt;/foreign-keys&gt;&lt;ref-type name="Journal Article"&gt;17&lt;/ref-type&gt;&lt;contributors&gt;&lt;authors&gt;&lt;author&gt;Kelley, S.&lt;/author&gt;&lt;author&gt;Hopkinson, G.&lt;/author&gt;&lt;author&gt;Strike, S.&lt;/author&gt;&lt;author&gt;Luo, J.&lt;/author&gt;&lt;author&gt;Lee, R.&lt;/author&gt;&lt;/authors&gt;&lt;/contributors&gt;&lt;titles&gt;&lt;title&gt;An accelerometry-based approach to assess loading intensity of physical activity on bone&lt;/title&gt;&lt;secondary-title&gt;Research Quarterly for Exercise and Sport&lt;/secondary-title&gt;&lt;/titles&gt;&lt;periodical&gt;&lt;full-title&gt;Research Quarterly for Exercise and Sport&lt;/full-title&gt;&lt;abbr-1&gt;Res. Q. Exerc. Sport&lt;/abbr-1&gt;&lt;abbr-2&gt;Res Q Exerc Sport&lt;/abbr-2&gt;&lt;abbr-3&gt;Research Quarterly for Exercise &amp;amp; Sport&lt;/abbr-3&gt;&lt;/periodical&gt;&lt;pages&gt;245-250&lt;/pages&gt;&lt;volume&gt;85&lt;/volume&gt;&lt;dates&gt;&lt;year&gt;2014&lt;/year&gt;&lt;/dates&gt;&lt;urls&gt;&lt;/urls&gt;&lt;electronic-resource-num&gt;10.1080/02701367.2014.897680&lt;/electronic-resource-num&gt;&lt;/record&gt;&lt;/Cite&gt;&lt;/EndNote&gt;</w:instrText>
      </w:r>
      <w:r w:rsidR="00FA770B" w:rsidRPr="008D5036">
        <w:rPr>
          <w:rFonts w:ascii="Times New Roman" w:hAnsi="Times New Roman" w:cs="Times New Roman"/>
          <w:sz w:val="24"/>
          <w:szCs w:val="24"/>
        </w:rPr>
        <w:fldChar w:fldCharType="separate"/>
      </w:r>
      <w:r w:rsidR="00FA770B" w:rsidRPr="008D5036">
        <w:rPr>
          <w:rFonts w:ascii="Times New Roman" w:hAnsi="Times New Roman" w:cs="Times New Roman"/>
          <w:noProof/>
          <w:sz w:val="24"/>
          <w:szCs w:val="24"/>
          <w:vertAlign w:val="superscript"/>
        </w:rPr>
        <w:t>27</w:t>
      </w:r>
      <w:r w:rsidR="00FA770B" w:rsidRPr="008D5036">
        <w:rPr>
          <w:rFonts w:ascii="Times New Roman" w:hAnsi="Times New Roman" w:cs="Times New Roman"/>
          <w:sz w:val="24"/>
          <w:szCs w:val="24"/>
        </w:rPr>
        <w:fldChar w:fldCharType="end"/>
      </w:r>
      <w:r w:rsidR="00FA770B" w:rsidRPr="008D5036">
        <w:rPr>
          <w:rFonts w:ascii="Times New Roman" w:hAnsi="Times New Roman" w:cs="Times New Roman"/>
          <w:sz w:val="24"/>
          <w:szCs w:val="24"/>
        </w:rPr>
        <w:t xml:space="preserve"> Therefore, this again </w:t>
      </w:r>
      <w:r w:rsidR="00FD091F" w:rsidRPr="008D5036">
        <w:rPr>
          <w:rFonts w:ascii="Times New Roman" w:hAnsi="Times New Roman" w:cs="Times New Roman"/>
          <w:sz w:val="24"/>
          <w:szCs w:val="24"/>
        </w:rPr>
        <w:t>supports our results on loading dose where no significant differences were found between the gr</w:t>
      </w:r>
      <w:r w:rsidR="00FB1839" w:rsidRPr="008D5036">
        <w:rPr>
          <w:rFonts w:ascii="Times New Roman" w:hAnsi="Times New Roman" w:cs="Times New Roman"/>
          <w:sz w:val="24"/>
          <w:szCs w:val="24"/>
        </w:rPr>
        <w:t xml:space="preserve">oups for </w:t>
      </w:r>
      <w:r w:rsidR="007E6A28">
        <w:rPr>
          <w:rFonts w:ascii="Times New Roman" w:hAnsi="Times New Roman" w:cs="Times New Roman"/>
          <w:sz w:val="24"/>
          <w:szCs w:val="24"/>
        </w:rPr>
        <w:t>physical activity</w:t>
      </w:r>
      <w:r w:rsidR="00FB1839" w:rsidRPr="008D5036">
        <w:rPr>
          <w:rFonts w:ascii="Times New Roman" w:hAnsi="Times New Roman" w:cs="Times New Roman"/>
          <w:sz w:val="24"/>
          <w:szCs w:val="24"/>
        </w:rPr>
        <w:t xml:space="preserve"> at frequencies of 4</w:t>
      </w:r>
      <w:r w:rsidR="00FD091F" w:rsidRPr="008D5036">
        <w:rPr>
          <w:rFonts w:ascii="Times New Roman" w:hAnsi="Times New Roman" w:cs="Times New Roman"/>
          <w:sz w:val="24"/>
          <w:szCs w:val="24"/>
        </w:rPr>
        <w:t xml:space="preserve">-5 Hz. </w:t>
      </w:r>
    </w:p>
    <w:p w14:paraId="08A48129" w14:textId="18475397" w:rsidR="00FA770B" w:rsidRPr="008D5036" w:rsidRDefault="00291DFF" w:rsidP="004F6260">
      <w:pPr>
        <w:tabs>
          <w:tab w:val="left" w:pos="2410"/>
        </w:tabs>
        <w:spacing w:after="0" w:line="480" w:lineRule="auto"/>
        <w:ind w:firstLine="720"/>
        <w:jc w:val="both"/>
        <w:rPr>
          <w:rFonts w:ascii="Times New Roman" w:hAnsi="Times New Roman" w:cs="Times New Roman"/>
          <w:sz w:val="24"/>
          <w:szCs w:val="24"/>
          <w:lang w:eastAsia="zh-CN"/>
        </w:rPr>
      </w:pPr>
      <w:r w:rsidRPr="008D5036">
        <w:rPr>
          <w:rFonts w:ascii="Times New Roman" w:hAnsi="Times New Roman" w:cs="Times New Roman"/>
          <w:sz w:val="24"/>
          <w:szCs w:val="24"/>
        </w:rPr>
        <w:t>Overall, the significantly greater loading dose found in the l</w:t>
      </w:r>
      <w:r w:rsidR="001523A5">
        <w:rPr>
          <w:rFonts w:ascii="Times New Roman" w:hAnsi="Times New Roman" w:cs="Times New Roman"/>
          <w:sz w:val="24"/>
          <w:szCs w:val="24"/>
        </w:rPr>
        <w:t>ower BMI</w:t>
      </w:r>
      <w:r w:rsidRPr="008D5036">
        <w:rPr>
          <w:rFonts w:ascii="Times New Roman" w:hAnsi="Times New Roman" w:cs="Times New Roman"/>
          <w:sz w:val="24"/>
          <w:szCs w:val="24"/>
        </w:rPr>
        <w:t xml:space="preserve"> group</w:t>
      </w:r>
      <w:r w:rsidR="00FA770B" w:rsidRPr="008D5036">
        <w:rPr>
          <w:rFonts w:ascii="Times New Roman" w:hAnsi="Times New Roman" w:cs="Times New Roman"/>
          <w:sz w:val="24"/>
          <w:szCs w:val="24"/>
        </w:rPr>
        <w:t>,</w:t>
      </w:r>
      <w:r w:rsidRPr="008D5036">
        <w:rPr>
          <w:rFonts w:ascii="Times New Roman" w:hAnsi="Times New Roman" w:cs="Times New Roman"/>
          <w:sz w:val="24"/>
          <w:szCs w:val="24"/>
        </w:rPr>
        <w:t xml:space="preserve"> </w:t>
      </w:r>
      <w:r w:rsidR="008B6B55" w:rsidRPr="008D5036">
        <w:rPr>
          <w:rFonts w:ascii="Times New Roman" w:hAnsi="Times New Roman" w:cs="Times New Roman"/>
          <w:sz w:val="24"/>
          <w:szCs w:val="24"/>
        </w:rPr>
        <w:t xml:space="preserve">supported by the findings for loading </w:t>
      </w:r>
      <w:proofErr w:type="gramStart"/>
      <w:r w:rsidR="008B6B55" w:rsidRPr="008D5036">
        <w:rPr>
          <w:rFonts w:ascii="Times New Roman" w:hAnsi="Times New Roman" w:cs="Times New Roman"/>
          <w:sz w:val="24"/>
          <w:szCs w:val="24"/>
        </w:rPr>
        <w:t>intensity</w:t>
      </w:r>
      <w:r w:rsidR="00FA770B" w:rsidRPr="008D5036">
        <w:rPr>
          <w:rFonts w:ascii="Times New Roman" w:hAnsi="Times New Roman" w:cs="Times New Roman"/>
          <w:sz w:val="24"/>
          <w:szCs w:val="24"/>
        </w:rPr>
        <w:t>,</w:t>
      </w:r>
      <w:proofErr w:type="gramEnd"/>
      <w:r w:rsidR="008B6B55" w:rsidRPr="008D5036">
        <w:rPr>
          <w:rFonts w:ascii="Times New Roman" w:hAnsi="Times New Roman" w:cs="Times New Roman"/>
          <w:sz w:val="24"/>
          <w:szCs w:val="24"/>
        </w:rPr>
        <w:t xml:space="preserve"> provide an insight into the characteristics of </w:t>
      </w:r>
      <w:r w:rsidR="00FA770B" w:rsidRPr="008D5036">
        <w:rPr>
          <w:rFonts w:ascii="Times New Roman" w:hAnsi="Times New Roman" w:cs="Times New Roman"/>
          <w:sz w:val="24"/>
          <w:szCs w:val="24"/>
        </w:rPr>
        <w:t>their</w:t>
      </w:r>
      <w:r w:rsidR="008B6B55" w:rsidRPr="008D5036">
        <w:rPr>
          <w:rFonts w:ascii="Times New Roman" w:hAnsi="Times New Roman" w:cs="Times New Roman"/>
          <w:sz w:val="24"/>
          <w:szCs w:val="24"/>
        </w:rPr>
        <w:t xml:space="preserve"> </w:t>
      </w:r>
      <w:r w:rsidR="007E6A28">
        <w:rPr>
          <w:rFonts w:ascii="Times New Roman" w:hAnsi="Times New Roman" w:cs="Times New Roman"/>
          <w:sz w:val="24"/>
          <w:szCs w:val="24"/>
        </w:rPr>
        <w:t>physical activity</w:t>
      </w:r>
      <w:r w:rsidR="008B6B55" w:rsidRPr="008D5036">
        <w:rPr>
          <w:rFonts w:ascii="Times New Roman" w:hAnsi="Times New Roman" w:cs="Times New Roman"/>
          <w:sz w:val="24"/>
          <w:szCs w:val="24"/>
        </w:rPr>
        <w:t xml:space="preserve"> which are positively related to osteogenesis. Loading dose was calculated by multiplying the loading intensity </w:t>
      </w:r>
      <w:r w:rsidR="00C00D8B" w:rsidRPr="008D5036">
        <w:rPr>
          <w:rFonts w:ascii="Times New Roman" w:hAnsi="Times New Roman" w:cs="Times New Roman"/>
          <w:sz w:val="24"/>
          <w:szCs w:val="24"/>
        </w:rPr>
        <w:t xml:space="preserve">by time duration. Therefore the significant </w:t>
      </w:r>
      <w:r w:rsidR="00EA0E43" w:rsidRPr="008D5036">
        <w:rPr>
          <w:rFonts w:ascii="Times New Roman" w:hAnsi="Times New Roman" w:cs="Times New Roman"/>
          <w:sz w:val="24"/>
          <w:szCs w:val="24"/>
        </w:rPr>
        <w:t>differences in loading dose</w:t>
      </w:r>
      <w:r w:rsidR="00C00D8B" w:rsidRPr="008D5036">
        <w:rPr>
          <w:rFonts w:ascii="Times New Roman" w:hAnsi="Times New Roman" w:cs="Times New Roman"/>
          <w:sz w:val="24"/>
          <w:szCs w:val="24"/>
        </w:rPr>
        <w:t xml:space="preserve"> mean that the </w:t>
      </w:r>
      <w:r w:rsidR="007E6A28">
        <w:rPr>
          <w:rFonts w:ascii="Times New Roman" w:hAnsi="Times New Roman" w:cs="Times New Roman"/>
          <w:sz w:val="24"/>
          <w:szCs w:val="24"/>
        </w:rPr>
        <w:t>physical activity</w:t>
      </w:r>
      <w:r w:rsidR="00C00D8B" w:rsidRPr="008D5036">
        <w:rPr>
          <w:rFonts w:ascii="Times New Roman" w:hAnsi="Times New Roman" w:cs="Times New Roman"/>
          <w:sz w:val="24"/>
          <w:szCs w:val="24"/>
        </w:rPr>
        <w:t xml:space="preserve"> of the l</w:t>
      </w:r>
      <w:r w:rsidR="00B249C1">
        <w:rPr>
          <w:rFonts w:ascii="Times New Roman" w:hAnsi="Times New Roman" w:cs="Times New Roman"/>
          <w:sz w:val="24"/>
          <w:szCs w:val="24"/>
        </w:rPr>
        <w:t>ower BMI</w:t>
      </w:r>
      <w:r w:rsidR="00C00D8B" w:rsidRPr="008D5036">
        <w:rPr>
          <w:rFonts w:ascii="Times New Roman" w:hAnsi="Times New Roman" w:cs="Times New Roman"/>
          <w:sz w:val="24"/>
          <w:szCs w:val="24"/>
        </w:rPr>
        <w:t xml:space="preserve"> group must have one or all of the following characteristics: 1) their loading magnitude during </w:t>
      </w:r>
      <w:r w:rsidR="007E6A28">
        <w:rPr>
          <w:rFonts w:ascii="Times New Roman" w:hAnsi="Times New Roman" w:cs="Times New Roman"/>
          <w:sz w:val="24"/>
          <w:szCs w:val="24"/>
        </w:rPr>
        <w:t>physical activity</w:t>
      </w:r>
      <w:r w:rsidR="00C00D8B" w:rsidRPr="008D5036">
        <w:rPr>
          <w:rFonts w:ascii="Times New Roman" w:hAnsi="Times New Roman" w:cs="Times New Roman"/>
          <w:sz w:val="24"/>
          <w:szCs w:val="24"/>
        </w:rPr>
        <w:t xml:space="preserve"> was larger, 2) their </w:t>
      </w:r>
      <w:r w:rsidR="007E6A28">
        <w:rPr>
          <w:rFonts w:ascii="Times New Roman" w:hAnsi="Times New Roman" w:cs="Times New Roman"/>
          <w:sz w:val="24"/>
          <w:szCs w:val="24"/>
        </w:rPr>
        <w:t>physical activity</w:t>
      </w:r>
      <w:r w:rsidR="00C00D8B" w:rsidRPr="008D5036">
        <w:rPr>
          <w:rFonts w:ascii="Times New Roman" w:hAnsi="Times New Roman" w:cs="Times New Roman"/>
          <w:sz w:val="24"/>
          <w:szCs w:val="24"/>
        </w:rPr>
        <w:t xml:space="preserve"> loading frequency was larger, or 3) they spent more time on light or moderate </w:t>
      </w:r>
      <w:r w:rsidR="007E6A28">
        <w:rPr>
          <w:rFonts w:ascii="Times New Roman" w:hAnsi="Times New Roman" w:cs="Times New Roman"/>
          <w:sz w:val="24"/>
          <w:szCs w:val="24"/>
        </w:rPr>
        <w:t>physical activity</w:t>
      </w:r>
      <w:r w:rsidR="00C00D8B" w:rsidRPr="008D5036">
        <w:rPr>
          <w:rFonts w:ascii="Times New Roman" w:hAnsi="Times New Roman" w:cs="Times New Roman"/>
          <w:sz w:val="24"/>
          <w:szCs w:val="24"/>
        </w:rPr>
        <w:t xml:space="preserve"> than the </w:t>
      </w:r>
      <w:r w:rsidR="001523A5">
        <w:rPr>
          <w:rFonts w:ascii="Times New Roman" w:hAnsi="Times New Roman" w:cs="Times New Roman"/>
          <w:sz w:val="24"/>
          <w:szCs w:val="24"/>
        </w:rPr>
        <w:t>higher BMI</w:t>
      </w:r>
      <w:r w:rsidR="00C00D8B" w:rsidRPr="008D5036">
        <w:rPr>
          <w:rFonts w:ascii="Times New Roman" w:hAnsi="Times New Roman" w:cs="Times New Roman"/>
          <w:sz w:val="24"/>
          <w:szCs w:val="24"/>
        </w:rPr>
        <w:t xml:space="preserve"> group.</w:t>
      </w:r>
      <w:r w:rsidR="004F6260" w:rsidRPr="008D5036">
        <w:rPr>
          <w:rFonts w:ascii="Times New Roman" w:hAnsi="Times New Roman" w:cs="Times New Roman"/>
          <w:sz w:val="24"/>
          <w:szCs w:val="24"/>
        </w:rPr>
        <w:t xml:space="preserve"> </w:t>
      </w:r>
      <w:r w:rsidR="00CD1A9E" w:rsidRPr="008D5036">
        <w:rPr>
          <w:rFonts w:ascii="Times New Roman" w:hAnsi="Times New Roman" w:cs="Times New Roman"/>
          <w:sz w:val="24"/>
          <w:szCs w:val="24"/>
        </w:rPr>
        <w:t xml:space="preserve">These changes correspond with the factors identified by Turner &amp; </w:t>
      </w:r>
      <w:proofErr w:type="spellStart"/>
      <w:r w:rsidR="00CD1A9E" w:rsidRPr="008D5036">
        <w:rPr>
          <w:rFonts w:ascii="Times New Roman" w:hAnsi="Times New Roman" w:cs="Times New Roman"/>
          <w:sz w:val="24"/>
          <w:szCs w:val="24"/>
        </w:rPr>
        <w:t>Robling</w:t>
      </w:r>
      <w:proofErr w:type="spellEnd"/>
      <w:r w:rsidR="00CD1A9E" w:rsidRPr="008D5036">
        <w:rPr>
          <w:rFonts w:ascii="Times New Roman" w:hAnsi="Times New Roman" w:cs="Times New Roman"/>
          <w:sz w:val="24"/>
          <w:szCs w:val="24"/>
        </w:rPr>
        <w:t xml:space="preserve"> that determine bone adaptation, namely increased </w:t>
      </w:r>
      <w:r w:rsidR="00CD1A9E" w:rsidRPr="008D5036">
        <w:rPr>
          <w:rFonts w:ascii="Times New Roman" w:hAnsi="Times New Roman" w:cs="Times New Roman"/>
          <w:sz w:val="24"/>
          <w:szCs w:val="24"/>
          <w:lang w:eastAsia="zh-CN"/>
        </w:rPr>
        <w:t>loading magnitude, loading frequency (rate), and duration of loading.</w:t>
      </w:r>
      <w:r w:rsidR="00CD1A9E" w:rsidRPr="008D5036">
        <w:rPr>
          <w:rFonts w:ascii="Times New Roman" w:hAnsi="Times New Roman" w:cs="Times New Roman"/>
          <w:sz w:val="24"/>
          <w:szCs w:val="24"/>
          <w:lang w:eastAsia="zh-CN"/>
        </w:rPr>
        <w:fldChar w:fldCharType="begin"/>
      </w:r>
      <w:r w:rsidR="00CD1A9E" w:rsidRPr="008D5036">
        <w:rPr>
          <w:rFonts w:ascii="Times New Roman" w:hAnsi="Times New Roman" w:cs="Times New Roman"/>
          <w:sz w:val="24"/>
          <w:szCs w:val="24"/>
          <w:lang w:eastAsia="zh-CN"/>
        </w:rPr>
        <w:instrText xml:space="preserve"> ADDIN EN.CITE &lt;EndNote&gt;&lt;Cite&gt;&lt;Author&gt;Turner&lt;/Author&gt;&lt;Year&gt;2003&lt;/Year&gt;&lt;RecNum&gt;14&lt;/RecNum&gt;&lt;DisplayText&gt;&lt;style face="superscript"&gt;14&lt;/style&gt;&lt;/DisplayText&gt;&lt;record&gt;&lt;rec-number&gt;14&lt;/rec-number&gt;&lt;foreign-keys&gt;&lt;key app="EN" db-id="vveprsxf2ddax7epd2bxaaecwpf5vvx0px2w" timestamp="1457259053"&gt;14&lt;/key&gt;&lt;/foreign-keys&gt;&lt;ref-type name="Journal Article"&gt;17&lt;/ref-type&gt;&lt;contributors&gt;&lt;authors&gt;&lt;author&gt;Turner, C.H.&lt;/author&gt;&lt;author&gt;Robling, A.G.&lt;/author&gt;&lt;/authors&gt;&lt;/contributors&gt;&lt;titles&gt;&lt;title&gt;Designing exercise regimens to increase bone strength&lt;/title&gt;&lt;secondary-title&gt;Exercise and Sport Science Reviews&lt;/secondary-title&gt;&lt;/titles&gt;&lt;pages&gt;45-50&lt;/pages&gt;&lt;volume&gt;31&lt;/volume&gt;&lt;number&gt;1&lt;/number&gt;&lt;dates&gt;&lt;year&gt;2003&lt;/year&gt;&lt;/dates&gt;&lt;urls&gt;&lt;/urls&gt;&lt;/record&gt;&lt;/Cite&gt;&lt;/EndNote&gt;</w:instrText>
      </w:r>
      <w:r w:rsidR="00CD1A9E" w:rsidRPr="008D5036">
        <w:rPr>
          <w:rFonts w:ascii="Times New Roman" w:hAnsi="Times New Roman" w:cs="Times New Roman"/>
          <w:sz w:val="24"/>
          <w:szCs w:val="24"/>
          <w:lang w:eastAsia="zh-CN"/>
        </w:rPr>
        <w:fldChar w:fldCharType="separate"/>
      </w:r>
      <w:r w:rsidR="00CD1A9E" w:rsidRPr="008D5036">
        <w:rPr>
          <w:rFonts w:ascii="Times New Roman" w:hAnsi="Times New Roman" w:cs="Times New Roman"/>
          <w:noProof/>
          <w:sz w:val="24"/>
          <w:szCs w:val="24"/>
          <w:vertAlign w:val="superscript"/>
          <w:lang w:eastAsia="zh-CN"/>
        </w:rPr>
        <w:t>14</w:t>
      </w:r>
      <w:r w:rsidR="00CD1A9E" w:rsidRPr="008D5036">
        <w:rPr>
          <w:rFonts w:ascii="Times New Roman" w:hAnsi="Times New Roman" w:cs="Times New Roman"/>
          <w:sz w:val="24"/>
          <w:szCs w:val="24"/>
          <w:lang w:eastAsia="zh-CN"/>
        </w:rPr>
        <w:fldChar w:fldCharType="end"/>
      </w:r>
      <w:r w:rsidR="00CD1A9E" w:rsidRPr="008D5036">
        <w:rPr>
          <w:rFonts w:ascii="Times New Roman" w:hAnsi="Times New Roman" w:cs="Times New Roman"/>
          <w:sz w:val="24"/>
          <w:szCs w:val="24"/>
          <w:lang w:eastAsia="zh-CN"/>
        </w:rPr>
        <w:t xml:space="preserve"> </w:t>
      </w:r>
    </w:p>
    <w:p w14:paraId="250715D7" w14:textId="676D3BE4" w:rsidR="00CD1A9E" w:rsidRPr="008D5036" w:rsidRDefault="00FA770B" w:rsidP="004F6260">
      <w:pPr>
        <w:tabs>
          <w:tab w:val="left" w:pos="2410"/>
        </w:tabs>
        <w:spacing w:after="0" w:line="480" w:lineRule="auto"/>
        <w:ind w:firstLine="720"/>
        <w:jc w:val="both"/>
        <w:rPr>
          <w:rFonts w:ascii="Times New Roman" w:hAnsi="Times New Roman" w:cs="Times New Roman"/>
          <w:sz w:val="24"/>
          <w:szCs w:val="24"/>
        </w:rPr>
      </w:pPr>
      <w:r w:rsidRPr="008D5036">
        <w:rPr>
          <w:rFonts w:ascii="Times New Roman" w:hAnsi="Times New Roman" w:cs="Times New Roman"/>
          <w:sz w:val="24"/>
          <w:szCs w:val="24"/>
        </w:rPr>
        <w:t xml:space="preserve">The mean total time spent by either group in activities &gt; 15 BW/s was no more than 10 minutes in the twelve hour period, demonstrating that neither group engaged in much </w:t>
      </w:r>
      <w:r w:rsidRPr="008D5036">
        <w:rPr>
          <w:rFonts w:ascii="Times New Roman" w:hAnsi="Times New Roman" w:cs="Times New Roman"/>
          <w:sz w:val="24"/>
          <w:szCs w:val="24"/>
        </w:rPr>
        <w:lastRenderedPageBreak/>
        <w:t>vigorous activity. This correlates with previous research that suggested engaging in activities with a high acceleration response are rare.</w:t>
      </w:r>
      <w:r w:rsidRPr="008D5036">
        <w:rPr>
          <w:rFonts w:ascii="Times New Roman" w:hAnsi="Times New Roman" w:cs="Times New Roman"/>
          <w:sz w:val="24"/>
          <w:szCs w:val="24"/>
        </w:rPr>
        <w:fldChar w:fldCharType="begin"/>
      </w:r>
      <w:r w:rsidRPr="008D5036">
        <w:rPr>
          <w:rFonts w:ascii="Times New Roman" w:hAnsi="Times New Roman" w:cs="Times New Roman"/>
          <w:sz w:val="24"/>
          <w:szCs w:val="24"/>
        </w:rPr>
        <w:instrText xml:space="preserve"> ADDIN EN.CITE &lt;EndNote&gt;&lt;Cite&gt;&lt;Author&gt;Tobias&lt;/Author&gt;&lt;Year&gt;2014&lt;/Year&gt;&lt;RecNum&gt;43&lt;/RecNum&gt;&lt;DisplayText&gt;&lt;style face="superscript"&gt;39&lt;/style&gt;&lt;/DisplayText&gt;&lt;record&gt;&lt;rec-number&gt;43&lt;/rec-number&gt;&lt;foreign-keys&gt;&lt;key app="EN" db-id="vveprsxf2ddax7epd2bxaaecwpf5vvx0px2w" timestamp="1457964192"&gt;43&lt;/key&gt;&lt;/foreign-keys&gt;&lt;ref-type name="Electronic Article"&gt;43&lt;/ref-type&gt;&lt;contributors&gt;&lt;authors&gt;&lt;author&gt;Tobias, J.H.&lt;/author&gt;&lt;author&gt;Gould, V.&lt;/author&gt;&lt;author&gt;Brunton, L.&lt;/author&gt;&lt;author&gt;Deere, K.&lt;/author&gt;&lt;author&gt;Rittweger, J.&lt;/author&gt;&lt;author&gt;Lipperts, M.&lt;/author&gt;&lt;author&gt;Grimm, B.&lt;/author&gt;&lt;/authors&gt;&lt;/contributors&gt;&lt;titles&gt;&lt;title&gt;Physical activity and bone: may the force be with you&lt;/title&gt;&lt;secondary-title&gt;Frontiers in Endocrinology&lt;/secondary-title&gt;&lt;/titles&gt;&lt;periodical&gt;&lt;full-title&gt;Frontiers in Endocrinology&lt;/full-title&gt;&lt;abbr-1&gt;Front. Endocrinol. (Lausanne)&lt;/abbr-1&gt;&lt;abbr-2&gt;Front Endocrinol (Lausanne)&lt;/abbr-2&gt;&lt;/periodical&gt;&lt;volume&gt;5&lt;/volume&gt;&lt;num-vols&gt;20&lt;/num-vols&gt;&lt;dates&gt;&lt;year&gt;2014&lt;/year&gt;&lt;/dates&gt;&lt;urls&gt;&lt;related-urls&gt;&lt;url&gt;http://journal.frontiersin.org/article/10.3389/fendo.2014.00020/full&lt;/url&gt;&lt;/related-urls&gt;&lt;/urls&gt;&lt;/record&gt;&lt;/Cite&gt;&lt;/EndNote&gt;</w:instrText>
      </w:r>
      <w:r w:rsidRPr="008D5036">
        <w:rPr>
          <w:rFonts w:ascii="Times New Roman" w:hAnsi="Times New Roman" w:cs="Times New Roman"/>
          <w:sz w:val="24"/>
          <w:szCs w:val="24"/>
        </w:rPr>
        <w:fldChar w:fldCharType="separate"/>
      </w:r>
      <w:r w:rsidRPr="008D5036">
        <w:rPr>
          <w:rFonts w:ascii="Times New Roman" w:hAnsi="Times New Roman" w:cs="Times New Roman"/>
          <w:noProof/>
          <w:sz w:val="24"/>
          <w:szCs w:val="24"/>
          <w:vertAlign w:val="superscript"/>
        </w:rPr>
        <w:t>39</w:t>
      </w:r>
      <w:r w:rsidRPr="008D5036">
        <w:rPr>
          <w:rFonts w:ascii="Times New Roman" w:hAnsi="Times New Roman" w:cs="Times New Roman"/>
          <w:sz w:val="24"/>
          <w:szCs w:val="24"/>
        </w:rPr>
        <w:fldChar w:fldCharType="end"/>
      </w:r>
      <w:r w:rsidRPr="008D5036">
        <w:rPr>
          <w:rFonts w:ascii="Times New Roman" w:hAnsi="Times New Roman" w:cs="Times New Roman"/>
          <w:sz w:val="24"/>
          <w:szCs w:val="24"/>
        </w:rPr>
        <w:t xml:space="preserve"> </w:t>
      </w:r>
      <w:r w:rsidR="00CD1A9E" w:rsidRPr="008D5036">
        <w:rPr>
          <w:rFonts w:ascii="Times New Roman" w:hAnsi="Times New Roman" w:cs="Times New Roman"/>
          <w:sz w:val="24"/>
          <w:szCs w:val="24"/>
        </w:rPr>
        <w:t xml:space="preserve">However, it has been shown that the </w:t>
      </w:r>
      <w:proofErr w:type="spellStart"/>
      <w:r w:rsidR="00CD1A9E" w:rsidRPr="008D5036">
        <w:rPr>
          <w:rFonts w:ascii="Times New Roman" w:hAnsi="Times New Roman" w:cs="Times New Roman"/>
          <w:sz w:val="24"/>
          <w:szCs w:val="24"/>
        </w:rPr>
        <w:t>mechanosensitivity</w:t>
      </w:r>
      <w:proofErr w:type="spellEnd"/>
      <w:r w:rsidR="00CD1A9E" w:rsidRPr="008D5036">
        <w:rPr>
          <w:rFonts w:ascii="Times New Roman" w:hAnsi="Times New Roman" w:cs="Times New Roman"/>
          <w:sz w:val="24"/>
          <w:szCs w:val="24"/>
        </w:rPr>
        <w:t xml:space="preserve"> of bone declines after 20 loading cycles and bone formation improves with rest periods between loading cycles.</w:t>
      </w:r>
      <w:r w:rsidR="00CD1A9E" w:rsidRPr="008D5036">
        <w:rPr>
          <w:rFonts w:ascii="Times New Roman" w:hAnsi="Times New Roman" w:cs="Times New Roman"/>
          <w:sz w:val="24"/>
          <w:szCs w:val="24"/>
        </w:rPr>
        <w:fldChar w:fldCharType="begin">
          <w:fldData xml:space="preserve">PEVuZE5vdGU+PENpdGU+PEF1dGhvcj5VbWVtdXJhPC9BdXRob3I+PFllYXI+MTk5NzwvWWVhcj48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</w:fldData>
        </w:fldChar>
      </w:r>
      <w:r w:rsidRPr="008D5036">
        <w:rPr>
          <w:rFonts w:ascii="Times New Roman" w:hAnsi="Times New Roman" w:cs="Times New Roman"/>
          <w:sz w:val="24"/>
          <w:szCs w:val="24"/>
        </w:rPr>
        <w:instrText xml:space="preserve"> ADDIN EN.CITE </w:instrText>
      </w:r>
      <w:r w:rsidRPr="008D5036">
        <w:rPr>
          <w:rFonts w:ascii="Times New Roman" w:hAnsi="Times New Roman" w:cs="Times New Roman"/>
          <w:sz w:val="24"/>
          <w:szCs w:val="24"/>
        </w:rPr>
        <w:fldChar w:fldCharType="begin">
          <w:fldData xml:space="preserve">PEVuZE5vdGU+PENpdGU+PEF1dGhvcj5VbWVtdXJhPC9BdXRob3I+PFllYXI+MTk5NzwvWWVhcj48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</w:fldData>
        </w:fldChar>
      </w:r>
      <w:r w:rsidRPr="008D5036">
        <w:rPr>
          <w:rFonts w:ascii="Times New Roman" w:hAnsi="Times New Roman" w:cs="Times New Roman"/>
          <w:sz w:val="24"/>
          <w:szCs w:val="24"/>
        </w:rPr>
        <w:instrText xml:space="preserve"> ADDIN EN.CITE.DATA </w:instrText>
      </w:r>
      <w:r w:rsidRPr="008D5036">
        <w:rPr>
          <w:rFonts w:ascii="Times New Roman" w:hAnsi="Times New Roman" w:cs="Times New Roman"/>
          <w:sz w:val="24"/>
          <w:szCs w:val="24"/>
        </w:rPr>
      </w:r>
      <w:r w:rsidRPr="008D5036">
        <w:rPr>
          <w:rFonts w:ascii="Times New Roman" w:hAnsi="Times New Roman" w:cs="Times New Roman"/>
          <w:sz w:val="24"/>
          <w:szCs w:val="24"/>
        </w:rPr>
        <w:fldChar w:fldCharType="end"/>
      </w:r>
      <w:r w:rsidR="00CD1A9E" w:rsidRPr="008D5036">
        <w:rPr>
          <w:rFonts w:ascii="Times New Roman" w:hAnsi="Times New Roman" w:cs="Times New Roman"/>
          <w:sz w:val="24"/>
          <w:szCs w:val="24"/>
        </w:rPr>
      </w:r>
      <w:r w:rsidR="00CD1A9E" w:rsidRPr="008D5036">
        <w:rPr>
          <w:rFonts w:ascii="Times New Roman" w:hAnsi="Times New Roman" w:cs="Times New Roman"/>
          <w:sz w:val="24"/>
          <w:szCs w:val="24"/>
        </w:rPr>
        <w:fldChar w:fldCharType="separate"/>
      </w:r>
      <w:r w:rsidRPr="008D5036">
        <w:rPr>
          <w:rFonts w:ascii="Times New Roman" w:hAnsi="Times New Roman" w:cs="Times New Roman"/>
          <w:noProof/>
          <w:sz w:val="24"/>
          <w:szCs w:val="24"/>
          <w:vertAlign w:val="superscript"/>
        </w:rPr>
        <w:t>14,40,41</w:t>
      </w:r>
      <w:r w:rsidR="00CD1A9E" w:rsidRPr="008D5036">
        <w:rPr>
          <w:rFonts w:ascii="Times New Roman" w:hAnsi="Times New Roman" w:cs="Times New Roman"/>
          <w:sz w:val="24"/>
          <w:szCs w:val="24"/>
        </w:rPr>
        <w:fldChar w:fldCharType="end"/>
      </w:r>
      <w:r w:rsidR="00CD1A9E" w:rsidRPr="008D5036">
        <w:rPr>
          <w:rFonts w:ascii="Times New Roman" w:hAnsi="Times New Roman" w:cs="Times New Roman"/>
          <w:sz w:val="24"/>
          <w:szCs w:val="24"/>
        </w:rPr>
        <w:t xml:space="preserve"> Therefore, as the short periods of vigorous </w:t>
      </w:r>
      <w:r w:rsidR="007E6A28">
        <w:rPr>
          <w:rFonts w:ascii="Times New Roman" w:hAnsi="Times New Roman" w:cs="Times New Roman"/>
          <w:sz w:val="24"/>
          <w:szCs w:val="24"/>
        </w:rPr>
        <w:t>physical activity</w:t>
      </w:r>
      <w:r w:rsidR="007E6A28" w:rsidRPr="006E17DE">
        <w:rPr>
          <w:rFonts w:ascii="Times New Roman" w:hAnsi="Times New Roman" w:cs="Times New Roman"/>
          <w:sz w:val="24"/>
          <w:szCs w:val="24"/>
        </w:rPr>
        <w:t xml:space="preserve"> </w:t>
      </w:r>
      <w:r w:rsidR="00CD1A9E" w:rsidRPr="008D5036">
        <w:rPr>
          <w:rFonts w:ascii="Times New Roman" w:hAnsi="Times New Roman" w:cs="Times New Roman"/>
          <w:sz w:val="24"/>
          <w:szCs w:val="24"/>
        </w:rPr>
        <w:t>engaged in by both groups reaches the intensity levels associated with increases in bone mineral density,</w:t>
      </w:r>
      <w:r w:rsidR="00CD1A9E" w:rsidRPr="008D5036">
        <w:rPr>
          <w:rFonts w:ascii="Times New Roman" w:hAnsi="Times New Roman" w:cs="Times New Roman"/>
          <w:sz w:val="24"/>
          <w:szCs w:val="24"/>
        </w:rPr>
        <w:fldChar w:fldCharType="begin">
          <w:fldData xml:space="preserve">PEVuZE5vdGU+PENpdGU+PEF1dGhvcj5DaGFoYWw8L0F1dGhvcj48WWVhcj4yMDE0PC9ZZWFyPjxS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</w:fldData>
        </w:fldChar>
      </w:r>
      <w:r w:rsidR="00CD1A9E" w:rsidRPr="008D5036">
        <w:rPr>
          <w:rFonts w:ascii="Times New Roman" w:hAnsi="Times New Roman" w:cs="Times New Roman"/>
          <w:sz w:val="24"/>
          <w:szCs w:val="24"/>
        </w:rPr>
        <w:instrText xml:space="preserve"> ADDIN EN.CITE </w:instrText>
      </w:r>
      <w:r w:rsidR="00CD1A9E" w:rsidRPr="008D5036">
        <w:rPr>
          <w:rFonts w:ascii="Times New Roman" w:hAnsi="Times New Roman" w:cs="Times New Roman"/>
          <w:sz w:val="24"/>
          <w:szCs w:val="24"/>
        </w:rPr>
        <w:fldChar w:fldCharType="begin">
          <w:fldData xml:space="preserve">PEVuZE5vdGU+PENpdGU+PEF1dGhvcj5DaGFoYWw8L0F1dGhvcj48WWVhcj4yMDE0PC9ZZWFyPjxS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</w:fldData>
        </w:fldChar>
      </w:r>
      <w:r w:rsidR="00CD1A9E" w:rsidRPr="008D5036">
        <w:rPr>
          <w:rFonts w:ascii="Times New Roman" w:hAnsi="Times New Roman" w:cs="Times New Roman"/>
          <w:sz w:val="24"/>
          <w:szCs w:val="24"/>
        </w:rPr>
        <w:instrText xml:space="preserve"> ADDIN EN.CITE.DATA </w:instrText>
      </w:r>
      <w:r w:rsidR="00CD1A9E" w:rsidRPr="008D5036">
        <w:rPr>
          <w:rFonts w:ascii="Times New Roman" w:hAnsi="Times New Roman" w:cs="Times New Roman"/>
          <w:sz w:val="24"/>
          <w:szCs w:val="24"/>
        </w:rPr>
      </w:r>
      <w:r w:rsidR="00CD1A9E" w:rsidRPr="008D5036">
        <w:rPr>
          <w:rFonts w:ascii="Times New Roman" w:hAnsi="Times New Roman" w:cs="Times New Roman"/>
          <w:sz w:val="24"/>
          <w:szCs w:val="24"/>
        </w:rPr>
        <w:fldChar w:fldCharType="end"/>
      </w:r>
      <w:r w:rsidR="00CD1A9E" w:rsidRPr="008D5036">
        <w:rPr>
          <w:rFonts w:ascii="Times New Roman" w:hAnsi="Times New Roman" w:cs="Times New Roman"/>
          <w:sz w:val="24"/>
          <w:szCs w:val="24"/>
        </w:rPr>
      </w:r>
      <w:r w:rsidR="00CD1A9E" w:rsidRPr="008D5036">
        <w:rPr>
          <w:rFonts w:ascii="Times New Roman" w:hAnsi="Times New Roman" w:cs="Times New Roman"/>
          <w:sz w:val="24"/>
          <w:szCs w:val="24"/>
        </w:rPr>
        <w:fldChar w:fldCharType="separate"/>
      </w:r>
      <w:r w:rsidR="00CD1A9E" w:rsidRPr="008D5036">
        <w:rPr>
          <w:rFonts w:ascii="Times New Roman" w:hAnsi="Times New Roman" w:cs="Times New Roman"/>
          <w:noProof/>
          <w:sz w:val="24"/>
          <w:szCs w:val="24"/>
          <w:vertAlign w:val="superscript"/>
        </w:rPr>
        <w:t>26,37,38</w:t>
      </w:r>
      <w:r w:rsidR="00CD1A9E" w:rsidRPr="008D5036">
        <w:rPr>
          <w:rFonts w:ascii="Times New Roman" w:hAnsi="Times New Roman" w:cs="Times New Roman"/>
          <w:sz w:val="24"/>
          <w:szCs w:val="24"/>
        </w:rPr>
        <w:fldChar w:fldCharType="end"/>
      </w:r>
      <w:r w:rsidR="00CD1A9E" w:rsidRPr="008D5036">
        <w:rPr>
          <w:rFonts w:ascii="Times New Roman" w:hAnsi="Times New Roman" w:cs="Times New Roman"/>
          <w:sz w:val="24"/>
          <w:szCs w:val="24"/>
        </w:rPr>
        <w:t xml:space="preserve"> further research into whether this small amount of vigorous </w:t>
      </w:r>
      <w:r w:rsidR="007E6A28">
        <w:rPr>
          <w:rFonts w:ascii="Times New Roman" w:hAnsi="Times New Roman" w:cs="Times New Roman"/>
          <w:sz w:val="24"/>
          <w:szCs w:val="24"/>
        </w:rPr>
        <w:t>physical activity</w:t>
      </w:r>
      <w:r w:rsidR="00CD1A9E" w:rsidRPr="008D5036">
        <w:rPr>
          <w:rFonts w:ascii="Times New Roman" w:hAnsi="Times New Roman" w:cs="Times New Roman"/>
          <w:sz w:val="24"/>
          <w:szCs w:val="24"/>
        </w:rPr>
        <w:t xml:space="preserve"> is sufficient to maintain and enhance bone health is warranted. In addition examining the nature of the activities undertaken during vigorous </w:t>
      </w:r>
      <w:r w:rsidR="007E6A28">
        <w:rPr>
          <w:rFonts w:ascii="Times New Roman" w:hAnsi="Times New Roman" w:cs="Times New Roman"/>
          <w:sz w:val="24"/>
          <w:szCs w:val="24"/>
        </w:rPr>
        <w:t>physical activity</w:t>
      </w:r>
      <w:r w:rsidR="00CD1A9E" w:rsidRPr="008D5036">
        <w:rPr>
          <w:rFonts w:ascii="Times New Roman" w:hAnsi="Times New Roman" w:cs="Times New Roman"/>
          <w:sz w:val="24"/>
          <w:szCs w:val="24"/>
        </w:rPr>
        <w:t xml:space="preserve"> would inform such exercise interventions.</w:t>
      </w:r>
    </w:p>
    <w:p w14:paraId="5253C12C" w14:textId="6219C789" w:rsidR="00932443" w:rsidRPr="008D5036" w:rsidRDefault="00B84838" w:rsidP="00B84838">
      <w:pPr>
        <w:spacing w:after="0" w:line="480" w:lineRule="auto"/>
        <w:ind w:firstLine="720"/>
        <w:jc w:val="both"/>
        <w:rPr>
          <w:rFonts w:ascii="Times New Roman" w:hAnsi="Times New Roman" w:cs="Times New Roman"/>
          <w:sz w:val="24"/>
          <w:szCs w:val="24"/>
        </w:rPr>
      </w:pPr>
      <w:r w:rsidRPr="008D5036">
        <w:rPr>
          <w:rFonts w:ascii="Times New Roman" w:hAnsi="Times New Roman" w:cs="Times New Roman"/>
          <w:sz w:val="24"/>
          <w:szCs w:val="24"/>
        </w:rPr>
        <w:t>A</w:t>
      </w:r>
      <w:r w:rsidR="004564DA" w:rsidRPr="008D5036">
        <w:rPr>
          <w:rFonts w:ascii="Times New Roman" w:hAnsi="Times New Roman" w:cs="Times New Roman"/>
          <w:sz w:val="24"/>
          <w:szCs w:val="24"/>
        </w:rPr>
        <w:t>cceleration signals attenuate as they travel through the body</w:t>
      </w:r>
      <w:r w:rsidR="001917C6" w:rsidRPr="008D5036">
        <w:rPr>
          <w:rFonts w:ascii="Times New Roman" w:hAnsi="Times New Roman" w:cs="Times New Roman"/>
          <w:sz w:val="24"/>
          <w:szCs w:val="24"/>
        </w:rPr>
        <w:fldChar w:fldCharType="begin"/>
      </w:r>
      <w:r w:rsidR="00FA770B" w:rsidRPr="008D5036">
        <w:rPr>
          <w:rFonts w:ascii="Times New Roman" w:hAnsi="Times New Roman" w:cs="Times New Roman"/>
          <w:sz w:val="24"/>
          <w:szCs w:val="24"/>
        </w:rPr>
        <w:instrText xml:space="preserve"> ADDIN EN.CITE &lt;EndNote&gt;&lt;Cite&gt;&lt;Author&gt;Smeathers&lt;/Author&gt;&lt;Year&gt;1989&lt;/Year&gt;&lt;RecNum&gt;46&lt;/RecNum&gt;&lt;DisplayText&gt;&lt;style face="superscript"&gt;42&lt;/style&gt;&lt;/DisplayText&gt;&lt;record&gt;&lt;rec-number&gt;46&lt;/rec-number&gt;&lt;foreign-keys&gt;&lt;key app="EN" db-id="vveprsxf2ddax7epd2bxaaecwpf5vvx0px2w" timestamp="1457966413"&gt;46&lt;/key&gt;&lt;/foreign-keys&gt;&lt;ref-type name="Journal Article"&gt;17&lt;/ref-type&gt;&lt;contributors&gt;&lt;authors&gt;&lt;author&gt;Smeathers, J.E.&lt;/author&gt;&lt;/authors&gt;&lt;/contributors&gt;&lt;titles&gt;&lt;title&gt;Transient vibrations caused by heel strike&lt;/title&gt;&lt;secondary-title&gt;Proceedings of the Institute of Mechanical Engineering Part H&lt;/secondary-title&gt;&lt;/titles&gt;&lt;pages&gt;181-186&lt;/pages&gt;&lt;volume&gt;203&lt;/volume&gt;&lt;dates&gt;&lt;year&gt;1989&lt;/year&gt;&lt;/dates&gt;&lt;urls&gt;&lt;/urls&gt;&lt;/record&gt;&lt;/Cite&gt;&lt;/EndNote&gt;</w:instrText>
      </w:r>
      <w:r w:rsidR="001917C6" w:rsidRPr="008D5036">
        <w:rPr>
          <w:rFonts w:ascii="Times New Roman" w:hAnsi="Times New Roman" w:cs="Times New Roman"/>
          <w:sz w:val="24"/>
          <w:szCs w:val="24"/>
        </w:rPr>
        <w:fldChar w:fldCharType="separate"/>
      </w:r>
      <w:r w:rsidR="00FA770B" w:rsidRPr="008D5036">
        <w:rPr>
          <w:rFonts w:ascii="Times New Roman" w:hAnsi="Times New Roman" w:cs="Times New Roman"/>
          <w:noProof/>
          <w:sz w:val="24"/>
          <w:szCs w:val="24"/>
          <w:vertAlign w:val="superscript"/>
        </w:rPr>
        <w:t>42</w:t>
      </w:r>
      <w:r w:rsidR="001917C6" w:rsidRPr="008D5036">
        <w:rPr>
          <w:rFonts w:ascii="Times New Roman" w:hAnsi="Times New Roman" w:cs="Times New Roman"/>
          <w:sz w:val="24"/>
          <w:szCs w:val="24"/>
        </w:rPr>
        <w:fldChar w:fldCharType="end"/>
      </w:r>
      <w:r w:rsidR="003F1844" w:rsidRPr="008D5036">
        <w:rPr>
          <w:rFonts w:ascii="Times New Roman" w:hAnsi="Times New Roman" w:cs="Times New Roman"/>
          <w:sz w:val="24"/>
          <w:szCs w:val="24"/>
        </w:rPr>
        <w:t xml:space="preserve"> therefore to confirm whether the </w:t>
      </w:r>
      <w:r w:rsidR="007E6A28">
        <w:rPr>
          <w:rFonts w:ascii="Times New Roman" w:hAnsi="Times New Roman" w:cs="Times New Roman"/>
          <w:sz w:val="24"/>
          <w:szCs w:val="24"/>
        </w:rPr>
        <w:t>physical activity</w:t>
      </w:r>
      <w:r w:rsidR="003F1844" w:rsidRPr="008D5036">
        <w:rPr>
          <w:rFonts w:ascii="Times New Roman" w:hAnsi="Times New Roman" w:cs="Times New Roman"/>
          <w:sz w:val="24"/>
          <w:szCs w:val="24"/>
        </w:rPr>
        <w:t xml:space="preserve"> undertaken produces the required loading at the site of interest  the accelerometer should be placed near </w:t>
      </w:r>
      <w:r w:rsidR="002462EE" w:rsidRPr="008D5036">
        <w:rPr>
          <w:rFonts w:ascii="Times New Roman" w:hAnsi="Times New Roman" w:cs="Times New Roman"/>
          <w:sz w:val="24"/>
          <w:szCs w:val="24"/>
        </w:rPr>
        <w:t>that site.</w:t>
      </w:r>
      <w:r w:rsidR="005D1A9C" w:rsidRPr="008D5036">
        <w:rPr>
          <w:rFonts w:ascii="Times New Roman" w:hAnsi="Times New Roman" w:cs="Times New Roman"/>
          <w:sz w:val="24"/>
          <w:szCs w:val="24"/>
        </w:rPr>
        <w:t xml:space="preserve"> </w:t>
      </w:r>
      <w:proofErr w:type="spellStart"/>
      <w:r w:rsidR="00F25C91" w:rsidRPr="008D5036">
        <w:rPr>
          <w:rFonts w:ascii="Times New Roman" w:hAnsi="Times New Roman" w:cs="Times New Roman"/>
          <w:sz w:val="24"/>
          <w:szCs w:val="24"/>
        </w:rPr>
        <w:t>Jämsä</w:t>
      </w:r>
      <w:proofErr w:type="spellEnd"/>
      <w:r w:rsidR="00F25C91" w:rsidRPr="008D5036">
        <w:rPr>
          <w:rFonts w:ascii="Times New Roman" w:hAnsi="Times New Roman" w:cs="Times New Roman"/>
          <w:sz w:val="24"/>
          <w:szCs w:val="24"/>
        </w:rPr>
        <w:t xml:space="preserve"> et al</w:t>
      </w:r>
      <w:r w:rsidR="001D63B4" w:rsidRPr="008D5036">
        <w:rPr>
          <w:rFonts w:ascii="Times New Roman" w:hAnsi="Times New Roman" w:cs="Times New Roman"/>
          <w:sz w:val="24"/>
          <w:szCs w:val="24"/>
        </w:rPr>
        <w:t>.,</w:t>
      </w:r>
      <w:r w:rsidR="00643943" w:rsidRPr="008D5036">
        <w:rPr>
          <w:rFonts w:ascii="Times New Roman" w:hAnsi="Times New Roman" w:cs="Times New Roman"/>
          <w:sz w:val="24"/>
          <w:szCs w:val="24"/>
        </w:rPr>
        <w:fldChar w:fldCharType="begin"/>
      </w:r>
      <w:r w:rsidR="00693CDB" w:rsidRPr="008D5036">
        <w:rPr>
          <w:rFonts w:ascii="Times New Roman" w:hAnsi="Times New Roman" w:cs="Times New Roman"/>
          <w:sz w:val="24"/>
          <w:szCs w:val="24"/>
        </w:rPr>
        <w:instrText xml:space="preserve"> ADDIN EN.CITE &lt;EndNote&gt;&lt;Cite&gt;&lt;Author&gt;Jämsä&lt;/Author&gt;&lt;Year&gt;2006&lt;/Year&gt;&lt;RecNum&gt;41&lt;/RecNum&gt;&lt;DisplayText&gt;&lt;style face="superscript"&gt;37&lt;/style&gt;&lt;/DisplayText&gt;&lt;record&gt;&lt;rec-number&gt;41&lt;/rec-number&gt;&lt;foreign-keys&gt;&lt;key app="EN" db-id="vveprsxf2ddax7epd2bxaaecwpf5vvx0px2w" timestamp="1457956498"&gt;41&lt;/key&gt;&lt;/foreign-keys&gt;&lt;ref-type name="Journal Article"&gt;17&lt;/ref-type&gt;&lt;contributors&gt;&lt;authors&gt;&lt;author&gt;Jämsä, T.&lt;/author&gt;&lt;author&gt;Vainionpää, A.&lt;/author&gt;&lt;author&gt;Korpelainen, R.&lt;/author&gt;&lt;author&gt;Leppäluoto, J.&lt;/author&gt;&lt;/authors&gt;&lt;/contributors&gt;&lt;titles&gt;&lt;title&gt;Effect of daily physical activity on proximal femur&lt;/title&gt;&lt;secondary-title&gt;Clinical Biomechanics&lt;/secondary-title&gt;&lt;/titles&gt;&lt;pages&gt;1-7&lt;/pages&gt;&lt;volume&gt;21&lt;/volume&gt;&lt;dates&gt;&lt;year&gt;2006&lt;/year&gt;&lt;/dates&gt;&lt;urls&gt;&lt;/urls&gt;&lt;electronic-resource-num&gt;10.1016/j.clinbiomech.2005.10.003&lt;/electronic-resource-num&gt;&lt;/record&gt;&lt;/Cite&gt;&lt;/EndNote&gt;</w:instrText>
      </w:r>
      <w:r w:rsidR="00643943" w:rsidRPr="008D5036">
        <w:rPr>
          <w:rFonts w:ascii="Times New Roman" w:hAnsi="Times New Roman" w:cs="Times New Roman"/>
          <w:sz w:val="24"/>
          <w:szCs w:val="24"/>
        </w:rPr>
        <w:fldChar w:fldCharType="separate"/>
      </w:r>
      <w:r w:rsidR="00693CDB" w:rsidRPr="008D5036">
        <w:rPr>
          <w:rFonts w:ascii="Times New Roman" w:hAnsi="Times New Roman" w:cs="Times New Roman"/>
          <w:noProof/>
          <w:sz w:val="24"/>
          <w:szCs w:val="24"/>
          <w:vertAlign w:val="superscript"/>
        </w:rPr>
        <w:t>37</w:t>
      </w:r>
      <w:r w:rsidR="00643943" w:rsidRPr="008D5036">
        <w:rPr>
          <w:rFonts w:ascii="Times New Roman" w:hAnsi="Times New Roman" w:cs="Times New Roman"/>
          <w:sz w:val="24"/>
          <w:szCs w:val="24"/>
        </w:rPr>
        <w:fldChar w:fldCharType="end"/>
      </w:r>
      <w:r w:rsidR="00643943" w:rsidRPr="008D5036">
        <w:rPr>
          <w:rFonts w:ascii="Times New Roman" w:hAnsi="Times New Roman" w:cs="Times New Roman"/>
          <w:sz w:val="24"/>
          <w:szCs w:val="24"/>
        </w:rPr>
        <w:t xml:space="preserve"> </w:t>
      </w:r>
      <w:r w:rsidR="00F25C91" w:rsidRPr="008D5036">
        <w:rPr>
          <w:rFonts w:ascii="Times New Roman" w:hAnsi="Times New Roman" w:cs="Times New Roman"/>
          <w:sz w:val="24"/>
          <w:szCs w:val="24"/>
        </w:rPr>
        <w:t xml:space="preserve">indicated an association between </w:t>
      </w:r>
      <w:r w:rsidR="007E6A28">
        <w:rPr>
          <w:rFonts w:ascii="Times New Roman" w:hAnsi="Times New Roman" w:cs="Times New Roman"/>
          <w:sz w:val="24"/>
          <w:szCs w:val="24"/>
        </w:rPr>
        <w:t>physical activity</w:t>
      </w:r>
      <w:r w:rsidR="00F25C91" w:rsidRPr="008D5036">
        <w:rPr>
          <w:rFonts w:ascii="Times New Roman" w:hAnsi="Times New Roman" w:cs="Times New Roman"/>
          <w:sz w:val="24"/>
          <w:szCs w:val="24"/>
        </w:rPr>
        <w:t xml:space="preserve"> and proximal femur bone mineral density, dependent on acceleration levels generated at this site</w:t>
      </w:r>
      <w:r w:rsidR="00566E82" w:rsidRPr="008D5036">
        <w:rPr>
          <w:rFonts w:ascii="Times New Roman" w:hAnsi="Times New Roman" w:cs="Times New Roman"/>
          <w:sz w:val="24"/>
          <w:szCs w:val="24"/>
        </w:rPr>
        <w:t xml:space="preserve"> via an accelerometer worn near the iliac crest</w:t>
      </w:r>
      <w:r w:rsidR="00F25C91" w:rsidRPr="008D5036">
        <w:rPr>
          <w:rFonts w:ascii="Times New Roman" w:hAnsi="Times New Roman" w:cs="Times New Roman"/>
          <w:sz w:val="24"/>
          <w:szCs w:val="24"/>
        </w:rPr>
        <w:t xml:space="preserve">. </w:t>
      </w:r>
      <w:r w:rsidR="005D1A9C" w:rsidRPr="008D5036">
        <w:rPr>
          <w:rFonts w:ascii="Times New Roman" w:hAnsi="Times New Roman" w:cs="Times New Roman"/>
          <w:sz w:val="24"/>
          <w:szCs w:val="24"/>
        </w:rPr>
        <w:t>In the current study the data</w:t>
      </w:r>
      <w:r w:rsidR="0065436D" w:rsidRPr="008D5036">
        <w:rPr>
          <w:rFonts w:ascii="Times New Roman" w:hAnsi="Times New Roman" w:cs="Times New Roman"/>
          <w:sz w:val="24"/>
          <w:szCs w:val="24"/>
        </w:rPr>
        <w:t xml:space="preserve"> </w:t>
      </w:r>
      <w:r w:rsidR="005D1A9C" w:rsidRPr="008D5036">
        <w:rPr>
          <w:rFonts w:ascii="Times New Roman" w:hAnsi="Times New Roman" w:cs="Times New Roman"/>
          <w:sz w:val="24"/>
          <w:szCs w:val="24"/>
        </w:rPr>
        <w:t xml:space="preserve">indicates the </w:t>
      </w:r>
      <w:r w:rsidR="009D64D8" w:rsidRPr="008D5036">
        <w:rPr>
          <w:rFonts w:ascii="Times New Roman" w:hAnsi="Times New Roman" w:cs="Times New Roman"/>
          <w:sz w:val="24"/>
          <w:szCs w:val="24"/>
        </w:rPr>
        <w:t>osteogenic potential of activities in relation to</w:t>
      </w:r>
      <w:r w:rsidR="005D1A9C" w:rsidRPr="008D5036">
        <w:rPr>
          <w:rFonts w:ascii="Times New Roman" w:hAnsi="Times New Roman" w:cs="Times New Roman"/>
          <w:sz w:val="24"/>
          <w:szCs w:val="24"/>
        </w:rPr>
        <w:t xml:space="preserve"> the </w:t>
      </w:r>
      <w:r w:rsidR="00CB25EA" w:rsidRPr="008D5036">
        <w:rPr>
          <w:rFonts w:ascii="Times New Roman" w:hAnsi="Times New Roman" w:cs="Times New Roman"/>
          <w:sz w:val="24"/>
          <w:szCs w:val="24"/>
        </w:rPr>
        <w:t>hip</w:t>
      </w:r>
      <w:r w:rsidR="00F25C91" w:rsidRPr="008D5036">
        <w:rPr>
          <w:rFonts w:ascii="Times New Roman" w:hAnsi="Times New Roman" w:cs="Times New Roman"/>
          <w:sz w:val="24"/>
          <w:szCs w:val="24"/>
        </w:rPr>
        <w:t xml:space="preserve"> in </w:t>
      </w:r>
      <w:r w:rsidR="00B249C1">
        <w:rPr>
          <w:rFonts w:ascii="Times New Roman" w:hAnsi="Times New Roman" w:cs="Times New Roman"/>
          <w:sz w:val="24"/>
          <w:szCs w:val="24"/>
        </w:rPr>
        <w:t>lower BMI</w:t>
      </w:r>
      <w:r w:rsidR="00F25C91" w:rsidRPr="008D5036">
        <w:rPr>
          <w:rFonts w:ascii="Times New Roman" w:hAnsi="Times New Roman" w:cs="Times New Roman"/>
          <w:sz w:val="24"/>
          <w:szCs w:val="24"/>
        </w:rPr>
        <w:t xml:space="preserve"> and</w:t>
      </w:r>
      <w:r w:rsidR="005127F2" w:rsidRPr="008D5036">
        <w:rPr>
          <w:rFonts w:ascii="Times New Roman" w:hAnsi="Times New Roman" w:cs="Times New Roman"/>
          <w:sz w:val="24"/>
          <w:szCs w:val="24"/>
        </w:rPr>
        <w:t xml:space="preserve"> </w:t>
      </w:r>
      <w:r w:rsidR="00B249C1">
        <w:rPr>
          <w:rFonts w:ascii="Times New Roman" w:hAnsi="Times New Roman" w:cs="Times New Roman"/>
          <w:sz w:val="24"/>
          <w:szCs w:val="24"/>
        </w:rPr>
        <w:t>higher BMI</w:t>
      </w:r>
      <w:r w:rsidR="00F25C91" w:rsidRPr="008D5036">
        <w:rPr>
          <w:rFonts w:ascii="Times New Roman" w:hAnsi="Times New Roman" w:cs="Times New Roman"/>
          <w:sz w:val="24"/>
          <w:szCs w:val="24"/>
        </w:rPr>
        <w:t xml:space="preserve"> participants</w:t>
      </w:r>
      <w:r w:rsidR="00643943" w:rsidRPr="008D5036">
        <w:rPr>
          <w:rFonts w:ascii="Times New Roman" w:hAnsi="Times New Roman" w:cs="Times New Roman"/>
          <w:sz w:val="24"/>
          <w:szCs w:val="24"/>
        </w:rPr>
        <w:t>, rather than generalised links between physical activity and its contribution to bone health.</w:t>
      </w:r>
    </w:p>
    <w:p w14:paraId="722695B7" w14:textId="0BE12BF4" w:rsidR="00DE367A" w:rsidRPr="008D5036" w:rsidRDefault="006B0E0D" w:rsidP="00DC4168">
      <w:pPr>
        <w:spacing w:after="0" w:line="480" w:lineRule="auto"/>
        <w:ind w:firstLine="720"/>
        <w:jc w:val="both"/>
        <w:rPr>
          <w:rFonts w:ascii="Times New Roman" w:hAnsi="Times New Roman" w:cs="Times New Roman"/>
          <w:sz w:val="24"/>
          <w:szCs w:val="24"/>
        </w:rPr>
      </w:pPr>
      <w:r w:rsidRPr="008D5036">
        <w:rPr>
          <w:rFonts w:ascii="Times New Roman" w:hAnsi="Times New Roman" w:cs="Times New Roman"/>
          <w:sz w:val="24"/>
          <w:szCs w:val="24"/>
        </w:rPr>
        <w:t xml:space="preserve">Secondary aims of the study were to compare physical activity levels between the two groups using questionnaire and pedometer data. </w:t>
      </w:r>
      <w:r w:rsidR="005C24CA" w:rsidRPr="008D5036">
        <w:rPr>
          <w:rFonts w:ascii="Times New Roman" w:hAnsi="Times New Roman" w:cs="Times New Roman"/>
          <w:sz w:val="24"/>
          <w:szCs w:val="24"/>
        </w:rPr>
        <w:t>The results from</w:t>
      </w:r>
      <w:r w:rsidR="0050728A" w:rsidRPr="008D5036">
        <w:rPr>
          <w:rFonts w:ascii="Times New Roman" w:hAnsi="Times New Roman" w:cs="Times New Roman"/>
          <w:sz w:val="24"/>
          <w:szCs w:val="24"/>
        </w:rPr>
        <w:t xml:space="preserve"> the IPAQ</w:t>
      </w:r>
      <w:r w:rsidR="00772839" w:rsidRPr="008D5036">
        <w:rPr>
          <w:rFonts w:ascii="Times New Roman" w:hAnsi="Times New Roman" w:cs="Times New Roman"/>
          <w:sz w:val="24"/>
          <w:szCs w:val="24"/>
        </w:rPr>
        <w:t>-SF</w:t>
      </w:r>
      <w:r w:rsidR="0050728A" w:rsidRPr="008D5036">
        <w:rPr>
          <w:rFonts w:ascii="Times New Roman" w:hAnsi="Times New Roman" w:cs="Times New Roman"/>
          <w:sz w:val="24"/>
          <w:szCs w:val="24"/>
        </w:rPr>
        <w:t xml:space="preserve"> and pedometers</w:t>
      </w:r>
      <w:r w:rsidR="005C24CA" w:rsidRPr="008D5036">
        <w:rPr>
          <w:rFonts w:ascii="Times New Roman" w:hAnsi="Times New Roman" w:cs="Times New Roman"/>
          <w:sz w:val="24"/>
          <w:szCs w:val="24"/>
        </w:rPr>
        <w:t xml:space="preserve"> showed that</w:t>
      </w:r>
      <w:r w:rsidR="0050728A" w:rsidRPr="008D5036">
        <w:rPr>
          <w:rFonts w:ascii="Times New Roman" w:hAnsi="Times New Roman" w:cs="Times New Roman"/>
          <w:sz w:val="24"/>
          <w:szCs w:val="24"/>
        </w:rPr>
        <w:t xml:space="preserve"> the </w:t>
      </w:r>
      <w:r w:rsidR="003D429F" w:rsidRPr="008D5036">
        <w:rPr>
          <w:rFonts w:ascii="Times New Roman" w:hAnsi="Times New Roman" w:cs="Times New Roman"/>
          <w:sz w:val="24"/>
          <w:szCs w:val="24"/>
        </w:rPr>
        <w:t>only significant difference</w:t>
      </w:r>
      <w:r w:rsidR="005C24CA" w:rsidRPr="008D5036">
        <w:rPr>
          <w:rFonts w:ascii="Times New Roman" w:hAnsi="Times New Roman" w:cs="Times New Roman"/>
          <w:sz w:val="24"/>
          <w:szCs w:val="24"/>
        </w:rPr>
        <w:t xml:space="preserve"> between </w:t>
      </w:r>
      <w:r w:rsidR="00B249C1">
        <w:rPr>
          <w:rFonts w:ascii="Times New Roman" w:hAnsi="Times New Roman" w:cs="Times New Roman"/>
          <w:sz w:val="24"/>
          <w:szCs w:val="24"/>
        </w:rPr>
        <w:t>lower BMI</w:t>
      </w:r>
      <w:r w:rsidR="005C24CA" w:rsidRPr="008D5036">
        <w:rPr>
          <w:rFonts w:ascii="Times New Roman" w:hAnsi="Times New Roman" w:cs="Times New Roman"/>
          <w:sz w:val="24"/>
          <w:szCs w:val="24"/>
        </w:rPr>
        <w:t xml:space="preserve"> and </w:t>
      </w:r>
      <w:r w:rsidR="00B249C1">
        <w:rPr>
          <w:rFonts w:ascii="Times New Roman" w:hAnsi="Times New Roman" w:cs="Times New Roman"/>
          <w:sz w:val="24"/>
          <w:szCs w:val="24"/>
        </w:rPr>
        <w:t>higher BMI</w:t>
      </w:r>
      <w:r w:rsidR="005C24CA" w:rsidRPr="008D5036">
        <w:rPr>
          <w:rFonts w:ascii="Times New Roman" w:hAnsi="Times New Roman" w:cs="Times New Roman"/>
          <w:sz w:val="24"/>
          <w:szCs w:val="24"/>
        </w:rPr>
        <w:t xml:space="preserve"> groups</w:t>
      </w:r>
      <w:r w:rsidR="003D429F" w:rsidRPr="008D5036">
        <w:rPr>
          <w:rFonts w:ascii="Times New Roman" w:hAnsi="Times New Roman" w:cs="Times New Roman"/>
          <w:sz w:val="24"/>
          <w:szCs w:val="24"/>
        </w:rPr>
        <w:t xml:space="preserve"> was</w:t>
      </w:r>
      <w:r w:rsidR="003420AE" w:rsidRPr="008D5036">
        <w:rPr>
          <w:rFonts w:ascii="Times New Roman" w:hAnsi="Times New Roman" w:cs="Times New Roman"/>
          <w:sz w:val="24"/>
          <w:szCs w:val="24"/>
        </w:rPr>
        <w:t xml:space="preserve"> a</w:t>
      </w:r>
      <w:r w:rsidR="0003403D" w:rsidRPr="008D5036">
        <w:rPr>
          <w:rFonts w:ascii="Times New Roman" w:hAnsi="Times New Roman" w:cs="Times New Roman"/>
          <w:sz w:val="24"/>
          <w:szCs w:val="24"/>
        </w:rPr>
        <w:t xml:space="preserve"> </w:t>
      </w:r>
      <w:r w:rsidR="0050728A" w:rsidRPr="008D5036">
        <w:rPr>
          <w:rFonts w:ascii="Times New Roman" w:hAnsi="Times New Roman" w:cs="Times New Roman"/>
          <w:sz w:val="24"/>
          <w:szCs w:val="24"/>
        </w:rPr>
        <w:t>greater mean daily step count</w:t>
      </w:r>
      <w:r w:rsidR="003420AE" w:rsidRPr="008D5036">
        <w:rPr>
          <w:rFonts w:ascii="Times New Roman" w:hAnsi="Times New Roman" w:cs="Times New Roman"/>
          <w:sz w:val="24"/>
          <w:szCs w:val="24"/>
        </w:rPr>
        <w:t>,</w:t>
      </w:r>
      <w:r w:rsidR="0050728A" w:rsidRPr="008D5036">
        <w:rPr>
          <w:rFonts w:ascii="Times New Roman" w:hAnsi="Times New Roman" w:cs="Times New Roman"/>
          <w:sz w:val="24"/>
          <w:szCs w:val="24"/>
        </w:rPr>
        <w:t xml:space="preserve"> on the </w:t>
      </w:r>
      <w:r w:rsidR="00E63068" w:rsidRPr="008D5036">
        <w:rPr>
          <w:rFonts w:ascii="Times New Roman" w:hAnsi="Times New Roman" w:cs="Times New Roman"/>
          <w:sz w:val="24"/>
          <w:szCs w:val="24"/>
        </w:rPr>
        <w:t xml:space="preserve">day the </w:t>
      </w:r>
      <w:r w:rsidR="0050728A" w:rsidRPr="008D5036">
        <w:rPr>
          <w:rFonts w:ascii="Times New Roman" w:hAnsi="Times New Roman" w:cs="Times New Roman"/>
          <w:sz w:val="24"/>
          <w:szCs w:val="24"/>
        </w:rPr>
        <w:t>accelerometer was worn</w:t>
      </w:r>
      <w:r w:rsidR="007C717A" w:rsidRPr="008D5036">
        <w:rPr>
          <w:rFonts w:ascii="Times New Roman" w:hAnsi="Times New Roman" w:cs="Times New Roman"/>
          <w:sz w:val="24"/>
          <w:szCs w:val="24"/>
        </w:rPr>
        <w:t>,</w:t>
      </w:r>
      <w:r w:rsidR="00B04A27" w:rsidRPr="008D5036">
        <w:rPr>
          <w:rFonts w:ascii="Times New Roman" w:hAnsi="Times New Roman" w:cs="Times New Roman"/>
          <w:sz w:val="24"/>
          <w:szCs w:val="24"/>
        </w:rPr>
        <w:t xml:space="preserve"> </w:t>
      </w:r>
      <w:r w:rsidR="00FB604A" w:rsidRPr="008D5036">
        <w:rPr>
          <w:rFonts w:ascii="Times New Roman" w:hAnsi="Times New Roman" w:cs="Times New Roman"/>
          <w:sz w:val="24"/>
          <w:szCs w:val="24"/>
        </w:rPr>
        <w:t xml:space="preserve">in </w:t>
      </w:r>
      <w:r w:rsidR="00B04A27" w:rsidRPr="008D5036">
        <w:rPr>
          <w:rFonts w:ascii="Times New Roman" w:hAnsi="Times New Roman" w:cs="Times New Roman"/>
          <w:sz w:val="24"/>
          <w:szCs w:val="24"/>
        </w:rPr>
        <w:t>l</w:t>
      </w:r>
      <w:r w:rsidR="00B249C1">
        <w:rPr>
          <w:rFonts w:ascii="Times New Roman" w:hAnsi="Times New Roman" w:cs="Times New Roman"/>
          <w:sz w:val="24"/>
          <w:szCs w:val="24"/>
        </w:rPr>
        <w:t>ower BMI</w:t>
      </w:r>
      <w:r w:rsidR="00B04A27" w:rsidRPr="008D5036">
        <w:rPr>
          <w:rFonts w:ascii="Times New Roman" w:hAnsi="Times New Roman" w:cs="Times New Roman"/>
          <w:sz w:val="24"/>
          <w:szCs w:val="24"/>
        </w:rPr>
        <w:t xml:space="preserve"> participants</w:t>
      </w:r>
      <w:r w:rsidR="00B73D49" w:rsidRPr="008D5036">
        <w:rPr>
          <w:rFonts w:ascii="Times New Roman" w:hAnsi="Times New Roman" w:cs="Times New Roman"/>
          <w:sz w:val="24"/>
          <w:szCs w:val="24"/>
        </w:rPr>
        <w:t>. W</w:t>
      </w:r>
      <w:r w:rsidR="00286CF9" w:rsidRPr="008D5036">
        <w:rPr>
          <w:rFonts w:ascii="Times New Roman" w:hAnsi="Times New Roman" w:cs="Times New Roman"/>
          <w:sz w:val="24"/>
          <w:szCs w:val="24"/>
        </w:rPr>
        <w:t>hilst th</w:t>
      </w:r>
      <w:r w:rsidR="00FB604A" w:rsidRPr="008D5036">
        <w:rPr>
          <w:rFonts w:ascii="Times New Roman" w:hAnsi="Times New Roman" w:cs="Times New Roman"/>
          <w:sz w:val="24"/>
          <w:szCs w:val="24"/>
        </w:rPr>
        <w:t>is</w:t>
      </w:r>
      <w:r w:rsidR="00286CF9" w:rsidRPr="008D5036">
        <w:rPr>
          <w:rFonts w:ascii="Times New Roman" w:hAnsi="Times New Roman" w:cs="Times New Roman"/>
          <w:sz w:val="24"/>
          <w:szCs w:val="24"/>
        </w:rPr>
        <w:t xml:space="preserve"> significant result would suggest that the l</w:t>
      </w:r>
      <w:r w:rsidR="00B249C1">
        <w:rPr>
          <w:rFonts w:ascii="Times New Roman" w:hAnsi="Times New Roman" w:cs="Times New Roman"/>
          <w:sz w:val="24"/>
          <w:szCs w:val="24"/>
        </w:rPr>
        <w:t>ower BMI</w:t>
      </w:r>
      <w:r w:rsidR="00286CF9" w:rsidRPr="008D5036">
        <w:rPr>
          <w:rFonts w:ascii="Times New Roman" w:hAnsi="Times New Roman" w:cs="Times New Roman"/>
          <w:sz w:val="24"/>
          <w:szCs w:val="24"/>
        </w:rPr>
        <w:t xml:space="preserve"> participants </w:t>
      </w:r>
      <w:r w:rsidR="00FB604A" w:rsidRPr="008D5036">
        <w:rPr>
          <w:rFonts w:ascii="Times New Roman" w:hAnsi="Times New Roman" w:cs="Times New Roman"/>
          <w:sz w:val="24"/>
          <w:szCs w:val="24"/>
        </w:rPr>
        <w:t>experience</w:t>
      </w:r>
      <w:r w:rsidR="00286CF9" w:rsidRPr="008D5036">
        <w:rPr>
          <w:rFonts w:ascii="Times New Roman" w:hAnsi="Times New Roman" w:cs="Times New Roman"/>
          <w:sz w:val="24"/>
          <w:szCs w:val="24"/>
        </w:rPr>
        <w:t xml:space="preserve"> a greater amount of bone loading</w:t>
      </w:r>
      <w:r w:rsidR="00B73D49" w:rsidRPr="008D5036">
        <w:rPr>
          <w:rFonts w:ascii="Times New Roman" w:hAnsi="Times New Roman" w:cs="Times New Roman"/>
          <w:sz w:val="24"/>
          <w:szCs w:val="24"/>
        </w:rPr>
        <w:t xml:space="preserve"> </w:t>
      </w:r>
      <w:r w:rsidR="0009677D" w:rsidRPr="008D5036">
        <w:rPr>
          <w:rFonts w:ascii="Times New Roman" w:hAnsi="Times New Roman" w:cs="Times New Roman"/>
          <w:sz w:val="24"/>
          <w:szCs w:val="24"/>
        </w:rPr>
        <w:t>t</w:t>
      </w:r>
      <w:r w:rsidR="00286CF9" w:rsidRPr="008D5036">
        <w:rPr>
          <w:rFonts w:ascii="Times New Roman" w:hAnsi="Times New Roman" w:cs="Times New Roman"/>
          <w:sz w:val="24"/>
          <w:szCs w:val="24"/>
        </w:rPr>
        <w:t xml:space="preserve">he accelerometer data </w:t>
      </w:r>
      <w:r w:rsidR="00855D99" w:rsidRPr="008D5036">
        <w:rPr>
          <w:rFonts w:ascii="Times New Roman" w:hAnsi="Times New Roman" w:cs="Times New Roman"/>
          <w:sz w:val="24"/>
          <w:szCs w:val="24"/>
        </w:rPr>
        <w:t>for l</w:t>
      </w:r>
      <w:r w:rsidR="00B249C1">
        <w:rPr>
          <w:rFonts w:ascii="Times New Roman" w:hAnsi="Times New Roman" w:cs="Times New Roman"/>
          <w:sz w:val="24"/>
          <w:szCs w:val="24"/>
        </w:rPr>
        <w:t>ower BMI</w:t>
      </w:r>
      <w:r w:rsidR="00855D99" w:rsidRPr="008D5036">
        <w:rPr>
          <w:rFonts w:ascii="Times New Roman" w:hAnsi="Times New Roman" w:cs="Times New Roman"/>
          <w:sz w:val="24"/>
          <w:szCs w:val="24"/>
        </w:rPr>
        <w:t xml:space="preserve"> participants </w:t>
      </w:r>
      <w:r w:rsidR="00286CF9" w:rsidRPr="008D5036">
        <w:rPr>
          <w:rFonts w:ascii="Times New Roman" w:hAnsi="Times New Roman" w:cs="Times New Roman"/>
          <w:sz w:val="24"/>
          <w:szCs w:val="24"/>
        </w:rPr>
        <w:t xml:space="preserve">revealed that just over half an hour of activity within the </w:t>
      </w:r>
      <w:r w:rsidR="001A516C" w:rsidRPr="008D5036">
        <w:rPr>
          <w:rFonts w:ascii="Times New Roman" w:hAnsi="Times New Roman" w:cs="Times New Roman"/>
          <w:sz w:val="24"/>
          <w:szCs w:val="24"/>
        </w:rPr>
        <w:t>twelve</w:t>
      </w:r>
      <w:r w:rsidR="00286CF9" w:rsidRPr="008D5036">
        <w:rPr>
          <w:rFonts w:ascii="Times New Roman" w:hAnsi="Times New Roman" w:cs="Times New Roman"/>
          <w:sz w:val="24"/>
          <w:szCs w:val="24"/>
        </w:rPr>
        <w:t xml:space="preserve"> hour recording period was of a moderate intensity or </w:t>
      </w:r>
      <w:r w:rsidR="00FB604A" w:rsidRPr="008D5036">
        <w:rPr>
          <w:rFonts w:ascii="Times New Roman" w:hAnsi="Times New Roman" w:cs="Times New Roman"/>
          <w:sz w:val="24"/>
          <w:szCs w:val="24"/>
        </w:rPr>
        <w:t>greater</w:t>
      </w:r>
      <w:r w:rsidR="00286CF9" w:rsidRPr="008D5036">
        <w:rPr>
          <w:rFonts w:ascii="Times New Roman" w:hAnsi="Times New Roman" w:cs="Times New Roman"/>
          <w:sz w:val="24"/>
          <w:szCs w:val="24"/>
        </w:rPr>
        <w:t xml:space="preserve">, the level associated with </w:t>
      </w:r>
      <w:r w:rsidR="004D3989" w:rsidRPr="008D5036">
        <w:rPr>
          <w:rFonts w:ascii="Times New Roman" w:hAnsi="Times New Roman" w:cs="Times New Roman"/>
          <w:sz w:val="24"/>
          <w:szCs w:val="24"/>
        </w:rPr>
        <w:t xml:space="preserve">increases in bone </w:t>
      </w:r>
      <w:r w:rsidR="004D3989" w:rsidRPr="008D5036">
        <w:rPr>
          <w:rFonts w:ascii="Times New Roman" w:hAnsi="Times New Roman" w:cs="Times New Roman"/>
          <w:sz w:val="24"/>
          <w:szCs w:val="24"/>
        </w:rPr>
        <w:lastRenderedPageBreak/>
        <w:t>mineral density</w:t>
      </w:r>
      <w:r w:rsidR="00433433" w:rsidRPr="008D5036">
        <w:rPr>
          <w:rFonts w:ascii="Times New Roman" w:hAnsi="Times New Roman" w:cs="Times New Roman"/>
          <w:sz w:val="24"/>
          <w:szCs w:val="24"/>
        </w:rPr>
        <w:t>.</w:t>
      </w:r>
      <w:r w:rsidR="001917C6" w:rsidRPr="008D5036">
        <w:rPr>
          <w:rFonts w:ascii="Times New Roman" w:hAnsi="Times New Roman" w:cs="Times New Roman"/>
          <w:sz w:val="24"/>
          <w:szCs w:val="24"/>
        </w:rPr>
        <w:fldChar w:fldCharType="begin">
          <w:fldData xml:space="preserve">PEVuZE5vdGU+PENpdGU+PEF1dGhvcj5DaGFoYWw8L0F1dGhvcj48WWVhcj4yMDE0PC9ZZWFyPjxS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</w:fldData>
        </w:fldChar>
      </w:r>
      <w:r w:rsidR="00693CDB" w:rsidRPr="008D5036">
        <w:rPr>
          <w:rFonts w:ascii="Times New Roman" w:hAnsi="Times New Roman" w:cs="Times New Roman"/>
          <w:sz w:val="24"/>
          <w:szCs w:val="24"/>
        </w:rPr>
        <w:instrText xml:space="preserve"> ADDIN EN.CITE </w:instrText>
      </w:r>
      <w:r w:rsidR="00693CDB" w:rsidRPr="008D5036">
        <w:rPr>
          <w:rFonts w:ascii="Times New Roman" w:hAnsi="Times New Roman" w:cs="Times New Roman"/>
          <w:sz w:val="24"/>
          <w:szCs w:val="24"/>
        </w:rPr>
        <w:fldChar w:fldCharType="begin">
          <w:fldData xml:space="preserve">PEVuZE5vdGU+PENpdGU+PEF1dGhvcj5DaGFoYWw8L0F1dGhvcj48WWVhcj4yMDE0PC9ZZWFyPjxS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</w:fldData>
        </w:fldChar>
      </w:r>
      <w:r w:rsidR="00693CDB" w:rsidRPr="008D5036">
        <w:rPr>
          <w:rFonts w:ascii="Times New Roman" w:hAnsi="Times New Roman" w:cs="Times New Roman"/>
          <w:sz w:val="24"/>
          <w:szCs w:val="24"/>
        </w:rPr>
        <w:instrText xml:space="preserve"> ADDIN EN.CITE.DATA </w:instrText>
      </w:r>
      <w:r w:rsidR="00693CDB" w:rsidRPr="008D5036">
        <w:rPr>
          <w:rFonts w:ascii="Times New Roman" w:hAnsi="Times New Roman" w:cs="Times New Roman"/>
          <w:sz w:val="24"/>
          <w:szCs w:val="24"/>
        </w:rPr>
      </w:r>
      <w:r w:rsidR="00693CDB" w:rsidRPr="008D5036">
        <w:rPr>
          <w:rFonts w:ascii="Times New Roman" w:hAnsi="Times New Roman" w:cs="Times New Roman"/>
          <w:sz w:val="24"/>
          <w:szCs w:val="24"/>
        </w:rPr>
        <w:fldChar w:fldCharType="end"/>
      </w:r>
      <w:r w:rsidR="001917C6" w:rsidRPr="008D5036">
        <w:rPr>
          <w:rFonts w:ascii="Times New Roman" w:hAnsi="Times New Roman" w:cs="Times New Roman"/>
          <w:sz w:val="24"/>
          <w:szCs w:val="24"/>
        </w:rPr>
      </w:r>
      <w:r w:rsidR="001917C6" w:rsidRPr="008D5036">
        <w:rPr>
          <w:rFonts w:ascii="Times New Roman" w:hAnsi="Times New Roman" w:cs="Times New Roman"/>
          <w:sz w:val="24"/>
          <w:szCs w:val="24"/>
        </w:rPr>
        <w:fldChar w:fldCharType="separate"/>
      </w:r>
      <w:r w:rsidR="00693CDB" w:rsidRPr="008D5036">
        <w:rPr>
          <w:rFonts w:ascii="Times New Roman" w:hAnsi="Times New Roman" w:cs="Times New Roman"/>
          <w:noProof/>
          <w:sz w:val="24"/>
          <w:szCs w:val="24"/>
          <w:vertAlign w:val="superscript"/>
        </w:rPr>
        <w:t>26,37,38</w:t>
      </w:r>
      <w:r w:rsidR="001917C6" w:rsidRPr="008D5036">
        <w:rPr>
          <w:rFonts w:ascii="Times New Roman" w:hAnsi="Times New Roman" w:cs="Times New Roman"/>
          <w:sz w:val="24"/>
          <w:szCs w:val="24"/>
        </w:rPr>
        <w:fldChar w:fldCharType="end"/>
      </w:r>
      <w:r w:rsidR="00286CF9" w:rsidRPr="008D5036">
        <w:rPr>
          <w:rFonts w:ascii="Times New Roman" w:hAnsi="Times New Roman" w:cs="Times New Roman"/>
          <w:sz w:val="24"/>
          <w:szCs w:val="24"/>
        </w:rPr>
        <w:t xml:space="preserve"> </w:t>
      </w:r>
      <w:r w:rsidR="00B73D49" w:rsidRPr="008D5036">
        <w:rPr>
          <w:rFonts w:ascii="Times New Roman" w:hAnsi="Times New Roman" w:cs="Times New Roman"/>
          <w:sz w:val="24"/>
          <w:szCs w:val="24"/>
        </w:rPr>
        <w:t>Therefore</w:t>
      </w:r>
      <w:r w:rsidR="00FB604A" w:rsidRPr="008D5036">
        <w:rPr>
          <w:rFonts w:ascii="Times New Roman" w:hAnsi="Times New Roman" w:cs="Times New Roman"/>
          <w:sz w:val="24"/>
          <w:szCs w:val="24"/>
        </w:rPr>
        <w:t>,</w:t>
      </w:r>
      <w:r w:rsidR="00B73D49" w:rsidRPr="008D5036">
        <w:rPr>
          <w:rFonts w:ascii="Times New Roman" w:hAnsi="Times New Roman" w:cs="Times New Roman"/>
          <w:sz w:val="24"/>
          <w:szCs w:val="24"/>
        </w:rPr>
        <w:t xml:space="preserve"> caution should be </w:t>
      </w:r>
      <w:r w:rsidR="001E1694" w:rsidRPr="008D5036">
        <w:rPr>
          <w:rFonts w:ascii="Times New Roman" w:hAnsi="Times New Roman" w:cs="Times New Roman"/>
          <w:sz w:val="24"/>
          <w:szCs w:val="24"/>
        </w:rPr>
        <w:t xml:space="preserve">applied </w:t>
      </w:r>
      <w:r w:rsidR="00B73D49" w:rsidRPr="008D5036">
        <w:rPr>
          <w:rFonts w:ascii="Times New Roman" w:hAnsi="Times New Roman" w:cs="Times New Roman"/>
          <w:sz w:val="24"/>
          <w:szCs w:val="24"/>
        </w:rPr>
        <w:t>when using a pedometer</w:t>
      </w:r>
      <w:r w:rsidR="00855D99" w:rsidRPr="008D5036">
        <w:rPr>
          <w:rFonts w:ascii="Times New Roman" w:hAnsi="Times New Roman" w:cs="Times New Roman"/>
          <w:sz w:val="24"/>
          <w:szCs w:val="24"/>
        </w:rPr>
        <w:t xml:space="preserve"> </w:t>
      </w:r>
      <w:r w:rsidR="00B73D49" w:rsidRPr="008D5036">
        <w:rPr>
          <w:rFonts w:ascii="Times New Roman" w:hAnsi="Times New Roman" w:cs="Times New Roman"/>
          <w:sz w:val="24"/>
          <w:szCs w:val="24"/>
        </w:rPr>
        <w:t xml:space="preserve">to quantify </w:t>
      </w:r>
      <w:r w:rsidR="007E6A28">
        <w:rPr>
          <w:rFonts w:ascii="Times New Roman" w:hAnsi="Times New Roman" w:cs="Times New Roman"/>
          <w:sz w:val="24"/>
          <w:szCs w:val="24"/>
        </w:rPr>
        <w:t>physical activity</w:t>
      </w:r>
      <w:r w:rsidR="00B73D49" w:rsidRPr="008D5036">
        <w:rPr>
          <w:rFonts w:ascii="Times New Roman" w:hAnsi="Times New Roman" w:cs="Times New Roman"/>
          <w:sz w:val="24"/>
          <w:szCs w:val="24"/>
        </w:rPr>
        <w:t xml:space="preserve"> levels in studies </w:t>
      </w:r>
      <w:r w:rsidR="0021602E" w:rsidRPr="008D5036">
        <w:rPr>
          <w:rFonts w:ascii="Times New Roman" w:hAnsi="Times New Roman" w:cs="Times New Roman"/>
          <w:sz w:val="24"/>
          <w:szCs w:val="24"/>
        </w:rPr>
        <w:t xml:space="preserve">investigating bone health. </w:t>
      </w:r>
      <w:r w:rsidR="00BC4C8E" w:rsidRPr="008D5036">
        <w:rPr>
          <w:rFonts w:ascii="Times New Roman" w:hAnsi="Times New Roman" w:cs="Times New Roman"/>
          <w:sz w:val="24"/>
          <w:szCs w:val="24"/>
        </w:rPr>
        <w:t xml:space="preserve">This </w:t>
      </w:r>
      <w:r w:rsidR="00081BF5" w:rsidRPr="008D5036">
        <w:rPr>
          <w:rFonts w:ascii="Times New Roman" w:hAnsi="Times New Roman" w:cs="Times New Roman"/>
          <w:sz w:val="24"/>
          <w:szCs w:val="24"/>
        </w:rPr>
        <w:t xml:space="preserve">could </w:t>
      </w:r>
      <w:r w:rsidR="00BC4C8E" w:rsidRPr="008D5036">
        <w:rPr>
          <w:rFonts w:ascii="Times New Roman" w:hAnsi="Times New Roman" w:cs="Times New Roman"/>
          <w:sz w:val="24"/>
          <w:szCs w:val="24"/>
        </w:rPr>
        <w:t xml:space="preserve">further </w:t>
      </w:r>
      <w:r w:rsidR="009D7A1A" w:rsidRPr="008D5036">
        <w:rPr>
          <w:rFonts w:ascii="Times New Roman" w:hAnsi="Times New Roman" w:cs="Times New Roman"/>
          <w:sz w:val="24"/>
          <w:szCs w:val="24"/>
        </w:rPr>
        <w:t xml:space="preserve">explain </w:t>
      </w:r>
      <w:r w:rsidR="00BC4C8E" w:rsidRPr="008D5036">
        <w:rPr>
          <w:rFonts w:ascii="Times New Roman" w:hAnsi="Times New Roman" w:cs="Times New Roman"/>
          <w:sz w:val="24"/>
          <w:szCs w:val="24"/>
        </w:rPr>
        <w:t xml:space="preserve">why previous research has </w:t>
      </w:r>
      <w:r w:rsidR="00E32071" w:rsidRPr="008D5036">
        <w:rPr>
          <w:rFonts w:ascii="Times New Roman" w:hAnsi="Times New Roman" w:cs="Times New Roman"/>
          <w:sz w:val="24"/>
          <w:szCs w:val="24"/>
        </w:rPr>
        <w:t>failed to find an associat</w:t>
      </w:r>
      <w:r w:rsidR="001E1694" w:rsidRPr="008D5036">
        <w:rPr>
          <w:rFonts w:ascii="Times New Roman" w:hAnsi="Times New Roman" w:cs="Times New Roman"/>
          <w:sz w:val="24"/>
          <w:szCs w:val="24"/>
        </w:rPr>
        <w:t>ion</w:t>
      </w:r>
      <w:r w:rsidR="0021602E" w:rsidRPr="008D5036">
        <w:rPr>
          <w:rFonts w:ascii="Times New Roman" w:hAnsi="Times New Roman" w:cs="Times New Roman"/>
          <w:sz w:val="24"/>
          <w:szCs w:val="24"/>
        </w:rPr>
        <w:t xml:space="preserve"> between pedometer data and instruments</w:t>
      </w:r>
      <w:r w:rsidR="004D0135" w:rsidRPr="008D5036">
        <w:rPr>
          <w:rFonts w:ascii="Times New Roman" w:hAnsi="Times New Roman" w:cs="Times New Roman"/>
          <w:sz w:val="24"/>
          <w:szCs w:val="24"/>
        </w:rPr>
        <w:t xml:space="preserve"> designed to measure bone specific </w:t>
      </w:r>
      <w:r w:rsidR="007E6A28">
        <w:rPr>
          <w:rFonts w:ascii="Times New Roman" w:hAnsi="Times New Roman" w:cs="Times New Roman"/>
          <w:sz w:val="24"/>
          <w:szCs w:val="24"/>
        </w:rPr>
        <w:t>physical activity</w:t>
      </w:r>
      <w:r w:rsidR="00433433" w:rsidRPr="008D5036">
        <w:rPr>
          <w:rFonts w:ascii="Times New Roman" w:hAnsi="Times New Roman" w:cs="Times New Roman"/>
          <w:sz w:val="24"/>
          <w:szCs w:val="24"/>
        </w:rPr>
        <w:t>,</w:t>
      </w:r>
      <w:r w:rsidR="001917C6" w:rsidRPr="008D5036">
        <w:rPr>
          <w:rFonts w:ascii="Times New Roman" w:hAnsi="Times New Roman" w:cs="Times New Roman"/>
          <w:sz w:val="24"/>
          <w:szCs w:val="24"/>
        </w:rPr>
        <w:fldChar w:fldCharType="begin"/>
      </w:r>
      <w:r w:rsidR="009E01A4" w:rsidRPr="008D5036">
        <w:rPr>
          <w:rFonts w:ascii="Times New Roman" w:hAnsi="Times New Roman" w:cs="Times New Roman"/>
          <w:sz w:val="24"/>
          <w:szCs w:val="24"/>
        </w:rPr>
        <w:instrText xml:space="preserve"> ADDIN EN.CITE &lt;EndNote&gt;&lt;Cite&gt;&lt;Author&gt;Weeks&lt;/Author&gt;&lt;Year&gt;2008&lt;/Year&gt;&lt;RecNum&gt;37&lt;/RecNum&gt;&lt;DisplayText&gt;&lt;style face="superscript"&gt;32&lt;/style&gt;&lt;/DisplayText&gt;&lt;record&gt;&lt;rec-number&gt;37&lt;/rec-number&gt;&lt;foreign-keys&gt;&lt;key app="EN" db-id="vveprsxf2ddax7epd2bxaaecwpf5vvx0px2w" timestamp="1457397968"&gt;37&lt;/key&gt;&lt;/foreign-keys&gt;&lt;ref-type name="Journal Article"&gt;17&lt;/ref-type&gt;&lt;contributors&gt;&lt;authors&gt;&lt;author&gt;Weeks, B.K.&lt;/author&gt;&lt;author&gt;Beck, B.R.&lt;/author&gt;&lt;/authors&gt;&lt;/contributors&gt;&lt;titles&gt;&lt;title&gt;The BPAQ: A bone-specific physical activity assessment instrument&lt;/title&gt;&lt;secondary-title&gt;Osteoporosis International&lt;/secondary-title&gt;&lt;/titles&gt;&lt;periodical&gt;&lt;full-title&gt;Osteoporosis International&lt;/full-title&gt;&lt;abbr-1&gt;Osteoporos. Int.&lt;/abbr-1&gt;&lt;abbr-2&gt;Osteoporos Int&lt;/abbr-2&gt;&lt;/periodical&gt;&lt;pages&gt;1567-1577&lt;/pages&gt;&lt;volume&gt;19&lt;/volume&gt;&lt;dates&gt;&lt;year&gt;2008&lt;/year&gt;&lt;/dates&gt;&lt;urls&gt;&lt;/urls&gt;&lt;electronic-resource-num&gt;10.1007/s00198-008-0606-2&lt;/electronic-resource-num&gt;&lt;/record&gt;&lt;/Cite&gt;&lt;/EndNote&gt;</w:instrText>
      </w:r>
      <w:r w:rsidR="001917C6" w:rsidRPr="008D5036">
        <w:rPr>
          <w:rFonts w:ascii="Times New Roman" w:hAnsi="Times New Roman" w:cs="Times New Roman"/>
          <w:sz w:val="24"/>
          <w:szCs w:val="24"/>
        </w:rPr>
        <w:fldChar w:fldCharType="separate"/>
      </w:r>
      <w:r w:rsidR="009E01A4" w:rsidRPr="008D5036">
        <w:rPr>
          <w:rFonts w:ascii="Times New Roman" w:hAnsi="Times New Roman" w:cs="Times New Roman"/>
          <w:noProof/>
          <w:sz w:val="24"/>
          <w:szCs w:val="24"/>
          <w:vertAlign w:val="superscript"/>
        </w:rPr>
        <w:t>32</w:t>
      </w:r>
      <w:r w:rsidR="001917C6" w:rsidRPr="008D5036">
        <w:rPr>
          <w:rFonts w:ascii="Times New Roman" w:hAnsi="Times New Roman" w:cs="Times New Roman"/>
          <w:sz w:val="24"/>
          <w:szCs w:val="24"/>
        </w:rPr>
        <w:fldChar w:fldCharType="end"/>
      </w:r>
      <w:r w:rsidR="001F6500" w:rsidRPr="008D5036">
        <w:rPr>
          <w:rFonts w:ascii="Times New Roman" w:hAnsi="Times New Roman" w:cs="Times New Roman"/>
          <w:sz w:val="24"/>
          <w:szCs w:val="24"/>
        </w:rPr>
        <w:t xml:space="preserve"> or bone strength</w:t>
      </w:r>
      <w:r w:rsidR="00433433" w:rsidRPr="008D5036">
        <w:rPr>
          <w:rFonts w:ascii="Times New Roman" w:hAnsi="Times New Roman" w:cs="Times New Roman"/>
          <w:sz w:val="24"/>
          <w:szCs w:val="24"/>
        </w:rPr>
        <w:t>.</w:t>
      </w:r>
      <w:r w:rsidR="001917C6" w:rsidRPr="008D5036">
        <w:rPr>
          <w:rFonts w:ascii="Times New Roman" w:hAnsi="Times New Roman" w:cs="Times New Roman"/>
          <w:sz w:val="24"/>
          <w:szCs w:val="24"/>
        </w:rPr>
        <w:fldChar w:fldCharType="begin"/>
      </w:r>
      <w:r w:rsidR="00FA770B" w:rsidRPr="008D5036">
        <w:rPr>
          <w:rFonts w:ascii="Times New Roman" w:hAnsi="Times New Roman" w:cs="Times New Roman"/>
          <w:sz w:val="24"/>
          <w:szCs w:val="24"/>
        </w:rPr>
        <w:instrText xml:space="preserve"> ADDIN EN.CITE &lt;EndNote&gt;&lt;Cite&gt;&lt;Author&gt;Farr&lt;/Author&gt;&lt;Year&gt;2011&lt;/Year&gt;&lt;RecNum&gt;49&lt;/RecNum&gt;&lt;DisplayText&gt;&lt;style face="superscript"&gt;43&lt;/style&gt;&lt;/DisplayText&gt;&lt;record&gt;&lt;rec-number&gt;49&lt;/rec-number&gt;&lt;foreign-keys&gt;&lt;key app="EN" db-id="vveprsxf2ddax7epd2bxaaecwpf5vvx0px2w" timestamp="1458248530"&gt;49&lt;/key&gt;&lt;/foreign-keys&gt;&lt;ref-type name="Journal Article"&gt;17&lt;/ref-type&gt;&lt;contributors&gt;&lt;authors&gt;&lt;author&gt;Farr, J.N.&lt;/author&gt;&lt;author&gt;Lee, V.R.&lt;/author&gt;&lt;author&gt;Blew, R.M.&lt;/author&gt;&lt;author&gt;Lohman, T.G.&lt;/author&gt;&lt;author&gt;Going, S.B.&lt;/author&gt;&lt;/authors&gt;&lt;/contributors&gt;&lt;titles&gt;&lt;title&gt;Quantifying bone–relevant activity and its relation to bone strength in girls&lt;/title&gt;&lt;secondary-title&gt;Medicine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476-483&lt;/pages&gt;&lt;volume&gt;43&lt;/volume&gt;&lt;number&gt;3&lt;/number&gt;&lt;dates&gt;&lt;year&gt;2011&lt;/year&gt;&lt;/dates&gt;&lt;urls&gt;&lt;/urls&gt;&lt;electronic-resource-num&gt;10.1249/MSS.0b013e3181eeb2f2&lt;/electronic-resource-num&gt;&lt;/record&gt;&lt;/Cite&gt;&lt;/EndNote&gt;</w:instrText>
      </w:r>
      <w:r w:rsidR="001917C6" w:rsidRPr="008D5036">
        <w:rPr>
          <w:rFonts w:ascii="Times New Roman" w:hAnsi="Times New Roman" w:cs="Times New Roman"/>
          <w:sz w:val="24"/>
          <w:szCs w:val="24"/>
        </w:rPr>
        <w:fldChar w:fldCharType="separate"/>
      </w:r>
      <w:r w:rsidR="00FA770B" w:rsidRPr="008D5036">
        <w:rPr>
          <w:rFonts w:ascii="Times New Roman" w:hAnsi="Times New Roman" w:cs="Times New Roman"/>
          <w:noProof/>
          <w:sz w:val="24"/>
          <w:szCs w:val="24"/>
          <w:vertAlign w:val="superscript"/>
        </w:rPr>
        <w:t>43</w:t>
      </w:r>
      <w:r w:rsidR="001917C6" w:rsidRPr="008D5036">
        <w:rPr>
          <w:rFonts w:ascii="Times New Roman" w:hAnsi="Times New Roman" w:cs="Times New Roman"/>
          <w:sz w:val="24"/>
          <w:szCs w:val="24"/>
        </w:rPr>
        <w:fldChar w:fldCharType="end"/>
      </w:r>
      <w:r w:rsidR="0009677D" w:rsidRPr="008D5036">
        <w:rPr>
          <w:rFonts w:ascii="Times New Roman" w:hAnsi="Times New Roman" w:cs="Times New Roman"/>
          <w:sz w:val="24"/>
          <w:szCs w:val="24"/>
        </w:rPr>
        <w:t xml:space="preserve"> </w:t>
      </w:r>
    </w:p>
    <w:p w14:paraId="2506109C" w14:textId="4BD6938F" w:rsidR="00184952" w:rsidRPr="008D5036" w:rsidRDefault="0009677D" w:rsidP="00DC4168">
      <w:pPr>
        <w:spacing w:after="0" w:line="480" w:lineRule="auto"/>
        <w:ind w:firstLine="720"/>
        <w:jc w:val="both"/>
        <w:rPr>
          <w:rFonts w:ascii="Times New Roman" w:hAnsi="Times New Roman" w:cs="Times New Roman"/>
          <w:sz w:val="24"/>
          <w:szCs w:val="24"/>
        </w:rPr>
      </w:pPr>
      <w:r w:rsidRPr="008D5036">
        <w:rPr>
          <w:rFonts w:ascii="Times New Roman" w:hAnsi="Times New Roman" w:cs="Times New Roman"/>
          <w:sz w:val="24"/>
          <w:szCs w:val="24"/>
        </w:rPr>
        <w:t xml:space="preserve">Although the day chosen to wear the accelerometer was to be reflective of typical </w:t>
      </w:r>
      <w:r w:rsidR="00FD4B4A" w:rsidRPr="008D5036">
        <w:rPr>
          <w:rFonts w:ascii="Times New Roman" w:hAnsi="Times New Roman" w:cs="Times New Roman"/>
          <w:sz w:val="24"/>
          <w:szCs w:val="24"/>
        </w:rPr>
        <w:t>activity</w:t>
      </w:r>
      <w:r w:rsidRPr="008D5036">
        <w:rPr>
          <w:rFonts w:ascii="Times New Roman" w:hAnsi="Times New Roman" w:cs="Times New Roman"/>
          <w:sz w:val="24"/>
          <w:szCs w:val="24"/>
        </w:rPr>
        <w:t xml:space="preserve"> (i.e. avoid a day of particularly high or low activity with respect to the rest of the week) the results indicate the number of steps performed on the day the accelerometer was worn </w:t>
      </w:r>
      <w:r w:rsidR="00B249C1">
        <w:rPr>
          <w:rFonts w:ascii="Times New Roman" w:hAnsi="Times New Roman" w:cs="Times New Roman"/>
          <w:sz w:val="24"/>
          <w:szCs w:val="24"/>
        </w:rPr>
        <w:t>for the lower BMI</w:t>
      </w:r>
      <w:r w:rsidR="00FD4B4A" w:rsidRPr="008D5036">
        <w:rPr>
          <w:rFonts w:ascii="Times New Roman" w:hAnsi="Times New Roman" w:cs="Times New Roman"/>
          <w:sz w:val="24"/>
          <w:szCs w:val="24"/>
        </w:rPr>
        <w:t xml:space="preserve"> group we</w:t>
      </w:r>
      <w:r w:rsidRPr="008D5036">
        <w:rPr>
          <w:rFonts w:ascii="Times New Roman" w:hAnsi="Times New Roman" w:cs="Times New Roman"/>
          <w:sz w:val="24"/>
          <w:szCs w:val="24"/>
        </w:rPr>
        <w:t xml:space="preserve">re higher than the average daily count for a two week period (Table 3). </w:t>
      </w:r>
      <w:r w:rsidR="00DE367A" w:rsidRPr="008D5036">
        <w:rPr>
          <w:rFonts w:ascii="Times New Roman" w:hAnsi="Times New Roman" w:cs="Times New Roman"/>
          <w:sz w:val="24"/>
          <w:szCs w:val="24"/>
        </w:rPr>
        <w:t>Further investigation of</w:t>
      </w:r>
      <w:r w:rsidR="00A05CCC" w:rsidRPr="008D5036">
        <w:rPr>
          <w:rFonts w:ascii="Times New Roman" w:hAnsi="Times New Roman" w:cs="Times New Roman"/>
          <w:sz w:val="24"/>
          <w:szCs w:val="24"/>
        </w:rPr>
        <w:t xml:space="preserve"> the daily step data indicated that the </w:t>
      </w:r>
      <w:r w:rsidR="00DE367A" w:rsidRPr="008D5036">
        <w:rPr>
          <w:rFonts w:ascii="Times New Roman" w:hAnsi="Times New Roman" w:cs="Times New Roman"/>
          <w:sz w:val="24"/>
          <w:szCs w:val="24"/>
        </w:rPr>
        <w:t xml:space="preserve">step count for </w:t>
      </w:r>
      <w:r w:rsidR="00651308">
        <w:rPr>
          <w:rFonts w:ascii="Times New Roman" w:hAnsi="Times New Roman" w:cs="Times New Roman"/>
          <w:sz w:val="24"/>
          <w:szCs w:val="24"/>
        </w:rPr>
        <w:t xml:space="preserve">the </w:t>
      </w:r>
      <w:r w:rsidR="00A05CCC" w:rsidRPr="008D5036">
        <w:rPr>
          <w:rFonts w:ascii="Times New Roman" w:hAnsi="Times New Roman" w:cs="Times New Roman"/>
          <w:sz w:val="24"/>
          <w:szCs w:val="24"/>
        </w:rPr>
        <w:t xml:space="preserve">day the accelerometer </w:t>
      </w:r>
      <w:r w:rsidR="00DE367A" w:rsidRPr="008D5036">
        <w:rPr>
          <w:rFonts w:ascii="Times New Roman" w:hAnsi="Times New Roman" w:cs="Times New Roman"/>
          <w:sz w:val="24"/>
          <w:szCs w:val="24"/>
        </w:rPr>
        <w:t xml:space="preserve">was worn was between the maximum and minimum daily step counts over a two week period for all except one </w:t>
      </w:r>
      <w:r w:rsidR="00651308">
        <w:rPr>
          <w:rFonts w:ascii="Times New Roman" w:hAnsi="Times New Roman" w:cs="Times New Roman"/>
          <w:sz w:val="24"/>
          <w:szCs w:val="24"/>
        </w:rPr>
        <w:t>lower BMI</w:t>
      </w:r>
      <w:r w:rsidR="00DE367A" w:rsidRPr="008D5036">
        <w:rPr>
          <w:rFonts w:ascii="Times New Roman" w:hAnsi="Times New Roman" w:cs="Times New Roman"/>
          <w:sz w:val="24"/>
          <w:szCs w:val="24"/>
        </w:rPr>
        <w:t xml:space="preserve"> and one </w:t>
      </w:r>
      <w:r w:rsidR="00651308">
        <w:rPr>
          <w:rFonts w:ascii="Times New Roman" w:hAnsi="Times New Roman" w:cs="Times New Roman"/>
          <w:sz w:val="24"/>
          <w:szCs w:val="24"/>
        </w:rPr>
        <w:t>higher BMI</w:t>
      </w:r>
      <w:r w:rsidR="00DE367A" w:rsidRPr="008D5036">
        <w:rPr>
          <w:rFonts w:ascii="Times New Roman" w:hAnsi="Times New Roman" w:cs="Times New Roman"/>
          <w:sz w:val="24"/>
          <w:szCs w:val="24"/>
        </w:rPr>
        <w:t xml:space="preserve"> participant. For both of those participants the step count on the day the accelerometer was worn represented their maximum daily score.</w:t>
      </w:r>
      <w:r w:rsidR="00905D44" w:rsidRPr="008D5036">
        <w:rPr>
          <w:rFonts w:ascii="Times New Roman" w:hAnsi="Times New Roman" w:cs="Times New Roman"/>
          <w:sz w:val="24"/>
          <w:szCs w:val="24"/>
        </w:rPr>
        <w:t xml:space="preserve">  </w:t>
      </w:r>
      <w:r w:rsidR="00DE367A" w:rsidRPr="008D5036">
        <w:rPr>
          <w:rFonts w:ascii="Times New Roman" w:hAnsi="Times New Roman" w:cs="Times New Roman"/>
          <w:sz w:val="24"/>
          <w:szCs w:val="24"/>
        </w:rPr>
        <w:t xml:space="preserve">As daily activity is likely to vary across a week it would appear that our data is representative of a typical day in the majority of participants when sampling for </w:t>
      </w:r>
      <w:r w:rsidR="00923752" w:rsidRPr="008D5036">
        <w:rPr>
          <w:rFonts w:ascii="Times New Roman" w:hAnsi="Times New Roman" w:cs="Times New Roman"/>
          <w:sz w:val="24"/>
          <w:szCs w:val="24"/>
        </w:rPr>
        <w:t xml:space="preserve">one </w:t>
      </w:r>
      <w:r w:rsidR="00DE367A" w:rsidRPr="008D5036">
        <w:rPr>
          <w:rFonts w:ascii="Times New Roman" w:hAnsi="Times New Roman" w:cs="Times New Roman"/>
          <w:sz w:val="24"/>
          <w:szCs w:val="24"/>
        </w:rPr>
        <w:t>day only</w:t>
      </w:r>
      <w:r w:rsidR="00923752" w:rsidRPr="008D5036">
        <w:rPr>
          <w:rFonts w:ascii="Times New Roman" w:hAnsi="Times New Roman" w:cs="Times New Roman"/>
          <w:sz w:val="24"/>
          <w:szCs w:val="24"/>
        </w:rPr>
        <w:t>.</w:t>
      </w:r>
      <w:r w:rsidR="00152FB2" w:rsidRPr="008D5036">
        <w:rPr>
          <w:rFonts w:ascii="Times New Roman" w:hAnsi="Times New Roman" w:cs="Times New Roman"/>
          <w:sz w:val="24"/>
          <w:szCs w:val="24"/>
        </w:rPr>
        <w:t xml:space="preserve"> </w:t>
      </w:r>
    </w:p>
    <w:p w14:paraId="32C6CC63" w14:textId="51CAF4EE" w:rsidR="00905D44" w:rsidRPr="008D5036" w:rsidRDefault="00184952" w:rsidP="00682347">
      <w:pPr>
        <w:spacing w:after="0" w:line="480" w:lineRule="auto"/>
        <w:ind w:firstLine="720"/>
        <w:jc w:val="both"/>
        <w:rPr>
          <w:rFonts w:ascii="Times New Roman" w:hAnsi="Times New Roman" w:cs="Times New Roman"/>
          <w:sz w:val="24"/>
          <w:szCs w:val="24"/>
        </w:rPr>
      </w:pPr>
      <w:r w:rsidRPr="008D5036">
        <w:rPr>
          <w:rFonts w:ascii="Times New Roman" w:hAnsi="Times New Roman" w:cs="Times New Roman"/>
          <w:sz w:val="24"/>
          <w:szCs w:val="24"/>
        </w:rPr>
        <w:t xml:space="preserve">It appears that the significant difference observed in steps taken between groups on the day the accelerometer was worn is potentially due to </w:t>
      </w:r>
      <w:r w:rsidR="00682347" w:rsidRPr="008D5036">
        <w:rPr>
          <w:rFonts w:ascii="Times New Roman" w:hAnsi="Times New Roman" w:cs="Times New Roman"/>
          <w:sz w:val="24"/>
          <w:szCs w:val="24"/>
        </w:rPr>
        <w:t>a combination of the following</w:t>
      </w:r>
      <w:r w:rsidRPr="008D5036">
        <w:rPr>
          <w:rFonts w:ascii="Times New Roman" w:hAnsi="Times New Roman" w:cs="Times New Roman"/>
          <w:sz w:val="24"/>
          <w:szCs w:val="24"/>
        </w:rPr>
        <w:t xml:space="preserve"> factors. T</w:t>
      </w:r>
      <w:r w:rsidR="00905D44" w:rsidRPr="008D5036">
        <w:rPr>
          <w:rFonts w:ascii="Times New Roman" w:hAnsi="Times New Roman" w:cs="Times New Roman"/>
          <w:sz w:val="24"/>
          <w:szCs w:val="24"/>
        </w:rPr>
        <w:t xml:space="preserve">he step count range </w:t>
      </w:r>
      <w:r w:rsidRPr="008D5036">
        <w:rPr>
          <w:rFonts w:ascii="Times New Roman" w:hAnsi="Times New Roman" w:cs="Times New Roman"/>
          <w:sz w:val="24"/>
          <w:szCs w:val="24"/>
        </w:rPr>
        <w:t>on that day was</w:t>
      </w:r>
      <w:r w:rsidR="00905D44" w:rsidRPr="008D5036">
        <w:rPr>
          <w:rFonts w:ascii="Times New Roman" w:hAnsi="Times New Roman" w:cs="Times New Roman"/>
          <w:sz w:val="24"/>
          <w:szCs w:val="24"/>
        </w:rPr>
        <w:t xml:space="preserve"> smaller for the l</w:t>
      </w:r>
      <w:r w:rsidR="00651308">
        <w:rPr>
          <w:rFonts w:ascii="Times New Roman" w:hAnsi="Times New Roman" w:cs="Times New Roman"/>
          <w:sz w:val="24"/>
          <w:szCs w:val="24"/>
        </w:rPr>
        <w:t>ower BMI</w:t>
      </w:r>
      <w:r w:rsidR="00905D44" w:rsidRPr="008D5036">
        <w:rPr>
          <w:rFonts w:ascii="Times New Roman" w:hAnsi="Times New Roman" w:cs="Times New Roman"/>
          <w:sz w:val="24"/>
          <w:szCs w:val="24"/>
        </w:rPr>
        <w:t xml:space="preserve"> (10650 to 14828 steps) compared to </w:t>
      </w:r>
      <w:r w:rsidR="00651308">
        <w:rPr>
          <w:rFonts w:ascii="Times New Roman" w:hAnsi="Times New Roman" w:cs="Times New Roman"/>
          <w:sz w:val="24"/>
          <w:szCs w:val="24"/>
        </w:rPr>
        <w:t>higher BMI</w:t>
      </w:r>
      <w:r w:rsidR="00905D44" w:rsidRPr="008D5036">
        <w:rPr>
          <w:rFonts w:ascii="Times New Roman" w:hAnsi="Times New Roman" w:cs="Times New Roman"/>
          <w:sz w:val="24"/>
          <w:szCs w:val="24"/>
        </w:rPr>
        <w:t xml:space="preserve"> (3562 to 14562 steps) participants.</w:t>
      </w:r>
      <w:r w:rsidRPr="008D5036">
        <w:rPr>
          <w:rFonts w:ascii="Times New Roman" w:hAnsi="Times New Roman" w:cs="Times New Roman"/>
          <w:sz w:val="24"/>
          <w:szCs w:val="24"/>
        </w:rPr>
        <w:t xml:space="preserve"> Also when compared to the range of steps/day recorded over the 2 week period for each group (</w:t>
      </w:r>
      <w:r w:rsidR="00651308">
        <w:rPr>
          <w:rFonts w:ascii="Times New Roman" w:hAnsi="Times New Roman" w:cs="Times New Roman"/>
          <w:sz w:val="24"/>
          <w:szCs w:val="24"/>
        </w:rPr>
        <w:t>lower BMI</w:t>
      </w:r>
      <w:r w:rsidR="00301F13" w:rsidRPr="008D5036">
        <w:rPr>
          <w:rFonts w:ascii="Times New Roman" w:hAnsi="Times New Roman" w:cs="Times New Roman"/>
          <w:sz w:val="24"/>
          <w:szCs w:val="24"/>
        </w:rPr>
        <w:t xml:space="preserve">: 1225 to 17252; </w:t>
      </w:r>
      <w:r w:rsidR="00651308">
        <w:rPr>
          <w:rFonts w:ascii="Times New Roman" w:hAnsi="Times New Roman" w:cs="Times New Roman"/>
          <w:sz w:val="24"/>
          <w:szCs w:val="24"/>
        </w:rPr>
        <w:t>higher BMI</w:t>
      </w:r>
      <w:r w:rsidR="00301F13" w:rsidRPr="008D5036">
        <w:rPr>
          <w:rFonts w:ascii="Times New Roman" w:hAnsi="Times New Roman" w:cs="Times New Roman"/>
          <w:sz w:val="24"/>
          <w:szCs w:val="24"/>
        </w:rPr>
        <w:t>: 1813 to 25746</w:t>
      </w:r>
      <w:r w:rsidRPr="008D5036">
        <w:rPr>
          <w:rFonts w:ascii="Times New Roman" w:hAnsi="Times New Roman" w:cs="Times New Roman"/>
          <w:sz w:val="24"/>
          <w:szCs w:val="24"/>
        </w:rPr>
        <w:t xml:space="preserve">), the data was in the upper end of the range for the </w:t>
      </w:r>
      <w:r w:rsidR="00651308">
        <w:rPr>
          <w:rFonts w:ascii="Times New Roman" w:hAnsi="Times New Roman" w:cs="Times New Roman"/>
          <w:sz w:val="24"/>
          <w:szCs w:val="24"/>
        </w:rPr>
        <w:t>lower BMI</w:t>
      </w:r>
      <w:r w:rsidRPr="008D5036">
        <w:rPr>
          <w:rFonts w:ascii="Times New Roman" w:hAnsi="Times New Roman" w:cs="Times New Roman"/>
          <w:sz w:val="24"/>
          <w:szCs w:val="24"/>
        </w:rPr>
        <w:t xml:space="preserve"> group and lower end of the range for the </w:t>
      </w:r>
      <w:r w:rsidR="00651308">
        <w:rPr>
          <w:rFonts w:ascii="Times New Roman" w:hAnsi="Times New Roman" w:cs="Times New Roman"/>
          <w:sz w:val="24"/>
          <w:szCs w:val="24"/>
        </w:rPr>
        <w:t>higher BMI</w:t>
      </w:r>
      <w:r w:rsidRPr="008D5036">
        <w:rPr>
          <w:rFonts w:ascii="Times New Roman" w:hAnsi="Times New Roman" w:cs="Times New Roman"/>
          <w:sz w:val="24"/>
          <w:szCs w:val="24"/>
        </w:rPr>
        <w:t xml:space="preserve"> group. </w:t>
      </w:r>
      <w:r w:rsidR="00D86365" w:rsidRPr="008D5036">
        <w:rPr>
          <w:rFonts w:ascii="Times New Roman" w:hAnsi="Times New Roman" w:cs="Times New Roman"/>
          <w:sz w:val="24"/>
          <w:szCs w:val="24"/>
        </w:rPr>
        <w:t>E</w:t>
      </w:r>
      <w:r w:rsidR="003F4ED4" w:rsidRPr="008D5036">
        <w:rPr>
          <w:rFonts w:ascii="Times New Roman" w:hAnsi="Times New Roman" w:cs="Times New Roman"/>
          <w:sz w:val="24"/>
          <w:szCs w:val="24"/>
        </w:rPr>
        <w:t>xploration of the daily step counts over the two week period s</w:t>
      </w:r>
      <w:r w:rsidR="00D86365" w:rsidRPr="008D5036">
        <w:rPr>
          <w:rFonts w:ascii="Times New Roman" w:hAnsi="Times New Roman" w:cs="Times New Roman"/>
          <w:sz w:val="24"/>
          <w:szCs w:val="24"/>
        </w:rPr>
        <w:t>upports this. Therefore, it is possible that</w:t>
      </w:r>
      <w:r w:rsidR="003F4ED4" w:rsidRPr="008D5036">
        <w:rPr>
          <w:rFonts w:ascii="Times New Roman" w:hAnsi="Times New Roman" w:cs="Times New Roman"/>
          <w:sz w:val="24"/>
          <w:szCs w:val="24"/>
        </w:rPr>
        <w:t xml:space="preserve"> having</w:t>
      </w:r>
      <w:r w:rsidRPr="008D5036">
        <w:rPr>
          <w:rFonts w:ascii="Times New Roman" w:hAnsi="Times New Roman" w:cs="Times New Roman"/>
          <w:sz w:val="24"/>
          <w:szCs w:val="24"/>
        </w:rPr>
        <w:t xml:space="preserve"> been </w:t>
      </w:r>
      <w:r w:rsidR="00301F13" w:rsidRPr="008D5036">
        <w:rPr>
          <w:rFonts w:ascii="Times New Roman" w:hAnsi="Times New Roman" w:cs="Times New Roman"/>
          <w:sz w:val="24"/>
          <w:szCs w:val="24"/>
        </w:rPr>
        <w:t xml:space="preserve">instructed to wear the accelerometer on days </w:t>
      </w:r>
      <w:r w:rsidR="000A76D4" w:rsidRPr="008D5036">
        <w:rPr>
          <w:rFonts w:ascii="Times New Roman" w:hAnsi="Times New Roman" w:cs="Times New Roman"/>
          <w:sz w:val="24"/>
          <w:szCs w:val="24"/>
        </w:rPr>
        <w:t>representative of their</w:t>
      </w:r>
      <w:r w:rsidR="00301F13" w:rsidRPr="008D5036">
        <w:rPr>
          <w:rFonts w:ascii="Times New Roman" w:hAnsi="Times New Roman" w:cs="Times New Roman"/>
          <w:sz w:val="24"/>
          <w:szCs w:val="24"/>
        </w:rPr>
        <w:t xml:space="preserve"> typical daily </w:t>
      </w:r>
      <w:r w:rsidR="007E6A28">
        <w:rPr>
          <w:rFonts w:ascii="Times New Roman" w:hAnsi="Times New Roman" w:cs="Times New Roman"/>
          <w:sz w:val="24"/>
          <w:szCs w:val="24"/>
        </w:rPr>
        <w:t xml:space="preserve">physical </w:t>
      </w:r>
      <w:r w:rsidR="007E6A28">
        <w:rPr>
          <w:rFonts w:ascii="Times New Roman" w:hAnsi="Times New Roman" w:cs="Times New Roman"/>
          <w:sz w:val="24"/>
          <w:szCs w:val="24"/>
        </w:rPr>
        <w:lastRenderedPageBreak/>
        <w:t>activity</w:t>
      </w:r>
      <w:r w:rsidR="00301F13" w:rsidRPr="008D5036">
        <w:rPr>
          <w:rFonts w:ascii="Times New Roman" w:hAnsi="Times New Roman" w:cs="Times New Roman"/>
          <w:sz w:val="24"/>
          <w:szCs w:val="24"/>
        </w:rPr>
        <w:t xml:space="preserve"> </w:t>
      </w:r>
      <w:r w:rsidRPr="008D5036">
        <w:rPr>
          <w:rFonts w:ascii="Times New Roman" w:hAnsi="Times New Roman" w:cs="Times New Roman"/>
          <w:sz w:val="24"/>
          <w:szCs w:val="24"/>
        </w:rPr>
        <w:t>the l</w:t>
      </w:r>
      <w:r w:rsidR="00651308">
        <w:rPr>
          <w:rFonts w:ascii="Times New Roman" w:hAnsi="Times New Roman" w:cs="Times New Roman"/>
          <w:sz w:val="24"/>
          <w:szCs w:val="24"/>
        </w:rPr>
        <w:t>ower BMI</w:t>
      </w:r>
      <w:r w:rsidRPr="008D5036">
        <w:rPr>
          <w:rFonts w:ascii="Times New Roman" w:hAnsi="Times New Roman" w:cs="Times New Roman"/>
          <w:sz w:val="24"/>
          <w:szCs w:val="24"/>
        </w:rPr>
        <w:t xml:space="preserve"> group </w:t>
      </w:r>
      <w:r w:rsidR="00D86365" w:rsidRPr="008D5036">
        <w:rPr>
          <w:rFonts w:ascii="Times New Roman" w:hAnsi="Times New Roman" w:cs="Times New Roman"/>
          <w:sz w:val="24"/>
          <w:szCs w:val="24"/>
        </w:rPr>
        <w:t>tended</w:t>
      </w:r>
      <w:r w:rsidR="003F4ED4" w:rsidRPr="008D5036">
        <w:rPr>
          <w:rFonts w:ascii="Times New Roman" w:hAnsi="Times New Roman" w:cs="Times New Roman"/>
          <w:sz w:val="24"/>
          <w:szCs w:val="24"/>
        </w:rPr>
        <w:t xml:space="preserve"> to avoid</w:t>
      </w:r>
      <w:r w:rsidRPr="008D5036">
        <w:rPr>
          <w:rFonts w:ascii="Times New Roman" w:hAnsi="Times New Roman" w:cs="Times New Roman"/>
          <w:sz w:val="24"/>
          <w:szCs w:val="24"/>
        </w:rPr>
        <w:t xml:space="preserve"> days of low activity as they were not the norm and vice versa for the </w:t>
      </w:r>
      <w:r w:rsidR="00651308">
        <w:rPr>
          <w:rFonts w:ascii="Times New Roman" w:hAnsi="Times New Roman" w:cs="Times New Roman"/>
          <w:sz w:val="24"/>
          <w:szCs w:val="24"/>
        </w:rPr>
        <w:t>higher BMI</w:t>
      </w:r>
      <w:r w:rsidRPr="008D5036">
        <w:rPr>
          <w:rFonts w:ascii="Times New Roman" w:hAnsi="Times New Roman" w:cs="Times New Roman"/>
          <w:sz w:val="24"/>
          <w:szCs w:val="24"/>
        </w:rPr>
        <w:t xml:space="preserve"> group.</w:t>
      </w:r>
    </w:p>
    <w:p w14:paraId="3D4785A2" w14:textId="745E60D4" w:rsidR="00FE1E07" w:rsidRPr="008D5036" w:rsidRDefault="00EC12D6" w:rsidP="00DC4168">
      <w:pPr>
        <w:spacing w:after="0" w:line="480" w:lineRule="auto"/>
        <w:ind w:firstLine="720"/>
        <w:jc w:val="both"/>
        <w:rPr>
          <w:rFonts w:ascii="Times New Roman" w:hAnsi="Times New Roman" w:cs="Times New Roman"/>
          <w:sz w:val="24"/>
          <w:szCs w:val="24"/>
        </w:rPr>
      </w:pPr>
      <w:r w:rsidRPr="008D5036">
        <w:rPr>
          <w:rFonts w:ascii="Times New Roman" w:hAnsi="Times New Roman" w:cs="Times New Roman"/>
          <w:sz w:val="24"/>
          <w:szCs w:val="24"/>
        </w:rPr>
        <w:t xml:space="preserve">The IPAQ-SF data </w:t>
      </w:r>
      <w:r w:rsidR="00C642B3" w:rsidRPr="008D5036">
        <w:rPr>
          <w:rFonts w:ascii="Times New Roman" w:hAnsi="Times New Roman" w:cs="Times New Roman"/>
          <w:sz w:val="24"/>
          <w:szCs w:val="24"/>
        </w:rPr>
        <w:t xml:space="preserve">did not reveal </w:t>
      </w:r>
      <w:r w:rsidR="00651308">
        <w:rPr>
          <w:rFonts w:ascii="Times New Roman" w:hAnsi="Times New Roman" w:cs="Times New Roman"/>
          <w:sz w:val="24"/>
          <w:szCs w:val="24"/>
        </w:rPr>
        <w:t>any significant differences in physical activity</w:t>
      </w:r>
      <w:r w:rsidR="00C642B3" w:rsidRPr="008D5036">
        <w:rPr>
          <w:rFonts w:ascii="Times New Roman" w:hAnsi="Times New Roman" w:cs="Times New Roman"/>
          <w:sz w:val="24"/>
          <w:szCs w:val="24"/>
        </w:rPr>
        <w:t xml:space="preserve"> levels between groups. </w:t>
      </w:r>
      <w:r w:rsidR="00CE62F8" w:rsidRPr="008D5036">
        <w:rPr>
          <w:rFonts w:ascii="Times New Roman" w:hAnsi="Times New Roman" w:cs="Times New Roman"/>
          <w:sz w:val="24"/>
          <w:szCs w:val="24"/>
        </w:rPr>
        <w:t>H</w:t>
      </w:r>
      <w:r w:rsidR="00C642B3" w:rsidRPr="008D5036">
        <w:rPr>
          <w:rFonts w:ascii="Times New Roman" w:hAnsi="Times New Roman" w:cs="Times New Roman"/>
          <w:sz w:val="24"/>
          <w:szCs w:val="24"/>
        </w:rPr>
        <w:t xml:space="preserve">owever </w:t>
      </w:r>
      <w:r w:rsidR="00CE62F8" w:rsidRPr="008D5036">
        <w:rPr>
          <w:rFonts w:ascii="Times New Roman" w:hAnsi="Times New Roman" w:cs="Times New Roman"/>
          <w:sz w:val="24"/>
          <w:szCs w:val="24"/>
        </w:rPr>
        <w:t>the</w:t>
      </w:r>
      <w:r w:rsidR="00C642B3" w:rsidRPr="008D5036">
        <w:rPr>
          <w:rFonts w:ascii="Times New Roman" w:hAnsi="Times New Roman" w:cs="Times New Roman"/>
          <w:sz w:val="24"/>
          <w:szCs w:val="24"/>
        </w:rPr>
        <w:t xml:space="preserve"> effect size (</w:t>
      </w:r>
      <w:r w:rsidR="00C642B3" w:rsidRPr="008D5036">
        <w:rPr>
          <w:rFonts w:ascii="Times New Roman" w:hAnsi="Times New Roman" w:cs="Times New Roman"/>
          <w:i/>
          <w:sz w:val="24"/>
          <w:szCs w:val="24"/>
        </w:rPr>
        <w:t>d</w:t>
      </w:r>
      <w:r w:rsidR="00C642B3" w:rsidRPr="008D5036">
        <w:rPr>
          <w:rFonts w:ascii="Times New Roman" w:hAnsi="Times New Roman" w:cs="Times New Roman"/>
          <w:sz w:val="24"/>
          <w:szCs w:val="24"/>
        </w:rPr>
        <w:t xml:space="preserve"> = 0.79) </w:t>
      </w:r>
      <w:r w:rsidR="003C170E" w:rsidRPr="008D5036">
        <w:rPr>
          <w:rFonts w:ascii="Times New Roman" w:hAnsi="Times New Roman" w:cs="Times New Roman"/>
          <w:sz w:val="24"/>
          <w:szCs w:val="24"/>
        </w:rPr>
        <w:t>suggested</w:t>
      </w:r>
      <w:r w:rsidR="00855D99" w:rsidRPr="008D5036">
        <w:rPr>
          <w:rFonts w:ascii="Times New Roman" w:hAnsi="Times New Roman" w:cs="Times New Roman"/>
          <w:sz w:val="24"/>
          <w:szCs w:val="24"/>
        </w:rPr>
        <w:t xml:space="preserve"> </w:t>
      </w:r>
      <w:r w:rsidRPr="008D5036">
        <w:rPr>
          <w:rFonts w:ascii="Times New Roman" w:hAnsi="Times New Roman" w:cs="Times New Roman"/>
          <w:sz w:val="24"/>
          <w:szCs w:val="24"/>
        </w:rPr>
        <w:t xml:space="preserve">greater engagement in moderate </w:t>
      </w:r>
      <w:r w:rsidR="00651308">
        <w:rPr>
          <w:rFonts w:ascii="Times New Roman" w:hAnsi="Times New Roman" w:cs="Times New Roman"/>
          <w:sz w:val="24"/>
          <w:szCs w:val="24"/>
        </w:rPr>
        <w:t>physical activity</w:t>
      </w:r>
      <w:r w:rsidRPr="008D5036">
        <w:rPr>
          <w:rFonts w:ascii="Times New Roman" w:hAnsi="Times New Roman" w:cs="Times New Roman"/>
          <w:sz w:val="24"/>
          <w:szCs w:val="24"/>
        </w:rPr>
        <w:t xml:space="preserve"> by l</w:t>
      </w:r>
      <w:r w:rsidR="00651308">
        <w:rPr>
          <w:rFonts w:ascii="Times New Roman" w:hAnsi="Times New Roman" w:cs="Times New Roman"/>
          <w:sz w:val="24"/>
          <w:szCs w:val="24"/>
        </w:rPr>
        <w:t>ower BMI</w:t>
      </w:r>
      <w:r w:rsidRPr="008D5036">
        <w:rPr>
          <w:rFonts w:ascii="Times New Roman" w:hAnsi="Times New Roman" w:cs="Times New Roman"/>
          <w:sz w:val="24"/>
          <w:szCs w:val="24"/>
        </w:rPr>
        <w:t xml:space="preserve"> participants</w:t>
      </w:r>
      <w:r w:rsidR="003C170E" w:rsidRPr="008D5036">
        <w:rPr>
          <w:rFonts w:ascii="Times New Roman" w:hAnsi="Times New Roman" w:cs="Times New Roman"/>
          <w:sz w:val="24"/>
          <w:szCs w:val="24"/>
        </w:rPr>
        <w:t xml:space="preserve"> </w:t>
      </w:r>
      <w:r w:rsidRPr="008D5036">
        <w:rPr>
          <w:rFonts w:ascii="Times New Roman" w:hAnsi="Times New Roman" w:cs="Times New Roman"/>
          <w:sz w:val="24"/>
          <w:szCs w:val="24"/>
        </w:rPr>
        <w:t>which corroborates the accelerometer data</w:t>
      </w:r>
      <w:r w:rsidR="007D4E48" w:rsidRPr="008D5036">
        <w:rPr>
          <w:rFonts w:ascii="Times New Roman" w:hAnsi="Times New Roman" w:cs="Times New Roman"/>
          <w:sz w:val="24"/>
          <w:szCs w:val="24"/>
        </w:rPr>
        <w:t xml:space="preserve"> (</w:t>
      </w:r>
      <w:r w:rsidR="007D4E48" w:rsidRPr="008D5036">
        <w:rPr>
          <w:rFonts w:ascii="Times New Roman" w:hAnsi="Times New Roman" w:cs="Times New Roman"/>
          <w:i/>
          <w:sz w:val="24"/>
          <w:szCs w:val="24"/>
        </w:rPr>
        <w:t>d</w:t>
      </w:r>
      <w:r w:rsidR="007D4E48" w:rsidRPr="008D5036">
        <w:rPr>
          <w:rFonts w:ascii="Times New Roman" w:hAnsi="Times New Roman" w:cs="Times New Roman"/>
          <w:sz w:val="24"/>
          <w:szCs w:val="24"/>
        </w:rPr>
        <w:t xml:space="preserve"> = 0.93 for time of intensity &gt; 10 BW/s)</w:t>
      </w:r>
      <w:r w:rsidRPr="008D5036">
        <w:rPr>
          <w:rFonts w:ascii="Times New Roman" w:hAnsi="Times New Roman" w:cs="Times New Roman"/>
          <w:sz w:val="24"/>
          <w:szCs w:val="24"/>
        </w:rPr>
        <w:t>.</w:t>
      </w:r>
      <w:r w:rsidR="001C0307" w:rsidRPr="008D5036">
        <w:rPr>
          <w:rFonts w:ascii="Times New Roman" w:hAnsi="Times New Roman" w:cs="Times New Roman"/>
          <w:sz w:val="24"/>
          <w:szCs w:val="24"/>
        </w:rPr>
        <w:t xml:space="preserve"> </w:t>
      </w:r>
      <w:r w:rsidR="00667FC1" w:rsidRPr="008D5036">
        <w:rPr>
          <w:rFonts w:ascii="Times New Roman" w:hAnsi="Times New Roman" w:cs="Times New Roman"/>
          <w:sz w:val="24"/>
          <w:szCs w:val="24"/>
        </w:rPr>
        <w:t>As p</w:t>
      </w:r>
      <w:r w:rsidR="00403822" w:rsidRPr="008D5036">
        <w:rPr>
          <w:rFonts w:ascii="Times New Roman" w:hAnsi="Times New Roman" w:cs="Times New Roman"/>
          <w:sz w:val="24"/>
          <w:szCs w:val="24"/>
        </w:rPr>
        <w:t xml:space="preserve">revious studies have also found </w:t>
      </w:r>
      <w:r w:rsidR="007E6A28">
        <w:rPr>
          <w:rFonts w:ascii="Times New Roman" w:hAnsi="Times New Roman" w:cs="Times New Roman"/>
          <w:sz w:val="24"/>
          <w:szCs w:val="24"/>
        </w:rPr>
        <w:t>physical activity</w:t>
      </w:r>
      <w:r w:rsidR="00403822" w:rsidRPr="008D5036">
        <w:rPr>
          <w:rFonts w:ascii="Times New Roman" w:hAnsi="Times New Roman" w:cs="Times New Roman"/>
          <w:sz w:val="24"/>
          <w:szCs w:val="24"/>
        </w:rPr>
        <w:t xml:space="preserve"> measured from questionnaire data to be positively associated with measures of bone health</w:t>
      </w:r>
      <w:proofErr w:type="gramStart"/>
      <w:r w:rsidR="00C8606C" w:rsidRPr="008D5036">
        <w:rPr>
          <w:rFonts w:ascii="Times New Roman" w:hAnsi="Times New Roman" w:cs="Times New Roman"/>
          <w:sz w:val="24"/>
          <w:szCs w:val="24"/>
        </w:rPr>
        <w:t>,</w:t>
      </w:r>
      <w:proofErr w:type="gramEnd"/>
      <w:r w:rsidR="001917C6" w:rsidRPr="008D5036">
        <w:rPr>
          <w:rFonts w:ascii="Times New Roman" w:hAnsi="Times New Roman" w:cs="Times New Roman"/>
          <w:sz w:val="24"/>
          <w:szCs w:val="24"/>
        </w:rPr>
        <w:fldChar w:fldCharType="begin">
          <w:fldData xml:space="preserve">PEVuZE5vdGU+PENpdGU+PEF1dGhvcj5TYXJhdmk8L0F1dGhvcj48WWVhcj4yMDEzPC9ZZWFyPjxS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</w:fldData>
        </w:fldChar>
      </w:r>
      <w:r w:rsidR="009E01A4" w:rsidRPr="008D5036">
        <w:rPr>
          <w:rFonts w:ascii="Times New Roman" w:hAnsi="Times New Roman" w:cs="Times New Roman"/>
          <w:sz w:val="24"/>
          <w:szCs w:val="24"/>
        </w:rPr>
        <w:instrText xml:space="preserve"> ADDIN EN.CITE </w:instrText>
      </w:r>
      <w:r w:rsidR="009E01A4" w:rsidRPr="008D5036">
        <w:rPr>
          <w:rFonts w:ascii="Times New Roman" w:hAnsi="Times New Roman" w:cs="Times New Roman"/>
          <w:sz w:val="24"/>
          <w:szCs w:val="24"/>
        </w:rPr>
        <w:fldChar w:fldCharType="begin">
          <w:fldData xml:space="preserve">PEVuZE5vdGU+PENpdGU+PEF1dGhvcj5TYXJhdmk8L0F1dGhvcj48WWVhcj4yMDEzPC9ZZWFyPjxS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</w:fldData>
        </w:fldChar>
      </w:r>
      <w:r w:rsidR="009E01A4" w:rsidRPr="008D5036">
        <w:rPr>
          <w:rFonts w:ascii="Times New Roman" w:hAnsi="Times New Roman" w:cs="Times New Roman"/>
          <w:sz w:val="24"/>
          <w:szCs w:val="24"/>
        </w:rPr>
        <w:instrText xml:space="preserve"> ADDIN EN.CITE.DATA </w:instrText>
      </w:r>
      <w:r w:rsidR="009E01A4" w:rsidRPr="008D5036">
        <w:rPr>
          <w:rFonts w:ascii="Times New Roman" w:hAnsi="Times New Roman" w:cs="Times New Roman"/>
          <w:sz w:val="24"/>
          <w:szCs w:val="24"/>
        </w:rPr>
      </w:r>
      <w:r w:rsidR="009E01A4" w:rsidRPr="008D5036">
        <w:rPr>
          <w:rFonts w:ascii="Times New Roman" w:hAnsi="Times New Roman" w:cs="Times New Roman"/>
          <w:sz w:val="24"/>
          <w:szCs w:val="24"/>
        </w:rPr>
        <w:fldChar w:fldCharType="end"/>
      </w:r>
      <w:r w:rsidR="001917C6" w:rsidRPr="008D5036">
        <w:rPr>
          <w:rFonts w:ascii="Times New Roman" w:hAnsi="Times New Roman" w:cs="Times New Roman"/>
          <w:sz w:val="24"/>
          <w:szCs w:val="24"/>
        </w:rPr>
      </w:r>
      <w:r w:rsidR="001917C6" w:rsidRPr="008D5036">
        <w:rPr>
          <w:rFonts w:ascii="Times New Roman" w:hAnsi="Times New Roman" w:cs="Times New Roman"/>
          <w:sz w:val="24"/>
          <w:szCs w:val="24"/>
        </w:rPr>
        <w:fldChar w:fldCharType="separate"/>
      </w:r>
      <w:r w:rsidR="009E01A4" w:rsidRPr="008D5036">
        <w:rPr>
          <w:rFonts w:ascii="Times New Roman" w:hAnsi="Times New Roman" w:cs="Times New Roman"/>
          <w:noProof/>
          <w:sz w:val="24"/>
          <w:szCs w:val="24"/>
          <w:vertAlign w:val="superscript"/>
        </w:rPr>
        <w:t>19-21</w:t>
      </w:r>
      <w:r w:rsidR="001917C6" w:rsidRPr="008D5036">
        <w:rPr>
          <w:rFonts w:ascii="Times New Roman" w:hAnsi="Times New Roman" w:cs="Times New Roman"/>
          <w:sz w:val="24"/>
          <w:szCs w:val="24"/>
        </w:rPr>
        <w:fldChar w:fldCharType="end"/>
      </w:r>
      <w:r w:rsidR="00667FC1" w:rsidRPr="008D5036">
        <w:rPr>
          <w:rFonts w:ascii="Times New Roman" w:hAnsi="Times New Roman" w:cs="Times New Roman"/>
          <w:sz w:val="24"/>
          <w:szCs w:val="24"/>
        </w:rPr>
        <w:t xml:space="preserve"> it is </w:t>
      </w:r>
      <w:r w:rsidR="00403822" w:rsidRPr="008D5036">
        <w:rPr>
          <w:rFonts w:ascii="Times New Roman" w:hAnsi="Times New Roman" w:cs="Times New Roman"/>
          <w:sz w:val="24"/>
          <w:szCs w:val="24"/>
        </w:rPr>
        <w:t xml:space="preserve">possible </w:t>
      </w:r>
      <w:r w:rsidR="00424495" w:rsidRPr="008D5036">
        <w:rPr>
          <w:rFonts w:ascii="Times New Roman" w:hAnsi="Times New Roman" w:cs="Times New Roman"/>
          <w:sz w:val="24"/>
          <w:szCs w:val="24"/>
        </w:rPr>
        <w:t xml:space="preserve">that </w:t>
      </w:r>
      <w:r w:rsidR="007E6A28">
        <w:rPr>
          <w:rFonts w:ascii="Times New Roman" w:hAnsi="Times New Roman" w:cs="Times New Roman"/>
          <w:sz w:val="24"/>
          <w:szCs w:val="24"/>
        </w:rPr>
        <w:t>physical activity</w:t>
      </w:r>
      <w:r w:rsidR="00403822" w:rsidRPr="008D5036">
        <w:rPr>
          <w:rFonts w:ascii="Times New Roman" w:hAnsi="Times New Roman" w:cs="Times New Roman"/>
          <w:sz w:val="24"/>
          <w:szCs w:val="24"/>
        </w:rPr>
        <w:t xml:space="preserve"> questionnaires may be a more </w:t>
      </w:r>
      <w:r w:rsidR="00855D99" w:rsidRPr="008D5036">
        <w:rPr>
          <w:rFonts w:ascii="Times New Roman" w:hAnsi="Times New Roman" w:cs="Times New Roman"/>
          <w:sz w:val="24"/>
          <w:szCs w:val="24"/>
        </w:rPr>
        <w:t>effective</w:t>
      </w:r>
      <w:r w:rsidR="00424495" w:rsidRPr="008D5036">
        <w:rPr>
          <w:rFonts w:ascii="Times New Roman" w:hAnsi="Times New Roman" w:cs="Times New Roman"/>
          <w:sz w:val="24"/>
          <w:szCs w:val="24"/>
        </w:rPr>
        <w:t>,</w:t>
      </w:r>
      <w:r w:rsidR="00403822" w:rsidRPr="008D5036">
        <w:rPr>
          <w:rFonts w:ascii="Times New Roman" w:hAnsi="Times New Roman" w:cs="Times New Roman"/>
          <w:sz w:val="24"/>
          <w:szCs w:val="24"/>
        </w:rPr>
        <w:t xml:space="preserve"> quick and easy </w:t>
      </w:r>
      <w:r w:rsidR="00424495" w:rsidRPr="008D5036">
        <w:rPr>
          <w:rFonts w:ascii="Times New Roman" w:hAnsi="Times New Roman" w:cs="Times New Roman"/>
          <w:sz w:val="24"/>
          <w:szCs w:val="24"/>
        </w:rPr>
        <w:t xml:space="preserve">way </w:t>
      </w:r>
      <w:r w:rsidR="00403822" w:rsidRPr="008D5036">
        <w:rPr>
          <w:rFonts w:ascii="Times New Roman" w:hAnsi="Times New Roman" w:cs="Times New Roman"/>
          <w:sz w:val="24"/>
          <w:szCs w:val="24"/>
        </w:rPr>
        <w:t>to a</w:t>
      </w:r>
      <w:r w:rsidR="00424495" w:rsidRPr="008D5036">
        <w:rPr>
          <w:rFonts w:ascii="Times New Roman" w:hAnsi="Times New Roman" w:cs="Times New Roman"/>
          <w:sz w:val="24"/>
          <w:szCs w:val="24"/>
        </w:rPr>
        <w:t>ssess</w:t>
      </w:r>
      <w:r w:rsidR="00403822" w:rsidRPr="008D5036">
        <w:rPr>
          <w:rFonts w:ascii="Times New Roman" w:hAnsi="Times New Roman" w:cs="Times New Roman"/>
          <w:sz w:val="24"/>
          <w:szCs w:val="24"/>
        </w:rPr>
        <w:t xml:space="preserve"> measure</w:t>
      </w:r>
      <w:r w:rsidR="00424495" w:rsidRPr="008D5036">
        <w:rPr>
          <w:rFonts w:ascii="Times New Roman" w:hAnsi="Times New Roman" w:cs="Times New Roman"/>
          <w:sz w:val="24"/>
          <w:szCs w:val="24"/>
        </w:rPr>
        <w:t>s</w:t>
      </w:r>
      <w:r w:rsidR="00403822" w:rsidRPr="008D5036">
        <w:rPr>
          <w:rFonts w:ascii="Times New Roman" w:hAnsi="Times New Roman" w:cs="Times New Roman"/>
          <w:sz w:val="24"/>
          <w:szCs w:val="24"/>
        </w:rPr>
        <w:t xml:space="preserve"> of </w:t>
      </w:r>
      <w:r w:rsidR="007E6A28">
        <w:rPr>
          <w:rFonts w:ascii="Times New Roman" w:hAnsi="Times New Roman" w:cs="Times New Roman"/>
          <w:sz w:val="24"/>
          <w:szCs w:val="24"/>
        </w:rPr>
        <w:t>physical activity</w:t>
      </w:r>
      <w:r w:rsidR="00403822" w:rsidRPr="008D5036">
        <w:rPr>
          <w:rFonts w:ascii="Times New Roman" w:hAnsi="Times New Roman" w:cs="Times New Roman"/>
          <w:sz w:val="24"/>
          <w:szCs w:val="24"/>
        </w:rPr>
        <w:t xml:space="preserve"> in studies relating to bone health than a pedometer. However, a</w:t>
      </w:r>
      <w:r w:rsidR="000835FE" w:rsidRPr="008D5036">
        <w:rPr>
          <w:rFonts w:ascii="Times New Roman" w:hAnsi="Times New Roman" w:cs="Times New Roman"/>
          <w:sz w:val="24"/>
          <w:szCs w:val="24"/>
        </w:rPr>
        <w:t>s many</w:t>
      </w:r>
      <w:r w:rsidR="001C0307" w:rsidRPr="008D5036">
        <w:rPr>
          <w:rFonts w:ascii="Times New Roman" w:hAnsi="Times New Roman" w:cs="Times New Roman"/>
          <w:sz w:val="24"/>
          <w:szCs w:val="24"/>
        </w:rPr>
        <w:t xml:space="preserve"> </w:t>
      </w:r>
      <w:r w:rsidR="007E6A28">
        <w:rPr>
          <w:rFonts w:ascii="Times New Roman" w:hAnsi="Times New Roman" w:cs="Times New Roman"/>
          <w:sz w:val="24"/>
          <w:szCs w:val="24"/>
        </w:rPr>
        <w:t>physical activity</w:t>
      </w:r>
      <w:r w:rsidR="001C0307" w:rsidRPr="008D5036">
        <w:rPr>
          <w:rFonts w:ascii="Times New Roman" w:hAnsi="Times New Roman" w:cs="Times New Roman"/>
          <w:sz w:val="24"/>
          <w:szCs w:val="24"/>
        </w:rPr>
        <w:t xml:space="preserve"> questionnaires, including the IPAQ-SF</w:t>
      </w:r>
      <w:r w:rsidR="00855D99" w:rsidRPr="008D5036">
        <w:rPr>
          <w:rFonts w:ascii="Times New Roman" w:hAnsi="Times New Roman" w:cs="Times New Roman"/>
          <w:sz w:val="24"/>
          <w:szCs w:val="24"/>
        </w:rPr>
        <w:t>,</w:t>
      </w:r>
      <w:r w:rsidR="001C0307" w:rsidRPr="008D5036">
        <w:rPr>
          <w:rFonts w:ascii="Times New Roman" w:hAnsi="Times New Roman" w:cs="Times New Roman"/>
          <w:sz w:val="24"/>
          <w:szCs w:val="24"/>
        </w:rPr>
        <w:t xml:space="preserve"> define </w:t>
      </w:r>
      <w:r w:rsidR="007E6A28">
        <w:rPr>
          <w:rFonts w:ascii="Times New Roman" w:hAnsi="Times New Roman" w:cs="Times New Roman"/>
          <w:sz w:val="24"/>
          <w:szCs w:val="24"/>
        </w:rPr>
        <w:t>physical activity</w:t>
      </w:r>
      <w:r w:rsidR="001C0307" w:rsidRPr="008D5036">
        <w:rPr>
          <w:rFonts w:ascii="Times New Roman" w:hAnsi="Times New Roman" w:cs="Times New Roman"/>
          <w:sz w:val="24"/>
          <w:szCs w:val="24"/>
        </w:rPr>
        <w:t xml:space="preserve"> through energy expenditure calculated in METs</w:t>
      </w:r>
      <w:r w:rsidR="00433433" w:rsidRPr="008D5036">
        <w:rPr>
          <w:rFonts w:ascii="Times New Roman" w:hAnsi="Times New Roman" w:cs="Times New Roman"/>
          <w:sz w:val="24"/>
          <w:szCs w:val="24"/>
        </w:rPr>
        <w:t>,</w:t>
      </w:r>
      <w:r w:rsidR="001917C6" w:rsidRPr="008D5036">
        <w:rPr>
          <w:rFonts w:ascii="Times New Roman" w:hAnsi="Times New Roman" w:cs="Times New Roman"/>
          <w:sz w:val="24"/>
          <w:szCs w:val="24"/>
        </w:rPr>
        <w:fldChar w:fldCharType="begin"/>
      </w:r>
      <w:r w:rsidR="009E01A4" w:rsidRPr="008D5036">
        <w:rPr>
          <w:rFonts w:ascii="Times New Roman" w:hAnsi="Times New Roman" w:cs="Times New Roman"/>
          <w:sz w:val="24"/>
          <w:szCs w:val="24"/>
        </w:rPr>
        <w:instrText xml:space="preserve"> ADDIN EN.CITE &lt;EndNote&gt;&lt;Cite&gt;&lt;Author&gt;IPAQ&lt;/Author&gt;&lt;Year&gt;2005&lt;/Year&gt;&lt;RecNum&gt;6&lt;/RecNum&gt;&lt;DisplayText&gt;&lt;style face="superscript"&gt;21,30&lt;/style&gt;&lt;/DisplayText&gt;&lt;record&gt;&lt;rec-number&gt;6&lt;/rec-number&gt;&lt;foreign-keys&gt;&lt;key app="EN" db-id="vveprsxf2ddax7epd2bxaaecwpf5vvx0px2w" timestamp="1456819356"&gt;6&lt;/key&gt;&lt;/foreign-keys&gt;&lt;ref-type name="Electronic Article"&gt;43&lt;/ref-type&gt;&lt;contributors&gt;&lt;authors&gt;&lt;author&gt;IPAQ&lt;/author&gt;&lt;/authors&gt;&lt;/contributors&gt;&lt;titles&gt;&lt;title&gt;Guidelines for data processing and analysis of the International Physical Activity Questionnaire (IPAQ) – short and long forms&lt;/title&gt;&lt;/titles&gt;&lt;dates&gt;&lt;year&gt;2005&lt;/year&gt;&lt;pub-dates&gt;&lt;date&gt;24/06/2013&lt;/date&gt;&lt;/pub-dates&gt;&lt;/dates&gt;&lt;urls&gt;&lt;related-urls&gt;&lt;url&gt;https://sites.google.com/site/theipaq/scoring-protocol&lt;/url&gt;&lt;/related-urls&gt;&lt;/urls&gt;&lt;access-date&gt;24/06/2013&lt;/access-date&gt;&lt;/record&gt;&lt;/Cite&gt;&lt;Cite&gt;&lt;Author&gt;Langsetmo&lt;/Author&gt;&lt;Year&gt;2012&lt;/Year&gt;&lt;RecNum&gt;48&lt;/RecNum&gt;&lt;record&gt;&lt;rec-number&gt;48&lt;/rec-number&gt;&lt;foreign-keys&gt;&lt;key app="EN" db-id="vveprsxf2ddax7epd2bxaaecwpf5vvx0px2w" timestamp="1458248400"&gt;48&lt;/key&gt;&lt;/foreign-keys&gt;&lt;ref-type name="Journal Article"&gt;17&lt;/ref-type&gt;&lt;contributors&gt;&lt;authors&gt;&lt;author&gt;Langsetmo, L.&lt;/author&gt;&lt;author&gt;Hitchcock, C.L.&lt;/author&gt;&lt;author&gt;Kingwell, E.J.&lt;/author&gt;&lt;author&gt;Davison, K.S.&lt;/author&gt;&lt;author&gt;Berger, C.&lt;/author&gt;&lt;author&gt;Forsmo, S.&lt;/author&gt;&lt;author&gt;Zhou, W.&lt;/author&gt;&lt;author&gt;Kreiger, N.&lt;/author&gt;&lt;author&gt;Prior, J.C.&lt;/author&gt;&lt;author&gt;the Canadian Multicentre Osteoporosis Study Research Group&lt;/author&gt;&lt;/authors&gt;&lt;/contributors&gt;&lt;titles&gt;&lt;title&gt;Physical Activity, Body Mass Index and Bone Mineral Density — Associations in a Prospective Population-based Cohort of Women and Men: The Canadian Multicentre Osteoporosis Study (CaMos)&lt;/title&gt;&lt;secondary-title&gt;Bone&lt;/secondary-title&gt;&lt;/titles&gt;&lt;periodical&gt;&lt;full-title&gt;Bone&lt;/full-title&gt;&lt;abbr-1&gt;Bone&lt;/abbr-1&gt;&lt;abbr-2&gt;Bone&lt;/abbr-2&gt;&lt;/periodical&gt;&lt;pages&gt;401-408&lt;/pages&gt;&lt;volume&gt;50&lt;/volume&gt;&lt;number&gt;1&lt;/number&gt;&lt;dates&gt;&lt;year&gt;2012&lt;/year&gt;&lt;/dates&gt;&lt;urls&gt;&lt;/urls&gt;&lt;electronic-resource-num&gt;10.1016/j.bone.2011.11.009&lt;/electronic-resource-num&gt;&lt;/record&gt;&lt;/Cite&gt;&lt;/EndNote&gt;</w:instrText>
      </w:r>
      <w:r w:rsidR="001917C6" w:rsidRPr="008D5036">
        <w:rPr>
          <w:rFonts w:ascii="Times New Roman" w:hAnsi="Times New Roman" w:cs="Times New Roman"/>
          <w:sz w:val="24"/>
          <w:szCs w:val="24"/>
        </w:rPr>
        <w:fldChar w:fldCharType="separate"/>
      </w:r>
      <w:r w:rsidR="009E01A4" w:rsidRPr="008D5036">
        <w:rPr>
          <w:rFonts w:ascii="Times New Roman" w:hAnsi="Times New Roman" w:cs="Times New Roman"/>
          <w:noProof/>
          <w:sz w:val="24"/>
          <w:szCs w:val="24"/>
          <w:vertAlign w:val="superscript"/>
        </w:rPr>
        <w:t>21,30</w:t>
      </w:r>
      <w:r w:rsidR="001917C6" w:rsidRPr="008D5036">
        <w:rPr>
          <w:rFonts w:ascii="Times New Roman" w:hAnsi="Times New Roman" w:cs="Times New Roman"/>
          <w:sz w:val="24"/>
          <w:szCs w:val="24"/>
        </w:rPr>
        <w:fldChar w:fldCharType="end"/>
      </w:r>
      <w:r w:rsidR="001C0307" w:rsidRPr="008D5036">
        <w:rPr>
          <w:rFonts w:ascii="Times New Roman" w:hAnsi="Times New Roman" w:cs="Times New Roman"/>
          <w:sz w:val="24"/>
          <w:szCs w:val="24"/>
        </w:rPr>
        <w:t xml:space="preserve"> </w:t>
      </w:r>
      <w:r w:rsidR="000835FE" w:rsidRPr="008D5036">
        <w:rPr>
          <w:rFonts w:ascii="Times New Roman" w:hAnsi="Times New Roman" w:cs="Times New Roman"/>
          <w:sz w:val="24"/>
          <w:szCs w:val="24"/>
        </w:rPr>
        <w:t>they</w:t>
      </w:r>
      <w:r w:rsidR="001C0307" w:rsidRPr="008D5036">
        <w:rPr>
          <w:rFonts w:ascii="Times New Roman" w:hAnsi="Times New Roman" w:cs="Times New Roman"/>
          <w:sz w:val="24"/>
          <w:szCs w:val="24"/>
        </w:rPr>
        <w:t xml:space="preserve"> </w:t>
      </w:r>
      <w:r w:rsidR="0073339F" w:rsidRPr="008D5036">
        <w:rPr>
          <w:rFonts w:ascii="Times New Roman" w:hAnsi="Times New Roman" w:cs="Times New Roman"/>
          <w:sz w:val="24"/>
          <w:szCs w:val="24"/>
        </w:rPr>
        <w:t xml:space="preserve">do not distinguish between weight-bearing and non-weight bearing exercise and thus underestimate the loading of </w:t>
      </w:r>
      <w:r w:rsidR="007E6A28">
        <w:rPr>
          <w:rFonts w:ascii="Times New Roman" w:hAnsi="Times New Roman" w:cs="Times New Roman"/>
          <w:sz w:val="24"/>
          <w:szCs w:val="24"/>
        </w:rPr>
        <w:t>physical activity</w:t>
      </w:r>
      <w:r w:rsidR="0073339F" w:rsidRPr="008D5036">
        <w:rPr>
          <w:rFonts w:ascii="Times New Roman" w:hAnsi="Times New Roman" w:cs="Times New Roman"/>
          <w:sz w:val="24"/>
          <w:szCs w:val="24"/>
        </w:rPr>
        <w:t xml:space="preserve"> on the skeletal system</w:t>
      </w:r>
      <w:r w:rsidR="00C8606C" w:rsidRPr="008D5036">
        <w:rPr>
          <w:rFonts w:ascii="Times New Roman" w:hAnsi="Times New Roman" w:cs="Times New Roman"/>
          <w:sz w:val="24"/>
          <w:szCs w:val="24"/>
        </w:rPr>
        <w:t>.</w:t>
      </w:r>
      <w:r w:rsidR="001917C6" w:rsidRPr="008D5036">
        <w:rPr>
          <w:rFonts w:ascii="Times New Roman" w:hAnsi="Times New Roman" w:cs="Times New Roman"/>
          <w:sz w:val="24"/>
          <w:szCs w:val="24"/>
        </w:rPr>
        <w:fldChar w:fldCharType="begin"/>
      </w:r>
      <w:r w:rsidR="009E01A4" w:rsidRPr="008D5036">
        <w:rPr>
          <w:rFonts w:ascii="Times New Roman" w:hAnsi="Times New Roman" w:cs="Times New Roman"/>
          <w:sz w:val="24"/>
          <w:szCs w:val="24"/>
        </w:rPr>
        <w:instrText xml:space="preserve"> ADDIN EN.CITE &lt;EndNote&gt;&lt;Cite&gt;&lt;Author&gt;Langsetmo&lt;/Author&gt;&lt;Year&gt;2012&lt;/Year&gt;&lt;RecNum&gt;48&lt;/RecNum&gt;&lt;DisplayText&gt;&lt;style face="superscript"&gt;21&lt;/style&gt;&lt;/DisplayText&gt;&lt;record&gt;&lt;rec-number&gt;48&lt;/rec-number&gt;&lt;foreign-keys&gt;&lt;key app="EN" db-id="vveprsxf2ddax7epd2bxaaecwpf5vvx0px2w" timestamp="1458248400"&gt;48&lt;/key&gt;&lt;/foreign-keys&gt;&lt;ref-type name="Journal Article"&gt;17&lt;/ref-type&gt;&lt;contributors&gt;&lt;authors&gt;&lt;author&gt;Langsetmo, L.&lt;/author&gt;&lt;author&gt;Hitchcock, C.L.&lt;/author&gt;&lt;author&gt;Kingwell, E.J.&lt;/author&gt;&lt;author&gt;Davison, K.S.&lt;/author&gt;&lt;author&gt;Berger, C.&lt;/author&gt;&lt;author&gt;Forsmo, S.&lt;/author&gt;&lt;author&gt;Zhou, W.&lt;/author&gt;&lt;author&gt;Kreiger, N.&lt;/author&gt;&lt;author&gt;Prior, J.C.&lt;/author&gt;&lt;author&gt;the Canadian Multicentre Osteoporosis Study Research Group&lt;/author&gt;&lt;/authors&gt;&lt;/contributors&gt;&lt;titles&gt;&lt;title&gt;Physical Activity, Body Mass Index and Bone Mineral Density — Associations in a Prospective Population-based Cohort of Women and Men: The Canadian Multicentre Osteoporosis Study (CaMos)&lt;/title&gt;&lt;secondary-title&gt;Bone&lt;/secondary-title&gt;&lt;/titles&gt;&lt;periodical&gt;&lt;full-title&gt;Bone&lt;/full-title&gt;&lt;abbr-1&gt;Bone&lt;/abbr-1&gt;&lt;abbr-2&gt;Bone&lt;/abbr-2&gt;&lt;/periodical&gt;&lt;pages&gt;401-408&lt;/pages&gt;&lt;volume&gt;50&lt;/volume&gt;&lt;number&gt;1&lt;/number&gt;&lt;dates&gt;&lt;year&gt;2012&lt;/year&gt;&lt;/dates&gt;&lt;urls&gt;&lt;/urls&gt;&lt;electronic-resource-num&gt;10.1016/j.bone.2011.11.009&lt;/electronic-resource-num&gt;&lt;/record&gt;&lt;/Cite&gt;&lt;/EndNote&gt;</w:instrText>
      </w:r>
      <w:r w:rsidR="001917C6" w:rsidRPr="008D5036">
        <w:rPr>
          <w:rFonts w:ascii="Times New Roman" w:hAnsi="Times New Roman" w:cs="Times New Roman"/>
          <w:sz w:val="24"/>
          <w:szCs w:val="24"/>
        </w:rPr>
        <w:fldChar w:fldCharType="separate"/>
      </w:r>
      <w:r w:rsidR="009E01A4" w:rsidRPr="008D5036">
        <w:rPr>
          <w:rFonts w:ascii="Times New Roman" w:hAnsi="Times New Roman" w:cs="Times New Roman"/>
          <w:noProof/>
          <w:sz w:val="24"/>
          <w:szCs w:val="24"/>
          <w:vertAlign w:val="superscript"/>
        </w:rPr>
        <w:t>21</w:t>
      </w:r>
      <w:r w:rsidR="001917C6" w:rsidRPr="008D5036">
        <w:rPr>
          <w:rFonts w:ascii="Times New Roman" w:hAnsi="Times New Roman" w:cs="Times New Roman"/>
          <w:sz w:val="24"/>
          <w:szCs w:val="24"/>
        </w:rPr>
        <w:fldChar w:fldCharType="end"/>
      </w:r>
      <w:r w:rsidR="001C0307" w:rsidRPr="008D5036">
        <w:rPr>
          <w:rFonts w:ascii="Times New Roman" w:hAnsi="Times New Roman" w:cs="Times New Roman"/>
          <w:sz w:val="24"/>
          <w:szCs w:val="24"/>
        </w:rPr>
        <w:t xml:space="preserve"> Additionally</w:t>
      </w:r>
      <w:r w:rsidR="00424495" w:rsidRPr="008D5036">
        <w:rPr>
          <w:rFonts w:ascii="Times New Roman" w:hAnsi="Times New Roman" w:cs="Times New Roman"/>
          <w:sz w:val="24"/>
          <w:szCs w:val="24"/>
        </w:rPr>
        <w:t>,</w:t>
      </w:r>
      <w:r w:rsidR="001C0307" w:rsidRPr="008D5036">
        <w:rPr>
          <w:rFonts w:ascii="Times New Roman" w:hAnsi="Times New Roman" w:cs="Times New Roman"/>
          <w:sz w:val="24"/>
          <w:szCs w:val="24"/>
        </w:rPr>
        <w:t xml:space="preserve"> the</w:t>
      </w:r>
      <w:r w:rsidR="001E1694" w:rsidRPr="008D5036">
        <w:rPr>
          <w:rFonts w:ascii="Times New Roman" w:hAnsi="Times New Roman" w:cs="Times New Roman"/>
          <w:sz w:val="24"/>
          <w:szCs w:val="24"/>
        </w:rPr>
        <w:t>re are</w:t>
      </w:r>
      <w:r w:rsidR="001C0307" w:rsidRPr="008D5036">
        <w:rPr>
          <w:rFonts w:ascii="Times New Roman" w:hAnsi="Times New Roman" w:cs="Times New Roman"/>
          <w:sz w:val="24"/>
          <w:szCs w:val="24"/>
        </w:rPr>
        <w:t xml:space="preserve"> limitations </w:t>
      </w:r>
      <w:r w:rsidR="001E1694" w:rsidRPr="008D5036">
        <w:rPr>
          <w:rFonts w:ascii="Times New Roman" w:hAnsi="Times New Roman" w:cs="Times New Roman"/>
          <w:sz w:val="24"/>
          <w:szCs w:val="24"/>
        </w:rPr>
        <w:t xml:space="preserve">to </w:t>
      </w:r>
      <w:r w:rsidR="001C0307" w:rsidRPr="008D5036">
        <w:rPr>
          <w:rFonts w:ascii="Times New Roman" w:hAnsi="Times New Roman" w:cs="Times New Roman"/>
          <w:sz w:val="24"/>
          <w:szCs w:val="24"/>
        </w:rPr>
        <w:t xml:space="preserve">relying on recall to estimate </w:t>
      </w:r>
      <w:r w:rsidR="007E6A28">
        <w:rPr>
          <w:rFonts w:ascii="Times New Roman" w:hAnsi="Times New Roman" w:cs="Times New Roman"/>
          <w:sz w:val="24"/>
          <w:szCs w:val="24"/>
        </w:rPr>
        <w:t>physical activity</w:t>
      </w:r>
      <w:r w:rsidR="001C0307" w:rsidRPr="008D5036">
        <w:rPr>
          <w:rFonts w:ascii="Times New Roman" w:hAnsi="Times New Roman" w:cs="Times New Roman"/>
          <w:sz w:val="24"/>
          <w:szCs w:val="24"/>
        </w:rPr>
        <w:t xml:space="preserve"> level through questionnaires and the IPAQ-SF has been shown to overestimate </w:t>
      </w:r>
      <w:r w:rsidR="007E6A28">
        <w:rPr>
          <w:rFonts w:ascii="Times New Roman" w:hAnsi="Times New Roman" w:cs="Times New Roman"/>
          <w:sz w:val="24"/>
          <w:szCs w:val="24"/>
        </w:rPr>
        <w:t>physical activity</w:t>
      </w:r>
      <w:r w:rsidR="00C8606C" w:rsidRPr="008D5036">
        <w:rPr>
          <w:rFonts w:ascii="Times New Roman" w:hAnsi="Times New Roman" w:cs="Times New Roman"/>
          <w:sz w:val="24"/>
          <w:szCs w:val="24"/>
        </w:rPr>
        <w:t>.</w:t>
      </w:r>
      <w:r w:rsidR="001917C6" w:rsidRPr="008D5036">
        <w:rPr>
          <w:rFonts w:ascii="Times New Roman" w:hAnsi="Times New Roman" w:cs="Times New Roman"/>
          <w:sz w:val="24"/>
          <w:szCs w:val="24"/>
        </w:rPr>
        <w:fldChar w:fldCharType="begin"/>
      </w:r>
      <w:r w:rsidR="009E01A4" w:rsidRPr="008D5036">
        <w:rPr>
          <w:rFonts w:ascii="Times New Roman" w:hAnsi="Times New Roman" w:cs="Times New Roman"/>
          <w:sz w:val="24"/>
          <w:szCs w:val="24"/>
        </w:rPr>
        <w:instrText xml:space="preserve"> ADDIN EN.CITE &lt;EndNote&gt;&lt;Cite&gt;&lt;Author&gt;Lee&lt;/Author&gt;&lt;Year&gt;2011&lt;/Year&gt;&lt;RecNum&gt;7&lt;/RecNum&gt;&lt;DisplayText&gt;&lt;style face="superscript"&gt;22&lt;/style&gt;&lt;/DisplayText&gt;&lt;record&gt;&lt;rec-number&gt;7&lt;/rec-number&gt;&lt;foreign-keys&gt;&lt;key app="EN" db-id="vveprsxf2ddax7epd2bxaaecwpf5vvx0px2w" timestamp="1456819902"&gt;7&lt;/key&gt;&lt;/foreign-keys&gt;&lt;ref-type name="Journal Article"&gt;17&lt;/ref-type&gt;&lt;contributors&gt;&lt;authors&gt;&lt;author&gt;Lee, P.H.&lt;/author&gt;&lt;author&gt;Macfarlane, D.J.&lt;/author&gt;&lt;author&gt;Lam, T.H.&lt;/author&gt;&lt;author&gt;Stewart, S.M.&lt;/author&gt;&lt;/authors&gt;&lt;/contributors&gt;&lt;titles&gt;&lt;title&gt;Validity of the international physical activity questionnaire short form (IPAQ-SF): A systematic review&lt;/title&gt;&lt;secondary-title&gt;International Journal of Behavioural Nutrition and Physical Activity&lt;/secondary-title&gt;&lt;/titles&gt;&lt;pages&gt;115&lt;/pages&gt;&lt;volume&gt;8&lt;/volume&gt;&lt;dates&gt;&lt;year&gt;2011&lt;/year&gt;&lt;/dates&gt;&lt;urls&gt;&lt;/urls&gt;&lt;electronic-resource-num&gt;10.1186/1479-5868-8-115&lt;/electronic-resource-num&gt;&lt;/record&gt;&lt;/Cite&gt;&lt;/EndNote&gt;</w:instrText>
      </w:r>
      <w:r w:rsidR="001917C6" w:rsidRPr="008D5036">
        <w:rPr>
          <w:rFonts w:ascii="Times New Roman" w:hAnsi="Times New Roman" w:cs="Times New Roman"/>
          <w:sz w:val="24"/>
          <w:szCs w:val="24"/>
        </w:rPr>
        <w:fldChar w:fldCharType="separate"/>
      </w:r>
      <w:r w:rsidR="009E01A4" w:rsidRPr="008D5036">
        <w:rPr>
          <w:rFonts w:ascii="Times New Roman" w:hAnsi="Times New Roman" w:cs="Times New Roman"/>
          <w:noProof/>
          <w:sz w:val="24"/>
          <w:szCs w:val="24"/>
          <w:vertAlign w:val="superscript"/>
        </w:rPr>
        <w:t>22</w:t>
      </w:r>
      <w:r w:rsidR="001917C6" w:rsidRPr="008D5036">
        <w:rPr>
          <w:rFonts w:ascii="Times New Roman" w:hAnsi="Times New Roman" w:cs="Times New Roman"/>
          <w:sz w:val="24"/>
          <w:szCs w:val="24"/>
        </w:rPr>
        <w:fldChar w:fldCharType="end"/>
      </w:r>
    </w:p>
    <w:p w14:paraId="7BDE701D" w14:textId="39B0AF64" w:rsidR="00B853F2" w:rsidRPr="008D5036" w:rsidRDefault="00B3141D" w:rsidP="008F78FE">
      <w:pPr>
        <w:spacing w:after="0" w:line="480" w:lineRule="auto"/>
        <w:ind w:firstLine="720"/>
        <w:jc w:val="both"/>
        <w:rPr>
          <w:rFonts w:ascii="Times New Roman" w:hAnsi="Times New Roman" w:cs="Times New Roman"/>
          <w:sz w:val="24"/>
          <w:szCs w:val="24"/>
        </w:rPr>
      </w:pPr>
      <w:r w:rsidRPr="008D5036">
        <w:rPr>
          <w:rFonts w:ascii="Times New Roman" w:hAnsi="Times New Roman" w:cs="Times New Roman"/>
          <w:sz w:val="24"/>
          <w:szCs w:val="24"/>
        </w:rPr>
        <w:t>It is acknowledged that there a</w:t>
      </w:r>
      <w:r w:rsidR="00B639A8" w:rsidRPr="008D5036">
        <w:rPr>
          <w:rFonts w:ascii="Times New Roman" w:hAnsi="Times New Roman" w:cs="Times New Roman"/>
          <w:sz w:val="24"/>
          <w:szCs w:val="24"/>
        </w:rPr>
        <w:t xml:space="preserve">re </w:t>
      </w:r>
      <w:r w:rsidR="00855D99" w:rsidRPr="008D5036">
        <w:rPr>
          <w:rFonts w:ascii="Times New Roman" w:hAnsi="Times New Roman" w:cs="Times New Roman"/>
          <w:sz w:val="24"/>
          <w:szCs w:val="24"/>
        </w:rPr>
        <w:t>some</w:t>
      </w:r>
      <w:r w:rsidRPr="008D5036">
        <w:rPr>
          <w:rFonts w:ascii="Times New Roman" w:hAnsi="Times New Roman" w:cs="Times New Roman"/>
          <w:sz w:val="24"/>
          <w:szCs w:val="24"/>
        </w:rPr>
        <w:t xml:space="preserve"> limitations</w:t>
      </w:r>
      <w:r w:rsidR="00855D99" w:rsidRPr="008D5036">
        <w:rPr>
          <w:rFonts w:ascii="Times New Roman" w:hAnsi="Times New Roman" w:cs="Times New Roman"/>
          <w:sz w:val="24"/>
          <w:szCs w:val="24"/>
        </w:rPr>
        <w:t xml:space="preserve"> to the present</w:t>
      </w:r>
      <w:r w:rsidRPr="008D5036">
        <w:rPr>
          <w:rFonts w:ascii="Times New Roman" w:hAnsi="Times New Roman" w:cs="Times New Roman"/>
          <w:sz w:val="24"/>
          <w:szCs w:val="24"/>
        </w:rPr>
        <w:t xml:space="preserve"> study that must be taken into account when interpreting the data. The</w:t>
      </w:r>
      <w:r w:rsidR="00463A2D" w:rsidRPr="008D5036">
        <w:rPr>
          <w:rFonts w:ascii="Times New Roman" w:hAnsi="Times New Roman" w:cs="Times New Roman"/>
          <w:sz w:val="24"/>
          <w:szCs w:val="24"/>
        </w:rPr>
        <w:t xml:space="preserve"> sample size for this study is </w:t>
      </w:r>
      <w:r w:rsidR="00F33CA5" w:rsidRPr="008D5036">
        <w:rPr>
          <w:rFonts w:ascii="Times New Roman" w:hAnsi="Times New Roman" w:cs="Times New Roman"/>
          <w:sz w:val="24"/>
          <w:szCs w:val="24"/>
        </w:rPr>
        <w:t>small</w:t>
      </w:r>
      <w:r w:rsidR="00463A2D" w:rsidRPr="008D5036">
        <w:rPr>
          <w:rFonts w:ascii="Times New Roman" w:hAnsi="Times New Roman" w:cs="Times New Roman"/>
          <w:sz w:val="24"/>
          <w:szCs w:val="24"/>
        </w:rPr>
        <w:t xml:space="preserve"> and the variability in the </w:t>
      </w:r>
      <w:r w:rsidR="007E6A28">
        <w:rPr>
          <w:rFonts w:ascii="Times New Roman" w:hAnsi="Times New Roman" w:cs="Times New Roman"/>
          <w:sz w:val="24"/>
          <w:szCs w:val="24"/>
        </w:rPr>
        <w:t>physical activity</w:t>
      </w:r>
      <w:r w:rsidR="00463A2D" w:rsidRPr="008D5036">
        <w:rPr>
          <w:rFonts w:ascii="Times New Roman" w:hAnsi="Times New Roman" w:cs="Times New Roman"/>
          <w:sz w:val="24"/>
          <w:szCs w:val="24"/>
        </w:rPr>
        <w:t xml:space="preserve"> data collected by all </w:t>
      </w:r>
      <w:r w:rsidR="00087E64" w:rsidRPr="008D5036">
        <w:rPr>
          <w:rFonts w:ascii="Times New Roman" w:hAnsi="Times New Roman" w:cs="Times New Roman"/>
          <w:sz w:val="24"/>
          <w:szCs w:val="24"/>
        </w:rPr>
        <w:t xml:space="preserve">three </w:t>
      </w:r>
      <w:r w:rsidR="00463A2D" w:rsidRPr="008D5036">
        <w:rPr>
          <w:rFonts w:ascii="Times New Roman" w:hAnsi="Times New Roman" w:cs="Times New Roman"/>
          <w:sz w:val="24"/>
          <w:szCs w:val="24"/>
        </w:rPr>
        <w:t xml:space="preserve">methods </w:t>
      </w:r>
      <w:r w:rsidR="00B639A8" w:rsidRPr="008D5036">
        <w:rPr>
          <w:rFonts w:ascii="Times New Roman" w:hAnsi="Times New Roman" w:cs="Times New Roman"/>
          <w:sz w:val="24"/>
          <w:szCs w:val="24"/>
        </w:rPr>
        <w:t xml:space="preserve">can be considered </w:t>
      </w:r>
      <w:r w:rsidR="00463A2D" w:rsidRPr="008D5036">
        <w:rPr>
          <w:rFonts w:ascii="Times New Roman" w:hAnsi="Times New Roman" w:cs="Times New Roman"/>
          <w:sz w:val="24"/>
          <w:szCs w:val="24"/>
        </w:rPr>
        <w:t>high.</w:t>
      </w:r>
      <w:r w:rsidR="00B84714" w:rsidRPr="008D5036">
        <w:rPr>
          <w:rFonts w:ascii="Times New Roman" w:hAnsi="Times New Roman" w:cs="Times New Roman"/>
          <w:sz w:val="24"/>
          <w:szCs w:val="24"/>
        </w:rPr>
        <w:t xml:space="preserve"> Therefore we acknowledge that interpretation of the p-values and effect sizes must be considered with caution. However, albeit a small sample novel data is presented in relation to the primary aim which gives us a first estimate of what the effect sizes are in </w:t>
      </w:r>
      <w:r w:rsidR="007E62ED" w:rsidRPr="008D5036">
        <w:rPr>
          <w:rFonts w:ascii="Times New Roman" w:hAnsi="Times New Roman" w:cs="Times New Roman"/>
          <w:sz w:val="24"/>
          <w:szCs w:val="24"/>
        </w:rPr>
        <w:t xml:space="preserve">relation to </w:t>
      </w:r>
      <w:r w:rsidR="00B84714" w:rsidRPr="008D5036">
        <w:rPr>
          <w:rFonts w:ascii="Times New Roman" w:hAnsi="Times New Roman" w:cs="Times New Roman"/>
          <w:sz w:val="24"/>
          <w:szCs w:val="24"/>
        </w:rPr>
        <w:t>the hypothe</w:t>
      </w:r>
      <w:r w:rsidR="007E62ED" w:rsidRPr="008D5036">
        <w:rPr>
          <w:rFonts w:ascii="Times New Roman" w:hAnsi="Times New Roman" w:cs="Times New Roman"/>
          <w:sz w:val="24"/>
          <w:szCs w:val="24"/>
        </w:rPr>
        <w:t>s</w:t>
      </w:r>
      <w:r w:rsidR="00B84714" w:rsidRPr="008D5036">
        <w:rPr>
          <w:rFonts w:ascii="Times New Roman" w:hAnsi="Times New Roman" w:cs="Times New Roman"/>
          <w:sz w:val="24"/>
          <w:szCs w:val="24"/>
        </w:rPr>
        <w:t>is tested.</w:t>
      </w:r>
      <w:r w:rsidR="00DE32B0" w:rsidRPr="008D5036">
        <w:rPr>
          <w:rFonts w:ascii="Times New Roman" w:hAnsi="Times New Roman" w:cs="Times New Roman"/>
          <w:sz w:val="24"/>
          <w:szCs w:val="24"/>
        </w:rPr>
        <w:t xml:space="preserve"> </w:t>
      </w:r>
      <w:r w:rsidR="00463A2D" w:rsidRPr="008D5036">
        <w:rPr>
          <w:rFonts w:ascii="Times New Roman" w:hAnsi="Times New Roman" w:cs="Times New Roman"/>
          <w:sz w:val="24"/>
          <w:szCs w:val="24"/>
        </w:rPr>
        <w:t>Future studies should consider grouping l</w:t>
      </w:r>
      <w:r w:rsidR="00651308">
        <w:rPr>
          <w:rFonts w:ascii="Times New Roman" w:hAnsi="Times New Roman" w:cs="Times New Roman"/>
          <w:sz w:val="24"/>
          <w:szCs w:val="24"/>
        </w:rPr>
        <w:t>ower BMI</w:t>
      </w:r>
      <w:r w:rsidR="00463A2D" w:rsidRPr="008D5036">
        <w:rPr>
          <w:rFonts w:ascii="Times New Roman" w:hAnsi="Times New Roman" w:cs="Times New Roman"/>
          <w:sz w:val="24"/>
          <w:szCs w:val="24"/>
        </w:rPr>
        <w:t xml:space="preserve"> and </w:t>
      </w:r>
      <w:r w:rsidR="00651308">
        <w:rPr>
          <w:rFonts w:ascii="Times New Roman" w:hAnsi="Times New Roman" w:cs="Times New Roman"/>
          <w:sz w:val="24"/>
          <w:szCs w:val="24"/>
        </w:rPr>
        <w:t>higher BMI</w:t>
      </w:r>
      <w:r w:rsidR="00463A2D" w:rsidRPr="008D5036">
        <w:rPr>
          <w:rFonts w:ascii="Times New Roman" w:hAnsi="Times New Roman" w:cs="Times New Roman"/>
          <w:sz w:val="24"/>
          <w:szCs w:val="24"/>
        </w:rPr>
        <w:t xml:space="preserve"> participants into sedentary and active categories to investigate the interaction of BMI and </w:t>
      </w:r>
      <w:r w:rsidR="007E6A28">
        <w:rPr>
          <w:rFonts w:ascii="Times New Roman" w:hAnsi="Times New Roman" w:cs="Times New Roman"/>
          <w:sz w:val="24"/>
          <w:szCs w:val="24"/>
        </w:rPr>
        <w:t>physical activity</w:t>
      </w:r>
      <w:r w:rsidR="00463A2D" w:rsidRPr="008D5036">
        <w:rPr>
          <w:rFonts w:ascii="Times New Roman" w:hAnsi="Times New Roman" w:cs="Times New Roman"/>
          <w:sz w:val="24"/>
          <w:szCs w:val="24"/>
        </w:rPr>
        <w:t xml:space="preserve"> levels.</w:t>
      </w:r>
      <w:r w:rsidR="00855D99" w:rsidRPr="008D5036">
        <w:rPr>
          <w:rFonts w:ascii="Times New Roman" w:hAnsi="Times New Roman" w:cs="Times New Roman"/>
          <w:sz w:val="24"/>
          <w:szCs w:val="24"/>
        </w:rPr>
        <w:t xml:space="preserve"> Where possible data for multiple days </w:t>
      </w:r>
      <w:r w:rsidR="003961EC" w:rsidRPr="008D5036">
        <w:rPr>
          <w:rFonts w:ascii="Times New Roman" w:hAnsi="Times New Roman" w:cs="Times New Roman"/>
          <w:sz w:val="24"/>
          <w:szCs w:val="24"/>
        </w:rPr>
        <w:t xml:space="preserve">should be recorded </w:t>
      </w:r>
      <w:r w:rsidR="00855D99" w:rsidRPr="008D5036">
        <w:rPr>
          <w:rFonts w:ascii="Times New Roman" w:hAnsi="Times New Roman" w:cs="Times New Roman"/>
          <w:sz w:val="24"/>
          <w:szCs w:val="24"/>
        </w:rPr>
        <w:t xml:space="preserve">to get a fuller picture of </w:t>
      </w:r>
      <w:r w:rsidR="007E6A28">
        <w:rPr>
          <w:rFonts w:ascii="Times New Roman" w:hAnsi="Times New Roman" w:cs="Times New Roman"/>
          <w:sz w:val="24"/>
          <w:szCs w:val="24"/>
        </w:rPr>
        <w:t>physical activity</w:t>
      </w:r>
      <w:r w:rsidR="00F33CA5" w:rsidRPr="008D5036">
        <w:rPr>
          <w:rFonts w:ascii="Times New Roman" w:hAnsi="Times New Roman" w:cs="Times New Roman"/>
          <w:sz w:val="24"/>
          <w:szCs w:val="24"/>
        </w:rPr>
        <w:t xml:space="preserve"> during </w:t>
      </w:r>
      <w:r w:rsidR="00855D99" w:rsidRPr="008D5036">
        <w:rPr>
          <w:rFonts w:ascii="Times New Roman" w:hAnsi="Times New Roman" w:cs="Times New Roman"/>
          <w:sz w:val="24"/>
          <w:szCs w:val="24"/>
        </w:rPr>
        <w:t>typical daily routines</w:t>
      </w:r>
      <w:r w:rsidR="00F33CA5" w:rsidRPr="008D5036">
        <w:rPr>
          <w:rFonts w:ascii="Times New Roman" w:hAnsi="Times New Roman" w:cs="Times New Roman"/>
          <w:sz w:val="24"/>
          <w:szCs w:val="24"/>
        </w:rPr>
        <w:t xml:space="preserve">, </w:t>
      </w:r>
      <w:r w:rsidR="00101EF8" w:rsidRPr="008D5036">
        <w:rPr>
          <w:rFonts w:ascii="Times New Roman" w:hAnsi="Times New Roman" w:cs="Times New Roman"/>
          <w:sz w:val="24"/>
          <w:szCs w:val="24"/>
        </w:rPr>
        <w:t xml:space="preserve">to differentiate between week </w:t>
      </w:r>
      <w:r w:rsidR="00101EF8" w:rsidRPr="008D5036">
        <w:rPr>
          <w:rFonts w:ascii="Times New Roman" w:hAnsi="Times New Roman" w:cs="Times New Roman"/>
          <w:sz w:val="24"/>
          <w:szCs w:val="24"/>
        </w:rPr>
        <w:lastRenderedPageBreak/>
        <w:t xml:space="preserve">days and weekends a </w:t>
      </w:r>
      <w:r w:rsidR="001A516C" w:rsidRPr="008D5036">
        <w:rPr>
          <w:rFonts w:ascii="Times New Roman" w:hAnsi="Times New Roman" w:cs="Times New Roman"/>
          <w:sz w:val="24"/>
          <w:szCs w:val="24"/>
        </w:rPr>
        <w:t>seven</w:t>
      </w:r>
      <w:r w:rsidR="00101EF8" w:rsidRPr="008D5036">
        <w:rPr>
          <w:rFonts w:ascii="Times New Roman" w:hAnsi="Times New Roman" w:cs="Times New Roman"/>
          <w:sz w:val="24"/>
          <w:szCs w:val="24"/>
        </w:rPr>
        <w:t xml:space="preserve"> day collection </w:t>
      </w:r>
      <w:r w:rsidR="003B02A8" w:rsidRPr="008D5036">
        <w:rPr>
          <w:rFonts w:ascii="Times New Roman" w:hAnsi="Times New Roman" w:cs="Times New Roman"/>
          <w:sz w:val="24"/>
          <w:szCs w:val="24"/>
        </w:rPr>
        <w:t xml:space="preserve">period </w:t>
      </w:r>
      <w:r w:rsidR="00101EF8" w:rsidRPr="008D5036">
        <w:rPr>
          <w:rFonts w:ascii="Times New Roman" w:hAnsi="Times New Roman" w:cs="Times New Roman"/>
          <w:sz w:val="24"/>
          <w:szCs w:val="24"/>
        </w:rPr>
        <w:t>has</w:t>
      </w:r>
      <w:r w:rsidR="003B02A8" w:rsidRPr="008D5036">
        <w:rPr>
          <w:rFonts w:ascii="Times New Roman" w:hAnsi="Times New Roman" w:cs="Times New Roman"/>
          <w:sz w:val="24"/>
          <w:szCs w:val="24"/>
        </w:rPr>
        <w:t xml:space="preserve"> been suggested</w:t>
      </w:r>
      <w:r w:rsidR="00C8606C" w:rsidRPr="008D5036">
        <w:rPr>
          <w:rFonts w:ascii="Times New Roman" w:hAnsi="Times New Roman" w:cs="Times New Roman"/>
          <w:sz w:val="24"/>
          <w:szCs w:val="24"/>
        </w:rPr>
        <w:t>.</w:t>
      </w:r>
      <w:r w:rsidR="001917C6" w:rsidRPr="008D5036">
        <w:rPr>
          <w:rFonts w:ascii="Times New Roman" w:hAnsi="Times New Roman" w:cs="Times New Roman"/>
          <w:sz w:val="24"/>
          <w:szCs w:val="24"/>
        </w:rPr>
        <w:fldChar w:fldCharType="begin"/>
      </w:r>
      <w:r w:rsidR="00FA770B" w:rsidRPr="008D5036">
        <w:rPr>
          <w:rFonts w:ascii="Times New Roman" w:hAnsi="Times New Roman" w:cs="Times New Roman"/>
          <w:sz w:val="24"/>
          <w:szCs w:val="24"/>
        </w:rPr>
        <w:instrText xml:space="preserve"> ADDIN EN.CITE &lt;EndNote&gt;&lt;Cite&gt;&lt;Author&gt;Ward&lt;/Author&gt;&lt;Year&gt;2005&lt;/Year&gt;&lt;RecNum&gt;47&lt;/RecNum&gt;&lt;DisplayText&gt;&lt;style face="superscript"&gt;44&lt;/style&gt;&lt;/DisplayText&gt;&lt;record&gt;&lt;rec-number&gt;47&lt;/rec-number&gt;&lt;foreign-keys&gt;&lt;key app="EN" db-id="vveprsxf2ddax7epd2bxaaecwpf5vvx0px2w" timestamp="1457968607"&gt;47&lt;/key&gt;&lt;/foreign-keys&gt;&lt;ref-type name="Journal Article"&gt;17&lt;/ref-type&gt;&lt;contributors&gt;&lt;authors&gt;&lt;author&gt;Ward, D.S.&lt;/author&gt;&lt;author&gt;Evenson, K.R.&lt;/author&gt;&lt;author&gt;Vaughn, A.&lt;/author&gt;&lt;author&gt;Brown Rodgers, A.&lt;/author&gt;&lt;author&gt;Troiano, R.P.&lt;/author&gt;&lt;/authors&gt;&lt;/contributors&gt;&lt;titles&gt;&lt;title&gt;Accelerometer use in physical activity: Best practices and research recommendations&lt;/title&gt;&lt;secondary-title&gt;Medicine &amp;amp; Science in Sports &amp;amp;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S582-S588&lt;/pages&gt;&lt;volume&gt;37&lt;/volume&gt;&lt;number&gt;11S&lt;/number&gt;&lt;dates&gt;&lt;year&gt;2005&lt;/year&gt;&lt;/dates&gt;&lt;urls&gt;&lt;/urls&gt;&lt;electronic-resource-num&gt;10.1249/01.mss.0000185292.71933.91&lt;/electronic-resource-num&gt;&lt;/record&gt;&lt;/Cite&gt;&lt;/EndNote&gt;</w:instrText>
      </w:r>
      <w:r w:rsidR="001917C6" w:rsidRPr="008D5036">
        <w:rPr>
          <w:rFonts w:ascii="Times New Roman" w:hAnsi="Times New Roman" w:cs="Times New Roman"/>
          <w:sz w:val="24"/>
          <w:szCs w:val="24"/>
        </w:rPr>
        <w:fldChar w:fldCharType="separate"/>
      </w:r>
      <w:r w:rsidR="00FA770B" w:rsidRPr="008D5036">
        <w:rPr>
          <w:rFonts w:ascii="Times New Roman" w:hAnsi="Times New Roman" w:cs="Times New Roman"/>
          <w:noProof/>
          <w:sz w:val="24"/>
          <w:szCs w:val="24"/>
          <w:vertAlign w:val="superscript"/>
        </w:rPr>
        <w:t>44</w:t>
      </w:r>
      <w:r w:rsidR="001917C6" w:rsidRPr="008D5036">
        <w:rPr>
          <w:rFonts w:ascii="Times New Roman" w:hAnsi="Times New Roman" w:cs="Times New Roman"/>
          <w:sz w:val="24"/>
          <w:szCs w:val="24"/>
        </w:rPr>
        <w:fldChar w:fldCharType="end"/>
      </w:r>
      <w:r w:rsidR="00E67574" w:rsidRPr="008D5036">
        <w:rPr>
          <w:rFonts w:ascii="Times New Roman" w:hAnsi="Times New Roman" w:cs="Times New Roman"/>
          <w:sz w:val="24"/>
          <w:szCs w:val="24"/>
        </w:rPr>
        <w:t xml:space="preserve"> </w:t>
      </w:r>
      <w:r w:rsidR="00BB10DE" w:rsidRPr="008D5036">
        <w:rPr>
          <w:rFonts w:ascii="Times New Roman" w:hAnsi="Times New Roman" w:cs="Times New Roman"/>
          <w:sz w:val="24"/>
          <w:szCs w:val="24"/>
        </w:rPr>
        <w:t xml:space="preserve">This is illustrated in the current </w:t>
      </w:r>
      <w:r w:rsidR="000A76D4" w:rsidRPr="008D5036">
        <w:rPr>
          <w:rFonts w:ascii="Times New Roman" w:hAnsi="Times New Roman" w:cs="Times New Roman"/>
          <w:sz w:val="24"/>
          <w:szCs w:val="24"/>
        </w:rPr>
        <w:t xml:space="preserve">pedometer </w:t>
      </w:r>
      <w:r w:rsidR="00BB10DE" w:rsidRPr="008D5036">
        <w:rPr>
          <w:rFonts w:ascii="Times New Roman" w:hAnsi="Times New Roman" w:cs="Times New Roman"/>
          <w:sz w:val="24"/>
          <w:szCs w:val="24"/>
        </w:rPr>
        <w:t>dataset</w:t>
      </w:r>
      <w:r w:rsidR="000A76D4" w:rsidRPr="008D5036">
        <w:rPr>
          <w:rFonts w:ascii="Times New Roman" w:hAnsi="Times New Roman" w:cs="Times New Roman"/>
          <w:sz w:val="24"/>
          <w:szCs w:val="24"/>
        </w:rPr>
        <w:t>s</w:t>
      </w:r>
      <w:r w:rsidR="00BB10DE" w:rsidRPr="008D5036">
        <w:rPr>
          <w:rFonts w:ascii="Times New Roman" w:hAnsi="Times New Roman" w:cs="Times New Roman"/>
          <w:sz w:val="24"/>
          <w:szCs w:val="24"/>
        </w:rPr>
        <w:t xml:space="preserve"> where two of the </w:t>
      </w:r>
      <w:r w:rsidR="00651308">
        <w:rPr>
          <w:rFonts w:ascii="Times New Roman" w:hAnsi="Times New Roman" w:cs="Times New Roman"/>
          <w:sz w:val="24"/>
          <w:szCs w:val="24"/>
        </w:rPr>
        <w:t>higher BMI</w:t>
      </w:r>
      <w:r w:rsidR="00BB10DE" w:rsidRPr="008D5036">
        <w:rPr>
          <w:rFonts w:ascii="Times New Roman" w:hAnsi="Times New Roman" w:cs="Times New Roman"/>
          <w:sz w:val="24"/>
          <w:szCs w:val="24"/>
        </w:rPr>
        <w:t xml:space="preserve"> participants </w:t>
      </w:r>
      <w:r w:rsidR="00301F13" w:rsidRPr="008D5036">
        <w:rPr>
          <w:rFonts w:ascii="Times New Roman" w:hAnsi="Times New Roman" w:cs="Times New Roman"/>
          <w:sz w:val="24"/>
          <w:szCs w:val="24"/>
        </w:rPr>
        <w:t xml:space="preserve">displayed the pattern of engaging in </w:t>
      </w:r>
      <w:r w:rsidR="000A76D4" w:rsidRPr="008D5036">
        <w:rPr>
          <w:rFonts w:ascii="Times New Roman" w:hAnsi="Times New Roman" w:cs="Times New Roman"/>
          <w:sz w:val="24"/>
          <w:szCs w:val="24"/>
        </w:rPr>
        <w:t>a very large number of steps</w:t>
      </w:r>
      <w:r w:rsidR="00FB1FF4" w:rsidRPr="008D5036">
        <w:rPr>
          <w:rFonts w:ascii="Times New Roman" w:hAnsi="Times New Roman" w:cs="Times New Roman"/>
          <w:sz w:val="24"/>
          <w:szCs w:val="24"/>
        </w:rPr>
        <w:t xml:space="preserve"> one day</w:t>
      </w:r>
      <w:r w:rsidR="00301F13" w:rsidRPr="008D5036">
        <w:rPr>
          <w:rFonts w:ascii="Times New Roman" w:hAnsi="Times New Roman" w:cs="Times New Roman"/>
          <w:sz w:val="24"/>
          <w:szCs w:val="24"/>
        </w:rPr>
        <w:t>/week</w:t>
      </w:r>
      <w:r w:rsidR="000A76D4" w:rsidRPr="008D5036">
        <w:rPr>
          <w:rFonts w:ascii="Times New Roman" w:hAnsi="Times New Roman" w:cs="Times New Roman"/>
          <w:sz w:val="24"/>
          <w:szCs w:val="24"/>
        </w:rPr>
        <w:t xml:space="preserve"> during the two week pedometer data collection period</w:t>
      </w:r>
      <w:r w:rsidR="00301F13" w:rsidRPr="008D5036">
        <w:rPr>
          <w:rFonts w:ascii="Times New Roman" w:hAnsi="Times New Roman" w:cs="Times New Roman"/>
          <w:sz w:val="24"/>
          <w:szCs w:val="24"/>
        </w:rPr>
        <w:t xml:space="preserve">. </w:t>
      </w:r>
      <w:r w:rsidR="00A521C6" w:rsidRPr="008D5036">
        <w:rPr>
          <w:rFonts w:ascii="Times New Roman" w:hAnsi="Times New Roman" w:cs="Times New Roman"/>
          <w:sz w:val="24"/>
          <w:szCs w:val="24"/>
        </w:rPr>
        <w:t>However t</w:t>
      </w:r>
      <w:r w:rsidR="000A76D4" w:rsidRPr="008D5036">
        <w:rPr>
          <w:rFonts w:ascii="Times New Roman" w:hAnsi="Times New Roman" w:cs="Times New Roman"/>
          <w:sz w:val="24"/>
          <w:szCs w:val="24"/>
        </w:rPr>
        <w:t xml:space="preserve">o ensure the statistical analysis of the pedometer data </w:t>
      </w:r>
      <w:r w:rsidR="00A521C6" w:rsidRPr="008D5036">
        <w:rPr>
          <w:rFonts w:ascii="Times New Roman" w:hAnsi="Times New Roman" w:cs="Times New Roman"/>
          <w:sz w:val="24"/>
          <w:szCs w:val="24"/>
        </w:rPr>
        <w:t xml:space="preserve">in the current study </w:t>
      </w:r>
      <w:r w:rsidR="000A76D4" w:rsidRPr="008D5036">
        <w:rPr>
          <w:rFonts w:ascii="Times New Roman" w:hAnsi="Times New Roman" w:cs="Times New Roman"/>
          <w:sz w:val="24"/>
          <w:szCs w:val="24"/>
        </w:rPr>
        <w:t>was not influenced by outliers Grubbs Test</w:t>
      </w:r>
      <w:r w:rsidR="000A76D4" w:rsidRPr="008D5036">
        <w:rPr>
          <w:rFonts w:ascii="Times New Roman" w:hAnsi="Times New Roman" w:cs="Times New Roman"/>
          <w:sz w:val="24"/>
          <w:szCs w:val="24"/>
        </w:rPr>
        <w:fldChar w:fldCharType="begin"/>
      </w:r>
      <w:r w:rsidR="00FA770B" w:rsidRPr="008D5036">
        <w:rPr>
          <w:rFonts w:ascii="Times New Roman" w:hAnsi="Times New Roman" w:cs="Times New Roman"/>
          <w:sz w:val="24"/>
          <w:szCs w:val="24"/>
        </w:rPr>
        <w:instrText xml:space="preserve"> ADDIN EN.CITE &lt;EndNote&gt;&lt;Cite&gt;&lt;Author&gt;Grubbs&lt;/Author&gt;&lt;Year&gt;1969&lt;/Year&gt;&lt;RecNum&gt;52&lt;/RecNum&gt;&lt;DisplayText&gt;&lt;style face="superscript"&gt;45&lt;/style&gt;&lt;/DisplayText&gt;&lt;record&gt;&lt;rec-number&gt;52&lt;/rec-number&gt;&lt;foreign-keys&gt;&lt;key app="EN" db-id="vveprsxf2ddax7epd2bxaaecwpf5vvx0px2w" timestamp="1489329254"&gt;52&lt;/key&gt;&lt;/foreign-keys&gt;&lt;ref-type name="Journal Article"&gt;17&lt;/ref-type&gt;&lt;contributors&gt;&lt;authors&gt;&lt;author&gt;Grubbs, F.E.&lt;/author&gt;&lt;/authors&gt;&lt;/contributors&gt;&lt;titles&gt;&lt;title&gt;Procedures for detecting outlying observations in samples&lt;/title&gt;&lt;secondary-title&gt;Technometrics&lt;/secondary-title&gt;&lt;/titles&gt;&lt;periodical&gt;&lt;full-title&gt;Technometrics&lt;/full-title&gt;&lt;abbr-1&gt;Technometrics&lt;/abbr-1&gt;&lt;abbr-2&gt;Technometrics&lt;/abbr-2&gt;&lt;abbr-3&gt;Technometrics&lt;/abbr-3&gt;&lt;/periodical&gt;&lt;pages&gt;1-21&lt;/pages&gt;&lt;volume&gt;11&lt;/volume&gt;&lt;number&gt;1&lt;/number&gt;&lt;dates&gt;&lt;year&gt;1969&lt;/year&gt;&lt;/dates&gt;&lt;urls&gt;&lt;/urls&gt;&lt;/record&gt;&lt;/Cite&gt;&lt;/EndNote&gt;</w:instrText>
      </w:r>
      <w:r w:rsidR="000A76D4" w:rsidRPr="008D5036">
        <w:rPr>
          <w:rFonts w:ascii="Times New Roman" w:hAnsi="Times New Roman" w:cs="Times New Roman"/>
          <w:sz w:val="24"/>
          <w:szCs w:val="24"/>
        </w:rPr>
        <w:fldChar w:fldCharType="separate"/>
      </w:r>
      <w:r w:rsidR="00FA770B" w:rsidRPr="008D5036">
        <w:rPr>
          <w:rFonts w:ascii="Times New Roman" w:hAnsi="Times New Roman" w:cs="Times New Roman"/>
          <w:noProof/>
          <w:sz w:val="24"/>
          <w:szCs w:val="24"/>
          <w:vertAlign w:val="superscript"/>
        </w:rPr>
        <w:t>45</w:t>
      </w:r>
      <w:r w:rsidR="000A76D4" w:rsidRPr="008D5036">
        <w:rPr>
          <w:rFonts w:ascii="Times New Roman" w:hAnsi="Times New Roman" w:cs="Times New Roman"/>
          <w:sz w:val="24"/>
          <w:szCs w:val="24"/>
        </w:rPr>
        <w:fldChar w:fldCharType="end"/>
      </w:r>
      <w:r w:rsidR="000A76D4" w:rsidRPr="008D5036">
        <w:rPr>
          <w:rFonts w:ascii="Times New Roman" w:hAnsi="Times New Roman" w:cs="Times New Roman"/>
          <w:sz w:val="24"/>
          <w:szCs w:val="24"/>
        </w:rPr>
        <w:t xml:space="preserve"> was performed</w:t>
      </w:r>
      <w:r w:rsidR="00FF6342" w:rsidRPr="008D5036">
        <w:rPr>
          <w:rFonts w:ascii="Times New Roman" w:hAnsi="Times New Roman" w:cs="Times New Roman"/>
          <w:sz w:val="24"/>
          <w:szCs w:val="24"/>
        </w:rPr>
        <w:t>;</w:t>
      </w:r>
      <w:r w:rsidR="000A76D4" w:rsidRPr="008D5036">
        <w:rPr>
          <w:rFonts w:ascii="Times New Roman" w:hAnsi="Times New Roman" w:cs="Times New Roman"/>
          <w:sz w:val="24"/>
          <w:szCs w:val="24"/>
        </w:rPr>
        <w:t xml:space="preserve"> as no</w:t>
      </w:r>
      <w:r w:rsidR="00FF6342" w:rsidRPr="008D5036">
        <w:rPr>
          <w:rFonts w:ascii="Times New Roman" w:hAnsi="Times New Roman" w:cs="Times New Roman"/>
          <w:sz w:val="24"/>
          <w:szCs w:val="24"/>
        </w:rPr>
        <w:t xml:space="preserve"> outliers </w:t>
      </w:r>
      <w:r w:rsidR="000A76D4" w:rsidRPr="008D5036">
        <w:rPr>
          <w:rFonts w:ascii="Times New Roman" w:hAnsi="Times New Roman" w:cs="Times New Roman"/>
          <w:sz w:val="24"/>
          <w:szCs w:val="24"/>
        </w:rPr>
        <w:t xml:space="preserve"> were </w:t>
      </w:r>
      <w:r w:rsidR="00291DFF" w:rsidRPr="008D5036">
        <w:rPr>
          <w:rFonts w:ascii="Times New Roman" w:hAnsi="Times New Roman" w:cs="Times New Roman"/>
          <w:sz w:val="24"/>
          <w:szCs w:val="24"/>
        </w:rPr>
        <w:t>detected</w:t>
      </w:r>
      <w:r w:rsidR="000A76D4" w:rsidRPr="008D5036">
        <w:rPr>
          <w:rFonts w:ascii="Times New Roman" w:hAnsi="Times New Roman" w:cs="Times New Roman"/>
          <w:sz w:val="24"/>
          <w:szCs w:val="24"/>
        </w:rPr>
        <w:t xml:space="preserve"> a</w:t>
      </w:r>
      <w:r w:rsidR="00A521C6" w:rsidRPr="008D5036">
        <w:rPr>
          <w:rFonts w:ascii="Times New Roman" w:hAnsi="Times New Roman" w:cs="Times New Roman"/>
          <w:sz w:val="24"/>
          <w:szCs w:val="24"/>
        </w:rPr>
        <w:t>ll pedo</w:t>
      </w:r>
      <w:r w:rsidR="000A76D4" w:rsidRPr="008D5036">
        <w:rPr>
          <w:rFonts w:ascii="Times New Roman" w:hAnsi="Times New Roman" w:cs="Times New Roman"/>
          <w:sz w:val="24"/>
          <w:szCs w:val="24"/>
        </w:rPr>
        <w:t>meter data was included in the subsequent analysis.</w:t>
      </w:r>
      <w:r w:rsidR="003A61A3" w:rsidRPr="008D5036">
        <w:rPr>
          <w:rFonts w:ascii="Times New Roman" w:hAnsi="Times New Roman" w:cs="Times New Roman"/>
          <w:sz w:val="24"/>
          <w:szCs w:val="24"/>
        </w:rPr>
        <w:t xml:space="preserve"> </w:t>
      </w:r>
      <w:r w:rsidR="00E67574" w:rsidRPr="008D5036">
        <w:rPr>
          <w:rFonts w:ascii="Times New Roman" w:hAnsi="Times New Roman" w:cs="Times New Roman"/>
          <w:sz w:val="24"/>
          <w:szCs w:val="24"/>
        </w:rPr>
        <w:t xml:space="preserve">In line with the current data collection and processing protocols it is possible participants engaged in activities with a mechanical loading frequency above 5 Hz which would have been removed by the filtering process adhering to Nyquist’s </w:t>
      </w:r>
      <w:r w:rsidR="008E1439" w:rsidRPr="008D5036">
        <w:rPr>
          <w:rFonts w:ascii="Times New Roman" w:hAnsi="Times New Roman" w:cs="Times New Roman"/>
          <w:sz w:val="24"/>
          <w:szCs w:val="24"/>
        </w:rPr>
        <w:t xml:space="preserve">theorem. </w:t>
      </w:r>
      <w:r w:rsidR="00CB05E5" w:rsidRPr="008D5036">
        <w:rPr>
          <w:rFonts w:ascii="Times New Roman" w:hAnsi="Times New Roman" w:cs="Times New Roman"/>
          <w:sz w:val="24"/>
          <w:szCs w:val="24"/>
        </w:rPr>
        <w:t>Also the</w:t>
      </w:r>
      <w:r w:rsidR="0044783E" w:rsidRPr="008D5036">
        <w:rPr>
          <w:rFonts w:ascii="Times New Roman" w:hAnsi="Times New Roman" w:cs="Times New Roman"/>
          <w:sz w:val="24"/>
          <w:szCs w:val="24"/>
        </w:rPr>
        <w:t>re is the</w:t>
      </w:r>
      <w:r w:rsidR="00CB05E5" w:rsidRPr="008D5036">
        <w:rPr>
          <w:rFonts w:ascii="Times New Roman" w:hAnsi="Times New Roman" w:cs="Times New Roman"/>
          <w:sz w:val="24"/>
          <w:szCs w:val="24"/>
        </w:rPr>
        <w:t xml:space="preserve"> possibility of skin movement artefact and additional adipose tissue affecting the accelerometer signal. </w:t>
      </w:r>
      <w:r w:rsidR="008E1439" w:rsidRPr="008D5036">
        <w:rPr>
          <w:rFonts w:ascii="Times New Roman" w:hAnsi="Times New Roman" w:cs="Times New Roman"/>
          <w:sz w:val="24"/>
          <w:szCs w:val="24"/>
        </w:rPr>
        <w:t>However</w:t>
      </w:r>
      <w:r w:rsidR="00E67574" w:rsidRPr="008D5036">
        <w:rPr>
          <w:rFonts w:ascii="Times New Roman" w:hAnsi="Times New Roman" w:cs="Times New Roman"/>
          <w:sz w:val="24"/>
          <w:szCs w:val="24"/>
        </w:rPr>
        <w:t xml:space="preserve"> </w:t>
      </w:r>
      <w:r w:rsidR="008E1439" w:rsidRPr="008D5036">
        <w:rPr>
          <w:rFonts w:ascii="Times New Roman" w:hAnsi="Times New Roman" w:cs="Times New Roman"/>
          <w:sz w:val="24"/>
          <w:szCs w:val="24"/>
        </w:rPr>
        <w:t xml:space="preserve">the influence of soft tissue on the measurement of bone acceleration was minimised in this study by filtering acceleration data at the cut-off frequency of 5 Hz, as a previous study found that bone accelerations can be reliably measured </w:t>
      </w:r>
      <w:r w:rsidR="001D63B4" w:rsidRPr="008D5036">
        <w:rPr>
          <w:rFonts w:ascii="Times New Roman" w:hAnsi="Times New Roman" w:cs="Times New Roman"/>
          <w:sz w:val="24"/>
          <w:szCs w:val="24"/>
        </w:rPr>
        <w:t>using skin mounted accelerometers</w:t>
      </w:r>
      <w:r w:rsidR="008E1439" w:rsidRPr="008D5036">
        <w:rPr>
          <w:rFonts w:ascii="Times New Roman" w:hAnsi="Times New Roman" w:cs="Times New Roman"/>
          <w:sz w:val="24"/>
          <w:szCs w:val="24"/>
        </w:rPr>
        <w:t xml:space="preserve"> for frequency up to around 5 Hz</w:t>
      </w:r>
      <w:r w:rsidR="00CB05E5" w:rsidRPr="008D5036">
        <w:t>.</w:t>
      </w:r>
      <w:r w:rsidR="00CB05E5" w:rsidRPr="008D5036">
        <w:fldChar w:fldCharType="begin"/>
      </w:r>
      <w:r w:rsidR="00FA770B" w:rsidRPr="008D5036">
        <w:instrText xml:space="preserve"> ADDIN EN.CITE &lt;EndNote&gt;&lt;Cite&gt;&lt;Author&gt;Smeathers&lt;/Author&gt;&lt;Year&gt;1989&lt;/Year&gt;&lt;RecNum&gt;46&lt;/RecNum&gt;&lt;DisplayText&gt;&lt;style face="superscript"&gt;42&lt;/style&gt;&lt;/DisplayText&gt;&lt;record&gt;&lt;rec-number&gt;46&lt;/rec-number&gt;&lt;foreign-keys&gt;&lt;key app="EN" db-id="vveprsxf2ddax7epd2bxaaecwpf5vvx0px2w" timestamp="1457966413"&gt;46&lt;/key&gt;&lt;/foreign-keys&gt;&lt;ref-type name="Journal Article"&gt;17&lt;/ref-type&gt;&lt;contributors&gt;&lt;authors&gt;&lt;author&gt;Smeathers, J.E.&lt;/author&gt;&lt;/authors&gt;&lt;/contributors&gt;&lt;titles&gt;&lt;title&gt;Transient vibrations caused by heel strike&lt;/title&gt;&lt;secondary-title&gt;Proceedings of the Institute of Mechanical Engineering Part H&lt;/secondary-title&gt;&lt;/titles&gt;&lt;pages&gt;181-186&lt;/pages&gt;&lt;volume&gt;203&lt;/volume&gt;&lt;dates&gt;&lt;year&gt;1989&lt;/year&gt;&lt;/dates&gt;&lt;urls&gt;&lt;/urls&gt;&lt;/record&gt;&lt;/Cite&gt;&lt;/EndNote&gt;</w:instrText>
      </w:r>
      <w:r w:rsidR="00CB05E5" w:rsidRPr="008D5036">
        <w:fldChar w:fldCharType="separate"/>
      </w:r>
      <w:r w:rsidR="00FA770B" w:rsidRPr="008D5036">
        <w:rPr>
          <w:noProof/>
          <w:vertAlign w:val="superscript"/>
        </w:rPr>
        <w:t>42</w:t>
      </w:r>
      <w:r w:rsidR="00CB05E5" w:rsidRPr="008D5036">
        <w:fldChar w:fldCharType="end"/>
      </w:r>
    </w:p>
    <w:p w14:paraId="1F8007B1" w14:textId="784E5EA8" w:rsidR="002A50D1" w:rsidRPr="008D5036" w:rsidRDefault="00AB4A0F" w:rsidP="00DC4168">
      <w:pPr>
        <w:spacing w:after="0" w:line="480" w:lineRule="auto"/>
        <w:ind w:firstLine="720"/>
        <w:jc w:val="both"/>
        <w:rPr>
          <w:rFonts w:ascii="Times New Roman" w:hAnsi="Times New Roman" w:cs="Times New Roman"/>
          <w:sz w:val="24"/>
          <w:szCs w:val="24"/>
        </w:rPr>
      </w:pPr>
      <w:r w:rsidRPr="008D5036">
        <w:rPr>
          <w:rFonts w:ascii="Times New Roman" w:hAnsi="Times New Roman" w:cs="Times New Roman"/>
          <w:sz w:val="24"/>
          <w:szCs w:val="24"/>
        </w:rPr>
        <w:t xml:space="preserve">In summary, magnitude, frequency and duration of mechanical loading are important parameters to determine bone formation and maintenance. This study is the first to quantitatively assess mechanical loading at the </w:t>
      </w:r>
      <w:r w:rsidR="00CB25EA" w:rsidRPr="008D5036">
        <w:rPr>
          <w:rFonts w:ascii="Times New Roman" w:hAnsi="Times New Roman" w:cs="Times New Roman"/>
          <w:sz w:val="24"/>
          <w:szCs w:val="24"/>
        </w:rPr>
        <w:t>hip</w:t>
      </w:r>
      <w:r w:rsidRPr="008D5036">
        <w:rPr>
          <w:rFonts w:ascii="Times New Roman" w:hAnsi="Times New Roman" w:cs="Times New Roman"/>
          <w:sz w:val="24"/>
          <w:szCs w:val="24"/>
        </w:rPr>
        <w:t xml:space="preserve"> in </w:t>
      </w:r>
      <w:r w:rsidR="007E6A28">
        <w:rPr>
          <w:rFonts w:ascii="Times New Roman" w:hAnsi="Times New Roman" w:cs="Times New Roman"/>
          <w:sz w:val="24"/>
          <w:szCs w:val="24"/>
        </w:rPr>
        <w:t>overweight</w:t>
      </w:r>
      <w:r w:rsidR="005127F2" w:rsidRPr="008D5036">
        <w:rPr>
          <w:rFonts w:ascii="Times New Roman" w:hAnsi="Times New Roman" w:cs="Times New Roman"/>
          <w:sz w:val="24"/>
          <w:szCs w:val="24"/>
        </w:rPr>
        <w:t xml:space="preserve"> </w:t>
      </w:r>
      <w:r w:rsidRPr="008D5036">
        <w:rPr>
          <w:rFonts w:ascii="Times New Roman" w:hAnsi="Times New Roman" w:cs="Times New Roman"/>
          <w:sz w:val="24"/>
          <w:szCs w:val="24"/>
        </w:rPr>
        <w:t xml:space="preserve">and obese </w:t>
      </w:r>
      <w:r w:rsidR="00651308">
        <w:rPr>
          <w:rFonts w:ascii="Times New Roman" w:hAnsi="Times New Roman" w:cs="Times New Roman"/>
          <w:sz w:val="24"/>
          <w:szCs w:val="24"/>
        </w:rPr>
        <w:t xml:space="preserve">(higher BMI) </w:t>
      </w:r>
      <w:r w:rsidRPr="008D5036">
        <w:rPr>
          <w:rFonts w:ascii="Times New Roman" w:hAnsi="Times New Roman" w:cs="Times New Roman"/>
          <w:sz w:val="24"/>
          <w:szCs w:val="24"/>
        </w:rPr>
        <w:t xml:space="preserve">participants using these parameters based on acceleration signals during free-living. This enables us to reveal the key nature of </w:t>
      </w:r>
      <w:r w:rsidR="007E6A28">
        <w:rPr>
          <w:rFonts w:ascii="Times New Roman" w:hAnsi="Times New Roman" w:cs="Times New Roman"/>
          <w:sz w:val="24"/>
          <w:szCs w:val="24"/>
        </w:rPr>
        <w:t>physical activity</w:t>
      </w:r>
      <w:r w:rsidRPr="008D5036">
        <w:rPr>
          <w:rFonts w:ascii="Times New Roman" w:hAnsi="Times New Roman" w:cs="Times New Roman"/>
          <w:sz w:val="24"/>
          <w:szCs w:val="24"/>
        </w:rPr>
        <w:t xml:space="preserve"> that is related to bone health in </w:t>
      </w:r>
      <w:r w:rsidR="00651308">
        <w:rPr>
          <w:rFonts w:ascii="Times New Roman" w:hAnsi="Times New Roman" w:cs="Times New Roman"/>
          <w:sz w:val="24"/>
          <w:szCs w:val="24"/>
        </w:rPr>
        <w:t xml:space="preserve">higher BMI </w:t>
      </w:r>
      <w:r w:rsidRPr="008D5036">
        <w:rPr>
          <w:rFonts w:ascii="Times New Roman" w:hAnsi="Times New Roman" w:cs="Times New Roman"/>
          <w:sz w:val="24"/>
          <w:szCs w:val="24"/>
        </w:rPr>
        <w:t xml:space="preserve">participants.  </w:t>
      </w:r>
      <w:r w:rsidR="002A50D1" w:rsidRPr="008D5036">
        <w:rPr>
          <w:rFonts w:ascii="Times New Roman" w:hAnsi="Times New Roman" w:cs="Times New Roman"/>
          <w:sz w:val="24"/>
          <w:szCs w:val="24"/>
        </w:rPr>
        <w:t>L</w:t>
      </w:r>
      <w:r w:rsidR="00651308">
        <w:rPr>
          <w:rFonts w:ascii="Times New Roman" w:hAnsi="Times New Roman" w:cs="Times New Roman"/>
          <w:sz w:val="24"/>
          <w:szCs w:val="24"/>
        </w:rPr>
        <w:t>ower BMI</w:t>
      </w:r>
      <w:r w:rsidR="002A50D1" w:rsidRPr="008D5036">
        <w:rPr>
          <w:rFonts w:ascii="Times New Roman" w:hAnsi="Times New Roman" w:cs="Times New Roman"/>
          <w:sz w:val="24"/>
          <w:szCs w:val="24"/>
        </w:rPr>
        <w:t xml:space="preserve"> participants engage</w:t>
      </w:r>
      <w:r w:rsidR="002A1ADA" w:rsidRPr="008D5036">
        <w:rPr>
          <w:rFonts w:ascii="Times New Roman" w:hAnsi="Times New Roman" w:cs="Times New Roman"/>
          <w:sz w:val="24"/>
          <w:szCs w:val="24"/>
        </w:rPr>
        <w:t>d</w:t>
      </w:r>
      <w:r w:rsidR="002A50D1" w:rsidRPr="008D5036">
        <w:rPr>
          <w:rFonts w:ascii="Times New Roman" w:hAnsi="Times New Roman" w:cs="Times New Roman"/>
          <w:sz w:val="24"/>
          <w:szCs w:val="24"/>
        </w:rPr>
        <w:t xml:space="preserve"> in </w:t>
      </w:r>
      <w:r w:rsidR="007E6A28">
        <w:rPr>
          <w:rFonts w:ascii="Times New Roman" w:hAnsi="Times New Roman" w:cs="Times New Roman"/>
          <w:sz w:val="24"/>
          <w:szCs w:val="24"/>
        </w:rPr>
        <w:t>physical activity</w:t>
      </w:r>
      <w:r w:rsidR="002A50D1" w:rsidRPr="008D5036">
        <w:rPr>
          <w:rFonts w:ascii="Times New Roman" w:hAnsi="Times New Roman" w:cs="Times New Roman"/>
          <w:sz w:val="24"/>
          <w:szCs w:val="24"/>
        </w:rPr>
        <w:t xml:space="preserve"> that elicited a greater mechanical loading dose to the </w:t>
      </w:r>
      <w:r w:rsidR="00CB25EA" w:rsidRPr="008D5036">
        <w:rPr>
          <w:rFonts w:ascii="Times New Roman" w:hAnsi="Times New Roman" w:cs="Times New Roman"/>
          <w:sz w:val="24"/>
          <w:szCs w:val="24"/>
        </w:rPr>
        <w:t>hip</w:t>
      </w:r>
      <w:r w:rsidR="002A50D1" w:rsidRPr="008D5036">
        <w:rPr>
          <w:rFonts w:ascii="Times New Roman" w:hAnsi="Times New Roman" w:cs="Times New Roman"/>
          <w:sz w:val="24"/>
          <w:szCs w:val="24"/>
        </w:rPr>
        <w:t xml:space="preserve"> than </w:t>
      </w:r>
      <w:r w:rsidR="002A1ADA" w:rsidRPr="008D5036">
        <w:rPr>
          <w:rFonts w:ascii="Times New Roman" w:hAnsi="Times New Roman" w:cs="Times New Roman"/>
          <w:sz w:val="24"/>
          <w:szCs w:val="24"/>
        </w:rPr>
        <w:t xml:space="preserve">did </w:t>
      </w:r>
      <w:r w:rsidR="001523A5">
        <w:rPr>
          <w:rFonts w:ascii="Times New Roman" w:hAnsi="Times New Roman" w:cs="Times New Roman"/>
          <w:sz w:val="24"/>
          <w:szCs w:val="24"/>
        </w:rPr>
        <w:t>higher BMI</w:t>
      </w:r>
      <w:r w:rsidR="0001249A" w:rsidRPr="008D5036">
        <w:rPr>
          <w:rFonts w:ascii="Times New Roman" w:hAnsi="Times New Roman" w:cs="Times New Roman"/>
          <w:sz w:val="24"/>
          <w:szCs w:val="24"/>
        </w:rPr>
        <w:t xml:space="preserve"> participants, and had a greater step count. The use of </w:t>
      </w:r>
      <w:proofErr w:type="spellStart"/>
      <w:r w:rsidR="0001249A" w:rsidRPr="008D5036">
        <w:rPr>
          <w:rFonts w:ascii="Times New Roman" w:hAnsi="Times New Roman" w:cs="Times New Roman"/>
          <w:sz w:val="24"/>
          <w:szCs w:val="24"/>
        </w:rPr>
        <w:t>accelerometry</w:t>
      </w:r>
      <w:proofErr w:type="spellEnd"/>
      <w:r w:rsidR="0001249A" w:rsidRPr="008D5036">
        <w:rPr>
          <w:rFonts w:ascii="Times New Roman" w:hAnsi="Times New Roman" w:cs="Times New Roman"/>
          <w:sz w:val="24"/>
          <w:szCs w:val="24"/>
        </w:rPr>
        <w:t xml:space="preserve"> to estimate external mechanical loading proved an effective means of providing details of the characteristics of </w:t>
      </w:r>
      <w:r w:rsidR="007E6A28">
        <w:rPr>
          <w:rFonts w:ascii="Times New Roman" w:hAnsi="Times New Roman" w:cs="Times New Roman"/>
          <w:sz w:val="24"/>
          <w:szCs w:val="24"/>
        </w:rPr>
        <w:t>physical activity</w:t>
      </w:r>
      <w:r w:rsidR="0001249A" w:rsidRPr="008D5036">
        <w:rPr>
          <w:rFonts w:ascii="Times New Roman" w:hAnsi="Times New Roman" w:cs="Times New Roman"/>
          <w:sz w:val="24"/>
          <w:szCs w:val="24"/>
        </w:rPr>
        <w:t xml:space="preserve"> associated with osteogenesis beyond what the pedometer data provided. The osteogenic potential of mechanical loading dose in the </w:t>
      </w:r>
      <w:r w:rsidR="001523A5">
        <w:rPr>
          <w:rFonts w:ascii="Times New Roman" w:hAnsi="Times New Roman" w:cs="Times New Roman"/>
          <w:sz w:val="24"/>
          <w:szCs w:val="24"/>
        </w:rPr>
        <w:t xml:space="preserve">higher BMI </w:t>
      </w:r>
      <w:r w:rsidR="0001249A" w:rsidRPr="008D5036">
        <w:rPr>
          <w:rFonts w:ascii="Times New Roman" w:hAnsi="Times New Roman" w:cs="Times New Roman"/>
          <w:sz w:val="24"/>
          <w:szCs w:val="24"/>
        </w:rPr>
        <w:t xml:space="preserve">group was compromised at a range of </w:t>
      </w:r>
      <w:r w:rsidR="0001249A" w:rsidRPr="008D5036">
        <w:rPr>
          <w:rFonts w:ascii="Times New Roman" w:hAnsi="Times New Roman" w:cs="Times New Roman"/>
          <w:sz w:val="24"/>
          <w:szCs w:val="24"/>
        </w:rPr>
        <w:lastRenderedPageBreak/>
        <w:t xml:space="preserve">frequencies. </w:t>
      </w:r>
      <w:proofErr w:type="gramStart"/>
      <w:r w:rsidR="000F4241" w:rsidRPr="008D5036">
        <w:rPr>
          <w:rFonts w:ascii="Times New Roman" w:hAnsi="Times New Roman" w:cs="Times New Roman"/>
          <w:sz w:val="24"/>
          <w:szCs w:val="24"/>
        </w:rPr>
        <w:t>Analysis of the loading dose and intensity</w:t>
      </w:r>
      <w:r w:rsidR="00214C9D" w:rsidRPr="008D5036">
        <w:rPr>
          <w:rFonts w:ascii="Times New Roman" w:hAnsi="Times New Roman" w:cs="Times New Roman"/>
          <w:sz w:val="24"/>
          <w:szCs w:val="24"/>
        </w:rPr>
        <w:t xml:space="preserve"> data indicated</w:t>
      </w:r>
      <w:r w:rsidR="000C0E66" w:rsidRPr="008D5036">
        <w:rPr>
          <w:rFonts w:ascii="Times New Roman" w:hAnsi="Times New Roman" w:cs="Times New Roman"/>
          <w:sz w:val="24"/>
          <w:szCs w:val="24"/>
        </w:rPr>
        <w:t xml:space="preserve"> the </w:t>
      </w:r>
      <w:r w:rsidR="00651308">
        <w:rPr>
          <w:rFonts w:ascii="Times New Roman" w:hAnsi="Times New Roman" w:cs="Times New Roman"/>
          <w:sz w:val="24"/>
          <w:szCs w:val="24"/>
        </w:rPr>
        <w:t>higher BMI</w:t>
      </w:r>
      <w:r w:rsidR="000C0E66" w:rsidRPr="008D5036">
        <w:rPr>
          <w:rFonts w:ascii="Times New Roman" w:hAnsi="Times New Roman" w:cs="Times New Roman"/>
          <w:sz w:val="24"/>
          <w:szCs w:val="24"/>
        </w:rPr>
        <w:t xml:space="preserve"> participants</w:t>
      </w:r>
      <w:r w:rsidR="000B74F9" w:rsidRPr="008D5036">
        <w:rPr>
          <w:rFonts w:ascii="Times New Roman" w:hAnsi="Times New Roman" w:cs="Times New Roman"/>
          <w:sz w:val="24"/>
          <w:szCs w:val="24"/>
        </w:rPr>
        <w:t xml:space="preserve"> took part in less light and moderate </w:t>
      </w:r>
      <w:r w:rsidR="007E6A28">
        <w:rPr>
          <w:rFonts w:ascii="Times New Roman" w:hAnsi="Times New Roman" w:cs="Times New Roman"/>
          <w:sz w:val="24"/>
          <w:szCs w:val="24"/>
        </w:rPr>
        <w:t>physical activity</w:t>
      </w:r>
      <w:r w:rsidR="00214C9D" w:rsidRPr="008D5036">
        <w:rPr>
          <w:rFonts w:ascii="Times New Roman" w:hAnsi="Times New Roman" w:cs="Times New Roman"/>
          <w:sz w:val="24"/>
          <w:szCs w:val="24"/>
        </w:rPr>
        <w:t xml:space="preserve"> and therefore have</w:t>
      </w:r>
      <w:proofErr w:type="gramEnd"/>
      <w:r w:rsidR="00214C9D" w:rsidRPr="008D5036">
        <w:rPr>
          <w:rFonts w:ascii="Times New Roman" w:hAnsi="Times New Roman" w:cs="Times New Roman"/>
          <w:sz w:val="24"/>
          <w:szCs w:val="24"/>
        </w:rPr>
        <w:t xml:space="preserve"> less potential for positive benefits to bone geometry or density</w:t>
      </w:r>
      <w:r w:rsidR="000F4241" w:rsidRPr="008D5036">
        <w:rPr>
          <w:rFonts w:ascii="Times New Roman" w:hAnsi="Times New Roman" w:cs="Times New Roman"/>
          <w:sz w:val="24"/>
          <w:szCs w:val="24"/>
        </w:rPr>
        <w:t xml:space="preserve">. </w:t>
      </w:r>
      <w:r w:rsidR="00EE64CD" w:rsidRPr="008D5036">
        <w:rPr>
          <w:rFonts w:ascii="Times New Roman" w:hAnsi="Times New Roman" w:cs="Times New Roman"/>
          <w:sz w:val="24"/>
          <w:szCs w:val="24"/>
        </w:rPr>
        <w:t xml:space="preserve">Thus </w:t>
      </w:r>
      <w:r w:rsidR="00651308">
        <w:rPr>
          <w:rFonts w:ascii="Times New Roman" w:hAnsi="Times New Roman" w:cs="Times New Roman"/>
          <w:sz w:val="24"/>
          <w:szCs w:val="24"/>
        </w:rPr>
        <w:t>higher BMI</w:t>
      </w:r>
      <w:r w:rsidR="001A54B2" w:rsidRPr="008D5036">
        <w:rPr>
          <w:rFonts w:ascii="Times New Roman" w:hAnsi="Times New Roman" w:cs="Times New Roman"/>
          <w:sz w:val="24"/>
          <w:szCs w:val="24"/>
        </w:rPr>
        <w:t xml:space="preserve"> participants may benefit from more </w:t>
      </w:r>
      <w:r w:rsidR="000F4241" w:rsidRPr="008D5036">
        <w:rPr>
          <w:rFonts w:ascii="Times New Roman" w:hAnsi="Times New Roman" w:cs="Times New Roman"/>
          <w:sz w:val="24"/>
          <w:szCs w:val="24"/>
        </w:rPr>
        <w:t xml:space="preserve">light and </w:t>
      </w:r>
      <w:r w:rsidR="001A54B2" w:rsidRPr="008D5036">
        <w:rPr>
          <w:rFonts w:ascii="Times New Roman" w:hAnsi="Times New Roman" w:cs="Times New Roman"/>
          <w:sz w:val="24"/>
          <w:szCs w:val="24"/>
        </w:rPr>
        <w:t xml:space="preserve">moderate level </w:t>
      </w:r>
      <w:r w:rsidR="007E6A28">
        <w:rPr>
          <w:rFonts w:ascii="Times New Roman" w:hAnsi="Times New Roman" w:cs="Times New Roman"/>
          <w:sz w:val="24"/>
          <w:szCs w:val="24"/>
        </w:rPr>
        <w:t>physical activity</w:t>
      </w:r>
      <w:r w:rsidR="001A54B2" w:rsidRPr="008D5036">
        <w:rPr>
          <w:rFonts w:ascii="Times New Roman" w:hAnsi="Times New Roman" w:cs="Times New Roman"/>
          <w:sz w:val="24"/>
          <w:szCs w:val="24"/>
        </w:rPr>
        <w:t xml:space="preserve"> to maintain bone health.</w:t>
      </w:r>
      <w:r w:rsidR="00214C9D" w:rsidRPr="008D5036">
        <w:rPr>
          <w:rFonts w:ascii="Times New Roman" w:hAnsi="Times New Roman" w:cs="Times New Roman"/>
          <w:sz w:val="24"/>
          <w:szCs w:val="24"/>
        </w:rPr>
        <w:t xml:space="preserve"> </w:t>
      </w:r>
      <w:r w:rsidR="0001249A" w:rsidRPr="008D5036">
        <w:rPr>
          <w:rFonts w:ascii="Times New Roman" w:hAnsi="Times New Roman" w:cs="Times New Roman"/>
          <w:sz w:val="24"/>
          <w:szCs w:val="24"/>
        </w:rPr>
        <w:t xml:space="preserve">Intensity of </w:t>
      </w:r>
      <w:r w:rsidR="007E6A28">
        <w:rPr>
          <w:rFonts w:ascii="Times New Roman" w:hAnsi="Times New Roman" w:cs="Times New Roman"/>
          <w:sz w:val="24"/>
          <w:szCs w:val="24"/>
        </w:rPr>
        <w:t>physical activity</w:t>
      </w:r>
      <w:r w:rsidR="0001249A" w:rsidRPr="008D5036">
        <w:rPr>
          <w:rFonts w:ascii="Times New Roman" w:hAnsi="Times New Roman" w:cs="Times New Roman"/>
          <w:sz w:val="24"/>
          <w:szCs w:val="24"/>
        </w:rPr>
        <w:t xml:space="preserve"> data revealed that just over half an hour of </w:t>
      </w:r>
      <w:r w:rsidR="009D1E40" w:rsidRPr="008D5036">
        <w:rPr>
          <w:rFonts w:ascii="Times New Roman" w:hAnsi="Times New Roman" w:cs="Times New Roman"/>
          <w:sz w:val="24"/>
          <w:szCs w:val="24"/>
        </w:rPr>
        <w:t xml:space="preserve">total </w:t>
      </w:r>
      <w:r w:rsidR="0001249A" w:rsidRPr="008D5036">
        <w:rPr>
          <w:rFonts w:ascii="Times New Roman" w:hAnsi="Times New Roman" w:cs="Times New Roman"/>
          <w:sz w:val="24"/>
          <w:szCs w:val="24"/>
        </w:rPr>
        <w:t xml:space="preserve">activity within the twelve hour recording period was of a level associated with </w:t>
      </w:r>
      <w:r w:rsidR="002669A4" w:rsidRPr="008D5036">
        <w:rPr>
          <w:rFonts w:ascii="Times New Roman" w:hAnsi="Times New Roman" w:cs="Times New Roman"/>
          <w:sz w:val="24"/>
          <w:szCs w:val="24"/>
        </w:rPr>
        <w:t>increasing bone density</w:t>
      </w:r>
      <w:r w:rsidR="0001249A" w:rsidRPr="008D5036">
        <w:rPr>
          <w:rFonts w:ascii="Times New Roman" w:hAnsi="Times New Roman" w:cs="Times New Roman"/>
          <w:sz w:val="24"/>
          <w:szCs w:val="24"/>
        </w:rPr>
        <w:t xml:space="preserve"> </w:t>
      </w:r>
      <w:r w:rsidR="00214C9D" w:rsidRPr="008D5036">
        <w:rPr>
          <w:rFonts w:ascii="Times New Roman" w:hAnsi="Times New Roman" w:cs="Times New Roman"/>
          <w:sz w:val="24"/>
          <w:szCs w:val="24"/>
        </w:rPr>
        <w:t xml:space="preserve">(moderate and vigorous </w:t>
      </w:r>
      <w:r w:rsidR="007E6A28">
        <w:rPr>
          <w:rFonts w:ascii="Times New Roman" w:hAnsi="Times New Roman" w:cs="Times New Roman"/>
          <w:sz w:val="24"/>
          <w:szCs w:val="24"/>
        </w:rPr>
        <w:t>physical activity</w:t>
      </w:r>
      <w:r w:rsidR="00214C9D" w:rsidRPr="008D5036">
        <w:rPr>
          <w:rFonts w:ascii="Times New Roman" w:hAnsi="Times New Roman" w:cs="Times New Roman"/>
          <w:sz w:val="24"/>
          <w:szCs w:val="24"/>
        </w:rPr>
        <w:t xml:space="preserve">) </w:t>
      </w:r>
      <w:r w:rsidR="0001249A" w:rsidRPr="008D5036">
        <w:rPr>
          <w:rFonts w:ascii="Times New Roman" w:hAnsi="Times New Roman" w:cs="Times New Roman"/>
          <w:sz w:val="24"/>
          <w:szCs w:val="24"/>
        </w:rPr>
        <w:t>for both groups.</w:t>
      </w:r>
      <w:r w:rsidR="00591FAF" w:rsidRPr="008D5036">
        <w:rPr>
          <w:rFonts w:ascii="Times New Roman" w:hAnsi="Times New Roman" w:cs="Times New Roman"/>
          <w:sz w:val="24"/>
          <w:szCs w:val="24"/>
        </w:rPr>
        <w:t xml:space="preserve"> </w:t>
      </w:r>
      <w:r w:rsidR="00C864A6" w:rsidRPr="008D5036">
        <w:rPr>
          <w:rFonts w:ascii="Times New Roman" w:hAnsi="Times New Roman" w:cs="Times New Roman"/>
          <w:sz w:val="24"/>
          <w:szCs w:val="24"/>
        </w:rPr>
        <w:t xml:space="preserve">Indicating </w:t>
      </w:r>
      <w:r w:rsidR="0001249A" w:rsidRPr="008D5036">
        <w:rPr>
          <w:rFonts w:ascii="Times New Roman" w:hAnsi="Times New Roman" w:cs="Times New Roman"/>
          <w:sz w:val="24"/>
          <w:szCs w:val="24"/>
        </w:rPr>
        <w:t xml:space="preserve">pedometer data </w:t>
      </w:r>
      <w:r w:rsidR="00C864A6" w:rsidRPr="008D5036">
        <w:rPr>
          <w:rFonts w:ascii="Times New Roman" w:hAnsi="Times New Roman" w:cs="Times New Roman"/>
          <w:sz w:val="24"/>
          <w:szCs w:val="24"/>
        </w:rPr>
        <w:t xml:space="preserve">alone </w:t>
      </w:r>
      <w:r w:rsidR="0001249A" w:rsidRPr="008D5036">
        <w:rPr>
          <w:rFonts w:ascii="Times New Roman" w:hAnsi="Times New Roman" w:cs="Times New Roman"/>
          <w:sz w:val="24"/>
          <w:szCs w:val="24"/>
        </w:rPr>
        <w:t>should not be relied on when studying the effects of exercise on bone health.</w:t>
      </w:r>
    </w:p>
    <w:p w14:paraId="0DB3CE39" w14:textId="77777777" w:rsidR="00DF3407" w:rsidRPr="006E17DE" w:rsidRDefault="00CB6C14" w:rsidP="00D8670F">
      <w:pPr>
        <w:spacing w:after="0" w:line="480" w:lineRule="auto"/>
        <w:jc w:val="both"/>
        <w:outlineLvl w:val="0"/>
        <w:rPr>
          <w:rFonts w:ascii="Times New Roman" w:hAnsi="Times New Roman" w:cs="Times New Roman"/>
          <w:b/>
          <w:sz w:val="24"/>
          <w:szCs w:val="24"/>
        </w:rPr>
      </w:pPr>
      <w:r w:rsidRPr="006E17DE">
        <w:rPr>
          <w:rFonts w:ascii="Times New Roman" w:hAnsi="Times New Roman" w:cs="Times New Roman"/>
          <w:b/>
          <w:sz w:val="24"/>
          <w:szCs w:val="24"/>
        </w:rPr>
        <w:t>A</w:t>
      </w:r>
      <w:r w:rsidR="00AB4A0F" w:rsidRPr="006E17DE">
        <w:rPr>
          <w:rFonts w:ascii="Times New Roman" w:hAnsi="Times New Roman" w:cs="Times New Roman"/>
          <w:b/>
          <w:sz w:val="24"/>
          <w:szCs w:val="24"/>
        </w:rPr>
        <w:t>cknowledgements</w:t>
      </w:r>
    </w:p>
    <w:p w14:paraId="45FB07AB" w14:textId="77777777" w:rsidR="00DF3407" w:rsidRPr="006E17DE" w:rsidRDefault="00DD7C0B" w:rsidP="006E17DE">
      <w:pPr>
        <w:autoSpaceDE w:val="0"/>
        <w:autoSpaceDN w:val="0"/>
        <w:spacing w:after="0" w:line="480" w:lineRule="auto"/>
        <w:jc w:val="both"/>
        <w:rPr>
          <w:rFonts w:ascii="Times New Roman" w:hAnsi="Times New Roman" w:cs="Times New Roman"/>
          <w:sz w:val="24"/>
          <w:szCs w:val="24"/>
        </w:rPr>
      </w:pPr>
      <w:r w:rsidRPr="006E17DE">
        <w:rPr>
          <w:rFonts w:ascii="Times New Roman" w:hAnsi="Times New Roman" w:cs="Times New Roman"/>
          <w:color w:val="000000"/>
          <w:sz w:val="24"/>
          <w:szCs w:val="24"/>
        </w:rPr>
        <w:t>This study was supported by Kellogg’s Company who funded the project and discussed initial ideas that helped inform the design. They were not involved in data collection, analysis or interpretation.</w:t>
      </w:r>
      <w:r w:rsidR="00A17042" w:rsidRPr="006E17DE">
        <w:rPr>
          <w:rFonts w:ascii="Times New Roman" w:eastAsia="Times New Roman" w:hAnsi="Times New Roman" w:cs="Times New Roman"/>
          <w:sz w:val="24"/>
          <w:szCs w:val="24"/>
        </w:rPr>
        <w:t xml:space="preserve"> </w:t>
      </w:r>
      <w:r w:rsidRPr="006E17DE">
        <w:rPr>
          <w:rFonts w:ascii="Times New Roman" w:hAnsi="Times New Roman" w:cs="Times New Roman"/>
          <w:color w:val="000000"/>
          <w:sz w:val="24"/>
          <w:szCs w:val="24"/>
        </w:rPr>
        <w:t>Trial registered with the ISRCTN, trial number ISRCTN89657927 (http://www.controlled-trials.com/ISRCTN89657927/).</w:t>
      </w:r>
    </w:p>
    <w:p w14:paraId="4A621658" w14:textId="77777777" w:rsidR="00DF3407" w:rsidRPr="006E17DE" w:rsidRDefault="00DF3407" w:rsidP="00743B75">
      <w:pPr>
        <w:spacing w:after="0" w:line="480" w:lineRule="auto"/>
        <w:rPr>
          <w:rFonts w:ascii="Times New Roman" w:hAnsi="Times New Roman" w:cs="Times New Roman"/>
          <w:b/>
          <w:sz w:val="24"/>
          <w:szCs w:val="24"/>
        </w:rPr>
      </w:pPr>
    </w:p>
    <w:p w14:paraId="30000509" w14:textId="77777777" w:rsidR="004D0160" w:rsidRPr="006E17DE" w:rsidRDefault="00CB6C14" w:rsidP="00D8670F">
      <w:pPr>
        <w:spacing w:after="0" w:line="480" w:lineRule="auto"/>
        <w:jc w:val="center"/>
        <w:outlineLvl w:val="0"/>
        <w:rPr>
          <w:rFonts w:ascii="Times New Roman" w:hAnsi="Times New Roman" w:cs="Times New Roman"/>
          <w:sz w:val="24"/>
          <w:szCs w:val="24"/>
        </w:rPr>
      </w:pPr>
      <w:r w:rsidRPr="006E17DE">
        <w:rPr>
          <w:rFonts w:ascii="Times New Roman" w:hAnsi="Times New Roman" w:cs="Times New Roman"/>
          <w:b/>
          <w:sz w:val="24"/>
          <w:szCs w:val="24"/>
        </w:rPr>
        <w:t>R</w:t>
      </w:r>
      <w:r w:rsidR="00AB4A0F" w:rsidRPr="006E17DE">
        <w:rPr>
          <w:rFonts w:ascii="Times New Roman" w:hAnsi="Times New Roman" w:cs="Times New Roman"/>
          <w:b/>
          <w:sz w:val="24"/>
          <w:szCs w:val="24"/>
        </w:rPr>
        <w:t>eferences</w:t>
      </w:r>
    </w:p>
    <w:p w14:paraId="2AEA9B91" w14:textId="1E957BA1" w:rsidR="00FA770B" w:rsidRPr="00FA770B" w:rsidRDefault="001917C6" w:rsidP="00FA770B">
      <w:pPr>
        <w:pStyle w:val="EndNoteBibliography"/>
        <w:spacing w:after="480"/>
        <w:ind w:left="1440" w:hanging="1440"/>
      </w:pPr>
      <w:r w:rsidRPr="00FF353B">
        <w:rPr>
          <w:szCs w:val="24"/>
        </w:rPr>
        <w:fldChar w:fldCharType="begin"/>
      </w:r>
      <w:r w:rsidR="004D0160" w:rsidRPr="00FF353B">
        <w:rPr>
          <w:szCs w:val="24"/>
        </w:rPr>
        <w:instrText xml:space="preserve"> ADDIN EN.REFLIST </w:instrText>
      </w:r>
      <w:r w:rsidRPr="00FF353B">
        <w:rPr>
          <w:szCs w:val="24"/>
        </w:rPr>
        <w:fldChar w:fldCharType="separate"/>
      </w:r>
      <w:r w:rsidR="00FA770B" w:rsidRPr="00FA770B">
        <w:t xml:space="preserve">1. WHO. Obesity and Overweight Fact Sheet No.311 2015. </w:t>
      </w:r>
      <w:hyperlink r:id="rId9" w:history="1">
        <w:r w:rsidR="00FA770B" w:rsidRPr="00FA770B">
          <w:rPr>
            <w:rStyle w:val="Hyperlink"/>
          </w:rPr>
          <w:t>www.who.int/mediacentre/factsheets/fs311/en/</w:t>
        </w:r>
      </w:hyperlink>
      <w:r w:rsidR="00FA770B" w:rsidRPr="00FA770B">
        <w:t xml:space="preserve"> Accessed 12/08/2015.</w:t>
      </w:r>
    </w:p>
    <w:p w14:paraId="24D03198" w14:textId="77777777" w:rsidR="00FA770B" w:rsidRPr="00FA770B" w:rsidRDefault="00FA770B" w:rsidP="00FA770B">
      <w:pPr>
        <w:pStyle w:val="EndNoteBibliography"/>
        <w:spacing w:after="480"/>
        <w:ind w:left="1440" w:hanging="1440"/>
      </w:pPr>
      <w:r w:rsidRPr="00FA770B">
        <w:t xml:space="preserve">2. Allison DB, Downey M, Atkinson RL, et al. Obesity as a disease: A white paper on evidence and arguments commissioned by the Council of The Obesity Society. </w:t>
      </w:r>
      <w:r w:rsidRPr="00FA770B">
        <w:rPr>
          <w:i/>
        </w:rPr>
        <w:t xml:space="preserve">Obesity. </w:t>
      </w:r>
      <w:r w:rsidRPr="00FA770B">
        <w:t>2008;16:1161-1177. doi: 10.1038/oby.2008.231.</w:t>
      </w:r>
    </w:p>
    <w:p w14:paraId="260DD30F" w14:textId="77777777" w:rsidR="00FA770B" w:rsidRPr="00FA770B" w:rsidRDefault="00FA770B" w:rsidP="00FA770B">
      <w:pPr>
        <w:pStyle w:val="EndNoteBibliography"/>
        <w:spacing w:after="480"/>
        <w:ind w:left="1440" w:hanging="1440"/>
      </w:pPr>
      <w:r w:rsidRPr="00FA770B">
        <w:t xml:space="preserve">3. Scheers T, Philippaerts R, Lefevre J. Patterns of physical activity and sedentary behavior in normal-weight, overweight and obese adults, as measured with a portable armband device and an electronic diary. </w:t>
      </w:r>
      <w:r w:rsidRPr="00FA770B">
        <w:rPr>
          <w:i/>
        </w:rPr>
        <w:t xml:space="preserve">Clin Nutr. </w:t>
      </w:r>
      <w:r w:rsidRPr="00FA770B">
        <w:t>2012;31:756-764. doi: 10.1016/j.clnu.2012.04.011.</w:t>
      </w:r>
    </w:p>
    <w:p w14:paraId="5D601B08" w14:textId="77777777" w:rsidR="00FA770B" w:rsidRPr="00FA770B" w:rsidRDefault="00FA770B" w:rsidP="00FA770B">
      <w:pPr>
        <w:pStyle w:val="EndNoteBibliography"/>
        <w:spacing w:after="480"/>
        <w:ind w:left="1440" w:hanging="1440"/>
      </w:pPr>
      <w:r w:rsidRPr="00FA770B">
        <w:t xml:space="preserve">4. Shaw KA, Gennat HC, O'Rouke P, Del Mar C. Exercise for overweight or obesity. </w:t>
      </w:r>
      <w:r w:rsidRPr="00FA770B">
        <w:rPr>
          <w:i/>
        </w:rPr>
        <w:t xml:space="preserve">Cochrane Database of Systematic Reviews. </w:t>
      </w:r>
      <w:r w:rsidRPr="00FA770B">
        <w:t>2006(4):Art No.: CD003817. doi: 10.1002/14651858.CD003817.pub3.</w:t>
      </w:r>
    </w:p>
    <w:p w14:paraId="7307AB29" w14:textId="77777777" w:rsidR="00FA770B" w:rsidRPr="00FA770B" w:rsidRDefault="00FA770B" w:rsidP="00FA770B">
      <w:pPr>
        <w:pStyle w:val="EndNoteBibliography"/>
        <w:spacing w:after="480"/>
        <w:ind w:left="1440" w:hanging="1440"/>
      </w:pPr>
      <w:r w:rsidRPr="00FA770B">
        <w:lastRenderedPageBreak/>
        <w:t xml:space="preserve">5. Bell JA, Hamer M, van Hees VT, Singh-Manous A, Kivimaki M, Sabia S. Healthy obesity and objective physical activity. </w:t>
      </w:r>
      <w:r w:rsidRPr="00FA770B">
        <w:rPr>
          <w:i/>
        </w:rPr>
        <w:t xml:space="preserve">Am J Clin Nutr. </w:t>
      </w:r>
      <w:r w:rsidRPr="00FA770B">
        <w:t>2015;102:268-275. doi: 10.3945/ajcn.115.110924.</w:t>
      </w:r>
    </w:p>
    <w:p w14:paraId="3412A48D" w14:textId="77777777" w:rsidR="00FA770B" w:rsidRPr="00FA770B" w:rsidRDefault="00FA770B" w:rsidP="00FA770B">
      <w:pPr>
        <w:pStyle w:val="EndNoteBibliography"/>
        <w:spacing w:after="480"/>
        <w:ind w:left="1440" w:hanging="1440"/>
      </w:pPr>
      <w:r w:rsidRPr="00FA770B">
        <w:t xml:space="preserve">6. Hansen BH, Holme I, Anderssen SA, Kolle E. Patterns of objectively measured physical activity in normal weight, overweight, and obese individuals (20–85 Years): A cross-sectional study. </w:t>
      </w:r>
      <w:r w:rsidRPr="00FA770B">
        <w:rPr>
          <w:i/>
        </w:rPr>
        <w:t xml:space="preserve">PLoS One. </w:t>
      </w:r>
      <w:r w:rsidRPr="00FA770B">
        <w:t>2013;8(1):e53044. doi: 10.1371/journal.pone.0053044.</w:t>
      </w:r>
    </w:p>
    <w:p w14:paraId="7DCA6A9F" w14:textId="77777777" w:rsidR="00FA770B" w:rsidRPr="00FA770B" w:rsidRDefault="00FA770B" w:rsidP="00FA770B">
      <w:pPr>
        <w:pStyle w:val="EndNoteBibliography"/>
        <w:spacing w:after="480"/>
        <w:ind w:left="1440" w:hanging="1440"/>
      </w:pPr>
      <w:r w:rsidRPr="00FA770B">
        <w:t xml:space="preserve">7. Felson DT, Zhang Y, Hannan MT, Anderson JJ. Effects of weight and body mass index on bone mineral density in men and women: The framingham study. </w:t>
      </w:r>
      <w:r w:rsidRPr="00FA770B">
        <w:rPr>
          <w:i/>
        </w:rPr>
        <w:t xml:space="preserve">J Bone Miner Res. </w:t>
      </w:r>
      <w:r w:rsidRPr="00FA770B">
        <w:t>1993;8(5):567-573. doi: 10.1002/jbmr.5650080507.</w:t>
      </w:r>
    </w:p>
    <w:p w14:paraId="6F95851D" w14:textId="77777777" w:rsidR="00FA770B" w:rsidRPr="00FA770B" w:rsidRDefault="00FA770B" w:rsidP="00FA770B">
      <w:pPr>
        <w:pStyle w:val="EndNoteBibliography"/>
        <w:spacing w:after="480"/>
        <w:ind w:left="1440" w:hanging="1440"/>
      </w:pPr>
      <w:r w:rsidRPr="00FA770B">
        <w:t xml:space="preserve">8. Shapses SA, Riedt CS. Bone, body weight, and weight reduction: What are the concerns? </w:t>
      </w:r>
      <w:r w:rsidRPr="00FA770B">
        <w:rPr>
          <w:i/>
        </w:rPr>
        <w:t xml:space="preserve">J Nutr. </w:t>
      </w:r>
      <w:r w:rsidRPr="00FA770B">
        <w:t>2006;136:1453-1456.</w:t>
      </w:r>
    </w:p>
    <w:p w14:paraId="3A4B3561" w14:textId="77777777" w:rsidR="00FA770B" w:rsidRPr="00FA770B" w:rsidRDefault="00FA770B" w:rsidP="00FA770B">
      <w:pPr>
        <w:pStyle w:val="EndNoteBibliography"/>
        <w:spacing w:after="480"/>
        <w:ind w:left="1440" w:hanging="1440"/>
      </w:pPr>
      <w:r w:rsidRPr="00FA770B">
        <w:t xml:space="preserve">9. Shapses SA, Sukumar D. Bone metabolism in obesity and weight loss. </w:t>
      </w:r>
      <w:r w:rsidRPr="00FA770B">
        <w:rPr>
          <w:i/>
        </w:rPr>
        <w:t xml:space="preserve">Annu Rev Nutr. </w:t>
      </w:r>
      <w:r w:rsidRPr="00FA770B">
        <w:t>2012;32:287-309. doi: 10.1146/annurev.nutr.012809.104655.</w:t>
      </w:r>
    </w:p>
    <w:p w14:paraId="191833D2" w14:textId="77777777" w:rsidR="00FA770B" w:rsidRPr="00FA770B" w:rsidRDefault="00FA770B" w:rsidP="00FA770B">
      <w:pPr>
        <w:pStyle w:val="EndNoteBibliography"/>
        <w:spacing w:after="480"/>
        <w:ind w:left="1440" w:hanging="1440"/>
      </w:pPr>
      <w:r w:rsidRPr="00FA770B">
        <w:t xml:space="preserve">10. Søgaard AJ, Holvik K, Omsland TK, et al. Abdominal obesity increases the risk of hip fracture. A population-based study of 43,000 women and men aged 60-79 years followed for 8 years. Cohort of Norway. </w:t>
      </w:r>
      <w:r w:rsidRPr="00FA770B">
        <w:rPr>
          <w:i/>
        </w:rPr>
        <w:t xml:space="preserve">Journal of International Medicine. </w:t>
      </w:r>
      <w:r w:rsidRPr="00FA770B">
        <w:t>2015;277(3):306-317. doi: 10.1111/joim.12230.</w:t>
      </w:r>
    </w:p>
    <w:p w14:paraId="700ED369" w14:textId="77777777" w:rsidR="00FA770B" w:rsidRPr="00FA770B" w:rsidRDefault="00FA770B" w:rsidP="00FA770B">
      <w:pPr>
        <w:pStyle w:val="EndNoteBibliography"/>
        <w:spacing w:after="480"/>
        <w:ind w:left="1440" w:hanging="1440"/>
      </w:pPr>
      <w:r w:rsidRPr="00FA770B">
        <w:t xml:space="preserve">11. Zhao L, Jiang H, Papasian CJ, et al. Correlation of obesity and osteoporosis: Effect of fat mass on the determination of osteoporosis. </w:t>
      </w:r>
      <w:r w:rsidRPr="00FA770B">
        <w:rPr>
          <w:i/>
        </w:rPr>
        <w:t xml:space="preserve">J Bone Miner Res. </w:t>
      </w:r>
      <w:r w:rsidRPr="00FA770B">
        <w:t>2008;23(1):17-29. doi: 10.1359/JBMR.070813.</w:t>
      </w:r>
    </w:p>
    <w:p w14:paraId="232086C5" w14:textId="77777777" w:rsidR="00FA770B" w:rsidRPr="00FA770B" w:rsidRDefault="00FA770B" w:rsidP="00FA770B">
      <w:pPr>
        <w:pStyle w:val="EndNoteBibliography"/>
        <w:spacing w:after="480"/>
        <w:ind w:left="1440" w:hanging="1440"/>
      </w:pPr>
      <w:r w:rsidRPr="00FA770B">
        <w:t xml:space="preserve">12. Zhao L, Liu Y, Liu P, Hamilton J, Recker R, Deng H. Relationship of obesity with osteoporosis. </w:t>
      </w:r>
      <w:r w:rsidRPr="00FA770B">
        <w:rPr>
          <w:i/>
        </w:rPr>
        <w:t xml:space="preserve">The Journal of Clinical Endocrinology &amp; Metabolism. </w:t>
      </w:r>
      <w:r w:rsidRPr="00FA770B">
        <w:t>2007;92(5):1640-1646. doi: 10.1210/jc.2006-0572.</w:t>
      </w:r>
    </w:p>
    <w:p w14:paraId="53743313" w14:textId="77777777" w:rsidR="00FA770B" w:rsidRPr="00FA770B" w:rsidRDefault="00FA770B" w:rsidP="00FA770B">
      <w:pPr>
        <w:pStyle w:val="EndNoteBibliography"/>
        <w:spacing w:after="480"/>
        <w:ind w:left="1440" w:hanging="1440"/>
      </w:pPr>
      <w:r w:rsidRPr="00FA770B">
        <w:t xml:space="preserve">13. Guadalupe-Grau A, Fuentes T, Guerra B, Calbet JAL. Exercise and bone mass in adults. </w:t>
      </w:r>
      <w:r w:rsidRPr="00FA770B">
        <w:rPr>
          <w:i/>
        </w:rPr>
        <w:t xml:space="preserve">Sports Med. </w:t>
      </w:r>
      <w:r w:rsidRPr="00FA770B">
        <w:t>2009;39(6):439-468.</w:t>
      </w:r>
    </w:p>
    <w:p w14:paraId="7C59F377" w14:textId="77777777" w:rsidR="00FA770B" w:rsidRPr="00FA770B" w:rsidRDefault="00FA770B" w:rsidP="00FA770B">
      <w:pPr>
        <w:pStyle w:val="EndNoteBibliography"/>
        <w:spacing w:after="480"/>
        <w:ind w:left="1440" w:hanging="1440"/>
      </w:pPr>
      <w:r w:rsidRPr="00FA770B">
        <w:t xml:space="preserve">14. Turner CH, Robling AG. Designing exercise regimens to increase bone strength. </w:t>
      </w:r>
      <w:r w:rsidRPr="00FA770B">
        <w:rPr>
          <w:i/>
        </w:rPr>
        <w:t xml:space="preserve">Exercise and Sport Science Reviews. </w:t>
      </w:r>
      <w:r w:rsidRPr="00FA770B">
        <w:t>2003;31(1):45-50.</w:t>
      </w:r>
    </w:p>
    <w:p w14:paraId="60DBC129" w14:textId="77777777" w:rsidR="00FA770B" w:rsidRPr="00FA770B" w:rsidRDefault="00FA770B" w:rsidP="00FA770B">
      <w:pPr>
        <w:pStyle w:val="EndNoteBibliography"/>
        <w:spacing w:after="480"/>
        <w:ind w:left="1440" w:hanging="1440"/>
      </w:pPr>
      <w:r w:rsidRPr="00FA770B">
        <w:t xml:space="preserve">15. Turner CH. Three rules for bone adaptation to mechanical stimuli. </w:t>
      </w:r>
      <w:r w:rsidRPr="00FA770B">
        <w:rPr>
          <w:i/>
        </w:rPr>
        <w:t xml:space="preserve">Bone. </w:t>
      </w:r>
      <w:r w:rsidRPr="00FA770B">
        <w:t>1998;23(5):399-407.</w:t>
      </w:r>
    </w:p>
    <w:p w14:paraId="15D29C00" w14:textId="77777777" w:rsidR="00FA770B" w:rsidRPr="00FA770B" w:rsidRDefault="00FA770B" w:rsidP="00FA770B">
      <w:pPr>
        <w:pStyle w:val="EndNoteBibliography"/>
        <w:spacing w:after="480"/>
        <w:ind w:left="1440" w:hanging="1440"/>
      </w:pPr>
      <w:r w:rsidRPr="00FA770B">
        <w:lastRenderedPageBreak/>
        <w:t xml:space="preserve">16. David V, Martin A, Lafage-Proust M, et al. Mechanical loading down-regulates peroxisome proliferator-activated receptor </w:t>
      </w:r>
      <w:r w:rsidRPr="00FA770B">
        <w:rPr>
          <w:rFonts w:ascii="Symbol" w:hAnsi="Symbol"/>
        </w:rPr>
        <w:t>g</w:t>
      </w:r>
      <w:r w:rsidRPr="00FA770B">
        <w:t xml:space="preserve"> in bone marrow stromal cells and favors osteoblastogenesis at the expense of adipogenesis. </w:t>
      </w:r>
      <w:r w:rsidRPr="00FA770B">
        <w:rPr>
          <w:i/>
        </w:rPr>
        <w:t xml:space="preserve">Endocrinology. </w:t>
      </w:r>
      <w:r w:rsidRPr="00FA770B">
        <w:t>2007;148(5):2553-2562. doi: 10.1210/en.2006-1704.</w:t>
      </w:r>
    </w:p>
    <w:p w14:paraId="06E1AF35" w14:textId="77777777" w:rsidR="00FA770B" w:rsidRPr="00FA770B" w:rsidRDefault="00FA770B" w:rsidP="00FA770B">
      <w:pPr>
        <w:pStyle w:val="EndNoteBibliography"/>
        <w:spacing w:after="480"/>
        <w:ind w:left="1440" w:hanging="1440"/>
      </w:pPr>
      <w:r w:rsidRPr="00FA770B">
        <w:t xml:space="preserve">17. Robling AG, Turner CH. Mechanical signaling for bone modeling and remodeling. </w:t>
      </w:r>
      <w:r w:rsidRPr="00FA770B">
        <w:rPr>
          <w:i/>
        </w:rPr>
        <w:t xml:space="preserve">Crit Rev Eukaryot Gene Expr. </w:t>
      </w:r>
      <w:r w:rsidRPr="00FA770B">
        <w:t>2009;19(4):319-338.</w:t>
      </w:r>
    </w:p>
    <w:p w14:paraId="6FD4304E" w14:textId="77777777" w:rsidR="00FA770B" w:rsidRPr="00FA770B" w:rsidRDefault="00FA770B" w:rsidP="00FA770B">
      <w:pPr>
        <w:pStyle w:val="EndNoteBibliography"/>
        <w:spacing w:after="480"/>
        <w:ind w:left="1440" w:hanging="1440"/>
      </w:pPr>
      <w:r w:rsidRPr="00FA770B">
        <w:t xml:space="preserve">18. Foley S, Quinn S, Jones G. Pedometer determined ambulatory activity and bone mass: A population-based longitudinal study in older adults. </w:t>
      </w:r>
      <w:r w:rsidRPr="00FA770B">
        <w:rPr>
          <w:i/>
        </w:rPr>
        <w:t xml:space="preserve">Osteoporos Int. </w:t>
      </w:r>
      <w:r w:rsidRPr="00FA770B">
        <w:t>2010;21:1809-1816. doi: 10.1007/s00198-009-1137-1.</w:t>
      </w:r>
    </w:p>
    <w:p w14:paraId="442ADB19" w14:textId="77777777" w:rsidR="00FA770B" w:rsidRPr="00FA770B" w:rsidRDefault="00FA770B" w:rsidP="00FA770B">
      <w:pPr>
        <w:pStyle w:val="EndNoteBibliography"/>
        <w:spacing w:after="480"/>
        <w:ind w:left="1440" w:hanging="1440"/>
      </w:pPr>
      <w:r w:rsidRPr="00FA770B">
        <w:t xml:space="preserve">19. Wee J, Sng BYJ, Chen L, Lim CT, Sungh G, De SD. The relationship between body mass index and physical activity levels in relation to bone mineral density in premenopausal and postmenopausal women. </w:t>
      </w:r>
      <w:r w:rsidRPr="00FA770B">
        <w:rPr>
          <w:i/>
        </w:rPr>
        <w:t xml:space="preserve">Archives of Osteoporosis. </w:t>
      </w:r>
      <w:r w:rsidRPr="00FA770B">
        <w:t>2013;8(1-2):162. doi: 10.1007/s11657-013-0162-z.</w:t>
      </w:r>
    </w:p>
    <w:p w14:paraId="72C0B590" w14:textId="77777777" w:rsidR="00FA770B" w:rsidRPr="00FA770B" w:rsidRDefault="00FA770B" w:rsidP="00FA770B">
      <w:pPr>
        <w:pStyle w:val="EndNoteBibliography"/>
        <w:spacing w:after="480"/>
        <w:ind w:left="1440" w:hanging="1440"/>
      </w:pPr>
      <w:r w:rsidRPr="00FA770B">
        <w:t xml:space="preserve">20. Saravi FD, Sayegh F. Bone mineral density and body composition of adult premenopausal women with three levels of physical activity. </w:t>
      </w:r>
      <w:r w:rsidRPr="00FA770B">
        <w:rPr>
          <w:i/>
        </w:rPr>
        <w:t xml:space="preserve">Journal of Osteoporosis. </w:t>
      </w:r>
      <w:r w:rsidRPr="00FA770B">
        <w:t>2013.</w:t>
      </w:r>
    </w:p>
    <w:p w14:paraId="43F1C207" w14:textId="77777777" w:rsidR="00FA770B" w:rsidRPr="00FA770B" w:rsidRDefault="00FA770B" w:rsidP="00FA770B">
      <w:pPr>
        <w:pStyle w:val="EndNoteBibliography"/>
        <w:spacing w:after="480"/>
        <w:ind w:left="1440" w:hanging="1440"/>
      </w:pPr>
      <w:r w:rsidRPr="00FA770B">
        <w:t xml:space="preserve">21. Langsetmo L, Hitchcock CL, Kingwell EJ, et al. Physical Activity, Body Mass Index and Bone Mineral Density — Associations in a Prospective Population-based Cohort of Women and Men: The Canadian Multicentre Osteoporosis Study (CaMos). </w:t>
      </w:r>
      <w:r w:rsidRPr="00FA770B">
        <w:rPr>
          <w:i/>
        </w:rPr>
        <w:t xml:space="preserve">Bone. </w:t>
      </w:r>
      <w:r w:rsidRPr="00FA770B">
        <w:t>2012;50(1):401-408. doi: 10.1016/j.bone.2011.11.009.</w:t>
      </w:r>
    </w:p>
    <w:p w14:paraId="62B4C135" w14:textId="77777777" w:rsidR="00FA770B" w:rsidRPr="00FA770B" w:rsidRDefault="00FA770B" w:rsidP="00FA770B">
      <w:pPr>
        <w:pStyle w:val="EndNoteBibliography"/>
        <w:spacing w:after="480"/>
        <w:ind w:left="1440" w:hanging="1440"/>
      </w:pPr>
      <w:r w:rsidRPr="00FA770B">
        <w:t xml:space="preserve">22. Lee PH, Macfarlane DJ, Lam TH, Stewart SM. Validity of the international physical activity questionnaire short form (IPAQ-SF): A systematic review. </w:t>
      </w:r>
      <w:r w:rsidRPr="00FA770B">
        <w:rPr>
          <w:i/>
        </w:rPr>
        <w:t xml:space="preserve">International Journal of Behavioural Nutrition and Physical Activity. </w:t>
      </w:r>
      <w:r w:rsidRPr="00FA770B">
        <w:t>2011;8:115. doi: 10.1186/1479-5868-8-115.</w:t>
      </w:r>
    </w:p>
    <w:p w14:paraId="2CE00DA2" w14:textId="77777777" w:rsidR="00FA770B" w:rsidRPr="00FA770B" w:rsidRDefault="00FA770B" w:rsidP="00FA770B">
      <w:pPr>
        <w:pStyle w:val="EndNoteBibliography"/>
        <w:spacing w:after="480"/>
        <w:ind w:left="1440" w:hanging="1440"/>
      </w:pPr>
      <w:r w:rsidRPr="00FA770B">
        <w:t xml:space="preserve">23. Prince SA, Adamo KB, Hamel ME, Hardt J, Gorber SC, Tremblay M. A comparison of direct versus self-report measures for assessing physical activity in adults: a systematic review. </w:t>
      </w:r>
      <w:r w:rsidRPr="00FA770B">
        <w:rPr>
          <w:i/>
        </w:rPr>
        <w:t xml:space="preserve">International Journal of Behavioral Nutrition and Physical Activity. </w:t>
      </w:r>
      <w:r w:rsidRPr="00FA770B">
        <w:t>2008;5:56. doi: 10.1186/1479-5868-5-56.</w:t>
      </w:r>
    </w:p>
    <w:p w14:paraId="2B7FA837" w14:textId="77777777" w:rsidR="00FA770B" w:rsidRPr="00FA770B" w:rsidRDefault="00FA770B" w:rsidP="00FA770B">
      <w:pPr>
        <w:pStyle w:val="EndNoteBibliography"/>
        <w:spacing w:after="480"/>
        <w:ind w:left="1440" w:hanging="1440"/>
      </w:pPr>
      <w:r w:rsidRPr="00FA770B">
        <w:t xml:space="preserve">24. Abel MG, Peritore N, Shapiro R, Mullineaux DR, Rodriguez K, Hannon JC. A comprehensive evaluation of motion sensor step-counting error. </w:t>
      </w:r>
      <w:r w:rsidRPr="00FA770B">
        <w:rPr>
          <w:i/>
        </w:rPr>
        <w:t xml:space="preserve">Applied Physiology, Nutrition and Metabolism. </w:t>
      </w:r>
      <w:r w:rsidRPr="00FA770B">
        <w:t>2011;36:166-170. doi: 10.1139/H10-095.</w:t>
      </w:r>
    </w:p>
    <w:p w14:paraId="16609197" w14:textId="77777777" w:rsidR="00FA770B" w:rsidRPr="00FA770B" w:rsidRDefault="00FA770B" w:rsidP="00FA770B">
      <w:pPr>
        <w:pStyle w:val="EndNoteBibliography"/>
        <w:spacing w:after="480"/>
        <w:ind w:left="1440" w:hanging="1440"/>
      </w:pPr>
      <w:r w:rsidRPr="00FA770B">
        <w:lastRenderedPageBreak/>
        <w:t xml:space="preserve">25. Crouter SE, Schneider PL, Bassett DR. Spring-levered versus piezo-electric pedometer accuracy in overweight and obese adults. </w:t>
      </w:r>
      <w:r w:rsidRPr="00FA770B">
        <w:rPr>
          <w:i/>
        </w:rPr>
        <w:t xml:space="preserve">Med Sci Sports Exerc. </w:t>
      </w:r>
      <w:r w:rsidRPr="00FA770B">
        <w:t>2005;37(10):1673-1679. doi: 10.1249/01.mss.0000181677.36658.a8.</w:t>
      </w:r>
    </w:p>
    <w:p w14:paraId="41292CD8" w14:textId="77777777" w:rsidR="00FA770B" w:rsidRPr="00FA770B" w:rsidRDefault="00FA770B" w:rsidP="00FA770B">
      <w:pPr>
        <w:pStyle w:val="EndNoteBibliography"/>
        <w:spacing w:after="480"/>
        <w:ind w:left="1440" w:hanging="1440"/>
      </w:pPr>
      <w:r w:rsidRPr="00FA770B">
        <w:t xml:space="preserve">26. Chahal J, Lee R, Luo J. Loading dose of physical activity is related to muscle strength and bone density in middle-aged women. </w:t>
      </w:r>
      <w:r w:rsidRPr="00FA770B">
        <w:rPr>
          <w:i/>
        </w:rPr>
        <w:t xml:space="preserve">Bone. </w:t>
      </w:r>
      <w:r w:rsidRPr="00FA770B">
        <w:t>2014;67:41-45. doi: 10.1016/j.bone.2014.06.029.</w:t>
      </w:r>
    </w:p>
    <w:p w14:paraId="19D42E68" w14:textId="77777777" w:rsidR="00FA770B" w:rsidRPr="00FA770B" w:rsidRDefault="00FA770B" w:rsidP="00FA770B">
      <w:pPr>
        <w:pStyle w:val="EndNoteBibliography"/>
        <w:spacing w:after="480"/>
        <w:ind w:left="1440" w:hanging="1440"/>
      </w:pPr>
      <w:r w:rsidRPr="00FA770B">
        <w:t xml:space="preserve">27. Kelley S, Hopkinson G, Strike S, Luo J, Lee R. An accelerometry-based approach to assess loading intensity of physical activity on bone. </w:t>
      </w:r>
      <w:r w:rsidRPr="00FA770B">
        <w:rPr>
          <w:i/>
        </w:rPr>
        <w:t xml:space="preserve">Res Q Exerc Sport. </w:t>
      </w:r>
      <w:r w:rsidRPr="00FA770B">
        <w:t>2014;85:245-250. doi: 10.1080/02701367.2014.897680.</w:t>
      </w:r>
    </w:p>
    <w:p w14:paraId="49D2C339" w14:textId="77777777" w:rsidR="00FA770B" w:rsidRPr="00FA770B" w:rsidRDefault="00FA770B" w:rsidP="00FA770B">
      <w:pPr>
        <w:pStyle w:val="EndNoteBibliography"/>
        <w:spacing w:after="480"/>
        <w:ind w:left="1440" w:hanging="1440"/>
      </w:pPr>
      <w:r w:rsidRPr="00FA770B">
        <w:t xml:space="preserve">28. Reeves S, Huber JW, Halsey LG, Villegas-Montes M, Elgumati J, Smith T. A cross-over experiment to investigate possible mechanisms for lower BMIs in people who habitually eat breakfast. </w:t>
      </w:r>
      <w:r w:rsidRPr="00FA770B">
        <w:rPr>
          <w:i/>
        </w:rPr>
        <w:t xml:space="preserve">Eur J Clin Nutr. </w:t>
      </w:r>
      <w:r w:rsidRPr="00FA770B">
        <w:t>2015;69:632-637. doi: 10.1038/ejcn.2014.269.</w:t>
      </w:r>
    </w:p>
    <w:p w14:paraId="07985BD8" w14:textId="77777777" w:rsidR="00FA770B" w:rsidRPr="00FA770B" w:rsidRDefault="00FA770B" w:rsidP="00FA770B">
      <w:pPr>
        <w:pStyle w:val="EndNoteBibliography"/>
        <w:spacing w:after="480"/>
        <w:ind w:left="1440" w:hanging="1440"/>
      </w:pPr>
      <w:r w:rsidRPr="00FA770B">
        <w:t xml:space="preserve">29. Craig L, Marshall A, Sjöström M, et al. International Physical Activity Questionnaire: 12-country reliability and validity. </w:t>
      </w:r>
      <w:r w:rsidRPr="00FA770B">
        <w:rPr>
          <w:i/>
        </w:rPr>
        <w:t xml:space="preserve">Med Sci Sports Exerc. </w:t>
      </w:r>
      <w:r w:rsidRPr="00FA770B">
        <w:t>2003;35(8):1381-1395.</w:t>
      </w:r>
    </w:p>
    <w:p w14:paraId="55663A13" w14:textId="2F52B8FC" w:rsidR="00FA770B" w:rsidRPr="00FA770B" w:rsidRDefault="00FA770B" w:rsidP="00FA770B">
      <w:pPr>
        <w:pStyle w:val="EndNoteBibliography"/>
        <w:spacing w:after="480"/>
        <w:ind w:left="1440" w:hanging="1440"/>
      </w:pPr>
      <w:r w:rsidRPr="00FA770B">
        <w:t xml:space="preserve">30. IPAQ. Guidelines for data processing and analysis of the International Physical Activity Questionnaire (IPAQ) – short and long forms. 2005. </w:t>
      </w:r>
      <w:hyperlink r:id="rId10" w:history="1">
        <w:r w:rsidRPr="00FA770B">
          <w:rPr>
            <w:rStyle w:val="Hyperlink"/>
          </w:rPr>
          <w:t>https://sites.google.com/site/theipaq/scoring-protocol</w:t>
        </w:r>
      </w:hyperlink>
      <w:r w:rsidRPr="00FA770B">
        <w:t>. Accessed 24/06/2013.</w:t>
      </w:r>
    </w:p>
    <w:p w14:paraId="374520F4" w14:textId="77777777" w:rsidR="00FA770B" w:rsidRPr="00FA770B" w:rsidRDefault="00FA770B" w:rsidP="00FA770B">
      <w:pPr>
        <w:pStyle w:val="EndNoteBibliography"/>
        <w:spacing w:after="480"/>
        <w:ind w:left="1440" w:hanging="1440"/>
      </w:pPr>
      <w:r w:rsidRPr="00FA770B">
        <w:t xml:space="preserve">31. Halsey LG, Huber JW, Low T, Ibeawuchi C, Woodruff P, Reeves S. Does consuming breakfast influence activity levels? An experiment into the effect of breakfast consumption on eating habits and energy expenditure. </w:t>
      </w:r>
      <w:r w:rsidRPr="00FA770B">
        <w:rPr>
          <w:i/>
        </w:rPr>
        <w:t xml:space="preserve">Public Health Nutr. </w:t>
      </w:r>
      <w:r w:rsidRPr="00FA770B">
        <w:t>2011;15(2):238-245. doi: 10.1017/S136898001100111X.</w:t>
      </w:r>
    </w:p>
    <w:p w14:paraId="1D4DBE09" w14:textId="77777777" w:rsidR="00FA770B" w:rsidRPr="00FA770B" w:rsidRDefault="00FA770B" w:rsidP="00FA770B">
      <w:pPr>
        <w:pStyle w:val="EndNoteBibliography"/>
        <w:spacing w:after="480"/>
        <w:ind w:left="1440" w:hanging="1440"/>
      </w:pPr>
      <w:r w:rsidRPr="00FA770B">
        <w:t xml:space="preserve">32. Weeks BK, Beck BR. The BPAQ: A bone-specific physical activity assessment instrument. </w:t>
      </w:r>
      <w:r w:rsidRPr="00FA770B">
        <w:rPr>
          <w:i/>
        </w:rPr>
        <w:t xml:space="preserve">Osteoporos Int. </w:t>
      </w:r>
      <w:r w:rsidRPr="00FA770B">
        <w:t>2008;19:1567-1577. doi: 10.1007/s00198-008-0606-2.</w:t>
      </w:r>
    </w:p>
    <w:p w14:paraId="6E6E5126" w14:textId="77777777" w:rsidR="00FA770B" w:rsidRPr="00FA770B" w:rsidRDefault="00FA770B" w:rsidP="00FA770B">
      <w:pPr>
        <w:pStyle w:val="EndNoteBibliography"/>
        <w:spacing w:after="480"/>
        <w:ind w:left="1440" w:hanging="1440"/>
      </w:pPr>
      <w:r w:rsidRPr="00FA770B">
        <w:t xml:space="preserve">33. Cohen J. </w:t>
      </w:r>
      <w:r w:rsidRPr="00FA770B">
        <w:rPr>
          <w:i/>
        </w:rPr>
        <w:t>Statistical Power Analysis for the Behavioral Sciences.</w:t>
      </w:r>
      <w:r w:rsidRPr="00FA770B">
        <w:t xml:space="preserve"> 2nd ed. Hillsdale, NJ: Lawrence Earlbaum Associates; 1988.</w:t>
      </w:r>
    </w:p>
    <w:p w14:paraId="4A445D34" w14:textId="77777777" w:rsidR="00FA770B" w:rsidRPr="00FA770B" w:rsidRDefault="00FA770B" w:rsidP="00FA770B">
      <w:pPr>
        <w:pStyle w:val="EndNoteBibliography"/>
        <w:spacing w:after="480"/>
        <w:ind w:left="1440" w:hanging="1440"/>
      </w:pPr>
      <w:r w:rsidRPr="00FA770B">
        <w:t xml:space="preserve">34. Cappozzo A. Low frequency self-generated vibration during ambulation in normal men. </w:t>
      </w:r>
      <w:r w:rsidRPr="00FA770B">
        <w:rPr>
          <w:i/>
        </w:rPr>
        <w:t xml:space="preserve">J Biomech. </w:t>
      </w:r>
      <w:r w:rsidRPr="00FA770B">
        <w:t>1982;15(8):599-609.</w:t>
      </w:r>
    </w:p>
    <w:p w14:paraId="6DFE8CFE" w14:textId="77777777" w:rsidR="00FA770B" w:rsidRPr="00FA770B" w:rsidRDefault="00FA770B" w:rsidP="00FA770B">
      <w:pPr>
        <w:pStyle w:val="EndNoteBibliography"/>
        <w:spacing w:after="480"/>
        <w:ind w:left="1440" w:hanging="1440"/>
      </w:pPr>
      <w:r w:rsidRPr="00FA770B">
        <w:t xml:space="preserve">35. Vainionpää A, Korpelainen R, Sievänen H, Vihriälä E, Leppäluoto J, Jämsä T. Effect of impact exercise and its intensity on bone geometry at weight-bearing tibia and femur. </w:t>
      </w:r>
      <w:r w:rsidRPr="00FA770B">
        <w:rPr>
          <w:i/>
        </w:rPr>
        <w:t xml:space="preserve">Bone. </w:t>
      </w:r>
      <w:r w:rsidRPr="00FA770B">
        <w:t>2007;40:604-611. doi: 10.1016/j.bone.2006.10.005.</w:t>
      </w:r>
    </w:p>
    <w:p w14:paraId="50F8FBF9" w14:textId="77777777" w:rsidR="00FA770B" w:rsidRPr="00FA770B" w:rsidRDefault="00FA770B" w:rsidP="00FA770B">
      <w:pPr>
        <w:pStyle w:val="EndNoteBibliography"/>
        <w:spacing w:after="480"/>
        <w:ind w:left="1440" w:hanging="1440"/>
      </w:pPr>
      <w:r w:rsidRPr="00FA770B">
        <w:lastRenderedPageBreak/>
        <w:t xml:space="preserve">36. Hsieh Y, Turner CH. Effects of loading frequency on mechanically induced bone formation. </w:t>
      </w:r>
      <w:r w:rsidRPr="00FA770B">
        <w:rPr>
          <w:i/>
        </w:rPr>
        <w:t xml:space="preserve">J Bone Miner Res. </w:t>
      </w:r>
      <w:r w:rsidRPr="00FA770B">
        <w:t>2001;16(5):918-924.</w:t>
      </w:r>
    </w:p>
    <w:p w14:paraId="195C3EA5" w14:textId="77777777" w:rsidR="00FA770B" w:rsidRPr="00FA770B" w:rsidRDefault="00FA770B" w:rsidP="00FA770B">
      <w:pPr>
        <w:pStyle w:val="EndNoteBibliography"/>
        <w:spacing w:after="480"/>
        <w:ind w:left="1440" w:hanging="1440"/>
      </w:pPr>
      <w:r w:rsidRPr="00FA770B">
        <w:t xml:space="preserve">37. Jämsä T, Vainionpää A, Korpelainen R, Leppäluoto J. Effect of daily physical activity on proximal femur. </w:t>
      </w:r>
      <w:r w:rsidRPr="00FA770B">
        <w:rPr>
          <w:i/>
        </w:rPr>
        <w:t xml:space="preserve">Clinical Biomechanics. </w:t>
      </w:r>
      <w:r w:rsidRPr="00FA770B">
        <w:t>2006;21:1-7. doi: 10.1016/j.clinbiomech.2005.10.003.</w:t>
      </w:r>
    </w:p>
    <w:p w14:paraId="502D80F5" w14:textId="77777777" w:rsidR="00FA770B" w:rsidRPr="00FA770B" w:rsidRDefault="00FA770B" w:rsidP="00FA770B">
      <w:pPr>
        <w:pStyle w:val="EndNoteBibliography"/>
        <w:spacing w:after="480"/>
        <w:ind w:left="1440" w:hanging="1440"/>
      </w:pPr>
      <w:r w:rsidRPr="00FA770B">
        <w:t xml:space="preserve">38. Vainionpää A, Korpelainen R, Vihriälä E, Rinta-Paavola A, Leppäluoto J, Jämsä T. Intensity of exercise is associated with bone density change in premenopausal women. </w:t>
      </w:r>
      <w:r w:rsidRPr="00FA770B">
        <w:rPr>
          <w:i/>
        </w:rPr>
        <w:t xml:space="preserve">Osteoporos Int. </w:t>
      </w:r>
      <w:r w:rsidRPr="00FA770B">
        <w:t>2006;17:455-463. doi: 10.1007/s00198-005-0005-x.</w:t>
      </w:r>
    </w:p>
    <w:p w14:paraId="476CBC27" w14:textId="0A706FE0" w:rsidR="00FA770B" w:rsidRPr="00FA770B" w:rsidRDefault="00FA770B" w:rsidP="00FA770B">
      <w:pPr>
        <w:pStyle w:val="EndNoteBibliography"/>
        <w:spacing w:after="480"/>
        <w:ind w:left="1440" w:hanging="1440"/>
      </w:pPr>
      <w:r w:rsidRPr="00FA770B">
        <w:t xml:space="preserve">39. Tobias JH, Gould V, Brunton L, et al. Physical activity and bone: may the force be with you. </w:t>
      </w:r>
      <w:r w:rsidRPr="00FA770B">
        <w:rPr>
          <w:i/>
        </w:rPr>
        <w:t xml:space="preserve">Front Endocrinol (Lausanne). </w:t>
      </w:r>
      <w:r w:rsidRPr="00FA770B">
        <w:t xml:space="preserve">2014;5. </w:t>
      </w:r>
      <w:hyperlink r:id="rId11" w:history="1">
        <w:r w:rsidRPr="00FA770B">
          <w:rPr>
            <w:rStyle w:val="Hyperlink"/>
          </w:rPr>
          <w:t>http://journal.frontiersin.org/article/10.3389/fendo.2014.00020/full</w:t>
        </w:r>
      </w:hyperlink>
      <w:r w:rsidRPr="00FA770B">
        <w:t>.</w:t>
      </w:r>
    </w:p>
    <w:p w14:paraId="531995D6" w14:textId="77777777" w:rsidR="00FA770B" w:rsidRPr="00FA770B" w:rsidRDefault="00FA770B" w:rsidP="00FA770B">
      <w:pPr>
        <w:pStyle w:val="EndNoteBibliography"/>
        <w:spacing w:after="480"/>
        <w:ind w:left="1440" w:hanging="1440"/>
      </w:pPr>
      <w:r w:rsidRPr="00FA770B">
        <w:t xml:space="preserve">40. Umemura Y, Ishiko T, Yamauchi T, Kurono M, Mashiko S. Five jumps a day increase bone mass and breaking force in rats. </w:t>
      </w:r>
      <w:r w:rsidRPr="00FA770B">
        <w:rPr>
          <w:i/>
        </w:rPr>
        <w:t xml:space="preserve">J Bone Miner Res. </w:t>
      </w:r>
      <w:r w:rsidRPr="00FA770B">
        <w:t>1997;12:1480-1485.</w:t>
      </w:r>
    </w:p>
    <w:p w14:paraId="7622171F" w14:textId="77777777" w:rsidR="00FA770B" w:rsidRPr="00FA770B" w:rsidRDefault="00FA770B" w:rsidP="00FA770B">
      <w:pPr>
        <w:pStyle w:val="EndNoteBibliography"/>
        <w:spacing w:after="480"/>
        <w:ind w:left="1440" w:hanging="1440"/>
      </w:pPr>
      <w:r w:rsidRPr="00FA770B">
        <w:t xml:space="preserve">41. Robling AG, Burr DB, Turner CH. Recovery periods restore mechanosensitivity to dynamically loaded bone. </w:t>
      </w:r>
      <w:r w:rsidRPr="00FA770B">
        <w:rPr>
          <w:i/>
        </w:rPr>
        <w:t xml:space="preserve">J Exp Biol. </w:t>
      </w:r>
      <w:r w:rsidRPr="00FA770B">
        <w:t>2001;204:3389-3399.</w:t>
      </w:r>
    </w:p>
    <w:p w14:paraId="215D06FC" w14:textId="77777777" w:rsidR="00FA770B" w:rsidRPr="00FA770B" w:rsidRDefault="00FA770B" w:rsidP="00FA770B">
      <w:pPr>
        <w:pStyle w:val="EndNoteBibliography"/>
        <w:spacing w:after="480"/>
        <w:ind w:left="1440" w:hanging="1440"/>
      </w:pPr>
      <w:r w:rsidRPr="00FA770B">
        <w:t xml:space="preserve">42. Smeathers JE. Transient vibrations caused by heel strike. </w:t>
      </w:r>
      <w:r w:rsidRPr="00FA770B">
        <w:rPr>
          <w:i/>
        </w:rPr>
        <w:t xml:space="preserve">Proceedings of the Institute of Mechanical Engineering Part H. </w:t>
      </w:r>
      <w:r w:rsidRPr="00FA770B">
        <w:t>1989;203:181-186.</w:t>
      </w:r>
    </w:p>
    <w:p w14:paraId="0776F0A0" w14:textId="77777777" w:rsidR="00FA770B" w:rsidRPr="00FA770B" w:rsidRDefault="00FA770B" w:rsidP="00FA770B">
      <w:pPr>
        <w:pStyle w:val="EndNoteBibliography"/>
        <w:spacing w:after="480"/>
        <w:ind w:left="1440" w:hanging="1440"/>
      </w:pPr>
      <w:r w:rsidRPr="00FA770B">
        <w:t xml:space="preserve">43. Farr JN, Lee VR, Blew RM, Lohman TG, Going SB. Quantifying bone–relevant activity and its relation to bone strength in girls. </w:t>
      </w:r>
      <w:r w:rsidRPr="00FA770B">
        <w:rPr>
          <w:i/>
        </w:rPr>
        <w:t xml:space="preserve">Med Sci Sports Exerc. </w:t>
      </w:r>
      <w:r w:rsidRPr="00FA770B">
        <w:t>2011;43(3):476-483. doi: 10.1249/MSS.0b013e3181eeb2f2.</w:t>
      </w:r>
    </w:p>
    <w:p w14:paraId="45D84BF9" w14:textId="77777777" w:rsidR="00FA770B" w:rsidRPr="00FA770B" w:rsidRDefault="00FA770B" w:rsidP="00FA770B">
      <w:pPr>
        <w:pStyle w:val="EndNoteBibliography"/>
        <w:spacing w:after="480"/>
        <w:ind w:left="1440" w:hanging="1440"/>
      </w:pPr>
      <w:r w:rsidRPr="00FA770B">
        <w:t xml:space="preserve">44. Ward DS, Evenson KR, Vaughn A, Brown Rodgers A, Troiano RP. Accelerometer use in physical activity: Best practices and research recommendations. </w:t>
      </w:r>
      <w:r w:rsidRPr="00FA770B">
        <w:rPr>
          <w:i/>
        </w:rPr>
        <w:t xml:space="preserve">Med Sci Sports Exerc. </w:t>
      </w:r>
      <w:r w:rsidRPr="00FA770B">
        <w:t>2005;37(11S):S582-S588. doi: 10.1249/01.mss.0000185292.71933.91.</w:t>
      </w:r>
    </w:p>
    <w:p w14:paraId="6C96998F" w14:textId="77777777" w:rsidR="00FA770B" w:rsidRPr="00FA770B" w:rsidRDefault="00FA770B" w:rsidP="00FA770B">
      <w:pPr>
        <w:pStyle w:val="EndNoteBibliography"/>
        <w:ind w:left="1440" w:hanging="1440"/>
      </w:pPr>
      <w:r w:rsidRPr="00FA770B">
        <w:t xml:space="preserve">45. Grubbs FE. Procedures for detecting outlying observations in samples. </w:t>
      </w:r>
      <w:r w:rsidRPr="00FA770B">
        <w:rPr>
          <w:i/>
        </w:rPr>
        <w:t xml:space="preserve">Technometrics. </w:t>
      </w:r>
      <w:r w:rsidRPr="00FA770B">
        <w:t>1969;11(1):1-21.</w:t>
      </w:r>
    </w:p>
    <w:p w14:paraId="6E69EF91" w14:textId="15E77C41" w:rsidR="00BC7A88" w:rsidRPr="006E17DE" w:rsidRDefault="001917C6" w:rsidP="00965CB9">
      <w:pPr>
        <w:spacing w:after="0" w:line="480" w:lineRule="auto"/>
        <w:rPr>
          <w:rFonts w:ascii="Times New Roman" w:hAnsi="Times New Roman" w:cs="Times New Roman"/>
          <w:sz w:val="24"/>
          <w:szCs w:val="24"/>
        </w:rPr>
        <w:sectPr w:rsidR="00BC7A88" w:rsidRPr="006E17DE" w:rsidSect="00A76B7A">
          <w:footerReference w:type="default" r:id="rId12"/>
          <w:pgSz w:w="11906" w:h="16838"/>
          <w:pgMar w:top="1440" w:right="1440" w:bottom="1440" w:left="1440" w:header="708" w:footer="708" w:gutter="0"/>
          <w:lnNumType w:countBy="1" w:restart="continuous"/>
          <w:cols w:space="708"/>
          <w:docGrid w:linePitch="360"/>
        </w:sectPr>
      </w:pPr>
      <w:r w:rsidRPr="00FF353B">
        <w:rPr>
          <w:rFonts w:ascii="Times New Roman" w:hAnsi="Times New Roman" w:cs="Times New Roman"/>
          <w:sz w:val="24"/>
          <w:szCs w:val="24"/>
        </w:rPr>
        <w:fldChar w:fldCharType="end"/>
      </w:r>
    </w:p>
    <w:p w14:paraId="71187274" w14:textId="77777777" w:rsidR="00BC7A88" w:rsidRPr="006E17DE" w:rsidRDefault="003145D3" w:rsidP="00BC7A88">
      <w:pPr>
        <w:spacing w:after="0" w:line="240" w:lineRule="auto"/>
        <w:rPr>
          <w:rFonts w:ascii="Times New Roman" w:hAnsi="Times New Roman" w:cs="Times New Roman"/>
          <w:sz w:val="24"/>
          <w:szCs w:val="24"/>
        </w:rPr>
      </w:pPr>
      <w:r w:rsidRPr="003145D3">
        <w:rPr>
          <w:rFonts w:ascii="Times New Roman" w:hAnsi="Times New Roman" w:cs="Times New Roman"/>
          <w:b/>
          <w:sz w:val="24"/>
          <w:szCs w:val="24"/>
        </w:rPr>
        <w:lastRenderedPageBreak/>
        <w:t>Table 1</w:t>
      </w:r>
      <w:r w:rsidR="00BC7A88" w:rsidRPr="006E17DE">
        <w:rPr>
          <w:rFonts w:ascii="Times New Roman" w:hAnsi="Times New Roman" w:cs="Times New Roman"/>
          <w:sz w:val="24"/>
          <w:szCs w:val="24"/>
        </w:rPr>
        <w:t xml:space="preserve"> Participant demographics (mean </w:t>
      </w:r>
      <w:r w:rsidR="00BC7A88" w:rsidRPr="006E17DE">
        <w:rPr>
          <w:rFonts w:ascii="Times New Roman" w:hAnsi="Times New Roman" w:cs="Times New Roman"/>
          <w:sz w:val="24"/>
          <w:szCs w:val="24"/>
        </w:rPr>
        <w:sym w:font="Symbol" w:char="F0B1"/>
      </w:r>
      <w:r w:rsidR="00BC7A88" w:rsidRPr="006E17DE">
        <w:rPr>
          <w:rFonts w:ascii="Times New Roman" w:hAnsi="Times New Roman" w:cs="Times New Roman"/>
          <w:sz w:val="24"/>
          <w:szCs w:val="24"/>
        </w:rPr>
        <w:t xml:space="preserve"> SD)</w:t>
      </w:r>
      <w:r>
        <w:rPr>
          <w:rFonts w:ascii="Times New Roman" w:hAnsi="Times New Roman" w:cs="Times New Roman"/>
          <w:sz w:val="24"/>
          <w:szCs w:val="24"/>
        </w:rPr>
        <w:t>.</w:t>
      </w:r>
    </w:p>
    <w:p w14:paraId="51EBB1D1" w14:textId="77777777" w:rsidR="00BC7A88" w:rsidRPr="006E17DE" w:rsidRDefault="00BC7A88" w:rsidP="00BC7A88">
      <w:pPr>
        <w:spacing w:after="0" w:line="240" w:lineRule="auto"/>
        <w:rPr>
          <w:rFonts w:ascii="Times New Roman" w:hAnsi="Times New Roman" w:cs="Times New Roman"/>
          <w:sz w:val="24"/>
          <w:szCs w:val="24"/>
        </w:rPr>
      </w:pPr>
    </w:p>
    <w:tbl>
      <w:tblPr>
        <w:tblStyle w:val="LightShading"/>
        <w:tblW w:w="4200" w:type="pct"/>
        <w:jc w:val="center"/>
        <w:tblLayout w:type="fixed"/>
        <w:tblLook w:val="04A0" w:firstRow="1" w:lastRow="0" w:firstColumn="1" w:lastColumn="0" w:noHBand="0" w:noVBand="1"/>
      </w:tblPr>
      <w:tblGrid>
        <w:gridCol w:w="2256"/>
        <w:gridCol w:w="580"/>
        <w:gridCol w:w="1679"/>
        <w:gridCol w:w="1743"/>
        <w:gridCol w:w="1955"/>
        <w:gridCol w:w="1957"/>
        <w:gridCol w:w="1736"/>
      </w:tblGrid>
      <w:tr w:rsidR="00BC7A88" w:rsidRPr="003145D3" w14:paraId="3B9347A1" w14:textId="77777777" w:rsidTr="002668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7" w:type="pct"/>
          </w:tcPr>
          <w:p w14:paraId="5A118B7F" w14:textId="77777777" w:rsidR="00BC7A88" w:rsidRPr="003145D3" w:rsidRDefault="00BC7A88" w:rsidP="00266852">
            <w:pPr>
              <w:jc w:val="center"/>
              <w:rPr>
                <w:rFonts w:ascii="Times New Roman" w:hAnsi="Times New Roman" w:cs="Times New Roman"/>
                <w:b w:val="0"/>
                <w:sz w:val="24"/>
                <w:szCs w:val="24"/>
              </w:rPr>
            </w:pPr>
            <w:r w:rsidRPr="003145D3">
              <w:rPr>
                <w:rFonts w:ascii="Times New Roman" w:hAnsi="Times New Roman" w:cs="Times New Roman"/>
                <w:b w:val="0"/>
                <w:sz w:val="24"/>
                <w:szCs w:val="24"/>
              </w:rPr>
              <w:t>Group</w:t>
            </w:r>
          </w:p>
        </w:tc>
        <w:tc>
          <w:tcPr>
            <w:tcW w:w="243" w:type="pct"/>
          </w:tcPr>
          <w:p w14:paraId="6E21688A" w14:textId="77777777" w:rsidR="00BC7A88" w:rsidRPr="003145D3" w:rsidRDefault="00BC7A88" w:rsidP="002668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145D3">
              <w:rPr>
                <w:rFonts w:ascii="Times New Roman" w:hAnsi="Times New Roman" w:cs="Times New Roman"/>
                <w:b w:val="0"/>
                <w:sz w:val="24"/>
                <w:szCs w:val="24"/>
              </w:rPr>
              <w:t>n</w:t>
            </w:r>
          </w:p>
        </w:tc>
        <w:tc>
          <w:tcPr>
            <w:tcW w:w="705" w:type="pct"/>
          </w:tcPr>
          <w:p w14:paraId="12B47B6F" w14:textId="77777777" w:rsidR="00BC7A88" w:rsidRPr="003145D3" w:rsidRDefault="00BC7A88" w:rsidP="002668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145D3">
              <w:rPr>
                <w:rFonts w:ascii="Times New Roman" w:hAnsi="Times New Roman" w:cs="Times New Roman"/>
                <w:b w:val="0"/>
                <w:sz w:val="24"/>
                <w:szCs w:val="24"/>
              </w:rPr>
              <w:t>Sex</w:t>
            </w:r>
          </w:p>
        </w:tc>
        <w:tc>
          <w:tcPr>
            <w:tcW w:w="732" w:type="pct"/>
          </w:tcPr>
          <w:p w14:paraId="30F00A32" w14:textId="77777777" w:rsidR="00BC7A88" w:rsidRPr="003145D3" w:rsidRDefault="005A03C6" w:rsidP="005A03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145D3">
              <w:rPr>
                <w:rFonts w:ascii="Times New Roman" w:hAnsi="Times New Roman" w:cs="Times New Roman"/>
                <w:b w:val="0"/>
                <w:sz w:val="24"/>
                <w:szCs w:val="24"/>
              </w:rPr>
              <w:t>Age (y</w:t>
            </w:r>
            <w:r w:rsidR="00BC7A88" w:rsidRPr="003145D3">
              <w:rPr>
                <w:rFonts w:ascii="Times New Roman" w:hAnsi="Times New Roman" w:cs="Times New Roman"/>
                <w:b w:val="0"/>
                <w:sz w:val="24"/>
                <w:szCs w:val="24"/>
              </w:rPr>
              <w:t>)</w:t>
            </w:r>
          </w:p>
        </w:tc>
        <w:tc>
          <w:tcPr>
            <w:tcW w:w="821" w:type="pct"/>
          </w:tcPr>
          <w:p w14:paraId="03C3F4D6" w14:textId="77777777" w:rsidR="00BC7A88" w:rsidRPr="003145D3" w:rsidRDefault="00BC7A88" w:rsidP="002668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145D3">
              <w:rPr>
                <w:rFonts w:ascii="Times New Roman" w:hAnsi="Times New Roman" w:cs="Times New Roman"/>
                <w:b w:val="0"/>
                <w:sz w:val="24"/>
                <w:szCs w:val="24"/>
              </w:rPr>
              <w:t>Height (m)</w:t>
            </w:r>
          </w:p>
        </w:tc>
        <w:tc>
          <w:tcPr>
            <w:tcW w:w="822" w:type="pct"/>
          </w:tcPr>
          <w:p w14:paraId="0F9472F6" w14:textId="77777777" w:rsidR="00BC7A88" w:rsidRPr="003145D3" w:rsidRDefault="00BC7A88" w:rsidP="002668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145D3">
              <w:rPr>
                <w:rFonts w:ascii="Times New Roman" w:hAnsi="Times New Roman" w:cs="Times New Roman"/>
                <w:b w:val="0"/>
                <w:sz w:val="24"/>
                <w:szCs w:val="24"/>
              </w:rPr>
              <w:t>Body Mass (kg)</w:t>
            </w:r>
          </w:p>
        </w:tc>
        <w:tc>
          <w:tcPr>
            <w:tcW w:w="729" w:type="pct"/>
          </w:tcPr>
          <w:p w14:paraId="4D0B0A34" w14:textId="77777777" w:rsidR="00BC7A88" w:rsidRPr="003145D3" w:rsidRDefault="00BC7A88" w:rsidP="002668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145D3">
              <w:rPr>
                <w:rFonts w:ascii="Times New Roman" w:hAnsi="Times New Roman" w:cs="Times New Roman"/>
                <w:b w:val="0"/>
                <w:sz w:val="24"/>
                <w:szCs w:val="24"/>
              </w:rPr>
              <w:t>BMI (</w:t>
            </w:r>
            <w:r w:rsidR="005A03C6" w:rsidRPr="003145D3">
              <w:rPr>
                <w:rFonts w:ascii="Times New Roman" w:hAnsi="Times New Roman" w:cs="Times New Roman"/>
                <w:b w:val="0"/>
                <w:sz w:val="24"/>
                <w:szCs w:val="24"/>
              </w:rPr>
              <w:t>kg</w:t>
            </w:r>
            <w:r w:rsidR="005A03C6" w:rsidRPr="003145D3">
              <w:rPr>
                <w:rFonts w:ascii="Times New Roman" w:hAnsi="Times New Roman" w:cs="Times New Roman"/>
                <w:b w:val="0"/>
                <w:sz w:val="24"/>
                <w:szCs w:val="24"/>
              </w:rPr>
              <w:sym w:font="Symbol" w:char="F0D7"/>
            </w:r>
            <w:r w:rsidR="005A03C6" w:rsidRPr="003145D3">
              <w:rPr>
                <w:rFonts w:ascii="Times New Roman" w:hAnsi="Times New Roman" w:cs="Times New Roman"/>
                <w:b w:val="0"/>
                <w:sz w:val="24"/>
                <w:szCs w:val="24"/>
              </w:rPr>
              <w:t>m</w:t>
            </w:r>
            <w:r w:rsidR="005A03C6" w:rsidRPr="003145D3">
              <w:rPr>
                <w:rFonts w:ascii="Times New Roman" w:hAnsi="Times New Roman" w:cs="Times New Roman"/>
                <w:b w:val="0"/>
                <w:sz w:val="24"/>
                <w:szCs w:val="24"/>
                <w:vertAlign w:val="superscript"/>
              </w:rPr>
              <w:t>-2</w:t>
            </w:r>
            <w:r w:rsidRPr="003145D3">
              <w:rPr>
                <w:rFonts w:ascii="Times New Roman" w:hAnsi="Times New Roman" w:cs="Times New Roman"/>
                <w:b w:val="0"/>
                <w:sz w:val="24"/>
                <w:szCs w:val="24"/>
              </w:rPr>
              <w:t>)</w:t>
            </w:r>
          </w:p>
        </w:tc>
      </w:tr>
      <w:tr w:rsidR="00BC7A88" w:rsidRPr="003145D3" w14:paraId="09B5CD9B" w14:textId="77777777" w:rsidTr="002668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7" w:type="pct"/>
            <w:shd w:val="clear" w:color="auto" w:fill="auto"/>
          </w:tcPr>
          <w:p w14:paraId="1C2FC40E" w14:textId="3D44A983" w:rsidR="00BC7A88" w:rsidRPr="003145D3" w:rsidRDefault="00BC7A88" w:rsidP="001523A5">
            <w:pPr>
              <w:rPr>
                <w:rFonts w:ascii="Times New Roman" w:hAnsi="Times New Roman" w:cs="Times New Roman"/>
                <w:b w:val="0"/>
                <w:sz w:val="24"/>
                <w:szCs w:val="24"/>
              </w:rPr>
            </w:pPr>
            <w:r w:rsidRPr="003145D3">
              <w:rPr>
                <w:rFonts w:ascii="Times New Roman" w:hAnsi="Times New Roman" w:cs="Times New Roman"/>
                <w:b w:val="0"/>
                <w:sz w:val="24"/>
                <w:szCs w:val="24"/>
              </w:rPr>
              <w:t>L</w:t>
            </w:r>
            <w:r w:rsidR="001523A5">
              <w:rPr>
                <w:rFonts w:ascii="Times New Roman" w:hAnsi="Times New Roman" w:cs="Times New Roman"/>
                <w:b w:val="0"/>
                <w:sz w:val="24"/>
                <w:szCs w:val="24"/>
              </w:rPr>
              <w:t>ower BMI</w:t>
            </w:r>
          </w:p>
        </w:tc>
        <w:tc>
          <w:tcPr>
            <w:tcW w:w="243" w:type="pct"/>
            <w:shd w:val="clear" w:color="auto" w:fill="auto"/>
          </w:tcPr>
          <w:p w14:paraId="6F811B62" w14:textId="77777777" w:rsidR="00BC7A88" w:rsidRPr="003145D3"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45D3">
              <w:rPr>
                <w:rFonts w:ascii="Times New Roman" w:hAnsi="Times New Roman" w:cs="Times New Roman"/>
                <w:sz w:val="24"/>
                <w:szCs w:val="24"/>
              </w:rPr>
              <w:t>7</w:t>
            </w:r>
          </w:p>
        </w:tc>
        <w:tc>
          <w:tcPr>
            <w:tcW w:w="705" w:type="pct"/>
            <w:shd w:val="clear" w:color="auto" w:fill="auto"/>
          </w:tcPr>
          <w:p w14:paraId="470477B0" w14:textId="77777777" w:rsidR="00BC7A88" w:rsidRPr="003145D3"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45D3">
              <w:rPr>
                <w:rFonts w:ascii="Times New Roman" w:hAnsi="Times New Roman" w:cs="Times New Roman"/>
                <w:sz w:val="24"/>
                <w:szCs w:val="24"/>
              </w:rPr>
              <w:t>4 female</w:t>
            </w:r>
          </w:p>
        </w:tc>
        <w:tc>
          <w:tcPr>
            <w:tcW w:w="732" w:type="pct"/>
            <w:shd w:val="clear" w:color="auto" w:fill="auto"/>
          </w:tcPr>
          <w:p w14:paraId="117062CC" w14:textId="77777777" w:rsidR="00BC7A88" w:rsidRPr="003145D3"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45D3">
              <w:rPr>
                <w:rFonts w:ascii="Times New Roman" w:hAnsi="Times New Roman" w:cs="Times New Roman"/>
                <w:sz w:val="24"/>
                <w:szCs w:val="24"/>
              </w:rPr>
              <w:t xml:space="preserve">34.6 </w:t>
            </w:r>
            <w:r w:rsidRPr="003145D3">
              <w:rPr>
                <w:rFonts w:ascii="Times New Roman" w:hAnsi="Times New Roman" w:cs="Times New Roman"/>
                <w:sz w:val="24"/>
                <w:szCs w:val="24"/>
              </w:rPr>
              <w:sym w:font="Symbol" w:char="F0B1"/>
            </w:r>
            <w:r w:rsidRPr="003145D3">
              <w:rPr>
                <w:rFonts w:ascii="Times New Roman" w:hAnsi="Times New Roman" w:cs="Times New Roman"/>
                <w:sz w:val="24"/>
                <w:szCs w:val="24"/>
              </w:rPr>
              <w:t xml:space="preserve"> 7.2</w:t>
            </w:r>
          </w:p>
        </w:tc>
        <w:tc>
          <w:tcPr>
            <w:tcW w:w="821" w:type="pct"/>
            <w:shd w:val="clear" w:color="auto" w:fill="auto"/>
          </w:tcPr>
          <w:p w14:paraId="1F8AE701" w14:textId="77777777" w:rsidR="00BC7A88" w:rsidRPr="003145D3"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45D3">
              <w:rPr>
                <w:rFonts w:ascii="Times New Roman" w:hAnsi="Times New Roman" w:cs="Times New Roman"/>
                <w:sz w:val="24"/>
                <w:szCs w:val="24"/>
              </w:rPr>
              <w:t xml:space="preserve">1.73 </w:t>
            </w:r>
            <w:r w:rsidRPr="003145D3">
              <w:rPr>
                <w:rFonts w:ascii="Times New Roman" w:hAnsi="Times New Roman" w:cs="Times New Roman"/>
                <w:sz w:val="24"/>
                <w:szCs w:val="24"/>
              </w:rPr>
              <w:sym w:font="Symbol" w:char="F0B1"/>
            </w:r>
            <w:r w:rsidRPr="003145D3">
              <w:rPr>
                <w:rFonts w:ascii="Times New Roman" w:hAnsi="Times New Roman" w:cs="Times New Roman"/>
                <w:sz w:val="24"/>
                <w:szCs w:val="24"/>
              </w:rPr>
              <w:t xml:space="preserve"> 0.10</w:t>
            </w:r>
          </w:p>
        </w:tc>
        <w:tc>
          <w:tcPr>
            <w:tcW w:w="822" w:type="pct"/>
            <w:shd w:val="clear" w:color="auto" w:fill="auto"/>
          </w:tcPr>
          <w:p w14:paraId="2ECCE25D" w14:textId="77777777" w:rsidR="00BC7A88" w:rsidRPr="003145D3"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45D3">
              <w:rPr>
                <w:rFonts w:ascii="Times New Roman" w:hAnsi="Times New Roman" w:cs="Times New Roman"/>
                <w:sz w:val="24"/>
                <w:szCs w:val="24"/>
              </w:rPr>
              <w:t xml:space="preserve">67.1 </w:t>
            </w:r>
            <w:r w:rsidRPr="003145D3">
              <w:rPr>
                <w:rFonts w:ascii="Times New Roman" w:hAnsi="Times New Roman" w:cs="Times New Roman"/>
                <w:sz w:val="24"/>
                <w:szCs w:val="24"/>
              </w:rPr>
              <w:sym w:font="Symbol" w:char="F0B1"/>
            </w:r>
            <w:r w:rsidRPr="003145D3">
              <w:rPr>
                <w:rFonts w:ascii="Times New Roman" w:hAnsi="Times New Roman" w:cs="Times New Roman"/>
                <w:sz w:val="24"/>
                <w:szCs w:val="24"/>
              </w:rPr>
              <w:t xml:space="preserve"> 5.8</w:t>
            </w:r>
          </w:p>
        </w:tc>
        <w:tc>
          <w:tcPr>
            <w:tcW w:w="729" w:type="pct"/>
            <w:shd w:val="clear" w:color="auto" w:fill="auto"/>
          </w:tcPr>
          <w:p w14:paraId="0514CAD4" w14:textId="77777777" w:rsidR="00BC7A88" w:rsidRPr="003145D3"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45D3">
              <w:rPr>
                <w:rFonts w:ascii="Times New Roman" w:hAnsi="Times New Roman" w:cs="Times New Roman"/>
                <w:sz w:val="24"/>
                <w:szCs w:val="24"/>
              </w:rPr>
              <w:t xml:space="preserve">22.5 </w:t>
            </w:r>
            <w:r w:rsidRPr="003145D3">
              <w:rPr>
                <w:rFonts w:ascii="Times New Roman" w:hAnsi="Times New Roman" w:cs="Times New Roman"/>
                <w:sz w:val="24"/>
                <w:szCs w:val="24"/>
              </w:rPr>
              <w:sym w:font="Symbol" w:char="F0B1"/>
            </w:r>
            <w:r w:rsidRPr="003145D3">
              <w:rPr>
                <w:rFonts w:ascii="Times New Roman" w:hAnsi="Times New Roman" w:cs="Times New Roman"/>
                <w:sz w:val="24"/>
                <w:szCs w:val="24"/>
              </w:rPr>
              <w:t xml:space="preserve"> 1.3</w:t>
            </w:r>
          </w:p>
        </w:tc>
      </w:tr>
      <w:tr w:rsidR="00BC7A88" w:rsidRPr="003145D3" w14:paraId="53271870" w14:textId="77777777" w:rsidTr="00266852">
        <w:trPr>
          <w:jc w:val="center"/>
        </w:trPr>
        <w:tc>
          <w:tcPr>
            <w:cnfStyle w:val="001000000000" w:firstRow="0" w:lastRow="0" w:firstColumn="1" w:lastColumn="0" w:oddVBand="0" w:evenVBand="0" w:oddHBand="0" w:evenHBand="0" w:firstRowFirstColumn="0" w:firstRowLastColumn="0" w:lastRowFirstColumn="0" w:lastRowLastColumn="0"/>
            <w:tcW w:w="947" w:type="pct"/>
          </w:tcPr>
          <w:p w14:paraId="1E9D7BB1" w14:textId="03FEFDEE" w:rsidR="00BC7A88" w:rsidRPr="003145D3" w:rsidRDefault="001523A5" w:rsidP="00266852">
            <w:pPr>
              <w:rPr>
                <w:rFonts w:ascii="Times New Roman" w:hAnsi="Times New Roman" w:cs="Times New Roman"/>
                <w:b w:val="0"/>
                <w:sz w:val="24"/>
                <w:szCs w:val="24"/>
              </w:rPr>
            </w:pPr>
            <w:r>
              <w:rPr>
                <w:rFonts w:ascii="Times New Roman" w:hAnsi="Times New Roman" w:cs="Times New Roman"/>
                <w:b w:val="0"/>
                <w:sz w:val="24"/>
                <w:szCs w:val="24"/>
              </w:rPr>
              <w:t>Higher BMI</w:t>
            </w:r>
          </w:p>
        </w:tc>
        <w:tc>
          <w:tcPr>
            <w:tcW w:w="243" w:type="pct"/>
          </w:tcPr>
          <w:p w14:paraId="1A9EFA9D" w14:textId="77777777" w:rsidR="00BC7A88" w:rsidRPr="003145D3"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45D3">
              <w:rPr>
                <w:rFonts w:ascii="Times New Roman" w:hAnsi="Times New Roman" w:cs="Times New Roman"/>
                <w:sz w:val="24"/>
                <w:szCs w:val="24"/>
              </w:rPr>
              <w:t>8</w:t>
            </w:r>
          </w:p>
        </w:tc>
        <w:tc>
          <w:tcPr>
            <w:tcW w:w="705" w:type="pct"/>
          </w:tcPr>
          <w:p w14:paraId="60010D2F" w14:textId="77777777" w:rsidR="00BC7A88" w:rsidRPr="003145D3"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45D3">
              <w:rPr>
                <w:rFonts w:ascii="Times New Roman" w:hAnsi="Times New Roman" w:cs="Times New Roman"/>
                <w:sz w:val="24"/>
                <w:szCs w:val="24"/>
              </w:rPr>
              <w:t>6 female</w:t>
            </w:r>
          </w:p>
        </w:tc>
        <w:tc>
          <w:tcPr>
            <w:tcW w:w="732" w:type="pct"/>
          </w:tcPr>
          <w:p w14:paraId="2363AE1A" w14:textId="77777777" w:rsidR="00BC7A88" w:rsidRPr="003145D3"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45D3">
              <w:rPr>
                <w:rFonts w:ascii="Times New Roman" w:hAnsi="Times New Roman" w:cs="Times New Roman"/>
                <w:sz w:val="24"/>
                <w:szCs w:val="24"/>
              </w:rPr>
              <w:t xml:space="preserve">26.6 </w:t>
            </w:r>
            <w:r w:rsidRPr="003145D3">
              <w:rPr>
                <w:rFonts w:ascii="Times New Roman" w:hAnsi="Times New Roman" w:cs="Times New Roman"/>
                <w:sz w:val="24"/>
                <w:szCs w:val="24"/>
              </w:rPr>
              <w:sym w:font="Symbol" w:char="F0B1"/>
            </w:r>
            <w:r w:rsidRPr="003145D3">
              <w:rPr>
                <w:rFonts w:ascii="Times New Roman" w:hAnsi="Times New Roman" w:cs="Times New Roman"/>
                <w:sz w:val="24"/>
                <w:szCs w:val="24"/>
              </w:rPr>
              <w:t xml:space="preserve"> 6.0</w:t>
            </w:r>
          </w:p>
        </w:tc>
        <w:tc>
          <w:tcPr>
            <w:tcW w:w="821" w:type="pct"/>
          </w:tcPr>
          <w:p w14:paraId="421ACFBF" w14:textId="77777777" w:rsidR="00BC7A88" w:rsidRPr="003145D3"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45D3">
              <w:rPr>
                <w:rFonts w:ascii="Times New Roman" w:hAnsi="Times New Roman" w:cs="Times New Roman"/>
                <w:sz w:val="24"/>
                <w:szCs w:val="24"/>
              </w:rPr>
              <w:t xml:space="preserve">1.71 </w:t>
            </w:r>
            <w:r w:rsidRPr="003145D3">
              <w:rPr>
                <w:rFonts w:ascii="Times New Roman" w:hAnsi="Times New Roman" w:cs="Times New Roman"/>
                <w:sz w:val="24"/>
                <w:szCs w:val="24"/>
              </w:rPr>
              <w:sym w:font="Symbol" w:char="F0B1"/>
            </w:r>
            <w:r w:rsidRPr="003145D3">
              <w:rPr>
                <w:rFonts w:ascii="Times New Roman" w:hAnsi="Times New Roman" w:cs="Times New Roman"/>
                <w:sz w:val="24"/>
                <w:szCs w:val="24"/>
              </w:rPr>
              <w:t xml:space="preserve"> 0.11</w:t>
            </w:r>
          </w:p>
        </w:tc>
        <w:tc>
          <w:tcPr>
            <w:tcW w:w="822" w:type="pct"/>
          </w:tcPr>
          <w:p w14:paraId="19A0A3FC" w14:textId="77777777" w:rsidR="00BC7A88" w:rsidRPr="003145D3"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45D3">
              <w:rPr>
                <w:rFonts w:ascii="Times New Roman" w:hAnsi="Times New Roman" w:cs="Times New Roman"/>
                <w:sz w:val="24"/>
                <w:szCs w:val="24"/>
              </w:rPr>
              <w:t xml:space="preserve">85.1 </w:t>
            </w:r>
            <w:r w:rsidRPr="003145D3">
              <w:rPr>
                <w:rFonts w:ascii="Times New Roman" w:hAnsi="Times New Roman" w:cs="Times New Roman"/>
                <w:sz w:val="24"/>
                <w:szCs w:val="24"/>
              </w:rPr>
              <w:sym w:font="Symbol" w:char="F0B1"/>
            </w:r>
            <w:r w:rsidRPr="003145D3">
              <w:rPr>
                <w:rFonts w:ascii="Times New Roman" w:hAnsi="Times New Roman" w:cs="Times New Roman"/>
                <w:sz w:val="24"/>
                <w:szCs w:val="24"/>
              </w:rPr>
              <w:t xml:space="preserve"> 15.7</w:t>
            </w:r>
          </w:p>
        </w:tc>
        <w:tc>
          <w:tcPr>
            <w:tcW w:w="729" w:type="pct"/>
          </w:tcPr>
          <w:p w14:paraId="42BFCCF8" w14:textId="77777777" w:rsidR="00BC7A88" w:rsidRPr="003145D3"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45D3">
              <w:rPr>
                <w:rFonts w:ascii="Times New Roman" w:hAnsi="Times New Roman" w:cs="Times New Roman"/>
                <w:sz w:val="24"/>
                <w:szCs w:val="24"/>
              </w:rPr>
              <w:t xml:space="preserve">28.9 </w:t>
            </w:r>
            <w:r w:rsidRPr="003145D3">
              <w:rPr>
                <w:rFonts w:ascii="Times New Roman" w:hAnsi="Times New Roman" w:cs="Times New Roman"/>
                <w:sz w:val="24"/>
                <w:szCs w:val="24"/>
              </w:rPr>
              <w:sym w:font="Symbol" w:char="F0B1"/>
            </w:r>
            <w:r w:rsidRPr="003145D3">
              <w:rPr>
                <w:rFonts w:ascii="Times New Roman" w:hAnsi="Times New Roman" w:cs="Times New Roman"/>
                <w:sz w:val="24"/>
                <w:szCs w:val="24"/>
              </w:rPr>
              <w:t xml:space="preserve"> 3.4</w:t>
            </w:r>
          </w:p>
        </w:tc>
      </w:tr>
    </w:tbl>
    <w:p w14:paraId="1DE1726E" w14:textId="48A47900" w:rsidR="00BC7A88" w:rsidRPr="006E17DE" w:rsidRDefault="00525D1C" w:rsidP="00BC7A8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523A5">
        <w:rPr>
          <w:rFonts w:ascii="Times New Roman" w:hAnsi="Times New Roman" w:cs="Times New Roman"/>
          <w:sz w:val="24"/>
          <w:szCs w:val="24"/>
        </w:rPr>
        <w:t>BMI</w:t>
      </w:r>
      <w:r>
        <w:rPr>
          <w:rFonts w:ascii="Times New Roman" w:hAnsi="Times New Roman" w:cs="Times New Roman"/>
          <w:sz w:val="24"/>
          <w:szCs w:val="24"/>
        </w:rPr>
        <w:t xml:space="preserve"> = </w:t>
      </w:r>
      <w:r w:rsidR="001523A5">
        <w:rPr>
          <w:rFonts w:ascii="Times New Roman" w:hAnsi="Times New Roman" w:cs="Times New Roman"/>
          <w:sz w:val="24"/>
          <w:szCs w:val="24"/>
        </w:rPr>
        <w:t>body mass index</w:t>
      </w:r>
    </w:p>
    <w:p w14:paraId="6CEFB575" w14:textId="77777777" w:rsidR="00BC7A88" w:rsidRPr="006E17DE" w:rsidRDefault="00BC7A88" w:rsidP="00BC7A88">
      <w:pPr>
        <w:rPr>
          <w:rFonts w:ascii="Times New Roman" w:hAnsi="Times New Roman" w:cs="Times New Roman"/>
          <w:sz w:val="24"/>
          <w:szCs w:val="24"/>
        </w:rPr>
      </w:pPr>
      <w:r w:rsidRPr="006E17DE">
        <w:rPr>
          <w:rFonts w:ascii="Times New Roman" w:hAnsi="Times New Roman" w:cs="Times New Roman"/>
          <w:sz w:val="24"/>
          <w:szCs w:val="24"/>
        </w:rPr>
        <w:br w:type="page"/>
      </w:r>
    </w:p>
    <w:p w14:paraId="43113EFE" w14:textId="54D22882" w:rsidR="00F63056" w:rsidRPr="006E17DE" w:rsidRDefault="00F63056" w:rsidP="00D8670F">
      <w:pPr>
        <w:spacing w:after="0" w:line="240" w:lineRule="auto"/>
        <w:outlineLvl w:val="0"/>
        <w:rPr>
          <w:rFonts w:ascii="Times New Roman" w:hAnsi="Times New Roman" w:cs="Times New Roman"/>
          <w:sz w:val="24"/>
          <w:szCs w:val="24"/>
        </w:rPr>
      </w:pPr>
      <w:r w:rsidRPr="00F7179F">
        <w:rPr>
          <w:rFonts w:ascii="Times New Roman" w:hAnsi="Times New Roman" w:cs="Times New Roman"/>
          <w:b/>
          <w:sz w:val="24"/>
          <w:szCs w:val="24"/>
        </w:rPr>
        <w:lastRenderedPageBreak/>
        <w:t xml:space="preserve">Table </w:t>
      </w:r>
      <w:r>
        <w:rPr>
          <w:rFonts w:ascii="Times New Roman" w:hAnsi="Times New Roman" w:cs="Times New Roman"/>
          <w:b/>
          <w:sz w:val="24"/>
          <w:szCs w:val="24"/>
        </w:rPr>
        <w:t>2</w:t>
      </w:r>
      <w:r w:rsidRPr="006E17DE">
        <w:rPr>
          <w:rFonts w:ascii="Times New Roman" w:hAnsi="Times New Roman" w:cs="Times New Roman"/>
          <w:sz w:val="24"/>
          <w:szCs w:val="24"/>
        </w:rPr>
        <w:t xml:space="preserve"> Accelerometer physical activity data for </w:t>
      </w:r>
      <w:r w:rsidR="001523A5">
        <w:rPr>
          <w:rFonts w:ascii="Times New Roman" w:hAnsi="Times New Roman" w:cs="Times New Roman"/>
          <w:sz w:val="24"/>
          <w:szCs w:val="24"/>
        </w:rPr>
        <w:t>lower BMI</w:t>
      </w:r>
      <w:r w:rsidRPr="006E17DE">
        <w:rPr>
          <w:rFonts w:ascii="Times New Roman" w:hAnsi="Times New Roman" w:cs="Times New Roman"/>
          <w:sz w:val="24"/>
          <w:szCs w:val="24"/>
        </w:rPr>
        <w:t xml:space="preserve"> and </w:t>
      </w:r>
      <w:r w:rsidR="001523A5">
        <w:rPr>
          <w:rFonts w:ascii="Times New Roman" w:hAnsi="Times New Roman" w:cs="Times New Roman"/>
          <w:sz w:val="24"/>
          <w:szCs w:val="24"/>
        </w:rPr>
        <w:t>higher BMI</w:t>
      </w:r>
      <w:r w:rsidRPr="006E17DE">
        <w:rPr>
          <w:rFonts w:ascii="Times New Roman" w:hAnsi="Times New Roman" w:cs="Times New Roman"/>
          <w:sz w:val="24"/>
          <w:szCs w:val="24"/>
        </w:rPr>
        <w:t xml:space="preserve"> groups.</w:t>
      </w:r>
    </w:p>
    <w:p w14:paraId="07AA68EC" w14:textId="77777777" w:rsidR="00F63056" w:rsidRPr="006E17DE" w:rsidRDefault="00F63056" w:rsidP="00F63056">
      <w:pPr>
        <w:spacing w:after="0" w:line="240" w:lineRule="auto"/>
        <w:rPr>
          <w:rFonts w:ascii="Times New Roman" w:hAnsi="Times New Roman" w:cs="Times New Roman"/>
          <w:sz w:val="24"/>
          <w:szCs w:val="24"/>
        </w:rPr>
      </w:pPr>
    </w:p>
    <w:tbl>
      <w:tblPr>
        <w:tblStyle w:val="LightShading"/>
        <w:tblW w:w="5053" w:type="pct"/>
        <w:tblLook w:val="04A0" w:firstRow="1" w:lastRow="0" w:firstColumn="1" w:lastColumn="0" w:noHBand="0" w:noVBand="1"/>
      </w:tblPr>
      <w:tblGrid>
        <w:gridCol w:w="3510"/>
        <w:gridCol w:w="2959"/>
        <w:gridCol w:w="2916"/>
        <w:gridCol w:w="1155"/>
        <w:gridCol w:w="1301"/>
        <w:gridCol w:w="1243"/>
        <w:gridCol w:w="1240"/>
      </w:tblGrid>
      <w:tr w:rsidR="00F63056" w:rsidRPr="00F7179F" w14:paraId="21237A2B" w14:textId="77777777" w:rsidTr="00AF6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pct"/>
            <w:shd w:val="clear" w:color="auto" w:fill="auto"/>
          </w:tcPr>
          <w:p w14:paraId="2F87E6A0" w14:textId="77777777" w:rsidR="00F63056" w:rsidRPr="00F7179F" w:rsidRDefault="00F63056" w:rsidP="00AF631C">
            <w:pPr>
              <w:jc w:val="center"/>
              <w:rPr>
                <w:rFonts w:ascii="Times New Roman" w:hAnsi="Times New Roman" w:cs="Times New Roman"/>
                <w:b w:val="0"/>
                <w:sz w:val="24"/>
                <w:szCs w:val="24"/>
              </w:rPr>
            </w:pPr>
            <w:r w:rsidRPr="00F7179F">
              <w:rPr>
                <w:rFonts w:ascii="Times New Roman" w:hAnsi="Times New Roman" w:cs="Times New Roman"/>
                <w:b w:val="0"/>
                <w:sz w:val="24"/>
                <w:szCs w:val="24"/>
              </w:rPr>
              <w:t>Variable</w:t>
            </w:r>
          </w:p>
        </w:tc>
        <w:tc>
          <w:tcPr>
            <w:tcW w:w="2051" w:type="pct"/>
            <w:gridSpan w:val="2"/>
            <w:shd w:val="clear" w:color="auto" w:fill="auto"/>
          </w:tcPr>
          <w:p w14:paraId="0BA74725" w14:textId="77777777" w:rsidR="00F63056" w:rsidRPr="00F7179F" w:rsidRDefault="00F63056" w:rsidP="00AF63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7179F">
              <w:rPr>
                <w:rFonts w:ascii="Times New Roman" w:hAnsi="Times New Roman" w:cs="Times New Roman"/>
                <w:b w:val="0"/>
                <w:sz w:val="24"/>
                <w:szCs w:val="24"/>
              </w:rPr>
              <w:t xml:space="preserve">Mean ± </w:t>
            </w:r>
            <w:r>
              <w:rPr>
                <w:rFonts w:ascii="Times New Roman" w:hAnsi="Times New Roman" w:cs="Times New Roman"/>
                <w:b w:val="0"/>
                <w:sz w:val="24"/>
                <w:szCs w:val="24"/>
              </w:rPr>
              <w:t>SD</w:t>
            </w:r>
          </w:p>
        </w:tc>
        <w:tc>
          <w:tcPr>
            <w:tcW w:w="403" w:type="pct"/>
            <w:shd w:val="clear" w:color="auto" w:fill="auto"/>
          </w:tcPr>
          <w:p w14:paraId="2B6100B4" w14:textId="77777777" w:rsidR="00F63056" w:rsidRPr="00F7179F" w:rsidRDefault="00F63056" w:rsidP="00AF63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7179F">
              <w:rPr>
                <w:rFonts w:ascii="Times New Roman" w:hAnsi="Times New Roman" w:cs="Times New Roman"/>
                <w:b w:val="0"/>
                <w:i/>
                <w:sz w:val="24"/>
                <w:szCs w:val="24"/>
              </w:rPr>
              <w:t>t</w:t>
            </w:r>
          </w:p>
        </w:tc>
        <w:tc>
          <w:tcPr>
            <w:tcW w:w="454" w:type="pct"/>
            <w:shd w:val="clear" w:color="auto" w:fill="auto"/>
          </w:tcPr>
          <w:p w14:paraId="4364BDF3" w14:textId="77777777" w:rsidR="00F63056" w:rsidRPr="00F7179F" w:rsidRDefault="00F63056" w:rsidP="00AF63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proofErr w:type="spellStart"/>
            <w:r w:rsidRPr="00F7179F">
              <w:rPr>
                <w:rFonts w:ascii="Times New Roman" w:hAnsi="Times New Roman" w:cs="Times New Roman"/>
                <w:b w:val="0"/>
                <w:i/>
                <w:sz w:val="24"/>
                <w:szCs w:val="24"/>
              </w:rPr>
              <w:t>df</w:t>
            </w:r>
            <w:proofErr w:type="spellEnd"/>
          </w:p>
        </w:tc>
        <w:tc>
          <w:tcPr>
            <w:tcW w:w="434" w:type="pct"/>
            <w:shd w:val="clear" w:color="auto" w:fill="auto"/>
          </w:tcPr>
          <w:p w14:paraId="0AD7F4D6" w14:textId="77777777" w:rsidR="00F63056" w:rsidRPr="00F7179F" w:rsidRDefault="00F63056" w:rsidP="00AF63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F7179F">
              <w:rPr>
                <w:rFonts w:ascii="Times New Roman" w:hAnsi="Times New Roman" w:cs="Times New Roman"/>
                <w:b w:val="0"/>
                <w:i/>
                <w:sz w:val="24"/>
                <w:szCs w:val="24"/>
              </w:rPr>
              <w:t>P</w:t>
            </w:r>
          </w:p>
        </w:tc>
        <w:tc>
          <w:tcPr>
            <w:tcW w:w="434" w:type="pct"/>
            <w:shd w:val="clear" w:color="auto" w:fill="auto"/>
          </w:tcPr>
          <w:p w14:paraId="19D87C41" w14:textId="77777777" w:rsidR="00F63056" w:rsidRPr="00F7179F" w:rsidRDefault="00F63056" w:rsidP="00AF63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F7179F">
              <w:rPr>
                <w:rFonts w:ascii="Times New Roman" w:hAnsi="Times New Roman" w:cs="Times New Roman"/>
                <w:b w:val="0"/>
                <w:i/>
                <w:sz w:val="24"/>
                <w:szCs w:val="24"/>
              </w:rPr>
              <w:t>d</w:t>
            </w:r>
          </w:p>
        </w:tc>
      </w:tr>
      <w:tr w:rsidR="00F63056" w:rsidRPr="00F7179F" w14:paraId="46C59584" w14:textId="77777777" w:rsidTr="00AF6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pct"/>
            <w:shd w:val="clear" w:color="auto" w:fill="auto"/>
          </w:tcPr>
          <w:p w14:paraId="69129212" w14:textId="77777777" w:rsidR="00F63056" w:rsidRPr="00F7179F" w:rsidRDefault="00F63056" w:rsidP="00AF631C">
            <w:pPr>
              <w:rPr>
                <w:rFonts w:ascii="Times New Roman" w:hAnsi="Times New Roman" w:cs="Times New Roman"/>
                <w:b w:val="0"/>
                <w:sz w:val="24"/>
                <w:szCs w:val="24"/>
              </w:rPr>
            </w:pPr>
          </w:p>
        </w:tc>
        <w:tc>
          <w:tcPr>
            <w:tcW w:w="1033" w:type="pct"/>
            <w:shd w:val="clear" w:color="auto" w:fill="auto"/>
          </w:tcPr>
          <w:p w14:paraId="087A9D33" w14:textId="3070EC2F" w:rsidR="00F63056" w:rsidRPr="00F7179F" w:rsidRDefault="001523A5"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Lower BMI</w:t>
            </w:r>
          </w:p>
        </w:tc>
        <w:tc>
          <w:tcPr>
            <w:tcW w:w="1017" w:type="pct"/>
            <w:shd w:val="clear" w:color="auto" w:fill="auto"/>
          </w:tcPr>
          <w:p w14:paraId="62ED6D24" w14:textId="5640394E" w:rsidR="00F63056" w:rsidRPr="00F7179F" w:rsidRDefault="001523A5"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Higher BMI</w:t>
            </w:r>
          </w:p>
        </w:tc>
        <w:tc>
          <w:tcPr>
            <w:tcW w:w="403" w:type="pct"/>
            <w:shd w:val="clear" w:color="auto" w:fill="auto"/>
          </w:tcPr>
          <w:p w14:paraId="4980E016" w14:textId="77777777" w:rsidR="00F63056" w:rsidRPr="00F7179F" w:rsidRDefault="00F63056" w:rsidP="00AF63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4" w:type="pct"/>
            <w:shd w:val="clear" w:color="auto" w:fill="auto"/>
          </w:tcPr>
          <w:p w14:paraId="702175F2" w14:textId="77777777" w:rsidR="00F63056" w:rsidRPr="00F7179F" w:rsidRDefault="00F63056" w:rsidP="00AF63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4" w:type="pct"/>
            <w:shd w:val="clear" w:color="auto" w:fill="auto"/>
          </w:tcPr>
          <w:p w14:paraId="4EB6A978" w14:textId="77777777" w:rsidR="00F63056" w:rsidRPr="00F7179F" w:rsidRDefault="00F63056" w:rsidP="00AF63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4" w:type="pct"/>
            <w:shd w:val="clear" w:color="auto" w:fill="auto"/>
          </w:tcPr>
          <w:p w14:paraId="50903171" w14:textId="77777777" w:rsidR="00F63056" w:rsidRPr="00F7179F" w:rsidRDefault="00F63056" w:rsidP="00AF63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63056" w:rsidRPr="00F7179F" w14:paraId="7A18E6A0" w14:textId="77777777" w:rsidTr="00AF631C">
        <w:tc>
          <w:tcPr>
            <w:cnfStyle w:val="001000000000" w:firstRow="0" w:lastRow="0" w:firstColumn="1" w:lastColumn="0" w:oddVBand="0" w:evenVBand="0" w:oddHBand="0" w:evenHBand="0" w:firstRowFirstColumn="0" w:firstRowLastColumn="0" w:lastRowFirstColumn="0" w:lastRowLastColumn="0"/>
            <w:tcW w:w="1225" w:type="pct"/>
            <w:shd w:val="clear" w:color="auto" w:fill="auto"/>
          </w:tcPr>
          <w:p w14:paraId="2505BE26" w14:textId="77777777" w:rsidR="00F63056" w:rsidRPr="00F7179F" w:rsidRDefault="00F63056" w:rsidP="00AF631C">
            <w:pPr>
              <w:rPr>
                <w:rFonts w:ascii="Times New Roman" w:hAnsi="Times New Roman" w:cs="Times New Roman"/>
                <w:b w:val="0"/>
                <w:sz w:val="24"/>
                <w:szCs w:val="24"/>
              </w:rPr>
            </w:pPr>
            <w:r w:rsidRPr="00F7179F">
              <w:rPr>
                <w:rFonts w:ascii="Times New Roman" w:hAnsi="Times New Roman" w:cs="Times New Roman"/>
                <w:b w:val="0"/>
                <w:sz w:val="24"/>
                <w:szCs w:val="24"/>
              </w:rPr>
              <w:t>Overall Loading Dose (BW) 0.1-5 Hz</w:t>
            </w:r>
          </w:p>
        </w:tc>
        <w:tc>
          <w:tcPr>
            <w:tcW w:w="1033" w:type="pct"/>
            <w:shd w:val="clear" w:color="auto" w:fill="auto"/>
          </w:tcPr>
          <w:p w14:paraId="685C7F6F" w14:textId="77777777" w:rsidR="00F63056" w:rsidRPr="006B0CBA"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90890 ± 16175</w:t>
            </w:r>
          </w:p>
        </w:tc>
        <w:tc>
          <w:tcPr>
            <w:tcW w:w="1017" w:type="pct"/>
            <w:shd w:val="clear" w:color="auto" w:fill="auto"/>
          </w:tcPr>
          <w:p w14:paraId="3F91B80A" w14:textId="77777777" w:rsidR="00F63056" w:rsidRPr="006B0CBA"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71063 ± 20714</w:t>
            </w:r>
          </w:p>
        </w:tc>
        <w:tc>
          <w:tcPr>
            <w:tcW w:w="403" w:type="pct"/>
            <w:shd w:val="clear" w:color="auto" w:fill="auto"/>
          </w:tcPr>
          <w:p w14:paraId="544E34FE" w14:textId="77777777" w:rsidR="00F63056" w:rsidRPr="00F7179F"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2.043</w:t>
            </w:r>
          </w:p>
        </w:tc>
        <w:tc>
          <w:tcPr>
            <w:tcW w:w="454" w:type="pct"/>
            <w:shd w:val="clear" w:color="auto" w:fill="auto"/>
          </w:tcPr>
          <w:p w14:paraId="5753DA8D" w14:textId="77777777" w:rsidR="00F63056" w:rsidRPr="00F7179F"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13</w:t>
            </w:r>
          </w:p>
        </w:tc>
        <w:tc>
          <w:tcPr>
            <w:tcW w:w="434" w:type="pct"/>
            <w:shd w:val="clear" w:color="auto" w:fill="auto"/>
          </w:tcPr>
          <w:p w14:paraId="46F42ABD" w14:textId="77777777" w:rsidR="00F63056" w:rsidRPr="00F7179F"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.062</w:t>
            </w:r>
          </w:p>
        </w:tc>
        <w:tc>
          <w:tcPr>
            <w:tcW w:w="434" w:type="pct"/>
            <w:shd w:val="clear" w:color="auto" w:fill="auto"/>
          </w:tcPr>
          <w:p w14:paraId="2018747F" w14:textId="77777777" w:rsidR="00F63056" w:rsidRPr="00F7179F"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1.14</w:t>
            </w:r>
          </w:p>
          <w:p w14:paraId="6539EBD3" w14:textId="77777777" w:rsidR="00F63056" w:rsidRPr="00F7179F"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3056" w:rsidRPr="00F7179F" w14:paraId="468BB53B" w14:textId="77777777" w:rsidTr="00AF6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pct"/>
            <w:shd w:val="clear" w:color="auto" w:fill="auto"/>
          </w:tcPr>
          <w:p w14:paraId="28547453" w14:textId="77777777" w:rsidR="00F63056" w:rsidRPr="00F7179F" w:rsidRDefault="00F63056" w:rsidP="00AF631C">
            <w:pPr>
              <w:rPr>
                <w:rFonts w:ascii="Times New Roman" w:hAnsi="Times New Roman" w:cs="Times New Roman"/>
                <w:b w:val="0"/>
                <w:sz w:val="24"/>
                <w:szCs w:val="24"/>
              </w:rPr>
            </w:pPr>
            <w:r w:rsidRPr="00F7179F">
              <w:rPr>
                <w:rFonts w:ascii="Times New Roman" w:hAnsi="Times New Roman" w:cs="Times New Roman"/>
                <w:b w:val="0"/>
                <w:sz w:val="24"/>
                <w:szCs w:val="24"/>
              </w:rPr>
              <w:t>0.1-2 Hz Loading Dose (BW)*</w:t>
            </w:r>
          </w:p>
        </w:tc>
        <w:tc>
          <w:tcPr>
            <w:tcW w:w="1033" w:type="pct"/>
            <w:shd w:val="clear" w:color="auto" w:fill="auto"/>
          </w:tcPr>
          <w:p w14:paraId="4AFF52B8" w14:textId="77777777" w:rsidR="00F63056" w:rsidRPr="003F3FB8"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6B0CBA">
              <w:rPr>
                <w:rFonts w:ascii="Times New Roman" w:hAnsi="Times New Roman" w:cs="Times New Roman"/>
                <w:sz w:val="24"/>
                <w:szCs w:val="24"/>
              </w:rPr>
              <w:t>16474 ± 3615</w:t>
            </w:r>
          </w:p>
        </w:tc>
        <w:tc>
          <w:tcPr>
            <w:tcW w:w="1017" w:type="pct"/>
            <w:shd w:val="clear" w:color="auto" w:fill="auto"/>
          </w:tcPr>
          <w:p w14:paraId="40152A05" w14:textId="77777777" w:rsidR="00F63056" w:rsidRPr="003F3FB8"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6B0CBA">
              <w:rPr>
                <w:rFonts w:ascii="Times New Roman" w:hAnsi="Times New Roman" w:cs="Times New Roman"/>
                <w:sz w:val="24"/>
                <w:szCs w:val="24"/>
              </w:rPr>
              <w:t>12222 ± 3563</w:t>
            </w:r>
          </w:p>
        </w:tc>
        <w:tc>
          <w:tcPr>
            <w:tcW w:w="403" w:type="pct"/>
            <w:shd w:val="clear" w:color="auto" w:fill="auto"/>
          </w:tcPr>
          <w:p w14:paraId="06F9DF1B" w14:textId="77777777" w:rsidR="00F63056" w:rsidRPr="00F7179F"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2.290</w:t>
            </w:r>
          </w:p>
        </w:tc>
        <w:tc>
          <w:tcPr>
            <w:tcW w:w="454" w:type="pct"/>
            <w:shd w:val="clear" w:color="auto" w:fill="auto"/>
          </w:tcPr>
          <w:p w14:paraId="3AF0C7C1" w14:textId="77777777" w:rsidR="00F63056" w:rsidRPr="00F7179F"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13</w:t>
            </w:r>
          </w:p>
        </w:tc>
        <w:tc>
          <w:tcPr>
            <w:tcW w:w="434" w:type="pct"/>
            <w:shd w:val="clear" w:color="auto" w:fill="auto"/>
          </w:tcPr>
          <w:p w14:paraId="422C12C0" w14:textId="77777777" w:rsidR="00F63056" w:rsidRPr="00F7179F"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.039</w:t>
            </w:r>
          </w:p>
        </w:tc>
        <w:tc>
          <w:tcPr>
            <w:tcW w:w="434" w:type="pct"/>
            <w:shd w:val="clear" w:color="auto" w:fill="auto"/>
          </w:tcPr>
          <w:p w14:paraId="2FD82F36" w14:textId="77777777" w:rsidR="00F63056" w:rsidRPr="006B0CBA"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1.27</w:t>
            </w:r>
          </w:p>
          <w:p w14:paraId="1397EDD5" w14:textId="77777777" w:rsidR="00F63056" w:rsidRPr="006B0CBA"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63056" w:rsidRPr="00F7179F" w14:paraId="63399AA9" w14:textId="77777777" w:rsidTr="00AF631C">
        <w:tc>
          <w:tcPr>
            <w:cnfStyle w:val="001000000000" w:firstRow="0" w:lastRow="0" w:firstColumn="1" w:lastColumn="0" w:oddVBand="0" w:evenVBand="0" w:oddHBand="0" w:evenHBand="0" w:firstRowFirstColumn="0" w:firstRowLastColumn="0" w:lastRowFirstColumn="0" w:lastRowLastColumn="0"/>
            <w:tcW w:w="1225" w:type="pct"/>
            <w:shd w:val="clear" w:color="auto" w:fill="auto"/>
          </w:tcPr>
          <w:p w14:paraId="78B482C1" w14:textId="77777777" w:rsidR="00F63056" w:rsidRPr="00F7179F" w:rsidRDefault="00F63056" w:rsidP="00AF631C">
            <w:pPr>
              <w:rPr>
                <w:rFonts w:ascii="Times New Roman" w:hAnsi="Times New Roman" w:cs="Times New Roman"/>
                <w:b w:val="0"/>
                <w:sz w:val="24"/>
                <w:szCs w:val="24"/>
              </w:rPr>
            </w:pPr>
            <w:r w:rsidRPr="00F7179F">
              <w:rPr>
                <w:rFonts w:ascii="Times New Roman" w:hAnsi="Times New Roman" w:cs="Times New Roman"/>
                <w:b w:val="0"/>
                <w:sz w:val="24"/>
                <w:szCs w:val="24"/>
              </w:rPr>
              <w:t>2-4 Hz Loading Dose (BW)*</w:t>
            </w:r>
          </w:p>
        </w:tc>
        <w:tc>
          <w:tcPr>
            <w:tcW w:w="1033" w:type="pct"/>
            <w:shd w:val="clear" w:color="auto" w:fill="auto"/>
          </w:tcPr>
          <w:p w14:paraId="40091CA6" w14:textId="77777777" w:rsidR="00F63056" w:rsidRPr="006B0CBA"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48203 ± 8429</w:t>
            </w:r>
          </w:p>
          <w:p w14:paraId="389CF3EE" w14:textId="77777777" w:rsidR="00F63056" w:rsidRPr="006B0CBA"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17" w:type="pct"/>
            <w:shd w:val="clear" w:color="auto" w:fill="auto"/>
          </w:tcPr>
          <w:p w14:paraId="7846D350" w14:textId="77777777" w:rsidR="00F63056" w:rsidRPr="006B0CBA"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37008 ± 10714</w:t>
            </w:r>
          </w:p>
        </w:tc>
        <w:tc>
          <w:tcPr>
            <w:tcW w:w="403" w:type="pct"/>
            <w:shd w:val="clear" w:color="auto" w:fill="auto"/>
          </w:tcPr>
          <w:p w14:paraId="5025ACCE" w14:textId="77777777" w:rsidR="00F63056" w:rsidRPr="00F7179F"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2.224</w:t>
            </w:r>
          </w:p>
        </w:tc>
        <w:tc>
          <w:tcPr>
            <w:tcW w:w="454" w:type="pct"/>
            <w:shd w:val="clear" w:color="auto" w:fill="auto"/>
          </w:tcPr>
          <w:p w14:paraId="506347B5" w14:textId="77777777" w:rsidR="00F63056" w:rsidRPr="00F7179F"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13</w:t>
            </w:r>
          </w:p>
        </w:tc>
        <w:tc>
          <w:tcPr>
            <w:tcW w:w="434" w:type="pct"/>
            <w:shd w:val="clear" w:color="auto" w:fill="auto"/>
          </w:tcPr>
          <w:p w14:paraId="0BC2C1AD" w14:textId="77777777" w:rsidR="00F63056" w:rsidRPr="00F7179F"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 xml:space="preserve"> .044</w:t>
            </w:r>
          </w:p>
        </w:tc>
        <w:tc>
          <w:tcPr>
            <w:tcW w:w="434" w:type="pct"/>
            <w:shd w:val="clear" w:color="auto" w:fill="auto"/>
          </w:tcPr>
          <w:p w14:paraId="498CB1EF" w14:textId="77777777" w:rsidR="00F63056" w:rsidRPr="006B0CBA"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1.24</w:t>
            </w:r>
          </w:p>
          <w:p w14:paraId="3592FE7C" w14:textId="77777777" w:rsidR="00F63056" w:rsidRPr="006B0CBA"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3056" w:rsidRPr="00F7179F" w14:paraId="5FBFD37C" w14:textId="77777777" w:rsidTr="00AF6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pct"/>
            <w:shd w:val="clear" w:color="auto" w:fill="auto"/>
          </w:tcPr>
          <w:p w14:paraId="33EF2767" w14:textId="77777777" w:rsidR="00F63056" w:rsidRPr="00F7179F" w:rsidRDefault="00F63056" w:rsidP="00AF631C">
            <w:pPr>
              <w:rPr>
                <w:rFonts w:ascii="Times New Roman" w:hAnsi="Times New Roman" w:cs="Times New Roman"/>
                <w:b w:val="0"/>
                <w:sz w:val="24"/>
                <w:szCs w:val="24"/>
              </w:rPr>
            </w:pPr>
            <w:r w:rsidRPr="00F7179F">
              <w:rPr>
                <w:rFonts w:ascii="Times New Roman" w:hAnsi="Times New Roman" w:cs="Times New Roman"/>
                <w:b w:val="0"/>
                <w:sz w:val="24"/>
                <w:szCs w:val="24"/>
              </w:rPr>
              <w:t>4-5 Hz Loading Dose (BW)</w:t>
            </w:r>
          </w:p>
        </w:tc>
        <w:tc>
          <w:tcPr>
            <w:tcW w:w="1033" w:type="pct"/>
            <w:shd w:val="clear" w:color="auto" w:fill="auto"/>
          </w:tcPr>
          <w:p w14:paraId="78C7645E" w14:textId="77777777" w:rsidR="00F63056" w:rsidRPr="006B0CBA"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27429 ± 5068</w:t>
            </w:r>
          </w:p>
          <w:p w14:paraId="14627512" w14:textId="77777777" w:rsidR="00F63056" w:rsidRPr="006B0CBA" w:rsidRDefault="00F63056" w:rsidP="00AF63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17" w:type="pct"/>
            <w:shd w:val="clear" w:color="auto" w:fill="auto"/>
          </w:tcPr>
          <w:p w14:paraId="2031DE07" w14:textId="77777777" w:rsidR="00F63056" w:rsidRPr="006B0CBA"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22658 ± 6925</w:t>
            </w:r>
          </w:p>
        </w:tc>
        <w:tc>
          <w:tcPr>
            <w:tcW w:w="403" w:type="pct"/>
            <w:shd w:val="clear" w:color="auto" w:fill="auto"/>
          </w:tcPr>
          <w:p w14:paraId="341F65A5" w14:textId="77777777" w:rsidR="00F63056" w:rsidRPr="00F7179F"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1.502</w:t>
            </w:r>
          </w:p>
        </w:tc>
        <w:tc>
          <w:tcPr>
            <w:tcW w:w="454" w:type="pct"/>
            <w:shd w:val="clear" w:color="auto" w:fill="auto"/>
          </w:tcPr>
          <w:p w14:paraId="338B4023" w14:textId="77777777" w:rsidR="00F63056" w:rsidRPr="00F7179F"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13</w:t>
            </w:r>
          </w:p>
        </w:tc>
        <w:tc>
          <w:tcPr>
            <w:tcW w:w="434" w:type="pct"/>
            <w:shd w:val="clear" w:color="auto" w:fill="auto"/>
          </w:tcPr>
          <w:p w14:paraId="0028465A" w14:textId="77777777" w:rsidR="00F63056" w:rsidRPr="00F7179F"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.157</w:t>
            </w:r>
          </w:p>
        </w:tc>
        <w:tc>
          <w:tcPr>
            <w:tcW w:w="434" w:type="pct"/>
            <w:shd w:val="clear" w:color="auto" w:fill="auto"/>
          </w:tcPr>
          <w:p w14:paraId="241F90B0" w14:textId="77777777" w:rsidR="00F63056" w:rsidRPr="006B0CBA"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0.83</w:t>
            </w:r>
          </w:p>
          <w:p w14:paraId="69FE66EF" w14:textId="77777777" w:rsidR="00F63056" w:rsidRPr="006B0CBA"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63056" w:rsidRPr="00761A39" w14:paraId="47445B76" w14:textId="77777777" w:rsidTr="00AF631C">
        <w:tc>
          <w:tcPr>
            <w:cnfStyle w:val="001000000000" w:firstRow="0" w:lastRow="0" w:firstColumn="1" w:lastColumn="0" w:oddVBand="0" w:evenVBand="0" w:oddHBand="0" w:evenHBand="0" w:firstRowFirstColumn="0" w:firstRowLastColumn="0" w:lastRowFirstColumn="0" w:lastRowLastColumn="0"/>
            <w:tcW w:w="1225" w:type="pct"/>
            <w:shd w:val="clear" w:color="auto" w:fill="auto"/>
          </w:tcPr>
          <w:p w14:paraId="5D213521" w14:textId="77777777" w:rsidR="00F63056" w:rsidRPr="00F7179F" w:rsidRDefault="00F63056" w:rsidP="00AF631C">
            <w:pPr>
              <w:rPr>
                <w:rFonts w:ascii="Times New Roman" w:hAnsi="Times New Roman" w:cs="Times New Roman"/>
                <w:b w:val="0"/>
                <w:sz w:val="24"/>
                <w:szCs w:val="24"/>
              </w:rPr>
            </w:pPr>
            <w:r w:rsidRPr="00F7179F">
              <w:rPr>
                <w:rFonts w:ascii="Times New Roman" w:hAnsi="Times New Roman" w:cs="Times New Roman"/>
                <w:b w:val="0"/>
                <w:sz w:val="24"/>
                <w:szCs w:val="24"/>
              </w:rPr>
              <w:t>Duration of Loading Intensity &lt; 5 BW/s (s)</w:t>
            </w:r>
          </w:p>
          <w:p w14:paraId="5E002135" w14:textId="77777777" w:rsidR="00F63056" w:rsidRPr="00F7179F" w:rsidRDefault="00F63056" w:rsidP="00AF631C">
            <w:pPr>
              <w:rPr>
                <w:rFonts w:ascii="Times New Roman" w:hAnsi="Times New Roman" w:cs="Times New Roman"/>
                <w:b w:val="0"/>
                <w:sz w:val="24"/>
                <w:szCs w:val="24"/>
              </w:rPr>
            </w:pPr>
          </w:p>
        </w:tc>
        <w:tc>
          <w:tcPr>
            <w:tcW w:w="1033" w:type="pct"/>
            <w:shd w:val="clear" w:color="auto" w:fill="auto"/>
          </w:tcPr>
          <w:p w14:paraId="4606CF83"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37922 ± 1514</w:t>
            </w:r>
          </w:p>
          <w:p w14:paraId="0E53A597" w14:textId="77777777" w:rsidR="00F63056" w:rsidRPr="00761A39" w:rsidRDefault="00F63056" w:rsidP="00AF63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17" w:type="pct"/>
            <w:shd w:val="clear" w:color="auto" w:fill="auto"/>
          </w:tcPr>
          <w:p w14:paraId="3A0452E5"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39507 ± 1876</w:t>
            </w:r>
          </w:p>
          <w:p w14:paraId="52ECE824"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03" w:type="pct"/>
            <w:shd w:val="clear" w:color="auto" w:fill="auto"/>
          </w:tcPr>
          <w:p w14:paraId="65929BD2"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1.782</w:t>
            </w:r>
          </w:p>
        </w:tc>
        <w:tc>
          <w:tcPr>
            <w:tcW w:w="454" w:type="pct"/>
            <w:shd w:val="clear" w:color="auto" w:fill="auto"/>
          </w:tcPr>
          <w:p w14:paraId="4470B2F6"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13</w:t>
            </w:r>
          </w:p>
        </w:tc>
        <w:tc>
          <w:tcPr>
            <w:tcW w:w="434" w:type="pct"/>
            <w:shd w:val="clear" w:color="auto" w:fill="auto"/>
          </w:tcPr>
          <w:p w14:paraId="328E61E2"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.098</w:t>
            </w:r>
          </w:p>
        </w:tc>
        <w:tc>
          <w:tcPr>
            <w:tcW w:w="434" w:type="pct"/>
            <w:shd w:val="clear" w:color="auto" w:fill="auto"/>
          </w:tcPr>
          <w:p w14:paraId="1B4DDEC4"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-0.99</w:t>
            </w:r>
          </w:p>
          <w:p w14:paraId="1567B982"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3056" w:rsidRPr="00761A39" w14:paraId="0C1859E7" w14:textId="77777777" w:rsidTr="00AF6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pct"/>
            <w:shd w:val="clear" w:color="auto" w:fill="auto"/>
          </w:tcPr>
          <w:p w14:paraId="2475904A" w14:textId="77777777" w:rsidR="00F63056" w:rsidRPr="00F7179F" w:rsidRDefault="00F63056" w:rsidP="00AF631C">
            <w:pPr>
              <w:rPr>
                <w:rFonts w:ascii="Times New Roman" w:hAnsi="Times New Roman" w:cs="Times New Roman"/>
                <w:b w:val="0"/>
                <w:sz w:val="24"/>
                <w:szCs w:val="24"/>
              </w:rPr>
            </w:pPr>
            <w:r w:rsidRPr="00F7179F">
              <w:rPr>
                <w:rFonts w:ascii="Times New Roman" w:hAnsi="Times New Roman" w:cs="Times New Roman"/>
                <w:b w:val="0"/>
                <w:sz w:val="24"/>
                <w:szCs w:val="24"/>
              </w:rPr>
              <w:t>Duration of Loading Intensity &gt; 5 BW/s (s)</w:t>
            </w:r>
          </w:p>
          <w:p w14:paraId="4D2D393B" w14:textId="77777777" w:rsidR="00F63056" w:rsidRPr="00F7179F" w:rsidRDefault="00F63056" w:rsidP="00AF631C">
            <w:pPr>
              <w:rPr>
                <w:rFonts w:ascii="Times New Roman" w:hAnsi="Times New Roman" w:cs="Times New Roman"/>
                <w:b w:val="0"/>
                <w:sz w:val="24"/>
                <w:szCs w:val="24"/>
              </w:rPr>
            </w:pPr>
          </w:p>
        </w:tc>
        <w:tc>
          <w:tcPr>
            <w:tcW w:w="1033" w:type="pct"/>
            <w:shd w:val="clear" w:color="auto" w:fill="auto"/>
          </w:tcPr>
          <w:p w14:paraId="5AF957CF" w14:textId="77777777" w:rsidR="00F63056" w:rsidRPr="00761A39"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5278 ± 1514</w:t>
            </w:r>
          </w:p>
          <w:p w14:paraId="2AAA9610" w14:textId="77777777" w:rsidR="00F63056" w:rsidRPr="00761A39"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17" w:type="pct"/>
            <w:shd w:val="clear" w:color="auto" w:fill="auto"/>
          </w:tcPr>
          <w:p w14:paraId="6D4BB2EF" w14:textId="77777777" w:rsidR="00F63056" w:rsidRPr="00761A39"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3693 ± 1876</w:t>
            </w:r>
          </w:p>
          <w:p w14:paraId="0C1C73D6" w14:textId="77777777" w:rsidR="00F63056" w:rsidRPr="00761A39"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03" w:type="pct"/>
            <w:shd w:val="clear" w:color="auto" w:fill="auto"/>
          </w:tcPr>
          <w:p w14:paraId="3A9499B5" w14:textId="77777777" w:rsidR="00F63056" w:rsidRPr="00761A39"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1.782</w:t>
            </w:r>
          </w:p>
        </w:tc>
        <w:tc>
          <w:tcPr>
            <w:tcW w:w="454" w:type="pct"/>
            <w:shd w:val="clear" w:color="auto" w:fill="auto"/>
          </w:tcPr>
          <w:p w14:paraId="71D97ABC" w14:textId="77777777" w:rsidR="00F63056" w:rsidRPr="00761A39"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13</w:t>
            </w:r>
          </w:p>
        </w:tc>
        <w:tc>
          <w:tcPr>
            <w:tcW w:w="434" w:type="pct"/>
            <w:shd w:val="clear" w:color="auto" w:fill="auto"/>
          </w:tcPr>
          <w:p w14:paraId="3F46712A" w14:textId="77777777" w:rsidR="00F63056" w:rsidRPr="00761A39"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.098</w:t>
            </w:r>
          </w:p>
        </w:tc>
        <w:tc>
          <w:tcPr>
            <w:tcW w:w="434" w:type="pct"/>
            <w:shd w:val="clear" w:color="auto" w:fill="auto"/>
          </w:tcPr>
          <w:p w14:paraId="0C701D45" w14:textId="77777777" w:rsidR="00F63056" w:rsidRPr="00761A39"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0.99</w:t>
            </w:r>
          </w:p>
          <w:p w14:paraId="441F9EB5" w14:textId="77777777" w:rsidR="00F63056" w:rsidRPr="00761A39"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63056" w:rsidRPr="00761A39" w14:paraId="22396B64" w14:textId="77777777" w:rsidTr="00AF631C">
        <w:tc>
          <w:tcPr>
            <w:cnfStyle w:val="001000000000" w:firstRow="0" w:lastRow="0" w:firstColumn="1" w:lastColumn="0" w:oddVBand="0" w:evenVBand="0" w:oddHBand="0" w:evenHBand="0" w:firstRowFirstColumn="0" w:firstRowLastColumn="0" w:lastRowFirstColumn="0" w:lastRowLastColumn="0"/>
            <w:tcW w:w="1225" w:type="pct"/>
            <w:shd w:val="clear" w:color="auto" w:fill="auto"/>
          </w:tcPr>
          <w:p w14:paraId="1D3DA5B9" w14:textId="77777777" w:rsidR="00F63056" w:rsidRPr="00F7179F" w:rsidRDefault="00F63056" w:rsidP="00AF631C">
            <w:pPr>
              <w:rPr>
                <w:rFonts w:ascii="Times New Roman" w:hAnsi="Times New Roman" w:cs="Times New Roman"/>
                <w:b w:val="0"/>
                <w:sz w:val="24"/>
                <w:szCs w:val="24"/>
              </w:rPr>
            </w:pPr>
            <w:r w:rsidRPr="00F7179F">
              <w:rPr>
                <w:rFonts w:ascii="Times New Roman" w:hAnsi="Times New Roman" w:cs="Times New Roman"/>
                <w:b w:val="0"/>
                <w:sz w:val="24"/>
                <w:szCs w:val="24"/>
              </w:rPr>
              <w:t>Duration of Loading Intensity &gt; 10 BW/s (s)</w:t>
            </w:r>
          </w:p>
          <w:p w14:paraId="610B6387" w14:textId="77777777" w:rsidR="00F63056" w:rsidRPr="00F7179F" w:rsidRDefault="00F63056" w:rsidP="00AF631C">
            <w:pPr>
              <w:rPr>
                <w:rFonts w:ascii="Times New Roman" w:hAnsi="Times New Roman" w:cs="Times New Roman"/>
                <w:b w:val="0"/>
                <w:sz w:val="24"/>
                <w:szCs w:val="24"/>
              </w:rPr>
            </w:pPr>
          </w:p>
        </w:tc>
        <w:tc>
          <w:tcPr>
            <w:tcW w:w="1033" w:type="pct"/>
            <w:shd w:val="clear" w:color="auto" w:fill="auto"/>
          </w:tcPr>
          <w:p w14:paraId="0CF60A29"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2092 ± 1475</w:t>
            </w:r>
          </w:p>
          <w:p w14:paraId="55F091BF"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17" w:type="pct"/>
            <w:shd w:val="clear" w:color="auto" w:fill="auto"/>
          </w:tcPr>
          <w:p w14:paraId="091437D6"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1001 ± 1042</w:t>
            </w:r>
          </w:p>
          <w:p w14:paraId="67AED259"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03" w:type="pct"/>
            <w:shd w:val="clear" w:color="auto" w:fill="auto"/>
          </w:tcPr>
          <w:p w14:paraId="38C896B8"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1.672</w:t>
            </w:r>
          </w:p>
        </w:tc>
        <w:tc>
          <w:tcPr>
            <w:tcW w:w="454" w:type="pct"/>
            <w:shd w:val="clear" w:color="auto" w:fill="auto"/>
          </w:tcPr>
          <w:p w14:paraId="024AEA63"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13</w:t>
            </w:r>
          </w:p>
        </w:tc>
        <w:tc>
          <w:tcPr>
            <w:tcW w:w="434" w:type="pct"/>
            <w:shd w:val="clear" w:color="auto" w:fill="auto"/>
          </w:tcPr>
          <w:p w14:paraId="0F0E8DC4"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.118</w:t>
            </w:r>
          </w:p>
        </w:tc>
        <w:tc>
          <w:tcPr>
            <w:tcW w:w="434" w:type="pct"/>
            <w:shd w:val="clear" w:color="auto" w:fill="auto"/>
          </w:tcPr>
          <w:p w14:paraId="3C615BB7"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0.93</w:t>
            </w:r>
          </w:p>
          <w:p w14:paraId="7E085F35"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3056" w:rsidRPr="00761A39" w14:paraId="2EAD9689" w14:textId="77777777" w:rsidTr="00AF6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pct"/>
            <w:shd w:val="clear" w:color="auto" w:fill="auto"/>
          </w:tcPr>
          <w:p w14:paraId="0FD9ADFA" w14:textId="77777777" w:rsidR="00F63056" w:rsidRPr="00F7179F" w:rsidRDefault="00F63056" w:rsidP="00AF631C">
            <w:pPr>
              <w:rPr>
                <w:rFonts w:ascii="Times New Roman" w:hAnsi="Times New Roman" w:cs="Times New Roman"/>
                <w:b w:val="0"/>
                <w:sz w:val="24"/>
                <w:szCs w:val="24"/>
              </w:rPr>
            </w:pPr>
            <w:r w:rsidRPr="00F7179F">
              <w:rPr>
                <w:rFonts w:ascii="Times New Roman" w:hAnsi="Times New Roman" w:cs="Times New Roman"/>
                <w:b w:val="0"/>
                <w:sz w:val="24"/>
                <w:szCs w:val="24"/>
              </w:rPr>
              <w:t>Duration of Loading Intensity &gt; 15 BW/s (s)</w:t>
            </w:r>
          </w:p>
          <w:p w14:paraId="2CF410B6" w14:textId="77777777" w:rsidR="00F63056" w:rsidRPr="00F7179F" w:rsidRDefault="00F63056" w:rsidP="00AF631C">
            <w:pPr>
              <w:rPr>
                <w:rFonts w:ascii="Times New Roman" w:hAnsi="Times New Roman" w:cs="Times New Roman"/>
                <w:b w:val="0"/>
                <w:sz w:val="24"/>
                <w:szCs w:val="24"/>
              </w:rPr>
            </w:pPr>
          </w:p>
        </w:tc>
        <w:tc>
          <w:tcPr>
            <w:tcW w:w="1033" w:type="pct"/>
            <w:shd w:val="clear" w:color="auto" w:fill="auto"/>
          </w:tcPr>
          <w:p w14:paraId="2A31D522" w14:textId="77777777" w:rsidR="00F63056" w:rsidRPr="00761A39"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307 ± 288</w:t>
            </w:r>
          </w:p>
          <w:p w14:paraId="54CA49F9" w14:textId="77777777" w:rsidR="00F63056" w:rsidRPr="00761A39"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17" w:type="pct"/>
            <w:shd w:val="clear" w:color="auto" w:fill="auto"/>
          </w:tcPr>
          <w:p w14:paraId="6F84C061" w14:textId="77777777" w:rsidR="00F63056" w:rsidRPr="00761A39"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440 ± 594</w:t>
            </w:r>
          </w:p>
          <w:p w14:paraId="52D52ACB" w14:textId="77777777" w:rsidR="00F63056" w:rsidRPr="00761A39"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03" w:type="pct"/>
            <w:shd w:val="clear" w:color="auto" w:fill="auto"/>
          </w:tcPr>
          <w:p w14:paraId="56D79AC4" w14:textId="77777777" w:rsidR="00F63056" w:rsidRPr="00761A39"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-0.560</w:t>
            </w:r>
          </w:p>
        </w:tc>
        <w:tc>
          <w:tcPr>
            <w:tcW w:w="454" w:type="pct"/>
            <w:shd w:val="clear" w:color="auto" w:fill="auto"/>
          </w:tcPr>
          <w:p w14:paraId="2859360F" w14:textId="77777777" w:rsidR="00F63056" w:rsidRPr="00761A39"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10.384</w:t>
            </w:r>
          </w:p>
        </w:tc>
        <w:tc>
          <w:tcPr>
            <w:tcW w:w="434" w:type="pct"/>
            <w:shd w:val="clear" w:color="auto" w:fill="auto"/>
          </w:tcPr>
          <w:p w14:paraId="017BA3A9" w14:textId="77777777" w:rsidR="00F63056" w:rsidRPr="00761A39"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.587</w:t>
            </w:r>
          </w:p>
        </w:tc>
        <w:tc>
          <w:tcPr>
            <w:tcW w:w="434" w:type="pct"/>
            <w:shd w:val="clear" w:color="auto" w:fill="auto"/>
          </w:tcPr>
          <w:p w14:paraId="7F42456F" w14:textId="77777777" w:rsidR="00F63056" w:rsidRPr="00761A39"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-0.30</w:t>
            </w:r>
          </w:p>
          <w:p w14:paraId="2C6EB8A0" w14:textId="77777777" w:rsidR="00F63056" w:rsidRPr="00761A39" w:rsidRDefault="00F63056" w:rsidP="00AF63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63056" w:rsidRPr="00761A39" w14:paraId="4870575D" w14:textId="77777777" w:rsidTr="00AF631C">
        <w:tc>
          <w:tcPr>
            <w:cnfStyle w:val="001000000000" w:firstRow="0" w:lastRow="0" w:firstColumn="1" w:lastColumn="0" w:oddVBand="0" w:evenVBand="0" w:oddHBand="0" w:evenHBand="0" w:firstRowFirstColumn="0" w:firstRowLastColumn="0" w:lastRowFirstColumn="0" w:lastRowLastColumn="0"/>
            <w:tcW w:w="1225" w:type="pct"/>
            <w:shd w:val="clear" w:color="auto" w:fill="auto"/>
          </w:tcPr>
          <w:p w14:paraId="5474D963" w14:textId="77777777" w:rsidR="00F63056" w:rsidRPr="00F7179F" w:rsidRDefault="00F63056" w:rsidP="00AF631C">
            <w:pPr>
              <w:rPr>
                <w:rFonts w:ascii="Times New Roman" w:hAnsi="Times New Roman" w:cs="Times New Roman"/>
                <w:b w:val="0"/>
                <w:sz w:val="24"/>
                <w:szCs w:val="24"/>
              </w:rPr>
            </w:pPr>
            <w:r w:rsidRPr="00F7179F">
              <w:rPr>
                <w:rFonts w:ascii="Times New Roman" w:hAnsi="Times New Roman" w:cs="Times New Roman"/>
                <w:b w:val="0"/>
                <w:sz w:val="24"/>
                <w:szCs w:val="24"/>
              </w:rPr>
              <w:t xml:space="preserve">Duration of Loading Intensity &gt; </w:t>
            </w:r>
            <w:r>
              <w:rPr>
                <w:rFonts w:ascii="Times New Roman" w:hAnsi="Times New Roman" w:cs="Times New Roman"/>
                <w:b w:val="0"/>
                <w:sz w:val="24"/>
                <w:szCs w:val="24"/>
              </w:rPr>
              <w:t>20 BW/s (s)</w:t>
            </w:r>
          </w:p>
        </w:tc>
        <w:tc>
          <w:tcPr>
            <w:tcW w:w="1033" w:type="pct"/>
            <w:shd w:val="clear" w:color="auto" w:fill="auto"/>
          </w:tcPr>
          <w:p w14:paraId="21C4A014"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170 ± 297</w:t>
            </w:r>
          </w:p>
          <w:p w14:paraId="0F3DF570"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17" w:type="pct"/>
            <w:shd w:val="clear" w:color="auto" w:fill="auto"/>
          </w:tcPr>
          <w:p w14:paraId="56FD78D1" w14:textId="77777777" w:rsidR="00F63056" w:rsidRPr="00761A39" w:rsidRDefault="00F63056" w:rsidP="00AF631C">
            <w:pPr>
              <w:tabs>
                <w:tab w:val="left" w:pos="870"/>
                <w:tab w:val="center" w:pos="98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226 ± 375</w:t>
            </w:r>
          </w:p>
          <w:p w14:paraId="5510CD6E" w14:textId="77777777" w:rsidR="00F63056" w:rsidRPr="00761A39" w:rsidRDefault="00F63056" w:rsidP="00AF631C">
            <w:pPr>
              <w:tabs>
                <w:tab w:val="left" w:pos="870"/>
                <w:tab w:val="center" w:pos="982"/>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03" w:type="pct"/>
            <w:shd w:val="clear" w:color="auto" w:fill="auto"/>
          </w:tcPr>
          <w:p w14:paraId="00A5D732"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-0.321</w:t>
            </w:r>
          </w:p>
        </w:tc>
        <w:tc>
          <w:tcPr>
            <w:tcW w:w="454" w:type="pct"/>
            <w:shd w:val="clear" w:color="auto" w:fill="auto"/>
          </w:tcPr>
          <w:p w14:paraId="753D51A8"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13</w:t>
            </w:r>
          </w:p>
        </w:tc>
        <w:tc>
          <w:tcPr>
            <w:tcW w:w="434" w:type="pct"/>
            <w:shd w:val="clear" w:color="auto" w:fill="auto"/>
          </w:tcPr>
          <w:p w14:paraId="4C729896"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.753</w:t>
            </w:r>
          </w:p>
        </w:tc>
        <w:tc>
          <w:tcPr>
            <w:tcW w:w="434" w:type="pct"/>
            <w:shd w:val="clear" w:color="auto" w:fill="auto"/>
          </w:tcPr>
          <w:p w14:paraId="63548FED"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1A39">
              <w:rPr>
                <w:rFonts w:ascii="Times New Roman" w:hAnsi="Times New Roman" w:cs="Times New Roman"/>
                <w:sz w:val="24"/>
                <w:szCs w:val="24"/>
              </w:rPr>
              <w:t>-0.18</w:t>
            </w:r>
          </w:p>
          <w:p w14:paraId="3E226458" w14:textId="77777777" w:rsidR="00F63056" w:rsidRPr="00761A39" w:rsidRDefault="00F63056" w:rsidP="00AF63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18D46AFF" w14:textId="57B78388" w:rsidR="00F63056" w:rsidRPr="006E17DE" w:rsidRDefault="00F63056" w:rsidP="00F63056">
      <w:pPr>
        <w:rPr>
          <w:rFonts w:ascii="Times New Roman" w:hAnsi="Times New Roman" w:cs="Times New Roman"/>
          <w:sz w:val="24"/>
          <w:szCs w:val="24"/>
        </w:rPr>
      </w:pPr>
      <w:r w:rsidRPr="006E17DE">
        <w:rPr>
          <w:rFonts w:ascii="Times New Roman" w:hAnsi="Times New Roman" w:cs="Times New Roman"/>
          <w:sz w:val="24"/>
          <w:szCs w:val="24"/>
        </w:rPr>
        <w:t xml:space="preserve">* Statistically significant difference; </w:t>
      </w:r>
      <w:r w:rsidRPr="000C1547">
        <w:rPr>
          <w:rFonts w:ascii="Times New Roman" w:hAnsi="Times New Roman" w:cs="Times New Roman"/>
          <w:i/>
          <w:sz w:val="24"/>
          <w:szCs w:val="24"/>
        </w:rPr>
        <w:t>d</w:t>
      </w:r>
      <w:r w:rsidRPr="006E17DE">
        <w:rPr>
          <w:rFonts w:ascii="Times New Roman" w:hAnsi="Times New Roman" w:cs="Times New Roman"/>
          <w:sz w:val="24"/>
          <w:szCs w:val="24"/>
        </w:rPr>
        <w:t xml:space="preserve"> = effect size</w:t>
      </w:r>
    </w:p>
    <w:p w14:paraId="281974CE" w14:textId="77777777" w:rsidR="00F63056" w:rsidRDefault="00F63056">
      <w:pPr>
        <w:rPr>
          <w:rFonts w:ascii="Times New Roman" w:hAnsi="Times New Roman" w:cs="Times New Roman"/>
          <w:b/>
          <w:sz w:val="24"/>
          <w:szCs w:val="24"/>
        </w:rPr>
      </w:pPr>
      <w:r>
        <w:rPr>
          <w:rFonts w:ascii="Times New Roman" w:hAnsi="Times New Roman" w:cs="Times New Roman"/>
          <w:b/>
          <w:sz w:val="24"/>
          <w:szCs w:val="24"/>
        </w:rPr>
        <w:br w:type="page"/>
      </w:r>
    </w:p>
    <w:p w14:paraId="73A2D734" w14:textId="342EE4E4" w:rsidR="00BC7A88" w:rsidRPr="006E17DE" w:rsidRDefault="00BC7A88" w:rsidP="00D8670F">
      <w:pPr>
        <w:spacing w:after="0" w:line="240" w:lineRule="auto"/>
        <w:outlineLvl w:val="0"/>
        <w:rPr>
          <w:rFonts w:ascii="Times New Roman" w:hAnsi="Times New Roman" w:cs="Times New Roman"/>
          <w:sz w:val="24"/>
          <w:szCs w:val="24"/>
        </w:rPr>
      </w:pPr>
      <w:r w:rsidRPr="00F7179F">
        <w:rPr>
          <w:rFonts w:ascii="Times New Roman" w:hAnsi="Times New Roman" w:cs="Times New Roman"/>
          <w:b/>
          <w:sz w:val="24"/>
          <w:szCs w:val="24"/>
        </w:rPr>
        <w:lastRenderedPageBreak/>
        <w:t xml:space="preserve">Table </w:t>
      </w:r>
      <w:r w:rsidR="00F63056">
        <w:rPr>
          <w:rFonts w:ascii="Times New Roman" w:hAnsi="Times New Roman" w:cs="Times New Roman"/>
          <w:b/>
          <w:sz w:val="24"/>
          <w:szCs w:val="24"/>
        </w:rPr>
        <w:t>3</w:t>
      </w:r>
      <w:r w:rsidR="00F63056" w:rsidRPr="006E17DE">
        <w:rPr>
          <w:rFonts w:ascii="Times New Roman" w:hAnsi="Times New Roman" w:cs="Times New Roman"/>
          <w:sz w:val="24"/>
          <w:szCs w:val="24"/>
        </w:rPr>
        <w:t xml:space="preserve"> </w:t>
      </w:r>
      <w:r w:rsidRPr="006E17DE">
        <w:rPr>
          <w:rFonts w:ascii="Times New Roman" w:hAnsi="Times New Roman" w:cs="Times New Roman"/>
          <w:sz w:val="24"/>
          <w:szCs w:val="24"/>
        </w:rPr>
        <w:t>International Physical Activity Questionnaire (short form) and pedometer physical activity data for l</w:t>
      </w:r>
      <w:r w:rsidR="001523A5">
        <w:rPr>
          <w:rFonts w:ascii="Times New Roman" w:hAnsi="Times New Roman" w:cs="Times New Roman"/>
          <w:sz w:val="24"/>
          <w:szCs w:val="24"/>
        </w:rPr>
        <w:t xml:space="preserve">ower BMI and Higher BMI </w:t>
      </w:r>
      <w:r w:rsidRPr="006E17DE">
        <w:rPr>
          <w:rFonts w:ascii="Times New Roman" w:hAnsi="Times New Roman" w:cs="Times New Roman"/>
          <w:sz w:val="24"/>
          <w:szCs w:val="24"/>
        </w:rPr>
        <w:t>groups.</w:t>
      </w:r>
    </w:p>
    <w:p w14:paraId="4926D3F6" w14:textId="77777777" w:rsidR="00BC7A88" w:rsidRPr="006E17DE" w:rsidRDefault="00BC7A88" w:rsidP="00BC7A88">
      <w:pPr>
        <w:spacing w:after="0" w:line="240" w:lineRule="auto"/>
        <w:rPr>
          <w:rFonts w:ascii="Times New Roman" w:hAnsi="Times New Roman" w:cs="Times New Roman"/>
          <w:sz w:val="24"/>
          <w:szCs w:val="24"/>
        </w:rPr>
      </w:pPr>
    </w:p>
    <w:tbl>
      <w:tblPr>
        <w:tblStyle w:val="LightShading"/>
        <w:tblW w:w="5000" w:type="pct"/>
        <w:tblLook w:val="04A0" w:firstRow="1" w:lastRow="0" w:firstColumn="1" w:lastColumn="0" w:noHBand="0" w:noVBand="1"/>
      </w:tblPr>
      <w:tblGrid>
        <w:gridCol w:w="3131"/>
        <w:gridCol w:w="3193"/>
        <w:gridCol w:w="2911"/>
        <w:gridCol w:w="1154"/>
        <w:gridCol w:w="1301"/>
        <w:gridCol w:w="1242"/>
        <w:gridCol w:w="1242"/>
      </w:tblGrid>
      <w:tr w:rsidR="00BC7A88" w:rsidRPr="00F7179F" w14:paraId="4565BE23" w14:textId="77777777" w:rsidTr="00266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shd w:val="clear" w:color="auto" w:fill="auto"/>
          </w:tcPr>
          <w:p w14:paraId="719E57C2" w14:textId="77777777" w:rsidR="00BC7A88" w:rsidRPr="00F7179F" w:rsidRDefault="00BC7A88" w:rsidP="00266852">
            <w:pPr>
              <w:jc w:val="center"/>
              <w:rPr>
                <w:rFonts w:ascii="Times New Roman" w:hAnsi="Times New Roman" w:cs="Times New Roman"/>
                <w:b w:val="0"/>
                <w:sz w:val="24"/>
                <w:szCs w:val="24"/>
              </w:rPr>
            </w:pPr>
            <w:r w:rsidRPr="00F7179F">
              <w:rPr>
                <w:rFonts w:ascii="Times New Roman" w:hAnsi="Times New Roman" w:cs="Times New Roman"/>
                <w:b w:val="0"/>
                <w:sz w:val="24"/>
                <w:szCs w:val="24"/>
              </w:rPr>
              <w:t>Variable</w:t>
            </w:r>
          </w:p>
        </w:tc>
        <w:tc>
          <w:tcPr>
            <w:tcW w:w="2153" w:type="pct"/>
            <w:gridSpan w:val="2"/>
            <w:shd w:val="clear" w:color="auto" w:fill="auto"/>
          </w:tcPr>
          <w:p w14:paraId="6299B40C" w14:textId="77777777" w:rsidR="00BC7A88" w:rsidRPr="00F7179F" w:rsidRDefault="00BC7A88" w:rsidP="00F717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7179F">
              <w:rPr>
                <w:rFonts w:ascii="Times New Roman" w:hAnsi="Times New Roman" w:cs="Times New Roman"/>
                <w:b w:val="0"/>
                <w:sz w:val="24"/>
                <w:szCs w:val="24"/>
              </w:rPr>
              <w:t xml:space="preserve">Mean ± </w:t>
            </w:r>
            <w:r w:rsidR="00F7179F">
              <w:rPr>
                <w:rFonts w:ascii="Times New Roman" w:hAnsi="Times New Roman" w:cs="Times New Roman"/>
                <w:b w:val="0"/>
                <w:sz w:val="24"/>
                <w:szCs w:val="24"/>
              </w:rPr>
              <w:t>SD</w:t>
            </w:r>
          </w:p>
        </w:tc>
        <w:tc>
          <w:tcPr>
            <w:tcW w:w="407" w:type="pct"/>
            <w:shd w:val="clear" w:color="auto" w:fill="auto"/>
          </w:tcPr>
          <w:p w14:paraId="3D9D12E4" w14:textId="77777777" w:rsidR="00BC7A88" w:rsidRPr="00F7179F" w:rsidRDefault="00BC7A88" w:rsidP="002668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7179F">
              <w:rPr>
                <w:rFonts w:ascii="Times New Roman" w:hAnsi="Times New Roman" w:cs="Times New Roman"/>
                <w:b w:val="0"/>
                <w:i/>
                <w:sz w:val="24"/>
                <w:szCs w:val="24"/>
              </w:rPr>
              <w:t>t</w:t>
            </w:r>
          </w:p>
        </w:tc>
        <w:tc>
          <w:tcPr>
            <w:tcW w:w="459" w:type="pct"/>
            <w:shd w:val="clear" w:color="auto" w:fill="auto"/>
          </w:tcPr>
          <w:p w14:paraId="4DEA8932" w14:textId="77777777" w:rsidR="00BC7A88" w:rsidRPr="00F7179F" w:rsidRDefault="00BC7A88" w:rsidP="002668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proofErr w:type="spellStart"/>
            <w:r w:rsidRPr="00F7179F">
              <w:rPr>
                <w:rFonts w:ascii="Times New Roman" w:hAnsi="Times New Roman" w:cs="Times New Roman"/>
                <w:b w:val="0"/>
                <w:i/>
                <w:sz w:val="24"/>
                <w:szCs w:val="24"/>
              </w:rPr>
              <w:t>df</w:t>
            </w:r>
            <w:proofErr w:type="spellEnd"/>
          </w:p>
        </w:tc>
        <w:tc>
          <w:tcPr>
            <w:tcW w:w="438" w:type="pct"/>
            <w:shd w:val="clear" w:color="auto" w:fill="auto"/>
          </w:tcPr>
          <w:p w14:paraId="399E313C" w14:textId="77777777" w:rsidR="00BC7A88" w:rsidRPr="00F7179F" w:rsidRDefault="00BC7A88" w:rsidP="002668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F7179F">
              <w:rPr>
                <w:rFonts w:ascii="Times New Roman" w:hAnsi="Times New Roman" w:cs="Times New Roman"/>
                <w:b w:val="0"/>
                <w:i/>
                <w:sz w:val="24"/>
                <w:szCs w:val="24"/>
              </w:rPr>
              <w:t>P</w:t>
            </w:r>
          </w:p>
        </w:tc>
        <w:tc>
          <w:tcPr>
            <w:tcW w:w="438" w:type="pct"/>
            <w:shd w:val="clear" w:color="auto" w:fill="auto"/>
          </w:tcPr>
          <w:p w14:paraId="04D39E1F" w14:textId="77777777" w:rsidR="00BC7A88" w:rsidRPr="00F7179F" w:rsidRDefault="00BC7A88" w:rsidP="002668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F7179F">
              <w:rPr>
                <w:rFonts w:ascii="Times New Roman" w:hAnsi="Times New Roman" w:cs="Times New Roman"/>
                <w:b w:val="0"/>
                <w:i/>
                <w:sz w:val="24"/>
                <w:szCs w:val="24"/>
              </w:rPr>
              <w:t>d</w:t>
            </w:r>
          </w:p>
        </w:tc>
      </w:tr>
      <w:tr w:rsidR="00BC7A88" w:rsidRPr="00F7179F" w14:paraId="2ACC1D55" w14:textId="77777777" w:rsidTr="0026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shd w:val="clear" w:color="auto" w:fill="auto"/>
          </w:tcPr>
          <w:p w14:paraId="6B3C2B5D" w14:textId="77777777" w:rsidR="00BC7A88" w:rsidRPr="00F7179F" w:rsidRDefault="00BC7A88" w:rsidP="00266852">
            <w:pPr>
              <w:rPr>
                <w:rFonts w:ascii="Times New Roman" w:hAnsi="Times New Roman" w:cs="Times New Roman"/>
                <w:b w:val="0"/>
                <w:sz w:val="24"/>
                <w:szCs w:val="24"/>
              </w:rPr>
            </w:pPr>
          </w:p>
        </w:tc>
        <w:tc>
          <w:tcPr>
            <w:tcW w:w="1126" w:type="pct"/>
            <w:shd w:val="clear" w:color="auto" w:fill="auto"/>
          </w:tcPr>
          <w:p w14:paraId="7E588924" w14:textId="654B2EC7" w:rsidR="00BC7A88" w:rsidRPr="00F7179F" w:rsidRDefault="001523A5"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Lower BMI</w:t>
            </w:r>
          </w:p>
        </w:tc>
        <w:tc>
          <w:tcPr>
            <w:tcW w:w="1027" w:type="pct"/>
            <w:shd w:val="clear" w:color="auto" w:fill="auto"/>
          </w:tcPr>
          <w:p w14:paraId="25921BBF" w14:textId="27F1EDBB" w:rsidR="00BC7A88" w:rsidRPr="00F7179F" w:rsidRDefault="001523A5" w:rsidP="00266852">
            <w:pPr>
              <w:tabs>
                <w:tab w:val="left" w:pos="266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Higher BMI</w:t>
            </w:r>
          </w:p>
        </w:tc>
        <w:tc>
          <w:tcPr>
            <w:tcW w:w="407" w:type="pct"/>
            <w:shd w:val="clear" w:color="auto" w:fill="auto"/>
          </w:tcPr>
          <w:p w14:paraId="713F36FD" w14:textId="77777777" w:rsidR="00BC7A88" w:rsidRPr="00F7179F" w:rsidRDefault="00BC7A88" w:rsidP="002668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9" w:type="pct"/>
            <w:shd w:val="clear" w:color="auto" w:fill="auto"/>
          </w:tcPr>
          <w:p w14:paraId="212D887D" w14:textId="77777777" w:rsidR="00BC7A88" w:rsidRPr="00F7179F" w:rsidRDefault="00BC7A88" w:rsidP="002668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8" w:type="pct"/>
            <w:shd w:val="clear" w:color="auto" w:fill="auto"/>
          </w:tcPr>
          <w:p w14:paraId="6AD9F18F" w14:textId="77777777" w:rsidR="00BC7A88" w:rsidRPr="00F7179F" w:rsidRDefault="00BC7A88" w:rsidP="002668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8" w:type="pct"/>
            <w:shd w:val="clear" w:color="auto" w:fill="auto"/>
          </w:tcPr>
          <w:p w14:paraId="4614E619" w14:textId="77777777" w:rsidR="00BC7A88" w:rsidRPr="00F7179F" w:rsidRDefault="00BC7A88" w:rsidP="002668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31F79" w:rsidRPr="00F7179F" w14:paraId="4F45BBB4" w14:textId="77777777" w:rsidTr="00266852">
        <w:tc>
          <w:tcPr>
            <w:cnfStyle w:val="001000000000" w:firstRow="0" w:lastRow="0" w:firstColumn="1" w:lastColumn="0" w:oddVBand="0" w:evenVBand="0" w:oddHBand="0" w:evenHBand="0" w:firstRowFirstColumn="0" w:firstRowLastColumn="0" w:lastRowFirstColumn="0" w:lastRowLastColumn="0"/>
            <w:tcW w:w="1104" w:type="pct"/>
            <w:shd w:val="clear" w:color="auto" w:fill="auto"/>
          </w:tcPr>
          <w:p w14:paraId="738E0DF5" w14:textId="77777777" w:rsidR="00331F79" w:rsidRPr="008B4269" w:rsidRDefault="00331F79" w:rsidP="00266852">
            <w:pPr>
              <w:rPr>
                <w:rFonts w:ascii="Times New Roman" w:hAnsi="Times New Roman" w:cs="Times New Roman"/>
                <w:sz w:val="24"/>
                <w:szCs w:val="24"/>
              </w:rPr>
            </w:pPr>
            <w:r w:rsidRPr="00331F79">
              <w:rPr>
                <w:rFonts w:ascii="Times New Roman" w:hAnsi="Times New Roman" w:cs="Times New Roman"/>
                <w:sz w:val="24"/>
                <w:szCs w:val="24"/>
              </w:rPr>
              <w:t>IPAQ Data</w:t>
            </w:r>
          </w:p>
        </w:tc>
        <w:tc>
          <w:tcPr>
            <w:tcW w:w="1126" w:type="pct"/>
            <w:shd w:val="clear" w:color="auto" w:fill="auto"/>
          </w:tcPr>
          <w:p w14:paraId="2BBA662B" w14:textId="77777777" w:rsidR="00331F79" w:rsidRPr="00F7179F" w:rsidRDefault="00331F79"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27" w:type="pct"/>
            <w:shd w:val="clear" w:color="auto" w:fill="auto"/>
          </w:tcPr>
          <w:p w14:paraId="28EE4455" w14:textId="77777777" w:rsidR="00331F79" w:rsidRPr="00F7179F" w:rsidRDefault="00331F79"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07" w:type="pct"/>
            <w:shd w:val="clear" w:color="auto" w:fill="auto"/>
          </w:tcPr>
          <w:p w14:paraId="57C03A02" w14:textId="77777777" w:rsidR="00331F79" w:rsidRPr="00F7179F" w:rsidRDefault="00331F79"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9" w:type="pct"/>
            <w:shd w:val="clear" w:color="auto" w:fill="auto"/>
          </w:tcPr>
          <w:p w14:paraId="047E435C" w14:textId="77777777" w:rsidR="00331F79" w:rsidRPr="00F7179F" w:rsidRDefault="00331F79"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8" w:type="pct"/>
            <w:shd w:val="clear" w:color="auto" w:fill="auto"/>
          </w:tcPr>
          <w:p w14:paraId="7AEAD1B9" w14:textId="77777777" w:rsidR="00331F79" w:rsidRPr="00F7179F" w:rsidRDefault="00331F79"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8" w:type="pct"/>
            <w:shd w:val="clear" w:color="auto" w:fill="auto"/>
          </w:tcPr>
          <w:p w14:paraId="1D7C93FB" w14:textId="77777777" w:rsidR="00331F79" w:rsidRPr="00F7179F" w:rsidRDefault="00331F79"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C7A88" w:rsidRPr="00F7179F" w14:paraId="0ADBE5C3" w14:textId="77777777" w:rsidTr="0026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shd w:val="clear" w:color="auto" w:fill="auto"/>
          </w:tcPr>
          <w:p w14:paraId="413ED915" w14:textId="77777777" w:rsidR="00BC7A88" w:rsidRPr="00F7179F" w:rsidRDefault="00BC7A88" w:rsidP="00266852">
            <w:pPr>
              <w:rPr>
                <w:rFonts w:ascii="Times New Roman" w:hAnsi="Times New Roman" w:cs="Times New Roman"/>
                <w:b w:val="0"/>
                <w:sz w:val="24"/>
                <w:szCs w:val="24"/>
              </w:rPr>
            </w:pPr>
            <w:r w:rsidRPr="00F7179F">
              <w:rPr>
                <w:rFonts w:ascii="Times New Roman" w:hAnsi="Times New Roman" w:cs="Times New Roman"/>
                <w:b w:val="0"/>
                <w:sz w:val="24"/>
                <w:szCs w:val="24"/>
              </w:rPr>
              <w:t>Walking (MET-min/week)</w:t>
            </w:r>
          </w:p>
        </w:tc>
        <w:tc>
          <w:tcPr>
            <w:tcW w:w="1126" w:type="pct"/>
            <w:shd w:val="clear" w:color="auto" w:fill="auto"/>
          </w:tcPr>
          <w:p w14:paraId="231ADBAA"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1524 ± 1577</w:t>
            </w:r>
          </w:p>
          <w:p w14:paraId="5869C4D9"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27" w:type="pct"/>
            <w:shd w:val="clear" w:color="auto" w:fill="auto"/>
          </w:tcPr>
          <w:p w14:paraId="6CB1AC98"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966 ± 1177</w:t>
            </w:r>
          </w:p>
        </w:tc>
        <w:tc>
          <w:tcPr>
            <w:tcW w:w="407" w:type="pct"/>
            <w:shd w:val="clear" w:color="auto" w:fill="auto"/>
          </w:tcPr>
          <w:p w14:paraId="77373568"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0.729</w:t>
            </w:r>
          </w:p>
        </w:tc>
        <w:tc>
          <w:tcPr>
            <w:tcW w:w="459" w:type="pct"/>
            <w:shd w:val="clear" w:color="auto" w:fill="auto"/>
          </w:tcPr>
          <w:p w14:paraId="1C08D018"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11</w:t>
            </w:r>
          </w:p>
        </w:tc>
        <w:tc>
          <w:tcPr>
            <w:tcW w:w="438" w:type="pct"/>
            <w:shd w:val="clear" w:color="auto" w:fill="auto"/>
          </w:tcPr>
          <w:p w14:paraId="1923DF32"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.481</w:t>
            </w:r>
          </w:p>
        </w:tc>
        <w:tc>
          <w:tcPr>
            <w:tcW w:w="438" w:type="pct"/>
            <w:shd w:val="clear" w:color="auto" w:fill="auto"/>
          </w:tcPr>
          <w:p w14:paraId="103636AB"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0.44</w:t>
            </w:r>
          </w:p>
        </w:tc>
      </w:tr>
      <w:tr w:rsidR="00BC7A88" w:rsidRPr="00F7179F" w14:paraId="2D7E2EEE" w14:textId="77777777" w:rsidTr="00266852">
        <w:tc>
          <w:tcPr>
            <w:cnfStyle w:val="001000000000" w:firstRow="0" w:lastRow="0" w:firstColumn="1" w:lastColumn="0" w:oddVBand="0" w:evenVBand="0" w:oddHBand="0" w:evenHBand="0" w:firstRowFirstColumn="0" w:firstRowLastColumn="0" w:lastRowFirstColumn="0" w:lastRowLastColumn="0"/>
            <w:tcW w:w="1104" w:type="pct"/>
            <w:shd w:val="clear" w:color="auto" w:fill="auto"/>
          </w:tcPr>
          <w:p w14:paraId="310A20B0" w14:textId="77777777" w:rsidR="00BC7A88" w:rsidRPr="00F7179F" w:rsidRDefault="00BC7A88" w:rsidP="00266852">
            <w:pPr>
              <w:rPr>
                <w:rFonts w:ascii="Times New Roman" w:hAnsi="Times New Roman" w:cs="Times New Roman"/>
                <w:b w:val="0"/>
                <w:sz w:val="24"/>
                <w:szCs w:val="24"/>
              </w:rPr>
            </w:pPr>
            <w:r w:rsidRPr="00F7179F">
              <w:rPr>
                <w:rFonts w:ascii="Times New Roman" w:hAnsi="Times New Roman" w:cs="Times New Roman"/>
                <w:b w:val="0"/>
                <w:sz w:val="24"/>
                <w:szCs w:val="24"/>
              </w:rPr>
              <w:t>Moderate Physical Activity (MET-min/week)</w:t>
            </w:r>
          </w:p>
          <w:p w14:paraId="6C94D847" w14:textId="77777777" w:rsidR="00BC7A88" w:rsidRPr="00F7179F" w:rsidRDefault="00BC7A88" w:rsidP="00266852">
            <w:pPr>
              <w:rPr>
                <w:rFonts w:ascii="Times New Roman" w:hAnsi="Times New Roman" w:cs="Times New Roman"/>
                <w:b w:val="0"/>
                <w:sz w:val="24"/>
                <w:szCs w:val="24"/>
              </w:rPr>
            </w:pPr>
          </w:p>
        </w:tc>
        <w:tc>
          <w:tcPr>
            <w:tcW w:w="1126" w:type="pct"/>
            <w:shd w:val="clear" w:color="auto" w:fill="auto"/>
          </w:tcPr>
          <w:p w14:paraId="2539FB8E" w14:textId="77777777" w:rsidR="00BC7A88" w:rsidRPr="006B0CBA"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6B0CBA">
              <w:rPr>
                <w:rFonts w:ascii="Times New Roman" w:hAnsi="Times New Roman" w:cs="Times New Roman"/>
                <w:sz w:val="24"/>
                <w:szCs w:val="24"/>
              </w:rPr>
              <w:t>593 ± 478</w:t>
            </w:r>
          </w:p>
        </w:tc>
        <w:tc>
          <w:tcPr>
            <w:tcW w:w="1027" w:type="pct"/>
            <w:shd w:val="clear" w:color="auto" w:fill="auto"/>
          </w:tcPr>
          <w:p w14:paraId="3C742F75" w14:textId="77777777" w:rsidR="00BC7A88" w:rsidRPr="006B0CBA"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6B0CBA">
              <w:rPr>
                <w:rFonts w:ascii="Times New Roman" w:hAnsi="Times New Roman" w:cs="Times New Roman"/>
                <w:sz w:val="24"/>
                <w:szCs w:val="24"/>
              </w:rPr>
              <w:t>291 ± 338</w:t>
            </w:r>
          </w:p>
        </w:tc>
        <w:tc>
          <w:tcPr>
            <w:tcW w:w="407" w:type="pct"/>
            <w:shd w:val="clear" w:color="auto" w:fill="auto"/>
          </w:tcPr>
          <w:p w14:paraId="504D702C" w14:textId="77777777" w:rsidR="00BC7A88" w:rsidRPr="00F7179F"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1.330</w:t>
            </w:r>
          </w:p>
        </w:tc>
        <w:tc>
          <w:tcPr>
            <w:tcW w:w="459" w:type="pct"/>
            <w:shd w:val="clear" w:color="auto" w:fill="auto"/>
          </w:tcPr>
          <w:p w14:paraId="45D52B90" w14:textId="77777777" w:rsidR="00BC7A88" w:rsidRPr="00F7179F"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11</w:t>
            </w:r>
          </w:p>
        </w:tc>
        <w:tc>
          <w:tcPr>
            <w:tcW w:w="438" w:type="pct"/>
            <w:shd w:val="clear" w:color="auto" w:fill="auto"/>
          </w:tcPr>
          <w:p w14:paraId="1DF51C84" w14:textId="77777777" w:rsidR="00BC7A88" w:rsidRPr="00F7179F"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.210</w:t>
            </w:r>
          </w:p>
        </w:tc>
        <w:tc>
          <w:tcPr>
            <w:tcW w:w="438" w:type="pct"/>
            <w:shd w:val="clear" w:color="auto" w:fill="auto"/>
          </w:tcPr>
          <w:p w14:paraId="5F53A854" w14:textId="77777777" w:rsidR="00BC7A88" w:rsidRPr="00F7179F"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0.79</w:t>
            </w:r>
          </w:p>
          <w:p w14:paraId="276D7715" w14:textId="77777777" w:rsidR="00BC7A88" w:rsidRPr="00F7179F"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C7A88" w:rsidRPr="00F7179F" w14:paraId="4145A31C" w14:textId="77777777" w:rsidTr="0026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shd w:val="clear" w:color="auto" w:fill="auto"/>
          </w:tcPr>
          <w:p w14:paraId="5CDB332E" w14:textId="77777777" w:rsidR="00BC7A88" w:rsidRPr="00F7179F" w:rsidRDefault="00BC7A88" w:rsidP="00266852">
            <w:pPr>
              <w:rPr>
                <w:rFonts w:ascii="Times New Roman" w:hAnsi="Times New Roman" w:cs="Times New Roman"/>
                <w:b w:val="0"/>
                <w:sz w:val="24"/>
                <w:szCs w:val="24"/>
              </w:rPr>
            </w:pPr>
            <w:r w:rsidRPr="00F7179F">
              <w:rPr>
                <w:rFonts w:ascii="Times New Roman" w:hAnsi="Times New Roman" w:cs="Times New Roman"/>
                <w:b w:val="0"/>
                <w:sz w:val="24"/>
                <w:szCs w:val="24"/>
              </w:rPr>
              <w:t>Vigorous Physical Activity (MET-min/week)</w:t>
            </w:r>
          </w:p>
          <w:p w14:paraId="604759EE" w14:textId="77777777" w:rsidR="00BC7A88" w:rsidRPr="00F7179F" w:rsidRDefault="00BC7A88" w:rsidP="00266852">
            <w:pPr>
              <w:rPr>
                <w:rFonts w:ascii="Times New Roman" w:hAnsi="Times New Roman" w:cs="Times New Roman"/>
                <w:b w:val="0"/>
                <w:sz w:val="24"/>
                <w:szCs w:val="24"/>
              </w:rPr>
            </w:pPr>
          </w:p>
        </w:tc>
        <w:tc>
          <w:tcPr>
            <w:tcW w:w="1126" w:type="pct"/>
            <w:shd w:val="clear" w:color="auto" w:fill="auto"/>
          </w:tcPr>
          <w:p w14:paraId="2C51E0B8"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1013 ± 513</w:t>
            </w:r>
          </w:p>
          <w:p w14:paraId="5C26C3D7"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27" w:type="pct"/>
            <w:shd w:val="clear" w:color="auto" w:fill="auto"/>
          </w:tcPr>
          <w:p w14:paraId="5633F681"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1406 ± 1273</w:t>
            </w:r>
          </w:p>
        </w:tc>
        <w:tc>
          <w:tcPr>
            <w:tcW w:w="407" w:type="pct"/>
            <w:shd w:val="clear" w:color="auto" w:fill="auto"/>
          </w:tcPr>
          <w:p w14:paraId="2284A62E"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-0.748</w:t>
            </w:r>
          </w:p>
        </w:tc>
        <w:tc>
          <w:tcPr>
            <w:tcW w:w="459" w:type="pct"/>
            <w:shd w:val="clear" w:color="auto" w:fill="auto"/>
          </w:tcPr>
          <w:p w14:paraId="55E7FB17"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8.135</w:t>
            </w:r>
          </w:p>
        </w:tc>
        <w:tc>
          <w:tcPr>
            <w:tcW w:w="438" w:type="pct"/>
            <w:shd w:val="clear" w:color="auto" w:fill="auto"/>
          </w:tcPr>
          <w:p w14:paraId="3F988D07" w14:textId="77777777" w:rsidR="00BC7A88" w:rsidRPr="00F7179F" w:rsidRDefault="00BC7A88" w:rsidP="004432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 xml:space="preserve"> .476</w:t>
            </w:r>
          </w:p>
        </w:tc>
        <w:tc>
          <w:tcPr>
            <w:tcW w:w="438" w:type="pct"/>
            <w:shd w:val="clear" w:color="auto" w:fill="auto"/>
          </w:tcPr>
          <w:p w14:paraId="5A67200E"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-0.42</w:t>
            </w:r>
          </w:p>
        </w:tc>
      </w:tr>
      <w:tr w:rsidR="00BC7A88" w:rsidRPr="00F7179F" w14:paraId="6ECAA0C0" w14:textId="77777777" w:rsidTr="00266852">
        <w:tc>
          <w:tcPr>
            <w:cnfStyle w:val="001000000000" w:firstRow="0" w:lastRow="0" w:firstColumn="1" w:lastColumn="0" w:oddVBand="0" w:evenVBand="0" w:oddHBand="0" w:evenHBand="0" w:firstRowFirstColumn="0" w:firstRowLastColumn="0" w:lastRowFirstColumn="0" w:lastRowLastColumn="0"/>
            <w:tcW w:w="1104" w:type="pct"/>
            <w:shd w:val="clear" w:color="auto" w:fill="auto"/>
          </w:tcPr>
          <w:p w14:paraId="278F43D6" w14:textId="77777777" w:rsidR="00BC7A88" w:rsidRPr="00F7179F" w:rsidRDefault="00BC7A88" w:rsidP="00266852">
            <w:pPr>
              <w:rPr>
                <w:rFonts w:ascii="Times New Roman" w:hAnsi="Times New Roman" w:cs="Times New Roman"/>
                <w:b w:val="0"/>
                <w:sz w:val="24"/>
                <w:szCs w:val="24"/>
              </w:rPr>
            </w:pPr>
            <w:r w:rsidRPr="00F7179F">
              <w:rPr>
                <w:rFonts w:ascii="Times New Roman" w:hAnsi="Times New Roman" w:cs="Times New Roman"/>
                <w:b w:val="0"/>
                <w:sz w:val="24"/>
                <w:szCs w:val="24"/>
              </w:rPr>
              <w:t>Total Physical Activity (MET-min/week)</w:t>
            </w:r>
          </w:p>
          <w:p w14:paraId="3E2A3A57" w14:textId="77777777" w:rsidR="00BC7A88" w:rsidRPr="00F7179F" w:rsidRDefault="00BC7A88" w:rsidP="00266852">
            <w:pPr>
              <w:rPr>
                <w:rFonts w:ascii="Times New Roman" w:hAnsi="Times New Roman" w:cs="Times New Roman"/>
                <w:b w:val="0"/>
                <w:sz w:val="24"/>
                <w:szCs w:val="24"/>
              </w:rPr>
            </w:pPr>
          </w:p>
        </w:tc>
        <w:tc>
          <w:tcPr>
            <w:tcW w:w="1126" w:type="pct"/>
            <w:shd w:val="clear" w:color="auto" w:fill="auto"/>
          </w:tcPr>
          <w:p w14:paraId="750CEE06" w14:textId="77777777" w:rsidR="00BC7A88" w:rsidRPr="00F7179F"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3130 ± 1696</w:t>
            </w:r>
          </w:p>
        </w:tc>
        <w:tc>
          <w:tcPr>
            <w:tcW w:w="1027" w:type="pct"/>
            <w:shd w:val="clear" w:color="auto" w:fill="auto"/>
          </w:tcPr>
          <w:p w14:paraId="0C1454E5" w14:textId="77777777" w:rsidR="00BC7A88" w:rsidRPr="00F7179F"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2664 ± 1329</w:t>
            </w:r>
          </w:p>
        </w:tc>
        <w:tc>
          <w:tcPr>
            <w:tcW w:w="407" w:type="pct"/>
            <w:shd w:val="clear" w:color="auto" w:fill="auto"/>
          </w:tcPr>
          <w:p w14:paraId="03097A49" w14:textId="77777777" w:rsidR="00BC7A88" w:rsidRPr="00F7179F"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0.557</w:t>
            </w:r>
          </w:p>
        </w:tc>
        <w:tc>
          <w:tcPr>
            <w:tcW w:w="459" w:type="pct"/>
            <w:shd w:val="clear" w:color="auto" w:fill="auto"/>
          </w:tcPr>
          <w:p w14:paraId="1DA4F2A0" w14:textId="77777777" w:rsidR="00BC7A88" w:rsidRPr="00F7179F"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11</w:t>
            </w:r>
          </w:p>
        </w:tc>
        <w:tc>
          <w:tcPr>
            <w:tcW w:w="438" w:type="pct"/>
            <w:shd w:val="clear" w:color="auto" w:fill="auto"/>
          </w:tcPr>
          <w:p w14:paraId="5BFCAF21" w14:textId="77777777" w:rsidR="00BC7A88" w:rsidRPr="00F7179F"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.589</w:t>
            </w:r>
          </w:p>
        </w:tc>
        <w:tc>
          <w:tcPr>
            <w:tcW w:w="438" w:type="pct"/>
            <w:shd w:val="clear" w:color="auto" w:fill="auto"/>
          </w:tcPr>
          <w:p w14:paraId="07D76F04" w14:textId="77777777" w:rsidR="00BC7A88" w:rsidRPr="00F7179F"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0.33</w:t>
            </w:r>
          </w:p>
        </w:tc>
      </w:tr>
      <w:tr w:rsidR="00BC7A88" w:rsidRPr="00F7179F" w14:paraId="12E0C5FA" w14:textId="77777777" w:rsidTr="0026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shd w:val="clear" w:color="auto" w:fill="auto"/>
          </w:tcPr>
          <w:p w14:paraId="6E85DDB5" w14:textId="77777777" w:rsidR="00BC7A88" w:rsidRPr="00F7179F" w:rsidRDefault="00BC7A88" w:rsidP="00266852">
            <w:pPr>
              <w:rPr>
                <w:rFonts w:ascii="Times New Roman" w:hAnsi="Times New Roman" w:cs="Times New Roman"/>
                <w:b w:val="0"/>
                <w:sz w:val="24"/>
                <w:szCs w:val="24"/>
              </w:rPr>
            </w:pPr>
            <w:r w:rsidRPr="00F7179F">
              <w:rPr>
                <w:rFonts w:ascii="Times New Roman" w:hAnsi="Times New Roman" w:cs="Times New Roman"/>
                <w:b w:val="0"/>
                <w:sz w:val="24"/>
                <w:szCs w:val="24"/>
              </w:rPr>
              <w:t>Time Sitting (min/day)</w:t>
            </w:r>
          </w:p>
        </w:tc>
        <w:tc>
          <w:tcPr>
            <w:tcW w:w="1126" w:type="pct"/>
            <w:shd w:val="clear" w:color="auto" w:fill="auto"/>
          </w:tcPr>
          <w:p w14:paraId="2097619E" w14:textId="77777777" w:rsidR="00BC7A88" w:rsidRPr="006B0CBA"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470 ± 219</w:t>
            </w:r>
          </w:p>
        </w:tc>
        <w:tc>
          <w:tcPr>
            <w:tcW w:w="1027" w:type="pct"/>
            <w:shd w:val="clear" w:color="auto" w:fill="auto"/>
          </w:tcPr>
          <w:p w14:paraId="6A889D6C" w14:textId="77777777" w:rsidR="00BC7A88" w:rsidRPr="006B0CBA"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377 ± 83</w:t>
            </w:r>
          </w:p>
        </w:tc>
        <w:tc>
          <w:tcPr>
            <w:tcW w:w="407" w:type="pct"/>
            <w:shd w:val="clear" w:color="auto" w:fill="auto"/>
          </w:tcPr>
          <w:p w14:paraId="160C2CD3"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1.043</w:t>
            </w:r>
          </w:p>
        </w:tc>
        <w:tc>
          <w:tcPr>
            <w:tcW w:w="459" w:type="pct"/>
            <w:shd w:val="clear" w:color="auto" w:fill="auto"/>
          </w:tcPr>
          <w:p w14:paraId="6C206667"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11</w:t>
            </w:r>
          </w:p>
        </w:tc>
        <w:tc>
          <w:tcPr>
            <w:tcW w:w="438" w:type="pct"/>
            <w:shd w:val="clear" w:color="auto" w:fill="auto"/>
          </w:tcPr>
          <w:p w14:paraId="32056FC2"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.319</w:t>
            </w:r>
          </w:p>
        </w:tc>
        <w:tc>
          <w:tcPr>
            <w:tcW w:w="438" w:type="pct"/>
            <w:shd w:val="clear" w:color="auto" w:fill="auto"/>
          </w:tcPr>
          <w:p w14:paraId="159D4683" w14:textId="77777777" w:rsidR="00BC7A88" w:rsidRPr="006B0CBA"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0.62</w:t>
            </w:r>
          </w:p>
          <w:p w14:paraId="4DA6CBAF" w14:textId="77777777" w:rsidR="00BC7A88" w:rsidRPr="006B0CBA"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31F79" w:rsidRPr="00F7179F" w14:paraId="2F986685" w14:textId="77777777" w:rsidTr="00266852">
        <w:tc>
          <w:tcPr>
            <w:cnfStyle w:val="001000000000" w:firstRow="0" w:lastRow="0" w:firstColumn="1" w:lastColumn="0" w:oddVBand="0" w:evenVBand="0" w:oddHBand="0" w:evenHBand="0" w:firstRowFirstColumn="0" w:firstRowLastColumn="0" w:lastRowFirstColumn="0" w:lastRowLastColumn="0"/>
            <w:tcW w:w="1104" w:type="pct"/>
            <w:shd w:val="clear" w:color="auto" w:fill="auto"/>
          </w:tcPr>
          <w:p w14:paraId="5417D3A6" w14:textId="77777777" w:rsidR="00331F79" w:rsidRPr="008B4269" w:rsidRDefault="00331F79" w:rsidP="00266852">
            <w:pPr>
              <w:rPr>
                <w:rFonts w:ascii="Times New Roman" w:hAnsi="Times New Roman" w:cs="Times New Roman"/>
                <w:sz w:val="24"/>
                <w:szCs w:val="24"/>
              </w:rPr>
            </w:pPr>
            <w:r w:rsidRPr="00331F79">
              <w:rPr>
                <w:rFonts w:ascii="Times New Roman" w:hAnsi="Times New Roman" w:cs="Times New Roman"/>
                <w:sz w:val="24"/>
                <w:szCs w:val="24"/>
              </w:rPr>
              <w:t>Pedometer Data</w:t>
            </w:r>
          </w:p>
        </w:tc>
        <w:tc>
          <w:tcPr>
            <w:tcW w:w="1126" w:type="pct"/>
            <w:shd w:val="clear" w:color="auto" w:fill="auto"/>
          </w:tcPr>
          <w:p w14:paraId="311F5A40" w14:textId="77777777" w:rsidR="00331F79" w:rsidRPr="00331F79" w:rsidRDefault="00331F79"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lightGray"/>
              </w:rPr>
            </w:pPr>
          </w:p>
        </w:tc>
        <w:tc>
          <w:tcPr>
            <w:tcW w:w="1027" w:type="pct"/>
            <w:shd w:val="clear" w:color="auto" w:fill="auto"/>
          </w:tcPr>
          <w:p w14:paraId="1AD62604" w14:textId="77777777" w:rsidR="00331F79" w:rsidRPr="00423051" w:rsidRDefault="00331F79"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lightGray"/>
              </w:rPr>
            </w:pPr>
          </w:p>
        </w:tc>
        <w:tc>
          <w:tcPr>
            <w:tcW w:w="407" w:type="pct"/>
            <w:shd w:val="clear" w:color="auto" w:fill="auto"/>
          </w:tcPr>
          <w:p w14:paraId="247D15FC" w14:textId="77777777" w:rsidR="00331F79" w:rsidRPr="00F7179F" w:rsidRDefault="00331F79"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9" w:type="pct"/>
            <w:shd w:val="clear" w:color="auto" w:fill="auto"/>
          </w:tcPr>
          <w:p w14:paraId="6DC136AA" w14:textId="77777777" w:rsidR="00331F79" w:rsidRPr="00F7179F" w:rsidRDefault="00331F79"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8" w:type="pct"/>
            <w:shd w:val="clear" w:color="auto" w:fill="auto"/>
          </w:tcPr>
          <w:p w14:paraId="285B1AF6" w14:textId="77777777" w:rsidR="00331F79" w:rsidRPr="00F7179F" w:rsidRDefault="00331F79"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8" w:type="pct"/>
            <w:shd w:val="clear" w:color="auto" w:fill="auto"/>
          </w:tcPr>
          <w:p w14:paraId="4A2604F1" w14:textId="77777777" w:rsidR="00331F79" w:rsidRPr="00331F79" w:rsidRDefault="00331F79"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lightGray"/>
              </w:rPr>
            </w:pPr>
          </w:p>
        </w:tc>
      </w:tr>
      <w:tr w:rsidR="00BC7A88" w:rsidRPr="00F7179F" w14:paraId="3CCB39C1" w14:textId="77777777" w:rsidTr="00266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shd w:val="clear" w:color="auto" w:fill="auto"/>
          </w:tcPr>
          <w:p w14:paraId="04A1D569" w14:textId="77777777" w:rsidR="00BC7A88" w:rsidRPr="00F7179F" w:rsidRDefault="00BC7A88" w:rsidP="00266852">
            <w:pPr>
              <w:rPr>
                <w:rFonts w:ascii="Times New Roman" w:hAnsi="Times New Roman" w:cs="Times New Roman"/>
                <w:b w:val="0"/>
                <w:sz w:val="24"/>
                <w:szCs w:val="24"/>
              </w:rPr>
            </w:pPr>
            <w:r w:rsidRPr="00F7179F">
              <w:rPr>
                <w:rFonts w:ascii="Times New Roman" w:hAnsi="Times New Roman" w:cs="Times New Roman"/>
                <w:b w:val="0"/>
                <w:sz w:val="24"/>
                <w:szCs w:val="24"/>
              </w:rPr>
              <w:t>Mean Daily Step Count</w:t>
            </w:r>
          </w:p>
        </w:tc>
        <w:tc>
          <w:tcPr>
            <w:tcW w:w="1126" w:type="pct"/>
            <w:shd w:val="clear" w:color="auto" w:fill="auto"/>
          </w:tcPr>
          <w:p w14:paraId="4F84CF7F" w14:textId="77777777" w:rsidR="00BC7A88" w:rsidRPr="006B0CBA"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9386 ± 982</w:t>
            </w:r>
          </w:p>
        </w:tc>
        <w:tc>
          <w:tcPr>
            <w:tcW w:w="1027" w:type="pct"/>
            <w:shd w:val="clear" w:color="auto" w:fill="auto"/>
          </w:tcPr>
          <w:p w14:paraId="35191760" w14:textId="77777777" w:rsidR="00BC7A88" w:rsidRPr="006B0CBA"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8272 ± 2910</w:t>
            </w:r>
          </w:p>
        </w:tc>
        <w:tc>
          <w:tcPr>
            <w:tcW w:w="407" w:type="pct"/>
            <w:shd w:val="clear" w:color="auto" w:fill="auto"/>
          </w:tcPr>
          <w:p w14:paraId="1EA2885B"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1.009</w:t>
            </w:r>
          </w:p>
        </w:tc>
        <w:tc>
          <w:tcPr>
            <w:tcW w:w="459" w:type="pct"/>
            <w:shd w:val="clear" w:color="auto" w:fill="auto"/>
          </w:tcPr>
          <w:p w14:paraId="5C55D3AA"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8.996</w:t>
            </w:r>
          </w:p>
        </w:tc>
        <w:tc>
          <w:tcPr>
            <w:tcW w:w="438" w:type="pct"/>
            <w:shd w:val="clear" w:color="auto" w:fill="auto"/>
          </w:tcPr>
          <w:p w14:paraId="63A5FAF8" w14:textId="77777777" w:rsidR="00BC7A88" w:rsidRPr="00F7179F"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.340</w:t>
            </w:r>
          </w:p>
        </w:tc>
        <w:tc>
          <w:tcPr>
            <w:tcW w:w="438" w:type="pct"/>
            <w:shd w:val="clear" w:color="auto" w:fill="auto"/>
          </w:tcPr>
          <w:p w14:paraId="7199F09B" w14:textId="77777777" w:rsidR="00BC7A88" w:rsidRPr="006B0CBA"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0.53</w:t>
            </w:r>
          </w:p>
          <w:p w14:paraId="39B05575" w14:textId="77777777" w:rsidR="00BC7A88" w:rsidRPr="006B0CBA" w:rsidRDefault="00BC7A88" w:rsidP="002668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C7A88" w:rsidRPr="00F7179F" w14:paraId="1E3C39CB" w14:textId="77777777" w:rsidTr="00266852">
        <w:tc>
          <w:tcPr>
            <w:cnfStyle w:val="001000000000" w:firstRow="0" w:lastRow="0" w:firstColumn="1" w:lastColumn="0" w:oddVBand="0" w:evenVBand="0" w:oddHBand="0" w:evenHBand="0" w:firstRowFirstColumn="0" w:firstRowLastColumn="0" w:lastRowFirstColumn="0" w:lastRowLastColumn="0"/>
            <w:tcW w:w="1104" w:type="pct"/>
            <w:shd w:val="clear" w:color="auto" w:fill="auto"/>
          </w:tcPr>
          <w:p w14:paraId="5B736931" w14:textId="77777777" w:rsidR="00BC7A88" w:rsidRPr="00F7179F" w:rsidRDefault="00BC7A88" w:rsidP="00266852">
            <w:pPr>
              <w:rPr>
                <w:rFonts w:ascii="Times New Roman" w:hAnsi="Times New Roman" w:cs="Times New Roman"/>
                <w:b w:val="0"/>
                <w:sz w:val="24"/>
                <w:szCs w:val="24"/>
              </w:rPr>
            </w:pPr>
            <w:r w:rsidRPr="00F7179F">
              <w:rPr>
                <w:rFonts w:ascii="Times New Roman" w:hAnsi="Times New Roman" w:cs="Times New Roman"/>
                <w:b w:val="0"/>
                <w:sz w:val="24"/>
                <w:szCs w:val="24"/>
              </w:rPr>
              <w:t>Step Count (on day accelerometer was worn)*</w:t>
            </w:r>
          </w:p>
        </w:tc>
        <w:tc>
          <w:tcPr>
            <w:tcW w:w="1126" w:type="pct"/>
            <w:shd w:val="clear" w:color="auto" w:fill="auto"/>
          </w:tcPr>
          <w:p w14:paraId="759772F6" w14:textId="77777777" w:rsidR="00BC7A88" w:rsidRPr="006B0CBA"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12575 ± 1798</w:t>
            </w:r>
          </w:p>
        </w:tc>
        <w:tc>
          <w:tcPr>
            <w:tcW w:w="1027" w:type="pct"/>
            <w:shd w:val="clear" w:color="auto" w:fill="auto"/>
          </w:tcPr>
          <w:p w14:paraId="4E22325D" w14:textId="77777777" w:rsidR="00BC7A88" w:rsidRPr="006B0CBA"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8175 ± 3797</w:t>
            </w:r>
          </w:p>
        </w:tc>
        <w:tc>
          <w:tcPr>
            <w:tcW w:w="407" w:type="pct"/>
            <w:shd w:val="clear" w:color="auto" w:fill="auto"/>
          </w:tcPr>
          <w:p w14:paraId="10F30250" w14:textId="77777777" w:rsidR="00BC7A88" w:rsidRPr="00F7179F"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2.608</w:t>
            </w:r>
          </w:p>
        </w:tc>
        <w:tc>
          <w:tcPr>
            <w:tcW w:w="459" w:type="pct"/>
            <w:shd w:val="clear" w:color="auto" w:fill="auto"/>
          </w:tcPr>
          <w:p w14:paraId="55AC7973" w14:textId="77777777" w:rsidR="00BC7A88" w:rsidRPr="00F7179F"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12</w:t>
            </w:r>
          </w:p>
        </w:tc>
        <w:tc>
          <w:tcPr>
            <w:tcW w:w="438" w:type="pct"/>
            <w:shd w:val="clear" w:color="auto" w:fill="auto"/>
          </w:tcPr>
          <w:p w14:paraId="54BC0811" w14:textId="77777777" w:rsidR="00BC7A88" w:rsidRPr="00F7179F"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179F">
              <w:rPr>
                <w:rFonts w:ascii="Times New Roman" w:hAnsi="Times New Roman" w:cs="Times New Roman"/>
                <w:sz w:val="24"/>
                <w:szCs w:val="24"/>
              </w:rPr>
              <w:t>.023</w:t>
            </w:r>
          </w:p>
        </w:tc>
        <w:tc>
          <w:tcPr>
            <w:tcW w:w="438" w:type="pct"/>
            <w:shd w:val="clear" w:color="auto" w:fill="auto"/>
          </w:tcPr>
          <w:p w14:paraId="4C8E6578" w14:textId="77777777" w:rsidR="00BC7A88" w:rsidRPr="00F7179F"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0CBA">
              <w:rPr>
                <w:rFonts w:ascii="Times New Roman" w:hAnsi="Times New Roman" w:cs="Times New Roman"/>
                <w:sz w:val="24"/>
                <w:szCs w:val="24"/>
              </w:rPr>
              <w:t>1.55</w:t>
            </w:r>
          </w:p>
          <w:p w14:paraId="0DD778A6" w14:textId="77777777" w:rsidR="00BC7A88" w:rsidRPr="00F7179F" w:rsidRDefault="00BC7A88" w:rsidP="002668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781F126" w14:textId="2253CE76" w:rsidR="00BC7A88" w:rsidRPr="006E17DE" w:rsidRDefault="00BC7A88" w:rsidP="00BC7A88">
      <w:pPr>
        <w:rPr>
          <w:rFonts w:ascii="Times New Roman" w:hAnsi="Times New Roman" w:cs="Times New Roman"/>
          <w:sz w:val="24"/>
          <w:szCs w:val="24"/>
        </w:rPr>
      </w:pPr>
      <w:r w:rsidRPr="006E17DE">
        <w:rPr>
          <w:rFonts w:ascii="Times New Roman" w:hAnsi="Times New Roman" w:cs="Times New Roman"/>
          <w:sz w:val="24"/>
          <w:szCs w:val="24"/>
        </w:rPr>
        <w:t xml:space="preserve">* Statistically significant difference; </w:t>
      </w:r>
      <w:r w:rsidRPr="006E17DE">
        <w:rPr>
          <w:rFonts w:ascii="Times New Roman" w:hAnsi="Times New Roman" w:cs="Times New Roman"/>
          <w:i/>
          <w:sz w:val="24"/>
          <w:szCs w:val="24"/>
        </w:rPr>
        <w:t>d</w:t>
      </w:r>
      <w:r w:rsidRPr="006E17DE">
        <w:rPr>
          <w:rFonts w:ascii="Times New Roman" w:hAnsi="Times New Roman" w:cs="Times New Roman"/>
          <w:sz w:val="24"/>
          <w:szCs w:val="24"/>
        </w:rPr>
        <w:t xml:space="preserve"> = effect size</w:t>
      </w:r>
    </w:p>
    <w:p w14:paraId="1F0CEE76" w14:textId="77777777" w:rsidR="00BC7A88" w:rsidRPr="006E17DE" w:rsidRDefault="00BC7A88" w:rsidP="00BC7A88">
      <w:pPr>
        <w:rPr>
          <w:rFonts w:ascii="Times New Roman" w:hAnsi="Times New Roman" w:cs="Times New Roman"/>
          <w:sz w:val="24"/>
          <w:szCs w:val="24"/>
        </w:rPr>
      </w:pPr>
      <w:r w:rsidRPr="006E17DE">
        <w:rPr>
          <w:rFonts w:ascii="Times New Roman" w:hAnsi="Times New Roman" w:cs="Times New Roman"/>
          <w:sz w:val="24"/>
          <w:szCs w:val="24"/>
        </w:rPr>
        <w:br w:type="page"/>
      </w:r>
    </w:p>
    <w:p w14:paraId="2AB986A8" w14:textId="77777777" w:rsidR="0076658C" w:rsidRDefault="0076658C" w:rsidP="00965CB9">
      <w:pPr>
        <w:spacing w:after="0" w:line="480" w:lineRule="auto"/>
        <w:rPr>
          <w:rFonts w:ascii="Times New Roman" w:hAnsi="Times New Roman" w:cs="Times New Roman"/>
          <w:sz w:val="24"/>
          <w:szCs w:val="24"/>
        </w:rPr>
      </w:pPr>
    </w:p>
    <w:p w14:paraId="2A6F975A" w14:textId="77777777" w:rsidR="0076658C" w:rsidRDefault="0076658C">
      <w:pPr>
        <w:rPr>
          <w:rFonts w:ascii="Times New Roman" w:hAnsi="Times New Roman" w:cs="Times New Roman"/>
          <w:sz w:val="24"/>
          <w:szCs w:val="24"/>
        </w:rPr>
      </w:pPr>
      <w:r>
        <w:rPr>
          <w:rFonts w:ascii="Times New Roman" w:hAnsi="Times New Roman" w:cs="Times New Roman"/>
          <w:sz w:val="24"/>
          <w:szCs w:val="24"/>
        </w:rPr>
        <w:br w:type="page"/>
      </w:r>
    </w:p>
    <w:p w14:paraId="160E13A4" w14:textId="77777777" w:rsidR="0076658C" w:rsidRPr="00C466EB" w:rsidRDefault="0076658C" w:rsidP="00D8670F">
      <w:pPr>
        <w:spacing w:after="0" w:line="480" w:lineRule="auto"/>
        <w:jc w:val="center"/>
        <w:outlineLvl w:val="0"/>
        <w:rPr>
          <w:rFonts w:ascii="Times New Roman" w:hAnsi="Times New Roman" w:cs="Times New Roman"/>
          <w:b/>
          <w:sz w:val="24"/>
          <w:szCs w:val="24"/>
        </w:rPr>
      </w:pPr>
      <w:r w:rsidRPr="00C466EB">
        <w:rPr>
          <w:rFonts w:ascii="Times New Roman" w:hAnsi="Times New Roman" w:cs="Times New Roman"/>
          <w:b/>
          <w:sz w:val="24"/>
          <w:szCs w:val="24"/>
        </w:rPr>
        <w:lastRenderedPageBreak/>
        <w:t>Figure Captions</w:t>
      </w:r>
    </w:p>
    <w:p w14:paraId="35143A0B" w14:textId="77777777" w:rsidR="00C466EB" w:rsidRDefault="00C466EB" w:rsidP="00965CB9">
      <w:pPr>
        <w:spacing w:after="0" w:line="480" w:lineRule="auto"/>
        <w:rPr>
          <w:rFonts w:ascii="Times New Roman" w:hAnsi="Times New Roman" w:cs="Times New Roman"/>
          <w:sz w:val="24"/>
          <w:szCs w:val="24"/>
        </w:rPr>
      </w:pPr>
      <w:r w:rsidRPr="00C466EB">
        <w:rPr>
          <w:rFonts w:ascii="Times New Roman" w:hAnsi="Times New Roman" w:cs="Times New Roman"/>
          <w:b/>
          <w:sz w:val="24"/>
          <w:szCs w:val="24"/>
        </w:rPr>
        <w:t>Figure 1</w:t>
      </w:r>
      <w:r>
        <w:rPr>
          <w:rFonts w:ascii="Times New Roman" w:hAnsi="Times New Roman" w:cs="Times New Roman"/>
          <w:sz w:val="24"/>
          <w:szCs w:val="24"/>
        </w:rPr>
        <w:t xml:space="preserve"> – L</w:t>
      </w:r>
      <w:r w:rsidRPr="0076658C">
        <w:rPr>
          <w:rFonts w:ascii="Times New Roman" w:hAnsi="Times New Roman" w:cs="Times New Roman"/>
          <w:sz w:val="24"/>
          <w:szCs w:val="24"/>
        </w:rPr>
        <w:t>ocation and co-ordinate system of the accelerometer</w:t>
      </w:r>
      <w:r>
        <w:rPr>
          <w:rFonts w:ascii="Times New Roman" w:hAnsi="Times New Roman" w:cs="Times New Roman"/>
          <w:sz w:val="24"/>
          <w:szCs w:val="24"/>
        </w:rPr>
        <w:t>.</w:t>
      </w:r>
    </w:p>
    <w:p w14:paraId="77213A5E" w14:textId="32BDD97F" w:rsidR="00C466EB" w:rsidRDefault="00C466EB">
      <w:pPr>
        <w:rPr>
          <w:rFonts w:ascii="Times New Roman" w:hAnsi="Times New Roman" w:cs="Times New Roman"/>
          <w:sz w:val="24"/>
          <w:szCs w:val="24"/>
        </w:rPr>
      </w:pPr>
    </w:p>
    <w:sectPr w:rsidR="00C466EB" w:rsidSect="00BC7A8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F9A0B" w14:textId="77777777" w:rsidR="00454685" w:rsidRDefault="00454685" w:rsidP="008F4E8A">
      <w:pPr>
        <w:spacing w:after="0" w:line="240" w:lineRule="auto"/>
      </w:pPr>
      <w:r>
        <w:separator/>
      </w:r>
    </w:p>
  </w:endnote>
  <w:endnote w:type="continuationSeparator" w:id="0">
    <w:p w14:paraId="0A367A22" w14:textId="77777777" w:rsidR="00454685" w:rsidRDefault="00454685" w:rsidP="008F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906288"/>
      <w:docPartObj>
        <w:docPartGallery w:val="Page Numbers (Bottom of Page)"/>
        <w:docPartUnique/>
      </w:docPartObj>
    </w:sdtPr>
    <w:sdtEndPr>
      <w:rPr>
        <w:rFonts w:ascii="Times New Roman" w:hAnsi="Times New Roman" w:cs="Times New Roman"/>
        <w:noProof/>
        <w:sz w:val="24"/>
        <w:szCs w:val="24"/>
      </w:rPr>
    </w:sdtEndPr>
    <w:sdtContent>
      <w:p w14:paraId="12C74F82" w14:textId="2D280D65" w:rsidR="00656511" w:rsidRPr="00B85EF4" w:rsidRDefault="00656511">
        <w:pPr>
          <w:pStyle w:val="Footer"/>
          <w:jc w:val="center"/>
          <w:rPr>
            <w:rFonts w:ascii="Times New Roman" w:hAnsi="Times New Roman" w:cs="Times New Roman"/>
            <w:sz w:val="24"/>
            <w:szCs w:val="24"/>
          </w:rPr>
        </w:pPr>
        <w:r w:rsidRPr="00B85EF4">
          <w:rPr>
            <w:rFonts w:ascii="Times New Roman" w:hAnsi="Times New Roman" w:cs="Times New Roman"/>
            <w:sz w:val="24"/>
            <w:szCs w:val="24"/>
          </w:rPr>
          <w:fldChar w:fldCharType="begin"/>
        </w:r>
        <w:r w:rsidRPr="00B85EF4">
          <w:rPr>
            <w:rFonts w:ascii="Times New Roman" w:hAnsi="Times New Roman" w:cs="Times New Roman"/>
            <w:sz w:val="24"/>
            <w:szCs w:val="24"/>
          </w:rPr>
          <w:instrText xml:space="preserve"> PAGE   \* MERGEFORMAT </w:instrText>
        </w:r>
        <w:r w:rsidRPr="00B85EF4">
          <w:rPr>
            <w:rFonts w:ascii="Times New Roman" w:hAnsi="Times New Roman" w:cs="Times New Roman"/>
            <w:sz w:val="24"/>
            <w:szCs w:val="24"/>
          </w:rPr>
          <w:fldChar w:fldCharType="separate"/>
        </w:r>
        <w:r w:rsidR="001C0046">
          <w:rPr>
            <w:rFonts w:ascii="Times New Roman" w:hAnsi="Times New Roman" w:cs="Times New Roman"/>
            <w:noProof/>
            <w:sz w:val="24"/>
            <w:szCs w:val="24"/>
          </w:rPr>
          <w:t>1</w:t>
        </w:r>
        <w:r w:rsidRPr="00B85EF4">
          <w:rPr>
            <w:rFonts w:ascii="Times New Roman" w:hAnsi="Times New Roman" w:cs="Times New Roman"/>
            <w:noProof/>
            <w:sz w:val="24"/>
            <w:szCs w:val="24"/>
          </w:rPr>
          <w:fldChar w:fldCharType="end"/>
        </w:r>
      </w:p>
    </w:sdtContent>
  </w:sdt>
  <w:p w14:paraId="0341F6C3" w14:textId="77777777" w:rsidR="00656511" w:rsidRDefault="00656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5454B" w14:textId="77777777" w:rsidR="00454685" w:rsidRDefault="00454685" w:rsidP="008F4E8A">
      <w:pPr>
        <w:spacing w:after="0" w:line="240" w:lineRule="auto"/>
      </w:pPr>
      <w:r>
        <w:separator/>
      </w:r>
    </w:p>
  </w:footnote>
  <w:footnote w:type="continuationSeparator" w:id="0">
    <w:p w14:paraId="25688AA7" w14:textId="77777777" w:rsidR="00454685" w:rsidRDefault="00454685" w:rsidP="008F4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77D1"/>
    <w:multiLevelType w:val="hybridMultilevel"/>
    <w:tmpl w:val="2FCADE12"/>
    <w:lvl w:ilvl="0" w:tplc="DC6EE5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145AC"/>
    <w:multiLevelType w:val="hybridMultilevel"/>
    <w:tmpl w:val="781676D8"/>
    <w:lvl w:ilvl="0" w:tplc="F18E593A">
      <w:start w:val="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57EAA"/>
    <w:multiLevelType w:val="hybridMultilevel"/>
    <w:tmpl w:val="42C280E8"/>
    <w:lvl w:ilvl="0" w:tplc="C76C2E14">
      <w:start w:val="1"/>
      <w:numFmt w:val="bullet"/>
      <w:lvlText w:val="•"/>
      <w:lvlJc w:val="left"/>
      <w:pPr>
        <w:tabs>
          <w:tab w:val="num" w:pos="720"/>
        </w:tabs>
        <w:ind w:left="720" w:hanging="360"/>
      </w:pPr>
      <w:rPr>
        <w:rFonts w:ascii="Times New Roman" w:hAnsi="Times New Roman" w:hint="default"/>
      </w:rPr>
    </w:lvl>
    <w:lvl w:ilvl="1" w:tplc="413E3398" w:tentative="1">
      <w:start w:val="1"/>
      <w:numFmt w:val="bullet"/>
      <w:lvlText w:val="•"/>
      <w:lvlJc w:val="left"/>
      <w:pPr>
        <w:tabs>
          <w:tab w:val="num" w:pos="1440"/>
        </w:tabs>
        <w:ind w:left="1440" w:hanging="360"/>
      </w:pPr>
      <w:rPr>
        <w:rFonts w:ascii="Times New Roman" w:hAnsi="Times New Roman" w:hint="default"/>
      </w:rPr>
    </w:lvl>
    <w:lvl w:ilvl="2" w:tplc="D8F01554" w:tentative="1">
      <w:start w:val="1"/>
      <w:numFmt w:val="bullet"/>
      <w:lvlText w:val="•"/>
      <w:lvlJc w:val="left"/>
      <w:pPr>
        <w:tabs>
          <w:tab w:val="num" w:pos="2160"/>
        </w:tabs>
        <w:ind w:left="2160" w:hanging="360"/>
      </w:pPr>
      <w:rPr>
        <w:rFonts w:ascii="Times New Roman" w:hAnsi="Times New Roman" w:hint="default"/>
      </w:rPr>
    </w:lvl>
    <w:lvl w:ilvl="3" w:tplc="A440A544" w:tentative="1">
      <w:start w:val="1"/>
      <w:numFmt w:val="bullet"/>
      <w:lvlText w:val="•"/>
      <w:lvlJc w:val="left"/>
      <w:pPr>
        <w:tabs>
          <w:tab w:val="num" w:pos="2880"/>
        </w:tabs>
        <w:ind w:left="2880" w:hanging="360"/>
      </w:pPr>
      <w:rPr>
        <w:rFonts w:ascii="Times New Roman" w:hAnsi="Times New Roman" w:hint="default"/>
      </w:rPr>
    </w:lvl>
    <w:lvl w:ilvl="4" w:tplc="8D7C739C" w:tentative="1">
      <w:start w:val="1"/>
      <w:numFmt w:val="bullet"/>
      <w:lvlText w:val="•"/>
      <w:lvlJc w:val="left"/>
      <w:pPr>
        <w:tabs>
          <w:tab w:val="num" w:pos="3600"/>
        </w:tabs>
        <w:ind w:left="3600" w:hanging="360"/>
      </w:pPr>
      <w:rPr>
        <w:rFonts w:ascii="Times New Roman" w:hAnsi="Times New Roman" w:hint="default"/>
      </w:rPr>
    </w:lvl>
    <w:lvl w:ilvl="5" w:tplc="ADAE6884" w:tentative="1">
      <w:start w:val="1"/>
      <w:numFmt w:val="bullet"/>
      <w:lvlText w:val="•"/>
      <w:lvlJc w:val="left"/>
      <w:pPr>
        <w:tabs>
          <w:tab w:val="num" w:pos="4320"/>
        </w:tabs>
        <w:ind w:left="4320" w:hanging="360"/>
      </w:pPr>
      <w:rPr>
        <w:rFonts w:ascii="Times New Roman" w:hAnsi="Times New Roman" w:hint="default"/>
      </w:rPr>
    </w:lvl>
    <w:lvl w:ilvl="6" w:tplc="F082538C" w:tentative="1">
      <w:start w:val="1"/>
      <w:numFmt w:val="bullet"/>
      <w:lvlText w:val="•"/>
      <w:lvlJc w:val="left"/>
      <w:pPr>
        <w:tabs>
          <w:tab w:val="num" w:pos="5040"/>
        </w:tabs>
        <w:ind w:left="5040" w:hanging="360"/>
      </w:pPr>
      <w:rPr>
        <w:rFonts w:ascii="Times New Roman" w:hAnsi="Times New Roman" w:hint="default"/>
      </w:rPr>
    </w:lvl>
    <w:lvl w:ilvl="7" w:tplc="90569C98" w:tentative="1">
      <w:start w:val="1"/>
      <w:numFmt w:val="bullet"/>
      <w:lvlText w:val="•"/>
      <w:lvlJc w:val="left"/>
      <w:pPr>
        <w:tabs>
          <w:tab w:val="num" w:pos="5760"/>
        </w:tabs>
        <w:ind w:left="5760" w:hanging="360"/>
      </w:pPr>
      <w:rPr>
        <w:rFonts w:ascii="Times New Roman" w:hAnsi="Times New Roman" w:hint="default"/>
      </w:rPr>
    </w:lvl>
    <w:lvl w:ilvl="8" w:tplc="03AC21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ACC4AF6"/>
    <w:multiLevelType w:val="hybridMultilevel"/>
    <w:tmpl w:val="4ADAEB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4E40333E"/>
    <w:multiLevelType w:val="hybridMultilevel"/>
    <w:tmpl w:val="5D0E61AE"/>
    <w:lvl w:ilvl="0" w:tplc="5778F568">
      <w:numFmt w:val="bullet"/>
      <w:lvlText w:val="-"/>
      <w:lvlJc w:val="left"/>
      <w:pPr>
        <w:ind w:left="1069" w:hanging="360"/>
      </w:pPr>
      <w:rPr>
        <w:rFonts w:ascii="Times New Roman" w:eastAsiaTheme="minorEastAsia"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662B4223"/>
    <w:multiLevelType w:val="multilevel"/>
    <w:tmpl w:val="E97CD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3935EF"/>
    <w:multiLevelType w:val="hybridMultilevel"/>
    <w:tmpl w:val="9AC2ADEE"/>
    <w:lvl w:ilvl="0" w:tplc="81507A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3A32FA"/>
    <w:multiLevelType w:val="multilevel"/>
    <w:tmpl w:val="9A867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6"/>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JAB&lt;/Style&gt;&lt;LeftDelim&gt;{&lt;/LeftDelim&gt;&lt;RightDelim&gt;}&lt;/RightDelim&gt;&lt;FontName&gt;Times New Roman&lt;/FontName&gt;&lt;FontSize&gt;12&lt;/FontSize&gt;&lt;ReflistTitle&gt;&lt;/ReflistTitle&gt;&lt;StartingRefnum&gt;1&lt;/StartingRefnum&gt;&lt;FirstLineIndent&gt;0&lt;/FirstLineIndent&gt;&lt;HangingIndent&gt;144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vveprsxf2ddax7epd2bxaaecwpf5vvx0px2w&quot;&gt;Bone Loading PA &amp;amp; Obesity&lt;record-ids&gt;&lt;item&gt;1&lt;/item&gt;&lt;item&gt;5&lt;/item&gt;&lt;item&gt;6&lt;/item&gt;&lt;item&gt;7&lt;/item&gt;&lt;item&gt;8&lt;/item&gt;&lt;item&gt;9&lt;/item&gt;&lt;item&gt;10&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2&lt;/item&gt;&lt;item&gt;53&lt;/item&gt;&lt;item&gt;54&lt;/item&gt;&lt;/record-ids&gt;&lt;/item&gt;&lt;/Libraries&gt;"/>
  </w:docVars>
  <w:rsids>
    <w:rsidRoot w:val="00BB1282"/>
    <w:rsid w:val="000005ED"/>
    <w:rsid w:val="00001616"/>
    <w:rsid w:val="000077C9"/>
    <w:rsid w:val="00010593"/>
    <w:rsid w:val="0001249A"/>
    <w:rsid w:val="0001619C"/>
    <w:rsid w:val="000213E0"/>
    <w:rsid w:val="000218BB"/>
    <w:rsid w:val="00023318"/>
    <w:rsid w:val="00023444"/>
    <w:rsid w:val="00024D15"/>
    <w:rsid w:val="0002594B"/>
    <w:rsid w:val="00026788"/>
    <w:rsid w:val="00026948"/>
    <w:rsid w:val="00030944"/>
    <w:rsid w:val="000339D5"/>
    <w:rsid w:val="0003403D"/>
    <w:rsid w:val="00035024"/>
    <w:rsid w:val="00035FD9"/>
    <w:rsid w:val="00036834"/>
    <w:rsid w:val="00036AB7"/>
    <w:rsid w:val="00036CCC"/>
    <w:rsid w:val="00037E07"/>
    <w:rsid w:val="00040C35"/>
    <w:rsid w:val="00042A4C"/>
    <w:rsid w:val="00044F51"/>
    <w:rsid w:val="00046976"/>
    <w:rsid w:val="00047525"/>
    <w:rsid w:val="00047E16"/>
    <w:rsid w:val="00055920"/>
    <w:rsid w:val="0005641C"/>
    <w:rsid w:val="00056B0E"/>
    <w:rsid w:val="00056DD6"/>
    <w:rsid w:val="0005725A"/>
    <w:rsid w:val="00057AF6"/>
    <w:rsid w:val="00061DD6"/>
    <w:rsid w:val="0006253A"/>
    <w:rsid w:val="000634FD"/>
    <w:rsid w:val="000637F2"/>
    <w:rsid w:val="00065AFB"/>
    <w:rsid w:val="0006621B"/>
    <w:rsid w:val="000733ED"/>
    <w:rsid w:val="000737E0"/>
    <w:rsid w:val="00075B1F"/>
    <w:rsid w:val="0007629B"/>
    <w:rsid w:val="00076BA8"/>
    <w:rsid w:val="00077269"/>
    <w:rsid w:val="000773AF"/>
    <w:rsid w:val="000803EB"/>
    <w:rsid w:val="00080DA1"/>
    <w:rsid w:val="00081BF5"/>
    <w:rsid w:val="000831D2"/>
    <w:rsid w:val="000835FE"/>
    <w:rsid w:val="00083BCB"/>
    <w:rsid w:val="000852C8"/>
    <w:rsid w:val="0008551F"/>
    <w:rsid w:val="00085F60"/>
    <w:rsid w:val="00087E64"/>
    <w:rsid w:val="00090ACB"/>
    <w:rsid w:val="00091383"/>
    <w:rsid w:val="0009263F"/>
    <w:rsid w:val="0009303B"/>
    <w:rsid w:val="00093192"/>
    <w:rsid w:val="000949CB"/>
    <w:rsid w:val="0009677D"/>
    <w:rsid w:val="000A63B4"/>
    <w:rsid w:val="000A6699"/>
    <w:rsid w:val="000A76D4"/>
    <w:rsid w:val="000B19E1"/>
    <w:rsid w:val="000B37A5"/>
    <w:rsid w:val="000B41A5"/>
    <w:rsid w:val="000B74F9"/>
    <w:rsid w:val="000C03A1"/>
    <w:rsid w:val="000C0E66"/>
    <w:rsid w:val="000C1182"/>
    <w:rsid w:val="000C1547"/>
    <w:rsid w:val="000C3645"/>
    <w:rsid w:val="000C4A49"/>
    <w:rsid w:val="000C500E"/>
    <w:rsid w:val="000C5626"/>
    <w:rsid w:val="000C6DBE"/>
    <w:rsid w:val="000C6ECA"/>
    <w:rsid w:val="000D1068"/>
    <w:rsid w:val="000D2270"/>
    <w:rsid w:val="000D3025"/>
    <w:rsid w:val="000D5DE4"/>
    <w:rsid w:val="000D7103"/>
    <w:rsid w:val="000D78D7"/>
    <w:rsid w:val="000D79E9"/>
    <w:rsid w:val="000E08F3"/>
    <w:rsid w:val="000E14E6"/>
    <w:rsid w:val="000E1AE4"/>
    <w:rsid w:val="000E310E"/>
    <w:rsid w:val="000E3538"/>
    <w:rsid w:val="000E716A"/>
    <w:rsid w:val="000F1C7B"/>
    <w:rsid w:val="000F2609"/>
    <w:rsid w:val="000F4241"/>
    <w:rsid w:val="000F5F48"/>
    <w:rsid w:val="000F77F9"/>
    <w:rsid w:val="00100146"/>
    <w:rsid w:val="00100276"/>
    <w:rsid w:val="00101EF8"/>
    <w:rsid w:val="001047A6"/>
    <w:rsid w:val="00104CA2"/>
    <w:rsid w:val="00104D3A"/>
    <w:rsid w:val="00105B73"/>
    <w:rsid w:val="00107138"/>
    <w:rsid w:val="0011028B"/>
    <w:rsid w:val="00111005"/>
    <w:rsid w:val="00113CB1"/>
    <w:rsid w:val="00113E13"/>
    <w:rsid w:val="00115A44"/>
    <w:rsid w:val="00115B79"/>
    <w:rsid w:val="0011649D"/>
    <w:rsid w:val="0011739B"/>
    <w:rsid w:val="00117E84"/>
    <w:rsid w:val="0012061E"/>
    <w:rsid w:val="0012355C"/>
    <w:rsid w:val="001246D9"/>
    <w:rsid w:val="00126658"/>
    <w:rsid w:val="00126B96"/>
    <w:rsid w:val="00127B0B"/>
    <w:rsid w:val="00131507"/>
    <w:rsid w:val="0013177F"/>
    <w:rsid w:val="001327E2"/>
    <w:rsid w:val="00134F99"/>
    <w:rsid w:val="00135101"/>
    <w:rsid w:val="00141597"/>
    <w:rsid w:val="001444B0"/>
    <w:rsid w:val="00144697"/>
    <w:rsid w:val="00145DF5"/>
    <w:rsid w:val="00150104"/>
    <w:rsid w:val="0015141B"/>
    <w:rsid w:val="001523A5"/>
    <w:rsid w:val="00152FB2"/>
    <w:rsid w:val="001536C6"/>
    <w:rsid w:val="001537A1"/>
    <w:rsid w:val="00153F5F"/>
    <w:rsid w:val="001555FE"/>
    <w:rsid w:val="001600E4"/>
    <w:rsid w:val="00160A33"/>
    <w:rsid w:val="00160DD0"/>
    <w:rsid w:val="001611D2"/>
    <w:rsid w:val="00163835"/>
    <w:rsid w:val="001656BE"/>
    <w:rsid w:val="00166080"/>
    <w:rsid w:val="001663E4"/>
    <w:rsid w:val="00171FC1"/>
    <w:rsid w:val="0017276C"/>
    <w:rsid w:val="0017733D"/>
    <w:rsid w:val="00180146"/>
    <w:rsid w:val="00180B0C"/>
    <w:rsid w:val="0018163F"/>
    <w:rsid w:val="00183065"/>
    <w:rsid w:val="0018438E"/>
    <w:rsid w:val="00184952"/>
    <w:rsid w:val="00185094"/>
    <w:rsid w:val="001879B5"/>
    <w:rsid w:val="00187E06"/>
    <w:rsid w:val="00190057"/>
    <w:rsid w:val="00190E34"/>
    <w:rsid w:val="001917C6"/>
    <w:rsid w:val="00193F60"/>
    <w:rsid w:val="001949AA"/>
    <w:rsid w:val="0019513D"/>
    <w:rsid w:val="00196FC9"/>
    <w:rsid w:val="001A06B4"/>
    <w:rsid w:val="001A0B5D"/>
    <w:rsid w:val="001A14C1"/>
    <w:rsid w:val="001A4BFD"/>
    <w:rsid w:val="001A516C"/>
    <w:rsid w:val="001A54B2"/>
    <w:rsid w:val="001A5E8F"/>
    <w:rsid w:val="001A7FF1"/>
    <w:rsid w:val="001B20F1"/>
    <w:rsid w:val="001B2663"/>
    <w:rsid w:val="001B28DA"/>
    <w:rsid w:val="001B3DCE"/>
    <w:rsid w:val="001B5D3C"/>
    <w:rsid w:val="001B64B6"/>
    <w:rsid w:val="001B6EEC"/>
    <w:rsid w:val="001B7520"/>
    <w:rsid w:val="001C0046"/>
    <w:rsid w:val="001C0307"/>
    <w:rsid w:val="001C0CC0"/>
    <w:rsid w:val="001C0EE1"/>
    <w:rsid w:val="001C30BB"/>
    <w:rsid w:val="001C3187"/>
    <w:rsid w:val="001C344E"/>
    <w:rsid w:val="001C59F0"/>
    <w:rsid w:val="001C685B"/>
    <w:rsid w:val="001C6EF7"/>
    <w:rsid w:val="001C7684"/>
    <w:rsid w:val="001D0850"/>
    <w:rsid w:val="001D1622"/>
    <w:rsid w:val="001D2843"/>
    <w:rsid w:val="001D2DBD"/>
    <w:rsid w:val="001D3623"/>
    <w:rsid w:val="001D63B4"/>
    <w:rsid w:val="001D6A2A"/>
    <w:rsid w:val="001D71AC"/>
    <w:rsid w:val="001E0051"/>
    <w:rsid w:val="001E0F41"/>
    <w:rsid w:val="001E15DD"/>
    <w:rsid w:val="001E1694"/>
    <w:rsid w:val="001E1CEF"/>
    <w:rsid w:val="001E1FED"/>
    <w:rsid w:val="001E22A4"/>
    <w:rsid w:val="001E3AE7"/>
    <w:rsid w:val="001E51AC"/>
    <w:rsid w:val="001E796E"/>
    <w:rsid w:val="001F1F1C"/>
    <w:rsid w:val="001F2AA6"/>
    <w:rsid w:val="001F2C24"/>
    <w:rsid w:val="001F5381"/>
    <w:rsid w:val="001F6500"/>
    <w:rsid w:val="0020191B"/>
    <w:rsid w:val="00201D8A"/>
    <w:rsid w:val="0020384F"/>
    <w:rsid w:val="00204CE4"/>
    <w:rsid w:val="0020568B"/>
    <w:rsid w:val="00205BFD"/>
    <w:rsid w:val="002070E3"/>
    <w:rsid w:val="0020773C"/>
    <w:rsid w:val="00207783"/>
    <w:rsid w:val="00211FF4"/>
    <w:rsid w:val="002135A4"/>
    <w:rsid w:val="00214C9D"/>
    <w:rsid w:val="00215215"/>
    <w:rsid w:val="00215EFA"/>
    <w:rsid w:val="0021602E"/>
    <w:rsid w:val="00217286"/>
    <w:rsid w:val="00217F0C"/>
    <w:rsid w:val="00220091"/>
    <w:rsid w:val="00221E0A"/>
    <w:rsid w:val="0022313D"/>
    <w:rsid w:val="00223E08"/>
    <w:rsid w:val="002245FE"/>
    <w:rsid w:val="00225561"/>
    <w:rsid w:val="002258C6"/>
    <w:rsid w:val="00226A00"/>
    <w:rsid w:val="00227333"/>
    <w:rsid w:val="0023026B"/>
    <w:rsid w:val="00230A41"/>
    <w:rsid w:val="00230A64"/>
    <w:rsid w:val="0023167C"/>
    <w:rsid w:val="00231EB1"/>
    <w:rsid w:val="00232498"/>
    <w:rsid w:val="00233034"/>
    <w:rsid w:val="00235DC5"/>
    <w:rsid w:val="00235EB9"/>
    <w:rsid w:val="00237B66"/>
    <w:rsid w:val="00240444"/>
    <w:rsid w:val="00240809"/>
    <w:rsid w:val="002423E6"/>
    <w:rsid w:val="00242A8D"/>
    <w:rsid w:val="00242B61"/>
    <w:rsid w:val="002431D3"/>
    <w:rsid w:val="00243796"/>
    <w:rsid w:val="00244060"/>
    <w:rsid w:val="00244DD9"/>
    <w:rsid w:val="002462EE"/>
    <w:rsid w:val="002463FF"/>
    <w:rsid w:val="00247FB3"/>
    <w:rsid w:val="00257A07"/>
    <w:rsid w:val="00260504"/>
    <w:rsid w:val="0026076D"/>
    <w:rsid w:val="00260DAA"/>
    <w:rsid w:val="002614A6"/>
    <w:rsid w:val="00261DD7"/>
    <w:rsid w:val="00262AF0"/>
    <w:rsid w:val="00265A6A"/>
    <w:rsid w:val="00265F5D"/>
    <w:rsid w:val="0026605B"/>
    <w:rsid w:val="00266852"/>
    <w:rsid w:val="002669A4"/>
    <w:rsid w:val="0026754F"/>
    <w:rsid w:val="00270902"/>
    <w:rsid w:val="002722C6"/>
    <w:rsid w:val="0027348B"/>
    <w:rsid w:val="00274A49"/>
    <w:rsid w:val="00275B05"/>
    <w:rsid w:val="00280E07"/>
    <w:rsid w:val="00280E1F"/>
    <w:rsid w:val="002813A5"/>
    <w:rsid w:val="002820D0"/>
    <w:rsid w:val="00282776"/>
    <w:rsid w:val="002827C2"/>
    <w:rsid w:val="0028432F"/>
    <w:rsid w:val="00286CF9"/>
    <w:rsid w:val="00287A07"/>
    <w:rsid w:val="00287F1A"/>
    <w:rsid w:val="00291047"/>
    <w:rsid w:val="00291847"/>
    <w:rsid w:val="00291C5C"/>
    <w:rsid w:val="00291DFF"/>
    <w:rsid w:val="00292693"/>
    <w:rsid w:val="0029330B"/>
    <w:rsid w:val="002945FC"/>
    <w:rsid w:val="00295AAB"/>
    <w:rsid w:val="002962F1"/>
    <w:rsid w:val="002A150A"/>
    <w:rsid w:val="002A1ADA"/>
    <w:rsid w:val="002A1EA9"/>
    <w:rsid w:val="002A3257"/>
    <w:rsid w:val="002A47CB"/>
    <w:rsid w:val="002A48D8"/>
    <w:rsid w:val="002A50D1"/>
    <w:rsid w:val="002A51D3"/>
    <w:rsid w:val="002A5345"/>
    <w:rsid w:val="002A5D56"/>
    <w:rsid w:val="002A6E2F"/>
    <w:rsid w:val="002A7E10"/>
    <w:rsid w:val="002B2570"/>
    <w:rsid w:val="002B3388"/>
    <w:rsid w:val="002B340A"/>
    <w:rsid w:val="002B3F9E"/>
    <w:rsid w:val="002B4DEA"/>
    <w:rsid w:val="002B551B"/>
    <w:rsid w:val="002B62E5"/>
    <w:rsid w:val="002B6B12"/>
    <w:rsid w:val="002B7EAC"/>
    <w:rsid w:val="002C0BBF"/>
    <w:rsid w:val="002C1DB8"/>
    <w:rsid w:val="002C3EDC"/>
    <w:rsid w:val="002C6AA8"/>
    <w:rsid w:val="002D0018"/>
    <w:rsid w:val="002D033B"/>
    <w:rsid w:val="002D184A"/>
    <w:rsid w:val="002D1867"/>
    <w:rsid w:val="002D30D8"/>
    <w:rsid w:val="002D4496"/>
    <w:rsid w:val="002D4B33"/>
    <w:rsid w:val="002D58C5"/>
    <w:rsid w:val="002D70D7"/>
    <w:rsid w:val="002D74C6"/>
    <w:rsid w:val="002E03E0"/>
    <w:rsid w:val="002E0ED9"/>
    <w:rsid w:val="002E122E"/>
    <w:rsid w:val="002E183B"/>
    <w:rsid w:val="002E236B"/>
    <w:rsid w:val="002E438E"/>
    <w:rsid w:val="002E5569"/>
    <w:rsid w:val="002E57AB"/>
    <w:rsid w:val="002E7595"/>
    <w:rsid w:val="002F1D0D"/>
    <w:rsid w:val="002F57CA"/>
    <w:rsid w:val="002F6E12"/>
    <w:rsid w:val="00301F13"/>
    <w:rsid w:val="0030482E"/>
    <w:rsid w:val="003065B3"/>
    <w:rsid w:val="00306F14"/>
    <w:rsid w:val="003078E2"/>
    <w:rsid w:val="00310346"/>
    <w:rsid w:val="00311374"/>
    <w:rsid w:val="003131BB"/>
    <w:rsid w:val="003145D3"/>
    <w:rsid w:val="003171A6"/>
    <w:rsid w:val="00320385"/>
    <w:rsid w:val="0032056B"/>
    <w:rsid w:val="00320DBB"/>
    <w:rsid w:val="0032187B"/>
    <w:rsid w:val="00322903"/>
    <w:rsid w:val="00323CAC"/>
    <w:rsid w:val="00325A16"/>
    <w:rsid w:val="00325F2E"/>
    <w:rsid w:val="003260A5"/>
    <w:rsid w:val="00326C9E"/>
    <w:rsid w:val="003310E7"/>
    <w:rsid w:val="00331F79"/>
    <w:rsid w:val="003324C8"/>
    <w:rsid w:val="00332C30"/>
    <w:rsid w:val="00333628"/>
    <w:rsid w:val="003342AB"/>
    <w:rsid w:val="00340384"/>
    <w:rsid w:val="003406B1"/>
    <w:rsid w:val="003420AE"/>
    <w:rsid w:val="0034225F"/>
    <w:rsid w:val="00343359"/>
    <w:rsid w:val="00345931"/>
    <w:rsid w:val="003477BB"/>
    <w:rsid w:val="00350FBC"/>
    <w:rsid w:val="00361C72"/>
    <w:rsid w:val="00363118"/>
    <w:rsid w:val="00366AD4"/>
    <w:rsid w:val="00366CED"/>
    <w:rsid w:val="00372F1A"/>
    <w:rsid w:val="003732DD"/>
    <w:rsid w:val="003746C1"/>
    <w:rsid w:val="00374DC8"/>
    <w:rsid w:val="00375FCD"/>
    <w:rsid w:val="003776C7"/>
    <w:rsid w:val="0038005E"/>
    <w:rsid w:val="0038095D"/>
    <w:rsid w:val="003816F9"/>
    <w:rsid w:val="00383588"/>
    <w:rsid w:val="00383B2C"/>
    <w:rsid w:val="00385ACE"/>
    <w:rsid w:val="00387F74"/>
    <w:rsid w:val="00391BBE"/>
    <w:rsid w:val="003936E2"/>
    <w:rsid w:val="00393EEE"/>
    <w:rsid w:val="00395662"/>
    <w:rsid w:val="00395E4A"/>
    <w:rsid w:val="003961EC"/>
    <w:rsid w:val="00396C64"/>
    <w:rsid w:val="00397DFF"/>
    <w:rsid w:val="003A2359"/>
    <w:rsid w:val="003A301B"/>
    <w:rsid w:val="003A5852"/>
    <w:rsid w:val="003A61A3"/>
    <w:rsid w:val="003A6784"/>
    <w:rsid w:val="003A75AC"/>
    <w:rsid w:val="003B02A8"/>
    <w:rsid w:val="003B0B87"/>
    <w:rsid w:val="003B4126"/>
    <w:rsid w:val="003B45BB"/>
    <w:rsid w:val="003B5ED1"/>
    <w:rsid w:val="003B7F99"/>
    <w:rsid w:val="003C170E"/>
    <w:rsid w:val="003C3B5F"/>
    <w:rsid w:val="003C3C9C"/>
    <w:rsid w:val="003D2625"/>
    <w:rsid w:val="003D429F"/>
    <w:rsid w:val="003E01EF"/>
    <w:rsid w:val="003E12B2"/>
    <w:rsid w:val="003E368A"/>
    <w:rsid w:val="003E3B7D"/>
    <w:rsid w:val="003E7110"/>
    <w:rsid w:val="003E7886"/>
    <w:rsid w:val="003E7A22"/>
    <w:rsid w:val="003F0E6E"/>
    <w:rsid w:val="003F1844"/>
    <w:rsid w:val="003F3FB8"/>
    <w:rsid w:val="003F4ED4"/>
    <w:rsid w:val="003F5D47"/>
    <w:rsid w:val="003F6EF9"/>
    <w:rsid w:val="003F707C"/>
    <w:rsid w:val="003F7D61"/>
    <w:rsid w:val="003F7ECA"/>
    <w:rsid w:val="00401E94"/>
    <w:rsid w:val="004023DE"/>
    <w:rsid w:val="00403822"/>
    <w:rsid w:val="00405A65"/>
    <w:rsid w:val="00406637"/>
    <w:rsid w:val="0041029C"/>
    <w:rsid w:val="004110F8"/>
    <w:rsid w:val="00411888"/>
    <w:rsid w:val="004139B3"/>
    <w:rsid w:val="0041556A"/>
    <w:rsid w:val="0041663E"/>
    <w:rsid w:val="00420BFA"/>
    <w:rsid w:val="00420F07"/>
    <w:rsid w:val="0042115E"/>
    <w:rsid w:val="00421E61"/>
    <w:rsid w:val="00423051"/>
    <w:rsid w:val="00423468"/>
    <w:rsid w:val="00424495"/>
    <w:rsid w:val="00424C8B"/>
    <w:rsid w:val="004269FA"/>
    <w:rsid w:val="00427348"/>
    <w:rsid w:val="004333B5"/>
    <w:rsid w:val="00433433"/>
    <w:rsid w:val="00434BE5"/>
    <w:rsid w:val="00434DB5"/>
    <w:rsid w:val="00435B13"/>
    <w:rsid w:val="00437887"/>
    <w:rsid w:val="00440DB5"/>
    <w:rsid w:val="0044327D"/>
    <w:rsid w:val="0044729D"/>
    <w:rsid w:val="0044783E"/>
    <w:rsid w:val="0044789B"/>
    <w:rsid w:val="00447FDD"/>
    <w:rsid w:val="004505A5"/>
    <w:rsid w:val="0045091F"/>
    <w:rsid w:val="00450943"/>
    <w:rsid w:val="00451CCF"/>
    <w:rsid w:val="00454685"/>
    <w:rsid w:val="00454C10"/>
    <w:rsid w:val="00455588"/>
    <w:rsid w:val="0045582C"/>
    <w:rsid w:val="004564DA"/>
    <w:rsid w:val="004579AE"/>
    <w:rsid w:val="00460201"/>
    <w:rsid w:val="00462AA6"/>
    <w:rsid w:val="00462AAF"/>
    <w:rsid w:val="00463712"/>
    <w:rsid w:val="00463A2D"/>
    <w:rsid w:val="004645C6"/>
    <w:rsid w:val="004648B8"/>
    <w:rsid w:val="00464BDF"/>
    <w:rsid w:val="00466F06"/>
    <w:rsid w:val="00471453"/>
    <w:rsid w:val="0047343E"/>
    <w:rsid w:val="00474931"/>
    <w:rsid w:val="00474EAD"/>
    <w:rsid w:val="00477DD1"/>
    <w:rsid w:val="00480C0C"/>
    <w:rsid w:val="00481932"/>
    <w:rsid w:val="00482D38"/>
    <w:rsid w:val="00483036"/>
    <w:rsid w:val="00483689"/>
    <w:rsid w:val="00484CD3"/>
    <w:rsid w:val="00485FBB"/>
    <w:rsid w:val="00485FD4"/>
    <w:rsid w:val="004904F0"/>
    <w:rsid w:val="00490CB2"/>
    <w:rsid w:val="0049246B"/>
    <w:rsid w:val="00496D1F"/>
    <w:rsid w:val="00496F8A"/>
    <w:rsid w:val="00497AE7"/>
    <w:rsid w:val="004A04F4"/>
    <w:rsid w:val="004A3DB6"/>
    <w:rsid w:val="004A6519"/>
    <w:rsid w:val="004A73BB"/>
    <w:rsid w:val="004B0303"/>
    <w:rsid w:val="004B1220"/>
    <w:rsid w:val="004B3ADF"/>
    <w:rsid w:val="004B6027"/>
    <w:rsid w:val="004C08DC"/>
    <w:rsid w:val="004C177A"/>
    <w:rsid w:val="004C3258"/>
    <w:rsid w:val="004C493A"/>
    <w:rsid w:val="004C536E"/>
    <w:rsid w:val="004C5FCB"/>
    <w:rsid w:val="004C64AB"/>
    <w:rsid w:val="004C6C7C"/>
    <w:rsid w:val="004D0135"/>
    <w:rsid w:val="004D0160"/>
    <w:rsid w:val="004D0CC7"/>
    <w:rsid w:val="004D0CDF"/>
    <w:rsid w:val="004D2507"/>
    <w:rsid w:val="004D26D7"/>
    <w:rsid w:val="004D2DBD"/>
    <w:rsid w:val="004D3989"/>
    <w:rsid w:val="004D498A"/>
    <w:rsid w:val="004E1596"/>
    <w:rsid w:val="004E164F"/>
    <w:rsid w:val="004E2446"/>
    <w:rsid w:val="004E4919"/>
    <w:rsid w:val="004F10E8"/>
    <w:rsid w:val="004F41F4"/>
    <w:rsid w:val="004F5243"/>
    <w:rsid w:val="004F5EAC"/>
    <w:rsid w:val="004F6260"/>
    <w:rsid w:val="00502747"/>
    <w:rsid w:val="0050388C"/>
    <w:rsid w:val="005049F9"/>
    <w:rsid w:val="00504CEA"/>
    <w:rsid w:val="00506A62"/>
    <w:rsid w:val="0050728A"/>
    <w:rsid w:val="005127F2"/>
    <w:rsid w:val="00512DAA"/>
    <w:rsid w:val="00513367"/>
    <w:rsid w:val="00514A93"/>
    <w:rsid w:val="00515911"/>
    <w:rsid w:val="00515BBF"/>
    <w:rsid w:val="00521B3C"/>
    <w:rsid w:val="00522E6F"/>
    <w:rsid w:val="005248E6"/>
    <w:rsid w:val="00524C34"/>
    <w:rsid w:val="00525D1C"/>
    <w:rsid w:val="00527096"/>
    <w:rsid w:val="00527E31"/>
    <w:rsid w:val="005335E2"/>
    <w:rsid w:val="00534CE0"/>
    <w:rsid w:val="00535346"/>
    <w:rsid w:val="00536FBB"/>
    <w:rsid w:val="0053704E"/>
    <w:rsid w:val="00537249"/>
    <w:rsid w:val="00540C85"/>
    <w:rsid w:val="00541761"/>
    <w:rsid w:val="005428F1"/>
    <w:rsid w:val="0054369C"/>
    <w:rsid w:val="00543E1B"/>
    <w:rsid w:val="00544787"/>
    <w:rsid w:val="00544DDA"/>
    <w:rsid w:val="005450BB"/>
    <w:rsid w:val="00545806"/>
    <w:rsid w:val="00545B42"/>
    <w:rsid w:val="005467A8"/>
    <w:rsid w:val="00547845"/>
    <w:rsid w:val="00547A2C"/>
    <w:rsid w:val="00547E69"/>
    <w:rsid w:val="005501B1"/>
    <w:rsid w:val="005506BD"/>
    <w:rsid w:val="00553528"/>
    <w:rsid w:val="00554573"/>
    <w:rsid w:val="00554FA6"/>
    <w:rsid w:val="00555755"/>
    <w:rsid w:val="00557AB8"/>
    <w:rsid w:val="0056186C"/>
    <w:rsid w:val="00562CB5"/>
    <w:rsid w:val="005630AC"/>
    <w:rsid w:val="00563962"/>
    <w:rsid w:val="00565F35"/>
    <w:rsid w:val="00566E82"/>
    <w:rsid w:val="0056754F"/>
    <w:rsid w:val="0057135A"/>
    <w:rsid w:val="005725A6"/>
    <w:rsid w:val="00573CDD"/>
    <w:rsid w:val="00574ACF"/>
    <w:rsid w:val="0057505C"/>
    <w:rsid w:val="00575549"/>
    <w:rsid w:val="00576847"/>
    <w:rsid w:val="00576937"/>
    <w:rsid w:val="00583C62"/>
    <w:rsid w:val="00585FFF"/>
    <w:rsid w:val="005904F3"/>
    <w:rsid w:val="00591206"/>
    <w:rsid w:val="00591FAF"/>
    <w:rsid w:val="005920EA"/>
    <w:rsid w:val="00593436"/>
    <w:rsid w:val="00593C7C"/>
    <w:rsid w:val="005942FB"/>
    <w:rsid w:val="00594D4A"/>
    <w:rsid w:val="0059568B"/>
    <w:rsid w:val="005A03C6"/>
    <w:rsid w:val="005A04FA"/>
    <w:rsid w:val="005A2C92"/>
    <w:rsid w:val="005A4854"/>
    <w:rsid w:val="005A4EF3"/>
    <w:rsid w:val="005A53AA"/>
    <w:rsid w:val="005A67FF"/>
    <w:rsid w:val="005B2815"/>
    <w:rsid w:val="005B4CC5"/>
    <w:rsid w:val="005B5362"/>
    <w:rsid w:val="005B6D9B"/>
    <w:rsid w:val="005B6E32"/>
    <w:rsid w:val="005C042F"/>
    <w:rsid w:val="005C14EC"/>
    <w:rsid w:val="005C24CA"/>
    <w:rsid w:val="005C2E96"/>
    <w:rsid w:val="005C3DAC"/>
    <w:rsid w:val="005C4566"/>
    <w:rsid w:val="005C4D04"/>
    <w:rsid w:val="005C7BC1"/>
    <w:rsid w:val="005D05A4"/>
    <w:rsid w:val="005D104A"/>
    <w:rsid w:val="005D1A9C"/>
    <w:rsid w:val="005D47AA"/>
    <w:rsid w:val="005D6DF4"/>
    <w:rsid w:val="005D7B4F"/>
    <w:rsid w:val="005E0BB5"/>
    <w:rsid w:val="005E1283"/>
    <w:rsid w:val="005E1C98"/>
    <w:rsid w:val="005E27F7"/>
    <w:rsid w:val="005E2E6E"/>
    <w:rsid w:val="005E62D8"/>
    <w:rsid w:val="005E6CD4"/>
    <w:rsid w:val="005F08AD"/>
    <w:rsid w:val="005F202D"/>
    <w:rsid w:val="005F362C"/>
    <w:rsid w:val="005F5CE9"/>
    <w:rsid w:val="005F7003"/>
    <w:rsid w:val="00601CA0"/>
    <w:rsid w:val="006021C5"/>
    <w:rsid w:val="00602F32"/>
    <w:rsid w:val="006054EE"/>
    <w:rsid w:val="006058C6"/>
    <w:rsid w:val="006059A2"/>
    <w:rsid w:val="00607069"/>
    <w:rsid w:val="006101B8"/>
    <w:rsid w:val="00612903"/>
    <w:rsid w:val="0061527D"/>
    <w:rsid w:val="00615B67"/>
    <w:rsid w:val="00616959"/>
    <w:rsid w:val="00616E82"/>
    <w:rsid w:val="00620BF6"/>
    <w:rsid w:val="00625E20"/>
    <w:rsid w:val="00626F59"/>
    <w:rsid w:val="00627254"/>
    <w:rsid w:val="0063162D"/>
    <w:rsid w:val="00631A1E"/>
    <w:rsid w:val="0063276F"/>
    <w:rsid w:val="00632CCF"/>
    <w:rsid w:val="00634001"/>
    <w:rsid w:val="00634268"/>
    <w:rsid w:val="00635051"/>
    <w:rsid w:val="006363BE"/>
    <w:rsid w:val="00636E19"/>
    <w:rsid w:val="006379A5"/>
    <w:rsid w:val="006379FE"/>
    <w:rsid w:val="0064140B"/>
    <w:rsid w:val="00641F44"/>
    <w:rsid w:val="00643943"/>
    <w:rsid w:val="0064541E"/>
    <w:rsid w:val="0064559A"/>
    <w:rsid w:val="00646758"/>
    <w:rsid w:val="0065089E"/>
    <w:rsid w:val="00651308"/>
    <w:rsid w:val="00651525"/>
    <w:rsid w:val="0065382D"/>
    <w:rsid w:val="0065436D"/>
    <w:rsid w:val="00656511"/>
    <w:rsid w:val="00657AA9"/>
    <w:rsid w:val="00660775"/>
    <w:rsid w:val="006623BE"/>
    <w:rsid w:val="00663DC6"/>
    <w:rsid w:val="00664270"/>
    <w:rsid w:val="006652D1"/>
    <w:rsid w:val="00667033"/>
    <w:rsid w:val="00667FC1"/>
    <w:rsid w:val="00670049"/>
    <w:rsid w:val="006751BF"/>
    <w:rsid w:val="0067726E"/>
    <w:rsid w:val="006810A7"/>
    <w:rsid w:val="00681151"/>
    <w:rsid w:val="00682347"/>
    <w:rsid w:val="00683EBE"/>
    <w:rsid w:val="00684908"/>
    <w:rsid w:val="00685802"/>
    <w:rsid w:val="00685D10"/>
    <w:rsid w:val="00692E03"/>
    <w:rsid w:val="00693CDB"/>
    <w:rsid w:val="00693DDF"/>
    <w:rsid w:val="00694D6C"/>
    <w:rsid w:val="00695DE8"/>
    <w:rsid w:val="00696AD0"/>
    <w:rsid w:val="006A13DD"/>
    <w:rsid w:val="006A2955"/>
    <w:rsid w:val="006A47D6"/>
    <w:rsid w:val="006A565A"/>
    <w:rsid w:val="006A5988"/>
    <w:rsid w:val="006A65F1"/>
    <w:rsid w:val="006A6BA6"/>
    <w:rsid w:val="006B00F5"/>
    <w:rsid w:val="006B0CBA"/>
    <w:rsid w:val="006B0E0D"/>
    <w:rsid w:val="006B12FE"/>
    <w:rsid w:val="006B17A8"/>
    <w:rsid w:val="006B17C0"/>
    <w:rsid w:val="006B1E0E"/>
    <w:rsid w:val="006B2C03"/>
    <w:rsid w:val="006B369F"/>
    <w:rsid w:val="006B3894"/>
    <w:rsid w:val="006B4C09"/>
    <w:rsid w:val="006B5AB4"/>
    <w:rsid w:val="006B6786"/>
    <w:rsid w:val="006C225D"/>
    <w:rsid w:val="006C256A"/>
    <w:rsid w:val="006C5E15"/>
    <w:rsid w:val="006C77CB"/>
    <w:rsid w:val="006D261C"/>
    <w:rsid w:val="006D50F6"/>
    <w:rsid w:val="006D5317"/>
    <w:rsid w:val="006D5CAC"/>
    <w:rsid w:val="006D7E1E"/>
    <w:rsid w:val="006E0338"/>
    <w:rsid w:val="006E17DE"/>
    <w:rsid w:val="006E1EF9"/>
    <w:rsid w:val="006E37E9"/>
    <w:rsid w:val="006E4325"/>
    <w:rsid w:val="006E4752"/>
    <w:rsid w:val="006E4B76"/>
    <w:rsid w:val="006E557A"/>
    <w:rsid w:val="006E5801"/>
    <w:rsid w:val="006E5E55"/>
    <w:rsid w:val="006E6AD7"/>
    <w:rsid w:val="006E6D9A"/>
    <w:rsid w:val="006E73A6"/>
    <w:rsid w:val="006E7AFD"/>
    <w:rsid w:val="006E7CED"/>
    <w:rsid w:val="006F1ACC"/>
    <w:rsid w:val="006F56CD"/>
    <w:rsid w:val="006F62F6"/>
    <w:rsid w:val="006F6874"/>
    <w:rsid w:val="007022D9"/>
    <w:rsid w:val="007027E3"/>
    <w:rsid w:val="00702B50"/>
    <w:rsid w:val="007042A4"/>
    <w:rsid w:val="007042BD"/>
    <w:rsid w:val="00704CF4"/>
    <w:rsid w:val="00704E47"/>
    <w:rsid w:val="0071002A"/>
    <w:rsid w:val="00713BEF"/>
    <w:rsid w:val="00713CDD"/>
    <w:rsid w:val="007149D6"/>
    <w:rsid w:val="007179A3"/>
    <w:rsid w:val="00717B63"/>
    <w:rsid w:val="00720B65"/>
    <w:rsid w:val="00720EA0"/>
    <w:rsid w:val="007210B8"/>
    <w:rsid w:val="00721661"/>
    <w:rsid w:val="00722E00"/>
    <w:rsid w:val="00727424"/>
    <w:rsid w:val="00727D7F"/>
    <w:rsid w:val="00731277"/>
    <w:rsid w:val="0073128D"/>
    <w:rsid w:val="0073329D"/>
    <w:rsid w:val="0073339F"/>
    <w:rsid w:val="00733474"/>
    <w:rsid w:val="00733F53"/>
    <w:rsid w:val="00734E40"/>
    <w:rsid w:val="00736E57"/>
    <w:rsid w:val="00741594"/>
    <w:rsid w:val="00741F6E"/>
    <w:rsid w:val="0074362D"/>
    <w:rsid w:val="00743B75"/>
    <w:rsid w:val="00745771"/>
    <w:rsid w:val="00745D69"/>
    <w:rsid w:val="00746A19"/>
    <w:rsid w:val="0075070B"/>
    <w:rsid w:val="0075185D"/>
    <w:rsid w:val="00752428"/>
    <w:rsid w:val="007527C1"/>
    <w:rsid w:val="00753274"/>
    <w:rsid w:val="007539D8"/>
    <w:rsid w:val="00753D18"/>
    <w:rsid w:val="007545B5"/>
    <w:rsid w:val="007553A0"/>
    <w:rsid w:val="0075595D"/>
    <w:rsid w:val="00756AFD"/>
    <w:rsid w:val="007572B9"/>
    <w:rsid w:val="0076047F"/>
    <w:rsid w:val="00761A39"/>
    <w:rsid w:val="00761E72"/>
    <w:rsid w:val="007636B9"/>
    <w:rsid w:val="00764B0C"/>
    <w:rsid w:val="0076658C"/>
    <w:rsid w:val="00766922"/>
    <w:rsid w:val="00767383"/>
    <w:rsid w:val="00767899"/>
    <w:rsid w:val="007679C8"/>
    <w:rsid w:val="00770D0B"/>
    <w:rsid w:val="007714F2"/>
    <w:rsid w:val="0077179D"/>
    <w:rsid w:val="007720D4"/>
    <w:rsid w:val="00772839"/>
    <w:rsid w:val="00774513"/>
    <w:rsid w:val="00774D4B"/>
    <w:rsid w:val="00774E76"/>
    <w:rsid w:val="00774EC0"/>
    <w:rsid w:val="007758F7"/>
    <w:rsid w:val="00776723"/>
    <w:rsid w:val="00776DE4"/>
    <w:rsid w:val="007811D3"/>
    <w:rsid w:val="0078284D"/>
    <w:rsid w:val="00783723"/>
    <w:rsid w:val="00784A3C"/>
    <w:rsid w:val="007863DC"/>
    <w:rsid w:val="00790DCD"/>
    <w:rsid w:val="007916A3"/>
    <w:rsid w:val="00791EAC"/>
    <w:rsid w:val="0079215F"/>
    <w:rsid w:val="00792F1C"/>
    <w:rsid w:val="00794937"/>
    <w:rsid w:val="00796624"/>
    <w:rsid w:val="00796F5C"/>
    <w:rsid w:val="007A1A50"/>
    <w:rsid w:val="007A23D9"/>
    <w:rsid w:val="007A4CCD"/>
    <w:rsid w:val="007A62F1"/>
    <w:rsid w:val="007A72F6"/>
    <w:rsid w:val="007A7789"/>
    <w:rsid w:val="007A7BAF"/>
    <w:rsid w:val="007B1245"/>
    <w:rsid w:val="007B241F"/>
    <w:rsid w:val="007B2E97"/>
    <w:rsid w:val="007B6FA2"/>
    <w:rsid w:val="007B7833"/>
    <w:rsid w:val="007B7AE0"/>
    <w:rsid w:val="007C205C"/>
    <w:rsid w:val="007C3460"/>
    <w:rsid w:val="007C46EB"/>
    <w:rsid w:val="007C5054"/>
    <w:rsid w:val="007C717A"/>
    <w:rsid w:val="007D1F85"/>
    <w:rsid w:val="007D4E48"/>
    <w:rsid w:val="007D5839"/>
    <w:rsid w:val="007D623A"/>
    <w:rsid w:val="007D66AB"/>
    <w:rsid w:val="007D7153"/>
    <w:rsid w:val="007D78A0"/>
    <w:rsid w:val="007E1D32"/>
    <w:rsid w:val="007E3501"/>
    <w:rsid w:val="007E39EB"/>
    <w:rsid w:val="007E54BA"/>
    <w:rsid w:val="007E62ED"/>
    <w:rsid w:val="007E6A28"/>
    <w:rsid w:val="007F2BC3"/>
    <w:rsid w:val="007F382B"/>
    <w:rsid w:val="007F5E05"/>
    <w:rsid w:val="007F71EA"/>
    <w:rsid w:val="007F779C"/>
    <w:rsid w:val="00800EE3"/>
    <w:rsid w:val="00800F3E"/>
    <w:rsid w:val="00801775"/>
    <w:rsid w:val="00802D5A"/>
    <w:rsid w:val="00803180"/>
    <w:rsid w:val="0080377C"/>
    <w:rsid w:val="00804CE3"/>
    <w:rsid w:val="008056C1"/>
    <w:rsid w:val="00807AAE"/>
    <w:rsid w:val="00807F59"/>
    <w:rsid w:val="00812752"/>
    <w:rsid w:val="00814933"/>
    <w:rsid w:val="00815B53"/>
    <w:rsid w:val="00817710"/>
    <w:rsid w:val="008201FC"/>
    <w:rsid w:val="00820B02"/>
    <w:rsid w:val="0082173A"/>
    <w:rsid w:val="00822FF5"/>
    <w:rsid w:val="00823E09"/>
    <w:rsid w:val="00824037"/>
    <w:rsid w:val="0082687C"/>
    <w:rsid w:val="00826B7B"/>
    <w:rsid w:val="00827053"/>
    <w:rsid w:val="008272D6"/>
    <w:rsid w:val="0083007F"/>
    <w:rsid w:val="008319D8"/>
    <w:rsid w:val="00832348"/>
    <w:rsid w:val="00834A4F"/>
    <w:rsid w:val="00836F36"/>
    <w:rsid w:val="00837717"/>
    <w:rsid w:val="00837917"/>
    <w:rsid w:val="008406A0"/>
    <w:rsid w:val="00840BE4"/>
    <w:rsid w:val="00841054"/>
    <w:rsid w:val="008419D7"/>
    <w:rsid w:val="00841A31"/>
    <w:rsid w:val="008436FB"/>
    <w:rsid w:val="00843CA4"/>
    <w:rsid w:val="0084405D"/>
    <w:rsid w:val="00852E64"/>
    <w:rsid w:val="00853BA8"/>
    <w:rsid w:val="00853F6D"/>
    <w:rsid w:val="00854479"/>
    <w:rsid w:val="00855D99"/>
    <w:rsid w:val="00856565"/>
    <w:rsid w:val="008616F3"/>
    <w:rsid w:val="00863B04"/>
    <w:rsid w:val="00863B72"/>
    <w:rsid w:val="00864580"/>
    <w:rsid w:val="00865298"/>
    <w:rsid w:val="008655A3"/>
    <w:rsid w:val="00866A28"/>
    <w:rsid w:val="00867483"/>
    <w:rsid w:val="00870B3B"/>
    <w:rsid w:val="0087199D"/>
    <w:rsid w:val="00871A36"/>
    <w:rsid w:val="0087402D"/>
    <w:rsid w:val="008743D4"/>
    <w:rsid w:val="00875939"/>
    <w:rsid w:val="00875D47"/>
    <w:rsid w:val="00876AE2"/>
    <w:rsid w:val="008773FF"/>
    <w:rsid w:val="00877A08"/>
    <w:rsid w:val="00877BE4"/>
    <w:rsid w:val="00880E82"/>
    <w:rsid w:val="0088141E"/>
    <w:rsid w:val="00885F82"/>
    <w:rsid w:val="0088763C"/>
    <w:rsid w:val="008878C8"/>
    <w:rsid w:val="00891659"/>
    <w:rsid w:val="008935B2"/>
    <w:rsid w:val="00893C3E"/>
    <w:rsid w:val="00894B12"/>
    <w:rsid w:val="00896E48"/>
    <w:rsid w:val="00897CC5"/>
    <w:rsid w:val="008A0490"/>
    <w:rsid w:val="008A2FFA"/>
    <w:rsid w:val="008A5376"/>
    <w:rsid w:val="008A5953"/>
    <w:rsid w:val="008A65A8"/>
    <w:rsid w:val="008B1995"/>
    <w:rsid w:val="008B23E6"/>
    <w:rsid w:val="008B4269"/>
    <w:rsid w:val="008B4758"/>
    <w:rsid w:val="008B5621"/>
    <w:rsid w:val="008B6B55"/>
    <w:rsid w:val="008B76F0"/>
    <w:rsid w:val="008C21AD"/>
    <w:rsid w:val="008C4B44"/>
    <w:rsid w:val="008C7114"/>
    <w:rsid w:val="008C726F"/>
    <w:rsid w:val="008D14C5"/>
    <w:rsid w:val="008D26D7"/>
    <w:rsid w:val="008D2AE8"/>
    <w:rsid w:val="008D31C0"/>
    <w:rsid w:val="008D3B6E"/>
    <w:rsid w:val="008D4886"/>
    <w:rsid w:val="008D5036"/>
    <w:rsid w:val="008D6DCC"/>
    <w:rsid w:val="008E1439"/>
    <w:rsid w:val="008E1729"/>
    <w:rsid w:val="008E20A3"/>
    <w:rsid w:val="008E2655"/>
    <w:rsid w:val="008E2C37"/>
    <w:rsid w:val="008E4359"/>
    <w:rsid w:val="008E49E5"/>
    <w:rsid w:val="008E4CAA"/>
    <w:rsid w:val="008F0D21"/>
    <w:rsid w:val="008F1AA0"/>
    <w:rsid w:val="008F4E8A"/>
    <w:rsid w:val="008F52E0"/>
    <w:rsid w:val="008F78FE"/>
    <w:rsid w:val="0090041C"/>
    <w:rsid w:val="0090095F"/>
    <w:rsid w:val="00902756"/>
    <w:rsid w:val="00903714"/>
    <w:rsid w:val="00905457"/>
    <w:rsid w:val="00905D44"/>
    <w:rsid w:val="00906FDE"/>
    <w:rsid w:val="00906FED"/>
    <w:rsid w:val="00911F57"/>
    <w:rsid w:val="00912D55"/>
    <w:rsid w:val="00913CE5"/>
    <w:rsid w:val="00913D53"/>
    <w:rsid w:val="0091456A"/>
    <w:rsid w:val="00914F73"/>
    <w:rsid w:val="009164CA"/>
    <w:rsid w:val="0091715A"/>
    <w:rsid w:val="00917F4B"/>
    <w:rsid w:val="00920371"/>
    <w:rsid w:val="0092130A"/>
    <w:rsid w:val="0092210E"/>
    <w:rsid w:val="00923752"/>
    <w:rsid w:val="00924F8C"/>
    <w:rsid w:val="00930635"/>
    <w:rsid w:val="00932443"/>
    <w:rsid w:val="0093264F"/>
    <w:rsid w:val="00933B6F"/>
    <w:rsid w:val="00934D17"/>
    <w:rsid w:val="0093535F"/>
    <w:rsid w:val="00935B82"/>
    <w:rsid w:val="009369B0"/>
    <w:rsid w:val="0093742E"/>
    <w:rsid w:val="0094454F"/>
    <w:rsid w:val="00944AFE"/>
    <w:rsid w:val="00944FB6"/>
    <w:rsid w:val="0094551A"/>
    <w:rsid w:val="009471EC"/>
    <w:rsid w:val="00954F31"/>
    <w:rsid w:val="009562E6"/>
    <w:rsid w:val="009567D3"/>
    <w:rsid w:val="00956B5E"/>
    <w:rsid w:val="00956CE6"/>
    <w:rsid w:val="00956F77"/>
    <w:rsid w:val="00960A96"/>
    <w:rsid w:val="00960C49"/>
    <w:rsid w:val="0096448F"/>
    <w:rsid w:val="00965024"/>
    <w:rsid w:val="00965CB9"/>
    <w:rsid w:val="00966639"/>
    <w:rsid w:val="00966EB0"/>
    <w:rsid w:val="009679D0"/>
    <w:rsid w:val="00967F5E"/>
    <w:rsid w:val="00967F63"/>
    <w:rsid w:val="0097754E"/>
    <w:rsid w:val="009813BB"/>
    <w:rsid w:val="009819EA"/>
    <w:rsid w:val="00984F7E"/>
    <w:rsid w:val="009858A1"/>
    <w:rsid w:val="00985923"/>
    <w:rsid w:val="0099251D"/>
    <w:rsid w:val="00993324"/>
    <w:rsid w:val="009933DE"/>
    <w:rsid w:val="009957BE"/>
    <w:rsid w:val="00996789"/>
    <w:rsid w:val="009967A3"/>
    <w:rsid w:val="009A0EA7"/>
    <w:rsid w:val="009A1376"/>
    <w:rsid w:val="009A486D"/>
    <w:rsid w:val="009B00E6"/>
    <w:rsid w:val="009B3732"/>
    <w:rsid w:val="009B5807"/>
    <w:rsid w:val="009B6810"/>
    <w:rsid w:val="009C0360"/>
    <w:rsid w:val="009C1200"/>
    <w:rsid w:val="009C58BE"/>
    <w:rsid w:val="009C73A3"/>
    <w:rsid w:val="009C7C16"/>
    <w:rsid w:val="009D0DA7"/>
    <w:rsid w:val="009D0FD9"/>
    <w:rsid w:val="009D1198"/>
    <w:rsid w:val="009D1E40"/>
    <w:rsid w:val="009D1FE1"/>
    <w:rsid w:val="009D2C31"/>
    <w:rsid w:val="009D521A"/>
    <w:rsid w:val="009D6077"/>
    <w:rsid w:val="009D64D8"/>
    <w:rsid w:val="009D7A1A"/>
    <w:rsid w:val="009E01A4"/>
    <w:rsid w:val="009E045C"/>
    <w:rsid w:val="009E45CF"/>
    <w:rsid w:val="009E568E"/>
    <w:rsid w:val="009E64D4"/>
    <w:rsid w:val="009E7E38"/>
    <w:rsid w:val="009F0AA7"/>
    <w:rsid w:val="009F1495"/>
    <w:rsid w:val="009F2F09"/>
    <w:rsid w:val="009F3BD9"/>
    <w:rsid w:val="009F48DA"/>
    <w:rsid w:val="009F51B3"/>
    <w:rsid w:val="009F5C9F"/>
    <w:rsid w:val="009F5DF8"/>
    <w:rsid w:val="009F6ABD"/>
    <w:rsid w:val="009F6CB9"/>
    <w:rsid w:val="00A022EB"/>
    <w:rsid w:val="00A04F4E"/>
    <w:rsid w:val="00A05AD5"/>
    <w:rsid w:val="00A05CCC"/>
    <w:rsid w:val="00A06740"/>
    <w:rsid w:val="00A06BF7"/>
    <w:rsid w:val="00A06D45"/>
    <w:rsid w:val="00A112CD"/>
    <w:rsid w:val="00A114A4"/>
    <w:rsid w:val="00A11B5F"/>
    <w:rsid w:val="00A16608"/>
    <w:rsid w:val="00A17022"/>
    <w:rsid w:val="00A17042"/>
    <w:rsid w:val="00A2047B"/>
    <w:rsid w:val="00A20704"/>
    <w:rsid w:val="00A2123C"/>
    <w:rsid w:val="00A21748"/>
    <w:rsid w:val="00A229A9"/>
    <w:rsid w:val="00A22F4E"/>
    <w:rsid w:val="00A24D8F"/>
    <w:rsid w:val="00A24E8F"/>
    <w:rsid w:val="00A25290"/>
    <w:rsid w:val="00A25842"/>
    <w:rsid w:val="00A262EE"/>
    <w:rsid w:val="00A271BA"/>
    <w:rsid w:val="00A27326"/>
    <w:rsid w:val="00A301A7"/>
    <w:rsid w:val="00A30FF1"/>
    <w:rsid w:val="00A32C3C"/>
    <w:rsid w:val="00A3665D"/>
    <w:rsid w:val="00A3777A"/>
    <w:rsid w:val="00A37A64"/>
    <w:rsid w:val="00A40456"/>
    <w:rsid w:val="00A40962"/>
    <w:rsid w:val="00A414A3"/>
    <w:rsid w:val="00A44CD4"/>
    <w:rsid w:val="00A4522C"/>
    <w:rsid w:val="00A45FFF"/>
    <w:rsid w:val="00A50109"/>
    <w:rsid w:val="00A50BDE"/>
    <w:rsid w:val="00A521C6"/>
    <w:rsid w:val="00A52C0F"/>
    <w:rsid w:val="00A53D3F"/>
    <w:rsid w:val="00A576FE"/>
    <w:rsid w:val="00A60721"/>
    <w:rsid w:val="00A61308"/>
    <w:rsid w:val="00A640E7"/>
    <w:rsid w:val="00A64FAA"/>
    <w:rsid w:val="00A719F6"/>
    <w:rsid w:val="00A71D47"/>
    <w:rsid w:val="00A73B3A"/>
    <w:rsid w:val="00A7447B"/>
    <w:rsid w:val="00A76B7A"/>
    <w:rsid w:val="00A80E58"/>
    <w:rsid w:val="00A850FB"/>
    <w:rsid w:val="00A91E26"/>
    <w:rsid w:val="00A91E40"/>
    <w:rsid w:val="00A94917"/>
    <w:rsid w:val="00AA2417"/>
    <w:rsid w:val="00AA44B2"/>
    <w:rsid w:val="00AA5D5B"/>
    <w:rsid w:val="00AA6F2B"/>
    <w:rsid w:val="00AB1825"/>
    <w:rsid w:val="00AB1B31"/>
    <w:rsid w:val="00AB4A0F"/>
    <w:rsid w:val="00AB4A33"/>
    <w:rsid w:val="00AB5422"/>
    <w:rsid w:val="00AB6B27"/>
    <w:rsid w:val="00AC04DF"/>
    <w:rsid w:val="00AC0F96"/>
    <w:rsid w:val="00AC1BD4"/>
    <w:rsid w:val="00AC3530"/>
    <w:rsid w:val="00AD086C"/>
    <w:rsid w:val="00AD1078"/>
    <w:rsid w:val="00AD196B"/>
    <w:rsid w:val="00AD2FC9"/>
    <w:rsid w:val="00AD4A51"/>
    <w:rsid w:val="00AD64C1"/>
    <w:rsid w:val="00AD6828"/>
    <w:rsid w:val="00AE267E"/>
    <w:rsid w:val="00AE4DA5"/>
    <w:rsid w:val="00AE5F22"/>
    <w:rsid w:val="00AE6EEA"/>
    <w:rsid w:val="00AF02D6"/>
    <w:rsid w:val="00AF1AE7"/>
    <w:rsid w:val="00AF3316"/>
    <w:rsid w:val="00AF366E"/>
    <w:rsid w:val="00AF41DC"/>
    <w:rsid w:val="00AF425D"/>
    <w:rsid w:val="00AF631C"/>
    <w:rsid w:val="00AF7B96"/>
    <w:rsid w:val="00B0364A"/>
    <w:rsid w:val="00B04A27"/>
    <w:rsid w:val="00B05265"/>
    <w:rsid w:val="00B05B64"/>
    <w:rsid w:val="00B06721"/>
    <w:rsid w:val="00B07B97"/>
    <w:rsid w:val="00B11CA5"/>
    <w:rsid w:val="00B136EB"/>
    <w:rsid w:val="00B13E61"/>
    <w:rsid w:val="00B14696"/>
    <w:rsid w:val="00B15848"/>
    <w:rsid w:val="00B15D94"/>
    <w:rsid w:val="00B17336"/>
    <w:rsid w:val="00B20371"/>
    <w:rsid w:val="00B21194"/>
    <w:rsid w:val="00B238A0"/>
    <w:rsid w:val="00B249C1"/>
    <w:rsid w:val="00B2563C"/>
    <w:rsid w:val="00B25CC4"/>
    <w:rsid w:val="00B26160"/>
    <w:rsid w:val="00B26A4D"/>
    <w:rsid w:val="00B30D19"/>
    <w:rsid w:val="00B31360"/>
    <w:rsid w:val="00B3141D"/>
    <w:rsid w:val="00B320BC"/>
    <w:rsid w:val="00B33F58"/>
    <w:rsid w:val="00B34C1E"/>
    <w:rsid w:val="00B34D18"/>
    <w:rsid w:val="00B374F4"/>
    <w:rsid w:val="00B37A20"/>
    <w:rsid w:val="00B37F5D"/>
    <w:rsid w:val="00B4172C"/>
    <w:rsid w:val="00B428C1"/>
    <w:rsid w:val="00B42FD0"/>
    <w:rsid w:val="00B52FF6"/>
    <w:rsid w:val="00B56FD1"/>
    <w:rsid w:val="00B61E2E"/>
    <w:rsid w:val="00B623B1"/>
    <w:rsid w:val="00B6316D"/>
    <w:rsid w:val="00B639A8"/>
    <w:rsid w:val="00B63D95"/>
    <w:rsid w:val="00B70D61"/>
    <w:rsid w:val="00B72759"/>
    <w:rsid w:val="00B72E41"/>
    <w:rsid w:val="00B73415"/>
    <w:rsid w:val="00B7349D"/>
    <w:rsid w:val="00B73D49"/>
    <w:rsid w:val="00B7747B"/>
    <w:rsid w:val="00B77520"/>
    <w:rsid w:val="00B77684"/>
    <w:rsid w:val="00B80E82"/>
    <w:rsid w:val="00B8204C"/>
    <w:rsid w:val="00B83A46"/>
    <w:rsid w:val="00B84714"/>
    <w:rsid w:val="00B84838"/>
    <w:rsid w:val="00B853F2"/>
    <w:rsid w:val="00B85EE6"/>
    <w:rsid w:val="00B85EF4"/>
    <w:rsid w:val="00B863AC"/>
    <w:rsid w:val="00B86B0E"/>
    <w:rsid w:val="00B8732C"/>
    <w:rsid w:val="00B8793E"/>
    <w:rsid w:val="00B879E2"/>
    <w:rsid w:val="00B87F9B"/>
    <w:rsid w:val="00B9045E"/>
    <w:rsid w:val="00B90C05"/>
    <w:rsid w:val="00B912CE"/>
    <w:rsid w:val="00B920FA"/>
    <w:rsid w:val="00B9314D"/>
    <w:rsid w:val="00B93564"/>
    <w:rsid w:val="00BA012C"/>
    <w:rsid w:val="00BA0A74"/>
    <w:rsid w:val="00BA12A1"/>
    <w:rsid w:val="00BA13B0"/>
    <w:rsid w:val="00BA18A3"/>
    <w:rsid w:val="00BA18D1"/>
    <w:rsid w:val="00BA2066"/>
    <w:rsid w:val="00BA2983"/>
    <w:rsid w:val="00BA5149"/>
    <w:rsid w:val="00BB10DE"/>
    <w:rsid w:val="00BB1282"/>
    <w:rsid w:val="00BB27F9"/>
    <w:rsid w:val="00BB3F4D"/>
    <w:rsid w:val="00BB4072"/>
    <w:rsid w:val="00BB4BDB"/>
    <w:rsid w:val="00BB50CB"/>
    <w:rsid w:val="00BB5849"/>
    <w:rsid w:val="00BB7B77"/>
    <w:rsid w:val="00BB7F06"/>
    <w:rsid w:val="00BC19E6"/>
    <w:rsid w:val="00BC1A92"/>
    <w:rsid w:val="00BC4030"/>
    <w:rsid w:val="00BC4C8E"/>
    <w:rsid w:val="00BC7A88"/>
    <w:rsid w:val="00BD1D6D"/>
    <w:rsid w:val="00BD3A7E"/>
    <w:rsid w:val="00BD3FE4"/>
    <w:rsid w:val="00BD631E"/>
    <w:rsid w:val="00BD7759"/>
    <w:rsid w:val="00BE0907"/>
    <w:rsid w:val="00BE121A"/>
    <w:rsid w:val="00BE26C8"/>
    <w:rsid w:val="00BE2703"/>
    <w:rsid w:val="00BE449E"/>
    <w:rsid w:val="00BE592B"/>
    <w:rsid w:val="00BE6050"/>
    <w:rsid w:val="00BE78B2"/>
    <w:rsid w:val="00BE7B76"/>
    <w:rsid w:val="00BF1097"/>
    <w:rsid w:val="00BF2B98"/>
    <w:rsid w:val="00BF2C59"/>
    <w:rsid w:val="00BF4610"/>
    <w:rsid w:val="00BF5389"/>
    <w:rsid w:val="00BF6410"/>
    <w:rsid w:val="00BF7397"/>
    <w:rsid w:val="00C00D8B"/>
    <w:rsid w:val="00C0161A"/>
    <w:rsid w:val="00C03E25"/>
    <w:rsid w:val="00C049EA"/>
    <w:rsid w:val="00C05DA5"/>
    <w:rsid w:val="00C06156"/>
    <w:rsid w:val="00C134A4"/>
    <w:rsid w:val="00C15823"/>
    <w:rsid w:val="00C15F6E"/>
    <w:rsid w:val="00C160BA"/>
    <w:rsid w:val="00C1664F"/>
    <w:rsid w:val="00C201F3"/>
    <w:rsid w:val="00C21413"/>
    <w:rsid w:val="00C2162F"/>
    <w:rsid w:val="00C22410"/>
    <w:rsid w:val="00C22AB5"/>
    <w:rsid w:val="00C26B45"/>
    <w:rsid w:val="00C27D58"/>
    <w:rsid w:val="00C32E20"/>
    <w:rsid w:val="00C35A39"/>
    <w:rsid w:val="00C3634C"/>
    <w:rsid w:val="00C3655D"/>
    <w:rsid w:val="00C36B17"/>
    <w:rsid w:val="00C4012B"/>
    <w:rsid w:val="00C40733"/>
    <w:rsid w:val="00C41E92"/>
    <w:rsid w:val="00C420A5"/>
    <w:rsid w:val="00C43246"/>
    <w:rsid w:val="00C44C3B"/>
    <w:rsid w:val="00C45413"/>
    <w:rsid w:val="00C466EB"/>
    <w:rsid w:val="00C469D4"/>
    <w:rsid w:val="00C477D1"/>
    <w:rsid w:val="00C507DD"/>
    <w:rsid w:val="00C51421"/>
    <w:rsid w:val="00C522E4"/>
    <w:rsid w:val="00C53A96"/>
    <w:rsid w:val="00C5603C"/>
    <w:rsid w:val="00C566F5"/>
    <w:rsid w:val="00C57A00"/>
    <w:rsid w:val="00C6016F"/>
    <w:rsid w:val="00C629CD"/>
    <w:rsid w:val="00C63438"/>
    <w:rsid w:val="00C642B3"/>
    <w:rsid w:val="00C67B1F"/>
    <w:rsid w:val="00C71EDB"/>
    <w:rsid w:val="00C74EC4"/>
    <w:rsid w:val="00C818B7"/>
    <w:rsid w:val="00C821A8"/>
    <w:rsid w:val="00C82CCC"/>
    <w:rsid w:val="00C84E4B"/>
    <w:rsid w:val="00C8606C"/>
    <w:rsid w:val="00C864A6"/>
    <w:rsid w:val="00C870A1"/>
    <w:rsid w:val="00C9075F"/>
    <w:rsid w:val="00C91A1D"/>
    <w:rsid w:val="00C9262A"/>
    <w:rsid w:val="00C939BA"/>
    <w:rsid w:val="00C9437D"/>
    <w:rsid w:val="00C954B1"/>
    <w:rsid w:val="00C973E7"/>
    <w:rsid w:val="00CA2686"/>
    <w:rsid w:val="00CA332E"/>
    <w:rsid w:val="00CA42D7"/>
    <w:rsid w:val="00CA60D3"/>
    <w:rsid w:val="00CB05E5"/>
    <w:rsid w:val="00CB0C9F"/>
    <w:rsid w:val="00CB25EA"/>
    <w:rsid w:val="00CB5053"/>
    <w:rsid w:val="00CB6710"/>
    <w:rsid w:val="00CB6C14"/>
    <w:rsid w:val="00CB6C38"/>
    <w:rsid w:val="00CB75DF"/>
    <w:rsid w:val="00CB772E"/>
    <w:rsid w:val="00CC0D6C"/>
    <w:rsid w:val="00CC1794"/>
    <w:rsid w:val="00CC1F0A"/>
    <w:rsid w:val="00CC35FE"/>
    <w:rsid w:val="00CC3F03"/>
    <w:rsid w:val="00CC4B8A"/>
    <w:rsid w:val="00CC5419"/>
    <w:rsid w:val="00CC7F74"/>
    <w:rsid w:val="00CD1A9E"/>
    <w:rsid w:val="00CD1F94"/>
    <w:rsid w:val="00CD273C"/>
    <w:rsid w:val="00CD3E6C"/>
    <w:rsid w:val="00CD5BE7"/>
    <w:rsid w:val="00CD69C0"/>
    <w:rsid w:val="00CE62F8"/>
    <w:rsid w:val="00CE7A71"/>
    <w:rsid w:val="00CE7DA6"/>
    <w:rsid w:val="00CF1530"/>
    <w:rsid w:val="00CF3DBE"/>
    <w:rsid w:val="00CF4920"/>
    <w:rsid w:val="00CF4AA0"/>
    <w:rsid w:val="00CF5289"/>
    <w:rsid w:val="00CF56C4"/>
    <w:rsid w:val="00CF7AD2"/>
    <w:rsid w:val="00D02394"/>
    <w:rsid w:val="00D02AD5"/>
    <w:rsid w:val="00D05066"/>
    <w:rsid w:val="00D06B22"/>
    <w:rsid w:val="00D072D5"/>
    <w:rsid w:val="00D10A83"/>
    <w:rsid w:val="00D14906"/>
    <w:rsid w:val="00D15E17"/>
    <w:rsid w:val="00D236AD"/>
    <w:rsid w:val="00D25200"/>
    <w:rsid w:val="00D26B11"/>
    <w:rsid w:val="00D34948"/>
    <w:rsid w:val="00D35613"/>
    <w:rsid w:val="00D36DC5"/>
    <w:rsid w:val="00D3752C"/>
    <w:rsid w:val="00D379B8"/>
    <w:rsid w:val="00D40566"/>
    <w:rsid w:val="00D41367"/>
    <w:rsid w:val="00D432DE"/>
    <w:rsid w:val="00D43512"/>
    <w:rsid w:val="00D4373B"/>
    <w:rsid w:val="00D43A50"/>
    <w:rsid w:val="00D44EE6"/>
    <w:rsid w:val="00D45119"/>
    <w:rsid w:val="00D46583"/>
    <w:rsid w:val="00D50996"/>
    <w:rsid w:val="00D51DEB"/>
    <w:rsid w:val="00D52CD0"/>
    <w:rsid w:val="00D52E21"/>
    <w:rsid w:val="00D54D34"/>
    <w:rsid w:val="00D54EAB"/>
    <w:rsid w:val="00D55456"/>
    <w:rsid w:val="00D557CE"/>
    <w:rsid w:val="00D5606F"/>
    <w:rsid w:val="00D569E9"/>
    <w:rsid w:val="00D61400"/>
    <w:rsid w:val="00D62CBB"/>
    <w:rsid w:val="00D65504"/>
    <w:rsid w:val="00D67291"/>
    <w:rsid w:val="00D673AF"/>
    <w:rsid w:val="00D679BF"/>
    <w:rsid w:val="00D71356"/>
    <w:rsid w:val="00D721B8"/>
    <w:rsid w:val="00D74EE0"/>
    <w:rsid w:val="00D756FD"/>
    <w:rsid w:val="00D766BA"/>
    <w:rsid w:val="00D7695F"/>
    <w:rsid w:val="00D80CDF"/>
    <w:rsid w:val="00D84195"/>
    <w:rsid w:val="00D86365"/>
    <w:rsid w:val="00D8670F"/>
    <w:rsid w:val="00D86F2F"/>
    <w:rsid w:val="00D873F3"/>
    <w:rsid w:val="00D87917"/>
    <w:rsid w:val="00D9100A"/>
    <w:rsid w:val="00D91D17"/>
    <w:rsid w:val="00D95B6B"/>
    <w:rsid w:val="00D95DFA"/>
    <w:rsid w:val="00D97065"/>
    <w:rsid w:val="00D9798B"/>
    <w:rsid w:val="00DA2690"/>
    <w:rsid w:val="00DA3512"/>
    <w:rsid w:val="00DA54DF"/>
    <w:rsid w:val="00DA6D8A"/>
    <w:rsid w:val="00DB0CD1"/>
    <w:rsid w:val="00DB0E19"/>
    <w:rsid w:val="00DB484A"/>
    <w:rsid w:val="00DC23BF"/>
    <w:rsid w:val="00DC4168"/>
    <w:rsid w:val="00DC4EE6"/>
    <w:rsid w:val="00DC52BC"/>
    <w:rsid w:val="00DC6817"/>
    <w:rsid w:val="00DD1272"/>
    <w:rsid w:val="00DD1CA9"/>
    <w:rsid w:val="00DD3A60"/>
    <w:rsid w:val="00DD3B6D"/>
    <w:rsid w:val="00DD59F6"/>
    <w:rsid w:val="00DD6471"/>
    <w:rsid w:val="00DD6C34"/>
    <w:rsid w:val="00DD7703"/>
    <w:rsid w:val="00DD7C0B"/>
    <w:rsid w:val="00DE075F"/>
    <w:rsid w:val="00DE07ED"/>
    <w:rsid w:val="00DE0F13"/>
    <w:rsid w:val="00DE1CB6"/>
    <w:rsid w:val="00DE2CC5"/>
    <w:rsid w:val="00DE32B0"/>
    <w:rsid w:val="00DE367A"/>
    <w:rsid w:val="00DE5ADE"/>
    <w:rsid w:val="00DE6C92"/>
    <w:rsid w:val="00DE6F1B"/>
    <w:rsid w:val="00DF1684"/>
    <w:rsid w:val="00DF3407"/>
    <w:rsid w:val="00DF3CC5"/>
    <w:rsid w:val="00DF3E3D"/>
    <w:rsid w:val="00DF5D2B"/>
    <w:rsid w:val="00DF720E"/>
    <w:rsid w:val="00E02580"/>
    <w:rsid w:val="00E03A3C"/>
    <w:rsid w:val="00E03C29"/>
    <w:rsid w:val="00E045E5"/>
    <w:rsid w:val="00E0595A"/>
    <w:rsid w:val="00E07271"/>
    <w:rsid w:val="00E100A9"/>
    <w:rsid w:val="00E1108A"/>
    <w:rsid w:val="00E116C1"/>
    <w:rsid w:val="00E12124"/>
    <w:rsid w:val="00E12424"/>
    <w:rsid w:val="00E13C61"/>
    <w:rsid w:val="00E14ABE"/>
    <w:rsid w:val="00E158C0"/>
    <w:rsid w:val="00E17A1B"/>
    <w:rsid w:val="00E17A2C"/>
    <w:rsid w:val="00E2008C"/>
    <w:rsid w:val="00E20F6A"/>
    <w:rsid w:val="00E240F0"/>
    <w:rsid w:val="00E24371"/>
    <w:rsid w:val="00E25B31"/>
    <w:rsid w:val="00E26161"/>
    <w:rsid w:val="00E26309"/>
    <w:rsid w:val="00E26868"/>
    <w:rsid w:val="00E30D81"/>
    <w:rsid w:val="00E31F35"/>
    <w:rsid w:val="00E31FEA"/>
    <w:rsid w:val="00E32071"/>
    <w:rsid w:val="00E32B62"/>
    <w:rsid w:val="00E4040A"/>
    <w:rsid w:val="00E412FF"/>
    <w:rsid w:val="00E45DF3"/>
    <w:rsid w:val="00E46833"/>
    <w:rsid w:val="00E46D3A"/>
    <w:rsid w:val="00E51C6C"/>
    <w:rsid w:val="00E539BB"/>
    <w:rsid w:val="00E54EC3"/>
    <w:rsid w:val="00E557EA"/>
    <w:rsid w:val="00E55F0C"/>
    <w:rsid w:val="00E56704"/>
    <w:rsid w:val="00E57512"/>
    <w:rsid w:val="00E57B42"/>
    <w:rsid w:val="00E57BF2"/>
    <w:rsid w:val="00E57CE1"/>
    <w:rsid w:val="00E57E80"/>
    <w:rsid w:val="00E60149"/>
    <w:rsid w:val="00E615D2"/>
    <w:rsid w:val="00E618FB"/>
    <w:rsid w:val="00E63068"/>
    <w:rsid w:val="00E63A25"/>
    <w:rsid w:val="00E66600"/>
    <w:rsid w:val="00E66C85"/>
    <w:rsid w:val="00E67574"/>
    <w:rsid w:val="00E67A88"/>
    <w:rsid w:val="00E70C9A"/>
    <w:rsid w:val="00E71A9A"/>
    <w:rsid w:val="00E72D82"/>
    <w:rsid w:val="00E72DE7"/>
    <w:rsid w:val="00E7371D"/>
    <w:rsid w:val="00E74797"/>
    <w:rsid w:val="00E750B4"/>
    <w:rsid w:val="00E76D95"/>
    <w:rsid w:val="00E77B20"/>
    <w:rsid w:val="00E77E97"/>
    <w:rsid w:val="00E815CB"/>
    <w:rsid w:val="00E832C3"/>
    <w:rsid w:val="00E84444"/>
    <w:rsid w:val="00E84F8D"/>
    <w:rsid w:val="00E85FEE"/>
    <w:rsid w:val="00E860C6"/>
    <w:rsid w:val="00E9214E"/>
    <w:rsid w:val="00E932AB"/>
    <w:rsid w:val="00E93859"/>
    <w:rsid w:val="00E962B9"/>
    <w:rsid w:val="00EA08A8"/>
    <w:rsid w:val="00EA0E43"/>
    <w:rsid w:val="00EA15A2"/>
    <w:rsid w:val="00EA1AB8"/>
    <w:rsid w:val="00EA28A1"/>
    <w:rsid w:val="00EA2998"/>
    <w:rsid w:val="00EA4D7F"/>
    <w:rsid w:val="00EA6801"/>
    <w:rsid w:val="00EB2BCD"/>
    <w:rsid w:val="00EB2CC4"/>
    <w:rsid w:val="00EB462F"/>
    <w:rsid w:val="00EB5BED"/>
    <w:rsid w:val="00EB64BE"/>
    <w:rsid w:val="00EB71D3"/>
    <w:rsid w:val="00EB777B"/>
    <w:rsid w:val="00EC07E3"/>
    <w:rsid w:val="00EC12D6"/>
    <w:rsid w:val="00EC27C1"/>
    <w:rsid w:val="00EC2D68"/>
    <w:rsid w:val="00EC31E2"/>
    <w:rsid w:val="00EC3D1C"/>
    <w:rsid w:val="00EC4385"/>
    <w:rsid w:val="00EC46C4"/>
    <w:rsid w:val="00EC486B"/>
    <w:rsid w:val="00EC4B9C"/>
    <w:rsid w:val="00EC55E8"/>
    <w:rsid w:val="00EC67EF"/>
    <w:rsid w:val="00EC6942"/>
    <w:rsid w:val="00EC6AE8"/>
    <w:rsid w:val="00EC6D26"/>
    <w:rsid w:val="00ED06E9"/>
    <w:rsid w:val="00ED3875"/>
    <w:rsid w:val="00ED669D"/>
    <w:rsid w:val="00ED6D71"/>
    <w:rsid w:val="00EE0EC8"/>
    <w:rsid w:val="00EE0EE1"/>
    <w:rsid w:val="00EE17BE"/>
    <w:rsid w:val="00EE5D2A"/>
    <w:rsid w:val="00EE6033"/>
    <w:rsid w:val="00EE64CD"/>
    <w:rsid w:val="00EE79B8"/>
    <w:rsid w:val="00EE7D74"/>
    <w:rsid w:val="00EF4ADD"/>
    <w:rsid w:val="00EF4D54"/>
    <w:rsid w:val="00F003A3"/>
    <w:rsid w:val="00F00960"/>
    <w:rsid w:val="00F024AA"/>
    <w:rsid w:val="00F02F4D"/>
    <w:rsid w:val="00F0383C"/>
    <w:rsid w:val="00F05042"/>
    <w:rsid w:val="00F11C20"/>
    <w:rsid w:val="00F13A25"/>
    <w:rsid w:val="00F1489D"/>
    <w:rsid w:val="00F14DE0"/>
    <w:rsid w:val="00F14E1C"/>
    <w:rsid w:val="00F17DC5"/>
    <w:rsid w:val="00F20161"/>
    <w:rsid w:val="00F20526"/>
    <w:rsid w:val="00F20D5E"/>
    <w:rsid w:val="00F220DA"/>
    <w:rsid w:val="00F229F2"/>
    <w:rsid w:val="00F22F74"/>
    <w:rsid w:val="00F243B4"/>
    <w:rsid w:val="00F25C91"/>
    <w:rsid w:val="00F27261"/>
    <w:rsid w:val="00F30864"/>
    <w:rsid w:val="00F30AA2"/>
    <w:rsid w:val="00F3226F"/>
    <w:rsid w:val="00F33CA5"/>
    <w:rsid w:val="00F35AA3"/>
    <w:rsid w:val="00F407B5"/>
    <w:rsid w:val="00F457C2"/>
    <w:rsid w:val="00F45F6C"/>
    <w:rsid w:val="00F5053F"/>
    <w:rsid w:val="00F50E81"/>
    <w:rsid w:val="00F52397"/>
    <w:rsid w:val="00F531A5"/>
    <w:rsid w:val="00F54161"/>
    <w:rsid w:val="00F5566F"/>
    <w:rsid w:val="00F6085D"/>
    <w:rsid w:val="00F627D1"/>
    <w:rsid w:val="00F63056"/>
    <w:rsid w:val="00F6319E"/>
    <w:rsid w:val="00F71303"/>
    <w:rsid w:val="00F7179F"/>
    <w:rsid w:val="00F71965"/>
    <w:rsid w:val="00F71EB6"/>
    <w:rsid w:val="00F72918"/>
    <w:rsid w:val="00F77033"/>
    <w:rsid w:val="00F804C3"/>
    <w:rsid w:val="00F82CC4"/>
    <w:rsid w:val="00F83662"/>
    <w:rsid w:val="00F84068"/>
    <w:rsid w:val="00F87647"/>
    <w:rsid w:val="00F87C6F"/>
    <w:rsid w:val="00F93640"/>
    <w:rsid w:val="00F93917"/>
    <w:rsid w:val="00F9595C"/>
    <w:rsid w:val="00F97D6D"/>
    <w:rsid w:val="00F97FAD"/>
    <w:rsid w:val="00FA005B"/>
    <w:rsid w:val="00FA0257"/>
    <w:rsid w:val="00FA04B6"/>
    <w:rsid w:val="00FA0668"/>
    <w:rsid w:val="00FA27A7"/>
    <w:rsid w:val="00FA3F4B"/>
    <w:rsid w:val="00FA50E0"/>
    <w:rsid w:val="00FA53E7"/>
    <w:rsid w:val="00FA5D3D"/>
    <w:rsid w:val="00FA7684"/>
    <w:rsid w:val="00FA770B"/>
    <w:rsid w:val="00FB0821"/>
    <w:rsid w:val="00FB09EF"/>
    <w:rsid w:val="00FB0A44"/>
    <w:rsid w:val="00FB1839"/>
    <w:rsid w:val="00FB1C51"/>
    <w:rsid w:val="00FB1FF4"/>
    <w:rsid w:val="00FB217E"/>
    <w:rsid w:val="00FB2261"/>
    <w:rsid w:val="00FB3564"/>
    <w:rsid w:val="00FB3E20"/>
    <w:rsid w:val="00FB4421"/>
    <w:rsid w:val="00FB4DE1"/>
    <w:rsid w:val="00FB568B"/>
    <w:rsid w:val="00FB604A"/>
    <w:rsid w:val="00FB6ACD"/>
    <w:rsid w:val="00FB7309"/>
    <w:rsid w:val="00FB78B1"/>
    <w:rsid w:val="00FB7C4E"/>
    <w:rsid w:val="00FC0DD2"/>
    <w:rsid w:val="00FC1546"/>
    <w:rsid w:val="00FC1927"/>
    <w:rsid w:val="00FC4188"/>
    <w:rsid w:val="00FC51DF"/>
    <w:rsid w:val="00FC720D"/>
    <w:rsid w:val="00FC72E5"/>
    <w:rsid w:val="00FD05C3"/>
    <w:rsid w:val="00FD0915"/>
    <w:rsid w:val="00FD091F"/>
    <w:rsid w:val="00FD215D"/>
    <w:rsid w:val="00FD2C3C"/>
    <w:rsid w:val="00FD345D"/>
    <w:rsid w:val="00FD386E"/>
    <w:rsid w:val="00FD4990"/>
    <w:rsid w:val="00FD4B4A"/>
    <w:rsid w:val="00FD5166"/>
    <w:rsid w:val="00FD60D8"/>
    <w:rsid w:val="00FD6581"/>
    <w:rsid w:val="00FD6677"/>
    <w:rsid w:val="00FD736F"/>
    <w:rsid w:val="00FD73C1"/>
    <w:rsid w:val="00FD7BE2"/>
    <w:rsid w:val="00FE1E07"/>
    <w:rsid w:val="00FE345F"/>
    <w:rsid w:val="00FE61B5"/>
    <w:rsid w:val="00FF09CC"/>
    <w:rsid w:val="00FF353B"/>
    <w:rsid w:val="00FF3B63"/>
    <w:rsid w:val="00FF4416"/>
    <w:rsid w:val="00FF4A34"/>
    <w:rsid w:val="00FF4FE0"/>
    <w:rsid w:val="00FF51F5"/>
    <w:rsid w:val="00FF6342"/>
    <w:rsid w:val="00FF7045"/>
    <w:rsid w:val="00FF7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B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79D0"/>
    <w:pPr>
      <w:spacing w:before="100" w:beforeAutospacing="1" w:after="100" w:afterAutospacing="1" w:line="240" w:lineRule="auto"/>
      <w:outlineLvl w:val="0"/>
    </w:pPr>
    <w:rPr>
      <w:rFonts w:ascii="SimSun" w:eastAsia="SimSun" w:hAnsi="SimSun" w:cs="SimSu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A28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5C4566"/>
    <w:rPr>
      <w:color w:val="0000FF" w:themeColor="hyperlink"/>
      <w:u w:val="single"/>
    </w:rPr>
  </w:style>
  <w:style w:type="paragraph" w:styleId="BalloonText">
    <w:name w:val="Balloon Text"/>
    <w:basedOn w:val="Normal"/>
    <w:link w:val="BalloonTextChar"/>
    <w:uiPriority w:val="99"/>
    <w:semiHidden/>
    <w:unhideWhenUsed/>
    <w:rsid w:val="00791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AC"/>
    <w:rPr>
      <w:rFonts w:ascii="Tahoma" w:hAnsi="Tahoma" w:cs="Tahoma"/>
      <w:sz w:val="16"/>
      <w:szCs w:val="16"/>
    </w:rPr>
  </w:style>
  <w:style w:type="paragraph" w:styleId="Header">
    <w:name w:val="header"/>
    <w:basedOn w:val="Normal"/>
    <w:link w:val="HeaderChar"/>
    <w:uiPriority w:val="99"/>
    <w:unhideWhenUsed/>
    <w:rsid w:val="008F4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E8A"/>
  </w:style>
  <w:style w:type="paragraph" w:styleId="Footer">
    <w:name w:val="footer"/>
    <w:basedOn w:val="Normal"/>
    <w:link w:val="FooterChar"/>
    <w:uiPriority w:val="99"/>
    <w:unhideWhenUsed/>
    <w:rsid w:val="008F4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E8A"/>
  </w:style>
  <w:style w:type="paragraph" w:styleId="ListParagraph">
    <w:name w:val="List Paragraph"/>
    <w:basedOn w:val="Normal"/>
    <w:uiPriority w:val="34"/>
    <w:qFormat/>
    <w:rsid w:val="001D2DBD"/>
    <w:pPr>
      <w:ind w:left="720"/>
      <w:contextualSpacing/>
    </w:pPr>
  </w:style>
  <w:style w:type="character" w:styleId="CommentReference">
    <w:name w:val="annotation reference"/>
    <w:basedOn w:val="DefaultParagraphFont"/>
    <w:uiPriority w:val="99"/>
    <w:semiHidden/>
    <w:unhideWhenUsed/>
    <w:rsid w:val="00684908"/>
    <w:rPr>
      <w:sz w:val="16"/>
      <w:szCs w:val="16"/>
    </w:rPr>
  </w:style>
  <w:style w:type="paragraph" w:styleId="CommentText">
    <w:name w:val="annotation text"/>
    <w:basedOn w:val="Normal"/>
    <w:link w:val="CommentTextChar"/>
    <w:uiPriority w:val="99"/>
    <w:semiHidden/>
    <w:unhideWhenUsed/>
    <w:rsid w:val="00684908"/>
    <w:pPr>
      <w:spacing w:line="240" w:lineRule="auto"/>
    </w:pPr>
    <w:rPr>
      <w:sz w:val="20"/>
      <w:szCs w:val="20"/>
    </w:rPr>
  </w:style>
  <w:style w:type="character" w:customStyle="1" w:styleId="CommentTextChar">
    <w:name w:val="Comment Text Char"/>
    <w:basedOn w:val="DefaultParagraphFont"/>
    <w:link w:val="CommentText"/>
    <w:uiPriority w:val="99"/>
    <w:semiHidden/>
    <w:rsid w:val="00684908"/>
    <w:rPr>
      <w:sz w:val="20"/>
      <w:szCs w:val="20"/>
    </w:rPr>
  </w:style>
  <w:style w:type="paragraph" w:styleId="CommentSubject">
    <w:name w:val="annotation subject"/>
    <w:basedOn w:val="CommentText"/>
    <w:next w:val="CommentText"/>
    <w:link w:val="CommentSubjectChar"/>
    <w:uiPriority w:val="99"/>
    <w:semiHidden/>
    <w:unhideWhenUsed/>
    <w:rsid w:val="00684908"/>
    <w:rPr>
      <w:b/>
      <w:bCs/>
    </w:rPr>
  </w:style>
  <w:style w:type="character" w:customStyle="1" w:styleId="CommentSubjectChar">
    <w:name w:val="Comment Subject Char"/>
    <w:basedOn w:val="CommentTextChar"/>
    <w:link w:val="CommentSubject"/>
    <w:uiPriority w:val="99"/>
    <w:semiHidden/>
    <w:rsid w:val="00684908"/>
    <w:rPr>
      <w:b/>
      <w:bCs/>
      <w:sz w:val="20"/>
      <w:szCs w:val="20"/>
    </w:rPr>
  </w:style>
  <w:style w:type="character" w:styleId="FollowedHyperlink">
    <w:name w:val="FollowedHyperlink"/>
    <w:basedOn w:val="DefaultParagraphFont"/>
    <w:uiPriority w:val="99"/>
    <w:semiHidden/>
    <w:unhideWhenUsed/>
    <w:rsid w:val="004B0303"/>
    <w:rPr>
      <w:color w:val="800080" w:themeColor="followedHyperlink"/>
      <w:u w:val="single"/>
    </w:rPr>
  </w:style>
  <w:style w:type="character" w:customStyle="1" w:styleId="maintitle">
    <w:name w:val="maintitle"/>
    <w:basedOn w:val="DefaultParagraphFont"/>
    <w:rsid w:val="00C954B1"/>
  </w:style>
  <w:style w:type="character" w:styleId="HTMLCite">
    <w:name w:val="HTML Cite"/>
    <w:basedOn w:val="DefaultParagraphFont"/>
    <w:uiPriority w:val="99"/>
    <w:semiHidden/>
    <w:unhideWhenUsed/>
    <w:rsid w:val="0007629B"/>
    <w:rPr>
      <w:i/>
      <w:iCs/>
    </w:rPr>
  </w:style>
  <w:style w:type="character" w:customStyle="1" w:styleId="author">
    <w:name w:val="author"/>
    <w:basedOn w:val="DefaultParagraphFont"/>
    <w:rsid w:val="0007629B"/>
  </w:style>
  <w:style w:type="character" w:customStyle="1" w:styleId="pubyear">
    <w:name w:val="pubyear"/>
    <w:basedOn w:val="DefaultParagraphFont"/>
    <w:rsid w:val="0007629B"/>
  </w:style>
  <w:style w:type="character" w:customStyle="1" w:styleId="articletitle">
    <w:name w:val="articletitle"/>
    <w:basedOn w:val="DefaultParagraphFont"/>
    <w:rsid w:val="0007629B"/>
  </w:style>
  <w:style w:type="character" w:customStyle="1" w:styleId="journaltitle2">
    <w:name w:val="journaltitle2"/>
    <w:basedOn w:val="DefaultParagraphFont"/>
    <w:rsid w:val="0007629B"/>
    <w:rPr>
      <w:i/>
      <w:iCs/>
    </w:rPr>
  </w:style>
  <w:style w:type="character" w:customStyle="1" w:styleId="vol2">
    <w:name w:val="vol2"/>
    <w:basedOn w:val="DefaultParagraphFont"/>
    <w:rsid w:val="0007629B"/>
    <w:rPr>
      <w:b/>
      <w:bCs/>
    </w:rPr>
  </w:style>
  <w:style w:type="character" w:customStyle="1" w:styleId="pagefirst">
    <w:name w:val="pagefirst"/>
    <w:basedOn w:val="DefaultParagraphFont"/>
    <w:rsid w:val="0007629B"/>
  </w:style>
  <w:style w:type="character" w:customStyle="1" w:styleId="pagelast">
    <w:name w:val="pagelast"/>
    <w:basedOn w:val="DefaultParagraphFont"/>
    <w:rsid w:val="0007629B"/>
  </w:style>
  <w:style w:type="character" w:styleId="Emphasis">
    <w:name w:val="Emphasis"/>
    <w:basedOn w:val="DefaultParagraphFont"/>
    <w:uiPriority w:val="20"/>
    <w:qFormat/>
    <w:rsid w:val="00ED669D"/>
    <w:rPr>
      <w:i/>
      <w:iCs/>
    </w:rPr>
  </w:style>
  <w:style w:type="character" w:styleId="Strong">
    <w:name w:val="Strong"/>
    <w:basedOn w:val="DefaultParagraphFont"/>
    <w:uiPriority w:val="22"/>
    <w:qFormat/>
    <w:rsid w:val="00ED669D"/>
    <w:rPr>
      <w:b/>
      <w:bCs/>
    </w:rPr>
  </w:style>
  <w:style w:type="character" w:customStyle="1" w:styleId="occurrence">
    <w:name w:val="occurrence"/>
    <w:basedOn w:val="DefaultParagraphFont"/>
    <w:rsid w:val="00ED669D"/>
  </w:style>
  <w:style w:type="character" w:customStyle="1" w:styleId="externalref">
    <w:name w:val="externalref"/>
    <w:basedOn w:val="DefaultParagraphFont"/>
    <w:rsid w:val="00ED669D"/>
  </w:style>
  <w:style w:type="character" w:customStyle="1" w:styleId="refsource">
    <w:name w:val="refsource"/>
    <w:basedOn w:val="DefaultParagraphFont"/>
    <w:rsid w:val="00ED669D"/>
  </w:style>
  <w:style w:type="paragraph" w:customStyle="1" w:styleId="EndNoteBibliographyTitle">
    <w:name w:val="EndNote Bibliography Title"/>
    <w:basedOn w:val="Normal"/>
    <w:link w:val="EndNoteBibliographyTitleChar"/>
    <w:rsid w:val="004D0160"/>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4D0160"/>
    <w:rPr>
      <w:rFonts w:ascii="Times New Roman" w:hAnsi="Times New Roman" w:cs="Times New Roman"/>
      <w:noProof/>
      <w:sz w:val="24"/>
    </w:rPr>
  </w:style>
  <w:style w:type="paragraph" w:customStyle="1" w:styleId="EndNoteBibliography">
    <w:name w:val="EndNote Bibliography"/>
    <w:basedOn w:val="Normal"/>
    <w:link w:val="EndNoteBibliographyChar"/>
    <w:rsid w:val="004D0160"/>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4D0160"/>
    <w:rPr>
      <w:rFonts w:ascii="Times New Roman" w:hAnsi="Times New Roman" w:cs="Times New Roman"/>
      <w:noProof/>
      <w:sz w:val="24"/>
    </w:rPr>
  </w:style>
  <w:style w:type="character" w:customStyle="1" w:styleId="Heading1Char">
    <w:name w:val="Heading 1 Char"/>
    <w:basedOn w:val="DefaultParagraphFont"/>
    <w:link w:val="Heading1"/>
    <w:uiPriority w:val="9"/>
    <w:rsid w:val="009679D0"/>
    <w:rPr>
      <w:rFonts w:ascii="SimSun" w:eastAsia="SimSun" w:hAnsi="SimSun" w:cs="SimSun"/>
      <w:b/>
      <w:bCs/>
      <w:kern w:val="36"/>
      <w:sz w:val="48"/>
      <w:szCs w:val="48"/>
      <w:lang w:val="en-US" w:eastAsia="zh-CN"/>
    </w:rPr>
  </w:style>
  <w:style w:type="character" w:styleId="LineNumber">
    <w:name w:val="line number"/>
    <w:basedOn w:val="DefaultParagraphFont"/>
    <w:uiPriority w:val="99"/>
    <w:semiHidden/>
    <w:unhideWhenUsed/>
    <w:rsid w:val="00244DD9"/>
  </w:style>
  <w:style w:type="paragraph" w:styleId="Revision">
    <w:name w:val="Revision"/>
    <w:hidden/>
    <w:uiPriority w:val="99"/>
    <w:semiHidden/>
    <w:rsid w:val="00F5566F"/>
    <w:pPr>
      <w:spacing w:after="0" w:line="240" w:lineRule="auto"/>
    </w:pPr>
  </w:style>
  <w:style w:type="character" w:styleId="PlaceholderText">
    <w:name w:val="Placeholder Text"/>
    <w:basedOn w:val="DefaultParagraphFont"/>
    <w:uiPriority w:val="99"/>
    <w:semiHidden/>
    <w:rsid w:val="00D62C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79D0"/>
    <w:pPr>
      <w:spacing w:before="100" w:beforeAutospacing="1" w:after="100" w:afterAutospacing="1" w:line="240" w:lineRule="auto"/>
      <w:outlineLvl w:val="0"/>
    </w:pPr>
    <w:rPr>
      <w:rFonts w:ascii="SimSun" w:eastAsia="SimSun" w:hAnsi="SimSun" w:cs="SimSu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A28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5C4566"/>
    <w:rPr>
      <w:color w:val="0000FF" w:themeColor="hyperlink"/>
      <w:u w:val="single"/>
    </w:rPr>
  </w:style>
  <w:style w:type="paragraph" w:styleId="BalloonText">
    <w:name w:val="Balloon Text"/>
    <w:basedOn w:val="Normal"/>
    <w:link w:val="BalloonTextChar"/>
    <w:uiPriority w:val="99"/>
    <w:semiHidden/>
    <w:unhideWhenUsed/>
    <w:rsid w:val="00791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AC"/>
    <w:rPr>
      <w:rFonts w:ascii="Tahoma" w:hAnsi="Tahoma" w:cs="Tahoma"/>
      <w:sz w:val="16"/>
      <w:szCs w:val="16"/>
    </w:rPr>
  </w:style>
  <w:style w:type="paragraph" w:styleId="Header">
    <w:name w:val="header"/>
    <w:basedOn w:val="Normal"/>
    <w:link w:val="HeaderChar"/>
    <w:uiPriority w:val="99"/>
    <w:unhideWhenUsed/>
    <w:rsid w:val="008F4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E8A"/>
  </w:style>
  <w:style w:type="paragraph" w:styleId="Footer">
    <w:name w:val="footer"/>
    <w:basedOn w:val="Normal"/>
    <w:link w:val="FooterChar"/>
    <w:uiPriority w:val="99"/>
    <w:unhideWhenUsed/>
    <w:rsid w:val="008F4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E8A"/>
  </w:style>
  <w:style w:type="paragraph" w:styleId="ListParagraph">
    <w:name w:val="List Paragraph"/>
    <w:basedOn w:val="Normal"/>
    <w:uiPriority w:val="34"/>
    <w:qFormat/>
    <w:rsid w:val="001D2DBD"/>
    <w:pPr>
      <w:ind w:left="720"/>
      <w:contextualSpacing/>
    </w:pPr>
  </w:style>
  <w:style w:type="character" w:styleId="CommentReference">
    <w:name w:val="annotation reference"/>
    <w:basedOn w:val="DefaultParagraphFont"/>
    <w:uiPriority w:val="99"/>
    <w:semiHidden/>
    <w:unhideWhenUsed/>
    <w:rsid w:val="00684908"/>
    <w:rPr>
      <w:sz w:val="16"/>
      <w:szCs w:val="16"/>
    </w:rPr>
  </w:style>
  <w:style w:type="paragraph" w:styleId="CommentText">
    <w:name w:val="annotation text"/>
    <w:basedOn w:val="Normal"/>
    <w:link w:val="CommentTextChar"/>
    <w:uiPriority w:val="99"/>
    <w:semiHidden/>
    <w:unhideWhenUsed/>
    <w:rsid w:val="00684908"/>
    <w:pPr>
      <w:spacing w:line="240" w:lineRule="auto"/>
    </w:pPr>
    <w:rPr>
      <w:sz w:val="20"/>
      <w:szCs w:val="20"/>
    </w:rPr>
  </w:style>
  <w:style w:type="character" w:customStyle="1" w:styleId="CommentTextChar">
    <w:name w:val="Comment Text Char"/>
    <w:basedOn w:val="DefaultParagraphFont"/>
    <w:link w:val="CommentText"/>
    <w:uiPriority w:val="99"/>
    <w:semiHidden/>
    <w:rsid w:val="00684908"/>
    <w:rPr>
      <w:sz w:val="20"/>
      <w:szCs w:val="20"/>
    </w:rPr>
  </w:style>
  <w:style w:type="paragraph" w:styleId="CommentSubject">
    <w:name w:val="annotation subject"/>
    <w:basedOn w:val="CommentText"/>
    <w:next w:val="CommentText"/>
    <w:link w:val="CommentSubjectChar"/>
    <w:uiPriority w:val="99"/>
    <w:semiHidden/>
    <w:unhideWhenUsed/>
    <w:rsid w:val="00684908"/>
    <w:rPr>
      <w:b/>
      <w:bCs/>
    </w:rPr>
  </w:style>
  <w:style w:type="character" w:customStyle="1" w:styleId="CommentSubjectChar">
    <w:name w:val="Comment Subject Char"/>
    <w:basedOn w:val="CommentTextChar"/>
    <w:link w:val="CommentSubject"/>
    <w:uiPriority w:val="99"/>
    <w:semiHidden/>
    <w:rsid w:val="00684908"/>
    <w:rPr>
      <w:b/>
      <w:bCs/>
      <w:sz w:val="20"/>
      <w:szCs w:val="20"/>
    </w:rPr>
  </w:style>
  <w:style w:type="character" w:styleId="FollowedHyperlink">
    <w:name w:val="FollowedHyperlink"/>
    <w:basedOn w:val="DefaultParagraphFont"/>
    <w:uiPriority w:val="99"/>
    <w:semiHidden/>
    <w:unhideWhenUsed/>
    <w:rsid w:val="004B0303"/>
    <w:rPr>
      <w:color w:val="800080" w:themeColor="followedHyperlink"/>
      <w:u w:val="single"/>
    </w:rPr>
  </w:style>
  <w:style w:type="character" w:customStyle="1" w:styleId="maintitle">
    <w:name w:val="maintitle"/>
    <w:basedOn w:val="DefaultParagraphFont"/>
    <w:rsid w:val="00C954B1"/>
  </w:style>
  <w:style w:type="character" w:styleId="HTMLCite">
    <w:name w:val="HTML Cite"/>
    <w:basedOn w:val="DefaultParagraphFont"/>
    <w:uiPriority w:val="99"/>
    <w:semiHidden/>
    <w:unhideWhenUsed/>
    <w:rsid w:val="0007629B"/>
    <w:rPr>
      <w:i/>
      <w:iCs/>
    </w:rPr>
  </w:style>
  <w:style w:type="character" w:customStyle="1" w:styleId="author">
    <w:name w:val="author"/>
    <w:basedOn w:val="DefaultParagraphFont"/>
    <w:rsid w:val="0007629B"/>
  </w:style>
  <w:style w:type="character" w:customStyle="1" w:styleId="pubyear">
    <w:name w:val="pubyear"/>
    <w:basedOn w:val="DefaultParagraphFont"/>
    <w:rsid w:val="0007629B"/>
  </w:style>
  <w:style w:type="character" w:customStyle="1" w:styleId="articletitle">
    <w:name w:val="articletitle"/>
    <w:basedOn w:val="DefaultParagraphFont"/>
    <w:rsid w:val="0007629B"/>
  </w:style>
  <w:style w:type="character" w:customStyle="1" w:styleId="journaltitle2">
    <w:name w:val="journaltitle2"/>
    <w:basedOn w:val="DefaultParagraphFont"/>
    <w:rsid w:val="0007629B"/>
    <w:rPr>
      <w:i/>
      <w:iCs/>
    </w:rPr>
  </w:style>
  <w:style w:type="character" w:customStyle="1" w:styleId="vol2">
    <w:name w:val="vol2"/>
    <w:basedOn w:val="DefaultParagraphFont"/>
    <w:rsid w:val="0007629B"/>
    <w:rPr>
      <w:b/>
      <w:bCs/>
    </w:rPr>
  </w:style>
  <w:style w:type="character" w:customStyle="1" w:styleId="pagefirst">
    <w:name w:val="pagefirst"/>
    <w:basedOn w:val="DefaultParagraphFont"/>
    <w:rsid w:val="0007629B"/>
  </w:style>
  <w:style w:type="character" w:customStyle="1" w:styleId="pagelast">
    <w:name w:val="pagelast"/>
    <w:basedOn w:val="DefaultParagraphFont"/>
    <w:rsid w:val="0007629B"/>
  </w:style>
  <w:style w:type="character" w:styleId="Emphasis">
    <w:name w:val="Emphasis"/>
    <w:basedOn w:val="DefaultParagraphFont"/>
    <w:uiPriority w:val="20"/>
    <w:qFormat/>
    <w:rsid w:val="00ED669D"/>
    <w:rPr>
      <w:i/>
      <w:iCs/>
    </w:rPr>
  </w:style>
  <w:style w:type="character" w:styleId="Strong">
    <w:name w:val="Strong"/>
    <w:basedOn w:val="DefaultParagraphFont"/>
    <w:uiPriority w:val="22"/>
    <w:qFormat/>
    <w:rsid w:val="00ED669D"/>
    <w:rPr>
      <w:b/>
      <w:bCs/>
    </w:rPr>
  </w:style>
  <w:style w:type="character" w:customStyle="1" w:styleId="occurrence">
    <w:name w:val="occurrence"/>
    <w:basedOn w:val="DefaultParagraphFont"/>
    <w:rsid w:val="00ED669D"/>
  </w:style>
  <w:style w:type="character" w:customStyle="1" w:styleId="externalref">
    <w:name w:val="externalref"/>
    <w:basedOn w:val="DefaultParagraphFont"/>
    <w:rsid w:val="00ED669D"/>
  </w:style>
  <w:style w:type="character" w:customStyle="1" w:styleId="refsource">
    <w:name w:val="refsource"/>
    <w:basedOn w:val="DefaultParagraphFont"/>
    <w:rsid w:val="00ED669D"/>
  </w:style>
  <w:style w:type="paragraph" w:customStyle="1" w:styleId="EndNoteBibliographyTitle">
    <w:name w:val="EndNote Bibliography Title"/>
    <w:basedOn w:val="Normal"/>
    <w:link w:val="EndNoteBibliographyTitleChar"/>
    <w:rsid w:val="004D0160"/>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4D0160"/>
    <w:rPr>
      <w:rFonts w:ascii="Times New Roman" w:hAnsi="Times New Roman" w:cs="Times New Roman"/>
      <w:noProof/>
      <w:sz w:val="24"/>
    </w:rPr>
  </w:style>
  <w:style w:type="paragraph" w:customStyle="1" w:styleId="EndNoteBibliography">
    <w:name w:val="EndNote Bibliography"/>
    <w:basedOn w:val="Normal"/>
    <w:link w:val="EndNoteBibliographyChar"/>
    <w:rsid w:val="004D0160"/>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4D0160"/>
    <w:rPr>
      <w:rFonts w:ascii="Times New Roman" w:hAnsi="Times New Roman" w:cs="Times New Roman"/>
      <w:noProof/>
      <w:sz w:val="24"/>
    </w:rPr>
  </w:style>
  <w:style w:type="character" w:customStyle="1" w:styleId="Heading1Char">
    <w:name w:val="Heading 1 Char"/>
    <w:basedOn w:val="DefaultParagraphFont"/>
    <w:link w:val="Heading1"/>
    <w:uiPriority w:val="9"/>
    <w:rsid w:val="009679D0"/>
    <w:rPr>
      <w:rFonts w:ascii="SimSun" w:eastAsia="SimSun" w:hAnsi="SimSun" w:cs="SimSun"/>
      <w:b/>
      <w:bCs/>
      <w:kern w:val="36"/>
      <w:sz w:val="48"/>
      <w:szCs w:val="48"/>
      <w:lang w:val="en-US" w:eastAsia="zh-CN"/>
    </w:rPr>
  </w:style>
  <w:style w:type="character" w:styleId="LineNumber">
    <w:name w:val="line number"/>
    <w:basedOn w:val="DefaultParagraphFont"/>
    <w:uiPriority w:val="99"/>
    <w:semiHidden/>
    <w:unhideWhenUsed/>
    <w:rsid w:val="00244DD9"/>
  </w:style>
  <w:style w:type="paragraph" w:styleId="Revision">
    <w:name w:val="Revision"/>
    <w:hidden/>
    <w:uiPriority w:val="99"/>
    <w:semiHidden/>
    <w:rsid w:val="00F5566F"/>
    <w:pPr>
      <w:spacing w:after="0" w:line="240" w:lineRule="auto"/>
    </w:pPr>
  </w:style>
  <w:style w:type="character" w:styleId="PlaceholderText">
    <w:name w:val="Placeholder Text"/>
    <w:basedOn w:val="DefaultParagraphFont"/>
    <w:uiPriority w:val="99"/>
    <w:semiHidden/>
    <w:rsid w:val="00D62C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51308">
      <w:bodyDiv w:val="1"/>
      <w:marLeft w:val="0"/>
      <w:marRight w:val="0"/>
      <w:marTop w:val="0"/>
      <w:marBottom w:val="0"/>
      <w:divBdr>
        <w:top w:val="none" w:sz="0" w:space="0" w:color="auto"/>
        <w:left w:val="none" w:sz="0" w:space="0" w:color="auto"/>
        <w:bottom w:val="none" w:sz="0" w:space="0" w:color="auto"/>
        <w:right w:val="none" w:sz="0" w:space="0" w:color="auto"/>
      </w:divBdr>
    </w:div>
    <w:div w:id="578566256">
      <w:bodyDiv w:val="1"/>
      <w:marLeft w:val="0"/>
      <w:marRight w:val="0"/>
      <w:marTop w:val="0"/>
      <w:marBottom w:val="0"/>
      <w:divBdr>
        <w:top w:val="none" w:sz="0" w:space="0" w:color="auto"/>
        <w:left w:val="none" w:sz="0" w:space="0" w:color="auto"/>
        <w:bottom w:val="none" w:sz="0" w:space="0" w:color="auto"/>
        <w:right w:val="none" w:sz="0" w:space="0" w:color="auto"/>
      </w:divBdr>
      <w:divsChild>
        <w:div w:id="436870917">
          <w:marLeft w:val="547"/>
          <w:marRight w:val="0"/>
          <w:marTop w:val="106"/>
          <w:marBottom w:val="0"/>
          <w:divBdr>
            <w:top w:val="none" w:sz="0" w:space="0" w:color="auto"/>
            <w:left w:val="none" w:sz="0" w:space="0" w:color="auto"/>
            <w:bottom w:val="none" w:sz="0" w:space="0" w:color="auto"/>
            <w:right w:val="none" w:sz="0" w:space="0" w:color="auto"/>
          </w:divBdr>
        </w:div>
        <w:div w:id="1081290363">
          <w:marLeft w:val="547"/>
          <w:marRight w:val="0"/>
          <w:marTop w:val="106"/>
          <w:marBottom w:val="0"/>
          <w:divBdr>
            <w:top w:val="none" w:sz="0" w:space="0" w:color="auto"/>
            <w:left w:val="none" w:sz="0" w:space="0" w:color="auto"/>
            <w:bottom w:val="none" w:sz="0" w:space="0" w:color="auto"/>
            <w:right w:val="none" w:sz="0" w:space="0" w:color="auto"/>
          </w:divBdr>
        </w:div>
        <w:div w:id="1545748257">
          <w:marLeft w:val="547"/>
          <w:marRight w:val="0"/>
          <w:marTop w:val="106"/>
          <w:marBottom w:val="0"/>
          <w:divBdr>
            <w:top w:val="none" w:sz="0" w:space="0" w:color="auto"/>
            <w:left w:val="none" w:sz="0" w:space="0" w:color="auto"/>
            <w:bottom w:val="none" w:sz="0" w:space="0" w:color="auto"/>
            <w:right w:val="none" w:sz="0" w:space="0" w:color="auto"/>
          </w:divBdr>
        </w:div>
      </w:divsChild>
    </w:div>
    <w:div w:id="1077944841">
      <w:bodyDiv w:val="1"/>
      <w:marLeft w:val="0"/>
      <w:marRight w:val="0"/>
      <w:marTop w:val="0"/>
      <w:marBottom w:val="0"/>
      <w:divBdr>
        <w:top w:val="none" w:sz="0" w:space="0" w:color="auto"/>
        <w:left w:val="none" w:sz="0" w:space="0" w:color="auto"/>
        <w:bottom w:val="none" w:sz="0" w:space="0" w:color="auto"/>
        <w:right w:val="none" w:sz="0" w:space="0" w:color="auto"/>
      </w:divBdr>
      <w:divsChild>
        <w:div w:id="294994183">
          <w:marLeft w:val="0"/>
          <w:marRight w:val="0"/>
          <w:marTop w:val="0"/>
          <w:marBottom w:val="0"/>
          <w:divBdr>
            <w:top w:val="none" w:sz="0" w:space="0" w:color="auto"/>
            <w:left w:val="none" w:sz="0" w:space="0" w:color="auto"/>
            <w:bottom w:val="none" w:sz="0" w:space="0" w:color="auto"/>
            <w:right w:val="none" w:sz="0" w:space="0" w:color="auto"/>
          </w:divBdr>
          <w:divsChild>
            <w:div w:id="402946887">
              <w:marLeft w:val="0"/>
              <w:marRight w:val="0"/>
              <w:marTop w:val="0"/>
              <w:marBottom w:val="0"/>
              <w:divBdr>
                <w:top w:val="none" w:sz="0" w:space="0" w:color="auto"/>
                <w:left w:val="none" w:sz="0" w:space="0" w:color="auto"/>
                <w:bottom w:val="none" w:sz="0" w:space="0" w:color="auto"/>
                <w:right w:val="none" w:sz="0" w:space="0" w:color="auto"/>
              </w:divBdr>
              <w:divsChild>
                <w:div w:id="234094803">
                  <w:marLeft w:val="0"/>
                  <w:marRight w:val="0"/>
                  <w:marTop w:val="0"/>
                  <w:marBottom w:val="0"/>
                  <w:divBdr>
                    <w:top w:val="none" w:sz="0" w:space="0" w:color="auto"/>
                    <w:left w:val="none" w:sz="0" w:space="0" w:color="auto"/>
                    <w:bottom w:val="none" w:sz="0" w:space="0" w:color="auto"/>
                    <w:right w:val="none" w:sz="0" w:space="0" w:color="auto"/>
                  </w:divBdr>
                  <w:divsChild>
                    <w:div w:id="1053310800">
                      <w:marLeft w:val="0"/>
                      <w:marRight w:val="0"/>
                      <w:marTop w:val="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1184170091">
                              <w:marLeft w:val="0"/>
                              <w:marRight w:val="0"/>
                              <w:marTop w:val="0"/>
                              <w:marBottom w:val="0"/>
                              <w:divBdr>
                                <w:top w:val="none" w:sz="0" w:space="0" w:color="auto"/>
                                <w:left w:val="none" w:sz="0" w:space="0" w:color="auto"/>
                                <w:bottom w:val="none" w:sz="0" w:space="0" w:color="auto"/>
                                <w:right w:val="none" w:sz="0" w:space="0" w:color="auto"/>
                              </w:divBdr>
                              <w:divsChild>
                                <w:div w:id="1870070089">
                                  <w:marLeft w:val="0"/>
                                  <w:marRight w:val="0"/>
                                  <w:marTop w:val="0"/>
                                  <w:marBottom w:val="0"/>
                                  <w:divBdr>
                                    <w:top w:val="none" w:sz="0" w:space="0" w:color="auto"/>
                                    <w:left w:val="none" w:sz="0" w:space="0" w:color="auto"/>
                                    <w:bottom w:val="none" w:sz="0" w:space="0" w:color="auto"/>
                                    <w:right w:val="none" w:sz="0" w:space="0" w:color="auto"/>
                                  </w:divBdr>
                                  <w:divsChild>
                                    <w:div w:id="1171261997">
                                      <w:marLeft w:val="0"/>
                                      <w:marRight w:val="0"/>
                                      <w:marTop w:val="0"/>
                                      <w:marBottom w:val="0"/>
                                      <w:divBdr>
                                        <w:top w:val="none" w:sz="0" w:space="0" w:color="auto"/>
                                        <w:left w:val="none" w:sz="0" w:space="0" w:color="auto"/>
                                        <w:bottom w:val="none" w:sz="0" w:space="0" w:color="auto"/>
                                        <w:right w:val="none" w:sz="0" w:space="0" w:color="auto"/>
                                      </w:divBdr>
                                    </w:div>
                                    <w:div w:id="16934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5900">
      <w:bodyDiv w:val="1"/>
      <w:marLeft w:val="0"/>
      <w:marRight w:val="0"/>
      <w:marTop w:val="0"/>
      <w:marBottom w:val="0"/>
      <w:divBdr>
        <w:top w:val="none" w:sz="0" w:space="0" w:color="auto"/>
        <w:left w:val="none" w:sz="0" w:space="0" w:color="auto"/>
        <w:bottom w:val="none" w:sz="0" w:space="0" w:color="auto"/>
        <w:right w:val="none" w:sz="0" w:space="0" w:color="auto"/>
      </w:divBdr>
    </w:div>
    <w:div w:id="1649702886">
      <w:bodyDiv w:val="1"/>
      <w:marLeft w:val="0"/>
      <w:marRight w:val="0"/>
      <w:marTop w:val="0"/>
      <w:marBottom w:val="0"/>
      <w:divBdr>
        <w:top w:val="none" w:sz="0" w:space="0" w:color="auto"/>
        <w:left w:val="none" w:sz="0" w:space="0" w:color="auto"/>
        <w:bottom w:val="none" w:sz="0" w:space="0" w:color="auto"/>
        <w:right w:val="none" w:sz="0" w:space="0" w:color="auto"/>
      </w:divBdr>
      <w:divsChild>
        <w:div w:id="30620952">
          <w:marLeft w:val="0"/>
          <w:marRight w:val="0"/>
          <w:marTop w:val="0"/>
          <w:marBottom w:val="0"/>
          <w:divBdr>
            <w:top w:val="none" w:sz="0" w:space="0" w:color="auto"/>
            <w:left w:val="none" w:sz="0" w:space="0" w:color="auto"/>
            <w:bottom w:val="none" w:sz="0" w:space="0" w:color="auto"/>
            <w:right w:val="none" w:sz="0" w:space="0" w:color="auto"/>
          </w:divBdr>
          <w:divsChild>
            <w:div w:id="1385837645">
              <w:marLeft w:val="0"/>
              <w:marRight w:val="0"/>
              <w:marTop w:val="0"/>
              <w:marBottom w:val="0"/>
              <w:divBdr>
                <w:top w:val="none" w:sz="0" w:space="0" w:color="auto"/>
                <w:left w:val="none" w:sz="0" w:space="0" w:color="auto"/>
                <w:bottom w:val="none" w:sz="0" w:space="0" w:color="auto"/>
                <w:right w:val="none" w:sz="0" w:space="0" w:color="auto"/>
              </w:divBdr>
              <w:divsChild>
                <w:div w:id="2110268911">
                  <w:marLeft w:val="0"/>
                  <w:marRight w:val="0"/>
                  <w:marTop w:val="0"/>
                  <w:marBottom w:val="0"/>
                  <w:divBdr>
                    <w:top w:val="none" w:sz="0" w:space="0" w:color="auto"/>
                    <w:left w:val="none" w:sz="0" w:space="0" w:color="auto"/>
                    <w:bottom w:val="none" w:sz="0" w:space="0" w:color="auto"/>
                    <w:right w:val="none" w:sz="0" w:space="0" w:color="auto"/>
                  </w:divBdr>
                  <w:divsChild>
                    <w:div w:id="2050252973">
                      <w:marLeft w:val="0"/>
                      <w:marRight w:val="0"/>
                      <w:marTop w:val="0"/>
                      <w:marBottom w:val="0"/>
                      <w:divBdr>
                        <w:top w:val="none" w:sz="0" w:space="0" w:color="auto"/>
                        <w:left w:val="none" w:sz="0" w:space="0" w:color="auto"/>
                        <w:bottom w:val="none" w:sz="0" w:space="0" w:color="auto"/>
                        <w:right w:val="none" w:sz="0" w:space="0" w:color="auto"/>
                      </w:divBdr>
                      <w:divsChild>
                        <w:div w:id="17576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9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al.frontiersin.org/article/10.3389/fendo.2014.00020/full" TargetMode="External"/><Relationship Id="rId5" Type="http://schemas.openxmlformats.org/officeDocument/2006/relationships/settings" Target="settings.xml"/><Relationship Id="rId10" Type="http://schemas.openxmlformats.org/officeDocument/2006/relationships/hyperlink" Target="https://sites.google.com/site/theipaq/scoring-protocol" TargetMode="External"/><Relationship Id="rId4" Type="http://schemas.microsoft.com/office/2007/relationships/stylesWithEffects" Target="stylesWithEffects.xml"/><Relationship Id="rId9" Type="http://schemas.openxmlformats.org/officeDocument/2006/relationships/hyperlink" Target="http://www.who.int/mediacentre/factsheets/fs311/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3413-9DA5-4CC1-A531-052E0DFC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15425</Words>
  <Characters>87923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103142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Luo, Jin </cp:lastModifiedBy>
  <cp:revision>2</cp:revision>
  <cp:lastPrinted>2017-04-10T09:39:00Z</cp:lastPrinted>
  <dcterms:created xsi:type="dcterms:W3CDTF">2017-07-18T12:28:00Z</dcterms:created>
  <dcterms:modified xsi:type="dcterms:W3CDTF">2017-07-18T12:28:00Z</dcterms:modified>
</cp:coreProperties>
</file>