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C7C22" w14:textId="3301F307" w:rsidR="00EF3D6D" w:rsidRPr="007165A0" w:rsidRDefault="00EF3D6D" w:rsidP="00EF3D6D">
      <w:pPr>
        <w:spacing w:after="0" w:line="480" w:lineRule="auto"/>
        <w:jc w:val="both"/>
        <w:rPr>
          <w:rFonts w:ascii="Times New Roman" w:hAnsi="Times New Roman" w:cs="Times New Roman"/>
          <w:b/>
          <w:sz w:val="24"/>
          <w:szCs w:val="24"/>
        </w:rPr>
      </w:pPr>
      <w:r w:rsidRPr="007165A0">
        <w:rPr>
          <w:rFonts w:ascii="Times New Roman" w:hAnsi="Times New Roman" w:cs="Times New Roman"/>
          <w:b/>
          <w:sz w:val="24"/>
          <w:szCs w:val="24"/>
        </w:rPr>
        <w:t>Recalibration in functional perceptual-motor tasks: a systematic review</w:t>
      </w:r>
    </w:p>
    <w:p w14:paraId="6E751522" w14:textId="2A6CD0A4" w:rsidR="00453830" w:rsidRPr="007E4E85" w:rsidRDefault="00453830" w:rsidP="00A511EC">
      <w:pPr>
        <w:spacing w:after="0" w:line="480" w:lineRule="auto"/>
        <w:rPr>
          <w:rFonts w:ascii="Times New Roman" w:hAnsi="Times New Roman" w:cs="Times New Roman"/>
          <w:sz w:val="24"/>
          <w:szCs w:val="24"/>
          <w:vertAlign w:val="superscript"/>
        </w:rPr>
      </w:pPr>
      <w:r w:rsidRPr="007E4E85">
        <w:rPr>
          <w:rFonts w:ascii="Times New Roman" w:hAnsi="Times New Roman" w:cs="Times New Roman"/>
          <w:sz w:val="24"/>
          <w:szCs w:val="24"/>
        </w:rPr>
        <w:t>Milou T</w:t>
      </w:r>
      <w:r w:rsidR="00DE713C">
        <w:rPr>
          <w:rFonts w:ascii="Times New Roman" w:hAnsi="Times New Roman" w:cs="Times New Roman"/>
          <w:sz w:val="24"/>
          <w:szCs w:val="24"/>
        </w:rPr>
        <w:t>essa</w:t>
      </w:r>
      <w:r w:rsidRPr="007E4E85">
        <w:rPr>
          <w:rFonts w:ascii="Times New Roman" w:hAnsi="Times New Roman" w:cs="Times New Roman"/>
          <w:sz w:val="24"/>
          <w:szCs w:val="24"/>
        </w:rPr>
        <w:t xml:space="preserve"> Brand</w:t>
      </w:r>
      <w:r w:rsidRPr="007E4E85">
        <w:rPr>
          <w:rFonts w:ascii="Times New Roman" w:hAnsi="Times New Roman" w:cs="Times New Roman"/>
          <w:sz w:val="24"/>
          <w:szCs w:val="24"/>
          <w:vertAlign w:val="superscript"/>
        </w:rPr>
        <w:t>*</w:t>
      </w:r>
      <w:r w:rsidRPr="007E4E85">
        <w:rPr>
          <w:rFonts w:ascii="Times New Roman" w:hAnsi="Times New Roman" w:cs="Times New Roman"/>
          <w:sz w:val="24"/>
          <w:szCs w:val="24"/>
        </w:rPr>
        <w:t xml:space="preserve"> and Rita </w:t>
      </w:r>
      <w:proofErr w:type="spellStart"/>
      <w:r w:rsidRPr="007E4E85">
        <w:rPr>
          <w:rFonts w:ascii="Times New Roman" w:hAnsi="Times New Roman" w:cs="Times New Roman"/>
          <w:sz w:val="24"/>
          <w:szCs w:val="24"/>
        </w:rPr>
        <w:t>F</w:t>
      </w:r>
      <w:r w:rsidR="00DE713C">
        <w:rPr>
          <w:rFonts w:ascii="Times New Roman" w:hAnsi="Times New Roman" w:cs="Times New Roman"/>
          <w:sz w:val="24"/>
          <w:szCs w:val="24"/>
        </w:rPr>
        <w:t>erraz</w:t>
      </w:r>
      <w:proofErr w:type="spellEnd"/>
      <w:r w:rsidR="00DE713C" w:rsidRPr="007E4E85">
        <w:rPr>
          <w:rFonts w:ascii="Times New Roman" w:hAnsi="Times New Roman" w:cs="Times New Roman"/>
          <w:sz w:val="24"/>
          <w:szCs w:val="24"/>
        </w:rPr>
        <w:t xml:space="preserve"> </w:t>
      </w:r>
      <w:r w:rsidRPr="007E4E85">
        <w:rPr>
          <w:rFonts w:ascii="Times New Roman" w:hAnsi="Times New Roman" w:cs="Times New Roman"/>
          <w:sz w:val="24"/>
          <w:szCs w:val="24"/>
        </w:rPr>
        <w:t>de Oliveira</w:t>
      </w:r>
    </w:p>
    <w:p w14:paraId="38C48675" w14:textId="096F9BCF" w:rsidR="00453830" w:rsidRPr="007E4E85" w:rsidRDefault="0093352C" w:rsidP="00A511EC">
      <w:pPr>
        <w:spacing w:after="0" w:line="480" w:lineRule="auto"/>
        <w:jc w:val="both"/>
        <w:rPr>
          <w:rFonts w:ascii="Times New Roman" w:hAnsi="Times New Roman" w:cs="Times New Roman"/>
          <w:sz w:val="24"/>
          <w:szCs w:val="24"/>
        </w:rPr>
      </w:pPr>
      <w:r w:rsidRPr="007E4E85">
        <w:rPr>
          <w:rFonts w:ascii="Times New Roman" w:hAnsi="Times New Roman" w:cs="Times New Roman"/>
          <w:sz w:val="24"/>
          <w:szCs w:val="24"/>
        </w:rPr>
        <w:t xml:space="preserve">Sport and Exercise Science Research Centre, </w:t>
      </w:r>
      <w:r w:rsidR="00453830" w:rsidRPr="007E4E85">
        <w:rPr>
          <w:rFonts w:ascii="Times New Roman" w:hAnsi="Times New Roman" w:cs="Times New Roman"/>
          <w:sz w:val="24"/>
          <w:szCs w:val="24"/>
        </w:rPr>
        <w:t xml:space="preserve">School of Applied Sciences, London South Bank University, </w:t>
      </w:r>
      <w:r w:rsidR="00E617A5">
        <w:rPr>
          <w:rFonts w:ascii="Times New Roman" w:hAnsi="Times New Roman" w:cs="Times New Roman"/>
          <w:sz w:val="24"/>
          <w:szCs w:val="24"/>
        </w:rPr>
        <w:t>103 Borough Rd,</w:t>
      </w:r>
      <w:r w:rsidR="00BE4CF9">
        <w:rPr>
          <w:rFonts w:ascii="Times New Roman" w:hAnsi="Times New Roman" w:cs="Times New Roman"/>
          <w:sz w:val="24"/>
          <w:szCs w:val="24"/>
        </w:rPr>
        <w:t xml:space="preserve"> SE</w:t>
      </w:r>
      <w:r w:rsidR="00E617A5">
        <w:rPr>
          <w:rFonts w:ascii="Times New Roman" w:hAnsi="Times New Roman" w:cs="Times New Roman"/>
          <w:sz w:val="24"/>
          <w:szCs w:val="24"/>
        </w:rPr>
        <w:t xml:space="preserve">1 0AA </w:t>
      </w:r>
      <w:r w:rsidR="00453830" w:rsidRPr="007E4E85">
        <w:rPr>
          <w:rFonts w:ascii="Times New Roman" w:hAnsi="Times New Roman" w:cs="Times New Roman"/>
          <w:sz w:val="24"/>
          <w:szCs w:val="24"/>
        </w:rPr>
        <w:t>London, United Kingdom</w:t>
      </w:r>
    </w:p>
    <w:p w14:paraId="2C7736FB" w14:textId="77777777" w:rsidR="009E547F" w:rsidRPr="007E4E85" w:rsidRDefault="009E547F" w:rsidP="00A511EC">
      <w:pPr>
        <w:spacing w:after="0" w:line="480" w:lineRule="auto"/>
        <w:rPr>
          <w:rFonts w:ascii="Times New Roman" w:hAnsi="Times New Roman" w:cs="Times New Roman"/>
          <w:sz w:val="24"/>
          <w:szCs w:val="24"/>
        </w:rPr>
      </w:pPr>
    </w:p>
    <w:p w14:paraId="6C62292C" w14:textId="77777777" w:rsidR="00BE4CF9" w:rsidRDefault="00D91C53" w:rsidP="00A511EC">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93352C" w:rsidRPr="007E4E85">
        <w:rPr>
          <w:rFonts w:ascii="Times New Roman" w:hAnsi="Times New Roman" w:cs="Times New Roman"/>
          <w:sz w:val="24"/>
          <w:szCs w:val="24"/>
        </w:rPr>
        <w:t>Correspond</w:t>
      </w:r>
      <w:r w:rsidR="00BA1691">
        <w:rPr>
          <w:rFonts w:ascii="Times New Roman" w:hAnsi="Times New Roman" w:cs="Times New Roman"/>
          <w:sz w:val="24"/>
          <w:szCs w:val="24"/>
        </w:rPr>
        <w:t>ing author</w:t>
      </w:r>
      <w:r w:rsidR="00AF4BA8" w:rsidRPr="007E4E85">
        <w:rPr>
          <w:rFonts w:ascii="Times New Roman" w:hAnsi="Times New Roman" w:cs="Times New Roman"/>
          <w:sz w:val="24"/>
          <w:szCs w:val="24"/>
        </w:rPr>
        <w:t>:</w:t>
      </w:r>
      <w:r w:rsidR="00BA1691" w:rsidRPr="00BA1691">
        <w:rPr>
          <w:rFonts w:ascii="Times New Roman" w:hAnsi="Times New Roman" w:cs="Times New Roman"/>
          <w:sz w:val="24"/>
          <w:szCs w:val="24"/>
        </w:rPr>
        <w:t xml:space="preserve"> </w:t>
      </w:r>
      <w:r w:rsidR="00BA1691">
        <w:rPr>
          <w:rFonts w:ascii="Times New Roman" w:hAnsi="Times New Roman" w:cs="Times New Roman"/>
          <w:sz w:val="24"/>
          <w:szCs w:val="24"/>
        </w:rPr>
        <w:tab/>
      </w:r>
    </w:p>
    <w:p w14:paraId="31F42F09" w14:textId="2B8CED76" w:rsidR="00BA1691" w:rsidRPr="007E4E85" w:rsidRDefault="00BA1691" w:rsidP="00A511EC">
      <w:pPr>
        <w:spacing w:after="0" w:line="480" w:lineRule="auto"/>
        <w:rPr>
          <w:rFonts w:ascii="Times New Roman" w:hAnsi="Times New Roman" w:cs="Times New Roman"/>
          <w:sz w:val="24"/>
          <w:szCs w:val="24"/>
        </w:rPr>
      </w:pPr>
      <w:r w:rsidRPr="007E4E85">
        <w:rPr>
          <w:rFonts w:ascii="Times New Roman" w:hAnsi="Times New Roman" w:cs="Times New Roman"/>
          <w:sz w:val="24"/>
          <w:szCs w:val="24"/>
        </w:rPr>
        <w:t>Milou T</w:t>
      </w:r>
      <w:r w:rsidR="00DE713C">
        <w:rPr>
          <w:rFonts w:ascii="Times New Roman" w:hAnsi="Times New Roman" w:cs="Times New Roman"/>
          <w:sz w:val="24"/>
          <w:szCs w:val="24"/>
        </w:rPr>
        <w:t>essa</w:t>
      </w:r>
      <w:r w:rsidRPr="007E4E85">
        <w:rPr>
          <w:rFonts w:ascii="Times New Roman" w:hAnsi="Times New Roman" w:cs="Times New Roman"/>
          <w:sz w:val="24"/>
          <w:szCs w:val="24"/>
        </w:rPr>
        <w:t xml:space="preserve"> Brand</w:t>
      </w:r>
    </w:p>
    <w:p w14:paraId="573353FB" w14:textId="77777777" w:rsidR="00BE4CF9" w:rsidRPr="0033764C" w:rsidRDefault="00D91C53" w:rsidP="00BE4C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Phone </w:t>
      </w:r>
      <w:r w:rsidRPr="0033764C">
        <w:rPr>
          <w:rFonts w:ascii="Times New Roman" w:hAnsi="Times New Roman" w:cs="Times New Roman"/>
          <w:sz w:val="24"/>
          <w:szCs w:val="24"/>
        </w:rPr>
        <w:t>number: 020 7815 7909</w:t>
      </w:r>
    </w:p>
    <w:p w14:paraId="1756D809" w14:textId="43B8EAAF" w:rsidR="00AF4BA8" w:rsidRDefault="00AF4BA8" w:rsidP="00BE4CF9">
      <w:pPr>
        <w:spacing w:after="0" w:line="480" w:lineRule="auto"/>
        <w:rPr>
          <w:rFonts w:ascii="Times New Roman" w:hAnsi="Times New Roman" w:cs="Times New Roman"/>
          <w:sz w:val="24"/>
          <w:szCs w:val="24"/>
        </w:rPr>
      </w:pPr>
      <w:r w:rsidRPr="0033764C">
        <w:rPr>
          <w:rFonts w:ascii="Times New Roman" w:hAnsi="Times New Roman" w:cs="Times New Roman"/>
        </w:rPr>
        <w:t xml:space="preserve">E-mail: </w:t>
      </w:r>
      <w:hyperlink r:id="rId9" w:history="1">
        <w:r w:rsidR="00BE5040" w:rsidRPr="0000025F">
          <w:rPr>
            <w:rStyle w:val="Hyperlink"/>
            <w:rFonts w:ascii="Times New Roman" w:hAnsi="Times New Roman" w:cs="Times New Roman"/>
            <w:sz w:val="24"/>
            <w:szCs w:val="24"/>
          </w:rPr>
          <w:t>m.brand@lsbu.ac.uk</w:t>
        </w:r>
      </w:hyperlink>
    </w:p>
    <w:p w14:paraId="3E0294FA" w14:textId="77777777" w:rsidR="00BE5040" w:rsidRPr="0033764C" w:rsidRDefault="00BE5040" w:rsidP="00BE4CF9">
      <w:pPr>
        <w:spacing w:after="0" w:line="480" w:lineRule="auto"/>
        <w:rPr>
          <w:rFonts w:ascii="Times New Roman" w:hAnsi="Times New Roman" w:cs="Times New Roman"/>
          <w:sz w:val="24"/>
          <w:szCs w:val="24"/>
        </w:rPr>
      </w:pPr>
    </w:p>
    <w:p w14:paraId="3613F169" w14:textId="775C19CE" w:rsidR="00BE4CF9" w:rsidRPr="003A49DB" w:rsidRDefault="00C73FA8" w:rsidP="00A511EC">
      <w:pPr>
        <w:spacing w:after="0" w:line="480" w:lineRule="auto"/>
        <w:rPr>
          <w:rFonts w:ascii="Times New Roman" w:hAnsi="Times New Roman" w:cs="Times New Roman"/>
          <w:sz w:val="24"/>
          <w:szCs w:val="24"/>
          <w:u w:val="single"/>
        </w:rPr>
      </w:pPr>
      <w:r w:rsidRPr="003A49DB">
        <w:rPr>
          <w:rFonts w:ascii="Times New Roman" w:hAnsi="Times New Roman" w:cs="Times New Roman"/>
          <w:sz w:val="24"/>
          <w:szCs w:val="24"/>
          <w:u w:val="single"/>
        </w:rPr>
        <w:t xml:space="preserve">Funding: </w:t>
      </w:r>
    </w:p>
    <w:p w14:paraId="27B21CE8" w14:textId="7E3A3BDB" w:rsidR="00C73FA8" w:rsidRPr="003A49DB" w:rsidRDefault="00C73FA8" w:rsidP="00A511EC">
      <w:pPr>
        <w:spacing w:after="0" w:line="480" w:lineRule="auto"/>
        <w:rPr>
          <w:rFonts w:ascii="Times New Roman" w:hAnsi="Times New Roman" w:cs="Times New Roman"/>
          <w:sz w:val="24"/>
          <w:szCs w:val="24"/>
        </w:rPr>
      </w:pPr>
      <w:r w:rsidRPr="003A49DB">
        <w:rPr>
          <w:rFonts w:ascii="Times New Roman" w:hAnsi="Times New Roman" w:cs="Times New Roman"/>
          <w:sz w:val="24"/>
          <w:szCs w:val="24"/>
        </w:rPr>
        <w:t xml:space="preserve">This work was supported by </w:t>
      </w:r>
      <w:r w:rsidR="0048059C" w:rsidRPr="003A49DB">
        <w:rPr>
          <w:rFonts w:ascii="Times New Roman" w:hAnsi="Times New Roman" w:cs="Times New Roman"/>
          <w:sz w:val="24"/>
          <w:szCs w:val="24"/>
        </w:rPr>
        <w:t>London South Bank University</w:t>
      </w:r>
      <w:r w:rsidR="00AD5F5A" w:rsidRPr="003A49DB">
        <w:rPr>
          <w:rFonts w:ascii="Times New Roman" w:hAnsi="Times New Roman" w:cs="Times New Roman"/>
          <w:sz w:val="24"/>
          <w:szCs w:val="24"/>
        </w:rPr>
        <w:t xml:space="preserve"> under the Building </w:t>
      </w:r>
      <w:r w:rsidR="000659B5">
        <w:rPr>
          <w:rFonts w:ascii="Times New Roman" w:hAnsi="Times New Roman" w:cs="Times New Roman"/>
          <w:sz w:val="24"/>
          <w:szCs w:val="24"/>
        </w:rPr>
        <w:t>o</w:t>
      </w:r>
      <w:r w:rsidR="00AD5F5A" w:rsidRPr="003A49DB">
        <w:rPr>
          <w:rFonts w:ascii="Times New Roman" w:hAnsi="Times New Roman" w:cs="Times New Roman"/>
          <w:sz w:val="24"/>
          <w:szCs w:val="24"/>
        </w:rPr>
        <w:t>ur Environment Grant</w:t>
      </w:r>
      <w:r w:rsidR="00AD5F5A">
        <w:rPr>
          <w:rFonts w:ascii="Times New Roman" w:hAnsi="Times New Roman" w:cs="Times New Roman"/>
          <w:sz w:val="24"/>
          <w:szCs w:val="24"/>
        </w:rPr>
        <w:t>.</w:t>
      </w:r>
    </w:p>
    <w:p w14:paraId="286B4872" w14:textId="77777777" w:rsidR="00BE4CF9" w:rsidRDefault="00BE4CF9" w:rsidP="00A511EC">
      <w:pPr>
        <w:spacing w:after="0" w:line="480" w:lineRule="auto"/>
        <w:rPr>
          <w:rFonts w:ascii="Times New Roman" w:hAnsi="Times New Roman" w:cs="Times New Roman"/>
          <w:sz w:val="24"/>
          <w:szCs w:val="24"/>
          <w:u w:val="single"/>
        </w:rPr>
      </w:pPr>
    </w:p>
    <w:p w14:paraId="6DE4AC87" w14:textId="114D779B" w:rsidR="00447425" w:rsidRPr="00447425" w:rsidRDefault="00447425" w:rsidP="00A511EC">
      <w:pPr>
        <w:spacing w:after="0" w:line="480" w:lineRule="auto"/>
        <w:rPr>
          <w:rFonts w:ascii="Times New Roman" w:hAnsi="Times New Roman" w:cs="Times New Roman"/>
          <w:sz w:val="24"/>
          <w:szCs w:val="24"/>
          <w:u w:val="single"/>
        </w:rPr>
      </w:pPr>
      <w:r w:rsidRPr="00447425">
        <w:rPr>
          <w:rFonts w:ascii="Times New Roman" w:hAnsi="Times New Roman" w:cs="Times New Roman"/>
          <w:sz w:val="24"/>
          <w:szCs w:val="24"/>
          <w:u w:val="single"/>
        </w:rPr>
        <w:t xml:space="preserve">Author’s note: </w:t>
      </w:r>
    </w:p>
    <w:p w14:paraId="6BF6CCCF" w14:textId="77777777" w:rsidR="000235B4" w:rsidRDefault="00E617A5" w:rsidP="00A511EC">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Preliminary</w:t>
      </w:r>
      <w:r w:rsidR="00447425" w:rsidRPr="00447425">
        <w:rPr>
          <w:rFonts w:ascii="Times New Roman" w:hAnsi="Times New Roman" w:cs="Times New Roman"/>
          <w:sz w:val="24"/>
          <w:szCs w:val="24"/>
        </w:rPr>
        <w:t xml:space="preserve"> results of this </w:t>
      </w:r>
      <w:r>
        <w:rPr>
          <w:rFonts w:ascii="Times New Roman" w:hAnsi="Times New Roman" w:cs="Times New Roman"/>
          <w:sz w:val="24"/>
          <w:szCs w:val="24"/>
        </w:rPr>
        <w:t xml:space="preserve">study </w:t>
      </w:r>
      <w:r w:rsidR="00447425" w:rsidRPr="00447425">
        <w:rPr>
          <w:rFonts w:ascii="Times New Roman" w:hAnsi="Times New Roman" w:cs="Times New Roman"/>
          <w:sz w:val="24"/>
          <w:szCs w:val="24"/>
        </w:rPr>
        <w:t xml:space="preserve">were </w:t>
      </w:r>
      <w:r w:rsidR="00447425" w:rsidRPr="003B7E33">
        <w:rPr>
          <w:rFonts w:ascii="Times New Roman" w:hAnsi="Times New Roman" w:cs="Times New Roman"/>
          <w:sz w:val="24"/>
          <w:szCs w:val="24"/>
        </w:rPr>
        <w:t xml:space="preserve">presented at the </w:t>
      </w:r>
      <w:r w:rsidR="00447425" w:rsidRPr="00E617A5">
        <w:rPr>
          <w:rFonts w:ascii="Times New Roman" w:hAnsi="Times New Roman" w:cs="Times New Roman"/>
          <w:sz w:val="24"/>
          <w:szCs w:val="24"/>
          <w:shd w:val="clear" w:color="auto" w:fill="FFFFFF"/>
        </w:rPr>
        <w:t xml:space="preserve">European Workshop on Ecological Psychology </w:t>
      </w:r>
      <w:r w:rsidR="001749C1">
        <w:rPr>
          <w:rFonts w:ascii="Times New Roman" w:hAnsi="Times New Roman" w:cs="Times New Roman"/>
          <w:sz w:val="24"/>
          <w:szCs w:val="24"/>
          <w:shd w:val="clear" w:color="auto" w:fill="FFFFFF"/>
        </w:rPr>
        <w:t xml:space="preserve">July </w:t>
      </w:r>
      <w:r w:rsidR="00447425" w:rsidRPr="00E617A5">
        <w:rPr>
          <w:rFonts w:ascii="Times New Roman" w:hAnsi="Times New Roman" w:cs="Times New Roman"/>
          <w:sz w:val="24"/>
          <w:szCs w:val="24"/>
          <w:shd w:val="clear" w:color="auto" w:fill="FFFFFF"/>
        </w:rPr>
        <w:t>2016.</w:t>
      </w:r>
      <w:r>
        <w:rPr>
          <w:rFonts w:ascii="Times New Roman" w:hAnsi="Times New Roman" w:cs="Times New Roman"/>
          <w:sz w:val="24"/>
          <w:szCs w:val="24"/>
          <w:shd w:val="clear" w:color="auto" w:fill="FFFFFF"/>
        </w:rPr>
        <w:t xml:space="preserve"> </w:t>
      </w:r>
    </w:p>
    <w:p w14:paraId="3EE9256C" w14:textId="761C0FB7" w:rsidR="00447425" w:rsidRPr="000235B4" w:rsidRDefault="000235B4" w:rsidP="00A511EC">
      <w:pPr>
        <w:spacing w:after="0" w:line="480" w:lineRule="auto"/>
        <w:jc w:val="both"/>
        <w:rPr>
          <w:rFonts w:ascii="Times New Roman" w:hAnsi="Times New Roman" w:cs="Times New Roman"/>
          <w:b/>
          <w:sz w:val="24"/>
          <w:szCs w:val="24"/>
          <w:shd w:val="clear" w:color="auto" w:fill="FFFFFF"/>
        </w:rPr>
      </w:pPr>
      <w:bookmarkStart w:id="0" w:name="_GoBack"/>
      <w:r w:rsidRPr="000235B4">
        <w:rPr>
          <w:rFonts w:ascii="Times New Roman" w:hAnsi="Times New Roman" w:cs="Times New Roman"/>
          <w:b/>
          <w:sz w:val="24"/>
          <w:szCs w:val="24"/>
          <w:shd w:val="clear" w:color="auto" w:fill="FFFFFF"/>
        </w:rPr>
        <w:t>Manuscript accepted for publication on 28/10/2017 in Human Movement Science</w:t>
      </w:r>
    </w:p>
    <w:bookmarkEnd w:id="0"/>
    <w:p w14:paraId="1BAAFF86" w14:textId="46E4F52C" w:rsidR="00EF3D6D" w:rsidRPr="00BE5040" w:rsidRDefault="00BE21B1" w:rsidP="003A49DB">
      <w:pPr>
        <w:rPr>
          <w:rFonts w:ascii="Times New Roman" w:hAnsi="Times New Roman" w:cs="Times New Roman"/>
          <w:b/>
          <w:sz w:val="24"/>
          <w:szCs w:val="24"/>
        </w:rPr>
      </w:pPr>
      <w:r>
        <w:rPr>
          <w:rFonts w:ascii="Times New Roman" w:hAnsi="Times New Roman" w:cs="Times New Roman"/>
          <w:b/>
          <w:sz w:val="24"/>
          <w:szCs w:val="24"/>
        </w:rPr>
        <w:br w:type="page"/>
      </w:r>
      <w:r w:rsidR="00EF3D6D" w:rsidRPr="00BE5040">
        <w:rPr>
          <w:rFonts w:ascii="Times New Roman" w:hAnsi="Times New Roman" w:cs="Times New Roman"/>
          <w:b/>
          <w:sz w:val="24"/>
          <w:szCs w:val="24"/>
        </w:rPr>
        <w:lastRenderedPageBreak/>
        <w:t>Recalibration in functional perceptual-motor tasks: a systematic review</w:t>
      </w:r>
    </w:p>
    <w:p w14:paraId="22906F1B" w14:textId="77777777" w:rsidR="004C1DA7" w:rsidRPr="005100FF" w:rsidRDefault="004C1DA7" w:rsidP="00896EDE">
      <w:pPr>
        <w:spacing w:after="0" w:line="480" w:lineRule="auto"/>
        <w:jc w:val="both"/>
        <w:rPr>
          <w:rFonts w:ascii="Times New Roman" w:hAnsi="Times New Roman" w:cs="Times New Roman"/>
          <w:b/>
          <w:sz w:val="24"/>
          <w:szCs w:val="24"/>
        </w:rPr>
      </w:pPr>
    </w:p>
    <w:p w14:paraId="74170D33" w14:textId="69A1926A" w:rsidR="00817A95" w:rsidRPr="005100FF" w:rsidRDefault="005D4DE3" w:rsidP="00A511EC">
      <w:pPr>
        <w:spacing w:after="0" w:line="480" w:lineRule="auto"/>
        <w:jc w:val="both"/>
        <w:rPr>
          <w:rFonts w:ascii="Times New Roman" w:hAnsi="Times New Roman" w:cs="Times New Roman"/>
          <w:sz w:val="24"/>
          <w:szCs w:val="24"/>
        </w:rPr>
      </w:pPr>
      <w:r w:rsidRPr="005100FF">
        <w:rPr>
          <w:rFonts w:ascii="Times New Roman" w:hAnsi="Times New Roman" w:cs="Times New Roman"/>
          <w:b/>
          <w:sz w:val="24"/>
          <w:szCs w:val="24"/>
        </w:rPr>
        <w:t>Abstract</w:t>
      </w:r>
    </w:p>
    <w:p w14:paraId="35030A14" w14:textId="69A001E4" w:rsidR="009730E3" w:rsidRDefault="005D33D5" w:rsidP="00A511EC">
      <w:pPr>
        <w:spacing w:after="0" w:line="480" w:lineRule="auto"/>
        <w:jc w:val="both"/>
        <w:outlineLvl w:val="1"/>
        <w:rPr>
          <w:rFonts w:ascii="Times New Roman" w:hAnsi="Times New Roman"/>
          <w:sz w:val="24"/>
          <w:szCs w:val="24"/>
        </w:rPr>
      </w:pPr>
      <w:r w:rsidRPr="005100FF">
        <w:rPr>
          <w:rFonts w:ascii="Times New Roman" w:hAnsi="Times New Roman" w:cs="Times New Roman"/>
          <w:sz w:val="24"/>
          <w:szCs w:val="24"/>
        </w:rPr>
        <w:t xml:space="preserve">Skilled actions are the result of a perceptual-motor system </w:t>
      </w:r>
      <w:r w:rsidR="00855D7A">
        <w:rPr>
          <w:rFonts w:ascii="Times New Roman" w:hAnsi="Times New Roman" w:cs="Times New Roman"/>
          <w:sz w:val="24"/>
          <w:szCs w:val="24"/>
        </w:rPr>
        <w:t xml:space="preserve">being </w:t>
      </w:r>
      <w:r w:rsidRPr="005100FF">
        <w:rPr>
          <w:rFonts w:ascii="Times New Roman" w:hAnsi="Times New Roman" w:cs="Times New Roman"/>
          <w:sz w:val="24"/>
          <w:szCs w:val="24"/>
        </w:rPr>
        <w:t>well-calibrated to the appropriate information variables. Changes to the perceptual or motor system initiate</w:t>
      </w:r>
      <w:r w:rsidR="00720F9B" w:rsidRPr="005100FF">
        <w:rPr>
          <w:rFonts w:ascii="Times New Roman" w:hAnsi="Times New Roman" w:cs="Times New Roman"/>
          <w:sz w:val="24"/>
          <w:szCs w:val="24"/>
        </w:rPr>
        <w:t>s</w:t>
      </w:r>
      <w:r w:rsidRPr="005100FF">
        <w:rPr>
          <w:rFonts w:ascii="Times New Roman" w:hAnsi="Times New Roman" w:cs="Times New Roman"/>
          <w:sz w:val="24"/>
          <w:szCs w:val="24"/>
        </w:rPr>
        <w:t xml:space="preserve"> recalibration, which is the rescaling of the perceptual-motor system to information</w:t>
      </w:r>
      <w:r w:rsidR="003B7E33">
        <w:rPr>
          <w:rFonts w:ascii="Times New Roman" w:hAnsi="Times New Roman" w:cs="Times New Roman"/>
          <w:sz w:val="24"/>
          <w:szCs w:val="24"/>
        </w:rPr>
        <w:t>al</w:t>
      </w:r>
      <w:r w:rsidRPr="005100FF">
        <w:rPr>
          <w:rFonts w:ascii="Times New Roman" w:hAnsi="Times New Roman" w:cs="Times New Roman"/>
          <w:sz w:val="24"/>
          <w:szCs w:val="24"/>
        </w:rPr>
        <w:t xml:space="preserve"> </w:t>
      </w:r>
      <w:r w:rsidRPr="00CA05F0">
        <w:rPr>
          <w:rFonts w:ascii="Times New Roman" w:hAnsi="Times New Roman" w:cs="Times New Roman"/>
          <w:sz w:val="24"/>
          <w:szCs w:val="24"/>
        </w:rPr>
        <w:t xml:space="preserve">variables. </w:t>
      </w:r>
      <w:r w:rsidR="00817A95" w:rsidRPr="00CA05F0">
        <w:rPr>
          <w:rFonts w:ascii="Times New Roman" w:hAnsi="Times New Roman" w:cs="Times New Roman"/>
          <w:sz w:val="24"/>
          <w:szCs w:val="24"/>
        </w:rPr>
        <w:t xml:space="preserve">For example, a </w:t>
      </w:r>
      <w:r w:rsidR="00AE16C2" w:rsidRPr="00CA05F0">
        <w:rPr>
          <w:rFonts w:ascii="Times New Roman" w:hAnsi="Times New Roman" w:cs="Times New Roman"/>
          <w:sz w:val="24"/>
          <w:szCs w:val="24"/>
        </w:rPr>
        <w:t xml:space="preserve">professional </w:t>
      </w:r>
      <w:r w:rsidR="00047DE8">
        <w:rPr>
          <w:rFonts w:ascii="Times New Roman" w:hAnsi="Times New Roman" w:cs="Times New Roman"/>
          <w:sz w:val="24"/>
          <w:szCs w:val="24"/>
        </w:rPr>
        <w:t>baseball</w:t>
      </w:r>
      <w:r w:rsidR="00047DE8" w:rsidRPr="00CA05F0">
        <w:rPr>
          <w:rFonts w:ascii="Times New Roman" w:hAnsi="Times New Roman" w:cs="Times New Roman"/>
          <w:sz w:val="24"/>
          <w:szCs w:val="24"/>
        </w:rPr>
        <w:t xml:space="preserve"> </w:t>
      </w:r>
      <w:r w:rsidR="00F56AAF" w:rsidRPr="00CA05F0">
        <w:rPr>
          <w:rFonts w:ascii="Times New Roman" w:hAnsi="Times New Roman" w:cs="Times New Roman"/>
          <w:sz w:val="24"/>
          <w:szCs w:val="24"/>
        </w:rPr>
        <w:t xml:space="preserve">player </w:t>
      </w:r>
      <w:r w:rsidR="001749C1">
        <w:rPr>
          <w:rFonts w:ascii="Times New Roman" w:hAnsi="Times New Roman" w:cs="Times New Roman"/>
          <w:sz w:val="24"/>
          <w:szCs w:val="24"/>
        </w:rPr>
        <w:t xml:space="preserve">may </w:t>
      </w:r>
      <w:r w:rsidR="00817A95" w:rsidRPr="00CA05F0">
        <w:rPr>
          <w:rFonts w:ascii="Times New Roman" w:hAnsi="Times New Roman" w:cs="Times New Roman"/>
          <w:sz w:val="24"/>
          <w:szCs w:val="24"/>
        </w:rPr>
        <w:t xml:space="preserve">need to rescale </w:t>
      </w:r>
      <w:r w:rsidRPr="00CA05F0">
        <w:rPr>
          <w:rFonts w:ascii="Times New Roman" w:hAnsi="Times New Roman" w:cs="Times New Roman"/>
          <w:sz w:val="24"/>
          <w:szCs w:val="24"/>
        </w:rPr>
        <w:t xml:space="preserve">their </w:t>
      </w:r>
      <w:r w:rsidR="00047DE8">
        <w:rPr>
          <w:rFonts w:ascii="Times New Roman" w:hAnsi="Times New Roman" w:cs="Times New Roman"/>
          <w:sz w:val="24"/>
          <w:szCs w:val="24"/>
        </w:rPr>
        <w:t>throws</w:t>
      </w:r>
      <w:r w:rsidR="00047DE8" w:rsidRPr="00CA05F0">
        <w:rPr>
          <w:rFonts w:ascii="Times New Roman" w:hAnsi="Times New Roman" w:cs="Times New Roman"/>
          <w:sz w:val="24"/>
          <w:szCs w:val="24"/>
        </w:rPr>
        <w:t xml:space="preserve"> </w:t>
      </w:r>
      <w:r w:rsidR="00047DE8">
        <w:rPr>
          <w:rFonts w:ascii="Times New Roman" w:hAnsi="Times New Roman" w:cs="Times New Roman"/>
          <w:sz w:val="24"/>
          <w:szCs w:val="24"/>
        </w:rPr>
        <w:t>due to fatigue</w:t>
      </w:r>
      <w:r w:rsidR="00817A95" w:rsidRPr="00CA05F0">
        <w:rPr>
          <w:rFonts w:ascii="Times New Roman" w:hAnsi="Times New Roman" w:cs="Times New Roman"/>
          <w:sz w:val="24"/>
          <w:szCs w:val="24"/>
        </w:rPr>
        <w:t xml:space="preserve">. </w:t>
      </w:r>
      <w:r w:rsidR="000708FE" w:rsidRPr="00CA05F0">
        <w:rPr>
          <w:rFonts w:ascii="Times New Roman" w:hAnsi="Times New Roman" w:cs="Times New Roman"/>
          <w:sz w:val="24"/>
          <w:szCs w:val="24"/>
        </w:rPr>
        <w:t xml:space="preserve">The aim of this </w:t>
      </w:r>
      <w:r w:rsidR="00855D7A" w:rsidRPr="00CA05F0">
        <w:rPr>
          <w:rFonts w:ascii="Times New Roman" w:hAnsi="Times New Roman" w:cs="Times New Roman"/>
          <w:sz w:val="24"/>
          <w:szCs w:val="24"/>
        </w:rPr>
        <w:t xml:space="preserve">systematic </w:t>
      </w:r>
      <w:r w:rsidR="000708FE" w:rsidRPr="00CA05F0">
        <w:rPr>
          <w:rFonts w:ascii="Times New Roman" w:hAnsi="Times New Roman" w:cs="Times New Roman"/>
          <w:sz w:val="24"/>
          <w:szCs w:val="24"/>
        </w:rPr>
        <w:t xml:space="preserve">review </w:t>
      </w:r>
      <w:r w:rsidR="00855D7A" w:rsidRPr="00CA05F0">
        <w:rPr>
          <w:rFonts w:ascii="Times New Roman" w:hAnsi="Times New Roman" w:cs="Times New Roman"/>
          <w:sz w:val="24"/>
          <w:szCs w:val="24"/>
        </w:rPr>
        <w:t xml:space="preserve">is </w:t>
      </w:r>
      <w:r w:rsidR="000708FE" w:rsidRPr="00CA05F0">
        <w:rPr>
          <w:rFonts w:ascii="Times New Roman" w:hAnsi="Times New Roman" w:cs="Times New Roman"/>
          <w:sz w:val="24"/>
          <w:szCs w:val="24"/>
        </w:rPr>
        <w:t xml:space="preserve">to </w:t>
      </w:r>
      <w:r w:rsidR="000659B5" w:rsidRPr="00CA05F0">
        <w:rPr>
          <w:rFonts w:ascii="Times New Roman" w:hAnsi="Times New Roman" w:cs="Times New Roman"/>
          <w:sz w:val="24"/>
          <w:szCs w:val="24"/>
        </w:rPr>
        <w:t xml:space="preserve">analyse how recalibration can and has been measured and also to </w:t>
      </w:r>
      <w:r w:rsidR="005A32D2" w:rsidRPr="00CA05F0">
        <w:rPr>
          <w:rFonts w:ascii="Times New Roman" w:hAnsi="Times New Roman" w:cs="Times New Roman"/>
          <w:sz w:val="24"/>
          <w:szCs w:val="24"/>
        </w:rPr>
        <w:t>evaluate</w:t>
      </w:r>
      <w:r w:rsidR="009C2181" w:rsidRPr="00CA05F0">
        <w:rPr>
          <w:rFonts w:ascii="Times New Roman" w:hAnsi="Times New Roman" w:cs="Times New Roman"/>
          <w:sz w:val="24"/>
          <w:szCs w:val="24"/>
        </w:rPr>
        <w:t xml:space="preserve"> </w:t>
      </w:r>
      <w:r w:rsidR="00F56AAF" w:rsidRPr="00CA05F0">
        <w:rPr>
          <w:rFonts w:ascii="Times New Roman" w:hAnsi="Times New Roman" w:cs="Times New Roman"/>
          <w:sz w:val="24"/>
          <w:szCs w:val="24"/>
        </w:rPr>
        <w:t xml:space="preserve">the </w:t>
      </w:r>
      <w:r w:rsidR="005A32D2" w:rsidRPr="00CA05F0">
        <w:rPr>
          <w:rFonts w:ascii="Times New Roman" w:hAnsi="Times New Roman" w:cs="Times New Roman"/>
          <w:sz w:val="24"/>
          <w:szCs w:val="24"/>
        </w:rPr>
        <w:t>literature</w:t>
      </w:r>
      <w:r w:rsidR="009C2181" w:rsidRPr="00CA05F0">
        <w:rPr>
          <w:rFonts w:ascii="Times New Roman" w:hAnsi="Times New Roman" w:cs="Times New Roman"/>
          <w:sz w:val="24"/>
          <w:szCs w:val="24"/>
        </w:rPr>
        <w:t xml:space="preserve"> </w:t>
      </w:r>
      <w:r w:rsidR="00F56AAF" w:rsidRPr="00CA05F0">
        <w:rPr>
          <w:rFonts w:ascii="Times New Roman" w:hAnsi="Times New Roman" w:cs="Times New Roman"/>
          <w:sz w:val="24"/>
          <w:szCs w:val="24"/>
        </w:rPr>
        <w:t>on recalibration</w:t>
      </w:r>
      <w:r w:rsidR="009C2181" w:rsidRPr="00CA05F0">
        <w:rPr>
          <w:rFonts w:ascii="Times New Roman" w:hAnsi="Times New Roman" w:cs="Times New Roman"/>
          <w:sz w:val="24"/>
          <w:szCs w:val="24"/>
        </w:rPr>
        <w:t>.</w:t>
      </w:r>
      <w:r w:rsidR="000708FE" w:rsidRPr="00CA05F0">
        <w:rPr>
          <w:rFonts w:ascii="Times New Roman" w:hAnsi="Times New Roman" w:cs="Times New Roman"/>
          <w:sz w:val="24"/>
          <w:szCs w:val="24"/>
        </w:rPr>
        <w:t xml:space="preserve"> </w:t>
      </w:r>
      <w:r w:rsidR="00833F0C" w:rsidRPr="00CA05F0">
        <w:rPr>
          <w:rFonts w:ascii="Times New Roman" w:hAnsi="Times New Roman" w:cs="Times New Roman"/>
          <w:sz w:val="24"/>
          <w:szCs w:val="24"/>
        </w:rPr>
        <w:t xml:space="preserve">Five databases were systematically screened to identify literature that reported experiments where a disturbance was applied to the perceptual-motor system in </w:t>
      </w:r>
      <w:r w:rsidR="00B43863">
        <w:rPr>
          <w:rFonts w:ascii="Times New Roman" w:hAnsi="Times New Roman" w:cs="Times New Roman"/>
          <w:sz w:val="24"/>
          <w:szCs w:val="24"/>
        </w:rPr>
        <w:t xml:space="preserve">functional </w:t>
      </w:r>
      <w:r w:rsidR="00B75A49">
        <w:rPr>
          <w:rFonts w:ascii="Times New Roman" w:hAnsi="Times New Roman" w:cs="Times New Roman"/>
          <w:sz w:val="24"/>
          <w:szCs w:val="24"/>
        </w:rPr>
        <w:t>perceptual-</w:t>
      </w:r>
      <w:r w:rsidR="00B43863">
        <w:rPr>
          <w:rFonts w:ascii="Times New Roman" w:hAnsi="Times New Roman" w:cs="Times New Roman"/>
          <w:sz w:val="24"/>
          <w:szCs w:val="24"/>
        </w:rPr>
        <w:t>motor task</w:t>
      </w:r>
      <w:r w:rsidR="003B7E33">
        <w:rPr>
          <w:rFonts w:ascii="Times New Roman" w:hAnsi="Times New Roman" w:cs="Times New Roman"/>
          <w:sz w:val="24"/>
          <w:szCs w:val="24"/>
        </w:rPr>
        <w:t>s</w:t>
      </w:r>
      <w:r w:rsidR="00833F0C" w:rsidRPr="005100FF">
        <w:rPr>
          <w:rFonts w:ascii="Times New Roman" w:hAnsi="Times New Roman" w:cs="Times New Roman"/>
          <w:sz w:val="24"/>
          <w:szCs w:val="24"/>
        </w:rPr>
        <w:t xml:space="preserve">. </w:t>
      </w:r>
      <w:r w:rsidR="00C91485" w:rsidRPr="005100FF">
        <w:rPr>
          <w:rFonts w:ascii="Times New Roman" w:hAnsi="Times New Roman" w:cs="Times New Roman"/>
          <w:sz w:val="24"/>
          <w:szCs w:val="24"/>
        </w:rPr>
        <w:t>Each of t</w:t>
      </w:r>
      <w:r w:rsidR="00833F0C" w:rsidRPr="005100FF">
        <w:rPr>
          <w:rFonts w:ascii="Times New Roman" w:hAnsi="Times New Roman" w:cs="Times New Roman"/>
          <w:sz w:val="24"/>
          <w:szCs w:val="24"/>
        </w:rPr>
        <w:t xml:space="preserve">he </w:t>
      </w:r>
      <w:r w:rsidR="0054341B">
        <w:rPr>
          <w:rFonts w:ascii="Times New Roman" w:hAnsi="Times New Roman" w:cs="Times New Roman"/>
          <w:sz w:val="24"/>
          <w:szCs w:val="24"/>
        </w:rPr>
        <w:t>91</w:t>
      </w:r>
      <w:r w:rsidR="0054341B" w:rsidRPr="005100FF">
        <w:rPr>
          <w:rFonts w:ascii="Times New Roman" w:hAnsi="Times New Roman" w:cs="Times New Roman"/>
          <w:sz w:val="24"/>
          <w:szCs w:val="24"/>
        </w:rPr>
        <w:t xml:space="preserve"> </w:t>
      </w:r>
      <w:r w:rsidR="00FE7931" w:rsidRPr="005100FF">
        <w:rPr>
          <w:rFonts w:ascii="Times New Roman" w:hAnsi="Times New Roman" w:cs="Times New Roman"/>
          <w:sz w:val="24"/>
          <w:szCs w:val="24"/>
        </w:rPr>
        <w:t>experiments</w:t>
      </w:r>
      <w:r w:rsidR="00C91485" w:rsidRPr="005100FF">
        <w:rPr>
          <w:rFonts w:ascii="Times New Roman" w:hAnsi="Times New Roman" w:cs="Times New Roman"/>
          <w:sz w:val="24"/>
          <w:szCs w:val="24"/>
        </w:rPr>
        <w:t xml:space="preserve"> </w:t>
      </w:r>
      <w:r w:rsidR="00833F0C" w:rsidRPr="005100FF">
        <w:rPr>
          <w:rFonts w:ascii="Times New Roman" w:hAnsi="Times New Roman" w:cs="Times New Roman"/>
          <w:sz w:val="24"/>
          <w:szCs w:val="24"/>
        </w:rPr>
        <w:t>reported the immediate effect</w:t>
      </w:r>
      <w:r w:rsidR="00C91485" w:rsidRPr="005100FF">
        <w:rPr>
          <w:rFonts w:ascii="Times New Roman" w:hAnsi="Times New Roman" w:cs="Times New Roman"/>
          <w:sz w:val="24"/>
          <w:szCs w:val="24"/>
        </w:rPr>
        <w:t>s</w:t>
      </w:r>
      <w:r w:rsidR="00833F0C" w:rsidRPr="005100FF">
        <w:rPr>
          <w:rFonts w:ascii="Times New Roman" w:hAnsi="Times New Roman" w:cs="Times New Roman"/>
          <w:sz w:val="24"/>
          <w:szCs w:val="24"/>
        </w:rPr>
        <w:t xml:space="preserve"> of a disturbance </w:t>
      </w:r>
      <w:r w:rsidR="00E617A5">
        <w:rPr>
          <w:rFonts w:ascii="Times New Roman" w:hAnsi="Times New Roman" w:cs="Times New Roman"/>
          <w:sz w:val="24"/>
          <w:szCs w:val="24"/>
        </w:rPr>
        <w:t>and/</w:t>
      </w:r>
      <w:r w:rsidR="00833F0C" w:rsidRPr="005100FF">
        <w:rPr>
          <w:rFonts w:ascii="Times New Roman" w:hAnsi="Times New Roman" w:cs="Times New Roman"/>
          <w:sz w:val="24"/>
          <w:szCs w:val="24"/>
        </w:rPr>
        <w:t xml:space="preserve">or </w:t>
      </w:r>
      <w:r w:rsidR="00C91485" w:rsidRPr="005100FF">
        <w:rPr>
          <w:rFonts w:ascii="Times New Roman" w:hAnsi="Times New Roman" w:cs="Times New Roman"/>
          <w:sz w:val="24"/>
          <w:szCs w:val="24"/>
        </w:rPr>
        <w:t xml:space="preserve">the effects of </w:t>
      </w:r>
      <w:r w:rsidR="00833F0C" w:rsidRPr="005100FF">
        <w:rPr>
          <w:rFonts w:ascii="Times New Roman" w:hAnsi="Times New Roman" w:cs="Times New Roman"/>
          <w:sz w:val="24"/>
          <w:szCs w:val="24"/>
        </w:rPr>
        <w:t>remov</w:t>
      </w:r>
      <w:r w:rsidR="00C91485" w:rsidRPr="005100FF">
        <w:rPr>
          <w:rFonts w:ascii="Times New Roman" w:hAnsi="Times New Roman" w:cs="Times New Roman"/>
          <w:sz w:val="24"/>
          <w:szCs w:val="24"/>
        </w:rPr>
        <w:t>ing that disturbance after recalibration.</w:t>
      </w:r>
      <w:r w:rsidR="00833F0C" w:rsidRPr="005100FF">
        <w:rPr>
          <w:rFonts w:ascii="Times New Roman" w:hAnsi="Times New Roman" w:cs="Times New Roman"/>
          <w:sz w:val="24"/>
          <w:szCs w:val="24"/>
        </w:rPr>
        <w:t xml:space="preserve"> </w:t>
      </w:r>
      <w:r w:rsidR="00E617A5">
        <w:rPr>
          <w:rFonts w:ascii="Times New Roman" w:hAnsi="Times New Roman" w:cs="Times New Roman"/>
          <w:sz w:val="24"/>
          <w:szCs w:val="24"/>
        </w:rPr>
        <w:t xml:space="preserve">The results showed that </w:t>
      </w:r>
      <w:r w:rsidR="00E617A5">
        <w:rPr>
          <w:rFonts w:ascii="Times New Roman" w:hAnsi="Times New Roman"/>
          <w:sz w:val="24"/>
          <w:szCs w:val="24"/>
        </w:rPr>
        <w:t>e</w:t>
      </w:r>
      <w:r w:rsidR="00720F9B" w:rsidRPr="005100FF">
        <w:rPr>
          <w:rFonts w:ascii="Times New Roman" w:hAnsi="Times New Roman"/>
          <w:sz w:val="24"/>
          <w:szCs w:val="24"/>
        </w:rPr>
        <w:t xml:space="preserve">xperiments </w:t>
      </w:r>
      <w:r w:rsidR="00C90141" w:rsidRPr="005100FF">
        <w:rPr>
          <w:rFonts w:ascii="Times New Roman" w:hAnsi="Times New Roman" w:cs="Times New Roman"/>
          <w:sz w:val="24"/>
          <w:szCs w:val="24"/>
        </w:rPr>
        <w:t xml:space="preserve">applied </w:t>
      </w:r>
      <w:r w:rsidR="00C90141" w:rsidRPr="005100FF">
        <w:rPr>
          <w:rFonts w:ascii="Times New Roman" w:eastAsia="Times-Roman" w:hAnsi="Times New Roman" w:cs="Times New Roman"/>
          <w:sz w:val="24"/>
          <w:szCs w:val="24"/>
        </w:rPr>
        <w:t xml:space="preserve">disturbances to either perception or action, and used either direct or </w:t>
      </w:r>
      <w:r w:rsidR="00C90141" w:rsidRPr="009C2181">
        <w:rPr>
          <w:rFonts w:ascii="Times New Roman" w:eastAsia="Times-Roman" w:hAnsi="Times New Roman" w:cs="Times New Roman"/>
          <w:sz w:val="24"/>
          <w:szCs w:val="24"/>
        </w:rPr>
        <w:t>indirect m</w:t>
      </w:r>
      <w:r w:rsidR="00C90141" w:rsidRPr="005A32D2">
        <w:rPr>
          <w:rFonts w:ascii="Times New Roman" w:eastAsia="Times-Roman" w:hAnsi="Times New Roman" w:cs="Times New Roman"/>
          <w:sz w:val="24"/>
          <w:szCs w:val="24"/>
        </w:rPr>
        <w:t xml:space="preserve">easures of recalibration. </w:t>
      </w:r>
      <w:r w:rsidR="001749C1">
        <w:rPr>
          <w:rFonts w:ascii="Times New Roman" w:eastAsia="Times-Roman" w:hAnsi="Times New Roman" w:cs="Times New Roman"/>
          <w:sz w:val="24"/>
          <w:szCs w:val="24"/>
        </w:rPr>
        <w:t>In contrast with previous conclusions, a</w:t>
      </w:r>
      <w:r w:rsidR="0054341B" w:rsidRPr="00277F4F">
        <w:rPr>
          <w:rFonts w:ascii="Times New Roman" w:hAnsi="Times New Roman" w:cs="Times New Roman"/>
          <w:sz w:val="24"/>
          <w:szCs w:val="24"/>
        </w:rPr>
        <w:t xml:space="preserve">ctive exploration </w:t>
      </w:r>
      <w:r w:rsidR="001749C1">
        <w:rPr>
          <w:rFonts w:ascii="Times New Roman" w:hAnsi="Times New Roman" w:cs="Times New Roman"/>
          <w:sz w:val="24"/>
          <w:szCs w:val="24"/>
        </w:rPr>
        <w:t>was</w:t>
      </w:r>
      <w:r w:rsidR="0054341B">
        <w:rPr>
          <w:rFonts w:ascii="Times New Roman" w:hAnsi="Times New Roman" w:cs="Times New Roman"/>
          <w:sz w:val="24"/>
          <w:szCs w:val="24"/>
        </w:rPr>
        <w:t xml:space="preserve"> only </w:t>
      </w:r>
      <w:r w:rsidR="0054341B" w:rsidRPr="00277F4F">
        <w:rPr>
          <w:rFonts w:ascii="Times New Roman" w:hAnsi="Times New Roman" w:cs="Times New Roman"/>
          <w:sz w:val="24"/>
          <w:szCs w:val="24"/>
        </w:rPr>
        <w:t xml:space="preserve">sufficient for fast recalibration when the relevant information </w:t>
      </w:r>
      <w:r w:rsidR="0054341B" w:rsidRPr="003C5D58">
        <w:rPr>
          <w:rFonts w:ascii="Times New Roman" w:hAnsi="Times New Roman" w:cs="Times New Roman"/>
          <w:sz w:val="24"/>
          <w:szCs w:val="24"/>
        </w:rPr>
        <w:t xml:space="preserve">source </w:t>
      </w:r>
      <w:r w:rsidR="001749C1">
        <w:rPr>
          <w:rFonts w:ascii="Times New Roman" w:hAnsi="Times New Roman" w:cs="Times New Roman"/>
          <w:sz w:val="24"/>
          <w:szCs w:val="24"/>
        </w:rPr>
        <w:t>wa</w:t>
      </w:r>
      <w:r w:rsidR="0054341B" w:rsidRPr="003C5D58">
        <w:rPr>
          <w:rFonts w:ascii="Times New Roman" w:hAnsi="Times New Roman" w:cs="Times New Roman"/>
          <w:sz w:val="24"/>
          <w:szCs w:val="24"/>
        </w:rPr>
        <w:t>s available</w:t>
      </w:r>
      <w:r w:rsidR="009730E3" w:rsidRPr="0054341B">
        <w:rPr>
          <w:rFonts w:ascii="Times New Roman" w:hAnsi="Times New Roman"/>
          <w:sz w:val="24"/>
          <w:szCs w:val="24"/>
        </w:rPr>
        <w:t xml:space="preserve">. </w:t>
      </w:r>
      <w:r w:rsidR="0054341B" w:rsidRPr="001749C1">
        <w:rPr>
          <w:rFonts w:ascii="Times New Roman" w:hAnsi="Times New Roman"/>
          <w:sz w:val="24"/>
          <w:szCs w:val="24"/>
        </w:rPr>
        <w:t xml:space="preserve">Further research into recalibration mechanisms </w:t>
      </w:r>
      <w:r w:rsidR="0054341B" w:rsidRPr="003C5D58">
        <w:rPr>
          <w:rFonts w:ascii="Times New Roman" w:hAnsi="Times New Roman"/>
          <w:sz w:val="24"/>
          <w:szCs w:val="24"/>
        </w:rPr>
        <w:t xml:space="preserve">should </w:t>
      </w:r>
      <w:r w:rsidR="0054341B" w:rsidRPr="0054341B">
        <w:rPr>
          <w:rFonts w:ascii="Times New Roman" w:hAnsi="Times New Roman" w:cs="Times New Roman"/>
          <w:sz w:val="24"/>
          <w:szCs w:val="24"/>
        </w:rPr>
        <w:t>include the study</w:t>
      </w:r>
      <w:r w:rsidR="0054341B">
        <w:rPr>
          <w:rFonts w:ascii="Times New Roman" w:hAnsi="Times New Roman" w:cs="Times New Roman"/>
          <w:sz w:val="24"/>
          <w:szCs w:val="24"/>
        </w:rPr>
        <w:t xml:space="preserve"> of information sources </w:t>
      </w:r>
      <w:r w:rsidR="001749C1">
        <w:rPr>
          <w:rFonts w:ascii="Times New Roman" w:hAnsi="Times New Roman" w:cs="Times New Roman"/>
          <w:sz w:val="24"/>
          <w:szCs w:val="24"/>
        </w:rPr>
        <w:t xml:space="preserve">as well as </w:t>
      </w:r>
      <w:r w:rsidR="0054341B">
        <w:rPr>
          <w:rFonts w:ascii="Times New Roman" w:hAnsi="Times New Roman" w:cs="Times New Roman"/>
          <w:sz w:val="24"/>
          <w:szCs w:val="24"/>
        </w:rPr>
        <w:t>skill expertise</w:t>
      </w:r>
      <w:r w:rsidR="00C90141" w:rsidRPr="005100FF">
        <w:rPr>
          <w:rFonts w:ascii="Times New Roman" w:hAnsi="Times New Roman"/>
          <w:sz w:val="24"/>
          <w:szCs w:val="24"/>
        </w:rPr>
        <w:t xml:space="preserve">. </w:t>
      </w:r>
    </w:p>
    <w:p w14:paraId="5AAB1B2A" w14:textId="77777777" w:rsidR="0054341B" w:rsidRPr="005100FF" w:rsidRDefault="0054341B" w:rsidP="00A511EC">
      <w:pPr>
        <w:spacing w:after="0" w:line="480" w:lineRule="auto"/>
        <w:jc w:val="both"/>
        <w:outlineLvl w:val="1"/>
        <w:rPr>
          <w:rFonts w:ascii="Times New Roman" w:hAnsi="Times New Roman" w:cs="Times New Roman"/>
          <w:sz w:val="24"/>
          <w:szCs w:val="24"/>
        </w:rPr>
      </w:pPr>
    </w:p>
    <w:p w14:paraId="15769AF8" w14:textId="46189FA3" w:rsidR="004A1471" w:rsidRPr="005100FF" w:rsidRDefault="00817A95" w:rsidP="00A511EC">
      <w:pPr>
        <w:spacing w:after="0" w:line="480" w:lineRule="auto"/>
        <w:jc w:val="both"/>
        <w:rPr>
          <w:rFonts w:ascii="Times New Roman" w:hAnsi="Times New Roman" w:cs="Times New Roman"/>
          <w:sz w:val="24"/>
          <w:szCs w:val="24"/>
        </w:rPr>
      </w:pPr>
      <w:r w:rsidRPr="005100FF">
        <w:rPr>
          <w:rFonts w:ascii="Times New Roman" w:hAnsi="Times New Roman" w:cs="Times New Roman"/>
          <w:b/>
          <w:sz w:val="24"/>
          <w:szCs w:val="24"/>
        </w:rPr>
        <w:t>Keywords</w:t>
      </w:r>
      <w:r w:rsidR="001729BC">
        <w:rPr>
          <w:rFonts w:ascii="Times New Roman" w:hAnsi="Times New Roman" w:cs="Times New Roman"/>
          <w:b/>
          <w:sz w:val="24"/>
          <w:szCs w:val="24"/>
        </w:rPr>
        <w:t xml:space="preserve">: </w:t>
      </w:r>
      <w:r w:rsidR="001729BC">
        <w:rPr>
          <w:rFonts w:ascii="Times New Roman" w:hAnsi="Times New Roman" w:cs="Times New Roman"/>
          <w:sz w:val="24"/>
          <w:szCs w:val="24"/>
        </w:rPr>
        <w:t>r</w:t>
      </w:r>
      <w:r w:rsidR="004A1471" w:rsidRPr="005100FF">
        <w:rPr>
          <w:rFonts w:ascii="Times New Roman" w:hAnsi="Times New Roman" w:cs="Times New Roman"/>
          <w:sz w:val="24"/>
          <w:szCs w:val="24"/>
        </w:rPr>
        <w:t>ecalibration</w:t>
      </w:r>
      <w:r w:rsidR="00441384" w:rsidRPr="005100FF">
        <w:rPr>
          <w:rFonts w:ascii="Times New Roman" w:hAnsi="Times New Roman" w:cs="Times New Roman"/>
          <w:sz w:val="24"/>
          <w:szCs w:val="24"/>
        </w:rPr>
        <w:t>;</w:t>
      </w:r>
      <w:r w:rsidR="004A1471" w:rsidRPr="005100FF">
        <w:rPr>
          <w:rFonts w:ascii="Times New Roman" w:hAnsi="Times New Roman" w:cs="Times New Roman"/>
          <w:sz w:val="24"/>
          <w:szCs w:val="24"/>
        </w:rPr>
        <w:t xml:space="preserve"> scaling</w:t>
      </w:r>
      <w:r w:rsidR="00441384" w:rsidRPr="005100FF">
        <w:rPr>
          <w:rFonts w:ascii="Times New Roman" w:hAnsi="Times New Roman" w:cs="Times New Roman"/>
          <w:sz w:val="24"/>
          <w:szCs w:val="24"/>
        </w:rPr>
        <w:t>;</w:t>
      </w:r>
      <w:r w:rsidR="004A1471" w:rsidRPr="005100FF">
        <w:rPr>
          <w:rFonts w:ascii="Times New Roman" w:hAnsi="Times New Roman" w:cs="Times New Roman"/>
          <w:sz w:val="24"/>
          <w:szCs w:val="24"/>
        </w:rPr>
        <w:t xml:space="preserve"> perception</w:t>
      </w:r>
      <w:r w:rsidR="00441384" w:rsidRPr="005100FF">
        <w:rPr>
          <w:rFonts w:ascii="Times New Roman" w:hAnsi="Times New Roman" w:cs="Times New Roman"/>
          <w:sz w:val="24"/>
          <w:szCs w:val="24"/>
        </w:rPr>
        <w:t>;</w:t>
      </w:r>
      <w:r w:rsidR="004A1471" w:rsidRPr="005100FF">
        <w:rPr>
          <w:rFonts w:ascii="Times New Roman" w:hAnsi="Times New Roman" w:cs="Times New Roman"/>
          <w:sz w:val="24"/>
          <w:szCs w:val="24"/>
        </w:rPr>
        <w:t xml:space="preserve"> action</w:t>
      </w:r>
      <w:r w:rsidR="00E617A5" w:rsidRPr="003C5D58">
        <w:rPr>
          <w:rFonts w:ascii="Times New Roman" w:hAnsi="Times New Roman" w:cs="Times New Roman"/>
          <w:sz w:val="24"/>
          <w:szCs w:val="24"/>
        </w:rPr>
        <w:t>; ecological psychology</w:t>
      </w:r>
    </w:p>
    <w:p w14:paraId="732A11CE" w14:textId="77777777" w:rsidR="003655BE" w:rsidRDefault="003655BE" w:rsidP="00A511EC">
      <w:pPr>
        <w:spacing w:after="0" w:line="480" w:lineRule="auto"/>
        <w:rPr>
          <w:rFonts w:ascii="Times New Roman" w:hAnsi="Times New Roman" w:cs="Times New Roman"/>
          <w:b/>
          <w:sz w:val="24"/>
          <w:szCs w:val="24"/>
        </w:rPr>
      </w:pPr>
    </w:p>
    <w:p w14:paraId="62C68B38" w14:textId="77777777" w:rsidR="00AA0580" w:rsidRDefault="00AA0580">
      <w:pPr>
        <w:rPr>
          <w:rFonts w:ascii="Times New Roman" w:hAnsi="Times New Roman" w:cs="Times New Roman"/>
          <w:b/>
          <w:sz w:val="24"/>
          <w:szCs w:val="24"/>
        </w:rPr>
      </w:pPr>
      <w:r>
        <w:rPr>
          <w:rFonts w:ascii="Times New Roman" w:hAnsi="Times New Roman" w:cs="Times New Roman"/>
          <w:b/>
          <w:sz w:val="24"/>
          <w:szCs w:val="24"/>
        </w:rPr>
        <w:br w:type="page"/>
      </w:r>
    </w:p>
    <w:p w14:paraId="2282E06C" w14:textId="3A1F1A73" w:rsidR="001A3537" w:rsidRPr="00DE713C" w:rsidRDefault="004A0ECD" w:rsidP="00EA6E9F">
      <w:pPr>
        <w:pStyle w:val="ListParagraph"/>
        <w:numPr>
          <w:ilvl w:val="0"/>
          <w:numId w:val="43"/>
        </w:numPr>
        <w:spacing w:after="0" w:line="480" w:lineRule="auto"/>
        <w:rPr>
          <w:rFonts w:ascii="Times New Roman" w:hAnsi="Times New Roman" w:cs="Times New Roman"/>
          <w:b/>
          <w:sz w:val="24"/>
          <w:szCs w:val="24"/>
        </w:rPr>
      </w:pPr>
      <w:r w:rsidRPr="00DE713C">
        <w:rPr>
          <w:rFonts w:ascii="Times New Roman" w:hAnsi="Times New Roman" w:cs="Times New Roman"/>
          <w:b/>
          <w:sz w:val="24"/>
          <w:szCs w:val="24"/>
        </w:rPr>
        <w:lastRenderedPageBreak/>
        <w:t>Introduction</w:t>
      </w:r>
    </w:p>
    <w:p w14:paraId="11E23E05" w14:textId="3A756DE2" w:rsidR="00D10EA3" w:rsidRPr="00CA05F0" w:rsidRDefault="00484D44" w:rsidP="00A511EC">
      <w:pPr>
        <w:spacing w:after="0" w:line="480" w:lineRule="auto"/>
        <w:jc w:val="both"/>
        <w:outlineLvl w:val="1"/>
        <w:rPr>
          <w:rFonts w:ascii="Times New Roman" w:hAnsi="Times New Roman" w:cs="Times New Roman"/>
          <w:noProof/>
          <w:sz w:val="24"/>
          <w:szCs w:val="24"/>
        </w:rPr>
      </w:pPr>
      <w:r w:rsidRPr="005100FF">
        <w:rPr>
          <w:rFonts w:ascii="Times New Roman" w:hAnsi="Times New Roman" w:cs="Times New Roman"/>
          <w:sz w:val="24"/>
          <w:szCs w:val="24"/>
        </w:rPr>
        <w:t xml:space="preserve">Imagine you are a major league baseball pitcher expected to throw a strike ball </w:t>
      </w:r>
      <w:r>
        <w:rPr>
          <w:rFonts w:ascii="Times New Roman" w:hAnsi="Times New Roman" w:cs="Times New Roman"/>
          <w:sz w:val="24"/>
          <w:szCs w:val="24"/>
        </w:rPr>
        <w:t xml:space="preserve">each </w:t>
      </w:r>
      <w:r w:rsidRPr="005100FF">
        <w:rPr>
          <w:rFonts w:ascii="Times New Roman" w:hAnsi="Times New Roman" w:cs="Times New Roman"/>
          <w:sz w:val="24"/>
          <w:szCs w:val="24"/>
        </w:rPr>
        <w:t xml:space="preserve">time you </w:t>
      </w:r>
      <w:r>
        <w:rPr>
          <w:rFonts w:ascii="Times New Roman" w:hAnsi="Times New Roman" w:cs="Times New Roman"/>
          <w:sz w:val="24"/>
          <w:szCs w:val="24"/>
        </w:rPr>
        <w:t>pitch</w:t>
      </w:r>
      <w:r w:rsidRPr="005100FF">
        <w:rPr>
          <w:rFonts w:ascii="Times New Roman" w:hAnsi="Times New Roman" w:cs="Times New Roman"/>
          <w:sz w:val="24"/>
          <w:szCs w:val="24"/>
        </w:rPr>
        <w:t xml:space="preserve">. </w:t>
      </w:r>
      <w:r>
        <w:rPr>
          <w:rFonts w:ascii="Times New Roman" w:hAnsi="Times New Roman" w:cs="Times New Roman"/>
          <w:sz w:val="24"/>
          <w:szCs w:val="24"/>
        </w:rPr>
        <w:t xml:space="preserve">Halfway through the game your arm is getting </w:t>
      </w:r>
      <w:r w:rsidR="00707152">
        <w:rPr>
          <w:rFonts w:ascii="Times New Roman" w:hAnsi="Times New Roman" w:cs="Times New Roman"/>
          <w:sz w:val="24"/>
          <w:szCs w:val="24"/>
        </w:rPr>
        <w:t xml:space="preserve">slightly </w:t>
      </w:r>
      <w:r>
        <w:rPr>
          <w:rFonts w:ascii="Times New Roman" w:hAnsi="Times New Roman" w:cs="Times New Roman"/>
          <w:sz w:val="24"/>
          <w:szCs w:val="24"/>
        </w:rPr>
        <w:t>fatigued</w:t>
      </w:r>
      <w:r w:rsidRPr="005100FF">
        <w:rPr>
          <w:rFonts w:ascii="Times New Roman" w:hAnsi="Times New Roman" w:cs="Times New Roman"/>
          <w:sz w:val="24"/>
          <w:szCs w:val="24"/>
        </w:rPr>
        <w:t xml:space="preserve"> </w:t>
      </w:r>
      <w:r>
        <w:rPr>
          <w:rFonts w:ascii="Times New Roman" w:hAnsi="Times New Roman" w:cs="Times New Roman"/>
          <w:sz w:val="24"/>
          <w:szCs w:val="24"/>
        </w:rPr>
        <w:t>but you</w:t>
      </w:r>
      <w:r w:rsidRPr="005100FF">
        <w:rPr>
          <w:rFonts w:ascii="Times New Roman" w:hAnsi="Times New Roman" w:cs="Times New Roman"/>
          <w:sz w:val="24"/>
          <w:szCs w:val="24"/>
        </w:rPr>
        <w:t xml:space="preserve"> </w:t>
      </w:r>
      <w:r w:rsidR="00707152">
        <w:rPr>
          <w:rFonts w:ascii="Times New Roman" w:hAnsi="Times New Roman" w:cs="Times New Roman"/>
          <w:sz w:val="24"/>
          <w:szCs w:val="24"/>
        </w:rPr>
        <w:t>are expected to</w:t>
      </w:r>
      <w:r w:rsidRPr="005100FF">
        <w:rPr>
          <w:rFonts w:ascii="Times New Roman" w:hAnsi="Times New Roman" w:cs="Times New Roman"/>
          <w:sz w:val="24"/>
          <w:szCs w:val="24"/>
        </w:rPr>
        <w:t xml:space="preserve"> </w:t>
      </w:r>
      <w:r>
        <w:rPr>
          <w:rFonts w:ascii="Times New Roman" w:hAnsi="Times New Roman" w:cs="Times New Roman"/>
          <w:sz w:val="24"/>
          <w:szCs w:val="24"/>
        </w:rPr>
        <w:t>keep throwing your pitches</w:t>
      </w:r>
      <w:r w:rsidRPr="005100FF">
        <w:rPr>
          <w:rFonts w:ascii="Times New Roman" w:hAnsi="Times New Roman" w:cs="Times New Roman"/>
          <w:sz w:val="24"/>
          <w:szCs w:val="24"/>
        </w:rPr>
        <w:t xml:space="preserve">. </w:t>
      </w:r>
      <w:r>
        <w:rPr>
          <w:rFonts w:ascii="Times New Roman" w:hAnsi="Times New Roman" w:cs="Times New Roman"/>
          <w:sz w:val="24"/>
          <w:szCs w:val="24"/>
        </w:rPr>
        <w:t>Your next</w:t>
      </w:r>
      <w:r w:rsidRPr="005100FF">
        <w:rPr>
          <w:rFonts w:ascii="Times New Roman" w:hAnsi="Times New Roman" w:cs="Times New Roman"/>
          <w:sz w:val="24"/>
          <w:szCs w:val="24"/>
        </w:rPr>
        <w:t xml:space="preserve"> throw </w:t>
      </w:r>
      <w:r>
        <w:rPr>
          <w:rFonts w:ascii="Times New Roman" w:hAnsi="Times New Roman" w:cs="Times New Roman"/>
          <w:sz w:val="24"/>
          <w:szCs w:val="24"/>
        </w:rPr>
        <w:t xml:space="preserve">may </w:t>
      </w:r>
      <w:r w:rsidRPr="005100FF">
        <w:rPr>
          <w:rFonts w:ascii="Times New Roman" w:hAnsi="Times New Roman" w:cs="Times New Roman"/>
          <w:sz w:val="24"/>
          <w:szCs w:val="24"/>
        </w:rPr>
        <w:t xml:space="preserve">be </w:t>
      </w:r>
      <w:r>
        <w:rPr>
          <w:rFonts w:ascii="Times New Roman" w:hAnsi="Times New Roman" w:cs="Times New Roman"/>
          <w:sz w:val="24"/>
          <w:szCs w:val="24"/>
        </w:rPr>
        <w:t xml:space="preserve">a little off or outside </w:t>
      </w:r>
      <w:r w:rsidRPr="005100FF">
        <w:rPr>
          <w:rFonts w:ascii="Times New Roman" w:hAnsi="Times New Roman" w:cs="Times New Roman"/>
          <w:sz w:val="24"/>
          <w:szCs w:val="24"/>
        </w:rPr>
        <w:t xml:space="preserve">the strike zone </w:t>
      </w:r>
      <w:r w:rsidR="001749C1">
        <w:rPr>
          <w:rFonts w:ascii="Times New Roman" w:hAnsi="Times New Roman" w:cs="Times New Roman"/>
          <w:sz w:val="24"/>
          <w:szCs w:val="24"/>
        </w:rPr>
        <w:t xml:space="preserve">but you soon </w:t>
      </w:r>
      <w:r>
        <w:rPr>
          <w:rFonts w:ascii="Times New Roman" w:hAnsi="Times New Roman" w:cs="Times New Roman"/>
          <w:sz w:val="24"/>
          <w:szCs w:val="24"/>
        </w:rPr>
        <w:t>find the right adjustments</w:t>
      </w:r>
      <w:r w:rsidRPr="005100FF">
        <w:rPr>
          <w:rFonts w:ascii="Times New Roman" w:hAnsi="Times New Roman" w:cs="Times New Roman"/>
          <w:sz w:val="24"/>
          <w:szCs w:val="24"/>
        </w:rPr>
        <w:t xml:space="preserve"> and throw the ball</w:t>
      </w:r>
      <w:r>
        <w:rPr>
          <w:rFonts w:ascii="Times New Roman" w:hAnsi="Times New Roman" w:cs="Times New Roman"/>
          <w:sz w:val="24"/>
          <w:szCs w:val="24"/>
        </w:rPr>
        <w:t xml:space="preserve"> accurately</w:t>
      </w:r>
      <w:r w:rsidRPr="005100FF">
        <w:rPr>
          <w:rFonts w:ascii="Times New Roman" w:hAnsi="Times New Roman" w:cs="Times New Roman"/>
          <w:sz w:val="24"/>
          <w:szCs w:val="24"/>
        </w:rPr>
        <w:t xml:space="preserve"> again. </w:t>
      </w:r>
      <w:r>
        <w:rPr>
          <w:rFonts w:ascii="Times New Roman" w:hAnsi="Times New Roman" w:cs="Times New Roman"/>
          <w:sz w:val="24"/>
          <w:szCs w:val="24"/>
        </w:rPr>
        <w:t xml:space="preserve">“Getting used to the fatigue” includes the rescaling of both the perceptual and the motor system and this process is known as </w:t>
      </w:r>
      <w:r w:rsidRPr="00B75A49">
        <w:rPr>
          <w:rFonts w:ascii="Times New Roman" w:hAnsi="Times New Roman" w:cs="Times New Roman"/>
          <w:i/>
          <w:sz w:val="24"/>
          <w:szCs w:val="24"/>
        </w:rPr>
        <w:t>recalibration</w:t>
      </w:r>
      <w:r>
        <w:rPr>
          <w:rFonts w:ascii="Times New Roman" w:hAnsi="Times New Roman" w:cs="Times New Roman"/>
          <w:sz w:val="24"/>
          <w:szCs w:val="24"/>
        </w:rPr>
        <w:t xml:space="preserve"> </w:t>
      </w:r>
      <w:r w:rsidRPr="005100FF">
        <w:rPr>
          <w:rFonts w:ascii="Times New Roman" w:hAnsi="Times New Roman" w:cs="Times New Roman"/>
          <w:sz w:val="24"/>
          <w:szCs w:val="24"/>
        </w:rPr>
        <w:fldChar w:fldCharType="begin" w:fldLock="1"/>
      </w:r>
      <w:r w:rsidR="002A75BA">
        <w:rPr>
          <w:rFonts w:ascii="Times New Roman" w:hAnsi="Times New Roman" w:cs="Times New Roman"/>
          <w:sz w:val="24"/>
          <w:szCs w:val="24"/>
        </w:rPr>
        <w:instrText>ADDIN CSL_CITATION { "citationItems" : [ { "id" : "ITEM-1", "itemData" : { "DOI" : "10.1080/10407410709336948", "ISSN" : "1040-7413", "abstract" : "Calibration is the process that scales perceptual judgment or action to information. An earlier study (Withagen &amp; Michaels, 2004) suggested that perceptual calibration is specific to information-to-perception relations. In the present experiments, the authors tested this hypothesis by asking whether there is transfer of calibration be-tween the perception of the length of an unseen, wielded rod, and perception of its sweet-spot location. In two experiments, visual feedback was used to recalibrate an information\u2013perception relation. The recalibration of length perception by dynamic touch was found to transfer to sweet-spot perception by dynamic touch. Conversely, transfer from sweet-spot perception to length perception was found in only half of the participants. The authors concluded that calibration is not confined to informa-tion\u2013perception relations. It is suggested that the observed transfer of calibration can be accounted for in terms of feedback information.", "author" : [ { "dropping-particle" : "", "family" : "Withagen", "given" : "Rob", "non-dropping-particle" : "", "parse-names" : false, "suffix" : "" }, { "dropping-particle" : "", "family" : "Michaels", "given" : "Claire F", "non-dropping-particle" : "", "parse-names" : false, "suffix" : "" } ], "container-title" : "Ecological Psychology", "id" : "ITEM-1", "issue" : "1", "issued" : { "date-parts" : [ [ "2007" ] ] }, "page" : "1-19", "title" : "Transfer of calibration between length and sweet-Spot perception by dynamic touch", "type" : "article-journal", "volume" : "19" }, "uris" : [ "http://www.mendeley.com/documents/?uuid=2eb2cf0d-7060-4e6e-9f64-61409b2c7829" ] }, { "id" : "ITEM-2", "itemData" : { "author" : [ { "dropping-particle" : "", "family" : "Withagen", "given" : "Rob", "non-dropping-particle" : "", "parse-names" : false, "suffix" : "" }, { "dropping-particle" : "", "family" : "Michaels", "given" : "Claire F", "non-dropping-particle" : "", "parse-names" : false, "suffix" : "" } ], "container-title" : "Percept Psychophys", "id" : "ITEM-2", "issue" : "8", "issued" : { "date-parts" : [ [ "2004" ] ] }, "page" : "1282-1292", "title" : "Transfer of calibration in length perception by dynamic touch", "type" : "article-journal", "volume" : "66" }, "uris" : [ "http://www.mendeley.com/documents/?uuid=73ab8147-cb19-4aa8-b82e-51cece288b6b" ] } ], "mendeley" : { "formattedCitation" : "(Withagen &amp; Michaels, 2004, 2007)", "plainTextFormattedCitation" : "(Withagen &amp; Michaels, 2004, 2007)", "previouslyFormattedCitation" : "(Withagen &amp; Michaels, 2004, 2007)" }, "properties" : { "noteIndex" : 0 }, "schema" : "https://github.com/citation-style-language/schema/raw/master/csl-citation.json" }</w:instrText>
      </w:r>
      <w:r w:rsidRPr="005100FF">
        <w:rPr>
          <w:rFonts w:ascii="Times New Roman" w:hAnsi="Times New Roman" w:cs="Times New Roman"/>
          <w:sz w:val="24"/>
          <w:szCs w:val="24"/>
        </w:rPr>
        <w:fldChar w:fldCharType="separate"/>
      </w:r>
      <w:r w:rsidRPr="005100FF">
        <w:rPr>
          <w:rFonts w:ascii="Times New Roman" w:hAnsi="Times New Roman" w:cs="Times New Roman"/>
          <w:noProof/>
          <w:sz w:val="24"/>
          <w:szCs w:val="24"/>
        </w:rPr>
        <w:t>(Withagen &amp; Michaels, 2004, 2007)</w:t>
      </w:r>
      <w:r w:rsidRPr="005100F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211AB" w:rsidRPr="00CA05F0">
        <w:rPr>
          <w:rFonts w:ascii="Times New Roman" w:hAnsi="Times New Roman" w:cs="Times New Roman"/>
          <w:sz w:val="24"/>
          <w:szCs w:val="24"/>
        </w:rPr>
        <w:t>The aim of this systematic review is to analyse how recalibration can and has been measured and also to evaluate the literature on recalibration.</w:t>
      </w:r>
      <w:r>
        <w:rPr>
          <w:rFonts w:ascii="Times New Roman" w:hAnsi="Times New Roman" w:cs="Times New Roman"/>
          <w:sz w:val="24"/>
          <w:szCs w:val="24"/>
        </w:rPr>
        <w:t xml:space="preserve"> </w:t>
      </w:r>
    </w:p>
    <w:p w14:paraId="41966629" w14:textId="45C44857" w:rsidR="000D17DA" w:rsidRDefault="0082785F" w:rsidP="00A511EC">
      <w:pPr>
        <w:spacing w:after="0" w:line="480" w:lineRule="auto"/>
        <w:ind w:firstLine="720"/>
        <w:jc w:val="both"/>
        <w:outlineLvl w:val="1"/>
        <w:rPr>
          <w:rFonts w:ascii="Times New Roman" w:hAnsi="Times New Roman" w:cs="Times New Roman"/>
          <w:bCs/>
          <w:sz w:val="24"/>
          <w:szCs w:val="24"/>
        </w:rPr>
      </w:pPr>
      <w:r w:rsidRPr="00CA05F0">
        <w:rPr>
          <w:rFonts w:ascii="Times New Roman" w:hAnsi="Times New Roman" w:cs="Times New Roman"/>
          <w:bCs/>
          <w:sz w:val="24"/>
          <w:szCs w:val="24"/>
        </w:rPr>
        <w:t>In the present review, r</w:t>
      </w:r>
      <w:r w:rsidR="00F35641" w:rsidRPr="00CA05F0">
        <w:rPr>
          <w:rFonts w:ascii="Times New Roman" w:hAnsi="Times New Roman" w:cs="Times New Roman"/>
          <w:bCs/>
          <w:sz w:val="24"/>
          <w:szCs w:val="24"/>
        </w:rPr>
        <w:t xml:space="preserve">ecalibration has been defined in </w:t>
      </w:r>
      <w:r w:rsidR="00F35641" w:rsidRPr="005100FF">
        <w:rPr>
          <w:rFonts w:ascii="Times New Roman" w:hAnsi="Times New Roman" w:cs="Times New Roman"/>
          <w:bCs/>
          <w:sz w:val="24"/>
          <w:szCs w:val="24"/>
        </w:rPr>
        <w:t xml:space="preserve">the context of </w:t>
      </w:r>
      <w:r w:rsidR="001749C1">
        <w:rPr>
          <w:rFonts w:ascii="Times New Roman" w:hAnsi="Times New Roman" w:cs="Times New Roman"/>
          <w:bCs/>
          <w:sz w:val="24"/>
          <w:szCs w:val="24"/>
        </w:rPr>
        <w:t xml:space="preserve">the </w:t>
      </w:r>
      <w:r w:rsidR="00330ECA" w:rsidRPr="005100FF">
        <w:rPr>
          <w:rFonts w:ascii="Times New Roman" w:hAnsi="Times New Roman" w:cs="Times New Roman"/>
          <w:bCs/>
          <w:sz w:val="24"/>
          <w:szCs w:val="24"/>
        </w:rPr>
        <w:t xml:space="preserve">ecological </w:t>
      </w:r>
      <w:r w:rsidR="001749C1">
        <w:rPr>
          <w:rFonts w:ascii="Times New Roman" w:hAnsi="Times New Roman" w:cs="Times New Roman"/>
          <w:bCs/>
          <w:sz w:val="24"/>
          <w:szCs w:val="24"/>
        </w:rPr>
        <w:t>approach</w:t>
      </w:r>
      <w:r w:rsidR="001B17DE">
        <w:rPr>
          <w:rFonts w:ascii="Times New Roman" w:hAnsi="Times New Roman" w:cs="Times New Roman"/>
          <w:bCs/>
          <w:sz w:val="24"/>
          <w:szCs w:val="24"/>
        </w:rPr>
        <w:t>. A</w:t>
      </w:r>
      <w:r w:rsidR="00463DF0" w:rsidRPr="005100FF">
        <w:rPr>
          <w:rFonts w:ascii="Times New Roman" w:hAnsi="Times New Roman" w:cs="Times New Roman"/>
          <w:bCs/>
          <w:sz w:val="24"/>
          <w:szCs w:val="24"/>
        </w:rPr>
        <w:t xml:space="preserve">ccording to </w:t>
      </w:r>
      <w:r w:rsidR="001B17DE">
        <w:rPr>
          <w:rFonts w:ascii="Times New Roman" w:hAnsi="Times New Roman" w:cs="Times New Roman"/>
          <w:bCs/>
          <w:sz w:val="24"/>
          <w:szCs w:val="24"/>
        </w:rPr>
        <w:t xml:space="preserve">this </w:t>
      </w:r>
      <w:r w:rsidR="001749C1">
        <w:rPr>
          <w:rFonts w:ascii="Times New Roman" w:hAnsi="Times New Roman" w:cs="Times New Roman"/>
          <w:bCs/>
          <w:sz w:val="24"/>
          <w:szCs w:val="24"/>
        </w:rPr>
        <w:t>approach</w:t>
      </w:r>
      <w:r w:rsidR="001B17DE">
        <w:rPr>
          <w:rFonts w:ascii="Times New Roman" w:hAnsi="Times New Roman" w:cs="Times New Roman"/>
          <w:bCs/>
          <w:sz w:val="24"/>
          <w:szCs w:val="24"/>
        </w:rPr>
        <w:t xml:space="preserve">, </w:t>
      </w:r>
      <w:r w:rsidR="00463DF0" w:rsidRPr="005100FF">
        <w:rPr>
          <w:rFonts w:ascii="Times New Roman" w:hAnsi="Times New Roman" w:cs="Times New Roman"/>
          <w:bCs/>
          <w:sz w:val="24"/>
          <w:szCs w:val="24"/>
        </w:rPr>
        <w:t>p</w:t>
      </w:r>
      <w:r w:rsidR="00D959B7" w:rsidRPr="005100FF" w:rsidDel="00381D58">
        <w:rPr>
          <w:rFonts w:ascii="Times New Roman" w:hAnsi="Times New Roman" w:cs="Times New Roman"/>
          <w:bCs/>
          <w:sz w:val="24"/>
          <w:szCs w:val="24"/>
        </w:rPr>
        <w:t xml:space="preserve">eople directly </w:t>
      </w:r>
      <w:r w:rsidR="00794D7D">
        <w:rPr>
          <w:rFonts w:ascii="Times New Roman" w:hAnsi="Times New Roman" w:cs="Times New Roman"/>
          <w:bCs/>
          <w:sz w:val="24"/>
          <w:szCs w:val="24"/>
        </w:rPr>
        <w:t>detect</w:t>
      </w:r>
      <w:r w:rsidR="00794D7D" w:rsidRPr="005100FF" w:rsidDel="00381D58">
        <w:rPr>
          <w:rFonts w:ascii="Times New Roman" w:hAnsi="Times New Roman" w:cs="Times New Roman"/>
          <w:bCs/>
          <w:sz w:val="24"/>
          <w:szCs w:val="24"/>
        </w:rPr>
        <w:t xml:space="preserve"> </w:t>
      </w:r>
      <w:r w:rsidR="00D959B7" w:rsidRPr="005100FF" w:rsidDel="00381D58">
        <w:rPr>
          <w:rFonts w:ascii="Times New Roman" w:hAnsi="Times New Roman" w:cs="Times New Roman"/>
          <w:bCs/>
          <w:sz w:val="24"/>
          <w:szCs w:val="24"/>
        </w:rPr>
        <w:t>the</w:t>
      </w:r>
      <w:r w:rsidR="00FE632E">
        <w:rPr>
          <w:rFonts w:ascii="Times New Roman" w:hAnsi="Times New Roman" w:cs="Times New Roman"/>
          <w:bCs/>
          <w:sz w:val="24"/>
          <w:szCs w:val="24"/>
        </w:rPr>
        <w:t xml:space="preserve"> useful</w:t>
      </w:r>
      <w:r w:rsidR="00D959B7" w:rsidRPr="005100FF" w:rsidDel="00381D58">
        <w:rPr>
          <w:rFonts w:ascii="Times New Roman" w:hAnsi="Times New Roman" w:cs="Times New Roman"/>
          <w:bCs/>
          <w:sz w:val="24"/>
          <w:szCs w:val="24"/>
        </w:rPr>
        <w:t xml:space="preserve"> </w:t>
      </w:r>
      <w:r w:rsidR="00D959B7" w:rsidRPr="004700A1" w:rsidDel="00381D58">
        <w:rPr>
          <w:rFonts w:ascii="Times New Roman" w:hAnsi="Times New Roman" w:cs="Times New Roman"/>
          <w:bCs/>
          <w:sz w:val="24"/>
          <w:szCs w:val="24"/>
        </w:rPr>
        <w:t xml:space="preserve">information </w:t>
      </w:r>
      <w:r w:rsidR="00FE632E">
        <w:rPr>
          <w:rFonts w:ascii="Times New Roman" w:hAnsi="Times New Roman" w:cs="Times New Roman"/>
          <w:bCs/>
          <w:sz w:val="24"/>
          <w:szCs w:val="24"/>
        </w:rPr>
        <w:t>available</w:t>
      </w:r>
      <w:r w:rsidR="00FE632E" w:rsidRPr="005100FF" w:rsidDel="00381D58">
        <w:rPr>
          <w:rFonts w:ascii="Times New Roman" w:hAnsi="Times New Roman" w:cs="Times New Roman"/>
          <w:bCs/>
          <w:sz w:val="24"/>
          <w:szCs w:val="24"/>
        </w:rPr>
        <w:t xml:space="preserve"> </w:t>
      </w:r>
      <w:r w:rsidR="00D959B7" w:rsidRPr="005100FF" w:rsidDel="00381D58">
        <w:rPr>
          <w:rFonts w:ascii="Times New Roman" w:hAnsi="Times New Roman" w:cs="Times New Roman"/>
          <w:bCs/>
          <w:sz w:val="24"/>
          <w:szCs w:val="24"/>
        </w:rPr>
        <w:t>in the environment</w:t>
      </w:r>
      <w:r w:rsidR="00463DF0" w:rsidRPr="005100FF">
        <w:rPr>
          <w:rFonts w:ascii="Times New Roman" w:hAnsi="Times New Roman" w:cs="Times New Roman"/>
          <w:bCs/>
          <w:sz w:val="24"/>
          <w:szCs w:val="24"/>
        </w:rPr>
        <w:t xml:space="preserve"> </w:t>
      </w:r>
      <w:r w:rsidR="00FE632E">
        <w:rPr>
          <w:rFonts w:ascii="Times New Roman" w:hAnsi="Times New Roman" w:cs="Times New Roman"/>
          <w:bCs/>
          <w:sz w:val="24"/>
          <w:szCs w:val="24"/>
        </w:rPr>
        <w:t xml:space="preserve">to guide their actions </w:t>
      </w:r>
      <w:r w:rsidR="00463DF0" w:rsidRPr="005100FF" w:rsidDel="00381D58">
        <w:rPr>
          <w:rFonts w:ascii="Times New Roman" w:hAnsi="Times New Roman" w:cs="Times New Roman"/>
          <w:bCs/>
          <w:sz w:val="24"/>
          <w:szCs w:val="24"/>
        </w:rPr>
        <w:fldChar w:fldCharType="begin" w:fldLock="1"/>
      </w:r>
      <w:r w:rsidR="00476034">
        <w:rPr>
          <w:rFonts w:ascii="Times New Roman" w:hAnsi="Times New Roman" w:cs="Times New Roman"/>
          <w:bCs/>
          <w:sz w:val="24"/>
          <w:szCs w:val="24"/>
        </w:rPr>
        <w:instrText>ADDIN CSL_CITATION { "citationItems" : [ { "id" : "ITEM-1", "itemData" : { "ISBN" : "0898599598", "abstract" : "This is a book about how we see: the environment around us (its surfaces, their layout, and their colors and textures); where we are in the environment; whether or not we are moving and, if we are, where we are going; what things are good for; how to do things (to thread a needle or drive an automobile); or why things look as they do. The basic assumption is that vision depends on the eye which is connected to the brain. The author suggests that natural vision depends on the eyes in the head on a body supported by the ground, the brain being only the central organ of a complete visual system. When no constraints are put on the visual system, people look around, walk up to something interesting and move around it so as to see it from all sides, and go from one vista to another. That is natural vision - and what this book is about.", "author" : [ { "dropping-particle" : "", "family" : "Gibson", "given" : "J J", "non-dropping-particle" : "", "parse-names" : false, "suffix" : "" } ], "container-title" : "Boston: Houghton Mifflin", "id" : "ITEM-1", "issued" : { "date-parts" : [ [ "1979" ] ] }, "number-of-pages" : "332", "title" : "The ecological approach to visual perception", "type" : "book" }, "uris" : [ "http://www.mendeley.com/documents/?uuid=8f7d7374-6999-4e10-a0e0-e78146237683" ] } ], "mendeley" : { "formattedCitation" : "(J J Gibson, 1979)", "plainTextFormattedCitation" : "(J J Gibson, 1979)", "previouslyFormattedCitation" : "(J J Gibson, 1979)" }, "properties" : { "noteIndex" : 0 }, "schema" : "https://github.com/citation-style-language/schema/raw/master/csl-citation.json" }</w:instrText>
      </w:r>
      <w:r w:rsidR="00463DF0" w:rsidRPr="005100FF" w:rsidDel="00381D58">
        <w:rPr>
          <w:rFonts w:ascii="Times New Roman" w:hAnsi="Times New Roman" w:cs="Times New Roman"/>
          <w:bCs/>
          <w:sz w:val="24"/>
          <w:szCs w:val="24"/>
        </w:rPr>
        <w:fldChar w:fldCharType="separate"/>
      </w:r>
      <w:r w:rsidR="00476034" w:rsidRPr="00476034">
        <w:rPr>
          <w:rFonts w:ascii="Times New Roman" w:hAnsi="Times New Roman" w:cs="Times New Roman"/>
          <w:bCs/>
          <w:noProof/>
          <w:sz w:val="24"/>
          <w:szCs w:val="24"/>
        </w:rPr>
        <w:t>(J J Gibson, 1979)</w:t>
      </w:r>
      <w:r w:rsidR="00463DF0" w:rsidRPr="005100FF" w:rsidDel="00381D58">
        <w:rPr>
          <w:rFonts w:ascii="Times New Roman" w:hAnsi="Times New Roman" w:cs="Times New Roman"/>
          <w:bCs/>
          <w:sz w:val="24"/>
          <w:szCs w:val="24"/>
        </w:rPr>
        <w:fldChar w:fldCharType="end"/>
      </w:r>
      <w:r w:rsidR="00463DF0" w:rsidRPr="005100FF">
        <w:rPr>
          <w:rFonts w:ascii="Times New Roman" w:hAnsi="Times New Roman" w:cs="Times New Roman"/>
          <w:bCs/>
          <w:sz w:val="24"/>
          <w:szCs w:val="24"/>
        </w:rPr>
        <w:t>.</w:t>
      </w:r>
      <w:r w:rsidR="00040D69" w:rsidRPr="005100FF">
        <w:rPr>
          <w:rFonts w:ascii="Times New Roman" w:hAnsi="Times New Roman" w:cs="Times New Roman"/>
          <w:bCs/>
          <w:sz w:val="24"/>
          <w:szCs w:val="24"/>
        </w:rPr>
        <w:t xml:space="preserve"> </w:t>
      </w:r>
      <w:r w:rsidR="00FE632E">
        <w:rPr>
          <w:rFonts w:ascii="Times New Roman" w:hAnsi="Times New Roman" w:cs="Times New Roman"/>
          <w:bCs/>
          <w:sz w:val="24"/>
          <w:szCs w:val="24"/>
        </w:rPr>
        <w:t>The proposal is that p</w:t>
      </w:r>
      <w:r w:rsidR="008959A8">
        <w:rPr>
          <w:rFonts w:ascii="Times New Roman" w:hAnsi="Times New Roman" w:cs="Times New Roman"/>
          <w:bCs/>
          <w:sz w:val="24"/>
          <w:szCs w:val="24"/>
        </w:rPr>
        <w:t>eople do not detect the intrinsic properties of objects, but rather the informational variables</w:t>
      </w:r>
      <w:r w:rsidR="00C20FBA">
        <w:rPr>
          <w:rFonts w:ascii="Times New Roman" w:hAnsi="Times New Roman" w:cs="Times New Roman"/>
          <w:bCs/>
          <w:sz w:val="24"/>
          <w:szCs w:val="24"/>
        </w:rPr>
        <w:t xml:space="preserve"> </w:t>
      </w:r>
      <w:r w:rsidR="008959A8">
        <w:rPr>
          <w:rFonts w:ascii="Times New Roman" w:hAnsi="Times New Roman" w:cs="Times New Roman"/>
          <w:bCs/>
          <w:sz w:val="24"/>
          <w:szCs w:val="24"/>
        </w:rPr>
        <w:t xml:space="preserve">that are </w:t>
      </w:r>
      <w:r w:rsidR="008959A8" w:rsidRPr="00C20FBA">
        <w:rPr>
          <w:rFonts w:ascii="Times New Roman" w:hAnsi="Times New Roman" w:cs="Times New Roman"/>
          <w:bCs/>
          <w:sz w:val="24"/>
          <w:szCs w:val="24"/>
        </w:rPr>
        <w:t xml:space="preserve">specified by </w:t>
      </w:r>
      <w:r w:rsidR="00C20FBA" w:rsidRPr="00C20FBA">
        <w:rPr>
          <w:rFonts w:ascii="Times New Roman" w:hAnsi="Times New Roman" w:cs="Times New Roman"/>
          <w:bCs/>
          <w:sz w:val="24"/>
          <w:szCs w:val="24"/>
        </w:rPr>
        <w:t>action</w:t>
      </w:r>
      <w:r w:rsidR="00C20FBA">
        <w:rPr>
          <w:rFonts w:ascii="Times New Roman" w:hAnsi="Times New Roman" w:cs="Times New Roman"/>
          <w:bCs/>
          <w:sz w:val="24"/>
          <w:szCs w:val="24"/>
        </w:rPr>
        <w:t>s</w:t>
      </w:r>
      <w:r w:rsidR="008959A8">
        <w:rPr>
          <w:rFonts w:ascii="Times New Roman" w:hAnsi="Times New Roman" w:cs="Times New Roman"/>
          <w:bCs/>
          <w:sz w:val="24"/>
          <w:szCs w:val="24"/>
        </w:rPr>
        <w:t xml:space="preserve">. </w:t>
      </w:r>
      <w:r w:rsidR="00C20FBA">
        <w:rPr>
          <w:rFonts w:ascii="Times New Roman" w:hAnsi="Times New Roman" w:cs="Times New Roman"/>
          <w:bCs/>
          <w:sz w:val="24"/>
          <w:szCs w:val="24"/>
        </w:rPr>
        <w:t>That is to say</w:t>
      </w:r>
      <w:r w:rsidR="003C4E84">
        <w:rPr>
          <w:rFonts w:ascii="Times New Roman" w:hAnsi="Times New Roman" w:cs="Times New Roman"/>
          <w:bCs/>
          <w:sz w:val="24"/>
          <w:szCs w:val="24"/>
        </w:rPr>
        <w:t>,</w:t>
      </w:r>
      <w:r w:rsidR="00C20FBA">
        <w:rPr>
          <w:rFonts w:ascii="Times New Roman" w:hAnsi="Times New Roman" w:cs="Times New Roman"/>
          <w:bCs/>
          <w:sz w:val="24"/>
          <w:szCs w:val="24"/>
        </w:rPr>
        <w:t xml:space="preserve"> t</w:t>
      </w:r>
      <w:r w:rsidR="00C20FBA" w:rsidRPr="005100FF">
        <w:rPr>
          <w:rFonts w:ascii="Times New Roman" w:hAnsi="Times New Roman" w:cs="Times New Roman"/>
          <w:bCs/>
          <w:sz w:val="24"/>
          <w:szCs w:val="24"/>
        </w:rPr>
        <w:t xml:space="preserve">he information that is available in the environment </w:t>
      </w:r>
      <w:r w:rsidR="00C20FBA">
        <w:rPr>
          <w:rFonts w:ascii="Times New Roman" w:hAnsi="Times New Roman" w:cs="Times New Roman"/>
          <w:bCs/>
          <w:sz w:val="24"/>
          <w:szCs w:val="24"/>
        </w:rPr>
        <w:t>is directly</w:t>
      </w:r>
      <w:r w:rsidR="00C20FBA" w:rsidRPr="005100FF">
        <w:rPr>
          <w:rFonts w:ascii="Times New Roman" w:hAnsi="Times New Roman" w:cs="Times New Roman"/>
          <w:bCs/>
          <w:sz w:val="24"/>
          <w:szCs w:val="24"/>
        </w:rPr>
        <w:t xml:space="preserve"> </w:t>
      </w:r>
      <w:r w:rsidR="00C20FBA">
        <w:rPr>
          <w:rFonts w:ascii="Times New Roman" w:hAnsi="Times New Roman" w:cs="Times New Roman"/>
          <w:bCs/>
          <w:sz w:val="24"/>
          <w:szCs w:val="24"/>
        </w:rPr>
        <w:t xml:space="preserve">useful to guide </w:t>
      </w:r>
      <w:r w:rsidR="00C20FBA" w:rsidRPr="005100FF">
        <w:rPr>
          <w:rFonts w:ascii="Times New Roman" w:hAnsi="Times New Roman" w:cs="Times New Roman"/>
          <w:bCs/>
          <w:sz w:val="24"/>
          <w:szCs w:val="24"/>
        </w:rPr>
        <w:t xml:space="preserve">the actions performed. </w:t>
      </w:r>
      <w:r w:rsidR="004402B5">
        <w:rPr>
          <w:rFonts w:ascii="Times New Roman" w:hAnsi="Times New Roman" w:cs="Times New Roman"/>
          <w:bCs/>
          <w:sz w:val="24"/>
          <w:szCs w:val="24"/>
        </w:rPr>
        <w:t xml:space="preserve">In the context of ecological psychology, </w:t>
      </w:r>
      <w:r w:rsidR="00502E3D">
        <w:rPr>
          <w:rFonts w:ascii="Times New Roman" w:hAnsi="Times New Roman" w:cs="Times New Roman"/>
          <w:bCs/>
          <w:sz w:val="24"/>
          <w:szCs w:val="24"/>
        </w:rPr>
        <w:t>t</w:t>
      </w:r>
      <w:r w:rsidR="00EA314A" w:rsidRPr="005100FF">
        <w:rPr>
          <w:rFonts w:ascii="Times New Roman" w:hAnsi="Times New Roman" w:cs="Times New Roman"/>
          <w:bCs/>
          <w:sz w:val="24"/>
          <w:szCs w:val="24"/>
        </w:rPr>
        <w:t xml:space="preserve">he accuracy of actions can be improved using </w:t>
      </w:r>
      <w:r w:rsidR="00794D7D">
        <w:rPr>
          <w:rFonts w:ascii="Times New Roman" w:hAnsi="Times New Roman" w:cs="Times New Roman"/>
          <w:bCs/>
          <w:sz w:val="24"/>
          <w:szCs w:val="24"/>
        </w:rPr>
        <w:t>attunement</w:t>
      </w:r>
      <w:r w:rsidR="00AD3DA4" w:rsidRPr="005100FF">
        <w:rPr>
          <w:rFonts w:ascii="Times New Roman" w:hAnsi="Times New Roman" w:cs="Times New Roman"/>
          <w:bCs/>
          <w:sz w:val="24"/>
          <w:szCs w:val="24"/>
        </w:rPr>
        <w:t>,</w:t>
      </w:r>
      <w:r w:rsidR="00954F9F" w:rsidRPr="005100FF">
        <w:rPr>
          <w:rFonts w:ascii="Times New Roman" w:hAnsi="Times New Roman" w:cs="Times New Roman"/>
          <w:bCs/>
          <w:sz w:val="24"/>
          <w:szCs w:val="24"/>
        </w:rPr>
        <w:t xml:space="preserve"> calibration</w:t>
      </w:r>
      <w:r w:rsidR="00AD3DA4" w:rsidRPr="005100FF">
        <w:rPr>
          <w:rFonts w:ascii="Times New Roman" w:hAnsi="Times New Roman" w:cs="Times New Roman"/>
          <w:bCs/>
          <w:sz w:val="24"/>
          <w:szCs w:val="24"/>
        </w:rPr>
        <w:t>, and recalibration</w:t>
      </w:r>
      <w:r w:rsidR="00D10EA3">
        <w:rPr>
          <w:rFonts w:ascii="Times New Roman" w:hAnsi="Times New Roman" w:cs="Times New Roman"/>
          <w:bCs/>
          <w:sz w:val="24"/>
          <w:szCs w:val="24"/>
        </w:rPr>
        <w:t xml:space="preserve"> which we will </w:t>
      </w:r>
      <w:r w:rsidR="00D10EA3" w:rsidRPr="004700A1">
        <w:rPr>
          <w:rFonts w:ascii="Times New Roman" w:hAnsi="Times New Roman" w:cs="Times New Roman"/>
          <w:bCs/>
          <w:sz w:val="24"/>
          <w:szCs w:val="24"/>
        </w:rPr>
        <w:t xml:space="preserve">define </w:t>
      </w:r>
      <w:r w:rsidR="00D10EA3">
        <w:rPr>
          <w:rFonts w:ascii="Times New Roman" w:hAnsi="Times New Roman" w:cs="Times New Roman"/>
          <w:bCs/>
          <w:sz w:val="24"/>
          <w:szCs w:val="24"/>
        </w:rPr>
        <w:t>next</w:t>
      </w:r>
      <w:r w:rsidR="00406DA5">
        <w:rPr>
          <w:rFonts w:ascii="Times New Roman" w:hAnsi="Times New Roman" w:cs="Times New Roman"/>
          <w:bCs/>
          <w:sz w:val="24"/>
          <w:szCs w:val="24"/>
        </w:rPr>
        <w:t xml:space="preserve"> </w:t>
      </w:r>
      <w:r w:rsidR="00406DA5">
        <w:rPr>
          <w:rFonts w:ascii="Times New Roman" w:hAnsi="Times New Roman" w:cs="Times New Roman"/>
          <w:bCs/>
          <w:sz w:val="24"/>
          <w:szCs w:val="24"/>
        </w:rPr>
        <w:fldChar w:fldCharType="begin" w:fldLock="1"/>
      </w:r>
      <w:r w:rsidR="00FB28A0">
        <w:rPr>
          <w:rFonts w:ascii="Times New Roman" w:hAnsi="Times New Roman" w:cs="Times New Roman"/>
          <w:bCs/>
          <w:sz w:val="24"/>
          <w:szCs w:val="24"/>
        </w:rPr>
        <w:instrText>ADDIN CSL_CITATION { "citationItems" : [ { "id" : "ITEM-1", "itemData" : { "DOI" : "10.1037/a0027632", "ISBN" : "0096-1523", "ISSN" : "0096-1523", "PMID" : "22428676", "abstract" : "In cart-pole balancing, one moves a cart in 1 dimension so as to balance an attached inverted pendulum. We approached perception-action and learning in this task from an ecological perspective. This entailed identifying a space of informational variables that balancers use as they perform the task and demonstrating that they improve by traversing the space to the loci of more useful variables. We presented a novel information space-including fractional derivatives of pendulum angle (e.g., halfway between angle and angular velocity)-as possible information for balancing. Fourteen college students tried to meet a criterion of balancing the pole for 30 s on 3 of 5 successive trials, up to a maximum of 150 attempts. Loci in the fractional derivative space predicted the time series of force production well. Systematic differences were seen in loci as a function of success, and systematic changes in locus were seen with learning. The fractional derivatives were shown to predict pole angles a short time interval into the future, allowing balancers to prospectively control the action and thereby nullify visuomotor delay. In addition to loci in the information space, we analyzed loci in a calibration space, reflecting the gain relating force to information.", "author" : [ { "dropping-particle" : "", "family" : "Jacobs", "given" : "David M.", "non-dropping-particle" : "", "parse-names" : false, "suffix" : "" }, { "dropping-particle" : "V.", "family" : "Vaz", "given" : "Daniela", "non-dropping-particle" : "", "parse-names" : false, "suffix" : "" }, { "dropping-particle" : "", "family" : "Michaels", "given" : "Claire F.", "non-dropping-particle" : "", "parse-names" : false, "suffix" : "" } ], "container-title" : "Journal of Experimental Psychology: Human Perception and Performance", "id" : "ITEM-1", "issue" : "5", "issued" : { "date-parts" : [ [ "2012" ] ] }, "page" : "1215-1227", "title" : "The learning of visually guided action: An information-space analysis of pole balancing.", "type" : "article-journal", "volume" : "38" }, "uris" : [ "http://www.mendeley.com/documents/?uuid=ee0f1d16-1a18-438c-8cdd-a3528395509c" ] }, { "id" : "ITEM-2", "itemData" : { "author" : [ { "dropping-particle" : "", "family" : "Withagen", "given" : "Rob", "non-dropping-particle" : "", "parse-names" : false, "suffix" : "" }, { "dropping-particle" : "", "family" : "Michaels", "given" : "Claire F", "non-dropping-particle" : "", "parse-names" : false, "suffix" : "" } ], "container-title" : "Percept Psychophys", "id" : "ITEM-2", "issue" : "8", "issued" : { "date-parts" : [ [ "2004" ] ] }, "page" : "1282-1292", "title" : "Transfer of calibration in length perception by dynamic touch", "type" : "article-journal", "volume" : "66" }, "uris" : [ "http://www.mendeley.com/documents/?uuid=73ab8147-cb19-4aa8-b82e-51cece288b6b" ] }, { "id" : "ITEM-3", "itemData" : { "author" : [ { "dropping-particle" : "", "family" : "Michaels", "given" : "Claire F.", "non-dropping-particle" : "", "parse-names" : false, "suffix" : "" }, { "dropping-particle" : "", "family" : "Carello", "given" : "Claudia", "non-dropping-particle" : "", "parse-names" : false, "suffix" : "" } ], "container-title" : "New Jersey: Prentice-Hall, Inc", "id" : "ITEM-3", "issued" : { "date-parts" : [ [ "1981" ] ] }, "title" : "Direction Perception", "type" : "book" }, "uris" : [ "http://www.mendeley.com/documents/?uuid=758e9695-e4b2-4303-8618-e21afd7c0b23" ] } ], "mendeley" : { "formattedCitation" : "(Jacobs, Vaz, &amp; Michaels, 2012; Michaels &amp; Carello, 1981; Withagen &amp; Michaels, 2004)", "plainTextFormattedCitation" : "(Jacobs, Vaz, &amp; Michaels, 2012; Michaels &amp; Carello, 1981; Withagen &amp; Michaels, 2004)", "previouslyFormattedCitation" : "(Jacobs, Vaz, &amp; Michaels, 2012; Michaels &amp; Carello, 1981; Withagen &amp; Michaels, 2004)" }, "properties" : { "noteIndex" : 0 }, "schema" : "https://github.com/citation-style-language/schema/raw/master/csl-citation.json" }</w:instrText>
      </w:r>
      <w:r w:rsidR="00406DA5">
        <w:rPr>
          <w:rFonts w:ascii="Times New Roman" w:hAnsi="Times New Roman" w:cs="Times New Roman"/>
          <w:bCs/>
          <w:sz w:val="24"/>
          <w:szCs w:val="24"/>
        </w:rPr>
        <w:fldChar w:fldCharType="separate"/>
      </w:r>
      <w:r w:rsidR="00406DA5" w:rsidRPr="00406DA5">
        <w:rPr>
          <w:rFonts w:ascii="Times New Roman" w:hAnsi="Times New Roman" w:cs="Times New Roman"/>
          <w:bCs/>
          <w:noProof/>
          <w:sz w:val="24"/>
          <w:szCs w:val="24"/>
        </w:rPr>
        <w:t>(Jacobs, Vaz, &amp; Michaels, 2012; Michaels &amp; Carello, 1981; Withagen &amp; Michaels, 2004)</w:t>
      </w:r>
      <w:r w:rsidR="00406DA5">
        <w:rPr>
          <w:rFonts w:ascii="Times New Roman" w:hAnsi="Times New Roman" w:cs="Times New Roman"/>
          <w:bCs/>
          <w:sz w:val="24"/>
          <w:szCs w:val="24"/>
        </w:rPr>
        <w:fldChar w:fldCharType="end"/>
      </w:r>
      <w:r w:rsidR="00040D69" w:rsidRPr="005100FF">
        <w:rPr>
          <w:rFonts w:ascii="Times New Roman" w:hAnsi="Times New Roman" w:cs="Times New Roman"/>
          <w:bCs/>
          <w:sz w:val="24"/>
          <w:szCs w:val="24"/>
        </w:rPr>
        <w:t xml:space="preserve">. </w:t>
      </w:r>
    </w:p>
    <w:p w14:paraId="32ACABA9" w14:textId="2DFBD3CE" w:rsidR="004E5973" w:rsidRPr="005100FF" w:rsidRDefault="004402B5" w:rsidP="00A511EC">
      <w:pPr>
        <w:spacing w:after="0" w:line="480" w:lineRule="auto"/>
        <w:ind w:firstLine="720"/>
        <w:jc w:val="both"/>
        <w:outlineLvl w:val="1"/>
        <w:rPr>
          <w:rStyle w:val="documenttype"/>
          <w:rFonts w:ascii="Times New Roman" w:hAnsi="Times New Roman" w:cs="Times New Roman"/>
          <w:bCs/>
          <w:sz w:val="24"/>
          <w:szCs w:val="24"/>
        </w:rPr>
      </w:pPr>
      <w:r>
        <w:rPr>
          <w:rFonts w:ascii="Times New Roman" w:hAnsi="Times New Roman" w:cs="Times New Roman"/>
          <w:bCs/>
          <w:sz w:val="24"/>
          <w:szCs w:val="24"/>
        </w:rPr>
        <w:t xml:space="preserve">From an ecological perspective, it has been </w:t>
      </w:r>
      <w:r w:rsidR="00FE632E">
        <w:rPr>
          <w:rFonts w:ascii="Times New Roman" w:hAnsi="Times New Roman" w:cs="Times New Roman"/>
          <w:bCs/>
          <w:sz w:val="24"/>
          <w:szCs w:val="24"/>
        </w:rPr>
        <w:t>proposed</w:t>
      </w:r>
      <w:r>
        <w:rPr>
          <w:rFonts w:ascii="Times New Roman" w:hAnsi="Times New Roman" w:cs="Times New Roman"/>
          <w:bCs/>
          <w:sz w:val="24"/>
          <w:szCs w:val="24"/>
        </w:rPr>
        <w:t xml:space="preserve"> that d</w:t>
      </w:r>
      <w:r w:rsidR="00954F9F" w:rsidRPr="005100FF">
        <w:rPr>
          <w:rFonts w:ascii="Times New Roman" w:hAnsi="Times New Roman" w:cs="Times New Roman"/>
          <w:bCs/>
          <w:sz w:val="24"/>
          <w:szCs w:val="24"/>
        </w:rPr>
        <w:t xml:space="preserve">uring </w:t>
      </w:r>
      <w:r w:rsidR="00794D7D">
        <w:rPr>
          <w:rFonts w:ascii="Times New Roman" w:hAnsi="Times New Roman" w:cs="Times New Roman"/>
          <w:bCs/>
          <w:sz w:val="24"/>
          <w:szCs w:val="24"/>
        </w:rPr>
        <w:t>attunement</w:t>
      </w:r>
      <w:r>
        <w:rPr>
          <w:rFonts w:ascii="Times New Roman" w:hAnsi="Times New Roman" w:cs="Times New Roman"/>
          <w:bCs/>
          <w:sz w:val="24"/>
          <w:szCs w:val="24"/>
        </w:rPr>
        <w:t>,</w:t>
      </w:r>
      <w:r w:rsidR="00040D69" w:rsidRPr="005100FF">
        <w:rPr>
          <w:rFonts w:ascii="Times New Roman" w:hAnsi="Times New Roman" w:cs="Times New Roman"/>
          <w:bCs/>
          <w:sz w:val="24"/>
          <w:szCs w:val="24"/>
        </w:rPr>
        <w:t xml:space="preserve"> </w:t>
      </w:r>
      <w:r w:rsidR="00954F9F" w:rsidRPr="005100FF">
        <w:rPr>
          <w:rFonts w:ascii="Times New Roman" w:hAnsi="Times New Roman" w:cs="Times New Roman"/>
          <w:bCs/>
          <w:sz w:val="24"/>
          <w:szCs w:val="24"/>
        </w:rPr>
        <w:t xml:space="preserve">the person converges onto the most </w:t>
      </w:r>
      <w:r w:rsidR="00040D69" w:rsidRPr="005100FF">
        <w:rPr>
          <w:rFonts w:ascii="Times New Roman" w:hAnsi="Times New Roman" w:cs="Times New Roman"/>
          <w:bCs/>
          <w:sz w:val="24"/>
          <w:szCs w:val="24"/>
        </w:rPr>
        <w:t>useful</w:t>
      </w:r>
      <w:r w:rsidR="004E5973" w:rsidRPr="005100FF">
        <w:rPr>
          <w:rFonts w:ascii="Times New Roman" w:hAnsi="Times New Roman" w:cs="Times New Roman"/>
          <w:bCs/>
          <w:sz w:val="24"/>
          <w:szCs w:val="24"/>
        </w:rPr>
        <w:t xml:space="preserve"> </w:t>
      </w:r>
      <w:r w:rsidR="00D10EA3">
        <w:rPr>
          <w:rFonts w:ascii="Times New Roman" w:hAnsi="Times New Roman" w:cs="Times New Roman"/>
          <w:bCs/>
          <w:sz w:val="24"/>
          <w:szCs w:val="24"/>
        </w:rPr>
        <w:t xml:space="preserve">informational </w:t>
      </w:r>
      <w:r w:rsidR="00040D69" w:rsidRPr="005100FF">
        <w:rPr>
          <w:rFonts w:ascii="Times New Roman" w:hAnsi="Times New Roman" w:cs="Times New Roman"/>
          <w:bCs/>
          <w:sz w:val="24"/>
          <w:szCs w:val="24"/>
        </w:rPr>
        <w:t>variable</w:t>
      </w:r>
      <w:r w:rsidR="00D16F10">
        <w:rPr>
          <w:rFonts w:ascii="Times New Roman" w:hAnsi="Times New Roman" w:cs="Times New Roman"/>
          <w:bCs/>
          <w:sz w:val="24"/>
          <w:szCs w:val="24"/>
        </w:rPr>
        <w:t>(</w:t>
      </w:r>
      <w:r w:rsidR="00954F9F" w:rsidRPr="005100FF">
        <w:rPr>
          <w:rFonts w:ascii="Times New Roman" w:hAnsi="Times New Roman" w:cs="Times New Roman"/>
          <w:bCs/>
          <w:sz w:val="24"/>
          <w:szCs w:val="24"/>
        </w:rPr>
        <w:t>s</w:t>
      </w:r>
      <w:r w:rsidR="00D16F10">
        <w:rPr>
          <w:rFonts w:ascii="Times New Roman" w:hAnsi="Times New Roman" w:cs="Times New Roman"/>
          <w:bCs/>
          <w:sz w:val="24"/>
          <w:szCs w:val="24"/>
        </w:rPr>
        <w:t>)</w:t>
      </w:r>
      <w:r w:rsidR="00954F9F" w:rsidRPr="005100FF">
        <w:rPr>
          <w:rFonts w:ascii="Times New Roman" w:hAnsi="Times New Roman" w:cs="Times New Roman"/>
          <w:bCs/>
          <w:sz w:val="24"/>
          <w:szCs w:val="24"/>
        </w:rPr>
        <w:t xml:space="preserve"> that are available and can guide a successful action</w:t>
      </w:r>
      <w:r w:rsidR="00040D69" w:rsidRPr="005100FF">
        <w:rPr>
          <w:rFonts w:ascii="Times New Roman" w:hAnsi="Times New Roman" w:cs="Times New Roman"/>
          <w:bCs/>
          <w:sz w:val="24"/>
          <w:szCs w:val="24"/>
        </w:rPr>
        <w:t>. Action</w:t>
      </w:r>
      <w:r w:rsidR="00954F9F" w:rsidRPr="005100FF">
        <w:rPr>
          <w:rFonts w:ascii="Times New Roman" w:hAnsi="Times New Roman" w:cs="Times New Roman"/>
          <w:bCs/>
          <w:sz w:val="24"/>
          <w:szCs w:val="24"/>
        </w:rPr>
        <w:t>s</w:t>
      </w:r>
      <w:r w:rsidR="00040D69" w:rsidRPr="005100FF">
        <w:rPr>
          <w:rFonts w:ascii="Times New Roman" w:hAnsi="Times New Roman" w:cs="Times New Roman"/>
          <w:bCs/>
          <w:sz w:val="24"/>
          <w:szCs w:val="24"/>
        </w:rPr>
        <w:t xml:space="preserve"> can be </w:t>
      </w:r>
      <w:r w:rsidR="00954F9F" w:rsidRPr="005100FF">
        <w:rPr>
          <w:rFonts w:ascii="Times New Roman" w:hAnsi="Times New Roman" w:cs="Times New Roman"/>
          <w:bCs/>
          <w:sz w:val="24"/>
          <w:szCs w:val="24"/>
        </w:rPr>
        <w:t xml:space="preserve">inaccurate </w:t>
      </w:r>
      <w:r w:rsidR="00040D69" w:rsidRPr="005100FF">
        <w:rPr>
          <w:rFonts w:ascii="Times New Roman" w:hAnsi="Times New Roman" w:cs="Times New Roman"/>
          <w:bCs/>
          <w:sz w:val="24"/>
          <w:szCs w:val="24"/>
        </w:rPr>
        <w:t xml:space="preserve">because the person </w:t>
      </w:r>
      <w:r w:rsidR="00AD3DA4" w:rsidRPr="005100FF">
        <w:rPr>
          <w:rFonts w:ascii="Times New Roman" w:hAnsi="Times New Roman" w:cs="Times New Roman"/>
          <w:bCs/>
          <w:sz w:val="24"/>
          <w:szCs w:val="24"/>
        </w:rPr>
        <w:t xml:space="preserve">converged onto </w:t>
      </w:r>
      <w:r w:rsidR="004E5973" w:rsidRPr="005100FF">
        <w:rPr>
          <w:rFonts w:ascii="Times New Roman" w:hAnsi="Times New Roman" w:cs="Times New Roman"/>
          <w:bCs/>
          <w:sz w:val="24"/>
          <w:szCs w:val="24"/>
        </w:rPr>
        <w:t>variable</w:t>
      </w:r>
      <w:r w:rsidR="00525DF8">
        <w:rPr>
          <w:rFonts w:ascii="Times New Roman" w:hAnsi="Times New Roman" w:cs="Times New Roman"/>
          <w:bCs/>
          <w:sz w:val="24"/>
          <w:szCs w:val="24"/>
        </w:rPr>
        <w:t xml:space="preserve">s </w:t>
      </w:r>
      <w:r w:rsidR="00040D69" w:rsidRPr="005100FF">
        <w:rPr>
          <w:rFonts w:ascii="Times New Roman" w:hAnsi="Times New Roman" w:cs="Times New Roman"/>
          <w:bCs/>
          <w:sz w:val="24"/>
          <w:szCs w:val="24"/>
        </w:rPr>
        <w:t xml:space="preserve">that </w:t>
      </w:r>
      <w:r w:rsidR="00525DF8">
        <w:rPr>
          <w:rFonts w:ascii="Times New Roman" w:hAnsi="Times New Roman" w:cs="Times New Roman"/>
          <w:bCs/>
          <w:sz w:val="24"/>
          <w:szCs w:val="24"/>
        </w:rPr>
        <w:t>are</w:t>
      </w:r>
      <w:r w:rsidR="00525DF8" w:rsidRPr="005100FF">
        <w:rPr>
          <w:rFonts w:ascii="Times New Roman" w:hAnsi="Times New Roman" w:cs="Times New Roman"/>
          <w:bCs/>
          <w:sz w:val="24"/>
          <w:szCs w:val="24"/>
        </w:rPr>
        <w:t xml:space="preserve"> </w:t>
      </w:r>
      <w:r w:rsidR="00040D69" w:rsidRPr="005100FF">
        <w:rPr>
          <w:rFonts w:ascii="Times New Roman" w:hAnsi="Times New Roman" w:cs="Times New Roman"/>
          <w:bCs/>
          <w:sz w:val="24"/>
          <w:szCs w:val="24"/>
        </w:rPr>
        <w:t xml:space="preserve">not </w:t>
      </w:r>
      <w:r w:rsidR="00AD3DA4" w:rsidRPr="005100FF">
        <w:rPr>
          <w:rFonts w:ascii="Times New Roman" w:hAnsi="Times New Roman" w:cs="Times New Roman"/>
          <w:bCs/>
          <w:sz w:val="24"/>
          <w:szCs w:val="24"/>
        </w:rPr>
        <w:t>optimal</w:t>
      </w:r>
      <w:r w:rsidR="00D10EA3">
        <w:rPr>
          <w:rFonts w:ascii="Times New Roman" w:hAnsi="Times New Roman" w:cs="Times New Roman"/>
          <w:bCs/>
          <w:sz w:val="24"/>
          <w:szCs w:val="24"/>
        </w:rPr>
        <w:t>, meaning that they are not</w:t>
      </w:r>
      <w:r w:rsidR="00AD3DA4" w:rsidRPr="005100FF">
        <w:rPr>
          <w:rFonts w:ascii="Times New Roman" w:hAnsi="Times New Roman" w:cs="Times New Roman"/>
          <w:bCs/>
          <w:sz w:val="24"/>
          <w:szCs w:val="24"/>
        </w:rPr>
        <w:t xml:space="preserve"> </w:t>
      </w:r>
      <w:r w:rsidR="00AD3DA4" w:rsidRPr="00147993">
        <w:rPr>
          <w:rFonts w:ascii="Times New Roman" w:hAnsi="Times New Roman" w:cs="Times New Roman"/>
          <w:bCs/>
          <w:sz w:val="24"/>
          <w:szCs w:val="24"/>
        </w:rPr>
        <w:t xml:space="preserve">sufficiently </w:t>
      </w:r>
      <w:r w:rsidR="00AD3DA4" w:rsidRPr="0033764C">
        <w:rPr>
          <w:rFonts w:ascii="Times New Roman" w:hAnsi="Times New Roman" w:cs="Times New Roman"/>
          <w:bCs/>
          <w:sz w:val="24"/>
          <w:szCs w:val="24"/>
        </w:rPr>
        <w:t>specifying</w:t>
      </w:r>
      <w:r w:rsidR="00AD3DA4" w:rsidRPr="00147993">
        <w:rPr>
          <w:rFonts w:ascii="Times New Roman" w:hAnsi="Times New Roman" w:cs="Times New Roman"/>
          <w:bCs/>
          <w:sz w:val="24"/>
          <w:szCs w:val="24"/>
        </w:rPr>
        <w:t xml:space="preserve"> for a given action</w:t>
      </w:r>
      <w:r w:rsidR="00D10EA3" w:rsidRPr="00BE4CF9">
        <w:rPr>
          <w:rFonts w:ascii="Times New Roman" w:hAnsi="Times New Roman" w:cs="Times New Roman"/>
          <w:bCs/>
          <w:sz w:val="24"/>
          <w:szCs w:val="24"/>
        </w:rPr>
        <w:t xml:space="preserve"> </w:t>
      </w:r>
      <w:r w:rsidR="00465908">
        <w:rPr>
          <w:rFonts w:ascii="Times New Roman" w:hAnsi="Times New Roman" w:cs="Times New Roman"/>
          <w:bCs/>
          <w:sz w:val="24"/>
          <w:szCs w:val="24"/>
        </w:rPr>
        <w:fldChar w:fldCharType="begin" w:fldLock="1"/>
      </w:r>
      <w:r w:rsidR="00476034">
        <w:rPr>
          <w:rFonts w:ascii="Times New Roman" w:hAnsi="Times New Roman" w:cs="Times New Roman"/>
          <w:bCs/>
          <w:sz w:val="24"/>
          <w:szCs w:val="24"/>
        </w:rPr>
        <w:instrText>ADDIN CSL_CITATION { "citationItems" : [ { "id" : "ITEM-1", "itemData" : { "DOI" : "10.1037/a0027632", "ISBN" : "0096-1523", "ISSN" : "0096-1523", "PMID" : "22428676", "abstract" : "In cart-pole balancing, one moves a cart in 1 dimension so as to balance an attached inverted pendulum. We approached perception-action and learning in this task from an ecological perspective. This entailed identifying a space of informational variables that balancers use as they perform the task and demonstrating that they improve by traversing the space to the loci of more useful variables. We presented a novel information space-including fractional derivatives of pendulum angle (e.g., halfway between angle and angular velocity)-as possible information for balancing. Fourteen college students tried to meet a criterion of balancing the pole for 30 s on 3 of 5 successive trials, up to a maximum of 150 attempts. Loci in the fractional derivative space predicted the time series of force production well. Systematic differences were seen in loci as a function of success, and systematic changes in locus were seen with learning. The fractional derivatives were shown to predict pole angles a short time interval into the future, allowing balancers to prospectively control the action and thereby nullify visuomotor delay. In addition to loci in the information space, we analyzed loci in a calibration space, reflecting the gain relating force to information.", "author" : [ { "dropping-particle" : "", "family" : "Jacobs", "given" : "David M.", "non-dropping-particle" : "", "parse-names" : false, "suffix" : "" }, { "dropping-particle" : "V.", "family" : "Vaz", "given" : "Daniela", "non-dropping-particle" : "", "parse-names" : false, "suffix" : "" }, { "dropping-particle" : "", "family" : "Michaels", "given" : "Claire F.", "non-dropping-particle" : "", "parse-names" : false, "suffix" : "" } ], "container-title" : "Journal of Experimental Psychology: Human Perception and Performance", "id" : "ITEM-1", "issue" : "5", "issued" : { "date-parts" : [ [ "2012" ] ] }, "page" : "1215-1227", "title" : "The learning of visually guided action: An information-space analysis of pole balancing.", "type" : "article-journal", "volume" : "38" }, "uris" : [ "http://www.mendeley.com/documents/?uuid=ee0f1d16-1a18-438c-8cdd-a3528395509c" ] } ], "mendeley" : { "formattedCitation" : "(Jacobs et al., 2012)", "plainTextFormattedCitation" : "(Jacobs et al., 2012)", "previouslyFormattedCitation" : "(Jacobs et al., 2012)" }, "properties" : { "noteIndex" : 3 }, "schema" : "https://github.com/citation-style-language/schema/raw/master/csl-citation.json" }</w:instrText>
      </w:r>
      <w:r w:rsidR="00465908">
        <w:rPr>
          <w:rFonts w:ascii="Times New Roman" w:hAnsi="Times New Roman" w:cs="Times New Roman"/>
          <w:bCs/>
          <w:sz w:val="24"/>
          <w:szCs w:val="24"/>
        </w:rPr>
        <w:fldChar w:fldCharType="separate"/>
      </w:r>
      <w:r w:rsidR="00476034" w:rsidRPr="00476034">
        <w:rPr>
          <w:rFonts w:ascii="Times New Roman" w:hAnsi="Times New Roman" w:cs="Times New Roman"/>
          <w:bCs/>
          <w:noProof/>
          <w:sz w:val="24"/>
          <w:szCs w:val="24"/>
        </w:rPr>
        <w:t>(Jacobs et al., 2012)</w:t>
      </w:r>
      <w:r w:rsidR="00465908">
        <w:rPr>
          <w:rFonts w:ascii="Times New Roman" w:hAnsi="Times New Roman" w:cs="Times New Roman"/>
          <w:bCs/>
          <w:sz w:val="24"/>
          <w:szCs w:val="24"/>
        </w:rPr>
        <w:fldChar w:fldCharType="end"/>
      </w:r>
      <w:r w:rsidR="00040D69" w:rsidRPr="00147993">
        <w:rPr>
          <w:rFonts w:ascii="Times New Roman" w:hAnsi="Times New Roman" w:cs="Times New Roman"/>
          <w:bCs/>
          <w:sz w:val="24"/>
          <w:szCs w:val="24"/>
        </w:rPr>
        <w:t xml:space="preserve">. </w:t>
      </w:r>
      <w:r w:rsidR="00FE632E">
        <w:rPr>
          <w:rFonts w:ascii="Times New Roman" w:hAnsi="Times New Roman" w:cs="Times New Roman"/>
          <w:bCs/>
          <w:sz w:val="24"/>
          <w:szCs w:val="24"/>
        </w:rPr>
        <w:t xml:space="preserve">However, </w:t>
      </w:r>
      <w:r w:rsidR="00FE632E">
        <w:rPr>
          <w:rStyle w:val="documenttype"/>
          <w:rFonts w:ascii="Times New Roman" w:hAnsi="Times New Roman" w:cs="Times New Roman"/>
          <w:bCs/>
          <w:sz w:val="24"/>
          <w:szCs w:val="24"/>
        </w:rPr>
        <w:t>t</w:t>
      </w:r>
      <w:r w:rsidR="00001EDB" w:rsidRPr="00147993">
        <w:rPr>
          <w:rStyle w:val="documenttype"/>
          <w:rFonts w:ascii="Times New Roman" w:hAnsi="Times New Roman" w:cs="Times New Roman"/>
          <w:bCs/>
          <w:sz w:val="24"/>
          <w:szCs w:val="24"/>
        </w:rPr>
        <w:t>hrough exploration</w:t>
      </w:r>
      <w:r w:rsidR="00FE632E">
        <w:rPr>
          <w:rStyle w:val="documenttype"/>
          <w:rFonts w:ascii="Times New Roman" w:hAnsi="Times New Roman" w:cs="Times New Roman"/>
          <w:bCs/>
          <w:sz w:val="24"/>
          <w:szCs w:val="24"/>
        </w:rPr>
        <w:t>,</w:t>
      </w:r>
      <w:r w:rsidR="00001EDB" w:rsidRPr="00147993">
        <w:rPr>
          <w:rStyle w:val="documenttype"/>
          <w:rFonts w:ascii="Times New Roman" w:hAnsi="Times New Roman" w:cs="Times New Roman"/>
          <w:bCs/>
          <w:sz w:val="24"/>
          <w:szCs w:val="24"/>
        </w:rPr>
        <w:t xml:space="preserve"> </w:t>
      </w:r>
      <w:r w:rsidR="00001EDB" w:rsidRPr="005100FF">
        <w:rPr>
          <w:rStyle w:val="documenttype"/>
          <w:rFonts w:ascii="Times New Roman" w:hAnsi="Times New Roman" w:cs="Times New Roman"/>
          <w:bCs/>
          <w:sz w:val="24"/>
          <w:szCs w:val="24"/>
        </w:rPr>
        <w:t xml:space="preserve">they </w:t>
      </w:r>
      <w:r w:rsidR="006A659F">
        <w:rPr>
          <w:rStyle w:val="documenttype"/>
          <w:rFonts w:ascii="Times New Roman" w:hAnsi="Times New Roman" w:cs="Times New Roman"/>
          <w:bCs/>
          <w:sz w:val="24"/>
          <w:szCs w:val="24"/>
        </w:rPr>
        <w:t xml:space="preserve">may </w:t>
      </w:r>
      <w:r w:rsidR="00001EDB" w:rsidRPr="00502E3D">
        <w:rPr>
          <w:rStyle w:val="documenttype"/>
          <w:rFonts w:ascii="Times New Roman" w:hAnsi="Times New Roman" w:cs="Times New Roman"/>
          <w:bCs/>
          <w:sz w:val="24"/>
          <w:szCs w:val="24"/>
        </w:rPr>
        <w:t>attun</w:t>
      </w:r>
      <w:r w:rsidR="00FE632E">
        <w:rPr>
          <w:rStyle w:val="documenttype"/>
          <w:rFonts w:ascii="Times New Roman" w:hAnsi="Times New Roman" w:cs="Times New Roman"/>
          <w:bCs/>
          <w:sz w:val="24"/>
          <w:szCs w:val="24"/>
        </w:rPr>
        <w:t>e</w:t>
      </w:r>
      <w:r w:rsidR="00001EDB" w:rsidRPr="00502E3D">
        <w:rPr>
          <w:rStyle w:val="documenttype"/>
          <w:rFonts w:ascii="Times New Roman" w:hAnsi="Times New Roman" w:cs="Times New Roman"/>
          <w:bCs/>
          <w:sz w:val="24"/>
          <w:szCs w:val="24"/>
        </w:rPr>
        <w:t xml:space="preserve"> </w:t>
      </w:r>
      <w:r w:rsidR="00001EDB" w:rsidRPr="005100FF">
        <w:rPr>
          <w:rStyle w:val="documenttype"/>
          <w:rFonts w:ascii="Times New Roman" w:hAnsi="Times New Roman" w:cs="Times New Roman"/>
          <w:bCs/>
          <w:sz w:val="24"/>
          <w:szCs w:val="24"/>
        </w:rPr>
        <w:t xml:space="preserve">to those </w:t>
      </w:r>
      <w:r w:rsidR="00FE632E">
        <w:rPr>
          <w:rStyle w:val="documenttype"/>
          <w:rFonts w:ascii="Times New Roman" w:hAnsi="Times New Roman" w:cs="Times New Roman"/>
          <w:bCs/>
          <w:sz w:val="24"/>
          <w:szCs w:val="24"/>
        </w:rPr>
        <w:t xml:space="preserve">variables </w:t>
      </w:r>
      <w:r w:rsidR="00001EDB" w:rsidRPr="005100FF">
        <w:rPr>
          <w:rStyle w:val="documenttype"/>
          <w:rFonts w:ascii="Times New Roman" w:hAnsi="Times New Roman" w:cs="Times New Roman"/>
          <w:bCs/>
          <w:sz w:val="24"/>
          <w:szCs w:val="24"/>
        </w:rPr>
        <w:t xml:space="preserve">which result in consistently good performance </w:t>
      </w:r>
      <w:r w:rsidR="00885C14" w:rsidRPr="005100FF">
        <w:rPr>
          <w:rStyle w:val="documenttype"/>
          <w:rFonts w:ascii="Times New Roman" w:hAnsi="Times New Roman" w:cs="Times New Roman"/>
          <w:bCs/>
          <w:sz w:val="24"/>
          <w:szCs w:val="24"/>
        </w:rPr>
        <w:fldChar w:fldCharType="begin" w:fldLock="1"/>
      </w:r>
      <w:r w:rsidR="00FB28A0">
        <w:rPr>
          <w:rStyle w:val="documenttype"/>
          <w:rFonts w:ascii="Times New Roman" w:hAnsi="Times New Roman" w:cs="Times New Roman"/>
          <w:bCs/>
          <w:sz w:val="24"/>
          <w:szCs w:val="24"/>
        </w:rPr>
        <w:instrText>ADDIN CSL_CITATION { "citationItems" : [ { "id" : "ITEM-1", "itemData" : { "author" : [ { "dropping-particle" : "", "family" : "Michaels", "given" : "Claire F.", "non-dropping-particle" : "", "parse-names" : false, "suffix" : "" }, { "dropping-particle" : "", "family" : "Carello", "given" : "Claudia", "non-dropping-particle" : "", "parse-names" : false, "suffix" : "" } ], "container-title" : "New Jersey: Prentice-Hall, Inc", "id" : "ITEM-1", "issued" : { "date-parts" : [ [ "1981" ] ] }, "title" : "Direction Perception", "type" : "book" }, "uris" : [ "http://www.mendeley.com/documents/?uuid=758e9695-e4b2-4303-8618-e21afd7c0b23" ] } ], "mendeley" : { "formattedCitation" : "(Michaels &amp; Carello, 1981)", "plainTextFormattedCitation" : "(Michaels &amp; Carello, 1981)", "previouslyFormattedCitation" : "(Michaels &amp; Carello, 1981)" }, "properties" : { "noteIndex" : 0 }, "schema" : "https://github.com/citation-style-language/schema/raw/master/csl-citation.json" }</w:instrText>
      </w:r>
      <w:r w:rsidR="00885C14" w:rsidRPr="005100FF">
        <w:rPr>
          <w:rStyle w:val="documenttype"/>
          <w:rFonts w:ascii="Times New Roman" w:hAnsi="Times New Roman" w:cs="Times New Roman"/>
          <w:bCs/>
          <w:sz w:val="24"/>
          <w:szCs w:val="24"/>
        </w:rPr>
        <w:fldChar w:fldCharType="separate"/>
      </w:r>
      <w:r w:rsidR="00885C14" w:rsidRPr="005100FF">
        <w:rPr>
          <w:rStyle w:val="documenttype"/>
          <w:rFonts w:ascii="Times New Roman" w:hAnsi="Times New Roman" w:cs="Times New Roman"/>
          <w:bCs/>
          <w:noProof/>
          <w:sz w:val="24"/>
          <w:szCs w:val="24"/>
        </w:rPr>
        <w:t>(Michaels &amp; Carello, 1981)</w:t>
      </w:r>
      <w:r w:rsidR="00885C14" w:rsidRPr="005100FF">
        <w:rPr>
          <w:rStyle w:val="documenttype"/>
          <w:rFonts w:ascii="Times New Roman" w:hAnsi="Times New Roman" w:cs="Times New Roman"/>
          <w:bCs/>
          <w:sz w:val="24"/>
          <w:szCs w:val="24"/>
        </w:rPr>
        <w:fldChar w:fldCharType="end"/>
      </w:r>
      <w:r w:rsidR="00001EDB" w:rsidRPr="005100FF">
        <w:rPr>
          <w:rStyle w:val="documenttype"/>
          <w:rFonts w:ascii="Times New Roman" w:hAnsi="Times New Roman" w:cs="Times New Roman"/>
          <w:bCs/>
          <w:sz w:val="24"/>
          <w:szCs w:val="24"/>
        </w:rPr>
        <w:t xml:space="preserve">. </w:t>
      </w:r>
      <w:r w:rsidR="00040D69" w:rsidRPr="005100FF">
        <w:rPr>
          <w:rFonts w:ascii="Times New Roman" w:hAnsi="Times New Roman" w:cs="Times New Roman"/>
          <w:bCs/>
          <w:sz w:val="24"/>
          <w:szCs w:val="24"/>
        </w:rPr>
        <w:t>For example, throwing to a target can be specified by variable</w:t>
      </w:r>
      <w:r w:rsidR="00525DF8">
        <w:rPr>
          <w:rFonts w:ascii="Times New Roman" w:hAnsi="Times New Roman" w:cs="Times New Roman"/>
          <w:bCs/>
          <w:sz w:val="24"/>
          <w:szCs w:val="24"/>
        </w:rPr>
        <w:t>s</w:t>
      </w:r>
      <w:r w:rsidR="00040D69" w:rsidRPr="005100FF">
        <w:rPr>
          <w:rFonts w:ascii="Times New Roman" w:hAnsi="Times New Roman" w:cs="Times New Roman"/>
          <w:bCs/>
          <w:sz w:val="24"/>
          <w:szCs w:val="24"/>
        </w:rPr>
        <w:t xml:space="preserve"> that relate </w:t>
      </w:r>
      <w:r w:rsidR="00EF07DD">
        <w:rPr>
          <w:rFonts w:ascii="Times New Roman" w:hAnsi="Times New Roman" w:cs="Times New Roman"/>
          <w:bCs/>
          <w:sz w:val="24"/>
          <w:szCs w:val="24"/>
        </w:rPr>
        <w:t>directly</w:t>
      </w:r>
      <w:r w:rsidR="00040D69" w:rsidRPr="005100FF">
        <w:rPr>
          <w:rFonts w:ascii="Times New Roman" w:hAnsi="Times New Roman" w:cs="Times New Roman"/>
          <w:bCs/>
          <w:sz w:val="24"/>
          <w:szCs w:val="24"/>
        </w:rPr>
        <w:t xml:space="preserve"> to the distance to the </w:t>
      </w:r>
      <w:r w:rsidR="00040D69" w:rsidRPr="005100FF">
        <w:rPr>
          <w:rFonts w:ascii="Times New Roman" w:hAnsi="Times New Roman" w:cs="Times New Roman"/>
          <w:bCs/>
          <w:sz w:val="24"/>
          <w:szCs w:val="24"/>
        </w:rPr>
        <w:lastRenderedPageBreak/>
        <w:t>target</w:t>
      </w:r>
      <w:r w:rsidR="00FE632E">
        <w:rPr>
          <w:rFonts w:ascii="Times New Roman" w:hAnsi="Times New Roman" w:cs="Times New Roman"/>
          <w:bCs/>
          <w:sz w:val="24"/>
          <w:szCs w:val="24"/>
        </w:rPr>
        <w:t xml:space="preserve"> such as the angle of elevation or declination</w:t>
      </w:r>
      <w:r w:rsidR="006A659F">
        <w:rPr>
          <w:rFonts w:ascii="Times New Roman" w:hAnsi="Times New Roman" w:cs="Times New Roman"/>
          <w:bCs/>
          <w:sz w:val="24"/>
          <w:szCs w:val="24"/>
        </w:rPr>
        <w:t xml:space="preserve"> </w:t>
      </w:r>
      <w:r w:rsidR="0067255C">
        <w:rPr>
          <w:rFonts w:ascii="Times New Roman" w:hAnsi="Times New Roman" w:cs="Times New Roman"/>
          <w:bCs/>
          <w:sz w:val="24"/>
          <w:szCs w:val="24"/>
        </w:rPr>
        <w:fldChar w:fldCharType="begin" w:fldLock="1"/>
      </w:r>
      <w:r w:rsidR="002A75BA">
        <w:rPr>
          <w:rFonts w:ascii="Times New Roman" w:hAnsi="Times New Roman" w:cs="Times New Roman"/>
          <w:bCs/>
          <w:sz w:val="24"/>
          <w:szCs w:val="24"/>
        </w:rPr>
        <w:instrText>ADDIN CSL_CITATION { "citationItems" : [ { "id" : "ITEM-1", "itemData" : { "DOI" : "10.1038/35102562", "ISBN" : "0028-0836 (Print)", "ISSN" : "0028-0836", "PMID" : "11700556", "abstract" : "A biological system is often more efficient when it takes advantage of the regularities in its environment. Like other terrestrial creatures, our spatial sense relies on the regularities associated with the ground surface. A simple, but important, ecological fact is that the field of view of the ground surface extends upwards from near (feet) to infinity (horizon). It forms the basis of a trigonometric relationship wherein the further an object on the ground is, the higher in the field of view it looks, with an object at infinity being seen at the horizon. Here, we provide support for the hypothesis that the visual system uses the angular declination below the horizon for distance judgement. Using a visually directed action task, we found that when the angular declination was increased by binocularly viewing through base-up prisms, the observer underestimated distance. After adapting to the same prisms, however, the observer overestimated distance on prism removal. Most significantly, we show that the distance overestimation as an after-effect of prism adaptation was due to a lowered perceived eye level, which reduced the object's angular declination below the horizon.", "author" : [ { "dropping-particle" : "", "family" : "Ooi", "given" : "Teng Leng", "non-dropping-particle" : "", "parse-names" : false, "suffix" : "" }, { "dropping-particle" : "", "family" : "Wu", "given" : "Bing", "non-dropping-particle" : "", "parse-names" : false, "suffix" : "" }, { "dropping-particle" : "", "family" : "He", "given" : "Zijiang J", "non-dropping-particle" : "", "parse-names" : false, "suffix" : "" } ], "container-title" : "Nature", "id" : "ITEM-1", "issue" : "6860", "issued" : { "date-parts" : [ [ "2001" ] ] }, "page" : "197-200", "title" : "Distance determined by the angular declination below the horizon", "type" : "article-journal", "volume" : "414" }, "uris" : [ "http://www.mendeley.com/documents/?uuid=9a80dfc3-8b04-4579-b85c-dfee079fdd9e" ] }, { "id" : "ITEM-2", "itemData" : { "DOI" : "10.1037/a0018243", "ISBN" : "0096-1523", "ISSN" : "0096-1523", "PMID" : "19968436", "abstract" : "Reports an error in \"Experts appear to use angle of elevation information in basketball shooting\" by Rita Ferraz de Oliveira, Ra\u00f4ul R. D. Oudejans and Peter J. Beek (Journal of Experimental Psychology: Human Perception and Performance, 2009[Jun], Vol 35[3], 750-761). On page 754 of the article, Figure 3 was repeated in place of Figure 4. The correct version of Figure 4 is provided in the erratum. (The following abstract of the original article appeared in record 2009-07761-010.) For successful basketball shooting, players must use information about the location of the basket relative to themselves. In this study, the authors examined to what extent shooting performance depends on the absolute distance to the basket (m) and the angle of elevation (alpha). In Experiment 1, expert players took jump shots under different visual conditions (light, one dot glowing on the rim in the dark, and dark). Task performance was satisfactory under the one-dot condition, suggesting that m and alpha provided sufficient information during movement execution. In Experiment 2, expert wheelchair basketball players performed shots binocularly and monocularly, under one-dot and light conditions. Performance under the one-dot condition was similar binocularly and monocularly, suggesting that distance information was not crucial for the online control of shooting. In Experiment 3, experts took jump shots under light, one-dot, and dark conditions while the basket's height was varied between trials unbeknownst to the participants. Players relied on alpha in combination with the official basket's height to guide their shooting actions. In conclusion, basketball shooting appears to be based predominantly on angle of elevation information. (PsycINFO Database Record (c) 2009 APA, all rights reserved).", "author" : [ { "dropping-particle" : "", "family" : "Oliveira", "given" : "Rita Ferraz", "non-dropping-particle" : "de", "parse-names" : false, "suffix" : "" }, { "dropping-particle" : "", "family" : "Oudejans", "given" : "Ra\u00f4ul R D", "non-dropping-particle" : "", "parse-names" : false, "suffix" : "" }, { "dropping-particle" : "", "family" : "Beek", "given" : "Peter J", "non-dropping-particle" : "", "parse-names" : false, "suffix" : "" } ], "container-title" : "Journal of experimental psychology. Human perception and performance", "id" : "ITEM-2", "issue" : "3", "issued" : { "date-parts" : [ [ "2009" ] ] }, "page" : "1790", "title" : "\"Experts appear to use angle of elevation information in basketball shooting\": Correction to de Oliveira, Oudejans, and Beek (2009).", "type" : "article-journal", "volume" : "35" }, "uris" : [ "http://www.mendeley.com/documents/?uuid=e3088718-ad61-4808-b0ee-8f35ad5012e3" ] } ], "mendeley" : { "formattedCitation" : "(de Oliveira, Oudejans, &amp; Beek, 2009; Ooi, Wu, &amp; He, 2001)", "plainTextFormattedCitation" : "(de Oliveira, Oudejans, &amp; Beek, 2009; Ooi, Wu, &amp; He, 2001)", "previouslyFormattedCitation" : "(de Oliveira, Oudejans, &amp; Beek, 2009; Ooi, Wu, &amp; He, 2001)" }, "properties" : { "noteIndex" : 0 }, "schema" : "https://github.com/citation-style-language/schema/raw/master/csl-citation.json" }</w:instrText>
      </w:r>
      <w:r w:rsidR="0067255C">
        <w:rPr>
          <w:rFonts w:ascii="Times New Roman" w:hAnsi="Times New Roman" w:cs="Times New Roman"/>
          <w:bCs/>
          <w:sz w:val="24"/>
          <w:szCs w:val="24"/>
        </w:rPr>
        <w:fldChar w:fldCharType="separate"/>
      </w:r>
      <w:r w:rsidR="0067255C" w:rsidRPr="0067255C">
        <w:rPr>
          <w:rFonts w:ascii="Times New Roman" w:hAnsi="Times New Roman" w:cs="Times New Roman"/>
          <w:bCs/>
          <w:noProof/>
          <w:sz w:val="24"/>
          <w:szCs w:val="24"/>
        </w:rPr>
        <w:t>(de Oliveira, Oudejans, &amp; Beek, 2009; Ooi, Wu, &amp; He, 2001)</w:t>
      </w:r>
      <w:r w:rsidR="0067255C">
        <w:rPr>
          <w:rFonts w:ascii="Times New Roman" w:hAnsi="Times New Roman" w:cs="Times New Roman"/>
          <w:bCs/>
          <w:sz w:val="24"/>
          <w:szCs w:val="24"/>
        </w:rPr>
        <w:fldChar w:fldCharType="end"/>
      </w:r>
      <w:r w:rsidR="00040D69" w:rsidRPr="005100FF">
        <w:rPr>
          <w:rFonts w:ascii="Times New Roman" w:hAnsi="Times New Roman" w:cs="Times New Roman"/>
          <w:bCs/>
          <w:sz w:val="24"/>
          <w:szCs w:val="24"/>
        </w:rPr>
        <w:t xml:space="preserve">. </w:t>
      </w:r>
      <w:r w:rsidR="004E5973" w:rsidRPr="005100FF">
        <w:rPr>
          <w:rStyle w:val="documenttype"/>
          <w:rFonts w:ascii="Times New Roman" w:hAnsi="Times New Roman" w:cs="Times New Roman"/>
          <w:bCs/>
          <w:sz w:val="24"/>
          <w:szCs w:val="24"/>
        </w:rPr>
        <w:t xml:space="preserve">The </w:t>
      </w:r>
      <w:r w:rsidR="00D16F10">
        <w:rPr>
          <w:rStyle w:val="documenttype"/>
          <w:rFonts w:ascii="Times New Roman" w:hAnsi="Times New Roman" w:cs="Times New Roman"/>
          <w:bCs/>
          <w:sz w:val="24"/>
          <w:szCs w:val="24"/>
        </w:rPr>
        <w:t xml:space="preserve">attunement </w:t>
      </w:r>
      <w:r w:rsidR="004E5973" w:rsidRPr="005100FF">
        <w:rPr>
          <w:rStyle w:val="documenttype"/>
          <w:rFonts w:ascii="Times New Roman" w:hAnsi="Times New Roman" w:cs="Times New Roman"/>
          <w:bCs/>
          <w:sz w:val="24"/>
          <w:szCs w:val="24"/>
        </w:rPr>
        <w:t xml:space="preserve">process by which people gradually change from detecting less useful to </w:t>
      </w:r>
      <w:r w:rsidR="004E5973" w:rsidRPr="00147993">
        <w:rPr>
          <w:rStyle w:val="documenttype"/>
          <w:rFonts w:ascii="Times New Roman" w:hAnsi="Times New Roman" w:cs="Times New Roman"/>
          <w:bCs/>
          <w:sz w:val="24"/>
          <w:szCs w:val="24"/>
        </w:rPr>
        <w:t xml:space="preserve">more </w:t>
      </w:r>
      <w:r w:rsidR="00EA314A" w:rsidRPr="0067255C">
        <w:rPr>
          <w:rStyle w:val="documenttype"/>
          <w:rFonts w:ascii="Times New Roman" w:hAnsi="Times New Roman" w:cs="Times New Roman"/>
          <w:bCs/>
          <w:sz w:val="24"/>
          <w:szCs w:val="24"/>
        </w:rPr>
        <w:t>specifying</w:t>
      </w:r>
      <w:r w:rsidR="00EA314A" w:rsidRPr="00147993">
        <w:rPr>
          <w:rStyle w:val="documenttype"/>
          <w:rFonts w:ascii="Times New Roman" w:hAnsi="Times New Roman" w:cs="Times New Roman"/>
          <w:bCs/>
          <w:sz w:val="24"/>
          <w:szCs w:val="24"/>
        </w:rPr>
        <w:t xml:space="preserve"> </w:t>
      </w:r>
      <w:r w:rsidR="004E5973" w:rsidRPr="00BE4CF9">
        <w:rPr>
          <w:rStyle w:val="documenttype"/>
          <w:rFonts w:ascii="Times New Roman" w:hAnsi="Times New Roman" w:cs="Times New Roman"/>
          <w:bCs/>
          <w:sz w:val="24"/>
          <w:szCs w:val="24"/>
        </w:rPr>
        <w:t>variables</w:t>
      </w:r>
      <w:r w:rsidR="004E5973" w:rsidRPr="005100FF">
        <w:rPr>
          <w:rStyle w:val="documenttype"/>
          <w:rFonts w:ascii="Times New Roman" w:hAnsi="Times New Roman" w:cs="Times New Roman"/>
          <w:bCs/>
          <w:sz w:val="24"/>
          <w:szCs w:val="24"/>
        </w:rPr>
        <w:t xml:space="preserve"> is </w:t>
      </w:r>
      <w:r w:rsidR="001E5B9E">
        <w:rPr>
          <w:rStyle w:val="documenttype"/>
          <w:rFonts w:ascii="Times New Roman" w:hAnsi="Times New Roman" w:cs="Times New Roman"/>
          <w:bCs/>
          <w:sz w:val="24"/>
          <w:szCs w:val="24"/>
        </w:rPr>
        <w:t xml:space="preserve">also </w:t>
      </w:r>
      <w:r w:rsidR="004E5973" w:rsidRPr="005100FF">
        <w:rPr>
          <w:rStyle w:val="documenttype"/>
          <w:rFonts w:ascii="Times New Roman" w:hAnsi="Times New Roman" w:cs="Times New Roman"/>
          <w:bCs/>
          <w:sz w:val="24"/>
          <w:szCs w:val="24"/>
        </w:rPr>
        <w:t xml:space="preserve">referred to </w:t>
      </w:r>
      <w:r w:rsidR="004E5973" w:rsidRPr="005E6568">
        <w:rPr>
          <w:rStyle w:val="documenttype"/>
          <w:rFonts w:ascii="Times New Roman" w:hAnsi="Times New Roman" w:cs="Times New Roman"/>
          <w:bCs/>
          <w:sz w:val="24"/>
          <w:szCs w:val="24"/>
        </w:rPr>
        <w:t xml:space="preserve">as education of attention </w:t>
      </w:r>
      <w:r w:rsidR="004E5973" w:rsidRPr="005E6568">
        <w:rPr>
          <w:rStyle w:val="documenttype"/>
          <w:rFonts w:ascii="Times New Roman" w:hAnsi="Times New Roman" w:cs="Times New Roman"/>
          <w:bCs/>
          <w:sz w:val="24"/>
          <w:szCs w:val="24"/>
        </w:rPr>
        <w:fldChar w:fldCharType="begin" w:fldLock="1"/>
      </w:r>
      <w:r w:rsidR="00B542E0">
        <w:rPr>
          <w:rStyle w:val="documenttype"/>
          <w:rFonts w:ascii="Times New Roman" w:hAnsi="Times New Roman" w:cs="Times New Roman"/>
          <w:bCs/>
          <w:sz w:val="24"/>
          <w:szCs w:val="24"/>
        </w:rPr>
        <w:instrText>ADDIN CSL_CITATION { "citationItems" : [ { "id" : "ITEM-1", "itemData" : { "DOI" : "10.1037/a0027632", "ISBN" : "0096-1523", "ISSN" : "0096-1523", "PMID" : "22428676", "abstract" : "In cart-pole balancing, one moves a cart in 1 dimension so as to balance an attached inverted pendulum. We approached perception-action and learning in this task from an ecological perspective. This entailed identifying a space of informational variables that balancers use as they perform the task and demonstrating that they improve by traversing the space to the loci of more useful variables. We presented a novel information space-including fractional derivatives of pendulum angle (e.g., halfway between angle and angular velocity)-as possible information for balancing. Fourteen college students tried to meet a criterion of balancing the pole for 30 s on 3 of 5 successive trials, up to a maximum of 150 attempts. Loci in the fractional derivative space predicted the time series of force production well. Systematic differences were seen in loci as a function of success, and systematic changes in locus were seen with learning. The fractional derivatives were shown to predict pole angles a short time interval into the future, allowing balancers to prospectively control the action and thereby nullify visuomotor delay. In addition to loci in the information space, we analyzed loci in a calibration space, reflecting the gain relating force to information.", "author" : [ { "dropping-particle" : "", "family" : "Jacobs", "given" : "David M.", "non-dropping-particle" : "", "parse-names" : false, "suffix" : "" }, { "dropping-particle" : "V.", "family" : "Vaz", "given" : "Daniela", "non-dropping-particle" : "", "parse-names" : false, "suffix" : "" }, { "dropping-particle" : "", "family" : "Michaels", "given" : "Claire F.", "non-dropping-particle" : "", "parse-names" : false, "suffix" : "" } ], "container-title" : "Journal of Experimental Psychology: Human Perception and Performance", "id" : "ITEM-1", "issue" : "5", "issued" : { "date-parts" : [ [ "2012" ] ] }, "page" : "1215-1227", "title" : "The learning of visually guided action: An information-space analysis of pole balancing.", "type" : "article-journal", "volume" : "38" }, "uris" : [ "http://www.mendeley.com/documents/?uuid=ee0f1d16-1a18-438c-8cdd-a3528395509c" ] }, { "id" : "ITEM-2", "itemData" : { "DOI" : "10.1037/h0048826", "ISBN" : "0033-295X\\n1939-1471", "ISSN" : "1939-1471", "PMID" : "14357525", "abstract" : "The term :perceptual learning\" means different things to different psychologists. To some it implies that human perception is, in large part, learned - that we learn to see depth, for instance, or form, or meaningful objects. In that case the theoretical issue involved is hoe much of perception is learned, and the corresponding controversy is that of nativism or empiricism. To others the term implies that human learning is in whole or part a matter of perception - that learning depends on comprehension, expectation, or insight, and that the learning process is to be found in a central process of cognition rather than in a motor process of performance. In this second case, the theoretical issue invovled is whether or not one has to study a man's poerceotuibs before one can understand his behavior, and the controversy is one of long standing which began with old-fashioned behaviorism.", "author" : [ { "dropping-particle" : "", "family" : "Gibson", "given" : "James J.", "non-dropping-particle" : "", "parse-names" : false, "suffix" : "" }, { "dropping-particle" : "", "family" : "Gibson", "given" : "Eleanor J.", "non-dropping-particle" : "", "parse-names" : false, "suffix" : "" } ], "container-title" : "Psychological Review", "id" : "ITEM-2", "issue" : "1", "issued" : { "date-parts" : [ [ "1955" ] ] }, "page" : "32-41", "title" : "Perceptual learning: Differentiation or enrichment?", "type" : "article-journal", "volume" : "62" }, "uris" : [ "http://www.mendeley.com/documents/?uuid=a7235c59-2306-4626-b59c-093fa498dd3f" ] }, { "id" : "ITEM-3", "itemData" : { "author" : [ { "dropping-particle" : "", "family" : "Gibson", "given" : "Eleanor J", "non-dropping-particle" : "", "parse-names" : false, "suffix" : "" } ], "container-title" : "Annu. Rev. Psychol.", "id" : "ITEM-3", "issued" : { "date-parts" : [ [ "1963" ] ] }, "page" : "29-56", "title" : "Perceptual learning", "type" : "article-journal", "volume" : "14" }, "uris" : [ "http://www.mendeley.com/documents/?uuid=e6d0dc8a-d078-43e8-a526-7ac6cae9801c" ] } ], "mendeley" : { "formattedCitation" : "(E. J. Gibson, 1963; James J. Gibson &amp; Gibson, 1955; Jacobs et al., 2012)", "manualFormatting" : "(Gibson, 1963; Gibson &amp; Gibson, 1955; Jacobs et al., 2012)", "plainTextFormattedCitation" : "(E. J. Gibson, 1963; James J. Gibson &amp; Gibson, 1955; Jacobs et al., 2012)", "previouslyFormattedCitation" : "(E. J. Gibson, 1963; James J. Gibson &amp; Gibson, 1955; Jacobs et al., 2012)" }, "properties" : { "noteIndex" : 0 }, "schema" : "https://github.com/citation-style-language/schema/raw/master/csl-citation.json" }</w:instrText>
      </w:r>
      <w:r w:rsidR="004E5973" w:rsidRPr="005E6568">
        <w:rPr>
          <w:rStyle w:val="documenttype"/>
          <w:rFonts w:ascii="Times New Roman" w:hAnsi="Times New Roman" w:cs="Times New Roman"/>
          <w:bCs/>
          <w:sz w:val="24"/>
          <w:szCs w:val="24"/>
        </w:rPr>
        <w:fldChar w:fldCharType="separate"/>
      </w:r>
      <w:r w:rsidR="00431C9D" w:rsidRPr="005E6568">
        <w:rPr>
          <w:rStyle w:val="documenttype"/>
          <w:rFonts w:ascii="Times New Roman" w:hAnsi="Times New Roman" w:cs="Times New Roman"/>
          <w:bCs/>
          <w:noProof/>
          <w:sz w:val="24"/>
          <w:szCs w:val="24"/>
        </w:rPr>
        <w:t>(Gibson, 1963; Gibson &amp; Gibson, 1955; Jacobs et al., 2012)</w:t>
      </w:r>
      <w:r w:rsidR="004E5973" w:rsidRPr="005E6568">
        <w:rPr>
          <w:rStyle w:val="documenttype"/>
          <w:rFonts w:ascii="Times New Roman" w:hAnsi="Times New Roman" w:cs="Times New Roman"/>
          <w:bCs/>
          <w:sz w:val="24"/>
          <w:szCs w:val="24"/>
        </w:rPr>
        <w:fldChar w:fldCharType="end"/>
      </w:r>
      <w:r w:rsidR="004E5973" w:rsidRPr="005E6568">
        <w:rPr>
          <w:rStyle w:val="documenttype"/>
          <w:rFonts w:ascii="Times New Roman" w:hAnsi="Times New Roman" w:cs="Times New Roman"/>
          <w:bCs/>
          <w:sz w:val="24"/>
          <w:szCs w:val="24"/>
        </w:rPr>
        <w:t>.</w:t>
      </w:r>
      <w:r w:rsidR="00EA314A" w:rsidRPr="005100FF">
        <w:rPr>
          <w:rStyle w:val="documenttype"/>
          <w:rFonts w:ascii="Times New Roman" w:hAnsi="Times New Roman" w:cs="Times New Roman"/>
          <w:bCs/>
          <w:sz w:val="24"/>
          <w:szCs w:val="24"/>
        </w:rPr>
        <w:t xml:space="preserve"> A</w:t>
      </w:r>
      <w:r w:rsidR="00463DF0" w:rsidRPr="005100FF">
        <w:rPr>
          <w:rStyle w:val="documenttype"/>
          <w:rFonts w:ascii="Times New Roman" w:hAnsi="Times New Roman" w:cs="Times New Roman"/>
          <w:bCs/>
          <w:sz w:val="24"/>
          <w:szCs w:val="24"/>
        </w:rPr>
        <w:t xml:space="preserve">ttunement </w:t>
      </w:r>
      <w:r w:rsidR="0058215A" w:rsidRPr="005100FF">
        <w:rPr>
          <w:rStyle w:val="documenttype"/>
          <w:rFonts w:ascii="Times New Roman" w:hAnsi="Times New Roman" w:cs="Times New Roman"/>
          <w:bCs/>
          <w:sz w:val="24"/>
          <w:szCs w:val="24"/>
        </w:rPr>
        <w:t>on its own</w:t>
      </w:r>
      <w:r w:rsidR="005B4586" w:rsidRPr="005100FF">
        <w:rPr>
          <w:rStyle w:val="documenttype"/>
          <w:rFonts w:ascii="Times New Roman" w:hAnsi="Times New Roman" w:cs="Times New Roman"/>
          <w:bCs/>
          <w:sz w:val="24"/>
          <w:szCs w:val="24"/>
        </w:rPr>
        <w:t xml:space="preserve"> </w:t>
      </w:r>
      <w:r w:rsidR="003C4E84">
        <w:rPr>
          <w:rStyle w:val="documenttype"/>
          <w:rFonts w:ascii="Times New Roman" w:hAnsi="Times New Roman" w:cs="Times New Roman"/>
          <w:bCs/>
          <w:sz w:val="24"/>
          <w:szCs w:val="24"/>
        </w:rPr>
        <w:t>may</w:t>
      </w:r>
      <w:r w:rsidR="003C4E84" w:rsidRPr="005100FF">
        <w:rPr>
          <w:rStyle w:val="documenttype"/>
          <w:rFonts w:ascii="Times New Roman" w:hAnsi="Times New Roman" w:cs="Times New Roman"/>
          <w:bCs/>
          <w:sz w:val="24"/>
          <w:szCs w:val="24"/>
        </w:rPr>
        <w:t xml:space="preserve"> </w:t>
      </w:r>
      <w:r w:rsidR="003629A9" w:rsidRPr="005100FF">
        <w:rPr>
          <w:rStyle w:val="documenttype"/>
          <w:rFonts w:ascii="Times New Roman" w:hAnsi="Times New Roman" w:cs="Times New Roman"/>
          <w:bCs/>
          <w:sz w:val="24"/>
          <w:szCs w:val="24"/>
        </w:rPr>
        <w:t>not a</w:t>
      </w:r>
      <w:r w:rsidR="004F6814" w:rsidRPr="005100FF">
        <w:rPr>
          <w:rStyle w:val="documenttype"/>
          <w:rFonts w:ascii="Times New Roman" w:hAnsi="Times New Roman" w:cs="Times New Roman"/>
          <w:bCs/>
          <w:sz w:val="24"/>
          <w:szCs w:val="24"/>
        </w:rPr>
        <w:t xml:space="preserve">lways </w:t>
      </w:r>
      <w:r w:rsidR="003C4E84">
        <w:rPr>
          <w:rStyle w:val="documenttype"/>
          <w:rFonts w:ascii="Times New Roman" w:hAnsi="Times New Roman" w:cs="Times New Roman"/>
          <w:bCs/>
          <w:sz w:val="24"/>
          <w:szCs w:val="24"/>
        </w:rPr>
        <w:t xml:space="preserve">be </w:t>
      </w:r>
      <w:r w:rsidR="003629A9" w:rsidRPr="005100FF">
        <w:rPr>
          <w:rStyle w:val="documenttype"/>
          <w:rFonts w:ascii="Times New Roman" w:hAnsi="Times New Roman" w:cs="Times New Roman"/>
          <w:bCs/>
          <w:sz w:val="24"/>
          <w:szCs w:val="24"/>
        </w:rPr>
        <w:t>sufficient</w:t>
      </w:r>
      <w:r w:rsidR="005B4586" w:rsidRPr="005100FF">
        <w:rPr>
          <w:rStyle w:val="documenttype"/>
          <w:rFonts w:ascii="Times New Roman" w:hAnsi="Times New Roman" w:cs="Times New Roman"/>
          <w:bCs/>
          <w:sz w:val="24"/>
          <w:szCs w:val="24"/>
        </w:rPr>
        <w:t xml:space="preserve"> because calibration is also required</w:t>
      </w:r>
      <w:r w:rsidR="00463DF0" w:rsidRPr="005100FF">
        <w:rPr>
          <w:rStyle w:val="documenttype"/>
          <w:rFonts w:ascii="Times New Roman" w:hAnsi="Times New Roman" w:cs="Times New Roman"/>
          <w:bCs/>
          <w:sz w:val="24"/>
          <w:szCs w:val="24"/>
        </w:rPr>
        <w:t xml:space="preserve"> </w:t>
      </w:r>
      <w:r w:rsidR="005B4586" w:rsidRPr="005100FF">
        <w:rPr>
          <w:rStyle w:val="documenttype"/>
          <w:rFonts w:ascii="Times New Roman" w:hAnsi="Times New Roman" w:cs="Times New Roman"/>
          <w:bCs/>
          <w:sz w:val="24"/>
          <w:szCs w:val="24"/>
        </w:rPr>
        <w:t xml:space="preserve">for actions to be successful </w:t>
      </w:r>
      <w:r w:rsidR="000A311E" w:rsidRPr="005100FF">
        <w:rPr>
          <w:rStyle w:val="documenttype"/>
          <w:rFonts w:ascii="Times New Roman" w:hAnsi="Times New Roman" w:cs="Times New Roman"/>
          <w:bCs/>
          <w:sz w:val="24"/>
          <w:szCs w:val="24"/>
        </w:rPr>
        <w:fldChar w:fldCharType="begin" w:fldLock="1"/>
      </w:r>
      <w:r w:rsidR="00D272E0" w:rsidRPr="005100FF">
        <w:rPr>
          <w:rStyle w:val="documenttype"/>
          <w:rFonts w:ascii="Times New Roman" w:hAnsi="Times New Roman" w:cs="Times New Roman"/>
          <w:bCs/>
          <w:sz w:val="24"/>
          <w:szCs w:val="24"/>
        </w:rPr>
        <w:instrText>ADDIN CSL_CITATION { "citationItems" : [ { "id" : "ITEM-1", "itemData" : { "author" : [ { "dropping-particle" : "", "family" : "Withagen", "given" : "Rob", "non-dropping-particle" : "", "parse-names" : false, "suffix" : "" }, { "dropping-particle" : "", "family" : "Michaels", "given" : "Claire F", "non-dropping-particle" : "", "parse-names" : false, "suffix" : "" } ], "container-title" : "Percept Psychophys", "id" : "ITEM-1", "issue" : "8", "issued" : { "date-parts" : [ [ "2004" ] ] }, "page" : "1282-1292", "title" : "Transfer of calibration in length perception by dynamic touch", "type" : "article-journal", "volume" : "66" }, "uris" : [ "http://www.mendeley.com/documents/?uuid=73ab8147-cb19-4aa8-b82e-51cece288b6b" ] } ], "mendeley" : { "formattedCitation" : "(Withagen &amp; Michaels, 2004)", "plainTextFormattedCitation" : "(Withagen &amp; Michaels, 2004)", "previouslyFormattedCitation" : "(Withagen &amp; Michaels, 2004)" }, "properties" : { "noteIndex" : 0 }, "schema" : "https://github.com/citation-style-language/schema/raw/master/csl-citation.json" }</w:instrText>
      </w:r>
      <w:r w:rsidR="000A311E" w:rsidRPr="005100FF">
        <w:rPr>
          <w:rStyle w:val="documenttype"/>
          <w:rFonts w:ascii="Times New Roman" w:hAnsi="Times New Roman" w:cs="Times New Roman"/>
          <w:bCs/>
          <w:sz w:val="24"/>
          <w:szCs w:val="24"/>
        </w:rPr>
        <w:fldChar w:fldCharType="separate"/>
      </w:r>
      <w:r w:rsidR="000A311E" w:rsidRPr="005100FF">
        <w:rPr>
          <w:rStyle w:val="documenttype"/>
          <w:rFonts w:ascii="Times New Roman" w:hAnsi="Times New Roman" w:cs="Times New Roman"/>
          <w:bCs/>
          <w:noProof/>
          <w:sz w:val="24"/>
          <w:szCs w:val="24"/>
        </w:rPr>
        <w:t>(Withagen &amp; Michaels, 2004)</w:t>
      </w:r>
      <w:r w:rsidR="000A311E" w:rsidRPr="005100FF">
        <w:rPr>
          <w:rStyle w:val="documenttype"/>
          <w:rFonts w:ascii="Times New Roman" w:hAnsi="Times New Roman" w:cs="Times New Roman"/>
          <w:bCs/>
          <w:sz w:val="24"/>
          <w:szCs w:val="24"/>
        </w:rPr>
        <w:fldChar w:fldCharType="end"/>
      </w:r>
      <w:r w:rsidR="003629A9" w:rsidRPr="005100FF">
        <w:rPr>
          <w:rStyle w:val="documenttype"/>
          <w:rFonts w:ascii="Times New Roman" w:hAnsi="Times New Roman" w:cs="Times New Roman"/>
          <w:bCs/>
          <w:sz w:val="24"/>
          <w:szCs w:val="24"/>
        </w:rPr>
        <w:t xml:space="preserve">. </w:t>
      </w:r>
    </w:p>
    <w:p w14:paraId="5D836357" w14:textId="01D1CD43" w:rsidR="008066C7" w:rsidRDefault="005B4586" w:rsidP="00206EA1">
      <w:pPr>
        <w:spacing w:after="0" w:line="480" w:lineRule="auto"/>
        <w:ind w:firstLine="720"/>
        <w:jc w:val="both"/>
        <w:outlineLvl w:val="1"/>
        <w:rPr>
          <w:rFonts w:ascii="Times New Roman" w:hAnsi="Times New Roman" w:cs="Times New Roman"/>
          <w:sz w:val="24"/>
          <w:szCs w:val="24"/>
        </w:rPr>
      </w:pPr>
      <w:r w:rsidRPr="005100FF">
        <w:rPr>
          <w:rStyle w:val="documenttype"/>
          <w:rFonts w:ascii="Times New Roman" w:hAnsi="Times New Roman" w:cs="Times New Roman"/>
          <w:bCs/>
          <w:sz w:val="24"/>
          <w:szCs w:val="24"/>
        </w:rPr>
        <w:t>Calibration is t</w:t>
      </w:r>
      <w:r w:rsidR="00705915" w:rsidRPr="005100FF">
        <w:rPr>
          <w:rStyle w:val="documenttype"/>
          <w:rFonts w:ascii="Times New Roman" w:hAnsi="Times New Roman" w:cs="Times New Roman"/>
          <w:bCs/>
          <w:sz w:val="24"/>
          <w:szCs w:val="24"/>
        </w:rPr>
        <w:t xml:space="preserve">he </w:t>
      </w:r>
      <w:r w:rsidR="00EA314A" w:rsidRPr="004B5D24">
        <w:rPr>
          <w:rStyle w:val="documenttype"/>
          <w:rFonts w:ascii="Times New Roman" w:hAnsi="Times New Roman" w:cs="Times New Roman"/>
          <w:bCs/>
          <w:sz w:val="24"/>
          <w:szCs w:val="24"/>
        </w:rPr>
        <w:t xml:space="preserve">second </w:t>
      </w:r>
      <w:r w:rsidR="00705915" w:rsidRPr="004B5D24">
        <w:rPr>
          <w:rStyle w:val="documenttype"/>
          <w:rFonts w:ascii="Times New Roman" w:hAnsi="Times New Roman" w:cs="Times New Roman"/>
          <w:bCs/>
          <w:sz w:val="24"/>
          <w:szCs w:val="24"/>
        </w:rPr>
        <w:t xml:space="preserve">process involved in </w:t>
      </w:r>
      <w:r w:rsidR="00EA314A" w:rsidRPr="004B5D24">
        <w:rPr>
          <w:rStyle w:val="documenttype"/>
          <w:rFonts w:ascii="Times New Roman" w:hAnsi="Times New Roman" w:cs="Times New Roman"/>
          <w:bCs/>
          <w:sz w:val="24"/>
          <w:szCs w:val="24"/>
        </w:rPr>
        <w:t>improving the accuracy of</w:t>
      </w:r>
      <w:r w:rsidR="00705915" w:rsidRPr="004B5D24">
        <w:rPr>
          <w:rStyle w:val="documenttype"/>
          <w:rFonts w:ascii="Times New Roman" w:hAnsi="Times New Roman" w:cs="Times New Roman"/>
          <w:bCs/>
          <w:sz w:val="24"/>
          <w:szCs w:val="24"/>
        </w:rPr>
        <w:t xml:space="preserve"> actions. </w:t>
      </w:r>
      <w:r w:rsidR="007C09EB" w:rsidRPr="004B5D24">
        <w:rPr>
          <w:rStyle w:val="documenttype"/>
          <w:rFonts w:ascii="Times New Roman" w:hAnsi="Times New Roman" w:cs="Times New Roman"/>
          <w:bCs/>
          <w:sz w:val="24"/>
          <w:szCs w:val="24"/>
        </w:rPr>
        <w:t xml:space="preserve"> </w:t>
      </w:r>
      <w:r w:rsidR="009009F7" w:rsidRPr="001C1DE7">
        <w:rPr>
          <w:rStyle w:val="documenttype"/>
          <w:rFonts w:ascii="Times New Roman" w:hAnsi="Times New Roman" w:cs="Times New Roman"/>
          <w:bCs/>
          <w:sz w:val="24"/>
          <w:szCs w:val="24"/>
        </w:rPr>
        <w:t xml:space="preserve">From </w:t>
      </w:r>
      <w:r w:rsidR="007C09EB" w:rsidRPr="00243483">
        <w:rPr>
          <w:rStyle w:val="documenttype"/>
          <w:rFonts w:ascii="Times New Roman" w:hAnsi="Times New Roman" w:cs="Times New Roman"/>
          <w:bCs/>
          <w:sz w:val="24"/>
          <w:szCs w:val="24"/>
        </w:rPr>
        <w:t xml:space="preserve">an ecological </w:t>
      </w:r>
      <w:r w:rsidR="008959A8" w:rsidRPr="00F85B00">
        <w:rPr>
          <w:rStyle w:val="documenttype"/>
          <w:rFonts w:ascii="Times New Roman" w:hAnsi="Times New Roman" w:cs="Times New Roman"/>
          <w:bCs/>
          <w:sz w:val="24"/>
          <w:szCs w:val="24"/>
        </w:rPr>
        <w:t>perspective</w:t>
      </w:r>
      <w:r w:rsidR="007C09EB" w:rsidRPr="00F85B00">
        <w:rPr>
          <w:rStyle w:val="documenttype"/>
          <w:rFonts w:ascii="Times New Roman" w:hAnsi="Times New Roman" w:cs="Times New Roman"/>
          <w:bCs/>
          <w:sz w:val="24"/>
          <w:szCs w:val="24"/>
        </w:rPr>
        <w:t xml:space="preserve">, </w:t>
      </w:r>
      <w:r w:rsidR="001E5B9E" w:rsidRPr="004B5D24">
        <w:rPr>
          <w:rStyle w:val="documenttype"/>
          <w:rFonts w:ascii="Times New Roman" w:hAnsi="Times New Roman" w:cs="Times New Roman"/>
          <w:bCs/>
          <w:sz w:val="24"/>
          <w:szCs w:val="24"/>
        </w:rPr>
        <w:t>calibration</w:t>
      </w:r>
      <w:r w:rsidR="008142DC" w:rsidRPr="004B5D24">
        <w:rPr>
          <w:rStyle w:val="documenttype"/>
          <w:rFonts w:ascii="Times New Roman" w:hAnsi="Times New Roman" w:cs="Times New Roman"/>
          <w:bCs/>
          <w:sz w:val="24"/>
          <w:szCs w:val="24"/>
        </w:rPr>
        <w:t xml:space="preserve"> is </w:t>
      </w:r>
      <w:r w:rsidR="009009F7" w:rsidRPr="004B5D24">
        <w:rPr>
          <w:rStyle w:val="documenttype"/>
          <w:rFonts w:ascii="Times New Roman" w:hAnsi="Times New Roman" w:cs="Times New Roman"/>
          <w:bCs/>
          <w:sz w:val="24"/>
          <w:szCs w:val="24"/>
        </w:rPr>
        <w:t xml:space="preserve">defined as </w:t>
      </w:r>
      <w:r w:rsidR="008142DC" w:rsidRPr="004B5D24">
        <w:rPr>
          <w:rStyle w:val="documenttype"/>
          <w:rFonts w:ascii="Times New Roman" w:hAnsi="Times New Roman" w:cs="Times New Roman"/>
          <w:bCs/>
          <w:sz w:val="24"/>
          <w:szCs w:val="24"/>
        </w:rPr>
        <w:t>t</w:t>
      </w:r>
      <w:r w:rsidR="00B344BA" w:rsidRPr="004B5D24">
        <w:rPr>
          <w:rStyle w:val="documenttype"/>
          <w:rFonts w:ascii="Times New Roman" w:hAnsi="Times New Roman" w:cs="Times New Roman"/>
          <w:bCs/>
          <w:sz w:val="24"/>
          <w:szCs w:val="24"/>
        </w:rPr>
        <w:t>h</w:t>
      </w:r>
      <w:r w:rsidR="008142DC" w:rsidRPr="004B5D24">
        <w:rPr>
          <w:rStyle w:val="documenttype"/>
          <w:rFonts w:ascii="Times New Roman" w:hAnsi="Times New Roman" w:cs="Times New Roman"/>
          <w:bCs/>
          <w:sz w:val="24"/>
          <w:szCs w:val="24"/>
        </w:rPr>
        <w:t>e</w:t>
      </w:r>
      <w:r w:rsidR="00B344BA" w:rsidRPr="004B5D24">
        <w:rPr>
          <w:rStyle w:val="documenttype"/>
          <w:rFonts w:ascii="Times New Roman" w:hAnsi="Times New Roman" w:cs="Times New Roman"/>
          <w:bCs/>
          <w:sz w:val="24"/>
          <w:szCs w:val="24"/>
        </w:rPr>
        <w:t xml:space="preserve"> scaling of </w:t>
      </w:r>
      <w:r w:rsidR="00705915" w:rsidRPr="004B5D24">
        <w:rPr>
          <w:rStyle w:val="documenttype"/>
          <w:rFonts w:ascii="Times New Roman" w:hAnsi="Times New Roman" w:cs="Times New Roman"/>
          <w:bCs/>
          <w:sz w:val="24"/>
          <w:szCs w:val="24"/>
        </w:rPr>
        <w:t xml:space="preserve">action to the </w:t>
      </w:r>
      <w:r w:rsidR="00FE632E" w:rsidRPr="004B5D24">
        <w:rPr>
          <w:rStyle w:val="documenttype"/>
          <w:rFonts w:ascii="Times New Roman" w:hAnsi="Times New Roman" w:cs="Times New Roman"/>
          <w:bCs/>
          <w:sz w:val="24"/>
          <w:szCs w:val="24"/>
        </w:rPr>
        <w:t xml:space="preserve">perceptual </w:t>
      </w:r>
      <w:r w:rsidR="00B344BA" w:rsidRPr="004B5D24">
        <w:rPr>
          <w:rStyle w:val="documenttype"/>
          <w:rFonts w:ascii="Times New Roman" w:hAnsi="Times New Roman" w:cs="Times New Roman"/>
          <w:bCs/>
          <w:sz w:val="24"/>
          <w:szCs w:val="24"/>
        </w:rPr>
        <w:t>information</w:t>
      </w:r>
      <w:r w:rsidR="00705915" w:rsidRPr="004B5D24">
        <w:rPr>
          <w:rStyle w:val="documenttype"/>
          <w:rFonts w:ascii="Times New Roman" w:hAnsi="Times New Roman" w:cs="Times New Roman"/>
          <w:bCs/>
          <w:sz w:val="24"/>
          <w:szCs w:val="24"/>
        </w:rPr>
        <w:t xml:space="preserve"> </w:t>
      </w:r>
      <w:r w:rsidR="00B344BA" w:rsidRPr="004B5D24" w:rsidDel="00381D58">
        <w:rPr>
          <w:rFonts w:ascii="Times New Roman" w:hAnsi="Times New Roman" w:cs="Times New Roman"/>
          <w:sz w:val="24"/>
          <w:szCs w:val="24"/>
        </w:rPr>
        <w:fldChar w:fldCharType="begin" w:fldLock="1"/>
      </w:r>
      <w:r w:rsidR="00047DE8">
        <w:rPr>
          <w:rFonts w:ascii="Times New Roman" w:hAnsi="Times New Roman" w:cs="Times New Roman"/>
          <w:sz w:val="24"/>
          <w:szCs w:val="24"/>
        </w:rPr>
        <w:instrText>ADDIN CSL_CITATION { "citationItems" : [ { "id" : "ITEM-1", "itemData" : { "author" : [ { "dropping-particle" : "", "family" : "Withagen", "given" : "Rob", "non-dropping-particle" : "", "parse-names" : false, "suffix" : "" }, { "dropping-particle" : "", "family" : "Michaels", "given" : "Claire F", "non-dropping-particle" : "", "parse-names" : false, "suffix" : "" } ], "container-title" : "Percept Psychophys", "id" : "ITEM-1", "issue" : "8", "issued" : { "date-parts" : [ [ "2004" ] ] }, "page" : "1282-1292", "title" : "Transfer of calibration in length perception by dynamic touch", "type" : "article-journal", "volume" : "66" }, "uris" : [ "http://www.mendeley.com/documents/?uuid=73ab8147-cb19-4aa8-b82e-51cece288b6b" ] }, { "id" : "ITEM-2", "itemData" : { "DOI" : "10.1037/0096-1523.24.1.145", "ISBN" : "0096-1523", "ISSN" : "0096-1523", "PMID" : "9483825", "abstract" : "In this investigation of monocular perception of egocentric distance, the authors advocate the necessity of a perception\u2013action approach because calibration is intrinsic to definite distance perception. A helmet-mounted camera and display were used to isolate optic flow generated by participants' head movements toward a target, and participants' reaches to place a stylus either in a target hole (Experiments 1, 2, and 4) or aligned under a target surface (Experiment 3) were analyzed. Conclusions are that binocular distance perception is accurate, monocular distance perception yields compression that is not eliminated by feedback, but feedback is used to eliminate underestimation generated by restriction of the size of the visual field. (PsycINFO Database Record (c) 2012 APA, all rights reserved). (journal abstract)", "author" : [ { "dropping-particle" : "", "family" : "Bingham", "given" : "G. P.", "non-dropping-particle" : "", "parse-names" : false, "suffix" : "" }, { "dropping-particle" : "", "family" : "Pagano", "given" : "Christopher C", "non-dropping-particle" : "", "parse-names" : false, "suffix" : "" } ], "container-title" : "Journal of Experimental Psychology: Human Perception and Performance", "id" : "ITEM-2", "issue" : "1", "issued" : { "date-parts" : [ [ "1998" ] ] }, "page" : "145-168", "title" : "The necessity of a perception\u2013action approach to definite distance perception: Monocular distance perception to guide reaching.", "type" : "article-journal", "volume" : "24" }, "uris" : [ "http://www.mendeley.com/documents/?uuid=99a2085e-3af4-4572-adf7-b5a79be8f663" ] } ], "mendeley" : { "formattedCitation" : "(Bingham &amp; Pagano, 1998; Withagen &amp; Michaels, 2004)", "manualFormatting" : "(Withagen &amp; Michaels, 2004)", "plainTextFormattedCitation" : "(Bingham &amp; Pagano, 1998; Withagen &amp; Michaels, 2004)", "previouslyFormattedCitation" : "(Bingham &amp; Pagano, 1998; Withagen &amp; Michaels, 2004)" }, "properties" : { "noteIndex" : 0 }, "schema" : "https://github.com/citation-style-language/schema/raw/master/csl-citation.json" }</w:instrText>
      </w:r>
      <w:r w:rsidR="00B344BA" w:rsidRPr="004B5D24" w:rsidDel="00381D58">
        <w:rPr>
          <w:rFonts w:ascii="Times New Roman" w:hAnsi="Times New Roman" w:cs="Times New Roman"/>
          <w:sz w:val="24"/>
          <w:szCs w:val="24"/>
        </w:rPr>
        <w:fldChar w:fldCharType="separate"/>
      </w:r>
      <w:r w:rsidR="00F74A05" w:rsidRPr="00F74A05">
        <w:rPr>
          <w:rFonts w:ascii="Times New Roman" w:hAnsi="Times New Roman" w:cs="Times New Roman"/>
          <w:noProof/>
          <w:sz w:val="24"/>
          <w:szCs w:val="24"/>
        </w:rPr>
        <w:t>(Withagen &amp; Michaels, 2004)</w:t>
      </w:r>
      <w:r w:rsidR="00B344BA" w:rsidRPr="004B5D24" w:rsidDel="00381D58">
        <w:rPr>
          <w:rFonts w:ascii="Times New Roman" w:hAnsi="Times New Roman" w:cs="Times New Roman"/>
          <w:sz w:val="24"/>
          <w:szCs w:val="24"/>
        </w:rPr>
        <w:fldChar w:fldCharType="end"/>
      </w:r>
      <w:r w:rsidR="00705915" w:rsidRPr="004B5D24">
        <w:rPr>
          <w:rStyle w:val="documenttype"/>
          <w:rFonts w:ascii="Times New Roman" w:hAnsi="Times New Roman" w:cs="Times New Roman"/>
          <w:bCs/>
          <w:sz w:val="24"/>
          <w:szCs w:val="24"/>
        </w:rPr>
        <w:t>.</w:t>
      </w:r>
      <w:r w:rsidR="00705915" w:rsidRPr="005100FF">
        <w:rPr>
          <w:rStyle w:val="documenttype"/>
          <w:rFonts w:ascii="Times New Roman" w:hAnsi="Times New Roman" w:cs="Times New Roman"/>
          <w:bCs/>
          <w:sz w:val="24"/>
          <w:szCs w:val="24"/>
        </w:rPr>
        <w:t xml:space="preserve"> </w:t>
      </w:r>
      <w:r w:rsidR="00C03091" w:rsidRPr="005100FF">
        <w:rPr>
          <w:rStyle w:val="documenttype"/>
          <w:rFonts w:ascii="Times New Roman" w:hAnsi="Times New Roman" w:cs="Times New Roman"/>
          <w:bCs/>
          <w:sz w:val="24"/>
          <w:szCs w:val="24"/>
        </w:rPr>
        <w:t xml:space="preserve">Having attuned to using </w:t>
      </w:r>
      <w:r w:rsidR="002C165C">
        <w:rPr>
          <w:rStyle w:val="documenttype"/>
          <w:rFonts w:ascii="Times New Roman" w:hAnsi="Times New Roman" w:cs="Times New Roman"/>
          <w:bCs/>
          <w:sz w:val="24"/>
          <w:szCs w:val="24"/>
        </w:rPr>
        <w:t>certain</w:t>
      </w:r>
      <w:r w:rsidR="00C03091" w:rsidRPr="005100FF">
        <w:rPr>
          <w:rStyle w:val="documenttype"/>
          <w:rFonts w:ascii="Times New Roman" w:hAnsi="Times New Roman" w:cs="Times New Roman"/>
          <w:bCs/>
          <w:sz w:val="24"/>
          <w:szCs w:val="24"/>
        </w:rPr>
        <w:t xml:space="preserve"> informational variable</w:t>
      </w:r>
      <w:r w:rsidR="00AE6304">
        <w:rPr>
          <w:rStyle w:val="documenttype"/>
          <w:rFonts w:ascii="Times New Roman" w:hAnsi="Times New Roman" w:cs="Times New Roman"/>
          <w:bCs/>
          <w:sz w:val="24"/>
          <w:szCs w:val="24"/>
        </w:rPr>
        <w:t>s</w:t>
      </w:r>
      <w:r w:rsidR="00C03091" w:rsidRPr="005100FF">
        <w:rPr>
          <w:rStyle w:val="documenttype"/>
          <w:rFonts w:ascii="Times New Roman" w:hAnsi="Times New Roman" w:cs="Times New Roman"/>
          <w:bCs/>
          <w:sz w:val="24"/>
          <w:szCs w:val="24"/>
        </w:rPr>
        <w:t xml:space="preserve"> the person needs</w:t>
      </w:r>
      <w:r w:rsidR="00D71A49">
        <w:rPr>
          <w:rStyle w:val="documenttype"/>
          <w:rFonts w:ascii="Times New Roman" w:hAnsi="Times New Roman" w:cs="Times New Roman"/>
          <w:bCs/>
          <w:sz w:val="24"/>
          <w:szCs w:val="24"/>
        </w:rPr>
        <w:t xml:space="preserve">, </w:t>
      </w:r>
      <w:r w:rsidR="00E43769">
        <w:rPr>
          <w:rStyle w:val="documenttype"/>
          <w:rFonts w:ascii="Times New Roman" w:hAnsi="Times New Roman" w:cs="Times New Roman"/>
          <w:bCs/>
          <w:sz w:val="24"/>
          <w:szCs w:val="24"/>
        </w:rPr>
        <w:t>subsequently</w:t>
      </w:r>
      <w:r w:rsidR="00D71A49">
        <w:rPr>
          <w:rStyle w:val="documenttype"/>
          <w:rFonts w:ascii="Times New Roman" w:hAnsi="Times New Roman" w:cs="Times New Roman"/>
          <w:bCs/>
          <w:sz w:val="24"/>
          <w:szCs w:val="24"/>
        </w:rPr>
        <w:t>,</w:t>
      </w:r>
      <w:r w:rsidR="00C03091" w:rsidRPr="005100FF">
        <w:rPr>
          <w:rStyle w:val="documenttype"/>
          <w:rFonts w:ascii="Times New Roman" w:hAnsi="Times New Roman" w:cs="Times New Roman"/>
          <w:bCs/>
          <w:sz w:val="24"/>
          <w:szCs w:val="24"/>
        </w:rPr>
        <w:t xml:space="preserve"> to scale their perception-action link to </w:t>
      </w:r>
      <w:r w:rsidR="00525DF8">
        <w:rPr>
          <w:rStyle w:val="documenttype"/>
          <w:rFonts w:ascii="Times New Roman" w:hAnsi="Times New Roman" w:cs="Times New Roman"/>
          <w:bCs/>
          <w:sz w:val="24"/>
          <w:szCs w:val="24"/>
        </w:rPr>
        <w:t xml:space="preserve">these </w:t>
      </w:r>
      <w:r w:rsidR="00C03091" w:rsidRPr="005100FF">
        <w:rPr>
          <w:rStyle w:val="documenttype"/>
          <w:rFonts w:ascii="Times New Roman" w:hAnsi="Times New Roman" w:cs="Times New Roman"/>
          <w:bCs/>
          <w:sz w:val="24"/>
          <w:szCs w:val="24"/>
        </w:rPr>
        <w:t>informational variable</w:t>
      </w:r>
      <w:r w:rsidR="00525DF8">
        <w:rPr>
          <w:rStyle w:val="documenttype"/>
          <w:rFonts w:ascii="Times New Roman" w:hAnsi="Times New Roman" w:cs="Times New Roman"/>
          <w:bCs/>
          <w:sz w:val="24"/>
          <w:szCs w:val="24"/>
        </w:rPr>
        <w:t>s</w:t>
      </w:r>
      <w:r w:rsidR="00C03091" w:rsidRPr="005100FF">
        <w:rPr>
          <w:rStyle w:val="documenttype"/>
          <w:rFonts w:ascii="Times New Roman" w:hAnsi="Times New Roman" w:cs="Times New Roman"/>
          <w:bCs/>
          <w:sz w:val="24"/>
          <w:szCs w:val="24"/>
        </w:rPr>
        <w:t xml:space="preserve">. </w:t>
      </w:r>
      <w:r w:rsidR="00D71A49">
        <w:rPr>
          <w:rStyle w:val="documenttype"/>
          <w:rFonts w:ascii="Times New Roman" w:hAnsi="Times New Roman" w:cs="Times New Roman"/>
          <w:bCs/>
          <w:sz w:val="24"/>
          <w:szCs w:val="24"/>
        </w:rPr>
        <w:t xml:space="preserve">This calibration is only possible through </w:t>
      </w:r>
      <w:r w:rsidR="00E43769">
        <w:rPr>
          <w:rStyle w:val="documenttype"/>
          <w:rFonts w:ascii="Times New Roman" w:hAnsi="Times New Roman" w:cs="Times New Roman"/>
          <w:bCs/>
          <w:sz w:val="24"/>
          <w:szCs w:val="24"/>
        </w:rPr>
        <w:t xml:space="preserve">practice and it is what </w:t>
      </w:r>
      <w:r w:rsidR="00E43769" w:rsidRPr="00E43769">
        <w:rPr>
          <w:rStyle w:val="documenttype"/>
          <w:rFonts w:ascii="Times New Roman" w:hAnsi="Times New Roman" w:cs="Times New Roman"/>
          <w:bCs/>
          <w:sz w:val="24"/>
          <w:szCs w:val="24"/>
        </w:rPr>
        <w:t xml:space="preserve">maintains the appropriate relation between the informational variable </w:t>
      </w:r>
      <w:r w:rsidR="00FC7BCD" w:rsidRPr="00E43769">
        <w:rPr>
          <w:rStyle w:val="documenttype"/>
          <w:rFonts w:ascii="Times New Roman" w:hAnsi="Times New Roman" w:cs="Times New Roman"/>
          <w:bCs/>
          <w:sz w:val="24"/>
          <w:szCs w:val="24"/>
        </w:rPr>
        <w:t>and the perception or action</w:t>
      </w:r>
      <w:r w:rsidR="00FC7BCD">
        <w:rPr>
          <w:rStyle w:val="documenttype"/>
          <w:rFonts w:ascii="Times New Roman" w:hAnsi="Times New Roman" w:cs="Times New Roman"/>
          <w:bCs/>
          <w:sz w:val="24"/>
          <w:szCs w:val="24"/>
        </w:rPr>
        <w:t xml:space="preserve"> </w:t>
      </w:r>
      <w:r w:rsidR="00054E83" w:rsidRPr="00813F30">
        <w:rPr>
          <w:rStyle w:val="documenttype"/>
          <w:rFonts w:ascii="Times New Roman" w:hAnsi="Times New Roman" w:cs="Times New Roman"/>
          <w:bCs/>
          <w:sz w:val="24"/>
          <w:szCs w:val="24"/>
        </w:rPr>
        <w:fldChar w:fldCharType="begin" w:fldLock="1"/>
      </w:r>
      <w:r w:rsidR="00054E83" w:rsidRPr="00813F30">
        <w:rPr>
          <w:rStyle w:val="documenttype"/>
          <w:rFonts w:ascii="Times New Roman" w:hAnsi="Times New Roman" w:cs="Times New Roman"/>
          <w:bCs/>
          <w:sz w:val="24"/>
          <w:szCs w:val="24"/>
        </w:rPr>
        <w:instrText>ADDIN CSL_CITATION { "citationItems" : [ { "id" : "ITEM-1", "itemData" : { "DOI" : "10.1037/0096-1523.32.2.443", "ISBN" : "0096-1523 (Print)\\n0096-1523 (Linking)", "ISSN" : "0096-1523", "PMID" : "16634681", "abstract" : "J. J. Gibson (1966, 1979) suggested that improvement in perception and action can be attributed in part to changes in which variable is attended to. Such reattunement has been demonstrated with observers making judgments in response to simulations. The present study sought attunement changes in the perception of real events and in visually guided action. In 3 experiments, adults judged the passing distance of or attempted to catch balls. Discrete measures and the predictions of a modified required velocity model (e.g., R. J. Bootsma, V. Fayt, F. T. J. M. Zaal, {&amp;} M. Laurent, 1997) were used to reveal which variables were exploited. Participants differed from each other and, to some extent, changed in the optical variables used, in catching as well as judging. Nevertheless, the changes were much smaller than in previous simulation-judgment studies; calibration was also found to underlie the improvements in performance. (PsycINFO Database Record (c) 2012 APA, all rights reserved). (journal abstract)", "author" : [ { "dropping-particle" : "", "family" : "Jacobs", "given" : "David M", "non-dropping-particle" : "", "parse-names" : false, "suffix" : "" }, { "dropping-particle" : "", "family" : "Michaels", "given" : "Claire F", "non-dropping-particle" : "", "parse-names" : false, "suffix" : "" } ], "container-title" : "Journal of Experimental Psychology: Human Perception and Performance", "id" : "ITEM-1", "issue" : "2", "issued" : { "date-parts" : [ [ "2006" ] ] }, "page" : "443-458", "title" : "Lateral interception I: Operative optical variables, attunement, and calibration.", "type" : "article-journal", "volume" : "32" }, "uris" : [ "http://www.mendeley.com/documents/?uuid=055c4c1b-ac34-469d-971d-0e80e33dcffa" ] }, { "id" : "ITEM-2", "itemData" : { "DOI" : "10.1207/S15326969ECO1404{_}2", "ISBN" : "1040-7413", "ISSN" : "1040-7413", "PMID" : "1501", "abstract" : "Calibration is needed to scale actions appropriately. Earlier studies suggested that calibration transfers to actions that serve the same goal (J. J. Rieser et al, 1995). This experiment further tested this functional hypothesis by asking whether the calibration of walking transfers to crawling. To recalibrate walking, participants (6 men and 6 women; aged 19-30 yrs) walked on a treadmill for 15 min in a virtual environment in which the visual speed was faster than, equal to, or slower than the walking speed. After each of these rearrangement phases, the participants had to walk or crawl to a seen place without vision. The distance locomoted showed that the calibration of walking generalized to crawling, which supports the functional hypothesis. It is suggested that action systems are calibrated. (PsycINFO Database Record (c) 2012 APA, all rights reserved)", "author" : [ { "dropping-particle" : "", "family" : "Withagen", "given" : "Rob", "non-dropping-particle" : "", "parse-names" : false, "suffix" : "" }, { "dropping-particle" : "", "family" : "Michaels", "given" : "Claire F", "non-dropping-particle" : "", "parse-names" : false, "suffix" : "" } ], "container-title" : "Ecological Psychology", "id" : "ITEM-2", "issue" : "4", "issued" : { "date-parts" : [ [ "2002" ] ] }, "page" : "223-234", "title" : "The calibration of walking transfers to crawling: Are action systems calibrated?", "type" : "article-journal", "volume" : "14" }, "uris" : [ "http://www.mendeley.com/documents/?uuid=3d4c69c0-983c-4e62-b237-6f6d7d944afc" ] }, { "id" : "ITEM-3", "itemData" : { "author" : [ { "dropping-particle" : "", "family" : "Withagen", "given" : "Rob", "non-dropping-particle" : "", "parse-names" : false, "suffix" : "" }, { "dropping-particle" : "", "family" : "Michaels", "given" : "Claire F", "non-dropping-particle" : "", "parse-names" : false, "suffix" : "" } ], "container-title" : "Percept Psychophys", "id" : "ITEM-3", "issue" : "8", "issued" : { "date-parts" : [ [ "2004" ] ] }, "page" : "1282-1292", "title" : "Transfer of calibration in length perception by dynamic touch", "type" : "article-journal", "volume" : "66" }, "uris" : [ "http://www.mendeley.com/documents/?uuid=73ab8147-cb19-4aa8-b82e-51cece288b6b" ] } ], "mendeley" : { "formattedCitation" : "(Jacobs &amp; Michaels, 2006; Withagen &amp; Michaels, 2002, 2004)", "manualFormatting" : "(e.g., Jacobs &amp; Michaels, 2006; Withagen &amp; Michaels, 2002, 2004)", "plainTextFormattedCitation" : "(Jacobs &amp; Michaels, 2006; Withagen &amp; Michaels, 2002, 2004)", "previouslyFormattedCitation" : "(Jacobs &amp; Michaels, 2006; Withagen &amp; Michaels, 2002, 2004)" }, "properties" : { "noteIndex" : 4 }, "schema" : "https://github.com/citation-style-language/schema/raw/master/csl-citation.json" }</w:instrText>
      </w:r>
      <w:r w:rsidR="00054E83" w:rsidRPr="00813F30">
        <w:rPr>
          <w:rStyle w:val="documenttype"/>
          <w:rFonts w:ascii="Times New Roman" w:hAnsi="Times New Roman" w:cs="Times New Roman"/>
          <w:bCs/>
          <w:sz w:val="24"/>
          <w:szCs w:val="24"/>
        </w:rPr>
        <w:fldChar w:fldCharType="separate"/>
      </w:r>
      <w:r w:rsidR="00054E83" w:rsidRPr="00813F30">
        <w:rPr>
          <w:rStyle w:val="documenttype"/>
          <w:rFonts w:ascii="Times New Roman" w:hAnsi="Times New Roman" w:cs="Times New Roman"/>
          <w:bCs/>
          <w:noProof/>
          <w:sz w:val="24"/>
          <w:szCs w:val="24"/>
        </w:rPr>
        <w:t>(e.g., Jacobs &amp; Michaels, 2006; Withagen &amp; Michaels, 2002, 2004)</w:t>
      </w:r>
      <w:r w:rsidR="00054E83" w:rsidRPr="00813F30">
        <w:rPr>
          <w:rStyle w:val="documenttype"/>
          <w:rFonts w:ascii="Times New Roman" w:hAnsi="Times New Roman" w:cs="Times New Roman"/>
          <w:bCs/>
          <w:sz w:val="24"/>
          <w:szCs w:val="24"/>
        </w:rPr>
        <w:fldChar w:fldCharType="end"/>
      </w:r>
      <w:r w:rsidR="00E43769" w:rsidRPr="00813F30">
        <w:rPr>
          <w:rStyle w:val="documenttype"/>
          <w:rFonts w:ascii="Times New Roman" w:hAnsi="Times New Roman" w:cs="Times New Roman"/>
          <w:bCs/>
          <w:sz w:val="24"/>
          <w:szCs w:val="24"/>
        </w:rPr>
        <w:t>.</w:t>
      </w:r>
      <w:r w:rsidR="00E43769">
        <w:rPr>
          <w:rStyle w:val="documenttype"/>
          <w:rFonts w:ascii="Times New Roman" w:hAnsi="Times New Roman" w:cs="Times New Roman"/>
          <w:bCs/>
          <w:sz w:val="24"/>
          <w:szCs w:val="24"/>
        </w:rPr>
        <w:t xml:space="preserve"> </w:t>
      </w:r>
      <w:r w:rsidR="004D0505" w:rsidRPr="005100FF">
        <w:rPr>
          <w:rFonts w:ascii="Times New Roman" w:hAnsi="Times New Roman" w:cs="Times New Roman"/>
          <w:sz w:val="24"/>
          <w:szCs w:val="24"/>
        </w:rPr>
        <w:t xml:space="preserve">In spite of important differences, </w:t>
      </w:r>
      <w:r w:rsidR="005028E1">
        <w:rPr>
          <w:rFonts w:ascii="Times New Roman" w:hAnsi="Times New Roman" w:cs="Times New Roman"/>
          <w:sz w:val="24"/>
          <w:szCs w:val="24"/>
        </w:rPr>
        <w:t xml:space="preserve">the term </w:t>
      </w:r>
      <w:r w:rsidR="004D0505" w:rsidRPr="005100FF">
        <w:rPr>
          <w:rFonts w:ascii="Times New Roman" w:hAnsi="Times New Roman" w:cs="Times New Roman"/>
          <w:sz w:val="24"/>
          <w:szCs w:val="24"/>
        </w:rPr>
        <w:t>calibration has often been used interchangeably with recalibration</w:t>
      </w:r>
      <w:r w:rsidR="00E43769">
        <w:rPr>
          <w:rFonts w:ascii="Times New Roman" w:hAnsi="Times New Roman" w:cs="Times New Roman"/>
          <w:sz w:val="24"/>
          <w:szCs w:val="24"/>
        </w:rPr>
        <w:t xml:space="preserve"> including in the only review on </w:t>
      </w:r>
      <w:r w:rsidR="00054E83" w:rsidRPr="00813F30">
        <w:rPr>
          <w:rFonts w:ascii="Times New Roman" w:hAnsi="Times New Roman" w:cs="Times New Roman"/>
          <w:sz w:val="24"/>
          <w:szCs w:val="24"/>
        </w:rPr>
        <w:t>[</w:t>
      </w:r>
      <w:r w:rsidR="00E43769">
        <w:rPr>
          <w:rFonts w:ascii="Times New Roman" w:hAnsi="Times New Roman" w:cs="Times New Roman"/>
          <w:sz w:val="24"/>
          <w:szCs w:val="24"/>
        </w:rPr>
        <w:t>re</w:t>
      </w:r>
      <w:r w:rsidR="00054E83" w:rsidRPr="00813F30">
        <w:rPr>
          <w:rFonts w:ascii="Times New Roman" w:hAnsi="Times New Roman" w:cs="Times New Roman"/>
          <w:sz w:val="24"/>
          <w:szCs w:val="24"/>
        </w:rPr>
        <w:t>]</w:t>
      </w:r>
      <w:r w:rsidR="00E43769">
        <w:rPr>
          <w:rFonts w:ascii="Times New Roman" w:hAnsi="Times New Roman" w:cs="Times New Roman"/>
          <w:sz w:val="24"/>
          <w:szCs w:val="24"/>
        </w:rPr>
        <w:t xml:space="preserve">calibration by van </w:t>
      </w:r>
      <w:r w:rsidR="00054E83" w:rsidRPr="00813F30">
        <w:rPr>
          <w:rFonts w:ascii="Times New Roman" w:hAnsi="Times New Roman" w:cs="Times New Roman"/>
          <w:sz w:val="24"/>
          <w:szCs w:val="24"/>
        </w:rPr>
        <w:fldChar w:fldCharType="begin" w:fldLock="1"/>
      </w:r>
      <w:r w:rsidR="00054E83" w:rsidRPr="00813F30">
        <w:rPr>
          <w:rFonts w:ascii="Times New Roman" w:hAnsi="Times New Roman" w:cs="Times New Roman"/>
          <w:sz w:val="24"/>
          <w:szCs w:val="24"/>
        </w:rPr>
        <w:instrText>ADDIN CSL_CITATION { "citationItems" : [ { "id" : "ITEM-1", "itemData" : { "DOI" : "10.1016/j.humov.2016.11.004", "ISSN" : "01679457", "abstract" : "a b s t r a c t Perceptual-motor calibration has been described as a mapping between perception and action, which is relevant to distinguish possible from impossible opportunities for action. To avoid movement errors, it is relevant to rapidly calibrate to immediate changes in capa-bilities and therefore this study sought to explain in what conditions calibration is most efficient. A systematic search of seven databases was conducted to identify literature con-cerning changes in calibration in response to changes in action capabilities. Twenty-three papers satisfied the inclusion criteria. Data revealed that calibration occurs rapidly if there is a good match between the task that requires calibration and the sources of perceptual-motor information available for exploration (e.g. when exploring maximal braking capabil-ities by experiencing braking). Calibration can take more time when the perceptual-motor information that is available is less relevant. The current study identified a number of lim-itations in the field of perceptual-motor research. Most notably, the mean participant age in the included studies was between 18 and 33 years of age, limiting the generalizability of the results to other age groups. Also, due to inconsistent terminology used in the field of perceptual-motor research, we argue that investigating calibration in older cohorts should be a focus of future research because of the possible implications of impaired calibration in an aging society.", "author" : [ { "dropping-particle" : "", "family" : "Andel", "given" : "Steven", "non-dropping-particle" : "Van", "parse-names" : false, "suffix" : "" }, { "dropping-particle" : "", "family" : "Cole", "given" : "Michael H", "non-dropping-particle" : "", "parse-names" : false, "suffix" : "" }, { "dropping-particle" : "", "family" : "Pepping", "given" : "Gert-Jan", "non-dropping-particle" : "", "parse-names" : false, "suffix" : "" } ], "container-title" : "Human Movement Science", "id" : "ITEM-1", "issued" : { "date-parts" : [ [ "2017" ] ] }, "page" : "59-71", "title" : "A systematic review on perceptual-motor calibration to changes in action capabilities", "type" : "article-journal", "volume" : "51" }, "uris" : [ "http://www.mendeley.com/documents/?uuid=336c9dd5-83d2-453e-9804-0d57c34cb707" ] } ], "mendeley" : { "formattedCitation" : "(Van Andel, Cole, &amp; Pepping, 2017)", "manualFormatting" : "Van Andel, Cole and Pepping, (2017)", "plainTextFormattedCitation" : "(Van Andel, Cole, &amp; Pepping, 2017)", "previouslyFormattedCitation" : "(Van Andel, Cole, &amp; Pepping, 2017)" }, "properties" : { "noteIndex" : 4 }, "schema" : "https://github.com/citation-style-language/schema/raw/master/csl-citation.json" }</w:instrText>
      </w:r>
      <w:r w:rsidR="00054E83" w:rsidRPr="00813F30">
        <w:rPr>
          <w:rFonts w:ascii="Times New Roman" w:hAnsi="Times New Roman" w:cs="Times New Roman"/>
          <w:sz w:val="24"/>
          <w:szCs w:val="24"/>
        </w:rPr>
        <w:fldChar w:fldCharType="separate"/>
      </w:r>
      <w:r w:rsidR="00054E83" w:rsidRPr="00813F30">
        <w:rPr>
          <w:rFonts w:ascii="Times New Roman" w:hAnsi="Times New Roman" w:cs="Times New Roman"/>
          <w:noProof/>
          <w:sz w:val="24"/>
          <w:szCs w:val="24"/>
        </w:rPr>
        <w:t>Van Andel, Cole and Pepping (2017)</w:t>
      </w:r>
      <w:r w:rsidR="00054E83" w:rsidRPr="00813F30">
        <w:rPr>
          <w:rFonts w:ascii="Times New Roman" w:hAnsi="Times New Roman" w:cs="Times New Roman"/>
          <w:sz w:val="24"/>
          <w:szCs w:val="24"/>
        </w:rPr>
        <w:fldChar w:fldCharType="end"/>
      </w:r>
      <w:r w:rsidR="004D0505" w:rsidRPr="00813F30">
        <w:rPr>
          <w:rFonts w:ascii="Times New Roman" w:hAnsi="Times New Roman" w:cs="Times New Roman"/>
          <w:sz w:val="24"/>
          <w:szCs w:val="24"/>
        </w:rPr>
        <w:t xml:space="preserve">. </w:t>
      </w:r>
      <w:r w:rsidR="00206EA1">
        <w:rPr>
          <w:rFonts w:ascii="Times New Roman" w:hAnsi="Times New Roman" w:cs="Times New Roman"/>
          <w:sz w:val="24"/>
          <w:szCs w:val="24"/>
        </w:rPr>
        <w:t xml:space="preserve">This may have been because certainly they are thought to be similar processes of scaling information to perception and action. </w:t>
      </w:r>
      <w:r w:rsidR="003E78EC" w:rsidRPr="005100FF">
        <w:rPr>
          <w:rFonts w:ascii="Times New Roman" w:hAnsi="Times New Roman" w:cs="Times New Roman"/>
          <w:sz w:val="24"/>
          <w:szCs w:val="24"/>
        </w:rPr>
        <w:t xml:space="preserve">The </w:t>
      </w:r>
      <w:r w:rsidR="002C165C">
        <w:rPr>
          <w:rFonts w:ascii="Times New Roman" w:hAnsi="Times New Roman" w:cs="Times New Roman"/>
          <w:sz w:val="24"/>
          <w:szCs w:val="24"/>
        </w:rPr>
        <w:t xml:space="preserve">distinction is important, however, </w:t>
      </w:r>
      <w:r w:rsidR="00206EA1">
        <w:rPr>
          <w:rFonts w:ascii="Times New Roman" w:hAnsi="Times New Roman" w:cs="Times New Roman"/>
          <w:sz w:val="24"/>
          <w:szCs w:val="24"/>
        </w:rPr>
        <w:t>because they differ in terms of: a) what may elicit these processes; b) how long they may take to complete; c) what methods should be used to investigate them; and d) practical implications when calibration or recalibration are thought to underlie poor performance.</w:t>
      </w:r>
      <w:r w:rsidR="003E78EC" w:rsidRPr="005100FF">
        <w:rPr>
          <w:rFonts w:ascii="Times New Roman" w:hAnsi="Times New Roman" w:cs="Times New Roman"/>
          <w:sz w:val="24"/>
          <w:szCs w:val="24"/>
        </w:rPr>
        <w:t xml:space="preserve"> </w:t>
      </w:r>
    </w:p>
    <w:p w14:paraId="299CE019" w14:textId="14652613" w:rsidR="005D4CAF" w:rsidRDefault="003E78EC" w:rsidP="008066C7">
      <w:pPr>
        <w:spacing w:after="0" w:line="480" w:lineRule="auto"/>
        <w:ind w:firstLine="720"/>
        <w:jc w:val="both"/>
        <w:outlineLvl w:val="1"/>
        <w:rPr>
          <w:rFonts w:ascii="Times New Roman" w:hAnsi="Times New Roman" w:cs="Times New Roman"/>
          <w:sz w:val="24"/>
          <w:szCs w:val="24"/>
        </w:rPr>
      </w:pPr>
      <w:r w:rsidRPr="005100FF">
        <w:rPr>
          <w:rFonts w:ascii="Times New Roman" w:hAnsi="Times New Roman" w:cs="Times New Roman"/>
          <w:sz w:val="24"/>
          <w:szCs w:val="24"/>
        </w:rPr>
        <w:t>R</w:t>
      </w:r>
      <w:r w:rsidR="008142DC" w:rsidRPr="005100FF">
        <w:rPr>
          <w:rFonts w:ascii="Times New Roman" w:hAnsi="Times New Roman" w:cs="Times New Roman"/>
          <w:sz w:val="24"/>
          <w:szCs w:val="24"/>
        </w:rPr>
        <w:t>ecalibration</w:t>
      </w:r>
      <w:r w:rsidR="00175269">
        <w:rPr>
          <w:rFonts w:ascii="Times New Roman" w:hAnsi="Times New Roman" w:cs="Times New Roman"/>
          <w:sz w:val="24"/>
          <w:szCs w:val="24"/>
        </w:rPr>
        <w:t xml:space="preserve"> </w:t>
      </w:r>
      <w:r w:rsidRPr="005100FF">
        <w:rPr>
          <w:rFonts w:ascii="Times New Roman" w:hAnsi="Times New Roman" w:cs="Times New Roman"/>
          <w:sz w:val="24"/>
          <w:szCs w:val="24"/>
        </w:rPr>
        <w:t xml:space="preserve">happens </w:t>
      </w:r>
      <w:r w:rsidR="00532C65">
        <w:rPr>
          <w:rFonts w:ascii="Times New Roman" w:hAnsi="Times New Roman" w:cs="Times New Roman"/>
          <w:sz w:val="24"/>
          <w:szCs w:val="24"/>
        </w:rPr>
        <w:t xml:space="preserve">only after </w:t>
      </w:r>
      <w:r w:rsidR="00B344BA" w:rsidRPr="005100FF">
        <w:rPr>
          <w:rFonts w:ascii="Times New Roman" w:hAnsi="Times New Roman" w:cs="Times New Roman"/>
          <w:sz w:val="24"/>
          <w:szCs w:val="24"/>
        </w:rPr>
        <w:t xml:space="preserve">a </w:t>
      </w:r>
      <w:r w:rsidR="00524C3E" w:rsidRPr="005100FF">
        <w:rPr>
          <w:rFonts w:ascii="Times New Roman" w:hAnsi="Times New Roman" w:cs="Times New Roman"/>
          <w:i/>
          <w:sz w:val="24"/>
          <w:szCs w:val="24"/>
        </w:rPr>
        <w:t>disturbance</w:t>
      </w:r>
      <w:r w:rsidR="00524C3E" w:rsidRPr="005100FF">
        <w:rPr>
          <w:rFonts w:ascii="Times New Roman" w:hAnsi="Times New Roman" w:cs="Times New Roman"/>
          <w:sz w:val="24"/>
          <w:szCs w:val="24"/>
        </w:rPr>
        <w:t xml:space="preserve"> </w:t>
      </w:r>
      <w:r w:rsidR="00B344BA" w:rsidRPr="005100FF">
        <w:rPr>
          <w:rFonts w:ascii="Times New Roman" w:hAnsi="Times New Roman" w:cs="Times New Roman"/>
          <w:sz w:val="24"/>
          <w:szCs w:val="24"/>
        </w:rPr>
        <w:t xml:space="preserve">in either perception or action </w:t>
      </w:r>
      <w:r w:rsidRPr="005100FF">
        <w:rPr>
          <w:rFonts w:ascii="Times New Roman" w:hAnsi="Times New Roman" w:cs="Times New Roman"/>
          <w:sz w:val="24"/>
          <w:szCs w:val="24"/>
        </w:rPr>
        <w:t xml:space="preserve">renders the perception-action link </w:t>
      </w:r>
      <w:r w:rsidR="00C673D6" w:rsidRPr="005100FF">
        <w:rPr>
          <w:rFonts w:ascii="Times New Roman" w:hAnsi="Times New Roman" w:cs="Times New Roman"/>
          <w:sz w:val="24"/>
          <w:szCs w:val="24"/>
        </w:rPr>
        <w:t>inaccurate</w:t>
      </w:r>
      <w:r w:rsidR="00855D7A">
        <w:rPr>
          <w:rFonts w:ascii="Times New Roman" w:hAnsi="Times New Roman" w:cs="Times New Roman"/>
          <w:sz w:val="24"/>
          <w:szCs w:val="24"/>
        </w:rPr>
        <w:t>,</w:t>
      </w:r>
      <w:r w:rsidRPr="005100FF">
        <w:rPr>
          <w:rFonts w:ascii="Times New Roman" w:hAnsi="Times New Roman" w:cs="Times New Roman"/>
          <w:sz w:val="24"/>
          <w:szCs w:val="24"/>
        </w:rPr>
        <w:t xml:space="preserve"> thereby initiating the rescaling of that link</w:t>
      </w:r>
      <w:r w:rsidR="00524C3E" w:rsidRPr="005100FF">
        <w:rPr>
          <w:rFonts w:ascii="Times New Roman" w:hAnsi="Times New Roman" w:cs="Times New Roman"/>
          <w:sz w:val="24"/>
          <w:szCs w:val="24"/>
        </w:rPr>
        <w:t xml:space="preserve"> (</w:t>
      </w:r>
      <w:r w:rsidR="00524C3E" w:rsidRPr="00047DE8">
        <w:rPr>
          <w:rFonts w:ascii="Times New Roman" w:hAnsi="Times New Roman" w:cs="Times New Roman"/>
          <w:sz w:val="24"/>
          <w:szCs w:val="24"/>
        </w:rPr>
        <w:t>rearrangement</w:t>
      </w:r>
      <w:r w:rsidR="00524C3E" w:rsidRPr="005100FF">
        <w:rPr>
          <w:rFonts w:ascii="Times New Roman" w:hAnsi="Times New Roman" w:cs="Times New Roman"/>
          <w:sz w:val="24"/>
          <w:szCs w:val="24"/>
        </w:rPr>
        <w:t>)</w:t>
      </w:r>
      <w:r w:rsidR="00B344BA" w:rsidRPr="005100FF">
        <w:rPr>
          <w:rFonts w:ascii="Times New Roman" w:hAnsi="Times New Roman" w:cs="Times New Roman"/>
          <w:sz w:val="24"/>
          <w:szCs w:val="24"/>
        </w:rPr>
        <w:t>.</w:t>
      </w:r>
      <w:r w:rsidR="00EA314A" w:rsidRPr="005100FF">
        <w:rPr>
          <w:rFonts w:ascii="Times New Roman" w:hAnsi="Times New Roman" w:cs="Times New Roman"/>
          <w:sz w:val="24"/>
          <w:szCs w:val="24"/>
        </w:rPr>
        <w:t xml:space="preserve"> For example, when </w:t>
      </w:r>
      <w:r w:rsidR="005A6476">
        <w:rPr>
          <w:rFonts w:ascii="Times New Roman" w:hAnsi="Times New Roman" w:cs="Times New Roman"/>
          <w:sz w:val="24"/>
          <w:szCs w:val="24"/>
        </w:rPr>
        <w:t>a</w:t>
      </w:r>
      <w:r w:rsidR="005A6476" w:rsidRPr="005100FF">
        <w:rPr>
          <w:rFonts w:ascii="Times New Roman" w:hAnsi="Times New Roman" w:cs="Times New Roman"/>
          <w:sz w:val="24"/>
          <w:szCs w:val="24"/>
        </w:rPr>
        <w:t xml:space="preserve"> </w:t>
      </w:r>
      <w:r w:rsidR="005A6476">
        <w:rPr>
          <w:rFonts w:ascii="Times New Roman" w:hAnsi="Times New Roman" w:cs="Times New Roman"/>
          <w:sz w:val="24"/>
          <w:szCs w:val="24"/>
        </w:rPr>
        <w:t xml:space="preserve">player’s throwing </w:t>
      </w:r>
      <w:r w:rsidR="00705915" w:rsidRPr="005100FF">
        <w:rPr>
          <w:rFonts w:ascii="Times New Roman" w:hAnsi="Times New Roman" w:cs="Times New Roman"/>
          <w:sz w:val="24"/>
          <w:szCs w:val="24"/>
        </w:rPr>
        <w:t>requires an updated scaling</w:t>
      </w:r>
      <w:r w:rsidR="00DB7593" w:rsidRPr="005100FF">
        <w:rPr>
          <w:rFonts w:ascii="Times New Roman" w:hAnsi="Times New Roman" w:cs="Times New Roman"/>
          <w:sz w:val="24"/>
          <w:szCs w:val="24"/>
        </w:rPr>
        <w:t xml:space="preserve"> of the </w:t>
      </w:r>
      <w:r w:rsidR="00167ADA" w:rsidRPr="005100FF">
        <w:rPr>
          <w:rFonts w:ascii="Times New Roman" w:hAnsi="Times New Roman" w:cs="Times New Roman"/>
          <w:sz w:val="24"/>
          <w:szCs w:val="24"/>
        </w:rPr>
        <w:t xml:space="preserve">perceptual-motor </w:t>
      </w:r>
      <w:r w:rsidR="00DB7593" w:rsidRPr="005100FF">
        <w:rPr>
          <w:rFonts w:ascii="Times New Roman" w:hAnsi="Times New Roman" w:cs="Times New Roman"/>
          <w:sz w:val="24"/>
          <w:szCs w:val="24"/>
        </w:rPr>
        <w:t>coupling</w:t>
      </w:r>
      <w:r w:rsidR="005A6476" w:rsidRPr="005A6476">
        <w:rPr>
          <w:rFonts w:ascii="Times New Roman" w:hAnsi="Times New Roman" w:cs="Times New Roman"/>
          <w:sz w:val="24"/>
          <w:szCs w:val="24"/>
        </w:rPr>
        <w:t xml:space="preserve"> </w:t>
      </w:r>
      <w:r w:rsidR="005A6476">
        <w:rPr>
          <w:rFonts w:ascii="Times New Roman" w:hAnsi="Times New Roman" w:cs="Times New Roman"/>
          <w:sz w:val="24"/>
          <w:szCs w:val="24"/>
        </w:rPr>
        <w:t>due to fatigue</w:t>
      </w:r>
      <w:r w:rsidRPr="005100FF">
        <w:rPr>
          <w:rFonts w:ascii="Times New Roman" w:hAnsi="Times New Roman" w:cs="Times New Roman"/>
          <w:sz w:val="24"/>
          <w:szCs w:val="24"/>
        </w:rPr>
        <w:t>.</w:t>
      </w:r>
      <w:r w:rsidR="00705915" w:rsidRPr="005100FF">
        <w:rPr>
          <w:rFonts w:ascii="Times New Roman" w:hAnsi="Times New Roman" w:cs="Times New Roman"/>
          <w:sz w:val="24"/>
          <w:szCs w:val="24"/>
        </w:rPr>
        <w:t xml:space="preserve"> </w:t>
      </w:r>
      <w:r w:rsidR="00C673D6" w:rsidRPr="005100FF">
        <w:rPr>
          <w:rFonts w:ascii="Times New Roman" w:hAnsi="Times New Roman" w:cs="Times New Roman"/>
          <w:sz w:val="24"/>
          <w:szCs w:val="24"/>
        </w:rPr>
        <w:t>R</w:t>
      </w:r>
      <w:r w:rsidR="00040D69" w:rsidRPr="005100FF" w:rsidDel="00381D58">
        <w:rPr>
          <w:rFonts w:ascii="Times New Roman" w:hAnsi="Times New Roman" w:cs="Times New Roman"/>
          <w:sz w:val="24"/>
          <w:szCs w:val="24"/>
        </w:rPr>
        <w:t>ecalibrat</w:t>
      </w:r>
      <w:r w:rsidR="00C673D6" w:rsidRPr="005100FF">
        <w:rPr>
          <w:rFonts w:ascii="Times New Roman" w:hAnsi="Times New Roman" w:cs="Times New Roman"/>
          <w:sz w:val="24"/>
          <w:szCs w:val="24"/>
        </w:rPr>
        <w:t>ion</w:t>
      </w:r>
      <w:r w:rsidR="00040D69" w:rsidRPr="005100FF" w:rsidDel="00381D58">
        <w:rPr>
          <w:rFonts w:ascii="Times New Roman" w:hAnsi="Times New Roman" w:cs="Times New Roman"/>
          <w:sz w:val="24"/>
          <w:szCs w:val="24"/>
        </w:rPr>
        <w:t xml:space="preserve"> </w:t>
      </w:r>
      <w:r w:rsidR="00C673D6" w:rsidRPr="005100FF">
        <w:rPr>
          <w:rFonts w:ascii="Times New Roman" w:hAnsi="Times New Roman" w:cs="Times New Roman"/>
          <w:sz w:val="24"/>
          <w:szCs w:val="24"/>
        </w:rPr>
        <w:t>is necessary to cope with different environments</w:t>
      </w:r>
      <w:r w:rsidR="00E344FB">
        <w:rPr>
          <w:rFonts w:ascii="Times New Roman" w:hAnsi="Times New Roman" w:cs="Times New Roman"/>
          <w:sz w:val="24"/>
          <w:szCs w:val="24"/>
        </w:rPr>
        <w:t xml:space="preserve">, </w:t>
      </w:r>
      <w:r w:rsidR="0028698E" w:rsidRPr="005100FF">
        <w:rPr>
          <w:rFonts w:ascii="Times New Roman" w:hAnsi="Times New Roman" w:cs="Times New Roman"/>
          <w:sz w:val="24"/>
          <w:szCs w:val="24"/>
        </w:rPr>
        <w:t>using different tools</w:t>
      </w:r>
      <w:r w:rsidR="00855D7A">
        <w:rPr>
          <w:rFonts w:ascii="Times New Roman" w:hAnsi="Times New Roman" w:cs="Times New Roman"/>
          <w:sz w:val="24"/>
          <w:szCs w:val="24"/>
        </w:rPr>
        <w:t>,</w:t>
      </w:r>
      <w:r w:rsidR="00E344FB">
        <w:rPr>
          <w:rFonts w:ascii="Times New Roman" w:hAnsi="Times New Roman" w:cs="Times New Roman"/>
          <w:sz w:val="24"/>
          <w:szCs w:val="24"/>
        </w:rPr>
        <w:t xml:space="preserve"> and cop</w:t>
      </w:r>
      <w:r w:rsidR="002C165C">
        <w:rPr>
          <w:rFonts w:ascii="Times New Roman" w:hAnsi="Times New Roman" w:cs="Times New Roman"/>
          <w:sz w:val="24"/>
          <w:szCs w:val="24"/>
        </w:rPr>
        <w:t>ing</w:t>
      </w:r>
      <w:r w:rsidR="00E344FB">
        <w:rPr>
          <w:rFonts w:ascii="Times New Roman" w:hAnsi="Times New Roman" w:cs="Times New Roman"/>
          <w:sz w:val="24"/>
          <w:szCs w:val="24"/>
        </w:rPr>
        <w:t xml:space="preserve"> with acute and long-term changes within the </w:t>
      </w:r>
      <w:r w:rsidR="00E344FB">
        <w:rPr>
          <w:rFonts w:ascii="Times New Roman" w:hAnsi="Times New Roman" w:cs="Times New Roman"/>
          <w:sz w:val="24"/>
          <w:szCs w:val="24"/>
        </w:rPr>
        <w:lastRenderedPageBreak/>
        <w:t>musculoskeletal system.</w:t>
      </w:r>
      <w:r w:rsidR="00C673D6" w:rsidRPr="005100FF">
        <w:rPr>
          <w:rFonts w:ascii="Times New Roman" w:hAnsi="Times New Roman" w:cs="Times New Roman"/>
          <w:sz w:val="24"/>
          <w:szCs w:val="24"/>
        </w:rPr>
        <w:t xml:space="preserve"> </w:t>
      </w:r>
      <w:r w:rsidR="00D22430">
        <w:rPr>
          <w:rFonts w:ascii="Times New Roman" w:hAnsi="Times New Roman" w:cs="Times New Roman"/>
          <w:sz w:val="24"/>
          <w:szCs w:val="24"/>
        </w:rPr>
        <w:t>R</w:t>
      </w:r>
      <w:r w:rsidR="00E344FB">
        <w:rPr>
          <w:rFonts w:ascii="Times New Roman" w:hAnsi="Times New Roman" w:cs="Times New Roman"/>
          <w:sz w:val="24"/>
          <w:szCs w:val="24"/>
        </w:rPr>
        <w:t>ecalibration</w:t>
      </w:r>
      <w:r w:rsidR="00E344FB" w:rsidRPr="005100FF">
        <w:rPr>
          <w:rFonts w:ascii="Times New Roman" w:hAnsi="Times New Roman" w:cs="Times New Roman"/>
          <w:sz w:val="24"/>
          <w:szCs w:val="24"/>
        </w:rPr>
        <w:t xml:space="preserve"> </w:t>
      </w:r>
      <w:r w:rsidR="002C165C">
        <w:rPr>
          <w:rFonts w:ascii="Times New Roman" w:hAnsi="Times New Roman" w:cs="Times New Roman"/>
          <w:sz w:val="24"/>
          <w:szCs w:val="24"/>
        </w:rPr>
        <w:t xml:space="preserve">has been thought to </w:t>
      </w:r>
      <w:r w:rsidR="00E344FB" w:rsidRPr="005100FF">
        <w:rPr>
          <w:rFonts w:ascii="Times New Roman" w:hAnsi="Times New Roman" w:cs="Times New Roman"/>
          <w:sz w:val="24"/>
          <w:szCs w:val="24"/>
        </w:rPr>
        <w:t xml:space="preserve">largely </w:t>
      </w:r>
      <w:r w:rsidR="00C673D6" w:rsidRPr="005100FF">
        <w:rPr>
          <w:rFonts w:ascii="Times New Roman" w:hAnsi="Times New Roman" w:cs="Times New Roman"/>
          <w:sz w:val="24"/>
          <w:szCs w:val="24"/>
        </w:rPr>
        <w:t>depend on exploration</w:t>
      </w:r>
      <w:r w:rsidR="00E344FB">
        <w:rPr>
          <w:rFonts w:ascii="Times New Roman" w:hAnsi="Times New Roman" w:cs="Times New Roman"/>
          <w:sz w:val="24"/>
          <w:szCs w:val="24"/>
        </w:rPr>
        <w:t xml:space="preserve"> </w:t>
      </w:r>
      <w:r w:rsidR="00E344FB" w:rsidRPr="005100FF">
        <w:rPr>
          <w:rFonts w:ascii="Times New Roman" w:hAnsi="Times New Roman" w:cs="Times New Roman"/>
          <w:sz w:val="24"/>
          <w:szCs w:val="24"/>
        </w:rPr>
        <w:fldChar w:fldCharType="begin" w:fldLock="1"/>
      </w:r>
      <w:r w:rsidR="002A75BA">
        <w:rPr>
          <w:rFonts w:ascii="Times New Roman" w:hAnsi="Times New Roman" w:cs="Times New Roman"/>
          <w:sz w:val="24"/>
          <w:szCs w:val="24"/>
        </w:rPr>
        <w:instrText>ADDIN CSL_CITATION { "citationItems" : [ { "id" : "ITEM-1", "itemData" : { "DOI" : "10.1080/10407410709336948", "ISSN" : "1040-7413", "abstract" : "Calibration is the process that scales perceptual judgment or action to information. An earlier study (Withagen &amp; Michaels, 2004) suggested that perceptual calibration is specific to information-to-perception relations. In the present experiments, the authors tested this hypothesis by asking whether there is transfer of calibration be-tween the perception of the length of an unseen, wielded rod, and perception of its sweet-spot location. In two experiments, visual feedback was used to recalibrate an information\u2013perception relation. The recalibration of length perception by dynamic touch was found to transfer to sweet-spot perception by dynamic touch. Conversely, transfer from sweet-spot perception to length perception was found in only half of the participants. The authors concluded that calibration is not confined to informa-tion\u2013perception relations. It is suggested that the observed transfer of calibration can be accounted for in terms of feedback information.", "author" : [ { "dropping-particle" : "", "family" : "Withagen", "given" : "Rob", "non-dropping-particle" : "", "parse-names" : false, "suffix" : "" }, { "dropping-particle" : "", "family" : "Michaels", "given" : "Claire F", "non-dropping-particle" : "", "parse-names" : false, "suffix" : "" } ], "container-title" : "Ecological Psychology", "id" : "ITEM-1", "issue" : "1", "issued" : { "date-parts" : [ [ "2007" ] ] }, "page" : "1-19", "title" : "Transfer of calibration between length and sweet-Spot perception by dynamic touch", "type" : "article-journal", "volume" : "19" }, "uris" : [ "http://www.mendeley.com/documents/?uuid=2eb2cf0d-7060-4e6e-9f64-61409b2c7829" ] }, { "id" : "ITEM-2", "itemData" : { "author" : [ { "dropping-particle" : "", "family" : "Withagen", "given" : "Rob", "non-dropping-particle" : "", "parse-names" : false, "suffix" : "" }, { "dropping-particle" : "", "family" : "Michaels", "given" : "Claire F", "non-dropping-particle" : "", "parse-names" : false, "suffix" : "" } ], "container-title" : "Percept Psychophys", "id" : "ITEM-2", "issue" : "8", "issued" : { "date-parts" : [ [ "2004" ] ] }, "page" : "1282-1292", "title" : "Transfer of calibration in length perception by dynamic touch", "type" : "article-journal", "volume" : "66" }, "uris" : [ "http://www.mendeley.com/documents/?uuid=73ab8147-cb19-4aa8-b82e-51cece288b6b" ] } ], "mendeley" : { "formattedCitation" : "(Withagen &amp; Michaels, 2004, 2007)", "plainTextFormattedCitation" : "(Withagen &amp; Michaels, 2004, 2007)", "previouslyFormattedCitation" : "(Withagen &amp; Michaels, 2004, 2007)" }, "properties" : { "noteIndex" : 0 }, "schema" : "https://github.com/citation-style-language/schema/raw/master/csl-citation.json" }</w:instrText>
      </w:r>
      <w:r w:rsidR="00E344FB" w:rsidRPr="005100FF">
        <w:rPr>
          <w:rFonts w:ascii="Times New Roman" w:hAnsi="Times New Roman" w:cs="Times New Roman"/>
          <w:sz w:val="24"/>
          <w:szCs w:val="24"/>
        </w:rPr>
        <w:fldChar w:fldCharType="separate"/>
      </w:r>
      <w:r w:rsidR="00E344FB" w:rsidRPr="005100FF">
        <w:rPr>
          <w:rFonts w:ascii="Times New Roman" w:hAnsi="Times New Roman" w:cs="Times New Roman"/>
          <w:noProof/>
          <w:sz w:val="24"/>
          <w:szCs w:val="24"/>
        </w:rPr>
        <w:t>(Withagen &amp; Michaels, 2004, 2007)</w:t>
      </w:r>
      <w:r w:rsidR="00E344FB" w:rsidRPr="005100FF">
        <w:rPr>
          <w:rFonts w:ascii="Times New Roman" w:hAnsi="Times New Roman" w:cs="Times New Roman"/>
          <w:sz w:val="24"/>
          <w:szCs w:val="24"/>
        </w:rPr>
        <w:fldChar w:fldCharType="end"/>
      </w:r>
      <w:r w:rsidR="00C673D6" w:rsidRPr="005100FF">
        <w:rPr>
          <w:rFonts w:ascii="Times New Roman" w:hAnsi="Times New Roman" w:cs="Times New Roman"/>
          <w:sz w:val="24"/>
          <w:szCs w:val="24"/>
        </w:rPr>
        <w:t xml:space="preserve"> </w:t>
      </w:r>
      <w:r w:rsidR="002C165C">
        <w:rPr>
          <w:rFonts w:ascii="Times New Roman" w:hAnsi="Times New Roman" w:cs="Times New Roman"/>
          <w:sz w:val="24"/>
          <w:szCs w:val="24"/>
        </w:rPr>
        <w:t>and a</w:t>
      </w:r>
      <w:r w:rsidR="00167ADA" w:rsidRPr="005100FF">
        <w:rPr>
          <w:rFonts w:ascii="Times New Roman" w:hAnsi="Times New Roman" w:cs="Times New Roman"/>
          <w:sz w:val="24"/>
          <w:szCs w:val="24"/>
        </w:rPr>
        <w:t xml:space="preserve"> </w:t>
      </w:r>
      <w:r w:rsidR="00C673D6" w:rsidRPr="005100FF">
        <w:rPr>
          <w:rFonts w:ascii="Times New Roman" w:hAnsi="Times New Roman" w:cs="Times New Roman"/>
          <w:sz w:val="24"/>
          <w:szCs w:val="24"/>
        </w:rPr>
        <w:t xml:space="preserve">recent </w:t>
      </w:r>
      <w:r w:rsidR="001572BC" w:rsidRPr="005100FF">
        <w:rPr>
          <w:rFonts w:ascii="Times New Roman" w:hAnsi="Times New Roman" w:cs="Times New Roman"/>
          <w:sz w:val="24"/>
          <w:szCs w:val="24"/>
        </w:rPr>
        <w:t xml:space="preserve">review concluded </w:t>
      </w:r>
      <w:r w:rsidR="00712E57" w:rsidRPr="005100FF">
        <w:rPr>
          <w:rFonts w:ascii="Times New Roman" w:hAnsi="Times New Roman" w:cs="Times New Roman"/>
          <w:sz w:val="24"/>
          <w:szCs w:val="24"/>
        </w:rPr>
        <w:t xml:space="preserve">that </w:t>
      </w:r>
      <w:r w:rsidR="00C673D6" w:rsidRPr="005100FF">
        <w:rPr>
          <w:rFonts w:ascii="Times New Roman" w:hAnsi="Times New Roman" w:cs="Times New Roman"/>
          <w:sz w:val="24"/>
          <w:szCs w:val="24"/>
        </w:rPr>
        <w:t xml:space="preserve">even minimal </w:t>
      </w:r>
      <w:r w:rsidR="002C165C">
        <w:rPr>
          <w:rFonts w:ascii="Times New Roman" w:hAnsi="Times New Roman" w:cs="Times New Roman"/>
          <w:sz w:val="24"/>
          <w:szCs w:val="24"/>
        </w:rPr>
        <w:t xml:space="preserve">movements </w:t>
      </w:r>
      <w:r w:rsidR="00C673D6" w:rsidRPr="005100FF">
        <w:rPr>
          <w:rFonts w:ascii="Times New Roman" w:hAnsi="Times New Roman" w:cs="Times New Roman"/>
          <w:sz w:val="24"/>
          <w:szCs w:val="24"/>
        </w:rPr>
        <w:t>may be sufficient for recalibration</w:t>
      </w:r>
      <w:r w:rsidR="00524C3E" w:rsidRPr="005100FF">
        <w:rPr>
          <w:rFonts w:ascii="Times New Roman" w:hAnsi="Times New Roman" w:cs="Times New Roman"/>
          <w:sz w:val="24"/>
          <w:szCs w:val="24"/>
        </w:rPr>
        <w:t xml:space="preserve"> </w:t>
      </w:r>
      <w:r w:rsidR="00524C3E" w:rsidRPr="00813F30">
        <w:rPr>
          <w:rFonts w:ascii="Times New Roman" w:hAnsi="Times New Roman" w:cs="Times New Roman"/>
          <w:sz w:val="24"/>
          <w:szCs w:val="24"/>
        </w:rPr>
        <w:fldChar w:fldCharType="begin" w:fldLock="1"/>
      </w:r>
      <w:r w:rsidR="00476034">
        <w:rPr>
          <w:rFonts w:ascii="Times New Roman" w:hAnsi="Times New Roman" w:cs="Times New Roman"/>
          <w:sz w:val="24"/>
          <w:szCs w:val="24"/>
        </w:rPr>
        <w:instrText>ADDIN CSL_CITATION { "citationItems" : [ { "id" : "ITEM-1", "itemData" : { "DOI" : "10.1016/j.humov.2016.11.004", "ISSN" : "01679457", "abstract" : "a b s t r a c t Perceptual-motor calibration has been described as a mapping between perception and action, which is relevant to distinguish possible from impossible opportunities for action. To avoid movement errors, it is relevant to rapidly calibrate to immediate changes in capa-bilities and therefore this study sought to explain in what conditions calibration is most efficient. A systematic search of seven databases was conducted to identify literature con-cerning changes in calibration in response to changes in action capabilities. Twenty-three papers satisfied the inclusion criteria. Data revealed that calibration occurs rapidly if there is a good match between the task that requires calibration and the sources of perceptual-motor information available for exploration (e.g. when exploring maximal braking capabil-ities by experiencing braking). Calibration can take more time when the perceptual-motor information that is available is less relevant. The current study identified a number of lim-itations in the field of perceptual-motor research. Most notably, the mean participant age in the included studies was between 18 and 33 years of age, limiting the generalizability of the results to other age groups. Also, due to inconsistent terminology used in the field of perceptual-motor research, we argue that investigating calibration in older cohorts should be a focus of future research because of the possible implications of impaired calibration in an aging society.", "author" : [ { "dropping-particle" : "", "family" : "Andel", "given" : "Steven", "non-dropping-particle" : "Van", "parse-names" : false, "suffix" : "" }, { "dropping-particle" : "", "family" : "Cole", "given" : "Michael H", "non-dropping-particle" : "", "parse-names" : false, "suffix" : "" }, { "dropping-particle" : "", "family" : "Pepping", "given" : "Gert-Jan", "non-dropping-particle" : "", "parse-names" : false, "suffix" : "" } ], "container-title" : "Human Movement Science", "id" : "ITEM-1", "issued" : { "date-parts" : [ [ "2017" ] ] }, "page" : "59-71", "title" : "A systematic review on perceptual-motor calibration to changes in action capabilities", "type" : "article-journal", "volume" : "51" }, "uris" : [ "http://www.mendeley.com/documents/?uuid=336c9dd5-83d2-453e-9804-0d57c34cb707" ] } ], "mendeley" : { "formattedCitation" : "(Van Andel et al., 2017)", "plainTextFormattedCitation" : "(Van Andel et al., 2017)", "previouslyFormattedCitation" : "(Van Andel et al., 2017)" }, "properties" : { "noteIndex" : 0 }, "schema" : "https://github.com/citation-style-language/schema/raw/master/csl-citation.json" }</w:instrText>
      </w:r>
      <w:r w:rsidR="00524C3E" w:rsidRPr="00813F30">
        <w:rPr>
          <w:rFonts w:ascii="Times New Roman" w:hAnsi="Times New Roman" w:cs="Times New Roman"/>
          <w:sz w:val="24"/>
          <w:szCs w:val="24"/>
        </w:rPr>
        <w:fldChar w:fldCharType="separate"/>
      </w:r>
      <w:r w:rsidR="00476034" w:rsidRPr="00476034">
        <w:rPr>
          <w:rFonts w:ascii="Times New Roman" w:hAnsi="Times New Roman" w:cs="Times New Roman"/>
          <w:noProof/>
          <w:sz w:val="24"/>
          <w:szCs w:val="24"/>
        </w:rPr>
        <w:t>(Van Andel et al., 2017)</w:t>
      </w:r>
      <w:r w:rsidR="00524C3E" w:rsidRPr="00813F30">
        <w:rPr>
          <w:rFonts w:ascii="Times New Roman" w:hAnsi="Times New Roman" w:cs="Times New Roman"/>
          <w:sz w:val="24"/>
          <w:szCs w:val="24"/>
        </w:rPr>
        <w:fldChar w:fldCharType="end"/>
      </w:r>
      <w:r w:rsidR="00C673D6" w:rsidRPr="00813F30">
        <w:rPr>
          <w:rFonts w:ascii="Times New Roman" w:hAnsi="Times New Roman" w:cs="Times New Roman"/>
          <w:sz w:val="24"/>
          <w:szCs w:val="24"/>
        </w:rPr>
        <w:t>.</w:t>
      </w:r>
      <w:r w:rsidR="00D14182" w:rsidRPr="005100FF">
        <w:rPr>
          <w:rFonts w:ascii="Times New Roman" w:hAnsi="Times New Roman" w:cs="Times New Roman"/>
          <w:sz w:val="24"/>
          <w:szCs w:val="24"/>
        </w:rPr>
        <w:t xml:space="preserve"> </w:t>
      </w:r>
      <w:r w:rsidR="00C673D6" w:rsidRPr="00063B25">
        <w:rPr>
          <w:rFonts w:ascii="Times New Roman" w:hAnsi="Times New Roman" w:cs="Times New Roman"/>
          <w:sz w:val="24"/>
          <w:szCs w:val="24"/>
        </w:rPr>
        <w:t>The</w:t>
      </w:r>
      <w:r w:rsidR="00855D7A" w:rsidRPr="00063B25">
        <w:rPr>
          <w:rFonts w:ascii="Times New Roman" w:hAnsi="Times New Roman" w:cs="Times New Roman"/>
          <w:sz w:val="24"/>
          <w:szCs w:val="24"/>
        </w:rPr>
        <w:t xml:space="preserve"> authors</w:t>
      </w:r>
      <w:r w:rsidR="00D14182" w:rsidRPr="00063B25">
        <w:rPr>
          <w:rFonts w:ascii="Times New Roman" w:hAnsi="Times New Roman" w:cs="Times New Roman"/>
          <w:sz w:val="24"/>
          <w:szCs w:val="24"/>
        </w:rPr>
        <w:t xml:space="preserve"> </w:t>
      </w:r>
      <w:r w:rsidR="00EA314A" w:rsidRPr="00063B25">
        <w:rPr>
          <w:rFonts w:ascii="Times New Roman" w:hAnsi="Times New Roman" w:cs="Times New Roman"/>
          <w:sz w:val="24"/>
          <w:szCs w:val="24"/>
        </w:rPr>
        <w:t xml:space="preserve">stated </w:t>
      </w:r>
      <w:r w:rsidR="00D14182" w:rsidRPr="00063B25">
        <w:rPr>
          <w:rFonts w:ascii="Times New Roman" w:hAnsi="Times New Roman" w:cs="Times New Roman"/>
          <w:sz w:val="24"/>
          <w:szCs w:val="24"/>
        </w:rPr>
        <w:t xml:space="preserve">that </w:t>
      </w:r>
      <w:r w:rsidR="001572BC" w:rsidRPr="00063B25">
        <w:rPr>
          <w:rFonts w:ascii="Times New Roman" w:hAnsi="Times New Roman" w:cs="Times New Roman"/>
          <w:sz w:val="24"/>
          <w:szCs w:val="24"/>
        </w:rPr>
        <w:t>re</w:t>
      </w:r>
      <w:r w:rsidR="00D14182" w:rsidRPr="00C8282F">
        <w:rPr>
          <w:rFonts w:ascii="Times" w:hAnsi="Times"/>
          <w:sz w:val="24"/>
        </w:rPr>
        <w:t xml:space="preserve">calibration occurred rapidly when there was a good match between the </w:t>
      </w:r>
      <w:r w:rsidR="00C673D6" w:rsidRPr="00C8282F">
        <w:rPr>
          <w:rFonts w:ascii="Times" w:hAnsi="Times"/>
          <w:sz w:val="24"/>
        </w:rPr>
        <w:t xml:space="preserve">action </w:t>
      </w:r>
      <w:r w:rsidR="00D14182" w:rsidRPr="00C8282F">
        <w:rPr>
          <w:rFonts w:ascii="Times" w:hAnsi="Times"/>
          <w:sz w:val="24"/>
        </w:rPr>
        <w:t xml:space="preserve">that required </w:t>
      </w:r>
      <w:r w:rsidR="001572BC" w:rsidRPr="00C8282F">
        <w:rPr>
          <w:rFonts w:ascii="Times" w:hAnsi="Times"/>
          <w:sz w:val="24"/>
        </w:rPr>
        <w:t>re</w:t>
      </w:r>
      <w:r w:rsidR="00D14182" w:rsidRPr="00C8282F">
        <w:rPr>
          <w:rFonts w:ascii="Times" w:hAnsi="Times"/>
          <w:sz w:val="24"/>
        </w:rPr>
        <w:t xml:space="preserve">calibration and the </w:t>
      </w:r>
      <w:r w:rsidR="002C165C">
        <w:rPr>
          <w:rFonts w:ascii="Times" w:hAnsi="Times" w:cs="Times"/>
          <w:sz w:val="24"/>
          <w:szCs w:val="24"/>
          <w:lang w:val="en-US"/>
        </w:rPr>
        <w:t>movements</w:t>
      </w:r>
      <w:r w:rsidR="002C165C" w:rsidRPr="00C8282F">
        <w:rPr>
          <w:rFonts w:ascii="Times" w:hAnsi="Times"/>
          <w:sz w:val="24"/>
          <w:lang w:val="en-US"/>
        </w:rPr>
        <w:t xml:space="preserve"> that </w:t>
      </w:r>
      <w:r w:rsidR="002C165C">
        <w:rPr>
          <w:rFonts w:ascii="Times" w:hAnsi="Times" w:cs="Times"/>
          <w:sz w:val="24"/>
          <w:szCs w:val="24"/>
          <w:lang w:val="en-US"/>
        </w:rPr>
        <w:t xml:space="preserve">participants </w:t>
      </w:r>
      <w:r w:rsidR="002C165C" w:rsidRPr="00C8282F">
        <w:rPr>
          <w:rFonts w:ascii="Times" w:hAnsi="Times"/>
          <w:sz w:val="24"/>
          <w:lang w:val="en-US"/>
        </w:rPr>
        <w:t xml:space="preserve">were </w:t>
      </w:r>
      <w:r w:rsidR="002C165C">
        <w:rPr>
          <w:rFonts w:ascii="Times" w:hAnsi="Times" w:cs="Times"/>
          <w:sz w:val="24"/>
          <w:szCs w:val="24"/>
          <w:lang w:val="en-US"/>
        </w:rPr>
        <w:t>allowed to make during</w:t>
      </w:r>
      <w:r w:rsidR="002C165C" w:rsidRPr="00C8282F">
        <w:rPr>
          <w:rFonts w:ascii="Times" w:hAnsi="Times"/>
          <w:sz w:val="24"/>
          <w:lang w:val="en-US"/>
        </w:rPr>
        <w:t xml:space="preserve"> exploration </w:t>
      </w:r>
      <w:r w:rsidR="00D14182" w:rsidRPr="00C8282F">
        <w:rPr>
          <w:rFonts w:ascii="Times" w:hAnsi="Times"/>
          <w:sz w:val="24"/>
        </w:rPr>
        <w:t>(e.g.</w:t>
      </w:r>
      <w:r w:rsidR="00F75DC1" w:rsidRPr="00C8282F">
        <w:rPr>
          <w:rFonts w:ascii="Times" w:hAnsi="Times"/>
          <w:sz w:val="24"/>
        </w:rPr>
        <w:t>,</w:t>
      </w:r>
      <w:r w:rsidR="00D14182" w:rsidRPr="00C8282F">
        <w:rPr>
          <w:rFonts w:ascii="Times" w:hAnsi="Times"/>
          <w:sz w:val="24"/>
        </w:rPr>
        <w:t xml:space="preserve"> when exploring maximal braking </w:t>
      </w:r>
      <w:r w:rsidR="00D14182" w:rsidRPr="00480EF6">
        <w:rPr>
          <w:rFonts w:ascii="Times" w:hAnsi="Times"/>
          <w:sz w:val="24"/>
        </w:rPr>
        <w:t xml:space="preserve">capabilities by experiencing </w:t>
      </w:r>
      <w:r w:rsidR="00063B25" w:rsidRPr="00480EF6">
        <w:rPr>
          <w:rFonts w:ascii="Times" w:hAnsi="Times"/>
          <w:sz w:val="24"/>
        </w:rPr>
        <w:t>brak</w:t>
      </w:r>
      <w:r w:rsidR="006A659F" w:rsidRPr="00480EF6">
        <w:rPr>
          <w:rFonts w:ascii="Times" w:hAnsi="Times"/>
          <w:sz w:val="24"/>
        </w:rPr>
        <w:t>ing</w:t>
      </w:r>
      <w:r w:rsidR="00063B25" w:rsidRPr="00480EF6">
        <w:rPr>
          <w:rFonts w:ascii="Times" w:hAnsi="Times"/>
          <w:sz w:val="24"/>
        </w:rPr>
        <w:t xml:space="preserve"> </w:t>
      </w:r>
      <w:r w:rsidR="005028E1" w:rsidRPr="00480EF6">
        <w:rPr>
          <w:rFonts w:ascii="Times" w:hAnsi="Times"/>
          <w:sz w:val="24"/>
        </w:rPr>
        <w:t xml:space="preserve">in </w:t>
      </w:r>
      <w:r w:rsidR="00D628EB" w:rsidRPr="00480EF6">
        <w:rPr>
          <w:rFonts w:ascii="Times" w:hAnsi="Times"/>
          <w:sz w:val="24"/>
        </w:rPr>
        <w:t>a</w:t>
      </w:r>
      <w:r w:rsidR="005028E1" w:rsidRPr="00480EF6">
        <w:rPr>
          <w:rFonts w:ascii="Times" w:hAnsi="Times"/>
          <w:sz w:val="24"/>
        </w:rPr>
        <w:t xml:space="preserve"> car</w:t>
      </w:r>
      <w:r w:rsidR="00D14182" w:rsidRPr="00480EF6">
        <w:rPr>
          <w:rFonts w:ascii="Times" w:hAnsi="Times"/>
          <w:sz w:val="24"/>
        </w:rPr>
        <w:t xml:space="preserve">). On the other hand, when </w:t>
      </w:r>
      <w:r w:rsidR="002C165C" w:rsidRPr="00480EF6">
        <w:rPr>
          <w:rFonts w:ascii="Times" w:hAnsi="Times" w:cs="Times"/>
          <w:sz w:val="24"/>
          <w:szCs w:val="24"/>
          <w:lang w:val="en-US"/>
        </w:rPr>
        <w:t>movements were restricted</w:t>
      </w:r>
      <w:r w:rsidR="002C165C" w:rsidRPr="00480EF6">
        <w:rPr>
          <w:rFonts w:ascii="Times" w:hAnsi="Times"/>
          <w:sz w:val="24"/>
          <w:lang w:val="en-US"/>
        </w:rPr>
        <w:t xml:space="preserve"> </w:t>
      </w:r>
      <w:r w:rsidR="001572BC" w:rsidRPr="00480EF6">
        <w:rPr>
          <w:rFonts w:ascii="Times" w:hAnsi="Times"/>
          <w:sz w:val="24"/>
        </w:rPr>
        <w:t>re</w:t>
      </w:r>
      <w:r w:rsidR="00D14182" w:rsidRPr="00480EF6">
        <w:rPr>
          <w:rFonts w:ascii="Times" w:hAnsi="Times"/>
          <w:sz w:val="24"/>
        </w:rPr>
        <w:t xml:space="preserve">calibration took longer. </w:t>
      </w:r>
      <w:r w:rsidR="00ED582C" w:rsidRPr="00480EF6">
        <w:rPr>
          <w:rFonts w:ascii="Times" w:hAnsi="Times"/>
          <w:sz w:val="24"/>
        </w:rPr>
        <w:t xml:space="preserve">These </w:t>
      </w:r>
      <w:r w:rsidR="006B61B5" w:rsidRPr="00480EF6">
        <w:rPr>
          <w:rFonts w:ascii="Times" w:hAnsi="Times"/>
          <w:sz w:val="24"/>
        </w:rPr>
        <w:t xml:space="preserve">conclusions </w:t>
      </w:r>
      <w:r w:rsidR="00C215AE" w:rsidRPr="00480EF6">
        <w:rPr>
          <w:rFonts w:ascii="Times" w:hAnsi="Times"/>
          <w:sz w:val="24"/>
        </w:rPr>
        <w:t xml:space="preserve">were based on 4 articles and </w:t>
      </w:r>
      <w:r w:rsidR="00ED582C" w:rsidRPr="00480EF6">
        <w:rPr>
          <w:rFonts w:ascii="Times" w:hAnsi="Times"/>
          <w:sz w:val="24"/>
        </w:rPr>
        <w:t>appl</w:t>
      </w:r>
      <w:r w:rsidR="00DF4338" w:rsidRPr="00480EF6">
        <w:rPr>
          <w:rFonts w:ascii="Times" w:hAnsi="Times"/>
          <w:sz w:val="24"/>
        </w:rPr>
        <w:t>ied</w:t>
      </w:r>
      <w:r w:rsidR="00ED582C" w:rsidRPr="00480EF6">
        <w:rPr>
          <w:rFonts w:ascii="Times" w:hAnsi="Times"/>
          <w:sz w:val="24"/>
        </w:rPr>
        <w:t xml:space="preserve"> only to changes in action capabilities</w:t>
      </w:r>
      <w:r w:rsidR="00506E0D" w:rsidRPr="00480EF6">
        <w:rPr>
          <w:rFonts w:ascii="Times" w:hAnsi="Times"/>
          <w:sz w:val="24"/>
        </w:rPr>
        <w:t>,</w:t>
      </w:r>
      <w:r w:rsidR="00C215AE" w:rsidRPr="00480EF6">
        <w:rPr>
          <w:rFonts w:ascii="Times" w:hAnsi="Times"/>
          <w:sz w:val="24"/>
        </w:rPr>
        <w:t xml:space="preserve"> so it is unclear whether the authors’ generalization is</w:t>
      </w:r>
      <w:r w:rsidR="00C215AE" w:rsidRPr="00C8282F">
        <w:rPr>
          <w:rFonts w:ascii="Times" w:hAnsi="Times"/>
          <w:sz w:val="24"/>
        </w:rPr>
        <w:t xml:space="preserve"> warranted</w:t>
      </w:r>
      <w:r w:rsidR="00ED582C" w:rsidRPr="00C8282F">
        <w:rPr>
          <w:rFonts w:ascii="Times" w:hAnsi="Times"/>
          <w:sz w:val="24"/>
        </w:rPr>
        <w:t>.</w:t>
      </w:r>
      <w:r w:rsidR="005D4CAF" w:rsidRPr="00C8282F">
        <w:rPr>
          <w:rFonts w:ascii="Times" w:hAnsi="Times"/>
          <w:sz w:val="24"/>
        </w:rPr>
        <w:t xml:space="preserve"> </w:t>
      </w:r>
      <w:r w:rsidR="006771A6" w:rsidRPr="005100FF">
        <w:rPr>
          <w:rFonts w:ascii="Times New Roman" w:hAnsi="Times New Roman" w:cs="Times New Roman"/>
          <w:sz w:val="24"/>
          <w:szCs w:val="24"/>
        </w:rPr>
        <w:t>A</w:t>
      </w:r>
      <w:r w:rsidR="005D4CAF">
        <w:rPr>
          <w:rFonts w:ascii="Times New Roman" w:hAnsi="Times New Roman" w:cs="Times New Roman"/>
          <w:sz w:val="24"/>
          <w:szCs w:val="24"/>
        </w:rPr>
        <w:t>nother</w:t>
      </w:r>
      <w:r w:rsidR="006771A6" w:rsidRPr="005100FF">
        <w:rPr>
          <w:rFonts w:ascii="Times New Roman" w:hAnsi="Times New Roman" w:cs="Times New Roman"/>
          <w:sz w:val="24"/>
          <w:szCs w:val="24"/>
        </w:rPr>
        <w:t xml:space="preserve"> review </w:t>
      </w:r>
      <w:r w:rsidR="005D4CAF">
        <w:rPr>
          <w:rFonts w:ascii="Times New Roman" w:hAnsi="Times New Roman" w:cs="Times New Roman"/>
          <w:sz w:val="24"/>
          <w:szCs w:val="24"/>
        </w:rPr>
        <w:t xml:space="preserve">studied only changes in perception </w:t>
      </w:r>
      <w:r w:rsidR="00DF4338">
        <w:rPr>
          <w:rFonts w:ascii="Times New Roman" w:hAnsi="Times New Roman" w:cs="Times New Roman"/>
          <w:sz w:val="24"/>
          <w:szCs w:val="24"/>
        </w:rPr>
        <w:t xml:space="preserve">and consequent recalibration </w:t>
      </w:r>
      <w:r w:rsidR="005D4CAF">
        <w:rPr>
          <w:rFonts w:ascii="Times New Roman" w:hAnsi="Times New Roman" w:cs="Times New Roman"/>
          <w:sz w:val="24"/>
          <w:szCs w:val="24"/>
        </w:rPr>
        <w:t xml:space="preserve">using prism glasses </w:t>
      </w:r>
      <w:r w:rsidR="005D4CAF" w:rsidRPr="005100FF">
        <w:rPr>
          <w:rFonts w:ascii="Times New Roman" w:hAnsi="Times New Roman" w:cs="Times New Roman"/>
          <w:sz w:val="24"/>
          <w:szCs w:val="24"/>
        </w:rPr>
        <w:fldChar w:fldCharType="begin" w:fldLock="1"/>
      </w:r>
      <w:r w:rsidR="005D4CAF" w:rsidRPr="005100FF">
        <w:rPr>
          <w:rFonts w:ascii="Times New Roman" w:hAnsi="Times New Roman" w:cs="Times New Roman"/>
          <w:sz w:val="24"/>
          <w:szCs w:val="24"/>
        </w:rPr>
        <w:instrText>ADDIN CSL_CITATION { "citationItems" : [ { "id" : "ITEM-1", "itemData" : { "DOI" : "10.1016/j.neubiorev.2004.12.004", "ISBN" : "0149-7634 (Print)\\n0149-7634 (Linking)", "ISSN" : "01497634", "PMID" : "15820548", "abstract" : "Data and theory from prism adaptation are reviewed for the purpose of identifying control methods in applications of the procedure. Prism exposure evokes three kinds of adaptive or compensatory processes: postural adjustments (visual capture and muscle potentiation), strategic control (including recalibration of target position), and spatial realignment of various sensory-motor reference frames. Muscle potentiation, recalibration, and realignment can all produce prism exposure aftereffects and can all contribute to adaptive performance during prism exposure. Control over these adaptive responses can be achieved by manipulating the locus of asymmetric exercise during exposure (muscle potentiation), the similarity between exposure and post-exposure tasks (calibration), and the timing of visual feedback availability during exposure (realignment). \u00a9 2005 Elsevier Ltd. All rights reserved.", "author" : [ { "dropping-particle" : "", "family" : "Redding", "given" : "Gordon M.", "non-dropping-particle" : "", "parse-names" : false, "suffix" : "" }, { "dropping-particle" : "", "family" : "Rossetti", "given" : "Yves", "non-dropping-particle" : "", "parse-names" : false, "suffix" : "" }, { "dropping-particle" : "", "family" : "Wallace", "given" : "Benjamin", "non-dropping-particle" : "", "parse-names" : false, "suffix" : "" } ], "container-title" : "Neuroscience and Biobehavioral Reviews", "id" : "ITEM-1", "issue" : "3", "issued" : { "date-parts" : [ [ "2005" ] ] }, "page" : "431-444", "title" : "Applications of prism adaptation: A tutorial in theory and method", "type" : "article-journal", "volume" : "29" }, "uris" : [ "http://www.mendeley.com/documents/?uuid=37544e92-d730-4dd7-8c46-a981c11c2a8f" ] } ], "mendeley" : { "formattedCitation" : "(Redding, Rossetti, &amp; Wallace, 2005)", "plainTextFormattedCitation" : "(Redding, Rossetti, &amp; Wallace, 2005)", "previouslyFormattedCitation" : "(Redding, Rossetti, &amp; Wallace, 2005)" }, "properties" : { "noteIndex" : 0 }, "schema" : "https://github.com/citation-style-language/schema/raw/master/csl-citation.json" }</w:instrText>
      </w:r>
      <w:r w:rsidR="005D4CAF" w:rsidRPr="005100FF">
        <w:rPr>
          <w:rFonts w:ascii="Times New Roman" w:hAnsi="Times New Roman" w:cs="Times New Roman"/>
          <w:sz w:val="24"/>
          <w:szCs w:val="24"/>
        </w:rPr>
        <w:fldChar w:fldCharType="separate"/>
      </w:r>
      <w:r w:rsidR="005D4CAF" w:rsidRPr="005100FF">
        <w:rPr>
          <w:rFonts w:ascii="Times New Roman" w:hAnsi="Times New Roman" w:cs="Times New Roman"/>
          <w:noProof/>
          <w:sz w:val="24"/>
          <w:szCs w:val="24"/>
        </w:rPr>
        <w:t>(Redding, Rossetti, &amp; Wallace, 2005)</w:t>
      </w:r>
      <w:r w:rsidR="005D4CAF" w:rsidRPr="005100FF">
        <w:rPr>
          <w:rFonts w:ascii="Times New Roman" w:hAnsi="Times New Roman" w:cs="Times New Roman"/>
          <w:sz w:val="24"/>
          <w:szCs w:val="24"/>
        </w:rPr>
        <w:fldChar w:fldCharType="end"/>
      </w:r>
      <w:r w:rsidR="005D4CAF">
        <w:rPr>
          <w:rFonts w:ascii="Times New Roman" w:hAnsi="Times New Roman" w:cs="Times New Roman"/>
          <w:sz w:val="24"/>
          <w:szCs w:val="24"/>
        </w:rPr>
        <w:t xml:space="preserve">. They </w:t>
      </w:r>
      <w:r w:rsidR="002C165C">
        <w:rPr>
          <w:rFonts w:ascii="Times New Roman" w:hAnsi="Times New Roman" w:cs="Times New Roman"/>
          <w:sz w:val="24"/>
          <w:szCs w:val="24"/>
        </w:rPr>
        <w:t xml:space="preserve">studied </w:t>
      </w:r>
      <w:r w:rsidR="006771A6" w:rsidRPr="005100FF">
        <w:rPr>
          <w:rFonts w:ascii="Times New Roman" w:hAnsi="Times New Roman" w:cs="Times New Roman"/>
          <w:sz w:val="24"/>
          <w:szCs w:val="24"/>
        </w:rPr>
        <w:t>recalibration</w:t>
      </w:r>
      <w:r w:rsidR="006771A6" w:rsidRPr="005028E1">
        <w:rPr>
          <w:rFonts w:ascii="Times New Roman" w:hAnsi="Times New Roman" w:cs="Times New Roman"/>
          <w:sz w:val="24"/>
          <w:szCs w:val="24"/>
        </w:rPr>
        <w:t xml:space="preserve"> </w:t>
      </w:r>
      <w:r w:rsidR="002C165C">
        <w:rPr>
          <w:rFonts w:ascii="Times New Roman" w:hAnsi="Times New Roman" w:cs="Times New Roman"/>
          <w:sz w:val="24"/>
          <w:szCs w:val="24"/>
        </w:rPr>
        <w:t xml:space="preserve">in </w:t>
      </w:r>
      <w:r w:rsidR="005D4CAF">
        <w:rPr>
          <w:rFonts w:ascii="Times New Roman" w:hAnsi="Times New Roman" w:cs="Times New Roman"/>
          <w:sz w:val="24"/>
          <w:szCs w:val="24"/>
        </w:rPr>
        <w:t xml:space="preserve">a </w:t>
      </w:r>
      <w:r w:rsidR="006771A6">
        <w:rPr>
          <w:rFonts w:ascii="Times New Roman" w:hAnsi="Times New Roman" w:cs="Times New Roman"/>
          <w:sz w:val="24"/>
          <w:szCs w:val="24"/>
        </w:rPr>
        <w:t>three</w:t>
      </w:r>
      <w:r w:rsidR="005D4CAF">
        <w:rPr>
          <w:rFonts w:ascii="Times New Roman" w:hAnsi="Times New Roman" w:cs="Times New Roman"/>
          <w:sz w:val="24"/>
          <w:szCs w:val="24"/>
        </w:rPr>
        <w:t>-</w:t>
      </w:r>
      <w:r w:rsidR="006771A6" w:rsidRPr="005100FF">
        <w:rPr>
          <w:rFonts w:ascii="Times New Roman" w:hAnsi="Times New Roman" w:cs="Times New Roman"/>
          <w:sz w:val="24"/>
          <w:szCs w:val="24"/>
        </w:rPr>
        <w:t>step</w:t>
      </w:r>
      <w:r w:rsidR="005D4CAF">
        <w:rPr>
          <w:rFonts w:ascii="Times New Roman" w:hAnsi="Times New Roman" w:cs="Times New Roman"/>
          <w:sz w:val="24"/>
          <w:szCs w:val="24"/>
        </w:rPr>
        <w:t xml:space="preserve"> process: </w:t>
      </w:r>
      <w:r w:rsidR="005D4CAF" w:rsidRPr="005100FF">
        <w:rPr>
          <w:rFonts w:ascii="Times New Roman" w:hAnsi="Times New Roman" w:cs="Times New Roman"/>
          <w:sz w:val="24"/>
          <w:szCs w:val="24"/>
        </w:rPr>
        <w:t xml:space="preserve">a pre-exposure baseline, an active exposure to the prism glasses, and a post-exposure </w:t>
      </w:r>
      <w:r w:rsidR="005D4CAF">
        <w:rPr>
          <w:rFonts w:ascii="Times New Roman" w:hAnsi="Times New Roman" w:cs="Times New Roman"/>
          <w:sz w:val="24"/>
          <w:szCs w:val="24"/>
        </w:rPr>
        <w:t>after-effect</w:t>
      </w:r>
      <w:r w:rsidR="006771A6" w:rsidRPr="005100FF">
        <w:rPr>
          <w:rFonts w:ascii="Times New Roman" w:hAnsi="Times New Roman" w:cs="Times New Roman"/>
          <w:sz w:val="24"/>
          <w:szCs w:val="24"/>
        </w:rPr>
        <w:t xml:space="preserve">. </w:t>
      </w:r>
      <w:r w:rsidR="001D0595">
        <w:rPr>
          <w:rFonts w:ascii="Times New Roman" w:hAnsi="Times New Roman" w:cs="Times New Roman"/>
          <w:sz w:val="24"/>
          <w:szCs w:val="24"/>
        </w:rPr>
        <w:t>In th</w:t>
      </w:r>
      <w:r w:rsidR="00DF4338">
        <w:rPr>
          <w:rFonts w:ascii="Times New Roman" w:hAnsi="Times New Roman" w:cs="Times New Roman"/>
          <w:sz w:val="24"/>
          <w:szCs w:val="24"/>
        </w:rPr>
        <w:t>e present</w:t>
      </w:r>
      <w:r w:rsidR="001D0595">
        <w:rPr>
          <w:rFonts w:ascii="Times New Roman" w:hAnsi="Times New Roman" w:cs="Times New Roman"/>
          <w:sz w:val="24"/>
          <w:szCs w:val="24"/>
        </w:rPr>
        <w:t xml:space="preserve"> systematic review, </w:t>
      </w:r>
      <w:r w:rsidR="005D4CAF">
        <w:rPr>
          <w:rFonts w:ascii="Times New Roman" w:hAnsi="Times New Roman" w:cs="Times New Roman"/>
          <w:sz w:val="24"/>
          <w:szCs w:val="24"/>
        </w:rPr>
        <w:t xml:space="preserve">we </w:t>
      </w:r>
      <w:r w:rsidR="00091778">
        <w:rPr>
          <w:rFonts w:ascii="Times New Roman" w:hAnsi="Times New Roman" w:cs="Times New Roman"/>
          <w:sz w:val="24"/>
          <w:szCs w:val="24"/>
        </w:rPr>
        <w:t xml:space="preserve">will </w:t>
      </w:r>
      <w:r w:rsidR="00DF4338">
        <w:rPr>
          <w:rFonts w:ascii="Times New Roman" w:hAnsi="Times New Roman" w:cs="Times New Roman"/>
          <w:sz w:val="24"/>
          <w:szCs w:val="24"/>
        </w:rPr>
        <w:t>review</w:t>
      </w:r>
      <w:r w:rsidR="00091778">
        <w:rPr>
          <w:rFonts w:ascii="Times New Roman" w:hAnsi="Times New Roman" w:cs="Times New Roman"/>
          <w:sz w:val="24"/>
          <w:szCs w:val="24"/>
        </w:rPr>
        <w:t xml:space="preserve"> recalibration by including experiments that studied changes in both perception </w:t>
      </w:r>
      <w:r w:rsidR="00544EB3">
        <w:rPr>
          <w:rFonts w:ascii="Times New Roman" w:hAnsi="Times New Roman" w:cs="Times New Roman"/>
          <w:sz w:val="24"/>
          <w:szCs w:val="24"/>
        </w:rPr>
        <w:t xml:space="preserve">and </w:t>
      </w:r>
      <w:r w:rsidR="00091778">
        <w:rPr>
          <w:rFonts w:ascii="Times New Roman" w:hAnsi="Times New Roman" w:cs="Times New Roman"/>
          <w:sz w:val="24"/>
          <w:szCs w:val="24"/>
        </w:rPr>
        <w:t>action</w:t>
      </w:r>
      <w:r w:rsidR="00C215AE">
        <w:rPr>
          <w:rFonts w:ascii="Times New Roman" w:hAnsi="Times New Roman" w:cs="Times New Roman"/>
          <w:sz w:val="24"/>
          <w:szCs w:val="24"/>
        </w:rPr>
        <w:t xml:space="preserve"> and we also include all the stages relevant for the study of recalibration</w:t>
      </w:r>
      <w:r w:rsidR="005D4CAF">
        <w:rPr>
          <w:rFonts w:ascii="Times New Roman" w:hAnsi="Times New Roman" w:cs="Times New Roman"/>
          <w:sz w:val="24"/>
          <w:szCs w:val="24"/>
        </w:rPr>
        <w:t>.</w:t>
      </w:r>
    </w:p>
    <w:p w14:paraId="72EB656A" w14:textId="77777777" w:rsidR="00147993" w:rsidRDefault="00147993" w:rsidP="00C702E7">
      <w:pPr>
        <w:spacing w:after="0" w:line="480" w:lineRule="auto"/>
        <w:jc w:val="both"/>
        <w:outlineLvl w:val="1"/>
        <w:rPr>
          <w:rFonts w:ascii="Times New Roman" w:hAnsi="Times New Roman" w:cs="Times New Roman"/>
          <w:sz w:val="24"/>
          <w:szCs w:val="24"/>
        </w:rPr>
      </w:pPr>
    </w:p>
    <w:p w14:paraId="342013F2" w14:textId="77777777" w:rsidR="00147993" w:rsidRDefault="00147993" w:rsidP="00147993">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figure 1 about here ---------</w:t>
      </w:r>
    </w:p>
    <w:p w14:paraId="48739A57" w14:textId="77777777" w:rsidR="00C702E7" w:rsidRDefault="00C702E7" w:rsidP="00147993">
      <w:pPr>
        <w:autoSpaceDE w:val="0"/>
        <w:autoSpaceDN w:val="0"/>
        <w:adjustRightInd w:val="0"/>
        <w:spacing w:after="0" w:line="480" w:lineRule="auto"/>
        <w:jc w:val="center"/>
        <w:rPr>
          <w:rFonts w:ascii="Times New Roman" w:hAnsi="Times New Roman" w:cs="Times New Roman"/>
          <w:sz w:val="24"/>
          <w:szCs w:val="24"/>
        </w:rPr>
      </w:pPr>
    </w:p>
    <w:p w14:paraId="28C1C2AB" w14:textId="40EA2E4D" w:rsidR="00763010" w:rsidRDefault="004402B5" w:rsidP="004B5D24">
      <w:pPr>
        <w:spacing w:after="0" w:line="480" w:lineRule="auto"/>
        <w:ind w:firstLine="720"/>
        <w:jc w:val="both"/>
        <w:outlineLvl w:val="1"/>
        <w:rPr>
          <w:rFonts w:ascii="Times New Roman" w:eastAsia="Times-Roman" w:hAnsi="Times New Roman" w:cs="Times New Roman"/>
          <w:sz w:val="24"/>
          <w:szCs w:val="24"/>
        </w:rPr>
      </w:pPr>
      <w:r>
        <w:rPr>
          <w:rFonts w:ascii="Times New Roman" w:hAnsi="Times New Roman" w:cs="Times New Roman"/>
          <w:sz w:val="24"/>
          <w:szCs w:val="24"/>
        </w:rPr>
        <w:t>Recalibration</w:t>
      </w:r>
      <w:r w:rsidR="003C4E84">
        <w:rPr>
          <w:rFonts w:ascii="Times New Roman" w:hAnsi="Times New Roman" w:cs="Times New Roman"/>
          <w:sz w:val="24"/>
          <w:szCs w:val="24"/>
        </w:rPr>
        <w:t xml:space="preserve"> is a dynamic proc</w:t>
      </w:r>
      <w:r>
        <w:rPr>
          <w:rFonts w:ascii="Times New Roman" w:hAnsi="Times New Roman" w:cs="Times New Roman"/>
          <w:sz w:val="24"/>
          <w:szCs w:val="24"/>
        </w:rPr>
        <w:t xml:space="preserve">ess that can be </w:t>
      </w:r>
      <w:r w:rsidR="007957D0">
        <w:rPr>
          <w:rFonts w:ascii="Times New Roman" w:hAnsi="Times New Roman" w:cs="Times New Roman"/>
          <w:sz w:val="24"/>
          <w:szCs w:val="24"/>
        </w:rPr>
        <w:t>captur</w:t>
      </w:r>
      <w:r w:rsidR="009009F7">
        <w:rPr>
          <w:rFonts w:ascii="Times New Roman" w:hAnsi="Times New Roman" w:cs="Times New Roman"/>
          <w:sz w:val="24"/>
          <w:szCs w:val="24"/>
        </w:rPr>
        <w:t xml:space="preserve">ed </w:t>
      </w:r>
      <w:r w:rsidR="007957D0">
        <w:rPr>
          <w:rFonts w:ascii="Times New Roman" w:hAnsi="Times New Roman" w:cs="Times New Roman"/>
          <w:sz w:val="24"/>
          <w:szCs w:val="24"/>
        </w:rPr>
        <w:t xml:space="preserve">and </w:t>
      </w:r>
      <w:r w:rsidR="00BB4B23">
        <w:rPr>
          <w:rFonts w:ascii="Times New Roman" w:hAnsi="Times New Roman" w:cs="Times New Roman"/>
          <w:sz w:val="24"/>
          <w:szCs w:val="24"/>
        </w:rPr>
        <w:t xml:space="preserve">measured </w:t>
      </w:r>
      <w:r w:rsidR="009B7473">
        <w:rPr>
          <w:rFonts w:ascii="Times New Roman" w:hAnsi="Times New Roman" w:cs="Times New Roman"/>
          <w:sz w:val="24"/>
          <w:szCs w:val="24"/>
        </w:rPr>
        <w:t>at different points in time</w:t>
      </w:r>
      <w:r>
        <w:rPr>
          <w:rFonts w:ascii="Times New Roman" w:hAnsi="Times New Roman" w:cs="Times New Roman"/>
          <w:sz w:val="24"/>
          <w:szCs w:val="24"/>
        </w:rPr>
        <w:t xml:space="preserve">. </w:t>
      </w:r>
      <w:r w:rsidR="007957D0">
        <w:rPr>
          <w:rFonts w:ascii="Times New Roman" w:hAnsi="Times New Roman" w:cs="Times New Roman"/>
          <w:sz w:val="24"/>
          <w:szCs w:val="24"/>
        </w:rPr>
        <w:t>Schematically, recalibration consist</w:t>
      </w:r>
      <w:r w:rsidR="001D0595">
        <w:rPr>
          <w:rFonts w:ascii="Times New Roman" w:hAnsi="Times New Roman" w:cs="Times New Roman"/>
          <w:sz w:val="24"/>
          <w:szCs w:val="24"/>
        </w:rPr>
        <w:t xml:space="preserve">s </w:t>
      </w:r>
      <w:r w:rsidR="007957D0">
        <w:rPr>
          <w:rFonts w:ascii="Times New Roman" w:hAnsi="Times New Roman" w:cs="Times New Roman"/>
          <w:sz w:val="24"/>
          <w:szCs w:val="24"/>
        </w:rPr>
        <w:t xml:space="preserve">of </w:t>
      </w:r>
      <w:r w:rsidR="00243483">
        <w:rPr>
          <w:rFonts w:ascii="Times New Roman" w:hAnsi="Times New Roman" w:cs="Times New Roman"/>
          <w:sz w:val="24"/>
          <w:szCs w:val="24"/>
        </w:rPr>
        <w:t xml:space="preserve">five </w:t>
      </w:r>
      <w:r w:rsidR="007957D0">
        <w:rPr>
          <w:rFonts w:ascii="Times New Roman" w:hAnsi="Times New Roman" w:cs="Times New Roman"/>
          <w:sz w:val="24"/>
          <w:szCs w:val="24"/>
        </w:rPr>
        <w:t xml:space="preserve">different </w:t>
      </w:r>
      <w:r w:rsidR="001D0595">
        <w:rPr>
          <w:rFonts w:ascii="Times New Roman" w:hAnsi="Times New Roman" w:cs="Times New Roman"/>
          <w:sz w:val="24"/>
          <w:szCs w:val="24"/>
        </w:rPr>
        <w:t xml:space="preserve">measurable stages that </w:t>
      </w:r>
      <w:r w:rsidR="00DF4338">
        <w:rPr>
          <w:rFonts w:ascii="Times New Roman" w:hAnsi="Times New Roman" w:cs="Times New Roman"/>
          <w:sz w:val="24"/>
          <w:szCs w:val="24"/>
        </w:rPr>
        <w:t xml:space="preserve">can be useful to guide research into </w:t>
      </w:r>
      <w:r w:rsidR="001D0595">
        <w:rPr>
          <w:rFonts w:ascii="Times New Roman" w:hAnsi="Times New Roman" w:cs="Times New Roman"/>
          <w:sz w:val="24"/>
          <w:szCs w:val="24"/>
        </w:rPr>
        <w:t xml:space="preserve">the process of recalibration. </w:t>
      </w:r>
      <w:r w:rsidR="009B7473">
        <w:rPr>
          <w:rFonts w:ascii="Times New Roman" w:hAnsi="Times New Roman" w:cs="Times New Roman"/>
          <w:sz w:val="24"/>
          <w:szCs w:val="24"/>
        </w:rPr>
        <w:t xml:space="preserve">We propose </w:t>
      </w:r>
      <w:r w:rsidR="001D0595">
        <w:rPr>
          <w:rFonts w:ascii="Times New Roman" w:hAnsi="Times New Roman" w:cs="Times New Roman"/>
          <w:sz w:val="24"/>
          <w:szCs w:val="24"/>
        </w:rPr>
        <w:t xml:space="preserve">Figure 1 </w:t>
      </w:r>
      <w:r w:rsidR="009B7473">
        <w:rPr>
          <w:rFonts w:ascii="Times New Roman" w:hAnsi="Times New Roman" w:cs="Times New Roman"/>
          <w:sz w:val="24"/>
          <w:szCs w:val="24"/>
        </w:rPr>
        <w:t xml:space="preserve">as an </w:t>
      </w:r>
      <w:r w:rsidR="001D0595">
        <w:rPr>
          <w:rFonts w:ascii="Times New Roman" w:hAnsi="Times New Roman" w:cs="Times New Roman"/>
          <w:sz w:val="24"/>
          <w:szCs w:val="24"/>
        </w:rPr>
        <w:t>illustrat</w:t>
      </w:r>
      <w:r w:rsidR="009B7473">
        <w:rPr>
          <w:rFonts w:ascii="Times New Roman" w:hAnsi="Times New Roman" w:cs="Times New Roman"/>
          <w:sz w:val="24"/>
          <w:szCs w:val="24"/>
        </w:rPr>
        <w:t>ion</w:t>
      </w:r>
      <w:r w:rsidR="001D0595">
        <w:rPr>
          <w:rFonts w:ascii="Times New Roman" w:hAnsi="Times New Roman" w:cs="Times New Roman"/>
          <w:sz w:val="24"/>
          <w:szCs w:val="24"/>
        </w:rPr>
        <w:t xml:space="preserve"> </w:t>
      </w:r>
      <w:r w:rsidR="009B7473">
        <w:rPr>
          <w:rFonts w:ascii="Times New Roman" w:hAnsi="Times New Roman" w:cs="Times New Roman"/>
          <w:sz w:val="24"/>
          <w:szCs w:val="24"/>
        </w:rPr>
        <w:t xml:space="preserve">of </w:t>
      </w:r>
      <w:r w:rsidR="001D0595">
        <w:rPr>
          <w:rFonts w:ascii="Times New Roman" w:hAnsi="Times New Roman" w:cs="Times New Roman"/>
          <w:sz w:val="24"/>
          <w:szCs w:val="24"/>
        </w:rPr>
        <w:t xml:space="preserve">the recalibration process </w:t>
      </w:r>
      <w:r w:rsidR="009B7473">
        <w:rPr>
          <w:rFonts w:ascii="Times New Roman" w:hAnsi="Times New Roman" w:cs="Times New Roman"/>
          <w:sz w:val="24"/>
          <w:szCs w:val="24"/>
        </w:rPr>
        <w:t>(</w:t>
      </w:r>
      <w:r w:rsidR="001D0595">
        <w:rPr>
          <w:rFonts w:ascii="Times New Roman" w:hAnsi="Times New Roman" w:cs="Times New Roman"/>
          <w:sz w:val="24"/>
          <w:szCs w:val="24"/>
        </w:rPr>
        <w:t>extended from</w:t>
      </w:r>
      <w:r w:rsidR="002A75BA">
        <w:rPr>
          <w:rFonts w:ascii="Times New Roman" w:hAnsi="Times New Roman" w:cs="Times New Roman"/>
          <w:sz w:val="24"/>
          <w:szCs w:val="24"/>
        </w:rPr>
        <w:fldChar w:fldCharType="begin" w:fldLock="1"/>
      </w:r>
      <w:r w:rsidR="00476034">
        <w:rPr>
          <w:rFonts w:ascii="Times New Roman" w:hAnsi="Times New Roman" w:cs="Times New Roman"/>
          <w:sz w:val="24"/>
          <w:szCs w:val="24"/>
        </w:rPr>
        <w:instrText>ADDIN CSL_CITATION { "citationItems" : [ { "id" : "ITEM-1", "itemData" : { "DOI" : "10.1016/j.neubiorev.2004.12.004", "ISBN" : "0149-7634 (Print)\\n0149-7634 (Linking)", "ISSN" : "01497634", "PMID" : "15820548", "abstract" : "Data and theory from prism adaptation are reviewed for the purpose of identifying control methods in applications of the procedure. Prism exposure evokes three kinds of adaptive or compensatory processes: postural adjustments (visual capture and muscle potentiation), strategic control (including recalibration of target position), and spatial realignment of various sensory-motor reference frames. Muscle potentiation, recalibration, and realignment can all produce prism exposure aftereffects and can all contribute to adaptive performance during prism exposure. Control over these adaptive responses can be achieved by manipulating the locus of asymmetric exercise during exposure (muscle potentiation), the similarity between exposure and post-exposure tasks (calibration), and the timing of visual feedback availability during exposure (realignment). \u00a9 2005 Elsevier Ltd. All rights reserved.", "author" : [ { "dropping-particle" : "", "family" : "Redding", "given" : "Gordon M.", "non-dropping-particle" : "", "parse-names" : false, "suffix" : "" }, { "dropping-particle" : "", "family" : "Rossetti", "given" : "Yves", "non-dropping-particle" : "", "parse-names" : false, "suffix" : "" }, { "dropping-particle" : "", "family" : "Wallace", "given" : "Benjamin", "non-dropping-particle" : "", "parse-names" : false, "suffix" : "" } ], "container-title" : "Neuroscience and Biobehavioral Reviews", "id" : "ITEM-1", "issue" : "3", "issued" : { "date-parts" : [ [ "2005" ] ] }, "page" : "431-444", "title" : "Applications of prism adaptation: A tutorial in theory and method", "type" : "article-journal", "volume" : "29" }, "uris" : [ "http://www.mendeley.com/documents/?uuid=37544e92-d730-4dd7-8c46-a981c11c2a8f" ] } ], "mendeley" : { "formattedCitation" : "(Redding et al., 2005)", "manualFormatting" : " Redding, Rossetti, &amp; Wallace (2005)", "plainTextFormattedCitation" : "(Redding et al., 2005)", "previouslyFormattedCitation" : "(Redding et al., 2005)" }, "properties" : { "noteIndex" : 5 }, "schema" : "https://github.com/citation-style-language/schema/raw/master/csl-citation.json" }</w:instrText>
      </w:r>
      <w:r w:rsidR="002A75BA">
        <w:rPr>
          <w:rFonts w:ascii="Times New Roman" w:hAnsi="Times New Roman" w:cs="Times New Roman"/>
          <w:sz w:val="24"/>
          <w:szCs w:val="24"/>
        </w:rPr>
        <w:fldChar w:fldCharType="separate"/>
      </w:r>
      <w:r w:rsidR="002A75BA">
        <w:rPr>
          <w:rFonts w:ascii="Times New Roman" w:hAnsi="Times New Roman" w:cs="Times New Roman"/>
          <w:noProof/>
          <w:sz w:val="24"/>
          <w:szCs w:val="24"/>
        </w:rPr>
        <w:t xml:space="preserve"> </w:t>
      </w:r>
      <w:r w:rsidR="002A75BA" w:rsidRPr="002A75BA">
        <w:rPr>
          <w:rFonts w:ascii="Times New Roman" w:hAnsi="Times New Roman" w:cs="Times New Roman"/>
          <w:noProof/>
          <w:sz w:val="24"/>
          <w:szCs w:val="24"/>
        </w:rPr>
        <w:t>Redding, Rossetti, &amp;</w:t>
      </w:r>
      <w:r w:rsidR="002A75BA">
        <w:rPr>
          <w:rFonts w:ascii="Times New Roman" w:hAnsi="Times New Roman" w:cs="Times New Roman"/>
          <w:noProof/>
          <w:sz w:val="24"/>
          <w:szCs w:val="24"/>
        </w:rPr>
        <w:t xml:space="preserve"> </w:t>
      </w:r>
      <w:r w:rsidR="002A75BA" w:rsidRPr="002A75BA">
        <w:rPr>
          <w:rFonts w:ascii="Times New Roman" w:hAnsi="Times New Roman" w:cs="Times New Roman"/>
          <w:noProof/>
          <w:sz w:val="24"/>
          <w:szCs w:val="24"/>
        </w:rPr>
        <w:t>Wallace</w:t>
      </w:r>
      <w:r w:rsidR="002A75BA">
        <w:rPr>
          <w:rFonts w:ascii="Times New Roman" w:hAnsi="Times New Roman" w:cs="Times New Roman"/>
          <w:noProof/>
          <w:sz w:val="24"/>
          <w:szCs w:val="24"/>
        </w:rPr>
        <w:t xml:space="preserve"> (</w:t>
      </w:r>
      <w:r w:rsidR="002A75BA" w:rsidRPr="002A75BA">
        <w:rPr>
          <w:rFonts w:ascii="Times New Roman" w:hAnsi="Times New Roman" w:cs="Times New Roman"/>
          <w:noProof/>
          <w:sz w:val="24"/>
          <w:szCs w:val="24"/>
        </w:rPr>
        <w:t>2005)</w:t>
      </w:r>
      <w:r w:rsidR="002A75BA">
        <w:rPr>
          <w:rFonts w:ascii="Times New Roman" w:hAnsi="Times New Roman" w:cs="Times New Roman"/>
          <w:sz w:val="24"/>
          <w:szCs w:val="24"/>
        </w:rPr>
        <w:fldChar w:fldCharType="end"/>
      </w:r>
      <w:r w:rsidR="00E1139F">
        <w:rPr>
          <w:rFonts w:ascii="Times New Roman" w:hAnsi="Times New Roman" w:cs="Times New Roman"/>
          <w:sz w:val="24"/>
          <w:szCs w:val="24"/>
        </w:rPr>
        <w:t>)</w:t>
      </w:r>
      <w:r w:rsidR="001D0595">
        <w:rPr>
          <w:rFonts w:ascii="Times New Roman" w:hAnsi="Times New Roman" w:cs="Times New Roman"/>
          <w:sz w:val="24"/>
          <w:szCs w:val="24"/>
        </w:rPr>
        <w:t xml:space="preserve">. </w:t>
      </w:r>
      <w:r w:rsidR="009B7473">
        <w:rPr>
          <w:rFonts w:ascii="Times New Roman" w:hAnsi="Times New Roman" w:cs="Times New Roman"/>
          <w:sz w:val="24"/>
          <w:szCs w:val="24"/>
        </w:rPr>
        <w:t xml:space="preserve">It </w:t>
      </w:r>
      <w:r w:rsidR="006771A6" w:rsidRPr="005100FF">
        <w:rPr>
          <w:rFonts w:ascii="Times New Roman" w:hAnsi="Times New Roman" w:cs="Times New Roman"/>
          <w:sz w:val="24"/>
          <w:szCs w:val="24"/>
        </w:rPr>
        <w:t xml:space="preserve">includes </w:t>
      </w:r>
      <w:r w:rsidR="005D4CAF">
        <w:rPr>
          <w:rFonts w:ascii="Times New Roman" w:hAnsi="Times New Roman" w:cs="Times New Roman"/>
          <w:sz w:val="24"/>
          <w:szCs w:val="24"/>
        </w:rPr>
        <w:t xml:space="preserve">a </w:t>
      </w:r>
      <w:r w:rsidR="006771A6" w:rsidRPr="005100FF">
        <w:rPr>
          <w:rFonts w:ascii="Times New Roman" w:hAnsi="Times New Roman" w:cs="Times New Roman"/>
          <w:sz w:val="24"/>
          <w:szCs w:val="24"/>
        </w:rPr>
        <w:t xml:space="preserve">(1) </w:t>
      </w:r>
      <w:r w:rsidR="006771A6" w:rsidRPr="005100FF">
        <w:rPr>
          <w:rFonts w:ascii="Times New Roman" w:hAnsi="Times New Roman" w:cs="Times New Roman"/>
          <w:i/>
          <w:sz w:val="24"/>
          <w:szCs w:val="24"/>
        </w:rPr>
        <w:t>baseline</w:t>
      </w:r>
      <w:r w:rsidR="006771A6" w:rsidRPr="005100FF">
        <w:rPr>
          <w:rFonts w:ascii="Times New Roman" w:hAnsi="Times New Roman" w:cs="Times New Roman"/>
          <w:sz w:val="24"/>
          <w:szCs w:val="24"/>
        </w:rPr>
        <w:t xml:space="preserve"> where the perception-action coupling is calibrated for a given task</w:t>
      </w:r>
      <w:r w:rsidR="009B7473">
        <w:rPr>
          <w:rFonts w:ascii="Times New Roman" w:hAnsi="Times New Roman" w:cs="Times New Roman"/>
          <w:sz w:val="24"/>
          <w:szCs w:val="24"/>
        </w:rPr>
        <w:t>. Measurement at baseline is crucial to establish that the skill is well-calibrated</w:t>
      </w:r>
      <w:r w:rsidR="006771A6" w:rsidRPr="005100FF">
        <w:rPr>
          <w:rFonts w:ascii="Times New Roman" w:hAnsi="Times New Roman" w:cs="Times New Roman"/>
          <w:sz w:val="24"/>
          <w:szCs w:val="24"/>
        </w:rPr>
        <w:t xml:space="preserve">. </w:t>
      </w:r>
      <w:proofErr w:type="gramStart"/>
      <w:r w:rsidR="00DF4338">
        <w:rPr>
          <w:rFonts w:ascii="Times New Roman" w:hAnsi="Times New Roman" w:cs="Times New Roman"/>
          <w:sz w:val="24"/>
          <w:szCs w:val="24"/>
        </w:rPr>
        <w:t>A</w:t>
      </w:r>
      <w:r w:rsidR="006771A6" w:rsidRPr="005100FF">
        <w:rPr>
          <w:rFonts w:ascii="Times New Roman" w:hAnsi="Times New Roman" w:cs="Times New Roman"/>
          <w:sz w:val="24"/>
          <w:szCs w:val="24"/>
        </w:rPr>
        <w:t xml:space="preserve"> (2) </w:t>
      </w:r>
      <w:r w:rsidR="006771A6" w:rsidRPr="005100FF">
        <w:rPr>
          <w:rFonts w:ascii="Times New Roman" w:hAnsi="Times New Roman" w:cs="Times New Roman"/>
          <w:i/>
          <w:sz w:val="24"/>
          <w:szCs w:val="24"/>
        </w:rPr>
        <w:t>disturbance</w:t>
      </w:r>
      <w:r w:rsidR="006771A6" w:rsidRPr="005100FF">
        <w:rPr>
          <w:rFonts w:ascii="Times New Roman" w:hAnsi="Times New Roman" w:cs="Times New Roman"/>
          <w:sz w:val="24"/>
          <w:szCs w:val="24"/>
        </w:rPr>
        <w:t xml:space="preserve"> in the perception-action coupling </w:t>
      </w:r>
      <w:r w:rsidR="00DF4338">
        <w:rPr>
          <w:rFonts w:ascii="Times New Roman" w:hAnsi="Times New Roman" w:cs="Times New Roman"/>
          <w:sz w:val="24"/>
          <w:szCs w:val="24"/>
        </w:rPr>
        <w:t>where</w:t>
      </w:r>
      <w:r w:rsidR="00DF4338" w:rsidRPr="005100FF">
        <w:rPr>
          <w:rFonts w:ascii="Times New Roman" w:hAnsi="Times New Roman" w:cs="Times New Roman"/>
          <w:sz w:val="24"/>
          <w:szCs w:val="24"/>
        </w:rPr>
        <w:t xml:space="preserve"> </w:t>
      </w:r>
      <w:r w:rsidR="006771A6" w:rsidRPr="005100FF">
        <w:rPr>
          <w:rFonts w:ascii="Times New Roman" w:hAnsi="Times New Roman" w:cs="Times New Roman"/>
          <w:sz w:val="24"/>
          <w:szCs w:val="24"/>
        </w:rPr>
        <w:t>performance is affected.</w:t>
      </w:r>
      <w:proofErr w:type="gramEnd"/>
      <w:r w:rsidR="006771A6" w:rsidRPr="005100FF">
        <w:rPr>
          <w:rFonts w:ascii="Times New Roman" w:hAnsi="Times New Roman" w:cs="Times New Roman"/>
          <w:sz w:val="24"/>
          <w:szCs w:val="24"/>
        </w:rPr>
        <w:t xml:space="preserve"> </w:t>
      </w:r>
      <w:r w:rsidR="00A775EE">
        <w:rPr>
          <w:rFonts w:ascii="Times New Roman" w:hAnsi="Times New Roman" w:cs="Times New Roman"/>
          <w:sz w:val="24"/>
          <w:szCs w:val="24"/>
        </w:rPr>
        <w:t xml:space="preserve">This can be a </w:t>
      </w:r>
      <w:r w:rsidR="00A775EE">
        <w:rPr>
          <w:rFonts w:ascii="Times New Roman" w:hAnsi="Times New Roman" w:cs="Times New Roman"/>
          <w:sz w:val="24"/>
          <w:szCs w:val="24"/>
        </w:rPr>
        <w:lastRenderedPageBreak/>
        <w:t xml:space="preserve">disturbance directed at the action system or the perceptual system. </w:t>
      </w:r>
      <w:r w:rsidR="006771A6" w:rsidRPr="005100FF">
        <w:rPr>
          <w:rFonts w:ascii="Times New Roman" w:hAnsi="Times New Roman" w:cs="Times New Roman"/>
          <w:sz w:val="24"/>
          <w:szCs w:val="24"/>
        </w:rPr>
        <w:t xml:space="preserve">After this, the (3) </w:t>
      </w:r>
      <w:r w:rsidR="006771A6" w:rsidRPr="005100FF">
        <w:rPr>
          <w:rFonts w:ascii="Times New Roman" w:hAnsi="Times New Roman" w:cs="Times New Roman"/>
          <w:i/>
          <w:sz w:val="24"/>
          <w:szCs w:val="24"/>
        </w:rPr>
        <w:t>rearrangement</w:t>
      </w:r>
      <w:r w:rsidR="006771A6" w:rsidRPr="005100FF">
        <w:rPr>
          <w:rFonts w:ascii="Times New Roman" w:hAnsi="Times New Roman" w:cs="Times New Roman"/>
          <w:sz w:val="24"/>
          <w:szCs w:val="24"/>
        </w:rPr>
        <w:t xml:space="preserve"> period consists of rescaling perception and action to information. </w:t>
      </w:r>
      <w:r w:rsidR="00A775EE">
        <w:rPr>
          <w:rFonts w:ascii="Times New Roman" w:hAnsi="Times New Roman" w:cs="Times New Roman"/>
          <w:sz w:val="24"/>
          <w:szCs w:val="24"/>
        </w:rPr>
        <w:t xml:space="preserve">During this period performance can be measured trial-by-trial to capture </w:t>
      </w:r>
      <w:r w:rsidR="00001C94">
        <w:rPr>
          <w:rFonts w:ascii="Times New Roman" w:hAnsi="Times New Roman" w:cs="Times New Roman"/>
          <w:sz w:val="24"/>
          <w:szCs w:val="24"/>
        </w:rPr>
        <w:t xml:space="preserve">for example whether recalibration is gradual or sudden. </w:t>
      </w:r>
      <w:r w:rsidR="006771A6" w:rsidRPr="005100FF">
        <w:rPr>
          <w:rFonts w:ascii="Times New Roman" w:hAnsi="Times New Roman" w:cs="Times New Roman"/>
          <w:sz w:val="24"/>
          <w:szCs w:val="24"/>
        </w:rPr>
        <w:t xml:space="preserve">At (4) </w:t>
      </w:r>
      <w:r w:rsidR="006771A6" w:rsidRPr="005100FF">
        <w:rPr>
          <w:rFonts w:ascii="Times New Roman" w:hAnsi="Times New Roman" w:cs="Times New Roman"/>
          <w:i/>
          <w:sz w:val="24"/>
          <w:szCs w:val="24"/>
        </w:rPr>
        <w:t>removal</w:t>
      </w:r>
      <w:r w:rsidR="006771A6" w:rsidRPr="005100FF">
        <w:rPr>
          <w:rFonts w:ascii="Times New Roman" w:hAnsi="Times New Roman" w:cs="Times New Roman"/>
          <w:sz w:val="24"/>
          <w:szCs w:val="24"/>
        </w:rPr>
        <w:t xml:space="preserve"> the disturbance is withdrawn and performance is affected again (</w:t>
      </w:r>
      <w:r w:rsidR="00001C94">
        <w:rPr>
          <w:rFonts w:ascii="Times New Roman" w:hAnsi="Times New Roman" w:cs="Times New Roman"/>
          <w:sz w:val="24"/>
          <w:szCs w:val="24"/>
        </w:rPr>
        <w:t xml:space="preserve">often </w:t>
      </w:r>
      <w:r w:rsidR="00DF4338">
        <w:rPr>
          <w:rFonts w:ascii="Times New Roman" w:hAnsi="Times New Roman" w:cs="Times New Roman"/>
          <w:sz w:val="24"/>
          <w:szCs w:val="24"/>
        </w:rPr>
        <w:t xml:space="preserve">known as </w:t>
      </w:r>
      <w:r w:rsidR="006771A6" w:rsidRPr="005100FF">
        <w:rPr>
          <w:rFonts w:ascii="Times New Roman" w:hAnsi="Times New Roman" w:cs="Times New Roman"/>
          <w:sz w:val="24"/>
          <w:szCs w:val="24"/>
        </w:rPr>
        <w:t xml:space="preserve">after-effect). The (5) </w:t>
      </w:r>
      <w:r w:rsidR="006771A6" w:rsidRPr="005100FF">
        <w:rPr>
          <w:rFonts w:ascii="Times New Roman" w:hAnsi="Times New Roman" w:cs="Times New Roman"/>
          <w:i/>
          <w:sz w:val="24"/>
          <w:szCs w:val="24"/>
        </w:rPr>
        <w:t>post-rearrangement</w:t>
      </w:r>
      <w:r w:rsidR="006771A6" w:rsidRPr="005100FF">
        <w:rPr>
          <w:rFonts w:ascii="Times New Roman" w:hAnsi="Times New Roman" w:cs="Times New Roman"/>
          <w:sz w:val="24"/>
          <w:szCs w:val="24"/>
        </w:rPr>
        <w:t xml:space="preserve"> period consists of rescaling perception and action back to baseline levels.</w:t>
      </w:r>
      <w:r w:rsidR="00147993">
        <w:rPr>
          <w:rFonts w:ascii="Times New Roman" w:hAnsi="Times New Roman" w:cs="Times New Roman"/>
          <w:sz w:val="24"/>
          <w:szCs w:val="24"/>
        </w:rPr>
        <w:t xml:space="preserve"> </w:t>
      </w:r>
      <w:r w:rsidR="00001C94">
        <w:rPr>
          <w:rFonts w:ascii="Times New Roman" w:hAnsi="Times New Roman" w:cs="Times New Roman"/>
          <w:sz w:val="24"/>
          <w:szCs w:val="24"/>
        </w:rPr>
        <w:t>Again, trial-by-trial measurements can ascertain the time course</w:t>
      </w:r>
      <w:r w:rsidR="00E51D8F">
        <w:rPr>
          <w:rFonts w:ascii="Times New Roman" w:hAnsi="Times New Roman" w:cs="Times New Roman"/>
          <w:sz w:val="24"/>
          <w:szCs w:val="24"/>
        </w:rPr>
        <w:t xml:space="preserve"> </w:t>
      </w:r>
      <w:r w:rsidR="00001C94">
        <w:rPr>
          <w:rFonts w:ascii="Times New Roman" w:hAnsi="Times New Roman" w:cs="Times New Roman"/>
          <w:sz w:val="24"/>
          <w:szCs w:val="24"/>
        </w:rPr>
        <w:t xml:space="preserve">of this stage. </w:t>
      </w:r>
      <w:r w:rsidR="00E51D8F">
        <w:rPr>
          <w:rFonts w:ascii="Times New Roman" w:hAnsi="Times New Roman" w:cs="Times New Roman"/>
          <w:sz w:val="24"/>
          <w:szCs w:val="24"/>
        </w:rPr>
        <w:t xml:space="preserve">Different studies have measured different stages of this model. </w:t>
      </w:r>
      <w:r w:rsidR="003472E9" w:rsidRPr="005100FF">
        <w:rPr>
          <w:rFonts w:ascii="Times New Roman" w:hAnsi="Times New Roman" w:cs="Times New Roman"/>
          <w:sz w:val="24"/>
          <w:szCs w:val="24"/>
        </w:rPr>
        <w:t xml:space="preserve">For example, </w:t>
      </w:r>
      <w:r w:rsidR="003472E9" w:rsidRPr="005100FF">
        <w:rPr>
          <w:rFonts w:ascii="Times New Roman" w:hAnsi="Times New Roman" w:cs="Times New Roman"/>
          <w:sz w:val="24"/>
          <w:szCs w:val="24"/>
        </w:rPr>
        <w:fldChar w:fldCharType="begin" w:fldLock="1"/>
      </w:r>
      <w:r w:rsidR="003472E9" w:rsidRPr="005100FF">
        <w:rPr>
          <w:rFonts w:ascii="Times New Roman" w:hAnsi="Times New Roman" w:cs="Times New Roman"/>
          <w:sz w:val="24"/>
          <w:szCs w:val="24"/>
        </w:rPr>
        <w:instrText>ADDIN CSL_CITATION { "citationItems" : [ { "id" : "ITEM-1", "itemData" : { "DOI" : "10.1007/s00221-009-2022-z", "ISBN" : "0014-4819", "ISSN" : "00144819", "PMID" : "19789859", "abstract" : "In order to effectively switch between tools, an actor must re-calibrate perceptual-motor control appropriately for the new tool's kinetic properties. This study explored changes in perceptual-motor control in response to switching to a tool of a different weight when performing a complex control task with moving objects. In Experiment 1, 30 participants were each randomly assigned to one of three groups in a baseball batting simulation: a standard group that always used the same bat weight (1.08 kg), a Lighter group that switched from the standard bat to a 0.79 kg bat, and a Heavier group that switched from the standard bat to a 1.36 kg bat. For both the Heavier and Lighter groups, temporal swing errors were significantly larger (as compared to the standard group) in the first block of trials following the bat change. Both groups re-calibrated quickly: within 5-10 trials after the bat change there were no significant difference between the groups. Analysis of swing kinematics indicated that the two change groups used different means for re-calibrating perceptual-motor control: the Lighter group altered swing velocity while the Heavier group altered swing onset time. In Experiment 2, when batters switched from a 0.79 kg bat to a 1.08 kg bat, perceptual-motor calibration depended on the recommended bat weight for each participant (Bahill and Freitas in Ann Biomed Eng 23:436-444, 1995): batters with a heavier recommended weight altered swing velocity while batters with a lower recommended weight altered onset time. The strategy used for perceptual-motor recalibration and time required to re-calibrate in a complex motor task is dependent on the action boundaries of the actor.", "author" : [ { "dropping-particle" : "", "family" : "Scott", "given" : "Sandee", "non-dropping-particle" : "", "parse-names" : false, "suffix" : "" }, { "dropping-particle" : "", "family" : "Gray", "given" : "Rob", "non-dropping-particle" : "", "parse-names" : false, "suffix" : "" } ], "container-title" : "Experimental Brain Research", "id" : "ITEM-1", "issue" : "2", "issued" : { "date-parts" : [ [ "2010" ] ] }, "page" : "177-189", "title" : "Switching tools: Perceptual-motor recalibration to weight changes", "type" : "article-journal", "volume" : "201" }, "uris" : [ "http://www.mendeley.com/documents/?uuid=4f65d18e-9355-433f-9427-107427c30da1" ] } ], "mendeley" : { "formattedCitation" : "(Scott &amp; Gray, 2010)", "manualFormatting" : "Scott and Gray (2010)", "plainTextFormattedCitation" : "(Scott &amp; Gray, 2010)", "previouslyFormattedCitation" : "(Scott &amp; Gray, 2010)" }, "properties" : { "noteIndex" : 0 }, "schema" : "https://github.com/citation-style-language/schema/raw/master/csl-citation.json" }</w:instrText>
      </w:r>
      <w:r w:rsidR="003472E9" w:rsidRPr="005100FF">
        <w:rPr>
          <w:rFonts w:ascii="Times New Roman" w:hAnsi="Times New Roman" w:cs="Times New Roman"/>
          <w:sz w:val="24"/>
          <w:szCs w:val="24"/>
        </w:rPr>
        <w:fldChar w:fldCharType="separate"/>
      </w:r>
      <w:r w:rsidR="003472E9" w:rsidRPr="005100FF">
        <w:rPr>
          <w:rFonts w:ascii="Times New Roman" w:hAnsi="Times New Roman" w:cs="Times New Roman"/>
          <w:noProof/>
          <w:sz w:val="24"/>
          <w:szCs w:val="24"/>
        </w:rPr>
        <w:t>Scott and Gray (2010)</w:t>
      </w:r>
      <w:r w:rsidR="003472E9" w:rsidRPr="005100FF">
        <w:rPr>
          <w:rFonts w:ascii="Times New Roman" w:hAnsi="Times New Roman" w:cs="Times New Roman"/>
          <w:sz w:val="24"/>
          <w:szCs w:val="24"/>
        </w:rPr>
        <w:fldChar w:fldCharType="end"/>
      </w:r>
      <w:r w:rsidR="003472E9" w:rsidRPr="005100FF">
        <w:rPr>
          <w:rFonts w:ascii="Times New Roman" w:hAnsi="Times New Roman" w:cs="Times New Roman"/>
          <w:sz w:val="24"/>
          <w:szCs w:val="24"/>
        </w:rPr>
        <w:t xml:space="preserve"> focused on </w:t>
      </w:r>
      <w:r w:rsidR="00DF4338">
        <w:rPr>
          <w:rFonts w:ascii="Times New Roman" w:hAnsi="Times New Roman" w:cs="Times New Roman"/>
          <w:sz w:val="24"/>
          <w:szCs w:val="24"/>
        </w:rPr>
        <w:t xml:space="preserve">measuring </w:t>
      </w:r>
      <w:r w:rsidR="003472E9" w:rsidRPr="005100FF">
        <w:rPr>
          <w:rFonts w:ascii="Times New Roman" w:hAnsi="Times New Roman" w:cs="Times New Roman"/>
          <w:sz w:val="24"/>
          <w:szCs w:val="24"/>
        </w:rPr>
        <w:t>the</w:t>
      </w:r>
      <w:r w:rsidR="00DE3109" w:rsidRPr="005100FF">
        <w:rPr>
          <w:rFonts w:ascii="Times New Roman" w:hAnsi="Times New Roman" w:cs="Times New Roman"/>
          <w:sz w:val="24"/>
          <w:szCs w:val="24"/>
        </w:rPr>
        <w:t xml:space="preserve"> </w:t>
      </w:r>
      <w:r w:rsidR="00023588" w:rsidRPr="005100FF">
        <w:rPr>
          <w:rFonts w:ascii="Times New Roman" w:hAnsi="Times New Roman" w:cs="Times New Roman"/>
          <w:i/>
          <w:sz w:val="24"/>
          <w:szCs w:val="24"/>
        </w:rPr>
        <w:t>disturbance</w:t>
      </w:r>
      <w:r w:rsidR="00023588" w:rsidRPr="005100FF">
        <w:rPr>
          <w:rFonts w:ascii="Times New Roman" w:hAnsi="Times New Roman" w:cs="Times New Roman"/>
          <w:sz w:val="24"/>
          <w:szCs w:val="24"/>
        </w:rPr>
        <w:t xml:space="preserve"> and </w:t>
      </w:r>
      <w:r w:rsidR="003472E9" w:rsidRPr="005100FF">
        <w:rPr>
          <w:rFonts w:ascii="Times New Roman" w:hAnsi="Times New Roman" w:cs="Times New Roman"/>
          <w:i/>
          <w:sz w:val="24"/>
          <w:szCs w:val="24"/>
        </w:rPr>
        <w:t>rearrangement</w:t>
      </w:r>
      <w:r w:rsidR="003472E9" w:rsidRPr="005100FF">
        <w:rPr>
          <w:rFonts w:ascii="Times New Roman" w:hAnsi="Times New Roman" w:cs="Times New Roman"/>
          <w:sz w:val="24"/>
          <w:szCs w:val="24"/>
        </w:rPr>
        <w:t xml:space="preserve"> </w:t>
      </w:r>
      <w:r w:rsidR="00DE3109" w:rsidRPr="005100FF">
        <w:rPr>
          <w:rFonts w:ascii="Times New Roman" w:hAnsi="Times New Roman" w:cs="Times New Roman"/>
          <w:sz w:val="24"/>
          <w:szCs w:val="24"/>
        </w:rPr>
        <w:t xml:space="preserve">of perception-action </w:t>
      </w:r>
      <w:r w:rsidR="00EA314A" w:rsidRPr="005100FF">
        <w:rPr>
          <w:rFonts w:ascii="Times New Roman" w:hAnsi="Times New Roman" w:cs="Times New Roman"/>
          <w:sz w:val="24"/>
          <w:szCs w:val="24"/>
        </w:rPr>
        <w:t xml:space="preserve">to </w:t>
      </w:r>
      <w:r w:rsidR="00DF4338">
        <w:rPr>
          <w:rFonts w:ascii="Times New Roman" w:hAnsi="Times New Roman" w:cs="Times New Roman"/>
          <w:sz w:val="24"/>
          <w:szCs w:val="24"/>
        </w:rPr>
        <w:t xml:space="preserve">study </w:t>
      </w:r>
      <w:r w:rsidR="00EA314A" w:rsidRPr="005100FF">
        <w:rPr>
          <w:rFonts w:ascii="Times New Roman" w:hAnsi="Times New Roman" w:cs="Times New Roman"/>
          <w:sz w:val="24"/>
          <w:szCs w:val="24"/>
        </w:rPr>
        <w:t>recalibration</w:t>
      </w:r>
      <w:r w:rsidR="003472E9" w:rsidRPr="005100FF">
        <w:rPr>
          <w:rFonts w:ascii="Times New Roman" w:hAnsi="Times New Roman" w:cs="Times New Roman"/>
          <w:sz w:val="24"/>
          <w:szCs w:val="24"/>
        </w:rPr>
        <w:t>.</w:t>
      </w:r>
      <w:r w:rsidR="001D0595">
        <w:rPr>
          <w:rFonts w:ascii="Times New Roman" w:hAnsi="Times New Roman" w:cs="Times New Roman"/>
          <w:sz w:val="24"/>
          <w:szCs w:val="24"/>
        </w:rPr>
        <w:t xml:space="preserve"> </w:t>
      </w:r>
      <w:r w:rsidR="00EA314A" w:rsidRPr="005100FF">
        <w:rPr>
          <w:rFonts w:ascii="Times New Roman" w:eastAsia="Times New Roman" w:hAnsi="Times New Roman" w:cs="Times New Roman"/>
          <w:sz w:val="24"/>
          <w:szCs w:val="24"/>
          <w:lang w:eastAsia="en-GB"/>
        </w:rPr>
        <w:t>In their study, p</w:t>
      </w:r>
      <w:r w:rsidR="00C858DE" w:rsidRPr="005100FF">
        <w:rPr>
          <w:rFonts w:ascii="Times New Roman" w:eastAsia="Times New Roman" w:hAnsi="Times New Roman" w:cs="Times New Roman"/>
          <w:sz w:val="24"/>
          <w:szCs w:val="24"/>
          <w:lang w:eastAsia="en-GB"/>
        </w:rPr>
        <w:t xml:space="preserve">articipants </w:t>
      </w:r>
      <w:r w:rsidR="00DE3109" w:rsidRPr="005100FF">
        <w:rPr>
          <w:rFonts w:ascii="Times New Roman" w:eastAsia="Times New Roman" w:hAnsi="Times New Roman" w:cs="Times New Roman"/>
          <w:sz w:val="24"/>
          <w:szCs w:val="24"/>
          <w:lang w:eastAsia="en-GB"/>
        </w:rPr>
        <w:t xml:space="preserve">used either </w:t>
      </w:r>
      <w:r w:rsidR="00C858DE" w:rsidRPr="005100FF">
        <w:rPr>
          <w:rFonts w:ascii="Times New Roman" w:eastAsia="Times New Roman" w:hAnsi="Times New Roman" w:cs="Times New Roman"/>
          <w:sz w:val="24"/>
          <w:szCs w:val="24"/>
          <w:lang w:eastAsia="en-GB"/>
        </w:rPr>
        <w:t xml:space="preserve">a </w:t>
      </w:r>
      <w:r w:rsidR="00DE3109" w:rsidRPr="005100FF">
        <w:rPr>
          <w:rFonts w:ascii="Times New Roman" w:eastAsia="Times New Roman" w:hAnsi="Times New Roman" w:cs="Times New Roman"/>
          <w:sz w:val="24"/>
          <w:szCs w:val="24"/>
          <w:lang w:eastAsia="en-GB"/>
        </w:rPr>
        <w:t xml:space="preserve">standard, </w:t>
      </w:r>
      <w:r w:rsidR="00C858DE" w:rsidRPr="005100FF">
        <w:rPr>
          <w:rFonts w:ascii="Times New Roman" w:eastAsia="Times New Roman" w:hAnsi="Times New Roman" w:cs="Times New Roman"/>
          <w:sz w:val="24"/>
          <w:szCs w:val="24"/>
          <w:lang w:eastAsia="en-GB"/>
        </w:rPr>
        <w:t>lighter</w:t>
      </w:r>
      <w:r w:rsidR="00DE3109" w:rsidRPr="005100FF">
        <w:rPr>
          <w:rFonts w:ascii="Times New Roman" w:eastAsia="Times New Roman" w:hAnsi="Times New Roman" w:cs="Times New Roman"/>
          <w:sz w:val="24"/>
          <w:szCs w:val="24"/>
          <w:lang w:eastAsia="en-GB"/>
        </w:rPr>
        <w:t xml:space="preserve"> or</w:t>
      </w:r>
      <w:r w:rsidR="00C858DE" w:rsidRPr="005100FF">
        <w:rPr>
          <w:rFonts w:ascii="Times New Roman" w:eastAsia="Times New Roman" w:hAnsi="Times New Roman" w:cs="Times New Roman"/>
          <w:sz w:val="24"/>
          <w:szCs w:val="24"/>
          <w:lang w:eastAsia="en-GB"/>
        </w:rPr>
        <w:t xml:space="preserve"> heavier bat </w:t>
      </w:r>
      <w:r w:rsidR="00DE3109" w:rsidRPr="005100FF">
        <w:rPr>
          <w:rFonts w:ascii="Times New Roman" w:eastAsia="Times New Roman" w:hAnsi="Times New Roman" w:cs="Times New Roman"/>
          <w:sz w:val="24"/>
          <w:szCs w:val="24"/>
          <w:lang w:eastAsia="en-GB"/>
        </w:rPr>
        <w:t xml:space="preserve">to swing </w:t>
      </w:r>
      <w:r w:rsidR="00C60012" w:rsidRPr="005100FF">
        <w:rPr>
          <w:rFonts w:ascii="Times New Roman" w:eastAsia="Times New Roman" w:hAnsi="Times New Roman" w:cs="Times New Roman"/>
          <w:sz w:val="24"/>
          <w:szCs w:val="24"/>
          <w:lang w:eastAsia="en-GB"/>
        </w:rPr>
        <w:t>at a simulated approaching baseball</w:t>
      </w:r>
      <w:r w:rsidR="00C858DE" w:rsidRPr="005100FF">
        <w:rPr>
          <w:rFonts w:ascii="Times New Roman" w:eastAsia="Times New Roman" w:hAnsi="Times New Roman" w:cs="Times New Roman"/>
          <w:sz w:val="24"/>
          <w:szCs w:val="24"/>
          <w:lang w:eastAsia="en-GB"/>
        </w:rPr>
        <w:t xml:space="preserve">. During the first </w:t>
      </w:r>
      <w:r w:rsidR="00B53ECF" w:rsidRPr="005100FF">
        <w:rPr>
          <w:rFonts w:ascii="Times New Roman" w:eastAsia="Times New Roman" w:hAnsi="Times New Roman" w:cs="Times New Roman"/>
          <w:sz w:val="24"/>
          <w:szCs w:val="24"/>
          <w:lang w:eastAsia="en-GB"/>
        </w:rPr>
        <w:t>couple of</w:t>
      </w:r>
      <w:r w:rsidR="00C858DE" w:rsidRPr="005100FF">
        <w:rPr>
          <w:rFonts w:ascii="Times New Roman" w:eastAsia="Times New Roman" w:hAnsi="Times New Roman" w:cs="Times New Roman"/>
          <w:sz w:val="24"/>
          <w:szCs w:val="24"/>
          <w:lang w:eastAsia="en-GB"/>
        </w:rPr>
        <w:t xml:space="preserve"> trials, s</w:t>
      </w:r>
      <w:r w:rsidR="008B3DD8" w:rsidRPr="005100FF">
        <w:rPr>
          <w:rFonts w:ascii="Times New Roman" w:hAnsi="Times New Roman" w:cs="Times New Roman"/>
          <w:sz w:val="24"/>
          <w:szCs w:val="24"/>
        </w:rPr>
        <w:t xml:space="preserve">ignificant differences were found in baseball swings </w:t>
      </w:r>
      <w:r w:rsidR="008F66DE">
        <w:rPr>
          <w:rFonts w:ascii="Times New Roman" w:hAnsi="Times New Roman" w:cs="Times New Roman"/>
          <w:sz w:val="24"/>
          <w:szCs w:val="24"/>
        </w:rPr>
        <w:t xml:space="preserve">between </w:t>
      </w:r>
      <w:r w:rsidR="00DE3109" w:rsidRPr="005100FF">
        <w:rPr>
          <w:rFonts w:ascii="Times New Roman" w:hAnsi="Times New Roman" w:cs="Times New Roman"/>
          <w:sz w:val="24"/>
          <w:szCs w:val="24"/>
        </w:rPr>
        <w:t>the three</w:t>
      </w:r>
      <w:r w:rsidR="00C858DE" w:rsidRPr="005100FF">
        <w:rPr>
          <w:rFonts w:ascii="Times New Roman" w:hAnsi="Times New Roman" w:cs="Times New Roman"/>
          <w:sz w:val="24"/>
          <w:szCs w:val="24"/>
        </w:rPr>
        <w:t xml:space="preserve"> bat conditions</w:t>
      </w:r>
      <w:r w:rsidR="00DE3109" w:rsidRPr="005100FF">
        <w:rPr>
          <w:rFonts w:ascii="Times New Roman" w:hAnsi="Times New Roman" w:cs="Times New Roman"/>
          <w:sz w:val="24"/>
          <w:szCs w:val="24"/>
        </w:rPr>
        <w:t xml:space="preserve"> (</w:t>
      </w:r>
      <w:r w:rsidR="00DE3109" w:rsidRPr="005100FF">
        <w:rPr>
          <w:rFonts w:ascii="Times New Roman" w:hAnsi="Times New Roman" w:cs="Times New Roman"/>
          <w:i/>
          <w:sz w:val="24"/>
          <w:szCs w:val="24"/>
        </w:rPr>
        <w:t>disturbance</w:t>
      </w:r>
      <w:r w:rsidR="00DE3109" w:rsidRPr="005100FF">
        <w:rPr>
          <w:rFonts w:ascii="Times New Roman" w:hAnsi="Times New Roman" w:cs="Times New Roman"/>
          <w:sz w:val="24"/>
          <w:szCs w:val="24"/>
        </w:rPr>
        <w:t>)</w:t>
      </w:r>
      <w:r w:rsidR="008B3DD8" w:rsidRPr="005100FF">
        <w:rPr>
          <w:rFonts w:ascii="Times New Roman" w:hAnsi="Times New Roman" w:cs="Times New Roman"/>
          <w:sz w:val="24"/>
          <w:szCs w:val="24"/>
        </w:rPr>
        <w:t>.</w:t>
      </w:r>
      <w:r w:rsidR="00A972A0" w:rsidRPr="005100FF">
        <w:rPr>
          <w:rFonts w:ascii="Times New Roman" w:hAnsi="Times New Roman" w:cs="Times New Roman"/>
          <w:sz w:val="24"/>
          <w:szCs w:val="24"/>
        </w:rPr>
        <w:t xml:space="preserve"> T</w:t>
      </w:r>
      <w:r w:rsidR="008B3DD8" w:rsidRPr="005100FF">
        <w:rPr>
          <w:rFonts w:ascii="Times New Roman" w:hAnsi="Times New Roman" w:cs="Times New Roman"/>
          <w:sz w:val="24"/>
          <w:szCs w:val="24"/>
        </w:rPr>
        <w:t xml:space="preserve">he </w:t>
      </w:r>
      <w:r w:rsidR="008B3DD8" w:rsidRPr="005100FF">
        <w:rPr>
          <w:rFonts w:ascii="Times New Roman" w:eastAsia="Times New Roman" w:hAnsi="Times New Roman" w:cs="Times New Roman"/>
          <w:sz w:val="24"/>
          <w:szCs w:val="24"/>
          <w:lang w:eastAsia="en-GB"/>
        </w:rPr>
        <w:t xml:space="preserve">lighter group </w:t>
      </w:r>
      <w:r w:rsidR="00DE3109" w:rsidRPr="005100FF">
        <w:rPr>
          <w:rFonts w:ascii="Times New Roman" w:eastAsia="Times New Roman" w:hAnsi="Times New Roman" w:cs="Times New Roman"/>
          <w:i/>
          <w:sz w:val="24"/>
          <w:szCs w:val="24"/>
          <w:lang w:eastAsia="en-GB"/>
        </w:rPr>
        <w:t>rearranged</w:t>
      </w:r>
      <w:r w:rsidR="008B3DD8" w:rsidRPr="005100FF">
        <w:rPr>
          <w:rFonts w:ascii="Times New Roman" w:eastAsia="Times New Roman" w:hAnsi="Times New Roman" w:cs="Times New Roman"/>
          <w:sz w:val="24"/>
          <w:szCs w:val="24"/>
          <w:lang w:eastAsia="en-GB"/>
        </w:rPr>
        <w:t xml:space="preserve"> within </w:t>
      </w:r>
      <w:r w:rsidR="009B7E5D">
        <w:rPr>
          <w:rFonts w:ascii="Times New Roman" w:eastAsia="Times New Roman" w:hAnsi="Times New Roman" w:cs="Times New Roman"/>
          <w:sz w:val="24"/>
          <w:szCs w:val="24"/>
          <w:lang w:eastAsia="en-GB"/>
        </w:rPr>
        <w:t>five</w:t>
      </w:r>
      <w:r w:rsidR="009B7E5D" w:rsidRPr="005100FF">
        <w:rPr>
          <w:rFonts w:ascii="Times New Roman" w:eastAsia="Times New Roman" w:hAnsi="Times New Roman" w:cs="Times New Roman"/>
          <w:sz w:val="24"/>
          <w:szCs w:val="24"/>
          <w:lang w:eastAsia="en-GB"/>
        </w:rPr>
        <w:t xml:space="preserve"> </w:t>
      </w:r>
      <w:r w:rsidR="008B3DD8" w:rsidRPr="005100FF">
        <w:rPr>
          <w:rFonts w:ascii="Times New Roman" w:eastAsia="Times New Roman" w:hAnsi="Times New Roman" w:cs="Times New Roman"/>
          <w:sz w:val="24"/>
          <w:szCs w:val="24"/>
          <w:lang w:eastAsia="en-GB"/>
        </w:rPr>
        <w:t xml:space="preserve">pitches and the heavier group </w:t>
      </w:r>
      <w:r w:rsidR="00DE3109" w:rsidRPr="005100FF">
        <w:rPr>
          <w:rFonts w:ascii="Times New Roman" w:eastAsia="Times New Roman" w:hAnsi="Times New Roman" w:cs="Times New Roman"/>
          <w:i/>
          <w:sz w:val="24"/>
          <w:szCs w:val="24"/>
          <w:lang w:eastAsia="en-GB"/>
        </w:rPr>
        <w:t>rearranged</w:t>
      </w:r>
      <w:r w:rsidR="00DE3109" w:rsidRPr="005100FF">
        <w:rPr>
          <w:rFonts w:ascii="Times New Roman" w:eastAsia="Times New Roman" w:hAnsi="Times New Roman" w:cs="Times New Roman"/>
          <w:sz w:val="24"/>
          <w:szCs w:val="24"/>
          <w:lang w:eastAsia="en-GB"/>
        </w:rPr>
        <w:t xml:space="preserve"> </w:t>
      </w:r>
      <w:r w:rsidR="008B3DD8" w:rsidRPr="005100FF">
        <w:rPr>
          <w:rFonts w:ascii="Times New Roman" w:eastAsia="Times New Roman" w:hAnsi="Times New Roman" w:cs="Times New Roman"/>
          <w:sz w:val="24"/>
          <w:szCs w:val="24"/>
          <w:lang w:eastAsia="en-GB"/>
        </w:rPr>
        <w:t>within 10 pitches</w:t>
      </w:r>
      <w:r w:rsidR="008B3DD8" w:rsidRPr="005100FF">
        <w:rPr>
          <w:rFonts w:ascii="Times New Roman" w:hAnsi="Times New Roman" w:cs="Times New Roman"/>
          <w:sz w:val="24"/>
          <w:szCs w:val="24"/>
        </w:rPr>
        <w:t xml:space="preserve">. After </w:t>
      </w:r>
      <w:r w:rsidR="008B3DD8" w:rsidRPr="005100FF">
        <w:rPr>
          <w:rFonts w:ascii="Times New Roman" w:eastAsia="Times New Roman" w:hAnsi="Times New Roman" w:cs="Times New Roman"/>
          <w:sz w:val="24"/>
          <w:szCs w:val="24"/>
          <w:lang w:eastAsia="en-GB"/>
        </w:rPr>
        <w:t xml:space="preserve">30 trials, differences between the three groups were </w:t>
      </w:r>
      <w:r w:rsidR="0016332B" w:rsidRPr="005100FF">
        <w:rPr>
          <w:rFonts w:ascii="Times New Roman" w:eastAsia="Times New Roman" w:hAnsi="Times New Roman" w:cs="Times New Roman"/>
          <w:sz w:val="24"/>
          <w:szCs w:val="24"/>
          <w:lang w:eastAsia="en-GB"/>
        </w:rPr>
        <w:t xml:space="preserve">not </w:t>
      </w:r>
      <w:r w:rsidR="008B3DD8" w:rsidRPr="005100FF">
        <w:rPr>
          <w:rFonts w:ascii="Times New Roman" w:eastAsia="Times New Roman" w:hAnsi="Times New Roman" w:cs="Times New Roman"/>
          <w:sz w:val="24"/>
          <w:szCs w:val="24"/>
          <w:lang w:eastAsia="en-GB"/>
        </w:rPr>
        <w:t>significant</w:t>
      </w:r>
      <w:r w:rsidR="0012272C">
        <w:rPr>
          <w:rFonts w:ascii="Times New Roman" w:eastAsia="Times New Roman" w:hAnsi="Times New Roman" w:cs="Times New Roman"/>
          <w:sz w:val="24"/>
          <w:szCs w:val="24"/>
          <w:lang w:eastAsia="en-GB"/>
        </w:rPr>
        <w:t>,</w:t>
      </w:r>
      <w:r w:rsidR="00B72531" w:rsidRPr="005100FF">
        <w:rPr>
          <w:rFonts w:ascii="Times New Roman" w:hAnsi="Times New Roman" w:cs="Times New Roman"/>
          <w:sz w:val="24"/>
          <w:szCs w:val="24"/>
        </w:rPr>
        <w:t xml:space="preserve"> hence rearrangement was complete</w:t>
      </w:r>
      <w:r w:rsidR="008B3DD8" w:rsidRPr="005100FF">
        <w:rPr>
          <w:rFonts w:ascii="Times New Roman" w:eastAsia="Times New Roman" w:hAnsi="Times New Roman" w:cs="Times New Roman"/>
          <w:sz w:val="24"/>
          <w:szCs w:val="24"/>
          <w:lang w:eastAsia="en-GB"/>
        </w:rPr>
        <w:t xml:space="preserve">. </w:t>
      </w:r>
      <w:r w:rsidR="00C60012" w:rsidRPr="005100FF">
        <w:rPr>
          <w:rFonts w:ascii="Times New Roman" w:hAnsi="Times New Roman" w:cs="Times New Roman"/>
          <w:sz w:val="24"/>
          <w:szCs w:val="24"/>
        </w:rPr>
        <w:t>Alternatively</w:t>
      </w:r>
      <w:r w:rsidR="003472E9" w:rsidRPr="005100FF">
        <w:rPr>
          <w:rFonts w:ascii="Times New Roman" w:hAnsi="Times New Roman" w:cs="Times New Roman"/>
          <w:sz w:val="24"/>
          <w:szCs w:val="24"/>
        </w:rPr>
        <w:t xml:space="preserve">, </w:t>
      </w:r>
      <w:r w:rsidR="00315113">
        <w:rPr>
          <w:rFonts w:ascii="Times New Roman" w:hAnsi="Times New Roman" w:cs="Times New Roman"/>
          <w:sz w:val="24"/>
          <w:szCs w:val="24"/>
        </w:rPr>
        <w:fldChar w:fldCharType="begin" w:fldLock="1"/>
      </w:r>
      <w:r w:rsidR="00315113">
        <w:rPr>
          <w:rFonts w:ascii="Times New Roman" w:hAnsi="Times New Roman" w:cs="Times New Roman"/>
          <w:sz w:val="24"/>
          <w:szCs w:val="24"/>
        </w:rPr>
        <w:instrText>ADDIN CSL_CITATION { "citationItems" : [ { "id" : "ITEM-1", "itemData" : { "DOI" : "10.1068/p7929", "ISSN" : "03010066", "abstract" : "Virtual environments (VEs) presented via head-mounted displays are typically perceived as smaller in scale than intended. Visual-motor experience in VEs can reduce this underestimation of distance, though the mechanisms underlying this improved accuracy of distance estimates are unknown. To address this question, we created a mismatch between biomechanical and visual indicators of self-movement within the VE, and assessed the effect on distance and size judgments. Our results suggest that visual-motor feedback influences subsequent distance judgments by recalibrating perceptual-motor relationships, but we found no evidence that perceived size, which was substantially underestimated, changed as a function of this feedback. In contrast to recent studies that suggest that feedback in VEs causes a broad rescaling ofvirtual space, our results are consistent with a visual-motor recalibration account for much of the improvement in distance judgments following VE experience.; ", "author" : [ { "dropping-particle" : "", "family" : "Kunz", "given" : "Benjamin R.", "non-dropping-particle" : "", "parse-names" : false, "suffix" : "" }, { "dropping-particle" : "", "family" : "Creem-Regehr", "given" : "Sarah H.", "non-dropping-particle" : "", "parse-names" : false, "suffix" : "" }, { "dropping-particle" : "", "family" : "Thompson", "given" : "William B.", "non-dropping-particle" : "", "parse-names" : false, "suffix" : "" } ], "container-title" : "Perception", "id" : "ITEM-1", "issue" : "4", "issued" : { "date-parts" : [ [ "2015" ] ] }, "page" : "446-453", "title" : "Testing the mechanisms underlying improved distance judgments in virtual environments", "type" : "article-journal", "volume" : "44" }, "uris" : [ "http://www.mendeley.com/documents/?uuid=61b5efd1-2c85-4626-becd-22c925fafdc6" ] } ], "mendeley" : { "formattedCitation" : "(Kunz, Creem-Regehr, &amp; Thompson, 2015)", "manualFormatting" : "Kunz, Creem-Regehr, and Thompson (2015)", "plainTextFormattedCitation" : "(Kunz, Creem-Regehr, &amp; Thompson, 2015)", "previouslyFormattedCitation" : "(Kunz, Creem-Regehr, &amp; Thompson, 2015)" }, "properties" : { "noteIndex" : 6 }, "schema" : "https://github.com/citation-style-language/schema/raw/master/csl-citation.json" }</w:instrText>
      </w:r>
      <w:r w:rsidR="00315113">
        <w:rPr>
          <w:rFonts w:ascii="Times New Roman" w:hAnsi="Times New Roman" w:cs="Times New Roman"/>
          <w:sz w:val="24"/>
          <w:szCs w:val="24"/>
        </w:rPr>
        <w:fldChar w:fldCharType="separate"/>
      </w:r>
      <w:r w:rsidR="00315113" w:rsidRPr="00315113">
        <w:rPr>
          <w:rFonts w:ascii="Times New Roman" w:hAnsi="Times New Roman" w:cs="Times New Roman"/>
          <w:noProof/>
          <w:sz w:val="24"/>
          <w:szCs w:val="24"/>
        </w:rPr>
        <w:t xml:space="preserve">Kunz, Creem-Regehr, </w:t>
      </w:r>
      <w:r w:rsidR="00315113">
        <w:rPr>
          <w:rFonts w:ascii="Times New Roman" w:hAnsi="Times New Roman" w:cs="Times New Roman"/>
          <w:noProof/>
          <w:sz w:val="24"/>
          <w:szCs w:val="24"/>
        </w:rPr>
        <w:t>and</w:t>
      </w:r>
      <w:r w:rsidR="00315113" w:rsidRPr="00315113">
        <w:rPr>
          <w:rFonts w:ascii="Times New Roman" w:hAnsi="Times New Roman" w:cs="Times New Roman"/>
          <w:noProof/>
          <w:sz w:val="24"/>
          <w:szCs w:val="24"/>
        </w:rPr>
        <w:t xml:space="preserve"> Thompson </w:t>
      </w:r>
      <w:r w:rsidR="00315113">
        <w:rPr>
          <w:rFonts w:ascii="Times New Roman" w:hAnsi="Times New Roman" w:cs="Times New Roman"/>
          <w:noProof/>
          <w:sz w:val="24"/>
          <w:szCs w:val="24"/>
        </w:rPr>
        <w:t>(</w:t>
      </w:r>
      <w:r w:rsidR="00315113" w:rsidRPr="00315113">
        <w:rPr>
          <w:rFonts w:ascii="Times New Roman" w:hAnsi="Times New Roman" w:cs="Times New Roman"/>
          <w:noProof/>
          <w:sz w:val="24"/>
          <w:szCs w:val="24"/>
        </w:rPr>
        <w:t>2015)</w:t>
      </w:r>
      <w:r w:rsidR="00315113">
        <w:rPr>
          <w:rFonts w:ascii="Times New Roman" w:hAnsi="Times New Roman" w:cs="Times New Roman"/>
          <w:sz w:val="24"/>
          <w:szCs w:val="24"/>
        </w:rPr>
        <w:fldChar w:fldCharType="end"/>
      </w:r>
      <w:r w:rsidR="006B61B5">
        <w:rPr>
          <w:rFonts w:ascii="Times New Roman" w:hAnsi="Times New Roman" w:cs="Times New Roman"/>
          <w:sz w:val="24"/>
          <w:szCs w:val="24"/>
        </w:rPr>
        <w:t xml:space="preserve"> </w:t>
      </w:r>
      <w:r w:rsidR="00D466D8">
        <w:rPr>
          <w:rFonts w:ascii="Times New Roman" w:hAnsi="Times New Roman" w:cs="Times New Roman"/>
          <w:sz w:val="24"/>
          <w:szCs w:val="24"/>
        </w:rPr>
        <w:t>took measurements at</w:t>
      </w:r>
      <w:r w:rsidR="00023588" w:rsidRPr="005100FF">
        <w:rPr>
          <w:rFonts w:ascii="Times New Roman" w:hAnsi="Times New Roman" w:cs="Times New Roman"/>
          <w:sz w:val="24"/>
          <w:szCs w:val="24"/>
        </w:rPr>
        <w:t xml:space="preserve"> the </w:t>
      </w:r>
      <w:r w:rsidR="00023588" w:rsidRPr="005100FF">
        <w:rPr>
          <w:rFonts w:ascii="Times New Roman" w:hAnsi="Times New Roman" w:cs="Times New Roman"/>
          <w:i/>
          <w:sz w:val="24"/>
          <w:szCs w:val="24"/>
        </w:rPr>
        <w:t>baseline</w:t>
      </w:r>
      <w:r w:rsidR="00023588" w:rsidRPr="005100FF">
        <w:rPr>
          <w:rFonts w:ascii="Times New Roman" w:hAnsi="Times New Roman" w:cs="Times New Roman"/>
          <w:sz w:val="24"/>
          <w:szCs w:val="24"/>
        </w:rPr>
        <w:t xml:space="preserve"> and </w:t>
      </w:r>
      <w:r w:rsidR="00023588" w:rsidRPr="005100FF">
        <w:rPr>
          <w:rFonts w:ascii="Times New Roman" w:hAnsi="Times New Roman" w:cs="Times New Roman"/>
          <w:i/>
          <w:sz w:val="24"/>
          <w:szCs w:val="24"/>
        </w:rPr>
        <w:t>removal</w:t>
      </w:r>
      <w:r w:rsidR="00023588" w:rsidRPr="005100FF">
        <w:rPr>
          <w:rFonts w:ascii="Times New Roman" w:hAnsi="Times New Roman" w:cs="Times New Roman"/>
          <w:sz w:val="24"/>
          <w:szCs w:val="24"/>
        </w:rPr>
        <w:t xml:space="preserve"> to </w:t>
      </w:r>
      <w:r w:rsidR="00D466D8">
        <w:rPr>
          <w:rFonts w:ascii="Times New Roman" w:hAnsi="Times New Roman" w:cs="Times New Roman"/>
          <w:sz w:val="24"/>
          <w:szCs w:val="24"/>
        </w:rPr>
        <w:t>study</w:t>
      </w:r>
      <w:r w:rsidR="00D466D8" w:rsidRPr="005100FF">
        <w:rPr>
          <w:rFonts w:ascii="Times New Roman" w:hAnsi="Times New Roman" w:cs="Times New Roman"/>
          <w:sz w:val="24"/>
          <w:szCs w:val="24"/>
        </w:rPr>
        <w:t xml:space="preserve"> </w:t>
      </w:r>
      <w:r w:rsidR="003472E9" w:rsidRPr="005100FF">
        <w:rPr>
          <w:rFonts w:ascii="Times New Roman" w:hAnsi="Times New Roman" w:cs="Times New Roman"/>
          <w:sz w:val="24"/>
          <w:szCs w:val="24"/>
        </w:rPr>
        <w:t>recalibration</w:t>
      </w:r>
      <w:r w:rsidR="00023588" w:rsidRPr="005100FF">
        <w:rPr>
          <w:rFonts w:ascii="Times New Roman" w:hAnsi="Times New Roman" w:cs="Times New Roman"/>
          <w:sz w:val="24"/>
          <w:szCs w:val="24"/>
        </w:rPr>
        <w:t xml:space="preserve">. </w:t>
      </w:r>
      <w:r w:rsidR="006B61B5">
        <w:rPr>
          <w:rFonts w:ascii="Times New Roman" w:hAnsi="Times New Roman" w:cs="Times New Roman"/>
          <w:sz w:val="24"/>
          <w:szCs w:val="24"/>
        </w:rPr>
        <w:t>Participants walked through</w:t>
      </w:r>
      <w:r w:rsidR="00315113">
        <w:rPr>
          <w:rFonts w:ascii="Times New Roman" w:hAnsi="Times New Roman" w:cs="Times New Roman"/>
          <w:sz w:val="24"/>
          <w:szCs w:val="24"/>
        </w:rPr>
        <w:t xml:space="preserve"> a visually faster </w:t>
      </w:r>
      <w:r w:rsidR="006B61B5">
        <w:rPr>
          <w:rFonts w:ascii="Times New Roman" w:hAnsi="Times New Roman" w:cs="Times New Roman"/>
          <w:sz w:val="24"/>
          <w:szCs w:val="24"/>
        </w:rPr>
        <w:t>or a visually</w:t>
      </w:r>
      <w:r w:rsidR="00315113">
        <w:rPr>
          <w:rFonts w:ascii="Times New Roman" w:hAnsi="Times New Roman" w:cs="Times New Roman"/>
          <w:sz w:val="24"/>
          <w:szCs w:val="24"/>
        </w:rPr>
        <w:t xml:space="preserve"> slower </w:t>
      </w:r>
      <w:r w:rsidR="006B61B5">
        <w:rPr>
          <w:rFonts w:ascii="Times New Roman" w:hAnsi="Times New Roman" w:cs="Times New Roman"/>
          <w:sz w:val="24"/>
          <w:szCs w:val="24"/>
        </w:rPr>
        <w:t xml:space="preserve">hallway </w:t>
      </w:r>
      <w:r w:rsidR="00315113" w:rsidRPr="005100FF">
        <w:rPr>
          <w:rFonts w:ascii="Times New Roman" w:eastAsia="Times-Roman" w:hAnsi="Times New Roman" w:cs="Times New Roman"/>
          <w:sz w:val="24"/>
          <w:szCs w:val="24"/>
        </w:rPr>
        <w:t>(</w:t>
      </w:r>
      <w:r w:rsidR="00315113" w:rsidRPr="005100FF">
        <w:rPr>
          <w:rFonts w:ascii="Times New Roman" w:eastAsia="Times-Roman" w:hAnsi="Times New Roman" w:cs="Times New Roman"/>
          <w:i/>
          <w:sz w:val="24"/>
          <w:szCs w:val="24"/>
        </w:rPr>
        <w:t>disturbance</w:t>
      </w:r>
      <w:r w:rsidR="00315113" w:rsidRPr="005100FF">
        <w:rPr>
          <w:rFonts w:ascii="Times New Roman" w:eastAsia="Times-Roman" w:hAnsi="Times New Roman" w:cs="Times New Roman"/>
          <w:sz w:val="24"/>
          <w:szCs w:val="24"/>
        </w:rPr>
        <w:t>)</w:t>
      </w:r>
      <w:r w:rsidR="00315113">
        <w:rPr>
          <w:rFonts w:ascii="Times New Roman" w:eastAsia="Times-Roman" w:hAnsi="Times New Roman" w:cs="Times New Roman"/>
          <w:sz w:val="24"/>
          <w:szCs w:val="24"/>
        </w:rPr>
        <w:t>.</w:t>
      </w:r>
      <w:r w:rsidR="00763010" w:rsidRPr="005100FF">
        <w:rPr>
          <w:rFonts w:ascii="Times New Roman" w:eastAsia="Times-Roman" w:hAnsi="Times New Roman" w:cs="Times New Roman"/>
          <w:sz w:val="24"/>
          <w:szCs w:val="24"/>
        </w:rPr>
        <w:t xml:space="preserve"> After </w:t>
      </w:r>
      <w:r w:rsidR="00763010" w:rsidRPr="005100FF">
        <w:rPr>
          <w:rFonts w:ascii="Times New Roman" w:eastAsia="Times-Roman" w:hAnsi="Times New Roman" w:cs="Times New Roman"/>
          <w:i/>
          <w:sz w:val="24"/>
          <w:szCs w:val="24"/>
        </w:rPr>
        <w:t>removal</w:t>
      </w:r>
      <w:r w:rsidR="00763010" w:rsidRPr="005100FF">
        <w:rPr>
          <w:rFonts w:ascii="Times New Roman" w:eastAsia="Times-Roman" w:hAnsi="Times New Roman" w:cs="Times New Roman"/>
          <w:sz w:val="24"/>
          <w:szCs w:val="24"/>
        </w:rPr>
        <w:t xml:space="preserve"> of </w:t>
      </w:r>
      <w:r w:rsidR="006B61B5">
        <w:rPr>
          <w:rFonts w:ascii="Times New Roman" w:eastAsia="Times-Roman" w:hAnsi="Times New Roman" w:cs="Times New Roman"/>
          <w:sz w:val="24"/>
          <w:szCs w:val="24"/>
        </w:rPr>
        <w:t>this</w:t>
      </w:r>
      <w:r w:rsidR="006B61B5" w:rsidRPr="005100FF">
        <w:rPr>
          <w:rFonts w:ascii="Times New Roman" w:eastAsia="Times-Roman" w:hAnsi="Times New Roman" w:cs="Times New Roman"/>
          <w:sz w:val="24"/>
          <w:szCs w:val="24"/>
        </w:rPr>
        <w:t xml:space="preserve"> </w:t>
      </w:r>
      <w:r w:rsidR="006B61B5">
        <w:rPr>
          <w:rFonts w:ascii="Times New Roman" w:eastAsia="Times-Roman" w:hAnsi="Times New Roman" w:cs="Times New Roman"/>
          <w:sz w:val="24"/>
          <w:szCs w:val="24"/>
        </w:rPr>
        <w:t>visual</w:t>
      </w:r>
      <w:r w:rsidR="00315113">
        <w:rPr>
          <w:rFonts w:ascii="Times New Roman" w:eastAsia="Times-Roman" w:hAnsi="Times New Roman" w:cs="Times New Roman"/>
          <w:sz w:val="24"/>
          <w:szCs w:val="24"/>
        </w:rPr>
        <w:t xml:space="preserve"> disturbance</w:t>
      </w:r>
      <w:r w:rsidR="00763010" w:rsidRPr="005100FF">
        <w:rPr>
          <w:rFonts w:ascii="Times New Roman" w:eastAsia="Times-Roman" w:hAnsi="Times New Roman" w:cs="Times New Roman"/>
          <w:sz w:val="24"/>
          <w:szCs w:val="24"/>
        </w:rPr>
        <w:t xml:space="preserve">, </w:t>
      </w:r>
      <w:r w:rsidR="00DE3109" w:rsidRPr="005100FF">
        <w:rPr>
          <w:rFonts w:ascii="Times New Roman" w:eastAsia="Times-Roman" w:hAnsi="Times New Roman" w:cs="Times New Roman"/>
          <w:sz w:val="24"/>
          <w:szCs w:val="24"/>
        </w:rPr>
        <w:t>the</w:t>
      </w:r>
      <w:r w:rsidR="00A626BA" w:rsidRPr="005100FF">
        <w:rPr>
          <w:rFonts w:ascii="Times New Roman" w:eastAsia="Times-Roman" w:hAnsi="Times New Roman" w:cs="Times New Roman"/>
          <w:sz w:val="24"/>
          <w:szCs w:val="24"/>
        </w:rPr>
        <w:t>y</w:t>
      </w:r>
      <w:r w:rsidR="00DE3109" w:rsidRPr="005100FF">
        <w:rPr>
          <w:rFonts w:ascii="Times New Roman" w:eastAsia="Times-Roman" w:hAnsi="Times New Roman" w:cs="Times New Roman"/>
          <w:sz w:val="24"/>
          <w:szCs w:val="24"/>
        </w:rPr>
        <w:t xml:space="preserve"> measured a</w:t>
      </w:r>
      <w:r w:rsidR="006B61B5">
        <w:rPr>
          <w:rFonts w:ascii="Times New Roman" w:eastAsia="Times-Roman" w:hAnsi="Times New Roman" w:cs="Times New Roman"/>
          <w:sz w:val="24"/>
          <w:szCs w:val="24"/>
        </w:rPr>
        <w:t>n</w:t>
      </w:r>
      <w:r w:rsidR="00DE3109" w:rsidRPr="005100FF">
        <w:rPr>
          <w:rFonts w:ascii="Times New Roman" w:eastAsia="Times-Roman" w:hAnsi="Times New Roman" w:cs="Times New Roman"/>
          <w:sz w:val="24"/>
          <w:szCs w:val="24"/>
        </w:rPr>
        <w:t xml:space="preserve"> </w:t>
      </w:r>
      <w:r w:rsidR="00AC68E5">
        <w:rPr>
          <w:rFonts w:ascii="Times New Roman" w:eastAsia="Times-Roman" w:hAnsi="Times New Roman" w:cs="Times New Roman"/>
          <w:sz w:val="24"/>
          <w:szCs w:val="24"/>
        </w:rPr>
        <w:t>after-effect</w:t>
      </w:r>
      <w:r w:rsidR="00DE3109" w:rsidRPr="005100FF">
        <w:rPr>
          <w:rFonts w:ascii="Times New Roman" w:eastAsia="Times-Roman" w:hAnsi="Times New Roman" w:cs="Times New Roman"/>
          <w:sz w:val="24"/>
          <w:szCs w:val="24"/>
        </w:rPr>
        <w:t xml:space="preserve"> </w:t>
      </w:r>
      <w:r w:rsidR="00A626BA" w:rsidRPr="005100FF">
        <w:rPr>
          <w:rFonts w:ascii="Times New Roman" w:eastAsia="Times-Roman" w:hAnsi="Times New Roman" w:cs="Times New Roman"/>
          <w:sz w:val="24"/>
          <w:szCs w:val="24"/>
        </w:rPr>
        <w:t>whereby participants</w:t>
      </w:r>
      <w:r w:rsidR="00315113">
        <w:rPr>
          <w:rFonts w:ascii="Times New Roman" w:eastAsia="Times-Roman" w:hAnsi="Times New Roman" w:cs="Times New Roman"/>
          <w:sz w:val="24"/>
          <w:szCs w:val="24"/>
        </w:rPr>
        <w:t xml:space="preserve"> overshot distance in the visually slower condition and undershot distance in the visually faster condition</w:t>
      </w:r>
      <w:r w:rsidR="00763010" w:rsidRPr="005100FF">
        <w:rPr>
          <w:rFonts w:ascii="Times New Roman" w:eastAsia="Times-Roman" w:hAnsi="Times New Roman" w:cs="Times New Roman"/>
          <w:sz w:val="24"/>
          <w:szCs w:val="24"/>
        </w:rPr>
        <w:t xml:space="preserve">. </w:t>
      </w:r>
    </w:p>
    <w:p w14:paraId="15F4C5DD" w14:textId="61BB5CF1" w:rsidR="00C702E7" w:rsidRPr="007F28F4" w:rsidRDefault="0083401E" w:rsidP="00351B44">
      <w:pPr>
        <w:autoSpaceDE w:val="0"/>
        <w:autoSpaceDN w:val="0"/>
        <w:adjustRightInd w:val="0"/>
        <w:spacing w:after="0" w:line="480" w:lineRule="auto"/>
        <w:ind w:firstLine="720"/>
        <w:jc w:val="both"/>
        <w:rPr>
          <w:rFonts w:ascii="Times New Roman" w:hAnsi="Times New Roman" w:cs="Times New Roman"/>
          <w:sz w:val="24"/>
          <w:szCs w:val="24"/>
        </w:rPr>
      </w:pPr>
      <w:r w:rsidRPr="007F28F4">
        <w:rPr>
          <w:rFonts w:ascii="Times New Roman" w:hAnsi="Times New Roman" w:cs="Times New Roman"/>
          <w:sz w:val="24"/>
          <w:szCs w:val="24"/>
        </w:rPr>
        <w:t xml:space="preserve">An additional strategy used to study the concept of recalibration is to investigate whether the rearrangement of the perception-action coupling for one action transfers to another action. In studying how the transfer of recalibration is organised, </w:t>
      </w:r>
      <w:r w:rsidR="008B7674">
        <w:rPr>
          <w:rFonts w:ascii="Times New Roman" w:hAnsi="Times New Roman" w:cs="Times New Roman"/>
          <w:sz w:val="24"/>
          <w:szCs w:val="24"/>
        </w:rPr>
        <w:fldChar w:fldCharType="begin" w:fldLock="1"/>
      </w:r>
      <w:r w:rsidR="008B7674">
        <w:rPr>
          <w:rFonts w:ascii="Times New Roman" w:hAnsi="Times New Roman" w:cs="Times New Roman"/>
          <w:sz w:val="24"/>
          <w:szCs w:val="24"/>
        </w:rPr>
        <w:instrText>ADDIN CSL_CITATION { "citationItems" : [ { "id" : "ITEM-1", "itemData" : { "DOI" : "10.1037/0096-1523.21.3.480", "ISBN" : "1939-1277\\n0096-1523", "ISSN" : "0096-1523", "PMID" : "7790829", "abstract" : "People coordinate the force and direction of skilled actions with target locations and adjust the calibrations to compensate for changing circumstances. Are the adjustments globally organized (adjusting a particular action to fit a particular circumstance would generalize to all actions in the same circumstance); anatomically specific (every effector is adjusted independently of others); of functional (adjustments would generalize to all actions serving the same goal and generating the same perceptible consequences)? Across 10 experiments, changes in the calibration of walking, throwing, and turning-in-place were induced, and generalization of changes in calibration to functionally related and unrelated actions were tested. The experiments demonstrate that humans rapidly adjust the calibration of their walking, turning, and throwing to changing circumstances, and a functional model of perceptual-motor organization is suggested.", "author" : [ { "dropping-particle" : "", "family" : "Rieser", "given" : "J J", "non-dropping-particle" : "", "parse-names" : false, "suffix" : "" }, { "dropping-particle" : "", "family" : "Pick Jr", "given" : "Herbert L", "non-dropping-particle" : "", "parse-names" : false, "suffix" : "" }, { "dropping-particle" : "", "family" : "Ashmead", "given" : "D H", "non-dropping-particle" : "", "parse-names" : false, "suffix" : "" }, { "dropping-particle" : "", "family" : "Garing", "given" : "A E", "non-dropping-particle" : "", "parse-names" : false, "suffix" : "" } ], "container-title" : "Journal of experimental psychology. Human perception and performance", "id" : "ITEM-1", "issue" : "3", "issued" : { "date-parts" : [ [ "1995" ] ] }, "page" : "480-497", "title" : "Calibration of human locomotion and models of perceptual-motor organization.", "type" : "article-journal", "volume" : "21" }, "uris" : [ "http://www.mendeley.com/documents/?uuid=f8cfc1c9-ac61-417c-b1e1-48175b4e5182" ] } ], "mendeley" : { "formattedCitation" : "(Rieser, Pick Jr, Ashmead, &amp; Garing, 1995)", "manualFormatting" : "Rieser, Pick Jr, Ashmead, and Garing (1995)", "plainTextFormattedCitation" : "(Rieser, Pick Jr, Ashmead, &amp; Garing, 1995)", "previouslyFormattedCitation" : "(Rieser, Pick Jr, Ashmead, &amp; Garing, 1995)" }, "properties" : { "noteIndex" : 6 }, "schema" : "https://github.com/citation-style-language/schema/raw/master/csl-citation.json" }</w:instrText>
      </w:r>
      <w:r w:rsidR="008B7674">
        <w:rPr>
          <w:rFonts w:ascii="Times New Roman" w:hAnsi="Times New Roman" w:cs="Times New Roman"/>
          <w:sz w:val="24"/>
          <w:szCs w:val="24"/>
        </w:rPr>
        <w:fldChar w:fldCharType="separate"/>
      </w:r>
      <w:r w:rsidR="008B7674" w:rsidRPr="008B7674">
        <w:rPr>
          <w:rFonts w:ascii="Times New Roman" w:hAnsi="Times New Roman" w:cs="Times New Roman"/>
          <w:noProof/>
          <w:sz w:val="24"/>
          <w:szCs w:val="24"/>
        </w:rPr>
        <w:t xml:space="preserve">Rieser, Pick Jr, Ashmead, </w:t>
      </w:r>
      <w:r w:rsidR="008B7674">
        <w:rPr>
          <w:rFonts w:ascii="Times New Roman" w:hAnsi="Times New Roman" w:cs="Times New Roman"/>
          <w:noProof/>
          <w:sz w:val="24"/>
          <w:szCs w:val="24"/>
        </w:rPr>
        <w:t>and</w:t>
      </w:r>
      <w:r w:rsidR="008B7674" w:rsidRPr="008B7674">
        <w:rPr>
          <w:rFonts w:ascii="Times New Roman" w:hAnsi="Times New Roman" w:cs="Times New Roman"/>
          <w:noProof/>
          <w:sz w:val="24"/>
          <w:szCs w:val="24"/>
        </w:rPr>
        <w:t xml:space="preserve"> Garing </w:t>
      </w:r>
      <w:r w:rsidR="008B7674">
        <w:rPr>
          <w:rFonts w:ascii="Times New Roman" w:hAnsi="Times New Roman" w:cs="Times New Roman"/>
          <w:noProof/>
          <w:sz w:val="24"/>
          <w:szCs w:val="24"/>
        </w:rPr>
        <w:t>(</w:t>
      </w:r>
      <w:r w:rsidR="008B7674" w:rsidRPr="008B7674">
        <w:rPr>
          <w:rFonts w:ascii="Times New Roman" w:hAnsi="Times New Roman" w:cs="Times New Roman"/>
          <w:noProof/>
          <w:sz w:val="24"/>
          <w:szCs w:val="24"/>
        </w:rPr>
        <w:t>1995)</w:t>
      </w:r>
      <w:r w:rsidR="008B7674">
        <w:rPr>
          <w:rFonts w:ascii="Times New Roman" w:hAnsi="Times New Roman" w:cs="Times New Roman"/>
          <w:sz w:val="24"/>
          <w:szCs w:val="24"/>
        </w:rPr>
        <w:fldChar w:fldCharType="end"/>
      </w:r>
      <w:r w:rsidR="008B7674">
        <w:rPr>
          <w:rFonts w:ascii="Times New Roman" w:hAnsi="Times New Roman" w:cs="Times New Roman"/>
          <w:sz w:val="24"/>
          <w:szCs w:val="24"/>
        </w:rPr>
        <w:t xml:space="preserve"> </w:t>
      </w:r>
      <w:r w:rsidRPr="007F28F4">
        <w:rPr>
          <w:rFonts w:ascii="Times New Roman" w:hAnsi="Times New Roman" w:cs="Times New Roman"/>
          <w:sz w:val="24"/>
          <w:szCs w:val="24"/>
        </w:rPr>
        <w:t>found that the rearrangement of walking transferred to side-stepping which served the same functional goal but did not transfer to throwing. The authors argue</w:t>
      </w:r>
      <w:r w:rsidR="00FE1295">
        <w:rPr>
          <w:rFonts w:ascii="Times New Roman" w:hAnsi="Times New Roman" w:cs="Times New Roman"/>
          <w:sz w:val="24"/>
          <w:szCs w:val="24"/>
        </w:rPr>
        <w:t>d</w:t>
      </w:r>
      <w:r w:rsidRPr="007F28F4">
        <w:rPr>
          <w:rFonts w:ascii="Times New Roman" w:hAnsi="Times New Roman" w:cs="Times New Roman"/>
          <w:sz w:val="24"/>
          <w:szCs w:val="24"/>
        </w:rPr>
        <w:t xml:space="preserve"> that this type of functional organisation is most efficient because recalibrating one </w:t>
      </w:r>
      <w:r w:rsidRPr="007F28F4">
        <w:rPr>
          <w:rFonts w:ascii="Times New Roman" w:hAnsi="Times New Roman" w:cs="Times New Roman"/>
          <w:sz w:val="24"/>
          <w:szCs w:val="24"/>
        </w:rPr>
        <w:lastRenderedPageBreak/>
        <w:t xml:space="preserve">action to a particular environmental situation generalises to other actions which may be used to accomplish the same goal </w:t>
      </w:r>
      <w:r w:rsidRPr="007F28F4">
        <w:rPr>
          <w:rFonts w:ascii="Times New Roman" w:hAnsi="Times New Roman" w:cs="Times New Roman"/>
          <w:sz w:val="24"/>
          <w:szCs w:val="24"/>
        </w:rPr>
        <w:fldChar w:fldCharType="begin" w:fldLock="1"/>
      </w:r>
      <w:r w:rsidR="00476034">
        <w:rPr>
          <w:rFonts w:ascii="Times New Roman" w:hAnsi="Times New Roman" w:cs="Times New Roman"/>
          <w:sz w:val="24"/>
          <w:szCs w:val="24"/>
        </w:rPr>
        <w:instrText>ADDIN CSL_CITATION { "citationItems" : [ { "id" : "ITEM-1", "itemData" : { "DOI" : "10.1037/0096-1523.21.3.480", "ISBN" : "1939-1277\\n0096-1523", "ISSN" : "0096-1523", "PMID" : "7790829", "abstract" : "People coordinate the force and direction of skilled actions with target locations and adjust the calibrations to compensate for changing circumstances. Are the adjustments globally organized (adjusting a particular action to fit a particular circumstance would generalize to all actions in the same circumstance); anatomically specific (every effector is adjusted independently of others); of functional (adjustments would generalize to all actions serving the same goal and generating the same perceptible consequences)? Across 10 experiments, changes in the calibration of walking, throwing, and turning-in-place were induced, and generalization of changes in calibration to functionally related and unrelated actions were tested. The experiments demonstrate that humans rapidly adjust the calibration of their walking, turning, and throwing to changing circumstances, and a functional model of perceptual-motor organization is suggested.", "author" : [ { "dropping-particle" : "", "family" : "Rieser", "given" : "J J", "non-dropping-particle" : "", "parse-names" : false, "suffix" : "" }, { "dropping-particle" : "", "family" : "Pick Jr", "given" : "Herbert L", "non-dropping-particle" : "", "parse-names" : false, "suffix" : "" }, { "dropping-particle" : "", "family" : "Ashmead", "given" : "D H", "non-dropping-particle" : "", "parse-names" : false, "suffix" : "" }, { "dropping-particle" : "", "family" : "Garing", "given" : "A E", "non-dropping-particle" : "", "parse-names" : false, "suffix" : "" } ], "container-title" : "Journal of experimental psychology. Human perception and performance", "id" : "ITEM-1", "issue" : "3", "issued" : { "date-parts" : [ [ "1995" ] ] }, "page" : "480-497", "title" : "Calibration of human locomotion and models of perceptual-motor organization.", "type" : "article-journal", "volume" : "21" }, "uris" : [ "http://www.mendeley.com/documents/?uuid=f8cfc1c9-ac61-417c-b1e1-48175b4e5182" ] } ], "mendeley" : { "formattedCitation" : "(Rieser et al., 1995)", "plainTextFormattedCitation" : "(Rieser et al., 1995)", "previouslyFormattedCitation" : "(Rieser et al., 1995)" }, "properties" : { "noteIndex" : 0 }, "schema" : "https://github.com/citation-style-language/schema/raw/master/csl-citation.json" }</w:instrText>
      </w:r>
      <w:r w:rsidRPr="007F28F4">
        <w:rPr>
          <w:rFonts w:ascii="Times New Roman" w:hAnsi="Times New Roman" w:cs="Times New Roman"/>
          <w:sz w:val="24"/>
          <w:szCs w:val="24"/>
        </w:rPr>
        <w:fldChar w:fldCharType="separate"/>
      </w:r>
      <w:r w:rsidR="00476034" w:rsidRPr="00476034">
        <w:rPr>
          <w:rFonts w:ascii="Times New Roman" w:hAnsi="Times New Roman" w:cs="Times New Roman"/>
          <w:noProof/>
          <w:sz w:val="24"/>
          <w:szCs w:val="24"/>
        </w:rPr>
        <w:t>(Rieser et al., 1995)</w:t>
      </w:r>
      <w:r w:rsidRPr="007F28F4">
        <w:rPr>
          <w:rFonts w:ascii="Times New Roman" w:hAnsi="Times New Roman" w:cs="Times New Roman"/>
          <w:sz w:val="24"/>
          <w:szCs w:val="24"/>
        </w:rPr>
        <w:fldChar w:fldCharType="end"/>
      </w:r>
      <w:r w:rsidRPr="007F28F4">
        <w:rPr>
          <w:rFonts w:ascii="Times New Roman" w:hAnsi="Times New Roman" w:cs="Times New Roman"/>
          <w:sz w:val="24"/>
          <w:szCs w:val="24"/>
        </w:rPr>
        <w:t xml:space="preserve">. </w:t>
      </w:r>
      <w:r w:rsidR="00351B44" w:rsidRPr="007F28F4">
        <w:rPr>
          <w:rFonts w:ascii="Times New Roman" w:hAnsi="Times New Roman" w:cs="Times New Roman"/>
          <w:sz w:val="24"/>
          <w:szCs w:val="24"/>
        </w:rPr>
        <w:t xml:space="preserve">On the other hand, </w:t>
      </w:r>
      <w:r w:rsidR="004F07E7">
        <w:rPr>
          <w:rFonts w:ascii="Times New Roman" w:hAnsi="Times New Roman" w:cs="Times New Roman"/>
          <w:sz w:val="24"/>
          <w:szCs w:val="24"/>
        </w:rPr>
        <w:fldChar w:fldCharType="begin" w:fldLock="1"/>
      </w:r>
      <w:r w:rsidR="004F07E7">
        <w:rPr>
          <w:rFonts w:ascii="Times New Roman" w:hAnsi="Times New Roman" w:cs="Times New Roman"/>
          <w:sz w:val="24"/>
          <w:szCs w:val="24"/>
        </w:rPr>
        <w:instrText>ADDIN CSL_CITATION { "citationItems" : [ { "id" : "ITEM-1", "itemData" : { "DOI" : "10.1037/a0033458", "ISBN" : "2122633255", "ISSN" : "1939-1277", "PMID" : "23855525", "abstract" : "Bingham and Pagano (1998) described calibration as a mapping from embodied perceptual units to an embodied action unit and suggested that it is an inherent component of perception/action that yields accurate targeted actions. We tested two predictions of this \"Mapping Theory.\" First, calibration should transfer between limbs, because it involves a mapping from perceptual units to an action unit, and thus is functionally specific to the action (Pan, Coats, and Bingham, 2014). We used distorted haptic feedback to calibrate feedforward right hand reaches and tested right and left hand reaches after calibration. The calibration transferred. Second, the Mapping Theory predicts that limb specific calibration should be possible because the units are embodied and anatomy contributes to their scaling. Limbs must be calibrated to one another given potential anatomical differences among limbs. We used distorted haptic feedback to calibrate feedforward reaches with right and left arms simultaneously in opposite directions relative to a visually specified target. Reaches tested after calibration revealed reliable limb specific calibration. Both predictions were confirmed. This resolves a prevailing controversy as to whether calibration is functional (Bruggeman &amp; Warren, 2010; Rieser, Pick, Ashmead, &amp; Garing, 1995) or anatomical (Durgin et al., 2003; Durgin &amp; Pelah, 1999). Necessarily, it is both.", "author" : [ { "dropping-particle" : "", "family" : "Bingham", "given" : "G. P.", "non-dropping-particle" : "", "parse-names" : false, "suffix" : "" }, { "dropping-particle" : "", "family" : "Pan", "given" : "Jing S", "non-dropping-particle" : "", "parse-names" : false, "suffix" : "" }, { "dropping-particle" : "", "family" : "Mon-Williams", "given" : "Mark A", "non-dropping-particle" : "", "parse-names" : false, "suffix" : "" } ], "container-title" : "Journal of experimental psychology. Human perception and performance", "id" : "ITEM-1", "issue" : "1", "issued" : { "date-parts" : [ [ "2014" ] ] }, "page" : "61-70", "title" : "Calibration is both functional and anatomical.", "type" : "article-journal", "volume" : "40" }, "uris" : [ "http://www.mendeley.com/documents/?uuid=70cc6396-4b3c-44aa-bd2e-1ee740428a23" ] } ], "mendeley" : { "formattedCitation" : "(Bingham, Pan, &amp; Mon-Williams, 2014)", "manualFormatting" : "Bingham, Pan, and Mon-Williams (2014)", "plainTextFormattedCitation" : "(Bingham, Pan, &amp; Mon-Williams, 2014)", "previouslyFormattedCitation" : "(Bingham, Pan, &amp; Mon-Williams, 2014)" }, "properties" : { "noteIndex" : 7 }, "schema" : "https://github.com/citation-style-language/schema/raw/master/csl-citation.json" }</w:instrText>
      </w:r>
      <w:r w:rsidR="004F07E7">
        <w:rPr>
          <w:rFonts w:ascii="Times New Roman" w:hAnsi="Times New Roman" w:cs="Times New Roman"/>
          <w:sz w:val="24"/>
          <w:szCs w:val="24"/>
        </w:rPr>
        <w:fldChar w:fldCharType="separate"/>
      </w:r>
      <w:r w:rsidR="004F07E7" w:rsidRPr="004F07E7">
        <w:rPr>
          <w:rFonts w:ascii="Times New Roman" w:hAnsi="Times New Roman" w:cs="Times New Roman"/>
          <w:noProof/>
          <w:sz w:val="24"/>
          <w:szCs w:val="24"/>
        </w:rPr>
        <w:t xml:space="preserve">Bingham, Pan, </w:t>
      </w:r>
      <w:r w:rsidR="004F07E7">
        <w:rPr>
          <w:rFonts w:ascii="Times New Roman" w:hAnsi="Times New Roman" w:cs="Times New Roman"/>
          <w:noProof/>
          <w:sz w:val="24"/>
          <w:szCs w:val="24"/>
        </w:rPr>
        <w:t>and</w:t>
      </w:r>
      <w:r w:rsidR="004F07E7" w:rsidRPr="004F07E7">
        <w:rPr>
          <w:rFonts w:ascii="Times New Roman" w:hAnsi="Times New Roman" w:cs="Times New Roman"/>
          <w:noProof/>
          <w:sz w:val="24"/>
          <w:szCs w:val="24"/>
        </w:rPr>
        <w:t xml:space="preserve"> Mon-Williams</w:t>
      </w:r>
      <w:r w:rsidR="004F07E7">
        <w:rPr>
          <w:rFonts w:ascii="Times New Roman" w:hAnsi="Times New Roman" w:cs="Times New Roman"/>
          <w:noProof/>
          <w:sz w:val="24"/>
          <w:szCs w:val="24"/>
        </w:rPr>
        <w:t xml:space="preserve"> (</w:t>
      </w:r>
      <w:r w:rsidR="004F07E7" w:rsidRPr="004F07E7">
        <w:rPr>
          <w:rFonts w:ascii="Times New Roman" w:hAnsi="Times New Roman" w:cs="Times New Roman"/>
          <w:noProof/>
          <w:sz w:val="24"/>
          <w:szCs w:val="24"/>
        </w:rPr>
        <w:t>2014)</w:t>
      </w:r>
      <w:r w:rsidR="004F07E7">
        <w:rPr>
          <w:rFonts w:ascii="Times New Roman" w:hAnsi="Times New Roman" w:cs="Times New Roman"/>
          <w:sz w:val="24"/>
          <w:szCs w:val="24"/>
        </w:rPr>
        <w:fldChar w:fldCharType="end"/>
      </w:r>
      <w:r w:rsidR="00351B44" w:rsidRPr="007F28F4">
        <w:rPr>
          <w:rFonts w:ascii="Times New Roman" w:hAnsi="Times New Roman" w:cs="Times New Roman"/>
          <w:sz w:val="24"/>
          <w:szCs w:val="24"/>
        </w:rPr>
        <w:t xml:space="preserve"> </w:t>
      </w:r>
      <w:r w:rsidR="00FE1295">
        <w:rPr>
          <w:rFonts w:ascii="Times New Roman" w:hAnsi="Times New Roman" w:cs="Times New Roman"/>
          <w:sz w:val="24"/>
          <w:szCs w:val="24"/>
        </w:rPr>
        <w:t xml:space="preserve">studied anatomical recalibration which had also been proposed by </w:t>
      </w:r>
      <w:r w:rsidR="008B7674">
        <w:rPr>
          <w:rFonts w:ascii="Times New Roman" w:hAnsi="Times New Roman" w:cs="Times New Roman"/>
          <w:sz w:val="24"/>
          <w:szCs w:val="24"/>
        </w:rPr>
        <w:fldChar w:fldCharType="begin" w:fldLock="1"/>
      </w:r>
      <w:r w:rsidR="008B7674">
        <w:rPr>
          <w:rFonts w:ascii="Times New Roman" w:hAnsi="Times New Roman" w:cs="Times New Roman"/>
          <w:sz w:val="24"/>
          <w:szCs w:val="24"/>
        </w:rPr>
        <w:instrText>ADDIN CSL_CITATION { "citationItems" : [ { "id" : "ITEM-1", "itemData" : { "DOI" : "10.1037/0096-1523.21.3.480", "ISBN" : "1939-1277\\n0096-1523", "ISSN" : "0096-1523", "PMID" : "7790829", "abstract" : "People coordinate the force and direction of skilled actions with target locations and adjust the calibrations to compensate for changing circumstances. Are the adjustments globally organized (adjusting a particular action to fit a particular circumstance would generalize to all actions in the same circumstance); anatomically specific (every effector is adjusted independently of others); of functional (adjustments would generalize to all actions serving the same goal and generating the same perceptible consequences)? Across 10 experiments, changes in the calibration of walking, throwing, and turning-in-place were induced, and generalization of changes in calibration to functionally related and unrelated actions were tested. The experiments demonstrate that humans rapidly adjust the calibration of their walking, turning, and throwing to changing circumstances, and a functional model of perceptual-motor organization is suggested.", "author" : [ { "dropping-particle" : "", "family" : "Rieser", "given" : "J J", "non-dropping-particle" : "", "parse-names" : false, "suffix" : "" }, { "dropping-particle" : "", "family" : "Pick Jr", "given" : "Herbert L", "non-dropping-particle" : "", "parse-names" : false, "suffix" : "" }, { "dropping-particle" : "", "family" : "Ashmead", "given" : "D H", "non-dropping-particle" : "", "parse-names" : false, "suffix" : "" }, { "dropping-particle" : "", "family" : "Garing", "given" : "A E", "non-dropping-particle" : "", "parse-names" : false, "suffix" : "" } ], "container-title" : "Journal of experimental psychology. Human perception and performance", "id" : "ITEM-1", "issue" : "3", "issued" : { "date-parts" : [ [ "1995" ] ] }, "page" : "480-497", "title" : "Calibration of human locomotion and models of perceptual-motor organization.", "type" : "article-journal", "volume" : "21" }, "uris" : [ "http://www.mendeley.com/documents/?uuid=f8cfc1c9-ac61-417c-b1e1-48175b4e5182" ] } ], "mendeley" : { "formattedCitation" : "(Rieser et al., 1995)", "manualFormatting" : "Rieser et al. (1995)", "plainTextFormattedCitation" : "(Rieser et al., 1995)", "previouslyFormattedCitation" : "(Rieser et al., 1995)" }, "properties" : { "noteIndex" : 7 }, "schema" : "https://github.com/citation-style-language/schema/raw/master/csl-citation.json" }</w:instrText>
      </w:r>
      <w:r w:rsidR="008B7674">
        <w:rPr>
          <w:rFonts w:ascii="Times New Roman" w:hAnsi="Times New Roman" w:cs="Times New Roman"/>
          <w:sz w:val="24"/>
          <w:szCs w:val="24"/>
        </w:rPr>
        <w:fldChar w:fldCharType="separate"/>
      </w:r>
      <w:r w:rsidR="008B7674" w:rsidRPr="008B7674">
        <w:rPr>
          <w:rFonts w:ascii="Times New Roman" w:hAnsi="Times New Roman" w:cs="Times New Roman"/>
          <w:noProof/>
          <w:sz w:val="24"/>
          <w:szCs w:val="24"/>
        </w:rPr>
        <w:t>Rieser et al.</w:t>
      </w:r>
      <w:r w:rsidR="008B7674">
        <w:rPr>
          <w:rFonts w:ascii="Times New Roman" w:hAnsi="Times New Roman" w:cs="Times New Roman"/>
          <w:noProof/>
          <w:sz w:val="24"/>
          <w:szCs w:val="24"/>
        </w:rPr>
        <w:t xml:space="preserve"> (</w:t>
      </w:r>
      <w:r w:rsidR="008B7674" w:rsidRPr="008B7674">
        <w:rPr>
          <w:rFonts w:ascii="Times New Roman" w:hAnsi="Times New Roman" w:cs="Times New Roman"/>
          <w:noProof/>
          <w:sz w:val="24"/>
          <w:szCs w:val="24"/>
        </w:rPr>
        <w:t>1995)</w:t>
      </w:r>
      <w:r w:rsidR="008B7674">
        <w:rPr>
          <w:rFonts w:ascii="Times New Roman" w:hAnsi="Times New Roman" w:cs="Times New Roman"/>
          <w:sz w:val="24"/>
          <w:szCs w:val="24"/>
        </w:rPr>
        <w:fldChar w:fldCharType="end"/>
      </w:r>
      <w:r w:rsidR="00FE1295">
        <w:rPr>
          <w:rFonts w:ascii="Times New Roman" w:hAnsi="Times New Roman" w:cs="Times New Roman"/>
          <w:sz w:val="24"/>
          <w:szCs w:val="24"/>
        </w:rPr>
        <w:t xml:space="preserve">. </w:t>
      </w:r>
      <w:r w:rsidR="008B7674">
        <w:rPr>
          <w:rFonts w:ascii="Times New Roman" w:hAnsi="Times New Roman" w:cs="Times New Roman"/>
          <w:sz w:val="24"/>
          <w:szCs w:val="24"/>
        </w:rPr>
        <w:fldChar w:fldCharType="begin" w:fldLock="1"/>
      </w:r>
      <w:r w:rsidR="004F07E7">
        <w:rPr>
          <w:rFonts w:ascii="Times New Roman" w:hAnsi="Times New Roman" w:cs="Times New Roman"/>
          <w:sz w:val="24"/>
          <w:szCs w:val="24"/>
        </w:rPr>
        <w:instrText>ADDIN CSL_CITATION { "citationItems" : [ { "id" : "ITEM-1", "itemData" : { "DOI" : "10.1037/a0033458", "ISBN" : "2122633255", "ISSN" : "1939-1277", "PMID" : "23855525", "abstract" : "Bingham and Pagano (1998) described calibration as a mapping from embodied perceptual units to an embodied action unit and suggested that it is an inherent component of perception/action that yields accurate targeted actions. We tested two predictions of this \"Mapping Theory.\" First, calibration should transfer between limbs, because it involves a mapping from perceptual units to an action unit, and thus is functionally specific to the action (Pan, Coats, and Bingham, 2014). We used distorted haptic feedback to calibrate feedforward right hand reaches and tested right and left hand reaches after calibration. The calibration transferred. Second, the Mapping Theory predicts that limb specific calibration should be possible because the units are embodied and anatomy contributes to their scaling. Limbs must be calibrated to one another given potential anatomical differences among limbs. We used distorted haptic feedback to calibrate feedforward reaches with right and left arms simultaneously in opposite directions relative to a visually specified target. Reaches tested after calibration revealed reliable limb specific calibration. Both predictions were confirmed. This resolves a prevailing controversy as to whether calibration is functional (Bruggeman &amp; Warren, 2010; Rieser, Pick, Ashmead, &amp; Garing, 1995) or anatomical (Durgin et al., 2003; Durgin &amp; Pelah, 1999). Necessarily, it is both.", "author" : [ { "dropping-particle" : "", "family" : "Bingham", "given" : "G. P.", "non-dropping-particle" : "", "parse-names" : false, "suffix" : "" }, { "dropping-particle" : "", "family" : "Pan", "given" : "Jing S", "non-dropping-particle" : "", "parse-names" : false, "suffix" : "" }, { "dropping-particle" : "", "family" : "Mon-Williams", "given" : "Mark A", "non-dropping-particle" : "", "parse-names" : false, "suffix" : "" } ], "container-title" : "Journal of experimental psychology. Human perception and performance", "id" : "ITEM-1", "issue" : "1", "issued" : { "date-parts" : [ [ "2014" ] ] }, "page" : "61-70", "title" : "Calibration is both functional and anatomical.", "type" : "article-journal", "volume" : "40" }, "uris" : [ "http://www.mendeley.com/documents/?uuid=70cc6396-4b3c-44aa-bd2e-1ee740428a23" ] } ], "mendeley" : { "formattedCitation" : "(Bingham et al., 2014)", "manualFormatting" : "Bingham et al. (2014)", "plainTextFormattedCitation" : "(Bingham et al., 2014)", "previouslyFormattedCitation" : "(Bingham et al., 2014)" }, "properties" : { "noteIndex" : 7 }, "schema" : "https://github.com/citation-style-language/schema/raw/master/csl-citation.json" }</w:instrText>
      </w:r>
      <w:r w:rsidR="008B7674">
        <w:rPr>
          <w:rFonts w:ascii="Times New Roman" w:hAnsi="Times New Roman" w:cs="Times New Roman"/>
          <w:sz w:val="24"/>
          <w:szCs w:val="24"/>
        </w:rPr>
        <w:fldChar w:fldCharType="separate"/>
      </w:r>
      <w:r w:rsidR="004F07E7" w:rsidRPr="004F07E7">
        <w:rPr>
          <w:rFonts w:ascii="Times New Roman" w:hAnsi="Times New Roman" w:cs="Times New Roman"/>
          <w:noProof/>
          <w:sz w:val="24"/>
          <w:szCs w:val="24"/>
        </w:rPr>
        <w:t>Bingham et al.</w:t>
      </w:r>
      <w:r w:rsidR="004F07E7">
        <w:rPr>
          <w:rFonts w:ascii="Times New Roman" w:hAnsi="Times New Roman" w:cs="Times New Roman"/>
          <w:noProof/>
          <w:sz w:val="24"/>
          <w:szCs w:val="24"/>
        </w:rPr>
        <w:t xml:space="preserve"> (</w:t>
      </w:r>
      <w:r w:rsidR="004F07E7" w:rsidRPr="004F07E7">
        <w:rPr>
          <w:rFonts w:ascii="Times New Roman" w:hAnsi="Times New Roman" w:cs="Times New Roman"/>
          <w:noProof/>
          <w:sz w:val="24"/>
          <w:szCs w:val="24"/>
        </w:rPr>
        <w:t>2014)</w:t>
      </w:r>
      <w:r w:rsidR="008B7674">
        <w:rPr>
          <w:rFonts w:ascii="Times New Roman" w:hAnsi="Times New Roman" w:cs="Times New Roman"/>
          <w:sz w:val="24"/>
          <w:szCs w:val="24"/>
        </w:rPr>
        <w:fldChar w:fldCharType="end"/>
      </w:r>
      <w:r w:rsidR="00FE1295">
        <w:rPr>
          <w:rFonts w:ascii="Times New Roman" w:hAnsi="Times New Roman" w:cs="Times New Roman"/>
          <w:sz w:val="24"/>
          <w:szCs w:val="24"/>
        </w:rPr>
        <w:t xml:space="preserve"> </w:t>
      </w:r>
      <w:r w:rsidR="00351B44" w:rsidRPr="007F28F4">
        <w:rPr>
          <w:rFonts w:ascii="Times New Roman" w:hAnsi="Times New Roman" w:cs="Times New Roman"/>
          <w:sz w:val="24"/>
          <w:szCs w:val="24"/>
        </w:rPr>
        <w:t xml:space="preserve">argued that the transfer of recalibration </w:t>
      </w:r>
      <w:r w:rsidR="00FE1295">
        <w:rPr>
          <w:rFonts w:ascii="Times New Roman" w:hAnsi="Times New Roman" w:cs="Times New Roman"/>
          <w:sz w:val="24"/>
          <w:szCs w:val="24"/>
        </w:rPr>
        <w:t xml:space="preserve">should also </w:t>
      </w:r>
      <w:r w:rsidR="00F724D3" w:rsidRPr="007F28F4">
        <w:rPr>
          <w:rFonts w:ascii="Times New Roman" w:hAnsi="Times New Roman" w:cs="Times New Roman"/>
          <w:sz w:val="24"/>
          <w:szCs w:val="24"/>
        </w:rPr>
        <w:t>be</w:t>
      </w:r>
      <w:r w:rsidR="00351B44" w:rsidRPr="007F28F4">
        <w:rPr>
          <w:rFonts w:ascii="Times New Roman" w:hAnsi="Times New Roman" w:cs="Times New Roman"/>
          <w:sz w:val="24"/>
          <w:szCs w:val="24"/>
        </w:rPr>
        <w:t xml:space="preserve"> anatomical</w:t>
      </w:r>
      <w:r w:rsidR="00FE1295">
        <w:rPr>
          <w:rFonts w:ascii="Times New Roman" w:hAnsi="Times New Roman" w:cs="Times New Roman"/>
          <w:sz w:val="24"/>
          <w:szCs w:val="24"/>
        </w:rPr>
        <w:t xml:space="preserve"> because there are often anatomical differences between limbs (e.g., one arm shorter than the other)</w:t>
      </w:r>
      <w:r w:rsidR="00351B44" w:rsidRPr="007F28F4">
        <w:rPr>
          <w:rFonts w:ascii="Times New Roman" w:hAnsi="Times New Roman" w:cs="Times New Roman"/>
          <w:sz w:val="24"/>
          <w:szCs w:val="24"/>
        </w:rPr>
        <w:t xml:space="preserve">. </w:t>
      </w:r>
      <w:r w:rsidR="00FE1295">
        <w:rPr>
          <w:rFonts w:ascii="Times New Roman" w:hAnsi="Times New Roman" w:cs="Times New Roman"/>
          <w:sz w:val="24"/>
          <w:szCs w:val="24"/>
        </w:rPr>
        <w:t xml:space="preserve">They proposed that where </w:t>
      </w:r>
      <w:r w:rsidR="00351B44" w:rsidRPr="007F28F4">
        <w:rPr>
          <w:rFonts w:ascii="Times New Roman" w:hAnsi="Times New Roman" w:cs="Times New Roman"/>
          <w:sz w:val="24"/>
          <w:szCs w:val="24"/>
        </w:rPr>
        <w:t xml:space="preserve">the anatomy of limbs is different, the recalibration of actions </w:t>
      </w:r>
      <w:r w:rsidR="001277D4">
        <w:rPr>
          <w:rFonts w:ascii="Times New Roman" w:hAnsi="Times New Roman" w:cs="Times New Roman"/>
          <w:sz w:val="24"/>
          <w:szCs w:val="24"/>
        </w:rPr>
        <w:t>by</w:t>
      </w:r>
      <w:r w:rsidR="00FE1295">
        <w:rPr>
          <w:rFonts w:ascii="Times New Roman" w:hAnsi="Times New Roman" w:cs="Times New Roman"/>
          <w:sz w:val="24"/>
          <w:szCs w:val="24"/>
        </w:rPr>
        <w:t xml:space="preserve"> one limb </w:t>
      </w:r>
      <w:r w:rsidR="00351B44" w:rsidRPr="007F28F4">
        <w:rPr>
          <w:rFonts w:ascii="Times New Roman" w:hAnsi="Times New Roman" w:cs="Times New Roman"/>
          <w:sz w:val="24"/>
          <w:szCs w:val="24"/>
        </w:rPr>
        <w:t xml:space="preserve">should </w:t>
      </w:r>
      <w:r w:rsidR="00FE1295">
        <w:rPr>
          <w:rFonts w:ascii="Times New Roman" w:hAnsi="Times New Roman" w:cs="Times New Roman"/>
          <w:sz w:val="24"/>
          <w:szCs w:val="24"/>
        </w:rPr>
        <w:t>affect the other limb</w:t>
      </w:r>
      <w:r w:rsidR="00351B44" w:rsidRPr="007F28F4">
        <w:rPr>
          <w:rFonts w:ascii="Times New Roman" w:hAnsi="Times New Roman" w:cs="Times New Roman"/>
          <w:sz w:val="24"/>
          <w:szCs w:val="24"/>
        </w:rPr>
        <w:t xml:space="preserve"> </w:t>
      </w:r>
      <w:r w:rsidR="00351B44" w:rsidRPr="007F28F4">
        <w:rPr>
          <w:rFonts w:ascii="Times New Roman" w:hAnsi="Times New Roman" w:cs="Times New Roman"/>
          <w:sz w:val="24"/>
          <w:szCs w:val="24"/>
        </w:rPr>
        <w:fldChar w:fldCharType="begin" w:fldLock="1"/>
      </w:r>
      <w:r w:rsidR="00476034">
        <w:rPr>
          <w:rFonts w:ascii="Times New Roman" w:hAnsi="Times New Roman" w:cs="Times New Roman"/>
          <w:sz w:val="24"/>
          <w:szCs w:val="24"/>
        </w:rPr>
        <w:instrText>ADDIN CSL_CITATION { "citationItems" : [ { "id" : "ITEM-1", "itemData" : { "DOI" : "10.1037/a0033458", "ISBN" : "2122633255", "ISSN" : "1939-1277", "PMID" : "23855525", "abstract" : "Bingham and Pagano (1998) described calibration as a mapping from embodied perceptual units to an embodied action unit and suggested that it is an inherent component of perception/action that yields accurate targeted actions. We tested two predictions of this \"Mapping Theory.\" First, calibration should transfer between limbs, because it involves a mapping from perceptual units to an action unit, and thus is functionally specific to the action (Pan, Coats, and Bingham, 2014). We used distorted haptic feedback to calibrate feedforward right hand reaches and tested right and left hand reaches after calibration. The calibration transferred. Second, the Mapping Theory predicts that limb specific calibration should be possible because the units are embodied and anatomy contributes to their scaling. Limbs must be calibrated to one another given potential anatomical differences among limbs. We used distorted haptic feedback to calibrate feedforward reaches with right and left arms simultaneously in opposite directions relative to a visually specified target. Reaches tested after calibration revealed reliable limb specific calibration. Both predictions were confirmed. This resolves a prevailing controversy as to whether calibration is functional (Bruggeman &amp; Warren, 2010; Rieser, Pick, Ashmead, &amp; Garing, 1995) or anatomical (Durgin et al., 2003; Durgin &amp; Pelah, 1999). Necessarily, it is both.", "author" : [ { "dropping-particle" : "", "family" : "Bingham", "given" : "G. P.", "non-dropping-particle" : "", "parse-names" : false, "suffix" : "" }, { "dropping-particle" : "", "family" : "Pan", "given" : "Jing S", "non-dropping-particle" : "", "parse-names" : false, "suffix" : "" }, { "dropping-particle" : "", "family" : "Mon-Williams", "given" : "Mark A", "non-dropping-particle" : "", "parse-names" : false, "suffix" : "" } ], "container-title" : "Journal of experimental psychology. Human perception and performance", "id" : "ITEM-1", "issue" : "1", "issued" : { "date-parts" : [ [ "2014" ] ] }, "page" : "61-70", "title" : "Calibration is both functional and anatomical.", "type" : "article-journal", "volume" : "40" }, "uris" : [ "http://www.mendeley.com/documents/?uuid=70cc6396-4b3c-44aa-bd2e-1ee740428a23" ] } ], "mendeley" : { "formattedCitation" : "(Bingham et al., 2014)", "manualFormatting" : "(Bingham et al., 2014)", "plainTextFormattedCitation" : "(Bingham et al., 2014)", "previouslyFormattedCitation" : "(Bingham et al., 2014)" }, "properties" : { "noteIndex" : 0 }, "schema" : "https://github.com/citation-style-language/schema/raw/master/csl-citation.json" }</w:instrText>
      </w:r>
      <w:r w:rsidR="00351B44" w:rsidRPr="007F28F4">
        <w:rPr>
          <w:rFonts w:ascii="Times New Roman" w:hAnsi="Times New Roman" w:cs="Times New Roman"/>
          <w:sz w:val="24"/>
          <w:szCs w:val="24"/>
        </w:rPr>
        <w:fldChar w:fldCharType="separate"/>
      </w:r>
      <w:r w:rsidR="00351B44" w:rsidRPr="007F28F4">
        <w:rPr>
          <w:rFonts w:ascii="Times New Roman" w:hAnsi="Times New Roman" w:cs="Times New Roman"/>
          <w:noProof/>
          <w:sz w:val="24"/>
          <w:szCs w:val="24"/>
        </w:rPr>
        <w:t>(Bingham et al., 2014)</w:t>
      </w:r>
      <w:r w:rsidR="00351B44" w:rsidRPr="007F28F4">
        <w:rPr>
          <w:rFonts w:ascii="Times New Roman" w:hAnsi="Times New Roman" w:cs="Times New Roman"/>
          <w:sz w:val="24"/>
          <w:szCs w:val="24"/>
        </w:rPr>
        <w:fldChar w:fldCharType="end"/>
      </w:r>
      <w:r w:rsidR="00351B44" w:rsidRPr="007F28F4">
        <w:rPr>
          <w:rFonts w:ascii="Times New Roman" w:hAnsi="Times New Roman" w:cs="Times New Roman"/>
          <w:sz w:val="24"/>
          <w:szCs w:val="24"/>
        </w:rPr>
        <w:t xml:space="preserve">. </w:t>
      </w:r>
    </w:p>
    <w:p w14:paraId="1E504145" w14:textId="4AF09790" w:rsidR="00421752" w:rsidRDefault="00421752" w:rsidP="002B59C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A05F0">
        <w:rPr>
          <w:rFonts w:ascii="Times New Roman" w:hAnsi="Times New Roman" w:cs="Times New Roman"/>
          <w:sz w:val="24"/>
          <w:szCs w:val="24"/>
        </w:rPr>
        <w:t xml:space="preserve">The aim of this systematic review is to analyse how recalibration can and has been measured and also to evaluate the literature on </w:t>
      </w:r>
      <w:r w:rsidR="002D4C42">
        <w:rPr>
          <w:rFonts w:ascii="Times New Roman" w:hAnsi="Times New Roman" w:cs="Times New Roman"/>
          <w:sz w:val="24"/>
          <w:szCs w:val="24"/>
        </w:rPr>
        <w:t xml:space="preserve">perceptual-motor </w:t>
      </w:r>
      <w:r w:rsidRPr="00CA05F0">
        <w:rPr>
          <w:rFonts w:ascii="Times New Roman" w:hAnsi="Times New Roman" w:cs="Times New Roman"/>
          <w:sz w:val="24"/>
          <w:szCs w:val="24"/>
        </w:rPr>
        <w:t>recalibration</w:t>
      </w:r>
      <w:r>
        <w:rPr>
          <w:rFonts w:ascii="Times New Roman" w:hAnsi="Times New Roman" w:cs="Times New Roman"/>
          <w:sz w:val="24"/>
          <w:szCs w:val="24"/>
        </w:rPr>
        <w:t xml:space="preserve">. </w:t>
      </w:r>
      <w:r w:rsidR="000659B5" w:rsidRPr="00FF4B22">
        <w:rPr>
          <w:rFonts w:ascii="Times New Roman" w:hAnsi="Times New Roman" w:cs="Times New Roman"/>
          <w:sz w:val="24"/>
          <w:szCs w:val="24"/>
        </w:rPr>
        <w:t xml:space="preserve">Although previous reviews have been published on the topic of recalibration, </w:t>
      </w:r>
      <w:r w:rsidR="002D4C42">
        <w:rPr>
          <w:rFonts w:ascii="Times New Roman" w:hAnsi="Times New Roman" w:cs="Times New Roman"/>
          <w:sz w:val="24"/>
          <w:szCs w:val="24"/>
        </w:rPr>
        <w:t xml:space="preserve">they have not 1) addressed the methodological strategies used in those studies and 2) have been restrictive in terms of type of disturbance included. </w:t>
      </w:r>
      <w:r w:rsidR="000659B5" w:rsidRPr="00FF4B22">
        <w:rPr>
          <w:rFonts w:ascii="Times New Roman" w:hAnsi="Times New Roman" w:cs="Times New Roman"/>
          <w:sz w:val="24"/>
          <w:szCs w:val="24"/>
        </w:rPr>
        <w:t xml:space="preserve">In this connection, there are </w:t>
      </w:r>
      <w:r>
        <w:rPr>
          <w:rFonts w:ascii="Times New Roman" w:hAnsi="Times New Roman" w:cs="Times New Roman"/>
          <w:sz w:val="24"/>
          <w:szCs w:val="24"/>
        </w:rPr>
        <w:t>two</w:t>
      </w:r>
      <w:r w:rsidRPr="00FF4B22">
        <w:rPr>
          <w:rFonts w:ascii="Times New Roman" w:hAnsi="Times New Roman" w:cs="Times New Roman"/>
          <w:sz w:val="24"/>
          <w:szCs w:val="24"/>
        </w:rPr>
        <w:t xml:space="preserve"> </w:t>
      </w:r>
      <w:r w:rsidR="000659B5" w:rsidRPr="00FF4B22">
        <w:rPr>
          <w:rFonts w:ascii="Times New Roman" w:hAnsi="Times New Roman" w:cs="Times New Roman"/>
          <w:sz w:val="24"/>
          <w:szCs w:val="24"/>
        </w:rPr>
        <w:t xml:space="preserve">reviews worth mentioning. The first </w:t>
      </w:r>
      <w:r>
        <w:rPr>
          <w:rFonts w:ascii="Times New Roman" w:hAnsi="Times New Roman" w:cs="Times New Roman"/>
          <w:sz w:val="24"/>
          <w:szCs w:val="24"/>
        </w:rPr>
        <w:t>is a</w:t>
      </w:r>
      <w:r w:rsidR="000659B5" w:rsidRPr="00FF4B22">
        <w:rPr>
          <w:rFonts w:ascii="Times New Roman" w:hAnsi="Times New Roman" w:cs="Times New Roman"/>
          <w:sz w:val="24"/>
          <w:szCs w:val="24"/>
        </w:rPr>
        <w:t xml:space="preserve"> recent review </w:t>
      </w:r>
      <w:r w:rsidR="00B9195F" w:rsidRPr="00FF4B22">
        <w:rPr>
          <w:rFonts w:ascii="Times New Roman" w:hAnsi="Times New Roman" w:cs="Times New Roman"/>
          <w:sz w:val="24"/>
          <w:szCs w:val="24"/>
        </w:rPr>
        <w:t xml:space="preserve">by </w:t>
      </w:r>
      <w:r w:rsidR="00B9195F" w:rsidRPr="00FF4B22">
        <w:rPr>
          <w:rFonts w:ascii="Times New Roman" w:hAnsi="Times New Roman" w:cs="Times New Roman"/>
          <w:sz w:val="24"/>
          <w:szCs w:val="24"/>
        </w:rPr>
        <w:fldChar w:fldCharType="begin" w:fldLock="1"/>
      </w:r>
      <w:r w:rsidR="00B9195F" w:rsidRPr="00FF4B22">
        <w:rPr>
          <w:rFonts w:ascii="Times New Roman" w:hAnsi="Times New Roman" w:cs="Times New Roman"/>
          <w:sz w:val="24"/>
          <w:szCs w:val="24"/>
        </w:rPr>
        <w:instrText>ADDIN CSL_CITATION { "citationItems" : [ { "id" : "ITEM-1", "itemData" : { "DOI" : "10.1016/j.humov.2016.11.004", "ISSN" : "01679457", "abstract" : "a b s t r a c t Perceptual-motor calibration has been described as a mapping between perception and action, which is relevant to distinguish possible from impossible opportunities for action. To avoid movement errors, it is relevant to rapidly calibrate to immediate changes in capa-bilities and therefore this study sought to explain in what conditions calibration is most efficient. A systematic search of seven databases was conducted to identify literature con-cerning changes in calibration in response to changes in action capabilities. Twenty-three papers satisfied the inclusion criteria. Data revealed that calibration occurs rapidly if there is a good match between the task that requires calibration and the sources of perceptual-motor information available for exploration (e.g. when exploring maximal braking capabil-ities by experiencing braking). Calibration can take more time when the perceptual-motor information that is available is less relevant. The current study identified a number of lim-itations in the field of perceptual-motor research. Most notably, the mean participant age in the included studies was between 18 and 33 years of age, limiting the generalizability of the results to other age groups. Also, due to inconsistent terminology used in the field of perceptual-motor research, we argue that investigating calibration in older cohorts should be a focus of future research because of the possible implications of impaired calibration in an aging society.", "author" : [ { "dropping-particle" : "", "family" : "Andel", "given" : "Steven", "non-dropping-particle" : "Van", "parse-names" : false, "suffix" : "" }, { "dropping-particle" : "", "family" : "Cole", "given" : "Michael H", "non-dropping-particle" : "", "parse-names" : false, "suffix" : "" }, { "dropping-particle" : "", "family" : "Pepping", "given" : "Gert-Jan", "non-dropping-particle" : "", "parse-names" : false, "suffix" : "" } ], "container-title" : "Human Movement Science", "id" : "ITEM-1", "issued" : { "date-parts" : [ [ "2017" ] ] }, "page" : "59-71", "title" : "A systematic review on perceptual-motor calibration to changes in action capabilities", "type" : "article-journal", "volume" : "51" }, "uris" : [ "http://www.mendeley.com/documents/?uuid=336c9dd5-83d2-453e-9804-0d57c34cb707" ] } ], "mendeley" : { "formattedCitation" : "(Van Andel et al., 2017)", "manualFormatting" : "Van Andel et al. (2017)", "plainTextFormattedCitation" : "(Van Andel et al., 2017)", "previouslyFormattedCitation" : "(Van Andel et al., 2017)" }, "properties" : { "noteIndex" : 0 }, "schema" : "https://github.com/citation-style-language/schema/raw/master/csl-citation.json" }</w:instrText>
      </w:r>
      <w:r w:rsidR="00B9195F" w:rsidRPr="00FF4B22">
        <w:rPr>
          <w:rFonts w:ascii="Times New Roman" w:hAnsi="Times New Roman" w:cs="Times New Roman"/>
          <w:sz w:val="24"/>
          <w:szCs w:val="24"/>
        </w:rPr>
        <w:fldChar w:fldCharType="separate"/>
      </w:r>
      <w:r w:rsidR="00B9195F" w:rsidRPr="00FF4B22">
        <w:rPr>
          <w:rFonts w:ascii="Times New Roman" w:hAnsi="Times New Roman" w:cs="Times New Roman"/>
          <w:noProof/>
          <w:sz w:val="24"/>
          <w:szCs w:val="24"/>
        </w:rPr>
        <w:t>Van Andel et al. (2017)</w:t>
      </w:r>
      <w:r w:rsidR="00B9195F" w:rsidRPr="00FF4B22">
        <w:rPr>
          <w:rFonts w:ascii="Times New Roman" w:hAnsi="Times New Roman" w:cs="Times New Roman"/>
          <w:sz w:val="24"/>
          <w:szCs w:val="24"/>
        </w:rPr>
        <w:fldChar w:fldCharType="end"/>
      </w:r>
      <w:r w:rsidR="00B9195F" w:rsidRPr="00FF4B22">
        <w:rPr>
          <w:rFonts w:ascii="Times New Roman" w:hAnsi="Times New Roman" w:cs="Times New Roman"/>
          <w:sz w:val="24"/>
          <w:szCs w:val="24"/>
        </w:rPr>
        <w:t xml:space="preserve"> </w:t>
      </w:r>
      <w:r w:rsidR="002D4C42">
        <w:rPr>
          <w:rFonts w:ascii="Times New Roman" w:hAnsi="Times New Roman" w:cs="Times New Roman"/>
          <w:sz w:val="24"/>
          <w:szCs w:val="24"/>
        </w:rPr>
        <w:t xml:space="preserve">who studied disturbances to </w:t>
      </w:r>
      <w:r w:rsidR="00B9195F" w:rsidRPr="00991AC5">
        <w:rPr>
          <w:rFonts w:ascii="Times" w:hAnsi="Times"/>
          <w:sz w:val="24"/>
        </w:rPr>
        <w:t>action capabilities</w:t>
      </w:r>
      <w:r w:rsidR="00FE1295" w:rsidRPr="00991AC5">
        <w:rPr>
          <w:rFonts w:ascii="Times" w:hAnsi="Times"/>
          <w:sz w:val="24"/>
        </w:rPr>
        <w:t xml:space="preserve"> only</w:t>
      </w:r>
      <w:r w:rsidRPr="00991AC5">
        <w:rPr>
          <w:rFonts w:ascii="Times" w:hAnsi="Times"/>
          <w:sz w:val="24"/>
        </w:rPr>
        <w:t xml:space="preserve">; </w:t>
      </w:r>
      <w:r w:rsidR="002D4C42" w:rsidRPr="00991AC5">
        <w:rPr>
          <w:rFonts w:ascii="Times" w:hAnsi="Times"/>
          <w:sz w:val="24"/>
        </w:rPr>
        <w:t>they concluded that active exploration was necessary for [re]calibration and that there was no research on older populations</w:t>
      </w:r>
      <w:r w:rsidR="00B9195F" w:rsidRPr="00991AC5">
        <w:rPr>
          <w:rFonts w:ascii="Times" w:hAnsi="Times"/>
          <w:sz w:val="24"/>
        </w:rPr>
        <w:t xml:space="preserve">. </w:t>
      </w:r>
      <w:r w:rsidR="000659B5" w:rsidRPr="00F724D3">
        <w:rPr>
          <w:rFonts w:ascii="Times New Roman" w:hAnsi="Times New Roman" w:cs="Times New Roman"/>
          <w:sz w:val="24"/>
          <w:szCs w:val="24"/>
        </w:rPr>
        <w:t>The</w:t>
      </w:r>
      <w:r w:rsidR="000659B5" w:rsidRPr="00FF4B22">
        <w:rPr>
          <w:rFonts w:ascii="Times New Roman" w:hAnsi="Times New Roman" w:cs="Times New Roman"/>
          <w:sz w:val="24"/>
          <w:szCs w:val="24"/>
        </w:rPr>
        <w:t xml:space="preserve"> </w:t>
      </w:r>
      <w:r>
        <w:rPr>
          <w:rFonts w:ascii="Times New Roman" w:hAnsi="Times New Roman" w:cs="Times New Roman"/>
          <w:sz w:val="24"/>
          <w:szCs w:val="24"/>
        </w:rPr>
        <w:t xml:space="preserve">second </w:t>
      </w:r>
      <w:r w:rsidR="000659B5" w:rsidRPr="00FF4B22">
        <w:rPr>
          <w:rFonts w:ascii="Times New Roman" w:hAnsi="Times New Roman" w:cs="Times New Roman"/>
          <w:sz w:val="24"/>
          <w:szCs w:val="24"/>
        </w:rPr>
        <w:t>review</w:t>
      </w:r>
      <w:r w:rsidR="002D4C42">
        <w:rPr>
          <w:rFonts w:ascii="Times New Roman" w:hAnsi="Times New Roman" w:cs="Times New Roman"/>
          <w:sz w:val="24"/>
          <w:szCs w:val="24"/>
        </w:rPr>
        <w:t>,</w:t>
      </w:r>
      <w:r w:rsidR="00B9195F" w:rsidRPr="00FF4B22">
        <w:rPr>
          <w:rFonts w:ascii="Times New Roman" w:hAnsi="Times New Roman" w:cs="Times New Roman"/>
          <w:sz w:val="24"/>
          <w:szCs w:val="24"/>
        </w:rPr>
        <w:t xml:space="preserve"> by </w:t>
      </w:r>
      <w:r w:rsidR="00B9195F" w:rsidRPr="00FF4B22">
        <w:rPr>
          <w:rFonts w:ascii="Times New Roman" w:hAnsi="Times New Roman" w:cs="Times New Roman"/>
          <w:sz w:val="24"/>
          <w:szCs w:val="24"/>
        </w:rPr>
        <w:fldChar w:fldCharType="begin" w:fldLock="1"/>
      </w:r>
      <w:r w:rsidR="00845878">
        <w:rPr>
          <w:rFonts w:ascii="Times New Roman" w:hAnsi="Times New Roman" w:cs="Times New Roman"/>
          <w:sz w:val="24"/>
          <w:szCs w:val="24"/>
        </w:rPr>
        <w:instrText>ADDIN CSL_CITATION { "citationItems" : [ { "id" : "ITEM-1", "itemData" : { "DOI" : "10.1016/j.neubiorev.2004.12.004", "ISBN" : "0149-7634 (Print)\\n0149-7634 (Linking)", "ISSN" : "01497634", "PMID" : "15820548", "abstract" : "Data and theory from prism adaptation are reviewed for the purpose of identifying control methods in applications of the procedure. Prism exposure evokes three kinds of adaptive or compensatory processes: postural adjustments (visual capture and muscle potentiation), strategic control (including recalibration of target position), and spatial realignment of various sensory-motor reference frames. Muscle potentiation, recalibration, and realignment can all produce prism exposure aftereffects and can all contribute to adaptive performance during prism exposure. Control over these adaptive responses can be achieved by manipulating the locus of asymmetric exercise during exposure (muscle potentiation), the similarity between exposure and post-exposure tasks (calibration), and the timing of visual feedback availability during exposure (realignment). \u00a9 2005 Elsevier Ltd. All rights reserved.", "author" : [ { "dropping-particle" : "", "family" : "Redding", "given" : "Gordon M.", "non-dropping-particle" : "", "parse-names" : false, "suffix" : "" }, { "dropping-particle" : "", "family" : "Rossetti", "given" : "Yves", "non-dropping-particle" : "", "parse-names" : false, "suffix" : "" }, { "dropping-particle" : "", "family" : "Wallace", "given" : "Benjamin", "non-dropping-particle" : "", "parse-names" : false, "suffix" : "" } ], "container-title" : "Neuroscience and Biobehavioral Reviews", "id" : "ITEM-1", "issue" : "3", "issued" : { "date-parts" : [ [ "2005" ] ] }, "page" : "431-444", "title" : "Applications of prism adaptation: A tutorial in theory and method", "type" : "article-journal", "volume" : "29" }, "uris" : [ "http://www.mendeley.com/documents/?uuid=37544e92-d730-4dd7-8c46-a981c11c2a8f" ] } ], "mendeley" : { "formattedCitation" : "(Redding et al., 2005)", "manualFormatting" : "Redding et al. (2005)", "plainTextFormattedCitation" : "(Redding et al., 2005)", "previouslyFormattedCitation" : "(Redding et al., 2005)" }, "properties" : { "noteIndex" : 0 }, "schema" : "https://github.com/citation-style-language/schema/raw/master/csl-citation.json" }</w:instrText>
      </w:r>
      <w:r w:rsidR="00B9195F" w:rsidRPr="00FF4B22">
        <w:rPr>
          <w:rFonts w:ascii="Times New Roman" w:hAnsi="Times New Roman" w:cs="Times New Roman"/>
          <w:sz w:val="24"/>
          <w:szCs w:val="24"/>
        </w:rPr>
        <w:fldChar w:fldCharType="separate"/>
      </w:r>
      <w:r w:rsidR="00B9195F" w:rsidRPr="00FF4B22">
        <w:rPr>
          <w:rFonts w:ascii="Times New Roman" w:hAnsi="Times New Roman" w:cs="Times New Roman"/>
          <w:noProof/>
          <w:sz w:val="24"/>
          <w:szCs w:val="24"/>
        </w:rPr>
        <w:t>Redding et al.</w:t>
      </w:r>
      <w:r w:rsidR="00BF5A94">
        <w:rPr>
          <w:rFonts w:ascii="Times New Roman" w:hAnsi="Times New Roman" w:cs="Times New Roman"/>
          <w:noProof/>
          <w:sz w:val="24"/>
          <w:szCs w:val="24"/>
        </w:rPr>
        <w:t xml:space="preserve"> (</w:t>
      </w:r>
      <w:r w:rsidR="00B9195F" w:rsidRPr="00FF4B22">
        <w:rPr>
          <w:rFonts w:ascii="Times New Roman" w:hAnsi="Times New Roman" w:cs="Times New Roman"/>
          <w:noProof/>
          <w:sz w:val="24"/>
          <w:szCs w:val="24"/>
        </w:rPr>
        <w:t>2005)</w:t>
      </w:r>
      <w:r w:rsidR="00B9195F" w:rsidRPr="00FF4B2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9195F" w:rsidRPr="00FF4B22">
        <w:rPr>
          <w:rFonts w:ascii="Times New Roman" w:hAnsi="Times New Roman" w:cs="Times New Roman"/>
          <w:sz w:val="24"/>
          <w:szCs w:val="24"/>
        </w:rPr>
        <w:t xml:space="preserve">studied only </w:t>
      </w:r>
      <w:r w:rsidR="002D4C42">
        <w:rPr>
          <w:rFonts w:ascii="Times New Roman" w:hAnsi="Times New Roman" w:cs="Times New Roman"/>
          <w:sz w:val="24"/>
          <w:szCs w:val="24"/>
        </w:rPr>
        <w:t>disturbances to</w:t>
      </w:r>
      <w:r w:rsidR="00B9195F" w:rsidRPr="00FF4B22">
        <w:rPr>
          <w:rFonts w:ascii="Times New Roman" w:hAnsi="Times New Roman" w:cs="Times New Roman"/>
          <w:sz w:val="24"/>
          <w:szCs w:val="24"/>
        </w:rPr>
        <w:t xml:space="preserve"> perception using prism glasses.</w:t>
      </w:r>
      <w:r w:rsidR="007812E3">
        <w:rPr>
          <w:rFonts w:ascii="Times New Roman" w:hAnsi="Times New Roman" w:cs="Times New Roman"/>
          <w:sz w:val="24"/>
          <w:szCs w:val="24"/>
        </w:rPr>
        <w:t xml:space="preserve"> C</w:t>
      </w:r>
      <w:r w:rsidR="006309EA">
        <w:rPr>
          <w:rFonts w:ascii="Times New Roman" w:hAnsi="Times New Roman" w:cs="Times New Roman"/>
          <w:sz w:val="24"/>
          <w:szCs w:val="24"/>
        </w:rPr>
        <w:t xml:space="preserve">urrently </w:t>
      </w:r>
      <w:r w:rsidR="007812E3">
        <w:rPr>
          <w:rFonts w:ascii="Times New Roman" w:hAnsi="Times New Roman" w:cs="Times New Roman"/>
          <w:sz w:val="24"/>
          <w:szCs w:val="24"/>
        </w:rPr>
        <w:t>no review has</w:t>
      </w:r>
      <w:r w:rsidR="006309EA">
        <w:rPr>
          <w:rFonts w:ascii="Times New Roman" w:hAnsi="Times New Roman" w:cs="Times New Roman"/>
          <w:sz w:val="24"/>
          <w:szCs w:val="24"/>
        </w:rPr>
        <w:t xml:space="preserve"> </w:t>
      </w:r>
      <w:r w:rsidR="007812E3">
        <w:rPr>
          <w:rFonts w:ascii="Times New Roman" w:hAnsi="Times New Roman" w:cs="Times New Roman"/>
          <w:sz w:val="24"/>
          <w:szCs w:val="24"/>
        </w:rPr>
        <w:t>focused on</w:t>
      </w:r>
      <w:r w:rsidR="006309EA">
        <w:rPr>
          <w:rFonts w:ascii="Times New Roman" w:hAnsi="Times New Roman" w:cs="Times New Roman"/>
          <w:sz w:val="24"/>
          <w:szCs w:val="24"/>
        </w:rPr>
        <w:t xml:space="preserve"> experiments </w:t>
      </w:r>
      <w:r w:rsidR="007812E3">
        <w:rPr>
          <w:rFonts w:ascii="Times New Roman" w:hAnsi="Times New Roman" w:cs="Times New Roman"/>
          <w:sz w:val="24"/>
          <w:szCs w:val="24"/>
        </w:rPr>
        <w:t>that included</w:t>
      </w:r>
      <w:r>
        <w:rPr>
          <w:rFonts w:ascii="Times New Roman" w:hAnsi="Times New Roman" w:cs="Times New Roman"/>
          <w:sz w:val="24"/>
          <w:szCs w:val="24"/>
        </w:rPr>
        <w:t xml:space="preserve"> </w:t>
      </w:r>
      <w:r w:rsidR="006309EA">
        <w:rPr>
          <w:rFonts w:ascii="Times New Roman" w:hAnsi="Times New Roman" w:cs="Times New Roman"/>
          <w:sz w:val="24"/>
          <w:szCs w:val="24"/>
        </w:rPr>
        <w:t xml:space="preserve">disturbances applied to </w:t>
      </w:r>
      <w:r w:rsidR="002D4C42">
        <w:rPr>
          <w:rFonts w:ascii="Times New Roman" w:hAnsi="Times New Roman" w:cs="Times New Roman"/>
          <w:sz w:val="24"/>
          <w:szCs w:val="24"/>
        </w:rPr>
        <w:t xml:space="preserve">both the </w:t>
      </w:r>
      <w:r w:rsidR="006309EA">
        <w:rPr>
          <w:rFonts w:ascii="Times New Roman" w:hAnsi="Times New Roman" w:cs="Times New Roman"/>
          <w:sz w:val="24"/>
          <w:szCs w:val="24"/>
        </w:rPr>
        <w:t xml:space="preserve">perceptual </w:t>
      </w:r>
      <w:r w:rsidR="007812E3">
        <w:rPr>
          <w:rFonts w:ascii="Times New Roman" w:hAnsi="Times New Roman" w:cs="Times New Roman"/>
          <w:sz w:val="24"/>
          <w:szCs w:val="24"/>
        </w:rPr>
        <w:t>and</w:t>
      </w:r>
      <w:r w:rsidR="006309EA">
        <w:rPr>
          <w:rFonts w:ascii="Times New Roman" w:hAnsi="Times New Roman" w:cs="Times New Roman"/>
          <w:sz w:val="24"/>
          <w:szCs w:val="24"/>
        </w:rPr>
        <w:t xml:space="preserve"> the motor systems</w:t>
      </w:r>
      <w:r w:rsidR="001277D4">
        <w:rPr>
          <w:rFonts w:ascii="Times New Roman" w:hAnsi="Times New Roman" w:cs="Times New Roman"/>
          <w:sz w:val="24"/>
          <w:szCs w:val="24"/>
        </w:rPr>
        <w:t>. This is important because the concept of recalibration entails the recoupling of perception and action based on information. Therefore</w:t>
      </w:r>
      <w:r w:rsidR="00DB05FA">
        <w:rPr>
          <w:rFonts w:ascii="Times New Roman" w:hAnsi="Times New Roman" w:cs="Times New Roman"/>
          <w:sz w:val="24"/>
          <w:szCs w:val="24"/>
        </w:rPr>
        <w:t>,</w:t>
      </w:r>
      <w:r w:rsidR="001277D4">
        <w:rPr>
          <w:rFonts w:ascii="Times New Roman" w:hAnsi="Times New Roman" w:cs="Times New Roman"/>
          <w:sz w:val="24"/>
          <w:szCs w:val="24"/>
        </w:rPr>
        <w:t xml:space="preserve"> if we find that recalibration is essentially different depending on </w:t>
      </w:r>
      <w:r w:rsidR="00DF2D7F">
        <w:rPr>
          <w:rFonts w:ascii="Times New Roman" w:hAnsi="Times New Roman" w:cs="Times New Roman"/>
          <w:sz w:val="24"/>
          <w:szCs w:val="24"/>
        </w:rPr>
        <w:t xml:space="preserve">which system is primarily affected by the disturbance, this has implications for the concept of recalibration. Currently there is </w:t>
      </w:r>
      <w:r w:rsidR="007812E3">
        <w:rPr>
          <w:rFonts w:ascii="Times New Roman" w:hAnsi="Times New Roman" w:cs="Times New Roman"/>
          <w:sz w:val="24"/>
          <w:szCs w:val="24"/>
        </w:rPr>
        <w:t xml:space="preserve">no information available </w:t>
      </w:r>
      <w:r w:rsidR="002D4C42">
        <w:rPr>
          <w:rFonts w:ascii="Times New Roman" w:hAnsi="Times New Roman" w:cs="Times New Roman"/>
          <w:sz w:val="24"/>
          <w:szCs w:val="24"/>
        </w:rPr>
        <w:t xml:space="preserve">regarding </w:t>
      </w:r>
      <w:r w:rsidR="003D4480">
        <w:rPr>
          <w:rFonts w:ascii="Times New Roman" w:hAnsi="Times New Roman" w:cs="Times New Roman"/>
          <w:sz w:val="24"/>
          <w:szCs w:val="24"/>
        </w:rPr>
        <w:t xml:space="preserve">the methods, measures and results </w:t>
      </w:r>
      <w:r w:rsidR="002D4C42">
        <w:rPr>
          <w:rFonts w:ascii="Times New Roman" w:hAnsi="Times New Roman" w:cs="Times New Roman"/>
          <w:sz w:val="24"/>
          <w:szCs w:val="24"/>
        </w:rPr>
        <w:t xml:space="preserve">across </w:t>
      </w:r>
      <w:r w:rsidR="003D4480">
        <w:rPr>
          <w:rFonts w:ascii="Times New Roman" w:hAnsi="Times New Roman" w:cs="Times New Roman"/>
          <w:sz w:val="24"/>
          <w:szCs w:val="24"/>
        </w:rPr>
        <w:t xml:space="preserve">these disturbances. </w:t>
      </w:r>
      <w:r w:rsidR="006309EA">
        <w:rPr>
          <w:rFonts w:ascii="Times New Roman" w:hAnsi="Times New Roman" w:cs="Times New Roman"/>
          <w:sz w:val="24"/>
          <w:szCs w:val="24"/>
        </w:rPr>
        <w:t xml:space="preserve">Therefore, </w:t>
      </w:r>
      <w:r>
        <w:rPr>
          <w:rFonts w:ascii="Times New Roman" w:hAnsi="Times New Roman" w:cs="Times New Roman"/>
          <w:sz w:val="24"/>
          <w:szCs w:val="24"/>
        </w:rPr>
        <w:t xml:space="preserve">this systematic review </w:t>
      </w:r>
      <w:r w:rsidR="00DF2D7F">
        <w:rPr>
          <w:rFonts w:ascii="Times New Roman" w:hAnsi="Times New Roman" w:cs="Times New Roman"/>
          <w:sz w:val="24"/>
          <w:szCs w:val="24"/>
        </w:rPr>
        <w:t xml:space="preserve">studies </w:t>
      </w:r>
      <w:r>
        <w:rPr>
          <w:rFonts w:ascii="Times New Roman" w:hAnsi="Times New Roman" w:cs="Times New Roman"/>
          <w:sz w:val="24"/>
          <w:szCs w:val="24"/>
        </w:rPr>
        <w:t xml:space="preserve">disturbances </w:t>
      </w:r>
      <w:r w:rsidR="00C12E4F">
        <w:rPr>
          <w:rFonts w:ascii="Times New Roman" w:hAnsi="Times New Roman" w:cs="Times New Roman"/>
          <w:sz w:val="24"/>
          <w:szCs w:val="24"/>
        </w:rPr>
        <w:t xml:space="preserve">that are </w:t>
      </w:r>
      <w:r>
        <w:rPr>
          <w:rFonts w:ascii="Times New Roman" w:hAnsi="Times New Roman" w:cs="Times New Roman"/>
          <w:sz w:val="24"/>
          <w:szCs w:val="24"/>
        </w:rPr>
        <w:t>applied to both the perceptual and the motor systems</w:t>
      </w:r>
      <w:r w:rsidR="006309EA">
        <w:rPr>
          <w:rFonts w:ascii="Times New Roman" w:hAnsi="Times New Roman" w:cs="Times New Roman"/>
          <w:sz w:val="24"/>
          <w:szCs w:val="24"/>
        </w:rPr>
        <w:t xml:space="preserve"> in functional perceptual-motor tasks. T</w:t>
      </w:r>
      <w:r>
        <w:rPr>
          <w:rFonts w:ascii="Times New Roman" w:hAnsi="Times New Roman" w:cs="Times New Roman"/>
          <w:sz w:val="24"/>
          <w:szCs w:val="24"/>
        </w:rPr>
        <w:t>he</w:t>
      </w:r>
      <w:r w:rsidR="006309EA">
        <w:rPr>
          <w:rFonts w:ascii="Times New Roman" w:hAnsi="Times New Roman" w:cs="Times New Roman"/>
          <w:sz w:val="24"/>
          <w:szCs w:val="24"/>
        </w:rPr>
        <w:t xml:space="preserve"> analysis of these </w:t>
      </w:r>
      <w:r w:rsidR="006309EA">
        <w:rPr>
          <w:rFonts w:ascii="Times New Roman" w:hAnsi="Times New Roman" w:cs="Times New Roman"/>
          <w:sz w:val="24"/>
          <w:szCs w:val="24"/>
        </w:rPr>
        <w:lastRenderedPageBreak/>
        <w:t>experiments</w:t>
      </w:r>
      <w:r w:rsidR="007812E3">
        <w:rPr>
          <w:rFonts w:ascii="Times New Roman" w:hAnsi="Times New Roman" w:cs="Times New Roman"/>
          <w:sz w:val="24"/>
          <w:szCs w:val="24"/>
        </w:rPr>
        <w:t xml:space="preserve"> focusse</w:t>
      </w:r>
      <w:r w:rsidR="00DF2D7F">
        <w:rPr>
          <w:rFonts w:ascii="Times New Roman" w:hAnsi="Times New Roman" w:cs="Times New Roman"/>
          <w:sz w:val="24"/>
          <w:szCs w:val="24"/>
        </w:rPr>
        <w:t>s</w:t>
      </w:r>
      <w:r w:rsidR="006309EA">
        <w:rPr>
          <w:rFonts w:ascii="Times New Roman" w:hAnsi="Times New Roman" w:cs="Times New Roman"/>
          <w:sz w:val="24"/>
          <w:szCs w:val="24"/>
        </w:rPr>
        <w:t xml:space="preserve"> on</w:t>
      </w:r>
      <w:r w:rsidRPr="00FF4B22">
        <w:rPr>
          <w:rFonts w:ascii="Times New Roman" w:hAnsi="Times New Roman" w:cs="Times New Roman"/>
          <w:sz w:val="24"/>
          <w:szCs w:val="24"/>
        </w:rPr>
        <w:t xml:space="preserve"> how recalibration can and has been measured, and </w:t>
      </w:r>
      <w:r w:rsidR="00DF23FF">
        <w:rPr>
          <w:rFonts w:ascii="Times New Roman" w:hAnsi="Times New Roman" w:cs="Times New Roman"/>
          <w:sz w:val="24"/>
          <w:szCs w:val="24"/>
        </w:rPr>
        <w:t xml:space="preserve">on evaluating </w:t>
      </w:r>
      <w:r w:rsidRPr="00FF4B22">
        <w:rPr>
          <w:rFonts w:ascii="Times New Roman" w:hAnsi="Times New Roman" w:cs="Times New Roman"/>
          <w:sz w:val="24"/>
          <w:szCs w:val="24"/>
        </w:rPr>
        <w:t>the literature on recalibration.</w:t>
      </w:r>
    </w:p>
    <w:p w14:paraId="58906EC1" w14:textId="77777777" w:rsidR="009B7E5D" w:rsidRDefault="009B7E5D" w:rsidP="00A511E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14:paraId="3107EB3F" w14:textId="77777777" w:rsidR="003C0995" w:rsidRPr="005100FF" w:rsidRDefault="003C0995" w:rsidP="00A511E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14:paraId="3494FE67" w14:textId="719A4DA9" w:rsidR="00195718" w:rsidRPr="003C0995" w:rsidRDefault="004037B0" w:rsidP="003C0995">
      <w:pPr>
        <w:pStyle w:val="ListParagraph"/>
        <w:numPr>
          <w:ilvl w:val="0"/>
          <w:numId w:val="43"/>
        </w:numPr>
        <w:spacing w:after="0" w:line="480" w:lineRule="auto"/>
        <w:rPr>
          <w:rFonts w:ascii="Times New Roman" w:hAnsi="Times New Roman" w:cs="Times New Roman"/>
          <w:b/>
          <w:sz w:val="24"/>
          <w:szCs w:val="24"/>
        </w:rPr>
      </w:pPr>
      <w:r w:rsidRPr="003C0995">
        <w:rPr>
          <w:rFonts w:ascii="Times New Roman" w:hAnsi="Times New Roman" w:cs="Times New Roman"/>
          <w:b/>
          <w:sz w:val="24"/>
          <w:szCs w:val="24"/>
        </w:rPr>
        <w:t>M</w:t>
      </w:r>
      <w:r w:rsidR="00195718" w:rsidRPr="003C0995">
        <w:rPr>
          <w:rFonts w:ascii="Times New Roman" w:hAnsi="Times New Roman" w:cs="Times New Roman"/>
          <w:b/>
          <w:sz w:val="24"/>
          <w:szCs w:val="24"/>
        </w:rPr>
        <w:t>ethods</w:t>
      </w:r>
    </w:p>
    <w:p w14:paraId="52F083B8" w14:textId="7AB7CC38" w:rsidR="00195718" w:rsidRPr="005100FF" w:rsidRDefault="00DE713C" w:rsidP="00A511EC">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2.1 </w:t>
      </w:r>
      <w:r w:rsidR="00195718" w:rsidRPr="005100FF">
        <w:rPr>
          <w:rFonts w:ascii="Times New Roman" w:hAnsi="Times New Roman" w:cs="Times New Roman"/>
          <w:b/>
          <w:i/>
          <w:sz w:val="24"/>
          <w:szCs w:val="24"/>
        </w:rPr>
        <w:t>Search strategy</w:t>
      </w:r>
    </w:p>
    <w:p w14:paraId="6FF9FC90" w14:textId="7C8F3188" w:rsidR="00195718" w:rsidRPr="005100FF" w:rsidRDefault="00195718" w:rsidP="00A511EC">
      <w:pPr>
        <w:spacing w:after="0" w:line="480" w:lineRule="auto"/>
        <w:jc w:val="both"/>
        <w:rPr>
          <w:rFonts w:ascii="Times New Roman" w:hAnsi="Times New Roman" w:cs="Times New Roman"/>
          <w:sz w:val="24"/>
          <w:szCs w:val="24"/>
        </w:rPr>
      </w:pPr>
      <w:r w:rsidRPr="005100FF">
        <w:rPr>
          <w:rFonts w:ascii="Times New Roman" w:hAnsi="Times New Roman" w:cs="Times New Roman"/>
          <w:sz w:val="24"/>
          <w:szCs w:val="24"/>
        </w:rPr>
        <w:t xml:space="preserve">An extensive literature search </w:t>
      </w:r>
      <w:r w:rsidR="00902C45" w:rsidRPr="005100FF">
        <w:rPr>
          <w:rFonts w:ascii="Times New Roman" w:hAnsi="Times New Roman" w:cs="Times New Roman"/>
          <w:sz w:val="24"/>
          <w:szCs w:val="24"/>
        </w:rPr>
        <w:t>was performed using</w:t>
      </w:r>
      <w:r w:rsidRPr="005100FF">
        <w:rPr>
          <w:rFonts w:ascii="Times New Roman" w:hAnsi="Times New Roman" w:cs="Times New Roman"/>
          <w:sz w:val="24"/>
          <w:szCs w:val="24"/>
        </w:rPr>
        <w:t xml:space="preserve"> the</w:t>
      </w:r>
      <w:r w:rsidR="00902C45" w:rsidRPr="005100FF">
        <w:rPr>
          <w:rFonts w:ascii="Times New Roman" w:hAnsi="Times New Roman" w:cs="Times New Roman"/>
          <w:sz w:val="24"/>
          <w:szCs w:val="24"/>
        </w:rPr>
        <w:t xml:space="preserve"> following electronic databases:</w:t>
      </w:r>
      <w:r w:rsidRPr="005100FF">
        <w:rPr>
          <w:rFonts w:ascii="Times New Roman" w:hAnsi="Times New Roman" w:cs="Times New Roman"/>
          <w:sz w:val="24"/>
          <w:szCs w:val="24"/>
        </w:rPr>
        <w:t xml:space="preserve"> Medline, Web of Science, S</w:t>
      </w:r>
      <w:r w:rsidR="00902C45" w:rsidRPr="005100FF">
        <w:rPr>
          <w:rFonts w:ascii="Times New Roman" w:hAnsi="Times New Roman" w:cs="Times New Roman"/>
          <w:sz w:val="24"/>
          <w:szCs w:val="24"/>
        </w:rPr>
        <w:t xml:space="preserve">copus, </w:t>
      </w:r>
      <w:proofErr w:type="spellStart"/>
      <w:r w:rsidR="00443153" w:rsidRPr="005100FF">
        <w:rPr>
          <w:rFonts w:ascii="Times New Roman" w:hAnsi="Times New Roman" w:cs="Times New Roman"/>
          <w:sz w:val="24"/>
          <w:szCs w:val="24"/>
        </w:rPr>
        <w:t>SportDiscus</w:t>
      </w:r>
      <w:proofErr w:type="spellEnd"/>
      <w:r w:rsidR="00902C45" w:rsidRPr="005100FF">
        <w:rPr>
          <w:rFonts w:ascii="Times New Roman" w:hAnsi="Times New Roman" w:cs="Times New Roman"/>
          <w:sz w:val="24"/>
          <w:szCs w:val="24"/>
        </w:rPr>
        <w:t xml:space="preserve"> and </w:t>
      </w:r>
      <w:proofErr w:type="spellStart"/>
      <w:r w:rsidR="00902C45" w:rsidRPr="005100FF">
        <w:rPr>
          <w:rFonts w:ascii="Times New Roman" w:hAnsi="Times New Roman" w:cs="Times New Roman"/>
          <w:sz w:val="24"/>
          <w:szCs w:val="24"/>
        </w:rPr>
        <w:t>PsycInfo</w:t>
      </w:r>
      <w:proofErr w:type="spellEnd"/>
      <w:r w:rsidRPr="005100FF">
        <w:rPr>
          <w:rFonts w:ascii="Times New Roman" w:hAnsi="Times New Roman" w:cs="Times New Roman"/>
          <w:sz w:val="24"/>
          <w:szCs w:val="24"/>
        </w:rPr>
        <w:t>. The following search terms were used</w:t>
      </w:r>
      <w:r w:rsidR="006A3C7B" w:rsidRPr="005100FF">
        <w:rPr>
          <w:rFonts w:ascii="Times New Roman" w:hAnsi="Times New Roman" w:cs="Times New Roman"/>
          <w:sz w:val="24"/>
          <w:szCs w:val="24"/>
        </w:rPr>
        <w:t>:</w:t>
      </w:r>
      <w:r w:rsidRPr="005100FF">
        <w:rPr>
          <w:rFonts w:ascii="Times New Roman" w:hAnsi="Times New Roman" w:cs="Times New Roman"/>
          <w:sz w:val="24"/>
          <w:szCs w:val="24"/>
        </w:rPr>
        <w:t xml:space="preserve"> </w:t>
      </w:r>
      <w:r w:rsidR="006A3C7B" w:rsidRPr="005100FF">
        <w:rPr>
          <w:rFonts w:ascii="Times New Roman" w:hAnsi="Times New Roman" w:cs="Times New Roman"/>
          <w:sz w:val="24"/>
          <w:szCs w:val="24"/>
        </w:rPr>
        <w:t>[</w:t>
      </w:r>
      <w:r w:rsidR="00DB05FA" w:rsidRPr="005100FF">
        <w:rPr>
          <w:rFonts w:ascii="Times New Roman" w:hAnsi="Times New Roman" w:cs="Times New Roman"/>
          <w:sz w:val="24"/>
          <w:szCs w:val="24"/>
        </w:rPr>
        <w:t xml:space="preserve">perceptual-motor </w:t>
      </w:r>
      <w:r w:rsidR="00DB05FA">
        <w:rPr>
          <w:rFonts w:ascii="Times New Roman" w:hAnsi="Times New Roman" w:cs="Times New Roman"/>
          <w:sz w:val="24"/>
          <w:szCs w:val="24"/>
        </w:rPr>
        <w:t xml:space="preserve">OR </w:t>
      </w:r>
      <w:r w:rsidRPr="005100FF">
        <w:rPr>
          <w:rFonts w:ascii="Times New Roman" w:hAnsi="Times New Roman" w:cs="Times New Roman"/>
          <w:sz w:val="24"/>
          <w:szCs w:val="24"/>
        </w:rPr>
        <w:t>ecological psychology</w:t>
      </w:r>
      <w:r w:rsidR="006A3C7B" w:rsidRPr="005100FF">
        <w:rPr>
          <w:rFonts w:ascii="Times New Roman" w:hAnsi="Times New Roman" w:cs="Times New Roman"/>
          <w:sz w:val="24"/>
          <w:szCs w:val="24"/>
        </w:rPr>
        <w:t>]</w:t>
      </w:r>
      <w:r w:rsidRPr="005100FF">
        <w:rPr>
          <w:rFonts w:ascii="Times New Roman" w:hAnsi="Times New Roman" w:cs="Times New Roman"/>
          <w:sz w:val="24"/>
          <w:szCs w:val="24"/>
        </w:rPr>
        <w:t xml:space="preserve"> AND </w:t>
      </w:r>
      <w:r w:rsidR="006A3C7B" w:rsidRPr="005100FF">
        <w:rPr>
          <w:rFonts w:ascii="Times New Roman" w:hAnsi="Times New Roman" w:cs="Times New Roman"/>
          <w:sz w:val="24"/>
          <w:szCs w:val="24"/>
        </w:rPr>
        <w:t>[</w:t>
      </w:r>
      <w:r w:rsidRPr="005100FF">
        <w:rPr>
          <w:rFonts w:ascii="Times New Roman" w:hAnsi="Times New Roman" w:cs="Times New Roman"/>
          <w:sz w:val="24"/>
          <w:szCs w:val="24"/>
        </w:rPr>
        <w:t>movement OR locomotion OR exercise OR action</w:t>
      </w:r>
      <w:r w:rsidR="006A3C7B" w:rsidRPr="005100FF">
        <w:rPr>
          <w:rFonts w:ascii="Times New Roman" w:hAnsi="Times New Roman" w:cs="Times New Roman"/>
          <w:sz w:val="24"/>
          <w:szCs w:val="24"/>
        </w:rPr>
        <w:t>]</w:t>
      </w:r>
      <w:r w:rsidRPr="005100FF">
        <w:rPr>
          <w:rFonts w:ascii="Times New Roman" w:hAnsi="Times New Roman" w:cs="Times New Roman"/>
          <w:sz w:val="24"/>
          <w:szCs w:val="24"/>
        </w:rPr>
        <w:t xml:space="preserve"> AND </w:t>
      </w:r>
      <w:r w:rsidR="006A3C7B" w:rsidRPr="005100FF">
        <w:rPr>
          <w:rFonts w:ascii="Times New Roman" w:hAnsi="Times New Roman" w:cs="Times New Roman"/>
          <w:sz w:val="24"/>
          <w:szCs w:val="24"/>
        </w:rPr>
        <w:t>[</w:t>
      </w:r>
      <w:proofErr w:type="spellStart"/>
      <w:r w:rsidRPr="005100FF">
        <w:rPr>
          <w:rFonts w:ascii="Times New Roman" w:hAnsi="Times New Roman" w:cs="Times New Roman"/>
          <w:sz w:val="24"/>
          <w:szCs w:val="24"/>
        </w:rPr>
        <w:t>calibrat</w:t>
      </w:r>
      <w:proofErr w:type="spellEnd"/>
      <w:r w:rsidRPr="005100FF">
        <w:rPr>
          <w:rFonts w:ascii="Times New Roman" w:hAnsi="Times New Roman" w:cs="Times New Roman"/>
          <w:sz w:val="24"/>
          <w:szCs w:val="24"/>
        </w:rPr>
        <w:t xml:space="preserve">* OR </w:t>
      </w:r>
      <w:proofErr w:type="spellStart"/>
      <w:r w:rsidRPr="005100FF">
        <w:rPr>
          <w:rFonts w:ascii="Times New Roman" w:hAnsi="Times New Roman" w:cs="Times New Roman"/>
          <w:sz w:val="24"/>
          <w:szCs w:val="24"/>
        </w:rPr>
        <w:t>recalibrat</w:t>
      </w:r>
      <w:proofErr w:type="spellEnd"/>
      <w:r w:rsidRPr="005100FF">
        <w:rPr>
          <w:rFonts w:ascii="Times New Roman" w:hAnsi="Times New Roman" w:cs="Times New Roman"/>
          <w:sz w:val="24"/>
          <w:szCs w:val="24"/>
        </w:rPr>
        <w:t>* OR adapt</w:t>
      </w:r>
      <w:r w:rsidR="00DB05FA">
        <w:rPr>
          <w:rFonts w:ascii="Times New Roman" w:hAnsi="Times New Roman" w:cs="Times New Roman"/>
          <w:sz w:val="24"/>
          <w:szCs w:val="24"/>
        </w:rPr>
        <w:t>*</w:t>
      </w:r>
      <w:r w:rsidRPr="005100FF">
        <w:rPr>
          <w:rFonts w:ascii="Times New Roman" w:hAnsi="Times New Roman" w:cs="Times New Roman"/>
          <w:sz w:val="24"/>
          <w:szCs w:val="24"/>
        </w:rPr>
        <w:t xml:space="preserve"> OR readapt</w:t>
      </w:r>
      <w:r w:rsidR="00DB05FA">
        <w:rPr>
          <w:rFonts w:ascii="Times New Roman" w:hAnsi="Times New Roman" w:cs="Times New Roman"/>
          <w:sz w:val="24"/>
          <w:szCs w:val="24"/>
        </w:rPr>
        <w:t>*</w:t>
      </w:r>
      <w:r w:rsidRPr="005100FF">
        <w:rPr>
          <w:rFonts w:ascii="Times New Roman" w:hAnsi="Times New Roman" w:cs="Times New Roman"/>
          <w:sz w:val="24"/>
          <w:szCs w:val="24"/>
        </w:rPr>
        <w:t xml:space="preserve"> OR scale OR rescale OR scaling</w:t>
      </w:r>
      <w:r w:rsidR="006A3C7B" w:rsidRPr="005100FF">
        <w:rPr>
          <w:rFonts w:ascii="Times New Roman" w:hAnsi="Times New Roman" w:cs="Times New Roman"/>
          <w:sz w:val="24"/>
          <w:szCs w:val="24"/>
        </w:rPr>
        <w:t>]</w:t>
      </w:r>
      <w:r w:rsidRPr="005100FF">
        <w:rPr>
          <w:rFonts w:ascii="Times New Roman" w:hAnsi="Times New Roman" w:cs="Times New Roman"/>
          <w:sz w:val="24"/>
          <w:szCs w:val="24"/>
        </w:rPr>
        <w:t xml:space="preserve">. The search was performed on all available literature up to </w:t>
      </w:r>
      <w:r w:rsidR="006E7918" w:rsidRPr="005100FF">
        <w:rPr>
          <w:rFonts w:ascii="Times New Roman" w:hAnsi="Times New Roman" w:cs="Times New Roman"/>
          <w:sz w:val="24"/>
          <w:szCs w:val="24"/>
        </w:rPr>
        <w:t xml:space="preserve">December </w:t>
      </w:r>
      <w:r w:rsidRPr="005100FF">
        <w:rPr>
          <w:rFonts w:ascii="Times New Roman" w:hAnsi="Times New Roman" w:cs="Times New Roman"/>
          <w:sz w:val="24"/>
          <w:szCs w:val="24"/>
        </w:rPr>
        <w:t xml:space="preserve">2016 and limited to experimental articles written in English. </w:t>
      </w:r>
      <w:r w:rsidR="00DB05FA">
        <w:rPr>
          <w:rFonts w:ascii="Times New Roman" w:hAnsi="Times New Roman" w:cs="Times New Roman"/>
          <w:sz w:val="24"/>
          <w:szCs w:val="24"/>
        </w:rPr>
        <w:t>T</w:t>
      </w:r>
      <w:r w:rsidRPr="005100FF">
        <w:rPr>
          <w:rFonts w:ascii="Times New Roman" w:hAnsi="Times New Roman" w:cs="Times New Roman"/>
          <w:sz w:val="24"/>
          <w:szCs w:val="24"/>
        </w:rPr>
        <w:t>he authors</w:t>
      </w:r>
      <w:r w:rsidR="00571674" w:rsidRPr="005100FF">
        <w:rPr>
          <w:rFonts w:ascii="Times New Roman" w:hAnsi="Times New Roman" w:cs="Times New Roman"/>
          <w:sz w:val="24"/>
          <w:szCs w:val="24"/>
        </w:rPr>
        <w:t xml:space="preserve"> </w:t>
      </w:r>
      <w:r w:rsidR="00DB05FA">
        <w:rPr>
          <w:rFonts w:ascii="Times New Roman" w:hAnsi="Times New Roman" w:cs="Times New Roman"/>
          <w:sz w:val="24"/>
          <w:szCs w:val="24"/>
        </w:rPr>
        <w:t xml:space="preserve">also </w:t>
      </w:r>
      <w:r w:rsidR="00571674" w:rsidRPr="005100FF">
        <w:rPr>
          <w:rFonts w:ascii="Times New Roman" w:hAnsi="Times New Roman" w:cs="Times New Roman"/>
          <w:sz w:val="24"/>
          <w:szCs w:val="24"/>
        </w:rPr>
        <w:t>manually</w:t>
      </w:r>
      <w:r w:rsidRPr="005100FF">
        <w:rPr>
          <w:rFonts w:ascii="Times New Roman" w:hAnsi="Times New Roman" w:cs="Times New Roman"/>
          <w:sz w:val="24"/>
          <w:szCs w:val="24"/>
        </w:rPr>
        <w:t xml:space="preserve"> </w:t>
      </w:r>
      <w:r w:rsidR="00902C45" w:rsidRPr="005100FF">
        <w:rPr>
          <w:rFonts w:ascii="Times New Roman" w:hAnsi="Times New Roman" w:cs="Times New Roman"/>
          <w:sz w:val="24"/>
          <w:szCs w:val="24"/>
        </w:rPr>
        <w:t xml:space="preserve">screened </w:t>
      </w:r>
      <w:r w:rsidRPr="005100FF">
        <w:rPr>
          <w:rFonts w:ascii="Times New Roman" w:hAnsi="Times New Roman" w:cs="Times New Roman"/>
          <w:sz w:val="24"/>
          <w:szCs w:val="24"/>
        </w:rPr>
        <w:t>the literature for</w:t>
      </w:r>
      <w:r w:rsidR="00D5650D" w:rsidRPr="005100FF">
        <w:rPr>
          <w:rFonts w:ascii="Times New Roman" w:hAnsi="Times New Roman" w:cs="Times New Roman"/>
          <w:sz w:val="24"/>
          <w:szCs w:val="24"/>
        </w:rPr>
        <w:t xml:space="preserve"> </w:t>
      </w:r>
      <w:r w:rsidR="006A3C7B" w:rsidRPr="005100FF">
        <w:rPr>
          <w:rFonts w:ascii="Times New Roman" w:hAnsi="Times New Roman" w:cs="Times New Roman"/>
          <w:sz w:val="24"/>
          <w:szCs w:val="24"/>
        </w:rPr>
        <w:t xml:space="preserve">additional </w:t>
      </w:r>
      <w:r w:rsidR="00571674" w:rsidRPr="005100FF">
        <w:rPr>
          <w:rFonts w:ascii="Times New Roman" w:hAnsi="Times New Roman" w:cs="Times New Roman"/>
          <w:sz w:val="24"/>
          <w:szCs w:val="24"/>
        </w:rPr>
        <w:t xml:space="preserve">relevant </w:t>
      </w:r>
      <w:r w:rsidRPr="005100FF">
        <w:rPr>
          <w:rFonts w:ascii="Times New Roman" w:hAnsi="Times New Roman" w:cs="Times New Roman"/>
          <w:sz w:val="24"/>
          <w:szCs w:val="24"/>
        </w:rPr>
        <w:t xml:space="preserve">articles. </w:t>
      </w:r>
    </w:p>
    <w:p w14:paraId="2CA0DB27" w14:textId="77777777" w:rsidR="006241B6" w:rsidRPr="005100FF" w:rsidRDefault="006241B6" w:rsidP="00A511EC">
      <w:pPr>
        <w:spacing w:after="0" w:line="480" w:lineRule="auto"/>
        <w:jc w:val="both"/>
        <w:rPr>
          <w:rFonts w:ascii="Times New Roman" w:hAnsi="Times New Roman" w:cs="Times New Roman"/>
          <w:sz w:val="24"/>
          <w:szCs w:val="24"/>
        </w:rPr>
      </w:pPr>
    </w:p>
    <w:p w14:paraId="2D5FA6F7" w14:textId="78226EB6" w:rsidR="00BA0977" w:rsidRPr="005100FF" w:rsidRDefault="00DE713C" w:rsidP="00A511EC">
      <w:pPr>
        <w:spacing w:after="0" w:line="480" w:lineRule="auto"/>
        <w:jc w:val="both"/>
        <w:rPr>
          <w:rFonts w:ascii="Times New Roman" w:hAnsi="Times New Roman" w:cs="Times New Roman"/>
          <w:i/>
          <w:sz w:val="24"/>
          <w:szCs w:val="24"/>
        </w:rPr>
      </w:pPr>
      <w:r>
        <w:rPr>
          <w:rFonts w:ascii="Times New Roman" w:hAnsi="Times New Roman" w:cs="Times New Roman"/>
          <w:b/>
          <w:i/>
          <w:sz w:val="24"/>
          <w:szCs w:val="24"/>
        </w:rPr>
        <w:t xml:space="preserve">2.2 </w:t>
      </w:r>
      <w:r w:rsidR="00BA0977" w:rsidRPr="005100FF">
        <w:rPr>
          <w:rFonts w:ascii="Times New Roman" w:hAnsi="Times New Roman" w:cs="Times New Roman"/>
          <w:b/>
          <w:i/>
          <w:sz w:val="24"/>
          <w:szCs w:val="24"/>
        </w:rPr>
        <w:t>Inclusion and exclusion criteria</w:t>
      </w:r>
    </w:p>
    <w:p w14:paraId="3E2B6A5E" w14:textId="7E6A1B39" w:rsidR="006D2DF9" w:rsidRDefault="0024109A" w:rsidP="00A511EC">
      <w:pPr>
        <w:spacing w:after="0" w:line="480" w:lineRule="auto"/>
        <w:jc w:val="both"/>
        <w:rPr>
          <w:rFonts w:ascii="Times New Roman" w:hAnsi="Times New Roman" w:cs="Times New Roman"/>
          <w:sz w:val="24"/>
          <w:szCs w:val="24"/>
        </w:rPr>
      </w:pPr>
      <w:r w:rsidRPr="005100FF">
        <w:rPr>
          <w:rFonts w:ascii="Times New Roman" w:hAnsi="Times New Roman" w:cs="Times New Roman"/>
          <w:sz w:val="24"/>
          <w:szCs w:val="24"/>
        </w:rPr>
        <w:t>T</w:t>
      </w:r>
      <w:r w:rsidR="00195718" w:rsidRPr="005100FF">
        <w:rPr>
          <w:rFonts w:ascii="Times New Roman" w:hAnsi="Times New Roman" w:cs="Times New Roman"/>
          <w:sz w:val="24"/>
          <w:szCs w:val="24"/>
        </w:rPr>
        <w:t xml:space="preserve">he literature was </w:t>
      </w:r>
      <w:r w:rsidR="00166872" w:rsidRPr="005100FF">
        <w:rPr>
          <w:rFonts w:ascii="Times New Roman" w:hAnsi="Times New Roman" w:cs="Times New Roman"/>
          <w:sz w:val="24"/>
          <w:szCs w:val="24"/>
        </w:rPr>
        <w:t xml:space="preserve">screened </w:t>
      </w:r>
      <w:r w:rsidRPr="005100FF">
        <w:rPr>
          <w:rFonts w:ascii="Times New Roman" w:hAnsi="Times New Roman" w:cs="Times New Roman"/>
          <w:sz w:val="24"/>
          <w:szCs w:val="24"/>
        </w:rPr>
        <w:t>based on titles, abstracts and full-text</w:t>
      </w:r>
      <w:r w:rsidR="00E371AF">
        <w:rPr>
          <w:rFonts w:ascii="Times New Roman" w:hAnsi="Times New Roman" w:cs="Times New Roman"/>
          <w:sz w:val="24"/>
          <w:szCs w:val="24"/>
        </w:rPr>
        <w:t>s</w:t>
      </w:r>
      <w:r w:rsidRPr="005100FF">
        <w:rPr>
          <w:rFonts w:ascii="Times New Roman" w:hAnsi="Times New Roman" w:cs="Times New Roman"/>
          <w:sz w:val="24"/>
          <w:szCs w:val="24"/>
        </w:rPr>
        <w:t xml:space="preserve"> </w:t>
      </w:r>
      <w:r w:rsidR="00166872" w:rsidRPr="005100FF">
        <w:rPr>
          <w:rFonts w:ascii="Times New Roman" w:hAnsi="Times New Roman" w:cs="Times New Roman"/>
          <w:sz w:val="24"/>
          <w:szCs w:val="24"/>
        </w:rPr>
        <w:t>to include</w:t>
      </w:r>
      <w:r w:rsidR="005A0EE7" w:rsidRPr="005100FF">
        <w:rPr>
          <w:rFonts w:ascii="Times New Roman" w:hAnsi="Times New Roman" w:cs="Times New Roman"/>
          <w:sz w:val="24"/>
          <w:szCs w:val="24"/>
        </w:rPr>
        <w:t xml:space="preserve"> relevant articles</w:t>
      </w:r>
      <w:r w:rsidR="00195718" w:rsidRPr="005100FF">
        <w:rPr>
          <w:rFonts w:ascii="Times New Roman" w:hAnsi="Times New Roman" w:cs="Times New Roman"/>
          <w:sz w:val="24"/>
          <w:szCs w:val="24"/>
        </w:rPr>
        <w:t xml:space="preserve">. </w:t>
      </w:r>
      <w:r w:rsidR="006D2DF9">
        <w:rPr>
          <w:rFonts w:ascii="Times New Roman" w:hAnsi="Times New Roman" w:cs="Times New Roman"/>
          <w:sz w:val="24"/>
          <w:szCs w:val="24"/>
        </w:rPr>
        <w:t>For inclusion, a</w:t>
      </w:r>
      <w:r w:rsidR="006A3C7B" w:rsidRPr="005100FF">
        <w:rPr>
          <w:rFonts w:ascii="Times New Roman" w:hAnsi="Times New Roman" w:cs="Times New Roman"/>
          <w:sz w:val="24"/>
          <w:szCs w:val="24"/>
        </w:rPr>
        <w:t xml:space="preserve">rticles </w:t>
      </w:r>
      <w:r w:rsidR="00F97C22">
        <w:rPr>
          <w:rFonts w:ascii="Times New Roman" w:hAnsi="Times New Roman" w:cs="Times New Roman"/>
          <w:sz w:val="24"/>
          <w:szCs w:val="24"/>
        </w:rPr>
        <w:t xml:space="preserve">had to report on </w:t>
      </w:r>
      <w:r w:rsidR="006A3C7B" w:rsidRPr="005100FF">
        <w:rPr>
          <w:rFonts w:ascii="Times New Roman" w:hAnsi="Times New Roman" w:cs="Times New Roman"/>
          <w:sz w:val="24"/>
          <w:szCs w:val="24"/>
        </w:rPr>
        <w:t xml:space="preserve">experiments where </w:t>
      </w:r>
      <w:r w:rsidR="00195718" w:rsidRPr="005100FF">
        <w:rPr>
          <w:rFonts w:ascii="Times New Roman" w:hAnsi="Times New Roman" w:cs="Times New Roman"/>
          <w:sz w:val="24"/>
          <w:szCs w:val="24"/>
        </w:rPr>
        <w:t xml:space="preserve">a </w:t>
      </w:r>
      <w:r w:rsidR="007367D7" w:rsidRPr="005100FF">
        <w:rPr>
          <w:rFonts w:ascii="Times New Roman" w:hAnsi="Times New Roman" w:cs="Times New Roman"/>
          <w:sz w:val="24"/>
          <w:szCs w:val="24"/>
        </w:rPr>
        <w:t>disturbance</w:t>
      </w:r>
      <w:r w:rsidR="00195718" w:rsidRPr="005100FF">
        <w:rPr>
          <w:rFonts w:ascii="Times New Roman" w:hAnsi="Times New Roman" w:cs="Times New Roman"/>
          <w:sz w:val="24"/>
          <w:szCs w:val="24"/>
        </w:rPr>
        <w:t xml:space="preserve"> </w:t>
      </w:r>
      <w:r w:rsidR="006A3C7B" w:rsidRPr="005100FF">
        <w:rPr>
          <w:rFonts w:ascii="Times New Roman" w:hAnsi="Times New Roman" w:cs="Times New Roman"/>
          <w:sz w:val="24"/>
          <w:szCs w:val="24"/>
        </w:rPr>
        <w:t xml:space="preserve">was applied to the perceptual-motor system in </w:t>
      </w:r>
      <w:r w:rsidR="008D7F1E" w:rsidRPr="005100FF">
        <w:rPr>
          <w:rFonts w:ascii="Times New Roman" w:hAnsi="Times New Roman" w:cs="Times New Roman"/>
          <w:sz w:val="24"/>
          <w:szCs w:val="24"/>
        </w:rPr>
        <w:t xml:space="preserve">a task that </w:t>
      </w:r>
      <w:r w:rsidR="008D7F1E" w:rsidRPr="00147993">
        <w:rPr>
          <w:rFonts w:ascii="Times New Roman" w:hAnsi="Times New Roman" w:cs="Times New Roman"/>
          <w:sz w:val="24"/>
          <w:szCs w:val="24"/>
        </w:rPr>
        <w:t>involved</w:t>
      </w:r>
      <w:r w:rsidR="007C09EB">
        <w:rPr>
          <w:rFonts w:ascii="Times New Roman" w:hAnsi="Times New Roman" w:cs="Times New Roman"/>
          <w:sz w:val="24"/>
          <w:szCs w:val="24"/>
        </w:rPr>
        <w:t xml:space="preserve"> </w:t>
      </w:r>
      <w:r w:rsidR="00447425" w:rsidRPr="00147993">
        <w:rPr>
          <w:rFonts w:ascii="Times New Roman" w:hAnsi="Times New Roman" w:cs="Times New Roman"/>
          <w:sz w:val="24"/>
          <w:szCs w:val="24"/>
        </w:rPr>
        <w:t xml:space="preserve">functional </w:t>
      </w:r>
      <w:r w:rsidR="00F844B3">
        <w:rPr>
          <w:rFonts w:ascii="Times New Roman" w:hAnsi="Times New Roman" w:cs="Times New Roman"/>
          <w:sz w:val="24"/>
          <w:szCs w:val="24"/>
        </w:rPr>
        <w:t>perceptual-motor task</w:t>
      </w:r>
      <w:r w:rsidR="007C09EB">
        <w:rPr>
          <w:rFonts w:ascii="Times New Roman" w:hAnsi="Times New Roman" w:cs="Times New Roman"/>
          <w:sz w:val="24"/>
          <w:szCs w:val="24"/>
        </w:rPr>
        <w:t>s</w:t>
      </w:r>
      <w:r w:rsidR="008D7F1E" w:rsidRPr="00147993">
        <w:rPr>
          <w:rFonts w:ascii="Times New Roman" w:hAnsi="Times New Roman" w:cs="Times New Roman"/>
          <w:sz w:val="24"/>
          <w:szCs w:val="24"/>
        </w:rPr>
        <w:t>.</w:t>
      </w:r>
      <w:r w:rsidR="0001494E">
        <w:rPr>
          <w:rFonts w:ascii="Times New Roman" w:hAnsi="Times New Roman" w:cs="Times New Roman"/>
          <w:sz w:val="24"/>
          <w:szCs w:val="24"/>
        </w:rPr>
        <w:t xml:space="preserve"> </w:t>
      </w:r>
      <w:r w:rsidR="006D2DF9">
        <w:rPr>
          <w:rFonts w:ascii="Times New Roman" w:hAnsi="Times New Roman" w:cs="Times New Roman"/>
          <w:sz w:val="24"/>
          <w:szCs w:val="24"/>
        </w:rPr>
        <w:t>A</w:t>
      </w:r>
      <w:r w:rsidR="008D7F1E" w:rsidRPr="00147993">
        <w:rPr>
          <w:rFonts w:ascii="Times New Roman" w:hAnsi="Times New Roman" w:cs="Times New Roman"/>
          <w:sz w:val="24"/>
          <w:szCs w:val="24"/>
        </w:rPr>
        <w:t>rticles</w:t>
      </w:r>
      <w:r w:rsidR="008D7F1E" w:rsidRPr="005100FF">
        <w:rPr>
          <w:rFonts w:ascii="Times New Roman" w:hAnsi="Times New Roman" w:cs="Times New Roman"/>
          <w:sz w:val="24"/>
          <w:szCs w:val="24"/>
        </w:rPr>
        <w:t xml:space="preserve"> </w:t>
      </w:r>
      <w:r w:rsidR="005B19D1" w:rsidRPr="005100FF">
        <w:rPr>
          <w:rFonts w:ascii="Times New Roman" w:hAnsi="Times New Roman" w:cs="Times New Roman"/>
          <w:sz w:val="24"/>
          <w:szCs w:val="24"/>
        </w:rPr>
        <w:t xml:space="preserve">had to report </w:t>
      </w:r>
      <w:r w:rsidR="008D7F1E" w:rsidRPr="005100FF">
        <w:rPr>
          <w:rFonts w:ascii="Times New Roman" w:hAnsi="Times New Roman" w:cs="Times New Roman"/>
          <w:sz w:val="24"/>
          <w:szCs w:val="24"/>
        </w:rPr>
        <w:t>data o</w:t>
      </w:r>
      <w:r w:rsidR="005B19D1" w:rsidRPr="005100FF">
        <w:rPr>
          <w:rFonts w:ascii="Times New Roman" w:hAnsi="Times New Roman" w:cs="Times New Roman"/>
          <w:sz w:val="24"/>
          <w:szCs w:val="24"/>
        </w:rPr>
        <w:t>n</w:t>
      </w:r>
      <w:r w:rsidR="008D7F1E" w:rsidRPr="005100FF">
        <w:rPr>
          <w:rFonts w:ascii="Times New Roman" w:hAnsi="Times New Roman" w:cs="Times New Roman"/>
          <w:sz w:val="24"/>
          <w:szCs w:val="24"/>
        </w:rPr>
        <w:t xml:space="preserve"> the </w:t>
      </w:r>
      <w:r w:rsidR="005B19D1" w:rsidRPr="005100FF">
        <w:rPr>
          <w:rFonts w:ascii="Times New Roman" w:hAnsi="Times New Roman" w:cs="Times New Roman"/>
          <w:sz w:val="24"/>
          <w:szCs w:val="24"/>
        </w:rPr>
        <w:t xml:space="preserve">immediate </w:t>
      </w:r>
      <w:r w:rsidR="008D7F1E" w:rsidRPr="005100FF">
        <w:rPr>
          <w:rFonts w:ascii="Times New Roman" w:hAnsi="Times New Roman" w:cs="Times New Roman"/>
          <w:sz w:val="24"/>
          <w:szCs w:val="24"/>
        </w:rPr>
        <w:t xml:space="preserve">effect of </w:t>
      </w:r>
      <w:r w:rsidR="005B19D1" w:rsidRPr="005100FF">
        <w:rPr>
          <w:rFonts w:ascii="Times New Roman" w:hAnsi="Times New Roman" w:cs="Times New Roman"/>
          <w:sz w:val="24"/>
          <w:szCs w:val="24"/>
        </w:rPr>
        <w:t xml:space="preserve">a </w:t>
      </w:r>
      <w:r w:rsidR="008D7F1E" w:rsidRPr="005100FF">
        <w:rPr>
          <w:rFonts w:ascii="Times New Roman" w:hAnsi="Times New Roman" w:cs="Times New Roman"/>
          <w:sz w:val="24"/>
          <w:szCs w:val="24"/>
        </w:rPr>
        <w:t xml:space="preserve">disturbance </w:t>
      </w:r>
      <w:r w:rsidR="003A6EB5" w:rsidRPr="005100FF">
        <w:rPr>
          <w:rFonts w:ascii="Times New Roman" w:hAnsi="Times New Roman" w:cs="Times New Roman"/>
          <w:sz w:val="24"/>
          <w:szCs w:val="24"/>
        </w:rPr>
        <w:t xml:space="preserve">or removal </w:t>
      </w:r>
      <w:r w:rsidR="005B19D1" w:rsidRPr="005100FF">
        <w:rPr>
          <w:rFonts w:ascii="Times New Roman" w:hAnsi="Times New Roman" w:cs="Times New Roman"/>
          <w:sz w:val="24"/>
          <w:szCs w:val="24"/>
        </w:rPr>
        <w:t xml:space="preserve">as well as </w:t>
      </w:r>
      <w:r w:rsidR="00D466D8">
        <w:rPr>
          <w:rFonts w:ascii="Times New Roman" w:hAnsi="Times New Roman" w:cs="Times New Roman"/>
          <w:sz w:val="24"/>
          <w:szCs w:val="24"/>
        </w:rPr>
        <w:t xml:space="preserve">include an </w:t>
      </w:r>
      <w:r w:rsidR="005B19D1" w:rsidRPr="005100FF">
        <w:rPr>
          <w:rFonts w:ascii="Times New Roman" w:hAnsi="Times New Roman" w:cs="Times New Roman"/>
          <w:sz w:val="24"/>
          <w:szCs w:val="24"/>
        </w:rPr>
        <w:t xml:space="preserve">additional data </w:t>
      </w:r>
      <w:r w:rsidR="00D466D8">
        <w:rPr>
          <w:rFonts w:ascii="Times New Roman" w:hAnsi="Times New Roman" w:cs="Times New Roman"/>
          <w:sz w:val="24"/>
          <w:szCs w:val="24"/>
        </w:rPr>
        <w:t xml:space="preserve">point </w:t>
      </w:r>
      <w:r w:rsidR="005B19D1" w:rsidRPr="005100FF">
        <w:rPr>
          <w:rFonts w:ascii="Times New Roman" w:hAnsi="Times New Roman" w:cs="Times New Roman"/>
          <w:sz w:val="24"/>
          <w:szCs w:val="24"/>
        </w:rPr>
        <w:t>to compare it against</w:t>
      </w:r>
      <w:r w:rsidR="008D7F1E" w:rsidRPr="005100FF">
        <w:rPr>
          <w:rFonts w:ascii="Times New Roman" w:hAnsi="Times New Roman" w:cs="Times New Roman"/>
          <w:sz w:val="24"/>
          <w:szCs w:val="24"/>
        </w:rPr>
        <w:t>.</w:t>
      </w:r>
      <w:r w:rsidR="005B19D1" w:rsidRPr="005100FF">
        <w:rPr>
          <w:rFonts w:ascii="Times New Roman" w:hAnsi="Times New Roman" w:cs="Times New Roman"/>
          <w:sz w:val="24"/>
          <w:szCs w:val="24"/>
        </w:rPr>
        <w:t xml:space="preserve"> For example</w:t>
      </w:r>
      <w:r w:rsidR="00E371AF">
        <w:rPr>
          <w:rFonts w:ascii="Times New Roman" w:hAnsi="Times New Roman" w:cs="Times New Roman"/>
          <w:sz w:val="24"/>
          <w:szCs w:val="24"/>
        </w:rPr>
        <w:t>,</w:t>
      </w:r>
      <w:r w:rsidR="005B19D1" w:rsidRPr="005100FF">
        <w:rPr>
          <w:rFonts w:ascii="Times New Roman" w:hAnsi="Times New Roman" w:cs="Times New Roman"/>
          <w:sz w:val="24"/>
          <w:szCs w:val="24"/>
        </w:rPr>
        <w:t xml:space="preserve"> this could be data on disturbance and rearrangement, or baseline and removal (see </w:t>
      </w:r>
      <w:r w:rsidR="002375C5" w:rsidRPr="005100FF">
        <w:rPr>
          <w:rFonts w:ascii="Times New Roman" w:hAnsi="Times New Roman" w:cs="Times New Roman"/>
          <w:sz w:val="24"/>
          <w:szCs w:val="24"/>
        </w:rPr>
        <w:t>F</w:t>
      </w:r>
      <w:r w:rsidR="005B19D1" w:rsidRPr="005100FF">
        <w:rPr>
          <w:rFonts w:ascii="Times New Roman" w:hAnsi="Times New Roman" w:cs="Times New Roman"/>
          <w:sz w:val="24"/>
          <w:szCs w:val="24"/>
        </w:rPr>
        <w:t>igure</w:t>
      </w:r>
      <w:r w:rsidR="003E699E" w:rsidRPr="005100FF">
        <w:rPr>
          <w:rFonts w:ascii="Times New Roman" w:hAnsi="Times New Roman" w:cs="Times New Roman"/>
          <w:sz w:val="24"/>
          <w:szCs w:val="24"/>
        </w:rPr>
        <w:t xml:space="preserve"> 1</w:t>
      </w:r>
      <w:r w:rsidR="005B19D1" w:rsidRPr="005100FF">
        <w:rPr>
          <w:rFonts w:ascii="Times New Roman" w:hAnsi="Times New Roman" w:cs="Times New Roman"/>
          <w:sz w:val="24"/>
          <w:szCs w:val="24"/>
        </w:rPr>
        <w:t xml:space="preserve">). </w:t>
      </w:r>
      <w:r w:rsidR="009814ED" w:rsidRPr="005100FF">
        <w:rPr>
          <w:rFonts w:ascii="Times New Roman" w:hAnsi="Times New Roman" w:cs="Times New Roman"/>
          <w:sz w:val="24"/>
          <w:szCs w:val="24"/>
        </w:rPr>
        <w:t xml:space="preserve">Articles </w:t>
      </w:r>
      <w:r w:rsidR="00E371AF">
        <w:rPr>
          <w:rFonts w:ascii="Times New Roman" w:hAnsi="Times New Roman" w:cs="Times New Roman"/>
          <w:sz w:val="24"/>
          <w:szCs w:val="24"/>
        </w:rPr>
        <w:t xml:space="preserve">had to </w:t>
      </w:r>
      <w:r w:rsidR="006D2DF9">
        <w:rPr>
          <w:rFonts w:ascii="Times New Roman" w:hAnsi="Times New Roman" w:cs="Times New Roman"/>
          <w:sz w:val="24"/>
          <w:szCs w:val="24"/>
        </w:rPr>
        <w:t>report on</w:t>
      </w:r>
      <w:r w:rsidR="00E371AF" w:rsidRPr="005100FF">
        <w:rPr>
          <w:rFonts w:ascii="Times New Roman" w:hAnsi="Times New Roman" w:cs="Times New Roman"/>
          <w:sz w:val="24"/>
          <w:szCs w:val="24"/>
        </w:rPr>
        <w:t xml:space="preserve"> </w:t>
      </w:r>
      <w:r w:rsidR="009814ED" w:rsidRPr="005100FF">
        <w:rPr>
          <w:rFonts w:ascii="Times New Roman" w:hAnsi="Times New Roman" w:cs="Times New Roman"/>
          <w:sz w:val="24"/>
          <w:szCs w:val="24"/>
        </w:rPr>
        <w:t xml:space="preserve">participants who were healthy and with normal or corrected-to-normal vision. </w:t>
      </w:r>
      <w:r w:rsidR="005B19D1" w:rsidRPr="005100FF">
        <w:rPr>
          <w:rFonts w:ascii="Times New Roman" w:hAnsi="Times New Roman" w:cs="Times New Roman"/>
          <w:sz w:val="24"/>
          <w:szCs w:val="24"/>
        </w:rPr>
        <w:t xml:space="preserve">Articles were excluded </w:t>
      </w:r>
      <w:r w:rsidR="00F41098" w:rsidRPr="005100FF">
        <w:rPr>
          <w:rFonts w:ascii="Times New Roman" w:hAnsi="Times New Roman" w:cs="Times New Roman"/>
          <w:sz w:val="24"/>
          <w:szCs w:val="24"/>
        </w:rPr>
        <w:t xml:space="preserve">if their focus was on </w:t>
      </w:r>
      <w:r w:rsidR="00794D7D">
        <w:rPr>
          <w:rFonts w:ascii="Times New Roman" w:hAnsi="Times New Roman" w:cs="Times New Roman"/>
          <w:sz w:val="24"/>
          <w:szCs w:val="24"/>
        </w:rPr>
        <w:t xml:space="preserve">attunement </w:t>
      </w:r>
      <w:r w:rsidR="00DB05FA">
        <w:rPr>
          <w:rFonts w:ascii="Times New Roman" w:hAnsi="Times New Roman" w:cs="Times New Roman"/>
          <w:sz w:val="24"/>
          <w:szCs w:val="24"/>
        </w:rPr>
        <w:t>(</w:t>
      </w:r>
      <w:r w:rsidR="00794D7D">
        <w:rPr>
          <w:rFonts w:ascii="Times New Roman" w:hAnsi="Times New Roman" w:cs="Times New Roman"/>
          <w:sz w:val="24"/>
          <w:szCs w:val="24"/>
        </w:rPr>
        <w:t xml:space="preserve">or </w:t>
      </w:r>
      <w:r w:rsidR="00F41098" w:rsidRPr="005100FF">
        <w:rPr>
          <w:rFonts w:ascii="Times New Roman" w:hAnsi="Times New Roman" w:cs="Times New Roman"/>
          <w:sz w:val="24"/>
          <w:szCs w:val="24"/>
        </w:rPr>
        <w:t>learning</w:t>
      </w:r>
      <w:r w:rsidR="00DB05FA">
        <w:rPr>
          <w:rFonts w:ascii="Times New Roman" w:hAnsi="Times New Roman" w:cs="Times New Roman"/>
          <w:sz w:val="24"/>
          <w:szCs w:val="24"/>
        </w:rPr>
        <w:t>)</w:t>
      </w:r>
      <w:r w:rsidR="00113468">
        <w:rPr>
          <w:rFonts w:ascii="Times New Roman" w:hAnsi="Times New Roman" w:cs="Times New Roman"/>
          <w:sz w:val="24"/>
          <w:szCs w:val="24"/>
        </w:rPr>
        <w:t xml:space="preserve"> instead of recalibration</w:t>
      </w:r>
      <w:r w:rsidR="00F41098" w:rsidRPr="005100FF">
        <w:rPr>
          <w:rFonts w:ascii="Times New Roman" w:hAnsi="Times New Roman" w:cs="Times New Roman"/>
          <w:sz w:val="24"/>
          <w:szCs w:val="24"/>
        </w:rPr>
        <w:t xml:space="preserve">, </w:t>
      </w:r>
      <w:r w:rsidR="00E76162" w:rsidRPr="00B55823">
        <w:rPr>
          <w:rFonts w:ascii="Times New Roman" w:hAnsi="Times New Roman" w:cs="Times New Roman"/>
          <w:sz w:val="24"/>
          <w:szCs w:val="24"/>
        </w:rPr>
        <w:t xml:space="preserve">if the task involved </w:t>
      </w:r>
      <w:r w:rsidR="00E76162" w:rsidRPr="007F28F4">
        <w:rPr>
          <w:rFonts w:ascii="Times New Roman" w:hAnsi="Times New Roman" w:cs="Times New Roman"/>
          <w:sz w:val="24"/>
          <w:szCs w:val="24"/>
        </w:rPr>
        <w:t xml:space="preserve">pacing to an external rhythm, or </w:t>
      </w:r>
      <w:r w:rsidR="00F41098" w:rsidRPr="001F7D62">
        <w:rPr>
          <w:rFonts w:ascii="Times New Roman" w:hAnsi="Times New Roman" w:cs="Times New Roman"/>
          <w:sz w:val="24"/>
          <w:szCs w:val="24"/>
        </w:rPr>
        <w:t xml:space="preserve">if it was based on eye-movement data only. </w:t>
      </w:r>
      <w:r w:rsidR="006D2DF9">
        <w:rPr>
          <w:rFonts w:ascii="Times New Roman" w:hAnsi="Times New Roman" w:cs="Times New Roman"/>
          <w:sz w:val="24"/>
          <w:szCs w:val="24"/>
        </w:rPr>
        <w:t xml:space="preserve">Articles were also excluded if their focus was on sensorimotor adaptation, or the disturbance </w:t>
      </w:r>
      <w:r w:rsidR="006D2DF9">
        <w:rPr>
          <w:rFonts w:ascii="Times New Roman" w:hAnsi="Times New Roman" w:cs="Times New Roman"/>
          <w:sz w:val="24"/>
          <w:szCs w:val="24"/>
        </w:rPr>
        <w:lastRenderedPageBreak/>
        <w:t xml:space="preserve">was to proprioception. </w:t>
      </w:r>
      <w:r w:rsidR="004816F8" w:rsidRPr="005100FF">
        <w:rPr>
          <w:rFonts w:ascii="Times New Roman" w:hAnsi="Times New Roman" w:cs="Times New Roman"/>
          <w:sz w:val="24"/>
          <w:szCs w:val="24"/>
        </w:rPr>
        <w:t xml:space="preserve">Both authors reviewed the search results independently in three phases; first the titles, then abstracts, and then full texts. </w:t>
      </w:r>
      <w:r w:rsidR="006D2DF9">
        <w:rPr>
          <w:rFonts w:ascii="Times New Roman" w:hAnsi="Times New Roman" w:cs="Times New Roman"/>
          <w:sz w:val="24"/>
          <w:szCs w:val="24"/>
        </w:rPr>
        <w:t xml:space="preserve">For each phase, in </w:t>
      </w:r>
      <w:r w:rsidR="004816F8" w:rsidRPr="005100FF">
        <w:rPr>
          <w:rFonts w:ascii="Times New Roman" w:hAnsi="Times New Roman" w:cs="Times New Roman"/>
          <w:sz w:val="24"/>
          <w:szCs w:val="24"/>
        </w:rPr>
        <w:t>case of disagreement, the conflicting article was discussed until a consensus was reached over its inclusion or exclusion.</w:t>
      </w:r>
      <w:r w:rsidR="00570C75">
        <w:rPr>
          <w:rFonts w:ascii="Times New Roman" w:hAnsi="Times New Roman" w:cs="Times New Roman"/>
          <w:sz w:val="24"/>
          <w:szCs w:val="24"/>
        </w:rPr>
        <w:t xml:space="preserve"> </w:t>
      </w:r>
    </w:p>
    <w:p w14:paraId="0CA87A4E" w14:textId="2CFF870B" w:rsidR="008D47A7" w:rsidRDefault="00E97987" w:rsidP="00D75B59">
      <w:pPr>
        <w:spacing w:after="0" w:line="480" w:lineRule="auto"/>
        <w:ind w:firstLine="720"/>
        <w:jc w:val="both"/>
        <w:rPr>
          <w:rFonts w:ascii="Times New Roman" w:hAnsi="Times New Roman" w:cs="Times New Roman"/>
          <w:sz w:val="24"/>
          <w:szCs w:val="24"/>
        </w:rPr>
      </w:pPr>
      <w:r w:rsidRPr="00C07B02">
        <w:rPr>
          <w:rFonts w:ascii="Times New Roman" w:hAnsi="Times New Roman" w:cs="Times New Roman"/>
          <w:sz w:val="24"/>
          <w:szCs w:val="24"/>
        </w:rPr>
        <w:t>Figure 2 shows th</w:t>
      </w:r>
      <w:r w:rsidR="00F41098" w:rsidRPr="00C07B02">
        <w:rPr>
          <w:rFonts w:ascii="Times New Roman" w:hAnsi="Times New Roman" w:cs="Times New Roman"/>
          <w:sz w:val="24"/>
          <w:szCs w:val="24"/>
        </w:rPr>
        <w:t xml:space="preserve">e results of the review phases in </w:t>
      </w:r>
      <w:r w:rsidRPr="00C07B02">
        <w:rPr>
          <w:rFonts w:ascii="Times New Roman" w:hAnsi="Times New Roman" w:cs="Times New Roman"/>
          <w:sz w:val="24"/>
          <w:szCs w:val="24"/>
        </w:rPr>
        <w:t xml:space="preserve">a </w:t>
      </w:r>
      <w:r w:rsidR="00195718" w:rsidRPr="00C07B02">
        <w:rPr>
          <w:rFonts w:ascii="Times New Roman" w:hAnsi="Times New Roman" w:cs="Times New Roman"/>
          <w:sz w:val="24"/>
          <w:szCs w:val="24"/>
        </w:rPr>
        <w:t>flow diagram (PRISMA</w:t>
      </w:r>
      <w:r w:rsidR="00BB1BC7" w:rsidRPr="00C07B02">
        <w:rPr>
          <w:rFonts w:ascii="Times New Roman" w:hAnsi="Times New Roman" w:cs="Times New Roman"/>
          <w:sz w:val="24"/>
          <w:szCs w:val="24"/>
        </w:rPr>
        <w:t>;</w:t>
      </w:r>
      <w:r w:rsidR="00D77F6E" w:rsidRPr="00C07B02">
        <w:rPr>
          <w:rFonts w:ascii="Times New Roman" w:hAnsi="Times New Roman" w:cs="Times New Roman"/>
          <w:sz w:val="24"/>
          <w:szCs w:val="24"/>
        </w:rPr>
        <w:t xml:space="preserve"> </w:t>
      </w:r>
      <w:r w:rsidR="00D77F6E" w:rsidRPr="00C07B02">
        <w:rPr>
          <w:rFonts w:ascii="Times New Roman" w:hAnsi="Times New Roman" w:cs="Times New Roman"/>
          <w:sz w:val="24"/>
          <w:szCs w:val="24"/>
        </w:rPr>
        <w:fldChar w:fldCharType="begin" w:fldLock="1"/>
      </w:r>
      <w:r w:rsidR="002A75BA">
        <w:rPr>
          <w:rFonts w:ascii="Times New Roman" w:hAnsi="Times New Roman" w:cs="Times New Roman"/>
          <w:sz w:val="24"/>
          <w:szCs w:val="24"/>
        </w:rPr>
        <w:instrText>ADDIN CSL_CITATION { "citationItems" : [ { "id" : "ITEM-1", "itemData" : { "DOI" : "10.1371/journal.pmed.1000097", "ISBN" : "0031-9023", "ISSN" : "1549-1676", "PMID" : "19621072", "abstract" : "Registry", "author" : [ { "dropping-particle" : "", "family" : "Moher", "given" : "D", "non-dropping-particle" : "", "parse-names" : false, "suffix" : "" }, { "dropping-particle" : "", "family" : "Liberati", "given" : "A", "non-dropping-particle" : "", "parse-names" : false, "suffix" : "" }, { "dropping-particle" : "", "family" : "Tetzlaff", "given" : "J", "non-dropping-particle" : "", "parse-names" : false, "suffix" : "" }, { "dropping-particle" : "", "family" : "Altman", "given" : "D G", "non-dropping-particle" : "", "parse-names" : false, "suffix" : "" } ], "container-title" : "Physical Therapy", "id" : "ITEM-1", "issue" : "9", "issued" : { "date-parts" : [ [ "2009" ] ] }, "page" : "873-880", "title" : "Preferred Reporting Items for Systematic Reviews and Meta-Analyses: The PRISMA statement", "type" : "article-journal", "volume" : "89" }, "uris" : [ "http://www.mendeley.com/documents/?uuid=1cb33002-4fa6-41cc-ae21-6aff124ffbb5" ] } ], "mendeley" : { "formattedCitation" : "(Moher, Liberati, Tetzlaff, &amp; Altman, 2009)", "manualFormatting" : "Moher, Liberati, Tetzlaff, &amp; Altman, 2009)", "plainTextFormattedCitation" : "(Moher, Liberati, Tetzlaff, &amp; Altman, 2009)", "previouslyFormattedCitation" : "(Moher, Liberati, Tetzlaff, &amp; Altman, 2009)" }, "properties" : { "noteIndex" : 0 }, "schema" : "https://github.com/citation-style-language/schema/raw/master/csl-citation.json" }</w:instrText>
      </w:r>
      <w:r w:rsidR="00D77F6E" w:rsidRPr="00C07B02">
        <w:rPr>
          <w:rFonts w:ascii="Times New Roman" w:hAnsi="Times New Roman" w:cs="Times New Roman"/>
          <w:sz w:val="24"/>
          <w:szCs w:val="24"/>
        </w:rPr>
        <w:fldChar w:fldCharType="separate"/>
      </w:r>
      <w:r w:rsidR="00D77F6E" w:rsidRPr="00C07B02">
        <w:rPr>
          <w:rFonts w:ascii="Times New Roman" w:hAnsi="Times New Roman" w:cs="Times New Roman"/>
          <w:noProof/>
          <w:sz w:val="24"/>
          <w:szCs w:val="24"/>
        </w:rPr>
        <w:t>Moher, Liberati, Tetzlaff, &amp; Altman, 2009)</w:t>
      </w:r>
      <w:r w:rsidR="00D77F6E" w:rsidRPr="00C07B02">
        <w:rPr>
          <w:rFonts w:ascii="Times New Roman" w:hAnsi="Times New Roman" w:cs="Times New Roman"/>
          <w:sz w:val="24"/>
          <w:szCs w:val="24"/>
        </w:rPr>
        <w:fldChar w:fldCharType="end"/>
      </w:r>
      <w:r w:rsidR="00176399" w:rsidRPr="00C07B02">
        <w:rPr>
          <w:rFonts w:ascii="Times New Roman" w:hAnsi="Times New Roman" w:cs="Times New Roman"/>
          <w:sz w:val="24"/>
          <w:szCs w:val="24"/>
        </w:rPr>
        <w:t xml:space="preserve">. </w:t>
      </w:r>
      <w:r w:rsidR="00706BD5" w:rsidRPr="00C07B02">
        <w:rPr>
          <w:rFonts w:ascii="Times New Roman" w:hAnsi="Times New Roman" w:cs="Times New Roman"/>
          <w:sz w:val="24"/>
          <w:szCs w:val="24"/>
        </w:rPr>
        <w:t>The</w:t>
      </w:r>
      <w:r w:rsidR="00F97C22" w:rsidRPr="00C07B02">
        <w:rPr>
          <w:rFonts w:ascii="Times New Roman" w:hAnsi="Times New Roman" w:cs="Times New Roman"/>
          <w:sz w:val="24"/>
          <w:szCs w:val="24"/>
        </w:rPr>
        <w:t xml:space="preserve"> database</w:t>
      </w:r>
      <w:r w:rsidR="00706BD5" w:rsidRPr="00C07B02">
        <w:rPr>
          <w:rFonts w:ascii="Times New Roman" w:hAnsi="Times New Roman" w:cs="Times New Roman"/>
          <w:sz w:val="24"/>
          <w:szCs w:val="24"/>
        </w:rPr>
        <w:t xml:space="preserve"> search resulted in the retrieval of 1773 journal articles of which 192 duplicates were removed. The remaining 1581 articles were screened for their titles and subsequently 467 titles were selected for abstract screening. There were </w:t>
      </w:r>
      <w:r w:rsidR="0083401E" w:rsidRPr="00C07B02">
        <w:rPr>
          <w:rFonts w:ascii="Times New Roman" w:hAnsi="Times New Roman" w:cs="Times New Roman"/>
          <w:sz w:val="24"/>
          <w:szCs w:val="24"/>
        </w:rPr>
        <w:t>86</w:t>
      </w:r>
      <w:r w:rsidR="00706BD5" w:rsidRPr="00C07B02">
        <w:rPr>
          <w:rFonts w:ascii="Times New Roman" w:hAnsi="Times New Roman" w:cs="Times New Roman"/>
          <w:sz w:val="24"/>
          <w:szCs w:val="24"/>
        </w:rPr>
        <w:t xml:space="preserve"> articles identified as potentially relevant based on their abstracts and their full-text articles were reviewed. </w:t>
      </w:r>
      <w:r w:rsidR="00F97C22" w:rsidRPr="00C07B02">
        <w:rPr>
          <w:rFonts w:ascii="Times New Roman" w:hAnsi="Times New Roman" w:cs="Times New Roman"/>
          <w:sz w:val="24"/>
          <w:szCs w:val="24"/>
        </w:rPr>
        <w:t>In addition, t</w:t>
      </w:r>
      <w:r w:rsidR="00706BD5" w:rsidRPr="00C07B02">
        <w:rPr>
          <w:rFonts w:ascii="Times New Roman" w:hAnsi="Times New Roman" w:cs="Times New Roman"/>
          <w:sz w:val="24"/>
          <w:szCs w:val="24"/>
        </w:rPr>
        <w:t xml:space="preserve">he authors screened the literature and included 4 articles for full-text review. A final list of </w:t>
      </w:r>
      <w:r w:rsidR="0083401E" w:rsidRPr="00C07B02">
        <w:rPr>
          <w:rFonts w:ascii="Times New Roman" w:hAnsi="Times New Roman" w:cs="Times New Roman"/>
          <w:sz w:val="24"/>
          <w:szCs w:val="24"/>
        </w:rPr>
        <w:t>44</w:t>
      </w:r>
      <w:r w:rsidR="00706BD5" w:rsidRPr="00C07B02">
        <w:rPr>
          <w:rFonts w:ascii="Times New Roman" w:hAnsi="Times New Roman" w:cs="Times New Roman"/>
          <w:sz w:val="24"/>
          <w:szCs w:val="24"/>
        </w:rPr>
        <w:t xml:space="preserve"> articles was identified as suitable for inclusion in </w:t>
      </w:r>
      <w:r w:rsidR="009815D0" w:rsidRPr="00C07B02">
        <w:rPr>
          <w:rFonts w:ascii="Times New Roman" w:hAnsi="Times New Roman" w:cs="Times New Roman"/>
          <w:sz w:val="24"/>
          <w:szCs w:val="24"/>
        </w:rPr>
        <w:t>the systematic review; t</w:t>
      </w:r>
      <w:r w:rsidR="00706BD5" w:rsidRPr="00C07B02">
        <w:rPr>
          <w:rFonts w:ascii="Times New Roman" w:hAnsi="Times New Roman" w:cs="Times New Roman"/>
          <w:sz w:val="24"/>
          <w:szCs w:val="24"/>
        </w:rPr>
        <w:t xml:space="preserve">hese articles included a total of </w:t>
      </w:r>
      <w:r w:rsidR="0083401E" w:rsidRPr="00C07B02">
        <w:rPr>
          <w:rFonts w:ascii="Times New Roman" w:hAnsi="Times New Roman" w:cs="Times New Roman"/>
          <w:sz w:val="24"/>
          <w:szCs w:val="24"/>
        </w:rPr>
        <w:t>91</w:t>
      </w:r>
      <w:r w:rsidR="00706BD5" w:rsidRPr="00C07B02">
        <w:rPr>
          <w:rFonts w:ascii="Times New Roman" w:hAnsi="Times New Roman" w:cs="Times New Roman"/>
          <w:sz w:val="24"/>
          <w:szCs w:val="24"/>
        </w:rPr>
        <w:t xml:space="preserve"> experiments.</w:t>
      </w:r>
      <w:r w:rsidR="00706BD5" w:rsidRPr="005100FF">
        <w:rPr>
          <w:rFonts w:ascii="Times New Roman" w:hAnsi="Times New Roman" w:cs="Times New Roman"/>
          <w:sz w:val="24"/>
          <w:szCs w:val="24"/>
        </w:rPr>
        <w:t xml:space="preserve"> </w:t>
      </w:r>
    </w:p>
    <w:p w14:paraId="2165D598" w14:textId="77777777" w:rsidR="00C43F54" w:rsidRPr="005100FF" w:rsidRDefault="00C43F54" w:rsidP="00A511EC">
      <w:pPr>
        <w:spacing w:after="0" w:line="480" w:lineRule="auto"/>
        <w:jc w:val="both"/>
        <w:rPr>
          <w:rFonts w:ascii="Times New Roman" w:hAnsi="Times New Roman" w:cs="Times New Roman"/>
          <w:sz w:val="24"/>
          <w:szCs w:val="24"/>
        </w:rPr>
      </w:pPr>
    </w:p>
    <w:p w14:paraId="66601999" w14:textId="65A05872" w:rsidR="00FF7426" w:rsidRDefault="00FF7426" w:rsidP="00A511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figure 2 about here ---------</w:t>
      </w:r>
    </w:p>
    <w:p w14:paraId="619EDCDB" w14:textId="77777777" w:rsidR="00C43F54" w:rsidRPr="005100FF" w:rsidRDefault="00C43F54" w:rsidP="00A511EC">
      <w:pPr>
        <w:spacing w:after="0" w:line="480" w:lineRule="auto"/>
        <w:jc w:val="center"/>
        <w:rPr>
          <w:rFonts w:ascii="Times New Roman" w:hAnsi="Times New Roman" w:cs="Times New Roman"/>
          <w:sz w:val="24"/>
          <w:szCs w:val="24"/>
        </w:rPr>
      </w:pPr>
    </w:p>
    <w:p w14:paraId="4B492483" w14:textId="5BFE2B62" w:rsidR="003A6EB5" w:rsidRPr="005100FF" w:rsidRDefault="00DE713C" w:rsidP="00A511EC">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2.3 </w:t>
      </w:r>
      <w:r w:rsidR="004367D0" w:rsidRPr="005100FF">
        <w:rPr>
          <w:rFonts w:ascii="Times New Roman" w:hAnsi="Times New Roman" w:cs="Times New Roman"/>
          <w:b/>
          <w:i/>
          <w:sz w:val="24"/>
          <w:szCs w:val="24"/>
        </w:rPr>
        <w:t>Quality assessment</w:t>
      </w:r>
    </w:p>
    <w:p w14:paraId="13F02C36" w14:textId="3CB34042" w:rsidR="00195718" w:rsidRDefault="002375C5" w:rsidP="00A511EC">
      <w:pPr>
        <w:spacing w:after="0" w:line="480" w:lineRule="auto"/>
        <w:jc w:val="both"/>
        <w:rPr>
          <w:rFonts w:ascii="Times New Roman" w:hAnsi="Times New Roman" w:cs="Times New Roman"/>
          <w:sz w:val="24"/>
          <w:szCs w:val="24"/>
        </w:rPr>
      </w:pPr>
      <w:r w:rsidRPr="005100FF">
        <w:rPr>
          <w:rFonts w:ascii="Times New Roman" w:hAnsi="Times New Roman" w:cs="Times New Roman"/>
          <w:sz w:val="24"/>
          <w:szCs w:val="24"/>
        </w:rPr>
        <w:t>Table 1 shows the scale for the quality assessment of the experiments</w:t>
      </w:r>
      <w:r w:rsidR="00F97C22">
        <w:rPr>
          <w:rFonts w:ascii="Times New Roman" w:hAnsi="Times New Roman" w:cs="Times New Roman"/>
          <w:sz w:val="24"/>
          <w:szCs w:val="24"/>
        </w:rPr>
        <w:t>.</w:t>
      </w:r>
      <w:r w:rsidRPr="005100FF">
        <w:rPr>
          <w:rFonts w:ascii="Times New Roman" w:hAnsi="Times New Roman" w:cs="Times New Roman"/>
          <w:sz w:val="24"/>
          <w:szCs w:val="24"/>
        </w:rPr>
        <w:t xml:space="preserve"> </w:t>
      </w:r>
      <w:r w:rsidR="00F97C22">
        <w:rPr>
          <w:rFonts w:ascii="Times New Roman" w:hAnsi="Times New Roman" w:cs="Times New Roman"/>
          <w:sz w:val="24"/>
          <w:szCs w:val="24"/>
        </w:rPr>
        <w:t>W</w:t>
      </w:r>
      <w:r w:rsidRPr="005100FF">
        <w:rPr>
          <w:rFonts w:ascii="Times New Roman" w:hAnsi="Times New Roman" w:cs="Times New Roman"/>
          <w:sz w:val="24"/>
          <w:szCs w:val="24"/>
        </w:rPr>
        <w:t xml:space="preserve">e </w:t>
      </w:r>
      <w:r w:rsidR="0009194E" w:rsidRPr="005100FF">
        <w:rPr>
          <w:rFonts w:ascii="Times New Roman" w:hAnsi="Times New Roman" w:cs="Times New Roman"/>
          <w:sz w:val="24"/>
          <w:szCs w:val="24"/>
        </w:rPr>
        <w:t xml:space="preserve">adapted a scale with items from both the Quality Index </w:t>
      </w:r>
      <w:r w:rsidR="004816F8" w:rsidRPr="005100FF">
        <w:rPr>
          <w:rFonts w:ascii="Times New Roman" w:hAnsi="Times New Roman" w:cs="Times New Roman"/>
          <w:sz w:val="24"/>
          <w:szCs w:val="24"/>
        </w:rPr>
        <w:fldChar w:fldCharType="begin" w:fldLock="1"/>
      </w:r>
      <w:r w:rsidR="004816F8" w:rsidRPr="005100FF">
        <w:rPr>
          <w:rFonts w:ascii="Times New Roman" w:hAnsi="Times New Roman" w:cs="Times New Roman"/>
          <w:sz w:val="24"/>
          <w:szCs w:val="24"/>
        </w:rPr>
        <w:instrText>ADDIN CSL_CITATION { "citationItems" : [ { "id" : "ITEM-1", "itemData" : { "DOI" : "10.1136/jech.52.6.377", "ISBN" : "0143-005X (Print)\\n0143-005X (Linking)", "ISSN" : "0143-005X", "PMID" : "9764259", "abstract" : "OBJECTIVE: To test the feasibility of creating a valid and reliable checklist with the following features: appropriate for assessing both randomised and non-randomised studies; provision of both an overall score for study quality and a profile of scores not only for the quality of reporting, internal validity (bias and confounding) and power, but also for external validity. DESIGN: A pilot version was first developed, based on epidemiological principles, reviews, and existing checklists for randomised studies. Face and content validity were assessed by three experienced reviewers and reliability was determined using two raters assessing 10 randomised and 10 non-randomised studies. Using different raters, the checklist was revised and tested for internal consistency (Kuder-Richardson 20), test-retest and inter-rater reliability (Spearman correlation coefficient and sign rank test; kappa statistics), criterion validity, and respondent burden. MAIN RESULTS: The performance of the checklist improved considerably after revision of a pilot version. The Quality Index had high internal consistency (KR-20: 0.89) as did the subscales apart from external validity (KR-20: 0.54). Test-retest (r 0.88) and inter-rater (r 0.75) reliability of the Quality Index were good. Reliability of the subscales varied from good (bias) to poor (external validity). The Quality Index correlated highly with an existing, established instrument for assessing randomised studies (r 0.90). There was little difference between its performance with non-randomised and with randomised studies. Raters took about 20 minutes to assess each paper (range 10 to 45 minutes). CONCLUSIONS: This study has shown that it is feasible to develop a checklist that can be used to assess the methodological quality not only of randomised controlled trials but also non-randomised studies. It has also shown that it is possible to produce a checklist that provides a profile of the paper, alerting reviewers to its particular methodological strengths and weaknesses. Further work is required to improve the checklist and the training of raters in the assessment of external validity.", "author" : [ { "dropping-particle" : "", "family" : "Downs", "given" : "Sara H", "non-dropping-particle" : "", "parse-names" : false, "suffix" : "" }, { "dropping-particle" : "", "family" : "Black", "given" : "Nick", "non-dropping-particle" : "", "parse-names" : false, "suffix" : "" } ], "container-title" : "Journal of epidemiology and community health", "id" : "ITEM-1", "issue" : "6", "issued" : { "date-parts" : [ [ "1998" ] ] }, "page" : "377-384", "title" : "The feasibility of creating a checklist for the assessment of the methodological quality both of randomised and non-randomised studies of health care interventions.", "type" : "article-journal", "volume" : "52" }, "uris" : [ "http://www.mendeley.com/documents/?uuid=7df44667-32eb-46fb-96b4-7b0ee1641419" ] } ], "mendeley" : { "formattedCitation" : "(Downs &amp; Black, 1998)", "plainTextFormattedCitation" : "(Downs &amp; Black, 1998)", "previouslyFormattedCitation" : "(Downs &amp; Black, 1998)" }, "properties" : { "noteIndex" : 0 }, "schema" : "https://github.com/citation-style-language/schema/raw/master/csl-citation.json" }</w:instrText>
      </w:r>
      <w:r w:rsidR="004816F8" w:rsidRPr="005100FF">
        <w:rPr>
          <w:rFonts w:ascii="Times New Roman" w:hAnsi="Times New Roman" w:cs="Times New Roman"/>
          <w:sz w:val="24"/>
          <w:szCs w:val="24"/>
        </w:rPr>
        <w:fldChar w:fldCharType="separate"/>
      </w:r>
      <w:r w:rsidR="004816F8" w:rsidRPr="005100FF">
        <w:rPr>
          <w:rFonts w:ascii="Times New Roman" w:hAnsi="Times New Roman" w:cs="Times New Roman"/>
          <w:noProof/>
          <w:sz w:val="24"/>
          <w:szCs w:val="24"/>
        </w:rPr>
        <w:t>(Downs &amp; Black, 1998)</w:t>
      </w:r>
      <w:r w:rsidR="004816F8" w:rsidRPr="005100FF">
        <w:rPr>
          <w:rFonts w:ascii="Times New Roman" w:hAnsi="Times New Roman" w:cs="Times New Roman"/>
          <w:sz w:val="24"/>
          <w:szCs w:val="24"/>
        </w:rPr>
        <w:fldChar w:fldCharType="end"/>
      </w:r>
      <w:r w:rsidR="004816F8" w:rsidRPr="005100FF">
        <w:rPr>
          <w:rFonts w:ascii="Times New Roman" w:hAnsi="Times New Roman" w:cs="Times New Roman"/>
          <w:sz w:val="24"/>
          <w:szCs w:val="24"/>
        </w:rPr>
        <w:t xml:space="preserve"> </w:t>
      </w:r>
      <w:r w:rsidR="0009194E" w:rsidRPr="005100FF">
        <w:rPr>
          <w:rFonts w:ascii="Times New Roman" w:hAnsi="Times New Roman" w:cs="Times New Roman"/>
          <w:sz w:val="24"/>
          <w:szCs w:val="24"/>
        </w:rPr>
        <w:t xml:space="preserve">and the Crowe Critical Appraisal Tool </w:t>
      </w:r>
      <w:r w:rsidR="004816F8" w:rsidRPr="005100FF">
        <w:rPr>
          <w:rFonts w:ascii="Times New Roman" w:hAnsi="Times New Roman" w:cs="Times New Roman"/>
          <w:sz w:val="24"/>
          <w:szCs w:val="24"/>
        </w:rPr>
        <w:fldChar w:fldCharType="begin" w:fldLock="1"/>
      </w:r>
      <w:r w:rsidR="00E1139F">
        <w:rPr>
          <w:rFonts w:ascii="Times New Roman" w:hAnsi="Times New Roman" w:cs="Times New Roman"/>
          <w:sz w:val="24"/>
          <w:szCs w:val="24"/>
        </w:rPr>
        <w:instrText>ADDIN CSL_CITATION { "citationItems" : [ { "id" : "ITEM-1", "itemData" : { "DOI" : "10.1016/j.ijnurstu.2011.06.004", "ISBN" : "0020-7489", "ISSN" : "00207489", "PMID" : "21802686", "abstract" : "Background: Many critical appraisal tools (CATs) exist for which there is little or no information on development of the CAT, evaluation of validity, or testing reliability. The proposed CAT was developed based on a number of other CATs, general research methods theory, and reporting guidelines but requires further study to determine its effectiveness. Objectives: To establish a scoring system and to evaluate the construct validity of the proposed critical appraisal tool before undertaking reliability testing. Methods: Data obtained from this exploratory study along with information on the design of the proposed CAT were combined to evaluate construct validity using the Standards for educational and psychological testing which consist of five types of evidence: test content, response process, internal structure, relations to other variables, and consequences of testing. To obtain data for internal structure and relations to other variables, the proposed CAT was analysed against five alternative CATs. A random sample of 10 papers from six different research designs across the range of health related research were selected, giving a total sample size of 60 papers. Results: In all research designs, the proposed CAT had significant (p&lt; 0.05, two-tailed) weak to moderate positive correlations (Kendall's ?? 0.33-0.55) with the alternative CATs, except in the Preamble category. There were significant moderate to strong positive correlations in the quasi-experimental (?? 0.70-1.00), descriptive/exploratory/observational (?? 0.72-1.00), qualitative (?? 0.74-0.81), and systematic review (?? 0.62-0.82) designs and to a lesser extent in the true experimental (?? 0.68-0.70) design. There were no significant correlations in the single system research designs. Conclusions: Based on the results obtained, the theory on which the proposed CAT was designed, and the objective of the proposed CAT there was enough evidence to show that inferences made from scores obtained from the proposed CAT should be sound. ?? 2011 Elsevier Ltd.", "author" : [ { "dropping-particle" : "", "family" : "Crowe", "given" : "Michael", "non-dropping-particle" : "", "parse-names" : false, "suffix" : "" }, { "dropping-particle" : "", "family" : "Sheppard", "given" : "Lorraine", "non-dropping-particle" : "", "parse-names" : false, "suffix" : "" } ], "container-title" : "International Journal of Nursing Studies", "id" : "ITEM-1", "issue" : "12", "issued" : { "date-parts" : [ [ "2011" ] ] }, "page" : "1505-1516", "publisher" : "Elsevier Ltd", "title" : "A general critical appraisal tool: An evaluation of construct validity", "type" : "article-journal", "volume" : "48" }, "uris" : [ "http://www.mendeley.com/documents/?uuid=e860bc8d-da53-48b1-ad76-64dfeff4114c" ] } ], "mendeley" : { "formattedCitation" : "(Crowe &amp; Sheppard, 2011)", "plainTextFormattedCitation" : "(Crowe &amp; Sheppard, 2011)", "previouslyFormattedCitation" : "(Crowe &amp; Sheppard, 2011)" }, "properties" : { "noteIndex" : 0 }, "schema" : "https://github.com/citation-style-language/schema/raw/master/csl-citation.json" }</w:instrText>
      </w:r>
      <w:r w:rsidR="004816F8" w:rsidRPr="005100FF">
        <w:rPr>
          <w:rFonts w:ascii="Times New Roman" w:hAnsi="Times New Roman" w:cs="Times New Roman"/>
          <w:sz w:val="24"/>
          <w:szCs w:val="24"/>
        </w:rPr>
        <w:fldChar w:fldCharType="separate"/>
      </w:r>
      <w:r w:rsidR="004816F8" w:rsidRPr="005100FF">
        <w:rPr>
          <w:rFonts w:ascii="Times New Roman" w:hAnsi="Times New Roman" w:cs="Times New Roman"/>
          <w:noProof/>
          <w:sz w:val="24"/>
          <w:szCs w:val="24"/>
        </w:rPr>
        <w:t>(Crowe &amp; Sheppard, 2011)</w:t>
      </w:r>
      <w:r w:rsidR="004816F8" w:rsidRPr="005100FF">
        <w:rPr>
          <w:rFonts w:ascii="Times New Roman" w:hAnsi="Times New Roman" w:cs="Times New Roman"/>
          <w:sz w:val="24"/>
          <w:szCs w:val="24"/>
        </w:rPr>
        <w:fldChar w:fldCharType="end"/>
      </w:r>
      <w:r w:rsidR="00252730">
        <w:rPr>
          <w:rFonts w:ascii="Times New Roman" w:hAnsi="Times New Roman" w:cs="Times New Roman"/>
          <w:sz w:val="24"/>
          <w:szCs w:val="24"/>
        </w:rPr>
        <w:t>,</w:t>
      </w:r>
      <w:r w:rsidR="004816F8" w:rsidRPr="005100FF">
        <w:rPr>
          <w:rFonts w:ascii="Times New Roman" w:hAnsi="Times New Roman" w:cs="Times New Roman"/>
          <w:sz w:val="24"/>
          <w:szCs w:val="24"/>
        </w:rPr>
        <w:t xml:space="preserve"> </w:t>
      </w:r>
      <w:r w:rsidR="0009194E" w:rsidRPr="005100FF">
        <w:rPr>
          <w:rFonts w:ascii="Times New Roman" w:hAnsi="Times New Roman" w:cs="Times New Roman"/>
          <w:sz w:val="24"/>
          <w:szCs w:val="24"/>
        </w:rPr>
        <w:t xml:space="preserve">and added </w:t>
      </w:r>
      <w:r w:rsidR="004816F8" w:rsidRPr="005100FF">
        <w:rPr>
          <w:rFonts w:ascii="Times New Roman" w:hAnsi="Times New Roman" w:cs="Times New Roman"/>
          <w:sz w:val="24"/>
          <w:szCs w:val="24"/>
        </w:rPr>
        <w:t xml:space="preserve">two </w:t>
      </w:r>
      <w:r w:rsidR="0009194E" w:rsidRPr="005100FF">
        <w:rPr>
          <w:rFonts w:ascii="Times New Roman" w:hAnsi="Times New Roman" w:cs="Times New Roman"/>
          <w:sz w:val="24"/>
          <w:szCs w:val="24"/>
        </w:rPr>
        <w:t xml:space="preserve">relevant items for </w:t>
      </w:r>
      <w:r w:rsidR="004816F8" w:rsidRPr="005100FF">
        <w:rPr>
          <w:rFonts w:ascii="Times New Roman" w:hAnsi="Times New Roman" w:cs="Times New Roman"/>
          <w:sz w:val="24"/>
          <w:szCs w:val="24"/>
        </w:rPr>
        <w:t xml:space="preserve">assessing </w:t>
      </w:r>
      <w:r w:rsidR="0009194E" w:rsidRPr="005100FF">
        <w:rPr>
          <w:rFonts w:ascii="Times New Roman" w:hAnsi="Times New Roman" w:cs="Times New Roman"/>
          <w:sz w:val="24"/>
          <w:szCs w:val="24"/>
        </w:rPr>
        <w:t>recalibration experiments</w:t>
      </w:r>
      <w:r w:rsidR="00EF3967" w:rsidRPr="005100FF">
        <w:rPr>
          <w:rFonts w:ascii="Times New Roman" w:hAnsi="Times New Roman" w:cs="Times New Roman"/>
          <w:sz w:val="24"/>
          <w:szCs w:val="24"/>
        </w:rPr>
        <w:t xml:space="preserve"> </w:t>
      </w:r>
      <w:r w:rsidR="00EF3967" w:rsidRPr="005100FF">
        <w:rPr>
          <w:rFonts w:ascii="Times New Roman" w:hAnsi="Times New Roman" w:cs="Times New Roman"/>
          <w:sz w:val="24"/>
          <w:szCs w:val="24"/>
        </w:rPr>
        <w:fldChar w:fldCharType="begin" w:fldLock="1"/>
      </w:r>
      <w:r w:rsidR="00F377CC" w:rsidRPr="005100FF">
        <w:rPr>
          <w:rFonts w:ascii="Times New Roman" w:hAnsi="Times New Roman" w:cs="Times New Roman"/>
          <w:sz w:val="24"/>
          <w:szCs w:val="24"/>
        </w:rPr>
        <w:instrText>ADDIN CSL_CITATION { "citationItems" : [ { "id" : "ITEM-1", "itemData" : { "DOI" : "10.1016/j.humov.2016.11.004", "ISSN" : "01679457", "abstract" : "a b s t r a c t Perceptual-motor calibration has been described as a mapping between perception and action, which is relevant to distinguish possible from impossible opportunities for action. To avoid movement errors, it is relevant to rapidly calibrate to immediate changes in capa-bilities and therefore this study sought to explain in what conditions calibration is most efficient. A systematic search of seven databases was conducted to identify literature con-cerning changes in calibration in response to changes in action capabilities. Twenty-three papers satisfied the inclusion criteria. Data revealed that calibration occurs rapidly if there is a good match between the task that requires calibration and the sources of perceptual-motor information available for exploration (e.g. when exploring maximal braking capabil-ities by experiencing braking). Calibration can take more time when the perceptual-motor information that is available is less relevant. The current study identified a number of lim-itations in the field of perceptual-motor research. Most notably, the mean participant age in the included studies was between 18 and 33 years of age, limiting the generalizability of the results to other age groups. Also, due to inconsistent terminology used in the field of perceptual-motor research, we argue that investigating calibration in older cohorts should be a focus of future research because of the possible implications of impaired calibration in an aging society.", "author" : [ { "dropping-particle" : "", "family" : "Andel", "given" : "Steven", "non-dropping-particle" : "Van", "parse-names" : false, "suffix" : "" }, { "dropping-particle" : "", "family" : "Cole", "given" : "Michael H", "non-dropping-particle" : "", "parse-names" : false, "suffix" : "" }, { "dropping-particle" : "", "family" : "Pepping", "given" : "Gert-Jan", "non-dropping-particle" : "", "parse-names" : false, "suffix" : "" } ], "container-title" : "Human Movement Science", "id" : "ITEM-1", "issued" : { "date-parts" : [ [ "2017" ] ] }, "page" : "59-71", "title" : "A systematic review on perceptual-motor calibration to changes in action capabilities", "type" : "article-journal", "volume" : "51" }, "uris" : [ "http://www.mendeley.com/documents/?uuid=336c9dd5-83d2-453e-9804-0d57c34cb707" ] }, { "id" : "ITEM-2", "itemData" : { "DOI" : "10.1016/j.arr.2014.12.005", "ISBN" : "1568-1637", "ISSN" : "18729649", "PMID" : "25576650", "abstract" : "Developments in technology have facilitated quantitative examination of gaze behavior in relation to locomotion. The objective of this systematic review is to provide a critical evaluation of available evidence and to explore the role of gaze behavior among older adults during different forms of locomotion. Database searches were conducted to identify research papers that met the inclusion criteria of (1) study variables that included direct measurement of gaze and at least one form of locomotion, (2) participants who were older adults aged 60 years and above, and (3) reporting original research. Twenty-five papers related to walking on a straight path and turning (n = 4), stair navigation (n = 3), target negotiation and obstacle circumvention (n = 13) and perturbation-evoked sudden loss of balance (n = 5) were identified for the final quality assessment. The reviewed articles were found to have acceptable quality, with scores ranging from 47.06% to 94.12%. Overall, the current literature suggests that differences in gaze behavior during locomotion appear to change in late adulthood, especially with respect to transfer of gaze to and from a target, saccade-step latency, fixation durations on targets and viewing patterns. These changes appear to be particularly pronounced for older adults with high risk of falling and impaired executive functioning.", "author" : [ { "dropping-particle" : "", "family" : "Uiga", "given" : "Liis", "non-dropping-particle" : "", "parse-names" : false, "suffix" : "" }, { "dropping-particle" : "", "family" : "Cheng", "given" : "Kenneth C.", "non-dropping-particle" : "", "parse-names" : false, "suffix" : "" }, { "dropping-particle" : "", "family" : "Wilson", "given" : "Mark R.", "non-dropping-particle" : "", "parse-names" : false, "suffix" : "" }, { "dropping-particle" : "", "family" : "Masters", "given" : "Rich S W", "non-dropping-particle" : "", "parse-names" : false, "suffix" : "" }, { "dropping-particle" : "", "family" : "Capio", "given" : "Catherine M.", "non-dropping-particle" : "", "parse-names" : false, "suffix" : "" } ], "container-title" : "Ageing Research Reviews", "id" : "ITEM-2", "issued" : { "date-parts" : [ [ "2015" ] ] }, "page" : "24-34", "publisher" : "Elsevier B.V.", "title" : "Acquiring visual information for locomotion by older adults: A systematic review", "type" : "article-journal", "volume" : "20" }, "uris" : [ "http://www.mendeley.com/documents/?uuid=9fcb3164-7bb8-45ca-9c56-dc094bfef595" ] } ], "mendeley" : { "formattedCitation" : "(Uiga, Cheng, Wilson, Masters, &amp; Capio, 2015; Van Andel et al., 2017)", "manualFormatting" : "(adaptations have been used before e.g., Uiga, Cheng, Wilson, Masters, &amp; Capio, 2015; Van Andel et al., 2017)", "plainTextFormattedCitation" : "(Uiga, Cheng, Wilson, Masters, &amp; Capio, 2015; Van Andel et al., 2017)", "previouslyFormattedCitation" : "(Uiga, Cheng, Wilson, Masters, &amp; Capio, 2015; Van Andel et al., 2017)" }, "properties" : { "noteIndex" : 0 }, "schema" : "https://github.com/citation-style-language/schema/raw/master/csl-citation.json" }</w:instrText>
      </w:r>
      <w:r w:rsidR="00EF3967" w:rsidRPr="005100FF">
        <w:rPr>
          <w:rFonts w:ascii="Times New Roman" w:hAnsi="Times New Roman" w:cs="Times New Roman"/>
          <w:sz w:val="24"/>
          <w:szCs w:val="24"/>
        </w:rPr>
        <w:fldChar w:fldCharType="separate"/>
      </w:r>
      <w:r w:rsidR="00EF3967" w:rsidRPr="005100FF">
        <w:rPr>
          <w:rFonts w:ascii="Times New Roman" w:hAnsi="Times New Roman" w:cs="Times New Roman"/>
          <w:noProof/>
          <w:sz w:val="24"/>
          <w:szCs w:val="24"/>
        </w:rPr>
        <w:t>(</w:t>
      </w:r>
      <w:r w:rsidR="004816F8" w:rsidRPr="005100FF">
        <w:rPr>
          <w:rFonts w:ascii="Times New Roman" w:hAnsi="Times New Roman" w:cs="Times New Roman"/>
          <w:noProof/>
          <w:sz w:val="24"/>
          <w:szCs w:val="24"/>
        </w:rPr>
        <w:t xml:space="preserve">adaptations have been used before e.g., </w:t>
      </w:r>
      <w:r w:rsidR="00EF3967" w:rsidRPr="005100FF">
        <w:rPr>
          <w:rFonts w:ascii="Times New Roman" w:hAnsi="Times New Roman" w:cs="Times New Roman"/>
          <w:noProof/>
          <w:sz w:val="24"/>
          <w:szCs w:val="24"/>
        </w:rPr>
        <w:t>Uiga, Cheng, Wilson, Masters, &amp; Capio, 2015; Van Andel et al., 2017)</w:t>
      </w:r>
      <w:r w:rsidR="00EF3967" w:rsidRPr="005100FF">
        <w:rPr>
          <w:rFonts w:ascii="Times New Roman" w:hAnsi="Times New Roman" w:cs="Times New Roman"/>
          <w:sz w:val="24"/>
          <w:szCs w:val="24"/>
        </w:rPr>
        <w:fldChar w:fldCharType="end"/>
      </w:r>
      <w:r w:rsidR="00874067" w:rsidRPr="005100FF">
        <w:rPr>
          <w:rFonts w:ascii="Times New Roman" w:hAnsi="Times New Roman" w:cs="Times New Roman"/>
          <w:sz w:val="24"/>
          <w:szCs w:val="24"/>
        </w:rPr>
        <w:t xml:space="preserve">. </w:t>
      </w:r>
      <w:r w:rsidR="0009194E" w:rsidRPr="005100FF">
        <w:rPr>
          <w:rFonts w:ascii="Times New Roman" w:hAnsi="Times New Roman" w:cs="Times New Roman"/>
          <w:sz w:val="24"/>
          <w:szCs w:val="24"/>
        </w:rPr>
        <w:t>T</w:t>
      </w:r>
      <w:r w:rsidR="00252F70" w:rsidRPr="005100FF">
        <w:rPr>
          <w:rFonts w:ascii="Times New Roman" w:hAnsi="Times New Roman" w:cs="Times New Roman"/>
          <w:sz w:val="24"/>
          <w:szCs w:val="24"/>
        </w:rPr>
        <w:t xml:space="preserve">he </w:t>
      </w:r>
      <w:r w:rsidR="00D802FD" w:rsidRPr="005100FF">
        <w:rPr>
          <w:rFonts w:ascii="Times New Roman" w:hAnsi="Times New Roman" w:cs="Times New Roman"/>
          <w:sz w:val="24"/>
          <w:szCs w:val="24"/>
        </w:rPr>
        <w:t>scores</w:t>
      </w:r>
      <w:r w:rsidR="00252F70" w:rsidRPr="005100FF">
        <w:rPr>
          <w:rFonts w:ascii="Times New Roman" w:hAnsi="Times New Roman" w:cs="Times New Roman"/>
          <w:sz w:val="24"/>
          <w:szCs w:val="24"/>
        </w:rPr>
        <w:t xml:space="preserve"> for each of the items</w:t>
      </w:r>
      <w:r w:rsidR="0009194E" w:rsidRPr="005100FF">
        <w:rPr>
          <w:rFonts w:ascii="Times New Roman" w:hAnsi="Times New Roman" w:cs="Times New Roman"/>
          <w:sz w:val="24"/>
          <w:szCs w:val="24"/>
        </w:rPr>
        <w:t xml:space="preserve"> on the scale</w:t>
      </w:r>
      <w:r w:rsidR="00252F70" w:rsidRPr="005100FF">
        <w:rPr>
          <w:rFonts w:ascii="Times New Roman" w:hAnsi="Times New Roman" w:cs="Times New Roman"/>
          <w:sz w:val="24"/>
          <w:szCs w:val="24"/>
        </w:rPr>
        <w:t xml:space="preserve"> ranged from: 0 = no</w:t>
      </w:r>
      <w:r w:rsidR="004816F8" w:rsidRPr="005100FF">
        <w:rPr>
          <w:rFonts w:ascii="Times New Roman" w:hAnsi="Times New Roman" w:cs="Times New Roman"/>
          <w:sz w:val="24"/>
          <w:szCs w:val="24"/>
        </w:rPr>
        <w:t xml:space="preserve"> information</w:t>
      </w:r>
      <w:r w:rsidR="00252F70" w:rsidRPr="005100FF">
        <w:rPr>
          <w:rFonts w:ascii="Times New Roman" w:hAnsi="Times New Roman" w:cs="Times New Roman"/>
          <w:sz w:val="24"/>
          <w:szCs w:val="24"/>
        </w:rPr>
        <w:t xml:space="preserve">, 1 = </w:t>
      </w:r>
      <w:r w:rsidR="004816F8" w:rsidRPr="005100FF">
        <w:rPr>
          <w:rFonts w:ascii="Times New Roman" w:hAnsi="Times New Roman" w:cs="Times New Roman"/>
          <w:sz w:val="24"/>
          <w:szCs w:val="24"/>
        </w:rPr>
        <w:t>unclear or incomplete</w:t>
      </w:r>
      <w:r w:rsidR="006A6B4B" w:rsidRPr="005100FF">
        <w:rPr>
          <w:rFonts w:ascii="Times New Roman" w:hAnsi="Times New Roman" w:cs="Times New Roman"/>
          <w:sz w:val="24"/>
          <w:szCs w:val="24"/>
        </w:rPr>
        <w:t>,</w:t>
      </w:r>
      <w:r w:rsidR="00252F70" w:rsidRPr="005100FF">
        <w:rPr>
          <w:rFonts w:ascii="Times New Roman" w:hAnsi="Times New Roman" w:cs="Times New Roman"/>
          <w:sz w:val="24"/>
          <w:szCs w:val="24"/>
        </w:rPr>
        <w:t xml:space="preserve"> and 2 = </w:t>
      </w:r>
      <w:r w:rsidR="004816F8" w:rsidRPr="005100FF">
        <w:rPr>
          <w:rFonts w:ascii="Times New Roman" w:hAnsi="Times New Roman" w:cs="Times New Roman"/>
          <w:sz w:val="24"/>
          <w:szCs w:val="24"/>
        </w:rPr>
        <w:t>clear and detailed</w:t>
      </w:r>
      <w:r w:rsidR="00252F70" w:rsidRPr="005100FF">
        <w:rPr>
          <w:rFonts w:ascii="Times New Roman" w:hAnsi="Times New Roman" w:cs="Times New Roman"/>
          <w:sz w:val="24"/>
          <w:szCs w:val="24"/>
        </w:rPr>
        <w:t xml:space="preserve">. </w:t>
      </w:r>
      <w:r w:rsidR="00874067" w:rsidRPr="005100FF">
        <w:rPr>
          <w:rFonts w:ascii="Times New Roman" w:hAnsi="Times New Roman" w:cs="Times New Roman"/>
          <w:sz w:val="24"/>
          <w:szCs w:val="24"/>
        </w:rPr>
        <w:t>The maximum score available f</w:t>
      </w:r>
      <w:r w:rsidR="00252F70" w:rsidRPr="005100FF">
        <w:rPr>
          <w:rFonts w:ascii="Times New Roman" w:hAnsi="Times New Roman" w:cs="Times New Roman"/>
          <w:sz w:val="24"/>
          <w:szCs w:val="24"/>
        </w:rPr>
        <w:t>or the quality assessment was 24</w:t>
      </w:r>
      <w:r w:rsidR="003E699E" w:rsidRPr="005100FF">
        <w:rPr>
          <w:rFonts w:ascii="Times New Roman" w:hAnsi="Times New Roman" w:cs="Times New Roman"/>
          <w:sz w:val="24"/>
          <w:szCs w:val="24"/>
        </w:rPr>
        <w:t>.</w:t>
      </w:r>
    </w:p>
    <w:p w14:paraId="0061D0FF" w14:textId="77777777" w:rsidR="00C43F54" w:rsidRDefault="00C43F54" w:rsidP="00A511EC">
      <w:pPr>
        <w:spacing w:after="0" w:line="480" w:lineRule="auto"/>
        <w:jc w:val="both"/>
        <w:rPr>
          <w:rFonts w:ascii="Times New Roman" w:hAnsi="Times New Roman" w:cs="Times New Roman"/>
          <w:sz w:val="24"/>
          <w:szCs w:val="24"/>
        </w:rPr>
      </w:pPr>
    </w:p>
    <w:p w14:paraId="26D34C42" w14:textId="212F782A" w:rsidR="00FF7426" w:rsidRPr="005100FF" w:rsidRDefault="00FF7426" w:rsidP="00A511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table 1 about here ---------</w:t>
      </w:r>
    </w:p>
    <w:p w14:paraId="0F2558FB" w14:textId="77777777" w:rsidR="00FF7426" w:rsidRPr="005100FF" w:rsidRDefault="00FF7426" w:rsidP="00A511EC">
      <w:pPr>
        <w:spacing w:after="0" w:line="480" w:lineRule="auto"/>
        <w:jc w:val="both"/>
        <w:rPr>
          <w:rFonts w:ascii="Times New Roman" w:hAnsi="Times New Roman" w:cs="Times New Roman"/>
          <w:sz w:val="24"/>
          <w:szCs w:val="24"/>
        </w:rPr>
      </w:pPr>
    </w:p>
    <w:p w14:paraId="50DE6A9E" w14:textId="61F66338" w:rsidR="00C43F54" w:rsidRDefault="000D423B" w:rsidP="00C43F54">
      <w:pPr>
        <w:spacing w:after="0" w:line="480" w:lineRule="auto"/>
        <w:ind w:firstLine="720"/>
        <w:jc w:val="both"/>
        <w:rPr>
          <w:rFonts w:ascii="Times New Roman" w:hAnsi="Times New Roman" w:cs="Times New Roman"/>
          <w:sz w:val="24"/>
          <w:szCs w:val="24"/>
        </w:rPr>
      </w:pPr>
      <w:r w:rsidRPr="00ED6B0B">
        <w:rPr>
          <w:rFonts w:ascii="Times New Roman" w:hAnsi="Times New Roman" w:cs="Times New Roman"/>
          <w:sz w:val="24"/>
          <w:szCs w:val="24"/>
        </w:rPr>
        <w:t xml:space="preserve">The mean score </w:t>
      </w:r>
      <w:r w:rsidR="004816F8" w:rsidRPr="00ED6B0B">
        <w:rPr>
          <w:rFonts w:ascii="Times New Roman" w:hAnsi="Times New Roman" w:cs="Times New Roman"/>
          <w:sz w:val="24"/>
          <w:szCs w:val="24"/>
        </w:rPr>
        <w:t xml:space="preserve">for the methodological quality of the experiments </w:t>
      </w:r>
      <w:r w:rsidR="004816F8" w:rsidRPr="00917438">
        <w:rPr>
          <w:rFonts w:ascii="Times New Roman" w:hAnsi="Times New Roman" w:cs="Times New Roman"/>
          <w:sz w:val="24"/>
          <w:szCs w:val="24"/>
        </w:rPr>
        <w:t xml:space="preserve">was </w:t>
      </w:r>
      <w:r w:rsidR="00917438" w:rsidRPr="00917438">
        <w:rPr>
          <w:rFonts w:ascii="Times New Roman" w:hAnsi="Times New Roman" w:cs="Times New Roman"/>
          <w:sz w:val="24"/>
          <w:szCs w:val="24"/>
        </w:rPr>
        <w:t xml:space="preserve">73 </w:t>
      </w:r>
      <w:r w:rsidRPr="00917438">
        <w:rPr>
          <w:rFonts w:ascii="Times New Roman" w:hAnsi="Times New Roman" w:cs="Times New Roman"/>
          <w:sz w:val="24"/>
          <w:szCs w:val="24"/>
        </w:rPr>
        <w:t xml:space="preserve">% (SD = </w:t>
      </w:r>
      <w:r w:rsidR="00917438" w:rsidRPr="00917438">
        <w:rPr>
          <w:rFonts w:ascii="Times New Roman" w:hAnsi="Times New Roman" w:cs="Times New Roman"/>
          <w:sz w:val="24"/>
          <w:szCs w:val="24"/>
        </w:rPr>
        <w:t xml:space="preserve">10 </w:t>
      </w:r>
      <w:r w:rsidRPr="00917438">
        <w:rPr>
          <w:rFonts w:ascii="Times New Roman" w:hAnsi="Times New Roman" w:cs="Times New Roman"/>
          <w:sz w:val="24"/>
          <w:szCs w:val="24"/>
        </w:rPr>
        <w:t>%) with a range of 46-92</w:t>
      </w:r>
      <w:r w:rsidR="003A7650" w:rsidRPr="00917438">
        <w:rPr>
          <w:rFonts w:ascii="Times New Roman" w:hAnsi="Times New Roman" w:cs="Times New Roman"/>
          <w:sz w:val="24"/>
          <w:szCs w:val="24"/>
        </w:rPr>
        <w:t xml:space="preserve"> </w:t>
      </w:r>
      <w:r w:rsidRPr="00917438">
        <w:rPr>
          <w:rFonts w:ascii="Times New Roman" w:hAnsi="Times New Roman" w:cs="Times New Roman"/>
          <w:sz w:val="24"/>
          <w:szCs w:val="24"/>
        </w:rPr>
        <w:t>%</w:t>
      </w:r>
      <w:r w:rsidR="002375C5" w:rsidRPr="00917438">
        <w:rPr>
          <w:rFonts w:ascii="Times New Roman" w:hAnsi="Times New Roman" w:cs="Times New Roman"/>
          <w:sz w:val="24"/>
          <w:szCs w:val="24"/>
        </w:rPr>
        <w:t xml:space="preserve"> (</w:t>
      </w:r>
      <w:r w:rsidR="00FF7426" w:rsidRPr="00917438">
        <w:rPr>
          <w:rFonts w:ascii="Times New Roman" w:hAnsi="Times New Roman" w:cs="Times New Roman"/>
          <w:sz w:val="24"/>
          <w:szCs w:val="24"/>
        </w:rPr>
        <w:t xml:space="preserve">see </w:t>
      </w:r>
      <w:r w:rsidR="002375C5" w:rsidRPr="00917438">
        <w:rPr>
          <w:rFonts w:ascii="Times New Roman" w:hAnsi="Times New Roman" w:cs="Times New Roman"/>
          <w:sz w:val="24"/>
          <w:szCs w:val="24"/>
        </w:rPr>
        <w:t>T</w:t>
      </w:r>
      <w:r w:rsidR="003E699E" w:rsidRPr="00917438">
        <w:rPr>
          <w:rFonts w:ascii="Times New Roman" w:hAnsi="Times New Roman" w:cs="Times New Roman"/>
          <w:sz w:val="24"/>
          <w:szCs w:val="24"/>
        </w:rPr>
        <w:t>able 2</w:t>
      </w:r>
      <w:r w:rsidR="002375C5" w:rsidRPr="00917438">
        <w:rPr>
          <w:rFonts w:ascii="Times New Roman" w:hAnsi="Times New Roman" w:cs="Times New Roman"/>
          <w:sz w:val="24"/>
          <w:szCs w:val="24"/>
        </w:rPr>
        <w:t>)</w:t>
      </w:r>
      <w:r w:rsidRPr="00917438">
        <w:rPr>
          <w:rFonts w:ascii="Times New Roman" w:hAnsi="Times New Roman" w:cs="Times New Roman"/>
          <w:sz w:val="24"/>
          <w:szCs w:val="24"/>
        </w:rPr>
        <w:t xml:space="preserve">. </w:t>
      </w:r>
      <w:r w:rsidRPr="002B5A2D">
        <w:rPr>
          <w:rFonts w:ascii="Times New Roman" w:hAnsi="Times New Roman" w:cs="Times New Roman"/>
          <w:sz w:val="24"/>
          <w:szCs w:val="24"/>
        </w:rPr>
        <w:t xml:space="preserve">More than </w:t>
      </w:r>
      <w:r w:rsidR="002B5A2D" w:rsidRPr="002B5A2D">
        <w:rPr>
          <w:rFonts w:ascii="Times New Roman" w:hAnsi="Times New Roman" w:cs="Times New Roman"/>
          <w:sz w:val="24"/>
          <w:szCs w:val="24"/>
        </w:rPr>
        <w:t xml:space="preserve">92 </w:t>
      </w:r>
      <w:r w:rsidRPr="002B5A2D">
        <w:rPr>
          <w:rFonts w:ascii="Times New Roman" w:hAnsi="Times New Roman" w:cs="Times New Roman"/>
          <w:sz w:val="24"/>
          <w:szCs w:val="24"/>
        </w:rPr>
        <w:t>% of the</w:t>
      </w:r>
      <w:r w:rsidRPr="00ED6B0B">
        <w:rPr>
          <w:rFonts w:ascii="Times New Roman" w:hAnsi="Times New Roman" w:cs="Times New Roman"/>
          <w:sz w:val="24"/>
          <w:szCs w:val="24"/>
        </w:rPr>
        <w:t xml:space="preserve"> experiments clearly described their study design, procedure, tasks, data collection and results. Detailed information on participants’ characteristics and the inclusion of a control group was only found</w:t>
      </w:r>
      <w:r w:rsidR="004C4164">
        <w:rPr>
          <w:rFonts w:ascii="Times New Roman" w:hAnsi="Times New Roman" w:cs="Times New Roman"/>
          <w:sz w:val="24"/>
          <w:szCs w:val="24"/>
        </w:rPr>
        <w:t>, respectively,</w:t>
      </w:r>
      <w:r w:rsidRPr="00ED6B0B">
        <w:rPr>
          <w:rFonts w:ascii="Times New Roman" w:hAnsi="Times New Roman" w:cs="Times New Roman"/>
          <w:sz w:val="24"/>
          <w:szCs w:val="24"/>
        </w:rPr>
        <w:t xml:space="preserve"> in </w:t>
      </w:r>
      <w:r w:rsidR="00917438" w:rsidRPr="00917438">
        <w:rPr>
          <w:rFonts w:ascii="Times New Roman" w:hAnsi="Times New Roman" w:cs="Times New Roman"/>
          <w:sz w:val="24"/>
          <w:szCs w:val="24"/>
        </w:rPr>
        <w:t xml:space="preserve">49 </w:t>
      </w:r>
      <w:r w:rsidRPr="00917438">
        <w:rPr>
          <w:rFonts w:ascii="Times New Roman" w:hAnsi="Times New Roman" w:cs="Times New Roman"/>
          <w:sz w:val="24"/>
          <w:szCs w:val="24"/>
        </w:rPr>
        <w:t xml:space="preserve">% and </w:t>
      </w:r>
      <w:r w:rsidR="00917438" w:rsidRPr="00917438">
        <w:rPr>
          <w:rFonts w:ascii="Times New Roman" w:hAnsi="Times New Roman" w:cs="Times New Roman"/>
          <w:sz w:val="24"/>
          <w:szCs w:val="24"/>
        </w:rPr>
        <w:t xml:space="preserve">11 </w:t>
      </w:r>
      <w:r w:rsidRPr="00917438">
        <w:rPr>
          <w:rFonts w:ascii="Times New Roman" w:hAnsi="Times New Roman" w:cs="Times New Roman"/>
          <w:sz w:val="24"/>
          <w:szCs w:val="24"/>
        </w:rPr>
        <w:t>% of the</w:t>
      </w:r>
      <w:r w:rsidRPr="00ED6B0B">
        <w:rPr>
          <w:rFonts w:ascii="Times New Roman" w:hAnsi="Times New Roman" w:cs="Times New Roman"/>
          <w:sz w:val="24"/>
          <w:szCs w:val="24"/>
        </w:rPr>
        <w:t xml:space="preserve"> </w:t>
      </w:r>
      <w:r w:rsidR="009814ED" w:rsidRPr="00ED6B0B">
        <w:rPr>
          <w:rFonts w:ascii="Times New Roman" w:hAnsi="Times New Roman" w:cs="Times New Roman"/>
          <w:sz w:val="24"/>
          <w:szCs w:val="24"/>
        </w:rPr>
        <w:t>experiments</w:t>
      </w:r>
      <w:r w:rsidRPr="00ED6B0B">
        <w:rPr>
          <w:rFonts w:ascii="Times New Roman" w:hAnsi="Times New Roman" w:cs="Times New Roman"/>
          <w:sz w:val="24"/>
          <w:szCs w:val="24"/>
        </w:rPr>
        <w:t>.</w:t>
      </w:r>
      <w:r w:rsidRPr="005100FF">
        <w:rPr>
          <w:rFonts w:ascii="Times New Roman" w:hAnsi="Times New Roman" w:cs="Times New Roman"/>
          <w:sz w:val="24"/>
          <w:szCs w:val="24"/>
        </w:rPr>
        <w:t xml:space="preserve"> </w:t>
      </w:r>
    </w:p>
    <w:p w14:paraId="6D3ACB57" w14:textId="77777777" w:rsidR="00C43F54" w:rsidRDefault="00C43F54" w:rsidP="00C43F54">
      <w:pPr>
        <w:spacing w:after="0" w:line="480" w:lineRule="auto"/>
        <w:ind w:firstLine="720"/>
        <w:jc w:val="both"/>
        <w:rPr>
          <w:rFonts w:ascii="Times New Roman" w:hAnsi="Times New Roman" w:cs="Times New Roman"/>
          <w:sz w:val="24"/>
          <w:szCs w:val="24"/>
        </w:rPr>
      </w:pPr>
    </w:p>
    <w:p w14:paraId="4B30C81E" w14:textId="7FDBC9A9" w:rsidR="00FF7426" w:rsidRDefault="00FF7426" w:rsidP="00A511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table 2 about here ---------</w:t>
      </w:r>
    </w:p>
    <w:p w14:paraId="5759BA2C" w14:textId="77777777" w:rsidR="00B9770F" w:rsidRDefault="00B9770F" w:rsidP="00A511EC">
      <w:pPr>
        <w:spacing w:after="0" w:line="480" w:lineRule="auto"/>
        <w:jc w:val="center"/>
        <w:rPr>
          <w:rFonts w:ascii="Times New Roman" w:hAnsi="Times New Roman" w:cs="Times New Roman"/>
          <w:sz w:val="24"/>
          <w:szCs w:val="24"/>
        </w:rPr>
      </w:pPr>
    </w:p>
    <w:p w14:paraId="504DD4D7" w14:textId="0401D7D7" w:rsidR="000473E4" w:rsidRPr="00EA6E9F" w:rsidRDefault="00533ED7" w:rsidP="00EA6E9F">
      <w:pPr>
        <w:pStyle w:val="ListParagraph"/>
        <w:numPr>
          <w:ilvl w:val="0"/>
          <w:numId w:val="43"/>
        </w:numPr>
        <w:spacing w:after="0" w:line="480" w:lineRule="auto"/>
        <w:rPr>
          <w:rFonts w:ascii="Times New Roman" w:hAnsi="Times New Roman" w:cs="Times New Roman"/>
          <w:b/>
          <w:sz w:val="24"/>
          <w:szCs w:val="24"/>
        </w:rPr>
      </w:pPr>
      <w:r w:rsidRPr="00EA6E9F">
        <w:rPr>
          <w:rFonts w:ascii="Times New Roman" w:hAnsi="Times New Roman" w:cs="Times New Roman"/>
          <w:b/>
          <w:sz w:val="24"/>
          <w:szCs w:val="24"/>
        </w:rPr>
        <w:t>Results</w:t>
      </w:r>
      <w:r w:rsidR="000473E4" w:rsidRPr="00EA6E9F">
        <w:rPr>
          <w:rFonts w:ascii="Times New Roman" w:hAnsi="Times New Roman" w:cs="Times New Roman"/>
          <w:b/>
          <w:sz w:val="24"/>
          <w:szCs w:val="24"/>
        </w:rPr>
        <w:t xml:space="preserve"> </w:t>
      </w:r>
    </w:p>
    <w:p w14:paraId="2A737378" w14:textId="7B62B29B" w:rsidR="003A759D" w:rsidRPr="005100FF" w:rsidRDefault="00DE713C" w:rsidP="00A511EC">
      <w:pPr>
        <w:spacing w:after="0" w:line="480" w:lineRule="auto"/>
        <w:rPr>
          <w:rFonts w:ascii="Times New Roman" w:hAnsi="Times New Roman" w:cs="Times New Roman"/>
          <w:i/>
          <w:sz w:val="24"/>
          <w:szCs w:val="24"/>
        </w:rPr>
      </w:pPr>
      <w:r>
        <w:rPr>
          <w:rFonts w:ascii="Times New Roman" w:hAnsi="Times New Roman" w:cs="Times New Roman"/>
          <w:b/>
          <w:i/>
          <w:sz w:val="24"/>
          <w:szCs w:val="24"/>
        </w:rPr>
        <w:t xml:space="preserve">3.1 </w:t>
      </w:r>
      <w:r w:rsidR="003A759D" w:rsidRPr="005100FF">
        <w:rPr>
          <w:rFonts w:ascii="Times New Roman" w:hAnsi="Times New Roman" w:cs="Times New Roman"/>
          <w:b/>
          <w:i/>
          <w:sz w:val="24"/>
          <w:szCs w:val="24"/>
        </w:rPr>
        <w:t>Descriptive statistics</w:t>
      </w:r>
      <w:r w:rsidR="003A759D" w:rsidRPr="005100FF">
        <w:rPr>
          <w:rFonts w:ascii="Times New Roman" w:hAnsi="Times New Roman" w:cs="Times New Roman"/>
          <w:i/>
          <w:sz w:val="24"/>
          <w:szCs w:val="24"/>
        </w:rPr>
        <w:t xml:space="preserve"> </w:t>
      </w:r>
    </w:p>
    <w:p w14:paraId="3D3C0C78" w14:textId="4E241C62" w:rsidR="00D017A8" w:rsidRDefault="00677222" w:rsidP="00A511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number of studies on recalibration has steadily grown over the years after t</w:t>
      </w:r>
      <w:r w:rsidR="00CB16E9" w:rsidRPr="005100FF">
        <w:rPr>
          <w:rFonts w:ascii="Times New Roman" w:hAnsi="Times New Roman" w:cs="Times New Roman"/>
          <w:sz w:val="24"/>
          <w:szCs w:val="24"/>
        </w:rPr>
        <w:t xml:space="preserve">he first </w:t>
      </w:r>
      <w:r w:rsidR="006A6B4B" w:rsidRPr="005100FF">
        <w:rPr>
          <w:rFonts w:ascii="Times New Roman" w:hAnsi="Times New Roman" w:cs="Times New Roman"/>
          <w:sz w:val="24"/>
          <w:szCs w:val="24"/>
        </w:rPr>
        <w:t>articles</w:t>
      </w:r>
      <w:r w:rsidR="00CB16E9" w:rsidRPr="005100FF">
        <w:rPr>
          <w:rFonts w:ascii="Times New Roman" w:hAnsi="Times New Roman" w:cs="Times New Roman"/>
          <w:sz w:val="24"/>
          <w:szCs w:val="24"/>
        </w:rPr>
        <w:t xml:space="preserve"> were published in 1985. </w:t>
      </w:r>
      <w:r w:rsidR="00332810">
        <w:rPr>
          <w:rFonts w:ascii="Times New Roman" w:hAnsi="Times New Roman" w:cs="Times New Roman"/>
          <w:sz w:val="24"/>
          <w:szCs w:val="24"/>
        </w:rPr>
        <w:t xml:space="preserve">Most recalibration </w:t>
      </w:r>
      <w:r w:rsidR="00C00302">
        <w:rPr>
          <w:rFonts w:ascii="Times New Roman" w:hAnsi="Times New Roman" w:cs="Times New Roman"/>
          <w:sz w:val="24"/>
          <w:szCs w:val="24"/>
        </w:rPr>
        <w:t>studies</w:t>
      </w:r>
      <w:r w:rsidR="00332810">
        <w:rPr>
          <w:rFonts w:ascii="Times New Roman" w:hAnsi="Times New Roman" w:cs="Times New Roman"/>
          <w:sz w:val="24"/>
          <w:szCs w:val="24"/>
        </w:rPr>
        <w:t xml:space="preserve"> were </w:t>
      </w:r>
      <w:r w:rsidR="00332810" w:rsidRPr="00673EEB">
        <w:rPr>
          <w:rFonts w:ascii="Times New Roman" w:hAnsi="Times New Roman" w:cs="Times New Roman"/>
          <w:sz w:val="24"/>
          <w:szCs w:val="24"/>
        </w:rPr>
        <w:t xml:space="preserve">published in </w:t>
      </w:r>
      <w:r w:rsidR="0001494E" w:rsidRPr="00673EEB">
        <w:rPr>
          <w:rFonts w:ascii="Times New Roman" w:hAnsi="Times New Roman" w:cs="Times New Roman"/>
          <w:sz w:val="24"/>
          <w:szCs w:val="24"/>
        </w:rPr>
        <w:t xml:space="preserve">the </w:t>
      </w:r>
      <w:r w:rsidR="00332810" w:rsidRPr="00673EEB">
        <w:rPr>
          <w:rFonts w:ascii="Times New Roman" w:hAnsi="Times New Roman" w:cs="Times New Roman"/>
          <w:sz w:val="24"/>
          <w:szCs w:val="24"/>
        </w:rPr>
        <w:t>Journal of Experimental Psychology: Human Perception and Performance (</w:t>
      </w:r>
      <w:r w:rsidR="00673EEB" w:rsidRPr="00673EEB">
        <w:rPr>
          <w:rFonts w:ascii="Times New Roman" w:hAnsi="Times New Roman" w:cs="Times New Roman"/>
          <w:sz w:val="24"/>
          <w:szCs w:val="24"/>
        </w:rPr>
        <w:t>39</w:t>
      </w:r>
      <w:r w:rsidR="00243483" w:rsidRPr="00673EEB">
        <w:rPr>
          <w:rFonts w:ascii="Times New Roman" w:hAnsi="Times New Roman" w:cs="Times New Roman"/>
          <w:sz w:val="24"/>
          <w:szCs w:val="24"/>
        </w:rPr>
        <w:t xml:space="preserve"> </w:t>
      </w:r>
      <w:r w:rsidR="00332810" w:rsidRPr="00673EEB">
        <w:rPr>
          <w:rFonts w:ascii="Times New Roman" w:hAnsi="Times New Roman" w:cs="Times New Roman"/>
          <w:sz w:val="24"/>
          <w:szCs w:val="24"/>
        </w:rPr>
        <w:t>%), followed by Experimental Brain Research (</w:t>
      </w:r>
      <w:r w:rsidR="00673EEB" w:rsidRPr="00673EEB">
        <w:rPr>
          <w:rFonts w:ascii="Times New Roman" w:hAnsi="Times New Roman" w:cs="Times New Roman"/>
          <w:sz w:val="24"/>
          <w:szCs w:val="24"/>
        </w:rPr>
        <w:t>17</w:t>
      </w:r>
      <w:r w:rsidR="00243483" w:rsidRPr="00673EEB">
        <w:rPr>
          <w:rFonts w:ascii="Times New Roman" w:hAnsi="Times New Roman" w:cs="Times New Roman"/>
          <w:sz w:val="24"/>
          <w:szCs w:val="24"/>
        </w:rPr>
        <w:t xml:space="preserve"> </w:t>
      </w:r>
      <w:r w:rsidR="00332810" w:rsidRPr="00673EEB">
        <w:rPr>
          <w:rFonts w:ascii="Times New Roman" w:hAnsi="Times New Roman" w:cs="Times New Roman"/>
          <w:sz w:val="24"/>
          <w:szCs w:val="24"/>
        </w:rPr>
        <w:t>%) and Ecological Psychology (16</w:t>
      </w:r>
      <w:r w:rsidR="00243483" w:rsidRPr="00673EEB">
        <w:rPr>
          <w:rFonts w:ascii="Times New Roman" w:hAnsi="Times New Roman" w:cs="Times New Roman"/>
          <w:sz w:val="24"/>
          <w:szCs w:val="24"/>
        </w:rPr>
        <w:t xml:space="preserve"> </w:t>
      </w:r>
      <w:r w:rsidR="00332810" w:rsidRPr="00673EEB">
        <w:rPr>
          <w:rFonts w:ascii="Times New Roman" w:hAnsi="Times New Roman" w:cs="Times New Roman"/>
          <w:sz w:val="24"/>
          <w:szCs w:val="24"/>
        </w:rPr>
        <w:t xml:space="preserve">%). </w:t>
      </w:r>
      <w:r w:rsidR="00152782" w:rsidRPr="00673EEB">
        <w:rPr>
          <w:rFonts w:ascii="Times New Roman" w:hAnsi="Times New Roman" w:cs="Times New Roman"/>
          <w:sz w:val="24"/>
          <w:szCs w:val="24"/>
        </w:rPr>
        <w:t>Half</w:t>
      </w:r>
      <w:r w:rsidR="00152782" w:rsidRPr="00361AB9">
        <w:rPr>
          <w:rFonts w:ascii="Times New Roman" w:hAnsi="Times New Roman" w:cs="Times New Roman"/>
          <w:sz w:val="24"/>
          <w:szCs w:val="24"/>
        </w:rPr>
        <w:t xml:space="preserve"> of the </w:t>
      </w:r>
      <w:r w:rsidR="00CD0D3A" w:rsidRPr="00361AB9">
        <w:rPr>
          <w:rFonts w:ascii="Times New Roman" w:hAnsi="Times New Roman" w:cs="Times New Roman"/>
          <w:sz w:val="24"/>
          <w:szCs w:val="24"/>
        </w:rPr>
        <w:t>r</w:t>
      </w:r>
      <w:r w:rsidR="00E83EA9" w:rsidRPr="00361AB9">
        <w:rPr>
          <w:rFonts w:ascii="Times New Roman" w:hAnsi="Times New Roman" w:cs="Times New Roman"/>
          <w:sz w:val="24"/>
          <w:szCs w:val="24"/>
        </w:rPr>
        <w:t xml:space="preserve">ecalibration </w:t>
      </w:r>
      <w:r w:rsidR="00252730" w:rsidRPr="00361AB9">
        <w:rPr>
          <w:rFonts w:ascii="Times New Roman" w:hAnsi="Times New Roman" w:cs="Times New Roman"/>
          <w:sz w:val="24"/>
          <w:szCs w:val="24"/>
        </w:rPr>
        <w:t xml:space="preserve">articles </w:t>
      </w:r>
      <w:r w:rsidR="00152782" w:rsidRPr="00361AB9">
        <w:rPr>
          <w:rFonts w:ascii="Times New Roman" w:hAnsi="Times New Roman" w:cs="Times New Roman"/>
          <w:sz w:val="24"/>
          <w:szCs w:val="24"/>
        </w:rPr>
        <w:t xml:space="preserve">reported </w:t>
      </w:r>
      <w:r w:rsidR="00AC6EE6" w:rsidRPr="00361AB9">
        <w:rPr>
          <w:rFonts w:ascii="Times New Roman" w:hAnsi="Times New Roman" w:cs="Times New Roman"/>
          <w:sz w:val="24"/>
          <w:szCs w:val="24"/>
        </w:rPr>
        <w:t xml:space="preserve">multi-experimental </w:t>
      </w:r>
      <w:r w:rsidR="006A6B4B" w:rsidRPr="00361AB9">
        <w:rPr>
          <w:rFonts w:ascii="Times New Roman" w:hAnsi="Times New Roman" w:cs="Times New Roman"/>
          <w:sz w:val="24"/>
          <w:szCs w:val="24"/>
        </w:rPr>
        <w:t>articles</w:t>
      </w:r>
      <w:r w:rsidR="00CD0D3A" w:rsidRPr="00361AB9">
        <w:rPr>
          <w:rFonts w:ascii="Times New Roman" w:hAnsi="Times New Roman" w:cs="Times New Roman"/>
          <w:sz w:val="24"/>
          <w:szCs w:val="24"/>
        </w:rPr>
        <w:t xml:space="preserve"> </w:t>
      </w:r>
      <w:r w:rsidR="00CD0D3A" w:rsidRPr="00F27BE2">
        <w:rPr>
          <w:rFonts w:ascii="Times New Roman" w:hAnsi="Times New Roman" w:cs="Times New Roman"/>
          <w:sz w:val="24"/>
          <w:szCs w:val="24"/>
        </w:rPr>
        <w:t>(55</w:t>
      </w:r>
      <w:r w:rsidR="003A7650" w:rsidRPr="00F27BE2">
        <w:rPr>
          <w:rFonts w:ascii="Times New Roman" w:hAnsi="Times New Roman" w:cs="Times New Roman"/>
          <w:sz w:val="24"/>
          <w:szCs w:val="24"/>
        </w:rPr>
        <w:t xml:space="preserve"> </w:t>
      </w:r>
      <w:r w:rsidR="00CD0D3A" w:rsidRPr="00F27BE2">
        <w:rPr>
          <w:rFonts w:ascii="Times New Roman" w:hAnsi="Times New Roman" w:cs="Times New Roman"/>
          <w:sz w:val="24"/>
          <w:szCs w:val="24"/>
        </w:rPr>
        <w:t xml:space="preserve">%) </w:t>
      </w:r>
      <w:r w:rsidR="00152782" w:rsidRPr="00C776B4">
        <w:rPr>
          <w:rFonts w:ascii="Times New Roman" w:hAnsi="Times New Roman" w:cs="Times New Roman"/>
          <w:sz w:val="24"/>
          <w:szCs w:val="24"/>
        </w:rPr>
        <w:t>with</w:t>
      </w:r>
      <w:r w:rsidR="00152782" w:rsidRPr="00361AB9">
        <w:rPr>
          <w:rFonts w:ascii="Times New Roman" w:hAnsi="Times New Roman" w:cs="Times New Roman"/>
          <w:sz w:val="24"/>
          <w:szCs w:val="24"/>
        </w:rPr>
        <w:t xml:space="preserve"> two</w:t>
      </w:r>
      <w:r w:rsidR="00AC6EE6" w:rsidRPr="00361AB9">
        <w:rPr>
          <w:rFonts w:ascii="Times New Roman" w:hAnsi="Times New Roman" w:cs="Times New Roman"/>
          <w:sz w:val="24"/>
          <w:szCs w:val="24"/>
        </w:rPr>
        <w:t xml:space="preserve"> or more experiments. </w:t>
      </w:r>
      <w:r w:rsidR="000D50A7">
        <w:rPr>
          <w:rFonts w:ascii="Times New Roman" w:hAnsi="Times New Roman" w:cs="Times New Roman"/>
          <w:sz w:val="24"/>
          <w:szCs w:val="24"/>
        </w:rPr>
        <w:t>O</w:t>
      </w:r>
      <w:r w:rsidR="00C00302" w:rsidRPr="00F27BE2">
        <w:rPr>
          <w:rFonts w:ascii="Times New Roman" w:hAnsi="Times New Roman" w:cs="Times New Roman"/>
          <w:sz w:val="24"/>
          <w:szCs w:val="24"/>
        </w:rPr>
        <w:t xml:space="preserve">nly </w:t>
      </w:r>
      <w:r w:rsidR="00673EEB" w:rsidRPr="00F27BE2">
        <w:rPr>
          <w:rFonts w:ascii="Times New Roman" w:hAnsi="Times New Roman" w:cs="Times New Roman"/>
          <w:sz w:val="24"/>
          <w:szCs w:val="24"/>
        </w:rPr>
        <w:t>29</w:t>
      </w:r>
      <w:r w:rsidR="00243483" w:rsidRPr="00F27BE2">
        <w:rPr>
          <w:rFonts w:ascii="Times New Roman" w:hAnsi="Times New Roman" w:cs="Times New Roman"/>
          <w:sz w:val="24"/>
          <w:szCs w:val="24"/>
        </w:rPr>
        <w:t xml:space="preserve"> </w:t>
      </w:r>
      <w:r w:rsidR="00332810" w:rsidRPr="00F27BE2">
        <w:rPr>
          <w:rFonts w:ascii="Times New Roman" w:hAnsi="Times New Roman" w:cs="Times New Roman"/>
          <w:sz w:val="24"/>
          <w:szCs w:val="24"/>
        </w:rPr>
        <w:t xml:space="preserve">% of the </w:t>
      </w:r>
      <w:r w:rsidR="00332810" w:rsidRPr="00361AB9">
        <w:rPr>
          <w:rFonts w:ascii="Times New Roman" w:hAnsi="Times New Roman" w:cs="Times New Roman"/>
          <w:sz w:val="24"/>
          <w:szCs w:val="24"/>
        </w:rPr>
        <w:t xml:space="preserve">studies measured recalibration at 3 or more points during the recalibration </w:t>
      </w:r>
      <w:r w:rsidR="00332810" w:rsidRPr="002B5A2D">
        <w:rPr>
          <w:rFonts w:ascii="Times New Roman" w:hAnsi="Times New Roman" w:cs="Times New Roman"/>
          <w:sz w:val="24"/>
          <w:szCs w:val="24"/>
        </w:rPr>
        <w:t xml:space="preserve">process. </w:t>
      </w:r>
      <w:r w:rsidR="00152782" w:rsidRPr="00FB1485">
        <w:rPr>
          <w:rFonts w:ascii="Times New Roman" w:hAnsi="Times New Roman" w:cs="Times New Roman"/>
          <w:sz w:val="24"/>
          <w:szCs w:val="24"/>
        </w:rPr>
        <w:t xml:space="preserve">The </w:t>
      </w:r>
      <w:r w:rsidR="00FB1485" w:rsidRPr="002B59C9">
        <w:rPr>
          <w:rFonts w:ascii="Times New Roman" w:hAnsi="Times New Roman" w:cs="Times New Roman"/>
          <w:sz w:val="24"/>
          <w:szCs w:val="24"/>
        </w:rPr>
        <w:t>38</w:t>
      </w:r>
      <w:r w:rsidR="00FB1485" w:rsidRPr="00FB1485">
        <w:rPr>
          <w:rFonts w:ascii="Times New Roman" w:hAnsi="Times New Roman" w:cs="Times New Roman"/>
          <w:sz w:val="24"/>
          <w:szCs w:val="24"/>
        </w:rPr>
        <w:t xml:space="preserve"> </w:t>
      </w:r>
      <w:r w:rsidR="00152782" w:rsidRPr="00FB1485">
        <w:rPr>
          <w:rFonts w:ascii="Times New Roman" w:hAnsi="Times New Roman" w:cs="Times New Roman"/>
          <w:sz w:val="24"/>
          <w:szCs w:val="24"/>
        </w:rPr>
        <w:t>%</w:t>
      </w:r>
      <w:r w:rsidR="00152782" w:rsidRPr="002B5A2D">
        <w:rPr>
          <w:rFonts w:ascii="Times New Roman" w:hAnsi="Times New Roman" w:cs="Times New Roman"/>
          <w:sz w:val="24"/>
          <w:szCs w:val="24"/>
        </w:rPr>
        <w:t xml:space="preserve"> of </w:t>
      </w:r>
      <w:r w:rsidR="00D66826" w:rsidRPr="002B5A2D">
        <w:rPr>
          <w:rFonts w:ascii="Times New Roman" w:hAnsi="Times New Roman" w:cs="Times New Roman"/>
          <w:sz w:val="24"/>
          <w:szCs w:val="24"/>
        </w:rPr>
        <w:t>experiments</w:t>
      </w:r>
      <w:r w:rsidR="00D66826" w:rsidRPr="00361AB9">
        <w:rPr>
          <w:rFonts w:ascii="Times New Roman" w:hAnsi="Times New Roman" w:cs="Times New Roman"/>
          <w:sz w:val="24"/>
          <w:szCs w:val="24"/>
        </w:rPr>
        <w:t xml:space="preserve"> that reported </w:t>
      </w:r>
      <w:r w:rsidR="00D66826" w:rsidRPr="002B59C9">
        <w:rPr>
          <w:rFonts w:ascii="Times New Roman" w:hAnsi="Times New Roman" w:cs="Times New Roman"/>
          <w:sz w:val="24"/>
          <w:szCs w:val="24"/>
        </w:rPr>
        <w:t>participants’ characteristics</w:t>
      </w:r>
      <w:r w:rsidR="00152782" w:rsidRPr="002B59C9">
        <w:rPr>
          <w:rFonts w:ascii="Times New Roman" w:hAnsi="Times New Roman" w:cs="Times New Roman"/>
          <w:sz w:val="24"/>
          <w:szCs w:val="24"/>
        </w:rPr>
        <w:t xml:space="preserve"> recruited </w:t>
      </w:r>
      <w:r w:rsidR="00E83EA9" w:rsidRPr="002B59C9">
        <w:rPr>
          <w:rFonts w:ascii="Times New Roman" w:hAnsi="Times New Roman" w:cs="Times New Roman"/>
          <w:sz w:val="24"/>
          <w:szCs w:val="24"/>
        </w:rPr>
        <w:t>mainly university students</w:t>
      </w:r>
      <w:r w:rsidR="0064584D" w:rsidRPr="002B59C9">
        <w:rPr>
          <w:rFonts w:ascii="Times New Roman" w:hAnsi="Times New Roman" w:cs="Times New Roman"/>
          <w:sz w:val="24"/>
          <w:szCs w:val="24"/>
        </w:rPr>
        <w:t xml:space="preserve">. Overall, the age range in the studies was </w:t>
      </w:r>
      <w:r w:rsidR="00E83EA9" w:rsidRPr="002B59C9">
        <w:rPr>
          <w:rFonts w:ascii="Times New Roman" w:hAnsi="Times New Roman" w:cs="Times New Roman"/>
          <w:sz w:val="24"/>
          <w:szCs w:val="24"/>
        </w:rPr>
        <w:t>18-52 years.</w:t>
      </w:r>
      <w:r w:rsidR="00E83EA9" w:rsidRPr="005100FF">
        <w:rPr>
          <w:rFonts w:ascii="Times New Roman" w:hAnsi="Times New Roman" w:cs="Times New Roman"/>
          <w:sz w:val="24"/>
          <w:szCs w:val="24"/>
        </w:rPr>
        <w:t xml:space="preserve"> </w:t>
      </w:r>
    </w:p>
    <w:p w14:paraId="7E669B9B" w14:textId="77777777" w:rsidR="00332810" w:rsidRDefault="00332810" w:rsidP="00A511EC">
      <w:pPr>
        <w:spacing w:after="0" w:line="480" w:lineRule="auto"/>
        <w:jc w:val="both"/>
        <w:rPr>
          <w:rFonts w:ascii="Times New Roman" w:hAnsi="Times New Roman" w:cs="Times New Roman"/>
          <w:sz w:val="24"/>
          <w:szCs w:val="24"/>
        </w:rPr>
      </w:pPr>
    </w:p>
    <w:p w14:paraId="539A4AB3" w14:textId="3CEF9FCA" w:rsidR="00474D5C" w:rsidRPr="005100FF" w:rsidRDefault="00DE713C" w:rsidP="00A511EC">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3.2 </w:t>
      </w:r>
      <w:r w:rsidR="00D20B5F">
        <w:rPr>
          <w:rFonts w:ascii="Times New Roman" w:hAnsi="Times New Roman" w:cs="Times New Roman"/>
          <w:b/>
          <w:i/>
          <w:sz w:val="24"/>
          <w:szCs w:val="24"/>
        </w:rPr>
        <w:t xml:space="preserve">Disturbances to perception or action and </w:t>
      </w:r>
      <w:r w:rsidR="00FE1295">
        <w:rPr>
          <w:rFonts w:ascii="Times New Roman" w:hAnsi="Times New Roman" w:cs="Times New Roman"/>
          <w:b/>
          <w:i/>
          <w:sz w:val="24"/>
          <w:szCs w:val="24"/>
        </w:rPr>
        <w:t>related</w:t>
      </w:r>
      <w:r w:rsidR="00D20B5F">
        <w:rPr>
          <w:rFonts w:ascii="Times New Roman" w:hAnsi="Times New Roman" w:cs="Times New Roman"/>
          <w:b/>
          <w:i/>
          <w:sz w:val="24"/>
          <w:szCs w:val="24"/>
        </w:rPr>
        <w:t xml:space="preserve"> measure</w:t>
      </w:r>
      <w:r w:rsidR="00FE1295">
        <w:rPr>
          <w:rFonts w:ascii="Times New Roman" w:hAnsi="Times New Roman" w:cs="Times New Roman"/>
          <w:b/>
          <w:i/>
          <w:sz w:val="24"/>
          <w:szCs w:val="24"/>
        </w:rPr>
        <w:t>s</w:t>
      </w:r>
    </w:p>
    <w:p w14:paraId="37E2DA22" w14:textId="768D9757" w:rsidR="002E3414" w:rsidRPr="005100FF" w:rsidRDefault="00352D8B" w:rsidP="00A511EC">
      <w:pPr>
        <w:shd w:val="clear" w:color="auto" w:fill="FFFFFF"/>
        <w:spacing w:after="0" w:line="480" w:lineRule="auto"/>
        <w:jc w:val="both"/>
        <w:textAlignment w:val="baseline"/>
        <w:outlineLvl w:val="0"/>
        <w:rPr>
          <w:rFonts w:ascii="Times New Roman" w:eastAsia="Times New Roman" w:hAnsi="Times New Roman" w:cs="Times New Roman"/>
          <w:sz w:val="24"/>
          <w:szCs w:val="24"/>
          <w:lang w:eastAsia="en-GB"/>
        </w:rPr>
      </w:pPr>
      <w:r w:rsidRPr="005100FF">
        <w:rPr>
          <w:rFonts w:ascii="Times New Roman" w:hAnsi="Times New Roman" w:cs="Times New Roman"/>
          <w:sz w:val="24"/>
          <w:szCs w:val="24"/>
        </w:rPr>
        <w:t>D</w:t>
      </w:r>
      <w:r w:rsidR="00BC1DE1" w:rsidRPr="005100FF">
        <w:rPr>
          <w:rFonts w:ascii="Times New Roman" w:hAnsi="Times New Roman" w:cs="Times New Roman"/>
          <w:sz w:val="24"/>
          <w:szCs w:val="24"/>
        </w:rPr>
        <w:t xml:space="preserve">irect measures of recalibration </w:t>
      </w:r>
      <w:r w:rsidRPr="005100FF">
        <w:rPr>
          <w:rFonts w:ascii="Times New Roman" w:hAnsi="Times New Roman" w:cs="Times New Roman"/>
          <w:sz w:val="24"/>
          <w:szCs w:val="24"/>
        </w:rPr>
        <w:t xml:space="preserve">are those where data is collected </w:t>
      </w:r>
      <w:r w:rsidR="00BC1DE1" w:rsidRPr="005100FF">
        <w:rPr>
          <w:rFonts w:ascii="Times New Roman" w:hAnsi="Times New Roman" w:cs="Times New Roman"/>
          <w:sz w:val="24"/>
          <w:szCs w:val="24"/>
        </w:rPr>
        <w:t xml:space="preserve">throughout the rearrangement </w:t>
      </w:r>
      <w:r w:rsidRPr="005100FF">
        <w:rPr>
          <w:rFonts w:ascii="Times New Roman" w:hAnsi="Times New Roman" w:cs="Times New Roman"/>
          <w:sz w:val="24"/>
          <w:szCs w:val="24"/>
        </w:rPr>
        <w:t>period</w:t>
      </w:r>
      <w:r w:rsidR="00BC1DE1" w:rsidRPr="005100FF">
        <w:rPr>
          <w:rFonts w:ascii="Times New Roman" w:hAnsi="Times New Roman" w:cs="Times New Roman"/>
          <w:sz w:val="24"/>
          <w:szCs w:val="24"/>
        </w:rPr>
        <w:t xml:space="preserve">. </w:t>
      </w:r>
      <w:r w:rsidRPr="005100FF">
        <w:rPr>
          <w:rFonts w:ascii="Times New Roman" w:hAnsi="Times New Roman" w:cs="Times New Roman"/>
          <w:sz w:val="24"/>
          <w:szCs w:val="24"/>
        </w:rPr>
        <w:t xml:space="preserve">These </w:t>
      </w:r>
      <w:r w:rsidRPr="00000CE3">
        <w:rPr>
          <w:rFonts w:ascii="Times New Roman" w:hAnsi="Times New Roman" w:cs="Times New Roman"/>
          <w:sz w:val="24"/>
          <w:szCs w:val="24"/>
        </w:rPr>
        <w:t>e</w:t>
      </w:r>
      <w:r w:rsidR="00BC1DE1" w:rsidRPr="00000CE3">
        <w:rPr>
          <w:rFonts w:ascii="Times New Roman" w:hAnsi="Times New Roman" w:cs="Times New Roman"/>
          <w:sz w:val="24"/>
          <w:szCs w:val="24"/>
        </w:rPr>
        <w:t xml:space="preserve">xperiments </w:t>
      </w:r>
      <w:r w:rsidRPr="00F27BE2">
        <w:rPr>
          <w:rFonts w:ascii="Times New Roman" w:hAnsi="Times New Roman" w:cs="Times New Roman"/>
          <w:sz w:val="24"/>
          <w:szCs w:val="24"/>
        </w:rPr>
        <w:t xml:space="preserve">(n = </w:t>
      </w:r>
      <w:r w:rsidR="004D095E">
        <w:rPr>
          <w:rFonts w:ascii="Times New Roman" w:hAnsi="Times New Roman" w:cs="Times New Roman"/>
          <w:sz w:val="24"/>
          <w:szCs w:val="24"/>
        </w:rPr>
        <w:t>50</w:t>
      </w:r>
      <w:r w:rsidR="00F30A2E" w:rsidRPr="00F27BE2">
        <w:rPr>
          <w:rFonts w:ascii="Times New Roman" w:hAnsi="Times New Roman" w:cs="Times New Roman"/>
          <w:sz w:val="24"/>
          <w:szCs w:val="24"/>
        </w:rPr>
        <w:t xml:space="preserve"> out of </w:t>
      </w:r>
      <w:r w:rsidR="00000CE3" w:rsidRPr="00F27BE2">
        <w:rPr>
          <w:rFonts w:ascii="Times New Roman" w:hAnsi="Times New Roman" w:cs="Times New Roman"/>
          <w:sz w:val="24"/>
          <w:szCs w:val="24"/>
        </w:rPr>
        <w:t>91</w:t>
      </w:r>
      <w:r w:rsidRPr="00F27BE2">
        <w:rPr>
          <w:rFonts w:ascii="Times New Roman" w:hAnsi="Times New Roman" w:cs="Times New Roman"/>
          <w:sz w:val="24"/>
          <w:szCs w:val="24"/>
        </w:rPr>
        <w:t>)</w:t>
      </w:r>
      <w:r w:rsidRPr="00000CE3">
        <w:rPr>
          <w:rFonts w:ascii="Times New Roman" w:hAnsi="Times New Roman" w:cs="Times New Roman"/>
          <w:sz w:val="24"/>
          <w:szCs w:val="24"/>
        </w:rPr>
        <w:t xml:space="preserve"> </w:t>
      </w:r>
      <w:r w:rsidR="00F97C22" w:rsidRPr="00000CE3">
        <w:rPr>
          <w:rFonts w:ascii="Times New Roman" w:hAnsi="Times New Roman" w:cs="Times New Roman"/>
          <w:sz w:val="24"/>
          <w:szCs w:val="24"/>
        </w:rPr>
        <w:t>provided</w:t>
      </w:r>
      <w:r w:rsidR="00F97C22">
        <w:rPr>
          <w:rFonts w:ascii="Times New Roman" w:hAnsi="Times New Roman" w:cs="Times New Roman"/>
          <w:sz w:val="24"/>
          <w:szCs w:val="24"/>
        </w:rPr>
        <w:t xml:space="preserve"> information</w:t>
      </w:r>
      <w:r w:rsidRPr="005100FF">
        <w:rPr>
          <w:rFonts w:ascii="Times New Roman" w:hAnsi="Times New Roman" w:cs="Times New Roman"/>
          <w:sz w:val="24"/>
          <w:szCs w:val="24"/>
        </w:rPr>
        <w:t xml:space="preserve"> </w:t>
      </w:r>
      <w:r w:rsidR="00252730">
        <w:rPr>
          <w:rFonts w:ascii="Times New Roman" w:hAnsi="Times New Roman" w:cs="Times New Roman"/>
          <w:sz w:val="24"/>
          <w:szCs w:val="24"/>
        </w:rPr>
        <w:t>on</w:t>
      </w:r>
      <w:r w:rsidR="00252730" w:rsidRPr="005100FF">
        <w:rPr>
          <w:rFonts w:ascii="Times New Roman" w:hAnsi="Times New Roman" w:cs="Times New Roman"/>
          <w:sz w:val="24"/>
          <w:szCs w:val="24"/>
        </w:rPr>
        <w:t xml:space="preserve"> </w:t>
      </w:r>
      <w:r w:rsidR="00BC1DE1" w:rsidRPr="005100FF">
        <w:rPr>
          <w:rFonts w:ascii="Times New Roman" w:hAnsi="Times New Roman" w:cs="Times New Roman"/>
          <w:sz w:val="24"/>
          <w:szCs w:val="24"/>
        </w:rPr>
        <w:t xml:space="preserve">how long it took participants to </w:t>
      </w:r>
      <w:r w:rsidRPr="005100FF">
        <w:rPr>
          <w:rFonts w:ascii="Times New Roman" w:hAnsi="Times New Roman" w:cs="Times New Roman"/>
          <w:sz w:val="24"/>
          <w:szCs w:val="24"/>
        </w:rPr>
        <w:t xml:space="preserve">rearrange </w:t>
      </w:r>
      <w:r w:rsidR="00BC1DE1" w:rsidRPr="005100FF">
        <w:rPr>
          <w:rFonts w:ascii="Times New Roman" w:hAnsi="Times New Roman" w:cs="Times New Roman"/>
          <w:sz w:val="24"/>
          <w:szCs w:val="24"/>
        </w:rPr>
        <w:t xml:space="preserve">and/or whether participants fully recalibrated to </w:t>
      </w:r>
      <w:r w:rsidRPr="005100FF">
        <w:rPr>
          <w:rFonts w:ascii="Times New Roman" w:hAnsi="Times New Roman" w:cs="Times New Roman"/>
          <w:sz w:val="24"/>
          <w:szCs w:val="24"/>
        </w:rPr>
        <w:t>the</w:t>
      </w:r>
      <w:r w:rsidR="00BC1DE1" w:rsidRPr="005100FF">
        <w:rPr>
          <w:rFonts w:ascii="Times New Roman" w:hAnsi="Times New Roman" w:cs="Times New Roman"/>
          <w:sz w:val="24"/>
          <w:szCs w:val="24"/>
        </w:rPr>
        <w:t xml:space="preserve"> disturbance.</w:t>
      </w:r>
      <w:r w:rsidR="0059760E" w:rsidRPr="005100FF">
        <w:rPr>
          <w:rFonts w:ascii="Times New Roman" w:hAnsi="Times New Roman" w:cs="Times New Roman"/>
          <w:sz w:val="24"/>
          <w:szCs w:val="24"/>
        </w:rPr>
        <w:t xml:space="preserve"> </w:t>
      </w:r>
      <w:r w:rsidR="00F30A2E" w:rsidRPr="005100FF">
        <w:rPr>
          <w:rFonts w:ascii="Times New Roman" w:hAnsi="Times New Roman" w:cs="Times New Roman"/>
          <w:sz w:val="24"/>
          <w:szCs w:val="24"/>
        </w:rPr>
        <w:t xml:space="preserve">From these, </w:t>
      </w:r>
      <w:r w:rsidR="004D095E">
        <w:rPr>
          <w:rFonts w:ascii="Times New Roman" w:hAnsi="Times New Roman" w:cs="Times New Roman"/>
          <w:sz w:val="24"/>
          <w:szCs w:val="24"/>
        </w:rPr>
        <w:t xml:space="preserve">half </w:t>
      </w:r>
      <w:r w:rsidRPr="005100FF">
        <w:rPr>
          <w:rFonts w:ascii="Times New Roman" w:hAnsi="Times New Roman" w:cs="Times New Roman"/>
          <w:sz w:val="24"/>
          <w:szCs w:val="24"/>
        </w:rPr>
        <w:t xml:space="preserve">of </w:t>
      </w:r>
      <w:r w:rsidR="004D095E">
        <w:rPr>
          <w:rFonts w:ascii="Times New Roman" w:hAnsi="Times New Roman" w:cs="Times New Roman"/>
          <w:sz w:val="24"/>
          <w:szCs w:val="24"/>
        </w:rPr>
        <w:t xml:space="preserve">the </w:t>
      </w:r>
      <w:r w:rsidR="00BC1DE1" w:rsidRPr="004D095E">
        <w:rPr>
          <w:rFonts w:ascii="Times New Roman" w:hAnsi="Times New Roman" w:cs="Times New Roman"/>
          <w:sz w:val="24"/>
          <w:szCs w:val="24"/>
        </w:rPr>
        <w:t xml:space="preserve">experiments </w:t>
      </w:r>
      <w:r w:rsidRPr="00ED6B0B">
        <w:rPr>
          <w:rFonts w:ascii="Times New Roman" w:hAnsi="Times New Roman" w:cs="Times New Roman"/>
          <w:sz w:val="24"/>
          <w:szCs w:val="24"/>
        </w:rPr>
        <w:t>(n = 25)</w:t>
      </w:r>
      <w:r w:rsidRPr="005100FF">
        <w:rPr>
          <w:rFonts w:ascii="Times New Roman" w:hAnsi="Times New Roman" w:cs="Times New Roman"/>
          <w:sz w:val="24"/>
          <w:szCs w:val="24"/>
        </w:rPr>
        <w:t xml:space="preserve"> </w:t>
      </w:r>
      <w:r w:rsidR="00BC1DE1" w:rsidRPr="005100FF">
        <w:rPr>
          <w:rFonts w:ascii="Times New Roman" w:hAnsi="Times New Roman" w:cs="Times New Roman"/>
          <w:sz w:val="24"/>
          <w:szCs w:val="24"/>
        </w:rPr>
        <w:t xml:space="preserve">applied a disturbance to </w:t>
      </w:r>
      <w:r w:rsidRPr="005100FF">
        <w:rPr>
          <w:rFonts w:ascii="Times New Roman" w:hAnsi="Times New Roman" w:cs="Times New Roman"/>
          <w:sz w:val="24"/>
          <w:szCs w:val="24"/>
        </w:rPr>
        <w:t xml:space="preserve">the </w:t>
      </w:r>
      <w:r w:rsidR="0059760E" w:rsidRPr="005100FF">
        <w:rPr>
          <w:rFonts w:ascii="Times New Roman" w:hAnsi="Times New Roman" w:cs="Times New Roman"/>
          <w:sz w:val="24"/>
          <w:szCs w:val="24"/>
        </w:rPr>
        <w:t>action</w:t>
      </w:r>
      <w:r w:rsidR="00BC1DE1" w:rsidRPr="005100FF">
        <w:rPr>
          <w:rFonts w:ascii="Times New Roman" w:hAnsi="Times New Roman" w:cs="Times New Roman"/>
          <w:sz w:val="24"/>
          <w:szCs w:val="24"/>
        </w:rPr>
        <w:t xml:space="preserve"> </w:t>
      </w:r>
      <w:r w:rsidRPr="005100FF">
        <w:rPr>
          <w:rFonts w:ascii="Times New Roman" w:hAnsi="Times New Roman" w:cs="Times New Roman"/>
          <w:sz w:val="24"/>
          <w:szCs w:val="24"/>
        </w:rPr>
        <w:lastRenderedPageBreak/>
        <w:t>capabilities of participants</w:t>
      </w:r>
      <w:r w:rsidR="00553BD2" w:rsidRPr="005100FF">
        <w:rPr>
          <w:rFonts w:ascii="Times New Roman" w:hAnsi="Times New Roman" w:cs="Times New Roman"/>
          <w:sz w:val="24"/>
          <w:szCs w:val="24"/>
        </w:rPr>
        <w:t>,</w:t>
      </w:r>
      <w:r w:rsidRPr="005100FF">
        <w:rPr>
          <w:rFonts w:ascii="Times New Roman" w:hAnsi="Times New Roman" w:cs="Times New Roman"/>
          <w:sz w:val="24"/>
          <w:szCs w:val="24"/>
        </w:rPr>
        <w:t xml:space="preserve"> </w:t>
      </w:r>
      <w:r w:rsidR="00553BD2" w:rsidRPr="005100FF">
        <w:rPr>
          <w:rFonts w:ascii="Times New Roman" w:hAnsi="Times New Roman" w:cs="Times New Roman"/>
          <w:sz w:val="24"/>
          <w:szCs w:val="24"/>
        </w:rPr>
        <w:t xml:space="preserve">for example by altering body dimensions </w:t>
      </w:r>
      <w:r w:rsidR="00EF0463">
        <w:rPr>
          <w:rFonts w:ascii="Times New Roman" w:hAnsi="Times New Roman" w:cs="Times New Roman"/>
          <w:sz w:val="24"/>
          <w:szCs w:val="24"/>
        </w:rPr>
        <w:t>and</w:t>
      </w:r>
      <w:r w:rsidR="00BE4CF9">
        <w:rPr>
          <w:rFonts w:ascii="Times New Roman" w:hAnsi="Times New Roman" w:cs="Times New Roman"/>
          <w:sz w:val="24"/>
          <w:szCs w:val="24"/>
        </w:rPr>
        <w:t>/or</w:t>
      </w:r>
      <w:r w:rsidR="00EF0463">
        <w:rPr>
          <w:rFonts w:ascii="Times New Roman" w:hAnsi="Times New Roman" w:cs="Times New Roman"/>
          <w:sz w:val="24"/>
          <w:szCs w:val="24"/>
        </w:rPr>
        <w:t xml:space="preserve"> joint kinematics </w:t>
      </w:r>
      <w:r w:rsidR="00553BD2" w:rsidRPr="005100FF">
        <w:rPr>
          <w:rFonts w:ascii="Times New Roman" w:hAnsi="Times New Roman" w:cs="Times New Roman"/>
          <w:sz w:val="24"/>
          <w:szCs w:val="24"/>
        </w:rPr>
        <w:t xml:space="preserve">(e.g., attaching blocks underneath </w:t>
      </w:r>
      <w:r w:rsidR="00553BD2" w:rsidRPr="004D095E">
        <w:rPr>
          <w:rFonts w:ascii="Times New Roman" w:hAnsi="Times New Roman" w:cs="Times New Roman"/>
          <w:sz w:val="24"/>
          <w:szCs w:val="24"/>
        </w:rPr>
        <w:t xml:space="preserve">feet, holding wide objects, or </w:t>
      </w:r>
      <w:r w:rsidR="00AE6304" w:rsidRPr="004D095E">
        <w:rPr>
          <w:rFonts w:ascii="Times New Roman" w:hAnsi="Times New Roman" w:cs="Times New Roman"/>
          <w:sz w:val="24"/>
          <w:szCs w:val="24"/>
        </w:rPr>
        <w:t xml:space="preserve">being </w:t>
      </w:r>
      <w:r w:rsidR="00553BD2" w:rsidRPr="004D095E">
        <w:rPr>
          <w:rFonts w:ascii="Times New Roman" w:hAnsi="Times New Roman" w:cs="Times New Roman"/>
          <w:sz w:val="24"/>
          <w:szCs w:val="24"/>
        </w:rPr>
        <w:t>seat</w:t>
      </w:r>
      <w:r w:rsidR="00AE6304" w:rsidRPr="004D095E">
        <w:rPr>
          <w:rFonts w:ascii="Times New Roman" w:hAnsi="Times New Roman" w:cs="Times New Roman"/>
          <w:sz w:val="24"/>
          <w:szCs w:val="24"/>
        </w:rPr>
        <w:t>ed</w:t>
      </w:r>
      <w:r w:rsidR="00553BD2" w:rsidRPr="004D095E">
        <w:rPr>
          <w:rFonts w:ascii="Times New Roman" w:hAnsi="Times New Roman" w:cs="Times New Roman"/>
          <w:sz w:val="24"/>
          <w:szCs w:val="24"/>
        </w:rPr>
        <w:t xml:space="preserve"> in a wheelchair; </w:t>
      </w:r>
      <w:r w:rsidR="009D09DC" w:rsidRPr="004D095E">
        <w:rPr>
          <w:rFonts w:ascii="Times New Roman" w:hAnsi="Times New Roman" w:cs="Times New Roman"/>
          <w:sz w:val="24"/>
          <w:szCs w:val="24"/>
        </w:rPr>
        <w:fldChar w:fldCharType="begin" w:fldLock="1"/>
      </w:r>
      <w:r w:rsidR="00E1139F">
        <w:rPr>
          <w:rFonts w:ascii="Times New Roman" w:hAnsi="Times New Roman" w:cs="Times New Roman"/>
          <w:sz w:val="24"/>
          <w:szCs w:val="24"/>
        </w:rPr>
        <w:instrText>ADDIN CSL_CITATION { "citationItems" : [ { "id" : "ITEM-1", "itemData" : { "DOI" : "10.3758/s13414-013-0578-y", "ISSN" : "1943-393X", "PMID" : "24338434", "abstract" : "Possibilities for action depend on the fit between the body and the environment. Perceiving what actions are possible is challenging, because the body and the environment are always changing. How do people adapt to changes in body size and compression? In Experiment 1, we tested pregnant women monthly over the course of pregnancy to determine whether they adapted to changing possibilities for squeezing through doorways. As women gained belly girth and weight, previously passable doorways were no longer passable, but women's decisions to attempt passage tracked their changing abilities. Moreover, their accuracy was equivalent to that of nonpregnant adults. In Experiment 2, nonpregnant adults wore a \"pregnancy pack\" that instantly increased the size of their bellies, and they judged whether doorways were passable. Accuracy in the \"pregnant\" participants was only marginally worse than that of actual pregnant women, suggesting that participants adapted to the prosthesis during the test session. In Experiment 3, participants wore the pregnancy pack and gauged passability before and after attempting passage. The judgments were grossly inaccurate prior to receiving feedback. These findings indicate that experience facilitates perceptual-motor recalibration for certain types of actions.; ", "author" : [ { "dropping-particle" : "", "family" : "Franchak", "given" : "John M", "non-dropping-particle" : "", "parse-names" : false, "suffix" : "" }, { "dropping-particle" : "", "family" : "Adolph", "given" : "Karen E", "non-dropping-particle" : "", "parse-names" : false, "suffix" : "" } ], "container-title" : "Attention, Perception {&amp;} Psychophysics", "id" : "ITEM-1", "issue" : "2", "issued" : { "date-parts" : [ [ "2014" ] ] }, "page" : "460-472", "title" : "Gut estimates: Pregnant women adapt to changing possibilities for squeezing through doorways.", "type" : "article-journal", "volume" : "76" }, "uris" : [ "http://www.mendeley.com/documents/?uuid=cf8a88f9-8699-454e-8530-674ac34afa18" ] }, { "id" : "ITEM-2", "itemData" : { "DOI" : "10.1080/00222895.2014.913002", "ISSN" : "1940-1027", "PMID" : "24857167", "abstract" : "When passing through apertures, individuals scale their actions to their shoulder width and rotate their shoulders or avoid apertures that are deemed too small for straight passage. Carrying objects wider than the body produces a person-plus-object system that individuals must account for in order to pass through apertures safely. The present study aimed to determine whether individuals scale their critical point to the widest horizontal dimension (shoulder or object width). Two responses emerged: Fast adapters adapted to the person-plus-object system by maintaining a consistent critical point regardless of whether the object was carried while slow adapters initially increased their critical point (overestimated) before adapting back to their original critical point. The results suggest that individuals can account for increases in body width by scaling actions to the size of the object width but people adapt at different rates.", "author" : [ { "dropping-particle" : "", "family" : "Hackney", "given" : "Amy L.", "non-dropping-particle" : "", "parse-names" : false, "suffix" : "" }, { "dropping-particle" : "", "family" : "Cinelli", "given" : "Michael E.", "non-dropping-particle" : "", "parse-names" : false, "suffix" : "" }, { "dropping-particle" : "", "family" : "Frank", "given" : "Jim S.", "non-dropping-particle" : "", "parse-names" : false, "suffix" : "" } ], "container-title" : "Journal of motor behavior", "id" : "ITEM-2", "issue" : "5", "issued" : { "date-parts" : [ [ "2014" ] ] }, "page" : "319-27", "title" : "Is the critical point for aperture crossing adapted to the person-plus-object system?", "type" : "article-journal", "volume" : "46" }, "uris" : [ "http://www.mendeley.com/documents/?uuid=fc9315ae-430c-4c08-9b06-ec6c31fa72b6" ] }, { "id" : "ITEM-3", "itemData" : { "DOI" : "10.1037/1076-898X.10.1.55", "ISBN" : "1076-898X (Print) 1076-898X (Linking)", "ISSN" : "1939-2192", "PMID" : "15053702", "author" : [ { "dropping-particle" : "", "family" : "Higuchi", "given" : "Takahiro", "non-dropping-particle" : "", "parse-names" : false, "suffix" : "" }, { "dropping-particle" : "", "family" : "Takada", "given" : "Hajime", "non-dropping-particle" : "", "parse-names" : false, "suffix" : "" }, { "dropping-particle" : "", "family" : "Matsuura", "given" : "Yoshifusa", "non-dropping-particle" : "", "parse-names" : false, "suffix" : "" }, { "dropping-particle" : "", "family" : "Imanaka", "given" : "Kuniyasu", "non-dropping-particle" : "", "parse-names" : false, "suffix" : "" } ], "container-title" : "Journal of Experimental Psychology: Applied", "id" : "ITEM-3", "issue" : "1", "issued" : { "date-parts" : [ [ "2004" ] ] }, "page" : "55-66", "title" : "Visual estimation of spatial requirements for locomotion in novice wheelchair users", "type" : "article-journal", "volume" : "10" }, "uris" : [ "http://www.mendeley.com/documents/?uuid=f30780b1-8672-4d6d-82d6-4011631b6b5f" ] }, { "id" : "ITEM-4", "itemData" : { "DOI" : "10.1037/0096-1523.13.3.361", "ISBN" : "0096-1523 (Print)", "ISSN" : "0096-1523", "PMID" : "2958585", "abstract" : "Previous work has shown that both the perceived and actual critical (maximum) heights of surfaces that afford \"sitting on \" and \"climbing on\" can be expressed as constant proportions of each actor's leg length. The current study provides evidence that these judgments of critical action boundaries are based on an existing source of size and distance information that is already scaled with reference to the actor's eyeheight. In Experiment 1 changes in judgments of \"perceived eyeheight\" (an index of the intrinsic scalar) as a function of viewing distance were shown to be highly correlated with changes in the maximum height that was perceived to afford sitting on or climbing on. In Experiments 2 and 3 observers wore 10-cm blocks and made judgments about whether the heights of various surfaces afforded sitting or climbing. The use of eyeheight-scaled information as the basis for their estimates predicted the obtained pattern of errors in these judgments. With a modicum of experience wearing the blocks, however, observers were able to retune accurately their critical action boundary to a degree that would not have been predicted from their consistent overestimation of the height of the block on which they were standing. These results have implications for understanding how observers obtain information about their specific action boundary.", "author" : [ { "dropping-particle" : "", "family" : "Mark", "given" : "Leonard S", "non-dropping-particle" : "", "parse-names" : false, "suffix" : "" } ], "container-title" : "Journal of experimental psychology. Human perception and performance", "id" : "ITEM-4", "issue" : "3", "issued" : { "date-parts" : [ [ "1987" ] ] }, "page" : "361-370", "title" : "Eyeheight-scaled information about affordances: a study of sitting and stair climbing.", "type" : "article-journal", "volume" : "13" }, "uris" : [ "http://www.mendeley.com/documents/?uuid=dbb96b21-8a4b-4168-b6b7-bc35aeb10ed9" ] }, { "id" : "ITEM-5", "itemData" : { "author" : [ { "dropping-particle" : "", "family" : "Mark", "given" : "Leonard S", "non-dropping-particle" : "", "parse-names" : false, "suffix" : "" }, { "dropping-particle" : "", "family" : "Balliett", "given" : "James A", "non-dropping-particle" : "", "parse-names" : false, "suffix" : "" }, { "dropping-particle" : "", "family" : "Craver", "given" : "Kent D", "non-dropping-particle" : "", "parse-names" : false, "suffix" : "" }, { "dropping-particle" : "", "family" : "Douglas", "given" : "Stephen D", "non-dropping-particle" : "", "parse-names" : false, "suffix" : "" }, { "dropping-particle" : "", "family" : "Fox", "given" : "Teresa", "non-dropping-particle" : "", "parse-names" : false, "suffix" : "" } ], "container-title" : "Ecological Psychology", "id" : "ITEM-5", "issue" : "4", "issued" : { "date-parts" : [ [ "1990" ] ] }, "page" : "325-366", "title" : "What an actor must do in order to perceive the affordance for sitting", "type" : "article-journal", "volume" : "2" }, "uris" : [ "http://www.mendeley.com/documents/?uuid=b62e6ca8-8c1e-469c-b702-655268ef45c2" ] }, { "id" : "ITEM-6", "itemData" : { "DOI" : "10.1007/s00221-009-2022-z", "ISBN" : "0014-4819", "ISSN" : "00144819", "PMID" : "19789859", "abstract" : "In order to effectively switch between tools, an actor must re-calibrate perceptual-motor control appropriately for the new tool's kinetic properties. This study explored changes in perceptual-motor control in response to switching to a tool of a different weight when performing a complex control task with moving objects. In Experiment 1, 30 participants were each randomly assigned to one of three groups in a baseball batting simulation: a standard group that always used the same bat weight (1.08 kg), a Lighter group that switched from the standard bat to a 0.79 kg bat, and a Heavier group that switched from the standard bat to a 1.36 kg bat. For both the Heavier and Lighter groups, temporal swing errors were significantly larger (as compared to the standard group) in the first block of trials following the bat change. Both groups re-calibrated quickly: within 5-10 trials after the bat change there were no significant difference between the groups. Analysis of swing kinematics indicated that the two change groups used different means for re-calibrating perceptual-motor control: the Lighter group altered swing velocity while the Heavier group altered swing onset time. In Experiment 2, when batters switched from a 0.79 kg bat to a 1.08 kg bat, perceptual-motor calibration depended on the recommended bat weight for each participant (Bahill and Freitas in Ann Biomed Eng 23:436-444, 1995): batters with a heavier recommended weight altered swing velocity while batters with a lower recommended weight altered onset time. The strategy used for perceptual-motor recalibration and time required to re-calibrate in a complex motor task is dependent on the action boundaries of the actor.", "author" : [ { "dropping-particle" : "", "family" : "Scott", "given" : "Sandee", "non-dropping-particle" : "", "parse-names" : false, "suffix" : "" }, { "dropping-particle" : "", "family" : "Gray", "given" : "Rob", "non-dropping-particle" : "", "parse-names" : false, "suffix" : "" } ], "container-title" : "Experimental Brain Research", "id" : "ITEM-6", "issue" : "2", "issued" : { "date-parts" : [ [ "2010" ] ] }, "page" : "177-189", "title" : "Switching tools: Perceptual-motor recalibration to weight changes", "type" : "article-journal", "volume" : "201" }, "uris" : [ "http://www.mendeley.com/documents/?uuid=4f65d18e-9355-433f-9427-107427c30da1" ] }, { "id" : "ITEM-7", "itemData" : { "DOI" : "10.1097/MPG.0b013e3181a15ae8.Screening", "ISBN" : "3143627344", "ISSN" : "1878-5832", "PMID" : "21959306", "author" : [ { "dropping-particle" : "", "family" : "Stefanucci", "given" : "Jeanine K", "non-dropping-particle" : "", "parse-names" : false, "suffix" : "" }, { "dropping-particle" : "", "family" : "Geuss", "given" : "Michael N", "non-dropping-particle" : "", "parse-names" : false, "suffix" : "" } ], "container-title" : "Attention Perception Psychophysics", "id" : "ITEM-7", "issue" : "Suppl 2", "issued" : { "date-parts" : [ [ "2010" ] ] }, "page" : "1-6", "title" : "Duck!: Scaling the height of a horizontal barrier to body height", "type" : "article-journal", "volume" : "48" }, "uris" : [ "http://www.mendeley.com/documents/?uuid=5bb196b6-f854-459b-8c70-4f994f50b469" ] }, { "id" : "ITEM-8", "itemData" : { "DOI" : "10.1207/s15326969eco1702", "ISBN" : "10407413", "ISSN" : "1040-7413", "PMID" : "1584", "abstract" : "In 2 experiments, participants made judgments of their own maximum sitting height. During judgments, participants stood normally or on 10 cm blocks attached to their feet. The blocks increased participants\u2019 actual maximum sitting height. For many participants, judgments changed over trials, becoming more accurate, despite the ab- sence of practice at sitting, or feedback about judgment accuracy. Learning was ob- served not only when participants wore the blocks but also when they stood normally. In Experiment 2, we measured motion of the head and torso.We identified changes in body motion that corresponded to engagement in the judgment task:Across trials, sway variability was stable during judgments but increased during the intervals be- tween judgments. Other changes in sway were limited to participants whose judg- ments improved over trials; that is, sway was specifically associated with learning about maximum sitting height. We discuss the results in the context of percep- tion\u2013action and the learning of affordances.", "author" : [ { "dropping-particle" : "", "family" : "Stoffregen", "given" : "Thomas A.", "non-dropping-particle" : "", "parse-names" : false, "suffix" : "" }, { "dropping-particle" : "", "family" : "Yang", "given" : "Chih-Mei", "non-dropping-particle" : "", "parse-names" : false, "suffix" : "" }, { "dropping-particle" : "", "family" : "Bardy", "given" : "Beno\u00eet G.", "non-dropping-particle" : "", "parse-names" : false, "suffix" : "" } ], "container-title" : "Ecological Psychology", "id" : "ITEM-8", "issue" : "2", "issued" : { "date-parts" : [ [ "2005" ] ] }, "page" : "75-104", "title" : "Affordance judgments and nonlocomotor body movement", "type" : "article-journal", "volume" : "17" }, "uris" : [ "http://www.mendeley.com/documents/?uuid=32313f13-fb8b-4993-b869-45d45cddff04" ] }, { "id" : "ITEM-9", "itemData" : { "DOI" : "10.1016/j.apmr.2003.07.006", "ISBN" : "0003-9993 (Print)", "ISSN" : "00039993", "PMID" : "15179653", "abstract" : "van Hedel HJ, Dietz V. Obstacle avoidance during human walking: effects of biomechanical constraints on performance. Arch Phys Med Rehabil 2004;85:972-9. Objective To determine whether fixation of the ankle joint, the knee joint, or both increasingly affects the performance of a newly learned task, that is, stepping over an obstacle. Design Randomized trial. Setting Research laboratory of a university hospital in Switzerland. Participants Eighteen healthy, young volunteers. Intervention Subjects walked on a treadmill and, with reduced vision, stepped with the right leg over a randomly approaching obstacle. They adapted to the task during the 2 runs. In the third run, fixating orthoses of the ankle-foot (AFO), knee (KO), or both (KAFO) were attached to the left leg. Main outcome measure The \"performance\" consisted of leg muscle activity, joint movements, swing phase duration, and the clearance between the foot and the obstacle. The changes within runs (adaptation) and between runs (eg, transfer) were evaluated. Results The attached orthoses caused a reduced transfer of performance in the KAFO and KO between runs 2 and 3. No differences in the rate of adaptation were observed among the 3 groups during the third run. Conclusions A movement restriction of the supporting leg worsened the performance of the contralateral leg in a locomotor task. Performance was more affected by knee-joint fixation than by ankle-joint fixation alone and, consequently, the need for relearning is greater. \u00a9 2004 by the American Congress of Rehabilitation Medicine and the American Academy of Physical Medicine and Rehabilitation.", "author" : [ { "dropping-particle" : "", "family" : "Hedel", "given" : "Hubertus J.", "non-dropping-particle" : "Van", "parse-names" : false, "suffix" : "" }, { "dropping-particle" : "", "family" : "Dietz", "given" : "Volker", "non-dropping-particle" : "", "parse-names" : false, "suffix" : "" } ], "container-title" : "Archives of Physical Medicine and Rehabilitation", "id" : "ITEM-9", "issue" : "6", "issued" : { "date-parts" : [ [ "2004" ] ] }, "page" : "972-979", "title" : "Obstacle avoidance during human walking: Effects of biomechanical constraints on performance", "type" : "article-journal", "volume" : "85" }, "uris" : [ "http://www.mendeley.com/documents/?uuid=10798648-edaf-4460-bce8-fb41a5527899" ] }, { "id" : "ITEM-10", "itemData" : { "DOI" : "10.1007/s00221-013-3785-9", "ISBN" : "0014-4819", "ISSN" : "14321106", "PMID" : "24306437", "abstract" : "Perception of the fit between a person's action capabilities and\\nrelevant environmental properties (i.e., affordances) is often fine\\ntuned gradually through experience performing a behavior. However, the\\nimmediate effect of such practice on the improvement of affordance\\nperception is unclear. The present study was designed to examine whether\\na critical factor in the immediate effect of such practice is the\\nopportunity to detect very fine differences between possible and\\nimpossible behaviors {{}[{}}i.e., high-resolution (HR) practice].\\nParticipants reported whether apertures of various widths were passable\\nwhen walking while holding a 69-cm horizontal bar (Experiment 1) or when\\nusing a wheelchair (Experiment 2). When practicing passing through\\napertures, seven different aperture widths, including their minimum\\npassable width (70 cm for both experiments) were presented around the\\naffordance boundary with 1- or 5-cm increments for the HR or\\nlow-resolution (LR) conditions, respectively. Accuracy of perception of\\npassability improved following both HR and LR practice when walking. In\\ncontrast, no improvement was observed in any condition when using a\\nwheelchair. These findings suggest that the immediate effect of practice\\nwas mediated by the form of locomotion but not the resolution of the\\npractice.", "author" : [ { "dropping-particle" : "", "family" : "Yasuda", "given" : "Masaaki", "non-dropping-particle" : "", "parse-names" : false, "suffix" : "" }, { "dropping-particle" : "", "family" : "Wagman", "given" : "Jeffrey B.", "non-dropping-particle" : "", "parse-names" : false, "suffix" : "" }, { "dropping-particle" : "", "family" : "Higuchi", "given" : "Takahiro", "non-dropping-particle" : "", "parse-names" : false, "suffix" : "" } ], "container-title" : "Experimental Brain Research", "id" : "ITEM-10", "issue" : "3", "issued" : { "date-parts" : [ [ "2014" ] ] }, "page" : "753-764", "title" : "Can perception of aperture passability be improved immediately after practice in actual passage? Dissociation between walking and wheelchair use", "type" : "article-journal", "volume" : "232" }, "uris" : [ "http://www.mendeley.com/documents/?uuid=19fd2556-939e-4d92-ac02-87cdd5e506b1" ] }, { "id" : "ITEM-11", "itemData" : { "DOI" : "10.1080/00222895.2010.533213", "ISSN" : "0022-2895", "author" : [ { "dropping-particle" : "", "family" : "Yu", "given" : "Yawen", "non-dropping-particle" : "", "parse-names" : false, "suffix" : "" }, { "dropping-particle" : "", "family" : "Bardy", "given" : "Beno\u00eet G.", "non-dropping-particle" : "", "parse-names" : false, "suffix" : "" }, { "dropping-particle" : "", "family" : "Stoffregen", "given" : "Thomas A.", "non-dropping-particle" : "", "parse-names" : false, "suffix" : "" } ], "container-title" : "Journal of Motor Behavior", "id" : "ITEM-11", "issue" : "1", "issued" : { "date-parts" : [ [ "2011" ] ] }, "page" : "45-54", "title" : "Influences of head and torso movement before and during affordance perception", "type" : "article-journal", "volume" : "43" }, "uris" : [ "http://www.mendeley.com/documents/?uuid=b124cf97-5377-4744-b2cc-6b2ee32c58de" ] }, { "id" : "ITEM-12", "itemData" : { "DOI" : "10.1080/00222895.2012.706659", "ISSN" : "0022-2895", "PMID" : "22934630", "abstract" : "The authors sought to evaluate the relative importance of locomotor control and postural control in the perception of affordances. While seated in a stationary wheelchair, participants made a series of judgments about the minimum lintel height under which they could roll in the wheelchair. Prior to making judgments, participants were given brief (\u223c2 min) experience with wheelchair locomotion. They expected that this practice would influence the accuracy of subsequent affordance judgments. During practice, participants moved under their own power (using their hands on the wheels) or with an experimenter pushing the wheelchair. Also during wheelchair locomotion the participant's head was restrained, or was not. Results revealed that head restraint during the practice session had no effect on the accuracy of subsequent judgments. By contrast, the judgments of participants who controlled locomotion during practice were significantly more accurate than the judgments of participants who had not controlled their locomotion during practice.", "author" : [ { "dropping-particle" : "", "family" : "Yu", "given" : "Yawen", "non-dropping-particle" : "", "parse-names" : false, "suffix" : "" }, { "dropping-particle" : "", "family" : "Stoffregen", "given" : "Thomas A.", "non-dropping-particle" : "", "parse-names" : false, "suffix" : "" } ], "container-title" : "Journal of Motor Behavior", "id" : "ITEM-12", "issue" : "5", "issued" : { "date-parts" : [ [ "2012" ] ] }, "page" : "305-311", "title" : "Postural and locomotor contributions to affordance perception", "type" : "article-journal", "volume" : "44" }, "uris" : [ "http://www.mendeley.com/documents/?uuid=f47825df-ad64-475d-864f-348bcfb4a1b0" ] }, { "id" : "ITEM-13", "itemData" : { "DOI" : "10.1207/S15326969ECO1301_3", "ISBN" : "1040-7413", "ISSN" : "1040-7413", "abstract" : "In this study, we investigated how observers adapt their perception to new action ca- pabilities when their body scale has changed. Previous studies (Mark, 1987; Mark, Balliett, Craver, Douglas,&amp;Fox, 1990) showed that perception of action capabilities is gradually retuned without practice of relevant actions. We examined the retuning of 2 different action capabilities and explored the effect of direction of presentation on retuning. Sixteen men students whose action capabilities were altered by wearing geta shoes (Japanese traditional clogs) were asked to estimate 2 action capabilities (step- ping over a bar and sitting on a seat) in 2 presentation series (ascending and descend- ing series). The results showed that retuning occurred regardless of action, but detection of retuning depended on the direction of presentation. Retuning was de- tected in the ascending series but not in the descending series. This difference be- tween the 2 series is interpreted in terms of the regions that afford actions. Finally, the occurrence of retuning is discussed in reference to the process of embodiment.", "author" : [ { "dropping-particle" : "", "family" : "Hirose", "given" : "Naoya", "non-dropping-particle" : "", "parse-names" : false, "suffix" : "" }, { "dropping-particle" : "", "family" : "Nishio", "given" : "Arata", "non-dropping-particle" : "", "parse-names" : false, "suffix" : "" } ], "container-title" : "Ecological Psychology", "id" : "ITEM-13", "issue" : "1", "issued" : { "date-parts" : [ [ "2001" ] ] }, "page" : "49-69", "title" : "The process of adaptation to perceiving new action capabilities", "type" : "article-journal", "volume" : "13" }, "uris" : [ "http://www.mendeley.com/documents/?uuid=1ce81dda-0d7f-4d8a-972f-aa44dcf3f8d6" ] } ], "mendeley" : { "formattedCitation" : "(Franchak &amp; Adolph, 2014; Hackney, Cinelli, &amp; Frank, 2014; Higuchi, Takada, Matsuura, &amp; Imanaka, 2004; Hirose &amp; Nishio, 2001; Mark, 1987; Mark, Balliett, Craver, Douglas, &amp; Fox, 1990; Scott &amp; Gray, 2010; Stefanucci &amp; Geuss, 2010; Stoffregen, Yang, &amp; Bardy, 2005; Van Hedel &amp; Dietz, 2004; Yasuda, Wagman, &amp; Higuchi, 2014; Yu, Bardy, &amp; Stoffregen, 2011; Yu &amp; Stoffregen, 2012)", "manualFormatting" : "Franchak &amp; Adolph, 2014; Hackney, Cinelli, &amp; Frank, 2014; Higuchi, Takada, Matsuura, &amp; Imanaka, 2004; Hirose &amp; Nishio, 2001; Mark, 1987; Mark, Balliett, Craver, Douglas, &amp; Fox, 1990; Scott &amp; Gray, 2010; Stefanucci &amp; Geuss, 2010; Stoffregen, Yang, &amp; Bardy, 2005; Van Hedel &amp; Dietz, 2004; Yasuda, Wagman, &amp; Higuchi, 2014; Yu, Bardy, &amp; Stoffregen, 2011; Yu &amp; Stoffregen, 2012)", "plainTextFormattedCitation" : "(Franchak &amp; Adolph, 2014; Hackney, Cinelli, &amp; Frank, 2014; Higuchi, Takada, Matsuura, &amp; Imanaka, 2004; Hirose &amp; Nishio, 2001; Mark, 1987; Mark, Balliett, Craver, Douglas, &amp; Fox, 1990; Scott &amp; Gray, 2010; Stefanucci &amp; Geuss, 2010; Stoffregen, Yang, &amp; Bardy, 2005; Van Hedel &amp; Dietz, 2004; Yasuda, Wagman, &amp; Higuchi, 2014; Yu, Bardy, &amp; Stoffregen, 2011; Yu &amp; Stoffregen, 2012)", "previouslyFormattedCitation" : "(Franchak &amp; Adolph, 2014; Hackney, Cinelli, &amp; Frank, 2014; Higuchi, Takada, Matsuura, &amp; Imanaka, 2004; Hirose &amp; Nishio, 2001; Mark, 1987; Mark, Balliett, Craver, Douglas, &amp; Fox, 1990; Scott &amp; Gray, 2010; Stefanucci &amp; Geuss, 2010; Stoffregen, Yang, &amp; Bardy, 2005; Van Hedel &amp; Dietz, 2004; Yasuda, Wagman, &amp; Higuchi, 2014; Yu, Bardy, &amp; Stoffregen, 2011; Yu &amp; Stoffregen, 2012)" }, "properties" : { "noteIndex" : 0 }, "schema" : "https://github.com/citation-style-language/schema/raw/master/csl-citation.json" }</w:instrText>
      </w:r>
      <w:r w:rsidR="009D09DC" w:rsidRPr="004D095E">
        <w:rPr>
          <w:rFonts w:ascii="Times New Roman" w:hAnsi="Times New Roman" w:cs="Times New Roman"/>
          <w:sz w:val="24"/>
          <w:szCs w:val="24"/>
        </w:rPr>
        <w:fldChar w:fldCharType="separate"/>
      </w:r>
      <w:r w:rsidR="009D09DC" w:rsidRPr="004D095E">
        <w:rPr>
          <w:rFonts w:ascii="Times New Roman" w:hAnsi="Times New Roman" w:cs="Times New Roman"/>
          <w:noProof/>
          <w:sz w:val="24"/>
          <w:szCs w:val="24"/>
        </w:rPr>
        <w:t>Franchak &amp; Adolph, 2014; Hackney, Cinelli, &amp; Frank, 2014; Higuchi, Takada, Matsuura, &amp; Imanaka, 2004; Hirose &amp; Nishio, 2001; Mark, 1987; Mark, Balliett, Craver, Douglas, &amp; Fox, 1990; Scott &amp; Gray, 2010; Stefanucci &amp; Geuss, 2010; Stoffregen, Yang, &amp; Bardy, 2005; Van Hedel &amp; Dietz, 2004; Yasuda, Wagman, &amp; Higuchi, 2014; Yu, Bardy, &amp; Stoffregen, 2011; Yu &amp; Stoffregen, 2012)</w:t>
      </w:r>
      <w:r w:rsidR="009D09DC" w:rsidRPr="004D095E">
        <w:rPr>
          <w:rFonts w:ascii="Times New Roman" w:hAnsi="Times New Roman" w:cs="Times New Roman"/>
          <w:sz w:val="24"/>
          <w:szCs w:val="24"/>
        </w:rPr>
        <w:fldChar w:fldCharType="end"/>
      </w:r>
      <w:r w:rsidR="00BC1DE1" w:rsidRPr="004D095E">
        <w:rPr>
          <w:rFonts w:ascii="Times New Roman" w:hAnsi="Times New Roman" w:cs="Times New Roman"/>
          <w:sz w:val="24"/>
          <w:szCs w:val="24"/>
        </w:rPr>
        <w:t xml:space="preserve">. </w:t>
      </w:r>
      <w:r w:rsidR="00F30A2E" w:rsidRPr="004D095E">
        <w:rPr>
          <w:rFonts w:ascii="Times New Roman" w:hAnsi="Times New Roman" w:cs="Times New Roman"/>
          <w:sz w:val="24"/>
          <w:szCs w:val="24"/>
        </w:rPr>
        <w:t xml:space="preserve">For example, </w:t>
      </w:r>
      <w:r w:rsidR="00F30A2E" w:rsidRPr="004D095E">
        <w:rPr>
          <w:rFonts w:ascii="Times New Roman" w:hAnsi="Times New Roman" w:cs="Times New Roman"/>
          <w:sz w:val="24"/>
          <w:szCs w:val="24"/>
        </w:rPr>
        <w:fldChar w:fldCharType="begin" w:fldLock="1"/>
      </w:r>
      <w:r w:rsidR="00F30A2E" w:rsidRPr="004D095E">
        <w:rPr>
          <w:rFonts w:ascii="Times New Roman" w:hAnsi="Times New Roman" w:cs="Times New Roman"/>
          <w:sz w:val="24"/>
          <w:szCs w:val="24"/>
        </w:rPr>
        <w:instrText>ADDIN CSL_CITATION { "citationItems" : [ { "id" : "ITEM-1", "itemData" : { "DOI" : "10.1016/j.apmr.2003.07.006", "ISBN" : "0003-9993 (Print)", "ISSN" : "00039993", "PMID" : "15179653", "abstract" : "van Hedel HJ, Dietz V. Obstacle avoidance during human walking: effects of biomechanical constraints on performance. Arch Phys Med Rehabil 2004;85:972-9. Objective To determine whether fixation of the ankle joint, the knee joint, or both increasingly affects the performance of a newly learned task, that is, stepping over an obstacle. Design Randomized trial. Setting Research laboratory of a university hospital in Switzerland. Participants Eighteen healthy, young volunteers. Intervention Subjects walked on a treadmill and, with reduced vision, stepped with the right leg over a randomly approaching obstacle. They adapted to the task during the 2 runs. In the third run, fixating orthoses of the ankle-foot (AFO), knee (KO), or both (KAFO) were attached to the left leg. Main outcome measure The \"performance\" consisted of leg muscle activity, joint movements, swing phase duration, and the clearance between the foot and the obstacle. The changes within runs (adaptation) and between runs (eg, transfer) were evaluated. Results The attached orthoses caused a reduced transfer of performance in the KAFO and KO between runs 2 and 3. No differences in the rate of adaptation were observed among the 3 groups during the third run. Conclusions A movement restriction of the supporting leg worsened the performance of the contralateral leg in a locomotor task. Performance was more affected by knee-joint fixation than by ankle-joint fixation alone and, consequently, the need for relearning is greater. \u00a9 2004 by the American Congress of Rehabilitation Medicine and the American Academy of Physical Medicine and Rehabilitation.", "author" : [ { "dropping-particle" : "", "family" : "Hedel", "given" : "Hubertus J.", "non-dropping-particle" : "Van", "parse-names" : false, "suffix" : "" }, { "dropping-particle" : "", "family" : "Dietz", "given" : "Volker", "non-dropping-particle" : "", "parse-names" : false, "suffix" : "" } ], "container-title" : "Archives of Physical Medicine and Rehabilitation", "id" : "ITEM-1", "issue" : "6", "issued" : { "date-parts" : [ [ "2004" ] ] }, "page" : "972-979", "title" : "Obstacle avoidance during human walking: Effects of biomechanical constraints on performance", "type" : "article-journal", "volume" : "85" }, "uris" : [ "http://www.mendeley.com/documents/?uuid=10798648-edaf-4460-bce8-fb41a5527899" ] } ], "mendeley" : { "formattedCitation" : "(Van Hedel &amp; Dietz, 2004)", "manualFormatting" : "Van Hedel and Dietz (2004)", "plainTextFormattedCitation" : "(Van Hedel &amp; Dietz, 2004)", "previouslyFormattedCitation" : "(Van Hedel &amp; Dietz, 2004)" }, "properties" : { "noteIndex" : 0 }, "schema" : "https://github.com/citation-style-language/schema/raw/master/csl-citation.json" }</w:instrText>
      </w:r>
      <w:r w:rsidR="00F30A2E" w:rsidRPr="004D095E">
        <w:rPr>
          <w:rFonts w:ascii="Times New Roman" w:hAnsi="Times New Roman" w:cs="Times New Roman"/>
          <w:sz w:val="24"/>
          <w:szCs w:val="24"/>
        </w:rPr>
        <w:fldChar w:fldCharType="separate"/>
      </w:r>
      <w:r w:rsidR="00F30A2E" w:rsidRPr="004D095E">
        <w:rPr>
          <w:rFonts w:ascii="Times New Roman" w:hAnsi="Times New Roman" w:cs="Times New Roman"/>
          <w:noProof/>
          <w:sz w:val="24"/>
          <w:szCs w:val="24"/>
        </w:rPr>
        <w:t>Van Hedel and Dietz (2004)</w:t>
      </w:r>
      <w:r w:rsidR="00F30A2E" w:rsidRPr="004D095E">
        <w:rPr>
          <w:rFonts w:ascii="Times New Roman" w:hAnsi="Times New Roman" w:cs="Times New Roman"/>
          <w:sz w:val="24"/>
          <w:szCs w:val="24"/>
        </w:rPr>
        <w:fldChar w:fldCharType="end"/>
      </w:r>
      <w:r w:rsidR="00F30A2E" w:rsidRPr="004D095E">
        <w:rPr>
          <w:rFonts w:ascii="Times New Roman" w:hAnsi="Times New Roman" w:cs="Times New Roman"/>
          <w:sz w:val="24"/>
          <w:szCs w:val="24"/>
        </w:rPr>
        <w:t xml:space="preserve"> measured gait pattern </w:t>
      </w:r>
      <w:r w:rsidR="00047B37">
        <w:rPr>
          <w:rFonts w:ascii="Times New Roman" w:hAnsi="Times New Roman" w:cs="Times New Roman"/>
          <w:sz w:val="24"/>
          <w:szCs w:val="24"/>
        </w:rPr>
        <w:t xml:space="preserve">on 50 trials </w:t>
      </w:r>
      <w:r w:rsidR="00F30A2E" w:rsidRPr="004D095E">
        <w:rPr>
          <w:rFonts w:ascii="Times New Roman" w:hAnsi="Times New Roman" w:cs="Times New Roman"/>
          <w:sz w:val="24"/>
          <w:szCs w:val="24"/>
        </w:rPr>
        <w:t>after attaching an orthosis to participants’ left foot</w:t>
      </w:r>
      <w:r w:rsidR="00F30A2E" w:rsidRPr="004D095E">
        <w:rPr>
          <w:rFonts w:ascii="Times New Roman" w:eastAsia="Times New Roman" w:hAnsi="Times New Roman" w:cs="Times New Roman"/>
          <w:sz w:val="24"/>
          <w:szCs w:val="24"/>
          <w:lang w:eastAsia="en-GB"/>
        </w:rPr>
        <w:t xml:space="preserve">. </w:t>
      </w:r>
      <w:r w:rsidR="004D095E" w:rsidRPr="004D095E">
        <w:rPr>
          <w:rFonts w:ascii="Times New Roman" w:eastAsia="Times New Roman" w:hAnsi="Times New Roman" w:cs="Times New Roman"/>
          <w:sz w:val="24"/>
          <w:szCs w:val="24"/>
          <w:lang w:eastAsia="en-GB"/>
        </w:rPr>
        <w:t xml:space="preserve">The other half of the </w:t>
      </w:r>
      <w:r w:rsidR="0059760E" w:rsidRPr="004D095E">
        <w:rPr>
          <w:rFonts w:ascii="Times New Roman" w:eastAsia="Times New Roman" w:hAnsi="Times New Roman" w:cs="Times New Roman"/>
          <w:sz w:val="24"/>
          <w:szCs w:val="24"/>
          <w:lang w:eastAsia="en-GB"/>
        </w:rPr>
        <w:t>experiments (</w:t>
      </w:r>
      <w:r w:rsidR="0081099A" w:rsidRPr="00996CAD">
        <w:rPr>
          <w:rFonts w:ascii="Times New Roman" w:eastAsia="Times New Roman" w:hAnsi="Times New Roman" w:cs="Times New Roman"/>
          <w:sz w:val="24"/>
          <w:szCs w:val="24"/>
          <w:lang w:eastAsia="en-GB"/>
        </w:rPr>
        <w:t xml:space="preserve">n = </w:t>
      </w:r>
      <w:r w:rsidR="004D095E" w:rsidRPr="00996CAD">
        <w:rPr>
          <w:rFonts w:ascii="Times New Roman" w:eastAsia="Times New Roman" w:hAnsi="Times New Roman" w:cs="Times New Roman"/>
          <w:sz w:val="24"/>
          <w:szCs w:val="24"/>
          <w:lang w:eastAsia="en-GB"/>
        </w:rPr>
        <w:t>25</w:t>
      </w:r>
      <w:r w:rsidR="0059760E" w:rsidRPr="00996CAD">
        <w:rPr>
          <w:rFonts w:ascii="Times New Roman" w:eastAsia="Times New Roman" w:hAnsi="Times New Roman" w:cs="Times New Roman"/>
          <w:sz w:val="24"/>
          <w:szCs w:val="24"/>
          <w:lang w:eastAsia="en-GB"/>
        </w:rPr>
        <w:t>)</w:t>
      </w:r>
      <w:r w:rsidR="0059760E" w:rsidRPr="004D095E">
        <w:rPr>
          <w:rFonts w:ascii="Times New Roman" w:eastAsia="Times New Roman" w:hAnsi="Times New Roman" w:cs="Times New Roman"/>
          <w:sz w:val="24"/>
          <w:szCs w:val="24"/>
          <w:lang w:eastAsia="en-GB"/>
        </w:rPr>
        <w:t xml:space="preserve"> </w:t>
      </w:r>
      <w:r w:rsidR="0081099A" w:rsidRPr="004D095E">
        <w:rPr>
          <w:rFonts w:ascii="Times New Roman" w:hAnsi="Times New Roman" w:cs="Times New Roman"/>
          <w:sz w:val="24"/>
          <w:szCs w:val="24"/>
        </w:rPr>
        <w:t>took</w:t>
      </w:r>
      <w:r w:rsidR="0081099A" w:rsidRPr="005100FF">
        <w:rPr>
          <w:rFonts w:ascii="Times New Roman" w:hAnsi="Times New Roman" w:cs="Times New Roman"/>
          <w:sz w:val="24"/>
          <w:szCs w:val="24"/>
        </w:rPr>
        <w:t xml:space="preserve"> direct measures of recalibration after applying </w:t>
      </w:r>
      <w:r w:rsidR="0059760E" w:rsidRPr="005100FF">
        <w:rPr>
          <w:rFonts w:ascii="Times New Roman" w:hAnsi="Times New Roman" w:cs="Times New Roman"/>
          <w:sz w:val="24"/>
          <w:szCs w:val="24"/>
        </w:rPr>
        <w:t xml:space="preserve">a disturbance to perception </w:t>
      </w:r>
      <w:r w:rsidR="009D09DC" w:rsidRPr="005100FF">
        <w:rPr>
          <w:rFonts w:ascii="Times New Roman" w:hAnsi="Times New Roman" w:cs="Times New Roman"/>
          <w:sz w:val="24"/>
          <w:szCs w:val="24"/>
        </w:rPr>
        <w:fldChar w:fldCharType="begin" w:fldLock="1"/>
      </w:r>
      <w:r w:rsidR="00E1139F">
        <w:rPr>
          <w:rFonts w:ascii="Times New Roman" w:hAnsi="Times New Roman" w:cs="Times New Roman"/>
          <w:sz w:val="24"/>
          <w:szCs w:val="24"/>
        </w:rPr>
        <w:instrText>ADDIN CSL_CITATION { "citationItems" : [ { "id" : "ITEM-1", "itemData" : { "DOI" : "10.1007/s00221-014-4104-9", "ISBN" : "0014-4819", "ISSN" : "14321106", "PMID" : "25234404", "abstract" : "In this study, we investigated the role of interactive auditory feedback in modulating the inadvertent forward drift experienced while attempting to walk in place with closed eyes following a few minutes of treadmill walking. Simulations of footstep sounds upon surface materials such as concrete and snow were provided by means of a system composed of headphones and shoes augmented with sensors. In a control condition, participants could hear their actual footstep sounds. Results showed an overall enhancement of the forward drift after treadmill walking independent of the sound perceived, while the strength of the aftereffect, measured as the proportional increase (posttest/pretest) in forward drift, was higher under the influence of snow compared to both concrete and actual sound. In addition, a higher knee angle flexion was found during the snow sound condition both before and after treadmill walking. Behavioral results confirmed those of a perceptual questionnaire, which showed that the snow sound was effective in producing strong pseudo-haptic illusions. Our results provide evidence that the walking in place aftereffect results from a recalibration of haptic, visuo-motor but also sound-motor control systems. Self-motion perception is multimodal.", "author" : [ { "dropping-particle" : "", "family" : "Turchet", "given" : "Luca", "non-dropping-particle" : "", "parse-names" : false, "suffix" : "" }, { "dropping-particle" : "", "family" : "Camponogara", "given" : "Ivan", "non-dropping-particle" : "", "parse-names" : false, "suffix" : "" }, { "dropping-particle" : "", "family" : "Cesari", "given" : "Paola", "non-dropping-particle" : "", "parse-names" : false, "suffix" : "" } ], "container-title" : "Experimental Brain Research", "id" : "ITEM-1", "issue" : "1", "issued" : { "date-parts" : [ [ "2014" ] ] }, "page" : "205-214", "title" : "Interactive footstep sounds modulate the perceptual-motor aftereffect of treadmill walking", "type" : "article-journal", "volume" : "233" }, "uris" : [ "http://www.mendeley.com/documents/?uuid=f4f95029-a61c-4a62-a35e-19cb04e43f92" ] }, { "id" : "ITEM-2", "itemData" : { "DOI" : "10.1167/11.3.15", "ISBN" : "1534-7362(Electronic)", "ISSN" : "1534-7362", "PMID" : "21427210", "abstract" : "We investigated the role of global optic flow for visual-motor adaptation of walking direction. In an immersive virtual environment, observers walked to a circular target lying on either a homogeneous ground plane (target-motion condition) or a textured ground plane (ground-flow condition). During adaptation trials, we changed the mapping from physical to visual space to create a conflict between physical and visual heading directions. On these trials, the visual heading specified by optic flow deviated from an observer's physical heading by \u00b110\u00b0. This conflict was not noticed by observers but caused them to walk along curved paths to the target. Over the course of 20 adaptation trials, observers adapted to partially compensate for the conflicts, resulting in straighter paths. When the conflicts were removed post-adaptation, observers showed aftereffects in the opposite direction. The amount of adaptation was similar for target-motion and ground-flow conditions (20-25%), with the ground-flow environment producing slightly faster adaptation and larger aftereffects. We conclude that the visual-motor system can rapidly recalibrate the mapping from physical to visual heading and that this adaptation does not strongly depend on full-field optic flow.", "author" : [ { "dropping-particle" : "", "family" : "Saunders", "given" : "Jeffrey a", "non-dropping-particle" : "", "parse-names" : false, "suffix" : "" }, { "dropping-particle" : "", "family" : "Durgin", "given" : "Frank H", "non-dropping-particle" : "", "parse-names" : false, "suffix" : "" } ], "container-title" : "Journal of vision", "id" : "ITEM-2", "issue" : "3", "issued" : { "date-parts" : [ [ "2011" ] ] }, "page" : "1-10", "title" : "Adaptation to conflicting visual and physical heading directions during walking.", "type" : "article-journal", "volume" : "11" }, "uris" : [ "http://www.mendeley.com/documents/?uuid=51ecc31d-d0bd-4299-b34c-faafd8dfff5f" ] }, { "id" : "ITEM-3", "itemData" : { "DOI" : "10.1101/lm.6.1.47", "ISBN" : "1072-0502", "ISSN" : "1072-0502", "PMID" : "10355523", "abstract" : "Prism adaptation, a form of procedural learning, is a phenomenon in which the motor system adapts to new visuospatial coordinates imposed by prisms that displace the visual field. Once the prisms are withdrawn, the degree and strength of the adaptation can be measured by the spatial deviation of the motor actions in the direction opposite to the visual displacement imposed by the prisms, a phenomenon known as aftereffect. This study was designed to define the variables that affect the acquisition and retention of the aftereffect. Subjects were required to throw balls to a target in front of them before, during, and after lateral displacement of the visual field with prismatic spectacles. The diopters of the prisms and the number of throws were varied among different groups of subjects. The results show that the adaptation process is dependent on the number of interactions between the visual and motor system, and not on the time spent wearing the prisms. The results also show that the magnitude of the aftereffect is highly correlated with the magnitude of the adaptation, regardless of the diopters of the prisms or the number of throws. Finally, the results suggest that persistence of the aftereffect depends on the number of throws after the adaptation is complete. On the basis of these results, we propose that the system underlying this kind of learning stores at least two different parameters, the contents (measured as the magnitude of displacement) and the persistence (measured as the number of throws to return to the baseline) of the learned information.", "author" : [ { "dropping-particle" : "", "family" : "Fern\u00e1ndez-Ruiz", "given" : "J", "non-dropping-particle" : "", "parse-names" : false, "suffix" : "" }, { "dropping-particle" : "", "family" : "D\u00edaz", "given" : "R", "non-dropping-particle" : "", "parse-names" : false, "suffix" : "" } ], "container-title" : "Learning &amp; Memory", "id" : "ITEM-3", "issue" : "1", "issued" : { "date-parts" : [ [ "1999" ] ] }, "page" : "47-53", "title" : "Prism adaptation and aftereffect: Specifying the properties of a procedural memory system", "type" : "article-journal", "volume" : "6" }, "uris" : [ "http://www.mendeley.com/documents/?uuid=fc98f987-eb51-4a75-a20b-560d1a2ccde4" ] }, { "id" : "ITEM-4", "itemData" : { "DOI" : "10.1007/s00221-002-1097-6", "ISBN" : "0022100210", "ISSN" : "00144819", "PMID" : "12037630", "abstract" : "For 1 week, healthy human participants ( n=7) were devoid of normal vision by exposure to prism lenses that optically rotated their perceived world around the line of sight by 180 degrees. Adaptation to such prisms involved sustained and vigorous practice of the ability to redirect the unadapted efferent motor command; because prior to all visually guided movements, the to-be-executed efferent command was based on incorrect (prismatically reversed) spatial information. The time course of this sort of adaptation was systematically explored in Cooper-Shepard mental rotation (MR) tests and in naturalistic motor-tasks for the purpose of investigating whether mental rotations of the direction of the intended movement share common aspects with the process of MR. A control group ( n=7) intermittently exposed to the distorted spatial organization of the central visual field was studied in parallel. The main results were as follows: (a) the MR reaction times (RTs) day 1 with prisms appeared to be very similar to the normal RTs (day 1, no-prisms) with the one exception that subjects now responded within a prism (rotated) frame of spatial reference rather than within the environmentally upright. The visuomotor performance became grossly irregular and dysmetric. (b) The majority of the visuomotor adaptation functions began to level off on the 3rd day. (c) The increases in natural motor proficiency were accompanied by a systematic and noticeable decrease in magnitude of the MR Y-intercept obtained from the linear regression line calculated between each subject's RT and the various stimulus angles. MR slopes were stable through days 1-7 for both the experimental and control group. An increased correlation between rotational stimulus angle and RT suggested that the MR function also became progressively more tightly coupled to the stimulus angles. (d) Postadaptation measures of performance indicated the occurrence of selective and minimal adaptation in the natural motor tasks only. It is suggested that these results reflect an improved attentional (strategic) ability to replace incorrect (error producing) control signals with correct (error reducing) control signals. As a result, perceptual-motor start-up processes directly related to spatial coding and to the planning, initiation and correction of the intended direction of motor-or-mental movement improved while the subprocess (\"stage\") concerned with transformations of such movements remained unchanged. Visuomotor ad\u2026", "author" : [ { "dropping-particle" : "", "family" : "Richter", "given" : "H.", "non-dropping-particle" : "", "parse-names" : false, "suffix" : "" }, { "dropping-particle" : "", "family" : "Magnusson", "given" : "S.", "non-dropping-particle" : "", "parse-names" : false, "suffix" : "" }, { "dropping-particle" : "", "family" : "Imamura", "given" : "K.", "non-dropping-particle" : "", "parse-names" : false, "suffix" : "" }, { "dropping-particle" : "", "family" : "Fredrikson", "given" : "M.", "non-dropping-particle" : "", "parse-names" : false, "suffix" : "" }, { "dropping-particle" : "", "family" : "Okura", "given" : "M.", "non-dropping-particle" : "", "parse-names" : false, "suffix" : "" }, { "dropping-particle" : "", "family" : "Watanabe", "given" : "Y.", "non-dropping-particle" : "", "parse-names" : false, "suffix" : "" }, { "dropping-particle" : "", "family" : "L\u00e5ngstr\u00f6m", "given" : "B.", "non-dropping-particle" : "", "parse-names" : false, "suffix" : "" } ], "container-title" : "Experimental Brain Research", "id" : "ITEM-4", "issue" : "4", "issued" : { "date-parts" : [ [ "2002" ] ] }, "page" : "445-457", "title" : "Long-term adaptation to prism-induced inversion of the retinal images", "type" : "article-journal", "volume" : "144" }, "uris" : [ "http://www.mendeley.com/documents/?uuid=7dbc57f9-f9c0-4d73-a413-2d25f1b7ab49" ] }, { "id" : "ITEM-5", "itemData" : { "DOI" : "10.1037/a0033458", "ISBN" : "2122633255", "ISSN" : "1939-1277", "PMID" : "23855525", "abstract" : "Bingham and Pagano (1998) described calibration as a mapping from embodied perceptual units to an embodied action unit and suggested that it is an inherent component of perception/action that yields accurate targeted actions. We tested two predictions of this \"Mapping Theory.\" First, calibration should transfer between limbs, because it involves a mapping from perceptual units to an action unit, and thus is functionally specific to the action (Pan, Coats, and Bingham, 2014). We used distorted haptic feedback to calibrate feedforward right hand reaches and tested right and left hand reaches after calibration. The calibration transferred. Second, the Mapping Theory predicts that limb specific calibration should be possible because the units are embodied and anatomy contributes to their scaling. Limbs must be calibrated to one another given potential anatomical differences among limbs. We used distorted haptic feedback to calibrate feedforward reaches with right and left arms simultaneously in opposite directions relative to a visually specified target. Reaches tested after calibration revealed reliable limb specific calibration. Both predictions were confirmed. This resolves a prevailing controversy as to whether calibration is functional (Bruggeman &amp; Warren, 2010; Rieser, Pick, Ashmead, &amp; Garing, 1995) or anatomical (Durgin et al., 2003; Durgin &amp; Pelah, 1999). Necessarily, it is both.", "author" : [ { "dropping-particle" : "", "family" : "Bingham", "given" : "G. P.", "non-dropping-particle" : "", "parse-names" : false, "suffix" : "" }, { "dropping-particle" : "", "family" : "Pan", "given" : "Jing S", "non-dropping-particle" : "", "parse-names" : false, "suffix" : "" }, { "dropping-particle" : "", "family" : "Mon-Williams", "given" : "Mark A", "non-dropping-particle" : "", "parse-names" : false, "suffix" : "" } ], "container-title" : "Journal of experimental psychology. Human perception and performance", "id" : "ITEM-5", "issue" : "1", "issued" : { "date-parts" : [ [ "2014" ] ] }, "page" : "61-70", "title" : "Calibration is both functional and anatomical.", "type" : "article-journal", "volume" : "40" }, "uris" : [ "http://www.mendeley.com/documents/?uuid=70cc6396-4b3c-44aa-bd2e-1ee740428a23" ] }, { "id" : "ITEM-6", "itemData" : { "DOI" : "10.1207/s15326969eco1702_1", "ISBN" : "1040-7413", "ISSN" : "1040-7413", "abstract" : "This study investigated the coupling of distance and size perception as well as the coupling of distance and shape perception. Each was tested in 2 ways using a targeted reaching task that simultaneously yielded measures of distance, size, and shape per- ception. First, feed-forward reaches were tested without feedback. Errors in size did not covary with errors in distance, but errors in shape did. Second, reaches were tested with visual feedback. Estimated distance and size became more accurate, but shape did not. The evidence indicated that distance and size perception and distance and shape perception are not coupled. These results were replicated 3 times as we also compared performance using dynamic monocular, static binocular, and dynamic binocular vision. Performance was better with binocular than monocular vision both without and with feedback. The presence of a size gradient did not improve monocu- lar distance perception, yielding additional evidence that distance and size percep- tion are not coupled.", "author" : [ { "dropping-particle" : "", "family" : "Bingham", "given" : "G. P.", "non-dropping-particle" : "", "parse-names" : false, "suffix" : "" } ], "container-title" : "Ecological Psychology", "id" : "ITEM-6", "issue" : "2", "issued" : { "date-parts" : [ [ "2005" ] ] }, "page" : "55-74", "title" : "Calibration of distance and size does not calibrate shape information: comparison of dynamic monocular and static and dynamic binocular vision", "type" : "article-journal", "volume" : "17" }, "uris" : [ "http://www.mendeley.com/documents/?uuid=bd067cef-295f-49a0-8dc2-31c8ba842b75" ] }, { "id" : "ITEM-7", "itemData" : { "DOI" : "10.1152/jn.00112.2013", "ISBN" : "1522-1598 (Electronic) 0022-3077 (Linking)", "ISSN" : "0022-3077", "PMID" : "24068760", "abstract" : "Reach-to-grasp movements require information about the distance and size of target objects. Calibration of this information could be achieved via feedback information (visual and/or haptic) regarding terminal accuracy when target objects are grasped. A number of reports suggest that the nervous system alters reach-to-grasp behavior following either a visual or haptic error signal indicating inaccurate reaching. Nevertheless, the reported modification is generally partial (reaching is changed less than predicted by the feedback error), a finding that has been ascribed to slow adaptation rates. It is possible, however, that the modified reaching reflects the system's weighting of the visual and haptic information in the presence of noise rather than calibration per se. We modeled the dynamics of calibration and showed that the discrepancy between reaching behavior and the feedback error results from an incomplete calibration process. Our results provide evidence for calibration being an intrinsic feature of reach-to-grasp behavior.", "author" : [ { "dropping-particle" : "", "family" : "Bingham", "given" : "G. P.", "non-dropping-particle" : "", "parse-names" : false, "suffix" : "" }, { "dropping-particle" : "", "family" : "Mon-Williams", "given" : "M. A.", "non-dropping-particle" : "", "parse-names" : false, "suffix" : "" } ], "container-title" : "Journal of Neurophysiology", "id" : "ITEM-7", "issue" : "12", "issued" : { "date-parts" : [ [ "2013" ] ] }, "page" : "2857-2862", "title" : "The dynamics of sensorimotor calibration in reaching-to-grasp movements", "type" : "article-journal", "volume" : "110" }, "uris" : [ "http://www.mendeley.com/documents/?uuid=70590a6d-8e1b-4a6c-95db-3dfe593213d9" ] }, { "id" : "ITEM-8", "itemData" : { "DOI" : "10.1037/0096-1523.24.1.145", "ISBN" : "0096-1523", "ISSN" : "0096-1523", "PMID" : "9483825", "abstract" : "In this investigation of monocular perception of egocentric distance, the authors advocate the necessity of a perception\u2013action approach because calibration is intrinsic to definite distance perception. A helmet-mounted camera and display were used to isolate optic flow generated by participants' head movements toward a target, and participants' reaches to place a stylus either in a target hole (Experiments 1, 2, and 4) or aligned under a target surface (Experiment 3) were analyzed. Conclusions are that binocular distance perception is accurate, monocular distance perception yields compression that is not eliminated by feedback, but feedback is used to eliminate underestimation generated by restriction of the size of the visual field. (PsycINFO Database Record (c) 2012 APA, all rights reserved). (journal abstract)", "author" : [ { "dropping-particle" : "", "family" : "Bingham", "given" : "G. P.", "non-dropping-particle" : "", "parse-names" : false, "suffix" : "" }, { "dropping-particle" : "", "family" : "Pagano", "given" : "Christopher C", "non-dropping-particle" : "", "parse-names" : false, "suffix" : "" } ], "container-title" : "Journal of Experimental Psychology: Human Perception and Performance", "id" : "ITEM-8", "issue" : "1", "issued" : { "date-parts" : [ [ "1998" ] ] }, "page" : "145-168", "title" : "The necessity of a perception\u2013action approach to definite distance perception: Monocular distance perception to guide reaching.", "type" : "article-journal", "volume" : "24" }, "uris" : [ "http://www.mendeley.com/documents/?uuid=99a2085e-3af4-4572-adf7-b5a79be8f663" ] }, { "id" : "ITEM-9", "itemData" : { "DOI" : "10.1037/0096-1523.25.5.1331", "ISBN" : "0096-1523", "ISSN" : "0096-1523", "abstract" : "Acquisition of rapid calibration of reaching with displacement prisms was studied. Participants reached rapidly to place a stylus in a hole. Blocks of trials with and without a 10 degrees displacement prism were alternated over sessions on 3 days. Movement times (MTs), peak velocities (PVs), and path lengths (PLs) of reaches were measured. MTs and PLs increased at the beginning of blocks and then decreased over trials within blocks. The rate of adaptation within blocks did not change over blocks or days. Initial increases in MTs and PLs at the beginning of blocks gradually decreased. Progressively fewer trials were needed to reach criterion MTs. Calibration was nearly immediate by Day 3. The authors discuss visual information used for calibration.", "author" : [ { "dropping-particle" : "", "family" : "Bingham", "given" : "G. P.", "non-dropping-particle" : "", "parse-names" : false, "suffix" : "" }, { "dropping-particle" : "", "family" : "Romack", "given" : "Jennifer L.", "non-dropping-particle" : "", "parse-names" : false, "suffix" : "" } ], "container-title" : "Journal of Experimental Psychology: Human Perception and Performance", "id" : "ITEM-9", "issue" : "5", "issued" : { "date-parts" : [ [ "1999" ] ] }, "page" : "1331-1346", "title" : "The rate of adaptation to displacement prisms remains constant despite acquisition of rapid calibration.", "type" : "article-journal", "volume" : "25" }, "uris" : [ "http://www.mendeley.com/documents/?uuid=2e58f53c-eeaf-4e4f-89cd-bdbf4da32dc9" ] }, { "id" : "ITEM-10", "itemData" : { "DOI" : "10.1037/a0033802", "ISBN" : "1939-1277(Electronic);0096-1523(Print)", "ISSN" : "1939-1277", "PMID" : "23895390", "abstract" : "Bingham and Pagano (1998) argued that calibration is an intrinsic component of perception-action that yields accurate targeted actions. They described calibration as of a mapping from embodied units of perception to embodied units of action. This mapping theory yields a number of predictions. The authors tested 2 of them. The 1st prediction is that change in the size of perceptual units should yield a corresponding change in the slope of the relation between response distances and actual target distances. In Experiment 1, the authors tested this prediction by manipulating interpupillary distance (IPD) as the unit for binocular perception of distance using vergence angles. In Experiment 2, they manipulated eye height (EH) as the unit for monocular perception of distance using elevation angles. In both cases, the results confirmed the predictions. The 2nd prediction was that perceptual units should interact to cross calibrate one another according to a dominance hierarchy among the units. The theory predicts a more temporally stable unit is used to calibrate a less stable unit but not the reverse. EH units change frequently, but IPD units do not, so IPD should be dominant. Simultaneously available IPD and EH units were perturbed successively (without feedback). As predicted, EH was recalibrated by IPD, but IPD was not recalibrated by EH. The mapping among units theory of calibration was thus supported. (PsycINFO Database Record (c) 2014 APA, all rights reserved).", "author" : [ { "dropping-particle" : "", "family" : "Coats", "given" : "Rachel O.", "non-dropping-particle" : "", "parse-names" : false, "suffix" : "" }, { "dropping-particle" : "", "family" : "Pan", "given" : "Jing S.", "non-dropping-particle" : "", "parse-names" : false, "suffix" : "" }, { "dropping-particle" : "", "family" : "Bingham", "given" : "G. P.", "non-dropping-particle" : "", "parse-names" : false, "suffix" : "" } ], "container-title" : "Journal of Experimental Psychology: Human Perception and Performance", "id" : "ITEM-10", "issue" : "1", "issued" : { "date-parts" : [ [ "2014" ] ] }, "page" : "328-341", "title" : "Perturbation of perceptual units reveals dominance hierarchy in cross calibration.", "type" : "article-journal", "volume" : "40" }, "uris" : [ "http://www.mendeley.com/documents/?uuid=7d54fc43-54b8-471d-9290-85f56a767113" ] }, { "id" : "ITEM-11", "itemData" : { "DOI" : "10.3389/fnhum.2013.00029", "ISBN" : "1662-5161", "ISSN" : "1662-5161", "PMID" : "23408549", "abstract" : "Prism adaptation improves a wide range of manifestations of left spatial neglect in right-brain-damaged patients. The typical paradigm consists in repeated pointing movements to visual targets, while patients wear prism goggles that displace the visual scene rightwards. Recently, we demonstrated the efficacy of a novel adaptation procedure, involving a variety of every-day visuo-motor activities. This \"ecological\" procedure proved to be as effective as the repetitive pointing adaptation task in ameliorating symptoms of spatial neglect, and was better tolerated by patients. However, the absence of adaptation and aftereffects measures for the ecological treatment did not allow for a full comparison of the two procedures. This is important in the light of recent findings showing that the magnitude of prism-induced aftereffects may predict recovery from spatial neglect. Here, we investigated prism-induced adaptation and aftereffects after ecological and pointing adaptation procedures. Forty-eight neurologically healthy participants (young and aged groups) were exposed to rightward shifting prisms while they performed the ecological or the pointing procedures, in separate days. Before and after prism exposure, participants performed proprioceptive, visual, and visual-proprioceptive tasks to assess prism-induced aftereffects. Participants adapted to the prisms during both procedures. Importantly, the ecological procedure induced greater aftereffects in the proprioceptive task (for both the young and the aged groups) and in the visual-proprioceptive task (young group). A similar trend was found for the visual task in both groups. Finally, participants rated the ecological procedure as more pleasant, less monotonous, and more sustainable than the pointing procedure. These results qualify ecological visuo-motor activities as an effective prism-adaptation procedure, suitable for the rehabilitation of spatial neglect.", "author" : [ { "dropping-particle" : "", "family" : "Fortis", "given" : "Paola", "non-dropping-particle" : "", "parse-names" : false, "suffix" : "" }, { "dropping-particle" : "", "family" : "Ronchi", "given" : "Roberta", "non-dropping-particle" : "", "parse-names" : false, "suffix" : "" }, { "dropping-particle" : "", "family" : "Calzolari", "given" : "Elena", "non-dropping-particle" : "", "parse-names" : false, "suffix" : "" }, { "dropping-particle" : "", "family" : "Gallucci", "given" : "Marcello", "non-dropping-particle" : "", "parse-names" : false, "suffix" : "" }, { "dropping-particle" : "", "family" : "Vallar", "given" : "Giuseppe", "non-dropping-particle" : "", "parse-names" : false, "suffix" : "" } ], "container-title" : "Frontiers in human neuroscience", "id" : "ITEM-11", "issue" : "February", "issued" : { "date-parts" : [ [ "2013" ] ] }, "page" : "29", "title" : "Exploring the effects of ecological activities during exposure to optical prisms in healthy individuals.", "type" : "article-journal", "volume" : "7" }, "uris" : [ "http://www.mendeley.com/documents/?uuid=55791e17-5547-4bc8-92eb-38a73dc8d11b" ] }, { "id" : "ITEM-12", "itemData" : { "DOI" : "10.1037/0096-1523.33.3.645", "ISBN" : "0096-1523 (Print)\\n0096-1523 (Linking)", "ISSN" : "0096-1523", "PMID" : "17563227", "abstract" : "The authors investigated the calibration of reach distance by gradually distorting the haptic feedback obtained when participants grasped visible target objects. The authors found that the modified relationship between visually specified distance and reach distance could be captured by a straight-line mapping function. Thus, the relation could be described using 2 parameters: bias and slope. The authors investigated whether calibration generalized across reach space with respect to changes in bias and slope. In Experiment 1, the authors showed that both bias and slope recalibrate. In Experiment 2, they tested the symmetries of reach space with respect to changes in bias. They discovered that reach space is asymmetric, with the bias shifting inward more readily than outward. The authors measured how rapidly the system calibrated and the stability of calibration once feedback was removed. In Experiment 3, they showed that bias and slope can be calibrated independently of one another. In Experiment 4, the authors showed that these calibration effects are not cognitively penetrable.", "author" : [ { "dropping-particle" : "", "family" : "Mon-Williams", "given" : "Mark", "non-dropping-particle" : "", "parse-names" : false, "suffix" : "" }, { "dropping-particle" : "", "family" : "Bingham", "given" : "G. P.", "non-dropping-particle" : "", "parse-names" : false, "suffix" : "" } ], "container-title" : "Journal of Experimental Psychology: Human Perception and Performance", "id" : "ITEM-12", "issue" : "3", "issued" : { "date-parts" : [ [ "2007" ] ] }, "page" : "645-656", "title" : "Calibrating reach distance to visual targets", "type" : "article-journal", "volume" : "33" }, "uris" : [ "http://www.mendeley.com/documents/?uuid=d0c23a40-154d-4a9f-ba8b-613a5c907470" ] }, { "id" : "ITEM-13", "itemData" : { "author" : [ { "dropping-particle" : "", "family" : "Pagano", "given" : "Christopher C", "non-dropping-particle" : "", "parse-names" : false, "suffix" : "" }, { "dropping-particle" : "", "family" : "Bingham", "given" : "G. P.", "non-dropping-particle" : "", "parse-names" : false, "suffix" : "" } ], "container-title" : "Journal of Experimental Psychology: Human Perception and Performance", "id" : "ITEM-13", "issue" : "4", "issued" : { "date-parts" : [ [ "1998" ] ] }, "page" : "1037-1051", "title" : "Comparing measures of monocular distance perception: Verbal and reaching errors are not correlated", "type" : "article-journal", "volume" : "24" }, "uris" : [ "http://www.mendeley.com/documents/?uuid=aeb89a0e-2d5c-445c-9287-8eccae749fb0" ] } ], "mendeley" : { "formattedCitation" : "(Bingham, 2005; Bingham &amp; Mon-Williams, 2013; Bingham &amp; Pagano, 1998; Bingham et al., 2014; Bingham &amp; Romack, 1999; Coats, Pan, &amp; Bingham, 2014; Fern\u00e1ndez-Ruiz &amp; D\u00edaz, 1999; Fortis, Ronchi, Calzolari, Gallucci, &amp; Vallar, 2013; Mon-Williams &amp; Bingham, 2007; Pagano &amp; Bingham, 1998; Richter et al., 2002; Saunders &amp; Durgin, 2011; Turchet, Camponogara, &amp; Cesari, 2014)", "manualFormatting" : "(Bingham &amp; Mon-Williams, 2013; Bingham &amp; Romack, 1999; Bingham, Pan, &amp; Mon-Williams, 2014; Bingham, 2005; Bingham &amp; Pagano, 1998; Coats, Pan, &amp; Bingham, 2014; Fern\u00e1ndez-Ruiz &amp; D\u00edaz, 1999; Fortis, Ronchi, Calzolari, Gallucci, &amp; Vallar, 2013; Mon-Williams &amp; Bingham, 2007; Pagano &amp; Bingham, 1998; Richter et al., 2002; Saunders &amp; Durgin, 2011; Turchet, Camponogara, &amp; Cesari, 2014)", "plainTextFormattedCitation" : "(Bingham, 2005; Bingham &amp; Mon-Williams, 2013; Bingham &amp; Pagano, 1998; Bingham et al., 2014; Bingham &amp; Romack, 1999; Coats, Pan, &amp; Bingham, 2014; Fern\u00e1ndez-Ruiz &amp; D\u00edaz, 1999; Fortis, Ronchi, Calzolari, Gallucci, &amp; Vallar, 2013; Mon-Williams &amp; Bingham, 2007; Pagano &amp; Bingham, 1998; Richter et al., 2002; Saunders &amp; Durgin, 2011; Turchet, Camponogara, &amp; Cesari, 2014)", "previouslyFormattedCitation" : "(Bingham, 2005; Bingham &amp; Mon-Williams, 2013; Bingham &amp; Pagano, 1998; Bingham et al., 2014; Bingham &amp; Romack, 1999; Coats, Pan, &amp; Bingham, 2014; Fern\u00e1ndez-Ruiz &amp; D\u00edaz, 1999; Fortis, Ronchi, Calzolari, Gallucci, &amp; Vallar, 2013; Mon-Williams &amp; Bingham, 2007; Pagano &amp; Bingham, 1998; Richter et al., 2002; Saunders &amp; Durgin, 2011; Turchet, Camponogara, &amp; Cesari, 2014)" }, "properties" : { "noteIndex" : 0 }, "schema" : "https://github.com/citation-style-language/schema/raw/master/csl-citation.json" }</w:instrText>
      </w:r>
      <w:r w:rsidR="009D09DC" w:rsidRPr="005100FF">
        <w:rPr>
          <w:rFonts w:ascii="Times New Roman" w:hAnsi="Times New Roman" w:cs="Times New Roman"/>
          <w:sz w:val="24"/>
          <w:szCs w:val="24"/>
        </w:rPr>
        <w:fldChar w:fldCharType="separate"/>
      </w:r>
      <w:r w:rsidR="00996CAD" w:rsidRPr="00996CAD">
        <w:rPr>
          <w:rFonts w:ascii="Times New Roman" w:hAnsi="Times New Roman" w:cs="Times New Roman"/>
          <w:noProof/>
          <w:sz w:val="24"/>
          <w:szCs w:val="24"/>
        </w:rPr>
        <w:t>(Bingham &amp; Mon-Williams, 2013; Bingham &amp; Romack, 1999; Bingham, Pan, &amp; Mon-Williams, 2014; Bingham, 2005; Bingham &amp; Pagano, 1998; Coats, Pan, &amp; Bingham, 2014; Fernández-Ruiz &amp; Díaz, 1999; Fortis, Ronchi, Calzolari, Gallucci, &amp; Vallar, 2013; Mon-Williams &amp; Bingham, 2007; Pagano &amp; Bingham, 1998; Richter et al., 2002; Saunders &amp; Durgin, 2011; Turchet, Camponogara, &amp; Cesari, 2014)</w:t>
      </w:r>
      <w:r w:rsidR="009D09DC" w:rsidRPr="005100FF">
        <w:rPr>
          <w:rFonts w:ascii="Times New Roman" w:hAnsi="Times New Roman" w:cs="Times New Roman"/>
          <w:sz w:val="24"/>
          <w:szCs w:val="24"/>
        </w:rPr>
        <w:fldChar w:fldCharType="end"/>
      </w:r>
      <w:r w:rsidR="0059760E" w:rsidRPr="005100FF">
        <w:rPr>
          <w:rFonts w:ascii="Times New Roman" w:eastAsia="Times New Roman" w:hAnsi="Times New Roman" w:cs="Times New Roman"/>
          <w:sz w:val="24"/>
          <w:szCs w:val="24"/>
          <w:lang w:eastAsia="en-GB"/>
        </w:rPr>
        <w:t xml:space="preserve">. These </w:t>
      </w:r>
      <w:r w:rsidR="0081099A" w:rsidRPr="005100FF">
        <w:rPr>
          <w:rFonts w:ascii="Times New Roman" w:eastAsia="Times New Roman" w:hAnsi="Times New Roman" w:cs="Times New Roman"/>
          <w:sz w:val="24"/>
          <w:szCs w:val="24"/>
          <w:lang w:eastAsia="en-GB"/>
        </w:rPr>
        <w:t xml:space="preserve">experiments </w:t>
      </w:r>
      <w:r w:rsidR="002E3414" w:rsidRPr="005100FF">
        <w:rPr>
          <w:rFonts w:ascii="Times New Roman" w:eastAsia="Times New Roman" w:hAnsi="Times New Roman" w:cs="Times New Roman"/>
          <w:sz w:val="24"/>
          <w:szCs w:val="24"/>
          <w:lang w:eastAsia="en-GB"/>
        </w:rPr>
        <w:t xml:space="preserve">used </w:t>
      </w:r>
      <w:r w:rsidR="0059760E" w:rsidRPr="005100FF">
        <w:rPr>
          <w:rFonts w:ascii="Times New Roman" w:hAnsi="Times New Roman" w:cs="Times New Roman"/>
          <w:sz w:val="24"/>
          <w:szCs w:val="24"/>
        </w:rPr>
        <w:t>prism glasses</w:t>
      </w:r>
      <w:r w:rsidR="0081099A" w:rsidRPr="005100FF">
        <w:rPr>
          <w:rFonts w:ascii="Times New Roman" w:hAnsi="Times New Roman" w:cs="Times New Roman"/>
          <w:sz w:val="24"/>
          <w:szCs w:val="24"/>
        </w:rPr>
        <w:t>,</w:t>
      </w:r>
      <w:r w:rsidR="0059760E" w:rsidRPr="005100FF">
        <w:rPr>
          <w:rFonts w:ascii="Times New Roman" w:hAnsi="Times New Roman" w:cs="Times New Roman"/>
          <w:sz w:val="24"/>
          <w:szCs w:val="24"/>
        </w:rPr>
        <w:t xml:space="preserve"> </w:t>
      </w:r>
      <w:r w:rsidR="004D095E">
        <w:rPr>
          <w:rFonts w:ascii="Times New Roman" w:hAnsi="Times New Roman" w:cs="Times New Roman"/>
          <w:sz w:val="24"/>
          <w:szCs w:val="24"/>
        </w:rPr>
        <w:t>restrict</w:t>
      </w:r>
      <w:r w:rsidR="00FE1295">
        <w:rPr>
          <w:rFonts w:ascii="Times New Roman" w:hAnsi="Times New Roman" w:cs="Times New Roman"/>
          <w:sz w:val="24"/>
          <w:szCs w:val="24"/>
        </w:rPr>
        <w:t>ive</w:t>
      </w:r>
      <w:r w:rsidR="004D095E">
        <w:rPr>
          <w:rFonts w:ascii="Times New Roman" w:hAnsi="Times New Roman" w:cs="Times New Roman"/>
          <w:sz w:val="24"/>
          <w:szCs w:val="24"/>
        </w:rPr>
        <w:t xml:space="preserve"> monocular apparatus, </w:t>
      </w:r>
      <w:r w:rsidR="0059760E" w:rsidRPr="005100FF">
        <w:rPr>
          <w:rFonts w:ascii="Times New Roman" w:hAnsi="Times New Roman" w:cs="Times New Roman"/>
          <w:sz w:val="24"/>
          <w:szCs w:val="24"/>
        </w:rPr>
        <w:t>virtual reality</w:t>
      </w:r>
      <w:r w:rsidR="0081099A" w:rsidRPr="005100FF">
        <w:rPr>
          <w:rFonts w:ascii="Times New Roman" w:hAnsi="Times New Roman" w:cs="Times New Roman"/>
          <w:sz w:val="24"/>
          <w:szCs w:val="24"/>
        </w:rPr>
        <w:t>, or auditory information</w:t>
      </w:r>
      <w:r w:rsidR="0059760E" w:rsidRPr="005100FF">
        <w:rPr>
          <w:rFonts w:ascii="Times New Roman" w:hAnsi="Times New Roman" w:cs="Times New Roman"/>
          <w:sz w:val="24"/>
          <w:szCs w:val="24"/>
        </w:rPr>
        <w:t xml:space="preserve"> </w:t>
      </w:r>
      <w:r w:rsidR="0059760E" w:rsidRPr="005100FF">
        <w:rPr>
          <w:rFonts w:ascii="Times New Roman" w:eastAsia="Times New Roman" w:hAnsi="Times New Roman" w:cs="Times New Roman"/>
          <w:sz w:val="24"/>
          <w:szCs w:val="24"/>
          <w:lang w:eastAsia="en-GB"/>
        </w:rPr>
        <w:t xml:space="preserve">to </w:t>
      </w:r>
      <w:r w:rsidR="0081099A" w:rsidRPr="005100FF">
        <w:rPr>
          <w:rFonts w:ascii="Times New Roman" w:eastAsia="Times New Roman" w:hAnsi="Times New Roman" w:cs="Times New Roman"/>
          <w:sz w:val="24"/>
          <w:szCs w:val="24"/>
          <w:lang w:eastAsia="en-GB"/>
        </w:rPr>
        <w:t xml:space="preserve">disturb </w:t>
      </w:r>
      <w:r w:rsidR="0059760E" w:rsidRPr="005100FF">
        <w:rPr>
          <w:rFonts w:ascii="Times New Roman" w:eastAsia="Times New Roman" w:hAnsi="Times New Roman" w:cs="Times New Roman"/>
          <w:sz w:val="24"/>
          <w:szCs w:val="24"/>
          <w:lang w:eastAsia="en-GB"/>
        </w:rPr>
        <w:t>the participants’</w:t>
      </w:r>
      <w:r w:rsidR="002E3414" w:rsidRPr="005100FF">
        <w:rPr>
          <w:rFonts w:ascii="Times New Roman" w:eastAsia="Times New Roman" w:hAnsi="Times New Roman" w:cs="Times New Roman"/>
          <w:sz w:val="24"/>
          <w:szCs w:val="24"/>
          <w:lang w:eastAsia="en-GB"/>
        </w:rPr>
        <w:t xml:space="preserve"> </w:t>
      </w:r>
      <w:r w:rsidR="0081099A" w:rsidRPr="005100FF">
        <w:rPr>
          <w:rFonts w:ascii="Times New Roman" w:hAnsi="Times New Roman" w:cs="Times New Roman"/>
          <w:sz w:val="24"/>
          <w:szCs w:val="24"/>
        </w:rPr>
        <w:t>perception</w:t>
      </w:r>
      <w:r w:rsidR="009D09DC" w:rsidRPr="005100FF">
        <w:rPr>
          <w:rFonts w:ascii="Times New Roman" w:hAnsi="Times New Roman" w:cs="Times New Roman"/>
          <w:sz w:val="24"/>
          <w:szCs w:val="24"/>
        </w:rPr>
        <w:t>.</w:t>
      </w:r>
      <w:r w:rsidR="009D09DC" w:rsidRPr="005100FF">
        <w:rPr>
          <w:rFonts w:ascii="Times New Roman" w:eastAsia="Times-Roman" w:hAnsi="Times New Roman" w:cs="Times New Roman"/>
          <w:sz w:val="24"/>
          <w:szCs w:val="24"/>
        </w:rPr>
        <w:t xml:space="preserve"> </w:t>
      </w:r>
      <w:r w:rsidR="0059760E" w:rsidRPr="005100FF">
        <w:rPr>
          <w:rFonts w:ascii="Times New Roman" w:hAnsi="Times New Roman" w:cs="Times New Roman"/>
          <w:sz w:val="24"/>
          <w:szCs w:val="24"/>
        </w:rPr>
        <w:t xml:space="preserve">For example, </w:t>
      </w:r>
      <w:r w:rsidR="0059760E" w:rsidRPr="005100FF">
        <w:rPr>
          <w:rFonts w:ascii="Times New Roman" w:hAnsi="Times New Roman" w:cs="Times New Roman"/>
          <w:sz w:val="24"/>
          <w:szCs w:val="24"/>
        </w:rPr>
        <w:fldChar w:fldCharType="begin" w:fldLock="1"/>
      </w:r>
      <w:r w:rsidR="00E1139F">
        <w:rPr>
          <w:rFonts w:ascii="Times New Roman" w:hAnsi="Times New Roman" w:cs="Times New Roman"/>
          <w:sz w:val="24"/>
          <w:szCs w:val="24"/>
        </w:rPr>
        <w:instrText>ADDIN CSL_CITATION { "citationItems" : [ { "id" : "ITEM-1", "itemData" : { "DOI" : "10.1167/11.3.15", "ISBN" : "1534-7362(Electronic)", "ISSN" : "1534-7362", "PMID" : "21427210", "abstract" : "We investigated the role of global optic flow for visual-motor adaptation of walking direction. In an immersive virtual environment, observers walked to a circular target lying on either a homogeneous ground plane (target-motion condition) or a textured ground plane (ground-flow condition). During adaptation trials, we changed the mapping from physical to visual space to create a conflict between physical and visual heading directions. On these trials, the visual heading specified by optic flow deviated from an observer's physical heading by \u00b110\u00b0. This conflict was not noticed by observers but caused them to walk along curved paths to the target. Over the course of 20 adaptation trials, observers adapted to partially compensate for the conflicts, resulting in straighter paths. When the conflicts were removed post-adaptation, observers showed aftereffects in the opposite direction. The amount of adaptation was similar for target-motion and ground-flow conditions (20-25%), with the ground-flow environment producing slightly faster adaptation and larger aftereffects. We conclude that the visual-motor system can rapidly recalibrate the mapping from physical to visual heading and that this adaptation does not strongly depend on full-field optic flow.", "author" : [ { "dropping-particle" : "", "family" : "Saunders", "given" : "Jeffrey a", "non-dropping-particle" : "", "parse-names" : false, "suffix" : "" }, { "dropping-particle" : "", "family" : "Durgin", "given" : "Frank H", "non-dropping-particle" : "", "parse-names" : false, "suffix" : "" } ], "container-title" : "Journal of vision", "id" : "ITEM-1", "issue" : "3", "issued" : { "date-parts" : [ [ "2011" ] ] }, "page" : "1-10", "title" : "Adaptation to conflicting visual and physical heading directions during walking.", "type" : "article-journal", "volume" : "11" }, "uris" : [ "http://www.mendeley.com/documents/?uuid=51ecc31d-d0bd-4299-b34c-faafd8dfff5f" ] } ], "mendeley" : { "formattedCitation" : "(Saunders &amp; Durgin, 2011)", "manualFormatting" : "Saunders and Durgin (2011)", "plainTextFormattedCitation" : "(Saunders &amp; Durgin, 2011)", "previouslyFormattedCitation" : "(Saunders &amp; Durgin, 2011)" }, "properties" : { "noteIndex" : 0 }, "schema" : "https://github.com/citation-style-language/schema/raw/master/csl-citation.json" }</w:instrText>
      </w:r>
      <w:r w:rsidR="0059760E" w:rsidRPr="005100FF">
        <w:rPr>
          <w:rFonts w:ascii="Times New Roman" w:hAnsi="Times New Roman" w:cs="Times New Roman"/>
          <w:sz w:val="24"/>
          <w:szCs w:val="24"/>
        </w:rPr>
        <w:fldChar w:fldCharType="separate"/>
      </w:r>
      <w:r w:rsidR="0059760E" w:rsidRPr="005100FF">
        <w:rPr>
          <w:rFonts w:ascii="Times New Roman" w:hAnsi="Times New Roman" w:cs="Times New Roman"/>
          <w:noProof/>
          <w:sz w:val="24"/>
          <w:szCs w:val="24"/>
        </w:rPr>
        <w:t xml:space="preserve">Saunders </w:t>
      </w:r>
      <w:r w:rsidR="00EF4B3F" w:rsidRPr="005100FF">
        <w:rPr>
          <w:rFonts w:ascii="Times New Roman" w:hAnsi="Times New Roman" w:cs="Times New Roman"/>
          <w:noProof/>
          <w:sz w:val="24"/>
          <w:szCs w:val="24"/>
        </w:rPr>
        <w:t>and</w:t>
      </w:r>
      <w:r w:rsidR="0059760E" w:rsidRPr="005100FF">
        <w:rPr>
          <w:rFonts w:ascii="Times New Roman" w:hAnsi="Times New Roman" w:cs="Times New Roman"/>
          <w:noProof/>
          <w:sz w:val="24"/>
          <w:szCs w:val="24"/>
        </w:rPr>
        <w:t xml:space="preserve"> Durgin (2011)</w:t>
      </w:r>
      <w:r w:rsidR="0059760E" w:rsidRPr="005100FF">
        <w:rPr>
          <w:rFonts w:ascii="Times New Roman" w:hAnsi="Times New Roman" w:cs="Times New Roman"/>
          <w:sz w:val="24"/>
          <w:szCs w:val="24"/>
        </w:rPr>
        <w:fldChar w:fldCharType="end"/>
      </w:r>
      <w:r w:rsidR="0059760E" w:rsidRPr="005100FF">
        <w:rPr>
          <w:rFonts w:ascii="Times New Roman" w:hAnsi="Times New Roman" w:cs="Times New Roman"/>
          <w:sz w:val="24"/>
          <w:szCs w:val="24"/>
        </w:rPr>
        <w:t xml:space="preserve"> </w:t>
      </w:r>
      <w:r w:rsidR="003957A5" w:rsidRPr="005100FF">
        <w:rPr>
          <w:rFonts w:ascii="Times New Roman" w:hAnsi="Times New Roman" w:cs="Times New Roman"/>
          <w:sz w:val="24"/>
          <w:szCs w:val="24"/>
        </w:rPr>
        <w:t xml:space="preserve">measured mean heading errors </w:t>
      </w:r>
      <w:r w:rsidR="00047B37">
        <w:rPr>
          <w:rFonts w:ascii="Times New Roman" w:hAnsi="Times New Roman" w:cs="Times New Roman"/>
          <w:sz w:val="24"/>
          <w:szCs w:val="24"/>
        </w:rPr>
        <w:t xml:space="preserve">on 20 trials </w:t>
      </w:r>
      <w:r w:rsidR="003957A5" w:rsidRPr="005100FF">
        <w:rPr>
          <w:rFonts w:ascii="Times New Roman" w:hAnsi="Times New Roman" w:cs="Times New Roman"/>
          <w:sz w:val="24"/>
          <w:szCs w:val="24"/>
        </w:rPr>
        <w:t xml:space="preserve">after disturbing visual heading </w:t>
      </w:r>
      <w:r w:rsidR="00E371AF">
        <w:rPr>
          <w:rFonts w:ascii="Times New Roman" w:hAnsi="Times New Roman" w:cs="Times New Roman"/>
          <w:sz w:val="24"/>
          <w:szCs w:val="24"/>
        </w:rPr>
        <w:t>through</w:t>
      </w:r>
      <w:r w:rsidR="00E371AF" w:rsidRPr="005100FF">
        <w:rPr>
          <w:rFonts w:ascii="Times New Roman" w:hAnsi="Times New Roman" w:cs="Times New Roman"/>
          <w:sz w:val="24"/>
          <w:szCs w:val="24"/>
        </w:rPr>
        <w:t xml:space="preserve"> </w:t>
      </w:r>
      <w:r w:rsidR="003957A5" w:rsidRPr="005100FF">
        <w:rPr>
          <w:rFonts w:ascii="Times New Roman" w:hAnsi="Times New Roman" w:cs="Times New Roman"/>
          <w:sz w:val="24"/>
          <w:szCs w:val="24"/>
        </w:rPr>
        <w:t>virtual reality</w:t>
      </w:r>
      <w:r w:rsidR="0059760E" w:rsidRPr="005100FF">
        <w:rPr>
          <w:rFonts w:ascii="Times New Roman" w:hAnsi="Times New Roman" w:cs="Times New Roman"/>
          <w:sz w:val="24"/>
          <w:szCs w:val="24"/>
        </w:rPr>
        <w:t>.</w:t>
      </w:r>
      <w:r w:rsidR="0059760E" w:rsidRPr="005100FF">
        <w:rPr>
          <w:rFonts w:ascii="Times New Roman" w:eastAsia="Times New Roman" w:hAnsi="Times New Roman" w:cs="Times New Roman"/>
          <w:sz w:val="24"/>
          <w:szCs w:val="24"/>
          <w:highlight w:val="yellow"/>
          <w:lang w:eastAsia="en-GB"/>
        </w:rPr>
        <w:t xml:space="preserve"> </w:t>
      </w:r>
    </w:p>
    <w:p w14:paraId="5F0F7856" w14:textId="4C655612" w:rsidR="009D09DC" w:rsidRDefault="00236ED3" w:rsidP="00A511EC">
      <w:pPr>
        <w:shd w:val="clear" w:color="auto" w:fill="FFFFFF"/>
        <w:spacing w:after="0" w:line="480" w:lineRule="auto"/>
        <w:ind w:firstLine="720"/>
        <w:jc w:val="both"/>
        <w:textAlignment w:val="baseline"/>
        <w:outlineLvl w:val="0"/>
        <w:rPr>
          <w:rFonts w:ascii="Times New Roman" w:hAnsi="Times New Roman" w:cs="Times New Roman"/>
          <w:sz w:val="24"/>
          <w:szCs w:val="24"/>
        </w:rPr>
      </w:pPr>
      <w:r w:rsidRPr="005100FF">
        <w:rPr>
          <w:rFonts w:ascii="Times New Roman" w:hAnsi="Times New Roman" w:cs="Times New Roman"/>
          <w:sz w:val="24"/>
          <w:szCs w:val="24"/>
        </w:rPr>
        <w:t>I</w:t>
      </w:r>
      <w:r w:rsidR="0059760E" w:rsidRPr="005100FF">
        <w:rPr>
          <w:rFonts w:ascii="Times New Roman" w:hAnsi="Times New Roman" w:cs="Times New Roman"/>
          <w:sz w:val="24"/>
          <w:szCs w:val="24"/>
        </w:rPr>
        <w:t xml:space="preserve">ndirect measures of recalibration </w:t>
      </w:r>
      <w:r w:rsidRPr="005100FF">
        <w:rPr>
          <w:rFonts w:ascii="Times New Roman" w:hAnsi="Times New Roman" w:cs="Times New Roman"/>
          <w:sz w:val="24"/>
          <w:szCs w:val="24"/>
        </w:rPr>
        <w:t xml:space="preserve">are those where </w:t>
      </w:r>
      <w:r w:rsidR="0059760E" w:rsidRPr="005100FF">
        <w:rPr>
          <w:rFonts w:ascii="Times New Roman" w:hAnsi="Times New Roman" w:cs="Times New Roman"/>
          <w:sz w:val="24"/>
          <w:szCs w:val="24"/>
        </w:rPr>
        <w:t xml:space="preserve">data </w:t>
      </w:r>
      <w:r w:rsidRPr="005100FF">
        <w:rPr>
          <w:rFonts w:ascii="Times New Roman" w:hAnsi="Times New Roman" w:cs="Times New Roman"/>
          <w:sz w:val="24"/>
          <w:szCs w:val="24"/>
        </w:rPr>
        <w:t xml:space="preserve">is </w:t>
      </w:r>
      <w:r w:rsidR="0059760E" w:rsidRPr="005100FF">
        <w:rPr>
          <w:rFonts w:ascii="Times New Roman" w:hAnsi="Times New Roman" w:cs="Times New Roman"/>
          <w:sz w:val="24"/>
          <w:szCs w:val="24"/>
        </w:rPr>
        <w:t>collected before and after</w:t>
      </w:r>
      <w:r w:rsidRPr="005100FF">
        <w:rPr>
          <w:rFonts w:ascii="Times New Roman" w:hAnsi="Times New Roman" w:cs="Times New Roman"/>
          <w:sz w:val="24"/>
          <w:szCs w:val="24"/>
        </w:rPr>
        <w:t>,</w:t>
      </w:r>
      <w:r w:rsidR="0059760E" w:rsidRPr="005100FF">
        <w:rPr>
          <w:rFonts w:ascii="Times New Roman" w:hAnsi="Times New Roman" w:cs="Times New Roman"/>
          <w:sz w:val="24"/>
          <w:szCs w:val="24"/>
        </w:rPr>
        <w:t xml:space="preserve"> </w:t>
      </w:r>
      <w:r w:rsidR="00474D5C" w:rsidRPr="005100FF">
        <w:rPr>
          <w:rFonts w:ascii="Times New Roman" w:hAnsi="Times New Roman" w:cs="Times New Roman"/>
          <w:sz w:val="24"/>
          <w:szCs w:val="24"/>
        </w:rPr>
        <w:t>but not during</w:t>
      </w:r>
      <w:r w:rsidRPr="005100FF">
        <w:rPr>
          <w:rFonts w:ascii="Times New Roman" w:hAnsi="Times New Roman" w:cs="Times New Roman"/>
          <w:sz w:val="24"/>
          <w:szCs w:val="24"/>
        </w:rPr>
        <w:t>,</w:t>
      </w:r>
      <w:r w:rsidR="00474D5C" w:rsidRPr="005100FF">
        <w:rPr>
          <w:rFonts w:ascii="Times New Roman" w:hAnsi="Times New Roman" w:cs="Times New Roman"/>
          <w:sz w:val="24"/>
          <w:szCs w:val="24"/>
        </w:rPr>
        <w:t xml:space="preserve"> </w:t>
      </w:r>
      <w:r w:rsidR="0059760E" w:rsidRPr="005100FF">
        <w:rPr>
          <w:rFonts w:ascii="Times New Roman" w:hAnsi="Times New Roman" w:cs="Times New Roman"/>
          <w:sz w:val="24"/>
          <w:szCs w:val="24"/>
        </w:rPr>
        <w:t xml:space="preserve">the rearrangement </w:t>
      </w:r>
      <w:r w:rsidRPr="005100FF">
        <w:rPr>
          <w:rFonts w:ascii="Times New Roman" w:hAnsi="Times New Roman" w:cs="Times New Roman"/>
          <w:sz w:val="24"/>
          <w:szCs w:val="24"/>
        </w:rPr>
        <w:t>period</w:t>
      </w:r>
      <w:r w:rsidR="0059760E" w:rsidRPr="005100FF">
        <w:rPr>
          <w:rFonts w:ascii="Times New Roman" w:hAnsi="Times New Roman" w:cs="Times New Roman"/>
          <w:sz w:val="24"/>
          <w:szCs w:val="24"/>
        </w:rPr>
        <w:t xml:space="preserve">. These </w:t>
      </w:r>
      <w:r w:rsidRPr="00000CE3">
        <w:rPr>
          <w:rFonts w:ascii="Times New Roman" w:hAnsi="Times New Roman" w:cs="Times New Roman"/>
          <w:sz w:val="24"/>
          <w:szCs w:val="24"/>
        </w:rPr>
        <w:t xml:space="preserve">experiments </w:t>
      </w:r>
      <w:r w:rsidRPr="00996CAD">
        <w:rPr>
          <w:rFonts w:ascii="Times New Roman" w:hAnsi="Times New Roman" w:cs="Times New Roman"/>
          <w:sz w:val="24"/>
          <w:szCs w:val="24"/>
        </w:rPr>
        <w:t xml:space="preserve">(n = </w:t>
      </w:r>
      <w:r w:rsidR="004D095E" w:rsidRPr="004D095E">
        <w:rPr>
          <w:rFonts w:ascii="Times New Roman" w:hAnsi="Times New Roman" w:cs="Times New Roman"/>
          <w:sz w:val="24"/>
          <w:szCs w:val="24"/>
        </w:rPr>
        <w:t>41</w:t>
      </w:r>
      <w:r w:rsidR="009814ED" w:rsidRPr="00996CAD">
        <w:rPr>
          <w:rFonts w:ascii="Times New Roman" w:hAnsi="Times New Roman" w:cs="Times New Roman"/>
          <w:sz w:val="24"/>
          <w:szCs w:val="24"/>
        </w:rPr>
        <w:t xml:space="preserve"> out of </w:t>
      </w:r>
      <w:r w:rsidR="00000CE3" w:rsidRPr="00996CAD">
        <w:rPr>
          <w:rFonts w:ascii="Times New Roman" w:hAnsi="Times New Roman" w:cs="Times New Roman"/>
          <w:sz w:val="24"/>
          <w:szCs w:val="24"/>
        </w:rPr>
        <w:t>91</w:t>
      </w:r>
      <w:r w:rsidRPr="00996CAD">
        <w:rPr>
          <w:rFonts w:ascii="Times New Roman" w:hAnsi="Times New Roman" w:cs="Times New Roman"/>
          <w:sz w:val="24"/>
          <w:szCs w:val="24"/>
        </w:rPr>
        <w:t>)</w:t>
      </w:r>
      <w:r w:rsidRPr="00000CE3">
        <w:rPr>
          <w:rFonts w:ascii="Times New Roman" w:hAnsi="Times New Roman" w:cs="Times New Roman"/>
          <w:sz w:val="24"/>
          <w:szCs w:val="24"/>
        </w:rPr>
        <w:t xml:space="preserve"> typically</w:t>
      </w:r>
      <w:r w:rsidRPr="005100FF">
        <w:rPr>
          <w:rFonts w:ascii="Times New Roman" w:hAnsi="Times New Roman" w:cs="Times New Roman"/>
          <w:sz w:val="24"/>
          <w:szCs w:val="24"/>
        </w:rPr>
        <w:t xml:space="preserve"> </w:t>
      </w:r>
      <w:r w:rsidR="009D09DC" w:rsidRPr="005100FF">
        <w:rPr>
          <w:rFonts w:ascii="Times New Roman" w:hAnsi="Times New Roman" w:cs="Times New Roman"/>
          <w:sz w:val="24"/>
          <w:szCs w:val="24"/>
        </w:rPr>
        <w:t>inform</w:t>
      </w:r>
      <w:r w:rsidR="00F37BDF" w:rsidRPr="005100FF">
        <w:rPr>
          <w:rFonts w:ascii="Times New Roman" w:hAnsi="Times New Roman" w:cs="Times New Roman"/>
          <w:sz w:val="24"/>
          <w:szCs w:val="24"/>
        </w:rPr>
        <w:t>ed</w:t>
      </w:r>
      <w:r w:rsidR="009D09DC" w:rsidRPr="005100FF">
        <w:rPr>
          <w:rFonts w:ascii="Times New Roman" w:hAnsi="Times New Roman" w:cs="Times New Roman"/>
          <w:sz w:val="24"/>
          <w:szCs w:val="24"/>
        </w:rPr>
        <w:t xml:space="preserve"> </w:t>
      </w:r>
      <w:r w:rsidR="009D09DC" w:rsidRPr="005100FF">
        <w:rPr>
          <w:rFonts w:ascii="Times New Roman" w:eastAsia="Times New Roman" w:hAnsi="Times New Roman" w:cs="Times New Roman"/>
          <w:sz w:val="24"/>
          <w:szCs w:val="24"/>
          <w:lang w:eastAsia="en-GB"/>
        </w:rPr>
        <w:t xml:space="preserve">on </w:t>
      </w:r>
      <w:r w:rsidR="00EF0062" w:rsidRPr="005100FF">
        <w:rPr>
          <w:rFonts w:ascii="Times New Roman" w:hAnsi="Times New Roman" w:cs="Times New Roman"/>
          <w:sz w:val="24"/>
          <w:szCs w:val="24"/>
        </w:rPr>
        <w:t xml:space="preserve">the </w:t>
      </w:r>
      <w:r w:rsidR="00AC68E5">
        <w:rPr>
          <w:rFonts w:ascii="Times New Roman" w:hAnsi="Times New Roman" w:cs="Times New Roman"/>
          <w:sz w:val="24"/>
          <w:szCs w:val="24"/>
        </w:rPr>
        <w:t>after-ef</w:t>
      </w:r>
      <w:r w:rsidR="00AC68E5" w:rsidRPr="004D095E">
        <w:rPr>
          <w:rFonts w:ascii="Times New Roman" w:hAnsi="Times New Roman" w:cs="Times New Roman"/>
          <w:sz w:val="24"/>
          <w:szCs w:val="24"/>
        </w:rPr>
        <w:t>fect</w:t>
      </w:r>
      <w:r w:rsidR="009D09DC" w:rsidRPr="004D095E">
        <w:rPr>
          <w:rFonts w:ascii="Times New Roman" w:hAnsi="Times New Roman" w:cs="Times New Roman"/>
          <w:sz w:val="24"/>
          <w:szCs w:val="24"/>
        </w:rPr>
        <w:t>s</w:t>
      </w:r>
      <w:r w:rsidR="00BC1DE1" w:rsidRPr="004D095E">
        <w:rPr>
          <w:rFonts w:ascii="Times New Roman" w:hAnsi="Times New Roman" w:cs="Times New Roman"/>
          <w:sz w:val="24"/>
          <w:szCs w:val="24"/>
        </w:rPr>
        <w:t xml:space="preserve"> </w:t>
      </w:r>
      <w:r w:rsidR="00EF0062" w:rsidRPr="004D095E">
        <w:rPr>
          <w:rFonts w:ascii="Times New Roman" w:hAnsi="Times New Roman" w:cs="Times New Roman"/>
          <w:sz w:val="24"/>
          <w:szCs w:val="24"/>
        </w:rPr>
        <w:t xml:space="preserve">as a </w:t>
      </w:r>
      <w:r w:rsidR="006E77EC">
        <w:rPr>
          <w:rFonts w:ascii="Times New Roman" w:hAnsi="Times New Roman" w:cs="Times New Roman"/>
          <w:sz w:val="24"/>
          <w:szCs w:val="24"/>
        </w:rPr>
        <w:t>proxy to</w:t>
      </w:r>
      <w:r w:rsidR="00EF0062" w:rsidRPr="004D095E">
        <w:rPr>
          <w:rFonts w:ascii="Times New Roman" w:hAnsi="Times New Roman" w:cs="Times New Roman"/>
          <w:sz w:val="24"/>
          <w:szCs w:val="24"/>
        </w:rPr>
        <w:t xml:space="preserve"> the preceding rearrangement period</w:t>
      </w:r>
      <w:r w:rsidR="00BC1DE1" w:rsidRPr="004D095E">
        <w:rPr>
          <w:rFonts w:ascii="Times New Roman" w:hAnsi="Times New Roman" w:cs="Times New Roman"/>
          <w:sz w:val="24"/>
          <w:szCs w:val="24"/>
        </w:rPr>
        <w:t xml:space="preserve">. </w:t>
      </w:r>
      <w:r w:rsidR="00BB60E8" w:rsidRPr="004D095E">
        <w:rPr>
          <w:rFonts w:ascii="Times New Roman" w:hAnsi="Times New Roman" w:cs="Times New Roman"/>
          <w:sz w:val="24"/>
          <w:szCs w:val="24"/>
        </w:rPr>
        <w:t xml:space="preserve">The majority of experiments (n = </w:t>
      </w:r>
      <w:r w:rsidR="0043504B" w:rsidRPr="00996CAD">
        <w:rPr>
          <w:rFonts w:ascii="Times New Roman" w:hAnsi="Times New Roman" w:cs="Times New Roman"/>
          <w:sz w:val="24"/>
          <w:szCs w:val="24"/>
        </w:rPr>
        <w:t>2</w:t>
      </w:r>
      <w:r w:rsidR="004D095E" w:rsidRPr="00996CAD">
        <w:rPr>
          <w:rFonts w:ascii="Times New Roman" w:hAnsi="Times New Roman" w:cs="Times New Roman"/>
          <w:sz w:val="24"/>
          <w:szCs w:val="24"/>
        </w:rPr>
        <w:t>7</w:t>
      </w:r>
      <w:r w:rsidR="00BB60E8" w:rsidRPr="00996CAD">
        <w:rPr>
          <w:rFonts w:ascii="Times New Roman" w:hAnsi="Times New Roman" w:cs="Times New Roman"/>
          <w:sz w:val="24"/>
          <w:szCs w:val="24"/>
        </w:rPr>
        <w:t>)</w:t>
      </w:r>
      <w:r w:rsidR="009D09DC" w:rsidRPr="004D095E">
        <w:rPr>
          <w:rFonts w:ascii="Times New Roman" w:hAnsi="Times New Roman" w:cs="Times New Roman"/>
          <w:sz w:val="24"/>
          <w:szCs w:val="24"/>
        </w:rPr>
        <w:t xml:space="preserve"> applied a disturbance to perception</w:t>
      </w:r>
      <w:r w:rsidR="00CD032E" w:rsidRPr="004D095E">
        <w:rPr>
          <w:rFonts w:ascii="Times New Roman" w:hAnsi="Times New Roman" w:cs="Times New Roman"/>
          <w:sz w:val="24"/>
          <w:szCs w:val="24"/>
        </w:rPr>
        <w:t xml:space="preserve"> </w:t>
      </w:r>
      <w:r w:rsidR="006D611D" w:rsidRPr="004D095E">
        <w:rPr>
          <w:rFonts w:ascii="Times New Roman" w:hAnsi="Times New Roman" w:cs="Times New Roman"/>
          <w:sz w:val="24"/>
          <w:szCs w:val="24"/>
        </w:rPr>
        <w:t>by manipulating optic flow</w:t>
      </w:r>
      <w:r w:rsidR="00996CAD">
        <w:rPr>
          <w:rFonts w:ascii="Times New Roman" w:hAnsi="Times New Roman" w:cs="Times New Roman"/>
          <w:sz w:val="24"/>
          <w:szCs w:val="24"/>
        </w:rPr>
        <w:t xml:space="preserve">, </w:t>
      </w:r>
      <w:r w:rsidR="00CD032E" w:rsidRPr="004D095E">
        <w:rPr>
          <w:rFonts w:ascii="Times New Roman" w:hAnsi="Times New Roman" w:cs="Times New Roman"/>
          <w:sz w:val="24"/>
          <w:szCs w:val="24"/>
        </w:rPr>
        <w:t>using prism glasses</w:t>
      </w:r>
      <w:r w:rsidR="006E77EC">
        <w:rPr>
          <w:rFonts w:ascii="Times New Roman" w:hAnsi="Times New Roman" w:cs="Times New Roman"/>
          <w:sz w:val="24"/>
          <w:szCs w:val="24"/>
        </w:rPr>
        <w:t>,</w:t>
      </w:r>
      <w:r w:rsidR="00996CAD">
        <w:rPr>
          <w:rFonts w:ascii="Times New Roman" w:hAnsi="Times New Roman" w:cs="Times New Roman"/>
          <w:sz w:val="24"/>
          <w:szCs w:val="24"/>
        </w:rPr>
        <w:t xml:space="preserve"> or giving distorted</w:t>
      </w:r>
      <w:r w:rsidR="00D53549">
        <w:rPr>
          <w:rFonts w:ascii="Times New Roman" w:hAnsi="Times New Roman" w:cs="Times New Roman"/>
          <w:sz w:val="24"/>
          <w:szCs w:val="24"/>
        </w:rPr>
        <w:t xml:space="preserve"> </w:t>
      </w:r>
      <w:r w:rsidR="00996CAD">
        <w:rPr>
          <w:rFonts w:ascii="Times New Roman" w:hAnsi="Times New Roman" w:cs="Times New Roman"/>
          <w:sz w:val="24"/>
          <w:szCs w:val="24"/>
        </w:rPr>
        <w:t>feedback</w:t>
      </w:r>
      <w:r w:rsidR="006D611D" w:rsidRPr="004D095E">
        <w:rPr>
          <w:rFonts w:ascii="Times New Roman" w:hAnsi="Times New Roman" w:cs="Times New Roman"/>
          <w:sz w:val="24"/>
          <w:szCs w:val="24"/>
        </w:rPr>
        <w:t xml:space="preserve"> during the rearrangement period</w:t>
      </w:r>
      <w:r w:rsidR="006E77EC">
        <w:rPr>
          <w:rFonts w:ascii="Times New Roman" w:hAnsi="Times New Roman" w:cs="Times New Roman"/>
          <w:sz w:val="24"/>
          <w:szCs w:val="24"/>
        </w:rPr>
        <w:t>,</w:t>
      </w:r>
      <w:r w:rsidR="006D611D" w:rsidRPr="004D095E">
        <w:rPr>
          <w:rFonts w:ascii="Times New Roman" w:hAnsi="Times New Roman" w:cs="Times New Roman"/>
          <w:sz w:val="24"/>
          <w:szCs w:val="24"/>
        </w:rPr>
        <w:t xml:space="preserve"> and subsequently measuring effect</w:t>
      </w:r>
      <w:r w:rsidR="006E77EC">
        <w:rPr>
          <w:rFonts w:ascii="Times New Roman" w:hAnsi="Times New Roman" w:cs="Times New Roman"/>
          <w:sz w:val="24"/>
          <w:szCs w:val="24"/>
        </w:rPr>
        <w:t>s</w:t>
      </w:r>
      <w:r w:rsidR="006D611D" w:rsidRPr="004D095E">
        <w:rPr>
          <w:rFonts w:ascii="Times New Roman" w:hAnsi="Times New Roman" w:cs="Times New Roman"/>
          <w:sz w:val="24"/>
          <w:szCs w:val="24"/>
        </w:rPr>
        <w:t xml:space="preserve"> upon removal</w:t>
      </w:r>
      <w:r w:rsidR="006E77EC">
        <w:rPr>
          <w:rFonts w:ascii="Times New Roman" w:hAnsi="Times New Roman" w:cs="Times New Roman"/>
          <w:sz w:val="24"/>
          <w:szCs w:val="24"/>
        </w:rPr>
        <w:t xml:space="preserve"> of the disturbance</w:t>
      </w:r>
      <w:r w:rsidR="00CD032E" w:rsidRPr="004D095E">
        <w:rPr>
          <w:rFonts w:ascii="Times New Roman" w:hAnsi="Times New Roman" w:cs="Times New Roman"/>
          <w:sz w:val="24"/>
          <w:szCs w:val="24"/>
        </w:rPr>
        <w:t xml:space="preserve"> </w:t>
      </w:r>
      <w:r w:rsidR="00CD032E" w:rsidRPr="004D095E">
        <w:rPr>
          <w:rFonts w:ascii="Times New Roman" w:hAnsi="Times New Roman" w:cs="Times New Roman"/>
          <w:sz w:val="24"/>
          <w:szCs w:val="24"/>
        </w:rPr>
        <w:fldChar w:fldCharType="begin" w:fldLock="1"/>
      </w:r>
      <w:r w:rsidR="00476034">
        <w:rPr>
          <w:rFonts w:ascii="Times New Roman" w:hAnsi="Times New Roman" w:cs="Times New Roman"/>
          <w:sz w:val="24"/>
          <w:szCs w:val="24"/>
        </w:rPr>
        <w:instrText>ADDIN CSL_CITATION { "citationItems" : [ { "id" : "ITEM-1", "itemData" : { "DOI" : "10.1007/s00221-004-2163-z", "ISBN" : "0014-4819 (Print)\\r0014-4819 (Linking)", "ISSN" : "00144819", "PMID" : "15696309", "abstract" : "Skilled actions exhibit adjustment in calibration to bring about their goals. The sought-after calibrations change as a function of the environmental situation that stages the actions. In these experiments participants sat on one side of a rotating carousel and threw beanbags underhanded at a target fixed on the opposite side. Logically, aimed throwing in this situation involves adjustment to fit changes in limb dynamics (originating from Coriolis forces) and changes in perceived projectile kinematics (originating from the tangential velocity of thrower and target). We studied whether such adjustment involved one or multiple components of recalibration. An initial experiment showed that exposure to rotation while throwing beanbags produced a robust recalibration in the direction of underhanded throws as manifest in throwing at stationary targets from a stationary position. Following some initial decay this recalibration persisted and approached an asymptote. Subsequent experiments suggested two independent components of recalibration. One is based on limb dynamics and accounts for the initial decay. The other is based on the perceived projectile kinematics and accounts for the stable change in throwing direction. These results raised the question of how multiple components of recalibration of an action are related. We propose that movement components are independent and calibrated separately at different levels in the organization of an action.", "author" : [ { "dropping-particle" : "", "family" : "Bruggeman", "given" : "Hugo", "non-dropping-particle" : "", "parse-names" : false, "suffix" : "" }, { "dropping-particle" : "", "family" : "Pick", "given" : "Herbert L.", "non-dropping-particle" : "", "parse-names" : false, "suffix" : "" }, { "dropping-particle" : "", "family" : "Rieser", "given" : "John J.", "non-dropping-particle" : "", "parse-names" : false, "suffix" : "" } ], "container-title" : "Experimental Brain Research", "id" : "ITEM-1", "issue" : "2", "issued" : { "date-parts" : [ [ "2005" ] ] }, "page" : "188-197", "title" : "Learning to throw on a rotating carousel: Recalibration based on limb dynamics and projectile kinematics", "type" : "article-journal", "volume" : "163" }, "uris" : [ "http://www.mendeley.com/documents/?uuid=2e3c3b7b-efab-4434-8092-3b27721449e1" ] }, { "id" : "ITEM-2", "itemData" : { "DOI" : "10.1037/1076-898X.14.1.61", "ISBN" : "1939-2192\\n1076-898X", "ISSN" : "1076-898X", "PMID" : "18377167", "abstract" : "The tendency to underestimate egocentric distances in immersive virtual\\nenvironments (VEs) is not well understood. However, previous research\\n(A. R. Richardson {&amp;} D. Waller, 2007) has demonstrated that a brief\\nperiod of interaction with the VE prior to making distance judgments can\\neffectively eliminate subsequent underestimation. Here the authors\\nexamine the mechanism underlying the effect of VE interaction and the\\nconditions that may give rise to it. In Experiment 1, after interacting\\nwith an immersive VE, participants tended to overestimate distances in\\nthe physical world, indicating that the interaction involved a\\nrecalibration of the perceptual-motor system. Experiment 2 demonstrates\\nthat visual information is not necessary (and that body-based\\ninformation is necessary) during the interaction period for it to have a\\npositive effect on subsequent distance estimation accuracy. Experiment 3\\nillustrates that the interaction task does not need to be goal directed\\nin order to be effective.", "author" : [ { "dropping-particle" : "", "family" : "Waller", "given" : "David", "non-dropping-particle" : "", "parse-names" : false, "suffix" : "" }, { "dropping-particle" : "", "family" : "Richardson", "given" : "Adam R", "non-dropping-particle" : "", "parse-names" : false, "suffix" : "" } ], "container-title" : "Journal of Experimental Psychology-Applied", "id" : "ITEM-2", "issue" : "1", "issued" : { "date-parts" : [ [ "2008" ] ] }, "page" : "61-72", "title" : "Correcting distance estimates by interacting with immersive virtual environments: Effects of task and available sensory information", "type" : "article-journal", "volume" : "14" }, "uris" : [ "http://www.mendeley.com/documents/?uuid=815d688d-7531-44d1-b51b-959b39c3523b", "http://www.mendeley.com/documents/?uuid=08e39fbf-f535-4c2e-a18d-5b96f8c1a913" ] }, { "id" : "ITEM-3", "itemData" : { "DOI" : "10.1371/journal.pone.0054446", "ISBN" : "10.1371/journal.pone.0054446", "ISSN" : "19326203", "PMID" : "23424615", "abstract" : "The relationship between biomechanical action and perception of self-motion during walking is typically consistent and well-learned but also adaptable. This perceptual-motor coupling can be recalibrated by creating a mismatch between the visual information for self-motion and walking speed. Perceptual-motor recalibration of locomotion has been demonstrated through effects on subsequent walking without vision, showing that learned perceptual-motor coupling influences a dynamic representation of one's spatial position during walking. Our present studies test whether recalibration of wheelchair locomotion, a novel form of locomotion for typically walking individuals, similarly influences subsequent wheelchair locomotion. Furthermore, we test whether adaptation to the pairing of visual information for self-motion during one form of locomotion transfers to a different locomotion modality. We find strong effects of perceptual-motor recalibration for matched locomotion modalities--walking/walking and wheeling/wheeling. Transfer across incongruent locomotion modalities showed weak recalibration effects. The results have implications both for theories of perceptual-motor calibration mechanisms and their effects on spatial orientation, as well as for practical applications in training and rehabilitation.", "author" : [ { "dropping-particle" : "", "family" : "Kunz", "given" : "Benjamin R.", "non-dropping-particle" : "", "parse-names" : false, "suffix" : "" }, { "dropping-particle" : "", "family" : "Creem-Regehr", "given" : "Sarah H.", "non-dropping-particle" : "", "parse-names" : false, "suffix" : "" }, { "dropping-particle" : "", "family" : "Thompson", "given" : "William B.", "non-dropping-particle" : "", "parse-names" : false, "suffix" : "" } ], "container-title" : "PLoS ONE", "id" : "ITEM-3", "issue" : "2", "issued" : { "date-parts" : [ [ "2013" ] ] }, "title" : "Does perceptual-motor calibration generalize across two different forms of locomotion? Investigations of walking and wheelchairs", "type" : "article-journal", "volume" : "8" }, "uris" : [ "http://www.mendeley.com/documents/?uuid=ebf8f2ae-bbbb-4cde-bebb-6b0c39c32afe" ] }, { "id" : "ITEM-4", "itemData" : { "DOI" : "10.1037/a0015786", "ISBN" : "1939-1277\\n0096-1523", "ISSN" : "0096-1523", "PMID" : "19803649", "abstract" : "A series of experiments examined the role of the motor system in imagined movement, finding a strong relationship between imagined walking performance and the biomechanical information available during actual walking. Experiments 1 through 4 established the finding that real and imagined locomotion differ in absolute walking time. We then tested whether executed actions could provide a basis for imagined walking rate using 2 approaches. Experiments 5 and 6 used a perceptual-motor recalibration paradigm, finding that after physically walking in a treadmill virtual reality environment, actors recalibrated the time to imagine walking to a previously viewed target. This finding mirrors previous perceptual-motor recalibration work measuring actual walking to previously viewed targets. Experiments 7 and 8 used a dual-task paradigm in which actions performed concurrently with imagined walking increased the similarity between real and imagined walking time, but only when they were biomechanically consistent with the act of walking. The striking influence of biomechanical information on imagined locomotion provides evidence for shared motor systems in imagined and executed movements and is also directly relevant to the mechanisms involved in egocentric spatial updating of environmental layout.", "author" : [ { "dropping-particle" : "", "family" : "Kunz", "given" : "Benjamin R", "non-dropping-particle" : "", "parse-names" : false, "suffix" : "" }, { "dropping-particle" : "", "family" : "Creem-Regehr", "given" : "Sarah H", "non-dropping-particle" : "", "parse-names" : false, "suffix" : "" }, { "dropping-particle" : "", "family" : "Thompson", "given" : "William B", "non-dropping-particle" : "", "parse-names" : false, "suffix" : "" } ], "container-title" : "Journal of experimental psychology. Human perception and performance", "id" : "ITEM-4", "issue" : "5", "issued" : { "date-parts" : [ [ "2009" ] ] }, "page" : "1458-1471", "title" : "Evidence for motor simulation in imagined locomotion.", "type" : "article-journal", "volume" : "35" }, "uris" : [ "http://www.mendeley.com/documents/?uuid=0460a4d8-dfc9-444c-adff-8b40d2620793", "http://www.mendeley.com/documents/?uuid=ecc8fb8c-254d-4a23-8324-479ff5e5d5b3" ] }, { "id" : "ITEM-5", "itemData" : { "DOI" : "10.1068/p7929", "ISSN" : "03010066", "abstract" : "Virtual environments (VEs) presented via head-mounted displays are typically perceived as smaller in scale than intended. Visual-motor experience in VEs can reduce this underestimation of distance, though the mechanisms underlying this improved accuracy of distance estimates are unknown. To address this question, we created a mismatch between biomechanical and visual indicators of self-movement within the VE, and assessed the effect on distance and size judgments. Our results suggest that visual-motor feedback influences subsequent distance judgments by recalibrating perceptual-motor relationships, but we found no evidence that perceived size, which was substantially underestimated, changed as a function of this feedback. In contrast to recent studies that suggest that feedback in VEs causes a broad rescaling ofvirtual space, our results are consistent with a visual-motor recalibration account for much of the improvement in distance judgments following VE experience.; ", "author" : [ { "dropping-particle" : "", "family" : "Kunz", "given" : "Benjamin R.", "non-dropping-particle" : "", "parse-names" : false, "suffix" : "" }, { "dropping-particle" : "", "family" : "Creem-Regehr", "given" : "Sarah H.", "non-dropping-particle" : "", "parse-names" : false, "suffix" : "" }, { "dropping-particle" : "", "family" : "Thompson", "given" : "William B.", "non-dropping-particle" : "", "parse-names" : false, "suffix" : "" } ], "container-title" : "Perception", "id" : "ITEM-5", "issue" : "4", "issued" : { "date-parts" : [ [ "2015" ] ] }, "page" : "446-453", "title" : "Testing the mechanisms underlying improved distance judgments in virtual environments", "type" : "article-journal", "volume" : "44" }, "uris" : [ "http://www.mendeley.com/documents/?uuid=655776fd-129d-4493-876d-39cc6d293ec4", "http://www.mendeley.com/documents/?uuid=61b5efd1-2c85-4626-becd-22c925fafdc6" ] }, { "id" : "ITEM-6", "itemData" : { "DOI" : "10.1145//1227134./1227138", "author" : [ { "dropping-particle" : "", "family" : "Mohler", "given" : "Betty J", "non-dropping-particle" : "", "parse-names" : false, "suffix" : "" }, { "dropping-particle" : "", "family" : "Thompson", "given" : "William B", "non-dropping-particle" : "", "parse-names" : false, "suffix" : "" }, { "dropping-particle" : "", "family" : "Creem-Regehr", "given" : "Sarah H.", "non-dropping-particle" : "", "parse-names" : false, "suffix" : "" }, { "dropping-particle" : "", "family" : "Willemsen", "given" : "Peter", "non-dropping-particle" : "", "parse-names" : false, "suffix" : "" } ], "container-title" : "ACM Transactions on Applied Perception", "id" : "ITEM-6", "issue" : "1", "issued" : { "date-parts" : [ [ "2007" ] ] }, "page" : "1-15", "title" : "Calibration of locomotion resulting from visual motion in a treadmill-based virtual environment", "type" : "article-journal", "volume" : "4" }, "uris" : [ "http://www.mendeley.com/documents/?uuid=36c07330-4d87-4c96-a196-68f6072ba879" ] }, { "id" : "ITEM-7", "itemData" : { "DOI" : "10.1037/0096-1523.21.3.480", "ISBN" : "1939-1277\\n0096-1523", "ISSN" : "0096-1523", "PMID" : "7790829", "abstract" : "People coordinate the force and direction of skilled actions with target locations and adjust the calibrations to compensate for changing circumstances. Are the adjustments globally organized (adjusting a particular action to fit a particular circumstance would generalize to all actions in the same circumstance); anatomically specific (every effector is adjusted independently of others); of functional (adjustments would generalize to all actions serving the same goal and generating the same perceptible consequences)? Across 10 experiments, changes in the calibration of walking, throwing, and turning-in-place were induced, and generalization of changes in calibration to functionally related and unrelated actions were tested. The experiments demonstrate that humans rapidly adjust the calibration of their walking, turning, and throwing to changing circumstances, and a functional model of perceptual-motor organization is suggested.", "author" : [ { "dropping-particle" : "", "family" : "Rieser", "given" : "J J", "non-dropping-particle" : "", "parse-names" : false, "suffix" : "" }, { "dropping-particle" : "", "family" : "Pick Jr", "given" : "Herbert L", "non-dropping-particle" : "", "parse-names" : false, "suffix" : "" }, { "dropping-particle" : "", "family" : "Ashmead", "given" : "D H", "non-dropping-particle" : "", "parse-names" : false, "suffix" : "" }, { "dropping-particle" : "", "family" : "Garing", "given" : "A E", "non-dropping-particle" : "", "parse-names" : false, "suffix" : "" } ], "container-title" : "Journal of experimental psychology. Human perception and performance", "id" : "ITEM-7", "issue" : "3", "issued" : { "date-parts" : [ [ "1995" ] ] }, "page" : "480-497", "title" : "Calibration of human locomotion and models of perceptual-motor organization.", "type" : "article-journal", "volume" : "21" }, "uris" : [ "http://www.mendeley.com/documents/?uuid=f8cfc1c9-ac61-417c-b1e1-48175b4e5182" ] }, { "id" : "ITEM-8", "itemData" : { "DOI" : "10.1016/j.neuropsychologia.2011.03.004", "ISSN" : "1379-6100", "abstract" : "D'apr\u00e8s la th\u00e9orie \u00e9cologique de la perception (Gibson, 1979), l'observateur-acteur, au c\u0153ur de ses multiples interactions avec l'environnement, per\u00e7oit des affordances, c'est-\u00e0-dire des opportunit\u00e9s d'action. Cette perception serait directe et n\u00e9cessiterait la prise d'information ...", "author" : [ { "dropping-particle" : "", "family" : "Marcilly", "given" : "R", "non-dropping-particle" : "", "parse-names" : false, "suffix" : "" }, { "dropping-particle" : "", "family" : "Luyat", "given" : "M", "non-dropping-particle" : "", "parse-names" : false, "suffix" : "" } ], "container-title" : "Current psychology letters Behaviour", "id" : "ITEM-8", "issue" : "1", "issued" : { "date-parts" : [ [ "2008" ] ] }, "title" : "The role of eye height in judgment of an affordance of passage under a barrier", "type" : "article-journal", "volume" : "24" }, "uris" : [ "http://www.mendeley.com/documents/?uuid=3b0b5186-16c9-48ab-b676-9a7fd6b5e9a1" ] }, { "id" : "ITEM-9", "itemData" : { "DOI" : "10.1007/s00221-013-3707-x", "ISSN" : "00144819", "PMID" : "24071925", "abstract" : "In prism adaptation experiments, the effect on throwing to a target is reduced (primary aftereffect is smaller) when the throwing condition with prisms removed (first test phase) is different from the throwing condition with prisms (the training phase). The missing adaptation, however, can be revealed through further testing (second test phase) in which the throwing condition during training is fully reinstated. We studied throwing underhand to a target flush with the floor. During training, participants wore left-shifting prism glasses while standing on the floor (Group 1) or on a balance board (Groups 2 and 3). Tests 1 and 2 following training involved the same underhand throwing. For Group 2, Test 1 was on the balance board and Test 2 on the ground; for Group 3, the order was reversed; and for Group 1, both tests were on the ground. The Group 3 Test 1 aftereffect was smaller, and the Test 2 aftereffect was larger than the respective tests for Groups 1 and 2, with the aftereffect sum the same for all three groups. A parallel was noted between prism adaptation and implicit memory: whether given training (study) conditions lead to better or poorer persistence of adaptation (memory performance) at test depends on the fit between the conditions at test relative to the conditions at training (study). In the general memory case, those conditions will involve nonobvious contributors to memory performance, analogous to the support for upright standing in the adaptation of the visual system to prismatic distortion investigated in the present research.", "author" : [ { "dropping-particle" : "", "family" : "Dotov", "given" : "Dobromir G.", "non-dropping-particle" : "", "parse-names" : false, "suffix" : "" }, { "dropping-particle" : "", "family" : "Frank", "given" : "Till D.", "non-dropping-particle" : "", "parse-names" : false, "suffix" : "" }, { "dropping-particle" : "", "family" : "Turvey", "given" : "Michael T.", "non-dropping-particle" : "", "parse-names" : false, "suffix" : "" } ], "container-title" : "Experimental Brain Research", "id" : "ITEM-9", "issue" : "4", "issued" : { "date-parts" : [ [ "2013" ] ] }, "page" : "425-432", "title" : "Balance affects prism adaptation: Evidence from the latent aftereffect", "type" : "article-journal", "volume" : "231" }, "uris" : [ "http://www.mendeley.com/documents/?uuid=c3d33612-9003-47b7-a50c-bd743ed7b95c" ] }, { "id" : "ITEM-10", "itemData" : { "DOI" : "10.1207/S15326969ECO1404{_}2", "ISBN" : "1040-7413", "ISSN" : "1040-7413", "PMID" : "1501", "abstract" : "Calibration is needed to scale actions appropriately. Earlier studies suggested that calibration transfers to actions that serve the same goal (J. J. Rieser et al, 1995). This experiment further tested this functional hypothesis by asking whether the calibration of walking transfers to crawling. To recalibrate walking, participants (6 men and 6 women; aged 19-30 yrs) walked on a treadmill for 15 min in a virtual environment in which the visual speed was faster than, equal to, or slower than the walking speed. After each of these rearrangement phases, the participants had to walk or crawl to a seen place without vision. The distance locomoted showed that the calibration of walking generalized to crawling, which supports the functional hypothesis. It is suggested that action systems are calibrated. (PsycINFO Database Record (c) 2012 APA, all rights reserved)", "author" : [ { "dropping-particle" : "", "family" : "Withagen", "given" : "Rob", "non-dropping-particle" : "", "parse-names" : false, "suffix" : "" }, { "dropping-particle" : "", "family" : "Michaels", "given" : "Claire F", "non-dropping-particle" : "", "parse-names" : false, "suffix" : "" } ], "container-title" : "Ecological Psychology", "id" : "ITEM-10", "issue" : "4", "issued" : { "date-parts" : [ [ "2002" ] ] }, "page" : "223-234", "title" : "The calibration of walking transfers to crawling: Are action systems calibrated?", "type" : "article-journal", "volume" : "14" }, "uris" : [ "http://www.mendeley.com/documents/?uuid=3d4c69c0-983c-4e62-b237-6f6d7d944afc" ] }, { "id" : "ITEM-11", "itemData" : { "DOI" : "10.3758/BF03203078", "ISSN" : "0031-5117", "PMID" : "3671052", "author" : [ { "dropping-particle" : "", "family" : "Redding", "given" : "Gordon M.", "non-dropping-particle" : "", "parse-names" : false, "suffix" : "" }, { "dropping-particle" : "", "family" : "Wallace", "given" : "Benjamin", "non-dropping-particle" : "", "parse-names" : false, "suffix" : "" } ], "container-title" : "Perception &amp; Psychophysics", "id" : "ITEM-11", "issue" : "3", "issued" : { "date-parts" : [ [ "1987" ] ] }, "page" : "269-274", "title" : "Perceptual-motor coordination and prism adaptation during locomotion: A control for head posture contributions", "type" : "article-journal", "volume" : "42" }, "uris" : [ "http://www.mendeley.com/documents/?uuid=92f9af7e-87a8-4ac1-8f8f-9347e61e655d" ] }, { "id" : "ITEM-12", "itemData" : { "DOI" : "10.3758/BF03207161", "ISBN" : "0031-5117 (Print)\\r0031-5117 (Linking)", "ISSN" : "0031-5117", "PMID" : "3831909", "abstract" : "Adaptation to prismatic displacement was examined under a number of conditions with loco- motion in a hallway exposure. In general, total prism adaptation was inversely related to secon- dary cognitive load (presence or absence ofmental arithmetic) and the relative magnitude of visual and proprioceptive shift depended upon the availability of visible sound sources in the hall en- vironment. When the speaking experimenter was visible to the subject, visual shift was greater than proprioceptive shift, but when the experimenter was not visible and/or was silent, proprio- ceptive shift was greater than visual shift. No relationship has been detected between locomo- tion (walking rate) and either prism adaptation or cognitive load. These results are consistent with a model which assumes that the total adaptive response depends upon the available capac- ity to establish and maintain coordinative linkage between discordant systems, whereas locus of adaptive recalibration depends upon the direction of these coordinative linkages, discordance and adaptation occurring in the guided systemfs). The available capacity for coordinative link- age depends upon cognitive load, whereas the directionality of linkage is independently deter- mined by task structure. Locomotion is assumed to be mediated by a sensorimotor system that does not involve the distorted positional information.", "author" : [ { "dropping-particle" : "", "family" : "Redding", "given" : "Gordon M", "non-dropping-particle" : "", "parse-names" : false, "suffix" : "" }, { "dropping-particle" : "", "family" : "Wallace", "given" : "B", "non-dropping-particle" : "", "parse-names" : false, "suffix" : "" } ], "container-title" : "Perception &amp; psychophysics", "id" : "ITEM-12", "issue" : "4", "issued" : { "date-parts" : [ [ "1985" ] ] }, "page" : "320-30", "title" : "Perceptual-motor coordination and adaptation during locomotion: Determinants of prism adaptation in hall exposure.", "type" : "article-journal", "volume" : "38" }, "uris" : [ "http://www.mendeley.com/documents/?uuid=68713e40-8056-4efc-a03e-3e58429c51b9" ] }, { "id" : "ITEM-13", "itemData" : { "DOI" : "10.1016/j.bbr.2008.09.018", "ISBN" : "0028-3932", "ISSN" : "01664328", "PMID" : "21895386", "abstract" : "We argue that audio-tactile interactions during vibrotactile processing provide a promising, albeit largely neglected, benchmark for the systematic study multisensory integration. This article reviews and discusses current evidence for multisensory contributions to the perception of vibratory events, and proposes a framework to address a number of relevant questions. First, we highlight some of the features that characterize the senses of hearing and touch in terms of vibratory information processing, and which allow for potential cross-modal interactions at multiple levels along the functional architecture of the sensory systems. Second, we briefly review empirical evidence for interactions between hearing and touch in the domain of vibroactile perception and related stimulus properties, covering behavioural, electrophysiological and neuroimaging studies in humans and animals. Third, we discuss the vibrotactile discrimination task, which has been successfully applied in the study of perception and decision processes in psychophysical and physiological research. We argue that this approach, complemented with computational modeling using biophysically realistic neural networks, may be a convenient framework to address auditory contributions to vibrotactile processing in the somatosensory system. Finally, we comment on a series of particular issues which are relevant in multisensory research and potentially addressable within the proposed framework. ?? 2008 Elsevier B.V. All rights reserved.", "author" : [ { "dropping-particle" : "", "family" : "Wagman", "given" : "Jeffrey B.", "non-dropping-particle" : "", "parse-names" : false, "suffix" : "" }, { "dropping-particle" : "", "family" : "Abney", "given" : "Drew H.", "non-dropping-particle" : "", "parse-names" : false, "suffix" : "" } ], "container-title" : "Journal of Experimental Psychology: Human Perception and Performance", "id" : "ITEM-13", "issue" : "3", "issued" : { "date-parts" : [ [ "2012" ] ] }, "page" : "589-602", "title" : "Transfer of recalibration from audition to touch: Modality independence as a special case of anatomical independence", "type" : "article-journal", "volume" : "38" }, "uris" : [ "http://www.mendeley.com/documents/?uuid=dd9e55c5-e156-4b07-b36b-ae07dd9c45d3" ] }, { "id" : "ITEM-14", "itemData" : { "DOI" : "10.1080/10407410709336948", "ISSN" : "1040-7413", "abstract" : "Calibration is the process that scales perceptual judgment or action to information. An earlier study (Withagen &amp; Michaels, 2004) suggested that perceptual calibration is specific to information-to-perception relations. In the present experiments, the authors tested this hypothesis by asking whether there is transfer of calibration be-tween the perception of the length of an unseen, wielded rod, and perception of its sweet-spot location. In two experiments, visual feedback was used to recalibrate an information\u2013perception relation. The recalibration of length perception by dynamic touch was found to transfer to sweet-spot perception by dynamic touch. Conversely, transfer from sweet-spot perception to length perception was found in only half of the participants. The authors concluded that calibration is not confined to informa-tion\u2013perception relations. It is suggested that the observed transfer of calibration can be accounted for in terms of feedback information.", "author" : [ { "dropping-particle" : "", "family" : "Withagen", "given" : "Rob", "non-dropping-particle" : "", "parse-names" : false, "suffix" : "" }, { "dropping-particle" : "", "family" : "Michaels", "given" : "Claire F", "non-dropping-particle" : "", "parse-names" : false, "suffix" : "" } ], "container-title" : "Ecological Psychology", "id" : "ITEM-14", "issue" : "1", "issued" : { "date-parts" : [ [ "2007" ] ] }, "page" : "1-19", "title" : "Transfer of calibration between length and sweet-Spot perception by dynamic touch", "type" : "article-journal", "volume" : "19" }, "uris" : [ "http://www.mendeley.com/documents/?uuid=2eb2cf0d-7060-4e6e-9f64-61409b2c7829" ] } ], "mendeley" : { "formattedCitation" : "(Bruggeman, Pick, &amp; Rieser, 2005; Dotov, Frank, &amp; Turvey, 2013; Kunz, Creem-Regehr, &amp; Thompson, 2009, 2013; Kunz et al., 2015; Marcilly &amp; Luyat, 2008; Mohler, Thompson, Creem-Regehr, &amp; Willemsen, 2007; Redding &amp; Wallace, 1985, 1987; Rieser et al., 1995; Wagman &amp; Abney, 2012; Waller &amp; Richardson, 2008; Withagen &amp; Michaels, 2002, 2007)", "plainTextFormattedCitation" : "(Bruggeman, Pick, &amp; Rieser, 2005; Dotov, Frank, &amp; Turvey, 2013; Kunz, Creem-Regehr, &amp; Thompson, 2009, 2013; Kunz et al., 2015; Marcilly &amp; Luyat, 2008; Mohler, Thompson, Creem-Regehr, &amp; Willemsen, 2007; Redding &amp; Wallace, 1985, 1987; Rieser et al., 1995; Wagman &amp; Abney, 2012; Waller &amp; Richardson, 2008; Withagen &amp; Michaels, 2002, 2007)", "previouslyFormattedCitation" : "(Bruggeman, Pick, &amp; Rieser, 2005; Dotov, Frank, &amp; Turvey, 2013; Kunz, Creem-Regehr, &amp; Thompson, 2009, 2013; Kunz et al., 2015; Marcilly &amp; Luyat, 2008; Mohler, Thompson, Creem-Regehr, &amp; Willemsen, 2007; Redding &amp; Wallace, 1985, 1987; Rieser et al., 1995; Wagman &amp; Abney, 2012; Waller &amp; Richardson, 2008; Withagen &amp; Michaels, 2002, 2007)" }, "properties" : { "noteIndex" : 0 }, "schema" : "https://github.com/citation-style-language/schema/raw/master/csl-citation.json" }</w:instrText>
      </w:r>
      <w:r w:rsidR="00CD032E" w:rsidRPr="004D095E">
        <w:rPr>
          <w:rFonts w:ascii="Times New Roman" w:hAnsi="Times New Roman" w:cs="Times New Roman"/>
          <w:sz w:val="24"/>
          <w:szCs w:val="24"/>
        </w:rPr>
        <w:fldChar w:fldCharType="separate"/>
      </w:r>
      <w:r w:rsidR="00476034" w:rsidRPr="00476034">
        <w:rPr>
          <w:rFonts w:ascii="Times New Roman" w:hAnsi="Times New Roman" w:cs="Times New Roman"/>
          <w:noProof/>
          <w:sz w:val="24"/>
          <w:szCs w:val="24"/>
        </w:rPr>
        <w:t xml:space="preserve">(Bruggeman, Pick, &amp; Rieser, 2005; Dotov, Frank, &amp; Turvey, 2013; Kunz, Creem-Regehr, &amp; Thompson, 2009, 2013; Kunz et al., 2015; Marcilly &amp; Luyat, 2008; Mohler, Thompson, Creem-Regehr, &amp; Willemsen, </w:t>
      </w:r>
      <w:r w:rsidR="00476034" w:rsidRPr="00476034">
        <w:rPr>
          <w:rFonts w:ascii="Times New Roman" w:hAnsi="Times New Roman" w:cs="Times New Roman"/>
          <w:noProof/>
          <w:sz w:val="24"/>
          <w:szCs w:val="24"/>
        </w:rPr>
        <w:lastRenderedPageBreak/>
        <w:t>2007; Redding &amp; Wallace, 1985, 1987; Rieser et al., 1995; Wagman &amp; Abney, 2012; Waller &amp; Richardson, 2008; Withagen &amp; Michaels, 2002, 2007)</w:t>
      </w:r>
      <w:r w:rsidR="00CD032E" w:rsidRPr="004D095E">
        <w:rPr>
          <w:rFonts w:ascii="Times New Roman" w:hAnsi="Times New Roman" w:cs="Times New Roman"/>
          <w:sz w:val="24"/>
          <w:szCs w:val="24"/>
        </w:rPr>
        <w:fldChar w:fldCharType="end"/>
      </w:r>
      <w:r w:rsidR="00CD032E" w:rsidRPr="004D095E">
        <w:rPr>
          <w:rFonts w:ascii="Times New Roman" w:hAnsi="Times New Roman" w:cs="Times New Roman"/>
          <w:sz w:val="24"/>
          <w:szCs w:val="24"/>
        </w:rPr>
        <w:t>.</w:t>
      </w:r>
      <w:r w:rsidR="0043504B" w:rsidRPr="004D095E">
        <w:rPr>
          <w:rFonts w:ascii="Times New Roman" w:hAnsi="Times New Roman" w:cs="Times New Roman"/>
          <w:sz w:val="24"/>
          <w:szCs w:val="24"/>
        </w:rPr>
        <w:t xml:space="preserve"> </w:t>
      </w:r>
      <w:r w:rsidR="007040D4" w:rsidRPr="004D095E">
        <w:rPr>
          <w:rFonts w:ascii="Times New Roman" w:hAnsi="Times New Roman" w:cs="Times New Roman"/>
          <w:sz w:val="24"/>
          <w:szCs w:val="24"/>
        </w:rPr>
        <w:t>For example,</w:t>
      </w:r>
      <w:r w:rsidR="00437D56" w:rsidRPr="004D095E">
        <w:rPr>
          <w:rFonts w:ascii="Times New Roman" w:hAnsi="Times New Roman" w:cs="Times New Roman"/>
          <w:sz w:val="24"/>
          <w:szCs w:val="24"/>
        </w:rPr>
        <w:t xml:space="preserve"> </w:t>
      </w:r>
      <w:r w:rsidR="007040D4" w:rsidRPr="004D095E">
        <w:rPr>
          <w:rFonts w:ascii="Times New Roman" w:hAnsi="Times New Roman" w:cs="Times New Roman"/>
          <w:sz w:val="24"/>
          <w:szCs w:val="24"/>
        </w:rPr>
        <w:fldChar w:fldCharType="begin" w:fldLock="1"/>
      </w:r>
      <w:r w:rsidR="00BD6984" w:rsidRPr="004D095E">
        <w:rPr>
          <w:rFonts w:ascii="Times New Roman" w:hAnsi="Times New Roman" w:cs="Times New Roman"/>
          <w:sz w:val="24"/>
          <w:szCs w:val="24"/>
        </w:rPr>
        <w:instrText>ADDIN CSL_CITATION { "citationItems" : [ { "id" : "ITEM-1", "itemData" : { "DOI" : "10.1037/a0015786", "ISBN" : "1939-1277\\n0096-1523", "ISSN" : "0096-1523", "PMID" : "19803649", "abstract" : "A series of experiments examined the role of the motor system in imagined movement, finding a strong relationship between imagined walking performance and the biomechanical information available during actual walking. Experiments 1 through 4 established the finding that real and imagined locomotion differ in absolute walking time. We then tested whether executed actions could provide a basis for imagined walking rate using 2 approaches. Experiments 5 and 6 used a perceptual-motor recalibration paradigm, finding that after physically walking in a treadmill virtual reality environment, actors recalibrated the time to imagine walking to a previously viewed target. This finding mirrors previous perceptual-motor recalibration work measuring actual walking to previously viewed targets. Experiments 7 and 8 used a dual-task paradigm in which actions performed concurrently with imagined walking increased the similarity between real and imagined walking time, but only when they were biomechanically consistent with the act of walking. The striking influence of biomechanical information on imagined locomotion provides evidence for shared motor systems in imagined and executed movements and is also directly relevant to the mechanisms involved in egocentric spatial updating of environmental layout.", "author" : [ { "dropping-particle" : "", "family" : "Kunz", "given" : "Benjamin R", "non-dropping-particle" : "", "parse-names" : false, "suffix" : "" }, { "dropping-particle" : "", "family" : "Creem-Regehr", "given" : "Sarah H", "non-dropping-particle" : "", "parse-names" : false, "suffix" : "" }, { "dropping-particle" : "", "family" : "Thompson", "given" : "William B", "non-dropping-particle" : "", "parse-names" : false, "suffix" : "" } ], "container-title" : "Journal of experimental psychology. Human perception and performance", "id" : "ITEM-1", "issue" : "5", "issued" : { "date-parts" : [ [ "2009" ] ] }, "page" : "1458-1471", "title" : "Evidence for motor simulation in imagined locomotion.", "type" : "article-journal", "volume" : "35" }, "uris" : [ "http://www.mendeley.com/documents/?uuid=ecc8fb8c-254d-4a23-8324-479ff5e5d5b3", "http://www.mendeley.com/documents/?uuid=0460a4d8-dfc9-444c-adff-8b40d2620793" ] } ], "mendeley" : { "formattedCitation" : "(Kunz et al., 2009)", "manualFormatting" : "Kunz, Creem-Regehr, &amp; Thompson (2009)", "plainTextFormattedCitation" : "(Kunz et al., 2009)", "previouslyFormattedCitation" : "(Kunz et al., 2009)" }, "properties" : { "noteIndex" : 0 }, "schema" : "https://github.com/citation-style-language/schema/raw/master/csl-citation.json" }</w:instrText>
      </w:r>
      <w:r w:rsidR="007040D4" w:rsidRPr="004D095E">
        <w:rPr>
          <w:rFonts w:ascii="Times New Roman" w:hAnsi="Times New Roman" w:cs="Times New Roman"/>
          <w:sz w:val="24"/>
          <w:szCs w:val="24"/>
        </w:rPr>
        <w:fldChar w:fldCharType="separate"/>
      </w:r>
      <w:r w:rsidR="007040D4" w:rsidRPr="004D095E">
        <w:rPr>
          <w:rFonts w:ascii="Times New Roman" w:hAnsi="Times New Roman" w:cs="Times New Roman"/>
          <w:noProof/>
          <w:sz w:val="24"/>
          <w:szCs w:val="24"/>
        </w:rPr>
        <w:t>Kunz, Creem-Regehr, &amp; Thompson (2009)</w:t>
      </w:r>
      <w:r w:rsidR="007040D4" w:rsidRPr="004D095E">
        <w:rPr>
          <w:rFonts w:ascii="Times New Roman" w:hAnsi="Times New Roman" w:cs="Times New Roman"/>
          <w:sz w:val="24"/>
          <w:szCs w:val="24"/>
        </w:rPr>
        <w:fldChar w:fldCharType="end"/>
      </w:r>
      <w:r w:rsidR="007040D4" w:rsidRPr="004D095E">
        <w:rPr>
          <w:rFonts w:ascii="Times New Roman" w:hAnsi="Times New Roman" w:cs="Times New Roman"/>
          <w:sz w:val="24"/>
          <w:szCs w:val="24"/>
        </w:rPr>
        <w:t xml:space="preserve"> </w:t>
      </w:r>
      <w:r w:rsidR="00437D56" w:rsidRPr="004D095E">
        <w:rPr>
          <w:rFonts w:ascii="Times New Roman" w:hAnsi="Times New Roman" w:cs="Times New Roman"/>
          <w:sz w:val="24"/>
          <w:szCs w:val="24"/>
        </w:rPr>
        <w:t xml:space="preserve">found that participants overshot distance by </w:t>
      </w:r>
      <w:r w:rsidR="00AC06FB" w:rsidRPr="004D095E">
        <w:rPr>
          <w:rFonts w:ascii="Times New Roman" w:hAnsi="Times New Roman" w:cs="Times New Roman"/>
          <w:sz w:val="24"/>
          <w:szCs w:val="24"/>
        </w:rPr>
        <w:t>1</w:t>
      </w:r>
      <w:r w:rsidR="006E768D" w:rsidRPr="004D095E">
        <w:rPr>
          <w:rFonts w:ascii="Times New Roman" w:hAnsi="Times New Roman" w:cs="Times New Roman"/>
          <w:sz w:val="24"/>
          <w:szCs w:val="24"/>
        </w:rPr>
        <w:t>5</w:t>
      </w:r>
      <w:r w:rsidR="003A7650" w:rsidRPr="004D095E">
        <w:rPr>
          <w:rFonts w:ascii="Times New Roman" w:hAnsi="Times New Roman" w:cs="Times New Roman"/>
          <w:sz w:val="24"/>
          <w:szCs w:val="24"/>
        </w:rPr>
        <w:t xml:space="preserve"> </w:t>
      </w:r>
      <w:r w:rsidR="00437D56" w:rsidRPr="004D095E">
        <w:rPr>
          <w:rFonts w:ascii="Times New Roman" w:hAnsi="Times New Roman" w:cs="Times New Roman"/>
          <w:sz w:val="24"/>
          <w:szCs w:val="24"/>
        </w:rPr>
        <w:t xml:space="preserve">% after walking in a visually slower environment and undershot distance by </w:t>
      </w:r>
      <w:r w:rsidR="00AC06FB" w:rsidRPr="004D095E">
        <w:rPr>
          <w:rFonts w:ascii="Times New Roman" w:hAnsi="Times New Roman" w:cs="Times New Roman"/>
          <w:sz w:val="24"/>
          <w:szCs w:val="24"/>
        </w:rPr>
        <w:t>1</w:t>
      </w:r>
      <w:r w:rsidR="006E768D" w:rsidRPr="004D095E">
        <w:rPr>
          <w:rFonts w:ascii="Times New Roman" w:hAnsi="Times New Roman" w:cs="Times New Roman"/>
          <w:sz w:val="24"/>
          <w:szCs w:val="24"/>
        </w:rPr>
        <w:t>4</w:t>
      </w:r>
      <w:r w:rsidR="003A7650" w:rsidRPr="004D095E">
        <w:rPr>
          <w:rFonts w:ascii="Times New Roman" w:hAnsi="Times New Roman" w:cs="Times New Roman"/>
          <w:sz w:val="24"/>
          <w:szCs w:val="24"/>
        </w:rPr>
        <w:t xml:space="preserve"> </w:t>
      </w:r>
      <w:r w:rsidR="00437D56" w:rsidRPr="004D095E">
        <w:rPr>
          <w:rFonts w:ascii="Times New Roman" w:hAnsi="Times New Roman" w:cs="Times New Roman"/>
          <w:sz w:val="24"/>
          <w:szCs w:val="24"/>
        </w:rPr>
        <w:t xml:space="preserve">% after walking in a visually faster environment. </w:t>
      </w:r>
      <w:r w:rsidR="009D09DC" w:rsidRPr="004D095E">
        <w:rPr>
          <w:rFonts w:ascii="Times New Roman" w:eastAsia="Times New Roman" w:hAnsi="Times New Roman" w:cs="Times New Roman"/>
          <w:sz w:val="24"/>
          <w:szCs w:val="24"/>
          <w:lang w:eastAsia="en-GB"/>
        </w:rPr>
        <w:t>Fewer experiments</w:t>
      </w:r>
      <w:r w:rsidR="0043504B" w:rsidRPr="004D095E">
        <w:rPr>
          <w:rFonts w:ascii="Times New Roman" w:eastAsia="Times New Roman" w:hAnsi="Times New Roman" w:cs="Times New Roman"/>
          <w:sz w:val="24"/>
          <w:szCs w:val="24"/>
          <w:lang w:eastAsia="en-GB"/>
        </w:rPr>
        <w:t xml:space="preserve"> (</w:t>
      </w:r>
      <w:r w:rsidR="00E61A85" w:rsidRPr="00996CAD">
        <w:rPr>
          <w:rFonts w:ascii="Times New Roman" w:eastAsia="Times New Roman" w:hAnsi="Times New Roman" w:cs="Times New Roman"/>
          <w:sz w:val="24"/>
          <w:szCs w:val="24"/>
          <w:lang w:eastAsia="en-GB"/>
        </w:rPr>
        <w:t xml:space="preserve">n = </w:t>
      </w:r>
      <w:r w:rsidR="0043504B" w:rsidRPr="00996CAD">
        <w:rPr>
          <w:rFonts w:ascii="Times New Roman" w:eastAsia="Times New Roman" w:hAnsi="Times New Roman" w:cs="Times New Roman"/>
          <w:sz w:val="24"/>
          <w:szCs w:val="24"/>
          <w:lang w:eastAsia="en-GB"/>
        </w:rPr>
        <w:t>7</w:t>
      </w:r>
      <w:r w:rsidR="00E61A85" w:rsidRPr="00996CAD">
        <w:rPr>
          <w:rFonts w:ascii="Times New Roman" w:eastAsia="Times New Roman" w:hAnsi="Times New Roman" w:cs="Times New Roman"/>
          <w:sz w:val="24"/>
          <w:szCs w:val="24"/>
          <w:lang w:eastAsia="en-GB"/>
        </w:rPr>
        <w:t>)</w:t>
      </w:r>
      <w:r w:rsidR="009D09DC" w:rsidRPr="004D095E">
        <w:rPr>
          <w:rFonts w:ascii="Times New Roman" w:eastAsia="Times New Roman" w:hAnsi="Times New Roman" w:cs="Times New Roman"/>
          <w:sz w:val="24"/>
          <w:szCs w:val="24"/>
          <w:lang w:eastAsia="en-GB"/>
        </w:rPr>
        <w:t xml:space="preserve"> </w:t>
      </w:r>
      <w:r w:rsidR="00E61A85" w:rsidRPr="004D095E">
        <w:rPr>
          <w:rFonts w:ascii="Times New Roman" w:eastAsia="Times New Roman" w:hAnsi="Times New Roman" w:cs="Times New Roman"/>
          <w:sz w:val="24"/>
          <w:szCs w:val="24"/>
          <w:lang w:eastAsia="en-GB"/>
        </w:rPr>
        <w:t xml:space="preserve">took indirect measures of recalibration after manipulating action </w:t>
      </w:r>
      <w:r w:rsidR="0043504B" w:rsidRPr="00673EEB">
        <w:rPr>
          <w:rFonts w:ascii="Times New Roman" w:hAnsi="Times New Roman" w:cs="Times New Roman"/>
          <w:sz w:val="24"/>
          <w:szCs w:val="24"/>
        </w:rPr>
        <w:fldChar w:fldCharType="begin" w:fldLock="1"/>
      </w:r>
      <w:r w:rsidR="0043504B" w:rsidRPr="004D095E">
        <w:rPr>
          <w:rFonts w:ascii="Times New Roman" w:hAnsi="Times New Roman" w:cs="Times New Roman"/>
          <w:sz w:val="24"/>
          <w:szCs w:val="24"/>
        </w:rPr>
        <w:instrText>ADDIN CSL_CITATION { "citationItems" : [ { "id" : "ITEM-1", "itemData" : { "DOI" : "10.1037/0096-1523.31.3.398", "ISBN" : "0096-1523 (Print)\\n0096-1523 (Linking)", "ISSN" : "0096-1523", "PMID" : "15982122", "abstract" : "Do locomotor aftereffects depend specifically on visual feedback? In 7 experiments, 116 college students were tested, with closed eyes, at stationary running or at walking to a previewed target after adaptation, with closed eyes, to treadmill locomotion. Subjects showed faster inadvertent drift during stationary running and increased distance (overshoot) when walking to a target. Overshoot seemed to saturate (i.e., reach a ceiling) at 17% after as little as 1 min of adaptation. Sidestepping at test reduced overshoot, suggesting motor specificity. But inadvertent drift effects were decreased if the eyes were open and the treadmill was drawn through the environment during adaptation, indicating that these effects involve self-motion perception. Differences in expression of inadvertent drift and of overshoot after adaptation to treadmill locomotion may have been due to different sets of ancillary cues available for the 2 tasks. Self-motion perception is multimodal.", "author" : [ { "dropping-particle" : "", "family" : "Durgin", "given" : "Frank H", "non-dropping-particle" : "", "parse-names" : false, "suffix" : "" }, { "dropping-particle" : "", "family" : "Pelah", "given" : "Adar", "non-dropping-particle" : "", "parse-names" : false, "suffix" : "" }, { "dropping-particle" : "", "family" : "Fox", "given" : "Laura F", "non-dropping-particle" : "", "parse-names" : false, "suffix" : "" }, { "dropping-particle" : "", "family" : "Lewis", "given" : "Jed", "non-dropping-particle" : "", "parse-names" : false, "suffix" : "" }, { "dropping-particle" : "", "family" : "Kane", "given" : "Rachel", "non-dropping-particle" : "", "parse-names" : false, "suffix" : "" }, { "dropping-particle" : "", "family" : "Walley", "given" : "Katherine a", "non-dropping-particle" : "", "parse-names" : false, "suffix" : "" } ], "container-title" : "Journal of experimental psychology. Human perception and performance", "id" : "ITEM-1", "issue" : "3", "issued" : { "date-parts" : [ [ "2005" ] ] }, "page" : "398-419", "title" : "Self-motion perception during locomotor recalibration: more than meets the eye.", "type" : "article-journal", "volume" : "31" }, "uris" : [ "http://www.mendeley.com/documents/?uuid=ebf71993-2049-43ac-a45e-17ac2ee0efed" ] }, { "id" : "ITEM-2", "itemData" : { "DOI" : "10.1007/s00221-011-2956-9", "ISSN" : "00144819", "PMID" : "22120157", "abstract" : "People have a lifetime of experience in which to calibrate their self-produced locomotion with the resultant optical flow. Contrary to walking across the ground, however, walking on a treadmill produces minimal optical flow, and consequentially, a perceptual-motor aftereffect results. We demonstrate that the magnitude of this perceptual-motor aftereffect-measured by forward drift while attempting to march in-place following treadmill walking-decreases as experience walking on a treadmill is acquired over time. Experience with treadmill walking enables walking in this context to become sufficiently distinguished from walking in other contexts. Consequently, two distinct perceptual-motor calibration states are maintained, each linked to the context in which walking occurs. Experience with treadmill walking maintains perceptual-motor calibration accuracy in both walking contexts, despite changes to the relationship between perception and action.;", "author" : [ { "dropping-particle" : "", "family" : "Brennan", "given" : "Allison A.", "non-dropping-particle" : "", "parse-names" : false, "suffix" : "" }, { "dropping-particle" : "", "family" : "Bakdash", "given" : "Jonathan Z.", "non-dropping-particle" : "", "parse-names" : false, "suffix" : "" }, { "dropping-particle" : "", "family" : "Proffitt", "given" : "Dennis R.", "non-dropping-particle" : "", "parse-names" : false, "suffix" : "" } ], "container-title" : "Experimental Brain Research", "id" : "ITEM-2", "issue" : "4", "issued" : { "date-parts" : [ [ "2012" ] ] }, "page" : "527-534", "title" : "Treadmill experience mediates the perceptual-motor aftereffect of treadmill walking", "type" : "article-journal", "volume" : "216" }, "uris" : [ "http://www.mendeley.com/documents/?uuid=fd305a24-5f4a-4612-9523-109d9f82f8cd" ] }, { "id" : "ITEM-3", "itemData" : { "DOI" : "10.1037/0096-1523.21.3.480", "ISBN" : "1939-1277\\n0096-1523", "ISSN" : "0096-1523", "PMID" : "7790829", "abstract" : "People coordinate the force and direction of skilled actions with target locations and adjust the calibrations to compensate for changing circumstances. Are the adjustments globally organized (adjusting a particular action to fit a particular circumstance would generalize to all actions in the same circumstance); anatomically specific (every effector is adjusted independently of others); of functional (adjustments would generalize to all actions serving the same goal and generating the same perceptible consequences)? Across 10 experiments, changes in the calibration of walking, throwing, and turning-in-place were induced, and generalization of changes in calibration to functionally related and unrelated actions were tested. The experiments demonstrate that humans rapidly adjust the calibration of their walking, turning, and throwing to changing circumstances, and a functional model of perceptual-motor organization is suggested.", "author" : [ { "dropping-particle" : "", "family" : "Rieser", "given" : "J J", "non-dropping-particle" : "", "parse-names" : false, "suffix" : "" }, { "dropping-particle" : "", "family" : "Pick Jr", "given" : "Herbert L", "non-dropping-particle" : "", "parse-names" : false, "suffix" : "" }, { "dropping-particle" : "", "family" : "Ashmead", "given" : "D H", "non-dropping-particle" : "", "parse-names" : false, "suffix" : "" }, { "dropping-particle" : "", "family" : "Garing", "given" : "A E", "non-dropping-particle" : "", "parse-names" : false, "suffix" : "" } ], "container-title" : "Journal of experimental psychology. Human perception and performance", "id" : "ITEM-3", "issue" : "3", "issued" : { "date-parts" : [ [ "1995" ] ] }, "page" : "480-497", "title" : "Calibration of human locomotion and models of perceptual-motor organization.", "type" : "article-journal", "volume" : "21" }, "uris" : [ "http://www.mendeley.com/documents/?uuid=f8cfc1c9-ac61-417c-b1e1-48175b4e5182" ] } ], "mendeley" : { "formattedCitation" : "(Brennan, Bakdash, &amp; Proffitt, 2012; Durgin et al., 2005; Rieser et al., 1995)", "plainTextFormattedCitation" : "(Brennan, Bakdash, &amp; Proffitt, 2012; Durgin et al., 2005; Rieser et al., 1995)", "previouslyFormattedCitation" : "(Brennan, Bakdash, &amp; Proffitt, 2012; Durgin et al., 2005; Rieser et al., 1995)" }, "properties" : { "noteIndex" : 0 }, "schema" : "https://github.com/citation-style-language/schema/raw/master/csl-citation.json" }</w:instrText>
      </w:r>
      <w:r w:rsidR="0043504B" w:rsidRPr="00673EEB">
        <w:rPr>
          <w:rFonts w:ascii="Times New Roman" w:hAnsi="Times New Roman" w:cs="Times New Roman"/>
          <w:sz w:val="24"/>
          <w:szCs w:val="24"/>
        </w:rPr>
        <w:fldChar w:fldCharType="separate"/>
      </w:r>
      <w:r w:rsidR="0043504B" w:rsidRPr="004D095E">
        <w:rPr>
          <w:rFonts w:ascii="Times New Roman" w:hAnsi="Times New Roman" w:cs="Times New Roman"/>
          <w:noProof/>
          <w:sz w:val="24"/>
          <w:szCs w:val="24"/>
        </w:rPr>
        <w:t>(Brennan, Bakdash, &amp; Proffitt, 2012; Durgin et al., 2005; Rieser et al., 1995)</w:t>
      </w:r>
      <w:r w:rsidR="0043504B" w:rsidRPr="00673EEB">
        <w:rPr>
          <w:rFonts w:ascii="Times New Roman" w:hAnsi="Times New Roman" w:cs="Times New Roman"/>
          <w:sz w:val="24"/>
          <w:szCs w:val="24"/>
        </w:rPr>
        <w:fldChar w:fldCharType="end"/>
      </w:r>
      <w:r w:rsidR="009D09DC" w:rsidRPr="005100FF">
        <w:rPr>
          <w:rFonts w:ascii="Times New Roman" w:eastAsia="Times New Roman" w:hAnsi="Times New Roman" w:cs="Times New Roman"/>
          <w:sz w:val="24"/>
          <w:szCs w:val="24"/>
          <w:lang w:eastAsia="en-GB"/>
        </w:rPr>
        <w:t xml:space="preserve">. These </w:t>
      </w:r>
      <w:r w:rsidR="001C6763" w:rsidRPr="005100FF">
        <w:rPr>
          <w:rFonts w:ascii="Times New Roman" w:eastAsia="Times New Roman" w:hAnsi="Times New Roman" w:cs="Times New Roman"/>
          <w:sz w:val="24"/>
          <w:szCs w:val="24"/>
          <w:lang w:eastAsia="en-GB"/>
        </w:rPr>
        <w:t xml:space="preserve">experiments </w:t>
      </w:r>
      <w:r w:rsidR="009D09DC" w:rsidRPr="005100FF">
        <w:rPr>
          <w:rFonts w:ascii="Times New Roman" w:eastAsia="Times New Roman" w:hAnsi="Times New Roman" w:cs="Times New Roman"/>
          <w:sz w:val="24"/>
          <w:szCs w:val="24"/>
          <w:lang w:eastAsia="en-GB"/>
        </w:rPr>
        <w:t xml:space="preserve">disturbed different components of </w:t>
      </w:r>
      <w:r w:rsidR="001C6763" w:rsidRPr="005100FF">
        <w:rPr>
          <w:rFonts w:ascii="Times New Roman" w:eastAsia="Times New Roman" w:hAnsi="Times New Roman" w:cs="Times New Roman"/>
          <w:sz w:val="24"/>
          <w:szCs w:val="24"/>
          <w:lang w:eastAsia="en-GB"/>
        </w:rPr>
        <w:t xml:space="preserve">locomotion on </w:t>
      </w:r>
      <w:r w:rsidR="00CD032E" w:rsidRPr="005100FF">
        <w:rPr>
          <w:rFonts w:ascii="Times New Roman" w:eastAsia="Times New Roman" w:hAnsi="Times New Roman" w:cs="Times New Roman"/>
          <w:sz w:val="24"/>
          <w:szCs w:val="24"/>
          <w:lang w:eastAsia="en-GB"/>
        </w:rPr>
        <w:t xml:space="preserve">a </w:t>
      </w:r>
      <w:r w:rsidR="009D09DC" w:rsidRPr="005100FF">
        <w:rPr>
          <w:rFonts w:ascii="Times New Roman" w:hAnsi="Times New Roman" w:cs="Times New Roman"/>
          <w:sz w:val="24"/>
          <w:szCs w:val="24"/>
        </w:rPr>
        <w:t>treadmill</w:t>
      </w:r>
      <w:r w:rsidR="001C6763" w:rsidRPr="005100FF">
        <w:rPr>
          <w:rFonts w:ascii="Times New Roman" w:hAnsi="Times New Roman" w:cs="Times New Roman"/>
          <w:sz w:val="24"/>
          <w:szCs w:val="24"/>
        </w:rPr>
        <w:t xml:space="preserve">, such as </w:t>
      </w:r>
      <w:r w:rsidR="009D09DC" w:rsidRPr="005100FF">
        <w:rPr>
          <w:rFonts w:ascii="Times New Roman" w:hAnsi="Times New Roman" w:cs="Times New Roman"/>
          <w:sz w:val="24"/>
          <w:szCs w:val="24"/>
        </w:rPr>
        <w:t xml:space="preserve">duration </w:t>
      </w:r>
      <w:r w:rsidR="001C6763" w:rsidRPr="005100FF">
        <w:rPr>
          <w:rFonts w:ascii="Times New Roman" w:hAnsi="Times New Roman" w:cs="Times New Roman"/>
          <w:sz w:val="24"/>
          <w:szCs w:val="24"/>
        </w:rPr>
        <w:t>and speed</w:t>
      </w:r>
      <w:r w:rsidR="009D09DC" w:rsidRPr="005100FF">
        <w:rPr>
          <w:rFonts w:ascii="Times New Roman" w:hAnsi="Times New Roman" w:cs="Times New Roman"/>
          <w:sz w:val="24"/>
          <w:szCs w:val="24"/>
        </w:rPr>
        <w:t xml:space="preserve">. For example, results showed that </w:t>
      </w:r>
      <w:r w:rsidR="00C44BFA" w:rsidRPr="005100FF">
        <w:rPr>
          <w:rFonts w:ascii="Times New Roman" w:hAnsi="Times New Roman" w:cs="Times New Roman"/>
          <w:sz w:val="24"/>
          <w:szCs w:val="24"/>
        </w:rPr>
        <w:t>blind-</w:t>
      </w:r>
      <w:r w:rsidR="009D09DC" w:rsidRPr="005100FF">
        <w:rPr>
          <w:rFonts w:ascii="Times New Roman" w:hAnsi="Times New Roman" w:cs="Times New Roman"/>
          <w:sz w:val="24"/>
          <w:szCs w:val="24"/>
        </w:rPr>
        <w:t>walking distance significantly increased after only 20 sec</w:t>
      </w:r>
      <w:r w:rsidR="000B1CFA" w:rsidRPr="005100FF">
        <w:rPr>
          <w:rFonts w:ascii="Times New Roman" w:hAnsi="Times New Roman" w:cs="Times New Roman"/>
          <w:sz w:val="24"/>
          <w:szCs w:val="24"/>
        </w:rPr>
        <w:t>onds</w:t>
      </w:r>
      <w:r w:rsidR="009D09DC" w:rsidRPr="005100FF">
        <w:rPr>
          <w:rFonts w:ascii="Times New Roman" w:hAnsi="Times New Roman" w:cs="Times New Roman"/>
          <w:sz w:val="24"/>
          <w:szCs w:val="24"/>
        </w:rPr>
        <w:t xml:space="preserve"> of treadmill </w:t>
      </w:r>
      <w:r w:rsidR="00C44BFA" w:rsidRPr="005100FF">
        <w:rPr>
          <w:rFonts w:ascii="Times New Roman" w:hAnsi="Times New Roman" w:cs="Times New Roman"/>
          <w:sz w:val="24"/>
          <w:szCs w:val="24"/>
        </w:rPr>
        <w:t>blind-</w:t>
      </w:r>
      <w:r w:rsidR="009D09DC" w:rsidRPr="005100FF">
        <w:rPr>
          <w:rFonts w:ascii="Times New Roman" w:hAnsi="Times New Roman" w:cs="Times New Roman"/>
          <w:sz w:val="24"/>
          <w:szCs w:val="24"/>
        </w:rPr>
        <w:t xml:space="preserve">running </w:t>
      </w:r>
      <w:r w:rsidR="009D09DC" w:rsidRPr="005100FF">
        <w:rPr>
          <w:rFonts w:ascii="Times New Roman" w:hAnsi="Times New Roman" w:cs="Times New Roman"/>
          <w:sz w:val="24"/>
          <w:szCs w:val="24"/>
        </w:rPr>
        <w:fldChar w:fldCharType="begin" w:fldLock="1"/>
      </w:r>
      <w:r w:rsidR="009D09DC" w:rsidRPr="005100FF">
        <w:rPr>
          <w:rFonts w:ascii="Times New Roman" w:hAnsi="Times New Roman" w:cs="Times New Roman"/>
          <w:sz w:val="24"/>
          <w:szCs w:val="24"/>
        </w:rPr>
        <w:instrText>ADDIN CSL_CITATION { "citationItems" : [ { "id" : "ITEM-1", "itemData" : { "DOI" : "10.1037/0096-1523.31.3.398", "ISBN" : "0096-1523 (Print)\\n0096-1523 (Linking)", "ISSN" : "0096-1523", "PMID" : "15982122", "abstract" : "Do locomotor aftereffects depend specifically on visual feedback? In 7 experiments, 116 college students were tested, with closed eyes, at stationary running or at walking to a previewed target after adaptation, with closed eyes, to treadmill locomotion. Subjects showed faster inadvertent drift during stationary running and increased distance (overshoot) when walking to a target. Overshoot seemed to saturate (i.e., reach a ceiling) at 17% after as little as 1 min of adaptation. Sidestepping at test reduced overshoot, suggesting motor specificity. But inadvertent drift effects were decreased if the eyes were open and the treadmill was drawn through the environment during adaptation, indicating that these effects involve self-motion perception. Differences in expression of inadvertent drift and of overshoot after adaptation to treadmill locomotion may have been due to different sets of ancillary cues available for the 2 tasks. Self-motion perception is multimodal.", "author" : [ { "dropping-particle" : "", "family" : "Durgin", "given" : "Frank H", "non-dropping-particle" : "", "parse-names" : false, "suffix" : "" }, { "dropping-particle" : "", "family" : "Pelah", "given" : "Adar", "non-dropping-particle" : "", "parse-names" : false, "suffix" : "" }, { "dropping-particle" : "", "family" : "Fox", "given" : "Laura F", "non-dropping-particle" : "", "parse-names" : false, "suffix" : "" }, { "dropping-particle" : "", "family" : "Lewis", "given" : "Jed", "non-dropping-particle" : "", "parse-names" : false, "suffix" : "" }, { "dropping-particle" : "", "family" : "Kane", "given" : "Rachel", "non-dropping-particle" : "", "parse-names" : false, "suffix" : "" }, { "dropping-particle" : "", "family" : "Walley", "given" : "Katherine a", "non-dropping-particle" : "", "parse-names" : false, "suffix" : "" } ], "container-title" : "Journal of experimental psychology. Human perception and performance", "id" : "ITEM-1", "issue" : "3", "issued" : { "date-parts" : [ [ "2005" ] ] }, "page" : "398-419", "title" : "Self-motion perception during locomotor recalibration: more than meets the eye.", "type" : "article-journal", "volume" : "31" }, "uris" : [ "http://www.mendeley.com/documents/?uuid=ebf71993-2049-43ac-a45e-17ac2ee0efed" ] } ], "mendeley" : { "formattedCitation" : "(Durgin et al., 2005)", "manualFormatting" : "(Durgin et al., 2005, study 6)", "plainTextFormattedCitation" : "(Durgin et al., 2005)", "previouslyFormattedCitation" : "(Durgin et al., 2005)" }, "properties" : { "noteIndex" : 0 }, "schema" : "https://github.com/citation-style-language/schema/raw/master/csl-citation.json" }</w:instrText>
      </w:r>
      <w:r w:rsidR="009D09DC" w:rsidRPr="005100FF">
        <w:rPr>
          <w:rFonts w:ascii="Times New Roman" w:hAnsi="Times New Roman" w:cs="Times New Roman"/>
          <w:sz w:val="24"/>
          <w:szCs w:val="24"/>
        </w:rPr>
        <w:fldChar w:fldCharType="separate"/>
      </w:r>
      <w:r w:rsidR="009D09DC" w:rsidRPr="005100FF">
        <w:rPr>
          <w:rFonts w:ascii="Times New Roman" w:hAnsi="Times New Roman" w:cs="Times New Roman"/>
          <w:noProof/>
          <w:sz w:val="24"/>
          <w:szCs w:val="24"/>
        </w:rPr>
        <w:t>(Durgin et al., 2005, study 6)</w:t>
      </w:r>
      <w:r w:rsidR="009D09DC" w:rsidRPr="005100FF">
        <w:rPr>
          <w:rFonts w:ascii="Times New Roman" w:hAnsi="Times New Roman" w:cs="Times New Roman"/>
          <w:sz w:val="24"/>
          <w:szCs w:val="24"/>
        </w:rPr>
        <w:fldChar w:fldCharType="end"/>
      </w:r>
      <w:r w:rsidR="009D09DC" w:rsidRPr="005100FF">
        <w:rPr>
          <w:rFonts w:ascii="Times New Roman" w:hAnsi="Times New Roman" w:cs="Times New Roman"/>
          <w:sz w:val="24"/>
          <w:szCs w:val="24"/>
        </w:rPr>
        <w:t>.</w:t>
      </w:r>
    </w:p>
    <w:p w14:paraId="13ACAEF2" w14:textId="77777777" w:rsidR="005A41BE" w:rsidRDefault="005A41BE" w:rsidP="00A511EC">
      <w:pPr>
        <w:shd w:val="clear" w:color="auto" w:fill="FFFFFF"/>
        <w:spacing w:after="0" w:line="480" w:lineRule="auto"/>
        <w:ind w:firstLine="720"/>
        <w:jc w:val="both"/>
        <w:textAlignment w:val="baseline"/>
        <w:outlineLvl w:val="0"/>
        <w:rPr>
          <w:rFonts w:ascii="Times New Roman" w:hAnsi="Times New Roman" w:cs="Times New Roman"/>
          <w:sz w:val="24"/>
          <w:szCs w:val="24"/>
        </w:rPr>
      </w:pPr>
    </w:p>
    <w:p w14:paraId="06C83FF9" w14:textId="484F193F" w:rsidR="005A41BE" w:rsidRDefault="005A41BE" w:rsidP="005A41BE">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3.3 The analysis of rearrangement phase</w:t>
      </w:r>
    </w:p>
    <w:p w14:paraId="73AFF1BE" w14:textId="00FF694F" w:rsidR="00FC7BCD" w:rsidRPr="00991AC5" w:rsidRDefault="00FE1295" w:rsidP="005A41BE">
      <w:pPr>
        <w:spacing w:after="0" w:line="480" w:lineRule="auto"/>
        <w:jc w:val="both"/>
        <w:rPr>
          <w:rFonts w:ascii="Times" w:hAnsi="Times"/>
          <w:color w:val="000000"/>
          <w:sz w:val="24"/>
        </w:rPr>
      </w:pPr>
      <w:r w:rsidRPr="00006FC7">
        <w:rPr>
          <w:rFonts w:ascii="Times New Roman" w:hAnsi="Times New Roman" w:cs="Times New Roman"/>
          <w:sz w:val="24"/>
          <w:szCs w:val="24"/>
        </w:rPr>
        <w:t xml:space="preserve">Some </w:t>
      </w:r>
      <w:r>
        <w:rPr>
          <w:rFonts w:ascii="Times New Roman" w:hAnsi="Times New Roman" w:cs="Times New Roman"/>
          <w:sz w:val="24"/>
          <w:szCs w:val="24"/>
        </w:rPr>
        <w:t>experiments</w:t>
      </w:r>
      <w:r w:rsidRPr="00006FC7">
        <w:rPr>
          <w:rFonts w:ascii="Times New Roman" w:hAnsi="Times New Roman" w:cs="Times New Roman"/>
          <w:sz w:val="24"/>
          <w:szCs w:val="24"/>
        </w:rPr>
        <w:t xml:space="preserve"> </w:t>
      </w:r>
      <w:r>
        <w:rPr>
          <w:rFonts w:ascii="Times New Roman" w:hAnsi="Times New Roman" w:cs="Times New Roman"/>
          <w:sz w:val="24"/>
          <w:szCs w:val="24"/>
        </w:rPr>
        <w:t>studied</w:t>
      </w:r>
      <w:r w:rsidRPr="00006FC7">
        <w:rPr>
          <w:rFonts w:ascii="Times New Roman" w:hAnsi="Times New Roman" w:cs="Times New Roman"/>
          <w:sz w:val="24"/>
          <w:szCs w:val="24"/>
        </w:rPr>
        <w:t xml:space="preserve"> </w:t>
      </w:r>
      <w:r>
        <w:rPr>
          <w:rFonts w:ascii="Times New Roman" w:hAnsi="Times New Roman" w:cs="Times New Roman"/>
          <w:sz w:val="24"/>
          <w:szCs w:val="24"/>
        </w:rPr>
        <w:t xml:space="preserve">the rearrangement phase </w:t>
      </w:r>
      <w:r w:rsidRPr="00006FC7">
        <w:rPr>
          <w:rFonts w:ascii="Times New Roman" w:hAnsi="Times New Roman" w:cs="Times New Roman"/>
          <w:sz w:val="24"/>
          <w:szCs w:val="24"/>
        </w:rPr>
        <w:t xml:space="preserve">using </w:t>
      </w:r>
      <w:r>
        <w:rPr>
          <w:rFonts w:ascii="Times New Roman" w:hAnsi="Times New Roman" w:cs="Times New Roman"/>
          <w:sz w:val="24"/>
          <w:szCs w:val="24"/>
        </w:rPr>
        <w:t xml:space="preserve">a </w:t>
      </w:r>
      <w:r w:rsidRPr="00006FC7">
        <w:rPr>
          <w:rFonts w:ascii="Times New Roman" w:hAnsi="Times New Roman" w:cs="Times New Roman"/>
          <w:sz w:val="24"/>
          <w:szCs w:val="24"/>
        </w:rPr>
        <w:t xml:space="preserve">regression analysis </w:t>
      </w:r>
      <w:r w:rsidR="002612BA">
        <w:rPr>
          <w:rFonts w:ascii="Times New Roman" w:hAnsi="Times New Roman" w:cs="Times New Roman"/>
          <w:sz w:val="24"/>
          <w:szCs w:val="24"/>
        </w:rPr>
        <w:t xml:space="preserve">where </w:t>
      </w:r>
      <w:r w:rsidRPr="00006FC7">
        <w:rPr>
          <w:rFonts w:ascii="Times New Roman" w:hAnsi="Times New Roman" w:cs="Times New Roman"/>
          <w:sz w:val="24"/>
          <w:szCs w:val="24"/>
        </w:rPr>
        <w:t xml:space="preserve">the slope and intercepts </w:t>
      </w:r>
      <w:r w:rsidRPr="00813F30">
        <w:rPr>
          <w:rFonts w:ascii="Times New Roman" w:hAnsi="Times New Roman" w:cs="Times New Roman"/>
          <w:sz w:val="24"/>
          <w:szCs w:val="24"/>
        </w:rPr>
        <w:t xml:space="preserve">of these regression lines to show </w:t>
      </w:r>
      <w:r w:rsidR="002373F2" w:rsidRPr="00813F30">
        <w:rPr>
          <w:rFonts w:ascii="Times New Roman" w:hAnsi="Times New Roman" w:cs="Times New Roman"/>
          <w:sz w:val="24"/>
          <w:szCs w:val="24"/>
        </w:rPr>
        <w:t xml:space="preserve">offset </w:t>
      </w:r>
      <w:r w:rsidR="00AF0B18" w:rsidRPr="00813F30">
        <w:rPr>
          <w:rFonts w:ascii="Times New Roman" w:hAnsi="Times New Roman" w:cs="Times New Roman"/>
          <w:sz w:val="24"/>
          <w:szCs w:val="24"/>
        </w:rPr>
        <w:t xml:space="preserve">and </w:t>
      </w:r>
      <w:r w:rsidR="002612BA">
        <w:rPr>
          <w:rFonts w:ascii="Times New Roman" w:hAnsi="Times New Roman" w:cs="Times New Roman"/>
          <w:sz w:val="24"/>
          <w:szCs w:val="24"/>
        </w:rPr>
        <w:t xml:space="preserve">inform about the </w:t>
      </w:r>
      <w:r w:rsidR="00AF0B18">
        <w:rPr>
          <w:rFonts w:ascii="Times New Roman" w:hAnsi="Times New Roman" w:cs="Times New Roman"/>
          <w:sz w:val="24"/>
          <w:szCs w:val="24"/>
        </w:rPr>
        <w:t xml:space="preserve">scaling and offset </w:t>
      </w:r>
      <w:r w:rsidR="002612BA">
        <w:rPr>
          <w:rFonts w:ascii="Times New Roman" w:hAnsi="Times New Roman" w:cs="Times New Roman"/>
          <w:sz w:val="24"/>
          <w:szCs w:val="24"/>
        </w:rPr>
        <w:t xml:space="preserve">of </w:t>
      </w:r>
      <w:r w:rsidR="00AF0B18">
        <w:rPr>
          <w:rFonts w:ascii="Times New Roman" w:hAnsi="Times New Roman" w:cs="Times New Roman"/>
          <w:sz w:val="24"/>
          <w:szCs w:val="24"/>
        </w:rPr>
        <w:t>errors</w:t>
      </w:r>
      <w:r w:rsidR="002612BA">
        <w:rPr>
          <w:rFonts w:ascii="Times New Roman" w:hAnsi="Times New Roman" w:cs="Times New Roman"/>
          <w:sz w:val="24"/>
          <w:szCs w:val="24"/>
        </w:rPr>
        <w:t xml:space="preserve"> </w:t>
      </w:r>
      <w:r w:rsidR="00342A1A" w:rsidRPr="00991AC5">
        <w:rPr>
          <w:rFonts w:ascii="Times" w:hAnsi="Times"/>
          <w:color w:val="000000"/>
          <w:sz w:val="24"/>
        </w:rPr>
        <w:fldChar w:fldCharType="begin" w:fldLock="1"/>
      </w:r>
      <w:r w:rsidR="00476034">
        <w:rPr>
          <w:rFonts w:ascii="Times" w:hAnsi="Times"/>
          <w:color w:val="000000"/>
          <w:sz w:val="24"/>
          <w:lang w:val="en-US"/>
        </w:rPr>
        <w:instrText>ADDIN CSL_CITATION { "citationItems" : [ { "id" : "ITEM-1", "itemData" : { "DOI" : "10.1037/0096-1523.33.3.645", "ISBN" : "0096-1523 (Print)\\n0096-1523 (Linking)", "ISSN" : "0096-1523", "PMID" : "17563227", "abstract" : "The authors investigated the calibration of reach distance by gradually distorting the haptic feedback obtained when participants grasped visible target objects. The authors found that the modified relationship between visually specified distance and reach distance could be captured by a straight-line mapping function. Thus, the relation could be described using 2 parameters: bias and slope. The authors investigated whether calibration generalized across reach space with respect to changes in bias and slope. In Experiment 1, the authors showed that both bias and slope recalibrate. In Experiment 2, they tested the symmetries of reach space with respect to changes in bias. They discovered that reach space is asymmetric, with the bias shifting inward more readily than outward. The authors measured how rapidly the system calibrated and the stability of calibration once feedback was removed. In Experiment 3, they showed that bias and slope can be calibrated independently of one another. In Experiment 4, the authors showed that these calibration effects are not cognitively penetrable.", "author" : [ { "dropping-particle" : "", "family" : "Mon-Williams", "given" : "Mark", "non-dropping-particle" : "", "parse-names" : false, "suffix" : "" }, { "dropping-particle" : "", "family" : "Bingham", "given" : "G. P.", "non-dropping-particle" : "", "parse-names" : false, "suffix" : "" } ], "container-title" : "Journal of Experimental Psychology: Human Perception and Performance", "id" : "ITEM-1", "issue" : "3", "issued" : { "date-parts" : [ [ "2007" ] ] }, "page" : "645-656", "title" : "Calibrating reach distance to visual targets", "type" : "article-journal", "volume" : "33" }, "uris" : [ "http://www.mendeley.com/documents/?uuid=d0c23a40-154d-4a9f-ba8b-613a5c907470" ] }, { "id" : "ITEM-2", "itemData" : { "DOI" : "10.1037/0096-1523.24.1.145", "ISBN" : "0096-1523", "ISSN" : "0096-1523", "PMID" : "9483825", "abstract" : "In this investigation of monocular perception of egocentric distance, the authors advocate the necessity of a perception\u2013action approach because calibration is intrinsic to definite distance perception. A helmet-mounted camera and display were used to isolate optic flow generated by participants' head movements toward a target, and participants' reaches to place a stylus either in a target hole (Experiments 1, 2, and 4) or aligned under a target surface (Experiment 3) were analyzed. Conclusions are that binocular distance perception is accurate, monocular distance perception yields compression that is not eliminated by feedback, but feedback is used to eliminate underestimation generated by restriction of the size of the visual field. (PsycINFO Database Record (c) 2012 APA, all rights reserved). (journal abstract)", "author" : [ { "dropping-particle" : "", "family" : "Bingham", "given" : "G. P.", "non-dropping-particle" : "", "parse-names" : false, "suffix" : "" }, { "dropping-particle" : "", "family" : "Pagano", "given" : "Christopher C", "non-dropping-particle" : "", "parse-names" : false, "suffix" : "" } ], "container-title" : "Journal of Experimental Psychology: Human Perception and Performance", "id" : "ITEM-2", "issue" : "1", "issued" : { "date-parts" : [ [ "1998" ] ] }, "page" : "145-168", "title" : "The necessity of a perception\u2013action approach to definite distance perception: Monocular distance perception to guide reaching.", "type" : "article-journal", "volume" : "24" }, "uris" : [ "http://www.mendeley.com/documents/?uuid=99a2085e-3af4-4572-adf7-b5a79be8f663" ] }, { "id" : "ITEM-3", "itemData" : { "DOI" : "10.1207/s15326969eco1702_1", "ISBN" : "1040-7413", "ISSN" : "1040-7413", "abstract" : "This study investigated the coupling of distance and size perception as well as the coupling of distance and shape perception. Each was tested in 2 ways using a targeted reaching task that simultaneously yielded measures of distance, size, and shape per- ception. First, feed-forward reaches were tested without feedback. Errors in size did not covary with errors in distance, but errors in shape did. Second, reaches were tested with visual feedback. Estimated distance and size became more accurate, but shape did not. The evidence indicated that distance and size perception and distance and shape perception are not coupled. These results were replicated 3 times as we also compared performance using dynamic monocular, static binocular, and dynamic binocular vision. Performance was better with binocular than monocular vision both without and with feedback. The presence of a size gradient did not improve monocu- lar distance perception, yielding additional evidence that distance and size percep- tion are not coupled.", "author" : [ { "dropping-particle" : "", "family" : "Bingham", "given" : "G. P.", "non-dropping-particle" : "", "parse-names" : false, "suffix" : "" } ], "container-title" : "Ecological Psychology", "id" : "ITEM-3", "issue" : "2", "issued" : { "date-parts" : [ [ "2005" ] ] }, "page" : "55-74", "title" : "Calibration of distance and size does not calibrate shape information: comparison of dynamic monocular and static and dynamic binocular vision", "type" : "article-journal", "volume" : "17" }, "uris" : [ "http://www.mendeley.com/documents/?uuid=bd067cef-295f-49a0-8dc2-31c8ba842b75" ] }, { "id" : "ITEM-4", "itemData" : { "DOI" : "10.1037/0096-1523.25.5.1331", "ISBN" : "0096-1523", "ISSN" : "0096-1523", "abstract" : "Acquisition of rapid calibration of reaching with displacement prisms was studied. Participants reached rapidly to place a stylus in a hole. Blocks of trials with and without a 10 degrees displacement prism were alternated over sessions on 3 days. Movement times (MTs), peak velocities (PVs), and path lengths (PLs) of reaches were measured. MTs and PLs increased at the beginning of blocks and then decreased over trials within blocks. The rate of adaptation within blocks did not change over blocks or days. Initial increases in MTs and PLs at the beginning of blocks gradually decreased. Progressively fewer trials were needed to reach criterion MTs. Calibration was nearly immediate by Day 3. The authors discuss visual information used for calibration.", "author" : [ { "dropping-particle" : "", "family" : "Bingham", "given" : "G. P.", "non-dropping-particle" : "", "parse-names" : false, "suffix" : "" }, { "dropping-particle" : "", "family" : "Romack", "given" : "Jennifer L.", "non-dropping-particle" : "", "parse-names" : false, "suffix" : "" } ], "container-title" : "Journal of Experimental Psychology: Human Perception and Performance", "id" : "ITEM-4", "issue" : "5", "issued" : { "date-parts" : [ [ "1999" ] ] }, "page" : "1331-1346", "title" : "The rate of adaptation to displacement prisms remains constant despite acquisition of rapid calibration.", "type" : "article-journal", "volume" : "25" }, "uris" : [ "http://www.mendeley.com/documents/?uuid=2e58f53c-eeaf-4e4f-89cd-bdbf4da32dc9" ] }, { "id" : "ITEM-5", "itemData" : { "DOI" : "10.1037/a0033802", "ISBN" : "1939-1277(Electronic);0096-1523(Print)", "ISSN" : "1939-1277", "PMID" : "23895390", "abstract" : "Bingham and Pagano (1998) argued that calibration is an intrinsic component of perception-action that yields accurate targeted actions. They described calibration as of a mapping from embodied units of perception to embodied units of action. This mapping theory yields a number of predictions. The authors tested 2 of them. The 1st prediction is that change in the size of perceptual units should yield a corresponding change in the slope of the relation between response distances and actual target distances. In Experiment 1, the authors tested this prediction by manipulating interpupillary distance (IPD) as the unit for binocular perception of distance using vergence angles. In Experiment 2, they manipulated eye height (EH) as the unit for monocular perception of distance using elevation angles. In both cases, the results confirmed the predictions. The 2nd prediction was that perceptual units should interact to cross calibrate one another according to a dominance hierarchy among the units. The theory predicts a more temporally stable unit is used to calibrate a less stable unit but not the reverse. EH units change frequently, but IPD units do not, so IPD should be dominant. Simultaneously available IPD and EH units were perturbed successively (without feedback). As predicted, EH was recalibrated by IPD, but IPD was not recalibrated by EH. The mapping among units theory of calibration was thus supported. (PsycINFO Database Record (c) 2014 APA, all rights reserved).", "author" : [ { "dropping-particle" : "", "family" : "Coats", "given" : "Rachel O.", "non-dropping-particle" : "", "parse-names" : false, "suffix" : "" }, { "dropping-particle" : "", "family" : "Pan", "given" : "Jing S.", "non-dropping-particle" : "", "parse-names" : false, "suffix" : "" }, { "dropping-particle" : "", "family" : "Bingham", "given" : "G. P.", "non-dropping-particle" : "", "parse-names" : false, "suffix" : "" } ], "container-title" : "Journal of Experimental Psychology: Human Perception and Performance", "id" : "ITEM-5", "issue" : "1", "issued" : { "date-parts" : [ [ "2014" ] ] }, "page" : "328-341", "title" : "Perturbation of perceptual units reveals dominance hierarchy in cross calibration.", "type" : "article-journal", "volume" : "40" }, "uris" : [ "http://www.mendeley.com/documents/?uuid=7d54fc43-54b8-471d-9290-85f56a767113" ] }, { "id" : "ITEM-6", "itemData" : { "DOI" : "10.1080/10407410709336948", "ISSN" : "1040-7413", "abstract" : "Calibration is the process that scales perceptual judgment or action to information. An earlier study (Withagen &amp; Michaels, 2004) suggested that perceptual calibration is specific to information-to-perception relations. In the present experiments, the authors tested this hypothesis by asking whether there is transfer of calibration be-tween the perception of the length of an unseen, wielded rod, and perception of its sweet-spot location. In two experiments, visual feedback was used to recalibrate an information\u2013perception relation. The recalibration of length perception by dynamic touch was found to transfer to sweet-spot perception by dynamic touch. Conversely, transfer from sweet-spot perception to length perception was found in only half of the participants. The authors concluded that calibration is not confined to informa-tion\u2013perception relations. It is suggested that the observed transfer of calibration can be accounted for in terms of feedback information.", "author" : [ { "dropping-particle" : "", "family" : "Withagen", "given" : "Rob", "non-dropping-particle" : "", "parse-names" : false, "suffix" : "" }, { "dropping-particle" : "", "family" : "Michaels", "given" : "Claire F", "non-dropping-particle" : "", "parse-names" : false, "suffix" : "" } ], "container-title" : "Ecological Psychology", "id" : "ITEM-6", "issue" : "1", "issued" : { "date-parts" : [ [ "2007" ] ] }, "page" : "1-19", "title" : "Transfer of calibration between length and sweet-Spot perception by dynamic touch", "type" : "article-journal", "volume" : "19" }, "uris" : [ "http://www.mendeley.com/documents/?uuid=2eb2cf0d-7060-4e6e-9f64-61409b2c7829" ] }, { "id" : "ITEM-7", "itemData" : { "DOI" : "10.1016/j.bbr.2008.09.018", "ISBN" : "0028-3932", "ISSN" : "01664328", "PMID" : "21895386", "abstract" : "We argue that audio-tactile interactions during vibrotactile processing provide a promising, albeit largely neglected, benchmark for the systematic study multisensory integration. This article reviews and discusses current evidence for multisensory contributions to the perception of vibratory events, and proposes a framework to address a number of relevant questions. First, we highlight some of the features that characterize the senses of hearing and touch in terms of vibratory information processing, and which allow for potential cross-modal interactions at multiple levels along the functional architecture of the sensory systems. Second, we briefly review empirical evidence for interactions between hearing and touch in the domain of vibroactile perception and related stimulus properties, covering behavioural, electrophysiological and neuroimaging studies in humans and animals. Third, we discuss the vibrotactile discrimination task, which has been successfully applied in the study of perception and decision processes in psychophysical and physiological research. We argue that this approach, complemented with computational modeling using biophysically realistic neural networks, may be a convenient framework to address auditory contributions to vibrotactile processing in the somatosensory system. Finally, we comment on a series of particular issues which are relevant in multisensory research and potentially addressable within the proposed framework. ?? 2008 Elsevier B.V. All rights reserved.", "author" : [ { "dropping-particle" : "", "family" : "Wagman", "given" : "Jeffrey B.", "non-dropping-particle" : "", "parse-names" : false, "suffix" : "" }, { "dropping-particle" : "", "family" : "Abney", "given" : "Drew H.", "non-dropping-particle" : "", "parse-names" : false, "suffix" : "" } ], "container-title" : "Journal of Experimental Psychology: Human Perception and Performance", "id" : "ITEM-7", "issue" : "3", "issued" : { "date-parts" : [ [ "2012" ] ] }, "page" : "589-602", "title" : "Transfer of recalibration from audition to touch: Modality independence as a special case of anatomical independence", "type" : "article-journal", "volume" : "38" }, "uris" : [ "http://www.mendeley.com/documents/?uuid=dd9e55c5-e156-4b07-b36b-ae07dd9c45d3" ] }, { "id" : "ITEM-8", "itemData" : { "DOI" : "10.1037/0096-1523.13.3.361", "ISBN" : "0096-1523 (Print)", "ISSN" : "0096-1523", "PMID" : "2958585", "abstract" : "Previous work has shown that both the perceived and actual critical (maximum) heights of surfaces that afford \"sitting on \" and \"climbing on\" can be expressed as constant proportions of each actor's leg length. The current study provides evidence that these judgments of critical action boundaries are based on an existing source of size and distance information that is already scaled with reference to the actor's eyeheight. In Experiment 1 changes in judgments of \"perceived eyeheight\" (an index of the intrinsic scalar) as a function of viewing distance were shown to be highly correlated with changes in the maximum height that was perceived to afford sitting on or climbing on. In Experiments 2 and 3 observers wore 10-cm blocks and made judgments about whether the heights of various surfaces afforded sitting or climbing. The use of eyeheight-scaled information as the basis for their estimates predicted the obtained pattern of errors in these judgments. With a modicum of experience wearing the blocks, however, observers were able to retune accurately their critical action boundary to a degree that would not have been predicted from their consistent overestimation of the height of the block on which they were standing. These results have implications for understanding how observers obtain information about their specific action boundary.", "author" : [ { "dropping-particle" : "", "family" : "Mark", "given" : "Leonard S", "non-dropping-particle" : "", "parse-names" : false, "suffix" : "" } ], "container-title" : "Journal of experimental psychology. Human perception and performance", "id" : "ITEM-8", "issue" : "3", "issued" : { "date-parts" : [ [ "1987" ] ] }, "page" : "361-370", "title" : "Eyeheight-scaled information about affordances: a study of sitting and stair climbing.", "type" : "article-journal", "volume" : "13" }, "uris" : [ "http://www.mendeley.com/documents/?uuid=dbb96b21-8a4b-4168-b6b7-bc35aeb10ed9" ] }, { "id" : "ITEM-9", "itemData" : { "author" : [ { "dropping-particle" : "", "family" : "Mark", "given" : "Leonard S", "non-dropping-particle" : "", "parse-names" : false, "suffix" : "" }, { "dropping-particle" : "", "family" : "Balliett", "given" : "James A", "non-dropping-particle" : "", "parse-names" : false, "suffix" : "" }, { "dropping-particle" : "", "family" : "Craver", "given" : "Kent D", "non-dropping-particle" : "", "parse-names" : false, "suffix" : "" }, { "dropping-particle" : "", "family" : "Douglas", "given" : "Stephen D", "non-dropping-particle" : "", "parse-names" : false, "suffix" : "" }, { "dropping-particle" : "", "family" : "Fox", "given" : "Teresa", "non-dropping-particle" : "", "parse-names" : false, "suffix" : "" } ], "container-title" : "Ecological Psychology", "id" : "ITEM-9", "issue" : "4", "issued" : { "date-parts" : [ [ "1990" ] ] }, "page" : "325-366", "title" : "What an actor must do in order to perceive the affordance for sitting", "type" : "article-journal", "volume" : "2" }, "uris" : [ "http://www.mendeley.com/documents/?uuid=b62e6ca8-8c1e-469c-b702-655268ef45c2" ] }, { "id" : "ITEM-10", "itemData" : { "DOI" : "10.1207/s15326969eco1702", "ISBN" : "10407413", "ISSN" : "1040-7413", "PMID" : "1584", "abstract" : "In 2 experiments, participants made judgments of their own maximum sitting height. During judgments, participants stood normally or on 10 cm blocks attached to their feet. The blocks increased participants\u2019 actual maximum sitting height. For many participants, judgments changed over trials, becoming more accurate, despite the ab- sence of practice at sitting, or feedback about judgment accuracy. Learning was ob- served not only when participants wore the blocks but also when they stood normally. In Experiment 2, we measured motion of the head and torso.We identified changes in body motion that corresponded to engagement in the judgment task:Across trials, sway variability was stable during judgments but increased during the intervals be- tween judgments. Other changes in sway were limited to participants whose judg- ments improved over trials; that is, sway was specifically associated with learning about maximum sitting height. We discuss the results in the context of percep- tion\u2013action and the learning of affordances.", "author" : [ { "dropping-particle" : "", "family" : "Stoffregen", "given" : "Thomas A.", "non-dropping-particle" : "", "parse-names" : false, "suffix" : "" }, { "dropping-particle" : "", "family" : "Yang", "given" : "Chih-Mei", "non-dropping-particle" : "", "parse-names" : false, "suffix" : "" }, { "dropping-particle" : "", "family" : "Bardy", "given" : "Beno\u00eet G.", "non-dropping-particle" : "", "parse-names" : false, "suffix" : "" } ], "container-title" : "Ecological Psychology", "id" : "ITEM-10", "issue" : "2", "issued" : { "date-parts" : [ [ "2005" ] ] }, "page" : "75-104", "title" : "Affordance judgments and nonlocomotor body movement", "type" : "article-journal", "volume" : "17" }, "uris" : [ "http://www.mendeley.com/documents/?uuid=32313f13-fb8b-4993-b869-45d45cddff04" ] }, { "id" : "ITEM-11", "itemData" : { "DOI" : "10.1080/00222895.2012.706659", "ISSN" : "0022-2895", "PMID" : "22934630", "abstract" : "The authors sought to evaluate the relative importance of locomotor control and postural control in the perception of affordances. While seated in a stationary wheelchair, participants made a series of judgments about the minimum lintel height under which they could roll in the wheelchair. Prior to making judgments, participants were given brief (\u223c2 min) experience with wheelchair locomotion. They expected that this practice would influence the accuracy of subsequent affordance judgments. During practice, participants moved under their own power (using their hands on the wheels) or with an experimenter pushing the wheelchair. Also during wheelchair locomotion the participant's head was restrained, or was not. Results revealed that head restraint during the practice session had no effect on the accuracy of subsequent judgments. By contrast, the judgments of participants who controlled locomotion during practice were significantly more accurate than the judgments of participants who had not controlled their locomotion during practice.", "author" : [ { "dropping-particle" : "", "family" : "Yu", "given" : "Yawen", "non-dropping-particle" : "", "parse-names" : false, "suffix" : "" }, { "dropping-particle" : "", "family" : "Stoffregen", "given" : "Thomas A.", "non-dropping-particle" : "", "parse-names" : false, "suffix" : "" } ], "container-title" : "Journal of Motor Behavior", "id" : "ITEM-11", "issue" : "5", "issued" : { "date-parts" : [ [ "2012" ] ] }, "page" : "305-311", "title" : "Postural and locomotor contributions to affordance perception", "type" : "article-journal", "volume" : "44" }, "uris" : [ "http://www.mendeley.com/documents/?uuid=f47825df-ad64-475d-864f-348bcfb4a1b0" ] } ], "mendeley" : { "formattedCitation" : "(Bingham, 2005; Bingham &amp; Pagano, 1998; Bingham &amp; Romack, 1999; Coats et al., 2014; Mark, 1987; Mark et al., 1990; Mon-Williams &amp; Bingham, 2007; Stoffregen et al., 2005; Wagman &amp; Abney, 2012; Withagen &amp; Michaels, 2007; Yu &amp; Stoffregen, 2012)", "manualFormatting" : "(n = 27; Bingham, 2005; Bingham &amp; Pagano, 1998; Bingham &amp; Romack, 1999; Coats et al., 2014; Mark, 1987; Mark et al., 1990; Mon-Williams &amp; Bingham, 2007; Stoffregen et al., 2005; Wagman &amp; Abney, 2012; Withagen &amp; Michaels, 2007; Yu &amp; Stoffregen, 2012)", "plainTextFormattedCitation" : "(Bingham, 2005; Bingham &amp; Pagano, 1998; Bingham &amp; Romack, 1999; Coats et al., 2014; Mark, 1987; Mark et al., 1990; Mon-Williams &amp; Bingham, 2007; Stoffregen et al., 2005; Wagman &amp; Abney, 2012; Withagen &amp; Michaels, 2007; Yu &amp; Stoffregen, 2012)", "previouslyFormattedCitation" : "(Bingham, 2005; Bingham &amp; Pagano, 1998; Bingham &amp; Romack, 1999; Coats et al., 2014; Mark, 1987; Mark et al., 1990; Mon-Williams &amp; Bingham, 2007; Stoffregen et al., 2005; Wagman &amp; Abney, 2012; Withagen &amp; Michaels, 2007; Yu &amp; Stoffregen, 2012)" }, "properties" : { "noteIndex" : 18 }, "schema" : "https://github.com/citation-style-language/schema/raw/master/csl-citation.json" }</w:instrText>
      </w:r>
      <w:r w:rsidR="00342A1A" w:rsidRPr="00991AC5">
        <w:rPr>
          <w:rFonts w:ascii="Times" w:hAnsi="Times"/>
          <w:color w:val="000000"/>
          <w:sz w:val="24"/>
        </w:rPr>
        <w:fldChar w:fldCharType="separate"/>
      </w:r>
      <w:r w:rsidR="00342A1A" w:rsidRPr="00342A1A">
        <w:rPr>
          <w:rFonts w:ascii="Times" w:hAnsi="Times"/>
          <w:noProof/>
          <w:color w:val="000000"/>
          <w:sz w:val="24"/>
          <w:lang w:val="en-US"/>
        </w:rPr>
        <w:t>(</w:t>
      </w:r>
      <w:r w:rsidR="00FC7BCD">
        <w:rPr>
          <w:rFonts w:ascii="Times" w:hAnsi="Times"/>
          <w:noProof/>
          <w:color w:val="000000"/>
          <w:sz w:val="24"/>
          <w:lang w:val="en-US"/>
        </w:rPr>
        <w:t xml:space="preserve">n = </w:t>
      </w:r>
      <w:r w:rsidR="00DD1088">
        <w:rPr>
          <w:rFonts w:ascii="Times" w:hAnsi="Times"/>
          <w:noProof/>
          <w:color w:val="000000"/>
          <w:sz w:val="24"/>
          <w:lang w:val="en-US"/>
        </w:rPr>
        <w:t xml:space="preserve">27; </w:t>
      </w:r>
      <w:r w:rsidR="00342A1A" w:rsidRPr="00342A1A">
        <w:rPr>
          <w:rFonts w:ascii="Times" w:hAnsi="Times"/>
          <w:noProof/>
          <w:color w:val="000000"/>
          <w:sz w:val="24"/>
          <w:lang w:val="en-US"/>
        </w:rPr>
        <w:t>Bingham, 2005; Bingham &amp; Pagano, 1998; Bingham &amp; Romack, 1999; Coats et al., 2014; Mark, 1987; Mark et al., 1990; Mon-Williams &amp; Bingham, 2007; Stoffregen et al., 2005; Wagman &amp; Abney, 2012; Withagen &amp; Michaels, 2007; Yu &amp; Stoffregen, 2012)</w:t>
      </w:r>
      <w:r w:rsidR="00342A1A" w:rsidRPr="00991AC5">
        <w:rPr>
          <w:rFonts w:ascii="Times" w:hAnsi="Times"/>
          <w:color w:val="000000"/>
          <w:sz w:val="24"/>
        </w:rPr>
        <w:fldChar w:fldCharType="end"/>
      </w:r>
      <w:r w:rsidRPr="00006FC7">
        <w:rPr>
          <w:rFonts w:ascii="Times New Roman" w:hAnsi="Times New Roman" w:cs="Times New Roman"/>
          <w:sz w:val="24"/>
          <w:szCs w:val="24"/>
        </w:rPr>
        <w:t xml:space="preserve">. </w:t>
      </w:r>
      <w:r w:rsidR="00AF0B18" w:rsidRPr="00991AC5">
        <w:rPr>
          <w:rFonts w:ascii="Times" w:hAnsi="Times"/>
          <w:color w:val="000000"/>
          <w:sz w:val="24"/>
        </w:rPr>
        <w:t xml:space="preserve">The </w:t>
      </w:r>
      <w:r w:rsidR="00AF0B18" w:rsidRPr="005F783C">
        <w:rPr>
          <w:rFonts w:ascii="Times" w:hAnsi="Times" w:cs="Times"/>
          <w:color w:val="000000"/>
          <w:sz w:val="24"/>
          <w:szCs w:val="24"/>
        </w:rPr>
        <w:t>intercept indicate</w:t>
      </w:r>
      <w:r w:rsidR="002373F2" w:rsidRPr="005F783C">
        <w:rPr>
          <w:rFonts w:ascii="Times" w:hAnsi="Times" w:cs="Times"/>
          <w:color w:val="000000"/>
          <w:sz w:val="24"/>
          <w:szCs w:val="24"/>
        </w:rPr>
        <w:t>s</w:t>
      </w:r>
      <w:r w:rsidR="00AF0B18" w:rsidRPr="005F783C">
        <w:rPr>
          <w:rFonts w:ascii="Times" w:hAnsi="Times" w:cs="Times"/>
          <w:color w:val="000000"/>
          <w:sz w:val="24"/>
          <w:szCs w:val="24"/>
        </w:rPr>
        <w:t xml:space="preserve"> an offset error;</w:t>
      </w:r>
      <w:r w:rsidR="00AF0B18" w:rsidRPr="00991AC5">
        <w:rPr>
          <w:rFonts w:ascii="Times" w:hAnsi="Times"/>
          <w:color w:val="000000"/>
          <w:sz w:val="24"/>
        </w:rPr>
        <w:t xml:space="preserve"> a constant </w:t>
      </w:r>
      <w:r w:rsidR="00AF0B18">
        <w:rPr>
          <w:rFonts w:ascii="Times" w:hAnsi="Times" w:cs="Times"/>
          <w:color w:val="000000"/>
          <w:sz w:val="24"/>
          <w:szCs w:val="24"/>
          <w:lang w:val="en-US"/>
        </w:rPr>
        <w:t>under</w:t>
      </w:r>
      <w:r w:rsidR="00973F84">
        <w:rPr>
          <w:rFonts w:ascii="Times" w:hAnsi="Times" w:cs="Times"/>
          <w:color w:val="000000"/>
          <w:sz w:val="24"/>
          <w:szCs w:val="24"/>
          <w:lang w:val="en-US"/>
        </w:rPr>
        <w:t>estimation</w:t>
      </w:r>
      <w:r w:rsidR="00AF0B18" w:rsidRPr="00991AC5">
        <w:rPr>
          <w:rFonts w:ascii="Times" w:hAnsi="Times"/>
          <w:color w:val="000000"/>
          <w:sz w:val="24"/>
        </w:rPr>
        <w:t xml:space="preserve"> or overestimation</w:t>
      </w:r>
      <w:r w:rsidR="00973F84">
        <w:rPr>
          <w:rFonts w:ascii="Times" w:hAnsi="Times" w:cs="Times"/>
          <w:color w:val="000000"/>
          <w:sz w:val="24"/>
          <w:szCs w:val="24"/>
          <w:lang w:val="en-US"/>
        </w:rPr>
        <w:t>, for example</w:t>
      </w:r>
      <w:r w:rsidR="00AF0B18" w:rsidRPr="00991AC5">
        <w:rPr>
          <w:rFonts w:ascii="Times" w:hAnsi="Times"/>
          <w:color w:val="000000"/>
          <w:sz w:val="24"/>
        </w:rPr>
        <w:t xml:space="preserve"> of the actual distance. The slope indicates </w:t>
      </w:r>
      <w:r w:rsidR="00973F84">
        <w:rPr>
          <w:rFonts w:ascii="Times" w:hAnsi="Times" w:cs="Times"/>
          <w:color w:val="000000"/>
          <w:sz w:val="24"/>
          <w:szCs w:val="24"/>
          <w:lang w:val="en-US"/>
        </w:rPr>
        <w:t>the</w:t>
      </w:r>
      <w:r w:rsidR="00AF0B18" w:rsidRPr="00991AC5">
        <w:rPr>
          <w:rFonts w:ascii="Times" w:hAnsi="Times"/>
          <w:color w:val="000000"/>
          <w:sz w:val="24"/>
        </w:rPr>
        <w:t xml:space="preserve"> scaling error</w:t>
      </w:r>
      <w:r w:rsidR="00973F84">
        <w:rPr>
          <w:rFonts w:ascii="Times" w:hAnsi="Times" w:cs="Times"/>
          <w:color w:val="000000"/>
          <w:sz w:val="24"/>
          <w:szCs w:val="24"/>
          <w:lang w:val="en-US"/>
        </w:rPr>
        <w:t>, for example between</w:t>
      </w:r>
      <w:r w:rsidR="00AF0B18" w:rsidRPr="00991AC5">
        <w:rPr>
          <w:rFonts w:ascii="Times" w:hAnsi="Times"/>
          <w:color w:val="000000"/>
          <w:sz w:val="24"/>
        </w:rPr>
        <w:t xml:space="preserve"> perceived to actual distance.</w:t>
      </w:r>
      <w:r w:rsidR="00836EE8" w:rsidRPr="00991AC5">
        <w:rPr>
          <w:rFonts w:ascii="Times New Roman" w:hAnsi="Times New Roman"/>
          <w:sz w:val="24"/>
        </w:rPr>
        <w:t xml:space="preserve"> </w:t>
      </w:r>
      <w:r w:rsidR="005A41BE" w:rsidRPr="00991AC5">
        <w:rPr>
          <w:rFonts w:ascii="Times" w:hAnsi="Times"/>
          <w:color w:val="000000"/>
          <w:sz w:val="24"/>
          <w:lang w:val="en-US"/>
        </w:rPr>
        <w:t xml:space="preserve">Bingham’s studies used slopes and intercepts to analyze the effect of </w:t>
      </w:r>
      <w:r w:rsidR="00AF0B18" w:rsidRPr="00991AC5">
        <w:rPr>
          <w:rFonts w:ascii="Times" w:hAnsi="Times"/>
          <w:color w:val="000000"/>
          <w:sz w:val="24"/>
        </w:rPr>
        <w:t xml:space="preserve">distorted </w:t>
      </w:r>
      <w:r w:rsidR="005A41BE" w:rsidRPr="00991AC5">
        <w:rPr>
          <w:rFonts w:ascii="Times" w:hAnsi="Times"/>
          <w:color w:val="000000"/>
          <w:sz w:val="24"/>
          <w:lang w:val="en-US"/>
        </w:rPr>
        <w:t xml:space="preserve">feedback on reaching movements </w:t>
      </w:r>
      <w:r w:rsidR="005A41BE" w:rsidRPr="00991AC5">
        <w:rPr>
          <w:rFonts w:ascii="Times" w:hAnsi="Times"/>
          <w:color w:val="000000"/>
          <w:sz w:val="24"/>
        </w:rPr>
        <w:fldChar w:fldCharType="begin" w:fldLock="1"/>
      </w:r>
      <w:r w:rsidR="002A75BA" w:rsidRPr="00991AC5">
        <w:rPr>
          <w:rFonts w:ascii="Times" w:hAnsi="Times"/>
          <w:color w:val="000000"/>
          <w:sz w:val="24"/>
          <w:lang w:val="en-US"/>
        </w:rPr>
        <w:instrText>ADDIN CSL_CITATION { "citationItems" : [ { "id" : "ITEM-1", "itemData" : { "DOI" : "10.1037/0096-1523.33.3.645", "ISBN" : "0096-1523 (Print)\\n0096-1523 (Linking)", "ISSN" : "0096-1523", "PMID" : "17563227", "abstract" : "The authors investigated the calibration of reach distance by gradually distorting the haptic feedback obtained when participants grasped visible target objects. The authors found that the modified relationship between visually specified distance and reach distance could be captured by a straight-line mapping function. Thus, the relation could be described using 2 parameters: bias and slope. The authors investigated whether calibration generalized across reach space with respect to changes in bias and slope. In Experiment 1, the authors showed that both bias and slope recalibrate. In Experiment 2, they tested the symmetries of reach space with respect to changes in bias. They discovered that reach space is asymmetric, with the bias shifting inward more readily than outward. The authors measured how rapidly the system calibrated and the stability of calibration once feedback was removed. In Experiment 3, they showed that bias and slope can be calibrated independently of one another. In Experiment 4, the authors showed that these calibration effects are not cognitively penetrable.", "author" : [ { "dropping-particle" : "", "family" : "Mon-Williams", "given" : "Mark", "non-dropping-particle" : "", "parse-names" : false, "suffix" : "" }, { "dropping-particle" : "", "family" : "Bingham", "given" : "G. P.", "non-dropping-particle" : "", "parse-names" : false, "suffix" : "" } ], "container-title" : "Journal of Experimental Psychology: Human Perception and Performance", "id" : "ITEM-1", "issue" : "3", "issued" : { "date-parts" : [ [ "2007" ] ] }, "page" : "645-656", "title" : "Calibrating reach distance to visual targets", "type" : "article-journal", "volume" : "33" }, "uris" : [ "http://www.mendeley.com/documents/?uuid=d0c23a40-154d-4a9f-ba8b-613a5c907470" ] }, { "id" : "ITEM-2", "itemData" : { "DOI" : "10.1037/0096-1523.24.1.145", "ISBN" : "0096-1523", "ISSN" : "0096-1523", "PMID" : "9483825", "abstract" : "In this investigation of monocular perception of egocentric distance, the authors advocate the necessity of a perception\u2013action approach because calibration is intrinsic to definite distance perception. A helmet-mounted camera and display were used to isolate optic flow generated by participants' head movements toward a target, and participants' reaches to place a stylus either in a target hole (Experiments 1, 2, and 4) or aligned under a target surface (Experiment 3) were analyzed. Conclusions are that binocular distance perception is accurate, monocular distance perception yields compression that is not eliminated by feedback, but feedback is used to eliminate underestimation generated by restriction of the size of the visual field. (PsycINFO Database Record (c) 2012 APA, all rights reserved). (journal abstract)", "author" : [ { "dropping-particle" : "", "family" : "Bingham", "given" : "G. P.", "non-dropping-particle" : "", "parse-names" : false, "suffix" : "" }, { "dropping-particle" : "", "family" : "Pagano", "given" : "Christopher C", "non-dropping-particle" : "", "parse-names" : false, "suffix" : "" } ], "container-title" : "Journal of Experimental Psychology: Human Perception and Performance", "id" : "ITEM-2", "issue" : "1", "issued" : { "date-parts" : [ [ "1998" ] ] }, "page" : "145-168", "title" : "The necessity of a perception\u2013action approach to definite distance perception: Monocular distance perception to guide reaching.", "type" : "article-journal", "volume" : "24" }, "uris" : [ "http://www.mendeley.com/documents/?uuid=99a2085e-3af4-4572-adf7-b5a79be8f663" ] }, { "id" : "ITEM-3", "itemData" : { "DOI" : "10.1207/s15326969eco1702_1", "ISBN" : "1040-7413", "ISSN" : "1040-7413", "abstract" : "This study investigated the coupling of distance and size perception as well as the coupling of distance and shape perception. Each was tested in 2 ways using a targeted reaching task that simultaneously yielded measures of distance, size, and shape per- ception. First, feed-forward reaches were tested without feedback. Errors in size did not covary with errors in distance, but errors in shape did. Second, reaches were tested with visual feedback. Estimated distance and size became more accurate, but shape did not. The evidence indicated that distance and size perception and distance and shape perception are not coupled. These results were replicated 3 times as we also compared performance using dynamic monocular, static binocular, and dynamic binocular vision. Performance was better with binocular than monocular vision both without and with feedback. The presence of a size gradient did not improve monocu- lar distance perception, yielding additional evidence that distance and size percep- tion are not coupled.", "author" : [ { "dropping-particle" : "", "family" : "Bingham", "given" : "G. P.", "non-dropping-particle" : "", "parse-names" : false, "suffix" : "" } ], "container-title" : "Ecological Psychology", "id" : "ITEM-3", "issue" : "2", "issued" : { "date-parts" : [ [ "2005" ] ] }, "page" : "55-74", "title" : "Calibration of distance and size does not calibrate shape information: comparison of dynamic monocular and static and dynamic binocular vision", "type" : "article-journal", "volume" : "17" }, "uris" : [ "http://www.mendeley.com/documents/?uuid=bd067cef-295f-49a0-8dc2-31c8ba842b75" ] }, { "id" : "ITEM-4", "itemData" : { "DOI" : "10.1037/0096-1523.25.5.1331", "ISBN" : "0096-1523", "ISSN" : "0096-1523", "abstract" : "Acquisition of rapid calibration of reaching with displacement prisms was studied. Participants reached rapidly to place a stylus in a hole. Blocks of trials with and without a 10 degrees displacement prism were alternated over sessions on 3 days. Movement times (MTs), peak velocities (PVs), and path lengths (PLs) of reaches were measured. MTs and PLs increased at the beginning of blocks and then decreased over trials within blocks. The rate of adaptation within blocks did not change over blocks or days. Initial increases in MTs and PLs at the beginning of blocks gradually decreased. Progressively fewer trials were needed to reach criterion MTs. Calibration was nearly immediate by Day 3. The authors discuss visual information used for calibration.", "author" : [ { "dropping-particle" : "", "family" : "Bingham", "given" : "G. P.", "non-dropping-particle" : "", "parse-names" : false, "suffix" : "" }, { "dropping-particle" : "", "family" : "Romack", "given" : "Jennifer L.", "non-dropping-particle" : "", "parse-names" : false, "suffix" : "" } ], "container-title" : "Journal of Experimental Psychology: Human Perception and Performance", "id" : "ITEM-4", "issue" : "5", "issued" : { "date-parts" : [ [ "1999" ] ] }, "page" : "1331-1346", "title" : "The rate of adaptation to displacement prisms remains constant despite acquisition of rapid calibration.", "type" : "article-journal", "volume" : "25" }, "uris" : [ "http://www.mendeley.com/documents/?uuid=2e58f53c-eeaf-4e4f-89cd-bdbf4da32dc9" ] }, { "id" : "ITEM-5", "itemData" : { "DOI" : "10.1037/a0033802", "ISBN" : "1939-1277(Electronic);0096-1523(Print)", "ISSN" : "1939-1277", "PMID" : "23895390", "abstract" : "Bingham and Pagano (1998) argued that calibration is an intrinsic component of perception-action that yields accurate targeted actions. They described calibration as of a mapping from embodied units of perception to embodied units of action. This mapping theory yields a number of predictions. The authors tested 2 of them. The 1st prediction is that change in the size of perceptual units should yield a corresponding change in the slope of the relation between response distances and actual target distances. In Experiment 1, the authors tested this prediction by manipulating interpupillary distance (IPD) as the unit for binocular perception of distance using vergence angles. In Experiment 2, they manipulated eye height (EH) as the unit for monocular perception of distance using elevation angles. In both cases, the results confirmed the predictions. The 2nd prediction was that perceptual units should interact to cross calibrate one another according to a dominance hierarchy among the units. The theory predicts a more temporally stable unit is used to calibrate a less stable unit but not the reverse. EH units change frequently, but IPD units do not, so IPD should be dominant. Simultaneously available IPD and EH units were perturbed successively (without feedback). As predicted, EH was recalibrated by IPD, but IPD was not recalibrated by EH. The mapping among units theory of calibration was thus supported. (PsycINFO Database Record (c) 2014 APA, all rights reserved).", "author" : [ { "dropping-particle" : "", "family" : "Coats", "given" : "Rachel O.", "non-dropping-particle" : "", "parse-names" : false, "suffix" : "" }, { "dropping-particle" : "", "family" : "Pan", "given" : "Jing S.", "non-dropping-particle" : "", "parse-names" : false, "suffix" : "" }, { "dropping-particle" : "", "family" : "Bingham", "given" : "G. P.", "non-dropping-particle" : "", "parse-names" : false, "suffix" : "" } ], "container-title" : "Journal of Experimental Psychology: Human Perception and Performance", "id" : "ITEM-5", "issue" : "1", "issued" : { "date-parts" : [ [ "2014" ] ] }, "page" : "328-341", "title" : "Perturbation of perceptual units reveals dominance hierarchy in cross calibration.", "type" : "article-journal", "volume" : "40" }, "uris" : [ "http://www.mendeley.com/documents/?uuid=7d54fc43-54b8-471d-9290-85f56a767113" ] } ], "mendeley" : { "formattedCitation" : "(Bingham, 2005; Bingham &amp; Pagano, 1998; Bingham &amp; Romack, 1999; Coats et al., 2014; Mon-Williams &amp; Bingham, 2007)", "plainTextFormattedCitation" : "(Bingham, 2005; Bingham &amp; Pagano, 1998; Bingham &amp; Romack, 1999; Coats et al., 2014; Mon-Williams &amp; Bingham, 2007)", "previouslyFormattedCitation" : "(Bingham, 2005; Bingham &amp; Pagano, 1998; Bingham &amp; Romack, 1999; Coats et al., 2014; Mon-Williams &amp; Bingham, 2007)" }, "properties" : { "noteIndex" : 18 }, "schema" : "https://github.com/citation-style-language/schema/raw/master/csl-citation.json" }</w:instrText>
      </w:r>
      <w:r w:rsidR="005A41BE" w:rsidRPr="00991AC5">
        <w:rPr>
          <w:rFonts w:ascii="Times" w:hAnsi="Times"/>
          <w:color w:val="000000"/>
          <w:sz w:val="24"/>
        </w:rPr>
        <w:fldChar w:fldCharType="separate"/>
      </w:r>
      <w:r w:rsidR="002A75BA" w:rsidRPr="00991AC5">
        <w:rPr>
          <w:rFonts w:ascii="Times" w:hAnsi="Times"/>
          <w:noProof/>
          <w:color w:val="000000"/>
          <w:sz w:val="24"/>
          <w:lang w:val="en-US"/>
        </w:rPr>
        <w:t>(Bingham, 2005; Bingham &amp; Pagano, 1998; Bingham &amp; Romack, 1999; Coats et al., 2014; Mon-Williams &amp; Bingham, 2007)</w:t>
      </w:r>
      <w:r w:rsidR="005A41BE" w:rsidRPr="00991AC5">
        <w:rPr>
          <w:rFonts w:ascii="Times" w:hAnsi="Times"/>
          <w:color w:val="000000"/>
          <w:sz w:val="24"/>
        </w:rPr>
        <w:fldChar w:fldCharType="end"/>
      </w:r>
      <w:r w:rsidR="005A41BE" w:rsidRPr="00991AC5">
        <w:rPr>
          <w:rFonts w:ascii="Times" w:hAnsi="Times"/>
          <w:color w:val="000000"/>
          <w:sz w:val="24"/>
        </w:rPr>
        <w:t xml:space="preserve">. These studies plotted </w:t>
      </w:r>
      <w:r w:rsidR="00AF0B18" w:rsidRPr="00991AC5">
        <w:rPr>
          <w:rFonts w:ascii="Times" w:hAnsi="Times"/>
          <w:color w:val="000000"/>
          <w:sz w:val="24"/>
        </w:rPr>
        <w:t xml:space="preserve">reached distances </w:t>
      </w:r>
      <w:r w:rsidR="005A41BE" w:rsidRPr="00991AC5">
        <w:rPr>
          <w:rFonts w:ascii="Times" w:hAnsi="Times"/>
          <w:color w:val="000000"/>
          <w:sz w:val="24"/>
        </w:rPr>
        <w:t xml:space="preserve">against actual </w:t>
      </w:r>
      <w:r w:rsidR="00AF0B18" w:rsidRPr="00991AC5">
        <w:rPr>
          <w:rFonts w:ascii="Times" w:hAnsi="Times"/>
          <w:color w:val="000000"/>
          <w:sz w:val="24"/>
        </w:rPr>
        <w:t xml:space="preserve">target </w:t>
      </w:r>
      <w:r w:rsidR="005A41BE" w:rsidRPr="00991AC5">
        <w:rPr>
          <w:rFonts w:ascii="Times" w:hAnsi="Times"/>
          <w:color w:val="000000"/>
          <w:sz w:val="24"/>
        </w:rPr>
        <w:t>distances and analy</w:t>
      </w:r>
      <w:r w:rsidR="00342A1A">
        <w:rPr>
          <w:rFonts w:ascii="Times" w:hAnsi="Times"/>
          <w:color w:val="000000"/>
          <w:sz w:val="24"/>
        </w:rPr>
        <w:t>s</w:t>
      </w:r>
      <w:r w:rsidR="005A41BE" w:rsidRPr="00991AC5">
        <w:rPr>
          <w:rFonts w:ascii="Times" w:hAnsi="Times"/>
          <w:color w:val="000000"/>
          <w:sz w:val="24"/>
        </w:rPr>
        <w:t xml:space="preserve">ed the </w:t>
      </w:r>
      <w:r w:rsidR="00AF0B18" w:rsidRPr="00991AC5">
        <w:rPr>
          <w:rFonts w:ascii="Times" w:hAnsi="Times"/>
          <w:color w:val="000000"/>
          <w:sz w:val="24"/>
        </w:rPr>
        <w:t xml:space="preserve">resulting </w:t>
      </w:r>
      <w:r w:rsidR="005A41BE" w:rsidRPr="00991AC5">
        <w:rPr>
          <w:rFonts w:ascii="Times" w:hAnsi="Times"/>
          <w:color w:val="000000"/>
          <w:sz w:val="24"/>
        </w:rPr>
        <w:t xml:space="preserve">slopes. </w:t>
      </w:r>
      <w:r w:rsidR="005A41BE" w:rsidRPr="00991AC5">
        <w:rPr>
          <w:rFonts w:ascii="Times" w:hAnsi="Times"/>
          <w:color w:val="000000"/>
          <w:sz w:val="24"/>
        </w:rPr>
        <w:fldChar w:fldCharType="begin" w:fldLock="1"/>
      </w:r>
      <w:r w:rsidR="002A75BA" w:rsidRPr="00991AC5">
        <w:rPr>
          <w:rFonts w:ascii="Times" w:hAnsi="Times"/>
          <w:color w:val="000000"/>
          <w:sz w:val="24"/>
          <w:lang w:val="en-US"/>
        </w:rPr>
        <w:instrText>ADDIN CSL_CITATION { "citationItems" : [ { "id" : "ITEM-1", "itemData" : { "DOI" : "10.1080/10407410709336948", "ISSN" : "1040-7413", "abstract" : "Calibration is the process that scales perceptual judgment or action to information. An earlier study (Withagen &amp; Michaels, 2004) suggested that perceptual calibration is specific to information-to-perception relations. In the present experiments, the authors tested this hypothesis by asking whether there is transfer of calibration be-tween the perception of the length of an unseen, wielded rod, and perception of its sweet-spot location. In two experiments, visual feedback was used to recalibrate an information\u2013perception relation. The recalibration of length perception by dynamic touch was found to transfer to sweet-spot perception by dynamic touch. Conversely, transfer from sweet-spot perception to length perception was found in only half of the participants. The authors concluded that calibration is not confined to informa-tion\u2013perception relations. It is suggested that the observed transfer of calibration can be accounted for in terms of feedback information.", "author" : [ { "dropping-particle" : "", "family" : "Withagen", "given" : "Rob", "non-dropping-particle" : "", "parse-names" : false, "suffix" : "" }, { "dropping-particle" : "", "family" : "Michaels", "given" : "Claire F", "non-dropping-particle" : "", "parse-names" : false, "suffix" : "" } ], "container-title" : "Ecological Psychology", "id" : "ITEM-1", "issue" : "1", "issued" : { "date-parts" : [ [ "2007" ] ] }, "page" : "1-19", "title" : "Transfer of calibration between length and sweet-Spot perception by dynamic touch", "type" : "article-journal", "volume" : "19" }, "uris" : [ "http://www.mendeley.com/documents/?uuid=2eb2cf0d-7060-4e6e-9f64-61409b2c7829" ] } ], "mendeley" : { "formattedCitation" : "(Withagen &amp; Michaels, 2007)", "manualFormatting" : "Withagen and Michaels (2007)", "plainTextFormattedCitation" : "(Withagen &amp; Michaels, 2007)", "previouslyFormattedCitation" : "(Withagen &amp; Michaels, 2007)" }, "properties" : { "noteIndex" : 0 }, "schema" : "https://github.com/citation-style-language/schema/raw/master/csl-citation.json" }</w:instrText>
      </w:r>
      <w:r w:rsidR="005A41BE" w:rsidRPr="00991AC5">
        <w:rPr>
          <w:rFonts w:ascii="Times" w:hAnsi="Times"/>
          <w:color w:val="000000"/>
          <w:sz w:val="24"/>
        </w:rPr>
        <w:fldChar w:fldCharType="separate"/>
      </w:r>
      <w:r w:rsidR="005A41BE" w:rsidRPr="00991AC5">
        <w:rPr>
          <w:rFonts w:ascii="Times" w:hAnsi="Times"/>
          <w:noProof/>
          <w:color w:val="000000"/>
          <w:sz w:val="24"/>
        </w:rPr>
        <w:t>Withagen and Michaels (2007)</w:t>
      </w:r>
      <w:r w:rsidR="005A41BE" w:rsidRPr="00991AC5">
        <w:rPr>
          <w:rFonts w:ascii="Times" w:hAnsi="Times"/>
          <w:color w:val="000000"/>
          <w:sz w:val="24"/>
        </w:rPr>
        <w:fldChar w:fldCharType="end"/>
      </w:r>
      <w:r w:rsidR="005A41BE" w:rsidRPr="00991AC5">
        <w:rPr>
          <w:rFonts w:ascii="Times" w:hAnsi="Times"/>
          <w:color w:val="000000"/>
          <w:sz w:val="24"/>
        </w:rPr>
        <w:t xml:space="preserve"> </w:t>
      </w:r>
      <w:r w:rsidR="005A41BE" w:rsidRPr="005F783C">
        <w:rPr>
          <w:rFonts w:ascii="Times" w:hAnsi="Times" w:cs="Times"/>
          <w:color w:val="000000"/>
          <w:sz w:val="24"/>
          <w:szCs w:val="24"/>
        </w:rPr>
        <w:t>analy</w:t>
      </w:r>
      <w:r w:rsidR="005F783C" w:rsidRPr="005F783C">
        <w:rPr>
          <w:rFonts w:ascii="Times" w:hAnsi="Times" w:cs="Times"/>
          <w:color w:val="000000"/>
          <w:sz w:val="24"/>
          <w:szCs w:val="24"/>
        </w:rPr>
        <w:t>s</w:t>
      </w:r>
      <w:r w:rsidR="005A41BE" w:rsidRPr="005F783C">
        <w:rPr>
          <w:rFonts w:ascii="Times" w:hAnsi="Times" w:cs="Times"/>
          <w:color w:val="000000"/>
          <w:sz w:val="24"/>
          <w:szCs w:val="24"/>
        </w:rPr>
        <w:t>ed</w:t>
      </w:r>
      <w:r w:rsidR="005A41BE" w:rsidRPr="00991AC5">
        <w:rPr>
          <w:rFonts w:ascii="Times" w:hAnsi="Times"/>
          <w:color w:val="000000"/>
          <w:sz w:val="24"/>
        </w:rPr>
        <w:t xml:space="preserve"> the intercepts and slopes of the regression lines between perceived and actual length judgements</w:t>
      </w:r>
      <w:r w:rsidR="00AF0B18" w:rsidRPr="00991AC5">
        <w:rPr>
          <w:rFonts w:ascii="Times" w:hAnsi="Times"/>
          <w:color w:val="000000"/>
          <w:sz w:val="24"/>
        </w:rPr>
        <w:t>.</w:t>
      </w:r>
      <w:r w:rsidR="005A41BE" w:rsidRPr="00991AC5">
        <w:rPr>
          <w:rFonts w:ascii="Times" w:hAnsi="Times"/>
          <w:color w:val="000000"/>
          <w:sz w:val="24"/>
        </w:rPr>
        <w:t xml:space="preserve"> </w:t>
      </w:r>
      <w:r w:rsidR="00AF0B18" w:rsidRPr="00991AC5">
        <w:rPr>
          <w:rFonts w:ascii="Times" w:hAnsi="Times"/>
          <w:color w:val="000000"/>
          <w:sz w:val="24"/>
        </w:rPr>
        <w:t xml:space="preserve">They used </w:t>
      </w:r>
      <w:r w:rsidR="00AF0B18" w:rsidRPr="005F783C">
        <w:rPr>
          <w:rFonts w:ascii="Times" w:hAnsi="Times" w:cs="Times"/>
          <w:color w:val="000000"/>
          <w:sz w:val="24"/>
          <w:szCs w:val="24"/>
        </w:rPr>
        <w:t>this pre</w:t>
      </w:r>
      <w:r w:rsidR="005F783C">
        <w:rPr>
          <w:rFonts w:ascii="Times" w:hAnsi="Times" w:cs="Times"/>
          <w:color w:val="000000"/>
          <w:sz w:val="24"/>
          <w:szCs w:val="24"/>
        </w:rPr>
        <w:t>-</w:t>
      </w:r>
      <w:r w:rsidR="00AF0B18" w:rsidRPr="005F783C">
        <w:rPr>
          <w:rFonts w:ascii="Times" w:hAnsi="Times" w:cs="Times"/>
          <w:color w:val="000000"/>
          <w:sz w:val="24"/>
          <w:szCs w:val="24"/>
        </w:rPr>
        <w:t>test</w:t>
      </w:r>
      <w:r w:rsidR="00AF0B18" w:rsidRPr="00991AC5">
        <w:rPr>
          <w:rFonts w:ascii="Times" w:hAnsi="Times"/>
          <w:color w:val="000000"/>
          <w:sz w:val="24"/>
        </w:rPr>
        <w:t xml:space="preserve"> slope to manipulate the feedback distortion and then </w:t>
      </w:r>
      <w:r w:rsidR="005A41BE" w:rsidRPr="00991AC5">
        <w:rPr>
          <w:rFonts w:ascii="Times" w:hAnsi="Times"/>
          <w:color w:val="000000"/>
          <w:sz w:val="24"/>
        </w:rPr>
        <w:t>test</w:t>
      </w:r>
      <w:r w:rsidR="00AF0B18" w:rsidRPr="00991AC5">
        <w:rPr>
          <w:rFonts w:ascii="Times" w:hAnsi="Times"/>
          <w:color w:val="000000"/>
          <w:sz w:val="24"/>
        </w:rPr>
        <w:t>ed</w:t>
      </w:r>
      <w:r w:rsidR="005A41BE" w:rsidRPr="00991AC5">
        <w:rPr>
          <w:rFonts w:ascii="Times" w:hAnsi="Times"/>
          <w:color w:val="000000"/>
          <w:sz w:val="24"/>
        </w:rPr>
        <w:t xml:space="preserve"> whether recalibration transferred </w:t>
      </w:r>
      <w:r w:rsidR="00AF0B18" w:rsidRPr="00991AC5">
        <w:rPr>
          <w:rFonts w:ascii="Times" w:hAnsi="Times"/>
          <w:color w:val="000000"/>
          <w:sz w:val="24"/>
        </w:rPr>
        <w:lastRenderedPageBreak/>
        <w:t xml:space="preserve">from length perception </w:t>
      </w:r>
      <w:r w:rsidR="005A41BE" w:rsidRPr="00991AC5">
        <w:rPr>
          <w:rFonts w:ascii="Times" w:hAnsi="Times"/>
          <w:color w:val="000000"/>
          <w:sz w:val="24"/>
        </w:rPr>
        <w:t xml:space="preserve">to sweet-spot perception. Similar methods were used by </w:t>
      </w:r>
      <w:r w:rsidR="005A41BE" w:rsidRPr="00991AC5">
        <w:rPr>
          <w:rFonts w:ascii="Times" w:hAnsi="Times"/>
          <w:color w:val="000000"/>
          <w:sz w:val="24"/>
        </w:rPr>
        <w:fldChar w:fldCharType="begin" w:fldLock="1"/>
      </w:r>
      <w:r w:rsidR="005A41BE" w:rsidRPr="00991AC5">
        <w:rPr>
          <w:rFonts w:ascii="Times" w:hAnsi="Times"/>
          <w:color w:val="000000"/>
          <w:sz w:val="24"/>
        </w:rPr>
        <w:instrText>ADDIN CSL_CITATION { "citationItems" : [ { "id" : "ITEM-1", "itemData" : { "DOI" : "10.1016/j.bbr.2008.09.018", "ISBN" : "0028-3932", "ISSN" : "01664328", "PMID" : "21895386", "abstract" : "We argue that audio-tactile interactions during vibrotactile processing provide a promising, albeit largely neglected, benchmark for the systematic study multisensory integration. This article reviews and discusses current evidence for multisensory contributions to the perception of vibratory events, and proposes a framework to address a number of relevant questions. First, we highlight some of the features that characterize the senses of hearing and touch in terms of vibratory information processing, and which allow for potential cross-modal interactions at multiple levels along the functional architecture of the sensory systems. Second, we briefly review empirical evidence for interactions between hearing and touch in the domain of vibroactile perception and related stimulus properties, covering behavioural, electrophysiological and neuroimaging studies in humans and animals. Third, we discuss the vibrotactile discrimination task, which has been successfully applied in the study of perception and decision processes in psychophysical and physiological research. We argue that this approach, complemented with computational modeling using biophysically realistic neural networks, may be a convenient framework to address auditory contributions to vibrotactile processing in the somatosensory system. Finally, we comment on a series of particular issues which are relevant in multisensory research and potentially addressable within the proposed framework. ?? 2008 Elsevier B.V. All rights reserved.", "author" : [ { "dropping-particle" : "", "family" : "Wagman", "given" : "Jeffrey B.", "non-dropping-particle" : "", "parse-names" : false, "suffix" : "" }, { "dropping-particle" : "", "family" : "Abney", "given" : "Drew H.", "non-dropping-particle" : "", "parse-names" : false, "suffix" : "" } ], "container-title" : "Journal of Experimental Psychology: Human Perception and Performance", "id" : "ITEM-1", "issue" : "3", "issued" : { "date-parts" : [ [ "2012" ] ] }, "page" : "589-602", "title" : "Transfer of recalibration from audition to touch: Modality independence as a special case of anatomical independence", "type" : "article-journal", "volume" : "38" }, "uris" : [ "http://www.mendeley.com/documents/?uuid=dd9e55c5-e156-4b07-b36b-ae07dd9c45d3" ] } ], "mendeley" : { "formattedCitation" : "(Wagman &amp; Abney, 2012)", "manualFormatting" : "Wagman and Abney (2012)", "plainTextFormattedCitation" : "(Wagman &amp; Abney, 2012)", "previouslyFormattedCitation" : "(Wagman &amp; Abney, 2012)" }, "properties" : { "noteIndex" : 0 }, "schema" : "https://github.com/citation-style-language/schema/raw/master/csl-citation.json" }</w:instrText>
      </w:r>
      <w:r w:rsidR="005A41BE" w:rsidRPr="00991AC5">
        <w:rPr>
          <w:rFonts w:ascii="Times" w:hAnsi="Times"/>
          <w:color w:val="000000"/>
          <w:sz w:val="24"/>
        </w:rPr>
        <w:fldChar w:fldCharType="separate"/>
      </w:r>
      <w:r w:rsidR="005A41BE" w:rsidRPr="00991AC5">
        <w:rPr>
          <w:rFonts w:ascii="Times" w:hAnsi="Times"/>
          <w:noProof/>
          <w:color w:val="000000"/>
          <w:sz w:val="24"/>
        </w:rPr>
        <w:t>Wagman and Abney (2012)</w:t>
      </w:r>
      <w:r w:rsidR="005A41BE" w:rsidRPr="00991AC5">
        <w:rPr>
          <w:rFonts w:ascii="Times" w:hAnsi="Times"/>
          <w:color w:val="000000"/>
          <w:sz w:val="24"/>
        </w:rPr>
        <w:fldChar w:fldCharType="end"/>
      </w:r>
      <w:r w:rsidR="005A41BE" w:rsidRPr="00991AC5">
        <w:rPr>
          <w:rFonts w:ascii="Times" w:hAnsi="Times"/>
          <w:color w:val="000000"/>
          <w:sz w:val="24"/>
        </w:rPr>
        <w:t xml:space="preserve"> who compared intercepts and slopes in </w:t>
      </w:r>
      <w:r w:rsidR="005A41BE" w:rsidRPr="005F783C">
        <w:rPr>
          <w:rFonts w:ascii="Times" w:hAnsi="Times" w:cs="Times"/>
          <w:color w:val="000000"/>
          <w:sz w:val="24"/>
          <w:szCs w:val="24"/>
        </w:rPr>
        <w:t>pre</w:t>
      </w:r>
      <w:r w:rsidR="005F783C">
        <w:rPr>
          <w:rFonts w:ascii="Times" w:hAnsi="Times" w:cs="Times"/>
          <w:color w:val="000000"/>
          <w:sz w:val="24"/>
          <w:szCs w:val="24"/>
        </w:rPr>
        <w:t>-</w:t>
      </w:r>
      <w:r w:rsidR="005A41BE" w:rsidRPr="005F783C">
        <w:rPr>
          <w:rFonts w:ascii="Times" w:hAnsi="Times" w:cs="Times"/>
          <w:color w:val="000000"/>
          <w:sz w:val="24"/>
          <w:szCs w:val="24"/>
        </w:rPr>
        <w:t>test</w:t>
      </w:r>
      <w:r w:rsidR="005A41BE" w:rsidRPr="00991AC5">
        <w:rPr>
          <w:rFonts w:ascii="Times" w:hAnsi="Times"/>
          <w:color w:val="000000"/>
          <w:sz w:val="24"/>
        </w:rPr>
        <w:t xml:space="preserve"> and </w:t>
      </w:r>
      <w:r w:rsidR="005F783C" w:rsidRPr="005F783C">
        <w:rPr>
          <w:rFonts w:ascii="Times" w:hAnsi="Times" w:cs="Times"/>
          <w:color w:val="000000"/>
          <w:sz w:val="24"/>
          <w:szCs w:val="24"/>
        </w:rPr>
        <w:t>pos</w:t>
      </w:r>
      <w:r w:rsidR="005F783C">
        <w:rPr>
          <w:rFonts w:ascii="Times" w:hAnsi="Times" w:cs="Times"/>
          <w:color w:val="000000"/>
          <w:sz w:val="24"/>
          <w:szCs w:val="24"/>
        </w:rPr>
        <w:t>t-</w:t>
      </w:r>
      <w:r w:rsidR="005F783C" w:rsidRPr="005F783C">
        <w:rPr>
          <w:rFonts w:ascii="Times" w:hAnsi="Times" w:cs="Times"/>
          <w:color w:val="000000"/>
          <w:sz w:val="24"/>
          <w:szCs w:val="24"/>
        </w:rPr>
        <w:t>test</w:t>
      </w:r>
      <w:r w:rsidR="005A41BE" w:rsidRPr="00991AC5">
        <w:rPr>
          <w:rFonts w:ascii="Times" w:hAnsi="Times"/>
          <w:color w:val="000000"/>
          <w:sz w:val="24"/>
        </w:rPr>
        <w:t xml:space="preserve"> to </w:t>
      </w:r>
      <w:r w:rsidR="002E170E" w:rsidRPr="00991AC5">
        <w:rPr>
          <w:rFonts w:ascii="Times" w:hAnsi="Times"/>
          <w:color w:val="000000"/>
          <w:sz w:val="24"/>
        </w:rPr>
        <w:t>evaluate the effects of</w:t>
      </w:r>
      <w:r w:rsidR="005A41BE" w:rsidRPr="00991AC5">
        <w:rPr>
          <w:rFonts w:ascii="Times" w:hAnsi="Times"/>
          <w:color w:val="000000"/>
          <w:sz w:val="24"/>
        </w:rPr>
        <w:t xml:space="preserve"> distorted feedback. </w:t>
      </w:r>
      <w:r w:rsidR="00FC7BCD">
        <w:rPr>
          <w:rFonts w:ascii="Times" w:hAnsi="Times"/>
          <w:color w:val="000000"/>
          <w:sz w:val="24"/>
        </w:rPr>
        <w:t>Other experiments</w:t>
      </w:r>
      <w:r w:rsidR="00C12E4F">
        <w:rPr>
          <w:rFonts w:ascii="Times" w:hAnsi="Times"/>
          <w:color w:val="000000"/>
          <w:sz w:val="24"/>
        </w:rPr>
        <w:t xml:space="preserve"> also</w:t>
      </w:r>
      <w:r w:rsidR="00FC7BCD">
        <w:rPr>
          <w:rFonts w:ascii="Times" w:hAnsi="Times"/>
          <w:color w:val="000000"/>
          <w:sz w:val="24"/>
        </w:rPr>
        <w:t xml:space="preserve"> used slopes to indicate </w:t>
      </w:r>
      <w:r w:rsidR="00C12E4F">
        <w:rPr>
          <w:rFonts w:ascii="Times" w:hAnsi="Times"/>
          <w:color w:val="000000"/>
          <w:sz w:val="24"/>
        </w:rPr>
        <w:t xml:space="preserve">the change of judgement </w:t>
      </w:r>
      <w:r w:rsidR="00FC7BCD">
        <w:rPr>
          <w:rFonts w:ascii="Times" w:hAnsi="Times"/>
          <w:color w:val="000000"/>
          <w:sz w:val="24"/>
        </w:rPr>
        <w:t xml:space="preserve">error over blocks or trials </w:t>
      </w:r>
      <w:r w:rsidR="00FC7BCD">
        <w:rPr>
          <w:rFonts w:ascii="Times" w:hAnsi="Times"/>
          <w:color w:val="000000"/>
          <w:sz w:val="24"/>
        </w:rPr>
        <w:fldChar w:fldCharType="begin" w:fldLock="1"/>
      </w:r>
      <w:r w:rsidR="00476034">
        <w:rPr>
          <w:rFonts w:ascii="Times" w:hAnsi="Times"/>
          <w:color w:val="000000"/>
          <w:sz w:val="24"/>
        </w:rPr>
        <w:instrText>ADDIN CSL_CITATION { "citationItems" : [ { "id" : "ITEM-1", "itemData" : { "DOI" : "10.1037/0096-1523.13.3.361", "ISBN" : "0096-1523 (Print)", "ISSN" : "0096-1523", "PMID" : "2958585", "abstract" : "Previous work has shown that both the perceived and actual critical (maximum) heights of surfaces that afford \"sitting on \" and \"climbing on\" can be expressed as constant proportions of each actor's leg length. The current study provides evidence that these judgments of critical action boundaries are based on an existing source of size and distance information that is already scaled with reference to the actor's eyeheight. In Experiment 1 changes in judgments of \"perceived eyeheight\" (an index of the intrinsic scalar) as a function of viewing distance were shown to be highly correlated with changes in the maximum height that was perceived to afford sitting on or climbing on. In Experiments 2 and 3 observers wore 10-cm blocks and made judgments about whether the heights of various surfaces afforded sitting or climbing. The use of eyeheight-scaled information as the basis for their estimates predicted the obtained pattern of errors in these judgments. With a modicum of experience wearing the blocks, however, observers were able to retune accurately their critical action boundary to a degree that would not have been predicted from their consistent overestimation of the height of the block on which they were standing. These results have implications for understanding how observers obtain information about their specific action boundary.", "author" : [ { "dropping-particle" : "", "family" : "Mark", "given" : "Leonard S", "non-dropping-particle" : "", "parse-names" : false, "suffix" : "" } ], "container-title" : "Journal of experimental psychology. Human perception and performance", "id" : "ITEM-1", "issue" : "3", "issued" : { "date-parts" : [ [ "1987" ] ] }, "page" : "361-370", "title" : "Eyeheight-scaled information about affordances: a study of sitting and stair climbing.", "type" : "article-journal", "volume" : "13" }, "uris" : [ "http://www.mendeley.com/documents/?uuid=dbb96b21-8a4b-4168-b6b7-bc35aeb10ed9" ] }, { "id" : "ITEM-2", "itemData" : { "author" : [ { "dropping-particle" : "", "family" : "Mark", "given" : "Leonard S", "non-dropping-particle" : "", "parse-names" : false, "suffix" : "" }, { "dropping-particle" : "", "family" : "Balliett", "given" : "James A", "non-dropping-particle" : "", "parse-names" : false, "suffix" : "" }, { "dropping-particle" : "", "family" : "Craver", "given" : "Kent D", "non-dropping-particle" : "", "parse-names" : false, "suffix" : "" }, { "dropping-particle" : "", "family" : "Douglas", "given" : "Stephen D", "non-dropping-particle" : "", "parse-names" : false, "suffix" : "" }, { "dropping-particle" : "", "family" : "Fox", "given" : "Teresa", "non-dropping-particle" : "", "parse-names" : false, "suffix" : "" } ], "container-title" : "Ecological Psychology", "id" : "ITEM-2", "issue" : "4", "issued" : { "date-parts" : [ [ "1990" ] ] }, "page" : "325-366", "title" : "What an actor must do in order to perceive the affordance for sitting", "type" : "article-journal", "volume" : "2" }, "uris" : [ "http://www.mendeley.com/documents/?uuid=b62e6ca8-8c1e-469c-b702-655268ef45c2" ] }, { "id" : "ITEM-3", "itemData" : { "DOI" : "10.1080/00222895.2012.706659", "ISSN" : "0022-2895", "PMID" : "22934630", "abstract" : "The authors sought to evaluate the relative importance of locomotor control and postural control in the perception of affordances. While seated in a stationary wheelchair, participants made a series of judgments about the minimum lintel height under which they could roll in the wheelchair. Prior to making judgments, participants were given brief (\u223c2 min) experience with wheelchair locomotion. They expected that this practice would influence the accuracy of subsequent affordance judgments. During practice, participants moved under their own power (using their hands on the wheels) or with an experimenter pushing the wheelchair. Also during wheelchair locomotion the participant's head was restrained, or was not. Results revealed that head restraint during the practice session had no effect on the accuracy of subsequent judgments. By contrast, the judgments of participants who controlled locomotion during practice were significantly more accurate than the judgments of participants who had not controlled their locomotion during practice.", "author" : [ { "dropping-particle" : "", "family" : "Yu", "given" : "Yawen", "non-dropping-particle" : "", "parse-names" : false, "suffix" : "" }, { "dropping-particle" : "", "family" : "Stoffregen", "given" : "Thomas A.", "non-dropping-particle" : "", "parse-names" : false, "suffix" : "" } ], "container-title" : "Journal of Motor Behavior", "id" : "ITEM-3", "issue" : "5", "issued" : { "date-parts" : [ [ "2012" ] ] }, "page" : "305-311", "title" : "Postural and locomotor contributions to affordance perception", "type" : "article-journal", "volume" : "44" }, "uris" : [ "http://www.mendeley.com/documents/?uuid=f47825df-ad64-475d-864f-348bcfb4a1b0" ] } ], "mendeley" : { "formattedCitation" : "(Mark, 1987; Mark et al., 1990; Yu &amp; Stoffregen, 2012)", "plainTextFormattedCitation" : "(Mark, 1987; Mark et al., 1990; Yu &amp; Stoffregen, 2012)", "previouslyFormattedCitation" : "(Mark, 1987; Mark et al., 1990; Yu &amp; Stoffregen, 2012)" }, "properties" : { "noteIndex" : 12 }, "schema" : "https://github.com/citation-style-language/schema/raw/master/csl-citation.json" }</w:instrText>
      </w:r>
      <w:r w:rsidR="00FC7BCD">
        <w:rPr>
          <w:rFonts w:ascii="Times" w:hAnsi="Times"/>
          <w:color w:val="000000"/>
          <w:sz w:val="24"/>
        </w:rPr>
        <w:fldChar w:fldCharType="separate"/>
      </w:r>
      <w:r w:rsidR="00476034" w:rsidRPr="00476034">
        <w:rPr>
          <w:rFonts w:ascii="Times" w:hAnsi="Times"/>
          <w:noProof/>
          <w:color w:val="000000"/>
          <w:sz w:val="24"/>
        </w:rPr>
        <w:t>(Mark, 1987; Mark et al., 1990; Yu &amp; Stoffregen, 2012)</w:t>
      </w:r>
      <w:r w:rsidR="00FC7BCD">
        <w:rPr>
          <w:rFonts w:ascii="Times" w:hAnsi="Times"/>
          <w:color w:val="000000"/>
          <w:sz w:val="24"/>
        </w:rPr>
        <w:fldChar w:fldCharType="end"/>
      </w:r>
      <w:r w:rsidR="00FC7BCD">
        <w:rPr>
          <w:rFonts w:ascii="Times" w:hAnsi="Times"/>
          <w:color w:val="000000"/>
          <w:sz w:val="24"/>
        </w:rPr>
        <w:t xml:space="preserve">. </w:t>
      </w:r>
    </w:p>
    <w:p w14:paraId="69E9BD93" w14:textId="77777777" w:rsidR="00670D23" w:rsidRPr="00991AC5" w:rsidRDefault="00670D23" w:rsidP="005A41BE">
      <w:pPr>
        <w:spacing w:after="0" w:line="480" w:lineRule="auto"/>
        <w:jc w:val="both"/>
        <w:rPr>
          <w:rFonts w:ascii="Times" w:hAnsi="Times"/>
          <w:color w:val="000000"/>
          <w:sz w:val="24"/>
        </w:rPr>
      </w:pPr>
    </w:p>
    <w:p w14:paraId="7FDA1DAE" w14:textId="79D0E4A3" w:rsidR="00D44228" w:rsidRPr="005100FF" w:rsidRDefault="00DE713C" w:rsidP="00D44228">
      <w:pPr>
        <w:spacing w:after="0" w:line="480" w:lineRule="auto"/>
        <w:rPr>
          <w:rFonts w:ascii="Times New Roman" w:hAnsi="Times New Roman" w:cs="Times New Roman"/>
          <w:i/>
          <w:sz w:val="24"/>
          <w:szCs w:val="24"/>
        </w:rPr>
      </w:pPr>
      <w:r>
        <w:rPr>
          <w:rFonts w:ascii="Times New Roman" w:hAnsi="Times New Roman" w:cs="Times New Roman"/>
          <w:b/>
          <w:i/>
          <w:sz w:val="24"/>
          <w:szCs w:val="24"/>
        </w:rPr>
        <w:t>3.</w:t>
      </w:r>
      <w:r w:rsidR="005A41BE">
        <w:rPr>
          <w:rFonts w:ascii="Times New Roman" w:hAnsi="Times New Roman" w:cs="Times New Roman"/>
          <w:b/>
          <w:i/>
          <w:sz w:val="24"/>
          <w:szCs w:val="24"/>
        </w:rPr>
        <w:t>4</w:t>
      </w:r>
      <w:r>
        <w:rPr>
          <w:rFonts w:ascii="Times New Roman" w:hAnsi="Times New Roman" w:cs="Times New Roman"/>
          <w:b/>
          <w:i/>
          <w:sz w:val="24"/>
          <w:szCs w:val="24"/>
        </w:rPr>
        <w:t xml:space="preserve"> </w:t>
      </w:r>
      <w:r w:rsidR="00D44228" w:rsidRPr="005100FF">
        <w:rPr>
          <w:rFonts w:ascii="Times New Roman" w:hAnsi="Times New Roman" w:cs="Times New Roman"/>
          <w:b/>
          <w:i/>
          <w:sz w:val="24"/>
          <w:szCs w:val="24"/>
        </w:rPr>
        <w:t xml:space="preserve">Quality </w:t>
      </w:r>
      <w:r w:rsidR="001F0092">
        <w:rPr>
          <w:rFonts w:ascii="Times New Roman" w:hAnsi="Times New Roman" w:cs="Times New Roman"/>
          <w:b/>
          <w:i/>
          <w:sz w:val="24"/>
          <w:szCs w:val="24"/>
        </w:rPr>
        <w:t xml:space="preserve">and duration </w:t>
      </w:r>
      <w:r w:rsidR="00D44228" w:rsidRPr="005100FF">
        <w:rPr>
          <w:rFonts w:ascii="Times New Roman" w:hAnsi="Times New Roman" w:cs="Times New Roman"/>
          <w:b/>
          <w:i/>
          <w:sz w:val="24"/>
          <w:szCs w:val="24"/>
        </w:rPr>
        <w:t>of the rearrangement period</w:t>
      </w:r>
    </w:p>
    <w:p w14:paraId="6DB1A4E1" w14:textId="09249251" w:rsidR="00D44228" w:rsidRDefault="00D44228" w:rsidP="00D44228">
      <w:pPr>
        <w:shd w:val="clear" w:color="auto" w:fill="FFFFFF"/>
        <w:spacing w:after="0" w:line="480" w:lineRule="auto"/>
        <w:jc w:val="both"/>
        <w:textAlignment w:val="baseline"/>
        <w:outlineLvl w:val="0"/>
        <w:rPr>
          <w:rFonts w:ascii="Times New Roman" w:hAnsi="Times New Roman" w:cs="Times New Roman"/>
          <w:sz w:val="24"/>
          <w:szCs w:val="24"/>
        </w:rPr>
      </w:pPr>
      <w:r w:rsidRPr="005100FF">
        <w:rPr>
          <w:rFonts w:ascii="Times New Roman" w:hAnsi="Times New Roman" w:cs="Times New Roman"/>
          <w:sz w:val="24"/>
          <w:szCs w:val="24"/>
        </w:rPr>
        <w:t xml:space="preserve">Results showed that active </w:t>
      </w:r>
      <w:r w:rsidRPr="004D095E">
        <w:rPr>
          <w:rFonts w:ascii="Times New Roman" w:hAnsi="Times New Roman" w:cs="Times New Roman"/>
          <w:sz w:val="24"/>
          <w:szCs w:val="24"/>
        </w:rPr>
        <w:t>explo</w:t>
      </w:r>
      <w:r w:rsidRPr="00B6344D">
        <w:rPr>
          <w:rFonts w:ascii="Times New Roman" w:hAnsi="Times New Roman" w:cs="Times New Roman"/>
          <w:sz w:val="24"/>
          <w:szCs w:val="24"/>
        </w:rPr>
        <w:t xml:space="preserve">ration was the most effective way to recalibrate to changes in perception or action capabilities </w:t>
      </w:r>
      <w:r w:rsidRPr="007C1D3A">
        <w:rPr>
          <w:rFonts w:ascii="Times New Roman" w:hAnsi="Times New Roman" w:cs="Times New Roman"/>
          <w:sz w:val="24"/>
          <w:szCs w:val="24"/>
        </w:rPr>
        <w:t>(n = 1</w:t>
      </w:r>
      <w:r w:rsidR="004D095E" w:rsidRPr="007C1D3A">
        <w:rPr>
          <w:rFonts w:ascii="Times New Roman" w:hAnsi="Times New Roman" w:cs="Times New Roman"/>
          <w:sz w:val="24"/>
          <w:szCs w:val="24"/>
        </w:rPr>
        <w:t>5</w:t>
      </w:r>
      <w:r w:rsidRPr="007C1D3A">
        <w:rPr>
          <w:rFonts w:ascii="Times New Roman" w:hAnsi="Times New Roman" w:cs="Times New Roman"/>
          <w:sz w:val="24"/>
          <w:szCs w:val="24"/>
        </w:rPr>
        <w:t>)</w:t>
      </w:r>
      <w:r w:rsidRPr="004D095E">
        <w:rPr>
          <w:rFonts w:ascii="Times New Roman" w:hAnsi="Times New Roman" w:cs="Times New Roman"/>
          <w:sz w:val="24"/>
          <w:szCs w:val="24"/>
        </w:rPr>
        <w:t xml:space="preserve"> as</w:t>
      </w:r>
      <w:r w:rsidRPr="005100FF">
        <w:rPr>
          <w:rFonts w:ascii="Times New Roman" w:hAnsi="Times New Roman" w:cs="Times New Roman"/>
          <w:sz w:val="24"/>
          <w:szCs w:val="24"/>
        </w:rPr>
        <w:t xml:space="preserve"> shown in Table 3. From the</w:t>
      </w:r>
      <w:r w:rsidRPr="003655BE">
        <w:rPr>
          <w:rFonts w:ascii="Times New Roman" w:hAnsi="Times New Roman" w:cs="Times New Roman"/>
          <w:sz w:val="24"/>
          <w:szCs w:val="24"/>
        </w:rPr>
        <w:t xml:space="preserve">se experiments, </w:t>
      </w:r>
      <w:r w:rsidR="007839E2">
        <w:rPr>
          <w:rFonts w:ascii="Times New Roman" w:hAnsi="Times New Roman" w:cs="Times New Roman"/>
          <w:sz w:val="24"/>
          <w:szCs w:val="24"/>
        </w:rPr>
        <w:t>seven</w:t>
      </w:r>
      <w:r w:rsidR="007839E2" w:rsidRPr="003655BE">
        <w:rPr>
          <w:rFonts w:ascii="Times New Roman" w:hAnsi="Times New Roman" w:cs="Times New Roman"/>
          <w:sz w:val="24"/>
          <w:szCs w:val="24"/>
        </w:rPr>
        <w:t xml:space="preserve"> </w:t>
      </w:r>
      <w:r w:rsidRPr="003655BE">
        <w:rPr>
          <w:rFonts w:ascii="Times New Roman" w:hAnsi="Times New Roman" w:cs="Times New Roman"/>
          <w:sz w:val="24"/>
          <w:szCs w:val="24"/>
        </w:rPr>
        <w:t>showed that a small amount of rearrangement trials (</w:t>
      </w:r>
      <w:r>
        <w:rPr>
          <w:rFonts w:ascii="Times New Roman" w:hAnsi="Times New Roman" w:cs="Times New Roman"/>
          <w:sz w:val="24"/>
          <w:szCs w:val="24"/>
        </w:rPr>
        <w:t>5</w:t>
      </w:r>
      <w:r w:rsidRPr="003655BE">
        <w:rPr>
          <w:rFonts w:ascii="Times New Roman" w:hAnsi="Times New Roman" w:cs="Times New Roman"/>
          <w:sz w:val="24"/>
          <w:szCs w:val="24"/>
        </w:rPr>
        <w:t xml:space="preserve"> to 12 trials) w</w:t>
      </w:r>
      <w:r w:rsidR="001F0092">
        <w:rPr>
          <w:rFonts w:ascii="Times New Roman" w:hAnsi="Times New Roman" w:cs="Times New Roman"/>
          <w:sz w:val="24"/>
          <w:szCs w:val="24"/>
        </w:rPr>
        <w:t>as</w:t>
      </w:r>
      <w:r w:rsidRPr="005100FF">
        <w:rPr>
          <w:rFonts w:ascii="Times New Roman" w:hAnsi="Times New Roman" w:cs="Times New Roman"/>
          <w:sz w:val="24"/>
          <w:szCs w:val="24"/>
        </w:rPr>
        <w:t xml:space="preserve"> sufficient for complete or near-complete recalibration</w:t>
      </w:r>
      <w:r>
        <w:rPr>
          <w:rFonts w:ascii="Times New Roman" w:hAnsi="Times New Roman" w:cs="Times New Roman"/>
          <w:sz w:val="24"/>
          <w:szCs w:val="24"/>
        </w:rPr>
        <w:t xml:space="preserve"> using a trial-by-trial rearrangement analysis</w:t>
      </w:r>
      <w:r w:rsidRPr="005100FF">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Pr="005100FF">
        <w:rPr>
          <w:rFonts w:ascii="Times New Roman" w:hAnsi="Times New Roman" w:cs="Times New Roman"/>
          <w:sz w:val="24"/>
          <w:szCs w:val="24"/>
        </w:rPr>
        <w:fldChar w:fldCharType="begin" w:fldLock="1"/>
      </w:r>
      <w:r w:rsidRPr="005100FF">
        <w:rPr>
          <w:rFonts w:ascii="Times New Roman" w:hAnsi="Times New Roman" w:cs="Times New Roman"/>
          <w:sz w:val="24"/>
          <w:szCs w:val="24"/>
        </w:rPr>
        <w:instrText>ADDIN CSL_CITATION { "citationItems" : [ { "id" : "ITEM-1", "itemData" : { "DOI" : "10.1007/s00221-009-2022-z", "ISBN" : "0014-4819", "ISSN" : "00144819", "PMID" : "19789859", "abstract" : "In order to effectively switch between tools, an actor must re-calibrate perceptual-motor control appropriately for the new tool's kinetic properties. This study explored changes in perceptual-motor control in response to switching to a tool of a different weight when performing a complex control task with moving objects. In Experiment 1, 30 participants were each randomly assigned to one of three groups in a baseball batting simulation: a standard group that always used the same bat weight (1.08 kg), a Lighter group that switched from the standard bat to a 0.79 kg bat, and a Heavier group that switched from the standard bat to a 1.36 kg bat. For both the Heavier and Lighter groups, temporal swing errors were significantly larger (as compared to the standard group) in the first block of trials following the bat change. Both groups re-calibrated quickly: within 5-10 trials after the bat change there were no significant difference between the groups. Analysis of swing kinematics indicated that the two change groups used different means for re-calibrating perceptual-motor control: the Lighter group altered swing velocity while the Heavier group altered swing onset time. In Experiment 2, when batters switched from a 0.79 kg bat to a 1.08 kg bat, perceptual-motor calibration depended on the recommended bat weight for each participant (Bahill and Freitas in Ann Biomed Eng 23:436-444, 1995): batters with a heavier recommended weight altered swing velocity while batters with a lower recommended weight altered onset time. The strategy used for perceptual-motor recalibration and time required to re-calibrate in a complex motor task is dependent on the action boundaries of the actor.", "author" : [ { "dropping-particle" : "", "family" : "Scott", "given" : "Sandee", "non-dropping-particle" : "", "parse-names" : false, "suffix" : "" }, { "dropping-particle" : "", "family" : "Gray", "given" : "Rob", "non-dropping-particle" : "", "parse-names" : false, "suffix" : "" } ], "container-title" : "Experimental Brain Research", "id" : "ITEM-1", "issue" : "2", "issued" : { "date-parts" : [ [ "2010" ] ] }, "page" : "177-189", "title" : "Switching tools: Perceptual-motor recalibration to weight changes", "type" : "article-journal", "volume" : "201" }, "uris" : [ "http://www.mendeley.com/documents/?uuid=4f65d18e-9355-433f-9427-107427c30da1" ] } ], "mendeley" : { "formattedCitation" : "(Scott &amp; Gray, 2010)", "manualFormatting" : "Scott and Gray (2010, exp. 1)", "plainTextFormattedCitation" : "(Scott &amp; Gray, 2010)", "previouslyFormattedCitation" : "(Scott &amp; Gray, 2010)" }, "properties" : { "noteIndex" : 0 }, "schema" : "https://github.com/citation-style-language/schema/raw/master/csl-citation.json" }</w:instrText>
      </w:r>
      <w:r w:rsidRPr="005100FF">
        <w:rPr>
          <w:rFonts w:ascii="Times New Roman" w:hAnsi="Times New Roman" w:cs="Times New Roman"/>
          <w:sz w:val="24"/>
          <w:szCs w:val="24"/>
        </w:rPr>
        <w:fldChar w:fldCharType="separate"/>
      </w:r>
      <w:r w:rsidRPr="005100FF">
        <w:rPr>
          <w:rFonts w:ascii="Times New Roman" w:hAnsi="Times New Roman" w:cs="Times New Roman"/>
          <w:noProof/>
          <w:sz w:val="24"/>
          <w:szCs w:val="24"/>
        </w:rPr>
        <w:t>Scott and Gray (2010, exp. 1)</w:t>
      </w:r>
      <w:r w:rsidRPr="005100FF">
        <w:rPr>
          <w:rFonts w:ascii="Times New Roman" w:hAnsi="Times New Roman" w:cs="Times New Roman"/>
          <w:sz w:val="24"/>
          <w:szCs w:val="24"/>
        </w:rPr>
        <w:fldChar w:fldCharType="end"/>
      </w:r>
      <w:r w:rsidRPr="005100FF">
        <w:rPr>
          <w:rFonts w:ascii="Times New Roman" w:hAnsi="Times New Roman" w:cs="Times New Roman"/>
          <w:sz w:val="24"/>
          <w:szCs w:val="24"/>
        </w:rPr>
        <w:t xml:space="preserve"> showed that participants </w:t>
      </w:r>
      <w:r w:rsidRPr="005100FF">
        <w:rPr>
          <w:rFonts w:ascii="Times New Roman" w:eastAsia="Times New Roman" w:hAnsi="Times New Roman" w:cs="Times New Roman"/>
          <w:sz w:val="24"/>
          <w:szCs w:val="24"/>
          <w:lang w:eastAsia="en-GB"/>
        </w:rPr>
        <w:t xml:space="preserve">recalibrated within </w:t>
      </w:r>
      <w:r>
        <w:rPr>
          <w:rFonts w:ascii="Times New Roman" w:eastAsia="Times New Roman" w:hAnsi="Times New Roman" w:cs="Times New Roman"/>
          <w:sz w:val="24"/>
          <w:szCs w:val="24"/>
          <w:lang w:eastAsia="en-GB"/>
        </w:rPr>
        <w:t>five</w:t>
      </w:r>
      <w:r w:rsidRPr="005100FF">
        <w:rPr>
          <w:rFonts w:ascii="Times New Roman" w:eastAsia="Times New Roman" w:hAnsi="Times New Roman" w:cs="Times New Roman"/>
          <w:sz w:val="24"/>
          <w:szCs w:val="24"/>
          <w:lang w:eastAsia="en-GB"/>
        </w:rPr>
        <w:t xml:space="preserve"> pitches to a lighter baseball bat</w:t>
      </w:r>
      <w:r>
        <w:rPr>
          <w:rFonts w:ascii="Times New Roman" w:eastAsia="Times New Roman" w:hAnsi="Times New Roman" w:cs="Times New Roman"/>
          <w:sz w:val="24"/>
          <w:szCs w:val="24"/>
          <w:lang w:eastAsia="en-GB"/>
        </w:rPr>
        <w:t>,</w:t>
      </w:r>
      <w:r w:rsidRPr="005100FF">
        <w:rPr>
          <w:rFonts w:ascii="Times New Roman" w:eastAsia="Times New Roman" w:hAnsi="Times New Roman" w:cs="Times New Roman"/>
          <w:sz w:val="24"/>
          <w:szCs w:val="24"/>
          <w:lang w:eastAsia="en-GB"/>
        </w:rPr>
        <w:t xml:space="preserve"> while participants using heavier bats recalibrated within </w:t>
      </w:r>
      <w:r>
        <w:rPr>
          <w:rFonts w:ascii="Times New Roman" w:eastAsia="Times New Roman" w:hAnsi="Times New Roman" w:cs="Times New Roman"/>
          <w:sz w:val="24"/>
          <w:szCs w:val="24"/>
          <w:lang w:eastAsia="en-GB"/>
        </w:rPr>
        <w:t>10</w:t>
      </w:r>
      <w:r w:rsidRPr="005100FF">
        <w:rPr>
          <w:rFonts w:ascii="Times New Roman" w:eastAsia="Times New Roman" w:hAnsi="Times New Roman" w:cs="Times New Roman"/>
          <w:sz w:val="24"/>
          <w:szCs w:val="24"/>
          <w:lang w:eastAsia="en-GB"/>
        </w:rPr>
        <w:t xml:space="preserve"> pitches. </w:t>
      </w:r>
      <w:r w:rsidRPr="005100FF">
        <w:rPr>
          <w:rFonts w:ascii="Times New Roman" w:eastAsia="Times New Roman" w:hAnsi="Times New Roman" w:cs="Times New Roman"/>
          <w:sz w:val="24"/>
          <w:szCs w:val="24"/>
          <w:lang w:eastAsia="en-GB"/>
        </w:rPr>
        <w:fldChar w:fldCharType="begin" w:fldLock="1"/>
      </w:r>
      <w:r w:rsidRPr="005100FF">
        <w:rPr>
          <w:rFonts w:ascii="Times New Roman" w:eastAsia="Times New Roman" w:hAnsi="Times New Roman" w:cs="Times New Roman"/>
          <w:sz w:val="24"/>
          <w:szCs w:val="24"/>
          <w:lang w:eastAsia="en-GB"/>
        </w:rPr>
        <w:instrText>ADDIN CSL_CITATION { "citationItems" : [ { "id" : "ITEM-1", "itemData" : { "DOI" : "10.1007/s00221-004-2163-z", "ISBN" : "0014-4819 (Print)\\r0014-4819 (Linking)", "ISSN" : "00144819", "PMID" : "15696309", "abstract" : "Skilled actions exhibit adjustment in calibration to bring about their goals. The sought-after calibrations change as a function of the environmental situation that stages the actions. In these experiments participants sat on one side of a rotating carousel and threw beanbags underhanded at a target fixed on the opposite side. Logically, aimed throwing in this situation involves adjustment to fit changes in limb dynamics (originating from Coriolis forces) and changes in perceived projectile kinematics (originating from the tangential velocity of thrower and target). We studied whether such adjustment involved one or multiple components of recalibration. An initial experiment showed that exposure to rotation while throwing beanbags produced a robust recalibration in the direction of underhanded throws as manifest in throwing at stationary targets from a stationary position. Following some initial decay this recalibration persisted and approached an asymptote. Subsequent experiments suggested two independent components of recalibration. One is based on limb dynamics and accounts for the initial decay. The other is based on the perceived projectile kinematics and accounts for the stable change in throwing direction. These results raised the question of how multiple components of recalibration of an action are related. We propose that movement components are independent and calibrated separately at different levels in the organization of an action.", "author" : [ { "dropping-particle" : "", "family" : "Bruggeman", "given" : "Hugo", "non-dropping-particle" : "", "parse-names" : false, "suffix" : "" }, { "dropping-particle" : "", "family" : "Pick", "given" : "Herbert L.", "non-dropping-particle" : "", "parse-names" : false, "suffix" : "" }, { "dropping-particle" : "", "family" : "Rieser", "given" : "John J.", "non-dropping-particle" : "", "parse-names" : false, "suffix" : "" } ], "container-title" : "Experimental Brain Research", "id" : "ITEM-1", "issue" : "2", "issued" : { "date-parts" : [ [ "2005" ] ] }, "page" : "188-197", "title" : "Learning to throw on a rotating carousel: Recalibration based on limb dynamics and projectile kinematics", "type" : "article-journal", "volume" : "163" }, "uris" : [ "http://www.mendeley.com/documents/?uuid=2e3c3b7b-efab-4434-8092-3b27721449e1" ] } ], "mendeley" : { "formattedCitation" : "(Bruggeman et al., 2005)", "manualFormatting" : "Bruggeman et al. (2005)", "plainTextFormattedCitation" : "(Bruggeman et al., 2005)", "previouslyFormattedCitation" : "(Bruggeman et al., 2005)" }, "properties" : { "noteIndex" : 0 }, "schema" : "https://github.com/citation-style-language/schema/raw/master/csl-citation.json" }</w:instrText>
      </w:r>
      <w:r w:rsidRPr="005100FF">
        <w:rPr>
          <w:rFonts w:ascii="Times New Roman" w:eastAsia="Times New Roman" w:hAnsi="Times New Roman" w:cs="Times New Roman"/>
          <w:sz w:val="24"/>
          <w:szCs w:val="24"/>
          <w:lang w:eastAsia="en-GB"/>
        </w:rPr>
        <w:fldChar w:fldCharType="separate"/>
      </w:r>
      <w:r w:rsidRPr="005100FF">
        <w:rPr>
          <w:rFonts w:ascii="Times New Roman" w:eastAsia="Times New Roman" w:hAnsi="Times New Roman" w:cs="Times New Roman"/>
          <w:noProof/>
          <w:sz w:val="24"/>
          <w:szCs w:val="24"/>
          <w:lang w:eastAsia="en-GB"/>
        </w:rPr>
        <w:t>Bruggeman et al. (2005)</w:t>
      </w:r>
      <w:r w:rsidRPr="005100FF">
        <w:rPr>
          <w:rFonts w:ascii="Times New Roman" w:eastAsia="Times New Roman" w:hAnsi="Times New Roman" w:cs="Times New Roman"/>
          <w:sz w:val="24"/>
          <w:szCs w:val="24"/>
          <w:lang w:eastAsia="en-GB"/>
        </w:rPr>
        <w:fldChar w:fldCharType="end"/>
      </w:r>
      <w:r w:rsidRPr="005100FF">
        <w:rPr>
          <w:rFonts w:ascii="Times New Roman" w:eastAsia="Times New Roman" w:hAnsi="Times New Roman" w:cs="Times New Roman"/>
          <w:sz w:val="24"/>
          <w:szCs w:val="24"/>
          <w:lang w:eastAsia="en-GB"/>
        </w:rPr>
        <w:t xml:space="preserve"> </w:t>
      </w:r>
      <w:r w:rsidRPr="007C1D3A">
        <w:rPr>
          <w:rFonts w:ascii="Times New Roman" w:eastAsia="Times New Roman" w:hAnsi="Times New Roman" w:cs="Times New Roman"/>
          <w:sz w:val="24"/>
          <w:szCs w:val="24"/>
          <w:lang w:eastAsia="en-GB"/>
        </w:rPr>
        <w:t xml:space="preserve">found that participants throwing beanbags while rotating on a carousel recalibrated after 10 throws. </w:t>
      </w:r>
      <w:r w:rsidR="007839E2" w:rsidRPr="007C1D3A">
        <w:rPr>
          <w:rFonts w:ascii="Times New Roman" w:eastAsia="Times New Roman" w:hAnsi="Times New Roman" w:cs="Times New Roman"/>
          <w:sz w:val="24"/>
          <w:szCs w:val="24"/>
          <w:lang w:eastAsia="en-GB"/>
        </w:rPr>
        <w:t xml:space="preserve">Similarly, </w:t>
      </w:r>
      <w:r w:rsidR="007839E2" w:rsidRPr="007C1D3A">
        <w:rPr>
          <w:rFonts w:ascii="Times New Roman" w:eastAsia="Times New Roman" w:hAnsi="Times New Roman" w:cs="Times New Roman"/>
          <w:sz w:val="24"/>
          <w:szCs w:val="24"/>
          <w:lang w:eastAsia="en-GB"/>
        </w:rPr>
        <w:fldChar w:fldCharType="begin" w:fldLock="1"/>
      </w:r>
      <w:r w:rsidR="009918CA">
        <w:rPr>
          <w:rFonts w:ascii="Times New Roman" w:eastAsia="Times New Roman" w:hAnsi="Times New Roman" w:cs="Times New Roman"/>
          <w:sz w:val="24"/>
          <w:szCs w:val="24"/>
          <w:lang w:eastAsia="en-GB"/>
        </w:rPr>
        <w:instrText>ADDIN CSL_CITATION { "citationItems" : [ { "id" : "ITEM-1", "itemData" : { "DOI" : "10.1037/0096-1523.25.5.1331", "ISBN" : "0096-1523", "ISSN" : "0096-1523", "abstract" : "Acquisition of rapid calibration of reaching with displacement prisms was studied. Participants reached rapidly to place a stylus in a hole. Blocks of trials with and without a 10 degrees displacement prism were alternated over sessions on 3 days. Movement times (MTs), peak velocities (PVs), and path lengths (PLs) of reaches were measured. MTs and PLs increased at the beginning of blocks and then decreased over trials within blocks. The rate of adaptation within blocks did not change over blocks or days. Initial increases in MTs and PLs at the beginning of blocks gradually decreased. Progressively fewer trials were needed to reach criterion MTs. Calibration was nearly immediate by Day 3. The authors discuss visual information used for calibration.", "author" : [ { "dropping-particle" : "", "family" : "Bingham", "given" : "G. P.", "non-dropping-particle" : "", "parse-names" : false, "suffix" : "" }, { "dropping-particle" : "", "family" : "Romack", "given" : "Jennifer L.", "non-dropping-particle" : "", "parse-names" : false, "suffix" : "" } ], "container-title" : "Journal of Experimental Psychology: Human Perception and Performance", "id" : "ITEM-1", "issue" : "5", "issued" : { "date-parts" : [ [ "1999" ] ] }, "page" : "1331-1346", "title" : "The rate of adaptation to displacement prisms remains constant despite acquisition of rapid calibration.", "type" : "article-journal", "volume" : "25" }, "uris" : [ "http://www.mendeley.com/documents/?uuid=2e58f53c-eeaf-4e4f-89cd-bdbf4da32dc9" ] } ], "mendeley" : { "formattedCitation" : "(Bingham &amp; Romack, 1999)", "manualFormatting" : "Bingham and Romack (1999)", "plainTextFormattedCitation" : "(Bingham &amp; Romack, 1999)", "previouslyFormattedCitation" : "(Bingham &amp; Romack, 1999)" }, "properties" : { "noteIndex" : 0 }, "schema" : "https://github.com/citation-style-language/schema/raw/master/csl-citation.json" }</w:instrText>
      </w:r>
      <w:r w:rsidR="007839E2" w:rsidRPr="007C1D3A">
        <w:rPr>
          <w:rFonts w:ascii="Times New Roman" w:eastAsia="Times New Roman" w:hAnsi="Times New Roman" w:cs="Times New Roman"/>
          <w:sz w:val="24"/>
          <w:szCs w:val="24"/>
          <w:lang w:eastAsia="en-GB"/>
        </w:rPr>
        <w:fldChar w:fldCharType="separate"/>
      </w:r>
      <w:r w:rsidR="007839E2" w:rsidRPr="007C1D3A">
        <w:rPr>
          <w:rFonts w:ascii="Times New Roman" w:eastAsia="Times New Roman" w:hAnsi="Times New Roman" w:cs="Times New Roman"/>
          <w:noProof/>
          <w:sz w:val="24"/>
          <w:szCs w:val="24"/>
          <w:lang w:eastAsia="en-GB"/>
        </w:rPr>
        <w:t>Bingham and Romack (1999)</w:t>
      </w:r>
      <w:r w:rsidR="007839E2" w:rsidRPr="007C1D3A">
        <w:rPr>
          <w:rFonts w:ascii="Times New Roman" w:eastAsia="Times New Roman" w:hAnsi="Times New Roman" w:cs="Times New Roman"/>
          <w:sz w:val="24"/>
          <w:szCs w:val="24"/>
          <w:lang w:eastAsia="en-GB"/>
        </w:rPr>
        <w:fldChar w:fldCharType="end"/>
      </w:r>
      <w:r w:rsidR="007839E2" w:rsidRPr="007C1D3A">
        <w:rPr>
          <w:rFonts w:ascii="Times New Roman" w:eastAsia="Times New Roman" w:hAnsi="Times New Roman" w:cs="Times New Roman"/>
          <w:sz w:val="24"/>
          <w:szCs w:val="24"/>
          <w:lang w:eastAsia="en-GB"/>
        </w:rPr>
        <w:t xml:space="preserve"> </w:t>
      </w:r>
      <w:r w:rsidR="0026247C">
        <w:rPr>
          <w:rFonts w:ascii="Times New Roman" w:eastAsia="Times New Roman" w:hAnsi="Times New Roman" w:cs="Times New Roman"/>
          <w:sz w:val="24"/>
          <w:szCs w:val="24"/>
          <w:lang w:eastAsia="en-GB"/>
        </w:rPr>
        <w:t>showed</w:t>
      </w:r>
      <w:r w:rsidR="007839E2" w:rsidRPr="007C1D3A">
        <w:rPr>
          <w:rFonts w:ascii="Times New Roman" w:eastAsia="Times New Roman" w:hAnsi="Times New Roman" w:cs="Times New Roman"/>
          <w:sz w:val="24"/>
          <w:szCs w:val="24"/>
          <w:lang w:eastAsia="en-GB"/>
        </w:rPr>
        <w:t xml:space="preserve"> that</w:t>
      </w:r>
      <w:r w:rsidR="0026247C">
        <w:rPr>
          <w:rFonts w:ascii="Times New Roman" w:eastAsia="Times New Roman" w:hAnsi="Times New Roman" w:cs="Times New Roman"/>
          <w:sz w:val="24"/>
          <w:szCs w:val="24"/>
          <w:lang w:eastAsia="en-GB"/>
        </w:rPr>
        <w:t xml:space="preserve"> </w:t>
      </w:r>
      <w:r w:rsidR="009B611C">
        <w:rPr>
          <w:rFonts w:ascii="Times New Roman" w:eastAsia="Times New Roman" w:hAnsi="Times New Roman" w:cs="Times New Roman"/>
          <w:sz w:val="24"/>
          <w:szCs w:val="24"/>
          <w:lang w:eastAsia="en-GB"/>
        </w:rPr>
        <w:t xml:space="preserve">participants </w:t>
      </w:r>
      <w:r w:rsidR="006F5BCF">
        <w:rPr>
          <w:rFonts w:ascii="Times New Roman" w:eastAsia="Times New Roman" w:hAnsi="Times New Roman" w:cs="Times New Roman"/>
          <w:sz w:val="24"/>
          <w:szCs w:val="24"/>
          <w:lang w:eastAsia="en-GB"/>
        </w:rPr>
        <w:t>placing a</w:t>
      </w:r>
      <w:r w:rsidR="003B597D">
        <w:rPr>
          <w:rFonts w:ascii="Times New Roman" w:eastAsia="Times New Roman" w:hAnsi="Times New Roman" w:cs="Times New Roman"/>
          <w:sz w:val="24"/>
          <w:szCs w:val="24"/>
          <w:lang w:eastAsia="en-GB"/>
        </w:rPr>
        <w:t>n object</w:t>
      </w:r>
      <w:r w:rsidR="006F5BCF">
        <w:rPr>
          <w:rFonts w:ascii="Times New Roman" w:eastAsia="Times New Roman" w:hAnsi="Times New Roman" w:cs="Times New Roman"/>
          <w:sz w:val="24"/>
          <w:szCs w:val="24"/>
          <w:lang w:eastAsia="en-GB"/>
        </w:rPr>
        <w:t xml:space="preserve"> in a target hole while wearing</w:t>
      </w:r>
      <w:r w:rsidR="0026247C">
        <w:rPr>
          <w:rFonts w:ascii="Times New Roman" w:eastAsia="Times New Roman" w:hAnsi="Times New Roman" w:cs="Times New Roman"/>
          <w:sz w:val="24"/>
          <w:szCs w:val="24"/>
          <w:lang w:eastAsia="en-GB"/>
        </w:rPr>
        <w:t xml:space="preserve"> </w:t>
      </w:r>
      <w:r w:rsidR="009B611C" w:rsidRPr="007C1D3A">
        <w:rPr>
          <w:rFonts w:ascii="Times New Roman" w:eastAsia="Times New Roman" w:hAnsi="Times New Roman" w:cs="Times New Roman"/>
          <w:sz w:val="24"/>
          <w:szCs w:val="24"/>
          <w:lang w:eastAsia="en-GB"/>
        </w:rPr>
        <w:t>10-diopter prism glasses</w:t>
      </w:r>
      <w:r w:rsidR="006F5BCF">
        <w:rPr>
          <w:rFonts w:ascii="Times New Roman" w:eastAsia="Times New Roman" w:hAnsi="Times New Roman" w:cs="Times New Roman"/>
          <w:sz w:val="24"/>
          <w:szCs w:val="24"/>
          <w:lang w:eastAsia="en-GB"/>
        </w:rPr>
        <w:t xml:space="preserve"> recalibrated</w:t>
      </w:r>
      <w:r w:rsidR="009B611C">
        <w:rPr>
          <w:rFonts w:ascii="Times New Roman" w:eastAsia="Times New Roman" w:hAnsi="Times New Roman" w:cs="Times New Roman"/>
          <w:sz w:val="24"/>
          <w:szCs w:val="24"/>
          <w:lang w:eastAsia="en-GB"/>
        </w:rPr>
        <w:t xml:space="preserve"> as </w:t>
      </w:r>
      <w:r w:rsidR="006F5BCF">
        <w:rPr>
          <w:rFonts w:ascii="Times New Roman" w:eastAsia="Times New Roman" w:hAnsi="Times New Roman" w:cs="Times New Roman"/>
          <w:sz w:val="24"/>
          <w:szCs w:val="24"/>
          <w:lang w:eastAsia="en-GB"/>
        </w:rPr>
        <w:t xml:space="preserve">their </w:t>
      </w:r>
      <w:r w:rsidR="009B611C">
        <w:rPr>
          <w:rFonts w:ascii="Times New Roman" w:eastAsia="Times New Roman" w:hAnsi="Times New Roman" w:cs="Times New Roman"/>
          <w:sz w:val="24"/>
          <w:szCs w:val="24"/>
          <w:lang w:eastAsia="en-GB"/>
        </w:rPr>
        <w:t xml:space="preserve">movement times gradually decreased over trials within </w:t>
      </w:r>
      <w:r w:rsidR="006F5BCF">
        <w:rPr>
          <w:rFonts w:ascii="Times New Roman" w:eastAsia="Times New Roman" w:hAnsi="Times New Roman" w:cs="Times New Roman"/>
          <w:sz w:val="24"/>
          <w:szCs w:val="24"/>
          <w:lang w:eastAsia="en-GB"/>
        </w:rPr>
        <w:t xml:space="preserve">each </w:t>
      </w:r>
      <w:r w:rsidR="009B611C">
        <w:rPr>
          <w:rFonts w:ascii="Times New Roman" w:eastAsia="Times New Roman" w:hAnsi="Times New Roman" w:cs="Times New Roman"/>
          <w:sz w:val="24"/>
          <w:szCs w:val="24"/>
          <w:lang w:eastAsia="en-GB"/>
        </w:rPr>
        <w:t xml:space="preserve">block. They also found that the </w:t>
      </w:r>
      <w:r w:rsidR="003B597D">
        <w:rPr>
          <w:rFonts w:ascii="Times New Roman" w:eastAsia="Times New Roman" w:hAnsi="Times New Roman" w:cs="Times New Roman"/>
          <w:sz w:val="24"/>
          <w:szCs w:val="24"/>
          <w:lang w:eastAsia="en-GB"/>
        </w:rPr>
        <w:t>initial</w:t>
      </w:r>
      <w:r w:rsidR="009B611C">
        <w:rPr>
          <w:rFonts w:ascii="Times New Roman" w:eastAsia="Times New Roman" w:hAnsi="Times New Roman" w:cs="Times New Roman"/>
          <w:sz w:val="24"/>
          <w:szCs w:val="24"/>
          <w:lang w:eastAsia="en-GB"/>
        </w:rPr>
        <w:t xml:space="preserve"> effect of the disturbance </w:t>
      </w:r>
      <w:r w:rsidR="001F0092">
        <w:rPr>
          <w:rFonts w:ascii="Times New Roman" w:eastAsia="Times New Roman" w:hAnsi="Times New Roman" w:cs="Times New Roman"/>
          <w:color w:val="000000"/>
          <w:sz w:val="24"/>
          <w:szCs w:val="24"/>
        </w:rPr>
        <w:t>gradually</w:t>
      </w:r>
      <w:r w:rsidR="001F0092" w:rsidRPr="007C1D3A">
        <w:rPr>
          <w:rFonts w:ascii="Times New Roman" w:eastAsia="Times New Roman" w:hAnsi="Times New Roman" w:cs="Times New Roman"/>
          <w:color w:val="000000"/>
          <w:sz w:val="24"/>
          <w:szCs w:val="24"/>
        </w:rPr>
        <w:t xml:space="preserve"> </w:t>
      </w:r>
      <w:r w:rsidR="009B611C" w:rsidRPr="007C1D3A">
        <w:rPr>
          <w:rFonts w:ascii="Times New Roman" w:eastAsia="Times New Roman" w:hAnsi="Times New Roman" w:cs="Times New Roman"/>
          <w:color w:val="000000"/>
          <w:sz w:val="24"/>
          <w:szCs w:val="24"/>
        </w:rPr>
        <w:t xml:space="preserve">decreased </w:t>
      </w:r>
      <w:r w:rsidR="009B611C" w:rsidRPr="00B66B6B">
        <w:rPr>
          <w:rFonts w:ascii="Times New Roman" w:hAnsi="Times New Roman"/>
          <w:sz w:val="24"/>
          <w:szCs w:val="24"/>
        </w:rPr>
        <w:t>over th</w:t>
      </w:r>
      <w:r w:rsidR="009B611C">
        <w:rPr>
          <w:rFonts w:ascii="Times New Roman" w:hAnsi="Times New Roman"/>
          <w:sz w:val="24"/>
          <w:szCs w:val="24"/>
        </w:rPr>
        <w:t>re</w:t>
      </w:r>
      <w:r w:rsidR="009B611C" w:rsidRPr="00B66B6B">
        <w:rPr>
          <w:rFonts w:ascii="Times New Roman" w:hAnsi="Times New Roman"/>
          <w:sz w:val="24"/>
          <w:szCs w:val="24"/>
        </w:rPr>
        <w:t xml:space="preserve">e </w:t>
      </w:r>
      <w:r w:rsidR="009B611C">
        <w:rPr>
          <w:rFonts w:ascii="Times New Roman" w:hAnsi="Times New Roman"/>
          <w:sz w:val="24"/>
          <w:szCs w:val="24"/>
        </w:rPr>
        <w:t>days</w:t>
      </w:r>
      <w:r w:rsidR="009B611C" w:rsidRPr="009B611C">
        <w:rPr>
          <w:rFonts w:ascii="Times New Roman" w:eastAsia="Times New Roman" w:hAnsi="Times New Roman" w:cs="Times New Roman"/>
          <w:color w:val="000000"/>
          <w:sz w:val="24"/>
          <w:szCs w:val="24"/>
        </w:rPr>
        <w:t xml:space="preserve"> </w:t>
      </w:r>
      <w:r w:rsidR="009B611C">
        <w:rPr>
          <w:rFonts w:ascii="Times New Roman" w:eastAsia="Times New Roman" w:hAnsi="Times New Roman" w:cs="Times New Roman"/>
          <w:color w:val="000000"/>
          <w:sz w:val="24"/>
          <w:szCs w:val="24"/>
        </w:rPr>
        <w:t>as</w:t>
      </w:r>
      <w:r w:rsidR="009B611C" w:rsidRPr="007C1D3A">
        <w:rPr>
          <w:rFonts w:ascii="Times New Roman" w:eastAsia="Times New Roman" w:hAnsi="Times New Roman" w:cs="Times New Roman"/>
          <w:color w:val="000000"/>
          <w:sz w:val="24"/>
          <w:szCs w:val="24"/>
        </w:rPr>
        <w:t xml:space="preserve"> </w:t>
      </w:r>
      <w:r w:rsidR="009B611C">
        <w:rPr>
          <w:rFonts w:ascii="Times New Roman" w:eastAsia="Times New Roman" w:hAnsi="Times New Roman" w:cs="Times New Roman"/>
          <w:color w:val="000000"/>
          <w:sz w:val="24"/>
          <w:szCs w:val="24"/>
        </w:rPr>
        <w:t>recalibration</w:t>
      </w:r>
      <w:r w:rsidR="009B611C" w:rsidRPr="007C1D3A">
        <w:rPr>
          <w:rFonts w:ascii="Times New Roman" w:eastAsia="Times New Roman" w:hAnsi="Times New Roman" w:cs="Times New Roman"/>
          <w:color w:val="000000"/>
          <w:sz w:val="24"/>
          <w:szCs w:val="24"/>
        </w:rPr>
        <w:t xml:space="preserve"> </w:t>
      </w:r>
      <w:r w:rsidR="00895CF0">
        <w:rPr>
          <w:rFonts w:ascii="Times New Roman" w:eastAsia="Times New Roman" w:hAnsi="Times New Roman" w:cs="Times New Roman"/>
          <w:color w:val="000000"/>
          <w:sz w:val="24"/>
          <w:szCs w:val="24"/>
        </w:rPr>
        <w:t>took</w:t>
      </w:r>
      <w:r w:rsidR="009B611C" w:rsidRPr="007C1D3A">
        <w:rPr>
          <w:rFonts w:ascii="Times New Roman" w:eastAsia="Times New Roman" w:hAnsi="Times New Roman" w:cs="Times New Roman"/>
          <w:color w:val="000000"/>
          <w:sz w:val="24"/>
          <w:szCs w:val="24"/>
        </w:rPr>
        <w:t xml:space="preserve"> 10.2 trials on day 1 and </w:t>
      </w:r>
      <w:r w:rsidR="00895CF0">
        <w:rPr>
          <w:rFonts w:ascii="Times New Roman" w:eastAsia="Times New Roman" w:hAnsi="Times New Roman" w:cs="Times New Roman"/>
          <w:color w:val="000000"/>
          <w:sz w:val="24"/>
          <w:szCs w:val="24"/>
        </w:rPr>
        <w:t xml:space="preserve">was </w:t>
      </w:r>
      <w:r w:rsidR="009B611C" w:rsidRPr="007C1D3A">
        <w:rPr>
          <w:rFonts w:ascii="Times New Roman" w:eastAsia="Times New Roman" w:hAnsi="Times New Roman" w:cs="Times New Roman"/>
          <w:color w:val="000000"/>
          <w:sz w:val="24"/>
          <w:szCs w:val="24"/>
        </w:rPr>
        <w:t>reduced to 5.6 trials on day 3.</w:t>
      </w:r>
      <w:r w:rsidR="009B611C">
        <w:rPr>
          <w:rFonts w:ascii="Times New Roman" w:eastAsia="Times New Roman" w:hAnsi="Times New Roman" w:cs="Times New Roman"/>
          <w:color w:val="000000"/>
          <w:sz w:val="24"/>
          <w:szCs w:val="24"/>
        </w:rPr>
        <w:t xml:space="preserve"> </w:t>
      </w:r>
      <w:r w:rsidRPr="00B66B6B">
        <w:rPr>
          <w:rFonts w:ascii="Times New Roman" w:eastAsia="Times New Roman" w:hAnsi="Times New Roman" w:cs="Times New Roman"/>
          <w:sz w:val="24"/>
          <w:szCs w:val="24"/>
          <w:lang w:eastAsia="en-GB"/>
        </w:rPr>
        <w:t>Other experiments also found that participants required a small amount of rearrangement trials</w:t>
      </w:r>
      <w:r w:rsidRPr="005100FF">
        <w:rPr>
          <w:rFonts w:ascii="Times New Roman" w:eastAsia="Times New Roman" w:hAnsi="Times New Roman" w:cs="Times New Roman"/>
          <w:sz w:val="24"/>
          <w:szCs w:val="24"/>
          <w:lang w:eastAsia="en-GB"/>
        </w:rPr>
        <w:t xml:space="preserve"> before recalibrating </w:t>
      </w:r>
      <w:r w:rsidRPr="005100FF">
        <w:rPr>
          <w:rFonts w:ascii="Times New Roman" w:eastAsia="Times New Roman" w:hAnsi="Times New Roman" w:cs="Times New Roman"/>
          <w:sz w:val="24"/>
          <w:szCs w:val="24"/>
          <w:lang w:eastAsia="en-GB"/>
        </w:rPr>
        <w:fldChar w:fldCharType="begin" w:fldLock="1"/>
      </w:r>
      <w:r w:rsidR="00E1139F">
        <w:rPr>
          <w:rFonts w:ascii="Times New Roman" w:eastAsia="Times New Roman" w:hAnsi="Times New Roman" w:cs="Times New Roman"/>
          <w:sz w:val="24"/>
          <w:szCs w:val="24"/>
          <w:lang w:eastAsia="en-GB"/>
        </w:rPr>
        <w:instrText>ADDIN CSL_CITATION { "citationItems" : [ { "id" : "ITEM-1", "itemData" : { "DOI" : "10.1007/s00221-009-2022-z", "ISBN" : "0014-4819", "ISSN" : "00144819", "PMID" : "19789859", "abstract" : "In order to effectively switch between tools, an actor must re-calibrate perceptual-motor control appropriately for the new tool's kinetic properties. This study explored changes in perceptual-motor control in response to switching to a tool of a different weight when performing a complex control task with moving objects. In Experiment 1, 30 participants were each randomly assigned to one of three groups in a baseball batting simulation: a standard group that always used the same bat weight (1.08 kg), a Lighter group that switched from the standard bat to a 0.79 kg bat, and a Heavier group that switched from the standard bat to a 1.36 kg bat. For both the Heavier and Lighter groups, temporal swing errors were significantly larger (as compared to the standard group) in the first block of trials following the bat change. Both groups re-calibrated quickly: within 5-10 trials after the bat change there were no significant difference between the groups. Analysis of swing kinematics indicated that the two change groups used different means for re-calibrating perceptual-motor control: the Lighter group altered swing velocity while the Heavier group altered swing onset time. In Experiment 2, when batters switched from a 0.79 kg bat to a 1.08 kg bat, perceptual-motor calibration depended on the recommended bat weight for each participant (Bahill and Freitas in Ann Biomed Eng 23:436-444, 1995): batters with a heavier recommended weight altered swing velocity while batters with a lower recommended weight altered onset time. The strategy used for perceptual-motor recalibration and time required to re-calibrate in a complex motor task is dependent on the action boundaries of the actor.", "author" : [ { "dropping-particle" : "", "family" : "Scott", "given" : "Sandee", "non-dropping-particle" : "", "parse-names" : false, "suffix" : "" }, { "dropping-particle" : "", "family" : "Gray", "given" : "Rob", "non-dropping-particle" : "", "parse-names" : false, "suffix" : "" } ], "container-title" : "Experimental Brain Research", "id" : "ITEM-1", "issue" : "2", "issued" : { "date-parts" : [ [ "2010" ] ] }, "page" : "177-189", "title" : "Switching tools: Perceptual-motor recalibration to weight changes", "type" : "article-journal", "volume" : "201" }, "uris" : [ "http://www.mendeley.com/documents/?uuid=4f65d18e-9355-433f-9427-107427c30da1" ] }, { "id" : "ITEM-2", "itemData" : { "DOI" : "10.1037/0096-1523.13.3.361", "ISBN" : "0096-1523 (Print)", "ISSN" : "0096-1523", "PMID" : "2958585", "abstract" : "Previous work has shown that both the perceived and actual critical (maximum) heights of surfaces that afford \"sitting on \" and \"climbing on\" can be expressed as constant proportions of each actor's leg length. The current study provides evidence that these judgments of critical action boundaries are based on an existing source of size and distance information that is already scaled with reference to the actor's eyeheight. In Experiment 1 changes in judgments of \"perceived eyeheight\" (an index of the intrinsic scalar) as a function of viewing distance were shown to be highly correlated with changes in the maximum height that was perceived to afford sitting on or climbing on. In Experiments 2 and 3 observers wore 10-cm blocks and made judgments about whether the heights of various surfaces afforded sitting or climbing. The use of eyeheight-scaled information as the basis for their estimates predicted the obtained pattern of errors in these judgments. With a modicum of experience wearing the blocks, however, observers were able to retune accurately their critical action boundary to a degree that would not have been predicted from their consistent overestimation of the height of the block on which they were standing. These results have implications for understanding how observers obtain information about their specific action boundary.", "author" : [ { "dropping-particle" : "", "family" : "Mark", "given" : "Leonard S", "non-dropping-particle" : "", "parse-names" : false, "suffix" : "" } ], "container-title" : "Journal of experimental psychology. Human perception and performance", "id" : "ITEM-2", "issue" : "3", "issued" : { "date-parts" : [ [ "1987" ] ] }, "page" : "361-370", "title" : "Eyeheight-scaled information about affordances: a study of sitting and stair climbing.", "type" : "article-journal", "volume" : "13" }, "uris" : [ "http://www.mendeley.com/documents/?uuid=dbb96b21-8a4b-4168-b6b7-bc35aeb10ed9" ] }, { "id" : "ITEM-3", "itemData" : { "author" : [ { "dropping-particle" : "", "family" : "Mark", "given" : "Leonard S", "non-dropping-particle" : "", "parse-names" : false, "suffix" : "" }, { "dropping-particle" : "", "family" : "Balliett", "given" : "James A", "non-dropping-particle" : "", "parse-names" : false, "suffix" : "" }, { "dropping-particle" : "", "family" : "Craver", "given" : "Kent D", "non-dropping-particle" : "", "parse-names" : false, "suffix" : "" }, { "dropping-particle" : "", "family" : "Douglas", "given" : "Stephen D", "non-dropping-particle" : "", "parse-names" : false, "suffix" : "" }, { "dropping-particle" : "", "family" : "Fox", "given" : "Teresa", "non-dropping-particle" : "", "parse-names" : false, "suffix" : "" } ], "container-title" : "Ecological Psychology", "id" : "ITEM-3", "issue" : "4", "issued" : { "date-parts" : [ [ "1990" ] ] }, "page" : "325-366", "title" : "What an actor must do in order to perceive the affordance for sitting", "type" : "article-journal", "volume" : "2" }, "uris" : [ "http://www.mendeley.com/documents/?uuid=b62e6ca8-8c1e-469c-b702-655268ef45c2" ] }, { "id" : "ITEM-4", "itemData" : { "DOI" : "10.1167/11.3.15", "ISBN" : "1534-7362(Electronic)", "ISSN" : "1534-7362", "PMID" : "21427210", "abstract" : "We investigated the role of global optic flow for visual-motor adaptation of walking direction. In an immersive virtual environment, observers walked to a circular target lying on either a homogeneous ground plane (target-motion condition) or a textured ground plane (ground-flow condition). During adaptation trials, we changed the mapping from physical to visual space to create a conflict between physical and visual heading directions. On these trials, the visual heading specified by optic flow deviated from an observer's physical heading by \u00b110\u00b0. This conflict was not noticed by observers but caused them to walk along curved paths to the target. Over the course of 20 adaptation trials, observers adapted to partially compensate for the conflicts, resulting in straighter paths. When the conflicts were removed post-adaptation, observers showed aftereffects in the opposite direction. The amount of adaptation was similar for target-motion and ground-flow conditions (20-25%), with the ground-flow environment producing slightly faster adaptation and larger aftereffects. We conclude that the visual-motor system can rapidly recalibrate the mapping from physical to visual heading and that this adaptation does not strongly depend on full-field optic flow.", "author" : [ { "dropping-particle" : "", "family" : "Saunders", "given" : "Jeffrey a", "non-dropping-particle" : "", "parse-names" : false, "suffix" : "" }, { "dropping-particle" : "", "family" : "Durgin", "given" : "Frank H", "non-dropping-particle" : "", "parse-names" : false, "suffix" : "" } ], "container-title" : "Journal of vision", "id" : "ITEM-4", "issue" : "3", "issued" : { "date-parts" : [ [ "2011" ] ] }, "page" : "1-10", "title" : "Adaptation to conflicting visual and physical heading directions during walking.", "type" : "article-journal", "volume" : "11" }, "uris" : [ "http://www.mendeley.com/documents/?uuid=51ecc31d-d0bd-4299-b34c-faafd8dfff5f" ] } ], "mendeley" : { "formattedCitation" : "(Mark, 1987; Mark et al., 1990; Saunders &amp; Durgin, 2011; Scott &amp; Gray, 2010)", "plainTextFormattedCitation" : "(Mark, 1987; Mark et al., 1990; Saunders &amp; Durgin, 2011; Scott &amp; Gray, 2010)", "previouslyFormattedCitation" : "(Mark, 1987; Mark et al., 1990; Saunders &amp; Durgin, 2011; Scott &amp; Gray, 2010)" }, "properties" : { "noteIndex" : 0 }, "schema" : "https://github.com/citation-style-language/schema/raw/master/csl-citation.json" }</w:instrText>
      </w:r>
      <w:r w:rsidRPr="005100FF">
        <w:rPr>
          <w:rFonts w:ascii="Times New Roman" w:eastAsia="Times New Roman" w:hAnsi="Times New Roman" w:cs="Times New Roman"/>
          <w:sz w:val="24"/>
          <w:szCs w:val="24"/>
          <w:lang w:eastAsia="en-GB"/>
        </w:rPr>
        <w:fldChar w:fldCharType="separate"/>
      </w:r>
      <w:r w:rsidRPr="005100FF">
        <w:rPr>
          <w:rFonts w:ascii="Times New Roman" w:eastAsia="Times New Roman" w:hAnsi="Times New Roman" w:cs="Times New Roman"/>
          <w:noProof/>
          <w:sz w:val="24"/>
          <w:szCs w:val="24"/>
          <w:lang w:eastAsia="en-GB"/>
        </w:rPr>
        <w:t>(Mark, 1987; Mark et al., 1990; Saunders &amp; Durgin, 2011; Scott &amp; Gray, 2010)</w:t>
      </w:r>
      <w:r w:rsidRPr="005100FF">
        <w:rPr>
          <w:rFonts w:ascii="Times New Roman" w:eastAsia="Times New Roman" w:hAnsi="Times New Roman" w:cs="Times New Roman"/>
          <w:sz w:val="24"/>
          <w:szCs w:val="24"/>
          <w:lang w:eastAsia="en-GB"/>
        </w:rPr>
        <w:fldChar w:fldCharType="end"/>
      </w:r>
      <w:r w:rsidRPr="005100FF">
        <w:rPr>
          <w:rFonts w:ascii="Times New Roman" w:eastAsia="Times New Roman" w:hAnsi="Times New Roman" w:cs="Times New Roman"/>
          <w:sz w:val="24"/>
          <w:szCs w:val="24"/>
          <w:lang w:eastAsia="en-GB"/>
        </w:rPr>
        <w:t>.</w:t>
      </w:r>
      <w:r w:rsidRPr="005100FF">
        <w:rPr>
          <w:rFonts w:ascii="Times New Roman" w:hAnsi="Times New Roman" w:cs="Times New Roman"/>
          <w:sz w:val="24"/>
          <w:szCs w:val="24"/>
        </w:rPr>
        <w:t xml:space="preserve"> </w:t>
      </w:r>
    </w:p>
    <w:p w14:paraId="530F3191" w14:textId="12CB53ED" w:rsidR="00D44228" w:rsidRPr="00991AC5" w:rsidRDefault="007C1D3A" w:rsidP="007C1D3A">
      <w:pPr>
        <w:shd w:val="clear" w:color="auto" w:fill="FFFFFF"/>
        <w:spacing w:after="0" w:line="480" w:lineRule="auto"/>
        <w:jc w:val="both"/>
        <w:textAlignment w:val="baseline"/>
        <w:outlineLvl w:val="0"/>
        <w:rPr>
          <w:rFonts w:ascii="Times New Roman" w:hAnsi="Times New Roman"/>
          <w:sz w:val="24"/>
        </w:rPr>
      </w:pPr>
      <w:r>
        <w:rPr>
          <w:rFonts w:ascii="Times New Roman" w:hAnsi="Times New Roman" w:cs="Times New Roman"/>
          <w:sz w:val="24"/>
          <w:szCs w:val="24"/>
        </w:rPr>
        <w:tab/>
      </w:r>
      <w:r w:rsidR="001F0092">
        <w:rPr>
          <w:rFonts w:ascii="Times New Roman" w:hAnsi="Times New Roman" w:cs="Times New Roman"/>
          <w:sz w:val="24"/>
          <w:szCs w:val="24"/>
        </w:rPr>
        <w:t xml:space="preserve">From the 15 experiments, </w:t>
      </w:r>
      <w:r w:rsidR="00D44228" w:rsidRPr="007C1D3A">
        <w:rPr>
          <w:rFonts w:ascii="Times New Roman" w:hAnsi="Times New Roman" w:cs="Times New Roman"/>
          <w:sz w:val="24"/>
          <w:szCs w:val="24"/>
        </w:rPr>
        <w:t xml:space="preserve">five </w:t>
      </w:r>
      <w:r w:rsidR="00D44228" w:rsidRPr="005100FF">
        <w:rPr>
          <w:rFonts w:ascii="Times New Roman" w:hAnsi="Times New Roman" w:cs="Times New Roman"/>
          <w:sz w:val="24"/>
          <w:szCs w:val="24"/>
        </w:rPr>
        <w:t xml:space="preserve">also showed that </w:t>
      </w:r>
      <w:r w:rsidR="001F0092" w:rsidRPr="005100FF">
        <w:rPr>
          <w:rFonts w:ascii="Times New Roman" w:eastAsia="Times New Roman" w:hAnsi="Times New Roman" w:cs="Times New Roman"/>
          <w:sz w:val="24"/>
          <w:szCs w:val="24"/>
          <w:lang w:eastAsia="en-GB"/>
        </w:rPr>
        <w:t>participants recalibrated within 20-50 trials</w:t>
      </w:r>
      <w:r w:rsidR="001F0092" w:rsidRPr="005100FF">
        <w:rPr>
          <w:rFonts w:ascii="Times New Roman" w:hAnsi="Times New Roman" w:cs="Times New Roman"/>
          <w:sz w:val="24"/>
          <w:szCs w:val="24"/>
        </w:rPr>
        <w:t xml:space="preserve"> </w:t>
      </w:r>
      <w:r w:rsidR="001F0092">
        <w:rPr>
          <w:rFonts w:ascii="Times New Roman" w:eastAsia="Times New Roman" w:hAnsi="Times New Roman" w:cs="Times New Roman"/>
          <w:sz w:val="24"/>
          <w:szCs w:val="24"/>
          <w:lang w:eastAsia="en-GB"/>
        </w:rPr>
        <w:t>by</w:t>
      </w:r>
      <w:r w:rsidR="00D44228" w:rsidRPr="005100FF">
        <w:rPr>
          <w:rFonts w:ascii="Times New Roman" w:eastAsia="Times New Roman" w:hAnsi="Times New Roman" w:cs="Times New Roman"/>
          <w:sz w:val="24"/>
          <w:szCs w:val="24"/>
          <w:lang w:eastAsia="en-GB"/>
        </w:rPr>
        <w:t xml:space="preserve"> set</w:t>
      </w:r>
      <w:r w:rsidR="001F0092">
        <w:rPr>
          <w:rFonts w:ascii="Times New Roman" w:eastAsia="Times New Roman" w:hAnsi="Times New Roman" w:cs="Times New Roman"/>
          <w:sz w:val="24"/>
          <w:szCs w:val="24"/>
          <w:lang w:eastAsia="en-GB"/>
        </w:rPr>
        <w:t>ting</w:t>
      </w:r>
      <w:r w:rsidR="00D44228" w:rsidRPr="005100FF">
        <w:rPr>
          <w:rFonts w:ascii="Times New Roman" w:eastAsia="Times New Roman" w:hAnsi="Times New Roman" w:cs="Times New Roman"/>
          <w:sz w:val="24"/>
          <w:szCs w:val="24"/>
          <w:lang w:eastAsia="en-GB"/>
        </w:rPr>
        <w:t xml:space="preserve"> a fixed amount of </w:t>
      </w:r>
      <w:r w:rsidR="00D44228">
        <w:rPr>
          <w:rFonts w:ascii="Times New Roman" w:eastAsia="Times New Roman" w:hAnsi="Times New Roman" w:cs="Times New Roman"/>
          <w:sz w:val="24"/>
          <w:szCs w:val="24"/>
          <w:lang w:eastAsia="en-GB"/>
        </w:rPr>
        <w:t xml:space="preserve">rearrangement </w:t>
      </w:r>
      <w:r w:rsidR="00D44228" w:rsidRPr="005100FF">
        <w:rPr>
          <w:rFonts w:ascii="Times New Roman" w:eastAsia="Times New Roman" w:hAnsi="Times New Roman" w:cs="Times New Roman"/>
          <w:sz w:val="24"/>
          <w:szCs w:val="24"/>
          <w:lang w:eastAsia="en-GB"/>
        </w:rPr>
        <w:t>trials for participants to rearrange</w:t>
      </w:r>
      <w:r w:rsidR="00D44228">
        <w:rPr>
          <w:rFonts w:ascii="Times New Roman" w:eastAsia="Times New Roman" w:hAnsi="Times New Roman" w:cs="Times New Roman"/>
          <w:sz w:val="24"/>
          <w:szCs w:val="24"/>
          <w:lang w:eastAsia="en-GB"/>
        </w:rPr>
        <w:t>.</w:t>
      </w:r>
      <w:r w:rsidR="00D44228" w:rsidRPr="005100FF">
        <w:rPr>
          <w:rFonts w:ascii="Times New Roman" w:eastAsia="Times New Roman" w:hAnsi="Times New Roman" w:cs="Times New Roman"/>
          <w:sz w:val="24"/>
          <w:szCs w:val="24"/>
          <w:lang w:eastAsia="en-GB"/>
        </w:rPr>
        <w:t xml:space="preserve"> </w:t>
      </w:r>
      <w:r w:rsidR="00D44228">
        <w:rPr>
          <w:rFonts w:ascii="Times New Roman" w:eastAsia="Times New Roman" w:hAnsi="Times New Roman" w:cs="Times New Roman"/>
          <w:sz w:val="24"/>
          <w:szCs w:val="24"/>
          <w:lang w:eastAsia="en-GB"/>
        </w:rPr>
        <w:t>Note</w:t>
      </w:r>
      <w:r w:rsidR="00D44228" w:rsidRPr="005100FF">
        <w:rPr>
          <w:rFonts w:ascii="Times New Roman" w:eastAsia="Times New Roman" w:hAnsi="Times New Roman" w:cs="Times New Roman"/>
          <w:sz w:val="24"/>
          <w:szCs w:val="24"/>
          <w:lang w:eastAsia="en-GB"/>
        </w:rPr>
        <w:t xml:space="preserve"> that shorter periods might have been sufficient but </w:t>
      </w:r>
      <w:r w:rsidR="00D44228">
        <w:rPr>
          <w:rFonts w:ascii="Times New Roman" w:eastAsia="Times New Roman" w:hAnsi="Times New Roman" w:cs="Times New Roman"/>
          <w:sz w:val="24"/>
          <w:szCs w:val="24"/>
          <w:lang w:eastAsia="en-GB"/>
        </w:rPr>
        <w:t>there was no trial-by-trial analysis of the rearrangement period</w:t>
      </w:r>
      <w:r w:rsidR="00D44228" w:rsidRPr="005100FF">
        <w:rPr>
          <w:rFonts w:ascii="Times New Roman" w:eastAsia="Times New Roman" w:hAnsi="Times New Roman" w:cs="Times New Roman"/>
          <w:sz w:val="24"/>
          <w:szCs w:val="24"/>
          <w:lang w:eastAsia="en-GB"/>
        </w:rPr>
        <w:t xml:space="preserve">. For example, 20 rearrangement trials squeezing through doorways </w:t>
      </w:r>
      <w:r w:rsidR="00D44228" w:rsidRPr="005100FF">
        <w:rPr>
          <w:rFonts w:ascii="Times New Roman" w:eastAsia="Times New Roman" w:hAnsi="Times New Roman" w:cs="Times New Roman"/>
          <w:sz w:val="24"/>
          <w:szCs w:val="24"/>
          <w:lang w:eastAsia="en-GB"/>
        </w:rPr>
        <w:lastRenderedPageBreak/>
        <w:t xml:space="preserve">while wearing a pregnancy pack dramatically reduced judgement errors of passibility </w:t>
      </w:r>
      <w:r w:rsidR="00D44228" w:rsidRPr="005100FF">
        <w:rPr>
          <w:rFonts w:ascii="Times New Roman" w:hAnsi="Times New Roman" w:cs="Times New Roman"/>
          <w:sz w:val="24"/>
          <w:szCs w:val="24"/>
        </w:rPr>
        <w:t>(</w:t>
      </w:r>
      <w:r w:rsidR="00D44228" w:rsidRPr="005100FF">
        <w:rPr>
          <w:rFonts w:ascii="Times New Roman" w:hAnsi="Times New Roman" w:cs="Times New Roman"/>
          <w:sz w:val="24"/>
          <w:szCs w:val="24"/>
        </w:rPr>
        <w:fldChar w:fldCharType="begin" w:fldLock="1"/>
      </w:r>
      <w:r w:rsidR="00D44228" w:rsidRPr="005100FF">
        <w:rPr>
          <w:rFonts w:ascii="Times New Roman" w:hAnsi="Times New Roman" w:cs="Times New Roman"/>
          <w:sz w:val="24"/>
          <w:szCs w:val="24"/>
        </w:rPr>
        <w:instrText>ADDIN CSL_CITATION { "citationItems" : [ { "id" : "ITEM-1", "itemData" : { "DOI" : "10.3758/s13414-013-0578-y", "ISSN" : "1943-393X", "PMID" : "24338434", "abstract" : "Possibilities for action depend on the fit between the body and the environment. Perceiving what actions are possible is challenging, because the body and the environment are always changing. How do people adapt to changes in body size and compression? In Experiment 1, we tested pregnant women monthly over the course of pregnancy to determine whether they adapted to changing possibilities for squeezing through doorways. As women gained belly girth and weight, previously passable doorways were no longer passable, but women's decisions to attempt passage tracked their changing abilities. Moreover, their accuracy was equivalent to that of nonpregnant adults. In Experiment 2, nonpregnant adults wore a \"pregnancy pack\" that instantly increased the size of their bellies, and they judged whether doorways were passable. Accuracy in the \"pregnant\" participants was only marginally worse than that of actual pregnant women, suggesting that participants adapted to the prosthesis during the test session. In Experiment 3, participants wore the pregnancy pack and gauged passability before and after attempting passage. The judgments were grossly inaccurate prior to receiving feedback. These findings indicate that experience facilitates perceptual-motor recalibration for certain types of actions.; ", "author" : [ { "dropping-particle" : "", "family" : "Franchak", "given" : "John M", "non-dropping-particle" : "", "parse-names" : false, "suffix" : "" }, { "dropping-particle" : "", "family" : "Adolph", "given" : "Karen E", "non-dropping-particle" : "", "parse-names" : false, "suffix" : "" } ], "container-title" : "Attention, Perception {&amp;} Psychophysics", "id" : "ITEM-1", "issue" : "2", "issued" : { "date-parts" : [ [ "2014" ] ] }, "page" : "460-472", "title" : "Gut estimates: Pregnant women adapt to changing possibilities for squeezing through doorways.", "type" : "article-journal", "volume" : "76" }, "uris" : [ "http://www.mendeley.com/documents/?uuid=cf8a88f9-8699-454e-8530-674ac34afa18" ] } ], "mendeley" : { "formattedCitation" : "(Franchak &amp; Adolph, 2014)", "manualFormatting" : "Franchak &amp; Adolph, 2014, exp. 3)", "plainTextFormattedCitation" : "(Franchak &amp; Adolph, 2014)", "previouslyFormattedCitation" : "(Franchak &amp; Adolph, 2014)" }, "properties" : { "noteIndex" : 0 }, "schema" : "https://github.com/citation-style-language/schema/raw/master/csl-citation.json" }</w:instrText>
      </w:r>
      <w:r w:rsidR="00D44228" w:rsidRPr="005100FF">
        <w:rPr>
          <w:rFonts w:ascii="Times New Roman" w:hAnsi="Times New Roman" w:cs="Times New Roman"/>
          <w:sz w:val="24"/>
          <w:szCs w:val="24"/>
        </w:rPr>
        <w:fldChar w:fldCharType="separate"/>
      </w:r>
      <w:r w:rsidR="00D44228" w:rsidRPr="005100FF">
        <w:rPr>
          <w:rFonts w:ascii="Times New Roman" w:hAnsi="Times New Roman" w:cs="Times New Roman"/>
          <w:noProof/>
          <w:sz w:val="24"/>
          <w:szCs w:val="24"/>
        </w:rPr>
        <w:t>Franchak &amp; Adolph, 2014, exp. 3)</w:t>
      </w:r>
      <w:r w:rsidR="00D44228" w:rsidRPr="005100FF">
        <w:rPr>
          <w:rFonts w:ascii="Times New Roman" w:hAnsi="Times New Roman" w:cs="Times New Roman"/>
          <w:sz w:val="24"/>
          <w:szCs w:val="24"/>
        </w:rPr>
        <w:fldChar w:fldCharType="end"/>
      </w:r>
      <w:r w:rsidR="00D44228" w:rsidRPr="005100FF">
        <w:rPr>
          <w:rFonts w:ascii="Times New Roman" w:hAnsi="Times New Roman" w:cs="Times New Roman"/>
          <w:sz w:val="24"/>
          <w:szCs w:val="24"/>
        </w:rPr>
        <w:t xml:space="preserve">. In another experiment, judgments also improved </w:t>
      </w:r>
      <w:r w:rsidR="00D44228" w:rsidRPr="005100FF">
        <w:rPr>
          <w:rFonts w:ascii="Times New Roman" w:eastAsia="Times New Roman" w:hAnsi="Times New Roman" w:cs="Times New Roman"/>
          <w:sz w:val="24"/>
          <w:szCs w:val="24"/>
          <w:lang w:eastAsia="en-GB"/>
        </w:rPr>
        <w:t>after 21 rearrangement trials during which participants walked through apertures</w:t>
      </w:r>
      <w:r w:rsidR="00D44228" w:rsidRPr="005100FF">
        <w:rPr>
          <w:rFonts w:ascii="Times New Roman" w:hAnsi="Times New Roman" w:cs="Times New Roman"/>
          <w:sz w:val="24"/>
          <w:szCs w:val="24"/>
        </w:rPr>
        <w:t xml:space="preserve"> with a 69-cm horizontal bar </w:t>
      </w:r>
      <w:r w:rsidR="00D44228" w:rsidRPr="005100FF">
        <w:rPr>
          <w:rFonts w:ascii="Times New Roman" w:hAnsi="Times New Roman" w:cs="Times New Roman"/>
          <w:sz w:val="24"/>
          <w:szCs w:val="24"/>
        </w:rPr>
        <w:fldChar w:fldCharType="begin" w:fldLock="1"/>
      </w:r>
      <w:r w:rsidR="00D44228" w:rsidRPr="005100FF">
        <w:rPr>
          <w:rFonts w:ascii="Times New Roman" w:hAnsi="Times New Roman" w:cs="Times New Roman"/>
          <w:sz w:val="24"/>
          <w:szCs w:val="24"/>
        </w:rPr>
        <w:instrText>ADDIN CSL_CITATION { "citationItems" : [ { "id" : "ITEM-1", "itemData" : { "DOI" : "10.1007/s00221-013-3785-9", "ISBN" : "0014-4819", "ISSN" : "14321106", "PMID" : "24306437", "abstract" : "Perception of the fit between a person's action capabilities and\\nrelevant environmental properties (i.e., affordances) is often fine\\ntuned gradually through experience performing a behavior. However, the\\nimmediate effect of such practice on the improvement of affordance\\nperception is unclear. The present study was designed to examine whether\\na critical factor in the immediate effect of such practice is the\\nopportunity to detect very fine differences between possible and\\nimpossible behaviors {{}[{}}i.e., high-resolution (HR) practice].\\nParticipants reported whether apertures of various widths were passable\\nwhen walking while holding a 69-cm horizontal bar (Experiment 1) or when\\nusing a wheelchair (Experiment 2). When practicing passing through\\napertures, seven different aperture widths, including their minimum\\npassable width (70 cm for both experiments) were presented around the\\naffordance boundary with 1- or 5-cm increments for the HR or\\nlow-resolution (LR) conditions, respectively. Accuracy of perception of\\npassability improved following both HR and LR practice when walking. In\\ncontrast, no improvement was observed in any condition when using a\\nwheelchair. These findings suggest that the immediate effect of practice\\nwas mediated by the form of locomotion but not the resolution of the\\npractice.", "author" : [ { "dropping-particle" : "", "family" : "Yasuda", "given" : "Masaaki", "non-dropping-particle" : "", "parse-names" : false, "suffix" : "" }, { "dropping-particle" : "", "family" : "Wagman", "given" : "Jeffrey B.", "non-dropping-particle" : "", "parse-names" : false, "suffix" : "" }, { "dropping-particle" : "", "family" : "Higuchi", "given" : "Takahiro", "non-dropping-particle" : "", "parse-names" : false, "suffix" : "" } ], "container-title" : "Experimental Brain Research", "id" : "ITEM-1", "issue" : "3", "issued" : { "date-parts" : [ [ "2014" ] ] }, "page" : "753-764", "title" : "Can perception of aperture passability be improved immediately after practice in actual passage? Dissociation between walking and wheelchair use", "type" : "article-journal", "volume" : "232" }, "uris" : [ "http://www.mendeley.com/documents/?uuid=19fd2556-939e-4d92-ac02-87cdd5e506b1" ] } ], "mendeley" : { "formattedCitation" : "(Yasuda et al., 2014)", "manualFormatting" : "(Yasuda et al., 2014, exp.1)", "plainTextFormattedCitation" : "(Yasuda et al., 2014)", "previouslyFormattedCitation" : "(Yasuda et al., 2014)" }, "properties" : { "noteIndex" : 0 }, "schema" : "https://github.com/citation-style-language/schema/raw/master/csl-citation.json" }</w:instrText>
      </w:r>
      <w:r w:rsidR="00D44228" w:rsidRPr="005100FF">
        <w:rPr>
          <w:rFonts w:ascii="Times New Roman" w:hAnsi="Times New Roman" w:cs="Times New Roman"/>
          <w:sz w:val="24"/>
          <w:szCs w:val="24"/>
        </w:rPr>
        <w:fldChar w:fldCharType="separate"/>
      </w:r>
      <w:r w:rsidR="00D44228" w:rsidRPr="005100FF">
        <w:rPr>
          <w:rFonts w:ascii="Times New Roman" w:hAnsi="Times New Roman" w:cs="Times New Roman"/>
          <w:noProof/>
          <w:sz w:val="24"/>
          <w:szCs w:val="24"/>
        </w:rPr>
        <w:t>(Yasuda et al., 2014, exp.1)</w:t>
      </w:r>
      <w:r w:rsidR="00D44228" w:rsidRPr="005100FF">
        <w:rPr>
          <w:rFonts w:ascii="Times New Roman" w:hAnsi="Times New Roman" w:cs="Times New Roman"/>
          <w:sz w:val="24"/>
          <w:szCs w:val="24"/>
        </w:rPr>
        <w:fldChar w:fldCharType="end"/>
      </w:r>
      <w:r w:rsidR="00D44228" w:rsidRPr="005100FF">
        <w:rPr>
          <w:rFonts w:ascii="Times New Roman" w:hAnsi="Times New Roman" w:cs="Times New Roman"/>
          <w:sz w:val="24"/>
          <w:szCs w:val="24"/>
        </w:rPr>
        <w:t xml:space="preserve">. </w:t>
      </w:r>
      <w:r w:rsidR="00D44228" w:rsidRPr="005100FF">
        <w:rPr>
          <w:rFonts w:ascii="Times New Roman" w:eastAsia="Times New Roman" w:hAnsi="Times New Roman" w:cs="Times New Roman"/>
          <w:sz w:val="24"/>
          <w:szCs w:val="24"/>
          <w:lang w:eastAsia="en-GB"/>
        </w:rPr>
        <w:t xml:space="preserve">Other experiments also used a fixed amount of rearrangement trials during which recalibration occurred </w:t>
      </w:r>
      <w:r w:rsidR="00D44228" w:rsidRPr="005100FF">
        <w:rPr>
          <w:rFonts w:ascii="Times New Roman" w:eastAsia="Times New Roman" w:hAnsi="Times New Roman" w:cs="Times New Roman"/>
          <w:sz w:val="24"/>
          <w:szCs w:val="24"/>
          <w:lang w:eastAsia="en-GB"/>
        </w:rPr>
        <w:fldChar w:fldCharType="begin" w:fldLock="1"/>
      </w:r>
      <w:r w:rsidR="00E1139F">
        <w:rPr>
          <w:rFonts w:ascii="Times New Roman" w:eastAsia="Times New Roman" w:hAnsi="Times New Roman" w:cs="Times New Roman"/>
          <w:sz w:val="24"/>
          <w:szCs w:val="24"/>
          <w:lang w:eastAsia="en-GB"/>
        </w:rPr>
        <w:instrText>ADDIN CSL_CITATION { "citationItems" : [ { "id" : "ITEM-1", "itemData" : { "DOI" : "10.1016/j.apmr.2003.07.006", "ISBN" : "0003-9993 (Print)", "ISSN" : "00039993", "PMID" : "15179653", "abstract" : "van Hedel HJ, Dietz V. Obstacle avoidance during human walking: effects of biomechanical constraints on performance. Arch Phys Med Rehabil 2004;85:972-9. Objective To determine whether fixation of the ankle joint, the knee joint, or both increasingly affects the performance of a newly learned task, that is, stepping over an obstacle. Design Randomized trial. Setting Research laboratory of a university hospital in Switzerland. Participants Eighteen healthy, young volunteers. Intervention Subjects walked on a treadmill and, with reduced vision, stepped with the right leg over a randomly approaching obstacle. They adapted to the task during the 2 runs. In the third run, fixating orthoses of the ankle-foot (AFO), knee (KO), or both (KAFO) were attached to the left leg. Main outcome measure The \"performance\" consisted of leg muscle activity, joint movements, swing phase duration, and the clearance between the foot and the obstacle. The changes within runs (adaptation) and between runs (eg, transfer) were evaluated. Results The attached orthoses caused a reduced transfer of performance in the KAFO and KO between runs 2 and 3. No differences in the rate of adaptation were observed among the 3 groups during the third run. Conclusions A movement restriction of the supporting leg worsened the performance of the contralateral leg in a locomotor task. Performance was more affected by knee-joint fixation than by ankle-joint fixation alone and, consequently, the need for relearning is greater. \u00a9 2004 by the American Congress of Rehabilitation Medicine and the American Academy of Physical Medicine and Rehabilitation.", "author" : [ { "dropping-particle" : "", "family" : "Hedel", "given" : "Hubertus J.", "non-dropping-particle" : "Van", "parse-names" : false, "suffix" : "" }, { "dropping-particle" : "", "family" : "Dietz", "given" : "Volker", "non-dropping-particle" : "", "parse-names" : false, "suffix" : "" } ], "container-title" : "Archives of Physical Medicine and Rehabilitation", "id" : "ITEM-1", "issue" : "6", "issued" : { "date-parts" : [ [ "2004" ] ] }, "page" : "972-979", "title" : "Obstacle avoidance during human walking: Effects of biomechanical constraints on performance", "type" : "article-journal", "volume" : "85" }, "uris" : [ "http://www.mendeley.com/documents/?uuid=10798648-edaf-4460-bce8-fb41a5527899" ] }, { "id" : "ITEM-2", "itemData" : { "DOI" : "10.1007/s00221-002-1097-6", "ISBN" : "0022100210", "ISSN" : "00144819", "PMID" : "12037630", "abstract" : "For 1 week, healthy human participants ( n=7) were devoid of normal vision by exposure to prism lenses that optically rotated their perceived world around the line of sight by 180 degrees. Adaptation to such prisms involved sustained and vigorous practice of the ability to redirect the unadapted efferent motor command; because prior to all visually guided movements, the to-be-executed efferent command was based on incorrect (prismatically reversed) spatial information. The time course of this sort of adaptation was systematically explored in Cooper-Shepard mental rotation (MR) tests and in naturalistic motor-tasks for the purpose of investigating whether mental rotations of the direction of the intended movement share common aspects with the process of MR. A control group ( n=7) intermittently exposed to the distorted spatial organization of the central visual field was studied in parallel. The main results were as follows: (a) the MR reaction times (RTs) day 1 with prisms appeared to be very similar to the normal RTs (day 1, no-prisms) with the one exception that subjects now responded within a prism (rotated) frame of spatial reference rather than within the environmentally upright. The visuomotor performance became grossly irregular and dysmetric. (b) The majority of the visuomotor adaptation functions began to level off on the 3rd day. (c) The increases in natural motor proficiency were accompanied by a systematic and noticeable decrease in magnitude of the MR Y-intercept obtained from the linear regression line calculated between each subject's RT and the various stimulus angles. MR slopes were stable through days 1-7 for both the experimental and control group. An increased correlation between rotational stimulus angle and RT suggested that the MR function also became progressively more tightly coupled to the stimulus angles. (d) Postadaptation measures of performance indicated the occurrence of selective and minimal adaptation in the natural motor tasks only. It is suggested that these results reflect an improved attentional (strategic) ability to replace incorrect (error producing) control signals with correct (error reducing) control signals. As a result, perceptual-motor start-up processes directly related to spatial coding and to the planning, initiation and correction of the intended direction of motor-or-mental movement improved while the subprocess (\"stage\") concerned with transformations of such movements remained unchanged. Visuomotor ad\u2026", "author" : [ { "dropping-particle" : "", "family" : "Richter", "given" : "H.", "non-dropping-particle" : "", "parse-names" : false, "suffix" : "" }, { "dropping-particle" : "", "family" : "Magnusson", "given" : "S.", "non-dropping-particle" : "", "parse-names" : false, "suffix" : "" }, { "dropping-particle" : "", "family" : "Imamura", "given" : "K.", "non-dropping-particle" : "", "parse-names" : false, "suffix" : "" }, { "dropping-particle" : "", "family" : "Fredrikson", "given" : "M.", "non-dropping-particle" : "", "parse-names" : false, "suffix" : "" }, { "dropping-particle" : "", "family" : "Okura", "given" : "M.", "non-dropping-particle" : "", "parse-names" : false, "suffix" : "" }, { "dropping-particle" : "", "family" : "Watanabe", "given" : "Y.", "non-dropping-particle" : "", "parse-names" : false, "suffix" : "" }, { "dropping-particle" : "", "family" : "L\u00e5ngstr\u00f6m", "given" : "B.", "non-dropping-particle" : "", "parse-names" : false, "suffix" : "" } ], "container-title" : "Experimental Brain Research", "id" : "ITEM-2", "issue" : "4", "issued" : { "date-parts" : [ [ "2002" ] ] }, "page" : "445-457", "title" : "Long-term adaptation to prism-induced inversion of the retinal images", "type" : "article-journal", "volume" : "144" }, "uris" : [ "http://www.mendeley.com/documents/?uuid=7dbc57f9-f9c0-4d73-a413-2d25f1b7ab49" ] }, { "id" : "ITEM-3", "itemData" : { "DOI" : "10.1080/00222895.2014.913002", "ISSN" : "1940-1027", "PMID" : "24857167", "abstract" : "When passing through apertures, individuals scale their actions to their shoulder width and rotate their shoulders or avoid apertures that are deemed too small for straight passage. Carrying objects wider than the body produces a person-plus-object system that individuals must account for in order to pass through apertures safely. The present study aimed to determine whether individuals scale their critical point to the widest horizontal dimension (shoulder or object width). Two responses emerged: Fast adapters adapted to the person-plus-object system by maintaining a consistent critical point regardless of whether the object was carried while slow adapters initially increased their critical point (overestimated) before adapting back to their original critical point. The results suggest that individuals can account for increases in body width by scaling actions to the size of the object width but people adapt at different rates.", "author" : [ { "dropping-particle" : "", "family" : "Hackney", "given" : "Amy L.", "non-dropping-particle" : "", "parse-names" : false, "suffix" : "" }, { "dropping-particle" : "", "family" : "Cinelli", "given" : "Michael E.", "non-dropping-particle" : "", "parse-names" : false, "suffix" : "" }, { "dropping-particle" : "", "family" : "Frank", "given" : "Jim S.", "non-dropping-particle" : "", "parse-names" : false, "suffix" : "" } ], "container-title" : "Journal of motor behavior", "id" : "ITEM-3", "issue" : "5", "issued" : { "date-parts" : [ [ "2014" ] ] }, "page" : "319-27", "title" : "Is the critical point for aperture crossing adapted to the person-plus-object system?", "type" : "article-journal", "volume" : "46" }, "uris" : [ "http://www.mendeley.com/documents/?uuid=fc9315ae-430c-4c08-9b06-ec6c31fa72b6" ] }, { "id" : "ITEM-4", "itemData" : { "DOI" : "10.3389/fnhum.2013.00029", "ISBN" : "1662-5161", "ISSN" : "1662-5161", "PMID" : "23408549", "abstract" : "Prism adaptation improves a wide range of manifestations of left spatial neglect in right-brain-damaged patients. The typical paradigm consists in repeated pointing movements to visual targets, while patients wear prism goggles that displace the visual scene rightwards. Recently, we demonstrated the efficacy of a novel adaptation procedure, involving a variety of every-day visuo-motor activities. This \"ecological\" procedure proved to be as effective as the repetitive pointing adaptation task in ameliorating symptoms of spatial neglect, and was better tolerated by patients. However, the absence of adaptation and aftereffects measures for the ecological treatment did not allow for a full comparison of the two procedures. This is important in the light of recent findings showing that the magnitude of prism-induced aftereffects may predict recovery from spatial neglect. Here, we investigated prism-induced adaptation and aftereffects after ecological and pointing adaptation procedures. Forty-eight neurologically healthy participants (young and aged groups) were exposed to rightward shifting prisms while they performed the ecological or the pointing procedures, in separate days. Before and after prism exposure, participants performed proprioceptive, visual, and visual-proprioceptive tasks to assess prism-induced aftereffects. Participants adapted to the prisms during both procedures. Importantly, the ecological procedure induced greater aftereffects in the proprioceptive task (for both the young and the aged groups) and in the visual-proprioceptive task (young group). A similar trend was found for the visual task in both groups. Finally, participants rated the ecological procedure as more pleasant, less monotonous, and more sustainable than the pointing procedure. These results qualify ecological visuo-motor activities as an effective prism-adaptation procedure, suitable for the rehabilitation of spatial neglect.", "author" : [ { "dropping-particle" : "", "family" : "Fortis", "given" : "Paola", "non-dropping-particle" : "", "parse-names" : false, "suffix" : "" }, { "dropping-particle" : "", "family" : "Ronchi", "given" : "Roberta", "non-dropping-particle" : "", "parse-names" : false, "suffix" : "" }, { "dropping-particle" : "", "family" : "Calzolari", "given" : "Elena", "non-dropping-particle" : "", "parse-names" : false, "suffix" : "" }, { "dropping-particle" : "", "family" : "Gallucci", "given" : "Marcello", "non-dropping-particle" : "", "parse-names" : false, "suffix" : "" }, { "dropping-particle" : "", "family" : "Vallar", "given" : "Giuseppe", "non-dropping-particle" : "", "parse-names" : false, "suffix" : "" } ], "container-title" : "Frontiers in human neuroscience", "id" : "ITEM-4", "issue" : "February", "issued" : { "date-parts" : [ [ "2013" ] ] }, "page" : "29", "title" : "Exploring the effects of ecological activities during exposure to optical prisms in healthy individuals.", "type" : "article-journal", "volume" : "7" }, "uris" : [ "http://www.mendeley.com/documents/?uuid=55791e17-5547-4bc8-92eb-38a73dc8d11b" ] } ], "mendeley" : { "formattedCitation" : "(Fortis et al., 2013; Hackney et al., 2014; Richter et al., 2002; Van Hedel &amp; Dietz, 2004)", "plainTextFormattedCitation" : "(Fortis et al., 2013; Hackney et al., 2014; Richter et al., 2002; Van Hedel &amp; Dietz, 2004)", "previouslyFormattedCitation" : "(Fortis et al., 2013; Hackney et al., 2014; Richter et al., 2002; Van Hedel &amp; Dietz, 2004)" }, "properties" : { "noteIndex" : 0 }, "schema" : "https://github.com/citation-style-language/schema/raw/master/csl-citation.json" }</w:instrText>
      </w:r>
      <w:r w:rsidR="00D44228" w:rsidRPr="005100FF">
        <w:rPr>
          <w:rFonts w:ascii="Times New Roman" w:eastAsia="Times New Roman" w:hAnsi="Times New Roman" w:cs="Times New Roman"/>
          <w:sz w:val="24"/>
          <w:szCs w:val="24"/>
          <w:lang w:eastAsia="en-GB"/>
        </w:rPr>
        <w:fldChar w:fldCharType="separate"/>
      </w:r>
      <w:r w:rsidR="00AE0FFF" w:rsidRPr="00991AC5">
        <w:rPr>
          <w:rFonts w:ascii="Times New Roman" w:hAnsi="Times New Roman"/>
          <w:noProof/>
          <w:sz w:val="24"/>
        </w:rPr>
        <w:t>(Fortis et al., 2013; Hackney et al., 2014; Richter et al., 2002; Van Hedel &amp; Dietz, 2004)</w:t>
      </w:r>
      <w:r w:rsidR="00D44228" w:rsidRPr="005100FF">
        <w:rPr>
          <w:rFonts w:ascii="Times New Roman" w:eastAsia="Times New Roman" w:hAnsi="Times New Roman" w:cs="Times New Roman"/>
          <w:sz w:val="24"/>
          <w:szCs w:val="24"/>
          <w:lang w:eastAsia="en-GB"/>
        </w:rPr>
        <w:fldChar w:fldCharType="end"/>
      </w:r>
      <w:r w:rsidR="00D44228" w:rsidRPr="00991AC5">
        <w:rPr>
          <w:rFonts w:ascii="Times New Roman" w:hAnsi="Times New Roman"/>
          <w:sz w:val="24"/>
        </w:rPr>
        <w:t>.</w:t>
      </w:r>
    </w:p>
    <w:p w14:paraId="137E120E" w14:textId="7906CD90" w:rsidR="003371F6" w:rsidRPr="007F28F4" w:rsidRDefault="00103738" w:rsidP="00996CAD">
      <w:pPr>
        <w:shd w:val="clear" w:color="auto" w:fill="FFFFFF"/>
        <w:spacing w:after="0" w:line="480" w:lineRule="auto"/>
        <w:ind w:firstLine="720"/>
        <w:jc w:val="both"/>
        <w:textAlignment w:val="baseline"/>
        <w:outlineLvl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Interestingly, i</w:t>
      </w:r>
      <w:r w:rsidR="003443E7" w:rsidRPr="001F7D62">
        <w:rPr>
          <w:rFonts w:ascii="Times New Roman" w:eastAsia="Times New Roman" w:hAnsi="Times New Roman" w:cs="Times New Roman"/>
          <w:sz w:val="24"/>
          <w:szCs w:val="24"/>
          <w:lang w:eastAsia="en-GB"/>
        </w:rPr>
        <w:t>ncomplete recalibration using a</w:t>
      </w:r>
      <w:r w:rsidR="003443E7">
        <w:rPr>
          <w:rFonts w:ascii="Times New Roman" w:eastAsia="Times New Roman" w:hAnsi="Times New Roman" w:cs="Times New Roman"/>
          <w:sz w:val="24"/>
          <w:szCs w:val="24"/>
          <w:lang w:eastAsia="en-GB"/>
        </w:rPr>
        <w:t>ctive exploration was found in 8</w:t>
      </w:r>
      <w:r w:rsidR="003443E7" w:rsidRPr="001F7D62">
        <w:rPr>
          <w:rFonts w:ascii="Times New Roman" w:eastAsia="Times New Roman" w:hAnsi="Times New Roman" w:cs="Times New Roman"/>
          <w:sz w:val="24"/>
          <w:szCs w:val="24"/>
          <w:lang w:eastAsia="en-GB"/>
        </w:rPr>
        <w:t xml:space="preserve"> experiments</w:t>
      </w:r>
      <w:r w:rsidR="003443E7">
        <w:rPr>
          <w:rFonts w:ascii="Times New Roman" w:eastAsia="Times New Roman" w:hAnsi="Times New Roman" w:cs="Times New Roman"/>
          <w:sz w:val="24"/>
          <w:szCs w:val="24"/>
          <w:lang w:eastAsia="en-GB"/>
        </w:rPr>
        <w:t xml:space="preserve">. </w:t>
      </w:r>
      <w:r w:rsidR="00EC6E36">
        <w:rPr>
          <w:rFonts w:ascii="Times New Roman" w:eastAsia="Times New Roman" w:hAnsi="Times New Roman" w:cs="Times New Roman"/>
          <w:sz w:val="24"/>
          <w:szCs w:val="24"/>
          <w:lang w:eastAsia="en-GB"/>
        </w:rPr>
        <w:t>The pattern seems to show that</w:t>
      </w:r>
      <w:r w:rsidR="003443E7">
        <w:rPr>
          <w:rFonts w:ascii="Times New Roman" w:eastAsia="Times New Roman" w:hAnsi="Times New Roman" w:cs="Times New Roman"/>
          <w:sz w:val="24"/>
          <w:szCs w:val="24"/>
          <w:lang w:eastAsia="en-GB"/>
        </w:rPr>
        <w:t xml:space="preserve"> </w:t>
      </w:r>
      <w:r w:rsidR="003443E7" w:rsidRPr="00290FAA">
        <w:rPr>
          <w:rFonts w:ascii="Times New Roman" w:eastAsia="Times New Roman" w:hAnsi="Times New Roman" w:cs="Times New Roman"/>
          <w:sz w:val="24"/>
          <w:szCs w:val="24"/>
          <w:lang w:eastAsia="en-GB"/>
        </w:rPr>
        <w:t>r</w:t>
      </w:r>
      <w:r w:rsidR="007C1D3A" w:rsidRPr="00290FAA">
        <w:rPr>
          <w:rFonts w:ascii="Times New Roman" w:eastAsia="Times New Roman" w:hAnsi="Times New Roman" w:cs="Times New Roman"/>
          <w:sz w:val="24"/>
          <w:szCs w:val="24"/>
          <w:lang w:eastAsia="en-GB"/>
        </w:rPr>
        <w:t>estricted availability of information</w:t>
      </w:r>
      <w:r w:rsidR="007C1D3A">
        <w:rPr>
          <w:rFonts w:ascii="Times New Roman" w:eastAsia="Times New Roman" w:hAnsi="Times New Roman" w:cs="Times New Roman"/>
          <w:sz w:val="24"/>
          <w:szCs w:val="24"/>
          <w:lang w:eastAsia="en-GB"/>
        </w:rPr>
        <w:t xml:space="preserve"> </w:t>
      </w:r>
      <w:r w:rsidR="00EC6E36">
        <w:rPr>
          <w:rFonts w:ascii="Times New Roman" w:eastAsia="Times New Roman" w:hAnsi="Times New Roman" w:cs="Times New Roman"/>
          <w:sz w:val="24"/>
          <w:szCs w:val="24"/>
          <w:lang w:eastAsia="en-GB"/>
        </w:rPr>
        <w:t>during</w:t>
      </w:r>
      <w:r w:rsidR="00660EBE">
        <w:rPr>
          <w:rFonts w:ascii="Times New Roman" w:eastAsia="Times New Roman" w:hAnsi="Times New Roman" w:cs="Times New Roman"/>
          <w:sz w:val="24"/>
          <w:szCs w:val="24"/>
          <w:lang w:eastAsia="en-GB"/>
        </w:rPr>
        <w:t xml:space="preserve"> exploration</w:t>
      </w:r>
      <w:r w:rsidR="003443E7">
        <w:rPr>
          <w:rFonts w:ascii="Times New Roman" w:eastAsia="Times New Roman" w:hAnsi="Times New Roman" w:cs="Times New Roman"/>
          <w:sz w:val="24"/>
          <w:szCs w:val="24"/>
          <w:lang w:eastAsia="en-GB"/>
        </w:rPr>
        <w:t xml:space="preserve"> resulted in a</w:t>
      </w:r>
      <w:r w:rsidR="00660EBE">
        <w:rPr>
          <w:rFonts w:ascii="Times New Roman" w:eastAsia="Times New Roman" w:hAnsi="Times New Roman" w:cs="Times New Roman"/>
          <w:sz w:val="24"/>
          <w:szCs w:val="24"/>
          <w:lang w:eastAsia="en-GB"/>
        </w:rPr>
        <w:t xml:space="preserve"> </w:t>
      </w:r>
      <w:r w:rsidR="007C1D3A" w:rsidRPr="007C1D3A">
        <w:rPr>
          <w:rFonts w:ascii="Times New Roman" w:eastAsia="Times New Roman" w:hAnsi="Times New Roman" w:cs="Times New Roman"/>
          <w:sz w:val="24"/>
          <w:szCs w:val="24"/>
          <w:lang w:eastAsia="en-GB"/>
        </w:rPr>
        <w:t>reduced ability to recalibrate</w:t>
      </w:r>
      <w:r w:rsidR="00660EBE">
        <w:rPr>
          <w:rFonts w:ascii="Times New Roman" w:eastAsia="Times New Roman" w:hAnsi="Times New Roman" w:cs="Times New Roman"/>
          <w:sz w:val="24"/>
          <w:szCs w:val="24"/>
          <w:lang w:eastAsia="en-GB"/>
        </w:rPr>
        <w:t xml:space="preserve">. </w:t>
      </w:r>
      <w:r w:rsidR="009918CA">
        <w:rPr>
          <w:rFonts w:ascii="Times New Roman" w:eastAsia="Times New Roman" w:hAnsi="Times New Roman" w:cs="Times New Roman"/>
          <w:sz w:val="24"/>
          <w:szCs w:val="24"/>
          <w:lang w:eastAsia="en-GB"/>
        </w:rPr>
        <w:t xml:space="preserve">These </w:t>
      </w:r>
      <w:r w:rsidR="002E170E">
        <w:rPr>
          <w:rFonts w:ascii="Times New Roman" w:eastAsia="Times New Roman" w:hAnsi="Times New Roman" w:cs="Times New Roman"/>
          <w:sz w:val="24"/>
          <w:szCs w:val="24"/>
          <w:lang w:eastAsia="en-GB"/>
        </w:rPr>
        <w:t>experiments</w:t>
      </w:r>
      <w:r w:rsidR="009918CA">
        <w:rPr>
          <w:rFonts w:ascii="Times New Roman" w:eastAsia="Times New Roman" w:hAnsi="Times New Roman" w:cs="Times New Roman"/>
          <w:sz w:val="24"/>
          <w:szCs w:val="24"/>
          <w:lang w:eastAsia="en-GB"/>
        </w:rPr>
        <w:t xml:space="preserve"> </w:t>
      </w:r>
      <w:r w:rsidR="009918CA">
        <w:rPr>
          <w:rFonts w:ascii="Times New Roman" w:eastAsia="Times New Roman" w:hAnsi="Times New Roman" w:cs="Times New Roman"/>
          <w:sz w:val="24"/>
          <w:szCs w:val="24"/>
          <w:lang w:eastAsia="en-GB"/>
        </w:rPr>
        <w:fldChar w:fldCharType="begin" w:fldLock="1"/>
      </w:r>
      <w:r w:rsidR="002A75BA">
        <w:rPr>
          <w:rFonts w:ascii="Times New Roman" w:eastAsia="Times New Roman" w:hAnsi="Times New Roman" w:cs="Times New Roman"/>
          <w:sz w:val="24"/>
          <w:szCs w:val="24"/>
          <w:lang w:eastAsia="en-GB"/>
        </w:rPr>
        <w:instrText>ADDIN CSL_CITATION { "citationItems" : [ { "id" : "ITEM-1", "itemData" : { "DOI" : "10.1037/0096-1523.24.1.145", "ISBN" : "0096-1523", "ISSN" : "0096-1523", "PMID" : "9483825", "abstract" : "In this investigation of monocular perception of egocentric distance, the authors advocate the necessity of a perception\u2013action approach because calibration is intrinsic to definite distance perception. A helmet-mounted camera and display were used to isolate optic flow generated by participants' head movements toward a target, and participants' reaches to place a stylus either in a target hole (Experiments 1, 2, and 4) or aligned under a target surface (Experiment 3) were analyzed. Conclusions are that binocular distance perception is accurate, monocular distance perception yields compression that is not eliminated by feedback, but feedback is used to eliminate underestimation generated by restriction of the size of the visual field. (PsycINFO Database Record (c) 2012 APA, all rights reserved). (journal abstract)", "author" : [ { "dropping-particle" : "", "family" : "Bingham", "given" : "G. P.", "non-dropping-particle" : "", "parse-names" : false, "suffix" : "" }, { "dropping-particle" : "", "family" : "Pagano", "given" : "Christopher C", "non-dropping-particle" : "", "parse-names" : false, "suffix" : "" } ], "container-title" : "Journal of Experimental Psychology: Human Perception and Performance", "id" : "ITEM-1", "issue" : "1", "issued" : { "date-parts" : [ [ "1998" ] ] }, "page" : "145-168", "title" : "The necessity of a perception\u2013action approach to definite distance perception: Monocular distance perception to guide reaching.", "type" : "article-journal", "volume" : "24" }, "uris" : [ "http://www.mendeley.com/documents/?uuid=99a2085e-3af4-4572-adf7-b5a79be8f663" ] }, { "id" : "ITEM-2", "itemData" : { "DOI" : "10.1207/s15326969eco1702_1", "ISBN" : "1040-7413", "ISSN" : "1040-7413", "abstract" : "This study investigated the coupling of distance and size perception as well as the coupling of distance and shape perception. Each was tested in 2 ways using a targeted reaching task that simultaneously yielded measures of distance, size, and shape per- ception. First, feed-forward reaches were tested without feedback. Errors in size did not covary with errors in distance, but errors in shape did. Second, reaches were tested with visual feedback. Estimated distance and size became more accurate, but shape did not. The evidence indicated that distance and size perception and distance and shape perception are not coupled. These results were replicated 3 times as we also compared performance using dynamic monocular, static binocular, and dynamic binocular vision. Performance was better with binocular than monocular vision both without and with feedback. The presence of a size gradient did not improve monocu- lar distance perception, yielding additional evidence that distance and size percep- tion are not coupled.", "author" : [ { "dropping-particle" : "", "family" : "Bingham", "given" : "G. P.", "non-dropping-particle" : "", "parse-names" : false, "suffix" : "" } ], "container-title" : "Ecological Psychology", "id" : "ITEM-2", "issue" : "2", "issued" : { "date-parts" : [ [ "2005" ] ] }, "page" : "55-74", "title" : "Calibration of distance and size does not calibrate shape information: comparison of dynamic monocular and static and dynamic binocular vision", "type" : "article-journal", "volume" : "17" }, "uris" : [ "http://www.mendeley.com/documents/?uuid=bd067cef-295f-49a0-8dc2-31c8ba842b75" ] } ], "mendeley" : { "formattedCitation" : "(Bingham, 2005; Bingham &amp; Pagano, 1998)", "manualFormatting" : "(n=5; Bingham, 2005; Bingham &amp; Pagano, 1998)", "plainTextFormattedCitation" : "(Bingham, 2005; Bingham &amp; Pagano, 1998)", "previouslyFormattedCitation" : "(Bingham, 2005; Bingham &amp; Pagano, 1998)" }, "properties" : { "noteIndex" : 13 }, "schema" : "https://github.com/citation-style-language/schema/raw/master/csl-citation.json" }</w:instrText>
      </w:r>
      <w:r w:rsidR="009918CA">
        <w:rPr>
          <w:rFonts w:ascii="Times New Roman" w:eastAsia="Times New Roman" w:hAnsi="Times New Roman" w:cs="Times New Roman"/>
          <w:sz w:val="24"/>
          <w:szCs w:val="24"/>
          <w:lang w:eastAsia="en-GB"/>
        </w:rPr>
        <w:fldChar w:fldCharType="separate"/>
      </w:r>
      <w:r w:rsidR="00B605CE" w:rsidRPr="00B605CE">
        <w:rPr>
          <w:rFonts w:ascii="Times New Roman" w:eastAsia="Times New Roman" w:hAnsi="Times New Roman" w:cs="Times New Roman"/>
          <w:noProof/>
          <w:sz w:val="24"/>
          <w:szCs w:val="24"/>
          <w:lang w:eastAsia="en-GB"/>
        </w:rPr>
        <w:t>(</w:t>
      </w:r>
      <w:r w:rsidR="00B605CE">
        <w:rPr>
          <w:rFonts w:ascii="Times New Roman" w:eastAsia="Times New Roman" w:hAnsi="Times New Roman" w:cs="Times New Roman"/>
          <w:noProof/>
          <w:sz w:val="24"/>
          <w:szCs w:val="24"/>
          <w:lang w:eastAsia="en-GB"/>
        </w:rPr>
        <w:t xml:space="preserve">n=5; </w:t>
      </w:r>
      <w:r w:rsidR="00B605CE" w:rsidRPr="00B605CE">
        <w:rPr>
          <w:rFonts w:ascii="Times New Roman" w:eastAsia="Times New Roman" w:hAnsi="Times New Roman" w:cs="Times New Roman"/>
          <w:noProof/>
          <w:sz w:val="24"/>
          <w:szCs w:val="24"/>
          <w:lang w:eastAsia="en-GB"/>
        </w:rPr>
        <w:t>Bingham, 2005; Bingham &amp; Pagano, 1998)</w:t>
      </w:r>
      <w:r w:rsidR="009918CA">
        <w:rPr>
          <w:rFonts w:ascii="Times New Roman" w:eastAsia="Times New Roman" w:hAnsi="Times New Roman" w:cs="Times New Roman"/>
          <w:sz w:val="24"/>
          <w:szCs w:val="24"/>
          <w:lang w:eastAsia="en-GB"/>
        </w:rPr>
        <w:fldChar w:fldCharType="end"/>
      </w:r>
      <w:r w:rsidR="00B33B96" w:rsidRPr="007C1D3A">
        <w:rPr>
          <w:rFonts w:ascii="Times New Roman" w:eastAsia="Times New Roman" w:hAnsi="Times New Roman" w:cs="Times New Roman"/>
          <w:sz w:val="24"/>
          <w:szCs w:val="24"/>
          <w:lang w:eastAsia="en-GB"/>
        </w:rPr>
        <w:t xml:space="preserve"> restricted visual perception</w:t>
      </w:r>
      <w:r w:rsidR="00660EBE" w:rsidRPr="00660EBE">
        <w:rPr>
          <w:rFonts w:ascii="Times New Roman" w:eastAsia="Times New Roman" w:hAnsi="Times New Roman" w:cs="Times New Roman"/>
          <w:sz w:val="24"/>
          <w:szCs w:val="24"/>
          <w:lang w:eastAsia="en-GB"/>
        </w:rPr>
        <w:t xml:space="preserve"> </w:t>
      </w:r>
      <w:r w:rsidR="00660EBE">
        <w:rPr>
          <w:rFonts w:ascii="Times New Roman" w:eastAsia="Times New Roman" w:hAnsi="Times New Roman" w:cs="Times New Roman"/>
          <w:sz w:val="24"/>
          <w:szCs w:val="24"/>
          <w:lang w:eastAsia="en-GB"/>
        </w:rPr>
        <w:t>in different conditions</w:t>
      </w:r>
      <w:r w:rsidR="00B33B96" w:rsidRPr="007C1D3A">
        <w:rPr>
          <w:rFonts w:ascii="Times New Roman" w:eastAsia="Times New Roman" w:hAnsi="Times New Roman" w:cs="Times New Roman"/>
          <w:sz w:val="24"/>
          <w:szCs w:val="24"/>
          <w:lang w:eastAsia="en-GB"/>
        </w:rPr>
        <w:t>, but allowed participants to actively reach to a target</w:t>
      </w:r>
      <w:r w:rsidR="00C36572" w:rsidRPr="007C1D3A">
        <w:rPr>
          <w:rFonts w:ascii="Times New Roman" w:eastAsia="Times New Roman" w:hAnsi="Times New Roman" w:cs="Times New Roman"/>
          <w:sz w:val="24"/>
          <w:szCs w:val="24"/>
          <w:lang w:eastAsia="en-GB"/>
        </w:rPr>
        <w:t>.</w:t>
      </w:r>
      <w:r w:rsidR="00B33B96" w:rsidRPr="007C1D3A">
        <w:rPr>
          <w:rFonts w:ascii="Times New Roman" w:eastAsia="Times New Roman" w:hAnsi="Times New Roman" w:cs="Times New Roman"/>
          <w:sz w:val="24"/>
          <w:szCs w:val="24"/>
          <w:lang w:eastAsia="en-GB"/>
        </w:rPr>
        <w:t xml:space="preserve"> </w:t>
      </w:r>
      <w:r w:rsidR="005E5ACD">
        <w:rPr>
          <w:rFonts w:ascii="Times New Roman" w:eastAsia="Times New Roman" w:hAnsi="Times New Roman" w:cs="Times New Roman"/>
          <w:sz w:val="24"/>
          <w:szCs w:val="24"/>
          <w:lang w:eastAsia="en-GB"/>
        </w:rPr>
        <w:t>T</w:t>
      </w:r>
      <w:r w:rsidR="00290FAA">
        <w:rPr>
          <w:rFonts w:ascii="Times New Roman" w:eastAsia="Times New Roman" w:hAnsi="Times New Roman" w:cs="Times New Roman"/>
          <w:sz w:val="24"/>
          <w:szCs w:val="24"/>
          <w:lang w:eastAsia="en-GB"/>
        </w:rPr>
        <w:t>heir</w:t>
      </w:r>
      <w:r w:rsidR="00660EBE">
        <w:rPr>
          <w:rFonts w:ascii="Times New Roman" w:eastAsia="Times New Roman" w:hAnsi="Times New Roman" w:cs="Times New Roman"/>
          <w:sz w:val="24"/>
          <w:szCs w:val="24"/>
          <w:lang w:eastAsia="en-GB"/>
        </w:rPr>
        <w:t xml:space="preserve"> results showed that normal binocular vision resulted in an accurate perception of </w:t>
      </w:r>
      <w:r w:rsidR="00660EBE" w:rsidRPr="007F28F4">
        <w:rPr>
          <w:rFonts w:ascii="Times New Roman" w:eastAsia="Times New Roman" w:hAnsi="Times New Roman" w:cs="Times New Roman"/>
          <w:sz w:val="24"/>
          <w:szCs w:val="24"/>
          <w:lang w:eastAsia="en-GB"/>
        </w:rPr>
        <w:t xml:space="preserve">distance </w:t>
      </w:r>
      <w:r w:rsidR="002E170E">
        <w:rPr>
          <w:rFonts w:ascii="Times New Roman" w:eastAsia="Times New Roman" w:hAnsi="Times New Roman" w:cs="Times New Roman"/>
          <w:sz w:val="24"/>
          <w:szCs w:val="24"/>
          <w:lang w:eastAsia="en-GB"/>
        </w:rPr>
        <w:t>while</w:t>
      </w:r>
      <w:r w:rsidR="009918CA" w:rsidRPr="007F28F4">
        <w:rPr>
          <w:rFonts w:ascii="Times New Roman" w:eastAsia="Times New Roman" w:hAnsi="Times New Roman" w:cs="Times New Roman"/>
          <w:sz w:val="24"/>
          <w:szCs w:val="24"/>
          <w:lang w:eastAsia="en-GB"/>
        </w:rPr>
        <w:t xml:space="preserve"> </w:t>
      </w:r>
      <w:r w:rsidR="006570EF">
        <w:rPr>
          <w:rFonts w:ascii="Times New Roman" w:eastAsia="Times New Roman" w:hAnsi="Times New Roman" w:cs="Times New Roman"/>
          <w:sz w:val="24"/>
          <w:szCs w:val="24"/>
          <w:lang w:eastAsia="en-GB"/>
        </w:rPr>
        <w:t>m</w:t>
      </w:r>
      <w:r w:rsidR="00660EBE" w:rsidRPr="007F28F4">
        <w:rPr>
          <w:rFonts w:ascii="Times New Roman" w:eastAsia="Times New Roman" w:hAnsi="Times New Roman" w:cs="Times New Roman"/>
          <w:sz w:val="24"/>
          <w:szCs w:val="24"/>
          <w:lang w:eastAsia="en-GB"/>
        </w:rPr>
        <w:t xml:space="preserve">onocular vision </w:t>
      </w:r>
      <w:r w:rsidR="00290FAA">
        <w:rPr>
          <w:rFonts w:ascii="Times New Roman" w:eastAsia="Times New Roman" w:hAnsi="Times New Roman" w:cs="Times New Roman"/>
          <w:sz w:val="24"/>
          <w:szCs w:val="24"/>
          <w:lang w:eastAsia="en-GB"/>
        </w:rPr>
        <w:t>resulted in incomplete recalibration</w:t>
      </w:r>
      <w:r w:rsidR="00660EBE" w:rsidRPr="00670D23">
        <w:rPr>
          <w:rFonts w:ascii="Times New Roman" w:eastAsia="Times New Roman" w:hAnsi="Times New Roman" w:cs="Times New Roman"/>
          <w:sz w:val="24"/>
          <w:szCs w:val="24"/>
          <w:lang w:eastAsia="en-GB"/>
        </w:rPr>
        <w:t xml:space="preserve"> </w:t>
      </w:r>
      <w:r w:rsidR="003B597D">
        <w:rPr>
          <w:rFonts w:ascii="Times New Roman" w:eastAsia="Times New Roman" w:hAnsi="Times New Roman" w:cs="Times New Roman"/>
          <w:sz w:val="24"/>
          <w:szCs w:val="24"/>
          <w:lang w:eastAsia="en-GB"/>
        </w:rPr>
        <w:t xml:space="preserve">even </w:t>
      </w:r>
      <w:r w:rsidR="00B605CE" w:rsidRPr="00670D23">
        <w:rPr>
          <w:rFonts w:ascii="Times New Roman" w:eastAsia="Times New Roman" w:hAnsi="Times New Roman" w:cs="Times New Roman"/>
          <w:sz w:val="24"/>
          <w:szCs w:val="24"/>
          <w:lang w:eastAsia="en-GB"/>
        </w:rPr>
        <w:t xml:space="preserve">with feedback </w:t>
      </w:r>
      <w:r w:rsidR="00660EBE" w:rsidRPr="007F28F4">
        <w:rPr>
          <w:rFonts w:ascii="Times New Roman" w:eastAsia="Times New Roman" w:hAnsi="Times New Roman" w:cs="Times New Roman"/>
          <w:sz w:val="24"/>
          <w:szCs w:val="24"/>
          <w:lang w:eastAsia="en-GB"/>
        </w:rPr>
        <w:fldChar w:fldCharType="begin" w:fldLock="1"/>
      </w:r>
      <w:r w:rsidR="002A75BA">
        <w:rPr>
          <w:rFonts w:ascii="Times New Roman" w:eastAsia="Times New Roman" w:hAnsi="Times New Roman" w:cs="Times New Roman"/>
          <w:sz w:val="24"/>
          <w:szCs w:val="24"/>
          <w:lang w:eastAsia="en-GB"/>
        </w:rPr>
        <w:instrText>ADDIN CSL_CITATION { "citationItems" : [ { "id" : "ITEM-1", "itemData" : { "DOI" : "10.1037/0096-1523.24.1.145", "ISBN" : "0096-1523", "ISSN" : "0096-1523", "PMID" : "9483825", "abstract" : "In this investigation of monocular perception of egocentric distance, the authors advocate the necessity of a perception\u2013action approach because calibration is intrinsic to definite distance perception. A helmet-mounted camera and display were used to isolate optic flow generated by participants' head movements toward a target, and participants' reaches to place a stylus either in a target hole (Experiments 1, 2, and 4) or aligned under a target surface (Experiment 3) were analyzed. Conclusions are that binocular distance perception is accurate, monocular distance perception yields compression that is not eliminated by feedback, but feedback is used to eliminate underestimation generated by restriction of the size of the visual field. (PsycINFO Database Record (c) 2012 APA, all rights reserved). (journal abstract)", "author" : [ { "dropping-particle" : "", "family" : "Bingham", "given" : "G. P.", "non-dropping-particle" : "", "parse-names" : false, "suffix" : "" }, { "dropping-particle" : "", "family" : "Pagano", "given" : "Christopher C", "non-dropping-particle" : "", "parse-names" : false, "suffix" : "" } ], "container-title" : "Journal of Experimental Psychology: Human Perception and Performance", "id" : "ITEM-1", "issue" : "1", "issued" : { "date-parts" : [ [ "1998" ] ] }, "page" : "145-168", "title" : "The necessity of a perception\u2013action approach to definite distance perception: Monocular distance perception to guide reaching.", "type" : "article-journal", "volume" : "24" }, "uris" : [ "http://www.mendeley.com/documents/?uuid=99a2085e-3af4-4572-adf7-b5a79be8f663" ] }, { "id" : "ITEM-2", "itemData" : { "DOI" : "10.1207/s15326969eco1702_1", "ISBN" : "1040-7413", "ISSN" : "1040-7413", "abstract" : "This study investigated the coupling of distance and size perception as well as the coupling of distance and shape perception. Each was tested in 2 ways using a targeted reaching task that simultaneously yielded measures of distance, size, and shape per- ception. First, feed-forward reaches were tested without feedback. Errors in size did not covary with errors in distance, but errors in shape did. Second, reaches were tested with visual feedback. Estimated distance and size became more accurate, but shape did not. The evidence indicated that distance and size perception and distance and shape perception are not coupled. These results were replicated 3 times as we also compared performance using dynamic monocular, static binocular, and dynamic binocular vision. Performance was better with binocular than monocular vision both without and with feedback. The presence of a size gradient did not improve monocu- lar distance perception, yielding additional evidence that distance and size percep- tion are not coupled.", "author" : [ { "dropping-particle" : "", "family" : "Bingham", "given" : "G. P.", "non-dropping-particle" : "", "parse-names" : false, "suffix" : "" } ], "container-title" : "Ecological Psychology", "id" : "ITEM-2", "issue" : "2", "issued" : { "date-parts" : [ [ "2005" ] ] }, "page" : "55-74", "title" : "Calibration of distance and size does not calibrate shape information: comparison of dynamic monocular and static and dynamic binocular vision", "type" : "article-journal", "volume" : "17" }, "uris" : [ "http://www.mendeley.com/documents/?uuid=bd067cef-295f-49a0-8dc2-31c8ba842b75" ] } ], "mendeley" : { "formattedCitation" : "(Bingham, 2005; Bingham &amp; Pagano, 1998)", "manualFormatting" : "(Bingham, 2005; Bingham &amp; Pagano, 1998, exp.4)", "plainTextFormattedCitation" : "(Bingham, 2005; Bingham &amp; Pagano, 1998)", "previouslyFormattedCitation" : "(Bingham, 2005; Bingham &amp; Pagano, 1998)" }, "properties" : { "noteIndex" : 0 }, "schema" : "https://github.com/citation-style-language/schema/raw/master/csl-citation.json" }</w:instrText>
      </w:r>
      <w:r w:rsidR="00660EBE" w:rsidRPr="007F28F4">
        <w:rPr>
          <w:rFonts w:ascii="Times New Roman" w:eastAsia="Times New Roman" w:hAnsi="Times New Roman" w:cs="Times New Roman"/>
          <w:sz w:val="24"/>
          <w:szCs w:val="24"/>
          <w:lang w:eastAsia="en-GB"/>
        </w:rPr>
        <w:fldChar w:fldCharType="separate"/>
      </w:r>
      <w:r w:rsidR="00B605CE" w:rsidRPr="007F28F4">
        <w:rPr>
          <w:rFonts w:ascii="Times New Roman" w:eastAsia="Times New Roman" w:hAnsi="Times New Roman" w:cs="Times New Roman"/>
          <w:noProof/>
          <w:sz w:val="24"/>
          <w:szCs w:val="24"/>
          <w:lang w:eastAsia="en-GB"/>
        </w:rPr>
        <w:t>(Bingham, 2005; Bingham &amp; Pagano, 1998, exp.4)</w:t>
      </w:r>
      <w:r w:rsidR="00660EBE" w:rsidRPr="007F28F4">
        <w:rPr>
          <w:rFonts w:ascii="Times New Roman" w:eastAsia="Times New Roman" w:hAnsi="Times New Roman" w:cs="Times New Roman"/>
          <w:sz w:val="24"/>
          <w:szCs w:val="24"/>
          <w:lang w:eastAsia="en-GB"/>
        </w:rPr>
        <w:fldChar w:fldCharType="end"/>
      </w:r>
      <w:r w:rsidR="00660EBE" w:rsidRPr="007F28F4">
        <w:rPr>
          <w:rFonts w:ascii="Times New Roman" w:eastAsia="Times New Roman" w:hAnsi="Times New Roman" w:cs="Times New Roman"/>
          <w:sz w:val="24"/>
          <w:szCs w:val="24"/>
          <w:lang w:eastAsia="en-GB"/>
        </w:rPr>
        <w:t xml:space="preserve">. </w:t>
      </w:r>
      <w:r w:rsidR="003D3BE1" w:rsidRPr="007F28F4">
        <w:rPr>
          <w:rFonts w:ascii="Times" w:hAnsi="Times" w:cs="Times"/>
          <w:sz w:val="24"/>
          <w:szCs w:val="24"/>
        </w:rPr>
        <w:t>Furthermore</w:t>
      </w:r>
      <w:r w:rsidR="00DC4726" w:rsidRPr="007F28F4">
        <w:rPr>
          <w:rFonts w:ascii="Times" w:hAnsi="Times" w:cs="Times"/>
          <w:sz w:val="24"/>
          <w:szCs w:val="24"/>
        </w:rPr>
        <w:t xml:space="preserve">, when </w:t>
      </w:r>
      <w:r w:rsidR="003B597D">
        <w:rPr>
          <w:rFonts w:ascii="Times" w:hAnsi="Times" w:cs="Times"/>
          <w:sz w:val="24"/>
          <w:szCs w:val="24"/>
        </w:rPr>
        <w:t xml:space="preserve">participants </w:t>
      </w:r>
      <w:r w:rsidR="00EC6E36">
        <w:rPr>
          <w:rFonts w:ascii="Times" w:hAnsi="Times" w:cs="Times"/>
          <w:sz w:val="24"/>
          <w:szCs w:val="24"/>
        </w:rPr>
        <w:t>viewed through a restrictive camera, they</w:t>
      </w:r>
      <w:r w:rsidR="00DC4726" w:rsidRPr="007F28F4">
        <w:rPr>
          <w:rFonts w:ascii="Times" w:hAnsi="Times" w:cs="Times"/>
          <w:sz w:val="24"/>
          <w:szCs w:val="24"/>
        </w:rPr>
        <w:t xml:space="preserve"> </w:t>
      </w:r>
      <w:r w:rsidR="003B597D">
        <w:rPr>
          <w:rFonts w:ascii="Times" w:hAnsi="Times" w:cs="Times"/>
          <w:sz w:val="24"/>
          <w:szCs w:val="24"/>
        </w:rPr>
        <w:t>were</w:t>
      </w:r>
      <w:r w:rsidR="00DC4726" w:rsidRPr="007F28F4">
        <w:rPr>
          <w:rFonts w:ascii="Times" w:hAnsi="Times" w:cs="Times"/>
          <w:sz w:val="24"/>
          <w:szCs w:val="24"/>
        </w:rPr>
        <w:t xml:space="preserve"> unable to use the</w:t>
      </w:r>
      <w:r w:rsidR="003B597D">
        <w:rPr>
          <w:rFonts w:ascii="Times" w:hAnsi="Times" w:cs="Times"/>
          <w:sz w:val="24"/>
          <w:szCs w:val="24"/>
        </w:rPr>
        <w:t xml:space="preserve"> haptic feedback of reaching </w:t>
      </w:r>
      <w:r w:rsidR="00DC4726" w:rsidRPr="007F28F4">
        <w:rPr>
          <w:rFonts w:ascii="Times" w:hAnsi="Times" w:cs="Times"/>
          <w:sz w:val="24"/>
          <w:szCs w:val="24"/>
        </w:rPr>
        <w:t xml:space="preserve">to improve performance </w:t>
      </w:r>
      <w:r w:rsidR="00DC4726" w:rsidRPr="007F28F4">
        <w:rPr>
          <w:rFonts w:ascii="Times" w:hAnsi="Times" w:cs="Times"/>
          <w:sz w:val="24"/>
          <w:szCs w:val="24"/>
        </w:rPr>
        <w:fldChar w:fldCharType="begin" w:fldLock="1"/>
      </w:r>
      <w:r w:rsidR="009918CA" w:rsidRPr="007F28F4">
        <w:rPr>
          <w:rFonts w:ascii="Times" w:hAnsi="Times" w:cs="Times"/>
          <w:sz w:val="24"/>
          <w:szCs w:val="24"/>
        </w:rPr>
        <w:instrText>ADDIN CSL_CITATION { "citationItems" : [ { "id" : "ITEM-1", "itemData" : { "DOI" : "10.1037/0096-1523.24.1.145", "ISBN" : "0096-1523", "ISSN" : "0096-1523", "PMID" : "9483825", "abstract" : "In this investigation of monocular perception of egocentric distance, the authors advocate the necessity of a perception\u2013action approach because calibration is intrinsic to definite distance perception. A helmet-mounted camera and display were used to isolate optic flow generated by participants' head movements toward a target, and participants' reaches to place a stylus either in a target hole (Experiments 1, 2, and 4) or aligned under a target surface (Experiment 3) were analyzed. Conclusions are that binocular distance perception is accurate, monocular distance perception yields compression that is not eliminated by feedback, but feedback is used to eliminate underestimation generated by restriction of the size of the visual field. (PsycINFO Database Record (c) 2012 APA, all rights reserved). (journal abstract)", "author" : [ { "dropping-particle" : "", "family" : "Bingham", "given" : "G. P.", "non-dropping-particle" : "", "parse-names" : false, "suffix" : "" }, { "dropping-particle" : "", "family" : "Pagano", "given" : "Christopher C", "non-dropping-particle" : "", "parse-names" : false, "suffix" : "" } ], "container-title" : "Journal of Experimental Psychology: Human Perception and Performance", "id" : "ITEM-1", "issue" : "1", "issued" : { "date-parts" : [ [ "1998" ] ] }, "page" : "145-168", "title" : "The necessity of a perception\u2013action approach to definite distance perception: Monocular distance perception to guide reaching.", "type" : "article-journal", "volume" : "24" }, "uris" : [ "http://www.mendeley.com/documents/?uuid=99a2085e-3af4-4572-adf7-b5a79be8f663" ] } ], "mendeley" : { "formattedCitation" : "(Bingham &amp; Pagano, 1998)", "manualFormatting" : "(Bingham &amp; Pagano, 1998, exp.3)", "plainTextFormattedCitation" : "(Bingham &amp; Pagano, 1998)", "previouslyFormattedCitation" : "(Bingham &amp; Pagano, 1998)" }, "properties" : { "noteIndex" : 0 }, "schema" : "https://github.com/citation-style-language/schema/raw/master/csl-citation.json" }</w:instrText>
      </w:r>
      <w:r w:rsidR="00DC4726" w:rsidRPr="007F28F4">
        <w:rPr>
          <w:rFonts w:ascii="Times" w:hAnsi="Times" w:cs="Times"/>
          <w:sz w:val="24"/>
          <w:szCs w:val="24"/>
        </w:rPr>
        <w:fldChar w:fldCharType="separate"/>
      </w:r>
      <w:r w:rsidR="00DC4726" w:rsidRPr="007F28F4">
        <w:rPr>
          <w:rFonts w:ascii="Times" w:hAnsi="Times" w:cs="Times"/>
          <w:noProof/>
          <w:sz w:val="24"/>
          <w:szCs w:val="24"/>
        </w:rPr>
        <w:t>(Bingham &amp; Pagano, 1998, exp.3)</w:t>
      </w:r>
      <w:r w:rsidR="00DC4726" w:rsidRPr="007F28F4">
        <w:rPr>
          <w:rFonts w:ascii="Times" w:hAnsi="Times" w:cs="Times"/>
          <w:sz w:val="24"/>
          <w:szCs w:val="24"/>
        </w:rPr>
        <w:fldChar w:fldCharType="end"/>
      </w:r>
      <w:r w:rsidR="00DC4726" w:rsidRPr="007F28F4">
        <w:rPr>
          <w:rFonts w:ascii="Times" w:hAnsi="Times" w:cs="Times"/>
          <w:sz w:val="24"/>
          <w:szCs w:val="24"/>
        </w:rPr>
        <w:t xml:space="preserve">. </w:t>
      </w:r>
    </w:p>
    <w:p w14:paraId="08ED5BD3" w14:textId="07DC1E18" w:rsidR="00D44228" w:rsidRPr="005100FF" w:rsidRDefault="002E170E" w:rsidP="00D44228">
      <w:pPr>
        <w:shd w:val="clear" w:color="auto" w:fill="FFFFFF"/>
        <w:spacing w:after="0" w:line="480" w:lineRule="auto"/>
        <w:ind w:firstLine="720"/>
        <w:jc w:val="both"/>
        <w:textAlignment w:val="baseline"/>
        <w:outlineLvl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Secondly</w:t>
      </w:r>
      <w:r w:rsidR="003443E7">
        <w:rPr>
          <w:rFonts w:ascii="Times New Roman" w:eastAsia="Times New Roman" w:hAnsi="Times New Roman" w:cs="Times New Roman"/>
          <w:sz w:val="24"/>
          <w:szCs w:val="24"/>
          <w:lang w:eastAsia="en-GB"/>
        </w:rPr>
        <w:t>, i</w:t>
      </w:r>
      <w:r w:rsidR="00D44228" w:rsidRPr="001F7D62">
        <w:rPr>
          <w:rFonts w:ascii="Times New Roman" w:eastAsia="Times New Roman" w:hAnsi="Times New Roman" w:cs="Times New Roman"/>
          <w:sz w:val="24"/>
          <w:szCs w:val="24"/>
          <w:lang w:eastAsia="en-GB"/>
        </w:rPr>
        <w:t xml:space="preserve">ncomplete recalibration was </w:t>
      </w:r>
      <w:r w:rsidR="00EC6E36">
        <w:rPr>
          <w:rFonts w:ascii="Times New Roman" w:eastAsia="Times New Roman" w:hAnsi="Times New Roman" w:cs="Times New Roman"/>
          <w:sz w:val="24"/>
          <w:szCs w:val="24"/>
          <w:lang w:eastAsia="en-GB"/>
        </w:rPr>
        <w:t xml:space="preserve">also </w:t>
      </w:r>
      <w:r w:rsidR="00D44228" w:rsidRPr="001F7D62">
        <w:rPr>
          <w:rFonts w:ascii="Times New Roman" w:eastAsia="Times New Roman" w:hAnsi="Times New Roman" w:cs="Times New Roman"/>
          <w:sz w:val="24"/>
          <w:szCs w:val="24"/>
          <w:lang w:eastAsia="en-GB"/>
        </w:rPr>
        <w:t xml:space="preserve">found </w:t>
      </w:r>
      <w:r>
        <w:rPr>
          <w:rFonts w:ascii="Times New Roman" w:eastAsia="Times New Roman" w:hAnsi="Times New Roman" w:cs="Times New Roman"/>
          <w:sz w:val="24"/>
          <w:szCs w:val="24"/>
          <w:lang w:eastAsia="en-GB"/>
        </w:rPr>
        <w:t xml:space="preserve">in </w:t>
      </w:r>
      <w:r w:rsidR="00D44228" w:rsidRPr="003B6B8B">
        <w:rPr>
          <w:rFonts w:ascii="Times New Roman" w:eastAsia="Times New Roman" w:hAnsi="Times New Roman" w:cs="Times New Roman"/>
          <w:sz w:val="24"/>
          <w:szCs w:val="24"/>
          <w:lang w:eastAsia="en-GB"/>
        </w:rPr>
        <w:t>experiments</w:t>
      </w:r>
      <w:r w:rsidR="003443E7">
        <w:rPr>
          <w:rFonts w:ascii="Times New Roman" w:eastAsia="Times New Roman" w:hAnsi="Times New Roman" w:cs="Times New Roman"/>
          <w:sz w:val="24"/>
          <w:szCs w:val="24"/>
          <w:lang w:eastAsia="en-GB"/>
        </w:rPr>
        <w:t xml:space="preserve"> that</w:t>
      </w:r>
      <w:r w:rsidR="00D44228" w:rsidRPr="003B6B8B">
        <w:rPr>
          <w:rFonts w:ascii="Times New Roman" w:eastAsia="Times New Roman" w:hAnsi="Times New Roman" w:cs="Times New Roman"/>
          <w:sz w:val="24"/>
          <w:szCs w:val="24"/>
          <w:lang w:eastAsia="en-GB"/>
        </w:rPr>
        <w:t xml:space="preserve"> used a wheelchair</w:t>
      </w:r>
      <w:r w:rsidR="00D44228" w:rsidRPr="005100FF">
        <w:rPr>
          <w:rFonts w:ascii="Times New Roman" w:eastAsia="Times New Roman" w:hAnsi="Times New Roman" w:cs="Times New Roman"/>
          <w:sz w:val="24"/>
          <w:szCs w:val="24"/>
          <w:lang w:eastAsia="en-GB"/>
        </w:rPr>
        <w:t xml:space="preserve"> for locomotion</w:t>
      </w:r>
      <w:r w:rsidR="003443E7">
        <w:rPr>
          <w:rFonts w:ascii="Times New Roman" w:eastAsia="Times New Roman" w:hAnsi="Times New Roman" w:cs="Times New Roman"/>
          <w:sz w:val="24"/>
          <w:szCs w:val="24"/>
          <w:lang w:eastAsia="en-GB"/>
        </w:rPr>
        <w:t xml:space="preserve"> </w:t>
      </w:r>
      <w:r w:rsidR="003443E7" w:rsidRPr="005100FF">
        <w:rPr>
          <w:rFonts w:ascii="Times New Roman" w:eastAsia="Times New Roman" w:hAnsi="Times New Roman" w:cs="Times New Roman"/>
          <w:sz w:val="24"/>
          <w:szCs w:val="24"/>
          <w:lang w:eastAsia="en-GB"/>
        </w:rPr>
        <w:fldChar w:fldCharType="begin" w:fldLock="1"/>
      </w:r>
      <w:r w:rsidR="008B7674">
        <w:rPr>
          <w:rFonts w:ascii="Times New Roman" w:eastAsia="Times New Roman" w:hAnsi="Times New Roman" w:cs="Times New Roman"/>
          <w:sz w:val="24"/>
          <w:szCs w:val="24"/>
          <w:lang w:eastAsia="en-GB"/>
        </w:rPr>
        <w:instrText>ADDIN CSL_CITATION { "citationItems" : [ { "id" : "ITEM-1", "itemData" : { "DOI" : "10.1037/1076-898X.10.1.55", "ISBN" : "1076-898X (Print) 1076-898X (Linking)", "ISSN" : "1939-2192", "PMID" : "15053702", "author" : [ { "dropping-particle" : "", "family" : "Higuchi", "given" : "Takahiro", "non-dropping-particle" : "", "parse-names" : false, "suffix" : "" }, { "dropping-particle" : "", "family" : "Takada", "given" : "Hajime", "non-dropping-particle" : "", "parse-names" : false, "suffix" : "" }, { "dropping-particle" : "", "family" : "Matsuura", "given" : "Yoshifusa", "non-dropping-particle" : "", "parse-names" : false, "suffix" : "" }, { "dropping-particle" : "", "family" : "Imanaka", "given" : "Kuniyasu", "non-dropping-particle" : "", "parse-names" : false, "suffix" : "" } ], "container-title" : "Journal of Experimental Psychology: Applied", "id" : "ITEM-1", "issue" : "1", "issued" : { "date-parts" : [ [ "2004" ] ] }, "page" : "55-66", "title" : "Visual estimation of spatial requirements for locomotion in novice wheelchair users", "type" : "article-journal", "volume" : "10" }, "uris" : [ "http://www.mendeley.com/documents/?uuid=f30780b1-8672-4d6d-82d6-4011631b6b5f" ] }, { "id" : "ITEM-2", "itemData" : { "DOI" : "10.1007/s00221-013-3785-9", "ISBN" : "0014-4819", "ISSN" : "14321106", "PMID" : "24306437", "abstract" : "Perception of the fit between a person's action capabilities and\\nrelevant environmental properties (i.e., affordances) is often fine\\ntuned gradually through experience performing a behavior. However, the\\nimmediate effect of such practice on the improvement of affordance\\nperception is unclear. The present study was designed to examine whether\\na critical factor in the immediate effect of such practice is the\\nopportunity to detect very fine differences between possible and\\nimpossible behaviors {{}[{}}i.e., high-resolution (HR) practice].\\nParticipants reported whether apertures of various widths were passable\\nwhen walking while holding a 69-cm horizontal bar (Experiment 1) or when\\nusing a wheelchair (Experiment 2). When practicing passing through\\napertures, seven different aperture widths, including their minimum\\npassable width (70 cm for both experiments) were presented around the\\naffordance boundary with 1- or 5-cm increments for the HR or\\nlow-resolution (LR) conditions, respectively. Accuracy of perception of\\npassability improved following both HR and LR practice when walking. In\\ncontrast, no improvement was observed in any condition when using a\\nwheelchair. These findings suggest that the immediate effect of practice\\nwas mediated by the form of locomotion but not the resolution of the\\npractice.", "author" : [ { "dropping-particle" : "", "family" : "Yasuda", "given" : "Masaaki", "non-dropping-particle" : "", "parse-names" : false, "suffix" : "" }, { "dropping-particle" : "", "family" : "Wagman", "given" : "Jeffrey B.", "non-dropping-particle" : "", "parse-names" : false, "suffix" : "" }, { "dropping-particle" : "", "family" : "Higuchi", "given" : "Takahiro", "non-dropping-particle" : "", "parse-names" : false, "suffix" : "" } ], "container-title" : "Experimental Brain Research", "id" : "ITEM-2", "issue" : "3", "issued" : { "date-parts" : [ [ "2014" ] ] }, "page" : "753-764", "title" : "Can perception of aperture passability be improved immediately after practice in actual passage? Dissociation between walking and wheelchair use", "type" : "article-journal", "volume" : "232" }, "uris" : [ "http://www.mendeley.com/documents/?uuid=19fd2556-939e-4d92-ac02-87cdd5e506b1" ] } ], "mendeley" : { "formattedCitation" : "(Higuchi et al., 2004; Yasuda et al., 2014)", "manualFormatting" : "(n=3, Higuchi et al., 2004, exp. 1-2; Yasuda et al., 2014)", "plainTextFormattedCitation" : "(Higuchi et al., 2004; Yasuda et al., 2014)", "previouslyFormattedCitation" : "(Higuchi et al., 2004; Yasuda et al., 2014)" }, "properties" : { "noteIndex" : 0 }, "schema" : "https://github.com/citation-style-language/schema/raw/master/csl-citation.json" }</w:instrText>
      </w:r>
      <w:r w:rsidR="003443E7" w:rsidRPr="005100FF">
        <w:rPr>
          <w:rFonts w:ascii="Times New Roman" w:eastAsia="Times New Roman" w:hAnsi="Times New Roman" w:cs="Times New Roman"/>
          <w:sz w:val="24"/>
          <w:szCs w:val="24"/>
          <w:lang w:eastAsia="en-GB"/>
        </w:rPr>
        <w:fldChar w:fldCharType="separate"/>
      </w:r>
      <w:r w:rsidR="003443E7" w:rsidRPr="003443E7">
        <w:rPr>
          <w:rFonts w:ascii="Times New Roman" w:eastAsia="Times New Roman" w:hAnsi="Times New Roman" w:cs="Times New Roman"/>
          <w:noProof/>
          <w:sz w:val="24"/>
          <w:szCs w:val="24"/>
          <w:lang w:val="nl-NL" w:eastAsia="en-GB"/>
        </w:rPr>
        <w:t>(</w:t>
      </w:r>
      <w:r w:rsidR="003443E7">
        <w:rPr>
          <w:rFonts w:ascii="Times New Roman" w:eastAsia="Times New Roman" w:hAnsi="Times New Roman" w:cs="Times New Roman"/>
          <w:noProof/>
          <w:sz w:val="24"/>
          <w:szCs w:val="24"/>
          <w:lang w:val="nl-NL" w:eastAsia="en-GB"/>
        </w:rPr>
        <w:t xml:space="preserve">n=3, </w:t>
      </w:r>
      <w:r w:rsidR="003443E7" w:rsidRPr="003443E7">
        <w:rPr>
          <w:rFonts w:ascii="Times New Roman" w:eastAsia="Times New Roman" w:hAnsi="Times New Roman" w:cs="Times New Roman"/>
          <w:noProof/>
          <w:sz w:val="24"/>
          <w:szCs w:val="24"/>
          <w:lang w:val="nl-NL" w:eastAsia="en-GB"/>
        </w:rPr>
        <w:t>Higuchi et al., 2004</w:t>
      </w:r>
      <w:r w:rsidR="00EC6E36">
        <w:rPr>
          <w:rFonts w:ascii="Times New Roman" w:eastAsia="Times New Roman" w:hAnsi="Times New Roman" w:cs="Times New Roman"/>
          <w:noProof/>
          <w:sz w:val="24"/>
          <w:szCs w:val="24"/>
          <w:lang w:val="nl-NL" w:eastAsia="en-GB"/>
        </w:rPr>
        <w:t>, exp. 1-2</w:t>
      </w:r>
      <w:r w:rsidR="003443E7" w:rsidRPr="003443E7">
        <w:rPr>
          <w:rFonts w:ascii="Times New Roman" w:eastAsia="Times New Roman" w:hAnsi="Times New Roman" w:cs="Times New Roman"/>
          <w:noProof/>
          <w:sz w:val="24"/>
          <w:szCs w:val="24"/>
          <w:lang w:val="nl-NL" w:eastAsia="en-GB"/>
        </w:rPr>
        <w:t>; Yasuda et al., 2014)</w:t>
      </w:r>
      <w:r w:rsidR="003443E7" w:rsidRPr="005100FF">
        <w:rPr>
          <w:rFonts w:ascii="Times New Roman" w:eastAsia="Times New Roman" w:hAnsi="Times New Roman" w:cs="Times New Roman"/>
          <w:sz w:val="24"/>
          <w:szCs w:val="24"/>
          <w:lang w:eastAsia="en-GB"/>
        </w:rPr>
        <w:fldChar w:fldCharType="end"/>
      </w:r>
      <w:r w:rsidR="003443E7">
        <w:rPr>
          <w:rFonts w:ascii="Times New Roman" w:eastAsia="Times New Roman" w:hAnsi="Times New Roman" w:cs="Times New Roman"/>
          <w:sz w:val="24"/>
          <w:szCs w:val="24"/>
          <w:lang w:eastAsia="en-GB"/>
        </w:rPr>
        <w:t>. These</w:t>
      </w:r>
      <w:r w:rsidR="00D44228" w:rsidRPr="005100FF">
        <w:rPr>
          <w:rFonts w:ascii="Times New Roman" w:eastAsia="Times New Roman" w:hAnsi="Times New Roman" w:cs="Times New Roman"/>
          <w:sz w:val="24"/>
          <w:szCs w:val="24"/>
          <w:lang w:eastAsia="en-GB"/>
        </w:rPr>
        <w:t xml:space="preserve"> </w:t>
      </w:r>
      <w:r w:rsidR="003443E7">
        <w:rPr>
          <w:rFonts w:ascii="Times New Roman" w:eastAsia="Times New Roman" w:hAnsi="Times New Roman" w:cs="Times New Roman"/>
          <w:sz w:val="24"/>
          <w:szCs w:val="24"/>
          <w:lang w:eastAsia="en-GB"/>
        </w:rPr>
        <w:t xml:space="preserve">experiments </w:t>
      </w:r>
      <w:r w:rsidR="00D44228" w:rsidRPr="005100FF">
        <w:rPr>
          <w:rFonts w:ascii="Times New Roman" w:eastAsia="Times New Roman" w:hAnsi="Times New Roman" w:cs="Times New Roman"/>
          <w:sz w:val="24"/>
          <w:szCs w:val="24"/>
          <w:lang w:eastAsia="en-GB"/>
        </w:rPr>
        <w:t>asked participants to make judgements about the person-plus-wheelchair passibility through apertures</w:t>
      </w:r>
      <w:r w:rsidR="00D44228" w:rsidRPr="00991AC5">
        <w:rPr>
          <w:rFonts w:ascii="Times New Roman" w:hAnsi="Times New Roman"/>
          <w:sz w:val="24"/>
        </w:rPr>
        <w:t xml:space="preserve">. </w:t>
      </w:r>
      <w:r w:rsidR="00D44228" w:rsidRPr="005100FF">
        <w:rPr>
          <w:rFonts w:ascii="Times New Roman" w:eastAsia="Times New Roman" w:hAnsi="Times New Roman" w:cs="Times New Roman"/>
          <w:sz w:val="24"/>
          <w:szCs w:val="24"/>
          <w:lang w:eastAsia="en-GB"/>
        </w:rPr>
        <w:fldChar w:fldCharType="begin" w:fldLock="1"/>
      </w:r>
      <w:r w:rsidR="00D44228" w:rsidRPr="00991AC5">
        <w:rPr>
          <w:rFonts w:ascii="Times New Roman" w:hAnsi="Times New Roman"/>
          <w:sz w:val="24"/>
        </w:rPr>
        <w:instrText>ADDIN CSL_CITATION { "citationItems" : [ { "id" : "ITEM-1", "itemData" : { "DOI" : "10.1007/s00221-013-3785-9", "ISBN" : "0014-4819", "ISSN" : "14321106", "PMID" : "24306437", "abstract" : "Perception of the fit between a person's action capabilities and\\nrelevant environmental properties (i.e., affordances) is often fine\\ntuned gradually through experience performing a behavior. However, the\\nimmediate effect of such practice on the improvement of affordance\\nperception is unclear. The present study was designed to examine whether\\na critical factor in the immediate effect of such practice is the\\nopportunity to detect very fine differences between possible and\\nimpossible behaviors {{}[{}}i.e., high-resolution (HR) practice].\\nParticipants reported whether apertures of various widths were passable\\nwhen walking while holding a 69-cm horizontal bar (Experiment 1) or when\\nusing a wheelchair (Experiment 2). When practicing passing through\\napertures, seven different aperture widths, including their minimum\\npassable width (70 cm for both experiments) were presented around the\\naffordance boundary with 1- or 5-cm increments for the HR or\\nlow-resolution (LR) conditions, respectively. Accuracy of perception of\\npassability improved following both HR and LR practice when walking. In\\ncontrast, no improvement was observed in any condition when using a\\nwheelchair. These findings suggest that the immediate effect of practice\\nwas mediated by the form of locomotion but not the resolution of the\\npractice.", "author" : [ { "dropping-particle" : "", "family" : "Yasuda", "given" : "Masaaki", "non-dropping-particle" : "", "parse-names" : false, "suffix" : "" }, { "dropping-particle" : "", "family" : "Wagman", "given" : "Jeffrey B.", "non-dropping-particle" : "", "parse-names" : false, "suffix" : "" }, { "dropping-particle" : "", "family" : "Higuchi", "given" : "Takahiro", "non-dropping-particle" : "", "parse-names" : false, "suffix" : "" } ], "container-title" : "Experimental Brain Research", "id" : "ITEM-1", "issue" : "3", "issued" : { "date-parts" : [ [ "2014" ] ] }, "page" : "753-764", "title" : "Can perception of aperture passability be improved immediately after practice in actual passage? Dissociation between walking and wheelchair use", "type" : "article-journal", "volume" : "232" }, "uris" : [ "http://www.mendeley.com/documents/?uuid=19fd2556-939e-4d92-ac02-87cdd5e506b1" ] } ], "mendeley" : { "formattedCitation" : "(Yasuda et al., 2014)", "manualFormatting" : "Yasuda et al. (2014, exp.2)", "plainTextFormattedCitation" : "(Yasuda et al., 2014)", "previouslyFormattedCitation" : "(Yasuda et al., 2014)" }, "properties" : { "noteIndex" : 0 }, "schema" : "https://github.com/citation-style-language/schema/raw/master/csl-citation.json" }</w:instrText>
      </w:r>
      <w:r w:rsidR="00D44228" w:rsidRPr="005100FF">
        <w:rPr>
          <w:rFonts w:ascii="Times New Roman" w:eastAsia="Times New Roman" w:hAnsi="Times New Roman" w:cs="Times New Roman"/>
          <w:sz w:val="24"/>
          <w:szCs w:val="24"/>
          <w:lang w:eastAsia="en-GB"/>
        </w:rPr>
        <w:fldChar w:fldCharType="separate"/>
      </w:r>
      <w:r w:rsidR="00D44228" w:rsidRPr="00991AC5">
        <w:rPr>
          <w:rFonts w:ascii="Times New Roman" w:hAnsi="Times New Roman"/>
          <w:noProof/>
          <w:sz w:val="24"/>
        </w:rPr>
        <w:t>Yasuda et al. (2014, exp.2)</w:t>
      </w:r>
      <w:r w:rsidR="00D44228" w:rsidRPr="005100FF">
        <w:rPr>
          <w:rFonts w:ascii="Times New Roman" w:eastAsia="Times New Roman" w:hAnsi="Times New Roman" w:cs="Times New Roman"/>
          <w:sz w:val="24"/>
          <w:szCs w:val="24"/>
          <w:lang w:eastAsia="en-GB"/>
        </w:rPr>
        <w:fldChar w:fldCharType="end"/>
      </w:r>
      <w:r w:rsidR="00D44228" w:rsidRPr="00991AC5">
        <w:rPr>
          <w:rFonts w:ascii="Times New Roman" w:hAnsi="Times New Roman"/>
          <w:sz w:val="24"/>
        </w:rPr>
        <w:t xml:space="preserve"> found that 21 rearrangement trials propelling a wheelchair through apertures were not sufficient to accurately judge passibility through apertures, and </w:t>
      </w:r>
      <w:r w:rsidR="00D44228" w:rsidRPr="005100FF">
        <w:rPr>
          <w:rFonts w:ascii="Times New Roman" w:hAnsi="Times New Roman" w:cs="Times New Roman"/>
          <w:sz w:val="24"/>
          <w:szCs w:val="24"/>
        </w:rPr>
        <w:fldChar w:fldCharType="begin" w:fldLock="1"/>
      </w:r>
      <w:r w:rsidR="008B7674">
        <w:rPr>
          <w:rFonts w:ascii="Times New Roman" w:hAnsi="Times New Roman"/>
          <w:sz w:val="24"/>
        </w:rPr>
        <w:instrText>ADDIN CSL_CITATION { "citationItems" : [ { "id" : "ITEM-1", "itemData" : { "DOI" : "10.1037/1076-898X.10.1.55", "ISBN" : "1076-898X (Print) 1076-898X (Linking)", "ISSN" : "1939-2192", "PMID" : "15053702", "author" : [ { "dropping-particle" : "", "family" : "Higuchi", "given" : "Takahiro", "non-dropping-particle" : "", "parse-names" : false, "suffix" : "" }, { "dropping-particle" : "", "family" : "Takada", "given" : "Hajime", "non-dropping-particle" : "", "parse-names" : false, "suffix" : "" }, { "dropping-particle" : "", "family" : "Matsuura", "given" : "Yoshifusa", "non-dropping-particle" : "", "parse-names" : false, "suffix" : "" }, { "dropping-particle" : "", "family" : "Imanaka", "given" : "Kuniyasu", "non-dropping-particle" : "", "parse-names" : false, "suffix" : "" } ], "container-title" : "Journal of Experimental Psychology: Applied", "id" : "ITEM-1", "issue" : "1", "issued" : { "date-parts" : [ [ "2004" ] ] }, "page" : "55-66", "title" : "Visual estimation of spatial requirements for locomotion in novice wheelchair users", "type" : "article-journal", "volume" : "10" }, "uris" : [ "http://www.mendeley.com/documents/?uuid=f30780b1-8672-4d6d-82d6-4011631b6b5f" ] } ], "mendeley" : { "formattedCitation" : "(Higuchi et al., 2004)", "manualFormatting" : "Higuchi et al. (2004, exp. 1)", "plainTextFormattedCitation" : "(Higuchi et al., 2004)", "previouslyFormattedCitation" : "(Higuchi et al., 2004)" }, "properties" : { "noteIndex" : 0 }, "schema" : "https://github.com/citation-style-language/schema/raw/master/csl-citation.json" }</w:instrText>
      </w:r>
      <w:r w:rsidR="00D44228" w:rsidRPr="005100FF">
        <w:rPr>
          <w:rFonts w:ascii="Times New Roman" w:hAnsi="Times New Roman" w:cs="Times New Roman"/>
          <w:sz w:val="24"/>
          <w:szCs w:val="24"/>
        </w:rPr>
        <w:fldChar w:fldCharType="separate"/>
      </w:r>
      <w:r w:rsidR="00D44228" w:rsidRPr="005100FF">
        <w:rPr>
          <w:rFonts w:ascii="Times New Roman" w:hAnsi="Times New Roman" w:cs="Times New Roman"/>
          <w:noProof/>
          <w:sz w:val="24"/>
          <w:szCs w:val="24"/>
        </w:rPr>
        <w:t>Higuchi et al. (2004, exp. 1)</w:t>
      </w:r>
      <w:r w:rsidR="00D44228" w:rsidRPr="005100FF">
        <w:rPr>
          <w:rFonts w:ascii="Times New Roman" w:hAnsi="Times New Roman" w:cs="Times New Roman"/>
          <w:sz w:val="24"/>
          <w:szCs w:val="24"/>
        </w:rPr>
        <w:fldChar w:fldCharType="end"/>
      </w:r>
      <w:r w:rsidR="00D44228" w:rsidRPr="005100FF">
        <w:rPr>
          <w:rFonts w:ascii="Times New Roman" w:hAnsi="Times New Roman" w:cs="Times New Roman"/>
          <w:sz w:val="24"/>
          <w:szCs w:val="24"/>
        </w:rPr>
        <w:t xml:space="preserve"> found that </w:t>
      </w:r>
      <w:r w:rsidR="00D44228" w:rsidRPr="005100FF">
        <w:rPr>
          <w:rFonts w:ascii="Times New Roman" w:eastAsia="Times New Roman" w:hAnsi="Times New Roman" w:cs="Times New Roman"/>
          <w:sz w:val="24"/>
          <w:szCs w:val="24"/>
          <w:lang w:eastAsia="en-GB"/>
        </w:rPr>
        <w:t>20-28 rearrangement trials were also not sufficient</w:t>
      </w:r>
      <w:r w:rsidR="00D44228" w:rsidRPr="005100FF">
        <w:rPr>
          <w:rFonts w:ascii="Times New Roman" w:hAnsi="Times New Roman" w:cs="Times New Roman"/>
          <w:sz w:val="24"/>
          <w:szCs w:val="24"/>
        </w:rPr>
        <w:t xml:space="preserve">. </w:t>
      </w:r>
      <w:r w:rsidR="00D44228" w:rsidRPr="005100FF">
        <w:rPr>
          <w:rFonts w:ascii="Times New Roman" w:eastAsia="Times New Roman" w:hAnsi="Times New Roman" w:cs="Times New Roman"/>
          <w:sz w:val="24"/>
          <w:szCs w:val="24"/>
          <w:lang w:eastAsia="en-GB"/>
        </w:rPr>
        <w:t xml:space="preserve">A longer period of rearrangement over eight days was effective in reducing participants’ underestimations after wheelchair-use </w:t>
      </w:r>
      <w:r w:rsidR="00D44228">
        <w:rPr>
          <w:rFonts w:ascii="Times New Roman" w:eastAsia="Times New Roman" w:hAnsi="Times New Roman" w:cs="Times New Roman"/>
          <w:sz w:val="24"/>
          <w:szCs w:val="24"/>
          <w:lang w:eastAsia="en-GB"/>
        </w:rPr>
        <w:t>o</w:t>
      </w:r>
      <w:r w:rsidR="00D44228" w:rsidRPr="005100FF">
        <w:rPr>
          <w:rFonts w:ascii="Times New Roman" w:eastAsia="Times New Roman" w:hAnsi="Times New Roman" w:cs="Times New Roman"/>
          <w:sz w:val="24"/>
          <w:szCs w:val="24"/>
          <w:lang w:eastAsia="en-GB"/>
        </w:rPr>
        <w:t xml:space="preserve">n four separate days </w:t>
      </w:r>
      <w:r w:rsidR="00D44228" w:rsidRPr="005100FF">
        <w:rPr>
          <w:rFonts w:ascii="Times New Roman" w:hAnsi="Times New Roman" w:cs="Times New Roman"/>
          <w:sz w:val="24"/>
          <w:szCs w:val="24"/>
        </w:rPr>
        <w:fldChar w:fldCharType="begin" w:fldLock="1"/>
      </w:r>
      <w:r w:rsidR="008B7674">
        <w:rPr>
          <w:rFonts w:ascii="Times New Roman" w:hAnsi="Times New Roman" w:cs="Times New Roman"/>
          <w:sz w:val="24"/>
          <w:szCs w:val="24"/>
        </w:rPr>
        <w:instrText>ADDIN CSL_CITATION { "citationItems" : [ { "id" : "ITEM-1", "itemData" : { "DOI" : "10.1037/1076-898X.10.1.55", "ISBN" : "1076-898X (Print) 1076-898X (Linking)", "ISSN" : "1939-2192", "PMID" : "15053702", "author" : [ { "dropping-particle" : "", "family" : "Higuchi", "given" : "Takahiro", "non-dropping-particle" : "", "parse-names" : false, "suffix" : "" }, { "dropping-particle" : "", "family" : "Takada", "given" : "Hajime", "non-dropping-particle" : "", "parse-names" : false, "suffix" : "" }, { "dropping-particle" : "", "family" : "Matsuura", "given" : "Yoshifusa", "non-dropping-particle" : "", "parse-names" : false, "suffix" : "" }, { "dropping-particle" : "", "family" : "Imanaka", "given" : "Kuniyasu", "non-dropping-particle" : "", "parse-names" : false, "suffix" : "" } ], "container-title" : "Journal of Experimental Psychology: Applied", "id" : "ITEM-1", "issue" : "1", "issued" : { "date-parts" : [ [ "2004" ] ] }, "page" : "55-66", "title" : "Visual estimation of spatial requirements for locomotion in novice wheelchair users", "type" : "article-journal", "volume" : "10" }, "uris" : [ "http://www.mendeley.com/documents/?uuid=f30780b1-8672-4d6d-82d6-4011631b6b5f" ] } ], "mendeley" : { "formattedCitation" : "(Higuchi et al., 2004)", "manualFormatting" : "(Higuchi et al., 2004, exp. 2)", "plainTextFormattedCitation" : "(Higuchi et al., 2004)", "previouslyFormattedCitation" : "(Higuchi et al., 2004)" }, "properties" : { "noteIndex" : 0 }, "schema" : "https://github.com/citation-style-language/schema/raw/master/csl-citation.json" }</w:instrText>
      </w:r>
      <w:r w:rsidR="00D44228" w:rsidRPr="005100FF">
        <w:rPr>
          <w:rFonts w:ascii="Times New Roman" w:hAnsi="Times New Roman" w:cs="Times New Roman"/>
          <w:sz w:val="24"/>
          <w:szCs w:val="24"/>
        </w:rPr>
        <w:fldChar w:fldCharType="separate"/>
      </w:r>
      <w:r w:rsidR="00D44228" w:rsidRPr="005100FF">
        <w:rPr>
          <w:rFonts w:ascii="Times New Roman" w:hAnsi="Times New Roman" w:cs="Times New Roman"/>
          <w:noProof/>
          <w:sz w:val="24"/>
          <w:szCs w:val="24"/>
        </w:rPr>
        <w:t>(Higuchi et al., 2004, exp. 2)</w:t>
      </w:r>
      <w:r w:rsidR="00D44228" w:rsidRPr="005100FF">
        <w:rPr>
          <w:rFonts w:ascii="Times New Roman" w:hAnsi="Times New Roman" w:cs="Times New Roman"/>
          <w:sz w:val="24"/>
          <w:szCs w:val="24"/>
        </w:rPr>
        <w:fldChar w:fldCharType="end"/>
      </w:r>
      <w:r w:rsidR="00D44228" w:rsidRPr="005100FF">
        <w:rPr>
          <w:rFonts w:ascii="Times New Roman" w:hAnsi="Times New Roman" w:cs="Times New Roman"/>
          <w:sz w:val="24"/>
          <w:szCs w:val="24"/>
        </w:rPr>
        <w:t>.</w:t>
      </w:r>
      <w:r w:rsidR="00D44228" w:rsidRPr="005100FF">
        <w:rPr>
          <w:rFonts w:ascii="Times New Roman" w:eastAsia="Times New Roman" w:hAnsi="Times New Roman" w:cs="Times New Roman"/>
          <w:sz w:val="24"/>
          <w:szCs w:val="24"/>
          <w:lang w:eastAsia="en-GB"/>
        </w:rPr>
        <w:t xml:space="preserve"> It is noteworthy that although participants had normal locomotion </w:t>
      </w:r>
      <w:r>
        <w:rPr>
          <w:rFonts w:ascii="Times New Roman" w:eastAsia="Times New Roman" w:hAnsi="Times New Roman" w:cs="Times New Roman"/>
          <w:sz w:val="24"/>
          <w:szCs w:val="24"/>
          <w:lang w:eastAsia="en-GB"/>
        </w:rPr>
        <w:t xml:space="preserve">and </w:t>
      </w:r>
      <w:r>
        <w:rPr>
          <w:rFonts w:ascii="Times New Roman" w:eastAsia="Times New Roman" w:hAnsi="Times New Roman" w:cs="Times New Roman"/>
          <w:sz w:val="24"/>
          <w:szCs w:val="24"/>
          <w:lang w:eastAsia="en-GB"/>
        </w:rPr>
        <w:lastRenderedPageBreak/>
        <w:t xml:space="preserve">passibility experience, </w:t>
      </w:r>
      <w:r w:rsidR="00D44228" w:rsidRPr="005100FF">
        <w:rPr>
          <w:rFonts w:ascii="Times New Roman" w:eastAsia="Times New Roman" w:hAnsi="Times New Roman" w:cs="Times New Roman"/>
          <w:sz w:val="24"/>
          <w:szCs w:val="24"/>
          <w:lang w:eastAsia="en-GB"/>
        </w:rPr>
        <w:t>they had no prior experience with wheelchairs.</w:t>
      </w:r>
      <w:r>
        <w:rPr>
          <w:rFonts w:ascii="Times New Roman" w:eastAsia="Times New Roman" w:hAnsi="Times New Roman" w:cs="Times New Roman"/>
          <w:sz w:val="24"/>
          <w:szCs w:val="24"/>
          <w:lang w:eastAsia="en-GB"/>
        </w:rPr>
        <w:t xml:space="preserve"> Therefore</w:t>
      </w:r>
      <w:r w:rsidR="00EC6E3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it is </w:t>
      </w:r>
      <w:r w:rsidR="00900033">
        <w:rPr>
          <w:rFonts w:ascii="Times New Roman" w:eastAsia="Times New Roman" w:hAnsi="Times New Roman" w:cs="Times New Roman"/>
          <w:sz w:val="24"/>
          <w:szCs w:val="24"/>
          <w:lang w:eastAsia="en-GB"/>
        </w:rPr>
        <w:t>likely that the lack of experience</w:t>
      </w:r>
      <w:r w:rsidR="00B620AD">
        <w:rPr>
          <w:rFonts w:ascii="Times New Roman" w:eastAsia="Times New Roman" w:hAnsi="Times New Roman" w:cs="Times New Roman"/>
          <w:sz w:val="24"/>
          <w:szCs w:val="24"/>
          <w:lang w:eastAsia="en-GB"/>
        </w:rPr>
        <w:t xml:space="preserve"> or skill</w:t>
      </w:r>
      <w:r w:rsidR="00900033">
        <w:rPr>
          <w:rFonts w:ascii="Times New Roman" w:eastAsia="Times New Roman" w:hAnsi="Times New Roman" w:cs="Times New Roman"/>
          <w:sz w:val="24"/>
          <w:szCs w:val="24"/>
          <w:lang w:eastAsia="en-GB"/>
        </w:rPr>
        <w:t xml:space="preserve"> in the specific task of wheelchair passibility led to incomplete recalibration.</w:t>
      </w:r>
    </w:p>
    <w:p w14:paraId="14E86075" w14:textId="1E6D5EFA" w:rsidR="00D44228" w:rsidRDefault="00D44228" w:rsidP="00D44228">
      <w:pPr>
        <w:spacing w:after="0" w:line="480" w:lineRule="auto"/>
        <w:ind w:firstLine="720"/>
        <w:jc w:val="both"/>
        <w:rPr>
          <w:rFonts w:ascii="Times New Roman" w:hAnsi="Times New Roman" w:cs="Times New Roman"/>
          <w:sz w:val="24"/>
          <w:szCs w:val="24"/>
        </w:rPr>
      </w:pPr>
      <w:r w:rsidRPr="005100FF">
        <w:rPr>
          <w:rFonts w:ascii="Times New Roman" w:eastAsia="Times New Roman" w:hAnsi="Times New Roman" w:cs="Times New Roman"/>
          <w:sz w:val="24"/>
          <w:szCs w:val="24"/>
          <w:lang w:eastAsia="en-GB"/>
        </w:rPr>
        <w:t>Recalibration without active exploration was not impossible</w:t>
      </w:r>
      <w:r w:rsidRPr="007069E9">
        <w:rPr>
          <w:rFonts w:ascii="Times New Roman" w:eastAsia="Times New Roman" w:hAnsi="Times New Roman" w:cs="Times New Roman"/>
          <w:sz w:val="24"/>
          <w:szCs w:val="24"/>
          <w:lang w:eastAsia="en-GB"/>
        </w:rPr>
        <w:t xml:space="preserve">, but it depended on the amount of </w:t>
      </w:r>
      <w:r w:rsidRPr="007069E9">
        <w:rPr>
          <w:rFonts w:ascii="Times New Roman" w:hAnsi="Times New Roman" w:cs="Times New Roman"/>
          <w:sz w:val="24"/>
          <w:szCs w:val="24"/>
        </w:rPr>
        <w:t xml:space="preserve">restriction </w:t>
      </w:r>
      <w:r w:rsidRPr="00F74A05">
        <w:rPr>
          <w:rFonts w:ascii="Times New Roman" w:hAnsi="Times New Roman" w:cs="Times New Roman"/>
          <w:sz w:val="24"/>
          <w:szCs w:val="24"/>
        </w:rPr>
        <w:t>that</w:t>
      </w:r>
      <w:r w:rsidRPr="00DC5529">
        <w:rPr>
          <w:rFonts w:ascii="Times New Roman" w:hAnsi="Times New Roman" w:cs="Times New Roman"/>
          <w:sz w:val="24"/>
          <w:szCs w:val="24"/>
        </w:rPr>
        <w:t xml:space="preserve"> was applied</w:t>
      </w:r>
      <w:r w:rsidRPr="007069E9">
        <w:rPr>
          <w:rFonts w:ascii="Times New Roman" w:eastAsia="Times New Roman" w:hAnsi="Times New Roman" w:cs="Times New Roman"/>
          <w:sz w:val="24"/>
          <w:szCs w:val="24"/>
          <w:lang w:eastAsia="en-GB"/>
        </w:rPr>
        <w:t xml:space="preserve"> during the rearrangement period </w:t>
      </w:r>
      <w:r w:rsidRPr="00F74A05">
        <w:rPr>
          <w:rFonts w:ascii="Times New Roman" w:hAnsi="Times New Roman" w:cs="Times New Roman"/>
          <w:sz w:val="24"/>
          <w:szCs w:val="24"/>
        </w:rPr>
        <w:fldChar w:fldCharType="begin" w:fldLock="1"/>
      </w:r>
      <w:r w:rsidR="002A75BA">
        <w:rPr>
          <w:rFonts w:ascii="Times New Roman" w:hAnsi="Times New Roman" w:cs="Times New Roman"/>
          <w:sz w:val="24"/>
          <w:szCs w:val="24"/>
        </w:rPr>
        <w:instrText>ADDIN CSL_CITATION { "citationItems" : [ { "id" : "ITEM-1", "itemData" : { "DOI" : "10.1037/0096-1523.13.3.361", "ISBN" : "0096-1523 (Print)", "ISSN" : "0096-1523", "PMID" : "2958585", "abstract" : "Previous work has shown that both the perceived and actual critical (maximum) heights of surfaces that afford \"sitting on \" and \"climbing on\" can be expressed as constant proportions of each actor's leg length. The current study provides evidence that these judgments of critical action boundaries are based on an existing source of size and distance information that is already scaled with reference to the actor's eyeheight. In Experiment 1 changes in judgments of \"perceived eyeheight\" (an index of the intrinsic scalar) as a function of viewing distance were shown to be highly correlated with changes in the maximum height that was perceived to afford sitting on or climbing on. In Experiments 2 and 3 observers wore 10-cm blocks and made judgments about whether the heights of various surfaces afforded sitting or climbing. The use of eyeheight-scaled information as the basis for their estimates predicted the obtained pattern of errors in these judgments. With a modicum of experience wearing the blocks, however, observers were able to retune accurately their critical action boundary to a degree that would not have been predicted from their consistent overestimation of the height of the block on which they were standing. These results have implications for understanding how observers obtain information about their specific action boundary.", "author" : [ { "dropping-particle" : "", "family" : "Mark", "given" : "Leonard S", "non-dropping-particle" : "", "parse-names" : false, "suffix" : "" } ], "container-title" : "Journal of experimental psychology. Human perception and performance", "id" : "ITEM-1", "issue" : "3", "issued" : { "date-parts" : [ [ "1987" ] ] }, "page" : "361-370", "title" : "Eyeheight-scaled information about affordances: a study of sitting and stair climbing.", "type" : "article-journal", "volume" : "13" }, "uris" : [ "http://www.mendeley.com/documents/?uuid=dbb96b21-8a4b-4168-b6b7-bc35aeb10ed9" ] }, { "id" : "ITEM-2", "itemData" : { "author" : [ { "dropping-particle" : "", "family" : "Mark", "given" : "Leonard S", "non-dropping-particle" : "", "parse-names" : false, "suffix" : "" }, { "dropping-particle" : "", "family" : "Balliett", "given" : "James A", "non-dropping-particle" : "", "parse-names" : false, "suffix" : "" }, { "dropping-particle" : "", "family" : "Craver", "given" : "Kent D", "non-dropping-particle" : "", "parse-names" : false, "suffix" : "" }, { "dropping-particle" : "", "family" : "Douglas", "given" : "Stephen D", "non-dropping-particle" : "", "parse-names" : false, "suffix" : "" }, { "dropping-particle" : "", "family" : "Fox", "given" : "Teresa", "non-dropping-particle" : "", "parse-names" : false, "suffix" : "" } ], "container-title" : "Ecological Psychology", "id" : "ITEM-2", "issue" : "4", "issued" : { "date-parts" : [ [ "1990" ] ] }, "page" : "325-366", "title" : "What an actor must do in order to perceive the affordance for sitting", "type" : "article-journal", "volume" : "2" }, "uris" : [ "http://www.mendeley.com/documents/?uuid=b62e6ca8-8c1e-469c-b702-655268ef45c2" ] }, { "id" : "ITEM-3", "itemData" : { "DOI" : "10.1207/s15326969eco1702", "ISBN" : "10407413", "ISSN" : "1040-7413", "PMID" : "1584", "abstract" : "In 2 experiments, participants made judgments of their own maximum sitting height. During judgments, participants stood normally or on 10 cm blocks attached to their feet. The blocks increased participants\u2019 actual maximum sitting height. For many participants, judgments changed over trials, becoming more accurate, despite the ab- sence of practice at sitting, or feedback about judgment accuracy. Learning was ob- served not only when participants wore the blocks but also when they stood normally. In Experiment 2, we measured motion of the head and torso.We identified changes in body motion that corresponded to engagement in the judgment task:Across trials, sway variability was stable during judgments but increased during the intervals be- tween judgments. Other changes in sway were limited to participants whose judg- ments improved over trials; that is, sway was specifically associated with learning about maximum sitting height. We discuss the results in the context of percep- tion\u2013action and the learning of affordances.", "author" : [ { "dropping-particle" : "", "family" : "Stoffregen", "given" : "Thomas A.", "non-dropping-particle" : "", "parse-names" : false, "suffix" : "" }, { "dropping-particle" : "", "family" : "Yang", "given" : "Chih-Mei", "non-dropping-particle" : "", "parse-names" : false, "suffix" : "" }, { "dropping-particle" : "", "family" : "Bardy", "given" : "Beno\u00eet G.", "non-dropping-particle" : "", "parse-names" : false, "suffix" : "" } ], "container-title" : "Ecological Psychology", "id" : "ITEM-3", "issue" : "2", "issued" : { "date-parts" : [ [ "2005" ] ] }, "page" : "75-104", "title" : "Affordance judgments and nonlocomotor body movement", "type" : "article-journal", "volume" : "17" }, "uris" : [ "http://www.mendeley.com/documents/?uuid=32313f13-fb8b-4993-b869-45d45cddff04" ] }, { "id" : "ITEM-4", "itemData" : { "DOI" : "10.1080/00222895.2012.706659", "ISSN" : "0022-2895", "PMID" : "22934630", "abstract" : "The authors sought to evaluate the relative importance of locomotor control and postural control in the perception of affordances. While seated in a stationary wheelchair, participants made a series of judgments about the minimum lintel height under which they could roll in the wheelchair. Prior to making judgments, participants were given brief (\u223c2 min) experience with wheelchair locomotion. They expected that this practice would influence the accuracy of subsequent affordance judgments. During practice, participants moved under their own power (using their hands on the wheels) or with an experimenter pushing the wheelchair. Also during wheelchair locomotion the participant's head was restrained, or was not. Results revealed that head restraint during the practice session had no effect on the accuracy of subsequent judgments. By contrast, the judgments of participants who controlled locomotion during practice were significantly more accurate than the judgments of participants who had not controlled their locomotion during practice.", "author" : [ { "dropping-particle" : "", "family" : "Yu", "given" : "Yawen", "non-dropping-particle" : "", "parse-names" : false, "suffix" : "" }, { "dropping-particle" : "", "family" : "Stoffregen", "given" : "Thomas A.", "non-dropping-particle" : "", "parse-names" : false, "suffix" : "" } ], "container-title" : "Journal of Motor Behavior", "id" : "ITEM-4", "issue" : "5", "issued" : { "date-parts" : [ [ "2012" ] ] }, "page" : "305-311", "title" : "Postural and locomotor contributions to affordance perception", "type" : "article-journal", "volume" : "44" }, "uris" : [ "http://www.mendeley.com/documents/?uuid=f47825df-ad64-475d-864f-348bcfb4a1b0" ] }, { "id" : "ITEM-5", "itemData" : { "DOI" : "10.1080/00222895.2010.533213", "ISSN" : "0022-2895", "author" : [ { "dropping-particle" : "", "family" : "Yu", "given" : "Yawen", "non-dropping-particle" : "", "parse-names" : false, "suffix" : "" }, { "dropping-particle" : "", "family" : "Bardy", "given" : "Beno\u00eet G.", "non-dropping-particle" : "", "parse-names" : false, "suffix" : "" }, { "dropping-particle" : "", "family" : "Stoffregen", "given" : "Thomas A.", "non-dropping-particle" : "", "parse-names" : false, "suffix" : "" } ], "container-title" : "Journal of Motor Behavior", "id" : "ITEM-5", "issue" : "1", "issued" : { "date-parts" : [ [ "2011" ] ] }, "page" : "45-54", "title" : "Influences of head and torso movement before and during affordance perception", "type" : "article-journal", "volume" : "43" }, "uris" : [ "http://www.mendeley.com/documents/?uuid=b124cf97-5377-4744-b2cc-6b2ee32c58de" ] } ], "mendeley" : { "formattedCitation" : "(Mark, 1987; Mark et al., 1990; Stoffregen et al., 2005; Yu et al., 2011; Yu &amp; Stoffregen, 2012)", "manualFormatting" : "(n = 9; Mark, 1987; Mark et al., 1990; Stoffregen et al., 2005; Yu et al., 2011; Yu &amp; Stoffregen, 2012)", "plainTextFormattedCitation" : "(Mark, 1987; Mark et al., 1990; Stoffregen et al., 2005; Yu et al., 2011; Yu &amp; Stoffregen, 2012)", "previouslyFormattedCitation" : "(Mark, 1987; Mark et al., 1990; Stoffregen et al., 2005; Yu et al., 2011; Yu &amp; Stoffregen, 2012)" }, "properties" : { "noteIndex" : 0 }, "schema" : "https://github.com/citation-style-language/schema/raw/master/csl-citation.json" }</w:instrText>
      </w:r>
      <w:r w:rsidRPr="00F74A05">
        <w:rPr>
          <w:rFonts w:ascii="Times New Roman" w:hAnsi="Times New Roman" w:cs="Times New Roman"/>
          <w:sz w:val="24"/>
          <w:szCs w:val="24"/>
        </w:rPr>
        <w:fldChar w:fldCharType="separate"/>
      </w:r>
      <w:r w:rsidRPr="00991AC5">
        <w:rPr>
          <w:rFonts w:ascii="Times New Roman" w:hAnsi="Times New Roman"/>
          <w:noProof/>
          <w:sz w:val="24"/>
        </w:rPr>
        <w:t>(n = 9; Mark, 1987; Mark et al., 1990; Stoffregen et al., 2005; Yu et al., 2011; Yu &amp; Stoffregen, 2012)</w:t>
      </w:r>
      <w:r w:rsidRPr="00F74A05">
        <w:rPr>
          <w:rFonts w:ascii="Times New Roman" w:hAnsi="Times New Roman" w:cs="Times New Roman"/>
          <w:sz w:val="24"/>
          <w:szCs w:val="24"/>
        </w:rPr>
        <w:fldChar w:fldCharType="end"/>
      </w:r>
      <w:r w:rsidRPr="00991AC5">
        <w:rPr>
          <w:rFonts w:ascii="Times New Roman" w:hAnsi="Times New Roman"/>
          <w:sz w:val="24"/>
        </w:rPr>
        <w:t xml:space="preserve">. </w:t>
      </w:r>
      <w:r w:rsidRPr="005100FF">
        <w:rPr>
          <w:rFonts w:ascii="Times New Roman" w:hAnsi="Times New Roman" w:cs="Times New Roman"/>
          <w:sz w:val="24"/>
          <w:szCs w:val="24"/>
        </w:rPr>
        <w:t xml:space="preserve">For example, </w:t>
      </w:r>
      <w:r w:rsidRPr="005100FF">
        <w:rPr>
          <w:rFonts w:ascii="Times New Roman" w:eastAsia="Times New Roman" w:hAnsi="Times New Roman" w:cs="Times New Roman"/>
          <w:sz w:val="24"/>
          <w:szCs w:val="24"/>
          <w:lang w:eastAsia="en-GB"/>
        </w:rPr>
        <w:t xml:space="preserve">when participants </w:t>
      </w:r>
      <w:r w:rsidRPr="005100FF">
        <w:rPr>
          <w:rFonts w:ascii="Times New Roman" w:hAnsi="Times New Roman" w:cs="Times New Roman"/>
          <w:sz w:val="24"/>
          <w:szCs w:val="24"/>
        </w:rPr>
        <w:t>were allowed body sway</w:t>
      </w:r>
      <w:r>
        <w:rPr>
          <w:rFonts w:ascii="Times New Roman" w:hAnsi="Times New Roman" w:cs="Times New Roman"/>
          <w:sz w:val="24"/>
          <w:szCs w:val="24"/>
        </w:rPr>
        <w:t xml:space="preserve"> during rearrangement</w:t>
      </w:r>
      <w:r w:rsidRPr="005100FF">
        <w:rPr>
          <w:rFonts w:ascii="Times New Roman" w:eastAsia="Times New Roman" w:hAnsi="Times New Roman" w:cs="Times New Roman"/>
          <w:sz w:val="24"/>
          <w:szCs w:val="24"/>
          <w:lang w:eastAsia="en-GB"/>
        </w:rPr>
        <w:t xml:space="preserve"> but were not allowed to walk with blocks under their feet</w:t>
      </w:r>
      <w:r w:rsidRPr="005100FF">
        <w:rPr>
          <w:rFonts w:ascii="Times New Roman" w:hAnsi="Times New Roman" w:cs="Times New Roman"/>
          <w:sz w:val="24"/>
          <w:szCs w:val="24"/>
        </w:rPr>
        <w:t xml:space="preserve">, they still recalibrated </w:t>
      </w:r>
      <w:r w:rsidRPr="005100FF">
        <w:rPr>
          <w:rFonts w:ascii="Times New Roman" w:eastAsia="Times New Roman" w:hAnsi="Times New Roman" w:cs="Times New Roman"/>
          <w:sz w:val="24"/>
          <w:szCs w:val="24"/>
          <w:lang w:eastAsia="en-GB"/>
        </w:rPr>
        <w:t xml:space="preserve">within 12 trials in </w:t>
      </w:r>
      <w:r>
        <w:rPr>
          <w:rFonts w:ascii="Times New Roman" w:eastAsia="Times New Roman" w:hAnsi="Times New Roman" w:cs="Times New Roman"/>
          <w:sz w:val="24"/>
          <w:szCs w:val="24"/>
          <w:lang w:eastAsia="en-GB"/>
        </w:rPr>
        <w:t xml:space="preserve">a </w:t>
      </w:r>
      <w:r w:rsidRPr="005100FF">
        <w:rPr>
          <w:rFonts w:ascii="Times New Roman" w:eastAsia="Times New Roman" w:hAnsi="Times New Roman" w:cs="Times New Roman"/>
          <w:sz w:val="24"/>
          <w:szCs w:val="24"/>
          <w:lang w:eastAsia="en-GB"/>
        </w:rPr>
        <w:t>judgement</w:t>
      </w:r>
      <w:r>
        <w:rPr>
          <w:rFonts w:ascii="Times New Roman" w:eastAsia="Times New Roman" w:hAnsi="Times New Roman" w:cs="Times New Roman"/>
          <w:sz w:val="24"/>
          <w:szCs w:val="24"/>
          <w:lang w:eastAsia="en-GB"/>
        </w:rPr>
        <w:t xml:space="preserve"> task</w:t>
      </w:r>
      <w:r w:rsidRPr="005100FF">
        <w:rPr>
          <w:rFonts w:ascii="Times New Roman" w:eastAsia="Times New Roman" w:hAnsi="Times New Roman" w:cs="Times New Roman"/>
          <w:sz w:val="24"/>
          <w:szCs w:val="24"/>
          <w:lang w:eastAsia="en-GB"/>
        </w:rPr>
        <w:t xml:space="preserve"> that depended heavily on eye-height </w:t>
      </w:r>
      <w:r w:rsidR="00274669">
        <w:rPr>
          <w:rFonts w:ascii="Times New Roman" w:eastAsia="Times New Roman" w:hAnsi="Times New Roman" w:cs="Times New Roman"/>
          <w:sz w:val="24"/>
          <w:szCs w:val="24"/>
          <w:lang w:eastAsia="en-GB"/>
        </w:rPr>
        <w:t xml:space="preserve">as an information source </w:t>
      </w:r>
      <w:r w:rsidRPr="005100FF">
        <w:rPr>
          <w:rFonts w:ascii="Times New Roman" w:eastAsia="Times New Roman" w:hAnsi="Times New Roman" w:cs="Times New Roman"/>
          <w:sz w:val="24"/>
          <w:szCs w:val="24"/>
          <w:lang w:eastAsia="en-GB"/>
        </w:rPr>
        <w:fldChar w:fldCharType="begin" w:fldLock="1"/>
      </w:r>
      <w:r w:rsidR="002A75BA">
        <w:rPr>
          <w:rFonts w:ascii="Times New Roman" w:eastAsia="Times New Roman" w:hAnsi="Times New Roman" w:cs="Times New Roman"/>
          <w:sz w:val="24"/>
          <w:szCs w:val="24"/>
          <w:lang w:eastAsia="en-GB"/>
        </w:rPr>
        <w:instrText>ADDIN CSL_CITATION { "citationItems" : [ { "id" : "ITEM-1", "itemData" : { "DOI" : "10.1037/0096-1523.13.3.361", "ISBN" : "0096-1523 (Print)", "ISSN" : "0096-1523", "PMID" : "2958585", "abstract" : "Previous work has shown that both the perceived and actual critical (maximum) heights of surfaces that afford \"sitting on \" and \"climbing on\" can be expressed as constant proportions of each actor's leg length. The current study provides evidence that these judgments of critical action boundaries are based on an existing source of size and distance information that is already scaled with reference to the actor's eyeheight. In Experiment 1 changes in judgments of \"perceived eyeheight\" (an index of the intrinsic scalar) as a function of viewing distance were shown to be highly correlated with changes in the maximum height that was perceived to afford sitting on or climbing on. In Experiments 2 and 3 observers wore 10-cm blocks and made judgments about whether the heights of various surfaces afforded sitting or climbing. The use of eyeheight-scaled information as the basis for their estimates predicted the obtained pattern of errors in these judgments. With a modicum of experience wearing the blocks, however, observers were able to retune accurately their critical action boundary to a degree that would not have been predicted from their consistent overestimation of the height of the block on which they were standing. These results have implications for understanding how observers obtain information about their specific action boundary.", "author" : [ { "dropping-particle" : "", "family" : "Mark", "given" : "Leonard S", "non-dropping-particle" : "", "parse-names" : false, "suffix" : "" } ], "container-title" : "Journal of experimental psychology. Human perception and performance", "id" : "ITEM-1", "issue" : "3", "issued" : { "date-parts" : [ [ "1987" ] ] }, "page" : "361-370", "title" : "Eyeheight-scaled information about affordances: a study of sitting and stair climbing.", "type" : "article-journal", "volume" : "13" }, "uris" : [ "http://www.mendeley.com/documents/?uuid=dbb96b21-8a4b-4168-b6b7-bc35aeb10ed9" ] }, { "id" : "ITEM-2", "itemData" : { "author" : [ { "dropping-particle" : "", "family" : "Mark", "given" : "Leonard S", "non-dropping-particle" : "", "parse-names" : false, "suffix" : "" }, { "dropping-particle" : "", "family" : "Balliett", "given" : "James A", "non-dropping-particle" : "", "parse-names" : false, "suffix" : "" }, { "dropping-particle" : "", "family" : "Craver", "given" : "Kent D", "non-dropping-particle" : "", "parse-names" : false, "suffix" : "" }, { "dropping-particle" : "", "family" : "Douglas", "given" : "Stephen D", "non-dropping-particle" : "", "parse-names" : false, "suffix" : "" }, { "dropping-particle" : "", "family" : "Fox", "given" : "Teresa", "non-dropping-particle" : "", "parse-names" : false, "suffix" : "" } ], "container-title" : "Ecological Psychology", "id" : "ITEM-2", "issue" : "4", "issued" : { "date-parts" : [ [ "1990" ] ] }, "page" : "325-366", "title" : "What an actor must do in order to perceive the affordance for sitting", "type" : "article-journal", "volume" : "2" }, "uris" : [ "http://www.mendeley.com/documents/?uuid=b62e6ca8-8c1e-469c-b702-655268ef45c2" ] } ], "mendeley" : { "formattedCitation" : "(Mark, 1987; Mark et al., 1990)", "manualFormatting" : "(Mark, 1987, exp.3; Mark et al., 1990, exp.2; Stoffregen et al. 2005)", "plainTextFormattedCitation" : "(Mark, 1987; Mark et al., 1990)", "previouslyFormattedCitation" : "(Mark, 1987; Mark et al., 1990)" }, "properties" : { "noteIndex" : 0 }, "schema" : "https://github.com/citation-style-language/schema/raw/master/csl-citation.json" }</w:instrText>
      </w:r>
      <w:r w:rsidRPr="005100FF">
        <w:rPr>
          <w:rFonts w:ascii="Times New Roman" w:eastAsia="Times New Roman" w:hAnsi="Times New Roman" w:cs="Times New Roman"/>
          <w:sz w:val="24"/>
          <w:szCs w:val="24"/>
          <w:lang w:eastAsia="en-GB"/>
        </w:rPr>
        <w:fldChar w:fldCharType="separate"/>
      </w:r>
      <w:r w:rsidRPr="005100FF">
        <w:rPr>
          <w:rFonts w:ascii="Times New Roman" w:eastAsia="Times New Roman" w:hAnsi="Times New Roman" w:cs="Times New Roman"/>
          <w:noProof/>
          <w:sz w:val="24"/>
          <w:szCs w:val="24"/>
          <w:lang w:eastAsia="en-GB"/>
        </w:rPr>
        <w:t>(Mark, 1987, exp.3; Mark et al., 1990, exp.2; Stoffregen et al. 2005)</w:t>
      </w:r>
      <w:r w:rsidRPr="005100FF">
        <w:rPr>
          <w:rFonts w:ascii="Times New Roman" w:eastAsia="Times New Roman" w:hAnsi="Times New Roman" w:cs="Times New Roman"/>
          <w:sz w:val="24"/>
          <w:szCs w:val="24"/>
          <w:lang w:eastAsia="en-GB"/>
        </w:rPr>
        <w:fldChar w:fldCharType="end"/>
      </w:r>
      <w:r w:rsidRPr="005100FF">
        <w:rPr>
          <w:rFonts w:ascii="Times New Roman" w:eastAsia="Times New Roman" w:hAnsi="Times New Roman" w:cs="Times New Roman"/>
          <w:sz w:val="24"/>
          <w:szCs w:val="24"/>
          <w:lang w:eastAsia="en-GB"/>
        </w:rPr>
        <w:t>. In contrast, e</w:t>
      </w:r>
      <w:r w:rsidRPr="005100FF">
        <w:rPr>
          <w:rFonts w:ascii="Times New Roman" w:hAnsi="Times New Roman" w:cs="Times New Roman"/>
          <w:noProof/>
          <w:sz w:val="24"/>
          <w:szCs w:val="24"/>
        </w:rPr>
        <w:t xml:space="preserve">xperiments where </w:t>
      </w:r>
      <w:r w:rsidRPr="005100FF">
        <w:rPr>
          <w:rFonts w:ascii="Times New Roman" w:hAnsi="Times New Roman" w:cs="Times New Roman"/>
          <w:sz w:val="24"/>
          <w:szCs w:val="24"/>
        </w:rPr>
        <w:t xml:space="preserve">movement was severely restricted </w:t>
      </w:r>
      <w:r w:rsidR="00274669">
        <w:rPr>
          <w:rFonts w:ascii="Times New Roman" w:hAnsi="Times New Roman" w:cs="Times New Roman"/>
          <w:sz w:val="24"/>
          <w:szCs w:val="24"/>
        </w:rPr>
        <w:t xml:space="preserve">in a way that the restricted the availability of relevant information sources for the task, </w:t>
      </w:r>
      <w:r w:rsidRPr="005100FF">
        <w:rPr>
          <w:rFonts w:ascii="Times New Roman" w:hAnsi="Times New Roman" w:cs="Times New Roman"/>
          <w:sz w:val="24"/>
          <w:szCs w:val="24"/>
        </w:rPr>
        <w:t>showed that participants did not recalibrate (</w:t>
      </w:r>
      <w:r w:rsidRPr="005100FF">
        <w:rPr>
          <w:rFonts w:ascii="Times New Roman" w:hAnsi="Times New Roman" w:cs="Times New Roman"/>
          <w:noProof/>
          <w:sz w:val="24"/>
          <w:szCs w:val="24"/>
        </w:rPr>
        <w:fldChar w:fldCharType="begin" w:fldLock="1"/>
      </w:r>
      <w:r w:rsidR="002A75BA">
        <w:rPr>
          <w:rFonts w:ascii="Times New Roman" w:hAnsi="Times New Roman" w:cs="Times New Roman"/>
          <w:noProof/>
          <w:sz w:val="24"/>
          <w:szCs w:val="24"/>
        </w:rPr>
        <w:instrText>ADDIN CSL_CITATION { "citationItems" : [ { "id" : "ITEM-1", "itemData" : { "author" : [ { "dropping-particle" : "", "family" : "Mark", "given" : "Leonard S", "non-dropping-particle" : "", "parse-names" : false, "suffix" : "" }, { "dropping-particle" : "", "family" : "Balliett", "given" : "James A", "non-dropping-particle" : "", "parse-names" : false, "suffix" : "" }, { "dropping-particle" : "", "family" : "Craver", "given" : "Kent D", "non-dropping-particle" : "", "parse-names" : false, "suffix" : "" }, { "dropping-particle" : "", "family" : "Douglas", "given" : "Stephen D", "non-dropping-particle" : "", "parse-names" : false, "suffix" : "" }, { "dropping-particle" : "", "family" : "Fox", "given" : "Teresa", "non-dropping-particle" : "", "parse-names" : false, "suffix" : "" } ], "container-title" : "Ecological Psychology", "id" : "ITEM-1", "issue" : "4", "issued" : { "date-parts" : [ [ "1990" ] ] }, "page" : "325-366", "title" : "What an actor must do in order to perceive the affordance for sitting", "type" : "article-journal", "volume" : "2" }, "uris" : [ "http://www.mendeley.com/documents/?uuid=b62e6ca8-8c1e-469c-b702-655268ef45c2" ] } ], "mendeley" : { "formattedCitation" : "(Mark et al., 1990)", "manualFormatting" : "Mark et al. 1990, exp. 3, 4, 5)", "plainTextFormattedCitation" : "(Mark et al., 1990)", "previouslyFormattedCitation" : "(Mark et al., 1990)" }, "properties" : { "noteIndex" : 0 }, "schema" : "https://github.com/citation-style-language/schema/raw/master/csl-citation.json" }</w:instrText>
      </w:r>
      <w:r w:rsidRPr="005100FF">
        <w:rPr>
          <w:rFonts w:ascii="Times New Roman" w:hAnsi="Times New Roman" w:cs="Times New Roman"/>
          <w:noProof/>
          <w:sz w:val="24"/>
          <w:szCs w:val="24"/>
        </w:rPr>
        <w:fldChar w:fldCharType="separate"/>
      </w:r>
      <w:r w:rsidRPr="005100FF">
        <w:rPr>
          <w:rFonts w:ascii="Times New Roman" w:hAnsi="Times New Roman" w:cs="Times New Roman"/>
          <w:noProof/>
          <w:sz w:val="24"/>
          <w:szCs w:val="24"/>
        </w:rPr>
        <w:t>Mark et al. 1990, exp. 3, 4, 5)</w:t>
      </w:r>
      <w:r w:rsidRPr="005100FF">
        <w:rPr>
          <w:rFonts w:ascii="Times New Roman" w:hAnsi="Times New Roman" w:cs="Times New Roman"/>
          <w:noProof/>
          <w:sz w:val="24"/>
          <w:szCs w:val="24"/>
        </w:rPr>
        <w:fldChar w:fldCharType="end"/>
      </w:r>
      <w:r w:rsidRPr="005100FF">
        <w:rPr>
          <w:rFonts w:ascii="Times New Roman" w:eastAsia="Times New Roman" w:hAnsi="Times New Roman" w:cs="Times New Roman"/>
          <w:sz w:val="24"/>
          <w:szCs w:val="24"/>
          <w:lang w:eastAsia="en-GB"/>
        </w:rPr>
        <w:t xml:space="preserve">. Even when participants were allowed to move (e.g., by sitting 2-3 times) before performing a perceptual task under severe restrictions, participants did not recalibrate </w:t>
      </w:r>
      <w:r w:rsidRPr="005100FF">
        <w:rPr>
          <w:rFonts w:ascii="Times New Roman" w:eastAsia="Times New Roman" w:hAnsi="Times New Roman" w:cs="Times New Roman"/>
          <w:sz w:val="24"/>
          <w:szCs w:val="24"/>
          <w:lang w:eastAsia="en-GB"/>
        </w:rPr>
        <w:fldChar w:fldCharType="begin" w:fldLock="1"/>
      </w:r>
      <w:r w:rsidR="002A75BA">
        <w:rPr>
          <w:rFonts w:ascii="Times New Roman" w:eastAsia="Times New Roman" w:hAnsi="Times New Roman" w:cs="Times New Roman"/>
          <w:sz w:val="24"/>
          <w:szCs w:val="24"/>
          <w:lang w:eastAsia="en-GB"/>
        </w:rPr>
        <w:instrText>ADDIN CSL_CITATION { "citationItems" : [ { "id" : "ITEM-1", "itemData" : { "author" : [ { "dropping-particle" : "", "family" : "Mark", "given" : "Leonard S", "non-dropping-particle" : "", "parse-names" : false, "suffix" : "" }, { "dropping-particle" : "", "family" : "Balliett", "given" : "James A", "non-dropping-particle" : "", "parse-names" : false, "suffix" : "" }, { "dropping-particle" : "", "family" : "Craver", "given" : "Kent D", "non-dropping-particle" : "", "parse-names" : false, "suffix" : "" }, { "dropping-particle" : "", "family" : "Douglas", "given" : "Stephen D", "non-dropping-particle" : "", "parse-names" : false, "suffix" : "" }, { "dropping-particle" : "", "family" : "Fox", "given" : "Teresa", "non-dropping-particle" : "", "parse-names" : false, "suffix" : "" } ], "container-title" : "Ecological Psychology", "id" : "ITEM-1", "issue" : "4", "issued" : { "date-parts" : [ [ "1990" ] ] }, "page" : "325-366", "title" : "What an actor must do in order to perceive the affordance for sitting", "type" : "article-journal", "volume" : "2" }, "uris" : [ "http://www.mendeley.com/documents/?uuid=b62e6ca8-8c1e-469c-b702-655268ef45c2" ] } ], "mendeley" : { "formattedCitation" : "(Mark et al., 1990)", "manualFormatting" : "(Mark et al., 1990, exp. 6)", "plainTextFormattedCitation" : "(Mark et al., 1990)", "previouslyFormattedCitation" : "(Mark et al., 1990)" }, "properties" : { "noteIndex" : 0 }, "schema" : "https://github.com/citation-style-language/schema/raw/master/csl-citation.json" }</w:instrText>
      </w:r>
      <w:r w:rsidRPr="005100FF">
        <w:rPr>
          <w:rFonts w:ascii="Times New Roman" w:eastAsia="Times New Roman" w:hAnsi="Times New Roman" w:cs="Times New Roman"/>
          <w:sz w:val="24"/>
          <w:szCs w:val="24"/>
          <w:lang w:eastAsia="en-GB"/>
        </w:rPr>
        <w:fldChar w:fldCharType="separate"/>
      </w:r>
      <w:r w:rsidRPr="005100FF">
        <w:rPr>
          <w:rFonts w:ascii="Times New Roman" w:eastAsia="Times New Roman" w:hAnsi="Times New Roman" w:cs="Times New Roman"/>
          <w:noProof/>
          <w:sz w:val="24"/>
          <w:szCs w:val="24"/>
          <w:lang w:eastAsia="en-GB"/>
        </w:rPr>
        <w:t>(Mark et al., 1990, exp. 6)</w:t>
      </w:r>
      <w:r w:rsidRPr="005100FF">
        <w:rPr>
          <w:rFonts w:ascii="Times New Roman" w:eastAsia="Times New Roman" w:hAnsi="Times New Roman" w:cs="Times New Roman"/>
          <w:sz w:val="24"/>
          <w:szCs w:val="24"/>
          <w:lang w:eastAsia="en-GB"/>
        </w:rPr>
        <w:fldChar w:fldCharType="end"/>
      </w:r>
      <w:r w:rsidRPr="005100FF">
        <w:rPr>
          <w:rFonts w:ascii="Times New Roman" w:eastAsia="Times New Roman" w:hAnsi="Times New Roman" w:cs="Times New Roman"/>
          <w:sz w:val="24"/>
          <w:szCs w:val="24"/>
          <w:lang w:eastAsia="en-GB"/>
        </w:rPr>
        <w:t xml:space="preserve">. </w:t>
      </w:r>
      <w:r w:rsidRPr="005100FF">
        <w:rPr>
          <w:rFonts w:ascii="Times New Roman" w:hAnsi="Times New Roman" w:cs="Times New Roman"/>
          <w:sz w:val="24"/>
          <w:szCs w:val="24"/>
        </w:rPr>
        <w:t>In addition, experiments</w:t>
      </w:r>
      <w:r w:rsidRPr="005100FF">
        <w:rPr>
          <w:rFonts w:ascii="Times New Roman" w:eastAsia="Times New Roman" w:hAnsi="Times New Roman" w:cs="Times New Roman"/>
          <w:sz w:val="24"/>
          <w:szCs w:val="24"/>
          <w:lang w:eastAsia="en-GB"/>
        </w:rPr>
        <w:t xml:space="preserve"> found that </w:t>
      </w:r>
      <w:r w:rsidRPr="005100FF">
        <w:rPr>
          <w:rFonts w:ascii="Times New Roman" w:hAnsi="Times New Roman" w:cs="Times New Roman"/>
          <w:sz w:val="24"/>
          <w:szCs w:val="24"/>
        </w:rPr>
        <w:t xml:space="preserve">judgments about minimum lintel height when participants were allowed to </w:t>
      </w:r>
      <w:r w:rsidRPr="005100FF">
        <w:rPr>
          <w:rFonts w:ascii="Times New Roman" w:eastAsia="Times New Roman" w:hAnsi="Times New Roman" w:cs="Times New Roman"/>
          <w:sz w:val="24"/>
          <w:szCs w:val="24"/>
          <w:lang w:eastAsia="en-GB"/>
        </w:rPr>
        <w:t>move their head</w:t>
      </w:r>
      <w:r w:rsidRPr="005100FF">
        <w:rPr>
          <w:rFonts w:ascii="Times New Roman" w:hAnsi="Times New Roman" w:cs="Times New Roman"/>
          <w:sz w:val="24"/>
          <w:szCs w:val="24"/>
        </w:rPr>
        <w:t xml:space="preserve"> unrestraine</w:t>
      </w:r>
      <w:r w:rsidRPr="005100FF">
        <w:rPr>
          <w:rFonts w:ascii="Times New Roman" w:eastAsia="Times New Roman" w:hAnsi="Times New Roman" w:cs="Times New Roman"/>
          <w:sz w:val="24"/>
          <w:szCs w:val="24"/>
          <w:lang w:eastAsia="en-GB"/>
        </w:rPr>
        <w:t xml:space="preserve">d </w:t>
      </w:r>
      <w:r w:rsidRPr="005100FF">
        <w:rPr>
          <w:rFonts w:ascii="Times New Roman" w:hAnsi="Times New Roman" w:cs="Times New Roman"/>
          <w:sz w:val="24"/>
          <w:szCs w:val="24"/>
        </w:rPr>
        <w:t>were more accurate</w:t>
      </w:r>
      <w:r w:rsidRPr="005100FF">
        <w:rPr>
          <w:rFonts w:ascii="Times New Roman" w:eastAsia="Times New Roman" w:hAnsi="Times New Roman" w:cs="Times New Roman"/>
          <w:sz w:val="24"/>
          <w:szCs w:val="24"/>
          <w:lang w:eastAsia="en-GB"/>
        </w:rPr>
        <w:t xml:space="preserve"> than when their heads were restrained during rearrangement </w:t>
      </w:r>
      <w:r w:rsidRPr="005100FF">
        <w:rPr>
          <w:rFonts w:ascii="Times New Roman" w:hAnsi="Times New Roman" w:cs="Times New Roman"/>
          <w:sz w:val="24"/>
          <w:szCs w:val="24"/>
        </w:rPr>
        <w:fldChar w:fldCharType="begin" w:fldLock="1"/>
      </w:r>
      <w:r w:rsidR="002A75BA">
        <w:rPr>
          <w:rFonts w:ascii="Times New Roman" w:hAnsi="Times New Roman" w:cs="Times New Roman"/>
          <w:sz w:val="24"/>
          <w:szCs w:val="24"/>
        </w:rPr>
        <w:instrText>ADDIN CSL_CITATION { "citationItems" : [ { "id" : "ITEM-1", "itemData" : { "DOI" : "10.1080/00222895.2010.533213", "ISSN" : "0022-2895", "author" : [ { "dropping-particle" : "", "family" : "Yu", "given" : "Yawen", "non-dropping-particle" : "", "parse-names" : false, "suffix" : "" }, { "dropping-particle" : "", "family" : "Bardy", "given" : "Beno\u00eet G.", "non-dropping-particle" : "", "parse-names" : false, "suffix" : "" }, { "dropping-particle" : "", "family" : "Stoffregen", "given" : "Thomas A.", "non-dropping-particle" : "", "parse-names" : false, "suffix" : "" } ], "container-title" : "Journal of Motor Behavior", "id" : "ITEM-1", "issue" : "1", "issued" : { "date-parts" : [ [ "2011" ] ] }, "page" : "45-54", "title" : "Influences of head and torso movement before and during affordance perception", "type" : "article-journal", "volume" : "43" }, "uris" : [ "http://www.mendeley.com/documents/?uuid=b124cf97-5377-4744-b2cc-6b2ee32c58de" ] }, { "id" : "ITEM-2", "itemData" : { "DOI" : "10.1080/00222895.2012.706659", "ISSN" : "0022-2895", "PMID" : "22934630", "abstract" : "The authors sought to evaluate the relative importance of locomotor control and postural control in the perception of affordances. While seated in a stationary wheelchair, participants made a series of judgments about the minimum lintel height under which they could roll in the wheelchair. Prior to making judgments, participants were given brief (\u223c2 min) experience with wheelchair locomotion. They expected that this practice would influence the accuracy of subsequent affordance judgments. During practice, participants moved under their own power (using their hands on the wheels) or with an experimenter pushing the wheelchair. Also during wheelchair locomotion the participant's head was restrained, or was not. Results revealed that head restraint during the practice session had no effect on the accuracy of subsequent judgments. By contrast, the judgments of participants who controlled locomotion during practice were significantly more accurate than the judgments of participants who had not controlled their locomotion during practice.", "author" : [ { "dropping-particle" : "", "family" : "Yu", "given" : "Yawen", "non-dropping-particle" : "", "parse-names" : false, "suffix" : "" }, { "dropping-particle" : "", "family" : "Stoffregen", "given" : "Thomas A.", "non-dropping-particle" : "", "parse-names" : false, "suffix" : "" } ], "container-title" : "Journal of Motor Behavior", "id" : "ITEM-2", "issue" : "5", "issued" : { "date-parts" : [ [ "2012" ] ] }, "page" : "305-311", "title" : "Postural and locomotor contributions to affordance perception", "type" : "article-journal", "volume" : "44" }, "uris" : [ "http://www.mendeley.com/documents/?uuid=f47825df-ad64-475d-864f-348bcfb4a1b0" ] } ], "mendeley" : { "formattedCitation" : "(Yu et al., 2011; Yu &amp; Stoffregen, 2012)", "plainTextFormattedCitation" : "(Yu et al., 2011; Yu &amp; Stoffregen, 2012)", "previouslyFormattedCitation" : "(Yu et al., 2011; Yu &amp; Stoffregen, 2012)" }, "properties" : { "noteIndex" : 0 }, "schema" : "https://github.com/citation-style-language/schema/raw/master/csl-citation.json" }</w:instrText>
      </w:r>
      <w:r w:rsidRPr="005100FF">
        <w:rPr>
          <w:rFonts w:ascii="Times New Roman" w:hAnsi="Times New Roman" w:cs="Times New Roman"/>
          <w:sz w:val="24"/>
          <w:szCs w:val="24"/>
        </w:rPr>
        <w:fldChar w:fldCharType="separate"/>
      </w:r>
      <w:r w:rsidRPr="005100FF">
        <w:rPr>
          <w:rFonts w:ascii="Times New Roman" w:hAnsi="Times New Roman" w:cs="Times New Roman"/>
          <w:noProof/>
          <w:sz w:val="24"/>
          <w:szCs w:val="24"/>
        </w:rPr>
        <w:t>(Yu et al., 2011; Yu &amp; Stoffregen, 2012)</w:t>
      </w:r>
      <w:r w:rsidRPr="005100FF">
        <w:rPr>
          <w:rFonts w:ascii="Times New Roman" w:hAnsi="Times New Roman" w:cs="Times New Roman"/>
          <w:sz w:val="24"/>
          <w:szCs w:val="24"/>
        </w:rPr>
        <w:fldChar w:fldCharType="end"/>
      </w:r>
      <w:r w:rsidRPr="005100FF">
        <w:rPr>
          <w:rFonts w:ascii="Times New Roman" w:hAnsi="Times New Roman" w:cs="Times New Roman"/>
          <w:sz w:val="24"/>
          <w:szCs w:val="24"/>
        </w:rPr>
        <w:t xml:space="preserve">. </w:t>
      </w:r>
      <w:r w:rsidR="00274669">
        <w:rPr>
          <w:rFonts w:ascii="Times New Roman" w:hAnsi="Times New Roman" w:cs="Times New Roman"/>
          <w:sz w:val="24"/>
          <w:szCs w:val="24"/>
        </w:rPr>
        <w:t>These experiments indicate that the availability of information rather than the ability to move during the rearrangement is the crucial factor for rearrangement to be successful.</w:t>
      </w:r>
    </w:p>
    <w:p w14:paraId="01C924ED" w14:textId="77777777" w:rsidR="00C43F54" w:rsidRPr="005100FF" w:rsidRDefault="00C43F54" w:rsidP="00D75B59">
      <w:pPr>
        <w:spacing w:after="0" w:line="480" w:lineRule="auto"/>
        <w:jc w:val="both"/>
        <w:rPr>
          <w:rFonts w:ascii="Times New Roman" w:hAnsi="Times New Roman" w:cs="Times New Roman"/>
          <w:sz w:val="24"/>
          <w:szCs w:val="24"/>
        </w:rPr>
      </w:pPr>
    </w:p>
    <w:p w14:paraId="2A3BA326" w14:textId="6E888937" w:rsidR="00FF7426" w:rsidRPr="005100FF" w:rsidRDefault="00FF7426" w:rsidP="00A511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table 3 about here ---------</w:t>
      </w:r>
    </w:p>
    <w:p w14:paraId="024CCC3E" w14:textId="77777777" w:rsidR="007069E9" w:rsidRDefault="007069E9" w:rsidP="0023529D">
      <w:pPr>
        <w:spacing w:after="0" w:line="480" w:lineRule="auto"/>
        <w:jc w:val="both"/>
        <w:rPr>
          <w:rFonts w:ascii="Times New Roman" w:hAnsi="Times New Roman" w:cs="Times New Roman"/>
          <w:b/>
          <w:i/>
          <w:sz w:val="24"/>
          <w:szCs w:val="24"/>
        </w:rPr>
      </w:pPr>
    </w:p>
    <w:p w14:paraId="1FFD9B6B" w14:textId="765A70B1" w:rsidR="00FC16E6" w:rsidRPr="005100FF" w:rsidRDefault="00DE713C" w:rsidP="00A511EC">
      <w:pPr>
        <w:spacing w:after="0" w:line="480" w:lineRule="auto"/>
        <w:jc w:val="both"/>
        <w:rPr>
          <w:rFonts w:ascii="Times New Roman" w:hAnsi="Times New Roman" w:cs="Times New Roman"/>
          <w:i/>
          <w:sz w:val="24"/>
          <w:szCs w:val="24"/>
        </w:rPr>
      </w:pPr>
      <w:r>
        <w:rPr>
          <w:rFonts w:ascii="Times New Roman" w:hAnsi="Times New Roman" w:cs="Times New Roman"/>
          <w:b/>
          <w:i/>
          <w:sz w:val="24"/>
          <w:szCs w:val="24"/>
        </w:rPr>
        <w:t>3.</w:t>
      </w:r>
      <w:r w:rsidR="0023529D">
        <w:rPr>
          <w:rFonts w:ascii="Times New Roman" w:hAnsi="Times New Roman" w:cs="Times New Roman"/>
          <w:b/>
          <w:i/>
          <w:sz w:val="24"/>
          <w:szCs w:val="24"/>
        </w:rPr>
        <w:t>5</w:t>
      </w:r>
      <w:r>
        <w:rPr>
          <w:rFonts w:ascii="Times New Roman" w:hAnsi="Times New Roman" w:cs="Times New Roman"/>
          <w:b/>
          <w:i/>
          <w:sz w:val="24"/>
          <w:szCs w:val="24"/>
        </w:rPr>
        <w:t xml:space="preserve"> </w:t>
      </w:r>
      <w:r w:rsidR="00A60948" w:rsidRPr="005100FF">
        <w:rPr>
          <w:rFonts w:ascii="Times New Roman" w:hAnsi="Times New Roman" w:cs="Times New Roman"/>
          <w:b/>
          <w:i/>
          <w:sz w:val="24"/>
          <w:szCs w:val="24"/>
        </w:rPr>
        <w:t xml:space="preserve">The </w:t>
      </w:r>
      <w:r w:rsidR="000A5328" w:rsidRPr="005100FF">
        <w:rPr>
          <w:rFonts w:ascii="Times New Roman" w:hAnsi="Times New Roman" w:cs="Times New Roman"/>
          <w:b/>
          <w:i/>
          <w:sz w:val="24"/>
          <w:szCs w:val="24"/>
        </w:rPr>
        <w:t>effects of disturbance</w:t>
      </w:r>
      <w:r w:rsidR="00954CC2" w:rsidRPr="005100FF">
        <w:rPr>
          <w:rFonts w:ascii="Times New Roman" w:hAnsi="Times New Roman" w:cs="Times New Roman"/>
          <w:b/>
          <w:i/>
          <w:sz w:val="24"/>
          <w:szCs w:val="24"/>
        </w:rPr>
        <w:t>s</w:t>
      </w:r>
      <w:r w:rsidR="000A5328" w:rsidRPr="005100FF">
        <w:rPr>
          <w:rFonts w:ascii="Times New Roman" w:hAnsi="Times New Roman" w:cs="Times New Roman"/>
          <w:b/>
          <w:i/>
          <w:sz w:val="24"/>
          <w:szCs w:val="24"/>
        </w:rPr>
        <w:t xml:space="preserve"> on </w:t>
      </w:r>
      <w:r w:rsidR="00954CC2" w:rsidRPr="005100FF">
        <w:rPr>
          <w:rFonts w:ascii="Times New Roman" w:hAnsi="Times New Roman" w:cs="Times New Roman"/>
          <w:b/>
          <w:i/>
          <w:sz w:val="24"/>
          <w:szCs w:val="24"/>
        </w:rPr>
        <w:t>rearrangement</w:t>
      </w:r>
    </w:p>
    <w:p w14:paraId="4864DBFA" w14:textId="4C052C75" w:rsidR="006E6E57" w:rsidRPr="007F28F4" w:rsidRDefault="00FE6072" w:rsidP="00A511EC">
      <w:pPr>
        <w:spacing w:after="0" w:line="480" w:lineRule="auto"/>
        <w:jc w:val="both"/>
        <w:rPr>
          <w:rFonts w:ascii="Times New Roman" w:hAnsi="Times New Roman" w:cs="Times New Roman"/>
          <w:bCs/>
          <w:sz w:val="24"/>
          <w:szCs w:val="24"/>
        </w:rPr>
      </w:pPr>
      <w:r w:rsidRPr="005100FF">
        <w:rPr>
          <w:rFonts w:ascii="Times New Roman" w:eastAsia="Times-Roman" w:hAnsi="Times New Roman" w:cs="Times New Roman"/>
          <w:sz w:val="24"/>
          <w:szCs w:val="24"/>
        </w:rPr>
        <w:lastRenderedPageBreak/>
        <w:t xml:space="preserve">Results </w:t>
      </w:r>
      <w:r w:rsidR="004532B2" w:rsidRPr="005100FF">
        <w:rPr>
          <w:rFonts w:ascii="Times New Roman" w:eastAsia="Times-Roman" w:hAnsi="Times New Roman" w:cs="Times New Roman"/>
          <w:sz w:val="24"/>
          <w:szCs w:val="24"/>
        </w:rPr>
        <w:t xml:space="preserve">suggest </w:t>
      </w:r>
      <w:r w:rsidR="003C75C4">
        <w:rPr>
          <w:rFonts w:ascii="Times New Roman" w:eastAsia="Times-Roman" w:hAnsi="Times New Roman" w:cs="Times New Roman"/>
          <w:sz w:val="24"/>
          <w:szCs w:val="24"/>
        </w:rPr>
        <w:t xml:space="preserve">there may be </w:t>
      </w:r>
      <w:r w:rsidR="004532B2" w:rsidRPr="005100FF">
        <w:rPr>
          <w:rFonts w:ascii="Times New Roman" w:eastAsia="Times-Roman" w:hAnsi="Times New Roman" w:cs="Times New Roman"/>
          <w:sz w:val="24"/>
          <w:szCs w:val="24"/>
        </w:rPr>
        <w:t xml:space="preserve">a positive </w:t>
      </w:r>
      <w:r w:rsidR="000E0941" w:rsidRPr="005100FF">
        <w:rPr>
          <w:rFonts w:ascii="Times New Roman" w:eastAsia="Times-Roman" w:hAnsi="Times New Roman" w:cs="Times New Roman"/>
          <w:sz w:val="24"/>
          <w:szCs w:val="24"/>
        </w:rPr>
        <w:t>link</w:t>
      </w:r>
      <w:r w:rsidR="004532B2" w:rsidRPr="005100FF">
        <w:rPr>
          <w:rFonts w:ascii="Times New Roman" w:eastAsia="Times-Roman" w:hAnsi="Times New Roman" w:cs="Times New Roman"/>
          <w:sz w:val="24"/>
          <w:szCs w:val="24"/>
        </w:rPr>
        <w:t xml:space="preserve"> between the </w:t>
      </w:r>
      <w:r w:rsidR="00890F37" w:rsidRPr="005100FF">
        <w:rPr>
          <w:rFonts w:ascii="Times New Roman" w:eastAsia="Times-Roman" w:hAnsi="Times New Roman" w:cs="Times New Roman"/>
          <w:sz w:val="24"/>
          <w:szCs w:val="24"/>
        </w:rPr>
        <w:t>disturbance</w:t>
      </w:r>
      <w:r w:rsidR="004532B2" w:rsidRPr="005100FF">
        <w:rPr>
          <w:rFonts w:ascii="Times New Roman" w:eastAsia="Times-Roman" w:hAnsi="Times New Roman" w:cs="Times New Roman"/>
          <w:sz w:val="24"/>
          <w:szCs w:val="24"/>
        </w:rPr>
        <w:t xml:space="preserve"> effect and the time</w:t>
      </w:r>
      <w:r w:rsidRPr="005100FF">
        <w:rPr>
          <w:rFonts w:ascii="Times New Roman" w:eastAsia="Times-Roman" w:hAnsi="Times New Roman" w:cs="Times New Roman"/>
          <w:sz w:val="24"/>
          <w:szCs w:val="24"/>
        </w:rPr>
        <w:t xml:space="preserve"> </w:t>
      </w:r>
      <w:r w:rsidR="004532B2" w:rsidRPr="005100FF">
        <w:rPr>
          <w:rFonts w:ascii="Times New Roman" w:eastAsia="Times-Roman" w:hAnsi="Times New Roman" w:cs="Times New Roman"/>
          <w:sz w:val="24"/>
          <w:szCs w:val="24"/>
        </w:rPr>
        <w:t xml:space="preserve">required to </w:t>
      </w:r>
      <w:r w:rsidR="004532B2" w:rsidRPr="005A41BE">
        <w:rPr>
          <w:rFonts w:ascii="Times New Roman" w:eastAsia="Times-Roman" w:hAnsi="Times New Roman" w:cs="Times New Roman"/>
          <w:sz w:val="24"/>
          <w:szCs w:val="24"/>
        </w:rPr>
        <w:t xml:space="preserve">rearrange </w:t>
      </w:r>
      <w:r w:rsidR="007466E6" w:rsidRPr="005A41BE">
        <w:rPr>
          <w:rFonts w:ascii="Times New Roman" w:eastAsia="Times-Roman" w:hAnsi="Times New Roman" w:cs="Times New Roman"/>
          <w:sz w:val="24"/>
          <w:szCs w:val="24"/>
        </w:rPr>
        <w:t>(n</w:t>
      </w:r>
      <w:r w:rsidR="003D75A2" w:rsidRPr="005A41BE">
        <w:rPr>
          <w:rFonts w:ascii="Times New Roman" w:eastAsia="Times-Roman" w:hAnsi="Times New Roman" w:cs="Times New Roman"/>
          <w:sz w:val="24"/>
          <w:szCs w:val="24"/>
        </w:rPr>
        <w:t xml:space="preserve"> </w:t>
      </w:r>
      <w:r w:rsidR="007466E6" w:rsidRPr="005A41BE">
        <w:rPr>
          <w:rFonts w:ascii="Times New Roman" w:eastAsia="Times-Roman" w:hAnsi="Times New Roman" w:cs="Times New Roman"/>
          <w:sz w:val="24"/>
          <w:szCs w:val="24"/>
        </w:rPr>
        <w:t>=</w:t>
      </w:r>
      <w:r w:rsidR="003D75A2" w:rsidRPr="005A41BE">
        <w:rPr>
          <w:rFonts w:ascii="Times New Roman" w:eastAsia="Times-Roman" w:hAnsi="Times New Roman" w:cs="Times New Roman"/>
          <w:sz w:val="24"/>
          <w:szCs w:val="24"/>
        </w:rPr>
        <w:t xml:space="preserve"> </w:t>
      </w:r>
      <w:r w:rsidR="000E0941" w:rsidRPr="005A41BE">
        <w:rPr>
          <w:rFonts w:ascii="Times New Roman" w:eastAsia="Times-Roman" w:hAnsi="Times New Roman" w:cs="Times New Roman"/>
          <w:sz w:val="24"/>
          <w:szCs w:val="24"/>
        </w:rPr>
        <w:t>2</w:t>
      </w:r>
      <w:r w:rsidR="007466E6" w:rsidRPr="005A41BE">
        <w:rPr>
          <w:rFonts w:ascii="Times New Roman" w:eastAsia="Times-Roman" w:hAnsi="Times New Roman" w:cs="Times New Roman"/>
          <w:sz w:val="24"/>
          <w:szCs w:val="24"/>
        </w:rPr>
        <w:t>)</w:t>
      </w:r>
      <w:r w:rsidR="00890F37" w:rsidRPr="005A41BE">
        <w:rPr>
          <w:rFonts w:ascii="Times New Roman" w:eastAsia="Times-Roman" w:hAnsi="Times New Roman" w:cs="Times New Roman"/>
          <w:sz w:val="24"/>
          <w:szCs w:val="24"/>
        </w:rPr>
        <w:t>.</w:t>
      </w:r>
      <w:r w:rsidR="003E58F0" w:rsidRPr="005A41BE">
        <w:rPr>
          <w:rFonts w:ascii="Times New Roman" w:eastAsia="Times-Roman" w:hAnsi="Times New Roman" w:cs="Times New Roman"/>
          <w:sz w:val="24"/>
          <w:szCs w:val="24"/>
        </w:rPr>
        <w:t xml:space="preserve"> One </w:t>
      </w:r>
      <w:r w:rsidR="00B6136B" w:rsidRPr="005A41BE">
        <w:rPr>
          <w:rFonts w:ascii="Times New Roman" w:eastAsia="Times-Roman" w:hAnsi="Times New Roman" w:cs="Times New Roman"/>
          <w:sz w:val="24"/>
          <w:szCs w:val="24"/>
        </w:rPr>
        <w:t>experiment</w:t>
      </w:r>
      <w:r w:rsidR="00890F37" w:rsidRPr="005100FF">
        <w:rPr>
          <w:rFonts w:ascii="Times New Roman" w:eastAsia="Times-Roman" w:hAnsi="Times New Roman" w:cs="Times New Roman"/>
          <w:sz w:val="24"/>
          <w:szCs w:val="24"/>
        </w:rPr>
        <w:t xml:space="preserve"> </w:t>
      </w:r>
      <w:r w:rsidR="00890F37" w:rsidRPr="005100FF">
        <w:rPr>
          <w:rFonts w:ascii="Times New Roman" w:hAnsi="Times New Roman" w:cs="Times New Roman"/>
          <w:noProof/>
          <w:sz w:val="24"/>
          <w:szCs w:val="24"/>
        </w:rPr>
        <w:t xml:space="preserve">found that rearrrangement was longer for </w:t>
      </w:r>
      <w:r w:rsidR="003E58F0" w:rsidRPr="005100FF">
        <w:rPr>
          <w:rFonts w:ascii="Times New Roman" w:hAnsi="Times New Roman" w:cs="Times New Roman"/>
          <w:noProof/>
          <w:sz w:val="24"/>
          <w:szCs w:val="24"/>
        </w:rPr>
        <w:t xml:space="preserve">glasses of </w:t>
      </w:r>
      <w:r w:rsidR="00890F37" w:rsidRPr="005100FF">
        <w:rPr>
          <w:rFonts w:ascii="Times New Roman" w:hAnsi="Times New Roman" w:cs="Times New Roman"/>
          <w:noProof/>
          <w:sz w:val="24"/>
          <w:szCs w:val="24"/>
        </w:rPr>
        <w:t>30 prism</w:t>
      </w:r>
      <w:r w:rsidR="00734001">
        <w:rPr>
          <w:rFonts w:ascii="Times New Roman" w:hAnsi="Times New Roman" w:cs="Times New Roman"/>
          <w:noProof/>
          <w:sz w:val="24"/>
          <w:szCs w:val="24"/>
        </w:rPr>
        <w:t xml:space="preserve"> </w:t>
      </w:r>
      <w:r w:rsidR="00890F37" w:rsidRPr="005100FF">
        <w:rPr>
          <w:rFonts w:ascii="Times New Roman" w:hAnsi="Times New Roman" w:cs="Times New Roman"/>
          <w:noProof/>
          <w:sz w:val="24"/>
          <w:szCs w:val="24"/>
        </w:rPr>
        <w:t xml:space="preserve">diopter compared to </w:t>
      </w:r>
      <w:r w:rsidR="003E58F0" w:rsidRPr="005100FF">
        <w:rPr>
          <w:rFonts w:ascii="Times New Roman" w:hAnsi="Times New Roman" w:cs="Times New Roman"/>
          <w:noProof/>
          <w:sz w:val="24"/>
          <w:szCs w:val="24"/>
        </w:rPr>
        <w:t xml:space="preserve">glasses of </w:t>
      </w:r>
      <w:r w:rsidR="00890F37" w:rsidRPr="005100FF">
        <w:rPr>
          <w:rFonts w:ascii="Times New Roman" w:hAnsi="Times New Roman" w:cs="Times New Roman"/>
          <w:noProof/>
          <w:sz w:val="24"/>
          <w:szCs w:val="24"/>
        </w:rPr>
        <w:t>10 or 20 prism diopter</w:t>
      </w:r>
      <w:r w:rsidR="003E58F0" w:rsidRPr="005100FF">
        <w:rPr>
          <w:rFonts w:ascii="Times New Roman" w:hAnsi="Times New Roman" w:cs="Times New Roman"/>
          <w:noProof/>
          <w:sz w:val="24"/>
          <w:szCs w:val="24"/>
        </w:rPr>
        <w:t xml:space="preserve"> (</w:t>
      </w:r>
      <w:r w:rsidR="003E58F0" w:rsidRPr="005100FF">
        <w:rPr>
          <w:rFonts w:ascii="Times New Roman" w:hAnsi="Times New Roman" w:cs="Times New Roman"/>
          <w:noProof/>
          <w:sz w:val="24"/>
          <w:szCs w:val="24"/>
        </w:rPr>
        <w:fldChar w:fldCharType="begin" w:fldLock="1"/>
      </w:r>
      <w:r w:rsidR="002A75BA">
        <w:rPr>
          <w:rFonts w:ascii="Times New Roman" w:hAnsi="Times New Roman" w:cs="Times New Roman"/>
          <w:noProof/>
          <w:sz w:val="24"/>
          <w:szCs w:val="24"/>
        </w:rPr>
        <w:instrText>ADDIN CSL_CITATION { "citationItems" : [ { "id" : "ITEM-1", "itemData" : { "DOI" : "10.1101/lm.6.1.47", "ISBN" : "1072-0502", "ISSN" : "1072-0502", "PMID" : "10355523", "abstract" : "Prism adaptation, a form of procedural learning, is a phenomenon in which the motor system adapts to new visuospatial coordinates imposed by prisms that displace the visual field. Once the prisms are withdrawn, the degree and strength of the adaptation can be measured by the spatial deviation of the motor actions in the direction opposite to the visual displacement imposed by the prisms, a phenomenon known as aftereffect. This study was designed to define the variables that affect the acquisition and retention of the aftereffect. Subjects were required to throw balls to a target in front of them before, during, and after lateral displacement of the visual field with prismatic spectacles. The diopters of the prisms and the number of throws were varied among different groups of subjects. The results show that the adaptation process is dependent on the number of interactions between the visual and motor system, and not on the time spent wearing the prisms. The results also show that the magnitude of the aftereffect is highly correlated with the magnitude of the adaptation, regardless of the diopters of the prisms or the number of throws. Finally, the results suggest that persistence of the aftereffect depends on the number of throws after the adaptation is complete. On the basis of these results, we propose that the system underlying this kind of learning stores at least two different parameters, the contents (measured as the magnitude of displacement) and the persistence (measured as the number of throws to return to the baseline) of the learned information.", "author" : [ { "dropping-particle" : "", "family" : "Fern\u00e1ndez-Ruiz", "given" : "J", "non-dropping-particle" : "", "parse-names" : false, "suffix" : "" }, { "dropping-particle" : "", "family" : "D\u00edaz", "given" : "R", "non-dropping-particle" : "", "parse-names" : false, "suffix" : "" } ], "container-title" : "Learning &amp; Memory", "id" : "ITEM-1", "issue" : "1", "issued" : { "date-parts" : [ [ "1999" ] ] }, "page" : "47-53", "title" : "Prism adaptation and aftereffect: Specifying the properties of a procedural memory system", "type" : "article-journal", "volume" : "6" }, "uris" : [ "http://www.mendeley.com/documents/?uuid=fc98f987-eb51-4a75-a20b-560d1a2ccde4" ] } ], "mendeley" : { "formattedCitation" : "(Fern\u00e1ndez-Ruiz &amp; D\u00edaz, 1999)", "manualFormatting" : "Fern\u00e1ndez-Ruiz &amp; D\u00edaz, 1999, exp. 1)", "plainTextFormattedCitation" : "(Fern\u00e1ndez-Ruiz &amp; D\u00edaz, 1999)", "previouslyFormattedCitation" : "(Fern\u00e1ndez-Ruiz &amp; D\u00edaz, 1999)" }, "properties" : { "noteIndex" : 0 }, "schema" : "https://github.com/citation-style-language/schema/raw/master/csl-citation.json" }</w:instrText>
      </w:r>
      <w:r w:rsidR="003E58F0" w:rsidRPr="005100FF">
        <w:rPr>
          <w:rFonts w:ascii="Times New Roman" w:hAnsi="Times New Roman" w:cs="Times New Roman"/>
          <w:noProof/>
          <w:sz w:val="24"/>
          <w:szCs w:val="24"/>
        </w:rPr>
        <w:fldChar w:fldCharType="separate"/>
      </w:r>
      <w:r w:rsidR="003E58F0" w:rsidRPr="005100FF">
        <w:rPr>
          <w:rFonts w:ascii="Times New Roman" w:hAnsi="Times New Roman" w:cs="Times New Roman"/>
          <w:noProof/>
          <w:sz w:val="24"/>
          <w:szCs w:val="24"/>
        </w:rPr>
        <w:t>Fernández-Ruiz &amp; Díaz, 1999, exp. 1)</w:t>
      </w:r>
      <w:r w:rsidR="003E58F0" w:rsidRPr="005100FF">
        <w:rPr>
          <w:rFonts w:ascii="Times New Roman" w:hAnsi="Times New Roman" w:cs="Times New Roman"/>
          <w:noProof/>
          <w:sz w:val="24"/>
          <w:szCs w:val="24"/>
        </w:rPr>
        <w:fldChar w:fldCharType="end"/>
      </w:r>
      <w:r w:rsidR="00890F37" w:rsidRPr="005100FF">
        <w:rPr>
          <w:rFonts w:ascii="Times New Roman" w:hAnsi="Times New Roman" w:cs="Times New Roman"/>
          <w:noProof/>
          <w:sz w:val="24"/>
          <w:szCs w:val="24"/>
        </w:rPr>
        <w:t xml:space="preserve">. </w:t>
      </w:r>
      <w:r w:rsidR="003E58F0" w:rsidRPr="005100FF">
        <w:rPr>
          <w:rFonts w:ascii="Times New Roman" w:eastAsia="Times New Roman" w:hAnsi="Times New Roman" w:cs="Times New Roman"/>
          <w:sz w:val="24"/>
          <w:szCs w:val="24"/>
          <w:lang w:eastAsia="en-GB"/>
        </w:rPr>
        <w:t>While</w:t>
      </w:r>
      <w:r w:rsidR="00890F37" w:rsidRPr="005100FF">
        <w:rPr>
          <w:rFonts w:ascii="Times New Roman" w:eastAsia="Times New Roman" w:hAnsi="Times New Roman" w:cs="Times New Roman"/>
          <w:sz w:val="24"/>
          <w:szCs w:val="24"/>
          <w:lang w:eastAsia="en-GB"/>
        </w:rPr>
        <w:t xml:space="preserve"> p</w:t>
      </w:r>
      <w:r w:rsidR="00C01B03" w:rsidRPr="005100FF">
        <w:rPr>
          <w:rFonts w:ascii="Times New Roman" w:eastAsia="Times New Roman" w:hAnsi="Times New Roman" w:cs="Times New Roman"/>
          <w:sz w:val="24"/>
          <w:szCs w:val="24"/>
          <w:lang w:eastAsia="en-GB"/>
        </w:rPr>
        <w:t xml:space="preserve">articipants </w:t>
      </w:r>
      <w:r w:rsidR="00890F37" w:rsidRPr="005100FF">
        <w:rPr>
          <w:rFonts w:ascii="Times New Roman" w:eastAsia="Times New Roman" w:hAnsi="Times New Roman" w:cs="Times New Roman"/>
          <w:sz w:val="24"/>
          <w:szCs w:val="24"/>
          <w:lang w:eastAsia="en-GB"/>
        </w:rPr>
        <w:t xml:space="preserve">reached maximum rearrangement </w:t>
      </w:r>
      <w:r w:rsidR="003E58F0" w:rsidRPr="005100FF">
        <w:rPr>
          <w:rFonts w:ascii="Times New Roman" w:eastAsia="Times New Roman" w:hAnsi="Times New Roman" w:cs="Times New Roman"/>
          <w:sz w:val="24"/>
          <w:szCs w:val="24"/>
          <w:lang w:eastAsia="en-GB"/>
        </w:rPr>
        <w:t>with 30 diopter</w:t>
      </w:r>
      <w:r w:rsidR="00175E26">
        <w:rPr>
          <w:rFonts w:ascii="Times New Roman" w:eastAsia="Times New Roman" w:hAnsi="Times New Roman" w:cs="Times New Roman"/>
          <w:sz w:val="24"/>
          <w:szCs w:val="24"/>
          <w:lang w:eastAsia="en-GB"/>
        </w:rPr>
        <w:t xml:space="preserve"> glasses</w:t>
      </w:r>
      <w:r w:rsidR="003E58F0" w:rsidRPr="005100FF">
        <w:rPr>
          <w:rFonts w:ascii="Times New Roman" w:eastAsia="Times New Roman" w:hAnsi="Times New Roman" w:cs="Times New Roman"/>
          <w:sz w:val="24"/>
          <w:szCs w:val="24"/>
          <w:lang w:eastAsia="en-GB"/>
        </w:rPr>
        <w:t xml:space="preserve"> </w:t>
      </w:r>
      <w:r w:rsidR="006E7000" w:rsidRPr="005100FF">
        <w:rPr>
          <w:rFonts w:ascii="Times New Roman" w:eastAsia="Times New Roman" w:hAnsi="Times New Roman" w:cs="Times New Roman"/>
          <w:sz w:val="24"/>
          <w:szCs w:val="24"/>
          <w:lang w:eastAsia="en-GB"/>
        </w:rPr>
        <w:t>within 12 throws</w:t>
      </w:r>
      <w:r w:rsidR="00890F37" w:rsidRPr="005100FF">
        <w:rPr>
          <w:rFonts w:ascii="Times New Roman" w:eastAsia="Times New Roman" w:hAnsi="Times New Roman" w:cs="Times New Roman"/>
          <w:sz w:val="24"/>
          <w:szCs w:val="24"/>
          <w:lang w:eastAsia="en-GB"/>
        </w:rPr>
        <w:t>,</w:t>
      </w:r>
      <w:r w:rsidR="006E7000" w:rsidRPr="005100FF">
        <w:rPr>
          <w:rFonts w:ascii="Times New Roman" w:eastAsia="Times New Roman" w:hAnsi="Times New Roman" w:cs="Times New Roman"/>
          <w:sz w:val="24"/>
          <w:szCs w:val="24"/>
          <w:lang w:eastAsia="en-GB"/>
        </w:rPr>
        <w:t xml:space="preserve"> </w:t>
      </w:r>
      <w:r w:rsidR="003E58F0" w:rsidRPr="005100FF">
        <w:rPr>
          <w:rFonts w:ascii="Times New Roman" w:eastAsia="Times New Roman" w:hAnsi="Times New Roman" w:cs="Times New Roman"/>
          <w:sz w:val="24"/>
          <w:szCs w:val="24"/>
          <w:lang w:eastAsia="en-GB"/>
        </w:rPr>
        <w:t xml:space="preserve">with 10 and 20 </w:t>
      </w:r>
      <w:r w:rsidR="003E58F0" w:rsidRPr="007F28F4">
        <w:rPr>
          <w:rFonts w:ascii="Times New Roman" w:eastAsia="Times New Roman" w:hAnsi="Times New Roman" w:cs="Times New Roman"/>
          <w:sz w:val="24"/>
          <w:szCs w:val="24"/>
          <w:lang w:eastAsia="en-GB"/>
        </w:rPr>
        <w:t xml:space="preserve">diopter glasses they </w:t>
      </w:r>
      <w:r w:rsidR="00265571">
        <w:rPr>
          <w:rFonts w:ascii="Times New Roman" w:eastAsia="Times New Roman" w:hAnsi="Times New Roman" w:cs="Times New Roman"/>
          <w:sz w:val="24"/>
          <w:szCs w:val="24"/>
          <w:lang w:eastAsia="en-GB"/>
        </w:rPr>
        <w:t>only</w:t>
      </w:r>
      <w:r w:rsidR="00265571" w:rsidRPr="007F28F4">
        <w:rPr>
          <w:rFonts w:ascii="Times New Roman" w:eastAsia="Times New Roman" w:hAnsi="Times New Roman" w:cs="Times New Roman"/>
          <w:sz w:val="24"/>
          <w:szCs w:val="24"/>
          <w:lang w:eastAsia="en-GB"/>
        </w:rPr>
        <w:t xml:space="preserve"> </w:t>
      </w:r>
      <w:r w:rsidR="003E58F0" w:rsidRPr="007F28F4">
        <w:rPr>
          <w:rFonts w:ascii="Times New Roman" w:eastAsia="Times New Roman" w:hAnsi="Times New Roman" w:cs="Times New Roman"/>
          <w:sz w:val="24"/>
          <w:szCs w:val="24"/>
          <w:lang w:eastAsia="en-GB"/>
        </w:rPr>
        <w:t>required</w:t>
      </w:r>
      <w:r w:rsidR="00265571">
        <w:rPr>
          <w:rFonts w:ascii="Times New Roman" w:eastAsia="Times New Roman" w:hAnsi="Times New Roman" w:cs="Times New Roman"/>
          <w:sz w:val="24"/>
          <w:szCs w:val="24"/>
          <w:lang w:eastAsia="en-GB"/>
        </w:rPr>
        <w:t xml:space="preserve"> </w:t>
      </w:r>
      <w:r w:rsidR="006E7000" w:rsidRPr="007F28F4">
        <w:rPr>
          <w:rFonts w:ascii="Times New Roman" w:eastAsia="Times New Roman" w:hAnsi="Times New Roman" w:cs="Times New Roman"/>
          <w:sz w:val="24"/>
          <w:szCs w:val="24"/>
          <w:lang w:eastAsia="en-GB"/>
        </w:rPr>
        <w:t>6</w:t>
      </w:r>
      <w:r w:rsidR="00D52600" w:rsidRPr="001F7D62">
        <w:rPr>
          <w:rFonts w:ascii="Times New Roman" w:eastAsia="Times New Roman" w:hAnsi="Times New Roman" w:cs="Times New Roman"/>
          <w:sz w:val="24"/>
          <w:szCs w:val="24"/>
          <w:lang w:eastAsia="en-GB"/>
        </w:rPr>
        <w:t xml:space="preserve"> and </w:t>
      </w:r>
      <w:r w:rsidR="006E7000" w:rsidRPr="001F7D62">
        <w:rPr>
          <w:rFonts w:ascii="Times New Roman" w:eastAsia="Times New Roman" w:hAnsi="Times New Roman" w:cs="Times New Roman"/>
          <w:sz w:val="24"/>
          <w:szCs w:val="24"/>
          <w:lang w:eastAsia="en-GB"/>
        </w:rPr>
        <w:t>9 throws</w:t>
      </w:r>
      <w:r w:rsidR="00890F37" w:rsidRPr="00B9770F">
        <w:rPr>
          <w:rFonts w:ascii="Times New Roman" w:eastAsia="Times New Roman" w:hAnsi="Times New Roman" w:cs="Times New Roman"/>
          <w:sz w:val="24"/>
          <w:szCs w:val="24"/>
          <w:lang w:eastAsia="en-GB"/>
        </w:rPr>
        <w:t xml:space="preserve">. </w:t>
      </w:r>
      <w:r w:rsidR="00890F37" w:rsidRPr="00B9770F">
        <w:rPr>
          <w:rFonts w:ascii="Times New Roman" w:hAnsi="Times New Roman" w:cs="Times New Roman"/>
          <w:bCs/>
          <w:sz w:val="24"/>
          <w:szCs w:val="24"/>
        </w:rPr>
        <w:t xml:space="preserve">Similarly, </w:t>
      </w:r>
      <w:r w:rsidR="00890F37" w:rsidRPr="007F28F4">
        <w:rPr>
          <w:rFonts w:ascii="Times New Roman" w:hAnsi="Times New Roman" w:cs="Times New Roman"/>
          <w:bCs/>
          <w:sz w:val="24"/>
          <w:szCs w:val="24"/>
        </w:rPr>
        <w:fldChar w:fldCharType="begin" w:fldLock="1"/>
      </w:r>
      <w:r w:rsidR="00845878" w:rsidRPr="007F28F4">
        <w:rPr>
          <w:rFonts w:ascii="Times New Roman" w:hAnsi="Times New Roman" w:cs="Times New Roman"/>
          <w:bCs/>
          <w:sz w:val="24"/>
          <w:szCs w:val="24"/>
        </w:rPr>
        <w:instrText>ADDIN CSL_CITATION { "citationItems" : [ { "id" : "ITEM-1", "itemData" : { "DOI" : "10.1016/j.apmr.2003.07.006", "ISBN" : "0003-9993 (Print)", "ISSN" : "00039993", "PMID" : "15179653", "abstract" : "van Hedel HJ, Dietz V. Obstacle avoidance during human walking: effects of biomechanical constraints on performance. Arch Phys Med Rehabil 2004;85:972-9. Objective To determine whether fixation of the ankle joint, the knee joint, or both increasingly affects the performance of a newly learned task, that is, stepping over an obstacle. Design Randomized trial. Setting Research laboratory of a university hospital in Switzerland. Participants Eighteen healthy, young volunteers. Intervention Subjects walked on a treadmill and, with reduced vision, stepped with the right leg over a randomly approaching obstacle. They adapted to the task during the 2 runs. In the third run, fixating orthoses of the ankle-foot (AFO), knee (KO), or both (KAFO) were attached to the left leg. Main outcome measure The \"performance\" consisted of leg muscle activity, joint movements, swing phase duration, and the clearance between the foot and the obstacle. The changes within runs (adaptation) and between runs (eg, transfer) were evaluated. Results The attached orthoses caused a reduced transfer of performance in the KAFO and KO between runs 2 and 3. No differences in the rate of adaptation were observed among the 3 groups during the third run. Conclusions A movement restriction of the supporting leg worsened the performance of the contralateral leg in a locomotor task. Performance was more affected by knee-joint fixation than by ankle-joint fixation alone and, consequently, the need for relearning is greater. \u00a9 2004 by the American Congress of Rehabilitation Medicine and the American Academy of Physical Medicine and Rehabilitation.", "author" : [ { "dropping-particle" : "", "family" : "Hedel", "given" : "Hubertus J.", "non-dropping-particle" : "Van", "parse-names" : false, "suffix" : "" }, { "dropping-particle" : "", "family" : "Dietz", "given" : "Volker", "non-dropping-particle" : "", "parse-names" : false, "suffix" : "" } ], "container-title" : "Archives of Physical Medicine and Rehabilitation", "id" : "ITEM-1", "issue" : "6", "issued" : { "date-parts" : [ [ "2004" ] ] }, "page" : "972-979", "title" : "Obstacle avoidance during human walking: Effects of biomechanical constraints on performance", "type" : "article-journal", "volume" : "85" }, "uris" : [ "http://www.mendeley.com/documents/?uuid=10798648-edaf-4460-bce8-fb41a5527899" ] } ], "mendeley" : { "formattedCitation" : "(Van Hedel &amp; Dietz, 2004)", "manualFormatting" : "Van Hedel and Dietz (2004)", "plainTextFormattedCitation" : "(Van Hedel &amp; Dietz, 2004)", "previouslyFormattedCitation" : "(Van Hedel &amp; Dietz, 2004)" }, "properties" : { "noteIndex" : 0 }, "schema" : "https://github.com/citation-style-language/schema/raw/master/csl-citation.json" }</w:instrText>
      </w:r>
      <w:r w:rsidR="00890F37" w:rsidRPr="007F28F4">
        <w:rPr>
          <w:rFonts w:ascii="Times New Roman" w:hAnsi="Times New Roman" w:cs="Times New Roman"/>
          <w:bCs/>
          <w:sz w:val="24"/>
          <w:szCs w:val="24"/>
        </w:rPr>
        <w:fldChar w:fldCharType="separate"/>
      </w:r>
      <w:r w:rsidR="00890F37" w:rsidRPr="007F28F4">
        <w:rPr>
          <w:rFonts w:ascii="Times New Roman" w:hAnsi="Times New Roman" w:cs="Times New Roman"/>
          <w:bCs/>
          <w:noProof/>
          <w:sz w:val="24"/>
          <w:szCs w:val="24"/>
        </w:rPr>
        <w:t xml:space="preserve">Van Hedel </w:t>
      </w:r>
      <w:r w:rsidR="0017472F" w:rsidRPr="007F28F4">
        <w:rPr>
          <w:rFonts w:ascii="Times New Roman" w:hAnsi="Times New Roman" w:cs="Times New Roman"/>
          <w:bCs/>
          <w:noProof/>
          <w:sz w:val="24"/>
          <w:szCs w:val="24"/>
        </w:rPr>
        <w:t>and</w:t>
      </w:r>
      <w:r w:rsidR="00890F37" w:rsidRPr="007F28F4">
        <w:rPr>
          <w:rFonts w:ascii="Times New Roman" w:hAnsi="Times New Roman" w:cs="Times New Roman"/>
          <w:bCs/>
          <w:noProof/>
          <w:sz w:val="24"/>
          <w:szCs w:val="24"/>
        </w:rPr>
        <w:t xml:space="preserve"> Dietz (2004)</w:t>
      </w:r>
      <w:r w:rsidR="00890F37" w:rsidRPr="007F28F4">
        <w:rPr>
          <w:rFonts w:ascii="Times New Roman" w:hAnsi="Times New Roman" w:cs="Times New Roman"/>
          <w:bCs/>
          <w:sz w:val="24"/>
          <w:szCs w:val="24"/>
        </w:rPr>
        <w:fldChar w:fldCharType="end"/>
      </w:r>
      <w:r w:rsidR="00890F37" w:rsidRPr="007F28F4">
        <w:rPr>
          <w:rFonts w:ascii="Times New Roman" w:hAnsi="Times New Roman" w:cs="Times New Roman"/>
          <w:bCs/>
          <w:sz w:val="24"/>
          <w:szCs w:val="24"/>
        </w:rPr>
        <w:t xml:space="preserve"> found that </w:t>
      </w:r>
      <w:r w:rsidR="00A8558D" w:rsidRPr="007F28F4">
        <w:rPr>
          <w:rFonts w:ascii="Times New Roman" w:hAnsi="Times New Roman" w:cs="Times New Roman"/>
          <w:bCs/>
          <w:sz w:val="24"/>
          <w:szCs w:val="24"/>
        </w:rPr>
        <w:t xml:space="preserve">more restrictive </w:t>
      </w:r>
      <w:r w:rsidR="00890F37" w:rsidRPr="007F28F4">
        <w:rPr>
          <w:rFonts w:ascii="Times New Roman" w:hAnsi="Times New Roman" w:cs="Times New Roman"/>
          <w:bCs/>
          <w:sz w:val="24"/>
          <w:szCs w:val="24"/>
        </w:rPr>
        <w:t>orthos</w:t>
      </w:r>
      <w:r w:rsidR="00A8558D" w:rsidRPr="007F28F4">
        <w:rPr>
          <w:rFonts w:ascii="Times New Roman" w:hAnsi="Times New Roman" w:cs="Times New Roman"/>
          <w:bCs/>
          <w:sz w:val="24"/>
          <w:szCs w:val="24"/>
        </w:rPr>
        <w:t>e</w:t>
      </w:r>
      <w:r w:rsidR="00890F37" w:rsidRPr="007F28F4">
        <w:rPr>
          <w:rFonts w:ascii="Times New Roman" w:hAnsi="Times New Roman" w:cs="Times New Roman"/>
          <w:bCs/>
          <w:sz w:val="24"/>
          <w:szCs w:val="24"/>
        </w:rPr>
        <w:t xml:space="preserve">s </w:t>
      </w:r>
      <w:r w:rsidR="00CB3AE0" w:rsidRPr="001F7D62">
        <w:rPr>
          <w:rFonts w:ascii="Times New Roman" w:hAnsi="Times New Roman" w:cs="Times New Roman"/>
          <w:bCs/>
          <w:sz w:val="24"/>
          <w:szCs w:val="24"/>
        </w:rPr>
        <w:t>required</w:t>
      </w:r>
      <w:r w:rsidR="00CB3AE0" w:rsidRPr="001F7D62" w:rsidDel="00A8558D">
        <w:rPr>
          <w:rFonts w:ascii="Times New Roman" w:hAnsi="Times New Roman" w:cs="Times New Roman"/>
          <w:bCs/>
          <w:sz w:val="24"/>
          <w:szCs w:val="24"/>
        </w:rPr>
        <w:t xml:space="preserve"> </w:t>
      </w:r>
      <w:r w:rsidR="00890F37" w:rsidRPr="00F344ED">
        <w:rPr>
          <w:rFonts w:ascii="Times New Roman" w:hAnsi="Times New Roman" w:cs="Times New Roman"/>
          <w:bCs/>
          <w:sz w:val="24"/>
          <w:szCs w:val="24"/>
        </w:rPr>
        <w:t>longer rearrangement</w:t>
      </w:r>
      <w:r w:rsidR="00A8558D" w:rsidRPr="00670D23">
        <w:rPr>
          <w:rFonts w:ascii="Times New Roman" w:hAnsi="Times New Roman" w:cs="Times New Roman"/>
          <w:bCs/>
          <w:sz w:val="24"/>
          <w:szCs w:val="24"/>
        </w:rPr>
        <w:t xml:space="preserve"> periods</w:t>
      </w:r>
      <w:r w:rsidR="00890F37" w:rsidRPr="00670D23">
        <w:rPr>
          <w:rFonts w:ascii="Times New Roman" w:hAnsi="Times New Roman" w:cs="Times New Roman"/>
          <w:bCs/>
          <w:sz w:val="24"/>
          <w:szCs w:val="24"/>
        </w:rPr>
        <w:t xml:space="preserve">. Their experiment showed that </w:t>
      </w:r>
      <w:r w:rsidR="00A8558D" w:rsidRPr="00670D23">
        <w:rPr>
          <w:rFonts w:ascii="Times New Roman" w:hAnsi="Times New Roman" w:cs="Times New Roman"/>
          <w:bCs/>
          <w:sz w:val="24"/>
          <w:szCs w:val="24"/>
        </w:rPr>
        <w:t>participants fitted with an ankle-</w:t>
      </w:r>
      <w:r w:rsidR="00890F37" w:rsidRPr="00B9770F">
        <w:rPr>
          <w:rFonts w:ascii="Times New Roman" w:hAnsi="Times New Roman" w:cs="Times New Roman"/>
          <w:bCs/>
          <w:sz w:val="24"/>
          <w:szCs w:val="24"/>
        </w:rPr>
        <w:t>foot orthosis rearrange</w:t>
      </w:r>
      <w:r w:rsidR="001C68C0" w:rsidRPr="00B9770F">
        <w:rPr>
          <w:rFonts w:ascii="Times New Roman" w:hAnsi="Times New Roman" w:cs="Times New Roman"/>
          <w:bCs/>
          <w:sz w:val="24"/>
          <w:szCs w:val="24"/>
        </w:rPr>
        <w:t>d</w:t>
      </w:r>
      <w:r w:rsidR="00890F37" w:rsidRPr="00B9770F">
        <w:rPr>
          <w:rFonts w:ascii="Times New Roman" w:hAnsi="Times New Roman" w:cs="Times New Roman"/>
          <w:bCs/>
          <w:sz w:val="24"/>
          <w:szCs w:val="24"/>
        </w:rPr>
        <w:t xml:space="preserve"> within 50 trials</w:t>
      </w:r>
      <w:r w:rsidR="00CB3AE0" w:rsidRPr="00B9770F">
        <w:rPr>
          <w:rFonts w:ascii="Times New Roman" w:hAnsi="Times New Roman" w:cs="Times New Roman"/>
          <w:bCs/>
          <w:sz w:val="24"/>
          <w:szCs w:val="24"/>
        </w:rPr>
        <w:t xml:space="preserve"> but this was not sufficient for </w:t>
      </w:r>
      <w:r w:rsidR="000E0941" w:rsidRPr="00B9770F">
        <w:rPr>
          <w:rFonts w:ascii="Times New Roman" w:hAnsi="Times New Roman" w:cs="Times New Roman"/>
          <w:bCs/>
          <w:sz w:val="24"/>
          <w:szCs w:val="24"/>
        </w:rPr>
        <w:t>participants fitted with a</w:t>
      </w:r>
      <w:r w:rsidR="00CB3AE0" w:rsidRPr="00B9770F">
        <w:rPr>
          <w:rFonts w:ascii="Times New Roman" w:hAnsi="Times New Roman" w:cs="Times New Roman"/>
          <w:bCs/>
          <w:sz w:val="24"/>
          <w:szCs w:val="24"/>
        </w:rPr>
        <w:t xml:space="preserve"> </w:t>
      </w:r>
      <w:r w:rsidR="00A8558D" w:rsidRPr="00B9770F">
        <w:rPr>
          <w:rFonts w:ascii="Times New Roman" w:hAnsi="Times New Roman" w:cs="Times New Roman"/>
          <w:bCs/>
          <w:sz w:val="24"/>
          <w:szCs w:val="24"/>
        </w:rPr>
        <w:t>knee</w:t>
      </w:r>
      <w:r w:rsidR="00CB3AE0" w:rsidRPr="00B9770F">
        <w:rPr>
          <w:rFonts w:ascii="Times New Roman" w:hAnsi="Times New Roman" w:cs="Times New Roman"/>
          <w:bCs/>
          <w:sz w:val="24"/>
          <w:szCs w:val="24"/>
        </w:rPr>
        <w:t xml:space="preserve"> orthosis</w:t>
      </w:r>
      <w:r w:rsidR="00A8558D" w:rsidRPr="00B9770F">
        <w:rPr>
          <w:rFonts w:ascii="Times New Roman" w:hAnsi="Times New Roman" w:cs="Times New Roman"/>
          <w:bCs/>
          <w:sz w:val="24"/>
          <w:szCs w:val="24"/>
        </w:rPr>
        <w:t xml:space="preserve"> or knee-ankle-foot orthosis</w:t>
      </w:r>
      <w:r w:rsidR="00890F37" w:rsidRPr="00B9770F">
        <w:rPr>
          <w:rFonts w:ascii="Times New Roman" w:hAnsi="Times New Roman" w:cs="Times New Roman"/>
          <w:bCs/>
          <w:sz w:val="24"/>
          <w:szCs w:val="24"/>
        </w:rPr>
        <w:t>.</w:t>
      </w:r>
      <w:r w:rsidRPr="00B9770F">
        <w:rPr>
          <w:rFonts w:ascii="Times New Roman" w:hAnsi="Times New Roman" w:cs="Times New Roman"/>
          <w:bCs/>
          <w:sz w:val="24"/>
          <w:szCs w:val="24"/>
        </w:rPr>
        <w:t xml:space="preserve"> </w:t>
      </w:r>
      <w:r w:rsidR="007F28F4">
        <w:rPr>
          <w:rFonts w:ascii="Times New Roman" w:hAnsi="Times New Roman" w:cs="Times New Roman"/>
          <w:bCs/>
          <w:sz w:val="24"/>
          <w:szCs w:val="24"/>
        </w:rPr>
        <w:t xml:space="preserve"> </w:t>
      </w:r>
    </w:p>
    <w:p w14:paraId="48C430DA" w14:textId="540968AC" w:rsidR="003B6B8B" w:rsidRPr="005100FF" w:rsidRDefault="006E6E57" w:rsidP="00A511EC">
      <w:pPr>
        <w:spacing w:after="0" w:line="480" w:lineRule="auto"/>
        <w:jc w:val="both"/>
        <w:rPr>
          <w:rFonts w:ascii="Times New Roman" w:hAnsi="Times New Roman" w:cs="Times New Roman"/>
          <w:noProof/>
          <w:sz w:val="24"/>
          <w:szCs w:val="24"/>
        </w:rPr>
      </w:pPr>
      <w:r w:rsidRPr="007F28F4">
        <w:rPr>
          <w:rFonts w:ascii="Times New Roman" w:hAnsi="Times New Roman" w:cs="Times New Roman"/>
          <w:bCs/>
          <w:sz w:val="24"/>
          <w:szCs w:val="24"/>
        </w:rPr>
        <w:tab/>
        <w:t xml:space="preserve">There is </w:t>
      </w:r>
      <w:r w:rsidR="000C6124" w:rsidRPr="007F28F4">
        <w:rPr>
          <w:rFonts w:ascii="Times New Roman" w:hAnsi="Times New Roman" w:cs="Times New Roman"/>
          <w:bCs/>
          <w:sz w:val="24"/>
          <w:szCs w:val="24"/>
        </w:rPr>
        <w:t xml:space="preserve">also </w:t>
      </w:r>
      <w:r w:rsidRPr="007F28F4">
        <w:rPr>
          <w:rFonts w:ascii="Times New Roman" w:hAnsi="Times New Roman" w:cs="Times New Roman"/>
          <w:bCs/>
          <w:sz w:val="24"/>
          <w:szCs w:val="24"/>
        </w:rPr>
        <w:t>some evidence</w:t>
      </w:r>
      <w:r w:rsidRPr="00813F30">
        <w:rPr>
          <w:rFonts w:ascii="Times New Roman" w:hAnsi="Times New Roman" w:cs="Times New Roman"/>
          <w:bCs/>
          <w:sz w:val="24"/>
          <w:szCs w:val="24"/>
        </w:rPr>
        <w:t xml:space="preserve"> </w:t>
      </w:r>
      <w:r w:rsidR="000F2A34">
        <w:rPr>
          <w:rFonts w:ascii="Times New Roman" w:hAnsi="Times New Roman" w:cs="Times New Roman"/>
          <w:bCs/>
          <w:sz w:val="24"/>
          <w:szCs w:val="24"/>
        </w:rPr>
        <w:t>(n=2)</w:t>
      </w:r>
      <w:r w:rsidRPr="007F28F4">
        <w:rPr>
          <w:rFonts w:ascii="Times New Roman" w:hAnsi="Times New Roman" w:cs="Times New Roman"/>
          <w:bCs/>
          <w:sz w:val="24"/>
          <w:szCs w:val="24"/>
        </w:rPr>
        <w:t xml:space="preserve"> that longer rearrangement</w:t>
      </w:r>
      <w:r w:rsidRPr="007F28F4">
        <w:rPr>
          <w:rFonts w:ascii="Times New Roman" w:hAnsi="Times New Roman" w:cs="Times New Roman"/>
          <w:sz w:val="24"/>
          <w:szCs w:val="24"/>
        </w:rPr>
        <w:t xml:space="preserve"> periods lead to longer post-rearrangement periods. </w:t>
      </w:r>
      <w:r w:rsidRPr="007F28F4">
        <w:rPr>
          <w:rFonts w:ascii="Times New Roman" w:hAnsi="Times New Roman" w:cs="Times New Roman"/>
          <w:noProof/>
          <w:sz w:val="24"/>
          <w:szCs w:val="24"/>
        </w:rPr>
        <w:fldChar w:fldCharType="begin" w:fldLock="1"/>
      </w:r>
      <w:r w:rsidR="002A75BA">
        <w:rPr>
          <w:rFonts w:ascii="Times New Roman" w:hAnsi="Times New Roman" w:cs="Times New Roman"/>
          <w:noProof/>
          <w:sz w:val="24"/>
          <w:szCs w:val="24"/>
        </w:rPr>
        <w:instrText>ADDIN CSL_CITATION { "citationItems" : [ { "id" : "ITEM-1", "itemData" : { "DOI" : "10.1101/lm.6.1.47", "ISBN" : "1072-0502", "ISSN" : "1072-0502", "PMID" : "10355523", "abstract" : "Prism adaptation, a form of procedural learning, is a phenomenon in which the motor system adapts to new visuospatial coordinates imposed by prisms that displace the visual field. Once the prisms are withdrawn, the degree and strength of the adaptation can be measured by the spatial deviation of the motor actions in the direction opposite to the visual displacement imposed by the prisms, a phenomenon known as aftereffect. This study was designed to define the variables that affect the acquisition and retention of the aftereffect. Subjects were required to throw balls to a target in front of them before, during, and after lateral displacement of the visual field with prismatic spectacles. The diopters of the prisms and the number of throws were varied among different groups of subjects. The results show that the adaptation process is dependent on the number of interactions between the visual and motor system, and not on the time spent wearing the prisms. The results also show that the magnitude of the aftereffect is highly correlated with the magnitude of the adaptation, regardless of the diopters of the prisms or the number of throws. Finally, the results suggest that persistence of the aftereffect depends on the number of throws after the adaptation is complete. On the basis of these results, we propose that the system underlying this kind of learning stores at least two different parameters, the contents (measured as the magnitude of displacement) and the persistence (measured as the number of throws to return to the baseline) of the learned information.", "author" : [ { "dropping-particle" : "", "family" : "Fern\u00e1ndez-Ruiz", "given" : "J", "non-dropping-particle" : "", "parse-names" : false, "suffix" : "" }, { "dropping-particle" : "", "family" : "D\u00edaz", "given" : "R", "non-dropping-particle" : "", "parse-names" : false, "suffix" : "" } ], "container-title" : "Learning &amp; Memory", "id" : "ITEM-1", "issue" : "1", "issued" : { "date-parts" : [ [ "1999" ] ] }, "page" : "47-53", "title" : "Prism adaptation and aftereffect: Specifying the properties of a procedural memory system", "type" : "article-journal", "volume" : "6" }, "uris" : [ "http://www.mendeley.com/documents/?uuid=fc98f987-eb51-4a75-a20b-560d1a2ccde4" ] } ], "mendeley" : { "formattedCitation" : "(Fern\u00e1ndez-Ruiz &amp; D\u00edaz, 1999)", "manualFormatting" : "Fern\u00e1ndez-Ruiz and D\u00edaz (1999, exp. 3)", "plainTextFormattedCitation" : "(Fern\u00e1ndez-Ruiz &amp; D\u00edaz, 1999)", "previouslyFormattedCitation" : "(Fern\u00e1ndez-Ruiz &amp; D\u00edaz, 1999)" }, "properties" : { "noteIndex" : 0 }, "schema" : "https://github.com/citation-style-language/schema/raw/master/csl-citation.json" }</w:instrText>
      </w:r>
      <w:r w:rsidRPr="007F28F4">
        <w:rPr>
          <w:rFonts w:ascii="Times New Roman" w:hAnsi="Times New Roman" w:cs="Times New Roman"/>
          <w:noProof/>
          <w:sz w:val="24"/>
          <w:szCs w:val="24"/>
        </w:rPr>
        <w:fldChar w:fldCharType="separate"/>
      </w:r>
      <w:r w:rsidRPr="007F28F4">
        <w:rPr>
          <w:rFonts w:ascii="Times New Roman" w:hAnsi="Times New Roman" w:cs="Times New Roman"/>
          <w:noProof/>
          <w:sz w:val="24"/>
          <w:szCs w:val="24"/>
        </w:rPr>
        <w:t>Fernández-Ruiz and Díaz (1999, exp. 3)</w:t>
      </w:r>
      <w:r w:rsidRPr="007F28F4">
        <w:rPr>
          <w:rFonts w:ascii="Times New Roman" w:hAnsi="Times New Roman" w:cs="Times New Roman"/>
          <w:noProof/>
          <w:sz w:val="24"/>
          <w:szCs w:val="24"/>
        </w:rPr>
        <w:fldChar w:fldCharType="end"/>
      </w:r>
      <w:r w:rsidRPr="005100FF">
        <w:rPr>
          <w:rFonts w:ascii="Times New Roman" w:hAnsi="Times New Roman" w:cs="Times New Roman"/>
          <w:noProof/>
          <w:sz w:val="24"/>
          <w:szCs w:val="24"/>
        </w:rPr>
        <w:t xml:space="preserve"> </w:t>
      </w:r>
      <w:r w:rsidR="00924884" w:rsidRPr="005100FF">
        <w:rPr>
          <w:rFonts w:ascii="Times New Roman" w:hAnsi="Times New Roman" w:cs="Times New Roman"/>
          <w:noProof/>
          <w:sz w:val="24"/>
          <w:szCs w:val="24"/>
        </w:rPr>
        <w:t xml:space="preserve">had two groups wearing 30 diopter prism glasses. One group had a rearrangement period of 25 throws at a target and the second group had a rearrangement period of 50 throws at a target. </w:t>
      </w:r>
      <w:r w:rsidR="00021CC6">
        <w:rPr>
          <w:rFonts w:ascii="Times New Roman" w:hAnsi="Times New Roman" w:cs="Times New Roman"/>
          <w:noProof/>
          <w:sz w:val="24"/>
          <w:szCs w:val="24"/>
        </w:rPr>
        <w:t>Although t</w:t>
      </w:r>
      <w:r w:rsidR="00924884" w:rsidRPr="005100FF">
        <w:rPr>
          <w:rFonts w:ascii="Times New Roman" w:hAnsi="Times New Roman" w:cs="Times New Roman"/>
          <w:noProof/>
          <w:sz w:val="24"/>
          <w:szCs w:val="24"/>
        </w:rPr>
        <w:t xml:space="preserve">he </w:t>
      </w:r>
      <w:r w:rsidR="00AC68E5">
        <w:rPr>
          <w:rFonts w:ascii="Times New Roman" w:hAnsi="Times New Roman" w:cs="Times New Roman"/>
          <w:noProof/>
          <w:sz w:val="24"/>
          <w:szCs w:val="24"/>
        </w:rPr>
        <w:t>after-effect</w:t>
      </w:r>
      <w:r w:rsidR="00924884" w:rsidRPr="005100FF">
        <w:rPr>
          <w:rFonts w:ascii="Times New Roman" w:hAnsi="Times New Roman" w:cs="Times New Roman"/>
          <w:noProof/>
          <w:sz w:val="24"/>
          <w:szCs w:val="24"/>
        </w:rPr>
        <w:t xml:space="preserve"> upon removal of the prism glasses was similar in both groups</w:t>
      </w:r>
      <w:r w:rsidR="00021CC6">
        <w:rPr>
          <w:rFonts w:ascii="Times New Roman" w:hAnsi="Times New Roman" w:cs="Times New Roman"/>
          <w:noProof/>
          <w:sz w:val="24"/>
          <w:szCs w:val="24"/>
        </w:rPr>
        <w:t>,</w:t>
      </w:r>
      <w:r w:rsidR="00924884" w:rsidRPr="005100FF">
        <w:rPr>
          <w:rFonts w:ascii="Times New Roman" w:hAnsi="Times New Roman" w:cs="Times New Roman"/>
          <w:noProof/>
          <w:sz w:val="24"/>
          <w:szCs w:val="24"/>
        </w:rPr>
        <w:t xml:space="preserve"> the post-rearrangement period required was longer for the group which had </w:t>
      </w:r>
      <w:r w:rsidR="00AE6304">
        <w:rPr>
          <w:rFonts w:ascii="Times New Roman" w:hAnsi="Times New Roman" w:cs="Times New Roman"/>
          <w:noProof/>
          <w:sz w:val="24"/>
          <w:szCs w:val="24"/>
        </w:rPr>
        <w:t>experienced</w:t>
      </w:r>
      <w:r w:rsidR="00AE6304" w:rsidRPr="005100FF">
        <w:rPr>
          <w:rFonts w:ascii="Times New Roman" w:hAnsi="Times New Roman" w:cs="Times New Roman"/>
          <w:noProof/>
          <w:sz w:val="24"/>
          <w:szCs w:val="24"/>
        </w:rPr>
        <w:t xml:space="preserve"> </w:t>
      </w:r>
      <w:r w:rsidR="00924884" w:rsidRPr="005100FF">
        <w:rPr>
          <w:rFonts w:ascii="Times New Roman" w:hAnsi="Times New Roman" w:cs="Times New Roman"/>
          <w:noProof/>
          <w:sz w:val="24"/>
          <w:szCs w:val="24"/>
        </w:rPr>
        <w:t>a longer rearrangement period.</w:t>
      </w:r>
      <w:r w:rsidR="003B6B8B">
        <w:rPr>
          <w:rFonts w:ascii="Times New Roman" w:hAnsi="Times New Roman" w:cs="Times New Roman"/>
          <w:noProof/>
          <w:sz w:val="24"/>
          <w:szCs w:val="24"/>
        </w:rPr>
        <w:t xml:space="preserve"> </w:t>
      </w:r>
      <w:r w:rsidR="00A34141">
        <w:rPr>
          <w:rFonts w:ascii="Times New Roman" w:hAnsi="Times New Roman" w:cs="Times New Roman"/>
          <w:noProof/>
          <w:sz w:val="24"/>
          <w:szCs w:val="24"/>
        </w:rPr>
        <w:t xml:space="preserve">Similarly, </w:t>
      </w:r>
      <w:r w:rsidR="00A34141">
        <w:rPr>
          <w:rFonts w:ascii="Times New Roman" w:hAnsi="Times New Roman" w:cs="Times New Roman"/>
          <w:noProof/>
          <w:sz w:val="24"/>
          <w:szCs w:val="24"/>
        </w:rPr>
        <w:fldChar w:fldCharType="begin" w:fldLock="1"/>
      </w:r>
      <w:r w:rsidR="00A34141">
        <w:rPr>
          <w:rFonts w:ascii="Times New Roman" w:hAnsi="Times New Roman" w:cs="Times New Roman"/>
          <w:noProof/>
          <w:sz w:val="24"/>
          <w:szCs w:val="24"/>
        </w:rPr>
        <w:instrText>ADDIN CSL_CITATION { "citationItems" : [ { "id" : "ITEM-1", "itemData" : { "DOI" : "10.1152/jn.00112.2013", "ISBN" : "1522-1598 (Electronic) 0022-3077 (Linking)", "ISSN" : "0022-3077", "PMID" : "24068760", "abstract" : "Reach-to-grasp movements require information about the distance and size of target objects. Calibration of this information could be achieved via feedback information (visual and/or haptic) regarding terminal accuracy when target objects are grasped. A number of reports suggest that the nervous system alters reach-to-grasp behavior following either a visual or haptic error signal indicating inaccurate reaching. Nevertheless, the reported modification is generally partial (reaching is changed less than predicted by the feedback error), a finding that has been ascribed to slow adaptation rates. It is possible, however, that the modified reaching reflects the system's weighting of the visual and haptic information in the presence of noise rather than calibration per se. We modeled the dynamics of calibration and showed that the discrepancy between reaching behavior and the feedback error results from an incomplete calibration process. Our results provide evidence for calibration being an intrinsic feature of reach-to-grasp behavior.", "author" : [ { "dropping-particle" : "", "family" : "Bingham", "given" : "G. P.", "non-dropping-particle" : "", "parse-names" : false, "suffix" : "" }, { "dropping-particle" : "", "family" : "Mon-Williams", "given" : "M. A.", "non-dropping-particle" : "", "parse-names" : false, "suffix" : "" } ], "container-title" : "Journal of Neurophysiology", "id" : "ITEM-1", "issue" : "12", "issued" : { "date-parts" : [ [ "2013" ] ] }, "page" : "2857-2862", "title" : "The dynamics of sensorimotor calibration in reaching-to-grasp movements", "type" : "article-journal", "volume" : "110" }, "uris" : [ "http://www.mendeley.com/documents/?uuid=70590a6d-8e1b-4a6c-95db-3dfe593213d9" ] } ], "mendeley" : { "formattedCitation" : "(Bingham &amp; Mon-Williams, 2013)", "manualFormatting" : "Bingham and Mon-Williams (2013)", "plainTextFormattedCitation" : "(Bingham &amp; Mon-Williams, 2013)", "previouslyFormattedCitation" : "(Bingham &amp; Mon-Williams, 2013)" }, "properties" : { "noteIndex" : 0 }, "schema" : "https://github.com/citation-style-language/schema/raw/master/csl-citation.json" }</w:instrText>
      </w:r>
      <w:r w:rsidR="00A34141">
        <w:rPr>
          <w:rFonts w:ascii="Times New Roman" w:hAnsi="Times New Roman" w:cs="Times New Roman"/>
          <w:noProof/>
          <w:sz w:val="24"/>
          <w:szCs w:val="24"/>
        </w:rPr>
        <w:fldChar w:fldCharType="separate"/>
      </w:r>
      <w:r w:rsidR="00A34141" w:rsidRPr="00F74A05">
        <w:rPr>
          <w:rFonts w:ascii="Times New Roman" w:hAnsi="Times New Roman" w:cs="Times New Roman"/>
          <w:noProof/>
          <w:sz w:val="24"/>
          <w:szCs w:val="24"/>
        </w:rPr>
        <w:t xml:space="preserve">Bingham </w:t>
      </w:r>
      <w:r w:rsidR="00A34141">
        <w:rPr>
          <w:rFonts w:ascii="Times New Roman" w:hAnsi="Times New Roman" w:cs="Times New Roman"/>
          <w:noProof/>
          <w:sz w:val="24"/>
          <w:szCs w:val="24"/>
        </w:rPr>
        <w:t>and</w:t>
      </w:r>
      <w:r w:rsidR="00A34141" w:rsidRPr="00F74A05">
        <w:rPr>
          <w:rFonts w:ascii="Times New Roman" w:hAnsi="Times New Roman" w:cs="Times New Roman"/>
          <w:noProof/>
          <w:sz w:val="24"/>
          <w:szCs w:val="24"/>
        </w:rPr>
        <w:t xml:space="preserve"> Mon-Williams</w:t>
      </w:r>
      <w:r w:rsidR="00A34141">
        <w:rPr>
          <w:rFonts w:ascii="Times New Roman" w:hAnsi="Times New Roman" w:cs="Times New Roman"/>
          <w:noProof/>
          <w:sz w:val="24"/>
          <w:szCs w:val="24"/>
        </w:rPr>
        <w:t xml:space="preserve"> (</w:t>
      </w:r>
      <w:r w:rsidR="00A34141" w:rsidRPr="00F74A05">
        <w:rPr>
          <w:rFonts w:ascii="Times New Roman" w:hAnsi="Times New Roman" w:cs="Times New Roman"/>
          <w:noProof/>
          <w:sz w:val="24"/>
          <w:szCs w:val="24"/>
        </w:rPr>
        <w:t>2013)</w:t>
      </w:r>
      <w:r w:rsidR="00A34141">
        <w:rPr>
          <w:rFonts w:ascii="Times New Roman" w:hAnsi="Times New Roman" w:cs="Times New Roman"/>
          <w:noProof/>
          <w:sz w:val="24"/>
          <w:szCs w:val="24"/>
        </w:rPr>
        <w:fldChar w:fldCharType="end"/>
      </w:r>
      <w:r w:rsidR="00A34141">
        <w:rPr>
          <w:rFonts w:ascii="Times New Roman" w:hAnsi="Times New Roman" w:cs="Times New Roman"/>
          <w:noProof/>
          <w:sz w:val="24"/>
          <w:szCs w:val="24"/>
        </w:rPr>
        <w:t xml:space="preserve"> </w:t>
      </w:r>
      <w:r w:rsidR="00D255F8">
        <w:rPr>
          <w:rFonts w:ascii="Times New Roman" w:hAnsi="Times New Roman" w:cs="Times New Roman"/>
          <w:noProof/>
          <w:sz w:val="24"/>
          <w:szCs w:val="24"/>
        </w:rPr>
        <w:t>asked</w:t>
      </w:r>
      <w:r w:rsidR="00A34141">
        <w:rPr>
          <w:rFonts w:ascii="Times New Roman" w:hAnsi="Times New Roman" w:cs="Times New Roman"/>
          <w:noProof/>
          <w:sz w:val="24"/>
          <w:szCs w:val="24"/>
        </w:rPr>
        <w:t xml:space="preserve"> participants </w:t>
      </w:r>
      <w:r w:rsidR="00D255F8">
        <w:rPr>
          <w:rFonts w:ascii="Times New Roman" w:hAnsi="Times New Roman" w:cs="Times New Roman"/>
          <w:noProof/>
          <w:sz w:val="24"/>
          <w:szCs w:val="24"/>
        </w:rPr>
        <w:t xml:space="preserve">to reach and grasp a virtual target over </w:t>
      </w:r>
      <w:r w:rsidR="00166E5D">
        <w:rPr>
          <w:rFonts w:ascii="Times New Roman" w:hAnsi="Times New Roman" w:cs="Times New Roman"/>
          <w:noProof/>
          <w:sz w:val="24"/>
          <w:szCs w:val="24"/>
        </w:rPr>
        <w:t>14</w:t>
      </w:r>
      <w:r w:rsidR="00A34141">
        <w:rPr>
          <w:rFonts w:ascii="Times New Roman" w:hAnsi="Times New Roman" w:cs="Times New Roman"/>
          <w:noProof/>
          <w:sz w:val="24"/>
          <w:szCs w:val="24"/>
        </w:rPr>
        <w:t>-block</w:t>
      </w:r>
      <w:r w:rsidR="00D255F8">
        <w:rPr>
          <w:rFonts w:ascii="Times New Roman" w:hAnsi="Times New Roman" w:cs="Times New Roman"/>
          <w:noProof/>
          <w:sz w:val="24"/>
          <w:szCs w:val="24"/>
        </w:rPr>
        <w:t>s</w:t>
      </w:r>
      <w:r w:rsidR="00A34141">
        <w:rPr>
          <w:rFonts w:ascii="Times New Roman" w:hAnsi="Times New Roman" w:cs="Times New Roman"/>
          <w:noProof/>
          <w:sz w:val="24"/>
          <w:szCs w:val="24"/>
        </w:rPr>
        <w:t xml:space="preserve"> </w:t>
      </w:r>
      <w:r w:rsidR="00021CC6">
        <w:rPr>
          <w:rFonts w:ascii="Times New Roman" w:hAnsi="Times New Roman" w:cs="Times New Roman"/>
          <w:noProof/>
          <w:sz w:val="24"/>
          <w:szCs w:val="24"/>
        </w:rPr>
        <w:t xml:space="preserve">or </w:t>
      </w:r>
      <w:r w:rsidR="00166E5D">
        <w:rPr>
          <w:rFonts w:ascii="Times New Roman" w:hAnsi="Times New Roman" w:cs="Times New Roman"/>
          <w:noProof/>
          <w:sz w:val="24"/>
          <w:szCs w:val="24"/>
        </w:rPr>
        <w:t>24</w:t>
      </w:r>
      <w:r w:rsidR="00A34141">
        <w:rPr>
          <w:rFonts w:ascii="Times New Roman" w:hAnsi="Times New Roman" w:cs="Times New Roman"/>
          <w:noProof/>
          <w:sz w:val="24"/>
          <w:szCs w:val="24"/>
        </w:rPr>
        <w:t>-block</w:t>
      </w:r>
      <w:r w:rsidR="00D255F8">
        <w:rPr>
          <w:rFonts w:ascii="Times New Roman" w:hAnsi="Times New Roman" w:cs="Times New Roman"/>
          <w:noProof/>
          <w:sz w:val="24"/>
          <w:szCs w:val="24"/>
        </w:rPr>
        <w:t>s</w:t>
      </w:r>
      <w:r w:rsidR="00A34141">
        <w:rPr>
          <w:rFonts w:ascii="Times New Roman" w:hAnsi="Times New Roman" w:cs="Times New Roman"/>
          <w:noProof/>
          <w:sz w:val="24"/>
          <w:szCs w:val="24"/>
        </w:rPr>
        <w:t xml:space="preserve"> </w:t>
      </w:r>
      <w:r w:rsidR="00021CC6">
        <w:rPr>
          <w:rFonts w:ascii="Times New Roman" w:hAnsi="Times New Roman" w:cs="Times New Roman"/>
          <w:noProof/>
          <w:sz w:val="24"/>
          <w:szCs w:val="24"/>
        </w:rPr>
        <w:t xml:space="preserve">of distorted </w:t>
      </w:r>
      <w:r w:rsidR="00A34141">
        <w:rPr>
          <w:rFonts w:ascii="Times New Roman" w:hAnsi="Times New Roman" w:cs="Times New Roman"/>
          <w:noProof/>
          <w:sz w:val="24"/>
          <w:szCs w:val="24"/>
        </w:rPr>
        <w:t xml:space="preserve">feedback. </w:t>
      </w:r>
      <w:r w:rsidR="000A5752">
        <w:rPr>
          <w:rFonts w:ascii="Times New Roman" w:hAnsi="Times New Roman" w:cs="Times New Roman"/>
          <w:noProof/>
          <w:sz w:val="24"/>
          <w:szCs w:val="24"/>
        </w:rPr>
        <w:t>After removal of the (distorted) haptic feedback t</w:t>
      </w:r>
      <w:r w:rsidR="00A34141">
        <w:rPr>
          <w:rFonts w:ascii="Times New Roman" w:hAnsi="Times New Roman" w:cs="Times New Roman"/>
          <w:noProof/>
          <w:sz w:val="24"/>
          <w:szCs w:val="24"/>
        </w:rPr>
        <w:t xml:space="preserve">he </w:t>
      </w:r>
      <w:r w:rsidR="00166E5D">
        <w:rPr>
          <w:rFonts w:ascii="Times New Roman" w:hAnsi="Times New Roman" w:cs="Times New Roman"/>
          <w:noProof/>
          <w:sz w:val="24"/>
          <w:szCs w:val="24"/>
        </w:rPr>
        <w:t>24</w:t>
      </w:r>
      <w:r w:rsidR="00A34141">
        <w:rPr>
          <w:rFonts w:ascii="Times New Roman" w:hAnsi="Times New Roman" w:cs="Times New Roman"/>
          <w:noProof/>
          <w:sz w:val="24"/>
          <w:szCs w:val="24"/>
        </w:rPr>
        <w:t>-block group</w:t>
      </w:r>
      <w:r w:rsidR="00021CC6">
        <w:rPr>
          <w:rFonts w:ascii="Times New Roman" w:hAnsi="Times New Roman" w:cs="Times New Roman"/>
          <w:noProof/>
          <w:sz w:val="24"/>
          <w:szCs w:val="24"/>
        </w:rPr>
        <w:t xml:space="preserve"> </w:t>
      </w:r>
      <w:r w:rsidR="00166E5D">
        <w:rPr>
          <w:rFonts w:ascii="Times New Roman" w:hAnsi="Times New Roman" w:cs="Times New Roman"/>
          <w:noProof/>
          <w:sz w:val="24"/>
          <w:szCs w:val="24"/>
        </w:rPr>
        <w:t xml:space="preserve">continued to show distorted reaches for another 6 blocks whereas the 14-block group immediately started reaching closer to the actual (undistorted) target. </w:t>
      </w:r>
    </w:p>
    <w:p w14:paraId="761D8D5E" w14:textId="608F8B2D" w:rsidR="00732078" w:rsidRDefault="00924884" w:rsidP="00A511EC">
      <w:pPr>
        <w:spacing w:after="0" w:line="480" w:lineRule="auto"/>
        <w:jc w:val="both"/>
        <w:rPr>
          <w:rFonts w:ascii="Times New Roman" w:hAnsi="Times New Roman" w:cs="Times New Roman"/>
          <w:sz w:val="24"/>
          <w:szCs w:val="24"/>
        </w:rPr>
      </w:pPr>
      <w:r w:rsidRPr="005100FF">
        <w:rPr>
          <w:rFonts w:ascii="Times New Roman" w:hAnsi="Times New Roman" w:cs="Times New Roman"/>
          <w:sz w:val="24"/>
          <w:szCs w:val="24"/>
        </w:rPr>
        <w:tab/>
        <w:t xml:space="preserve">There is contradictory evidence regarding the effect of the rearrangement period on the </w:t>
      </w:r>
      <w:r w:rsidR="00AC68E5">
        <w:rPr>
          <w:rFonts w:ascii="Times New Roman" w:hAnsi="Times New Roman" w:cs="Times New Roman"/>
          <w:sz w:val="24"/>
          <w:szCs w:val="24"/>
        </w:rPr>
        <w:t>after-effect</w:t>
      </w:r>
      <w:r w:rsidRPr="005100FF">
        <w:rPr>
          <w:rFonts w:ascii="Times New Roman" w:hAnsi="Times New Roman" w:cs="Times New Roman"/>
          <w:sz w:val="24"/>
          <w:szCs w:val="24"/>
        </w:rPr>
        <w:t xml:space="preserve"> upon removal. While </w:t>
      </w:r>
      <w:r w:rsidRPr="005100FF">
        <w:rPr>
          <w:rFonts w:ascii="Times New Roman" w:hAnsi="Times New Roman" w:cs="Times New Roman"/>
          <w:noProof/>
          <w:sz w:val="24"/>
          <w:szCs w:val="24"/>
        </w:rPr>
        <w:fldChar w:fldCharType="begin" w:fldLock="1"/>
      </w:r>
      <w:r w:rsidR="002A75BA">
        <w:rPr>
          <w:rFonts w:ascii="Times New Roman" w:hAnsi="Times New Roman" w:cs="Times New Roman"/>
          <w:noProof/>
          <w:sz w:val="24"/>
          <w:szCs w:val="24"/>
        </w:rPr>
        <w:instrText>ADDIN CSL_CITATION { "citationItems" : [ { "id" : "ITEM-1", "itemData" : { "DOI" : "10.1101/lm.6.1.47", "ISBN" : "1072-0502", "ISSN" : "1072-0502", "PMID" : "10355523", "abstract" : "Prism adaptation, a form of procedural learning, is a phenomenon in which the motor system adapts to new visuospatial coordinates imposed by prisms that displace the visual field. Once the prisms are withdrawn, the degree and strength of the adaptation can be measured by the spatial deviation of the motor actions in the direction opposite to the visual displacement imposed by the prisms, a phenomenon known as aftereffect. This study was designed to define the variables that affect the acquisition and retention of the aftereffect. Subjects were required to throw balls to a target in front of them before, during, and after lateral displacement of the visual field with prismatic spectacles. The diopters of the prisms and the number of throws were varied among different groups of subjects. The results show that the adaptation process is dependent on the number of interactions between the visual and motor system, and not on the time spent wearing the prisms. The results also show that the magnitude of the aftereffect is highly correlated with the magnitude of the adaptation, regardless of the diopters of the prisms or the number of throws. Finally, the results suggest that persistence of the aftereffect depends on the number of throws after the adaptation is complete. On the basis of these results, we propose that the system underlying this kind of learning stores at least two different parameters, the contents (measured as the magnitude of displacement) and the persistence (measured as the number of throws to return to the baseline) of the learned information.", "author" : [ { "dropping-particle" : "", "family" : "Fern\u00e1ndez-Ruiz", "given" : "J", "non-dropping-particle" : "", "parse-names" : false, "suffix" : "" }, { "dropping-particle" : "", "family" : "D\u00edaz", "given" : "R", "non-dropping-particle" : "", "parse-names" : false, "suffix" : "" } ], "container-title" : "Learning &amp; Memory", "id" : "ITEM-1", "issue" : "1", "issued" : { "date-parts" : [ [ "1999" ] ] }, "page" : "47-53", "title" : "Prism adaptation and aftereffect: Specifying the properties of a procedural memory system", "type" : "article-journal", "volume" : "6" }, "uris" : [ "http://www.mendeley.com/documents/?uuid=fc98f987-eb51-4a75-a20b-560d1a2ccde4" ] } ], "mendeley" : { "formattedCitation" : "(Fern\u00e1ndez-Ruiz &amp; D\u00edaz, 1999)", "manualFormatting" : "Fern\u00e1ndez-Ruiz and D\u00edaz (1999, exp. 3)", "plainTextFormattedCitation" : "(Fern\u00e1ndez-Ruiz &amp; D\u00edaz, 1999)", "previouslyFormattedCitation" : "(Fern\u00e1ndez-Ruiz &amp; D\u00edaz, 1999)" }, "properties" : { "noteIndex" : 0 }, "schema" : "https://github.com/citation-style-language/schema/raw/master/csl-citation.json" }</w:instrText>
      </w:r>
      <w:r w:rsidRPr="005100FF">
        <w:rPr>
          <w:rFonts w:ascii="Times New Roman" w:hAnsi="Times New Roman" w:cs="Times New Roman"/>
          <w:noProof/>
          <w:sz w:val="24"/>
          <w:szCs w:val="24"/>
        </w:rPr>
        <w:fldChar w:fldCharType="separate"/>
      </w:r>
      <w:r w:rsidRPr="005100FF">
        <w:rPr>
          <w:rFonts w:ascii="Times New Roman" w:hAnsi="Times New Roman" w:cs="Times New Roman"/>
          <w:noProof/>
          <w:sz w:val="24"/>
          <w:szCs w:val="24"/>
        </w:rPr>
        <w:t>Fernández-Ruiz and Díaz (1999, exp. 3)</w:t>
      </w:r>
      <w:r w:rsidRPr="005100FF">
        <w:rPr>
          <w:rFonts w:ascii="Times New Roman" w:hAnsi="Times New Roman" w:cs="Times New Roman"/>
          <w:noProof/>
          <w:sz w:val="24"/>
          <w:szCs w:val="24"/>
        </w:rPr>
        <w:fldChar w:fldCharType="end"/>
      </w:r>
      <w:r w:rsidRPr="005100FF">
        <w:rPr>
          <w:rFonts w:ascii="Times New Roman" w:hAnsi="Times New Roman" w:cs="Times New Roman"/>
          <w:noProof/>
          <w:sz w:val="24"/>
          <w:szCs w:val="24"/>
        </w:rPr>
        <w:t xml:space="preserve"> used different rearrangement periods but found similar </w:t>
      </w:r>
      <w:r w:rsidR="00AC68E5">
        <w:rPr>
          <w:rFonts w:ascii="Times New Roman" w:hAnsi="Times New Roman" w:cs="Times New Roman"/>
          <w:noProof/>
          <w:sz w:val="24"/>
          <w:szCs w:val="24"/>
        </w:rPr>
        <w:t>after-effect</w:t>
      </w:r>
      <w:r w:rsidRPr="005100FF">
        <w:rPr>
          <w:rFonts w:ascii="Times New Roman" w:hAnsi="Times New Roman" w:cs="Times New Roman"/>
          <w:noProof/>
          <w:sz w:val="24"/>
          <w:szCs w:val="24"/>
        </w:rPr>
        <w:t>s, Durgin et al. (2005, exp</w:t>
      </w:r>
      <w:r w:rsidR="008D1C45" w:rsidRPr="005100FF">
        <w:rPr>
          <w:rFonts w:ascii="Times New Roman" w:hAnsi="Times New Roman" w:cs="Times New Roman"/>
          <w:noProof/>
          <w:sz w:val="24"/>
          <w:szCs w:val="24"/>
        </w:rPr>
        <w:t>.</w:t>
      </w:r>
      <w:r w:rsidRPr="005100FF">
        <w:rPr>
          <w:rFonts w:ascii="Times New Roman" w:hAnsi="Times New Roman" w:cs="Times New Roman"/>
          <w:noProof/>
          <w:sz w:val="24"/>
          <w:szCs w:val="24"/>
        </w:rPr>
        <w:t xml:space="preserve"> 3, 6) </w:t>
      </w:r>
      <w:r w:rsidR="00B235D8">
        <w:rPr>
          <w:rFonts w:ascii="Times New Roman" w:hAnsi="Times New Roman" w:cs="Times New Roman"/>
          <w:noProof/>
          <w:sz w:val="24"/>
          <w:szCs w:val="24"/>
        </w:rPr>
        <w:t xml:space="preserve">also </w:t>
      </w:r>
      <w:r w:rsidR="00AE54A7" w:rsidRPr="005100FF">
        <w:rPr>
          <w:rFonts w:ascii="Times New Roman" w:hAnsi="Times New Roman" w:cs="Times New Roman"/>
          <w:noProof/>
          <w:sz w:val="24"/>
          <w:szCs w:val="24"/>
        </w:rPr>
        <w:t xml:space="preserve">used different rearrangement periods </w:t>
      </w:r>
      <w:r w:rsidR="00B235D8">
        <w:rPr>
          <w:rFonts w:ascii="Times New Roman" w:hAnsi="Times New Roman" w:cs="Times New Roman"/>
          <w:noProof/>
          <w:sz w:val="24"/>
          <w:szCs w:val="24"/>
        </w:rPr>
        <w:t>but</w:t>
      </w:r>
      <w:r w:rsidR="00B235D8" w:rsidRPr="005100FF">
        <w:rPr>
          <w:rFonts w:ascii="Times New Roman" w:hAnsi="Times New Roman" w:cs="Times New Roman"/>
          <w:noProof/>
          <w:sz w:val="24"/>
          <w:szCs w:val="24"/>
        </w:rPr>
        <w:t xml:space="preserve"> </w:t>
      </w:r>
      <w:r w:rsidR="00AE54A7" w:rsidRPr="005100FF">
        <w:rPr>
          <w:rFonts w:ascii="Times New Roman" w:hAnsi="Times New Roman" w:cs="Times New Roman"/>
          <w:noProof/>
          <w:sz w:val="24"/>
          <w:szCs w:val="24"/>
        </w:rPr>
        <w:t xml:space="preserve">found different </w:t>
      </w:r>
      <w:r w:rsidR="00AC68E5">
        <w:rPr>
          <w:rFonts w:ascii="Times New Roman" w:hAnsi="Times New Roman" w:cs="Times New Roman"/>
          <w:noProof/>
          <w:sz w:val="24"/>
          <w:szCs w:val="24"/>
        </w:rPr>
        <w:t>after-effect</w:t>
      </w:r>
      <w:r w:rsidR="00AE54A7" w:rsidRPr="005100FF">
        <w:rPr>
          <w:rFonts w:ascii="Times New Roman" w:hAnsi="Times New Roman" w:cs="Times New Roman"/>
          <w:noProof/>
          <w:sz w:val="24"/>
          <w:szCs w:val="24"/>
        </w:rPr>
        <w:t>s</w:t>
      </w:r>
      <w:r w:rsidRPr="005100FF">
        <w:rPr>
          <w:rFonts w:ascii="Times New Roman" w:hAnsi="Times New Roman" w:cs="Times New Roman"/>
          <w:noProof/>
          <w:sz w:val="24"/>
          <w:szCs w:val="24"/>
        </w:rPr>
        <w:t xml:space="preserve">. </w:t>
      </w:r>
      <w:r w:rsidR="008D1C45" w:rsidRPr="005100FF">
        <w:rPr>
          <w:rFonts w:ascii="Times New Roman" w:hAnsi="Times New Roman" w:cs="Times New Roman"/>
          <w:noProof/>
          <w:sz w:val="24"/>
          <w:szCs w:val="24"/>
        </w:rPr>
        <w:t>Durgin et al. (2005, exp. 6)</w:t>
      </w:r>
      <w:r w:rsidR="008D1C45" w:rsidRPr="005100FF">
        <w:rPr>
          <w:rFonts w:ascii="Times New Roman" w:eastAsia="Times New Roman" w:hAnsi="Times New Roman" w:cs="Times New Roman"/>
          <w:sz w:val="24"/>
          <w:szCs w:val="24"/>
        </w:rPr>
        <w:t xml:space="preserve"> found that after 20</w:t>
      </w:r>
      <w:r w:rsidR="003A7650">
        <w:rPr>
          <w:rFonts w:ascii="Times New Roman" w:eastAsia="Times New Roman" w:hAnsi="Times New Roman" w:cs="Times New Roman"/>
          <w:sz w:val="24"/>
          <w:szCs w:val="24"/>
        </w:rPr>
        <w:t xml:space="preserve"> </w:t>
      </w:r>
      <w:r w:rsidR="008D1C45" w:rsidRPr="005100FF">
        <w:rPr>
          <w:rFonts w:ascii="Times New Roman" w:eastAsia="Times New Roman" w:hAnsi="Times New Roman" w:cs="Times New Roman"/>
          <w:sz w:val="24"/>
          <w:szCs w:val="24"/>
        </w:rPr>
        <w:t>s of blind treadmill walking participants overshot a target during blind-</w:t>
      </w:r>
      <w:r w:rsidR="008D1C45" w:rsidRPr="005100FF">
        <w:rPr>
          <w:rFonts w:ascii="Times New Roman" w:eastAsia="Times New Roman" w:hAnsi="Times New Roman" w:cs="Times New Roman"/>
          <w:sz w:val="24"/>
          <w:szCs w:val="24"/>
        </w:rPr>
        <w:lastRenderedPageBreak/>
        <w:t>walking by 12</w:t>
      </w:r>
      <w:r w:rsidR="003A7650">
        <w:rPr>
          <w:rFonts w:ascii="Times New Roman" w:eastAsia="Times New Roman" w:hAnsi="Times New Roman" w:cs="Times New Roman"/>
          <w:sz w:val="24"/>
          <w:szCs w:val="24"/>
        </w:rPr>
        <w:t xml:space="preserve"> </w:t>
      </w:r>
      <w:r w:rsidR="008D1C45" w:rsidRPr="005100FF">
        <w:rPr>
          <w:rFonts w:ascii="Times New Roman" w:eastAsia="Times New Roman" w:hAnsi="Times New Roman" w:cs="Times New Roman"/>
          <w:sz w:val="24"/>
          <w:szCs w:val="24"/>
        </w:rPr>
        <w:t>%, and with an additional 40</w:t>
      </w:r>
      <w:r w:rsidR="003A7650">
        <w:rPr>
          <w:rFonts w:ascii="Times New Roman" w:eastAsia="Times New Roman" w:hAnsi="Times New Roman" w:cs="Times New Roman"/>
          <w:sz w:val="24"/>
          <w:szCs w:val="24"/>
        </w:rPr>
        <w:t xml:space="preserve"> </w:t>
      </w:r>
      <w:r w:rsidR="008D1C45" w:rsidRPr="005100FF">
        <w:rPr>
          <w:rFonts w:ascii="Times New Roman" w:eastAsia="Times New Roman" w:hAnsi="Times New Roman" w:cs="Times New Roman"/>
          <w:sz w:val="24"/>
          <w:szCs w:val="24"/>
        </w:rPr>
        <w:t>s, 60</w:t>
      </w:r>
      <w:r w:rsidR="003A7650">
        <w:rPr>
          <w:rFonts w:ascii="Times New Roman" w:eastAsia="Times New Roman" w:hAnsi="Times New Roman" w:cs="Times New Roman"/>
          <w:sz w:val="24"/>
          <w:szCs w:val="24"/>
        </w:rPr>
        <w:t xml:space="preserve"> </w:t>
      </w:r>
      <w:r w:rsidR="008D1C45" w:rsidRPr="005100FF">
        <w:rPr>
          <w:rFonts w:ascii="Times New Roman" w:eastAsia="Times New Roman" w:hAnsi="Times New Roman" w:cs="Times New Roman"/>
          <w:sz w:val="24"/>
          <w:szCs w:val="24"/>
        </w:rPr>
        <w:t>s, 80</w:t>
      </w:r>
      <w:r w:rsidR="003655BE">
        <w:rPr>
          <w:rFonts w:ascii="Times New Roman" w:eastAsia="Times New Roman" w:hAnsi="Times New Roman" w:cs="Times New Roman"/>
          <w:sz w:val="24"/>
          <w:szCs w:val="24"/>
        </w:rPr>
        <w:t xml:space="preserve"> s</w:t>
      </w:r>
      <w:r w:rsidR="008D1C45" w:rsidRPr="005100FF">
        <w:rPr>
          <w:rFonts w:ascii="Times New Roman" w:eastAsia="Times New Roman" w:hAnsi="Times New Roman" w:cs="Times New Roman"/>
          <w:sz w:val="24"/>
          <w:szCs w:val="24"/>
        </w:rPr>
        <w:t>, and 100 s this increased to 18</w:t>
      </w:r>
      <w:r w:rsidR="003A7650">
        <w:rPr>
          <w:rFonts w:ascii="Times New Roman" w:eastAsia="Times New Roman" w:hAnsi="Times New Roman" w:cs="Times New Roman"/>
          <w:sz w:val="24"/>
          <w:szCs w:val="24"/>
        </w:rPr>
        <w:t xml:space="preserve"> </w:t>
      </w:r>
      <w:r w:rsidR="008D1C45" w:rsidRPr="005100FF">
        <w:rPr>
          <w:rFonts w:ascii="Times New Roman" w:eastAsia="Times New Roman" w:hAnsi="Times New Roman" w:cs="Times New Roman"/>
          <w:sz w:val="24"/>
          <w:szCs w:val="24"/>
        </w:rPr>
        <w:t>%, 17</w:t>
      </w:r>
      <w:r w:rsidR="003A7650">
        <w:rPr>
          <w:rFonts w:ascii="Times New Roman" w:eastAsia="Times New Roman" w:hAnsi="Times New Roman" w:cs="Times New Roman"/>
          <w:sz w:val="24"/>
          <w:szCs w:val="24"/>
        </w:rPr>
        <w:t xml:space="preserve"> </w:t>
      </w:r>
      <w:r w:rsidR="008D1C45" w:rsidRPr="005100FF">
        <w:rPr>
          <w:rFonts w:ascii="Times New Roman" w:eastAsia="Times New Roman" w:hAnsi="Times New Roman" w:cs="Times New Roman"/>
          <w:sz w:val="24"/>
          <w:szCs w:val="24"/>
        </w:rPr>
        <w:t>%, 22</w:t>
      </w:r>
      <w:r w:rsidR="003A7650">
        <w:rPr>
          <w:rFonts w:ascii="Times New Roman" w:eastAsia="Times New Roman" w:hAnsi="Times New Roman" w:cs="Times New Roman"/>
          <w:sz w:val="24"/>
          <w:szCs w:val="24"/>
        </w:rPr>
        <w:t xml:space="preserve"> </w:t>
      </w:r>
      <w:r w:rsidR="008D1C45" w:rsidRPr="005100FF">
        <w:rPr>
          <w:rFonts w:ascii="Times New Roman" w:eastAsia="Times New Roman" w:hAnsi="Times New Roman" w:cs="Times New Roman"/>
          <w:sz w:val="24"/>
          <w:szCs w:val="24"/>
        </w:rPr>
        <w:t>%, and 21</w:t>
      </w:r>
      <w:r w:rsidR="003A7650">
        <w:rPr>
          <w:rFonts w:ascii="Times New Roman" w:eastAsia="Times New Roman" w:hAnsi="Times New Roman" w:cs="Times New Roman"/>
          <w:sz w:val="24"/>
          <w:szCs w:val="24"/>
        </w:rPr>
        <w:t xml:space="preserve"> </w:t>
      </w:r>
      <w:r w:rsidR="008D1C45" w:rsidRPr="005100FF">
        <w:rPr>
          <w:rFonts w:ascii="Times New Roman" w:eastAsia="Times New Roman" w:hAnsi="Times New Roman" w:cs="Times New Roman"/>
          <w:sz w:val="24"/>
          <w:szCs w:val="24"/>
        </w:rPr>
        <w:t xml:space="preserve">% </w:t>
      </w:r>
      <w:r w:rsidR="008D1C45" w:rsidRPr="005100FF">
        <w:rPr>
          <w:rFonts w:ascii="Times New Roman" w:eastAsia="Times New Roman" w:hAnsi="Times New Roman" w:cs="Times New Roman"/>
          <w:sz w:val="24"/>
          <w:szCs w:val="24"/>
          <w:lang w:eastAsia="en-GB"/>
        </w:rPr>
        <w:fldChar w:fldCharType="begin" w:fldLock="1"/>
      </w:r>
      <w:r w:rsidR="008D1C45" w:rsidRPr="005100FF">
        <w:rPr>
          <w:rFonts w:ascii="Times New Roman" w:eastAsia="Times New Roman" w:hAnsi="Times New Roman" w:cs="Times New Roman"/>
          <w:sz w:val="24"/>
          <w:szCs w:val="24"/>
          <w:lang w:eastAsia="en-GB"/>
        </w:rPr>
        <w:instrText>ADDIN CSL_CITATION { "citationItems" : [ { "id" : "ITEM-1", "itemData" : { "DOI" : "10.1037/0096-1523.31.3.398", "ISBN" : "0096-1523 (Print)\\n0096-1523 (Linking)", "ISSN" : "0096-1523", "PMID" : "15982122", "abstract" : "Do locomotor aftereffects depend specifically on visual feedback? In 7 experiments, 116 college students were tested, with closed eyes, at stationary running or at walking to a previewed target after adaptation, with closed eyes, to treadmill locomotion. Subjects showed faster inadvertent drift during stationary running and increased distance (overshoot) when walking to a target. Overshoot seemed to saturate (i.e., reach a ceiling) at 17% after as little as 1 min of adaptation. Sidestepping at test reduced overshoot, suggesting motor specificity. But inadvertent drift effects were decreased if the eyes were open and the treadmill was drawn through the environment during adaptation, indicating that these effects involve self-motion perception. Differences in expression of inadvertent drift and of overshoot after adaptation to treadmill locomotion may have been due to different sets of ancillary cues available for the 2 tasks. Self-motion perception is multimodal.", "author" : [ { "dropping-particle" : "", "family" : "Durgin", "given" : "Frank H", "non-dropping-particle" : "", "parse-names" : false, "suffix" : "" }, { "dropping-particle" : "", "family" : "Pelah", "given" : "Adar", "non-dropping-particle" : "", "parse-names" : false, "suffix" : "" }, { "dropping-particle" : "", "family" : "Fox", "given" : "Laura F", "non-dropping-particle" : "", "parse-names" : false, "suffix" : "" }, { "dropping-particle" : "", "family" : "Lewis", "given" : "Jed", "non-dropping-particle" : "", "parse-names" : false, "suffix" : "" }, { "dropping-particle" : "", "family" : "Kane", "given" : "Rachel", "non-dropping-particle" : "", "parse-names" : false, "suffix" : "" }, { "dropping-particle" : "", "family" : "Walley", "given" : "Katherine a", "non-dropping-particle" : "", "parse-names" : false, "suffix" : "" } ], "container-title" : "Journal of experimental psychology. Human perception and performance", "id" : "ITEM-1", "issue" : "3", "issued" : { "date-parts" : [ [ "2005" ] ] }, "page" : "398-419", "title" : "Self-motion perception during locomotor recalibration: more than meets the eye.", "type" : "article-journal", "volume" : "31" }, "uris" : [ "http://www.mendeley.com/documents/?uuid=ebf71993-2049-43ac-a45e-17ac2ee0efed" ] } ], "mendeley" : { "formattedCitation" : "(Durgin et al., 2005)", "manualFormatting" : "(Durgin et al., 2005, exp. 6)", "plainTextFormattedCitation" : "(Durgin et al., 2005)", "previouslyFormattedCitation" : "(Durgin et al., 2005)" }, "properties" : { "noteIndex" : 0 }, "schema" : "https://github.com/citation-style-language/schema/raw/master/csl-citation.json" }</w:instrText>
      </w:r>
      <w:r w:rsidR="008D1C45" w:rsidRPr="005100FF">
        <w:rPr>
          <w:rFonts w:ascii="Times New Roman" w:eastAsia="Times New Roman" w:hAnsi="Times New Roman" w:cs="Times New Roman"/>
          <w:sz w:val="24"/>
          <w:szCs w:val="24"/>
          <w:lang w:eastAsia="en-GB"/>
        </w:rPr>
        <w:fldChar w:fldCharType="separate"/>
      </w:r>
      <w:r w:rsidR="008D1C45" w:rsidRPr="005100FF">
        <w:rPr>
          <w:rFonts w:ascii="Times New Roman" w:eastAsia="Times New Roman" w:hAnsi="Times New Roman" w:cs="Times New Roman"/>
          <w:noProof/>
          <w:sz w:val="24"/>
          <w:szCs w:val="24"/>
          <w:lang w:eastAsia="en-GB"/>
        </w:rPr>
        <w:t>(Durgin et al., 2005, exp. 6)</w:t>
      </w:r>
      <w:r w:rsidR="008D1C45" w:rsidRPr="005100FF">
        <w:rPr>
          <w:rFonts w:ascii="Times New Roman" w:eastAsia="Times New Roman" w:hAnsi="Times New Roman" w:cs="Times New Roman"/>
          <w:sz w:val="24"/>
          <w:szCs w:val="24"/>
          <w:lang w:eastAsia="en-GB"/>
        </w:rPr>
        <w:fldChar w:fldCharType="end"/>
      </w:r>
      <w:r w:rsidR="008D1C45" w:rsidRPr="005100FF">
        <w:rPr>
          <w:rFonts w:ascii="Times New Roman" w:eastAsia="Times New Roman" w:hAnsi="Times New Roman" w:cs="Times New Roman"/>
          <w:sz w:val="24"/>
          <w:szCs w:val="24"/>
        </w:rPr>
        <w:t>.</w:t>
      </w:r>
      <w:r w:rsidR="009930E4" w:rsidRPr="005100FF">
        <w:rPr>
          <w:rFonts w:ascii="Times New Roman" w:eastAsia="Times New Roman" w:hAnsi="Times New Roman" w:cs="Times New Roman"/>
          <w:sz w:val="24"/>
          <w:szCs w:val="24"/>
        </w:rPr>
        <w:t xml:space="preserve"> In another experiment</w:t>
      </w:r>
      <w:r w:rsidR="0046265B" w:rsidRPr="005100FF">
        <w:rPr>
          <w:rFonts w:ascii="Times New Roman" w:eastAsia="Times New Roman" w:hAnsi="Times New Roman" w:cs="Times New Roman"/>
          <w:sz w:val="24"/>
          <w:szCs w:val="24"/>
        </w:rPr>
        <w:t>,</w:t>
      </w:r>
      <w:r w:rsidR="009930E4" w:rsidRPr="005100FF">
        <w:rPr>
          <w:rFonts w:ascii="Times New Roman" w:eastAsia="Times New Roman" w:hAnsi="Times New Roman" w:cs="Times New Roman"/>
          <w:sz w:val="24"/>
          <w:szCs w:val="24"/>
        </w:rPr>
        <w:t xml:space="preserve"> they found that the</w:t>
      </w:r>
      <w:r w:rsidR="009930E4" w:rsidRPr="005100FF">
        <w:rPr>
          <w:rFonts w:ascii="Times New Roman" w:eastAsia="Times New Roman" w:hAnsi="Times New Roman" w:cs="Times New Roman"/>
          <w:sz w:val="24"/>
          <w:szCs w:val="24"/>
          <w:lang w:eastAsia="en-GB"/>
        </w:rPr>
        <w:t xml:space="preserve"> </w:t>
      </w:r>
      <w:r w:rsidR="0087520E" w:rsidRPr="005100FF">
        <w:rPr>
          <w:rFonts w:ascii="Times New Roman" w:eastAsia="Times New Roman" w:hAnsi="Times New Roman" w:cs="Times New Roman"/>
          <w:sz w:val="24"/>
          <w:szCs w:val="24"/>
          <w:lang w:eastAsia="en-GB"/>
        </w:rPr>
        <w:t xml:space="preserve">forward drift </w:t>
      </w:r>
      <w:r w:rsidR="00AC68E5">
        <w:rPr>
          <w:rFonts w:ascii="Times New Roman" w:eastAsia="Times New Roman" w:hAnsi="Times New Roman" w:cs="Times New Roman"/>
          <w:sz w:val="24"/>
          <w:szCs w:val="24"/>
          <w:lang w:eastAsia="en-GB"/>
        </w:rPr>
        <w:t>after-effect</w:t>
      </w:r>
      <w:r w:rsidR="0087520E" w:rsidRPr="005100FF">
        <w:rPr>
          <w:rFonts w:ascii="Times New Roman" w:eastAsia="Times New Roman" w:hAnsi="Times New Roman" w:cs="Times New Roman"/>
          <w:sz w:val="24"/>
          <w:szCs w:val="24"/>
          <w:lang w:eastAsia="en-GB"/>
        </w:rPr>
        <w:t xml:space="preserve"> of blind running-in-place </w:t>
      </w:r>
      <w:r w:rsidR="0087520E" w:rsidRPr="005100FF">
        <w:rPr>
          <w:rFonts w:ascii="Times New Roman" w:hAnsi="Times New Roman" w:cs="Times New Roman"/>
          <w:sz w:val="24"/>
          <w:szCs w:val="24"/>
        </w:rPr>
        <w:t xml:space="preserve">was significantly larger after </w:t>
      </w:r>
      <w:r w:rsidR="009B7E5D">
        <w:rPr>
          <w:rFonts w:ascii="Times New Roman" w:hAnsi="Times New Roman" w:cs="Times New Roman"/>
          <w:sz w:val="24"/>
          <w:szCs w:val="24"/>
        </w:rPr>
        <w:t>two</w:t>
      </w:r>
      <w:r w:rsidR="0087520E" w:rsidRPr="005100FF">
        <w:rPr>
          <w:rFonts w:ascii="Times New Roman" w:hAnsi="Times New Roman" w:cs="Times New Roman"/>
          <w:sz w:val="24"/>
          <w:szCs w:val="24"/>
        </w:rPr>
        <w:t xml:space="preserve"> minutes blind treadmill </w:t>
      </w:r>
      <w:r w:rsidR="00A376AA" w:rsidRPr="005100FF">
        <w:rPr>
          <w:rFonts w:ascii="Times New Roman" w:hAnsi="Times New Roman" w:cs="Times New Roman"/>
          <w:sz w:val="24"/>
          <w:szCs w:val="24"/>
        </w:rPr>
        <w:t>running than</w:t>
      </w:r>
      <w:r w:rsidR="0087520E" w:rsidRPr="005100FF">
        <w:rPr>
          <w:rFonts w:ascii="Times New Roman" w:hAnsi="Times New Roman" w:cs="Times New Roman"/>
          <w:sz w:val="24"/>
          <w:szCs w:val="24"/>
        </w:rPr>
        <w:t xml:space="preserve"> after </w:t>
      </w:r>
      <w:r w:rsidR="00B235D8">
        <w:rPr>
          <w:rFonts w:ascii="Times New Roman" w:hAnsi="Times New Roman" w:cs="Times New Roman"/>
          <w:sz w:val="24"/>
          <w:szCs w:val="24"/>
        </w:rPr>
        <w:t>one</w:t>
      </w:r>
      <w:r w:rsidR="0087520E" w:rsidRPr="005100FF">
        <w:rPr>
          <w:rFonts w:ascii="Times New Roman" w:hAnsi="Times New Roman" w:cs="Times New Roman"/>
          <w:sz w:val="24"/>
          <w:szCs w:val="24"/>
        </w:rPr>
        <w:t xml:space="preserve"> minute </w:t>
      </w:r>
      <w:r w:rsidR="00AE54A7" w:rsidRPr="005100FF">
        <w:rPr>
          <w:rFonts w:ascii="Times New Roman" w:hAnsi="Times New Roman" w:cs="Times New Roman"/>
          <w:sz w:val="24"/>
          <w:szCs w:val="24"/>
        </w:rPr>
        <w:t>blind-</w:t>
      </w:r>
      <w:r w:rsidR="0087520E" w:rsidRPr="005100FF">
        <w:rPr>
          <w:rFonts w:ascii="Times New Roman" w:hAnsi="Times New Roman" w:cs="Times New Roman"/>
          <w:sz w:val="24"/>
          <w:szCs w:val="24"/>
        </w:rPr>
        <w:t>treadmill running</w:t>
      </w:r>
      <w:r w:rsidR="00342A1A">
        <w:rPr>
          <w:rFonts w:ascii="Times New Roman" w:hAnsi="Times New Roman" w:cs="Times New Roman"/>
          <w:sz w:val="24"/>
          <w:szCs w:val="24"/>
        </w:rPr>
        <w:t xml:space="preserve"> </w:t>
      </w:r>
      <w:r w:rsidR="00342A1A">
        <w:rPr>
          <w:rFonts w:ascii="Times New Roman" w:hAnsi="Times New Roman" w:cs="Times New Roman"/>
          <w:sz w:val="24"/>
          <w:szCs w:val="24"/>
        </w:rPr>
        <w:fldChar w:fldCharType="begin" w:fldLock="1"/>
      </w:r>
      <w:r w:rsidR="00342A1A">
        <w:rPr>
          <w:rFonts w:ascii="Times New Roman" w:hAnsi="Times New Roman" w:cs="Times New Roman"/>
          <w:sz w:val="24"/>
          <w:szCs w:val="24"/>
        </w:rPr>
        <w:instrText>ADDIN CSL_CITATION { "citationItems" : [ { "id" : "ITEM-1", "itemData" : { "DOI" : "10.1037/0096-1523.31.3.398", "ISBN" : "0096-1523 (Print)\\n0096-1523 (Linking)", "ISSN" : "0096-1523", "PMID" : "15982122", "abstract" : "Do locomotor aftereffects depend specifically on visual feedback? In 7 experiments, 116 college students were tested, with closed eyes, at stationary running or at walking to a previewed target after adaptation, with closed eyes, to treadmill locomotion. Subjects showed faster inadvertent drift during stationary running and increased distance (overshoot) when walking to a target. Overshoot seemed to saturate (i.e., reach a ceiling) at 17% after as little as 1 min of adaptation. Sidestepping at test reduced overshoot, suggesting motor specificity. But inadvertent drift effects were decreased if the eyes were open and the treadmill was drawn through the environment during adaptation, indicating that these effects involve self-motion perception. Differences in expression of inadvertent drift and of overshoot after adaptation to treadmill locomotion may have been due to different sets of ancillary cues available for the 2 tasks. Self-motion perception is multimodal.", "author" : [ { "dropping-particle" : "", "family" : "Durgin", "given" : "Frank H", "non-dropping-particle" : "", "parse-names" : false, "suffix" : "" }, { "dropping-particle" : "", "family" : "Pelah", "given" : "Adar", "non-dropping-particle" : "", "parse-names" : false, "suffix" : "" }, { "dropping-particle" : "", "family" : "Fox", "given" : "Laura F", "non-dropping-particle" : "", "parse-names" : false, "suffix" : "" }, { "dropping-particle" : "", "family" : "Lewis", "given" : "Jed", "non-dropping-particle" : "", "parse-names" : false, "suffix" : "" }, { "dropping-particle" : "", "family" : "Kane", "given" : "Rachel", "non-dropping-particle" : "", "parse-names" : false, "suffix" : "" }, { "dropping-particle" : "", "family" : "Walley", "given" : "Katherine a", "non-dropping-particle" : "", "parse-names" : false, "suffix" : "" } ], "container-title" : "Journal of experimental psychology. Human perception and performance", "id" : "ITEM-1", "issue" : "3", "issued" : { "date-parts" : [ [ "2005" ] ] }, "page" : "398-419", "title" : "Self-motion perception during locomotor recalibration: more than meets the eye.", "type" : "article-journal", "volume" : "31" }, "uris" : [ "http://www.mendeley.com/documents/?uuid=ebf71993-2049-43ac-a45e-17ac2ee0efed" ] } ], "mendeley" : { "formattedCitation" : "(Durgin et al., 2005)", "manualFormatting" : "(Durgin et al., 2005, exp.2)", "plainTextFormattedCitation" : "(Durgin et al., 2005)", "previouslyFormattedCitation" : "(Durgin et al., 2005)" }, "properties" : { "noteIndex" : 17 }, "schema" : "https://github.com/citation-style-language/schema/raw/master/csl-citation.json" }</w:instrText>
      </w:r>
      <w:r w:rsidR="00342A1A">
        <w:rPr>
          <w:rFonts w:ascii="Times New Roman" w:hAnsi="Times New Roman" w:cs="Times New Roman"/>
          <w:sz w:val="24"/>
          <w:szCs w:val="24"/>
        </w:rPr>
        <w:fldChar w:fldCharType="separate"/>
      </w:r>
      <w:r w:rsidR="00342A1A" w:rsidRPr="00342A1A">
        <w:rPr>
          <w:rFonts w:ascii="Times New Roman" w:hAnsi="Times New Roman" w:cs="Times New Roman"/>
          <w:noProof/>
          <w:sz w:val="24"/>
          <w:szCs w:val="24"/>
        </w:rPr>
        <w:t>(Durgin et al., 2005</w:t>
      </w:r>
      <w:r w:rsidR="00342A1A">
        <w:rPr>
          <w:rFonts w:ascii="Times New Roman" w:hAnsi="Times New Roman" w:cs="Times New Roman"/>
          <w:noProof/>
          <w:sz w:val="24"/>
          <w:szCs w:val="24"/>
        </w:rPr>
        <w:t>, exp.2</w:t>
      </w:r>
      <w:r w:rsidR="00342A1A" w:rsidRPr="00342A1A">
        <w:rPr>
          <w:rFonts w:ascii="Times New Roman" w:hAnsi="Times New Roman" w:cs="Times New Roman"/>
          <w:noProof/>
          <w:sz w:val="24"/>
          <w:szCs w:val="24"/>
        </w:rPr>
        <w:t>)</w:t>
      </w:r>
      <w:r w:rsidR="00342A1A">
        <w:rPr>
          <w:rFonts w:ascii="Times New Roman" w:hAnsi="Times New Roman" w:cs="Times New Roman"/>
          <w:sz w:val="24"/>
          <w:szCs w:val="24"/>
        </w:rPr>
        <w:fldChar w:fldCharType="end"/>
      </w:r>
      <w:r w:rsidR="00B235D8">
        <w:rPr>
          <w:rFonts w:ascii="Times New Roman" w:hAnsi="Times New Roman" w:cs="Times New Roman"/>
          <w:sz w:val="24"/>
          <w:szCs w:val="24"/>
        </w:rPr>
        <w:t xml:space="preserve"> </w:t>
      </w:r>
      <w:r w:rsidR="0087520E" w:rsidRPr="005100FF">
        <w:rPr>
          <w:rFonts w:ascii="Times New Roman" w:hAnsi="Times New Roman" w:cs="Times New Roman"/>
          <w:sz w:val="24"/>
          <w:szCs w:val="24"/>
        </w:rPr>
        <w:t xml:space="preserve"> </w:t>
      </w:r>
    </w:p>
    <w:p w14:paraId="066416A6" w14:textId="77777777" w:rsidR="003271F8" w:rsidRDefault="003271F8" w:rsidP="00A511EC">
      <w:pPr>
        <w:spacing w:after="0" w:line="480" w:lineRule="auto"/>
        <w:jc w:val="both"/>
        <w:rPr>
          <w:rFonts w:ascii="Times New Roman" w:hAnsi="Times New Roman" w:cs="Times New Roman"/>
          <w:sz w:val="24"/>
          <w:szCs w:val="24"/>
        </w:rPr>
      </w:pPr>
    </w:p>
    <w:p w14:paraId="620DA2EA" w14:textId="2A006989" w:rsidR="0037079F" w:rsidRPr="00ED6B0B" w:rsidRDefault="0037079F" w:rsidP="00ED6B0B">
      <w:pPr>
        <w:pStyle w:val="ListParagraph"/>
        <w:numPr>
          <w:ilvl w:val="1"/>
          <w:numId w:val="48"/>
        </w:numPr>
        <w:spacing w:after="0" w:line="480" w:lineRule="auto"/>
        <w:jc w:val="both"/>
        <w:rPr>
          <w:rFonts w:ascii="Times New Roman" w:hAnsi="Times New Roman" w:cs="Times New Roman"/>
          <w:b/>
          <w:i/>
          <w:sz w:val="24"/>
          <w:szCs w:val="24"/>
        </w:rPr>
      </w:pPr>
      <w:r w:rsidRPr="00ED6B0B">
        <w:rPr>
          <w:rFonts w:ascii="Times New Roman" w:hAnsi="Times New Roman" w:cs="Times New Roman"/>
          <w:b/>
          <w:i/>
          <w:sz w:val="24"/>
          <w:szCs w:val="24"/>
        </w:rPr>
        <w:t>Transfer of recalibration</w:t>
      </w:r>
    </w:p>
    <w:p w14:paraId="2F0C7B69" w14:textId="4815F2ED" w:rsidR="005E6E91" w:rsidRPr="00CB2890" w:rsidRDefault="003914A4" w:rsidP="00815331">
      <w:pPr>
        <w:spacing w:after="0" w:line="480" w:lineRule="auto"/>
        <w:jc w:val="both"/>
        <w:rPr>
          <w:rFonts w:ascii="Times New Roman" w:eastAsia="Times New Roman" w:hAnsi="Times New Roman" w:cs="Times New Roman"/>
          <w:sz w:val="24"/>
          <w:szCs w:val="24"/>
        </w:rPr>
      </w:pPr>
      <w:r w:rsidRPr="00991AC5">
        <w:rPr>
          <w:rFonts w:ascii="Times" w:hAnsi="Times"/>
          <w:color w:val="000000"/>
          <w:sz w:val="24"/>
        </w:rPr>
        <w:t xml:space="preserve">In total, </w:t>
      </w:r>
      <w:r w:rsidR="00BD6DEC" w:rsidRPr="00991AC5">
        <w:rPr>
          <w:rFonts w:ascii="Times" w:hAnsi="Times"/>
          <w:color w:val="000000"/>
          <w:sz w:val="24"/>
        </w:rPr>
        <w:t>12</w:t>
      </w:r>
      <w:r w:rsidRPr="00991AC5">
        <w:rPr>
          <w:rFonts w:ascii="Times" w:hAnsi="Times"/>
          <w:color w:val="000000"/>
          <w:sz w:val="24"/>
        </w:rPr>
        <w:t xml:space="preserve"> experiments studied whether the transfer of </w:t>
      </w:r>
      <w:r w:rsidRPr="00991AC5">
        <w:rPr>
          <w:rFonts w:ascii="Times New Roman" w:hAnsi="Times New Roman"/>
          <w:color w:val="000000"/>
          <w:sz w:val="24"/>
        </w:rPr>
        <w:t xml:space="preserve">recalibration is functional, anatomical or both. </w:t>
      </w:r>
      <w:r w:rsidR="009C344F" w:rsidRPr="00991AC5">
        <w:rPr>
          <w:rFonts w:ascii="Times New Roman" w:hAnsi="Times New Roman"/>
          <w:color w:val="000000"/>
          <w:sz w:val="24"/>
        </w:rPr>
        <w:t xml:space="preserve">In their experiment </w:t>
      </w:r>
      <w:r w:rsidR="009C344F" w:rsidRPr="009C344F">
        <w:rPr>
          <w:rFonts w:ascii="Times New Roman" w:hAnsi="Times New Roman" w:cs="Times New Roman"/>
          <w:color w:val="000000"/>
          <w:sz w:val="24"/>
          <w:szCs w:val="24"/>
        </w:rPr>
        <w:fldChar w:fldCharType="begin" w:fldLock="1"/>
      </w:r>
      <w:r w:rsidR="002A75BA">
        <w:rPr>
          <w:rFonts w:ascii="Times New Roman" w:hAnsi="Times New Roman" w:cs="Times New Roman"/>
          <w:color w:val="000000"/>
          <w:sz w:val="24"/>
          <w:szCs w:val="24"/>
        </w:rPr>
        <w:instrText>ADDIN CSL_CITATION { "citationItems" : [ { "id" : "ITEM-1", "itemData" : { "DOI" : "10.1037/a0033458", "ISBN" : "2122633255", "ISSN" : "1939-1277", "PMID" : "23855525", "abstract" : "Bingham and Pagano (1998) described calibration as a mapping from embodied perceptual units to an embodied action unit and suggested that it is an inherent component of perception/action that yields accurate targeted actions. We tested two predictions of this \"Mapping Theory.\" First, calibration should transfer between limbs, because it involves a mapping from perceptual units to an action unit, and thus is functionally specific to the action (Pan, Coats, and Bingham, 2014). We used distorted haptic feedback to calibrate feedforward right hand reaches and tested right and left hand reaches after calibration. The calibration transferred. Second, the Mapping Theory predicts that limb specific calibration should be possible because the units are embodied and anatomy contributes to their scaling. Limbs must be calibrated to one another given potential anatomical differences among limbs. We used distorted haptic feedback to calibrate feedforward reaches with right and left arms simultaneously in opposite directions relative to a visually specified target. Reaches tested after calibration revealed reliable limb specific calibration. Both predictions were confirmed. This resolves a prevailing controversy as to whether calibration is functional (Bruggeman &amp; Warren, 2010; Rieser, Pick, Ashmead, &amp; Garing, 1995) or anatomical (Durgin et al., 2003; Durgin &amp; Pelah, 1999). Necessarily, it is both.", "author" : [ { "dropping-particle" : "", "family" : "Bingham", "given" : "G. P.", "non-dropping-particle" : "", "parse-names" : false, "suffix" : "" }, { "dropping-particle" : "", "family" : "Pan", "given" : "Jing S", "non-dropping-particle" : "", "parse-names" : false, "suffix" : "" }, { "dropping-particle" : "", "family" : "Mon-Williams", "given" : "Mark A", "non-dropping-particle" : "", "parse-names" : false, "suffix" : "" } ], "container-title" : "Journal of experimental psychology. Human perception and performance", "id" : "ITEM-1", "issue" : "1", "issued" : { "date-parts" : [ [ "2014" ] ] }, "page" : "61-70", "title" : "Calibration is both functional and anatomical.", "type" : "article-journal", "volume" : "40" }, "uris" : [ "http://www.mendeley.com/documents/?uuid=70cc6396-4b3c-44aa-bd2e-1ee740428a23" ] } ], "mendeley" : { "formattedCitation" : "(Bingham et al., 2014)", "manualFormatting" : "Bingham, Pan, and Mon-Williams (2014, exp. 2)", "plainTextFormattedCitation" : "(Bingham et al., 2014)", "previouslyFormattedCitation" : "(Bingham et al., 2014)" }, "properties" : { "noteIndex" : 0 }, "schema" : "https://github.com/citation-style-language/schema/raw/master/csl-citation.json" }</w:instrText>
      </w:r>
      <w:r w:rsidR="009C344F" w:rsidRPr="009C344F">
        <w:rPr>
          <w:rFonts w:ascii="Times New Roman" w:hAnsi="Times New Roman" w:cs="Times New Roman"/>
          <w:color w:val="000000"/>
          <w:sz w:val="24"/>
          <w:szCs w:val="24"/>
        </w:rPr>
        <w:fldChar w:fldCharType="separate"/>
      </w:r>
      <w:r w:rsidR="009C344F" w:rsidRPr="009C344F">
        <w:rPr>
          <w:rFonts w:ascii="Times New Roman" w:hAnsi="Times New Roman" w:cs="Times New Roman"/>
          <w:noProof/>
          <w:color w:val="000000"/>
          <w:sz w:val="24"/>
          <w:szCs w:val="24"/>
        </w:rPr>
        <w:t>Bingham, Pan, and Mon-Williams (2014, exp. 2)</w:t>
      </w:r>
      <w:r w:rsidR="009C344F" w:rsidRPr="009C344F">
        <w:rPr>
          <w:rFonts w:ascii="Times New Roman" w:hAnsi="Times New Roman" w:cs="Times New Roman"/>
          <w:color w:val="000000"/>
          <w:sz w:val="24"/>
          <w:szCs w:val="24"/>
        </w:rPr>
        <w:fldChar w:fldCharType="end"/>
      </w:r>
      <w:r w:rsidR="009C344F" w:rsidRPr="009C344F">
        <w:rPr>
          <w:rFonts w:ascii="Times New Roman" w:hAnsi="Times New Roman" w:cs="Times New Roman"/>
          <w:color w:val="000000"/>
          <w:sz w:val="24"/>
          <w:szCs w:val="24"/>
        </w:rPr>
        <w:t xml:space="preserve"> showed an example of </w:t>
      </w:r>
      <w:r w:rsidR="009C344F" w:rsidRPr="00711F56">
        <w:rPr>
          <w:rFonts w:ascii="Times New Roman" w:hAnsi="Times New Roman" w:cs="Times New Roman"/>
          <w:i/>
          <w:color w:val="000000"/>
          <w:sz w:val="24"/>
          <w:szCs w:val="24"/>
        </w:rPr>
        <w:t>anatomical</w:t>
      </w:r>
      <w:r w:rsidR="009C344F" w:rsidRPr="009C344F">
        <w:rPr>
          <w:rFonts w:ascii="Times New Roman" w:hAnsi="Times New Roman" w:cs="Times New Roman"/>
          <w:color w:val="000000"/>
          <w:sz w:val="24"/>
          <w:szCs w:val="24"/>
        </w:rPr>
        <w:t xml:space="preserve"> or limb-specific recalibration. The results </w:t>
      </w:r>
      <w:r w:rsidR="00CB2890" w:rsidRPr="009C344F">
        <w:rPr>
          <w:rFonts w:ascii="Times New Roman" w:hAnsi="Times New Roman" w:cs="Times New Roman"/>
          <w:color w:val="000000"/>
          <w:sz w:val="24"/>
          <w:szCs w:val="24"/>
        </w:rPr>
        <w:t>showed</w:t>
      </w:r>
      <w:r w:rsidR="009C344F" w:rsidRPr="009C344F">
        <w:rPr>
          <w:rFonts w:ascii="Times New Roman" w:hAnsi="Times New Roman" w:cs="Times New Roman"/>
          <w:color w:val="000000"/>
          <w:sz w:val="24"/>
          <w:szCs w:val="24"/>
        </w:rPr>
        <w:t xml:space="preserve"> that </w:t>
      </w:r>
      <w:r w:rsidR="009C344F" w:rsidRPr="009C344F">
        <w:rPr>
          <w:rFonts w:ascii="Times New Roman" w:eastAsia="Times New Roman" w:hAnsi="Times New Roman" w:cs="Times New Roman"/>
          <w:color w:val="000000"/>
          <w:sz w:val="24"/>
          <w:szCs w:val="24"/>
        </w:rPr>
        <w:t>after 26 feedback blocks</w:t>
      </w:r>
      <w:r w:rsidR="009C344F">
        <w:rPr>
          <w:rFonts w:ascii="Times New Roman" w:eastAsia="Times New Roman" w:hAnsi="Times New Roman" w:cs="Times New Roman"/>
          <w:color w:val="000000"/>
          <w:sz w:val="24"/>
          <w:szCs w:val="24"/>
        </w:rPr>
        <w:t xml:space="preserve"> of </w:t>
      </w:r>
      <w:r w:rsidR="009C344F" w:rsidRPr="00CB2890">
        <w:rPr>
          <w:rFonts w:ascii="Times New Roman" w:eastAsia="Times New Roman" w:hAnsi="Times New Roman" w:cs="Times New Roman"/>
          <w:color w:val="000000"/>
          <w:sz w:val="24"/>
          <w:szCs w:val="24"/>
        </w:rPr>
        <w:t xml:space="preserve">reaching </w:t>
      </w:r>
      <w:r w:rsidR="009B5775" w:rsidRPr="00CB2890">
        <w:rPr>
          <w:rFonts w:ascii="Times New Roman" w:eastAsia="Times New Roman" w:hAnsi="Times New Roman" w:cs="Times New Roman"/>
          <w:color w:val="000000"/>
          <w:sz w:val="24"/>
          <w:szCs w:val="24"/>
        </w:rPr>
        <w:t xml:space="preserve">and grasping </w:t>
      </w:r>
      <w:r w:rsidR="009C344F" w:rsidRPr="00CB2890">
        <w:rPr>
          <w:rFonts w:ascii="Times New Roman" w:eastAsia="Times New Roman" w:hAnsi="Times New Roman" w:cs="Times New Roman"/>
          <w:sz w:val="24"/>
          <w:szCs w:val="24"/>
        </w:rPr>
        <w:t xml:space="preserve">to a </w:t>
      </w:r>
      <w:r w:rsidR="000241AA" w:rsidRPr="00CB2890">
        <w:rPr>
          <w:rFonts w:ascii="Times New Roman" w:eastAsia="Times New Roman" w:hAnsi="Times New Roman" w:cs="Times New Roman"/>
          <w:sz w:val="24"/>
          <w:szCs w:val="24"/>
        </w:rPr>
        <w:t>distorted virtual</w:t>
      </w:r>
      <w:r w:rsidR="009C344F" w:rsidRPr="00CB2890">
        <w:rPr>
          <w:rFonts w:ascii="Times New Roman" w:eastAsia="Times New Roman" w:hAnsi="Times New Roman" w:cs="Times New Roman"/>
          <w:sz w:val="24"/>
          <w:szCs w:val="24"/>
        </w:rPr>
        <w:t xml:space="preserve"> target</w:t>
      </w:r>
      <w:r w:rsidR="009B5775" w:rsidRPr="00CB2890">
        <w:rPr>
          <w:rFonts w:ascii="Times New Roman" w:eastAsia="Times New Roman" w:hAnsi="Times New Roman" w:cs="Times New Roman"/>
          <w:sz w:val="24"/>
          <w:szCs w:val="24"/>
        </w:rPr>
        <w:t xml:space="preserve"> </w:t>
      </w:r>
      <w:r w:rsidR="005E6E91" w:rsidRPr="00CB2890">
        <w:rPr>
          <w:rFonts w:ascii="Times New Roman" w:eastAsia="Times New Roman" w:hAnsi="Times New Roman" w:cs="Times New Roman"/>
          <w:sz w:val="24"/>
          <w:szCs w:val="24"/>
        </w:rPr>
        <w:t xml:space="preserve">simultaneously </w:t>
      </w:r>
      <w:r w:rsidR="00CB2890" w:rsidRPr="00CB2890">
        <w:rPr>
          <w:rFonts w:ascii="Times New Roman" w:eastAsia="Times New Roman" w:hAnsi="Times New Roman" w:cs="Times New Roman"/>
          <w:sz w:val="24"/>
          <w:szCs w:val="24"/>
        </w:rPr>
        <w:t xml:space="preserve">for </w:t>
      </w:r>
      <w:r w:rsidR="009B5775" w:rsidRPr="00CB2890">
        <w:rPr>
          <w:rFonts w:ascii="Times New Roman" w:eastAsia="Times New Roman" w:hAnsi="Times New Roman" w:cs="Times New Roman"/>
          <w:sz w:val="24"/>
          <w:szCs w:val="24"/>
        </w:rPr>
        <w:t>both hands</w:t>
      </w:r>
      <w:r w:rsidR="009C344F" w:rsidRPr="00CB2890">
        <w:rPr>
          <w:rFonts w:ascii="Times New Roman" w:eastAsia="Times New Roman" w:hAnsi="Times New Roman" w:cs="Times New Roman"/>
          <w:sz w:val="24"/>
          <w:szCs w:val="24"/>
        </w:rPr>
        <w:t xml:space="preserve">, the left hand </w:t>
      </w:r>
      <w:r w:rsidR="000241AA" w:rsidRPr="00CB2890">
        <w:rPr>
          <w:rFonts w:ascii="Times New Roman" w:eastAsia="Times New Roman" w:hAnsi="Times New Roman" w:cs="Times New Roman"/>
          <w:sz w:val="24"/>
          <w:szCs w:val="24"/>
        </w:rPr>
        <w:t>overreached</w:t>
      </w:r>
      <w:r w:rsidR="009C344F" w:rsidRPr="00CB2890">
        <w:rPr>
          <w:rFonts w:ascii="Times New Roman" w:eastAsia="Times New Roman" w:hAnsi="Times New Roman" w:cs="Times New Roman"/>
          <w:sz w:val="24"/>
          <w:szCs w:val="24"/>
        </w:rPr>
        <w:t xml:space="preserve"> the target </w:t>
      </w:r>
      <w:r w:rsidR="000241AA" w:rsidRPr="00CB2890">
        <w:rPr>
          <w:rFonts w:ascii="Times New Roman" w:eastAsia="Times New Roman" w:hAnsi="Times New Roman" w:cs="Times New Roman"/>
          <w:sz w:val="24"/>
          <w:szCs w:val="24"/>
        </w:rPr>
        <w:t xml:space="preserve">compared to </w:t>
      </w:r>
      <w:r w:rsidR="009C344F" w:rsidRPr="00CB2890">
        <w:rPr>
          <w:rFonts w:ascii="Times New Roman" w:eastAsia="Times New Roman" w:hAnsi="Times New Roman" w:cs="Times New Roman"/>
          <w:sz w:val="24"/>
          <w:szCs w:val="24"/>
        </w:rPr>
        <w:t>the right hand</w:t>
      </w:r>
      <w:r w:rsidR="00CB2890" w:rsidRPr="00CB2890">
        <w:rPr>
          <w:rFonts w:ascii="Times New Roman" w:eastAsia="Times New Roman" w:hAnsi="Times New Roman" w:cs="Times New Roman"/>
          <w:sz w:val="24"/>
          <w:szCs w:val="24"/>
        </w:rPr>
        <w:t xml:space="preserve"> after the feedback was removed</w:t>
      </w:r>
      <w:r w:rsidR="009C344F" w:rsidRPr="00CB2890">
        <w:rPr>
          <w:rFonts w:ascii="Times New Roman" w:eastAsia="Times New Roman" w:hAnsi="Times New Roman" w:cs="Times New Roman"/>
          <w:sz w:val="24"/>
          <w:szCs w:val="24"/>
        </w:rPr>
        <w:t xml:space="preserve">. This indicated that </w:t>
      </w:r>
      <w:r w:rsidR="00C12E4F">
        <w:rPr>
          <w:rFonts w:ascii="Times New Roman" w:eastAsia="Times New Roman" w:hAnsi="Times New Roman" w:cs="Times New Roman"/>
          <w:sz w:val="24"/>
          <w:szCs w:val="24"/>
        </w:rPr>
        <w:t xml:space="preserve">although </w:t>
      </w:r>
      <w:r w:rsidR="00261A4A" w:rsidRPr="00CB2890">
        <w:rPr>
          <w:rFonts w:ascii="Times" w:hAnsi="Times"/>
          <w:sz w:val="24"/>
        </w:rPr>
        <w:t>the arms must be recalibrated relative to one another</w:t>
      </w:r>
      <w:r w:rsidR="00CB2890" w:rsidRPr="00CB2890">
        <w:rPr>
          <w:rFonts w:ascii="Times" w:hAnsi="Times"/>
          <w:sz w:val="24"/>
        </w:rPr>
        <w:t xml:space="preserve"> in context of action</w:t>
      </w:r>
      <w:r w:rsidR="00261A4A" w:rsidRPr="00CB2890">
        <w:rPr>
          <w:rFonts w:ascii="Times" w:hAnsi="Times"/>
          <w:sz w:val="24"/>
        </w:rPr>
        <w:t>,</w:t>
      </w:r>
      <w:r w:rsidR="00CB2890" w:rsidRPr="00CB2890">
        <w:rPr>
          <w:rFonts w:ascii="Times" w:hAnsi="Times"/>
          <w:sz w:val="24"/>
        </w:rPr>
        <w:t xml:space="preserve"> the</w:t>
      </w:r>
      <w:r w:rsidR="00CB2890" w:rsidRPr="00CB2890">
        <w:rPr>
          <w:rFonts w:ascii="Times New Roman" w:eastAsia="Times New Roman" w:hAnsi="Times New Roman" w:cs="Times New Roman"/>
          <w:sz w:val="24"/>
          <w:szCs w:val="24"/>
        </w:rPr>
        <w:t xml:space="preserve"> anatomical properties of the individual limbs </w:t>
      </w:r>
      <w:r w:rsidR="00C12E4F">
        <w:rPr>
          <w:rFonts w:ascii="Times New Roman" w:eastAsia="Times New Roman" w:hAnsi="Times New Roman" w:cs="Times New Roman"/>
          <w:sz w:val="24"/>
          <w:szCs w:val="24"/>
        </w:rPr>
        <w:t xml:space="preserve">also </w:t>
      </w:r>
      <w:r w:rsidR="00CB2890" w:rsidRPr="00CB2890">
        <w:rPr>
          <w:rFonts w:ascii="Times New Roman" w:eastAsia="Times New Roman" w:hAnsi="Times New Roman" w:cs="Times New Roman"/>
          <w:sz w:val="24"/>
          <w:szCs w:val="24"/>
        </w:rPr>
        <w:t xml:space="preserve">contribute to the recalibration of the action. </w:t>
      </w:r>
    </w:p>
    <w:p w14:paraId="2FA49912" w14:textId="4B64F35D" w:rsidR="002F763A" w:rsidRDefault="003914A4" w:rsidP="00815331">
      <w:pPr>
        <w:spacing w:after="0" w:line="480" w:lineRule="auto"/>
        <w:jc w:val="both"/>
        <w:rPr>
          <w:rFonts w:ascii="Times New Roman" w:hAnsi="Times New Roman" w:cs="Times New Roman"/>
          <w:sz w:val="24"/>
          <w:szCs w:val="24"/>
        </w:rPr>
      </w:pPr>
      <w:r w:rsidRPr="007F28F4">
        <w:rPr>
          <w:rFonts w:ascii="Times New Roman" w:hAnsi="Times New Roman" w:cs="Times New Roman"/>
          <w:b/>
          <w:i/>
          <w:sz w:val="24"/>
          <w:szCs w:val="24"/>
        </w:rPr>
        <w:tab/>
      </w:r>
      <w:r w:rsidR="000241AA" w:rsidRPr="00711F56">
        <w:rPr>
          <w:rFonts w:ascii="Times New Roman" w:hAnsi="Times New Roman" w:cs="Times New Roman"/>
          <w:sz w:val="24"/>
          <w:szCs w:val="24"/>
        </w:rPr>
        <w:t>The remaining</w:t>
      </w:r>
      <w:r w:rsidR="000241AA">
        <w:rPr>
          <w:rFonts w:ascii="Times New Roman" w:hAnsi="Times New Roman" w:cs="Times New Roman"/>
          <w:b/>
          <w:i/>
          <w:sz w:val="24"/>
          <w:szCs w:val="24"/>
        </w:rPr>
        <w:t xml:space="preserve"> </w:t>
      </w:r>
      <w:r w:rsidR="00BD6DEC" w:rsidRPr="007F28F4">
        <w:rPr>
          <w:rFonts w:ascii="Times New Roman" w:hAnsi="Times New Roman" w:cs="Times New Roman"/>
          <w:sz w:val="24"/>
          <w:szCs w:val="24"/>
        </w:rPr>
        <w:t>11</w:t>
      </w:r>
      <w:r w:rsidRPr="007F28F4">
        <w:rPr>
          <w:rFonts w:ascii="Times New Roman" w:hAnsi="Times New Roman" w:cs="Times New Roman"/>
          <w:sz w:val="24"/>
          <w:szCs w:val="24"/>
        </w:rPr>
        <w:t xml:space="preserve"> experiments showed that t</w:t>
      </w:r>
      <w:r w:rsidRPr="007F28F4">
        <w:rPr>
          <w:rFonts w:ascii="Times New Roman" w:eastAsia="Times-Roman" w:hAnsi="Times New Roman" w:cs="Times New Roman"/>
          <w:sz w:val="24"/>
          <w:szCs w:val="24"/>
        </w:rPr>
        <w:t xml:space="preserve">he recalibration </w:t>
      </w:r>
      <w:r w:rsidR="009C3CE3">
        <w:rPr>
          <w:rFonts w:ascii="Times New Roman" w:eastAsia="Times-Roman" w:hAnsi="Times New Roman" w:cs="Times New Roman"/>
          <w:sz w:val="24"/>
          <w:szCs w:val="24"/>
        </w:rPr>
        <w:t xml:space="preserve">of </w:t>
      </w:r>
      <w:r w:rsidRPr="007F28F4">
        <w:rPr>
          <w:rFonts w:ascii="Times New Roman" w:eastAsia="Times-Roman" w:hAnsi="Times New Roman" w:cs="Times New Roman"/>
          <w:sz w:val="24"/>
          <w:szCs w:val="24"/>
        </w:rPr>
        <w:t xml:space="preserve">an action transferred to actions with a similar </w:t>
      </w:r>
      <w:r w:rsidRPr="007F28F4">
        <w:rPr>
          <w:rFonts w:ascii="Times New Roman" w:eastAsia="Times-Roman" w:hAnsi="Times New Roman" w:cs="Times New Roman"/>
          <w:i/>
          <w:sz w:val="24"/>
          <w:szCs w:val="24"/>
        </w:rPr>
        <w:t>functional</w:t>
      </w:r>
      <w:r w:rsidRPr="007F28F4">
        <w:rPr>
          <w:rFonts w:ascii="Times New Roman" w:eastAsia="Times-Roman" w:hAnsi="Times New Roman" w:cs="Times New Roman"/>
          <w:sz w:val="24"/>
          <w:szCs w:val="24"/>
        </w:rPr>
        <w:t xml:space="preserve"> goal </w:t>
      </w:r>
      <w:r w:rsidRPr="007F28F4">
        <w:rPr>
          <w:rFonts w:ascii="Times New Roman" w:eastAsia="Times-Roman" w:hAnsi="Times New Roman" w:cs="Times New Roman"/>
          <w:sz w:val="24"/>
          <w:szCs w:val="24"/>
        </w:rPr>
        <w:fldChar w:fldCharType="begin" w:fldLock="1"/>
      </w:r>
      <w:r w:rsidR="002A75BA">
        <w:rPr>
          <w:rFonts w:ascii="Times New Roman" w:eastAsia="Times-Roman" w:hAnsi="Times New Roman" w:cs="Times New Roman"/>
          <w:sz w:val="24"/>
          <w:szCs w:val="24"/>
        </w:rPr>
        <w:instrText>ADDIN CSL_CITATION { "citationItems" : [ { "id" : "ITEM-1", "itemData" : { "DOI" : "10.1037/0096-1523.31.3.398", "ISBN" : "0096-1523 (Print)\\n0096-1523 (Linking)", "ISSN" : "0096-1523", "PMID" : "15982122", "abstract" : "Do locomotor aftereffects depend specifically on visual feedback? In 7 experiments, 116 college students were tested, with closed eyes, at stationary running or at walking to a previewed target after adaptation, with closed eyes, to treadmill locomotion. Subjects showed faster inadvertent drift during stationary running and increased distance (overshoot) when walking to a target. Overshoot seemed to saturate (i.e., reach a ceiling) at 17% after as little as 1 min of adaptation. Sidestepping at test reduced overshoot, suggesting motor specificity. But inadvertent drift effects were decreased if the eyes were open and the treadmill was drawn through the environment during adaptation, indicating that these effects involve self-motion perception. Differences in expression of inadvertent drift and of overshoot after adaptation to treadmill locomotion may have been due to different sets of ancillary cues available for the 2 tasks. Self-motion perception is multimodal.", "author" : [ { "dropping-particle" : "", "family" : "Durgin", "given" : "Frank H", "non-dropping-particle" : "", "parse-names" : false, "suffix" : "" }, { "dropping-particle" : "", "family" : "Pelah", "given" : "Adar", "non-dropping-particle" : "", "parse-names" : false, "suffix" : "" }, { "dropping-particle" : "", "family" : "Fox", "given" : "Laura F", "non-dropping-particle" : "", "parse-names" : false, "suffix" : "" }, { "dropping-particle" : "", "family" : "Lewis", "given" : "Jed", "non-dropping-particle" : "", "parse-names" : false, "suffix" : "" }, { "dropping-particle" : "", "family" : "Kane", "given" : "Rachel", "non-dropping-particle" : "", "parse-names" : false, "suffix" : "" }, { "dropping-particle" : "", "family" : "Walley", "given" : "Katherine a", "non-dropping-particle" : "", "parse-names" : false, "suffix" : "" } ], "container-title" : "Journal of experimental psychology. Human perception and performance", "id" : "ITEM-1", "issue" : "3", "issued" : { "date-parts" : [ [ "2005" ] ] }, "page" : "398-419", "title" : "Self-motion perception during locomotor recalibration: more than meets the eye.", "type" : "article-journal", "volume" : "31" }, "uris" : [ "http://www.mendeley.com/documents/?uuid=ebf71993-2049-43ac-a45e-17ac2ee0efed" ] }, { "id" : "ITEM-2", "itemData" : { "DOI" : "10.1371/journal.pone.0054446", "ISBN" : "10.1371/journal.pone.0054446", "ISSN" : "19326203", "PMID" : "23424615", "abstract" : "The relationship between biomechanical action and perception of self-motion during walking is typically consistent and well-learned but also adaptable. This perceptual-motor coupling can be recalibrated by creating a mismatch between the visual information for self-motion and walking speed. Perceptual-motor recalibration of locomotion has been demonstrated through effects on subsequent walking without vision, showing that learned perceptual-motor coupling influences a dynamic representation of one's spatial position during walking. Our present studies test whether recalibration of wheelchair locomotion, a novel form of locomotion for typically walking individuals, similarly influences subsequent wheelchair locomotion. Furthermore, we test whether adaptation to the pairing of visual information for self-motion during one form of locomotion transfers to a different locomotion modality. We find strong effects of perceptual-motor recalibration for matched locomotion modalities--walking/walking and wheeling/wheeling. Transfer across incongruent locomotion modalities showed weak recalibration effects. The results have implications both for theories of perceptual-motor calibration mechanisms and their effects on spatial orientation, as well as for practical applications in training and rehabilitation.", "author" : [ { "dropping-particle" : "", "family" : "Kunz", "given" : "Benjamin R.", "non-dropping-particle" : "", "parse-names" : false, "suffix" : "" }, { "dropping-particle" : "", "family" : "Creem-Regehr", "given" : "Sarah H.", "non-dropping-particle" : "", "parse-names" : false, "suffix" : "" }, { "dropping-particle" : "", "family" : "Thompson", "given" : "William B.", "non-dropping-particle" : "", "parse-names" : false, "suffix" : "" } ], "container-title" : "PLoS ONE", "id" : "ITEM-2", "issue" : "2", "issued" : { "date-parts" : [ [ "2013" ] ] }, "title" : "Does perceptual-motor calibration generalize across two different forms of locomotion? Investigations of walking and wheelchairs", "type" : "article-journal", "volume" : "8" }, "uris" : [ "http://www.mendeley.com/documents/?uuid=ebf8f2ae-bbbb-4cde-bebb-6b0c39c32afe" ] }, { "id" : "ITEM-3", "itemData" : { "DOI" : "10.1037/0096-1523.21.3.480", "ISBN" : "1939-1277\\n0096-1523", "ISSN" : "0096-1523", "PMID" : "7790829", "abstract" : "People coordinate the force and direction of skilled actions with target locations and adjust the calibrations to compensate for changing circumstances. Are the adjustments globally organized (adjusting a particular action to fit a particular circumstance would generalize to all actions in the same circumstance); anatomically specific (every effector is adjusted independently of others); of functional (adjustments would generalize to all actions serving the same goal and generating the same perceptible consequences)? Across 10 experiments, changes in the calibration of walking, throwing, and turning-in-place were induced, and generalization of changes in calibration to functionally related and unrelated actions were tested. The experiments demonstrate that humans rapidly adjust the calibration of their walking, turning, and throwing to changing circumstances, and a functional model of perceptual-motor organization is suggested.", "author" : [ { "dropping-particle" : "", "family" : "Rieser", "given" : "J J", "non-dropping-particle" : "", "parse-names" : false, "suffix" : "" }, { "dropping-particle" : "", "family" : "Pick Jr", "given" : "Herbert L", "non-dropping-particle" : "", "parse-names" : false, "suffix" : "" }, { "dropping-particle" : "", "family" : "Ashmead", "given" : "D H", "non-dropping-particle" : "", "parse-names" : false, "suffix" : "" }, { "dropping-particle" : "", "family" : "Garing", "given" : "A E", "non-dropping-particle" : "", "parse-names" : false, "suffix" : "" } ], "container-title" : "Journal of experimental psychology. Human perception and performance", "id" : "ITEM-3", "issue" : "3", "issued" : { "date-parts" : [ [ "1995" ] ] }, "page" : "480-497", "title" : "Calibration of human locomotion and models of perceptual-motor organization.", "type" : "article-journal", "volume" : "21" }, "uris" : [ "http://www.mendeley.com/documents/?uuid=f8cfc1c9-ac61-417c-b1e1-48175b4e5182" ] }, { "id" : "ITEM-4", "itemData" : { "DOI" : "10.1207/S15326969ECO1404{_}2", "ISBN" : "1040-7413", "ISSN" : "1040-7413", "PMID" : "1501", "abstract" : "Calibration is needed to scale actions appropriately. Earlier studies suggested that calibration transfers to actions that serve the same goal (J. J. Rieser et al, 1995). This experiment further tested this functional hypothesis by asking whether the calibration of walking transfers to crawling. To recalibrate walking, participants (6 men and 6 women; aged 19-30 yrs) walked on a treadmill for 15 min in a virtual environment in which the visual speed was faster than, equal to, or slower than the walking speed. After each of these rearrangement phases, the participants had to walk or crawl to a seen place without vision. The distance locomoted showed that the calibration of walking generalized to crawling, which supports the functional hypothesis. It is suggested that action systems are calibrated. (PsycINFO Database Record (c) 2012 APA, all rights reserved)", "author" : [ { "dropping-particle" : "", "family" : "Withagen", "given" : "Rob", "non-dropping-particle" : "", "parse-names" : false, "suffix" : "" }, { "dropping-particle" : "", "family" : "Michaels", "given" : "Claire F", "non-dropping-particle" : "", "parse-names" : false, "suffix" : "" } ], "container-title" : "Ecological Psychology", "id" : "ITEM-4", "issue" : "4", "issued" : { "date-parts" : [ [ "2002" ] ] }, "page" : "223-234", "title" : "The calibration of walking transfers to crawling: Are action systems calibrated?", "type" : "article-journal", "volume" : "14" }, "uris" : [ "http://www.mendeley.com/documents/?uuid=3d4c69c0-983c-4e62-b237-6f6d7d944afc" ] } ], "mendeley" : { "formattedCitation" : "(Durgin et al., 2005; Kunz et al., 2013; Rieser et al., 1995; Withagen &amp; Michaels, 2002)", "plainTextFormattedCitation" : "(Durgin et al., 2005; Kunz et al., 2013; Rieser et al., 1995; Withagen &amp; Michaels, 2002)", "previouslyFormattedCitation" : "(Durgin et al., 2005; Kunz et al., 2013; Rieser et al., 1995; Withagen &amp; Michaels, 2002)" }, "properties" : { "noteIndex" : 0 }, "schema" : "https://github.com/citation-style-language/schema/raw/master/csl-citation.json" }</w:instrText>
      </w:r>
      <w:r w:rsidRPr="007F28F4">
        <w:rPr>
          <w:rFonts w:ascii="Times New Roman" w:eastAsia="Times-Roman" w:hAnsi="Times New Roman" w:cs="Times New Roman"/>
          <w:sz w:val="24"/>
          <w:szCs w:val="24"/>
        </w:rPr>
        <w:fldChar w:fldCharType="separate"/>
      </w:r>
      <w:r w:rsidRPr="00991AC5">
        <w:rPr>
          <w:rFonts w:ascii="Times New Roman" w:hAnsi="Times New Roman"/>
          <w:noProof/>
          <w:sz w:val="24"/>
        </w:rPr>
        <w:t>(Durgin et al., 2005; Kunz et al., 2013; Rieser et al., 1995; Withagen &amp; Michaels, 2002)</w:t>
      </w:r>
      <w:r w:rsidRPr="007F28F4">
        <w:rPr>
          <w:rFonts w:ascii="Times New Roman" w:eastAsia="Times-Roman" w:hAnsi="Times New Roman" w:cs="Times New Roman"/>
          <w:sz w:val="24"/>
          <w:szCs w:val="24"/>
        </w:rPr>
        <w:fldChar w:fldCharType="end"/>
      </w:r>
      <w:r w:rsidRPr="00991AC5">
        <w:rPr>
          <w:rFonts w:ascii="Times New Roman" w:hAnsi="Times New Roman"/>
          <w:sz w:val="24"/>
        </w:rPr>
        <w:t xml:space="preserve">. </w:t>
      </w:r>
      <w:r w:rsidRPr="007F28F4">
        <w:rPr>
          <w:rFonts w:ascii="Times New Roman" w:eastAsia="Times-Roman" w:hAnsi="Times New Roman" w:cs="Times New Roman"/>
          <w:sz w:val="24"/>
          <w:szCs w:val="24"/>
        </w:rPr>
        <w:t xml:space="preserve">For example, </w:t>
      </w:r>
      <w:r w:rsidRPr="007F28F4">
        <w:rPr>
          <w:rFonts w:ascii="Times New Roman" w:hAnsi="Times New Roman" w:cs="Times New Roman"/>
          <w:sz w:val="24"/>
          <w:szCs w:val="24"/>
        </w:rPr>
        <w:fldChar w:fldCharType="begin" w:fldLock="1"/>
      </w:r>
      <w:r w:rsidR="00465908" w:rsidRPr="007F28F4">
        <w:rPr>
          <w:rFonts w:ascii="Times New Roman" w:hAnsi="Times New Roman" w:cs="Times New Roman"/>
          <w:sz w:val="24"/>
          <w:szCs w:val="24"/>
        </w:rPr>
        <w:instrText>ADDIN CSL_CITATION { "citationItems" : [ { "id" : "ITEM-1", "itemData" : { "DOI" : "10.1207/S15326969ECO1404{_}2", "ISBN" : "1040-7413", "ISSN" : "1040-7413", "PMID" : "1501", "abstract" : "Calibration is needed to scale actions appropriately. Earlier studies suggested that calibration transfers to actions that serve the same goal (J. J. Rieser et al, 1995). This experiment further tested this functional hypothesis by asking whether the calibration of walking transfers to crawling. To recalibrate walking, participants (6 men and 6 women; aged 19-30 yrs) walked on a treadmill for 15 min in a virtual environment in which the visual speed was faster than, equal to, or slower than the walking speed. After each of these rearrangement phases, the participants had to walk or crawl to a seen place without vision. The distance locomoted showed that the calibration of walking generalized to crawling, which supports the functional hypothesis. It is suggested that action systems are calibrated. (PsycINFO Database Record (c) 2012 APA, all rights reserved)", "author" : [ { "dropping-particle" : "", "family" : "Withagen", "given" : "Rob", "non-dropping-particle" : "", "parse-names" : false, "suffix" : "" }, { "dropping-particle" : "", "family" : "Michaels", "given" : "Claire F", "non-dropping-particle" : "", "parse-names" : false, "suffix" : "" } ], "container-title" : "Ecological Psychology", "id" : "ITEM-1", "issue" : "4", "issued" : { "date-parts" : [ [ "2002" ] ] }, "page" : "223-234", "title" : "The calibration of walking transfers to crawling: Are action systems calibrated?", "type" : "article-journal", "volume" : "14" }, "uris" : [ "http://www.mendeley.com/documents/?uuid=3d4c69c0-983c-4e62-b237-6f6d7d944afc" ] } ], "mendeley" : { "formattedCitation" : "(Withagen &amp; Michaels, 2002)", "manualFormatting" : "Withagen and Michaels (2002)", "plainTextFormattedCitation" : "(Withagen &amp; Michaels, 2002)", "previouslyFormattedCitation" : "(Withagen &amp; Michaels, 2002)" }, "properties" : { "noteIndex" : 0 }, "schema" : "https://github.com/citation-style-language/schema/raw/master/csl-citation.json" }</w:instrText>
      </w:r>
      <w:r w:rsidRPr="007F28F4">
        <w:rPr>
          <w:rFonts w:ascii="Times New Roman" w:hAnsi="Times New Roman" w:cs="Times New Roman"/>
          <w:sz w:val="24"/>
          <w:szCs w:val="24"/>
        </w:rPr>
        <w:fldChar w:fldCharType="separate"/>
      </w:r>
      <w:r w:rsidRPr="007F28F4">
        <w:rPr>
          <w:rFonts w:ascii="Times New Roman" w:hAnsi="Times New Roman" w:cs="Times New Roman"/>
          <w:noProof/>
          <w:sz w:val="24"/>
          <w:szCs w:val="24"/>
        </w:rPr>
        <w:t xml:space="preserve">Withagen </w:t>
      </w:r>
      <w:r w:rsidR="00465908" w:rsidRPr="007F28F4">
        <w:rPr>
          <w:rFonts w:ascii="Times New Roman" w:hAnsi="Times New Roman" w:cs="Times New Roman"/>
          <w:noProof/>
          <w:sz w:val="24"/>
          <w:szCs w:val="24"/>
        </w:rPr>
        <w:t>and</w:t>
      </w:r>
      <w:r w:rsidRPr="007F28F4">
        <w:rPr>
          <w:rFonts w:ascii="Times New Roman" w:hAnsi="Times New Roman" w:cs="Times New Roman"/>
          <w:noProof/>
          <w:sz w:val="24"/>
          <w:szCs w:val="24"/>
        </w:rPr>
        <w:t xml:space="preserve"> Michaels (2002)</w:t>
      </w:r>
      <w:r w:rsidRPr="007F28F4">
        <w:rPr>
          <w:rFonts w:ascii="Times New Roman" w:hAnsi="Times New Roman" w:cs="Times New Roman"/>
          <w:sz w:val="24"/>
          <w:szCs w:val="24"/>
        </w:rPr>
        <w:fldChar w:fldCharType="end"/>
      </w:r>
      <w:r w:rsidRPr="007F28F4">
        <w:rPr>
          <w:rFonts w:ascii="Times New Roman" w:hAnsi="Times New Roman" w:cs="Times New Roman"/>
          <w:sz w:val="24"/>
          <w:szCs w:val="24"/>
        </w:rPr>
        <w:t xml:space="preserve"> found that walking transferred to crawling</w:t>
      </w:r>
      <w:r w:rsidR="001D5F46">
        <w:rPr>
          <w:rFonts w:ascii="Times New Roman" w:hAnsi="Times New Roman" w:cs="Times New Roman"/>
          <w:sz w:val="24"/>
          <w:szCs w:val="24"/>
        </w:rPr>
        <w:t xml:space="preserve"> which also has the functional goal of locomotion</w:t>
      </w:r>
      <w:r w:rsidRPr="007F28F4">
        <w:rPr>
          <w:rFonts w:ascii="Times New Roman" w:hAnsi="Times New Roman" w:cs="Times New Roman"/>
          <w:sz w:val="24"/>
          <w:szCs w:val="24"/>
        </w:rPr>
        <w:t>. A</w:t>
      </w:r>
      <w:r w:rsidRPr="007F28F4">
        <w:rPr>
          <w:rFonts w:ascii="Times New Roman" w:eastAsia="Times New Roman" w:hAnsi="Times New Roman" w:cs="Times New Roman"/>
          <w:sz w:val="24"/>
          <w:szCs w:val="24"/>
          <w:lang w:eastAsia="en-GB"/>
        </w:rPr>
        <w:t xml:space="preserve">fter walking on a treadmill for 15 minutes in a virtual environment, </w:t>
      </w:r>
      <w:r w:rsidR="00711F56">
        <w:rPr>
          <w:rFonts w:ascii="Times New Roman" w:eastAsia="Times New Roman" w:hAnsi="Times New Roman" w:cs="Times New Roman"/>
          <w:sz w:val="24"/>
          <w:szCs w:val="24"/>
          <w:lang w:eastAsia="en-GB"/>
        </w:rPr>
        <w:t xml:space="preserve">they found </w:t>
      </w:r>
      <w:r w:rsidR="008A7C30">
        <w:rPr>
          <w:rFonts w:ascii="Times New Roman" w:eastAsia="Times New Roman" w:hAnsi="Times New Roman" w:cs="Times New Roman"/>
          <w:sz w:val="24"/>
          <w:szCs w:val="24"/>
          <w:lang w:eastAsia="en-GB"/>
        </w:rPr>
        <w:t xml:space="preserve">a </w:t>
      </w:r>
      <w:r w:rsidR="00711F56">
        <w:rPr>
          <w:rFonts w:ascii="Times New Roman" w:eastAsia="Times New Roman" w:hAnsi="Times New Roman" w:cs="Times New Roman"/>
          <w:sz w:val="24"/>
          <w:szCs w:val="24"/>
          <w:lang w:eastAsia="en-GB"/>
        </w:rPr>
        <w:t xml:space="preserve">similar effect of recalibration for both walking and crawling. Since the effect of recalibration was similar </w:t>
      </w:r>
      <w:r w:rsidR="008A7C30">
        <w:rPr>
          <w:rFonts w:ascii="Times New Roman" w:eastAsia="Times New Roman" w:hAnsi="Times New Roman" w:cs="Times New Roman"/>
          <w:sz w:val="24"/>
          <w:szCs w:val="24"/>
          <w:lang w:eastAsia="en-GB"/>
        </w:rPr>
        <w:t>for</w:t>
      </w:r>
      <w:r w:rsidR="00711F56">
        <w:rPr>
          <w:rFonts w:ascii="Times New Roman" w:eastAsia="Times New Roman" w:hAnsi="Times New Roman" w:cs="Times New Roman"/>
          <w:sz w:val="24"/>
          <w:szCs w:val="24"/>
          <w:lang w:eastAsia="en-GB"/>
        </w:rPr>
        <w:t xml:space="preserve"> both </w:t>
      </w:r>
      <w:r w:rsidR="00711F56" w:rsidRPr="008A7C30">
        <w:rPr>
          <w:rFonts w:ascii="Times New Roman" w:eastAsia="Times New Roman" w:hAnsi="Times New Roman" w:cs="Times New Roman"/>
          <w:sz w:val="24"/>
          <w:szCs w:val="24"/>
          <w:lang w:eastAsia="en-GB"/>
        </w:rPr>
        <w:t>action</w:t>
      </w:r>
      <w:r w:rsidR="008A7C30">
        <w:rPr>
          <w:rFonts w:ascii="Times New Roman" w:eastAsia="Times New Roman" w:hAnsi="Times New Roman" w:cs="Times New Roman"/>
          <w:sz w:val="24"/>
          <w:szCs w:val="24"/>
          <w:lang w:eastAsia="en-GB"/>
        </w:rPr>
        <w:t>s</w:t>
      </w:r>
      <w:r w:rsidR="00711F56">
        <w:rPr>
          <w:rFonts w:ascii="Times New Roman" w:eastAsia="Times New Roman" w:hAnsi="Times New Roman" w:cs="Times New Roman"/>
          <w:sz w:val="24"/>
          <w:szCs w:val="24"/>
          <w:lang w:eastAsia="en-GB"/>
        </w:rPr>
        <w:t xml:space="preserve">, this indicated a transfer </w:t>
      </w:r>
      <w:r w:rsidR="001D5F46">
        <w:rPr>
          <w:rFonts w:ascii="Times New Roman" w:eastAsia="Times New Roman" w:hAnsi="Times New Roman" w:cs="Times New Roman"/>
          <w:sz w:val="24"/>
          <w:szCs w:val="24"/>
          <w:lang w:eastAsia="en-GB"/>
        </w:rPr>
        <w:t xml:space="preserve">of the recalibration completed for </w:t>
      </w:r>
      <w:r w:rsidR="00711F56">
        <w:rPr>
          <w:rFonts w:ascii="Times New Roman" w:eastAsia="Times New Roman" w:hAnsi="Times New Roman" w:cs="Times New Roman"/>
          <w:sz w:val="24"/>
          <w:szCs w:val="24"/>
          <w:lang w:eastAsia="en-GB"/>
        </w:rPr>
        <w:t xml:space="preserve">walking </w:t>
      </w:r>
      <w:r w:rsidR="001D5F46">
        <w:rPr>
          <w:rFonts w:ascii="Times New Roman" w:eastAsia="Times New Roman" w:hAnsi="Times New Roman" w:cs="Times New Roman"/>
          <w:sz w:val="24"/>
          <w:szCs w:val="24"/>
          <w:lang w:eastAsia="en-GB"/>
        </w:rPr>
        <w:t xml:space="preserve">into the new task of </w:t>
      </w:r>
      <w:r w:rsidR="00711F56">
        <w:rPr>
          <w:rFonts w:ascii="Times New Roman" w:eastAsia="Times New Roman" w:hAnsi="Times New Roman" w:cs="Times New Roman"/>
          <w:sz w:val="24"/>
          <w:szCs w:val="24"/>
          <w:lang w:eastAsia="en-GB"/>
        </w:rPr>
        <w:t xml:space="preserve">crawling. </w:t>
      </w:r>
      <w:r w:rsidRPr="007F28F4">
        <w:rPr>
          <w:rFonts w:ascii="Times New Roman" w:eastAsia="Times New Roman" w:hAnsi="Times New Roman" w:cs="Times New Roman"/>
          <w:sz w:val="24"/>
          <w:szCs w:val="24"/>
          <w:lang w:eastAsia="en-GB"/>
        </w:rPr>
        <w:t xml:space="preserve"> </w:t>
      </w:r>
      <w:r w:rsidRPr="007F28F4">
        <w:rPr>
          <w:rFonts w:ascii="Times New Roman" w:hAnsi="Times New Roman" w:cs="Times New Roman"/>
          <w:sz w:val="24"/>
          <w:szCs w:val="24"/>
        </w:rPr>
        <w:t xml:space="preserve">Similarly </w:t>
      </w:r>
      <w:r w:rsidRPr="007F28F4">
        <w:rPr>
          <w:rFonts w:ascii="Times New Roman" w:eastAsia="Times New Roman" w:hAnsi="Times New Roman" w:cs="Times New Roman"/>
          <w:sz w:val="24"/>
          <w:szCs w:val="24"/>
          <w:lang w:eastAsia="en-GB"/>
        </w:rPr>
        <w:t xml:space="preserve">a significant transfer from treadmill walking to side-stepping was found </w:t>
      </w:r>
      <w:r w:rsidRPr="007F28F4">
        <w:rPr>
          <w:rFonts w:ascii="Times New Roman" w:hAnsi="Times New Roman" w:cs="Times New Roman"/>
          <w:sz w:val="24"/>
          <w:szCs w:val="24"/>
        </w:rPr>
        <w:t xml:space="preserve">after treadmill walking with a visual disturbance </w:t>
      </w:r>
      <w:r w:rsidRPr="007F28F4">
        <w:rPr>
          <w:rFonts w:ascii="Times New Roman" w:eastAsia="Times New Roman" w:hAnsi="Times New Roman" w:cs="Times New Roman"/>
          <w:sz w:val="24"/>
          <w:szCs w:val="24"/>
          <w:lang w:eastAsia="en-GB"/>
        </w:rPr>
        <w:fldChar w:fldCharType="begin" w:fldLock="1"/>
      </w:r>
      <w:r w:rsidRPr="007F28F4">
        <w:rPr>
          <w:rFonts w:ascii="Times New Roman" w:eastAsia="Times New Roman" w:hAnsi="Times New Roman" w:cs="Times New Roman"/>
          <w:sz w:val="24"/>
          <w:szCs w:val="24"/>
          <w:lang w:eastAsia="en-GB"/>
        </w:rPr>
        <w:instrText>ADDIN CSL_CITATION { "citationItems" : [ { "id" : "ITEM-1", "itemData" : { "DOI" : "10.1037/0096-1523.21.3.480", "ISBN" : "1939-1277\\n0096-1523", "ISSN" : "0096-1523", "PMID" : "7790829", "abstract" : "People coordinate the force and direction of skilled actions with target locations and adjust the calibrations to compensate for changing circumstances. Are the adjustments globally organized (adjusting a particular action to fit a particular circumstance would generalize to all actions in the same circumstance); anatomically specific (every effector is adjusted independently of others); of functional (adjustments would generalize to all actions serving the same goal and generating the same perceptible consequences)? Across 10 experiments, changes in the calibration of walking, throwing, and turning-in-place were induced, and generalization of changes in calibration to functionally related and unrelated actions were tested. The experiments demonstrate that humans rapidly adjust the calibration of their walking, turning, and throwing to changing circumstances, and a functional model of perceptual-motor organization is suggested.", "author" : [ { "dropping-particle" : "", "family" : "Rieser", "given" : "J J", "non-dropping-particle" : "", "parse-names" : false, "suffix" : "" }, { "dropping-particle" : "", "family" : "Pick Jr", "given" : "Herbert L", "non-dropping-particle" : "", "parse-names" : false, "suffix" : "" }, { "dropping-particle" : "", "family" : "Ashmead", "given" : "D H", "non-dropping-particle" : "", "parse-names" : false, "suffix" : "" }, { "dropping-particle" : "", "family" : "Garing", "given" : "A E", "non-dropping-particle" : "", "parse-names" : false, "suffix" : "" } ], "container-title" : "Journal of experimental psychology. Human perception and performance", "id" : "ITEM-1", "issue" : "3", "issued" : { "date-parts" : [ [ "1995" ] ] }, "page" : "480-497", "title" : "Calibration of human locomotion and models of perceptual-motor organization.", "type" : "article-journal", "volume" : "21" }, "uris" : [ "http://www.mendeley.com/documents/?uuid=f8cfc1c9-ac61-417c-b1e1-48175b4e5182" ] } ], "mendeley" : { "formattedCitation" : "(Rieser et al., 1995)", "manualFormatting" : "(Rieser et al., 1995, exp. 8)", "plainTextFormattedCitation" : "(Rieser et al., 1995)", "previouslyFormattedCitation" : "(Rieser et al., 1995)" }, "properties" : { "noteIndex" : 0 }, "schema" : "https://github.com/citation-style-language/schema/raw/master/csl-citation.json" }</w:instrText>
      </w:r>
      <w:r w:rsidRPr="007F28F4">
        <w:rPr>
          <w:rFonts w:ascii="Times New Roman" w:eastAsia="Times New Roman" w:hAnsi="Times New Roman" w:cs="Times New Roman"/>
          <w:sz w:val="24"/>
          <w:szCs w:val="24"/>
          <w:lang w:eastAsia="en-GB"/>
        </w:rPr>
        <w:fldChar w:fldCharType="separate"/>
      </w:r>
      <w:r w:rsidRPr="007F28F4">
        <w:rPr>
          <w:rFonts w:ascii="Times New Roman" w:eastAsia="Times New Roman" w:hAnsi="Times New Roman" w:cs="Times New Roman"/>
          <w:noProof/>
          <w:sz w:val="24"/>
          <w:szCs w:val="24"/>
          <w:lang w:eastAsia="en-GB"/>
        </w:rPr>
        <w:t>(Rieser et al., 1995, exp. 8)</w:t>
      </w:r>
      <w:r w:rsidRPr="007F28F4">
        <w:rPr>
          <w:rFonts w:ascii="Times New Roman" w:eastAsia="Times New Roman" w:hAnsi="Times New Roman" w:cs="Times New Roman"/>
          <w:sz w:val="24"/>
          <w:szCs w:val="24"/>
          <w:lang w:eastAsia="en-GB"/>
        </w:rPr>
        <w:fldChar w:fldCharType="end"/>
      </w:r>
      <w:r w:rsidR="00C12E4F">
        <w:rPr>
          <w:rFonts w:ascii="Times New Roman" w:eastAsia="Times New Roman" w:hAnsi="Times New Roman" w:cs="Times New Roman"/>
          <w:sz w:val="24"/>
          <w:szCs w:val="24"/>
          <w:lang w:eastAsia="en-GB"/>
        </w:rPr>
        <w:t xml:space="preserve">. </w:t>
      </w:r>
      <w:r w:rsidR="00C12E4F">
        <w:rPr>
          <w:rFonts w:ascii="Times New Roman" w:eastAsia="Times New Roman" w:hAnsi="Times New Roman" w:cs="Times New Roman"/>
          <w:sz w:val="24"/>
          <w:szCs w:val="24"/>
          <w:lang w:eastAsia="en-GB"/>
        </w:rPr>
        <w:fldChar w:fldCharType="begin" w:fldLock="1"/>
      </w:r>
      <w:r w:rsidR="00476034">
        <w:rPr>
          <w:rFonts w:ascii="Times New Roman" w:eastAsia="Times New Roman" w:hAnsi="Times New Roman" w:cs="Times New Roman"/>
          <w:sz w:val="24"/>
          <w:szCs w:val="24"/>
          <w:lang w:eastAsia="en-GB"/>
        </w:rPr>
        <w:instrText>ADDIN CSL_CITATION { "citationItems" : [ { "id" : "ITEM-1", "itemData" : { "DOI" : "10.1037/a0033458", "ISBN" : "2122633255", "ISSN" : "1939-1277", "PMID" : "23855525", "abstract" : "Bingham and Pagano (1998) described calibration as a mapping from embodied perceptual units to an embodied action unit and suggested that it is an inherent component of perception/action that yields accurate targeted actions. We tested two predictions of this \"Mapping Theory.\" First, calibration should transfer between limbs, because it involves a mapping from perceptual units to an action unit, and thus is functionally specific to the action (Pan, Coats, and Bingham, 2014). We used distorted haptic feedback to calibrate feedforward right hand reaches and tested right and left hand reaches after calibration. The calibration transferred. Second, the Mapping Theory predicts that limb specific calibration should be possible because the units are embodied and anatomy contributes to their scaling. Limbs must be calibrated to one another given potential anatomical differences among limbs. We used distorted haptic feedback to calibrate feedforward reaches with right and left arms simultaneously in opposite directions relative to a visually specified target. Reaches tested after calibration revealed reliable limb specific calibration. Both predictions were confirmed. This resolves a prevailing controversy as to whether calibration is functional (Bruggeman &amp; Warren, 2010; Rieser, Pick, Ashmead, &amp; Garing, 1995) or anatomical (Durgin et al., 2003; Durgin &amp; Pelah, 1999). Necessarily, it is both.", "author" : [ { "dropping-particle" : "", "family" : "Bingham", "given" : "G. P.", "non-dropping-particle" : "", "parse-names" : false, "suffix" : "" }, { "dropping-particle" : "", "family" : "Pan", "given" : "Jing S", "non-dropping-particle" : "", "parse-names" : false, "suffix" : "" }, { "dropping-particle" : "", "family" : "Mon-Williams", "given" : "Mark A", "non-dropping-particle" : "", "parse-names" : false, "suffix" : "" } ], "container-title" : "Journal of experimental psychology. Human perception and performance", "id" : "ITEM-1", "issue" : "1", "issued" : { "date-parts" : [ [ "2014" ] ] }, "page" : "61-70", "title" : "Calibration is both functional and anatomical.", "type" : "article-journal", "volume" : "40" }, "uris" : [ "http://www.mendeley.com/documents/?uuid=70cc6396-4b3c-44aa-bd2e-1ee740428a23" ] } ], "mendeley" : { "formattedCitation" : "(Bingham et al., 2014)", "manualFormatting" : "Bingham, Pan, &amp; Mon-Williams (2014, exp.1)", "plainTextFormattedCitation" : "(Bingham et al., 2014)", "previouslyFormattedCitation" : "(Bingham et al., 2014)" }, "properties" : { "noteIndex" : 17 }, "schema" : "https://github.com/citation-style-language/schema/raw/master/csl-citation.json" }</w:instrText>
      </w:r>
      <w:r w:rsidR="00C12E4F">
        <w:rPr>
          <w:rFonts w:ascii="Times New Roman" w:eastAsia="Times New Roman" w:hAnsi="Times New Roman" w:cs="Times New Roman"/>
          <w:sz w:val="24"/>
          <w:szCs w:val="24"/>
          <w:lang w:eastAsia="en-GB"/>
        </w:rPr>
        <w:fldChar w:fldCharType="separate"/>
      </w:r>
      <w:r w:rsidR="00C12E4F" w:rsidRPr="00C12E4F">
        <w:rPr>
          <w:rFonts w:ascii="Times New Roman" w:eastAsia="Times New Roman" w:hAnsi="Times New Roman" w:cs="Times New Roman"/>
          <w:noProof/>
          <w:sz w:val="24"/>
          <w:szCs w:val="24"/>
          <w:lang w:eastAsia="en-GB"/>
        </w:rPr>
        <w:t>Bingham, Pan, &amp; Mon-Williams</w:t>
      </w:r>
      <w:r w:rsidR="00C12E4F">
        <w:rPr>
          <w:rFonts w:ascii="Times New Roman" w:eastAsia="Times New Roman" w:hAnsi="Times New Roman" w:cs="Times New Roman"/>
          <w:noProof/>
          <w:sz w:val="24"/>
          <w:szCs w:val="24"/>
          <w:lang w:eastAsia="en-GB"/>
        </w:rPr>
        <w:t xml:space="preserve"> (</w:t>
      </w:r>
      <w:r w:rsidR="00C12E4F" w:rsidRPr="00C12E4F">
        <w:rPr>
          <w:rFonts w:ascii="Times New Roman" w:eastAsia="Times New Roman" w:hAnsi="Times New Roman" w:cs="Times New Roman"/>
          <w:noProof/>
          <w:sz w:val="24"/>
          <w:szCs w:val="24"/>
          <w:lang w:eastAsia="en-GB"/>
        </w:rPr>
        <w:t>2014</w:t>
      </w:r>
      <w:r w:rsidR="00C12E4F">
        <w:rPr>
          <w:rFonts w:ascii="Times New Roman" w:eastAsia="Times New Roman" w:hAnsi="Times New Roman" w:cs="Times New Roman"/>
          <w:noProof/>
          <w:sz w:val="24"/>
          <w:szCs w:val="24"/>
          <w:lang w:eastAsia="en-GB"/>
        </w:rPr>
        <w:t>, exp.1</w:t>
      </w:r>
      <w:r w:rsidR="00C12E4F" w:rsidRPr="00C12E4F">
        <w:rPr>
          <w:rFonts w:ascii="Times New Roman" w:eastAsia="Times New Roman" w:hAnsi="Times New Roman" w:cs="Times New Roman"/>
          <w:noProof/>
          <w:sz w:val="24"/>
          <w:szCs w:val="24"/>
          <w:lang w:eastAsia="en-GB"/>
        </w:rPr>
        <w:t>)</w:t>
      </w:r>
      <w:r w:rsidR="00C12E4F">
        <w:rPr>
          <w:rFonts w:ascii="Times New Roman" w:eastAsia="Times New Roman" w:hAnsi="Times New Roman" w:cs="Times New Roman"/>
          <w:sz w:val="24"/>
          <w:szCs w:val="24"/>
          <w:lang w:eastAsia="en-GB"/>
        </w:rPr>
        <w:fldChar w:fldCharType="end"/>
      </w:r>
      <w:r w:rsidR="00724361">
        <w:rPr>
          <w:rFonts w:ascii="Times" w:hAnsi="Times"/>
          <w:sz w:val="24"/>
        </w:rPr>
        <w:t xml:space="preserve"> found that recalibration transfers between limbs (e.g., </w:t>
      </w:r>
      <w:r w:rsidR="00724361">
        <w:rPr>
          <w:rFonts w:ascii="Times" w:hAnsi="Times"/>
          <w:sz w:val="24"/>
        </w:rPr>
        <w:lastRenderedPageBreak/>
        <w:t>from right to the left hand) as limbs are f</w:t>
      </w:r>
      <w:r w:rsidR="00C12E4F">
        <w:rPr>
          <w:rFonts w:ascii="Times" w:hAnsi="Times"/>
          <w:sz w:val="24"/>
        </w:rPr>
        <w:t>unctionally specific to action</w:t>
      </w:r>
      <w:r w:rsidR="004F07E7">
        <w:rPr>
          <w:rFonts w:ascii="Times" w:hAnsi="Times"/>
          <w:sz w:val="24"/>
        </w:rPr>
        <w:t xml:space="preserve">. The results showed that </w:t>
      </w:r>
      <w:r w:rsidR="00C12E4F">
        <w:rPr>
          <w:rFonts w:ascii="Times" w:hAnsi="Times"/>
          <w:sz w:val="24"/>
        </w:rPr>
        <w:t>the</w:t>
      </w:r>
      <w:r w:rsidR="008B7674">
        <w:rPr>
          <w:rFonts w:ascii="Times" w:hAnsi="Times"/>
          <w:sz w:val="24"/>
        </w:rPr>
        <w:t xml:space="preserve"> </w:t>
      </w:r>
      <w:r w:rsidR="000241AA" w:rsidRPr="00991AC5">
        <w:rPr>
          <w:rFonts w:ascii="Times" w:hAnsi="Times"/>
          <w:sz w:val="24"/>
        </w:rPr>
        <w:t xml:space="preserve">distorted </w:t>
      </w:r>
      <w:r w:rsidR="000241AA" w:rsidRPr="007F28F4">
        <w:rPr>
          <w:rFonts w:ascii="Times New Roman" w:hAnsi="Times New Roman" w:cs="Times New Roman"/>
          <w:sz w:val="24"/>
          <w:szCs w:val="24"/>
        </w:rPr>
        <w:t xml:space="preserve">feedback transferred from the right to the left hand. </w:t>
      </w:r>
    </w:p>
    <w:p w14:paraId="4B151CDD" w14:textId="0BDE6892" w:rsidR="00621D43" w:rsidRDefault="000241AA" w:rsidP="00711F56">
      <w:pPr>
        <w:spacing w:after="0" w:line="480" w:lineRule="auto"/>
        <w:jc w:val="both"/>
        <w:rPr>
          <w:rFonts w:ascii="Times New Roman" w:hAnsi="Times New Roman" w:cs="Times New Roman"/>
          <w:sz w:val="24"/>
          <w:szCs w:val="24"/>
        </w:rPr>
      </w:pPr>
      <w:r w:rsidRPr="00991AC5">
        <w:rPr>
          <w:rFonts w:ascii="Times New Roman" w:hAnsi="Times New Roman"/>
          <w:sz w:val="24"/>
        </w:rPr>
        <w:tab/>
      </w:r>
      <w:r w:rsidR="00AD2D28" w:rsidRPr="00991AC5">
        <w:rPr>
          <w:rFonts w:ascii="Times New Roman" w:hAnsi="Times New Roman"/>
          <w:sz w:val="24"/>
        </w:rPr>
        <w:t xml:space="preserve">Interestingly, of the 11 </w:t>
      </w:r>
      <w:r w:rsidR="002B59C9" w:rsidRPr="00991AC5">
        <w:rPr>
          <w:rFonts w:ascii="Times New Roman" w:hAnsi="Times New Roman"/>
          <w:sz w:val="24"/>
        </w:rPr>
        <w:t>experiments that studied functional transfer</w:t>
      </w:r>
      <w:r w:rsidR="00AD2D28" w:rsidRPr="00991AC5">
        <w:rPr>
          <w:rFonts w:ascii="Times New Roman" w:hAnsi="Times New Roman"/>
          <w:sz w:val="24"/>
        </w:rPr>
        <w:t xml:space="preserve"> the 3 experiments mentioned above found a stronger transfer effect while the remaining 8 found a weaker effect of transfer. When </w:t>
      </w:r>
      <w:r w:rsidR="00AD2D28" w:rsidRPr="008A7C30">
        <w:rPr>
          <w:rFonts w:ascii="Times New Roman" w:hAnsi="Times New Roman" w:cs="Times New Roman"/>
          <w:sz w:val="24"/>
          <w:szCs w:val="24"/>
        </w:rPr>
        <w:t>analy</w:t>
      </w:r>
      <w:r w:rsidR="008A7C30">
        <w:rPr>
          <w:rFonts w:ascii="Times New Roman" w:hAnsi="Times New Roman" w:cs="Times New Roman"/>
          <w:sz w:val="24"/>
          <w:szCs w:val="24"/>
        </w:rPr>
        <w:t>s</w:t>
      </w:r>
      <w:r w:rsidR="00AD2D28" w:rsidRPr="008A7C30">
        <w:rPr>
          <w:rFonts w:ascii="Times New Roman" w:hAnsi="Times New Roman" w:cs="Times New Roman"/>
          <w:sz w:val="24"/>
          <w:szCs w:val="24"/>
        </w:rPr>
        <w:t>ing</w:t>
      </w:r>
      <w:r w:rsidR="00AD2D28" w:rsidRPr="00991AC5">
        <w:rPr>
          <w:rFonts w:ascii="Times New Roman" w:hAnsi="Times New Roman"/>
          <w:sz w:val="24"/>
        </w:rPr>
        <w:t xml:space="preserve"> these in more detail it seems that the </w:t>
      </w:r>
      <w:r w:rsidR="008A7C30" w:rsidRPr="008A7C30">
        <w:rPr>
          <w:rFonts w:ascii="Times New Roman" w:hAnsi="Times New Roman" w:cs="Times New Roman"/>
          <w:sz w:val="24"/>
          <w:szCs w:val="24"/>
        </w:rPr>
        <w:t>skilfulness</w:t>
      </w:r>
      <w:r w:rsidR="00AD2D28" w:rsidRPr="00991AC5">
        <w:rPr>
          <w:rFonts w:ascii="Times New Roman" w:hAnsi="Times New Roman"/>
          <w:sz w:val="24"/>
        </w:rPr>
        <w:t xml:space="preserve"> of participants in a given task</w:t>
      </w:r>
      <w:r w:rsidR="00AD2D28" w:rsidRPr="00991AC5">
        <w:rPr>
          <w:rFonts w:ascii="Times" w:hAnsi="Times"/>
          <w:color w:val="000000"/>
          <w:sz w:val="24"/>
        </w:rPr>
        <w:t xml:space="preserve"> may</w:t>
      </w:r>
      <w:r w:rsidRPr="00991AC5">
        <w:rPr>
          <w:rFonts w:ascii="Times" w:hAnsi="Times"/>
          <w:color w:val="000000"/>
          <w:sz w:val="24"/>
        </w:rPr>
        <w:t xml:space="preserve"> </w:t>
      </w:r>
      <w:r w:rsidR="001D5F46">
        <w:rPr>
          <w:rFonts w:ascii="Times" w:hAnsi="Times" w:cs="Times"/>
          <w:color w:val="000000"/>
          <w:sz w:val="24"/>
          <w:szCs w:val="24"/>
          <w:lang w:val="en-US"/>
        </w:rPr>
        <w:t xml:space="preserve">have </w:t>
      </w:r>
      <w:r>
        <w:rPr>
          <w:rFonts w:ascii="Times" w:hAnsi="Times" w:cs="Times"/>
          <w:color w:val="000000"/>
          <w:sz w:val="24"/>
          <w:szCs w:val="24"/>
          <w:lang w:val="en-US"/>
        </w:rPr>
        <w:t>be</w:t>
      </w:r>
      <w:r w:rsidR="001D5F46">
        <w:rPr>
          <w:rFonts w:ascii="Times" w:hAnsi="Times" w:cs="Times"/>
          <w:color w:val="000000"/>
          <w:sz w:val="24"/>
          <w:szCs w:val="24"/>
          <w:lang w:val="en-US"/>
        </w:rPr>
        <w:t>en</w:t>
      </w:r>
      <w:r w:rsidRPr="00991AC5">
        <w:rPr>
          <w:rFonts w:ascii="Times" w:hAnsi="Times"/>
          <w:color w:val="000000"/>
          <w:sz w:val="24"/>
        </w:rPr>
        <w:t xml:space="preserve"> an important </w:t>
      </w:r>
      <w:r w:rsidR="00AD2D28" w:rsidRPr="00991AC5">
        <w:rPr>
          <w:rFonts w:ascii="Times" w:hAnsi="Times"/>
          <w:color w:val="000000"/>
          <w:sz w:val="24"/>
        </w:rPr>
        <w:t xml:space="preserve">factor </w:t>
      </w:r>
      <w:r w:rsidRPr="00991AC5">
        <w:rPr>
          <w:rFonts w:ascii="Times" w:hAnsi="Times"/>
          <w:color w:val="000000"/>
          <w:sz w:val="24"/>
        </w:rPr>
        <w:t xml:space="preserve">in the transfer of recalibration. </w:t>
      </w:r>
      <w:r w:rsidR="00C573A4">
        <w:rPr>
          <w:rFonts w:ascii="Times New Roman" w:hAnsi="Times New Roman" w:cs="Times New Roman"/>
          <w:sz w:val="24"/>
          <w:szCs w:val="24"/>
        </w:rPr>
        <w:t>A</w:t>
      </w:r>
      <w:r w:rsidR="00C573A4" w:rsidRPr="007F28F4">
        <w:rPr>
          <w:rFonts w:ascii="Times New Roman" w:hAnsi="Times New Roman" w:cs="Times New Roman"/>
          <w:sz w:val="24"/>
          <w:szCs w:val="24"/>
        </w:rPr>
        <w:t xml:space="preserve">ctions that had </w:t>
      </w:r>
      <w:r w:rsidR="00AD2D28">
        <w:rPr>
          <w:rFonts w:ascii="Times New Roman" w:hAnsi="Times New Roman" w:cs="Times New Roman"/>
          <w:sz w:val="24"/>
          <w:szCs w:val="24"/>
        </w:rPr>
        <w:t>similar</w:t>
      </w:r>
      <w:r w:rsidR="00C573A4" w:rsidRPr="007F28F4">
        <w:rPr>
          <w:rFonts w:ascii="Times New Roman" w:hAnsi="Times New Roman" w:cs="Times New Roman"/>
          <w:sz w:val="24"/>
          <w:szCs w:val="24"/>
        </w:rPr>
        <w:t xml:space="preserve"> functional goals</w:t>
      </w:r>
      <w:r w:rsidR="00C573A4">
        <w:rPr>
          <w:rFonts w:ascii="Times New Roman" w:hAnsi="Times New Roman" w:cs="Times New Roman"/>
          <w:sz w:val="24"/>
          <w:szCs w:val="24"/>
        </w:rPr>
        <w:t>,</w:t>
      </w:r>
      <w:r w:rsidR="00C573A4" w:rsidRPr="007F28F4">
        <w:rPr>
          <w:rFonts w:ascii="Times New Roman" w:hAnsi="Times New Roman" w:cs="Times New Roman"/>
          <w:sz w:val="24"/>
          <w:szCs w:val="24"/>
        </w:rPr>
        <w:t xml:space="preserve"> but </w:t>
      </w:r>
      <w:r w:rsidR="001D5F46">
        <w:rPr>
          <w:rFonts w:ascii="Times New Roman" w:hAnsi="Times New Roman" w:cs="Times New Roman"/>
          <w:sz w:val="24"/>
          <w:szCs w:val="24"/>
        </w:rPr>
        <w:t>where</w:t>
      </w:r>
      <w:r w:rsidR="001D5F46" w:rsidRPr="007F28F4">
        <w:rPr>
          <w:rFonts w:ascii="Times New Roman" w:hAnsi="Times New Roman" w:cs="Times New Roman"/>
          <w:sz w:val="24"/>
          <w:szCs w:val="24"/>
        </w:rPr>
        <w:t xml:space="preserve"> </w:t>
      </w:r>
      <w:r w:rsidR="00AD2D28">
        <w:rPr>
          <w:rFonts w:ascii="Times New Roman" w:hAnsi="Times New Roman" w:cs="Times New Roman"/>
          <w:sz w:val="24"/>
          <w:szCs w:val="24"/>
        </w:rPr>
        <w:t xml:space="preserve">participants seemed </w:t>
      </w:r>
      <w:r w:rsidR="00C573A4" w:rsidRPr="007F28F4">
        <w:rPr>
          <w:rFonts w:ascii="Times New Roman" w:hAnsi="Times New Roman" w:cs="Times New Roman"/>
          <w:sz w:val="24"/>
          <w:szCs w:val="24"/>
        </w:rPr>
        <w:t>less skilled</w:t>
      </w:r>
      <w:r w:rsidR="00C573A4">
        <w:rPr>
          <w:rFonts w:ascii="Times New Roman" w:hAnsi="Times New Roman" w:cs="Times New Roman"/>
          <w:sz w:val="24"/>
          <w:szCs w:val="24"/>
        </w:rPr>
        <w:t>,</w:t>
      </w:r>
      <w:r w:rsidR="00C573A4" w:rsidRPr="007F28F4">
        <w:rPr>
          <w:rFonts w:ascii="Times New Roman" w:hAnsi="Times New Roman" w:cs="Times New Roman"/>
          <w:sz w:val="24"/>
          <w:szCs w:val="24"/>
        </w:rPr>
        <w:t xml:space="preserve"> found </w:t>
      </w:r>
      <w:r w:rsidR="00C573A4">
        <w:rPr>
          <w:rFonts w:ascii="Times New Roman" w:hAnsi="Times New Roman" w:cs="Times New Roman"/>
          <w:sz w:val="24"/>
          <w:szCs w:val="24"/>
        </w:rPr>
        <w:t>a</w:t>
      </w:r>
      <w:r w:rsidR="00621D43" w:rsidRPr="007F28F4">
        <w:rPr>
          <w:rFonts w:ascii="Times New Roman" w:hAnsi="Times New Roman" w:cs="Times New Roman"/>
          <w:sz w:val="24"/>
          <w:szCs w:val="24"/>
        </w:rPr>
        <w:t xml:space="preserve"> </w:t>
      </w:r>
      <w:r w:rsidR="001D5F46">
        <w:rPr>
          <w:rFonts w:ascii="Times New Roman" w:hAnsi="Times New Roman" w:cs="Times New Roman"/>
          <w:sz w:val="24"/>
          <w:szCs w:val="24"/>
        </w:rPr>
        <w:t xml:space="preserve">no transfer or a </w:t>
      </w:r>
      <w:r w:rsidR="00621D43" w:rsidRPr="007F28F4">
        <w:rPr>
          <w:rFonts w:ascii="Times New Roman" w:hAnsi="Times New Roman" w:cs="Times New Roman"/>
          <w:sz w:val="24"/>
          <w:szCs w:val="24"/>
        </w:rPr>
        <w:t xml:space="preserve">weak </w:t>
      </w:r>
      <w:r w:rsidR="003914A4" w:rsidRPr="007F28F4">
        <w:rPr>
          <w:rFonts w:ascii="Times New Roman" w:hAnsi="Times New Roman" w:cs="Times New Roman"/>
          <w:sz w:val="24"/>
          <w:szCs w:val="24"/>
        </w:rPr>
        <w:t xml:space="preserve">transfer of recalibration </w:t>
      </w:r>
      <w:r w:rsidR="003914A4" w:rsidRPr="007F28F4">
        <w:rPr>
          <w:rFonts w:ascii="Times New Roman" w:hAnsi="Times New Roman" w:cs="Times New Roman"/>
          <w:sz w:val="24"/>
          <w:szCs w:val="24"/>
        </w:rPr>
        <w:fldChar w:fldCharType="begin" w:fldLock="1"/>
      </w:r>
      <w:r w:rsidR="00B542E0">
        <w:rPr>
          <w:rFonts w:ascii="Times New Roman" w:hAnsi="Times New Roman" w:cs="Times New Roman"/>
          <w:sz w:val="24"/>
          <w:szCs w:val="24"/>
        </w:rPr>
        <w:instrText>ADDIN CSL_CITATION { "citationItems" : [ { "id" : "ITEM-1", "itemData" : { "DOI" : "10.1037/0096-1523.21.3.480", "ISBN" : "1939-1277\\n0096-1523", "ISSN" : "0096-1523", "PMID" : "7790829", "abstract" : "People coordinate the force and direction of skilled actions with target locations and adjust the calibrations to compensate for changing circumstances. Are the adjustments globally organized (adjusting a particular action to fit a particular circumstance would generalize to all actions in the same circumstance); anatomically specific (every effector is adjusted independently of others); of functional (adjustments would generalize to all actions serving the same goal and generating the same perceptible consequences)? Across 10 experiments, changes in the calibration of walking, throwing, and turning-in-place were induced, and generalization of changes in calibration to functionally related and unrelated actions were tested. The experiments demonstrate that humans rapidly adjust the calibration of their walking, turning, and throwing to changing circumstances, and a functional model of perceptual-motor organization is suggested.", "author" : [ { "dropping-particle" : "", "family" : "Rieser", "given" : "J J", "non-dropping-particle" : "", "parse-names" : false, "suffix" : "" }, { "dropping-particle" : "", "family" : "Pick Jr", "given" : "Herbert L", "non-dropping-particle" : "", "parse-names" : false, "suffix" : "" }, { "dropping-particle" : "", "family" : "Ashmead", "given" : "D H", "non-dropping-particle" : "", "parse-names" : false, "suffix" : "" }, { "dropping-particle" : "", "family" : "Garing", "given" : "A E", "non-dropping-particle" : "", "parse-names" : false, "suffix" : "" } ], "container-title" : "Journal of experimental psychology. Human perception and performance", "id" : "ITEM-1", "issue" : "3", "issued" : { "date-parts" : [ [ "1995" ] ] }, "page" : "480-497", "title" : "Calibration of human locomotion and models of perceptual-motor organization.", "type" : "article-journal", "volume" : "21" }, "uris" : [ "http://www.mendeley.com/documents/?uuid=f8cfc1c9-ac61-417c-b1e1-48175b4e5182" ] }, { "id" : "ITEM-2", "itemData" : { "DOI" : "10.1152/jn.00129.2004", "ISBN" : "0022-3077 (Print)\\r0022-3077 (Linking)", "ISSN" : "0022-3077", "PMID" : "15190088", "abstract" : "Adaptation of arm movements to laterally displacing prism glasses is usually highly specific to body part and movement type and is known to require the cerebellum. Here, we show that prism adaptation of walking trajectory generalizes to reaching (a different behavior involving a different body part) and that this adaptation requires the cerebellum. In experiment 1, healthy control subjects adapted to prisms during either reaching or walking and were tested for generalization to the other movement type. We recorded lateral deviations in finger endpoint position and walking direction to measure negative aftereffects and generalization. Results showed that generalization of prism adaptation is asymmetric: walking generalizes extensively to reaching, but reaching does not generalize to walking. In experiment 2, we compared the performance of cerebellar subjects versus healthy controls during the prism walking adaptation. We measured rates of adaptation, aftereffects, and generalization. Cerebellar subjects had reduced adaptation magnitudes, slowed adaptation rates, decreased negative aftereffects, and poor generalization. Based on these experiments, we propose that prism adaptation during whole body movements through space invokes a more general system for visuomotor remapping, involving recalibration of higher-order, effector-independent brain regions. In contrast, prism adaptation during isolated movements of the limbs is probably recalibrated by effector-specific mechanisms. The cerebellum is an essential component in the network for both types of prism adaptation.", "author" : [ { "dropping-particle" : "", "family" : "Morton", "given" : "S. M.", "non-dropping-particle" : "", "parse-names" : false, "suffix" : "" }, { "dropping-particle" : "", "family" : "Bastian", "given" : "A J", "non-dropping-particle" : "", "parse-names" : false, "suffix" : "" } ], "container-title" : "Journal of Neurophysiology", "id" : "ITEM-2", "issue" : "4", "issued" : { "date-parts" : [ [ "2004" ] ] }, "page" : "2497-2509", "title" : "Prism adaptation during walking generalizes to reaching and requires the cerebellum", "type" : "article-journal", "volume" : "92" }, "uris" : [ "http://www.mendeley.com/documents/?uuid=ebae725b-0d3f-4ff4-b820-cb0d431aac1d" ] }, { "id" : "ITEM-3", "itemData" : { "DOI" : "10.1371/journal.pone.0054446", "ISBN" : "10.1371/journal.pone.0054446", "ISSN" : "19326203", "PMID" : "23424615", "abstract" : "The relationship between biomechanical action and perception of self-motion during walking is typically consistent and well-learned but also adaptable. This perceptual-motor coupling can be recalibrated by creating a mismatch between the visual information for self-motion and walking speed. Perceptual-motor recalibration of locomotion has been demonstrated through effects on subsequent walking without vision, showing that learned perceptual-motor coupling influences a dynamic representation of one's spatial position during walking. Our present studies test whether recalibration of wheelchair locomotion, a novel form of locomotion for typically walking individuals, similarly influences subsequent wheelchair locomotion. Furthermore, we test whether adaptation to the pairing of visual information for self-motion during one form of locomotion transfers to a different locomotion modality. We find strong effects of perceptual-motor recalibration for matched locomotion modalities--walking/walking and wheeling/wheeling. Transfer across incongruent locomotion modalities showed weak recalibration effects. The results have implications both for theories of perceptual-motor calibration mechanisms and their effects on spatial orientation, as well as for practical applications in training and rehabilitation.", "author" : [ { "dropping-particle" : "", "family" : "Kunz", "given" : "Benjamin R.", "non-dropping-particle" : "", "parse-names" : false, "suffix" : "" }, { "dropping-particle" : "", "family" : "Creem-Regehr", "given" : "Sarah H.", "non-dropping-particle" : "", "parse-names" : false, "suffix" : "" }, { "dropping-particle" : "", "family" : "Thompson", "given" : "William B.", "non-dropping-particle" : "", "parse-names" : false, "suffix" : "" } ], "container-title" : "PLoS ONE", "id" : "ITEM-3", "issue" : "2", "issued" : { "date-parts" : [ [ "2013" ] ] }, "title" : "Does perceptual-motor calibration generalize across two different forms of locomotion? Investigations of walking and wheelchairs", "type" : "article-journal", "volume" : "8" }, "uris" : [ "http://www.mendeley.com/documents/?uuid=ebf8f2ae-bbbb-4cde-bebb-6b0c39c32afe" ] }, { "id" : "ITEM-4", "itemData" : { "DOI" : "10.1037/0096-1523.31.3.398", "ISBN" : "0096-1523 (Print)\\n0096-1523 (Linking)", "ISSN" : "0096-1523", "PMID" : "15982122", "abstract" : "Do locomotor aftereffects depend specifically on visual feedback? In 7 experiments, 116 college students were tested, with closed eyes, at stationary running or at walking to a previewed target after adaptation, with closed eyes, to treadmill locomotion. Subjects showed faster inadvertent drift during stationary running and increased distance (overshoot) when walking to a target. Overshoot seemed to saturate (i.e., reach a ceiling) at 17% after as little as 1 min of adaptation. Sidestepping at test reduced overshoot, suggesting motor specificity. But inadvertent drift effects were decreased if the eyes were open and the treadmill was drawn through the environment during adaptation, indicating that these effects involve self-motion perception. Differences in expression of inadvertent drift and of overshoot after adaptation to treadmill locomotion may have been due to different sets of ancillary cues available for the 2 tasks. Self-motion perception is multimodal.", "author" : [ { "dropping-particle" : "", "family" : "Durgin", "given" : "Frank H", "non-dropping-particle" : "", "parse-names" : false, "suffix" : "" }, { "dropping-particle" : "", "family" : "Pelah", "given" : "Adar", "non-dropping-particle" : "", "parse-names" : false, "suffix" : "" }, { "dropping-particle" : "", "family" : "Fox", "given" : "Laura F", "non-dropping-particle" : "", "parse-names" : false, "suffix" : "" }, { "dropping-particle" : "", "family" : "Lewis", "given" : "Jed", "non-dropping-particle" : "", "parse-names" : false, "suffix" : "" }, { "dropping-particle" : "", "family" : "Kane", "given" : "Rachel", "non-dropping-particle" : "", "parse-names" : false, "suffix" : "" }, { "dropping-particle" : "", "family" : "Walley", "given" : "Katherine a", "non-dropping-particle" : "", "parse-names" : false, "suffix" : "" } ], "container-title" : "Journal of experimental psychology. Human perception and performance", "id" : "ITEM-4", "issue" : "3", "issued" : { "date-parts" : [ [ "2005" ] ] }, "page" : "398-419", "title" : "Self-motion perception during locomotor recalibration: more than meets the eye.", "type" : "article-journal", "volume" : "31" }, "uris" : [ "http://www.mendeley.com/documents/?uuid=ebf71993-2049-43ac-a45e-17ac2ee0efed" ] } ], "mendeley" : { "formattedCitation" : "(Durgin et al., 2005; Kunz et al., 2013; Morton &amp; Bastian, 2004; Rieser et al., 1995)", "manualFormatting" : "(n=8, Durgin et al., 2005; Kunz et al., 2013; Morton &amp; Bastian, 2004; Rieser et al., 1995)", "plainTextFormattedCitation" : "(Durgin et al., 2005; Kunz et al., 2013; Morton &amp; Bastian, 2004; Rieser et al., 1995)", "previouslyFormattedCitation" : "(Durgin et al., 2005; Kunz et al., 2013; Morton &amp; Bastian, 2004; Rieser et al., 1995)" }, "properties" : { "noteIndex" : 0 }, "schema" : "https://github.com/citation-style-language/schema/raw/master/csl-citation.json" }</w:instrText>
      </w:r>
      <w:r w:rsidR="003914A4" w:rsidRPr="007F28F4">
        <w:rPr>
          <w:rFonts w:ascii="Times New Roman" w:hAnsi="Times New Roman" w:cs="Times New Roman"/>
          <w:sz w:val="24"/>
          <w:szCs w:val="24"/>
        </w:rPr>
        <w:fldChar w:fldCharType="separate"/>
      </w:r>
      <w:r w:rsidR="00621D43" w:rsidRPr="00991AC5">
        <w:rPr>
          <w:rFonts w:ascii="Times New Roman" w:hAnsi="Times New Roman"/>
          <w:noProof/>
          <w:sz w:val="24"/>
        </w:rPr>
        <w:t>(n=8, Durgin et al., 2005; Kunz et al., 2013; Morton &amp; Bastian, 2004; Rieser et al., 1995)</w:t>
      </w:r>
      <w:r w:rsidR="003914A4" w:rsidRPr="007F28F4">
        <w:rPr>
          <w:rFonts w:ascii="Times New Roman" w:hAnsi="Times New Roman" w:cs="Times New Roman"/>
          <w:sz w:val="24"/>
          <w:szCs w:val="24"/>
        </w:rPr>
        <w:fldChar w:fldCharType="end"/>
      </w:r>
      <w:r w:rsidR="003914A4" w:rsidRPr="00991AC5">
        <w:rPr>
          <w:rFonts w:ascii="Times New Roman" w:hAnsi="Times New Roman"/>
          <w:sz w:val="24"/>
        </w:rPr>
        <w:t xml:space="preserve">. </w:t>
      </w:r>
      <w:r w:rsidR="002F763A" w:rsidRPr="007F28F4">
        <w:rPr>
          <w:rFonts w:ascii="Times New Roman" w:hAnsi="Times New Roman" w:cs="Times New Roman"/>
          <w:sz w:val="24"/>
          <w:szCs w:val="24"/>
        </w:rPr>
        <w:t xml:space="preserve">For example, </w:t>
      </w:r>
      <w:r w:rsidR="002F763A" w:rsidRPr="007F28F4">
        <w:rPr>
          <w:rFonts w:ascii="Times New Roman" w:hAnsi="Times New Roman" w:cs="Times New Roman"/>
          <w:sz w:val="24"/>
          <w:szCs w:val="24"/>
        </w:rPr>
        <w:fldChar w:fldCharType="begin" w:fldLock="1"/>
      </w:r>
      <w:r w:rsidR="002A75BA">
        <w:rPr>
          <w:rFonts w:ascii="Times New Roman" w:hAnsi="Times New Roman" w:cs="Times New Roman"/>
          <w:sz w:val="24"/>
          <w:szCs w:val="24"/>
        </w:rPr>
        <w:instrText>ADDIN CSL_CITATION { "citationItems" : [ { "id" : "ITEM-1", "itemData" : { "DOI" : "10.1371/journal.pone.0054446", "ISBN" : "10.1371/journal.pone.0054446", "ISSN" : "19326203", "PMID" : "23424615", "abstract" : "The relationship between biomechanical action and perception of self-motion during walking is typically consistent and well-learned but also adaptable. This perceptual-motor coupling can be recalibrated by creating a mismatch between the visual information for self-motion and walking speed. Perceptual-motor recalibration of locomotion has been demonstrated through effects on subsequent walking without vision, showing that learned perceptual-motor coupling influences a dynamic representation of one's spatial position during walking. Our present studies test whether recalibration of wheelchair locomotion, a novel form of locomotion for typically walking individuals, similarly influences subsequent wheelchair locomotion. Furthermore, we test whether adaptation to the pairing of visual information for self-motion during one form of locomotion transfers to a different locomotion modality. We find strong effects of perceptual-motor recalibration for matched locomotion modalities--walking/walking and wheeling/wheeling. Transfer across incongruent locomotion modalities showed weak recalibration effects. The results have implications both for theories of perceptual-motor calibration mechanisms and their effects on spatial orientation, as well as for practical applications in training and rehabilitation.", "author" : [ { "dropping-particle" : "", "family" : "Kunz", "given" : "Benjamin R.", "non-dropping-particle" : "", "parse-names" : false, "suffix" : "" }, { "dropping-particle" : "", "family" : "Creem-Regehr", "given" : "Sarah H.", "non-dropping-particle" : "", "parse-names" : false, "suffix" : "" }, { "dropping-particle" : "", "family" : "Thompson", "given" : "William B.", "non-dropping-particle" : "", "parse-names" : false, "suffix" : "" } ], "container-title" : "PLoS ONE", "id" : "ITEM-1", "issue" : "2", "issued" : { "date-parts" : [ [ "2013" ] ] }, "title" : "Does perceptual-motor calibration generalize across two different forms of locomotion? Investigations of walking and wheelchairs", "type" : "article-journal", "volume" : "8" }, "uris" : [ "http://www.mendeley.com/documents/?uuid=ebf8f2ae-bbbb-4cde-bebb-6b0c39c32afe" ] } ], "mendeley" : { "formattedCitation" : "(Kunz et al., 2013)", "manualFormatting" : "Kunz et al. (2013, exp. 3, 4)", "plainTextFormattedCitation" : "(Kunz et al., 2013)", "previouslyFormattedCitation" : "(Kunz et al., 2013)" }, "properties" : { "noteIndex" : 0 }, "schema" : "https://github.com/citation-style-language/schema/raw/master/csl-citation.json" }</w:instrText>
      </w:r>
      <w:r w:rsidR="002F763A" w:rsidRPr="007F28F4">
        <w:rPr>
          <w:rFonts w:ascii="Times New Roman" w:hAnsi="Times New Roman" w:cs="Times New Roman"/>
          <w:sz w:val="24"/>
          <w:szCs w:val="24"/>
        </w:rPr>
        <w:fldChar w:fldCharType="separate"/>
      </w:r>
      <w:r w:rsidR="002F763A" w:rsidRPr="007F28F4">
        <w:rPr>
          <w:rFonts w:ascii="Times New Roman" w:hAnsi="Times New Roman" w:cs="Times New Roman"/>
          <w:noProof/>
          <w:sz w:val="24"/>
          <w:szCs w:val="24"/>
        </w:rPr>
        <w:t>Kunz et al. (2013, exp. 3, 4)</w:t>
      </w:r>
      <w:r w:rsidR="002F763A" w:rsidRPr="007F28F4">
        <w:rPr>
          <w:rFonts w:ascii="Times New Roman" w:hAnsi="Times New Roman" w:cs="Times New Roman"/>
          <w:sz w:val="24"/>
          <w:szCs w:val="24"/>
        </w:rPr>
        <w:fldChar w:fldCharType="end"/>
      </w:r>
      <w:r w:rsidR="002F763A" w:rsidRPr="007F28F4">
        <w:rPr>
          <w:rFonts w:ascii="Times New Roman" w:hAnsi="Times New Roman" w:cs="Times New Roman"/>
          <w:sz w:val="24"/>
          <w:szCs w:val="24"/>
        </w:rPr>
        <w:t xml:space="preserve"> found a </w:t>
      </w:r>
      <w:r w:rsidR="002F763A" w:rsidRPr="007F28F4">
        <w:rPr>
          <w:rFonts w:ascii="Times New Roman" w:eastAsia="Times New Roman" w:hAnsi="Times New Roman" w:cs="Times New Roman"/>
          <w:sz w:val="24"/>
          <w:szCs w:val="24"/>
          <w:lang w:eastAsia="en-GB"/>
        </w:rPr>
        <w:t>weak transfer from walking to blind wheel</w:t>
      </w:r>
      <w:r w:rsidR="00AD2D28">
        <w:rPr>
          <w:rFonts w:ascii="Times New Roman" w:eastAsia="Times New Roman" w:hAnsi="Times New Roman" w:cs="Times New Roman"/>
          <w:sz w:val="24"/>
          <w:szCs w:val="24"/>
          <w:lang w:eastAsia="en-GB"/>
        </w:rPr>
        <w:t>-</w:t>
      </w:r>
      <w:r w:rsidR="002F763A" w:rsidRPr="007F28F4">
        <w:rPr>
          <w:rFonts w:ascii="Times New Roman" w:eastAsia="Times New Roman" w:hAnsi="Times New Roman" w:cs="Times New Roman"/>
          <w:sz w:val="24"/>
          <w:szCs w:val="24"/>
          <w:lang w:eastAsia="en-GB"/>
        </w:rPr>
        <w:t xml:space="preserve">chairing after participants </w:t>
      </w:r>
      <w:r w:rsidR="002F763A" w:rsidRPr="007F28F4">
        <w:rPr>
          <w:rFonts w:ascii="Times New Roman" w:hAnsi="Times New Roman" w:cs="Times New Roman"/>
          <w:sz w:val="24"/>
          <w:szCs w:val="24"/>
        </w:rPr>
        <w:t>walked through a virtual hallway for 5-7 minutes</w:t>
      </w:r>
      <w:r w:rsidR="001D5F46">
        <w:rPr>
          <w:rFonts w:ascii="Times New Roman" w:hAnsi="Times New Roman" w:cs="Times New Roman"/>
          <w:sz w:val="24"/>
          <w:szCs w:val="24"/>
        </w:rPr>
        <w:t xml:space="preserve"> (participants were not regular wheelchair users)</w:t>
      </w:r>
      <w:r w:rsidR="002F763A" w:rsidRPr="001F7D62">
        <w:rPr>
          <w:rFonts w:ascii="Times New Roman" w:eastAsia="Times New Roman" w:hAnsi="Times New Roman" w:cs="Times New Roman"/>
          <w:sz w:val="24"/>
          <w:szCs w:val="24"/>
          <w:lang w:eastAsia="en-GB"/>
        </w:rPr>
        <w:t xml:space="preserve">. </w:t>
      </w:r>
      <w:r w:rsidR="00AD2D28">
        <w:rPr>
          <w:rFonts w:ascii="Times New Roman" w:eastAsia="Times New Roman" w:hAnsi="Times New Roman" w:cs="Times New Roman"/>
          <w:sz w:val="24"/>
          <w:szCs w:val="24"/>
          <w:lang w:eastAsia="en-GB"/>
        </w:rPr>
        <w:t>They also found n</w:t>
      </w:r>
      <w:r w:rsidR="002F763A" w:rsidRPr="001F7D62">
        <w:rPr>
          <w:rFonts w:ascii="Times New Roman" w:eastAsia="Times New Roman" w:hAnsi="Times New Roman" w:cs="Times New Roman"/>
          <w:sz w:val="24"/>
          <w:szCs w:val="24"/>
          <w:lang w:eastAsia="en-GB"/>
        </w:rPr>
        <w:t xml:space="preserve">o transfer </w:t>
      </w:r>
      <w:r w:rsidR="002F763A" w:rsidRPr="00F641FB">
        <w:rPr>
          <w:rFonts w:ascii="Times New Roman" w:eastAsia="Times New Roman" w:hAnsi="Times New Roman" w:cs="Times New Roman"/>
          <w:sz w:val="24"/>
          <w:szCs w:val="24"/>
          <w:lang w:eastAsia="en-GB"/>
        </w:rPr>
        <w:t xml:space="preserve">of recalibration of wheelchair locomotion to blind-walking after participants </w:t>
      </w:r>
      <w:r w:rsidR="002F763A" w:rsidRPr="00F641FB">
        <w:rPr>
          <w:rFonts w:ascii="Times New Roman" w:hAnsi="Times New Roman" w:cs="Times New Roman"/>
          <w:sz w:val="24"/>
          <w:szCs w:val="24"/>
        </w:rPr>
        <w:t>wheel</w:t>
      </w:r>
      <w:r w:rsidR="00AD2D28">
        <w:rPr>
          <w:rFonts w:ascii="Times New Roman" w:hAnsi="Times New Roman" w:cs="Times New Roman"/>
          <w:sz w:val="24"/>
          <w:szCs w:val="24"/>
        </w:rPr>
        <w:t>-</w:t>
      </w:r>
      <w:r w:rsidR="002F763A" w:rsidRPr="00F641FB">
        <w:rPr>
          <w:rFonts w:ascii="Times New Roman" w:hAnsi="Times New Roman" w:cs="Times New Roman"/>
          <w:sz w:val="24"/>
          <w:szCs w:val="24"/>
        </w:rPr>
        <w:t xml:space="preserve">chaired through a virtual hallway. </w:t>
      </w:r>
      <w:r w:rsidR="00621D43">
        <w:rPr>
          <w:rFonts w:ascii="Times New Roman" w:eastAsia="Times New Roman" w:hAnsi="Times New Roman" w:cs="Times New Roman"/>
          <w:sz w:val="24"/>
          <w:szCs w:val="24"/>
          <w:lang w:eastAsia="en-GB"/>
        </w:rPr>
        <w:t>Results also</w:t>
      </w:r>
      <w:r w:rsidR="00621D43" w:rsidRPr="00F641FB">
        <w:rPr>
          <w:rFonts w:ascii="Times New Roman" w:hAnsi="Times New Roman" w:cs="Times New Roman"/>
          <w:sz w:val="24"/>
          <w:szCs w:val="24"/>
        </w:rPr>
        <w:t xml:space="preserve"> showed that </w:t>
      </w:r>
      <w:r w:rsidR="009B5775">
        <w:rPr>
          <w:rFonts w:ascii="Times New Roman" w:hAnsi="Times New Roman" w:cs="Times New Roman"/>
          <w:sz w:val="24"/>
          <w:szCs w:val="24"/>
        </w:rPr>
        <w:t xml:space="preserve">a weak transfer of recalibration </w:t>
      </w:r>
      <w:r w:rsidR="00895CF0">
        <w:rPr>
          <w:rFonts w:ascii="Times New Roman" w:hAnsi="Times New Roman" w:cs="Times New Roman"/>
          <w:sz w:val="24"/>
          <w:szCs w:val="24"/>
        </w:rPr>
        <w:t>from</w:t>
      </w:r>
      <w:r w:rsidR="009B5775">
        <w:rPr>
          <w:rFonts w:ascii="Times New Roman" w:hAnsi="Times New Roman" w:cs="Times New Roman"/>
          <w:sz w:val="24"/>
          <w:szCs w:val="24"/>
        </w:rPr>
        <w:t xml:space="preserve"> </w:t>
      </w:r>
      <w:r w:rsidR="00895CF0">
        <w:rPr>
          <w:rFonts w:ascii="Times New Roman" w:hAnsi="Times New Roman" w:cs="Times New Roman"/>
          <w:sz w:val="24"/>
          <w:szCs w:val="24"/>
        </w:rPr>
        <w:t>forward walking</w:t>
      </w:r>
      <w:r w:rsidR="009B5775">
        <w:rPr>
          <w:rFonts w:ascii="Times New Roman" w:hAnsi="Times New Roman" w:cs="Times New Roman"/>
          <w:sz w:val="24"/>
          <w:szCs w:val="24"/>
        </w:rPr>
        <w:t xml:space="preserve"> </w:t>
      </w:r>
      <w:r w:rsidR="00895CF0">
        <w:rPr>
          <w:rFonts w:ascii="Times New Roman" w:hAnsi="Times New Roman" w:cs="Times New Roman"/>
          <w:sz w:val="24"/>
          <w:szCs w:val="24"/>
        </w:rPr>
        <w:t>to sidestepping</w:t>
      </w:r>
      <w:r w:rsidR="004B7D0B">
        <w:rPr>
          <w:rFonts w:ascii="Times New Roman" w:hAnsi="Times New Roman" w:cs="Times New Roman"/>
          <w:sz w:val="24"/>
          <w:szCs w:val="24"/>
        </w:rPr>
        <w:t xml:space="preserve"> when the after-effect was measured</w:t>
      </w:r>
      <w:r w:rsidR="00895CF0">
        <w:rPr>
          <w:rFonts w:ascii="Times New Roman" w:hAnsi="Times New Roman" w:cs="Times New Roman"/>
          <w:sz w:val="24"/>
          <w:szCs w:val="24"/>
        </w:rPr>
        <w:t xml:space="preserve"> </w:t>
      </w:r>
      <w:r w:rsidR="00621D43" w:rsidRPr="00F641FB">
        <w:rPr>
          <w:rFonts w:ascii="Times New Roman" w:hAnsi="Times New Roman" w:cs="Times New Roman"/>
          <w:sz w:val="24"/>
          <w:szCs w:val="24"/>
        </w:rPr>
        <w:fldChar w:fldCharType="begin" w:fldLock="1"/>
      </w:r>
      <w:r w:rsidR="00621D43" w:rsidRPr="00F641FB">
        <w:rPr>
          <w:rFonts w:ascii="Times New Roman" w:hAnsi="Times New Roman" w:cs="Times New Roman"/>
          <w:sz w:val="24"/>
          <w:szCs w:val="24"/>
        </w:rPr>
        <w:instrText>ADDIN CSL_CITATION { "citationItems" : [ { "id" : "ITEM-1", "itemData" : { "DOI" : "10.1037/0096-1523.31.3.398", "ISBN" : "0096-1523 (Print)\\n0096-1523 (Linking)", "ISSN" : "0096-1523", "PMID" : "15982122", "abstract" : "Do locomotor aftereffects depend specifically on visual feedback? In 7 experiments, 116 college students were tested, with closed eyes, at stationary running or at walking to a previewed target after adaptation, with closed eyes, to treadmill locomotion. Subjects showed faster inadvertent drift during stationary running and increased distance (overshoot) when walking to a target. Overshoot seemed to saturate (i.e., reach a ceiling) at 17% after as little as 1 min of adaptation. Sidestepping at test reduced overshoot, suggesting motor specificity. But inadvertent drift effects were decreased if the eyes were open and the treadmill was drawn through the environment during adaptation, indicating that these effects involve self-motion perception. Differences in expression of inadvertent drift and of overshoot after adaptation to treadmill locomotion may have been due to different sets of ancillary cues available for the 2 tasks. Self-motion perception is multimodal.", "author" : [ { "dropping-particle" : "", "family" : "Durgin", "given" : "Frank H", "non-dropping-particle" : "", "parse-names" : false, "suffix" : "" }, { "dropping-particle" : "", "family" : "Pelah", "given" : "Adar", "non-dropping-particle" : "", "parse-names" : false, "suffix" : "" }, { "dropping-particle" : "", "family" : "Fox", "given" : "Laura F", "non-dropping-particle" : "", "parse-names" : false, "suffix" : "" }, { "dropping-particle" : "", "family" : "Lewis", "given" : "Jed", "non-dropping-particle" : "", "parse-names" : false, "suffix" : "" }, { "dropping-particle" : "", "family" : "Kane", "given" : "Rachel", "non-dropping-particle" : "", "parse-names" : false, "suffix" : "" }, { "dropping-particle" : "", "family" : "Walley", "given" : "Katherine a", "non-dropping-particle" : "", "parse-names" : false, "suffix" : "" } ], "container-title" : "Journal of experimental psychology. Human perception and performance", "id" : "ITEM-1", "issue" : "3", "issued" : { "date-parts" : [ [ "2005" ] ] }, "page" : "398-419", "title" : "Self-motion perception during locomotor recalibration: more than meets the eye.", "type" : "article-journal", "volume" : "31" }, "uris" : [ "http://www.mendeley.com/documents/?uuid=ebf71993-2049-43ac-a45e-17ac2ee0efed" ] } ], "mendeley" : { "formattedCitation" : "(Durgin et al., 2005)", "manualFormatting" : "(Durgin et al., 2005, exp. 5)", "plainTextFormattedCitation" : "(Durgin et al., 2005)", "previouslyFormattedCitation" : "(Durgin et al., 2005)" }, "properties" : { "noteIndex" : 0 }, "schema" : "https://github.com/citation-style-language/schema/raw/master/csl-citation.json" }</w:instrText>
      </w:r>
      <w:r w:rsidR="00621D43" w:rsidRPr="00F641FB">
        <w:rPr>
          <w:rFonts w:ascii="Times New Roman" w:hAnsi="Times New Roman" w:cs="Times New Roman"/>
          <w:sz w:val="24"/>
          <w:szCs w:val="24"/>
        </w:rPr>
        <w:fldChar w:fldCharType="separate"/>
      </w:r>
      <w:r w:rsidR="00621D43" w:rsidRPr="00F641FB">
        <w:rPr>
          <w:rFonts w:ascii="Times New Roman" w:hAnsi="Times New Roman" w:cs="Times New Roman"/>
          <w:noProof/>
          <w:sz w:val="24"/>
          <w:szCs w:val="24"/>
        </w:rPr>
        <w:t>(Durgin et al., 2005, exp. 5)</w:t>
      </w:r>
      <w:r w:rsidR="00621D43" w:rsidRPr="00F641FB">
        <w:rPr>
          <w:rFonts w:ascii="Times New Roman" w:hAnsi="Times New Roman" w:cs="Times New Roman"/>
          <w:sz w:val="24"/>
          <w:szCs w:val="24"/>
        </w:rPr>
        <w:fldChar w:fldCharType="end"/>
      </w:r>
      <w:r w:rsidR="00621D43">
        <w:rPr>
          <w:rFonts w:ascii="Times New Roman" w:hAnsi="Times New Roman" w:cs="Times New Roman"/>
          <w:sz w:val="24"/>
          <w:szCs w:val="24"/>
        </w:rPr>
        <w:t xml:space="preserve">. </w:t>
      </w:r>
      <w:r w:rsidR="00621D43" w:rsidRPr="00F641FB">
        <w:rPr>
          <w:rFonts w:ascii="Times New Roman" w:hAnsi="Times New Roman" w:cs="Times New Roman"/>
          <w:sz w:val="24"/>
          <w:szCs w:val="24"/>
        </w:rPr>
        <w:t xml:space="preserve">In addition, </w:t>
      </w:r>
      <w:r w:rsidR="00621D43" w:rsidRPr="00DC5529">
        <w:rPr>
          <w:rFonts w:ascii="Times New Roman" w:hAnsi="Times New Roman" w:cs="Times New Roman"/>
          <w:sz w:val="24"/>
          <w:szCs w:val="24"/>
        </w:rPr>
        <w:fldChar w:fldCharType="begin" w:fldLock="1"/>
      </w:r>
      <w:r w:rsidR="00621D43" w:rsidRPr="00DC5529">
        <w:rPr>
          <w:rFonts w:ascii="Times New Roman" w:hAnsi="Times New Roman" w:cs="Times New Roman"/>
          <w:sz w:val="24"/>
          <w:szCs w:val="24"/>
        </w:rPr>
        <w:instrText>ADDIN CSL_CITATION { "citationItems" : [ { "id" : "ITEM-1", "itemData" : { "DOI" : "10.1037/0096-1523.21.3.480", "ISBN" : "1939-1277\\n0096-1523", "ISSN" : "0096-1523", "PMID" : "7790829", "abstract" : "People coordinate the force and direction of skilled actions with target locations and adjust the calibrations to compensate for changing circumstances. Are the adjustments globally organized (adjusting a particular action to fit a particular circumstance would generalize to all actions in the same circumstance); anatomically specific (every effector is adjusted independently of others); of functional (adjustments would generalize to all actions serving the same goal and generating the same perceptible consequences)? Across 10 experiments, changes in the calibration of walking, throwing, and turning-in-place were induced, and generalization of changes in calibration to functionally related and unrelated actions were tested. The experiments demonstrate that humans rapidly adjust the calibration of their walking, turning, and throwing to changing circumstances, and a functional model of perceptual-motor organization is suggested.", "author" : [ { "dropping-particle" : "", "family" : "Rieser", "given" : "J J", "non-dropping-particle" : "", "parse-names" : false, "suffix" : "" }, { "dropping-particle" : "", "family" : "Pick Jr", "given" : "Herbert L", "non-dropping-particle" : "", "parse-names" : false, "suffix" : "" }, { "dropping-particle" : "", "family" : "Ashmead", "given" : "D H", "non-dropping-particle" : "", "parse-names" : false, "suffix" : "" }, { "dropping-particle" : "", "family" : "Garing", "given" : "A E", "non-dropping-particle" : "", "parse-names" : false, "suffix" : "" } ], "container-title" : "Journal of experimental psychology. Human perception and performance", "id" : "ITEM-1", "issue" : "3", "issued" : { "date-parts" : [ [ "1995" ] ] }, "page" : "480-497", "title" : "Calibration of human locomotion and models of perceptual-motor organization.", "type" : "article-journal", "volume" : "21" }, "uris" : [ "http://www.mendeley.com/documents/?uuid=f8cfc1c9-ac61-417c-b1e1-48175b4e5182" ] } ], "mendeley" : { "formattedCitation" : "(Rieser et al., 1995)", "manualFormatting" : "Rieser et al. (1995, exp. 9)", "plainTextFormattedCitation" : "(Rieser et al., 1995)", "previouslyFormattedCitation" : "(Rieser et al., 1995)" }, "properties" : { "noteIndex" : 0 }, "schema" : "https://github.com/citation-style-language/schema/raw/master/csl-citation.json" }</w:instrText>
      </w:r>
      <w:r w:rsidR="00621D43" w:rsidRPr="00DC5529">
        <w:rPr>
          <w:rFonts w:ascii="Times New Roman" w:hAnsi="Times New Roman" w:cs="Times New Roman"/>
          <w:sz w:val="24"/>
          <w:szCs w:val="24"/>
        </w:rPr>
        <w:fldChar w:fldCharType="separate"/>
      </w:r>
      <w:r w:rsidR="00621D43" w:rsidRPr="00DC5529">
        <w:rPr>
          <w:rFonts w:ascii="Times New Roman" w:hAnsi="Times New Roman" w:cs="Times New Roman"/>
          <w:noProof/>
          <w:sz w:val="24"/>
          <w:szCs w:val="24"/>
        </w:rPr>
        <w:t>Rieser et al. (1995, exp. 9)</w:t>
      </w:r>
      <w:r w:rsidR="00621D43" w:rsidRPr="00DC5529">
        <w:rPr>
          <w:rFonts w:ascii="Times New Roman" w:hAnsi="Times New Roman" w:cs="Times New Roman"/>
          <w:sz w:val="24"/>
          <w:szCs w:val="24"/>
        </w:rPr>
        <w:fldChar w:fldCharType="end"/>
      </w:r>
      <w:r w:rsidR="00621D43" w:rsidRPr="00DC5529">
        <w:rPr>
          <w:rFonts w:ascii="Times New Roman" w:hAnsi="Times New Roman" w:cs="Times New Roman"/>
          <w:sz w:val="24"/>
          <w:szCs w:val="24"/>
        </w:rPr>
        <w:t xml:space="preserve"> found that</w:t>
      </w:r>
      <w:r w:rsidR="00621D43" w:rsidRPr="00DC5529">
        <w:rPr>
          <w:rFonts w:ascii="Times New Roman" w:eastAsia="Times New Roman" w:hAnsi="Times New Roman" w:cs="Times New Roman"/>
          <w:sz w:val="24"/>
          <w:szCs w:val="24"/>
          <w:lang w:eastAsia="en-GB"/>
        </w:rPr>
        <w:t xml:space="preserve"> recalibration of turning </w:t>
      </w:r>
      <w:r w:rsidR="00AD2D28">
        <w:rPr>
          <w:rFonts w:ascii="Times New Roman" w:eastAsia="Times New Roman" w:hAnsi="Times New Roman" w:cs="Times New Roman"/>
          <w:sz w:val="24"/>
          <w:szCs w:val="24"/>
          <w:lang w:eastAsia="en-GB"/>
        </w:rPr>
        <w:t xml:space="preserve">in place </w:t>
      </w:r>
      <w:r w:rsidR="00621D43" w:rsidRPr="00DC5529">
        <w:rPr>
          <w:rFonts w:ascii="Times New Roman" w:eastAsia="Times New Roman" w:hAnsi="Times New Roman" w:cs="Times New Roman"/>
          <w:sz w:val="24"/>
          <w:szCs w:val="24"/>
          <w:lang w:eastAsia="en-GB"/>
        </w:rPr>
        <w:t xml:space="preserve">did not transfer to forward walking and </w:t>
      </w:r>
      <w:r w:rsidR="00AD2D28">
        <w:rPr>
          <w:rFonts w:ascii="Times New Roman" w:eastAsia="Times New Roman" w:hAnsi="Times New Roman" w:cs="Times New Roman"/>
          <w:sz w:val="24"/>
          <w:szCs w:val="24"/>
          <w:lang w:eastAsia="en-GB"/>
        </w:rPr>
        <w:t xml:space="preserve">vice-versa </w:t>
      </w:r>
      <w:r w:rsidR="00621D43" w:rsidRPr="00DC5529">
        <w:rPr>
          <w:rFonts w:ascii="Times New Roman" w:eastAsia="Times New Roman" w:hAnsi="Times New Roman" w:cs="Times New Roman"/>
          <w:sz w:val="24"/>
          <w:szCs w:val="24"/>
          <w:lang w:eastAsia="en-GB"/>
        </w:rPr>
        <w:fldChar w:fldCharType="begin" w:fldLock="1"/>
      </w:r>
      <w:r w:rsidR="00621D43" w:rsidRPr="00DC5529">
        <w:rPr>
          <w:rFonts w:ascii="Times New Roman" w:eastAsia="Times New Roman" w:hAnsi="Times New Roman" w:cs="Times New Roman"/>
          <w:sz w:val="24"/>
          <w:szCs w:val="24"/>
          <w:lang w:eastAsia="en-GB"/>
        </w:rPr>
        <w:instrText>ADDIN CSL_CITATION { "citationItems" : [ { "id" : "ITEM-1", "itemData" : { "DOI" : "10.1037/0096-1523.21.3.480", "ISBN" : "1939-1277\\n0096-1523", "ISSN" : "0096-1523", "PMID" : "7790829", "abstract" : "People coordinate the force and direction of skilled actions with target locations and adjust the calibrations to compensate for changing circumstances. Are the adjustments globally organized (adjusting a particular action to fit a particular circumstance would generalize to all actions in the same circumstance); anatomically specific (every effector is adjusted independently of others); of functional (adjustments would generalize to all actions serving the same goal and generating the same perceptible consequences)? Across 10 experiments, changes in the calibration of walking, throwing, and turning-in-place were induced, and generalization of changes in calibration to functionally related and unrelated actions were tested. The experiments demonstrate that humans rapidly adjust the calibration of their walking, turning, and throwing to changing circumstances, and a functional model of perceptual-motor organization is suggested.", "author" : [ { "dropping-particle" : "", "family" : "Rieser", "given" : "J J", "non-dropping-particle" : "", "parse-names" : false, "suffix" : "" }, { "dropping-particle" : "", "family" : "Pick Jr", "given" : "Herbert L", "non-dropping-particle" : "", "parse-names" : false, "suffix" : "" }, { "dropping-particle" : "", "family" : "Ashmead", "given" : "D H", "non-dropping-particle" : "", "parse-names" : false, "suffix" : "" }, { "dropping-particle" : "", "family" : "Garing", "given" : "A E", "non-dropping-particle" : "", "parse-names" : false, "suffix" : "" } ], "container-title" : "Journal of experimental psychology. Human perception and performance", "id" : "ITEM-1", "issue" : "3", "issued" : { "date-parts" : [ [ "1995" ] ] }, "page" : "480-497", "title" : "Calibration of human locomotion and models of perceptual-motor organization.", "type" : "article-journal", "volume" : "21" }, "uris" : [ "http://www.mendeley.com/documents/?uuid=f8cfc1c9-ac61-417c-b1e1-48175b4e5182" ] } ], "mendeley" : { "formattedCitation" : "(Rieser et al., 1995)", "manualFormatting" : "(Rieser et al., 1995, exp. 10)", "plainTextFormattedCitation" : "(Rieser et al., 1995)", "previouslyFormattedCitation" : "(Rieser et al., 1995)" }, "properties" : { "noteIndex" : 0 }, "schema" : "https://github.com/citation-style-language/schema/raw/master/csl-citation.json" }</w:instrText>
      </w:r>
      <w:r w:rsidR="00621D43" w:rsidRPr="00DC5529">
        <w:rPr>
          <w:rFonts w:ascii="Times New Roman" w:eastAsia="Times New Roman" w:hAnsi="Times New Roman" w:cs="Times New Roman"/>
          <w:sz w:val="24"/>
          <w:szCs w:val="24"/>
          <w:lang w:eastAsia="en-GB"/>
        </w:rPr>
        <w:fldChar w:fldCharType="separate"/>
      </w:r>
      <w:r w:rsidR="00621D43" w:rsidRPr="00DC5529">
        <w:rPr>
          <w:rFonts w:ascii="Times New Roman" w:eastAsia="Times New Roman" w:hAnsi="Times New Roman" w:cs="Times New Roman"/>
          <w:noProof/>
          <w:sz w:val="24"/>
          <w:szCs w:val="24"/>
          <w:lang w:eastAsia="en-GB"/>
        </w:rPr>
        <w:t>(Rieser et al., 1995, exp. 10)</w:t>
      </w:r>
      <w:r w:rsidR="00621D43" w:rsidRPr="00DC5529">
        <w:rPr>
          <w:rFonts w:ascii="Times New Roman" w:eastAsia="Times New Roman" w:hAnsi="Times New Roman" w:cs="Times New Roman"/>
          <w:sz w:val="24"/>
          <w:szCs w:val="24"/>
          <w:lang w:eastAsia="en-GB"/>
        </w:rPr>
        <w:fldChar w:fldCharType="end"/>
      </w:r>
      <w:r w:rsidR="00621D43" w:rsidRPr="00DC5529">
        <w:rPr>
          <w:rFonts w:ascii="Times New Roman" w:eastAsia="Times New Roman" w:hAnsi="Times New Roman" w:cs="Times New Roman"/>
          <w:sz w:val="24"/>
          <w:szCs w:val="24"/>
          <w:lang w:eastAsia="en-GB"/>
        </w:rPr>
        <w:t>.</w:t>
      </w:r>
      <w:r w:rsidR="00621D43" w:rsidRPr="00DC5529">
        <w:rPr>
          <w:rFonts w:ascii="Times New Roman" w:hAnsi="Times New Roman" w:cs="Times New Roman"/>
          <w:sz w:val="24"/>
          <w:szCs w:val="24"/>
        </w:rPr>
        <w:t xml:space="preserve"> </w:t>
      </w:r>
      <w:r w:rsidR="00621D43">
        <w:rPr>
          <w:rFonts w:ascii="Times New Roman" w:hAnsi="Times New Roman" w:cs="Times New Roman"/>
          <w:sz w:val="24"/>
          <w:szCs w:val="24"/>
        </w:rPr>
        <w:t xml:space="preserve">These </w:t>
      </w:r>
      <w:r w:rsidR="00AD2D28">
        <w:rPr>
          <w:rFonts w:ascii="Times New Roman" w:hAnsi="Times New Roman" w:cs="Times New Roman"/>
          <w:sz w:val="24"/>
          <w:szCs w:val="24"/>
        </w:rPr>
        <w:t xml:space="preserve">experiments </w:t>
      </w:r>
      <w:r w:rsidR="00621D43">
        <w:rPr>
          <w:rFonts w:ascii="Times New Roman" w:hAnsi="Times New Roman" w:cs="Times New Roman"/>
          <w:sz w:val="24"/>
          <w:szCs w:val="24"/>
        </w:rPr>
        <w:t xml:space="preserve">all </w:t>
      </w:r>
      <w:r w:rsidR="00AD2D28">
        <w:rPr>
          <w:rFonts w:ascii="Times New Roman" w:hAnsi="Times New Roman" w:cs="Times New Roman"/>
          <w:sz w:val="24"/>
          <w:szCs w:val="24"/>
        </w:rPr>
        <w:t xml:space="preserve">use </w:t>
      </w:r>
      <w:r w:rsidR="00621D43">
        <w:rPr>
          <w:rFonts w:ascii="Times New Roman" w:hAnsi="Times New Roman" w:cs="Times New Roman"/>
          <w:sz w:val="24"/>
          <w:szCs w:val="24"/>
        </w:rPr>
        <w:t>actions that are not commonly practised and</w:t>
      </w:r>
      <w:r w:rsidR="009C344F">
        <w:rPr>
          <w:rFonts w:ascii="Times New Roman" w:hAnsi="Times New Roman" w:cs="Times New Roman"/>
          <w:sz w:val="24"/>
          <w:szCs w:val="24"/>
        </w:rPr>
        <w:t xml:space="preserve"> </w:t>
      </w:r>
      <w:r w:rsidR="00AD2D28">
        <w:rPr>
          <w:rFonts w:ascii="Times New Roman" w:hAnsi="Times New Roman" w:cs="Times New Roman"/>
          <w:sz w:val="24"/>
          <w:szCs w:val="24"/>
        </w:rPr>
        <w:t xml:space="preserve">are probably </w:t>
      </w:r>
      <w:r w:rsidR="009C344F">
        <w:rPr>
          <w:rFonts w:ascii="Times New Roman" w:hAnsi="Times New Roman" w:cs="Times New Roman"/>
          <w:sz w:val="24"/>
          <w:szCs w:val="24"/>
        </w:rPr>
        <w:t>less</w:t>
      </w:r>
      <w:r w:rsidR="00621D43">
        <w:rPr>
          <w:rFonts w:ascii="Times New Roman" w:hAnsi="Times New Roman" w:cs="Times New Roman"/>
          <w:sz w:val="24"/>
          <w:szCs w:val="24"/>
        </w:rPr>
        <w:t xml:space="preserve"> skilled</w:t>
      </w:r>
      <w:r w:rsidR="00AD2D28">
        <w:rPr>
          <w:rFonts w:ascii="Times New Roman" w:hAnsi="Times New Roman" w:cs="Times New Roman"/>
          <w:sz w:val="24"/>
          <w:szCs w:val="24"/>
        </w:rPr>
        <w:t>.</w:t>
      </w:r>
      <w:r w:rsidR="009C344F">
        <w:rPr>
          <w:rFonts w:ascii="Times New Roman" w:hAnsi="Times New Roman" w:cs="Times New Roman"/>
          <w:sz w:val="24"/>
          <w:szCs w:val="24"/>
        </w:rPr>
        <w:t xml:space="preserve"> </w:t>
      </w:r>
      <w:r w:rsidR="00831D3D">
        <w:rPr>
          <w:rFonts w:ascii="Times New Roman" w:hAnsi="Times New Roman" w:cs="Times New Roman"/>
          <w:sz w:val="24"/>
          <w:szCs w:val="24"/>
        </w:rPr>
        <w:t>I</w:t>
      </w:r>
      <w:r w:rsidR="009C344F">
        <w:rPr>
          <w:rFonts w:ascii="Times New Roman" w:hAnsi="Times New Roman" w:cs="Times New Roman"/>
          <w:sz w:val="24"/>
          <w:szCs w:val="24"/>
        </w:rPr>
        <w:t>t could indicate that a transfer is not possible</w:t>
      </w:r>
      <w:r w:rsidR="00831D3D">
        <w:rPr>
          <w:rFonts w:ascii="Times New Roman" w:hAnsi="Times New Roman" w:cs="Times New Roman"/>
          <w:sz w:val="24"/>
          <w:szCs w:val="24"/>
        </w:rPr>
        <w:t xml:space="preserve"> where skills are not already well-calibrated (</w:t>
      </w:r>
      <w:r w:rsidR="009B5775">
        <w:rPr>
          <w:rFonts w:ascii="Times New Roman" w:hAnsi="Times New Roman" w:cs="Times New Roman"/>
          <w:sz w:val="24"/>
          <w:szCs w:val="24"/>
        </w:rPr>
        <w:t>i.e.</w:t>
      </w:r>
      <w:r w:rsidR="00831D3D">
        <w:rPr>
          <w:rFonts w:ascii="Times New Roman" w:hAnsi="Times New Roman" w:cs="Times New Roman"/>
          <w:sz w:val="24"/>
          <w:szCs w:val="24"/>
        </w:rPr>
        <w:t>, skilful actions imply appropriate calibration)</w:t>
      </w:r>
      <w:r w:rsidR="009C344F">
        <w:rPr>
          <w:rFonts w:ascii="Times New Roman" w:hAnsi="Times New Roman" w:cs="Times New Roman"/>
          <w:sz w:val="24"/>
          <w:szCs w:val="24"/>
        </w:rPr>
        <w:t>.</w:t>
      </w:r>
    </w:p>
    <w:p w14:paraId="76F35D1D" w14:textId="77777777" w:rsidR="002E2D35" w:rsidRDefault="002E2D35" w:rsidP="002F763A">
      <w:pPr>
        <w:shd w:val="clear" w:color="auto" w:fill="FFFFFF"/>
        <w:spacing w:after="0" w:line="480" w:lineRule="auto"/>
        <w:jc w:val="both"/>
        <w:textAlignment w:val="baseline"/>
        <w:outlineLvl w:val="0"/>
        <w:rPr>
          <w:rFonts w:ascii="Times New Roman" w:hAnsi="Times New Roman" w:cs="Times New Roman"/>
          <w:sz w:val="24"/>
          <w:szCs w:val="24"/>
        </w:rPr>
      </w:pPr>
    </w:p>
    <w:p w14:paraId="6774623F" w14:textId="266F5FEA" w:rsidR="00957412" w:rsidRPr="002C5587" w:rsidRDefault="007C7B09" w:rsidP="00C850AF">
      <w:pPr>
        <w:pStyle w:val="ListParagraph"/>
        <w:numPr>
          <w:ilvl w:val="0"/>
          <w:numId w:val="43"/>
        </w:numPr>
        <w:rPr>
          <w:rFonts w:ascii="Times New Roman" w:hAnsi="Times New Roman" w:cs="Times New Roman"/>
          <w:b/>
          <w:sz w:val="24"/>
          <w:szCs w:val="24"/>
        </w:rPr>
      </w:pPr>
      <w:r w:rsidRPr="002C5587">
        <w:rPr>
          <w:rFonts w:ascii="Times New Roman" w:hAnsi="Times New Roman" w:cs="Times New Roman"/>
          <w:b/>
          <w:sz w:val="24"/>
          <w:szCs w:val="24"/>
        </w:rPr>
        <w:t>Discussion</w:t>
      </w:r>
      <w:r w:rsidR="00957412" w:rsidRPr="002C5587">
        <w:rPr>
          <w:rFonts w:ascii="Times New Roman" w:hAnsi="Times New Roman" w:cs="Times New Roman"/>
          <w:b/>
          <w:sz w:val="24"/>
          <w:szCs w:val="24"/>
        </w:rPr>
        <w:t xml:space="preserve"> </w:t>
      </w:r>
    </w:p>
    <w:p w14:paraId="594605D7" w14:textId="7C47F92D" w:rsidR="005E2CB7" w:rsidRDefault="00CA05F0" w:rsidP="002B59C9">
      <w:pPr>
        <w:spacing w:after="0" w:line="480" w:lineRule="auto"/>
        <w:jc w:val="both"/>
        <w:rPr>
          <w:rFonts w:ascii="Times New Roman" w:hAnsi="Times New Roman" w:cs="Times New Roman"/>
          <w:sz w:val="24"/>
          <w:szCs w:val="24"/>
        </w:rPr>
      </w:pPr>
      <w:r w:rsidRPr="00BE7A0B">
        <w:rPr>
          <w:rFonts w:ascii="Times New Roman" w:hAnsi="Times New Roman" w:cs="Times New Roman"/>
          <w:sz w:val="24"/>
          <w:szCs w:val="24"/>
        </w:rPr>
        <w:t xml:space="preserve">The aim of this systematic review </w:t>
      </w:r>
      <w:r w:rsidR="0017472F">
        <w:rPr>
          <w:rFonts w:ascii="Times New Roman" w:hAnsi="Times New Roman" w:cs="Times New Roman"/>
          <w:sz w:val="24"/>
          <w:szCs w:val="24"/>
        </w:rPr>
        <w:t>was</w:t>
      </w:r>
      <w:r w:rsidR="0017472F" w:rsidRPr="00BE7A0B">
        <w:rPr>
          <w:rFonts w:ascii="Times New Roman" w:hAnsi="Times New Roman" w:cs="Times New Roman"/>
          <w:sz w:val="24"/>
          <w:szCs w:val="24"/>
        </w:rPr>
        <w:t xml:space="preserve"> </w:t>
      </w:r>
      <w:r w:rsidRPr="00BE7A0B">
        <w:rPr>
          <w:rFonts w:ascii="Times New Roman" w:hAnsi="Times New Roman" w:cs="Times New Roman"/>
          <w:sz w:val="24"/>
          <w:szCs w:val="24"/>
        </w:rPr>
        <w:t>to analyse how recalibration can and has been measured and also to evaluate the literature on recalibration.</w:t>
      </w:r>
      <w:r w:rsidR="00BE7A0B">
        <w:rPr>
          <w:rFonts w:ascii="Times New Roman" w:hAnsi="Times New Roman" w:cs="Times New Roman"/>
          <w:sz w:val="24"/>
          <w:szCs w:val="24"/>
        </w:rPr>
        <w:t xml:space="preserve"> </w:t>
      </w:r>
      <w:r w:rsidR="007123BE" w:rsidRPr="00BE7A0B">
        <w:rPr>
          <w:rFonts w:ascii="Times New Roman" w:hAnsi="Times New Roman" w:cs="Times New Roman"/>
          <w:sz w:val="24"/>
          <w:szCs w:val="24"/>
        </w:rPr>
        <w:t xml:space="preserve">In summary, our results showed that </w:t>
      </w:r>
      <w:r w:rsidR="007123BE" w:rsidRPr="00BE7A0B">
        <w:rPr>
          <w:rFonts w:ascii="Times New Roman" w:hAnsi="Times New Roman"/>
          <w:sz w:val="24"/>
          <w:szCs w:val="24"/>
        </w:rPr>
        <w:t>p</w:t>
      </w:r>
      <w:r w:rsidR="00DB24E4" w:rsidRPr="00BE7A0B">
        <w:rPr>
          <w:rFonts w:ascii="Times New Roman" w:hAnsi="Times New Roman" w:cs="Times New Roman"/>
          <w:sz w:val="24"/>
          <w:szCs w:val="24"/>
        </w:rPr>
        <w:t xml:space="preserve">articipants </w:t>
      </w:r>
      <w:r w:rsidR="00DB24E4" w:rsidRPr="00BE7A0B">
        <w:rPr>
          <w:rFonts w:ascii="Times New Roman" w:eastAsia="Times-Roman" w:hAnsi="Times New Roman" w:cs="Times New Roman"/>
          <w:sz w:val="24"/>
          <w:szCs w:val="24"/>
        </w:rPr>
        <w:t xml:space="preserve">recalibrated to disturbances in </w:t>
      </w:r>
      <w:r w:rsidR="008F349C" w:rsidRPr="00BE7A0B">
        <w:rPr>
          <w:rFonts w:ascii="Times New Roman" w:eastAsia="Times-Roman" w:hAnsi="Times New Roman" w:cs="Times New Roman"/>
          <w:sz w:val="24"/>
          <w:szCs w:val="24"/>
        </w:rPr>
        <w:t xml:space="preserve">both </w:t>
      </w:r>
      <w:r w:rsidR="00DB24E4" w:rsidRPr="00BE7A0B">
        <w:rPr>
          <w:rFonts w:ascii="Times New Roman" w:eastAsia="Times-Roman" w:hAnsi="Times New Roman" w:cs="Times New Roman"/>
          <w:sz w:val="24"/>
          <w:szCs w:val="24"/>
        </w:rPr>
        <w:t>perception and action</w:t>
      </w:r>
      <w:r w:rsidR="00BB6808">
        <w:rPr>
          <w:rFonts w:ascii="Times New Roman" w:eastAsia="Times-Roman" w:hAnsi="Times New Roman" w:cs="Times New Roman"/>
          <w:sz w:val="24"/>
          <w:szCs w:val="24"/>
        </w:rPr>
        <w:t xml:space="preserve"> in similar ways</w:t>
      </w:r>
      <w:r w:rsidR="007123BE" w:rsidRPr="00BE7A0B">
        <w:rPr>
          <w:rFonts w:ascii="Times New Roman" w:eastAsia="Times-Roman" w:hAnsi="Times New Roman" w:cs="Times New Roman"/>
          <w:sz w:val="24"/>
          <w:szCs w:val="24"/>
        </w:rPr>
        <w:t>.</w:t>
      </w:r>
      <w:r w:rsidR="00DB24E4" w:rsidRPr="00BE7A0B">
        <w:rPr>
          <w:rFonts w:ascii="Times New Roman" w:eastAsia="Times-Roman" w:hAnsi="Times New Roman" w:cs="Times New Roman"/>
          <w:sz w:val="24"/>
          <w:szCs w:val="24"/>
        </w:rPr>
        <w:t xml:space="preserve"> </w:t>
      </w:r>
      <w:r w:rsidR="007123BE" w:rsidRPr="002F5ADA">
        <w:rPr>
          <w:rFonts w:ascii="Times New Roman" w:hAnsi="Times New Roman" w:cs="Times New Roman"/>
          <w:sz w:val="24"/>
          <w:szCs w:val="24"/>
        </w:rPr>
        <w:t>A</w:t>
      </w:r>
      <w:r w:rsidR="00415264" w:rsidRPr="002F5ADA">
        <w:rPr>
          <w:rFonts w:ascii="Times New Roman" w:hAnsi="Times New Roman"/>
          <w:sz w:val="24"/>
          <w:szCs w:val="24"/>
        </w:rPr>
        <w:t xml:space="preserve">ctive exploration </w:t>
      </w:r>
      <w:r w:rsidR="007123BE" w:rsidRPr="002F5ADA">
        <w:rPr>
          <w:rFonts w:ascii="Times New Roman" w:hAnsi="Times New Roman"/>
          <w:sz w:val="24"/>
          <w:szCs w:val="24"/>
        </w:rPr>
        <w:t>was</w:t>
      </w:r>
      <w:r w:rsidR="00415264" w:rsidRPr="002F5ADA">
        <w:rPr>
          <w:rFonts w:ascii="Times New Roman" w:hAnsi="Times New Roman"/>
          <w:sz w:val="24"/>
          <w:szCs w:val="24"/>
        </w:rPr>
        <w:t xml:space="preserve"> </w:t>
      </w:r>
      <w:r w:rsidR="007123BE" w:rsidRPr="002F5ADA">
        <w:rPr>
          <w:rFonts w:ascii="Times New Roman" w:hAnsi="Times New Roman"/>
          <w:sz w:val="24"/>
          <w:szCs w:val="24"/>
        </w:rPr>
        <w:t xml:space="preserve">sufficient </w:t>
      </w:r>
      <w:r w:rsidR="00415264" w:rsidRPr="002F5ADA">
        <w:rPr>
          <w:rFonts w:ascii="Times New Roman" w:hAnsi="Times New Roman"/>
          <w:sz w:val="24"/>
          <w:szCs w:val="24"/>
        </w:rPr>
        <w:t xml:space="preserve">for fast recalibration </w:t>
      </w:r>
      <w:r w:rsidR="005E2CB7" w:rsidRPr="002F5ADA">
        <w:rPr>
          <w:rFonts w:ascii="Times New Roman" w:hAnsi="Times New Roman"/>
          <w:sz w:val="24"/>
          <w:szCs w:val="24"/>
        </w:rPr>
        <w:t xml:space="preserve">only when the </w:t>
      </w:r>
      <w:r w:rsidR="00BB6808" w:rsidRPr="002F5ADA">
        <w:rPr>
          <w:rFonts w:ascii="Times New Roman" w:hAnsi="Times New Roman"/>
          <w:sz w:val="24"/>
          <w:szCs w:val="24"/>
        </w:rPr>
        <w:t xml:space="preserve">relevant information </w:t>
      </w:r>
      <w:r w:rsidR="00BB6808" w:rsidRPr="002F5ADA">
        <w:rPr>
          <w:rFonts w:ascii="Times New Roman" w:hAnsi="Times New Roman"/>
          <w:sz w:val="24"/>
          <w:szCs w:val="24"/>
        </w:rPr>
        <w:lastRenderedPageBreak/>
        <w:t xml:space="preserve">source was available and the </w:t>
      </w:r>
      <w:r w:rsidR="00415264" w:rsidRPr="002F5ADA">
        <w:rPr>
          <w:rFonts w:ascii="Times New Roman" w:hAnsi="Times New Roman"/>
          <w:sz w:val="24"/>
          <w:szCs w:val="24"/>
        </w:rPr>
        <w:t xml:space="preserve">skill </w:t>
      </w:r>
      <w:r w:rsidR="005E2CB7" w:rsidRPr="002F5ADA">
        <w:rPr>
          <w:rFonts w:ascii="Times New Roman" w:hAnsi="Times New Roman"/>
          <w:sz w:val="24"/>
          <w:szCs w:val="24"/>
        </w:rPr>
        <w:t xml:space="preserve">had been </w:t>
      </w:r>
      <w:r w:rsidR="00415264" w:rsidRPr="002F5ADA">
        <w:rPr>
          <w:rFonts w:ascii="Times New Roman" w:hAnsi="Times New Roman"/>
          <w:sz w:val="24"/>
          <w:szCs w:val="24"/>
        </w:rPr>
        <w:t>well</w:t>
      </w:r>
      <w:r w:rsidR="00617071" w:rsidRPr="002F5ADA">
        <w:rPr>
          <w:rFonts w:ascii="Times New Roman" w:hAnsi="Times New Roman"/>
          <w:sz w:val="24"/>
          <w:szCs w:val="24"/>
        </w:rPr>
        <w:t>-</w:t>
      </w:r>
      <w:r w:rsidR="00415264" w:rsidRPr="002F5ADA">
        <w:rPr>
          <w:rFonts w:ascii="Times New Roman" w:hAnsi="Times New Roman"/>
          <w:sz w:val="24"/>
          <w:szCs w:val="24"/>
        </w:rPr>
        <w:t>learned</w:t>
      </w:r>
      <w:r w:rsidR="00BB6808" w:rsidRPr="002F5ADA">
        <w:rPr>
          <w:rFonts w:ascii="Times New Roman" w:hAnsi="Times New Roman"/>
          <w:sz w:val="24"/>
          <w:szCs w:val="24"/>
        </w:rPr>
        <w:t>. When information</w:t>
      </w:r>
      <w:r w:rsidR="00BB6808">
        <w:rPr>
          <w:rFonts w:ascii="Times New Roman" w:hAnsi="Times New Roman"/>
          <w:sz w:val="24"/>
          <w:szCs w:val="24"/>
        </w:rPr>
        <w:t xml:space="preserve"> was restricted this resulted </w:t>
      </w:r>
      <w:r w:rsidR="00DB24E4" w:rsidRPr="005100FF">
        <w:rPr>
          <w:rFonts w:ascii="Times New Roman" w:hAnsi="Times New Roman"/>
          <w:sz w:val="24"/>
          <w:szCs w:val="24"/>
        </w:rPr>
        <w:t xml:space="preserve">in </w:t>
      </w:r>
      <w:r w:rsidR="00415264" w:rsidRPr="005100FF">
        <w:rPr>
          <w:rFonts w:ascii="Times New Roman" w:hAnsi="Times New Roman"/>
          <w:sz w:val="24"/>
          <w:szCs w:val="24"/>
        </w:rPr>
        <w:t xml:space="preserve">slower </w:t>
      </w:r>
      <w:r w:rsidR="00BB6808">
        <w:rPr>
          <w:rFonts w:ascii="Times New Roman" w:hAnsi="Times New Roman"/>
          <w:sz w:val="24"/>
          <w:szCs w:val="24"/>
        </w:rPr>
        <w:t xml:space="preserve">or incomplete </w:t>
      </w:r>
      <w:r w:rsidR="00415264" w:rsidRPr="005100FF">
        <w:rPr>
          <w:rFonts w:ascii="Times New Roman" w:hAnsi="Times New Roman"/>
          <w:sz w:val="24"/>
          <w:szCs w:val="24"/>
        </w:rPr>
        <w:t xml:space="preserve">recalibration. </w:t>
      </w:r>
      <w:r w:rsidR="007123BE" w:rsidRPr="005100FF">
        <w:rPr>
          <w:rFonts w:ascii="Times New Roman" w:eastAsia="Times-Roman" w:hAnsi="Times New Roman" w:cs="Times New Roman"/>
          <w:sz w:val="24"/>
          <w:szCs w:val="24"/>
        </w:rPr>
        <w:t>T</w:t>
      </w:r>
      <w:r w:rsidR="00415264" w:rsidRPr="005100FF">
        <w:rPr>
          <w:rFonts w:ascii="Times New Roman" w:hAnsi="Times New Roman" w:cs="Times New Roman"/>
          <w:sz w:val="24"/>
          <w:szCs w:val="24"/>
        </w:rPr>
        <w:t xml:space="preserve">his is in </w:t>
      </w:r>
      <w:r w:rsidR="005E2CB7">
        <w:rPr>
          <w:rFonts w:ascii="Times New Roman" w:hAnsi="Times New Roman" w:cs="Times New Roman"/>
          <w:sz w:val="24"/>
          <w:szCs w:val="24"/>
        </w:rPr>
        <w:t xml:space="preserve">contrast </w:t>
      </w:r>
      <w:r w:rsidR="00415264" w:rsidRPr="005100FF">
        <w:rPr>
          <w:rFonts w:ascii="Times New Roman" w:hAnsi="Times New Roman" w:cs="Times New Roman"/>
          <w:sz w:val="24"/>
          <w:szCs w:val="24"/>
        </w:rPr>
        <w:t xml:space="preserve">with </w:t>
      </w:r>
      <w:r w:rsidR="00415264" w:rsidRPr="005100FF">
        <w:rPr>
          <w:rFonts w:ascii="Times New Roman" w:hAnsi="Times New Roman" w:cs="Times New Roman"/>
          <w:sz w:val="24"/>
          <w:szCs w:val="24"/>
        </w:rPr>
        <w:fldChar w:fldCharType="begin" w:fldLock="1"/>
      </w:r>
      <w:r w:rsidR="004B05D3" w:rsidRPr="005100FF">
        <w:rPr>
          <w:rFonts w:ascii="Times New Roman" w:hAnsi="Times New Roman" w:cs="Times New Roman"/>
          <w:sz w:val="24"/>
          <w:szCs w:val="24"/>
        </w:rPr>
        <w:instrText>ADDIN CSL_CITATION { "citationItems" : [ { "id" : "ITEM-1", "itemData" : { "DOI" : "10.1016/j.humov.2016.11.004", "ISSN" : "01679457", "abstract" : "a b s t r a c t Perceptual-motor calibration has been described as a mapping between perception and action, which is relevant to distinguish possible from impossible opportunities for action. To avoid movement errors, it is relevant to rapidly calibrate to immediate changes in capa-bilities and therefore this study sought to explain in what conditions calibration is most efficient. A systematic search of seven databases was conducted to identify literature con-cerning changes in calibration in response to changes in action capabilities. Twenty-three papers satisfied the inclusion criteria. Data revealed that calibration occurs rapidly if there is a good match between the task that requires calibration and the sources of perceptual-motor information available for exploration (e.g. when exploring maximal braking capabil-ities by experiencing braking). Calibration can take more time when the perceptual-motor information that is available is less relevant. The current study identified a number of lim-itations in the field of perceptual-motor research. Most notably, the mean participant age in the included studies was between 18 and 33 years of age, limiting the generalizability of the results to other age groups. Also, due to inconsistent terminology used in the field of perceptual-motor research, we argue that investigating calibration in older cohorts should be a focus of future research because of the possible implications of impaired calibration in an aging society.", "author" : [ { "dropping-particle" : "", "family" : "Andel", "given" : "Steven", "non-dropping-particle" : "Van", "parse-names" : false, "suffix" : "" }, { "dropping-particle" : "", "family" : "Cole", "given" : "Michael H", "non-dropping-particle" : "", "parse-names" : false, "suffix" : "" }, { "dropping-particle" : "", "family" : "Pepping", "given" : "Gert-Jan", "non-dropping-particle" : "", "parse-names" : false, "suffix" : "" } ], "container-title" : "Human Movement Science", "id" : "ITEM-1", "issued" : { "date-parts" : [ [ "2017" ] ] }, "page" : "59-71", "title" : "A systematic review on perceptual-motor calibration to changes in action capabilities", "type" : "article-journal", "volume" : "51" }, "uris" : [ "http://www.mendeley.com/documents/?uuid=336c9dd5-83d2-453e-9804-0d57c34cb707" ] } ], "mendeley" : { "formattedCitation" : "(Van Andel et al., 2017)", "manualFormatting" : "Van Andel et al. (2017)", "plainTextFormattedCitation" : "(Van Andel et al., 2017)", "previouslyFormattedCitation" : "(Van Andel et al., 2017)" }, "properties" : { "noteIndex" : 0 }, "schema" : "https://github.com/citation-style-language/schema/raw/master/csl-citation.json" }</w:instrText>
      </w:r>
      <w:r w:rsidR="00415264" w:rsidRPr="005100FF">
        <w:rPr>
          <w:rFonts w:ascii="Times New Roman" w:hAnsi="Times New Roman" w:cs="Times New Roman"/>
          <w:sz w:val="24"/>
          <w:szCs w:val="24"/>
        </w:rPr>
        <w:fldChar w:fldCharType="separate"/>
      </w:r>
      <w:r w:rsidR="00415264" w:rsidRPr="005100FF">
        <w:rPr>
          <w:rFonts w:ascii="Times New Roman" w:hAnsi="Times New Roman" w:cs="Times New Roman"/>
          <w:noProof/>
          <w:sz w:val="24"/>
          <w:szCs w:val="24"/>
        </w:rPr>
        <w:t>Van Andel et al. (2017)</w:t>
      </w:r>
      <w:r w:rsidR="00415264" w:rsidRPr="005100FF">
        <w:rPr>
          <w:rFonts w:ascii="Times New Roman" w:hAnsi="Times New Roman" w:cs="Times New Roman"/>
          <w:sz w:val="24"/>
          <w:szCs w:val="24"/>
        </w:rPr>
        <w:fldChar w:fldCharType="end"/>
      </w:r>
      <w:r w:rsidR="001F38F7" w:rsidRPr="005100FF">
        <w:rPr>
          <w:rFonts w:ascii="Times New Roman" w:hAnsi="Times New Roman" w:cs="Times New Roman"/>
          <w:sz w:val="24"/>
          <w:szCs w:val="24"/>
        </w:rPr>
        <w:t xml:space="preserve"> who </w:t>
      </w:r>
      <w:r w:rsidR="005E2CB7">
        <w:rPr>
          <w:rFonts w:ascii="Times New Roman" w:hAnsi="Times New Roman" w:cs="Times New Roman"/>
          <w:sz w:val="24"/>
          <w:szCs w:val="24"/>
        </w:rPr>
        <w:t xml:space="preserve">concluded that </w:t>
      </w:r>
      <w:r w:rsidR="005E2CB7" w:rsidRPr="005E2CB7">
        <w:rPr>
          <w:rFonts w:ascii="Times New Roman" w:hAnsi="Times New Roman" w:cs="Times New Roman"/>
          <w:sz w:val="24"/>
          <w:szCs w:val="24"/>
        </w:rPr>
        <w:t xml:space="preserve">when </w:t>
      </w:r>
      <w:r w:rsidR="005E2CB7">
        <w:rPr>
          <w:rFonts w:ascii="Times New Roman" w:hAnsi="Times New Roman" w:cs="Times New Roman"/>
          <w:sz w:val="24"/>
          <w:szCs w:val="24"/>
        </w:rPr>
        <w:t xml:space="preserve">the </w:t>
      </w:r>
      <w:r w:rsidR="005E2CB7" w:rsidRPr="005E2CB7">
        <w:rPr>
          <w:rFonts w:ascii="Times New Roman" w:hAnsi="Times New Roman" w:cs="Times New Roman"/>
          <w:sz w:val="24"/>
          <w:szCs w:val="24"/>
        </w:rPr>
        <w:t>movement itself is explored [re]calibration occurs rapidly</w:t>
      </w:r>
      <w:r w:rsidR="005E2CB7">
        <w:rPr>
          <w:rFonts w:ascii="Times New Roman" w:hAnsi="Times New Roman" w:cs="Times New Roman"/>
          <w:sz w:val="24"/>
          <w:szCs w:val="24"/>
        </w:rPr>
        <w:t>. Using a broader article selection, we</w:t>
      </w:r>
      <w:r w:rsidR="005E2CB7" w:rsidRPr="005E2CB7">
        <w:rPr>
          <w:rFonts w:ascii="Times New Roman" w:hAnsi="Times New Roman" w:cs="Times New Roman"/>
          <w:sz w:val="24"/>
          <w:szCs w:val="24"/>
        </w:rPr>
        <w:t xml:space="preserve"> show</w:t>
      </w:r>
      <w:r w:rsidR="005E2CB7">
        <w:rPr>
          <w:rFonts w:ascii="Times New Roman" w:hAnsi="Times New Roman" w:cs="Times New Roman"/>
          <w:sz w:val="24"/>
          <w:szCs w:val="24"/>
        </w:rPr>
        <w:t>ed</w:t>
      </w:r>
      <w:r w:rsidR="005E2CB7" w:rsidRPr="005E2CB7">
        <w:rPr>
          <w:rFonts w:ascii="Times New Roman" w:hAnsi="Times New Roman" w:cs="Times New Roman"/>
          <w:sz w:val="24"/>
          <w:szCs w:val="24"/>
        </w:rPr>
        <w:t xml:space="preserve"> that 1) it is not the movement but instead the perceptual information which needs to be explored in order for recalibration to occur; and 2) recalibration time seems to depend on the magnitude of the disturbance effect </w:t>
      </w:r>
      <w:r w:rsidR="00751BB3">
        <w:rPr>
          <w:rFonts w:ascii="Times New Roman" w:hAnsi="Times New Roman" w:cs="Times New Roman"/>
          <w:sz w:val="24"/>
          <w:szCs w:val="24"/>
        </w:rPr>
        <w:t xml:space="preserve">and skill </w:t>
      </w:r>
      <w:r w:rsidR="005E2CB7" w:rsidRPr="005E2CB7">
        <w:rPr>
          <w:rFonts w:ascii="Times New Roman" w:hAnsi="Times New Roman" w:cs="Times New Roman"/>
          <w:sz w:val="24"/>
          <w:szCs w:val="24"/>
        </w:rPr>
        <w:t xml:space="preserve">rather than simply </w:t>
      </w:r>
      <w:r w:rsidR="00751BB3">
        <w:rPr>
          <w:rFonts w:ascii="Times New Roman" w:hAnsi="Times New Roman" w:cs="Times New Roman"/>
          <w:sz w:val="24"/>
          <w:szCs w:val="24"/>
        </w:rPr>
        <w:t xml:space="preserve">on </w:t>
      </w:r>
      <w:r w:rsidR="005E2CB7" w:rsidRPr="005E2CB7">
        <w:rPr>
          <w:rFonts w:ascii="Times New Roman" w:hAnsi="Times New Roman" w:cs="Times New Roman"/>
          <w:sz w:val="24"/>
          <w:szCs w:val="24"/>
        </w:rPr>
        <w:t>exploration.</w:t>
      </w:r>
    </w:p>
    <w:p w14:paraId="0B371884" w14:textId="3527CF16" w:rsidR="00667706" w:rsidRDefault="00667706" w:rsidP="00A511EC">
      <w:pPr>
        <w:spacing w:after="0" w:line="480" w:lineRule="auto"/>
        <w:ind w:firstLine="720"/>
        <w:jc w:val="both"/>
        <w:rPr>
          <w:rFonts w:ascii="Times New Roman" w:hAnsi="Times New Roman" w:cs="Times New Roman"/>
          <w:sz w:val="24"/>
          <w:szCs w:val="24"/>
        </w:rPr>
      </w:pPr>
      <w:r w:rsidRPr="002E2D35">
        <w:rPr>
          <w:rFonts w:ascii="Times New Roman" w:hAnsi="Times New Roman" w:cs="Times New Roman"/>
          <w:sz w:val="24"/>
          <w:szCs w:val="24"/>
        </w:rPr>
        <w:t xml:space="preserve">It is critical that the informational variables that guide a particular action or judgement remain available throughout </w:t>
      </w:r>
      <w:r>
        <w:rPr>
          <w:rFonts w:ascii="Times New Roman" w:hAnsi="Times New Roman" w:cs="Times New Roman"/>
          <w:sz w:val="24"/>
          <w:szCs w:val="24"/>
        </w:rPr>
        <w:t>exploration</w:t>
      </w:r>
      <w:r w:rsidRPr="002E2D35">
        <w:rPr>
          <w:rFonts w:ascii="Times New Roman" w:hAnsi="Times New Roman" w:cs="Times New Roman"/>
          <w:sz w:val="24"/>
          <w:szCs w:val="24"/>
        </w:rPr>
        <w:t>.</w:t>
      </w:r>
      <w:r w:rsidR="001538FB" w:rsidRPr="005100FF">
        <w:rPr>
          <w:rFonts w:ascii="Times New Roman" w:hAnsi="Times New Roman" w:cs="Times New Roman"/>
          <w:sz w:val="24"/>
          <w:szCs w:val="24"/>
        </w:rPr>
        <w:t xml:space="preserve"> For example</w:t>
      </w:r>
      <w:r w:rsidR="005D05ED" w:rsidRPr="005100FF">
        <w:rPr>
          <w:rFonts w:ascii="Times New Roman" w:hAnsi="Times New Roman" w:cs="Times New Roman"/>
          <w:sz w:val="24"/>
          <w:szCs w:val="24"/>
        </w:rPr>
        <w:t>,</w:t>
      </w:r>
      <w:r w:rsidR="001538FB" w:rsidRPr="005100FF">
        <w:rPr>
          <w:rFonts w:ascii="Times New Roman" w:hAnsi="Times New Roman" w:cs="Times New Roman"/>
          <w:sz w:val="24"/>
          <w:szCs w:val="24"/>
        </w:rPr>
        <w:t xml:space="preserve"> </w:t>
      </w:r>
      <w:r w:rsidR="00751BB3">
        <w:rPr>
          <w:rFonts w:ascii="Times New Roman" w:hAnsi="Times New Roman" w:cs="Times New Roman"/>
          <w:sz w:val="24"/>
          <w:szCs w:val="24"/>
        </w:rPr>
        <w:t xml:space="preserve">sitting quietly after rearrangement does not elicit post-rearrangement </w:t>
      </w:r>
      <w:r w:rsidR="001538FB" w:rsidRPr="005100FF">
        <w:rPr>
          <w:rFonts w:ascii="Times New Roman" w:hAnsi="Times New Roman" w:cs="Times New Roman"/>
          <w:sz w:val="24"/>
          <w:szCs w:val="24"/>
        </w:rPr>
        <w:t>(</w:t>
      </w:r>
      <w:proofErr w:type="spellStart"/>
      <w:r w:rsidR="001538FB" w:rsidRPr="005100FF">
        <w:rPr>
          <w:rFonts w:ascii="Times New Roman" w:hAnsi="Times New Roman" w:cs="Times New Roman"/>
          <w:sz w:val="24"/>
          <w:szCs w:val="24"/>
        </w:rPr>
        <w:t>Bruggeman</w:t>
      </w:r>
      <w:proofErr w:type="spellEnd"/>
      <w:r w:rsidR="001538FB" w:rsidRPr="005100FF">
        <w:rPr>
          <w:rFonts w:ascii="Times New Roman" w:hAnsi="Times New Roman" w:cs="Times New Roman"/>
          <w:sz w:val="24"/>
          <w:szCs w:val="24"/>
        </w:rPr>
        <w:t xml:space="preserve"> et al., 2005, exp. 4)</w:t>
      </w:r>
      <w:r w:rsidR="00E77B46" w:rsidRPr="005100FF">
        <w:rPr>
          <w:rFonts w:ascii="Times New Roman" w:hAnsi="Times New Roman" w:cs="Times New Roman"/>
          <w:sz w:val="24"/>
          <w:szCs w:val="24"/>
        </w:rPr>
        <w:t xml:space="preserve"> </w:t>
      </w:r>
      <w:r w:rsidR="00751BB3">
        <w:rPr>
          <w:rFonts w:ascii="Times New Roman" w:hAnsi="Times New Roman" w:cs="Times New Roman"/>
          <w:sz w:val="24"/>
          <w:szCs w:val="24"/>
        </w:rPr>
        <w:t xml:space="preserve">and </w:t>
      </w:r>
      <w:r>
        <w:rPr>
          <w:rFonts w:ascii="Times New Roman" w:hAnsi="Times New Roman" w:cs="Times New Roman"/>
          <w:sz w:val="24"/>
          <w:szCs w:val="24"/>
        </w:rPr>
        <w:t xml:space="preserve">informational </w:t>
      </w:r>
      <w:r w:rsidR="007F00E2" w:rsidRPr="005100FF">
        <w:rPr>
          <w:rFonts w:ascii="Times New Roman" w:hAnsi="Times New Roman" w:cs="Times New Roman"/>
          <w:sz w:val="24"/>
          <w:szCs w:val="24"/>
        </w:rPr>
        <w:t xml:space="preserve">restriction </w:t>
      </w:r>
      <w:r>
        <w:rPr>
          <w:rFonts w:ascii="Times New Roman" w:hAnsi="Times New Roman" w:cs="Times New Roman"/>
          <w:sz w:val="24"/>
          <w:szCs w:val="24"/>
        </w:rPr>
        <w:t xml:space="preserve">during rearrangement </w:t>
      </w:r>
      <w:r w:rsidR="007F00E2" w:rsidRPr="005100FF">
        <w:rPr>
          <w:rFonts w:ascii="Times New Roman" w:hAnsi="Times New Roman" w:cs="Times New Roman"/>
          <w:sz w:val="24"/>
          <w:szCs w:val="24"/>
        </w:rPr>
        <w:t>result</w:t>
      </w:r>
      <w:r w:rsidR="00751BB3">
        <w:rPr>
          <w:rFonts w:ascii="Times New Roman" w:hAnsi="Times New Roman" w:cs="Times New Roman"/>
          <w:sz w:val="24"/>
          <w:szCs w:val="24"/>
        </w:rPr>
        <w:t>s</w:t>
      </w:r>
      <w:r w:rsidR="007F00E2" w:rsidRPr="005100FF">
        <w:rPr>
          <w:rFonts w:ascii="Times New Roman" w:hAnsi="Times New Roman" w:cs="Times New Roman"/>
          <w:sz w:val="24"/>
          <w:szCs w:val="24"/>
        </w:rPr>
        <w:t xml:space="preserve"> in slower or incomplete recalibration (</w:t>
      </w:r>
      <w:r w:rsidR="007F00E2" w:rsidRPr="005100FF">
        <w:rPr>
          <w:rFonts w:ascii="Times New Roman" w:hAnsi="Times New Roman" w:cs="Times New Roman"/>
          <w:noProof/>
          <w:sz w:val="24"/>
          <w:szCs w:val="24"/>
        </w:rPr>
        <w:fldChar w:fldCharType="begin" w:fldLock="1"/>
      </w:r>
      <w:r w:rsidR="002A75BA">
        <w:rPr>
          <w:rFonts w:ascii="Times New Roman" w:hAnsi="Times New Roman" w:cs="Times New Roman"/>
          <w:noProof/>
          <w:sz w:val="24"/>
          <w:szCs w:val="24"/>
        </w:rPr>
        <w:instrText>ADDIN CSL_CITATION { "citationItems" : [ { "id" : "ITEM-1", "itemData" : { "author" : [ { "dropping-particle" : "", "family" : "Mark", "given" : "Leonard S", "non-dropping-particle" : "", "parse-names" : false, "suffix" : "" }, { "dropping-particle" : "", "family" : "Balliett", "given" : "James A", "non-dropping-particle" : "", "parse-names" : false, "suffix" : "" }, { "dropping-particle" : "", "family" : "Craver", "given" : "Kent D", "non-dropping-particle" : "", "parse-names" : false, "suffix" : "" }, { "dropping-particle" : "", "family" : "Douglas", "given" : "Stephen D", "non-dropping-particle" : "", "parse-names" : false, "suffix" : "" }, { "dropping-particle" : "", "family" : "Fox", "given" : "Teresa", "non-dropping-particle" : "", "parse-names" : false, "suffix" : "" } ], "container-title" : "Ecological Psychology", "id" : "ITEM-1", "issue" : "4", "issued" : { "date-parts" : [ [ "1990" ] ] }, "page" : "325-366", "title" : "What an actor must do in order to perceive the affordance for sitting", "type" : "article-journal", "volume" : "2" }, "uris" : [ "http://www.mendeley.com/documents/?uuid=b62e6ca8-8c1e-469c-b702-655268ef45c2" ] } ], "mendeley" : { "formattedCitation" : "(Mark et al., 1990)", "manualFormatting" : "Mark et al. 1990, exp. 3, 4, 5)", "plainTextFormattedCitation" : "(Mark et al., 1990)", "previouslyFormattedCitation" : "(Mark et al., 1990)" }, "properties" : { "noteIndex" : 0 }, "schema" : "https://github.com/citation-style-language/schema/raw/master/csl-citation.json" }</w:instrText>
      </w:r>
      <w:r w:rsidR="007F00E2" w:rsidRPr="005100FF">
        <w:rPr>
          <w:rFonts w:ascii="Times New Roman" w:hAnsi="Times New Roman" w:cs="Times New Roman"/>
          <w:noProof/>
          <w:sz w:val="24"/>
          <w:szCs w:val="24"/>
        </w:rPr>
        <w:fldChar w:fldCharType="separate"/>
      </w:r>
      <w:r w:rsidR="007F00E2" w:rsidRPr="005100FF">
        <w:rPr>
          <w:rFonts w:ascii="Times New Roman" w:hAnsi="Times New Roman" w:cs="Times New Roman"/>
          <w:noProof/>
          <w:sz w:val="24"/>
          <w:szCs w:val="24"/>
        </w:rPr>
        <w:t>Mark et al. 1990, exp. 3, 4, 5)</w:t>
      </w:r>
      <w:r w:rsidR="007F00E2" w:rsidRPr="005100FF">
        <w:rPr>
          <w:rFonts w:ascii="Times New Roman" w:hAnsi="Times New Roman" w:cs="Times New Roman"/>
          <w:noProof/>
          <w:sz w:val="24"/>
          <w:szCs w:val="24"/>
        </w:rPr>
        <w:fldChar w:fldCharType="end"/>
      </w:r>
      <w:r w:rsidR="007F00E2" w:rsidRPr="005100FF">
        <w:rPr>
          <w:rFonts w:ascii="Times New Roman" w:eastAsia="Times New Roman" w:hAnsi="Times New Roman" w:cs="Times New Roman"/>
          <w:sz w:val="24"/>
          <w:szCs w:val="24"/>
          <w:lang w:eastAsia="en-GB"/>
        </w:rPr>
        <w:t>.</w:t>
      </w:r>
      <w:r w:rsidR="007F00E2" w:rsidRPr="005100FF">
        <w:rPr>
          <w:rFonts w:ascii="Times New Roman" w:hAnsi="Times New Roman" w:cs="Times New Roman"/>
          <w:sz w:val="24"/>
          <w:szCs w:val="24"/>
        </w:rPr>
        <w:t xml:space="preserve"> </w:t>
      </w:r>
      <w:r w:rsidR="00E77B46" w:rsidRPr="005100FF">
        <w:rPr>
          <w:rFonts w:ascii="Times New Roman" w:hAnsi="Times New Roman" w:cs="Times New Roman"/>
          <w:sz w:val="24"/>
          <w:szCs w:val="24"/>
        </w:rPr>
        <w:t>During recalibration</w:t>
      </w:r>
      <w:r w:rsidR="005028E1">
        <w:rPr>
          <w:rFonts w:ascii="Times New Roman" w:hAnsi="Times New Roman" w:cs="Times New Roman"/>
          <w:sz w:val="24"/>
          <w:szCs w:val="24"/>
        </w:rPr>
        <w:t>,</w:t>
      </w:r>
      <w:r w:rsidR="00E77B46" w:rsidRPr="005100FF">
        <w:rPr>
          <w:rFonts w:ascii="Times New Roman" w:hAnsi="Times New Roman" w:cs="Times New Roman"/>
          <w:sz w:val="24"/>
          <w:szCs w:val="24"/>
        </w:rPr>
        <w:t xml:space="preserve"> the perceptual-motor system, which is linked via relevant informational variables, </w:t>
      </w:r>
      <w:r w:rsidR="005028E1">
        <w:rPr>
          <w:rFonts w:ascii="Times New Roman" w:hAnsi="Times New Roman" w:cs="Times New Roman"/>
          <w:sz w:val="24"/>
          <w:szCs w:val="24"/>
        </w:rPr>
        <w:t>is required</w:t>
      </w:r>
      <w:r w:rsidR="005028E1" w:rsidRPr="005100FF">
        <w:rPr>
          <w:rFonts w:ascii="Times New Roman" w:hAnsi="Times New Roman" w:cs="Times New Roman"/>
          <w:sz w:val="24"/>
          <w:szCs w:val="24"/>
        </w:rPr>
        <w:t xml:space="preserve"> </w:t>
      </w:r>
      <w:r w:rsidR="00E77B46" w:rsidRPr="005100FF">
        <w:rPr>
          <w:rFonts w:ascii="Times New Roman" w:hAnsi="Times New Roman" w:cs="Times New Roman"/>
          <w:sz w:val="24"/>
          <w:szCs w:val="24"/>
        </w:rPr>
        <w:t xml:space="preserve">to rescale </w:t>
      </w:r>
      <w:r w:rsidR="005D05ED" w:rsidRPr="005100FF">
        <w:rPr>
          <w:rFonts w:ascii="Times New Roman" w:hAnsi="Times New Roman" w:cs="Times New Roman"/>
          <w:sz w:val="24"/>
          <w:szCs w:val="24"/>
        </w:rPr>
        <w:t xml:space="preserve">to disturbances </w:t>
      </w:r>
      <w:r w:rsidR="00E77B46" w:rsidRPr="005100FF">
        <w:rPr>
          <w:rFonts w:ascii="Times New Roman" w:hAnsi="Times New Roman" w:cs="Times New Roman"/>
          <w:sz w:val="24"/>
          <w:szCs w:val="24"/>
        </w:rPr>
        <w:t>in the perceptual or the motor system</w:t>
      </w:r>
      <w:r w:rsidR="0058505D" w:rsidRPr="005100FF">
        <w:rPr>
          <w:rFonts w:ascii="Times New Roman" w:hAnsi="Times New Roman" w:cs="Times New Roman"/>
          <w:sz w:val="24"/>
          <w:szCs w:val="24"/>
        </w:rPr>
        <w:t xml:space="preserve"> </w:t>
      </w:r>
      <w:r w:rsidR="00465908">
        <w:rPr>
          <w:rFonts w:ascii="Times New Roman" w:hAnsi="Times New Roman" w:cs="Times New Roman"/>
          <w:sz w:val="24"/>
          <w:szCs w:val="24"/>
        </w:rPr>
        <w:fldChar w:fldCharType="begin" w:fldLock="1"/>
      </w:r>
      <w:r w:rsidR="002A75BA">
        <w:rPr>
          <w:rFonts w:ascii="Times New Roman" w:hAnsi="Times New Roman" w:cs="Times New Roman"/>
          <w:sz w:val="24"/>
          <w:szCs w:val="24"/>
        </w:rPr>
        <w:instrText>ADDIN CSL_CITATION { "citationItems" : [ { "id" : "ITEM-1", "itemData" : { "author" : [ { "dropping-particle" : "", "family" : "Withagen", "given" : "Rob", "non-dropping-particle" : "", "parse-names" : false, "suffix" : "" }, { "dropping-particle" : "", "family" : "Michaels", "given" : "Claire F", "non-dropping-particle" : "", "parse-names" : false, "suffix" : "" } ], "container-title" : "Percept Psychophys", "id" : "ITEM-1", "issue" : "8", "issued" : { "date-parts" : [ [ "2004" ] ] }, "page" : "1282-1292", "title" : "Transfer of calibration in length perception by dynamic touch", "type" : "article-journal", "volume" : "66" }, "uris" : [ "http://www.mendeley.com/documents/?uuid=73ab8147-cb19-4aa8-b82e-51cece288b6b" ] }, { "id" : "ITEM-2", "itemData" : { "DOI" : "10.1080/10407410709336948", "ISSN" : "1040-7413", "abstract" : "Calibration is the process that scales perceptual judgment or action to information. An earlier study (Withagen &amp; Michaels, 2004) suggested that perceptual calibration is specific to information-to-perception relations. In the present experiments, the authors tested this hypothesis by asking whether there is transfer of calibration be-tween the perception of the length of an unseen, wielded rod, and perception of its sweet-spot location. In two experiments, visual feedback was used to recalibrate an information\u2013perception relation. The recalibration of length perception by dynamic touch was found to transfer to sweet-spot perception by dynamic touch. Conversely, transfer from sweet-spot perception to length perception was found in only half of the participants. The authors concluded that calibration is not confined to informa-tion\u2013perception relations. It is suggested that the observed transfer of calibration can be accounted for in terms of feedback information.", "author" : [ { "dropping-particle" : "", "family" : "Withagen", "given" : "Rob", "non-dropping-particle" : "", "parse-names" : false, "suffix" : "" }, { "dropping-particle" : "", "family" : "Michaels", "given" : "Claire F", "non-dropping-particle" : "", "parse-names" : false, "suffix" : "" } ], "container-title" : "Ecological Psychology", "id" : "ITEM-2", "issue" : "1", "issued" : { "date-parts" : [ [ "2007" ] ] }, "page" : "1-19", "title" : "Transfer of calibration between length and sweet-Spot perception by dynamic touch", "type" : "article-journal", "volume" : "19" }, "uris" : [ "http://www.mendeley.com/documents/?uuid=2eb2cf0d-7060-4e6e-9f64-61409b2c7829" ] } ], "mendeley" : { "formattedCitation" : "(Withagen &amp; Michaels, 2004, 2007)", "plainTextFormattedCitation" : "(Withagen &amp; Michaels, 2004, 2007)", "previouslyFormattedCitation" : "(Withagen &amp; Michaels, 2004, 2007)" }, "properties" : { "noteIndex" : 19 }, "schema" : "https://github.com/citation-style-language/schema/raw/master/csl-citation.json" }</w:instrText>
      </w:r>
      <w:r w:rsidR="00465908">
        <w:rPr>
          <w:rFonts w:ascii="Times New Roman" w:hAnsi="Times New Roman" w:cs="Times New Roman"/>
          <w:sz w:val="24"/>
          <w:szCs w:val="24"/>
        </w:rPr>
        <w:fldChar w:fldCharType="separate"/>
      </w:r>
      <w:r w:rsidR="00465908" w:rsidRPr="00465908">
        <w:rPr>
          <w:rFonts w:ascii="Times New Roman" w:hAnsi="Times New Roman" w:cs="Times New Roman"/>
          <w:noProof/>
          <w:sz w:val="24"/>
          <w:szCs w:val="24"/>
        </w:rPr>
        <w:t>(Withagen &amp; Michaels, 2004, 2007)</w:t>
      </w:r>
      <w:r w:rsidR="00465908">
        <w:rPr>
          <w:rFonts w:ascii="Times New Roman" w:hAnsi="Times New Roman" w:cs="Times New Roman"/>
          <w:sz w:val="24"/>
          <w:szCs w:val="24"/>
        </w:rPr>
        <w:fldChar w:fldCharType="end"/>
      </w:r>
      <w:r w:rsidR="00E77B46" w:rsidRPr="002E2D35">
        <w:rPr>
          <w:rFonts w:ascii="Times New Roman" w:hAnsi="Times New Roman" w:cs="Times New Roman"/>
          <w:sz w:val="24"/>
          <w:szCs w:val="24"/>
        </w:rPr>
        <w:t xml:space="preserve">. </w:t>
      </w:r>
      <w:r w:rsidR="00845878" w:rsidRPr="002E2D35">
        <w:rPr>
          <w:rFonts w:ascii="Times New Roman" w:hAnsi="Times New Roman" w:cs="Times New Roman"/>
          <w:sz w:val="24"/>
          <w:szCs w:val="24"/>
        </w:rPr>
        <w:t xml:space="preserve">This is </w:t>
      </w:r>
      <w:r w:rsidR="00617071" w:rsidRPr="002E2D35">
        <w:rPr>
          <w:rFonts w:ascii="Times New Roman" w:hAnsi="Times New Roman" w:cs="Times New Roman"/>
          <w:sz w:val="24"/>
          <w:szCs w:val="24"/>
        </w:rPr>
        <w:t xml:space="preserve">also </w:t>
      </w:r>
      <w:r w:rsidR="00845878" w:rsidRPr="002E2D35">
        <w:rPr>
          <w:rFonts w:ascii="Times New Roman" w:hAnsi="Times New Roman" w:cs="Times New Roman"/>
          <w:sz w:val="24"/>
          <w:szCs w:val="24"/>
        </w:rPr>
        <w:t xml:space="preserve">shown in </w:t>
      </w:r>
      <w:r w:rsidR="00845878" w:rsidRPr="002E2D35">
        <w:rPr>
          <w:rFonts w:ascii="Times New Roman" w:hAnsi="Times New Roman" w:cs="Times New Roman"/>
          <w:sz w:val="24"/>
          <w:szCs w:val="24"/>
        </w:rPr>
        <w:fldChar w:fldCharType="begin" w:fldLock="1"/>
      </w:r>
      <w:r w:rsidR="003A66B5">
        <w:rPr>
          <w:rFonts w:ascii="Times New Roman" w:hAnsi="Times New Roman" w:cs="Times New Roman"/>
          <w:sz w:val="24"/>
          <w:szCs w:val="24"/>
        </w:rPr>
        <w:instrText>ADDIN CSL_CITATION { "citationItems" : [ { "id" : "ITEM-1", "itemData" : { "DOI" : "10.1080/00222895.2012.659232", "ISBN" : "1940-1027 (Electronic)\r0022-2895 (Linking)", "ISSN" : "0022-2895", "PMID" : "23237466", "abstract" : "Motor learning, in particular motor adaptation, is driven by information from multiple senses. For example, when arm control is faulty, vision, touch, and proprioception can all report on the arm's movements and help guide the adjustments necessary for correcting motor error. In recent years we have learned a lot about how the brain integrates information from multiple senses for the purpose of perception. However, less is known about how multisensory data guide motor learning. Most models of, and studies on, motor learning focus almost exclusively on the ensuing changes in motor performance without exploring the implications on sensory plasticity. Nor do they consider how discrepancies in sensory information (e.g., vision and proprioception) related to hand position may affect motor learning. Here, we discuss research from our lab and others that shows how motor learning paradigms affect proprioceptive estimates of hand position, and how even the mere discrepancy between visual and proprioceptive feedback can affect learning and plasticity. Our results suggest that sensorimotor learning mechanisms do not exclusively rely on motor plasticity and motor memory, and that sensory plasticity, in particular proprioceptive recalibration, plays a unique and important role in motor learning.", "author" : [ { "dropping-particle" : "", "family" : "Henriques", "given" : "D Y", "non-dropping-particle" : "", "parse-names" : false, "suffix" : "" }, { "dropping-particle" : "", "family" : "Cressman", "given" : "E K", "non-dropping-particle" : "", "parse-names" : false, "suffix" : "" } ], "container-title" : "J Mot Behav", "id" : "ITEM-1", "issue" : "6", "issued" : { "date-parts" : [ [ "2012" ] ] }, "page" : "435-444", "title" : "Visuomotor adaptation and proprioceptive recalibration", "type" : "article-journal", "volume" : "44" }, "uris" : [ "http://www.mendeley.com/documents/?uuid=10dc04c8-9f7f-435f-a3a7-ca306d6d848c" ] } ], "mendeley" : { "formattedCitation" : "(Henriques &amp; Cressman, 2012)", "manualFormatting" : "Henriques and Cressman's (2012)", "plainTextFormattedCitation" : "(Henriques &amp; Cressman, 2012)", "previouslyFormattedCitation" : "(Henriques &amp; Cressman, 2012)" }, "properties" : { "noteIndex" : 0 }, "schema" : "https://github.com/citation-style-language/schema/raw/master/csl-citation.json" }</w:instrText>
      </w:r>
      <w:r w:rsidR="00845878" w:rsidRPr="002E2D35">
        <w:rPr>
          <w:rFonts w:ascii="Times New Roman" w:hAnsi="Times New Roman" w:cs="Times New Roman"/>
          <w:sz w:val="24"/>
          <w:szCs w:val="24"/>
        </w:rPr>
        <w:fldChar w:fldCharType="separate"/>
      </w:r>
      <w:r w:rsidR="00845878" w:rsidRPr="002E2D35">
        <w:rPr>
          <w:rFonts w:ascii="Times New Roman" w:hAnsi="Times New Roman" w:cs="Times New Roman"/>
          <w:noProof/>
          <w:sz w:val="24"/>
          <w:szCs w:val="24"/>
        </w:rPr>
        <w:t>Henriques and Cressman</w:t>
      </w:r>
      <w:r w:rsidR="006F1168">
        <w:rPr>
          <w:rFonts w:ascii="Times New Roman" w:hAnsi="Times New Roman" w:cs="Times New Roman"/>
          <w:noProof/>
          <w:sz w:val="24"/>
          <w:szCs w:val="24"/>
        </w:rPr>
        <w:t>'s</w:t>
      </w:r>
      <w:r w:rsidR="00845878" w:rsidRPr="002E2D35">
        <w:rPr>
          <w:rFonts w:ascii="Times New Roman" w:hAnsi="Times New Roman" w:cs="Times New Roman"/>
          <w:noProof/>
          <w:sz w:val="24"/>
          <w:szCs w:val="24"/>
        </w:rPr>
        <w:t xml:space="preserve"> (2012)</w:t>
      </w:r>
      <w:r w:rsidR="00845878" w:rsidRPr="002E2D35">
        <w:rPr>
          <w:rFonts w:ascii="Times New Roman" w:hAnsi="Times New Roman" w:cs="Times New Roman"/>
          <w:sz w:val="24"/>
          <w:szCs w:val="24"/>
        </w:rPr>
        <w:fldChar w:fldCharType="end"/>
      </w:r>
      <w:r w:rsidR="00845878" w:rsidRPr="002E2D35">
        <w:rPr>
          <w:rFonts w:ascii="Times New Roman" w:hAnsi="Times New Roman" w:cs="Times New Roman"/>
          <w:sz w:val="24"/>
          <w:szCs w:val="24"/>
        </w:rPr>
        <w:t xml:space="preserve"> review, who found that both active or passive exploration resulted in recalibration of hand proprioception</w:t>
      </w:r>
      <w:r w:rsidR="00751BB3">
        <w:rPr>
          <w:rFonts w:ascii="Times New Roman" w:hAnsi="Times New Roman" w:cs="Times New Roman"/>
          <w:sz w:val="24"/>
          <w:szCs w:val="24"/>
        </w:rPr>
        <w:t xml:space="preserve"> (i.e., reaching their hand along a channel versus having the hand passively moved)</w:t>
      </w:r>
      <w:r w:rsidR="00845878" w:rsidRPr="002E2D35">
        <w:rPr>
          <w:rFonts w:ascii="Times New Roman" w:hAnsi="Times New Roman" w:cs="Times New Roman"/>
          <w:sz w:val="24"/>
          <w:szCs w:val="24"/>
        </w:rPr>
        <w:t xml:space="preserve">. </w:t>
      </w:r>
      <w:r w:rsidR="00E77B46" w:rsidRPr="002E2D35">
        <w:rPr>
          <w:rFonts w:ascii="Times New Roman" w:hAnsi="Times New Roman" w:cs="Times New Roman"/>
          <w:sz w:val="24"/>
          <w:szCs w:val="24"/>
        </w:rPr>
        <w:t>Importantly</w:t>
      </w:r>
      <w:r w:rsidR="00E77B46" w:rsidRPr="005100FF">
        <w:rPr>
          <w:rFonts w:ascii="Times New Roman" w:hAnsi="Times New Roman" w:cs="Times New Roman"/>
          <w:sz w:val="24"/>
          <w:szCs w:val="24"/>
        </w:rPr>
        <w:t xml:space="preserve">, </w:t>
      </w:r>
      <w:r>
        <w:rPr>
          <w:rFonts w:ascii="Times New Roman" w:hAnsi="Times New Roman" w:cs="Times New Roman"/>
          <w:sz w:val="24"/>
          <w:szCs w:val="24"/>
        </w:rPr>
        <w:t xml:space="preserve">it is often the case that </w:t>
      </w:r>
      <w:r w:rsidR="00E77B46" w:rsidRPr="001E0FA1">
        <w:rPr>
          <w:rFonts w:ascii="Times New Roman" w:hAnsi="Times New Roman" w:cs="Times New Roman"/>
          <w:sz w:val="24"/>
          <w:szCs w:val="24"/>
        </w:rPr>
        <w:t>relevant information is made available through action</w:t>
      </w:r>
      <w:r w:rsidR="007C4849" w:rsidRPr="001E0FA1">
        <w:rPr>
          <w:rFonts w:ascii="Times New Roman" w:hAnsi="Times New Roman" w:cs="Times New Roman"/>
          <w:sz w:val="24"/>
          <w:szCs w:val="24"/>
        </w:rPr>
        <w:t>,</w:t>
      </w:r>
      <w:r w:rsidR="00E77B46" w:rsidRPr="001E0FA1">
        <w:rPr>
          <w:rFonts w:ascii="Times New Roman" w:hAnsi="Times New Roman" w:cs="Times New Roman"/>
          <w:sz w:val="24"/>
          <w:szCs w:val="24"/>
        </w:rPr>
        <w:t xml:space="preserve"> hence</w:t>
      </w:r>
      <w:r w:rsidR="007C4849" w:rsidRPr="001E0FA1">
        <w:rPr>
          <w:rFonts w:ascii="Times New Roman" w:hAnsi="Times New Roman" w:cs="Times New Roman"/>
          <w:sz w:val="24"/>
          <w:szCs w:val="24"/>
        </w:rPr>
        <w:t>,</w:t>
      </w:r>
      <w:r w:rsidR="00E77B46" w:rsidRPr="001E0FA1">
        <w:rPr>
          <w:rFonts w:ascii="Times New Roman" w:hAnsi="Times New Roman" w:cs="Times New Roman"/>
          <w:sz w:val="24"/>
          <w:szCs w:val="24"/>
        </w:rPr>
        <w:t xml:space="preserve"> the </w:t>
      </w:r>
      <w:r>
        <w:rPr>
          <w:rFonts w:ascii="Times New Roman" w:hAnsi="Times New Roman" w:cs="Times New Roman"/>
          <w:sz w:val="24"/>
          <w:szCs w:val="24"/>
        </w:rPr>
        <w:t>broadly accepted conclusion that</w:t>
      </w:r>
      <w:r w:rsidRPr="001E0FA1">
        <w:rPr>
          <w:rFonts w:ascii="Times New Roman" w:hAnsi="Times New Roman" w:cs="Times New Roman"/>
          <w:sz w:val="24"/>
          <w:szCs w:val="24"/>
        </w:rPr>
        <w:t xml:space="preserve"> </w:t>
      </w:r>
      <w:r w:rsidR="00E77B46" w:rsidRPr="001E0FA1">
        <w:rPr>
          <w:rFonts w:ascii="Times New Roman" w:hAnsi="Times New Roman" w:cs="Times New Roman"/>
          <w:sz w:val="24"/>
          <w:szCs w:val="24"/>
        </w:rPr>
        <w:t>active exploration</w:t>
      </w:r>
      <w:r>
        <w:rPr>
          <w:rFonts w:ascii="Times New Roman" w:hAnsi="Times New Roman" w:cs="Times New Roman"/>
          <w:sz w:val="24"/>
          <w:szCs w:val="24"/>
        </w:rPr>
        <w:t xml:space="preserve"> is required</w:t>
      </w:r>
      <w:r w:rsidR="00E77B46" w:rsidRPr="001E0FA1">
        <w:rPr>
          <w:rFonts w:ascii="Times New Roman" w:hAnsi="Times New Roman" w:cs="Times New Roman"/>
          <w:sz w:val="24"/>
          <w:szCs w:val="24"/>
        </w:rPr>
        <w:t>.</w:t>
      </w:r>
      <w:r w:rsidR="00415264" w:rsidRPr="001E0FA1">
        <w:rPr>
          <w:rFonts w:ascii="Times New Roman" w:hAnsi="Times New Roman" w:cs="Times New Roman"/>
          <w:sz w:val="24"/>
          <w:szCs w:val="24"/>
        </w:rPr>
        <w:t xml:space="preserve"> </w:t>
      </w:r>
      <w:r w:rsidR="007617BF" w:rsidRPr="00991AC5">
        <w:rPr>
          <w:rFonts w:ascii="Times" w:hAnsi="Times"/>
          <w:sz w:val="24"/>
        </w:rPr>
        <w:t>Future</w:t>
      </w:r>
      <w:r w:rsidR="007617BF" w:rsidRPr="001E0FA1">
        <w:rPr>
          <w:rFonts w:ascii="Times New Roman" w:hAnsi="Times New Roman" w:cs="Times New Roman"/>
          <w:sz w:val="24"/>
          <w:szCs w:val="24"/>
        </w:rPr>
        <w:t xml:space="preserve"> studies should look closer into active exploration for recalibration. Specifically, they should investigate </w:t>
      </w:r>
      <w:r w:rsidR="00751BB3" w:rsidRPr="001E0FA1">
        <w:rPr>
          <w:rFonts w:ascii="Times New Roman" w:hAnsi="Times New Roman" w:cs="Times New Roman"/>
          <w:sz w:val="24"/>
          <w:szCs w:val="24"/>
        </w:rPr>
        <w:t xml:space="preserve">the availability of information </w:t>
      </w:r>
      <w:r w:rsidR="008A7C30">
        <w:rPr>
          <w:rFonts w:ascii="Times New Roman" w:hAnsi="Times New Roman" w:cs="Times New Roman"/>
          <w:sz w:val="24"/>
          <w:szCs w:val="24"/>
        </w:rPr>
        <w:fldChar w:fldCharType="begin" w:fldLock="1"/>
      </w:r>
      <w:r w:rsidR="008A7C30">
        <w:rPr>
          <w:rFonts w:ascii="Times New Roman" w:hAnsi="Times New Roman" w:cs="Times New Roman"/>
          <w:sz w:val="24"/>
          <w:szCs w:val="24"/>
        </w:rPr>
        <w:instrText>ADDIN CSL_CITATION { "citationItems" : [ { "id" : "ITEM-1", "itemData" : { "DOI" : "10.1037/0096-1523.24.1.145", "ISBN" : "0096-1523", "ISSN" : "0096-1523", "PMID" : "9483825", "abstract" : "In this investigation of monocular perception of egocentric distance, the authors advocate the necessity of a perception\u2013action approach because calibration is intrinsic to definite distance perception. A helmet-mounted camera and display were used to isolate optic flow generated by participants' head movements toward a target, and participants' reaches to place a stylus either in a target hole (Experiments 1, 2, and 4) or aligned under a target surface (Experiment 3) were analyzed. Conclusions are that binocular distance perception is accurate, monocular distance perception yields compression that is not eliminated by feedback, but feedback is used to eliminate underestimation generated by restriction of the size of the visual field. (PsycINFO Database Record (c) 2012 APA, all rights reserved). (journal abstract)", "author" : [ { "dropping-particle" : "", "family" : "Bingham", "given" : "G. P.", "non-dropping-particle" : "", "parse-names" : false, "suffix" : "" }, { "dropping-particle" : "", "family" : "Pagano", "given" : "Christopher C", "non-dropping-particle" : "", "parse-names" : false, "suffix" : "" } ], "container-title" : "Journal of Experimental Psychology: Human Perception and Performance", "id" : "ITEM-1", "issue" : "1", "issued" : { "date-parts" : [ [ "1998" ] ] }, "page" : "145-168", "title" : "The necessity of a perception\u2013action approach to definite distance perception: Monocular distance perception to guide reaching.", "type" : "article-journal", "volume" : "24" }, "uris" : [ "http://www.mendeley.com/documents/?uuid=99a2085e-3af4-4572-adf7-b5a79be8f663" ] } ], "mendeley" : { "formattedCitation" : "(Bingham &amp; Pagano, 1998)", "manualFormatting" : "(cf., Bingham &amp; Pagano, 1998)", "plainTextFormattedCitation" : "(Bingham &amp; Pagano, 1998)", "previouslyFormattedCitation" : "(Bingham &amp; Pagano, 1998)" }, "properties" : { "noteIndex" : 19 }, "schema" : "https://github.com/citation-style-language/schema/raw/master/csl-citation.json" }</w:instrText>
      </w:r>
      <w:r w:rsidR="008A7C30">
        <w:rPr>
          <w:rFonts w:ascii="Times New Roman" w:hAnsi="Times New Roman" w:cs="Times New Roman"/>
          <w:sz w:val="24"/>
          <w:szCs w:val="24"/>
        </w:rPr>
        <w:fldChar w:fldCharType="separate"/>
      </w:r>
      <w:r w:rsidR="008A7C30" w:rsidRPr="008A7C30">
        <w:rPr>
          <w:rFonts w:ascii="Times New Roman" w:hAnsi="Times New Roman" w:cs="Times New Roman"/>
          <w:noProof/>
          <w:sz w:val="24"/>
          <w:szCs w:val="24"/>
        </w:rPr>
        <w:t>(</w:t>
      </w:r>
      <w:r w:rsidR="008A7C30">
        <w:rPr>
          <w:rFonts w:ascii="Times New Roman" w:hAnsi="Times New Roman" w:cs="Times New Roman"/>
          <w:noProof/>
          <w:sz w:val="24"/>
          <w:szCs w:val="24"/>
        </w:rPr>
        <w:t xml:space="preserve">cf., </w:t>
      </w:r>
      <w:r w:rsidR="008A7C30" w:rsidRPr="008A7C30">
        <w:rPr>
          <w:rFonts w:ascii="Times New Roman" w:hAnsi="Times New Roman" w:cs="Times New Roman"/>
          <w:noProof/>
          <w:sz w:val="24"/>
          <w:szCs w:val="24"/>
        </w:rPr>
        <w:t>Bingham &amp; Pagano, 1998)</w:t>
      </w:r>
      <w:r w:rsidR="008A7C30">
        <w:rPr>
          <w:rFonts w:ascii="Times New Roman" w:hAnsi="Times New Roman" w:cs="Times New Roman"/>
          <w:sz w:val="24"/>
          <w:szCs w:val="24"/>
        </w:rPr>
        <w:fldChar w:fldCharType="end"/>
      </w:r>
      <w:r w:rsidR="00991AC5">
        <w:rPr>
          <w:rFonts w:ascii="Times New Roman" w:hAnsi="Times New Roman" w:cs="Times New Roman"/>
          <w:sz w:val="24"/>
          <w:szCs w:val="24"/>
        </w:rPr>
        <w:t xml:space="preserve"> </w:t>
      </w:r>
      <w:r w:rsidR="00751BB3">
        <w:rPr>
          <w:rFonts w:ascii="Times New Roman" w:hAnsi="Times New Roman" w:cs="Times New Roman"/>
          <w:sz w:val="24"/>
          <w:szCs w:val="24"/>
        </w:rPr>
        <w:t xml:space="preserve">and </w:t>
      </w:r>
      <w:r w:rsidR="007617BF" w:rsidRPr="001E0FA1">
        <w:rPr>
          <w:rFonts w:ascii="Times New Roman" w:hAnsi="Times New Roman" w:cs="Times New Roman"/>
          <w:sz w:val="24"/>
          <w:szCs w:val="24"/>
        </w:rPr>
        <w:t xml:space="preserve">the </w:t>
      </w:r>
      <w:r w:rsidR="0061247A" w:rsidRPr="001E0FA1">
        <w:rPr>
          <w:rFonts w:ascii="Times New Roman" w:hAnsi="Times New Roman" w:cs="Times New Roman"/>
          <w:sz w:val="24"/>
          <w:szCs w:val="24"/>
        </w:rPr>
        <w:t>duration of exploration</w:t>
      </w:r>
      <w:r w:rsidR="007617BF" w:rsidRPr="001E0FA1">
        <w:rPr>
          <w:rFonts w:ascii="Times New Roman" w:hAnsi="Times New Roman" w:cs="Times New Roman"/>
          <w:sz w:val="24"/>
          <w:szCs w:val="24"/>
        </w:rPr>
        <w:t xml:space="preserve">. Firstly, </w:t>
      </w:r>
      <w:r w:rsidR="00751BB3" w:rsidRPr="001E0FA1">
        <w:rPr>
          <w:rFonts w:ascii="Times New Roman" w:hAnsi="Times New Roman" w:cs="Times New Roman"/>
          <w:sz w:val="24"/>
          <w:szCs w:val="24"/>
        </w:rPr>
        <w:t>t</w:t>
      </w:r>
      <w:r w:rsidR="00751BB3" w:rsidRPr="00991AC5">
        <w:rPr>
          <w:rFonts w:ascii="Times New Roman" w:hAnsi="Times New Roman"/>
          <w:sz w:val="24"/>
        </w:rPr>
        <w:t xml:space="preserve">he </w:t>
      </w:r>
      <w:r w:rsidR="00751BB3" w:rsidRPr="001E0FA1">
        <w:rPr>
          <w:rFonts w:ascii="Times New Roman" w:hAnsi="Times New Roman" w:cs="Times New Roman"/>
          <w:sz w:val="24"/>
          <w:szCs w:val="24"/>
        </w:rPr>
        <w:t xml:space="preserve">availability of information is important to directly test </w:t>
      </w:r>
      <w:r w:rsidR="00751BB3">
        <w:rPr>
          <w:rFonts w:ascii="Times New Roman" w:hAnsi="Times New Roman" w:cs="Times New Roman"/>
          <w:sz w:val="24"/>
          <w:szCs w:val="24"/>
        </w:rPr>
        <w:t xml:space="preserve">which </w:t>
      </w:r>
      <w:r w:rsidR="00751BB3" w:rsidRPr="001E0FA1">
        <w:rPr>
          <w:rFonts w:ascii="Times New Roman" w:hAnsi="Times New Roman" w:cs="Times New Roman"/>
          <w:sz w:val="24"/>
          <w:szCs w:val="24"/>
        </w:rPr>
        <w:t xml:space="preserve">informational variables </w:t>
      </w:r>
      <w:r w:rsidR="00751BB3">
        <w:rPr>
          <w:rFonts w:ascii="Times New Roman" w:hAnsi="Times New Roman" w:cs="Times New Roman"/>
          <w:sz w:val="24"/>
          <w:szCs w:val="24"/>
        </w:rPr>
        <w:t xml:space="preserve">are relied upon during </w:t>
      </w:r>
      <w:r w:rsidR="00751BB3" w:rsidRPr="001E0FA1">
        <w:rPr>
          <w:rFonts w:ascii="Times New Roman" w:hAnsi="Times New Roman" w:cs="Times New Roman"/>
          <w:sz w:val="24"/>
          <w:szCs w:val="24"/>
        </w:rPr>
        <w:t xml:space="preserve">recalibration. </w:t>
      </w:r>
      <w:r w:rsidR="00751BB3">
        <w:rPr>
          <w:rFonts w:ascii="Times New Roman" w:hAnsi="Times New Roman" w:cs="Times New Roman"/>
          <w:sz w:val="24"/>
          <w:szCs w:val="24"/>
        </w:rPr>
        <w:t>This line of research would be best informed by ecological psychology given its strong tradition in attempting to uncover information sources that guide perceptual-motor actions.</w:t>
      </w:r>
      <w:r w:rsidR="0061247A" w:rsidRPr="001E0FA1">
        <w:rPr>
          <w:rFonts w:ascii="Times New Roman" w:hAnsi="Times New Roman" w:cs="Times New Roman"/>
          <w:sz w:val="24"/>
          <w:szCs w:val="24"/>
        </w:rPr>
        <w:t xml:space="preserve"> </w:t>
      </w:r>
      <w:r w:rsidR="007617BF" w:rsidRPr="001E0FA1">
        <w:rPr>
          <w:rFonts w:ascii="Times New Roman" w:hAnsi="Times New Roman" w:cs="Times New Roman"/>
          <w:sz w:val="24"/>
          <w:szCs w:val="24"/>
        </w:rPr>
        <w:t xml:space="preserve">Secondly, </w:t>
      </w:r>
      <w:r w:rsidR="00751BB3" w:rsidRPr="001E0FA1">
        <w:rPr>
          <w:rFonts w:ascii="Times New Roman" w:hAnsi="Times New Roman" w:cs="Times New Roman"/>
          <w:sz w:val="24"/>
          <w:szCs w:val="24"/>
        </w:rPr>
        <w:t xml:space="preserve">the duration of exploration is important to understand how much active exploration is needed for </w:t>
      </w:r>
      <w:r w:rsidR="00751BB3" w:rsidRPr="001E0FA1">
        <w:rPr>
          <w:rFonts w:ascii="Times New Roman" w:hAnsi="Times New Roman" w:cs="Times New Roman"/>
          <w:sz w:val="24"/>
          <w:szCs w:val="24"/>
        </w:rPr>
        <w:lastRenderedPageBreak/>
        <w:t>recalibration</w:t>
      </w:r>
      <w:r w:rsidR="00751BB3">
        <w:rPr>
          <w:rFonts w:ascii="Times New Roman" w:hAnsi="Times New Roman" w:cs="Times New Roman"/>
          <w:sz w:val="24"/>
          <w:szCs w:val="24"/>
        </w:rPr>
        <w:t xml:space="preserve"> and whether this duration is indeed dependent on the skill level and use of appropriate information</w:t>
      </w:r>
      <w:r w:rsidR="00751BB3" w:rsidRPr="001E0FA1">
        <w:rPr>
          <w:rFonts w:ascii="Times New Roman" w:hAnsi="Times New Roman" w:cs="Times New Roman"/>
          <w:sz w:val="24"/>
          <w:szCs w:val="24"/>
        </w:rPr>
        <w:t xml:space="preserve">. </w:t>
      </w:r>
    </w:p>
    <w:p w14:paraId="0894FE4A" w14:textId="2CBB88D3" w:rsidR="00AA28C3" w:rsidRPr="00B9770F" w:rsidRDefault="00415264" w:rsidP="002B59C9">
      <w:pPr>
        <w:spacing w:after="0" w:line="480" w:lineRule="auto"/>
        <w:ind w:firstLine="720"/>
        <w:jc w:val="both"/>
        <w:rPr>
          <w:rFonts w:ascii="Times New Roman" w:hAnsi="Times New Roman" w:cs="Times New Roman"/>
          <w:sz w:val="24"/>
          <w:szCs w:val="24"/>
        </w:rPr>
      </w:pPr>
      <w:r w:rsidRPr="005100FF">
        <w:rPr>
          <w:rFonts w:ascii="Times New Roman" w:hAnsi="Times New Roman" w:cs="Times New Roman"/>
          <w:sz w:val="24"/>
          <w:szCs w:val="24"/>
        </w:rPr>
        <w:t>I</w:t>
      </w:r>
      <w:r w:rsidRPr="005100FF">
        <w:rPr>
          <w:rFonts w:ascii="Times New Roman" w:eastAsia="Times New Roman" w:hAnsi="Times New Roman" w:cs="Times New Roman"/>
          <w:sz w:val="24"/>
          <w:szCs w:val="24"/>
          <w:lang w:eastAsia="en-GB"/>
        </w:rPr>
        <w:t>ncomplete recalibration</w:t>
      </w:r>
      <w:r w:rsidRPr="005100FF">
        <w:rPr>
          <w:rFonts w:ascii="Times New Roman" w:hAnsi="Times New Roman" w:cs="Times New Roman"/>
          <w:sz w:val="24"/>
          <w:szCs w:val="24"/>
        </w:rPr>
        <w:t xml:space="preserve"> using active exploration </w:t>
      </w:r>
      <w:r w:rsidR="005028E1">
        <w:rPr>
          <w:rFonts w:ascii="Times New Roman" w:hAnsi="Times New Roman" w:cs="Times New Roman"/>
          <w:sz w:val="24"/>
          <w:szCs w:val="24"/>
        </w:rPr>
        <w:t>was</w:t>
      </w:r>
      <w:r w:rsidR="00816AB7" w:rsidRPr="005100FF">
        <w:rPr>
          <w:rFonts w:ascii="Times New Roman" w:hAnsi="Times New Roman" w:cs="Times New Roman"/>
          <w:sz w:val="24"/>
          <w:szCs w:val="24"/>
        </w:rPr>
        <w:t xml:space="preserve"> found </w:t>
      </w:r>
      <w:r w:rsidRPr="005100FF">
        <w:rPr>
          <w:rFonts w:ascii="Times New Roman" w:hAnsi="Times New Roman" w:cs="Times New Roman"/>
          <w:sz w:val="24"/>
          <w:szCs w:val="24"/>
        </w:rPr>
        <w:t>when the task was not well</w:t>
      </w:r>
      <w:r w:rsidR="00617071">
        <w:rPr>
          <w:rFonts w:ascii="Times New Roman" w:hAnsi="Times New Roman" w:cs="Times New Roman"/>
          <w:sz w:val="24"/>
          <w:szCs w:val="24"/>
        </w:rPr>
        <w:t>-</w:t>
      </w:r>
      <w:r w:rsidRPr="005100FF">
        <w:rPr>
          <w:rFonts w:ascii="Times New Roman" w:hAnsi="Times New Roman" w:cs="Times New Roman"/>
          <w:sz w:val="24"/>
          <w:szCs w:val="24"/>
        </w:rPr>
        <w:t>learned and calibrated</w:t>
      </w:r>
      <w:r w:rsidR="00091778">
        <w:rPr>
          <w:rFonts w:ascii="Times New Roman" w:hAnsi="Times New Roman" w:cs="Times New Roman"/>
          <w:sz w:val="24"/>
          <w:szCs w:val="24"/>
        </w:rPr>
        <w:t>.</w:t>
      </w:r>
      <w:r w:rsidR="00816AB7" w:rsidRPr="005100FF">
        <w:rPr>
          <w:rFonts w:ascii="Times New Roman" w:hAnsi="Times New Roman" w:cs="Times New Roman"/>
          <w:sz w:val="24"/>
          <w:szCs w:val="24"/>
        </w:rPr>
        <w:t xml:space="preserve"> </w:t>
      </w:r>
      <w:r w:rsidRPr="005100FF">
        <w:rPr>
          <w:rFonts w:ascii="Times New Roman" w:eastAsia="Times New Roman" w:hAnsi="Times New Roman" w:cs="Times New Roman"/>
          <w:sz w:val="24"/>
          <w:szCs w:val="24"/>
          <w:lang w:eastAsia="en-GB"/>
        </w:rPr>
        <w:t>Participants</w:t>
      </w:r>
      <w:r w:rsidR="00892208" w:rsidRPr="005100FF">
        <w:rPr>
          <w:rFonts w:ascii="Times New Roman" w:eastAsia="Times New Roman" w:hAnsi="Times New Roman" w:cs="Times New Roman"/>
          <w:sz w:val="24"/>
          <w:szCs w:val="24"/>
          <w:lang w:eastAsia="en-GB"/>
        </w:rPr>
        <w:t>, who</w:t>
      </w:r>
      <w:r w:rsidRPr="005100FF">
        <w:rPr>
          <w:rFonts w:ascii="Times New Roman" w:eastAsia="Times New Roman" w:hAnsi="Times New Roman" w:cs="Times New Roman"/>
          <w:sz w:val="24"/>
          <w:szCs w:val="24"/>
          <w:lang w:eastAsia="en-GB"/>
        </w:rPr>
        <w:t xml:space="preserve"> were </w:t>
      </w:r>
      <w:r w:rsidR="00EC638E" w:rsidRPr="005100FF">
        <w:rPr>
          <w:rFonts w:ascii="Times New Roman" w:eastAsia="Times New Roman" w:hAnsi="Times New Roman" w:cs="Times New Roman"/>
          <w:sz w:val="24"/>
          <w:szCs w:val="24"/>
          <w:lang w:eastAsia="en-GB"/>
        </w:rPr>
        <w:t xml:space="preserve">new </w:t>
      </w:r>
      <w:r w:rsidRPr="005100FF">
        <w:rPr>
          <w:rFonts w:ascii="Times New Roman" w:eastAsia="Times New Roman" w:hAnsi="Times New Roman" w:cs="Times New Roman"/>
          <w:sz w:val="24"/>
          <w:szCs w:val="24"/>
          <w:lang w:eastAsia="en-GB"/>
        </w:rPr>
        <w:t xml:space="preserve">to wheelchairs </w:t>
      </w:r>
      <w:r w:rsidR="00EC638E" w:rsidRPr="005100FF">
        <w:rPr>
          <w:rFonts w:ascii="Times New Roman" w:eastAsia="Times New Roman" w:hAnsi="Times New Roman" w:cs="Times New Roman"/>
          <w:sz w:val="24"/>
          <w:szCs w:val="24"/>
          <w:lang w:eastAsia="en-GB"/>
        </w:rPr>
        <w:t xml:space="preserve">made </w:t>
      </w:r>
      <w:r w:rsidRPr="005100FF">
        <w:rPr>
          <w:rFonts w:ascii="Times New Roman" w:eastAsia="Times New Roman" w:hAnsi="Times New Roman" w:cs="Times New Roman"/>
          <w:sz w:val="24"/>
          <w:szCs w:val="24"/>
          <w:lang w:eastAsia="en-GB"/>
        </w:rPr>
        <w:t xml:space="preserve">judgements about the person-plus-wheelchair passibility through apertures </w:t>
      </w:r>
      <w:r w:rsidRPr="007F28F4">
        <w:rPr>
          <w:rFonts w:ascii="Times New Roman" w:eastAsia="Times New Roman" w:hAnsi="Times New Roman" w:cs="Times New Roman"/>
          <w:sz w:val="24"/>
          <w:szCs w:val="24"/>
          <w:lang w:eastAsia="en-GB"/>
        </w:rPr>
        <w:fldChar w:fldCharType="begin" w:fldLock="1"/>
      </w:r>
      <w:r w:rsidR="008B7674">
        <w:rPr>
          <w:rFonts w:ascii="Times New Roman" w:eastAsia="Times New Roman" w:hAnsi="Times New Roman" w:cs="Times New Roman"/>
          <w:sz w:val="24"/>
          <w:szCs w:val="24"/>
          <w:lang w:eastAsia="en-GB"/>
        </w:rPr>
        <w:instrText>ADDIN CSL_CITATION { "citationItems" : [ { "id" : "ITEM-1", "itemData" : { "DOI" : "10.1037/1076-898X.10.1.55", "ISBN" : "1076-898X (Print) 1076-898X (Linking)", "ISSN" : "1939-2192", "PMID" : "15053702", "author" : [ { "dropping-particle" : "", "family" : "Higuchi", "given" : "Takahiro", "non-dropping-particle" : "", "parse-names" : false, "suffix" : "" }, { "dropping-particle" : "", "family" : "Takada", "given" : "Hajime", "non-dropping-particle" : "", "parse-names" : false, "suffix" : "" }, { "dropping-particle" : "", "family" : "Matsuura", "given" : "Yoshifusa", "non-dropping-particle" : "", "parse-names" : false, "suffix" : "" }, { "dropping-particle" : "", "family" : "Imanaka", "given" : "Kuniyasu", "non-dropping-particle" : "", "parse-names" : false, "suffix" : "" } ], "container-title" : "Journal of Experimental Psychology: Applied", "id" : "ITEM-1", "issue" : "1", "issued" : { "date-parts" : [ [ "2004" ] ] }, "page" : "55-66", "title" : "Visual estimation of spatial requirements for locomotion in novice wheelchair users", "type" : "article-journal", "volume" : "10" }, "uris" : [ "http://www.mendeley.com/documents/?uuid=f30780b1-8672-4d6d-82d6-4011631b6b5f" ] }, { "id" : "ITEM-2", "itemData" : { "DOI" : "10.1007/s00221-013-3785-9", "ISBN" : "0014-4819", "ISSN" : "14321106", "PMID" : "24306437", "abstract" : "Perception of the fit between a person's action capabilities and\\nrelevant environmental properties (i.e., affordances) is often fine\\ntuned gradually through experience performing a behavior. However, the\\nimmediate effect of such practice on the improvement of affordance\\nperception is unclear. The present study was designed to examine whether\\na critical factor in the immediate effect of such practice is the\\nopportunity to detect very fine differences between possible and\\nimpossible behaviors {{}[{}}i.e., high-resolution (HR) practice].\\nParticipants reported whether apertures of various widths were passable\\nwhen walking while holding a 69-cm horizontal bar (Experiment 1) or when\\nusing a wheelchair (Experiment 2). When practicing passing through\\napertures, seven different aperture widths, including their minimum\\npassable width (70 cm for both experiments) were presented around the\\naffordance boundary with 1- or 5-cm increments for the HR or\\nlow-resolution (LR) conditions, respectively. Accuracy of perception of\\npassability improved following both HR and LR practice when walking. In\\ncontrast, no improvement was observed in any condition when using a\\nwheelchair. These findings suggest that the immediate effect of practice\\nwas mediated by the form of locomotion but not the resolution of the\\npractice.", "author" : [ { "dropping-particle" : "", "family" : "Yasuda", "given" : "Masaaki", "non-dropping-particle" : "", "parse-names" : false, "suffix" : "" }, { "dropping-particle" : "", "family" : "Wagman", "given" : "Jeffrey B.", "non-dropping-particle" : "", "parse-names" : false, "suffix" : "" }, { "dropping-particle" : "", "family" : "Higuchi", "given" : "Takahiro", "non-dropping-particle" : "", "parse-names" : false, "suffix" : "" } ], "container-title" : "Experimental Brain Research", "id" : "ITEM-2", "issue" : "3", "issued" : { "date-parts" : [ [ "2014" ] ] }, "page" : "753-764", "title" : "Can perception of aperture passability be improved immediately after practice in actual passage? Dissociation between walking and wheelchair use", "type" : "article-journal", "volume" : "232" }, "uris" : [ "http://www.mendeley.com/documents/?uuid=19fd2556-939e-4d92-ac02-87cdd5e506b1" ] }, { "id" : "ITEM-3", "itemData" : { "DOI" : "10.1080/10407410709336948", "ISSN" : "1040-7413", "abstract" : "Calibration is the process that scales perceptual judgment or action to information. An earlier study (Withagen &amp; Michaels, 2004) suggested that perceptual calibration is specific to information-to-perception relations. In the present experiments, the authors tested this hypothesis by asking whether there is transfer of calibration be-tween the perception of the length of an unseen, wielded rod, and perception of its sweet-spot location. In two experiments, visual feedback was used to recalibrate an information\u2013perception relation. The recalibration of length perception by dynamic touch was found to transfer to sweet-spot perception by dynamic touch. Conversely, transfer from sweet-spot perception to length perception was found in only half of the participants. The authors concluded that calibration is not confined to informa-tion\u2013perception relations. It is suggested that the observed transfer of calibration can be accounted for in terms of feedback information.", "author" : [ { "dropping-particle" : "", "family" : "Withagen", "given" : "Rob", "non-dropping-particle" : "", "parse-names" : false, "suffix" : "" }, { "dropping-particle" : "", "family" : "Michaels", "given" : "Claire F", "non-dropping-particle" : "", "parse-names" : false, "suffix" : "" } ], "container-title" : "Ecological Psychology", "id" : "ITEM-3", "issue" : "1", "issued" : { "date-parts" : [ [ "2007" ] ] }, "page" : "1-19", "title" : "Transfer of calibration between length and sweet-Spot perception by dynamic touch", "type" : "article-journal", "volume" : "19" }, "uris" : [ "http://www.mendeley.com/documents/?uuid=2eb2cf0d-7060-4e6e-9f64-61409b2c7829" ] } ], "mendeley" : { "formattedCitation" : "(Higuchi et al., 2004; Withagen &amp; Michaels, 2007; Yasuda et al., 2014)", "plainTextFormattedCitation" : "(Higuchi et al., 2004; Withagen &amp; Michaels, 2007; Yasuda et al., 2014)", "previouslyFormattedCitation" : "(Higuchi et al., 2004; Withagen &amp; Michaels, 2007; Yasuda et al., 2014)" }, "properties" : { "noteIndex" : 0 }, "schema" : "https://github.com/citation-style-language/schema/raw/master/csl-citation.json" }</w:instrText>
      </w:r>
      <w:r w:rsidRPr="007F28F4">
        <w:rPr>
          <w:rFonts w:ascii="Times New Roman" w:eastAsia="Times New Roman" w:hAnsi="Times New Roman" w:cs="Times New Roman"/>
          <w:sz w:val="24"/>
          <w:szCs w:val="24"/>
          <w:lang w:eastAsia="en-GB"/>
        </w:rPr>
        <w:fldChar w:fldCharType="separate"/>
      </w:r>
      <w:r w:rsidR="002B5A2D" w:rsidRPr="007F28F4">
        <w:rPr>
          <w:rFonts w:ascii="Times New Roman" w:eastAsia="Times New Roman" w:hAnsi="Times New Roman" w:cs="Times New Roman"/>
          <w:noProof/>
          <w:sz w:val="24"/>
          <w:szCs w:val="24"/>
          <w:lang w:eastAsia="en-GB"/>
        </w:rPr>
        <w:t>(Higuchi et al., 2004; Withagen &amp; Michaels, 2007; Yasuda et al., 2014)</w:t>
      </w:r>
      <w:r w:rsidRPr="007F28F4">
        <w:rPr>
          <w:rFonts w:ascii="Times New Roman" w:eastAsia="Times New Roman" w:hAnsi="Times New Roman" w:cs="Times New Roman"/>
          <w:sz w:val="24"/>
          <w:szCs w:val="24"/>
          <w:lang w:eastAsia="en-GB"/>
        </w:rPr>
        <w:fldChar w:fldCharType="end"/>
      </w:r>
      <w:r w:rsidRPr="007F28F4">
        <w:rPr>
          <w:rFonts w:ascii="Times New Roman" w:eastAsia="Times New Roman" w:hAnsi="Times New Roman" w:cs="Times New Roman"/>
          <w:sz w:val="24"/>
          <w:szCs w:val="24"/>
          <w:lang w:eastAsia="en-GB"/>
        </w:rPr>
        <w:t xml:space="preserve">. The novelty of the </w:t>
      </w:r>
      <w:r w:rsidR="006F1168">
        <w:rPr>
          <w:rFonts w:ascii="Times New Roman" w:eastAsia="Times New Roman" w:hAnsi="Times New Roman" w:cs="Times New Roman"/>
          <w:sz w:val="24"/>
          <w:szCs w:val="24"/>
          <w:lang w:eastAsia="en-GB"/>
        </w:rPr>
        <w:t xml:space="preserve">wheelchair </w:t>
      </w:r>
      <w:r w:rsidRPr="007F28F4">
        <w:rPr>
          <w:rFonts w:ascii="Times New Roman" w:eastAsia="Times New Roman" w:hAnsi="Times New Roman" w:cs="Times New Roman"/>
          <w:sz w:val="24"/>
          <w:szCs w:val="24"/>
          <w:lang w:eastAsia="en-GB"/>
        </w:rPr>
        <w:t>task might be the reason why participants did not show complete rearrangement over the trials</w:t>
      </w:r>
      <w:r w:rsidR="006F1168">
        <w:rPr>
          <w:rFonts w:ascii="Times New Roman" w:eastAsia="Times New Roman" w:hAnsi="Times New Roman" w:cs="Times New Roman"/>
          <w:sz w:val="24"/>
          <w:szCs w:val="24"/>
          <w:lang w:eastAsia="en-GB"/>
        </w:rPr>
        <w:t xml:space="preserve">, even if participants were supposedly attuned to </w:t>
      </w:r>
      <w:r w:rsidR="00513986">
        <w:rPr>
          <w:rFonts w:ascii="Times New Roman" w:eastAsia="Times New Roman" w:hAnsi="Times New Roman" w:cs="Times New Roman"/>
          <w:sz w:val="24"/>
          <w:szCs w:val="24"/>
          <w:lang w:eastAsia="en-GB"/>
        </w:rPr>
        <w:t xml:space="preserve">(walking) </w:t>
      </w:r>
      <w:r w:rsidR="006F1168">
        <w:rPr>
          <w:rFonts w:ascii="Times New Roman" w:eastAsia="Times New Roman" w:hAnsi="Times New Roman" w:cs="Times New Roman"/>
          <w:sz w:val="24"/>
          <w:szCs w:val="24"/>
          <w:lang w:eastAsia="en-GB"/>
        </w:rPr>
        <w:t>passibility through apertures</w:t>
      </w:r>
      <w:r w:rsidRPr="007F28F4">
        <w:rPr>
          <w:rFonts w:ascii="Times New Roman" w:eastAsia="Times New Roman" w:hAnsi="Times New Roman" w:cs="Times New Roman"/>
          <w:sz w:val="24"/>
          <w:szCs w:val="24"/>
          <w:lang w:eastAsia="en-GB"/>
        </w:rPr>
        <w:t>. A longer period of rearrangeme</w:t>
      </w:r>
      <w:r w:rsidRPr="001F7D62">
        <w:rPr>
          <w:rFonts w:ascii="Times New Roman" w:eastAsia="Times New Roman" w:hAnsi="Times New Roman" w:cs="Times New Roman"/>
          <w:sz w:val="24"/>
          <w:szCs w:val="24"/>
          <w:lang w:eastAsia="en-GB"/>
        </w:rPr>
        <w:t xml:space="preserve">nt over </w:t>
      </w:r>
      <w:r w:rsidR="002A6EE3" w:rsidRPr="001F7D62">
        <w:rPr>
          <w:rFonts w:ascii="Times New Roman" w:eastAsia="Times New Roman" w:hAnsi="Times New Roman" w:cs="Times New Roman"/>
          <w:sz w:val="24"/>
          <w:szCs w:val="24"/>
          <w:lang w:eastAsia="en-GB"/>
        </w:rPr>
        <w:t>eight</w:t>
      </w:r>
      <w:r w:rsidRPr="00F344ED">
        <w:rPr>
          <w:rFonts w:ascii="Times New Roman" w:eastAsia="Times New Roman" w:hAnsi="Times New Roman" w:cs="Times New Roman"/>
          <w:sz w:val="24"/>
          <w:szCs w:val="24"/>
          <w:lang w:eastAsia="en-GB"/>
        </w:rPr>
        <w:t xml:space="preserve"> days </w:t>
      </w:r>
      <w:r w:rsidR="00892208" w:rsidRPr="00670D23">
        <w:rPr>
          <w:rFonts w:ascii="Times New Roman" w:eastAsia="Times New Roman" w:hAnsi="Times New Roman" w:cs="Times New Roman"/>
          <w:sz w:val="24"/>
          <w:szCs w:val="24"/>
          <w:lang w:eastAsia="en-GB"/>
        </w:rPr>
        <w:t>was</w:t>
      </w:r>
      <w:r w:rsidRPr="00670D23">
        <w:rPr>
          <w:rFonts w:ascii="Times New Roman" w:eastAsia="Times New Roman" w:hAnsi="Times New Roman" w:cs="Times New Roman"/>
          <w:sz w:val="24"/>
          <w:szCs w:val="24"/>
          <w:lang w:eastAsia="en-GB"/>
        </w:rPr>
        <w:t xml:space="preserve"> </w:t>
      </w:r>
      <w:r w:rsidR="00091778" w:rsidRPr="00670D23">
        <w:rPr>
          <w:rFonts w:ascii="Times New Roman" w:eastAsia="Times New Roman" w:hAnsi="Times New Roman" w:cs="Times New Roman"/>
          <w:sz w:val="24"/>
          <w:szCs w:val="24"/>
          <w:lang w:eastAsia="en-GB"/>
        </w:rPr>
        <w:t xml:space="preserve">more </w:t>
      </w:r>
      <w:r w:rsidRPr="00670D23">
        <w:rPr>
          <w:rFonts w:ascii="Times New Roman" w:eastAsia="Times New Roman" w:hAnsi="Times New Roman" w:cs="Times New Roman"/>
          <w:sz w:val="24"/>
          <w:szCs w:val="24"/>
          <w:lang w:eastAsia="en-GB"/>
        </w:rPr>
        <w:t>effective in reducing participants’ underestimations</w:t>
      </w:r>
      <w:r w:rsidR="002A6EE3" w:rsidRPr="00B9770F">
        <w:rPr>
          <w:rFonts w:ascii="Times New Roman" w:eastAsia="Times New Roman" w:hAnsi="Times New Roman" w:cs="Times New Roman"/>
          <w:sz w:val="24"/>
          <w:szCs w:val="24"/>
          <w:lang w:eastAsia="en-GB"/>
        </w:rPr>
        <w:t xml:space="preserve"> after wheelchair-use </w:t>
      </w:r>
      <w:r w:rsidR="00513986">
        <w:rPr>
          <w:rFonts w:ascii="Times New Roman" w:eastAsia="Times New Roman" w:hAnsi="Times New Roman" w:cs="Times New Roman"/>
          <w:sz w:val="24"/>
          <w:szCs w:val="24"/>
          <w:lang w:eastAsia="en-GB"/>
        </w:rPr>
        <w:t>for</w:t>
      </w:r>
      <w:r w:rsidR="00200C04" w:rsidRPr="00B9770F">
        <w:rPr>
          <w:rFonts w:ascii="Times New Roman" w:eastAsia="Times New Roman" w:hAnsi="Times New Roman" w:cs="Times New Roman"/>
          <w:sz w:val="24"/>
          <w:szCs w:val="24"/>
          <w:lang w:eastAsia="en-GB"/>
        </w:rPr>
        <w:t xml:space="preserve"> four separate days</w:t>
      </w:r>
      <w:r w:rsidR="002A6EE3" w:rsidRPr="00B9770F">
        <w:rPr>
          <w:rFonts w:ascii="Times New Roman" w:eastAsia="Times New Roman" w:hAnsi="Times New Roman" w:cs="Times New Roman"/>
          <w:sz w:val="24"/>
          <w:szCs w:val="24"/>
          <w:lang w:eastAsia="en-GB"/>
        </w:rPr>
        <w:t xml:space="preserve"> </w:t>
      </w:r>
      <w:r w:rsidRPr="007F28F4">
        <w:rPr>
          <w:rFonts w:ascii="Times New Roman" w:hAnsi="Times New Roman" w:cs="Times New Roman"/>
          <w:sz w:val="24"/>
          <w:szCs w:val="24"/>
        </w:rPr>
        <w:fldChar w:fldCharType="begin" w:fldLock="1"/>
      </w:r>
      <w:r w:rsidR="008B7674">
        <w:rPr>
          <w:rFonts w:ascii="Times New Roman" w:hAnsi="Times New Roman" w:cs="Times New Roman"/>
          <w:sz w:val="24"/>
          <w:szCs w:val="24"/>
        </w:rPr>
        <w:instrText>ADDIN CSL_CITATION { "citationItems" : [ { "id" : "ITEM-1", "itemData" : { "DOI" : "10.1037/1076-898X.10.1.55", "ISBN" : "1076-898X (Print) 1076-898X (Linking)", "ISSN" : "1939-2192", "PMID" : "15053702", "author" : [ { "dropping-particle" : "", "family" : "Higuchi", "given" : "Takahiro", "non-dropping-particle" : "", "parse-names" : false, "suffix" : "" }, { "dropping-particle" : "", "family" : "Takada", "given" : "Hajime", "non-dropping-particle" : "", "parse-names" : false, "suffix" : "" }, { "dropping-particle" : "", "family" : "Matsuura", "given" : "Yoshifusa", "non-dropping-particle" : "", "parse-names" : false, "suffix" : "" }, { "dropping-particle" : "", "family" : "Imanaka", "given" : "Kuniyasu", "non-dropping-particle" : "", "parse-names" : false, "suffix" : "" } ], "container-title" : "Journal of Experimental Psychology: Applied", "id" : "ITEM-1", "issue" : "1", "issued" : { "date-parts" : [ [ "2004" ] ] }, "page" : "55-66", "title" : "Visual estimation of spatial requirements for locomotion in novice wheelchair users", "type" : "article-journal", "volume" : "10" }, "uris" : [ "http://www.mendeley.com/documents/?uuid=f30780b1-8672-4d6d-82d6-4011631b6b5f" ] } ], "mendeley" : { "formattedCitation" : "(Higuchi et al., 2004)", "manualFormatting" : "(Higuchi et al., 2004, exp. 2)", "plainTextFormattedCitation" : "(Higuchi et al., 2004)", "previouslyFormattedCitation" : "(Higuchi et al., 2004)" }, "properties" : { "noteIndex" : 0 }, "schema" : "https://github.com/citation-style-language/schema/raw/master/csl-citation.json" }</w:instrText>
      </w:r>
      <w:r w:rsidRPr="007F28F4">
        <w:rPr>
          <w:rFonts w:ascii="Times New Roman" w:hAnsi="Times New Roman" w:cs="Times New Roman"/>
          <w:sz w:val="24"/>
          <w:szCs w:val="24"/>
        </w:rPr>
        <w:fldChar w:fldCharType="separate"/>
      </w:r>
      <w:r w:rsidRPr="007F28F4">
        <w:rPr>
          <w:rFonts w:ascii="Times New Roman" w:hAnsi="Times New Roman" w:cs="Times New Roman"/>
          <w:noProof/>
          <w:sz w:val="24"/>
          <w:szCs w:val="24"/>
        </w:rPr>
        <w:t>(Higuchi et al., 2004, exp. 2)</w:t>
      </w:r>
      <w:r w:rsidRPr="007F28F4">
        <w:rPr>
          <w:rFonts w:ascii="Times New Roman" w:hAnsi="Times New Roman" w:cs="Times New Roman"/>
          <w:sz w:val="24"/>
          <w:szCs w:val="24"/>
        </w:rPr>
        <w:fldChar w:fldCharType="end"/>
      </w:r>
      <w:r w:rsidR="00367E5C" w:rsidRPr="007F28F4">
        <w:rPr>
          <w:rFonts w:ascii="Times New Roman" w:eastAsia="Times New Roman" w:hAnsi="Times New Roman" w:cs="Times New Roman"/>
          <w:sz w:val="24"/>
          <w:szCs w:val="24"/>
          <w:lang w:eastAsia="en-GB"/>
        </w:rPr>
        <w:t xml:space="preserve">. </w:t>
      </w:r>
      <w:r w:rsidR="007004EB" w:rsidRPr="007F28F4">
        <w:rPr>
          <w:rFonts w:ascii="Times New Roman" w:eastAsia="Times New Roman" w:hAnsi="Times New Roman" w:cs="Times New Roman"/>
          <w:sz w:val="24"/>
          <w:szCs w:val="24"/>
          <w:lang w:eastAsia="en-GB"/>
        </w:rPr>
        <w:t xml:space="preserve">Results of these </w:t>
      </w:r>
      <w:r w:rsidR="009814ED" w:rsidRPr="007F28F4">
        <w:rPr>
          <w:rFonts w:ascii="Times New Roman" w:eastAsia="Times New Roman" w:hAnsi="Times New Roman" w:cs="Times New Roman"/>
          <w:sz w:val="24"/>
          <w:szCs w:val="24"/>
          <w:lang w:eastAsia="en-GB"/>
        </w:rPr>
        <w:t xml:space="preserve">experiments </w:t>
      </w:r>
      <w:r w:rsidR="007004EB" w:rsidRPr="007F28F4">
        <w:rPr>
          <w:rFonts w:ascii="Times New Roman" w:eastAsia="Times New Roman" w:hAnsi="Times New Roman" w:cs="Times New Roman"/>
          <w:sz w:val="24"/>
          <w:szCs w:val="24"/>
          <w:lang w:eastAsia="en-GB"/>
        </w:rPr>
        <w:t xml:space="preserve">indicate that </w:t>
      </w:r>
      <w:r w:rsidR="006712AE" w:rsidRPr="007F28F4">
        <w:rPr>
          <w:rFonts w:ascii="Times New Roman" w:eastAsia="Times New Roman" w:hAnsi="Times New Roman" w:cs="Times New Roman"/>
          <w:sz w:val="24"/>
          <w:szCs w:val="24"/>
          <w:lang w:eastAsia="en-GB"/>
        </w:rPr>
        <w:t xml:space="preserve">the participants were </w:t>
      </w:r>
      <w:r w:rsidR="006F1168">
        <w:rPr>
          <w:rFonts w:ascii="Times New Roman" w:eastAsia="Times New Roman" w:hAnsi="Times New Roman" w:cs="Times New Roman"/>
          <w:sz w:val="24"/>
          <w:szCs w:val="24"/>
          <w:lang w:eastAsia="en-GB"/>
        </w:rPr>
        <w:t xml:space="preserve">probably </w:t>
      </w:r>
      <w:r w:rsidR="006712AE" w:rsidRPr="007F28F4">
        <w:rPr>
          <w:rFonts w:ascii="Times New Roman" w:eastAsia="Times New Roman" w:hAnsi="Times New Roman" w:cs="Times New Roman"/>
          <w:sz w:val="24"/>
          <w:szCs w:val="24"/>
          <w:lang w:eastAsia="en-GB"/>
        </w:rPr>
        <w:t xml:space="preserve">not attuned and calibrated to </w:t>
      </w:r>
      <w:r w:rsidR="0074290C" w:rsidRPr="001F7D62">
        <w:rPr>
          <w:rFonts w:ascii="Times New Roman" w:eastAsia="Times New Roman" w:hAnsi="Times New Roman" w:cs="Times New Roman"/>
          <w:sz w:val="24"/>
          <w:szCs w:val="24"/>
          <w:lang w:eastAsia="en-GB"/>
        </w:rPr>
        <w:t>wheelchair locomotion</w:t>
      </w:r>
      <w:r w:rsidR="00200C04" w:rsidRPr="001F7D62">
        <w:rPr>
          <w:rFonts w:ascii="Times New Roman" w:eastAsia="Times New Roman" w:hAnsi="Times New Roman" w:cs="Times New Roman"/>
          <w:sz w:val="24"/>
          <w:szCs w:val="24"/>
          <w:lang w:eastAsia="en-GB"/>
        </w:rPr>
        <w:t xml:space="preserve"> at the </w:t>
      </w:r>
      <w:r w:rsidR="00200C04" w:rsidRPr="00F344ED">
        <w:rPr>
          <w:rFonts w:ascii="Times New Roman" w:eastAsia="Times New Roman" w:hAnsi="Times New Roman" w:cs="Times New Roman"/>
          <w:sz w:val="24"/>
          <w:szCs w:val="24"/>
          <w:lang w:eastAsia="en-GB"/>
        </w:rPr>
        <w:t>start of the experiment</w:t>
      </w:r>
      <w:r w:rsidR="006712AE" w:rsidRPr="00670D23">
        <w:rPr>
          <w:rFonts w:ascii="Times New Roman" w:eastAsia="Times New Roman" w:hAnsi="Times New Roman" w:cs="Times New Roman"/>
          <w:sz w:val="24"/>
          <w:szCs w:val="24"/>
          <w:lang w:eastAsia="en-GB"/>
        </w:rPr>
        <w:t xml:space="preserve">. </w:t>
      </w:r>
      <w:r w:rsidR="00CA4A40" w:rsidRPr="00670D23">
        <w:rPr>
          <w:rFonts w:ascii="Times New Roman" w:eastAsia="Times New Roman" w:hAnsi="Times New Roman" w:cs="Times New Roman"/>
          <w:sz w:val="24"/>
          <w:szCs w:val="24"/>
          <w:lang w:eastAsia="en-GB"/>
        </w:rPr>
        <w:t xml:space="preserve">This is </w:t>
      </w:r>
      <w:r w:rsidR="00200C04" w:rsidRPr="00670D23">
        <w:rPr>
          <w:rFonts w:ascii="Times New Roman" w:eastAsia="Times New Roman" w:hAnsi="Times New Roman" w:cs="Times New Roman"/>
          <w:sz w:val="24"/>
          <w:szCs w:val="24"/>
          <w:lang w:eastAsia="en-GB"/>
        </w:rPr>
        <w:t xml:space="preserve">in accordance with results showing </w:t>
      </w:r>
      <w:r w:rsidR="00CA4A40" w:rsidRPr="00B9770F">
        <w:rPr>
          <w:rFonts w:ascii="Times New Roman" w:eastAsia="Times New Roman" w:hAnsi="Times New Roman" w:cs="Times New Roman"/>
          <w:sz w:val="24"/>
          <w:szCs w:val="24"/>
          <w:lang w:eastAsia="en-GB"/>
        </w:rPr>
        <w:t>that American Football players</w:t>
      </w:r>
      <w:r w:rsidR="00EC638E" w:rsidRPr="00B9770F">
        <w:rPr>
          <w:rFonts w:ascii="Times New Roman" w:eastAsia="Times New Roman" w:hAnsi="Times New Roman" w:cs="Times New Roman"/>
          <w:sz w:val="24"/>
          <w:szCs w:val="24"/>
          <w:lang w:eastAsia="en-GB"/>
        </w:rPr>
        <w:t xml:space="preserve"> were better than Rugby players at running through apertures while wearing shoulder pads</w:t>
      </w:r>
      <w:r w:rsidR="00200C04" w:rsidRPr="00B9770F">
        <w:rPr>
          <w:rFonts w:ascii="Times New Roman" w:eastAsia="Times New Roman" w:hAnsi="Times New Roman" w:cs="Times New Roman"/>
          <w:sz w:val="24"/>
          <w:szCs w:val="24"/>
          <w:lang w:eastAsia="en-GB"/>
        </w:rPr>
        <w:t xml:space="preserve"> (</w:t>
      </w:r>
      <w:r w:rsidR="00200C04" w:rsidRPr="007F28F4">
        <w:rPr>
          <w:rFonts w:ascii="Times New Roman" w:eastAsia="Times New Roman" w:hAnsi="Times New Roman" w:cs="Times New Roman"/>
          <w:sz w:val="24"/>
          <w:szCs w:val="24"/>
          <w:lang w:eastAsia="en-GB"/>
        </w:rPr>
        <w:fldChar w:fldCharType="begin" w:fldLock="1"/>
      </w:r>
      <w:r w:rsidR="00FF6960" w:rsidRPr="007F28F4">
        <w:rPr>
          <w:rFonts w:ascii="Times New Roman" w:eastAsia="Times New Roman" w:hAnsi="Times New Roman" w:cs="Times New Roman"/>
          <w:sz w:val="24"/>
          <w:szCs w:val="24"/>
          <w:lang w:eastAsia="en-GB"/>
        </w:rPr>
        <w:instrText>ADDIN CSL_CITATION { "citationItems" : [ { "id" : "ITEM-1", "itemData" : { "DOI" : "10.1016/j.humov.2010.08.003", "ISBN" : "0167-9457", "ISSN" : "01679457", "PMID" : "21306781", "abstract" : "In order to pass through apertures safely and efficiently, individuals must perceive the width of the aperture relative to (1) the width of the person-plus-object system and to (2) their (anticipated) movement speed. The present study investigated whether athletes who have extensive experience playing sports that require running through narrow spaces while wearing shoulder pads control their shoulder rotations differently while performing this behavior than athletes who lack such experience. Groups of athletes with experience competing in different sports (American football, rugby, and control athletes) performed a behavioral task in which they ran or walked between two tucking dummies with or without wearing shoulder pads. They also performed a psychophysical task in which they reported perceived width of the body and shoulder pads. When running through the apertures, the athletes who played American football exhibited smaller magnitudes and later onset of shoulder rotations than control athletes. No such difference was found when walking through the apertures. There was no difference in perception of the width of the shoulder pads among three groups. These findings suggest that performance of this behavior is action-scaled and task-specific. ?? 2010 Elsevier B.V.", "author" : [ { "dropping-particle" : "", "family" : "Higuchi", "given" : "Takahiro", "non-dropping-particle" : "", "parse-names" : false, "suffix" : "" }, { "dropping-particle" : "", "family" : "Murai", "given" : "Go", "non-dropping-particle" : "", "parse-names" : false, "suffix" : "" }, { "dropping-particle" : "", "family" : "Kijima", "given" : "Akifumi", "non-dropping-particle" : "", "parse-names" : false, "suffix" : "" }, { "dropping-particle" : "", "family" : "Seya", "given" : "Yasuhiro", "non-dropping-particle" : "", "parse-names" : false, "suffix" : "" }, { "dropping-particle" : "", "family" : "Wagman", "given" : "Jeffrey B.", "non-dropping-particle" : "", "parse-names" : false, "suffix" : "" }, { "dropping-particle" : "", "family" : "Imanaka", "given" : "Kuniyasu", "non-dropping-particle" : "", "parse-names" : false, "suffix" : "" } ], "container-title" : "Human Movement Science", "id" : "ITEM-1", "issue" : "3", "issued" : { "date-parts" : [ [ "2011" ] ] }, "page" : "534-549", "publisher" : "Elsevier B.V.", "title" : "Athletic experience influences shoulder rotations when running through apertures", "type" : "article-journal", "volume" : "30" }, "uris" : [ "http://www.mendeley.com/documents/?uuid=e3623283-fffe-4db5-9241-13d4cad42cfd" ] } ], "mendeley" : { "formattedCitation" : "(Higuchi et al., 2011)", "manualFormatting" : "Higuchi et al., 2011)", "plainTextFormattedCitation" : "(Higuchi et al., 2011)", "previouslyFormattedCitation" : "(Higuchi et al., 2011)" }, "properties" : { "noteIndex" : 0 }, "schema" : "https://github.com/citation-style-language/schema/raw/master/csl-citation.json" }</w:instrText>
      </w:r>
      <w:r w:rsidR="00200C04" w:rsidRPr="007F28F4">
        <w:rPr>
          <w:rFonts w:ascii="Times New Roman" w:eastAsia="Times New Roman" w:hAnsi="Times New Roman" w:cs="Times New Roman"/>
          <w:sz w:val="24"/>
          <w:szCs w:val="24"/>
          <w:lang w:eastAsia="en-GB"/>
        </w:rPr>
        <w:fldChar w:fldCharType="separate"/>
      </w:r>
      <w:r w:rsidR="00200C04" w:rsidRPr="007F28F4">
        <w:rPr>
          <w:rFonts w:ascii="Times New Roman" w:eastAsia="Times New Roman" w:hAnsi="Times New Roman" w:cs="Times New Roman"/>
          <w:noProof/>
          <w:sz w:val="24"/>
          <w:szCs w:val="24"/>
          <w:lang w:eastAsia="en-GB"/>
        </w:rPr>
        <w:t>Higuchi et al., 2011)</w:t>
      </w:r>
      <w:r w:rsidR="00200C04" w:rsidRPr="007F28F4">
        <w:rPr>
          <w:rFonts w:ascii="Times New Roman" w:eastAsia="Times New Roman" w:hAnsi="Times New Roman" w:cs="Times New Roman"/>
          <w:sz w:val="24"/>
          <w:szCs w:val="24"/>
          <w:lang w:eastAsia="en-GB"/>
        </w:rPr>
        <w:fldChar w:fldCharType="end"/>
      </w:r>
      <w:r w:rsidR="00EC638E" w:rsidRPr="007F28F4">
        <w:rPr>
          <w:rFonts w:ascii="Times New Roman" w:eastAsia="Times New Roman" w:hAnsi="Times New Roman" w:cs="Times New Roman"/>
          <w:sz w:val="24"/>
          <w:szCs w:val="24"/>
          <w:lang w:eastAsia="en-GB"/>
        </w:rPr>
        <w:t>.</w:t>
      </w:r>
      <w:r w:rsidR="00CA4A40" w:rsidRPr="007F28F4">
        <w:rPr>
          <w:rFonts w:ascii="Times New Roman" w:eastAsia="Times New Roman" w:hAnsi="Times New Roman" w:cs="Times New Roman"/>
          <w:sz w:val="24"/>
          <w:szCs w:val="24"/>
          <w:lang w:eastAsia="en-GB"/>
        </w:rPr>
        <w:t xml:space="preserve"> </w:t>
      </w:r>
      <w:r w:rsidR="00EC638E" w:rsidRPr="007F28F4">
        <w:rPr>
          <w:rFonts w:ascii="Times New Roman" w:eastAsia="Times New Roman" w:hAnsi="Times New Roman" w:cs="Times New Roman"/>
          <w:sz w:val="24"/>
          <w:szCs w:val="24"/>
          <w:lang w:eastAsia="en-GB"/>
        </w:rPr>
        <w:t xml:space="preserve">Although both groups had extensive experience in judging passibility through apertures, only the American Football players were </w:t>
      </w:r>
      <w:r w:rsidR="00A96224" w:rsidRPr="001F7D62">
        <w:rPr>
          <w:rFonts w:ascii="Times New Roman" w:eastAsia="Times New Roman" w:hAnsi="Times New Roman" w:cs="Times New Roman"/>
          <w:sz w:val="24"/>
          <w:szCs w:val="24"/>
          <w:lang w:eastAsia="en-GB"/>
        </w:rPr>
        <w:t>already calibrated to</w:t>
      </w:r>
      <w:r w:rsidR="00CA4A40" w:rsidRPr="001F7D62">
        <w:rPr>
          <w:rFonts w:ascii="Times New Roman" w:eastAsia="Times New Roman" w:hAnsi="Times New Roman" w:cs="Times New Roman"/>
          <w:sz w:val="24"/>
          <w:szCs w:val="24"/>
          <w:lang w:eastAsia="en-GB"/>
        </w:rPr>
        <w:t xml:space="preserve"> </w:t>
      </w:r>
      <w:r w:rsidR="00513986">
        <w:rPr>
          <w:rFonts w:ascii="Times New Roman" w:eastAsia="Times New Roman" w:hAnsi="Times New Roman" w:cs="Times New Roman"/>
          <w:sz w:val="24"/>
          <w:szCs w:val="24"/>
          <w:lang w:eastAsia="en-GB"/>
        </w:rPr>
        <w:t xml:space="preserve">locomotion </w:t>
      </w:r>
      <w:r w:rsidR="00CA4A40" w:rsidRPr="001F7D62">
        <w:rPr>
          <w:rFonts w:ascii="Times New Roman" w:eastAsia="Times New Roman" w:hAnsi="Times New Roman" w:cs="Times New Roman"/>
          <w:sz w:val="24"/>
          <w:szCs w:val="24"/>
          <w:lang w:eastAsia="en-GB"/>
        </w:rPr>
        <w:t>wearing shoulder pads</w:t>
      </w:r>
      <w:r w:rsidR="00CA4A40" w:rsidRPr="00F344ED">
        <w:rPr>
          <w:rFonts w:ascii="Times New Roman" w:hAnsi="Times New Roman" w:cs="Times New Roman"/>
          <w:sz w:val="24"/>
          <w:szCs w:val="24"/>
        </w:rPr>
        <w:t xml:space="preserve">. </w:t>
      </w:r>
      <w:r w:rsidR="006F1168">
        <w:rPr>
          <w:rFonts w:ascii="Times New Roman" w:hAnsi="Times New Roman" w:cs="Times New Roman"/>
          <w:sz w:val="24"/>
          <w:szCs w:val="24"/>
        </w:rPr>
        <w:t>F</w:t>
      </w:r>
      <w:r w:rsidR="007617BF" w:rsidRPr="00670D23">
        <w:rPr>
          <w:rFonts w:ascii="Times New Roman" w:hAnsi="Times New Roman" w:cs="Times New Roman"/>
          <w:sz w:val="24"/>
          <w:szCs w:val="24"/>
        </w:rPr>
        <w:t>uture studies should ensure that the task is well-learned and calibrated</w:t>
      </w:r>
      <w:r w:rsidR="00C43F54" w:rsidRPr="00B9770F">
        <w:rPr>
          <w:rFonts w:ascii="Times New Roman" w:hAnsi="Times New Roman" w:cs="Times New Roman"/>
          <w:sz w:val="24"/>
          <w:szCs w:val="24"/>
        </w:rPr>
        <w:t xml:space="preserve"> before applying disturbances</w:t>
      </w:r>
      <w:r w:rsidR="006F1168">
        <w:rPr>
          <w:rFonts w:ascii="Times New Roman" w:hAnsi="Times New Roman" w:cs="Times New Roman"/>
          <w:sz w:val="24"/>
          <w:szCs w:val="24"/>
        </w:rPr>
        <w:t xml:space="preserve">; in practice this means that studies should always take a baseline measure to </w:t>
      </w:r>
      <w:r w:rsidR="00513986">
        <w:rPr>
          <w:rFonts w:ascii="Times New Roman" w:hAnsi="Times New Roman" w:cs="Times New Roman"/>
          <w:sz w:val="24"/>
          <w:szCs w:val="24"/>
        </w:rPr>
        <w:t xml:space="preserve">ascertain </w:t>
      </w:r>
      <w:r w:rsidR="006F1168">
        <w:rPr>
          <w:rFonts w:ascii="Times New Roman" w:hAnsi="Times New Roman" w:cs="Times New Roman"/>
          <w:sz w:val="24"/>
          <w:szCs w:val="24"/>
        </w:rPr>
        <w:t>calibration before applying a disturbance</w:t>
      </w:r>
      <w:r w:rsidR="00C43F54" w:rsidRPr="00B9770F">
        <w:rPr>
          <w:rFonts w:ascii="Times New Roman" w:hAnsi="Times New Roman" w:cs="Times New Roman"/>
          <w:sz w:val="24"/>
          <w:szCs w:val="24"/>
        </w:rPr>
        <w:t>.</w:t>
      </w:r>
    </w:p>
    <w:p w14:paraId="0263B6A8" w14:textId="77D5CA83" w:rsidR="00C76846" w:rsidRPr="00F344ED" w:rsidRDefault="00B63948" w:rsidP="00B63948">
      <w:pPr>
        <w:spacing w:after="0" w:line="480" w:lineRule="auto"/>
        <w:ind w:firstLine="720"/>
        <w:jc w:val="both"/>
        <w:rPr>
          <w:rFonts w:ascii="Times New Roman" w:hAnsi="Times New Roman"/>
          <w:sz w:val="24"/>
          <w:szCs w:val="24"/>
        </w:rPr>
      </w:pPr>
      <w:r w:rsidRPr="007F28F4">
        <w:rPr>
          <w:rFonts w:ascii="Times New Roman" w:hAnsi="Times New Roman"/>
          <w:sz w:val="24"/>
          <w:szCs w:val="24"/>
        </w:rPr>
        <w:t>Results suggest</w:t>
      </w:r>
      <w:r w:rsidR="00414182" w:rsidRPr="007F28F4">
        <w:rPr>
          <w:rFonts w:ascii="Times New Roman" w:hAnsi="Times New Roman"/>
          <w:sz w:val="24"/>
          <w:szCs w:val="24"/>
        </w:rPr>
        <w:t xml:space="preserve"> that recalibration is an iterative process, whereby each time the perception-action coupling is </w:t>
      </w:r>
      <w:r w:rsidR="009F1910" w:rsidRPr="007F28F4">
        <w:rPr>
          <w:rFonts w:ascii="Times New Roman" w:hAnsi="Times New Roman"/>
          <w:sz w:val="24"/>
          <w:szCs w:val="24"/>
        </w:rPr>
        <w:t>used</w:t>
      </w:r>
      <w:r w:rsidR="009F1910">
        <w:rPr>
          <w:rFonts w:ascii="Times New Roman" w:hAnsi="Times New Roman"/>
          <w:sz w:val="24"/>
          <w:szCs w:val="24"/>
        </w:rPr>
        <w:t>;</w:t>
      </w:r>
      <w:r w:rsidR="00414182" w:rsidRPr="007F28F4">
        <w:rPr>
          <w:rFonts w:ascii="Times New Roman" w:hAnsi="Times New Roman"/>
          <w:sz w:val="24"/>
          <w:szCs w:val="24"/>
        </w:rPr>
        <w:t xml:space="preserve"> it updates the informational link between perception and action. </w:t>
      </w:r>
      <w:r w:rsidR="002770FD">
        <w:rPr>
          <w:rFonts w:ascii="Times New Roman" w:hAnsi="Times New Roman" w:cs="Times New Roman"/>
          <w:sz w:val="24"/>
          <w:szCs w:val="24"/>
        </w:rPr>
        <w:t>T</w:t>
      </w:r>
      <w:r w:rsidR="00857F1A" w:rsidRPr="007F28F4">
        <w:rPr>
          <w:rFonts w:ascii="Times New Roman" w:hAnsi="Times New Roman" w:cs="Times New Roman"/>
          <w:sz w:val="24"/>
          <w:szCs w:val="24"/>
        </w:rPr>
        <w:t xml:space="preserve">here is </w:t>
      </w:r>
      <w:r w:rsidR="002770FD">
        <w:rPr>
          <w:rFonts w:ascii="Times New Roman" w:hAnsi="Times New Roman" w:cs="Times New Roman"/>
          <w:sz w:val="24"/>
          <w:szCs w:val="24"/>
        </w:rPr>
        <w:t xml:space="preserve">some </w:t>
      </w:r>
      <w:r w:rsidR="00857F1A" w:rsidRPr="007F28F4">
        <w:rPr>
          <w:rFonts w:ascii="Times New Roman" w:hAnsi="Times New Roman" w:cs="Times New Roman"/>
          <w:sz w:val="24"/>
          <w:szCs w:val="24"/>
        </w:rPr>
        <w:t>evidence to argue that</w:t>
      </w:r>
      <w:r w:rsidR="00D82BEB" w:rsidRPr="007F28F4">
        <w:rPr>
          <w:rFonts w:ascii="Times New Roman" w:hAnsi="Times New Roman" w:cs="Times New Roman"/>
          <w:sz w:val="24"/>
          <w:szCs w:val="24"/>
        </w:rPr>
        <w:t xml:space="preserve"> </w:t>
      </w:r>
      <w:r w:rsidR="00AF3E13" w:rsidRPr="007F28F4">
        <w:rPr>
          <w:rFonts w:ascii="Times New Roman" w:hAnsi="Times New Roman"/>
          <w:sz w:val="24"/>
          <w:szCs w:val="24"/>
        </w:rPr>
        <w:t>larger disturbance</w:t>
      </w:r>
      <w:r w:rsidR="00857F1A" w:rsidRPr="007F28F4">
        <w:rPr>
          <w:rFonts w:ascii="Times New Roman" w:hAnsi="Times New Roman"/>
          <w:sz w:val="24"/>
          <w:szCs w:val="24"/>
        </w:rPr>
        <w:t>s</w:t>
      </w:r>
      <w:r w:rsidR="00AF3E13" w:rsidRPr="007F28F4">
        <w:rPr>
          <w:rFonts w:ascii="Times New Roman" w:hAnsi="Times New Roman"/>
          <w:sz w:val="24"/>
          <w:szCs w:val="24"/>
        </w:rPr>
        <w:t xml:space="preserve"> </w:t>
      </w:r>
      <w:r w:rsidR="00857F1A" w:rsidRPr="007F28F4">
        <w:rPr>
          <w:rFonts w:ascii="Times New Roman" w:hAnsi="Times New Roman"/>
          <w:sz w:val="24"/>
          <w:szCs w:val="24"/>
        </w:rPr>
        <w:t>result in</w:t>
      </w:r>
      <w:r w:rsidR="001468CE" w:rsidRPr="007F28F4">
        <w:rPr>
          <w:rFonts w:ascii="Times New Roman" w:hAnsi="Times New Roman"/>
          <w:sz w:val="24"/>
          <w:szCs w:val="24"/>
        </w:rPr>
        <w:t xml:space="preserve"> </w:t>
      </w:r>
      <w:r w:rsidR="00AF3E13" w:rsidRPr="007F28F4">
        <w:rPr>
          <w:rFonts w:ascii="Times New Roman" w:hAnsi="Times New Roman"/>
          <w:sz w:val="24"/>
          <w:szCs w:val="24"/>
        </w:rPr>
        <w:t>longer rearrangement period</w:t>
      </w:r>
      <w:r w:rsidR="00857F1A" w:rsidRPr="007F28F4">
        <w:rPr>
          <w:rFonts w:ascii="Times New Roman" w:hAnsi="Times New Roman"/>
          <w:sz w:val="24"/>
          <w:szCs w:val="24"/>
        </w:rPr>
        <w:t>s</w:t>
      </w:r>
      <w:r w:rsidR="00B15C31" w:rsidRPr="007F28F4">
        <w:rPr>
          <w:rFonts w:ascii="Times New Roman" w:hAnsi="Times New Roman"/>
          <w:sz w:val="24"/>
          <w:szCs w:val="24"/>
        </w:rPr>
        <w:t xml:space="preserve"> </w:t>
      </w:r>
      <w:r w:rsidR="00B15C31" w:rsidRPr="007F28F4">
        <w:rPr>
          <w:rFonts w:ascii="Times New Roman" w:hAnsi="Times New Roman" w:cs="Times New Roman"/>
          <w:noProof/>
          <w:sz w:val="24"/>
          <w:szCs w:val="24"/>
        </w:rPr>
        <w:fldChar w:fldCharType="begin" w:fldLock="1"/>
      </w:r>
      <w:r w:rsidR="002A75BA">
        <w:rPr>
          <w:rFonts w:ascii="Times New Roman" w:hAnsi="Times New Roman" w:cs="Times New Roman"/>
          <w:noProof/>
          <w:sz w:val="24"/>
          <w:szCs w:val="24"/>
        </w:rPr>
        <w:instrText>ADDIN CSL_CITATION { "citationItems" : [ { "id" : "ITEM-1", "itemData" : { "DOI" : "10.1101/lm.6.1.47", "ISBN" : "1072-0502", "ISSN" : "1072-0502", "PMID" : "10355523", "abstract" : "Prism adaptation, a form of procedural learning, is a phenomenon in which the motor system adapts to new visuospatial coordinates imposed by prisms that displace the visual field. Once the prisms are withdrawn, the degree and strength of the adaptation can be measured by the spatial deviation of the motor actions in the direction opposite to the visual displacement imposed by the prisms, a phenomenon known as aftereffect. This study was designed to define the variables that affect the acquisition and retention of the aftereffect. Subjects were required to throw balls to a target in front of them before, during, and after lateral displacement of the visual field with prismatic spectacles. The diopters of the prisms and the number of throws were varied among different groups of subjects. The results show that the adaptation process is dependent on the number of interactions between the visual and motor system, and not on the time spent wearing the prisms. The results also show that the magnitude of the aftereffect is highly correlated with the magnitude of the adaptation, regardless of the diopters of the prisms or the number of throws. Finally, the results suggest that persistence of the aftereffect depends on the number of throws after the adaptation is complete. On the basis of these results, we propose that the system underlying this kind of learning stores at least two different parameters, the contents (measured as the magnitude of displacement) and the persistence (measured as the number of throws to return to the baseline) of the learned information.", "author" : [ { "dropping-particle" : "", "family" : "Fern\u00e1ndez-Ruiz", "given" : "J", "non-dropping-particle" : "", "parse-names" : false, "suffix" : "" }, { "dropping-particle" : "", "family" : "D\u00edaz", "given" : "R", "non-dropping-particle" : "", "parse-names" : false, "suffix" : "" } ], "container-title" : "Learning &amp; Memory", "id" : "ITEM-1", "issue" : "1", "issued" : { "date-parts" : [ [ "1999" ] ] }, "page" : "47-53", "title" : "Prism adaptation and aftereffect: Specifying the properties of a procedural memory system", "type" : "article-journal", "volume" : "6" }, "uris" : [ "http://www.mendeley.com/documents/?uuid=fc98f987-eb51-4a75-a20b-560d1a2ccde4" ] }, { "id" : "ITEM-2", "itemData" : { "DOI" : "10.1016/j.apmr.2003.07.006", "ISBN" : "0003-9993 (Print)", "ISSN" : "00039993", "PMID" : "15179653", "abstract" : "van Hedel HJ, Dietz V. Obstacle avoidance during human walking: effects of biomechanical constraints on performance. Arch Phys Med Rehabil 2004;85:972-9. Objective To determine whether fixation of the ankle joint, the knee joint, or both increasingly affects the performance of a newly learned task, that is, stepping over an obstacle. Design Randomized trial. Setting Research laboratory of a university hospital in Switzerland. Participants Eighteen healthy, young volunteers. Intervention Subjects walked on a treadmill and, with reduced vision, stepped with the right leg over a randomly approaching obstacle. They adapted to the task during the 2 runs. In the third run, fixating orthoses of the ankle-foot (AFO), knee (KO), or both (KAFO) were attached to the left leg. Main outcome measure The \"performance\" consisted of leg muscle activity, joint movements, swing phase duration, and the clearance between the foot and the obstacle. The changes within runs (adaptation) and between runs (eg, transfer) were evaluated. Results The attached orthoses caused a reduced transfer of performance in the KAFO and KO between runs 2 and 3. No differences in the rate of adaptation were observed among the 3 groups during the third run. Conclusions A movement restriction of the supporting leg worsened the performance of the contralateral leg in a locomotor task. Performance was more affected by knee-joint fixation than by ankle-joint fixation alone and, consequently, the need for relearning is greater. \u00a9 2004 by the American Congress of Rehabilitation Medicine and the American Academy of Physical Medicine and Rehabilitation.", "author" : [ { "dropping-particle" : "", "family" : "Hedel", "given" : "Hubertus J.", "non-dropping-particle" : "Van", "parse-names" : false, "suffix" : "" }, { "dropping-particle" : "", "family" : "Dietz", "given" : "Volker", "non-dropping-particle" : "", "parse-names" : false, "suffix" : "" } ], "container-title" : "Archives of Physical Medicine and Rehabilitation", "id" : "ITEM-2", "issue" : "6", "issued" : { "date-parts" : [ [ "2004" ] ] }, "page" : "972-979", "title" : "Obstacle avoidance during human walking: Effects of biomechanical constraints on performance", "type" : "article-journal", "volume" : "85" }, "uris" : [ "http://www.mendeley.com/documents/?uuid=10798648-edaf-4460-bce8-fb41a5527899" ] } ], "mendeley" : { "formattedCitation" : "(Fern\u00e1ndez-Ruiz &amp; D\u00edaz, 1999; Van Hedel &amp; Dietz, 2004)", "manualFormatting" : "(Fern\u00e1ndez-Ruiz &amp; D\u00edaz, 1999; Van Hedel &amp; Dietz, 2004)", "plainTextFormattedCitation" : "(Fern\u00e1ndez-Ruiz &amp; D\u00edaz, 1999; Van Hedel &amp; Dietz, 2004)", "previouslyFormattedCitation" : "(Fern\u00e1ndez-Ruiz &amp; D\u00edaz, 1999; Van Hedel &amp; Dietz, 2004)" }, "properties" : { "noteIndex" : 0 }, "schema" : "https://github.com/citation-style-language/schema/raw/master/csl-citation.json" }</w:instrText>
      </w:r>
      <w:r w:rsidR="00B15C31" w:rsidRPr="007F28F4">
        <w:rPr>
          <w:rFonts w:ascii="Times New Roman" w:hAnsi="Times New Roman" w:cs="Times New Roman"/>
          <w:noProof/>
          <w:sz w:val="24"/>
          <w:szCs w:val="24"/>
        </w:rPr>
        <w:fldChar w:fldCharType="separate"/>
      </w:r>
      <w:r w:rsidR="00494E59" w:rsidRPr="00494E59">
        <w:rPr>
          <w:rFonts w:ascii="Times New Roman" w:hAnsi="Times New Roman" w:cs="Times New Roman"/>
          <w:noProof/>
          <w:sz w:val="24"/>
          <w:szCs w:val="24"/>
        </w:rPr>
        <w:t>(Fernández-Ruiz &amp; Díaz, 1999; Van Hedel &amp; Dietz, 2004)</w:t>
      </w:r>
      <w:r w:rsidR="00B15C31" w:rsidRPr="007F28F4">
        <w:rPr>
          <w:rFonts w:ascii="Times New Roman" w:hAnsi="Times New Roman" w:cs="Times New Roman"/>
          <w:noProof/>
          <w:sz w:val="24"/>
          <w:szCs w:val="24"/>
        </w:rPr>
        <w:fldChar w:fldCharType="end"/>
      </w:r>
      <w:r w:rsidR="00AF3E13" w:rsidRPr="007F28F4">
        <w:rPr>
          <w:rFonts w:ascii="Times New Roman" w:hAnsi="Times New Roman"/>
          <w:sz w:val="24"/>
          <w:szCs w:val="24"/>
        </w:rPr>
        <w:t>.</w:t>
      </w:r>
      <w:r w:rsidR="009832AB" w:rsidRPr="007F28F4">
        <w:rPr>
          <w:rFonts w:ascii="Times New Roman" w:hAnsi="Times New Roman"/>
          <w:sz w:val="24"/>
          <w:szCs w:val="24"/>
        </w:rPr>
        <w:t xml:space="preserve"> </w:t>
      </w:r>
      <w:r w:rsidR="009E336D" w:rsidRPr="007F28F4">
        <w:rPr>
          <w:rFonts w:ascii="Times New Roman" w:hAnsi="Times New Roman"/>
          <w:sz w:val="24"/>
          <w:szCs w:val="24"/>
        </w:rPr>
        <w:t xml:space="preserve">In other words, </w:t>
      </w:r>
      <w:r w:rsidR="00C76846" w:rsidRPr="007F28F4">
        <w:rPr>
          <w:rFonts w:ascii="Times New Roman" w:hAnsi="Times New Roman"/>
          <w:sz w:val="24"/>
          <w:szCs w:val="24"/>
        </w:rPr>
        <w:t xml:space="preserve">when the disturbance causes </w:t>
      </w:r>
      <w:r w:rsidR="005D05ED" w:rsidRPr="007F28F4">
        <w:rPr>
          <w:rFonts w:ascii="Times New Roman" w:hAnsi="Times New Roman"/>
          <w:sz w:val="24"/>
          <w:szCs w:val="24"/>
        </w:rPr>
        <w:t xml:space="preserve">a </w:t>
      </w:r>
      <w:r w:rsidR="00C76846" w:rsidRPr="007F28F4">
        <w:rPr>
          <w:rFonts w:ascii="Times New Roman" w:hAnsi="Times New Roman"/>
          <w:sz w:val="24"/>
          <w:szCs w:val="24"/>
        </w:rPr>
        <w:t xml:space="preserve">greater or more obvious error, the rearrangement </w:t>
      </w:r>
      <w:r w:rsidR="009E336D" w:rsidRPr="007F28F4">
        <w:rPr>
          <w:rFonts w:ascii="Times New Roman" w:hAnsi="Times New Roman"/>
          <w:sz w:val="24"/>
          <w:szCs w:val="24"/>
        </w:rPr>
        <w:t>is slower</w:t>
      </w:r>
      <w:r w:rsidR="00C76846" w:rsidRPr="007F28F4">
        <w:rPr>
          <w:rFonts w:ascii="Times New Roman" w:hAnsi="Times New Roman"/>
          <w:sz w:val="24"/>
          <w:szCs w:val="24"/>
        </w:rPr>
        <w:t xml:space="preserve">. </w:t>
      </w:r>
      <w:r w:rsidR="002770FD">
        <w:rPr>
          <w:rFonts w:ascii="Times New Roman" w:hAnsi="Times New Roman"/>
          <w:sz w:val="24"/>
          <w:szCs w:val="24"/>
        </w:rPr>
        <w:t>F</w:t>
      </w:r>
      <w:r w:rsidRPr="007F28F4">
        <w:rPr>
          <w:rFonts w:ascii="Times New Roman" w:hAnsi="Times New Roman"/>
          <w:sz w:val="24"/>
          <w:szCs w:val="24"/>
        </w:rPr>
        <w:t xml:space="preserve">or smaller disturbances a couple of </w:t>
      </w:r>
      <w:r w:rsidR="007C5314">
        <w:rPr>
          <w:rFonts w:ascii="Times New Roman" w:hAnsi="Times New Roman"/>
          <w:sz w:val="24"/>
          <w:szCs w:val="24"/>
        </w:rPr>
        <w:t>trials</w:t>
      </w:r>
      <w:r w:rsidR="007C5314" w:rsidRPr="007F28F4">
        <w:rPr>
          <w:rFonts w:ascii="Times New Roman" w:hAnsi="Times New Roman"/>
          <w:sz w:val="24"/>
          <w:szCs w:val="24"/>
        </w:rPr>
        <w:t xml:space="preserve"> </w:t>
      </w:r>
      <w:r w:rsidRPr="007F28F4">
        <w:rPr>
          <w:rFonts w:ascii="Times New Roman" w:hAnsi="Times New Roman"/>
          <w:sz w:val="24"/>
          <w:szCs w:val="24"/>
        </w:rPr>
        <w:t>are sufficient to re-scale the perception-</w:t>
      </w:r>
      <w:r w:rsidRPr="007F28F4">
        <w:rPr>
          <w:rFonts w:ascii="Times New Roman" w:hAnsi="Times New Roman"/>
          <w:sz w:val="24"/>
          <w:szCs w:val="24"/>
        </w:rPr>
        <w:lastRenderedPageBreak/>
        <w:t>actio</w:t>
      </w:r>
      <w:r w:rsidRPr="001F7D62">
        <w:rPr>
          <w:rFonts w:ascii="Times New Roman" w:hAnsi="Times New Roman"/>
          <w:sz w:val="24"/>
          <w:szCs w:val="24"/>
        </w:rPr>
        <w:t xml:space="preserve">n coupling, while for larger disturbances multiple </w:t>
      </w:r>
      <w:r w:rsidR="007C5314">
        <w:rPr>
          <w:rFonts w:ascii="Times New Roman" w:hAnsi="Times New Roman"/>
          <w:sz w:val="24"/>
          <w:szCs w:val="24"/>
        </w:rPr>
        <w:t>trials</w:t>
      </w:r>
      <w:r w:rsidR="007C5314" w:rsidRPr="001F7D62">
        <w:rPr>
          <w:rFonts w:ascii="Times New Roman" w:hAnsi="Times New Roman"/>
          <w:sz w:val="24"/>
          <w:szCs w:val="24"/>
        </w:rPr>
        <w:t xml:space="preserve"> </w:t>
      </w:r>
      <w:r w:rsidRPr="001F7D62">
        <w:rPr>
          <w:rFonts w:ascii="Times New Roman" w:hAnsi="Times New Roman"/>
          <w:sz w:val="24"/>
          <w:szCs w:val="24"/>
        </w:rPr>
        <w:t>are needed.</w:t>
      </w:r>
      <w:r w:rsidRPr="00F344ED">
        <w:rPr>
          <w:rFonts w:ascii="Times New Roman" w:hAnsi="Times New Roman" w:cs="Times New Roman"/>
          <w:noProof/>
          <w:sz w:val="24"/>
          <w:szCs w:val="24"/>
        </w:rPr>
        <w:t xml:space="preserve"> </w:t>
      </w:r>
      <w:r w:rsidRPr="00670D23">
        <w:rPr>
          <w:rFonts w:ascii="Times New Roman" w:hAnsi="Times New Roman"/>
          <w:sz w:val="24"/>
          <w:szCs w:val="24"/>
        </w:rPr>
        <w:t xml:space="preserve">In addition, </w:t>
      </w:r>
      <w:r w:rsidR="00414182" w:rsidRPr="007F28F4">
        <w:rPr>
          <w:rFonts w:ascii="Times New Roman" w:hAnsi="Times New Roman"/>
          <w:sz w:val="24"/>
          <w:szCs w:val="24"/>
        </w:rPr>
        <w:fldChar w:fldCharType="begin" w:fldLock="1"/>
      </w:r>
      <w:r w:rsidR="00414182" w:rsidRPr="007F28F4">
        <w:rPr>
          <w:rFonts w:ascii="Times New Roman" w:hAnsi="Times New Roman"/>
          <w:sz w:val="24"/>
          <w:szCs w:val="24"/>
        </w:rPr>
        <w:instrText>ADDIN CSL_CITATION { "citationItems" : [ { "id" : "ITEM-1", "itemData" : { "DOI" : "10.1037/0096-1523.25.5.1331", "ISBN" : "0096-1523", "ISSN" : "0096-1523", "abstract" : "Acquisition of rapid calibration of reaching with displacement prisms was studied. Participants reached rapidly to place a stylus in a hole. Blocks of trials with and without a 10 degrees displacement prism were alternated over sessions on 3 days. Movement times (MTs), peak velocities (PVs), and path lengths (PLs) of reaches were measured. MTs and PLs increased at the beginning of blocks and then decreased over trials within blocks. The rate of adaptation within blocks did not change over blocks or days. Initial increases in MTs and PLs at the beginning of blocks gradually decreased. Progressively fewer trials were needed to reach criterion MTs. Calibration was nearly immediate by Day 3. The authors discuss visual information used for calibration.", "author" : [ { "dropping-particle" : "", "family" : "Bingham", "given" : "G. P.", "non-dropping-particle" : "", "parse-names" : false, "suffix" : "" }, { "dropping-particle" : "", "family" : "Romack", "given" : "Jennifer L.", "non-dropping-particle" : "", "parse-names" : false, "suffix" : "" } ], "container-title" : "Journal of Experimental Psychology: Human Perception and Performance", "id" : "ITEM-1", "issue" : "5", "issued" : { "date-parts" : [ [ "1999" ] ] }, "page" : "1331-1346", "title" : "The rate of adaptation to displacement prisms remains constant despite acquisition of rapid calibration.", "type" : "article-journal", "volume" : "25" }, "uris" : [ "http://www.mendeley.com/documents/?uuid=2e58f53c-eeaf-4e4f-89cd-bdbf4da32dc9" ] } ], "mendeley" : { "formattedCitation" : "(Bingham &amp; Romack, 1999)", "manualFormatting" : "Bingham and Romack (1999)", "plainTextFormattedCitation" : "(Bingham &amp; Romack, 1999)", "previouslyFormattedCitation" : "(Bingham &amp; Romack, 1999)" }, "properties" : { "noteIndex" : 20 }, "schema" : "https://github.com/citation-style-language/schema/raw/master/csl-citation.json" }</w:instrText>
      </w:r>
      <w:r w:rsidR="00414182" w:rsidRPr="007F28F4">
        <w:rPr>
          <w:rFonts w:ascii="Times New Roman" w:hAnsi="Times New Roman"/>
          <w:sz w:val="24"/>
          <w:szCs w:val="24"/>
        </w:rPr>
        <w:fldChar w:fldCharType="separate"/>
      </w:r>
      <w:r w:rsidR="00414182" w:rsidRPr="007F28F4">
        <w:rPr>
          <w:rFonts w:ascii="Times New Roman" w:hAnsi="Times New Roman"/>
          <w:noProof/>
          <w:sz w:val="24"/>
          <w:szCs w:val="24"/>
        </w:rPr>
        <w:t>Bingham and Romack (1999)</w:t>
      </w:r>
      <w:r w:rsidR="00414182" w:rsidRPr="007F28F4">
        <w:rPr>
          <w:rFonts w:ascii="Times New Roman" w:hAnsi="Times New Roman"/>
          <w:sz w:val="24"/>
          <w:szCs w:val="24"/>
        </w:rPr>
        <w:fldChar w:fldCharType="end"/>
      </w:r>
      <w:r w:rsidR="00414182" w:rsidRPr="007F28F4">
        <w:rPr>
          <w:rFonts w:ascii="Times New Roman" w:hAnsi="Times New Roman"/>
          <w:sz w:val="24"/>
          <w:szCs w:val="24"/>
        </w:rPr>
        <w:t xml:space="preserve"> found that </w:t>
      </w:r>
      <w:r w:rsidR="000B2B5F" w:rsidRPr="007F28F4">
        <w:rPr>
          <w:rFonts w:ascii="Times New Roman" w:hAnsi="Times New Roman"/>
          <w:sz w:val="24"/>
          <w:szCs w:val="24"/>
        </w:rPr>
        <w:t xml:space="preserve">as participants </w:t>
      </w:r>
      <w:r w:rsidR="007C5314">
        <w:rPr>
          <w:rFonts w:ascii="Times New Roman" w:hAnsi="Times New Roman"/>
          <w:sz w:val="24"/>
          <w:szCs w:val="24"/>
        </w:rPr>
        <w:t xml:space="preserve">went through </w:t>
      </w:r>
      <w:r w:rsidRPr="007F28F4">
        <w:rPr>
          <w:rFonts w:ascii="Times New Roman" w:hAnsi="Times New Roman"/>
          <w:sz w:val="24"/>
          <w:szCs w:val="24"/>
        </w:rPr>
        <w:t xml:space="preserve">multiple </w:t>
      </w:r>
      <w:r w:rsidR="000B2B5F" w:rsidRPr="007F28F4">
        <w:rPr>
          <w:rFonts w:ascii="Times New Roman" w:hAnsi="Times New Roman"/>
          <w:sz w:val="24"/>
          <w:szCs w:val="24"/>
        </w:rPr>
        <w:t>disturbances</w:t>
      </w:r>
      <w:r w:rsidR="007C5314">
        <w:rPr>
          <w:rFonts w:ascii="Times New Roman" w:hAnsi="Times New Roman"/>
          <w:sz w:val="24"/>
          <w:szCs w:val="24"/>
        </w:rPr>
        <w:t>-rearrangement-removal</w:t>
      </w:r>
      <w:r w:rsidRPr="007F28F4">
        <w:rPr>
          <w:rFonts w:ascii="Times New Roman" w:hAnsi="Times New Roman"/>
          <w:sz w:val="24"/>
          <w:szCs w:val="24"/>
        </w:rPr>
        <w:t xml:space="preserve"> over </w:t>
      </w:r>
      <w:r w:rsidR="007C5314">
        <w:rPr>
          <w:rFonts w:ascii="Times New Roman" w:hAnsi="Times New Roman"/>
          <w:sz w:val="24"/>
          <w:szCs w:val="24"/>
        </w:rPr>
        <w:t>several days</w:t>
      </w:r>
      <w:r w:rsidR="000B2B5F" w:rsidRPr="007F28F4">
        <w:rPr>
          <w:rFonts w:ascii="Times New Roman" w:hAnsi="Times New Roman"/>
          <w:sz w:val="24"/>
          <w:szCs w:val="24"/>
        </w:rPr>
        <w:t xml:space="preserve">, the amount of error </w:t>
      </w:r>
      <w:r w:rsidR="007C5314">
        <w:rPr>
          <w:rFonts w:ascii="Times New Roman" w:hAnsi="Times New Roman"/>
          <w:sz w:val="24"/>
          <w:szCs w:val="24"/>
        </w:rPr>
        <w:t xml:space="preserve">at disturbance </w:t>
      </w:r>
      <w:r w:rsidR="000B2B5F" w:rsidRPr="007F28F4">
        <w:rPr>
          <w:rFonts w:ascii="Times New Roman" w:hAnsi="Times New Roman"/>
          <w:sz w:val="24"/>
          <w:szCs w:val="24"/>
        </w:rPr>
        <w:t xml:space="preserve">gradually decreased. </w:t>
      </w:r>
      <w:r w:rsidRPr="007F28F4">
        <w:rPr>
          <w:rFonts w:ascii="Times New Roman" w:hAnsi="Times New Roman"/>
          <w:sz w:val="24"/>
          <w:szCs w:val="24"/>
        </w:rPr>
        <w:t xml:space="preserve">This </w:t>
      </w:r>
      <w:r w:rsidR="00414182" w:rsidRPr="007F28F4">
        <w:rPr>
          <w:rFonts w:ascii="Times New Roman" w:hAnsi="Times New Roman" w:cs="Times New Roman"/>
          <w:sz w:val="24"/>
          <w:szCs w:val="24"/>
        </w:rPr>
        <w:t xml:space="preserve">would indicate that expert athletes, </w:t>
      </w:r>
      <w:r w:rsidR="007C5314">
        <w:rPr>
          <w:rFonts w:ascii="Times New Roman" w:hAnsi="Times New Roman" w:cs="Times New Roman"/>
          <w:sz w:val="24"/>
          <w:szCs w:val="24"/>
        </w:rPr>
        <w:t xml:space="preserve">for example, </w:t>
      </w:r>
      <w:r w:rsidR="00414182" w:rsidRPr="007F28F4">
        <w:rPr>
          <w:rFonts w:ascii="Times New Roman" w:hAnsi="Times New Roman" w:cs="Times New Roman"/>
          <w:sz w:val="24"/>
          <w:szCs w:val="24"/>
        </w:rPr>
        <w:t xml:space="preserve">who </w:t>
      </w:r>
      <w:r w:rsidR="007C5314">
        <w:rPr>
          <w:rFonts w:ascii="Times New Roman" w:hAnsi="Times New Roman" w:cs="Times New Roman"/>
          <w:sz w:val="24"/>
          <w:szCs w:val="24"/>
        </w:rPr>
        <w:t xml:space="preserve">may have experienced disturbances to their calibration more often, </w:t>
      </w:r>
      <w:r w:rsidR="00414182" w:rsidRPr="007F28F4">
        <w:rPr>
          <w:rFonts w:ascii="Times New Roman" w:hAnsi="Times New Roman" w:cs="Times New Roman"/>
          <w:sz w:val="24"/>
          <w:szCs w:val="24"/>
        </w:rPr>
        <w:t>will take fewer attempts before they are fully recalibrated.</w:t>
      </w:r>
      <w:r w:rsidRPr="007F28F4">
        <w:rPr>
          <w:rFonts w:ascii="Times New Roman" w:hAnsi="Times New Roman" w:cs="Times New Roman"/>
          <w:sz w:val="24"/>
          <w:szCs w:val="24"/>
        </w:rPr>
        <w:t xml:space="preserve"> </w:t>
      </w:r>
      <w:r w:rsidR="00B93B47" w:rsidRPr="007F28F4">
        <w:rPr>
          <w:rFonts w:ascii="Times New Roman" w:hAnsi="Times New Roman" w:cs="Times New Roman"/>
          <w:noProof/>
          <w:sz w:val="24"/>
          <w:szCs w:val="24"/>
        </w:rPr>
        <w:t>More research is necessary to confirm these effects</w:t>
      </w:r>
      <w:r w:rsidR="005D05ED" w:rsidRPr="001F7D62">
        <w:rPr>
          <w:rFonts w:ascii="Times New Roman" w:hAnsi="Times New Roman" w:cs="Times New Roman"/>
          <w:noProof/>
          <w:sz w:val="24"/>
          <w:szCs w:val="24"/>
        </w:rPr>
        <w:t>,</w:t>
      </w:r>
      <w:r w:rsidR="00B93B47" w:rsidRPr="001F7D62">
        <w:rPr>
          <w:rFonts w:ascii="Times New Roman" w:hAnsi="Times New Roman" w:cs="Times New Roman"/>
          <w:noProof/>
          <w:sz w:val="24"/>
          <w:szCs w:val="24"/>
        </w:rPr>
        <w:t xml:space="preserve"> so research strategies should be carefully employed to tease apart the different stages of recalibration. </w:t>
      </w:r>
    </w:p>
    <w:p w14:paraId="509A6B63" w14:textId="077255D0" w:rsidR="00F265D7" w:rsidRDefault="00F37BDF" w:rsidP="00A511EC">
      <w:pPr>
        <w:shd w:val="clear" w:color="auto" w:fill="FFFFFF"/>
        <w:spacing w:after="0" w:line="480" w:lineRule="auto"/>
        <w:ind w:firstLine="720"/>
        <w:jc w:val="both"/>
        <w:textAlignment w:val="baseline"/>
        <w:outlineLvl w:val="0"/>
        <w:rPr>
          <w:rFonts w:ascii="Times New Roman" w:hAnsi="Times New Roman" w:cs="Times New Roman"/>
          <w:sz w:val="24"/>
          <w:szCs w:val="24"/>
        </w:rPr>
      </w:pPr>
      <w:r w:rsidRPr="005100FF">
        <w:rPr>
          <w:rFonts w:ascii="Times New Roman" w:hAnsi="Times New Roman"/>
          <w:sz w:val="24"/>
          <w:szCs w:val="24"/>
        </w:rPr>
        <w:t xml:space="preserve">This review showed that </w:t>
      </w:r>
      <w:r w:rsidRPr="005100FF">
        <w:rPr>
          <w:rFonts w:ascii="Times New Roman" w:hAnsi="Times New Roman" w:cs="Times New Roman"/>
          <w:sz w:val="24"/>
          <w:szCs w:val="24"/>
        </w:rPr>
        <w:t>r</w:t>
      </w:r>
      <w:r w:rsidR="009100D6" w:rsidRPr="005100FF">
        <w:rPr>
          <w:rFonts w:ascii="Times New Roman" w:hAnsi="Times New Roman" w:cs="Times New Roman"/>
          <w:sz w:val="24"/>
          <w:szCs w:val="24"/>
        </w:rPr>
        <w:t>ecalibration is studied</w:t>
      </w:r>
      <w:r w:rsidR="00761723" w:rsidRPr="005100FF">
        <w:rPr>
          <w:rFonts w:ascii="Times New Roman" w:hAnsi="Times New Roman" w:cs="Times New Roman"/>
          <w:sz w:val="24"/>
          <w:szCs w:val="24"/>
        </w:rPr>
        <w:t xml:space="preserve"> using either direct or indirect measures of recalibration and </w:t>
      </w:r>
      <w:r w:rsidRPr="005100FF">
        <w:rPr>
          <w:rFonts w:ascii="Times New Roman" w:hAnsi="Times New Roman" w:cs="Times New Roman"/>
          <w:sz w:val="24"/>
          <w:szCs w:val="24"/>
        </w:rPr>
        <w:t xml:space="preserve">that these </w:t>
      </w:r>
      <w:r w:rsidR="00761723" w:rsidRPr="005100FF">
        <w:rPr>
          <w:rFonts w:ascii="Times New Roman" w:hAnsi="Times New Roman" w:cs="Times New Roman"/>
          <w:sz w:val="24"/>
          <w:szCs w:val="24"/>
        </w:rPr>
        <w:t xml:space="preserve">measures </w:t>
      </w:r>
      <w:r w:rsidR="00E61B85">
        <w:rPr>
          <w:rFonts w:ascii="Times New Roman" w:hAnsi="Times New Roman" w:cs="Times New Roman"/>
          <w:sz w:val="24"/>
          <w:szCs w:val="24"/>
        </w:rPr>
        <w:t xml:space="preserve">have been </w:t>
      </w:r>
      <w:r w:rsidRPr="005100FF">
        <w:rPr>
          <w:rFonts w:ascii="Times New Roman" w:hAnsi="Times New Roman" w:cs="Times New Roman"/>
          <w:sz w:val="24"/>
          <w:szCs w:val="24"/>
        </w:rPr>
        <w:t>constrain</w:t>
      </w:r>
      <w:r w:rsidR="00E61B85">
        <w:rPr>
          <w:rFonts w:ascii="Times New Roman" w:hAnsi="Times New Roman" w:cs="Times New Roman"/>
          <w:sz w:val="24"/>
          <w:szCs w:val="24"/>
        </w:rPr>
        <w:t>ing</w:t>
      </w:r>
      <w:r w:rsidR="009100D6" w:rsidRPr="005100FF">
        <w:rPr>
          <w:rFonts w:ascii="Times New Roman" w:hAnsi="Times New Roman" w:cs="Times New Roman"/>
          <w:sz w:val="24"/>
          <w:szCs w:val="24"/>
        </w:rPr>
        <w:t xml:space="preserve"> which type of</w:t>
      </w:r>
      <w:r w:rsidR="00761723" w:rsidRPr="005100FF">
        <w:rPr>
          <w:rFonts w:ascii="Times New Roman" w:hAnsi="Times New Roman" w:cs="Times New Roman"/>
          <w:sz w:val="24"/>
          <w:szCs w:val="24"/>
        </w:rPr>
        <w:t xml:space="preserve"> disturbance is used. </w:t>
      </w:r>
      <w:r w:rsidR="004C4680">
        <w:rPr>
          <w:rFonts w:ascii="Times New Roman" w:hAnsi="Times New Roman" w:cs="Times New Roman"/>
          <w:sz w:val="24"/>
          <w:szCs w:val="24"/>
        </w:rPr>
        <w:t>D</w:t>
      </w:r>
      <w:r w:rsidR="00173CD6" w:rsidRPr="004C4680">
        <w:rPr>
          <w:rFonts w:ascii="Times New Roman" w:hAnsi="Times New Roman" w:cs="Times New Roman"/>
          <w:sz w:val="24"/>
          <w:szCs w:val="24"/>
        </w:rPr>
        <w:t>irect measures</w:t>
      </w:r>
      <w:r w:rsidR="004C4680">
        <w:rPr>
          <w:rFonts w:ascii="Times New Roman" w:hAnsi="Times New Roman" w:cs="Times New Roman"/>
          <w:sz w:val="24"/>
          <w:szCs w:val="24"/>
        </w:rPr>
        <w:t xml:space="preserve"> have been</w:t>
      </w:r>
      <w:r w:rsidR="00173CD6" w:rsidRPr="004C4680">
        <w:rPr>
          <w:rFonts w:ascii="Times New Roman" w:hAnsi="Times New Roman" w:cs="Times New Roman"/>
          <w:sz w:val="24"/>
          <w:szCs w:val="24"/>
        </w:rPr>
        <w:t xml:space="preserve"> </w:t>
      </w:r>
      <w:r w:rsidR="004C4680">
        <w:rPr>
          <w:rFonts w:ascii="Times New Roman" w:hAnsi="Times New Roman" w:cs="Times New Roman"/>
          <w:sz w:val="24"/>
          <w:szCs w:val="24"/>
        </w:rPr>
        <w:t xml:space="preserve">used </w:t>
      </w:r>
      <w:r w:rsidR="00AC3145">
        <w:rPr>
          <w:rFonts w:ascii="Times New Roman" w:hAnsi="Times New Roman" w:cs="Times New Roman"/>
          <w:sz w:val="24"/>
          <w:szCs w:val="24"/>
        </w:rPr>
        <w:t xml:space="preserve">to </w:t>
      </w:r>
      <w:r w:rsidR="004C4680">
        <w:rPr>
          <w:rFonts w:ascii="Times New Roman" w:hAnsi="Times New Roman" w:cs="Times New Roman"/>
          <w:sz w:val="24"/>
          <w:szCs w:val="24"/>
        </w:rPr>
        <w:t>study</w:t>
      </w:r>
      <w:r w:rsidR="004C4680" w:rsidRPr="004C4680">
        <w:rPr>
          <w:rFonts w:ascii="Times New Roman" w:hAnsi="Times New Roman" w:cs="Times New Roman"/>
          <w:sz w:val="24"/>
          <w:szCs w:val="24"/>
        </w:rPr>
        <w:t xml:space="preserve"> </w:t>
      </w:r>
      <w:r w:rsidR="004C4680">
        <w:rPr>
          <w:rFonts w:ascii="Times New Roman" w:hAnsi="Times New Roman" w:cs="Times New Roman"/>
          <w:sz w:val="24"/>
          <w:szCs w:val="24"/>
        </w:rPr>
        <w:t xml:space="preserve">both </w:t>
      </w:r>
      <w:r w:rsidR="00F265D7" w:rsidRPr="004C4680">
        <w:rPr>
          <w:rFonts w:ascii="Times New Roman" w:hAnsi="Times New Roman" w:cs="Times New Roman"/>
          <w:sz w:val="24"/>
          <w:szCs w:val="24"/>
        </w:rPr>
        <w:t>disturbance</w:t>
      </w:r>
      <w:r w:rsidR="004C4680">
        <w:rPr>
          <w:rFonts w:ascii="Times New Roman" w:hAnsi="Times New Roman" w:cs="Times New Roman"/>
          <w:sz w:val="24"/>
          <w:szCs w:val="24"/>
        </w:rPr>
        <w:t>s</w:t>
      </w:r>
      <w:r w:rsidR="00F265D7" w:rsidRPr="004C4680">
        <w:rPr>
          <w:rFonts w:ascii="Times New Roman" w:hAnsi="Times New Roman" w:cs="Times New Roman"/>
          <w:sz w:val="24"/>
          <w:szCs w:val="24"/>
        </w:rPr>
        <w:t xml:space="preserve"> </w:t>
      </w:r>
      <w:r w:rsidR="004C4680">
        <w:rPr>
          <w:rFonts w:ascii="Times New Roman" w:hAnsi="Times New Roman" w:cs="Times New Roman"/>
          <w:sz w:val="24"/>
          <w:szCs w:val="24"/>
        </w:rPr>
        <w:t>in perception and</w:t>
      </w:r>
      <w:r w:rsidR="004C4680" w:rsidRPr="004C4680">
        <w:rPr>
          <w:rFonts w:ascii="Times New Roman" w:hAnsi="Times New Roman" w:cs="Times New Roman"/>
          <w:sz w:val="24"/>
          <w:szCs w:val="24"/>
        </w:rPr>
        <w:t xml:space="preserve"> </w:t>
      </w:r>
      <w:r w:rsidR="00F265D7" w:rsidRPr="004C4680">
        <w:rPr>
          <w:rFonts w:ascii="Times New Roman" w:hAnsi="Times New Roman" w:cs="Times New Roman"/>
          <w:sz w:val="24"/>
          <w:szCs w:val="24"/>
        </w:rPr>
        <w:t xml:space="preserve">action, whereas indirect measures </w:t>
      </w:r>
      <w:r w:rsidR="004C4680">
        <w:rPr>
          <w:rFonts w:ascii="Times New Roman" w:hAnsi="Times New Roman" w:cs="Times New Roman"/>
          <w:sz w:val="24"/>
          <w:szCs w:val="24"/>
        </w:rPr>
        <w:t>have mainly been used to study</w:t>
      </w:r>
      <w:r w:rsidR="004C4680" w:rsidRPr="004C4680">
        <w:rPr>
          <w:rFonts w:ascii="Times New Roman" w:hAnsi="Times New Roman" w:cs="Times New Roman"/>
          <w:sz w:val="24"/>
          <w:szCs w:val="24"/>
        </w:rPr>
        <w:t xml:space="preserve"> </w:t>
      </w:r>
      <w:r w:rsidR="00F265D7" w:rsidRPr="004C4680">
        <w:rPr>
          <w:rFonts w:ascii="Times New Roman" w:hAnsi="Times New Roman" w:cs="Times New Roman"/>
          <w:sz w:val="24"/>
          <w:szCs w:val="24"/>
        </w:rPr>
        <w:t>disturbance</w:t>
      </w:r>
      <w:r w:rsidR="004C4680">
        <w:rPr>
          <w:rFonts w:ascii="Times New Roman" w:hAnsi="Times New Roman" w:cs="Times New Roman"/>
          <w:sz w:val="24"/>
          <w:szCs w:val="24"/>
        </w:rPr>
        <w:t>s in</w:t>
      </w:r>
      <w:r w:rsidR="00F01A7E">
        <w:rPr>
          <w:rFonts w:ascii="Times New Roman" w:hAnsi="Times New Roman" w:cs="Times New Roman"/>
          <w:sz w:val="24"/>
          <w:szCs w:val="24"/>
        </w:rPr>
        <w:t xml:space="preserve"> perception</w:t>
      </w:r>
      <w:r w:rsidR="00F265D7" w:rsidRPr="004C4680">
        <w:rPr>
          <w:rFonts w:ascii="Times New Roman" w:hAnsi="Times New Roman" w:cs="Times New Roman"/>
          <w:sz w:val="24"/>
          <w:szCs w:val="24"/>
        </w:rPr>
        <w:t>.</w:t>
      </w:r>
      <w:r w:rsidR="00F265D7" w:rsidRPr="005100FF">
        <w:rPr>
          <w:rFonts w:ascii="Times New Roman" w:hAnsi="Times New Roman" w:cs="Times New Roman"/>
          <w:sz w:val="24"/>
          <w:szCs w:val="24"/>
        </w:rPr>
        <w:t xml:space="preserve"> </w:t>
      </w:r>
      <w:r w:rsidR="0084579C" w:rsidRPr="005100FF">
        <w:rPr>
          <w:rFonts w:ascii="Times New Roman" w:hAnsi="Times New Roman" w:cs="Times New Roman"/>
          <w:sz w:val="24"/>
          <w:szCs w:val="24"/>
        </w:rPr>
        <w:t xml:space="preserve">When analysing the differences between the </w:t>
      </w:r>
      <w:r w:rsidR="00846DCA" w:rsidRPr="005100FF">
        <w:rPr>
          <w:rFonts w:ascii="Times New Roman" w:hAnsi="Times New Roman" w:cs="Times New Roman"/>
          <w:sz w:val="24"/>
          <w:szCs w:val="24"/>
        </w:rPr>
        <w:t xml:space="preserve">tasks and the </w:t>
      </w:r>
      <w:r w:rsidR="0084579C" w:rsidRPr="005100FF">
        <w:rPr>
          <w:rFonts w:ascii="Times New Roman" w:hAnsi="Times New Roman" w:cs="Times New Roman"/>
          <w:sz w:val="24"/>
          <w:szCs w:val="24"/>
        </w:rPr>
        <w:t xml:space="preserve">disturbances used in each of these experiments, it was noted that </w:t>
      </w:r>
      <w:r w:rsidR="002B456D" w:rsidRPr="005100FF">
        <w:rPr>
          <w:rFonts w:ascii="Times New Roman" w:hAnsi="Times New Roman" w:cs="Times New Roman"/>
          <w:sz w:val="24"/>
          <w:szCs w:val="24"/>
        </w:rPr>
        <w:t xml:space="preserve">certain </w:t>
      </w:r>
      <w:r w:rsidR="0084579C" w:rsidRPr="005100FF">
        <w:rPr>
          <w:rFonts w:ascii="Times New Roman" w:hAnsi="Times New Roman" w:cs="Times New Roman"/>
          <w:sz w:val="24"/>
          <w:szCs w:val="24"/>
        </w:rPr>
        <w:t xml:space="preserve">disturbances allowed for direct </w:t>
      </w:r>
      <w:r w:rsidR="002B456D" w:rsidRPr="005100FF">
        <w:rPr>
          <w:rFonts w:ascii="Times New Roman" w:hAnsi="Times New Roman" w:cs="Times New Roman"/>
          <w:sz w:val="24"/>
          <w:szCs w:val="24"/>
        </w:rPr>
        <w:t xml:space="preserve">measures </w:t>
      </w:r>
      <w:r w:rsidR="00846DCA" w:rsidRPr="005100FF">
        <w:rPr>
          <w:rFonts w:ascii="Times New Roman" w:hAnsi="Times New Roman" w:cs="Times New Roman"/>
          <w:sz w:val="24"/>
          <w:szCs w:val="24"/>
        </w:rPr>
        <w:t xml:space="preserve">while </w:t>
      </w:r>
      <w:r w:rsidR="002B456D" w:rsidRPr="005100FF">
        <w:rPr>
          <w:rFonts w:ascii="Times New Roman" w:hAnsi="Times New Roman" w:cs="Times New Roman"/>
          <w:sz w:val="24"/>
          <w:szCs w:val="24"/>
        </w:rPr>
        <w:t xml:space="preserve">others </w:t>
      </w:r>
      <w:r w:rsidR="00846DCA" w:rsidRPr="005100FF">
        <w:rPr>
          <w:rFonts w:ascii="Times New Roman" w:hAnsi="Times New Roman" w:cs="Times New Roman"/>
          <w:sz w:val="24"/>
          <w:szCs w:val="24"/>
        </w:rPr>
        <w:t xml:space="preserve">allowed only </w:t>
      </w:r>
      <w:r w:rsidR="002B456D" w:rsidRPr="005100FF">
        <w:rPr>
          <w:rFonts w:ascii="Times New Roman" w:hAnsi="Times New Roman" w:cs="Times New Roman"/>
          <w:sz w:val="24"/>
          <w:szCs w:val="24"/>
        </w:rPr>
        <w:t xml:space="preserve">for </w:t>
      </w:r>
      <w:r w:rsidR="0084579C" w:rsidRPr="005100FF">
        <w:rPr>
          <w:rFonts w:ascii="Times New Roman" w:hAnsi="Times New Roman" w:cs="Times New Roman"/>
          <w:sz w:val="24"/>
          <w:szCs w:val="24"/>
        </w:rPr>
        <w:t>indirect</w:t>
      </w:r>
      <w:r w:rsidR="002B456D" w:rsidRPr="005100FF">
        <w:rPr>
          <w:rFonts w:ascii="Times New Roman" w:hAnsi="Times New Roman" w:cs="Times New Roman"/>
          <w:sz w:val="24"/>
          <w:szCs w:val="24"/>
        </w:rPr>
        <w:t xml:space="preserve"> measures of recalibration</w:t>
      </w:r>
      <w:r w:rsidR="0084579C" w:rsidRPr="005100FF">
        <w:rPr>
          <w:rFonts w:ascii="Times New Roman" w:hAnsi="Times New Roman" w:cs="Times New Roman"/>
          <w:sz w:val="24"/>
          <w:szCs w:val="24"/>
        </w:rPr>
        <w:t xml:space="preserve">. </w:t>
      </w:r>
      <w:r w:rsidR="00846DCA" w:rsidRPr="005100FF">
        <w:rPr>
          <w:rFonts w:ascii="Times New Roman" w:hAnsi="Times New Roman" w:cs="Times New Roman"/>
          <w:sz w:val="24"/>
          <w:szCs w:val="24"/>
        </w:rPr>
        <w:t xml:space="preserve">On the one hand, </w:t>
      </w:r>
      <w:r w:rsidR="009814ED" w:rsidRPr="005100FF">
        <w:rPr>
          <w:rFonts w:ascii="Times New Roman" w:hAnsi="Times New Roman" w:cs="Times New Roman"/>
          <w:sz w:val="24"/>
          <w:szCs w:val="24"/>
        </w:rPr>
        <w:t xml:space="preserve">experiments </w:t>
      </w:r>
      <w:r w:rsidR="00846DCA" w:rsidRPr="005100FF">
        <w:rPr>
          <w:rFonts w:ascii="Times New Roman" w:hAnsi="Times New Roman" w:cs="Times New Roman"/>
          <w:sz w:val="24"/>
          <w:szCs w:val="24"/>
        </w:rPr>
        <w:t xml:space="preserve">using </w:t>
      </w:r>
      <w:r w:rsidR="0084579C" w:rsidRPr="005100FF">
        <w:rPr>
          <w:rFonts w:ascii="Times New Roman" w:hAnsi="Times New Roman" w:cs="Times New Roman"/>
          <w:sz w:val="24"/>
          <w:szCs w:val="24"/>
        </w:rPr>
        <w:t xml:space="preserve">direct measures of recalibration applied a disturbance </w:t>
      </w:r>
      <w:r w:rsidR="00846DCA" w:rsidRPr="005100FF">
        <w:rPr>
          <w:rFonts w:ascii="Times New Roman" w:hAnsi="Times New Roman" w:cs="Times New Roman"/>
          <w:sz w:val="24"/>
          <w:szCs w:val="24"/>
        </w:rPr>
        <w:t xml:space="preserve">and measured its </w:t>
      </w:r>
      <w:r w:rsidR="0084579C" w:rsidRPr="005100FF">
        <w:rPr>
          <w:rFonts w:ascii="Times New Roman" w:hAnsi="Times New Roman" w:cs="Times New Roman"/>
          <w:sz w:val="24"/>
          <w:szCs w:val="24"/>
        </w:rPr>
        <w:t>direct effect</w:t>
      </w:r>
      <w:r w:rsidR="00846DCA" w:rsidRPr="005100FF">
        <w:rPr>
          <w:rFonts w:ascii="Times New Roman" w:hAnsi="Times New Roman" w:cs="Times New Roman"/>
          <w:sz w:val="24"/>
          <w:szCs w:val="24"/>
        </w:rPr>
        <w:t>.</w:t>
      </w:r>
      <w:r w:rsidR="0084579C" w:rsidRPr="005100FF">
        <w:rPr>
          <w:rFonts w:ascii="Times New Roman" w:hAnsi="Times New Roman" w:cs="Times New Roman"/>
          <w:sz w:val="24"/>
          <w:szCs w:val="24"/>
        </w:rPr>
        <w:t xml:space="preserve"> </w:t>
      </w:r>
      <w:r w:rsidR="00846DCA" w:rsidRPr="005100FF">
        <w:rPr>
          <w:rFonts w:ascii="Times New Roman" w:hAnsi="Times New Roman" w:cs="Times New Roman"/>
          <w:sz w:val="24"/>
          <w:szCs w:val="24"/>
        </w:rPr>
        <w:t xml:space="preserve">For example, </w:t>
      </w:r>
      <w:r w:rsidR="0084579C" w:rsidRPr="005100FF">
        <w:rPr>
          <w:rFonts w:ascii="Times New Roman" w:hAnsi="Times New Roman" w:cs="Times New Roman"/>
          <w:sz w:val="24"/>
          <w:szCs w:val="24"/>
        </w:rPr>
        <w:t xml:space="preserve">attaching blocks underneath </w:t>
      </w:r>
      <w:r w:rsidR="00846DCA" w:rsidRPr="005100FF">
        <w:rPr>
          <w:rFonts w:ascii="Times New Roman" w:hAnsi="Times New Roman" w:cs="Times New Roman"/>
          <w:sz w:val="24"/>
          <w:szCs w:val="24"/>
        </w:rPr>
        <w:t xml:space="preserve">the </w:t>
      </w:r>
      <w:r w:rsidR="0084579C" w:rsidRPr="005100FF">
        <w:rPr>
          <w:rFonts w:ascii="Times New Roman" w:hAnsi="Times New Roman" w:cs="Times New Roman"/>
          <w:sz w:val="24"/>
          <w:szCs w:val="24"/>
        </w:rPr>
        <w:t>feet disturb</w:t>
      </w:r>
      <w:r w:rsidR="00846DCA" w:rsidRPr="005100FF">
        <w:rPr>
          <w:rFonts w:ascii="Times New Roman" w:hAnsi="Times New Roman" w:cs="Times New Roman"/>
          <w:sz w:val="24"/>
          <w:szCs w:val="24"/>
        </w:rPr>
        <w:t>ed</w:t>
      </w:r>
      <w:r w:rsidR="0084579C" w:rsidRPr="005100FF">
        <w:rPr>
          <w:rFonts w:ascii="Times New Roman" w:hAnsi="Times New Roman" w:cs="Times New Roman"/>
          <w:sz w:val="24"/>
          <w:szCs w:val="24"/>
        </w:rPr>
        <w:t xml:space="preserve"> action</w:t>
      </w:r>
      <w:r w:rsidR="00846DCA" w:rsidRPr="005100FF">
        <w:rPr>
          <w:rFonts w:ascii="Times New Roman" w:hAnsi="Times New Roman" w:cs="Times New Roman"/>
          <w:sz w:val="24"/>
          <w:szCs w:val="24"/>
        </w:rPr>
        <w:t xml:space="preserve"> (i.e., error) and </w:t>
      </w:r>
      <w:r w:rsidR="0084579C" w:rsidRPr="005100FF">
        <w:rPr>
          <w:rFonts w:ascii="Times New Roman" w:hAnsi="Times New Roman" w:cs="Times New Roman"/>
          <w:sz w:val="24"/>
          <w:szCs w:val="24"/>
        </w:rPr>
        <w:t xml:space="preserve">allowed for continuous data collection in the rearrangement period to show recalibration (i.e., error reduction). On the other hand, </w:t>
      </w:r>
      <w:r w:rsidR="009814ED" w:rsidRPr="005100FF">
        <w:rPr>
          <w:rFonts w:ascii="Times New Roman" w:hAnsi="Times New Roman" w:cs="Times New Roman"/>
          <w:sz w:val="24"/>
          <w:szCs w:val="24"/>
        </w:rPr>
        <w:t xml:space="preserve">experiments </w:t>
      </w:r>
      <w:r w:rsidR="00846DCA" w:rsidRPr="005100FF">
        <w:rPr>
          <w:rFonts w:ascii="Times New Roman" w:hAnsi="Times New Roman" w:cs="Times New Roman"/>
          <w:sz w:val="24"/>
          <w:szCs w:val="24"/>
        </w:rPr>
        <w:t xml:space="preserve">using </w:t>
      </w:r>
      <w:r w:rsidR="0084579C" w:rsidRPr="005100FF">
        <w:rPr>
          <w:rFonts w:ascii="Times New Roman" w:hAnsi="Times New Roman" w:cs="Times New Roman"/>
          <w:sz w:val="24"/>
          <w:szCs w:val="24"/>
        </w:rPr>
        <w:t xml:space="preserve">indirect measures of recalibration applied a disturbance that only shows effects of </w:t>
      </w:r>
      <w:r w:rsidR="00846DCA" w:rsidRPr="005100FF">
        <w:rPr>
          <w:rFonts w:ascii="Times New Roman" w:hAnsi="Times New Roman" w:cs="Times New Roman"/>
          <w:sz w:val="24"/>
          <w:szCs w:val="24"/>
        </w:rPr>
        <w:t xml:space="preserve">rearrangement </w:t>
      </w:r>
      <w:r w:rsidR="0084579C" w:rsidRPr="005100FF">
        <w:rPr>
          <w:rFonts w:ascii="Times New Roman" w:hAnsi="Times New Roman" w:cs="Times New Roman"/>
          <w:sz w:val="24"/>
          <w:szCs w:val="24"/>
        </w:rPr>
        <w:t xml:space="preserve">after </w:t>
      </w:r>
      <w:r w:rsidR="00846DCA" w:rsidRPr="005100FF">
        <w:rPr>
          <w:rFonts w:ascii="Times New Roman" w:hAnsi="Times New Roman" w:cs="Times New Roman"/>
          <w:sz w:val="24"/>
          <w:szCs w:val="24"/>
        </w:rPr>
        <w:t xml:space="preserve">its </w:t>
      </w:r>
      <w:r w:rsidR="0084579C" w:rsidRPr="005100FF">
        <w:rPr>
          <w:rFonts w:ascii="Times New Roman" w:hAnsi="Times New Roman" w:cs="Times New Roman"/>
          <w:sz w:val="24"/>
          <w:szCs w:val="24"/>
        </w:rPr>
        <w:t>removal. For example, when manipulating optic flow using virtual reality</w:t>
      </w:r>
      <w:r w:rsidR="002B456D" w:rsidRPr="005100FF">
        <w:rPr>
          <w:rFonts w:ascii="Times New Roman" w:hAnsi="Times New Roman" w:cs="Times New Roman"/>
          <w:sz w:val="24"/>
          <w:szCs w:val="24"/>
        </w:rPr>
        <w:t>, t</w:t>
      </w:r>
      <w:r w:rsidR="002607C7" w:rsidRPr="005100FF">
        <w:rPr>
          <w:rFonts w:ascii="Times New Roman" w:hAnsi="Times New Roman" w:cs="Times New Roman"/>
          <w:sz w:val="24"/>
          <w:szCs w:val="24"/>
        </w:rPr>
        <w:t xml:space="preserve">he </w:t>
      </w:r>
      <w:r w:rsidR="00846DCA" w:rsidRPr="005100FF">
        <w:rPr>
          <w:rFonts w:ascii="Times New Roman" w:hAnsi="Times New Roman" w:cs="Times New Roman"/>
          <w:sz w:val="24"/>
          <w:szCs w:val="24"/>
        </w:rPr>
        <w:t xml:space="preserve">effects of the </w:t>
      </w:r>
      <w:r w:rsidR="00B36C51" w:rsidRPr="005100FF">
        <w:rPr>
          <w:rFonts w:ascii="Times New Roman" w:hAnsi="Times New Roman" w:cs="Times New Roman"/>
          <w:sz w:val="24"/>
          <w:szCs w:val="24"/>
        </w:rPr>
        <w:t>optic flow</w:t>
      </w:r>
      <w:r w:rsidR="002607C7" w:rsidRPr="005100FF">
        <w:rPr>
          <w:rFonts w:ascii="Times New Roman" w:hAnsi="Times New Roman" w:cs="Times New Roman"/>
          <w:sz w:val="24"/>
          <w:szCs w:val="24"/>
        </w:rPr>
        <w:t xml:space="preserve"> disturbance</w:t>
      </w:r>
      <w:r w:rsidR="00B36C51" w:rsidRPr="005100FF">
        <w:rPr>
          <w:rFonts w:ascii="Times New Roman" w:hAnsi="Times New Roman" w:cs="Times New Roman"/>
          <w:sz w:val="24"/>
          <w:szCs w:val="24"/>
        </w:rPr>
        <w:t xml:space="preserve"> is only </w:t>
      </w:r>
      <w:r w:rsidR="002607C7" w:rsidRPr="005100FF">
        <w:rPr>
          <w:rFonts w:ascii="Times New Roman" w:hAnsi="Times New Roman" w:cs="Times New Roman"/>
          <w:sz w:val="24"/>
          <w:szCs w:val="24"/>
        </w:rPr>
        <w:t>observable</w:t>
      </w:r>
      <w:r w:rsidR="00B36C51" w:rsidRPr="005100FF">
        <w:rPr>
          <w:rFonts w:ascii="Times New Roman" w:hAnsi="Times New Roman" w:cs="Times New Roman"/>
          <w:sz w:val="24"/>
          <w:szCs w:val="24"/>
        </w:rPr>
        <w:t xml:space="preserve"> </w:t>
      </w:r>
      <w:r w:rsidR="002607C7" w:rsidRPr="005100FF">
        <w:rPr>
          <w:rFonts w:ascii="Times New Roman" w:hAnsi="Times New Roman" w:cs="Times New Roman"/>
          <w:sz w:val="24"/>
          <w:szCs w:val="24"/>
        </w:rPr>
        <w:t>upon removal of the optic flow disturbance</w:t>
      </w:r>
      <w:r w:rsidR="00B36C51" w:rsidRPr="005100FF">
        <w:rPr>
          <w:rFonts w:ascii="Times New Roman" w:hAnsi="Times New Roman" w:cs="Times New Roman"/>
          <w:sz w:val="24"/>
          <w:szCs w:val="24"/>
        </w:rPr>
        <w:t xml:space="preserve">. </w:t>
      </w:r>
      <w:r w:rsidR="002607C7" w:rsidRPr="005100FF">
        <w:rPr>
          <w:rFonts w:ascii="Times New Roman" w:hAnsi="Times New Roman" w:cs="Times New Roman"/>
          <w:sz w:val="24"/>
          <w:szCs w:val="24"/>
        </w:rPr>
        <w:t>Th</w:t>
      </w:r>
      <w:r w:rsidR="005028E1">
        <w:rPr>
          <w:rFonts w:ascii="Times New Roman" w:hAnsi="Times New Roman" w:cs="Times New Roman"/>
          <w:sz w:val="24"/>
          <w:szCs w:val="24"/>
        </w:rPr>
        <w:t>ese</w:t>
      </w:r>
      <w:r w:rsidR="00AC68E5" w:rsidRPr="005100FF">
        <w:rPr>
          <w:rFonts w:ascii="Times New Roman" w:hAnsi="Times New Roman" w:cs="Times New Roman"/>
          <w:sz w:val="24"/>
          <w:szCs w:val="24"/>
        </w:rPr>
        <w:t xml:space="preserve"> types</w:t>
      </w:r>
      <w:r w:rsidR="00846DCA" w:rsidRPr="005100FF">
        <w:rPr>
          <w:rFonts w:ascii="Times New Roman" w:hAnsi="Times New Roman" w:cs="Times New Roman"/>
          <w:sz w:val="24"/>
          <w:szCs w:val="24"/>
        </w:rPr>
        <w:t xml:space="preserve"> of </w:t>
      </w:r>
      <w:r w:rsidR="002607C7" w:rsidRPr="005100FF">
        <w:rPr>
          <w:rFonts w:ascii="Times New Roman" w:hAnsi="Times New Roman" w:cs="Times New Roman"/>
          <w:sz w:val="24"/>
          <w:szCs w:val="24"/>
        </w:rPr>
        <w:t>disturbance</w:t>
      </w:r>
      <w:r w:rsidR="005028E1">
        <w:rPr>
          <w:rFonts w:ascii="Times New Roman" w:hAnsi="Times New Roman" w:cs="Times New Roman"/>
          <w:sz w:val="24"/>
          <w:szCs w:val="24"/>
        </w:rPr>
        <w:t>s</w:t>
      </w:r>
      <w:r w:rsidR="002607C7" w:rsidRPr="005100FF">
        <w:rPr>
          <w:rFonts w:ascii="Times New Roman" w:hAnsi="Times New Roman" w:cs="Times New Roman"/>
          <w:sz w:val="24"/>
          <w:szCs w:val="24"/>
        </w:rPr>
        <w:t xml:space="preserve"> only allow for data collection </w:t>
      </w:r>
      <w:r w:rsidR="00F265D7" w:rsidRPr="005100FF">
        <w:rPr>
          <w:rFonts w:ascii="Times New Roman" w:hAnsi="Times New Roman" w:cs="Times New Roman"/>
          <w:sz w:val="24"/>
          <w:szCs w:val="24"/>
        </w:rPr>
        <w:t>before and</w:t>
      </w:r>
      <w:r w:rsidR="002607C7" w:rsidRPr="005100FF">
        <w:rPr>
          <w:rFonts w:ascii="Times New Roman" w:hAnsi="Times New Roman" w:cs="Times New Roman"/>
          <w:sz w:val="24"/>
          <w:szCs w:val="24"/>
        </w:rPr>
        <w:t xml:space="preserve"> after</w:t>
      </w:r>
      <w:r w:rsidR="00F265D7" w:rsidRPr="005100FF">
        <w:rPr>
          <w:rFonts w:ascii="Times New Roman" w:hAnsi="Times New Roman" w:cs="Times New Roman"/>
          <w:sz w:val="24"/>
          <w:szCs w:val="24"/>
        </w:rPr>
        <w:t xml:space="preserve"> but not during rearrangement. </w:t>
      </w:r>
      <w:r w:rsidR="009B7E5D" w:rsidRPr="00D05060">
        <w:rPr>
          <w:rFonts w:ascii="Times New Roman" w:hAnsi="Times New Roman" w:cs="Times New Roman"/>
          <w:sz w:val="24"/>
          <w:szCs w:val="24"/>
        </w:rPr>
        <w:t>Since</w:t>
      </w:r>
      <w:r w:rsidR="00AD4B50" w:rsidRPr="00D05060">
        <w:rPr>
          <w:rFonts w:ascii="Times New Roman" w:hAnsi="Times New Roman" w:cs="Times New Roman"/>
          <w:sz w:val="24"/>
          <w:szCs w:val="24"/>
        </w:rPr>
        <w:t xml:space="preserve"> direct measures of recalibration provide a full overview on the recalibration process, f</w:t>
      </w:r>
      <w:r w:rsidR="002B456D" w:rsidRPr="00D05060">
        <w:rPr>
          <w:rFonts w:ascii="Times New Roman" w:hAnsi="Times New Roman" w:cs="Times New Roman"/>
          <w:sz w:val="24"/>
          <w:szCs w:val="24"/>
        </w:rPr>
        <w:t xml:space="preserve">uture </w:t>
      </w:r>
      <w:r w:rsidR="00AD4B50" w:rsidRPr="00D05060">
        <w:rPr>
          <w:rFonts w:ascii="Times New Roman" w:hAnsi="Times New Roman" w:cs="Times New Roman"/>
          <w:sz w:val="24"/>
          <w:szCs w:val="24"/>
        </w:rPr>
        <w:t xml:space="preserve">studies are advised to use direct measures </w:t>
      </w:r>
      <w:r w:rsidR="002B456D" w:rsidRPr="00D05060">
        <w:rPr>
          <w:rFonts w:ascii="Times New Roman" w:hAnsi="Times New Roman" w:cs="Times New Roman"/>
          <w:sz w:val="24"/>
          <w:szCs w:val="24"/>
        </w:rPr>
        <w:t>with</w:t>
      </w:r>
      <w:r w:rsidR="00C577A7" w:rsidRPr="00D05060">
        <w:rPr>
          <w:rFonts w:ascii="Times New Roman" w:hAnsi="Times New Roman" w:cs="Times New Roman"/>
          <w:sz w:val="24"/>
          <w:szCs w:val="24"/>
        </w:rPr>
        <w:t xml:space="preserve"> </w:t>
      </w:r>
      <w:r w:rsidR="00D05060" w:rsidRPr="00D05060">
        <w:rPr>
          <w:rFonts w:ascii="Times New Roman" w:hAnsi="Times New Roman" w:cs="Times New Roman"/>
          <w:sz w:val="24"/>
          <w:szCs w:val="24"/>
        </w:rPr>
        <w:t xml:space="preserve">either </w:t>
      </w:r>
      <w:r w:rsidR="00AD4B50" w:rsidRPr="00D05060">
        <w:rPr>
          <w:rFonts w:ascii="Times New Roman" w:hAnsi="Times New Roman" w:cs="Times New Roman"/>
          <w:sz w:val="24"/>
          <w:szCs w:val="24"/>
        </w:rPr>
        <w:t xml:space="preserve">perception </w:t>
      </w:r>
      <w:r w:rsidR="00D05060" w:rsidRPr="00D05060">
        <w:rPr>
          <w:rFonts w:ascii="Times New Roman" w:hAnsi="Times New Roman" w:cs="Times New Roman"/>
          <w:sz w:val="24"/>
          <w:szCs w:val="24"/>
        </w:rPr>
        <w:t>or</w:t>
      </w:r>
      <w:r w:rsidR="00AD4B50" w:rsidRPr="00D05060">
        <w:rPr>
          <w:rFonts w:ascii="Times New Roman" w:hAnsi="Times New Roman" w:cs="Times New Roman"/>
          <w:sz w:val="24"/>
          <w:szCs w:val="24"/>
        </w:rPr>
        <w:t xml:space="preserve"> action disturbance</w:t>
      </w:r>
      <w:r w:rsidR="00C577A7" w:rsidRPr="00D05060">
        <w:rPr>
          <w:rFonts w:ascii="Times New Roman" w:hAnsi="Times New Roman" w:cs="Times New Roman"/>
          <w:sz w:val="24"/>
          <w:szCs w:val="24"/>
        </w:rPr>
        <w:t>s</w:t>
      </w:r>
      <w:r w:rsidR="00AD4B50" w:rsidRPr="00D05060">
        <w:rPr>
          <w:rFonts w:ascii="Times New Roman" w:hAnsi="Times New Roman" w:cs="Times New Roman"/>
          <w:sz w:val="24"/>
          <w:szCs w:val="24"/>
        </w:rPr>
        <w:t xml:space="preserve"> </w:t>
      </w:r>
      <w:r w:rsidR="00846DCA" w:rsidRPr="00D05060">
        <w:rPr>
          <w:rFonts w:ascii="Times New Roman" w:hAnsi="Times New Roman" w:cs="Times New Roman"/>
          <w:sz w:val="24"/>
          <w:szCs w:val="24"/>
        </w:rPr>
        <w:t xml:space="preserve">to inform </w:t>
      </w:r>
      <w:r w:rsidR="009B7E5D" w:rsidRPr="00D05060">
        <w:rPr>
          <w:rFonts w:ascii="Times New Roman" w:hAnsi="Times New Roman" w:cs="Times New Roman"/>
          <w:sz w:val="24"/>
          <w:szCs w:val="24"/>
        </w:rPr>
        <w:t xml:space="preserve">on </w:t>
      </w:r>
      <w:r w:rsidR="00846DCA" w:rsidRPr="00D05060">
        <w:rPr>
          <w:rFonts w:ascii="Times New Roman" w:hAnsi="Times New Roman" w:cs="Times New Roman"/>
          <w:sz w:val="24"/>
          <w:szCs w:val="24"/>
        </w:rPr>
        <w:t>the trial-by-trial rearrangement process</w:t>
      </w:r>
      <w:r w:rsidR="002B456D" w:rsidRPr="00D05060">
        <w:rPr>
          <w:rFonts w:ascii="Times New Roman" w:hAnsi="Times New Roman" w:cs="Times New Roman"/>
          <w:sz w:val="24"/>
          <w:szCs w:val="24"/>
        </w:rPr>
        <w:t>.</w:t>
      </w:r>
      <w:r w:rsidR="002B456D" w:rsidRPr="005100FF">
        <w:rPr>
          <w:rFonts w:ascii="Times New Roman" w:hAnsi="Times New Roman" w:cs="Times New Roman"/>
          <w:sz w:val="24"/>
          <w:szCs w:val="24"/>
        </w:rPr>
        <w:t xml:space="preserve"> </w:t>
      </w:r>
    </w:p>
    <w:p w14:paraId="50B576EB" w14:textId="7E59771E" w:rsidR="00790789" w:rsidRDefault="0047737A" w:rsidP="00790789">
      <w:pPr>
        <w:shd w:val="clear" w:color="auto" w:fill="FFFFFF"/>
        <w:spacing w:after="0" w:line="480" w:lineRule="auto"/>
        <w:ind w:firstLine="720"/>
        <w:jc w:val="both"/>
        <w:textAlignment w:val="baseline"/>
        <w:outlineLvl w:val="0"/>
        <w:rPr>
          <w:rFonts w:ascii="Times New Roman" w:hAnsi="Times New Roman" w:cs="Times New Roman"/>
          <w:sz w:val="24"/>
          <w:szCs w:val="24"/>
        </w:rPr>
      </w:pPr>
      <w:r w:rsidRPr="00176215">
        <w:rPr>
          <w:rFonts w:ascii="Times New Roman" w:hAnsi="Times New Roman" w:cs="Times New Roman"/>
          <w:sz w:val="24"/>
          <w:szCs w:val="24"/>
        </w:rPr>
        <w:lastRenderedPageBreak/>
        <w:t xml:space="preserve">The ecological approach </w:t>
      </w:r>
      <w:r w:rsidR="00A613E6">
        <w:rPr>
          <w:rFonts w:ascii="Times New Roman" w:hAnsi="Times New Roman" w:cs="Times New Roman"/>
          <w:sz w:val="24"/>
          <w:szCs w:val="24"/>
        </w:rPr>
        <w:t>was mentioned in the majority of studies reviewed and therefore it is appropriate to discuss how the results relate to this approach both in terms of methods used and results found.</w:t>
      </w:r>
      <w:r w:rsidR="00A613E6" w:rsidRPr="00A613E6" w:rsidDel="00A613E6">
        <w:rPr>
          <w:rFonts w:ascii="Times New Roman" w:hAnsi="Times New Roman" w:cs="Times New Roman"/>
          <w:sz w:val="24"/>
          <w:szCs w:val="24"/>
        </w:rPr>
        <w:t xml:space="preserve"> </w:t>
      </w:r>
      <w:r w:rsidR="00790789">
        <w:rPr>
          <w:rFonts w:ascii="Times New Roman" w:hAnsi="Times New Roman" w:cs="Times New Roman"/>
          <w:sz w:val="24"/>
          <w:szCs w:val="24"/>
        </w:rPr>
        <w:t>In terms of results, s</w:t>
      </w:r>
      <w:r w:rsidR="00790789" w:rsidRPr="00176215">
        <w:rPr>
          <w:rFonts w:ascii="Times New Roman" w:hAnsi="Times New Roman" w:cs="Times New Roman"/>
          <w:sz w:val="24"/>
          <w:szCs w:val="24"/>
        </w:rPr>
        <w:t xml:space="preserve">ome of the </w:t>
      </w:r>
      <w:r w:rsidR="00790789">
        <w:rPr>
          <w:rFonts w:ascii="Times New Roman" w:hAnsi="Times New Roman" w:cs="Times New Roman"/>
          <w:sz w:val="24"/>
          <w:szCs w:val="24"/>
        </w:rPr>
        <w:t>studies</w:t>
      </w:r>
      <w:r w:rsidR="00790789" w:rsidRPr="00176215">
        <w:rPr>
          <w:rFonts w:ascii="Times New Roman" w:hAnsi="Times New Roman" w:cs="Times New Roman"/>
          <w:sz w:val="24"/>
          <w:szCs w:val="24"/>
        </w:rPr>
        <w:t xml:space="preserve"> </w:t>
      </w:r>
      <w:r w:rsidR="00790789">
        <w:rPr>
          <w:rFonts w:ascii="Times New Roman" w:hAnsi="Times New Roman" w:cs="Times New Roman"/>
          <w:sz w:val="24"/>
          <w:szCs w:val="24"/>
        </w:rPr>
        <w:t xml:space="preserve">lend </w:t>
      </w:r>
      <w:r w:rsidR="00790789" w:rsidRPr="00176215">
        <w:rPr>
          <w:rFonts w:ascii="Times New Roman" w:hAnsi="Times New Roman" w:cs="Times New Roman"/>
          <w:sz w:val="24"/>
          <w:szCs w:val="24"/>
        </w:rPr>
        <w:t xml:space="preserve">support the ecological approach to visual perception. For example, </w:t>
      </w:r>
      <w:r w:rsidR="00790789">
        <w:rPr>
          <w:rFonts w:ascii="Times New Roman" w:hAnsi="Times New Roman" w:cs="Times New Roman"/>
          <w:sz w:val="24"/>
          <w:szCs w:val="24"/>
        </w:rPr>
        <w:t>t</w:t>
      </w:r>
      <w:r w:rsidR="00790789" w:rsidRPr="00176215">
        <w:rPr>
          <w:rFonts w:ascii="Times New Roman" w:hAnsi="Times New Roman" w:cs="Times New Roman"/>
          <w:sz w:val="24"/>
          <w:szCs w:val="24"/>
        </w:rPr>
        <w:t xml:space="preserve">he most effective way to </w:t>
      </w:r>
      <w:r w:rsidR="00790789">
        <w:rPr>
          <w:rFonts w:ascii="Times New Roman" w:hAnsi="Times New Roman" w:cs="Times New Roman"/>
          <w:sz w:val="24"/>
          <w:szCs w:val="24"/>
        </w:rPr>
        <w:t xml:space="preserve">recalibrate </w:t>
      </w:r>
      <w:r w:rsidR="00790789" w:rsidRPr="00176215">
        <w:rPr>
          <w:rFonts w:ascii="Times New Roman" w:hAnsi="Times New Roman" w:cs="Times New Roman"/>
          <w:sz w:val="24"/>
          <w:szCs w:val="24"/>
        </w:rPr>
        <w:t xml:space="preserve">is through active </w:t>
      </w:r>
      <w:r w:rsidR="00790789">
        <w:rPr>
          <w:rFonts w:ascii="Times New Roman" w:hAnsi="Times New Roman" w:cs="Times New Roman"/>
          <w:sz w:val="24"/>
          <w:szCs w:val="24"/>
        </w:rPr>
        <w:t>exploration of the perceptual information</w:t>
      </w:r>
      <w:r w:rsidR="00790789" w:rsidRPr="00176215">
        <w:rPr>
          <w:rFonts w:ascii="Times New Roman" w:hAnsi="Times New Roman" w:cs="Times New Roman"/>
          <w:sz w:val="24"/>
          <w:szCs w:val="24"/>
        </w:rPr>
        <w:t xml:space="preserve">, as only a </w:t>
      </w:r>
      <w:r w:rsidR="00790789" w:rsidRPr="00176215">
        <w:rPr>
          <w:rFonts w:ascii="Times New Roman" w:eastAsia="Times-Roman" w:hAnsi="Times New Roman" w:cs="Times New Roman"/>
          <w:sz w:val="24"/>
          <w:szCs w:val="24"/>
        </w:rPr>
        <w:t xml:space="preserve">few trials </w:t>
      </w:r>
      <w:r w:rsidR="00790789">
        <w:rPr>
          <w:rFonts w:ascii="Times New Roman" w:eastAsia="Times-Roman" w:hAnsi="Times New Roman" w:cs="Times New Roman"/>
          <w:sz w:val="24"/>
          <w:szCs w:val="24"/>
        </w:rPr>
        <w:t xml:space="preserve">of </w:t>
      </w:r>
      <w:r w:rsidR="00790789" w:rsidRPr="00176215">
        <w:rPr>
          <w:rFonts w:ascii="Times New Roman" w:eastAsia="Times-Roman" w:hAnsi="Times New Roman" w:cs="Times New Roman"/>
          <w:sz w:val="24"/>
          <w:szCs w:val="24"/>
        </w:rPr>
        <w:t>rearrangement were sufficient for (fast) recalibration</w:t>
      </w:r>
      <w:r w:rsidR="00790789" w:rsidRPr="007C1D3A">
        <w:rPr>
          <w:rFonts w:ascii="Times New Roman" w:eastAsia="Times New Roman" w:hAnsi="Times New Roman" w:cs="Times New Roman"/>
          <w:sz w:val="24"/>
          <w:szCs w:val="24"/>
          <w:lang w:eastAsia="en-GB"/>
        </w:rPr>
        <w:t xml:space="preserve"> </w:t>
      </w:r>
      <w:r w:rsidR="00790789" w:rsidRPr="005100FF">
        <w:rPr>
          <w:rFonts w:ascii="Times New Roman" w:eastAsia="Times New Roman" w:hAnsi="Times New Roman" w:cs="Times New Roman"/>
          <w:sz w:val="24"/>
          <w:szCs w:val="24"/>
          <w:lang w:eastAsia="en-GB"/>
        </w:rPr>
        <w:fldChar w:fldCharType="begin" w:fldLock="1"/>
      </w:r>
      <w:r w:rsidR="00E1139F">
        <w:rPr>
          <w:rFonts w:ascii="Times New Roman" w:eastAsia="Times New Roman" w:hAnsi="Times New Roman" w:cs="Times New Roman"/>
          <w:sz w:val="24"/>
          <w:szCs w:val="24"/>
          <w:lang w:eastAsia="en-GB"/>
        </w:rPr>
        <w:instrText>ADDIN CSL_CITATION { "citationItems" : [ { "id" : "ITEM-1", "itemData" : { "DOI" : "10.1007/s00221-009-2022-z", "ISBN" : "0014-4819", "ISSN" : "00144819", "PMID" : "19789859", "abstract" : "In order to effectively switch between tools, an actor must re-calibrate perceptual-motor control appropriately for the new tool's kinetic properties. This study explored changes in perceptual-motor control in response to switching to a tool of a different weight when performing a complex control task with moving objects. In Experiment 1, 30 participants were each randomly assigned to one of three groups in a baseball batting simulation: a standard group that always used the same bat weight (1.08 kg), a Lighter group that switched from the standard bat to a 0.79 kg bat, and a Heavier group that switched from the standard bat to a 1.36 kg bat. For both the Heavier and Lighter groups, temporal swing errors were significantly larger (as compared to the standard group) in the first block of trials following the bat change. Both groups re-calibrated quickly: within 5-10 trials after the bat change there were no significant difference between the groups. Analysis of swing kinematics indicated that the two change groups used different means for re-calibrating perceptual-motor control: the Lighter group altered swing velocity while the Heavier group altered swing onset time. In Experiment 2, when batters switched from a 0.79 kg bat to a 1.08 kg bat, perceptual-motor calibration depended on the recommended bat weight for each participant (Bahill and Freitas in Ann Biomed Eng 23:436-444, 1995): batters with a heavier recommended weight altered swing velocity while batters with a lower recommended weight altered onset time. The strategy used for perceptual-motor recalibration and time required to re-calibrate in a complex motor task is dependent on the action boundaries of the actor.", "author" : [ { "dropping-particle" : "", "family" : "Scott", "given" : "Sandee", "non-dropping-particle" : "", "parse-names" : false, "suffix" : "" }, { "dropping-particle" : "", "family" : "Gray", "given" : "Rob", "non-dropping-particle" : "", "parse-names" : false, "suffix" : "" } ], "container-title" : "Experimental Brain Research", "id" : "ITEM-1", "issue" : "2", "issued" : { "date-parts" : [ [ "2010" ] ] }, "page" : "177-189", "title" : "Switching tools: Perceptual-motor recalibration to weight changes", "type" : "article-journal", "volume" : "201" }, "uris" : [ "http://www.mendeley.com/documents/?uuid=4f65d18e-9355-433f-9427-107427c30da1" ] }, { "id" : "ITEM-2", "itemData" : { "DOI" : "10.1037/0096-1523.13.3.361", "ISBN" : "0096-1523 (Print)", "ISSN" : "0096-1523", "PMID" : "2958585", "abstract" : "Previous work has shown that both the perceived and actual critical (maximum) heights of surfaces that afford \"sitting on \" and \"climbing on\" can be expressed as constant proportions of each actor's leg length. The current study provides evidence that these judgments of critical action boundaries are based on an existing source of size and distance information that is already scaled with reference to the actor's eyeheight. In Experiment 1 changes in judgments of \"perceived eyeheight\" (an index of the intrinsic scalar) as a function of viewing distance were shown to be highly correlated with changes in the maximum height that was perceived to afford sitting on or climbing on. In Experiments 2 and 3 observers wore 10-cm blocks and made judgments about whether the heights of various surfaces afforded sitting or climbing. The use of eyeheight-scaled information as the basis for their estimates predicted the obtained pattern of errors in these judgments. With a modicum of experience wearing the blocks, however, observers were able to retune accurately their critical action boundary to a degree that would not have been predicted from their consistent overestimation of the height of the block on which they were standing. These results have implications for understanding how observers obtain information about their specific action boundary.", "author" : [ { "dropping-particle" : "", "family" : "Mark", "given" : "Leonard S", "non-dropping-particle" : "", "parse-names" : false, "suffix" : "" } ], "container-title" : "Journal of experimental psychology. Human perception and performance", "id" : "ITEM-2", "issue" : "3", "issued" : { "date-parts" : [ [ "1987" ] ] }, "page" : "361-370", "title" : "Eyeheight-scaled information about affordances: a study of sitting and stair climbing.", "type" : "article-journal", "volume" : "13" }, "uris" : [ "http://www.mendeley.com/documents/?uuid=dbb96b21-8a4b-4168-b6b7-bc35aeb10ed9" ] }, { "id" : "ITEM-3", "itemData" : { "author" : [ { "dropping-particle" : "", "family" : "Mark", "given" : "Leonard S", "non-dropping-particle" : "", "parse-names" : false, "suffix" : "" }, { "dropping-particle" : "", "family" : "Balliett", "given" : "James A", "non-dropping-particle" : "", "parse-names" : false, "suffix" : "" }, { "dropping-particle" : "", "family" : "Craver", "given" : "Kent D", "non-dropping-particle" : "", "parse-names" : false, "suffix" : "" }, { "dropping-particle" : "", "family" : "Douglas", "given" : "Stephen D", "non-dropping-particle" : "", "parse-names" : false, "suffix" : "" }, { "dropping-particle" : "", "family" : "Fox", "given" : "Teresa", "non-dropping-particle" : "", "parse-names" : false, "suffix" : "" } ], "container-title" : "Ecological Psychology", "id" : "ITEM-3", "issue" : "4", "issued" : { "date-parts" : [ [ "1990" ] ] }, "page" : "325-366", "title" : "What an actor must do in order to perceive the affordance for sitting", "type" : "article-journal", "volume" : "2" }, "uris" : [ "http://www.mendeley.com/documents/?uuid=b62e6ca8-8c1e-469c-b702-655268ef45c2" ] }, { "id" : "ITEM-4", "itemData" : { "DOI" : "10.1167/11.3.15", "ISBN" : "1534-7362(Electronic)", "ISSN" : "1534-7362", "PMID" : "21427210", "abstract" : "We investigated the role of global optic flow for visual-motor adaptation of walking direction. In an immersive virtual environment, observers walked to a circular target lying on either a homogeneous ground plane (target-motion condition) or a textured ground plane (ground-flow condition). During adaptation trials, we changed the mapping from physical to visual space to create a conflict between physical and visual heading directions. On these trials, the visual heading specified by optic flow deviated from an observer's physical heading by \u00b110\u00b0. This conflict was not noticed by observers but caused them to walk along curved paths to the target. Over the course of 20 adaptation trials, observers adapted to partially compensate for the conflicts, resulting in straighter paths. When the conflicts were removed post-adaptation, observers showed aftereffects in the opposite direction. The amount of adaptation was similar for target-motion and ground-flow conditions (20-25%), with the ground-flow environment producing slightly faster adaptation and larger aftereffects. We conclude that the visual-motor system can rapidly recalibrate the mapping from physical to visual heading and that this adaptation does not strongly depend on full-field optic flow.", "author" : [ { "dropping-particle" : "", "family" : "Saunders", "given" : "Jeffrey a", "non-dropping-particle" : "", "parse-names" : false, "suffix" : "" }, { "dropping-particle" : "", "family" : "Durgin", "given" : "Frank H", "non-dropping-particle" : "", "parse-names" : false, "suffix" : "" } ], "container-title" : "Journal of vision", "id" : "ITEM-4", "issue" : "3", "issued" : { "date-parts" : [ [ "2011" ] ] }, "page" : "1-10", "title" : "Adaptation to conflicting visual and physical heading directions during walking.", "type" : "article-journal", "volume" : "11" }, "uris" : [ "http://www.mendeley.com/documents/?uuid=51ecc31d-d0bd-4299-b34c-faafd8dfff5f" ] }, { "id" : "ITEM-5", "itemData" : { "DOI" : "10.1007/s00221-004-2163-z", "ISBN" : "0014-4819 (Print)\\r0014-4819 (Linking)", "ISSN" : "00144819", "PMID" : "15696309", "abstract" : "Skilled actions exhibit adjustment in calibration to bring about their goals. The sought-after calibrations change as a function of the environmental situation that stages the actions. In these experiments participants sat on one side of a rotating carousel and threw beanbags underhanded at a target fixed on the opposite side. Logically, aimed throwing in this situation involves adjustment to fit changes in limb dynamics (originating from Coriolis forces) and changes in perceived projectile kinematics (originating from the tangential velocity of thrower and target). We studied whether such adjustment involved one or multiple components of recalibration. An initial experiment showed that exposure to rotation while throwing beanbags produced a robust recalibration in the direction of underhanded throws as manifest in throwing at stationary targets from a stationary position. Following some initial decay this recalibration persisted and approached an asymptote. Subsequent experiments suggested two independent components of recalibration. One is based on limb dynamics and accounts for the initial decay. The other is based on the perceived projectile kinematics and accounts for the stable change in throwing direction. These results raised the question of how multiple components of recalibration of an action are related. We propose that movement components are independent and calibrated separately at different levels in the organization of an action.", "author" : [ { "dropping-particle" : "", "family" : "Bruggeman", "given" : "Hugo", "non-dropping-particle" : "", "parse-names" : false, "suffix" : "" }, { "dropping-particle" : "", "family" : "Pick", "given" : "Herbert L.", "non-dropping-particle" : "", "parse-names" : false, "suffix" : "" }, { "dropping-particle" : "", "family" : "Rieser", "given" : "John J.", "non-dropping-particle" : "", "parse-names" : false, "suffix" : "" } ], "container-title" : "Experimental Brain Research", "id" : "ITEM-5", "issue" : "2", "issued" : { "date-parts" : [ [ "2005" ] ] }, "page" : "188-197", "title" : "Learning to throw on a rotating carousel: Recalibration based on limb dynamics and projectile kinematics", "type" : "article-journal", "volume" : "163" }, "uris" : [ "http://www.mendeley.com/documents/?uuid=2e3c3b7b-efab-4434-8092-3b27721449e1" ] }, { "id" : "ITEM-6", "itemData" : { "DOI" : "10.1037/0096-1523.25.5.1331", "ISBN" : "0096-1523", "ISSN" : "0096-1523", "abstract" : "Acquisition of rapid calibration of reaching with displacement prisms was studied. Participants reached rapidly to place a stylus in a hole. Blocks of trials with and without a 10 degrees displacement prism were alternated over sessions on 3 days. Movement times (MTs), peak velocities (PVs), and path lengths (PLs) of reaches were measured. MTs and PLs increased at the beginning of blocks and then decreased over trials within blocks. The rate of adaptation within blocks did not change over blocks or days. Initial increases in MTs and PLs at the beginning of blocks gradually decreased. Progressively fewer trials were needed to reach criterion MTs. Calibration was nearly immediate by Day 3. The authors discuss visual information used for calibration.", "author" : [ { "dropping-particle" : "", "family" : "Bingham", "given" : "G. P.", "non-dropping-particle" : "", "parse-names" : false, "suffix" : "" }, { "dropping-particle" : "", "family" : "Romack", "given" : "Jennifer L.", "non-dropping-particle" : "", "parse-names" : false, "suffix" : "" } ], "container-title" : "Journal of Experimental Psychology: Human Perception and Performance", "id" : "ITEM-6", "issue" : "5", "issued" : { "date-parts" : [ [ "1999" ] ] }, "page" : "1331-1346", "title" : "The rate of adaptation to displacement prisms remains constant despite acquisition of rapid calibration.", "type" : "article-journal", "volume" : "25" }, "uris" : [ "http://www.mendeley.com/documents/?uuid=2e58f53c-eeaf-4e4f-89cd-bdbf4da32dc9" ] } ], "mendeley" : { "formattedCitation" : "(Bingham &amp; Romack, 1999; Bruggeman et al., 2005; Mark, 1987; Mark et al., 1990; Saunders &amp; Durgin, 2011; Scott &amp; Gray, 2010)", "plainTextFormattedCitation" : "(Bingham &amp; Romack, 1999; Bruggeman et al., 2005; Mark, 1987; Mark et al., 1990; Saunders &amp; Durgin, 2011; Scott &amp; Gray, 2010)", "previouslyFormattedCitation" : "(Bingham &amp; Romack, 1999; Bruggeman et al., 2005; Mark, 1987; Mark et al., 1990; Saunders &amp; Durgin, 2011; Scott &amp; Gray, 2010)" }, "properties" : { "noteIndex" : 0 }, "schema" : "https://github.com/citation-style-language/schema/raw/master/csl-citation.json" }</w:instrText>
      </w:r>
      <w:r w:rsidR="00790789" w:rsidRPr="005100FF">
        <w:rPr>
          <w:rFonts w:ascii="Times New Roman" w:eastAsia="Times New Roman" w:hAnsi="Times New Roman" w:cs="Times New Roman"/>
          <w:sz w:val="24"/>
          <w:szCs w:val="24"/>
          <w:lang w:eastAsia="en-GB"/>
        </w:rPr>
        <w:fldChar w:fldCharType="separate"/>
      </w:r>
      <w:r w:rsidR="00790789" w:rsidRPr="003A66B5">
        <w:rPr>
          <w:rFonts w:ascii="Times New Roman" w:eastAsia="Times New Roman" w:hAnsi="Times New Roman" w:cs="Times New Roman"/>
          <w:noProof/>
          <w:sz w:val="24"/>
          <w:szCs w:val="24"/>
          <w:lang w:eastAsia="en-GB"/>
        </w:rPr>
        <w:t>(Bingham &amp; Romack, 1999; Bruggeman et al., 2005; Mark, 1987; Mark et al., 1990; Saunders &amp; Durgin, 2011; Scott &amp; Gray, 2010)</w:t>
      </w:r>
      <w:r w:rsidR="00790789" w:rsidRPr="005100FF">
        <w:rPr>
          <w:rFonts w:ascii="Times New Roman" w:eastAsia="Times New Roman" w:hAnsi="Times New Roman" w:cs="Times New Roman"/>
          <w:sz w:val="24"/>
          <w:szCs w:val="24"/>
          <w:lang w:eastAsia="en-GB"/>
        </w:rPr>
        <w:fldChar w:fldCharType="end"/>
      </w:r>
      <w:r w:rsidR="00790789" w:rsidRPr="005100FF">
        <w:rPr>
          <w:rFonts w:ascii="Times New Roman" w:eastAsia="Times New Roman" w:hAnsi="Times New Roman" w:cs="Times New Roman"/>
          <w:sz w:val="24"/>
          <w:szCs w:val="24"/>
          <w:lang w:eastAsia="en-GB"/>
        </w:rPr>
        <w:t>.</w:t>
      </w:r>
      <w:r w:rsidR="00790789" w:rsidRPr="005100FF">
        <w:rPr>
          <w:rFonts w:ascii="Times New Roman" w:hAnsi="Times New Roman" w:cs="Times New Roman"/>
          <w:sz w:val="24"/>
          <w:szCs w:val="24"/>
        </w:rPr>
        <w:t xml:space="preserve"> </w:t>
      </w:r>
      <w:r w:rsidR="00790789">
        <w:rPr>
          <w:rFonts w:ascii="Times New Roman" w:hAnsi="Times New Roman" w:cs="Times New Roman"/>
          <w:sz w:val="24"/>
          <w:szCs w:val="24"/>
        </w:rPr>
        <w:t>Also</w:t>
      </w:r>
      <w:r w:rsidR="00790789" w:rsidRPr="00176215">
        <w:rPr>
          <w:rFonts w:ascii="Times New Roman" w:hAnsi="Times New Roman" w:cs="Times New Roman"/>
          <w:sz w:val="24"/>
          <w:szCs w:val="24"/>
        </w:rPr>
        <w:t xml:space="preserve">, according to the ecological </w:t>
      </w:r>
      <w:r w:rsidR="00790789">
        <w:rPr>
          <w:rFonts w:ascii="Times New Roman" w:hAnsi="Times New Roman" w:cs="Times New Roman"/>
          <w:sz w:val="24"/>
          <w:szCs w:val="24"/>
        </w:rPr>
        <w:t>definition of recalibration</w:t>
      </w:r>
      <w:r w:rsidR="00790789" w:rsidRPr="00176215">
        <w:rPr>
          <w:rFonts w:ascii="Times New Roman" w:hAnsi="Times New Roman" w:cs="Times New Roman"/>
          <w:sz w:val="24"/>
          <w:szCs w:val="24"/>
        </w:rPr>
        <w:t xml:space="preserve">, </w:t>
      </w:r>
      <w:r w:rsidR="00790789">
        <w:rPr>
          <w:rFonts w:ascii="Times New Roman" w:hAnsi="Times New Roman" w:cs="Times New Roman"/>
          <w:sz w:val="24"/>
          <w:szCs w:val="24"/>
        </w:rPr>
        <w:t xml:space="preserve">actors need to be attuned and </w:t>
      </w:r>
      <w:r w:rsidR="00790789" w:rsidRPr="00176215">
        <w:rPr>
          <w:rFonts w:ascii="Times New Roman" w:hAnsi="Times New Roman" w:cs="Times New Roman"/>
          <w:sz w:val="24"/>
          <w:szCs w:val="24"/>
        </w:rPr>
        <w:t xml:space="preserve">well-calibrated </w:t>
      </w:r>
      <w:r w:rsidR="00790789">
        <w:rPr>
          <w:rFonts w:ascii="Times New Roman" w:hAnsi="Times New Roman" w:cs="Times New Roman"/>
          <w:sz w:val="24"/>
          <w:szCs w:val="24"/>
        </w:rPr>
        <w:t xml:space="preserve">(to the appropriate information source) </w:t>
      </w:r>
      <w:r w:rsidR="00790789" w:rsidRPr="00176215">
        <w:rPr>
          <w:rFonts w:ascii="Times New Roman" w:hAnsi="Times New Roman" w:cs="Times New Roman"/>
          <w:sz w:val="24"/>
          <w:szCs w:val="24"/>
        </w:rPr>
        <w:t xml:space="preserve">before recalibration can </w:t>
      </w:r>
      <w:r w:rsidR="00790789">
        <w:rPr>
          <w:rFonts w:ascii="Times New Roman" w:hAnsi="Times New Roman" w:cs="Times New Roman"/>
          <w:sz w:val="24"/>
          <w:szCs w:val="24"/>
        </w:rPr>
        <w:t>take place</w:t>
      </w:r>
      <w:r w:rsidR="00790789" w:rsidRPr="00176215">
        <w:rPr>
          <w:rFonts w:ascii="Times New Roman" w:hAnsi="Times New Roman" w:cs="Times New Roman"/>
          <w:sz w:val="24"/>
          <w:szCs w:val="24"/>
        </w:rPr>
        <w:t xml:space="preserve">. Our results showed that </w:t>
      </w:r>
      <w:r w:rsidR="00790789" w:rsidRPr="00991AC5">
        <w:rPr>
          <w:rFonts w:ascii="Times New Roman" w:hAnsi="Times New Roman"/>
          <w:sz w:val="24"/>
        </w:rPr>
        <w:t xml:space="preserve">the </w:t>
      </w:r>
      <w:r w:rsidR="00884664" w:rsidRPr="00884664">
        <w:rPr>
          <w:rFonts w:ascii="Times New Roman" w:hAnsi="Times New Roman" w:cs="Times New Roman"/>
          <w:sz w:val="24"/>
          <w:szCs w:val="24"/>
        </w:rPr>
        <w:t>skilfulness</w:t>
      </w:r>
      <w:r w:rsidR="00790789" w:rsidRPr="00991AC5">
        <w:rPr>
          <w:rFonts w:ascii="Times New Roman" w:hAnsi="Times New Roman"/>
          <w:sz w:val="24"/>
        </w:rPr>
        <w:t xml:space="preserve"> of participants in a given task</w:t>
      </w:r>
      <w:r w:rsidR="00790789" w:rsidRPr="00991AC5">
        <w:rPr>
          <w:rFonts w:ascii="Times" w:hAnsi="Times"/>
          <w:color w:val="000000"/>
          <w:sz w:val="24"/>
        </w:rPr>
        <w:t xml:space="preserve"> may be an important factor in both recalibration and its functional transfer (</w:t>
      </w:r>
      <w:r w:rsidR="00790789" w:rsidRPr="007F28F4">
        <w:rPr>
          <w:rFonts w:ascii="Times New Roman" w:hAnsi="Times New Roman" w:cs="Times New Roman"/>
          <w:sz w:val="24"/>
          <w:szCs w:val="24"/>
        </w:rPr>
        <w:fldChar w:fldCharType="begin" w:fldLock="1"/>
      </w:r>
      <w:r w:rsidR="00B542E0">
        <w:rPr>
          <w:rFonts w:ascii="Times New Roman" w:hAnsi="Times New Roman" w:cs="Times New Roman"/>
          <w:sz w:val="24"/>
          <w:szCs w:val="24"/>
        </w:rPr>
        <w:instrText>ADDIN CSL_CITATION { "citationItems" : [ { "id" : "ITEM-1", "itemData" : { "DOI" : "10.1037/0096-1523.21.3.480", "ISBN" : "1939-1277\\n0096-1523", "ISSN" : "0096-1523", "PMID" : "7790829", "abstract" : "People coordinate the force and direction of skilled actions with target locations and adjust the calibrations to compensate for changing circumstances. Are the adjustments globally organized (adjusting a particular action to fit a particular circumstance would generalize to all actions in the same circumstance); anatomically specific (every effector is adjusted independently of others); of functional (adjustments would generalize to all actions serving the same goal and generating the same perceptible consequences)? Across 10 experiments, changes in the calibration of walking, throwing, and turning-in-place were induced, and generalization of changes in calibration to functionally related and unrelated actions were tested. The experiments demonstrate that humans rapidly adjust the calibration of their walking, turning, and throwing to changing circumstances, and a functional model of perceptual-motor organization is suggested.", "author" : [ { "dropping-particle" : "", "family" : "Rieser", "given" : "J J", "non-dropping-particle" : "", "parse-names" : false, "suffix" : "" }, { "dropping-particle" : "", "family" : "Pick Jr", "given" : "Herbert L", "non-dropping-particle" : "", "parse-names" : false, "suffix" : "" }, { "dropping-particle" : "", "family" : "Ashmead", "given" : "D H", "non-dropping-particle" : "", "parse-names" : false, "suffix" : "" }, { "dropping-particle" : "", "family" : "Garing", "given" : "A E", "non-dropping-particle" : "", "parse-names" : false, "suffix" : "" } ], "container-title" : "Journal of experimental psychology. Human perception and performance", "id" : "ITEM-1", "issue" : "3", "issued" : { "date-parts" : [ [ "1995" ] ] }, "page" : "480-497", "title" : "Calibration of human locomotion and models of perceptual-motor organization.", "type" : "article-journal", "volume" : "21" }, "uris" : [ "http://www.mendeley.com/documents/?uuid=f8cfc1c9-ac61-417c-b1e1-48175b4e5182" ] }, { "id" : "ITEM-2", "itemData" : { "DOI" : "10.1152/jn.00129.2004", "ISBN" : "0022-3077 (Print)\\r0022-3077 (Linking)", "ISSN" : "0022-3077", "PMID" : "15190088", "abstract" : "Adaptation of arm movements to laterally displacing prism glasses is usually highly specific to body part and movement type and is known to require the cerebellum. Here, we show that prism adaptation of walking trajectory generalizes to reaching (a different behavior involving a different body part) and that this adaptation requires the cerebellum. In experiment 1, healthy control subjects adapted to prisms during either reaching or walking and were tested for generalization to the other movement type. We recorded lateral deviations in finger endpoint position and walking direction to measure negative aftereffects and generalization. Results showed that generalization of prism adaptation is asymmetric: walking generalizes extensively to reaching, but reaching does not generalize to walking. In experiment 2, we compared the performance of cerebellar subjects versus healthy controls during the prism walking adaptation. We measured rates of adaptation, aftereffects, and generalization. Cerebellar subjects had reduced adaptation magnitudes, slowed adaptation rates, decreased negative aftereffects, and poor generalization. Based on these experiments, we propose that prism adaptation during whole body movements through space invokes a more general system for visuomotor remapping, involving recalibration of higher-order, effector-independent brain regions. In contrast, prism adaptation during isolated movements of the limbs is probably recalibrated by effector-specific mechanisms. The cerebellum is an essential component in the network for both types of prism adaptation.", "author" : [ { "dropping-particle" : "", "family" : "Morton", "given" : "S. M.", "non-dropping-particle" : "", "parse-names" : false, "suffix" : "" }, { "dropping-particle" : "", "family" : "Bastian", "given" : "A J", "non-dropping-particle" : "", "parse-names" : false, "suffix" : "" } ], "container-title" : "Journal of Neurophysiology", "id" : "ITEM-2", "issue" : "4", "issued" : { "date-parts" : [ [ "2004" ] ] }, "page" : "2497-2509", "title" : "Prism adaptation during walking generalizes to reaching and requires the cerebellum", "type" : "article-journal", "volume" : "92" }, "uris" : [ "http://www.mendeley.com/documents/?uuid=ebae725b-0d3f-4ff4-b820-cb0d431aac1d" ] }, { "id" : "ITEM-3", "itemData" : { "DOI" : "10.1371/journal.pone.0054446", "ISBN" : "10.1371/journal.pone.0054446", "ISSN" : "19326203", "PMID" : "23424615", "abstract" : "The relationship between biomechanical action and perception of self-motion during walking is typically consistent and well-learned but also adaptable. This perceptual-motor coupling can be recalibrated by creating a mismatch between the visual information for self-motion and walking speed. Perceptual-motor recalibration of locomotion has been demonstrated through effects on subsequent walking without vision, showing that learned perceptual-motor coupling influences a dynamic representation of one's spatial position during walking. Our present studies test whether recalibration of wheelchair locomotion, a novel form of locomotion for typically walking individuals, similarly influences subsequent wheelchair locomotion. Furthermore, we test whether adaptation to the pairing of visual information for self-motion during one form of locomotion transfers to a different locomotion modality. We find strong effects of perceptual-motor recalibration for matched locomotion modalities--walking/walking and wheeling/wheeling. Transfer across incongruent locomotion modalities showed weak recalibration effects. The results have implications both for theories of perceptual-motor calibration mechanisms and their effects on spatial orientation, as well as for practical applications in training and rehabilitation.", "author" : [ { "dropping-particle" : "", "family" : "Kunz", "given" : "Benjamin R.", "non-dropping-particle" : "", "parse-names" : false, "suffix" : "" }, { "dropping-particle" : "", "family" : "Creem-Regehr", "given" : "Sarah H.", "non-dropping-particle" : "", "parse-names" : false, "suffix" : "" }, { "dropping-particle" : "", "family" : "Thompson", "given" : "William B.", "non-dropping-particle" : "", "parse-names" : false, "suffix" : "" } ], "container-title" : "PLoS ONE", "id" : "ITEM-3", "issue" : "2", "issued" : { "date-parts" : [ [ "2013" ] ] }, "title" : "Does perceptual-motor calibration generalize across two different forms of locomotion? Investigations of walking and wheelchairs", "type" : "article-journal", "volume" : "8" }, "uris" : [ "http://www.mendeley.com/documents/?uuid=ebf8f2ae-bbbb-4cde-bebb-6b0c39c32afe" ] }, { "id" : "ITEM-4", "itemData" : { "DOI" : "10.1037/0096-1523.31.3.398", "ISBN" : "0096-1523 (Print)\\n0096-1523 (Linking)", "ISSN" : "0096-1523", "PMID" : "15982122", "abstract" : "Do locomotor aftereffects depend specifically on visual feedback? In 7 experiments, 116 college students were tested, with closed eyes, at stationary running or at walking to a previewed target after adaptation, with closed eyes, to treadmill locomotion. Subjects showed faster inadvertent drift during stationary running and increased distance (overshoot) when walking to a target. Overshoot seemed to saturate (i.e., reach a ceiling) at 17% after as little as 1 min of adaptation. Sidestepping at test reduced overshoot, suggesting motor specificity. But inadvertent drift effects were decreased if the eyes were open and the treadmill was drawn through the environment during adaptation, indicating that these effects involve self-motion perception. Differences in expression of inadvertent drift and of overshoot after adaptation to treadmill locomotion may have been due to different sets of ancillary cues available for the 2 tasks. Self-motion perception is multimodal.", "author" : [ { "dropping-particle" : "", "family" : "Durgin", "given" : "Frank H", "non-dropping-particle" : "", "parse-names" : false, "suffix" : "" }, { "dropping-particle" : "", "family" : "Pelah", "given" : "Adar", "non-dropping-particle" : "", "parse-names" : false, "suffix" : "" }, { "dropping-particle" : "", "family" : "Fox", "given" : "Laura F", "non-dropping-particle" : "", "parse-names" : false, "suffix" : "" }, { "dropping-particle" : "", "family" : "Lewis", "given" : "Jed", "non-dropping-particle" : "", "parse-names" : false, "suffix" : "" }, { "dropping-particle" : "", "family" : "Kane", "given" : "Rachel", "non-dropping-particle" : "", "parse-names" : false, "suffix" : "" }, { "dropping-particle" : "", "family" : "Walley", "given" : "Katherine a", "non-dropping-particle" : "", "parse-names" : false, "suffix" : "" } ], "container-title" : "Journal of experimental psychology. Human perception and performance", "id" : "ITEM-4", "issue" : "3", "issued" : { "date-parts" : [ [ "2005" ] ] }, "page" : "398-419", "title" : "Self-motion perception during locomotor recalibration: more than meets the eye.", "type" : "article-journal", "volume" : "31" }, "uris" : [ "http://www.mendeley.com/documents/?uuid=ebf71993-2049-43ac-a45e-17ac2ee0efed" ] } ], "mendeley" : { "formattedCitation" : "(Durgin et al., 2005; Kunz et al., 2013; Morton &amp; Bastian, 2004; Rieser et al., 1995)", "manualFormatting" : "Durgin et al., 2005; Kunz et al., 2013; Morton &amp; Bastian, 2004; Rieser et al., 1995)", "plainTextFormattedCitation" : "(Durgin et al., 2005; Kunz et al., 2013; Morton &amp; Bastian, 2004; Rieser et al., 1995)", "previouslyFormattedCitation" : "(Durgin et al., 2005; Kunz et al., 2013; Morton &amp; Bastian, 2004; Rieser et al., 1995)" }, "properties" : { "noteIndex" : 0 }, "schema" : "https://github.com/citation-style-language/schema/raw/master/csl-citation.json" }</w:instrText>
      </w:r>
      <w:r w:rsidR="00790789" w:rsidRPr="007F28F4">
        <w:rPr>
          <w:rFonts w:ascii="Times New Roman" w:hAnsi="Times New Roman" w:cs="Times New Roman"/>
          <w:sz w:val="24"/>
          <w:szCs w:val="24"/>
        </w:rPr>
        <w:fldChar w:fldCharType="separate"/>
      </w:r>
      <w:r w:rsidR="00790789" w:rsidRPr="00991AC5">
        <w:rPr>
          <w:rFonts w:ascii="Times New Roman" w:hAnsi="Times New Roman"/>
          <w:noProof/>
          <w:sz w:val="24"/>
        </w:rPr>
        <w:t>Durgin et al., 2005; Kunz et al., 2013; Morton &amp; Bastian, 2004; Rieser et al., 1995)</w:t>
      </w:r>
      <w:r w:rsidR="00790789" w:rsidRPr="007F28F4">
        <w:rPr>
          <w:rFonts w:ascii="Times New Roman" w:hAnsi="Times New Roman" w:cs="Times New Roman"/>
          <w:sz w:val="24"/>
          <w:szCs w:val="24"/>
        </w:rPr>
        <w:fldChar w:fldCharType="end"/>
      </w:r>
      <w:r w:rsidR="00790789" w:rsidRPr="00991AC5">
        <w:rPr>
          <w:rFonts w:ascii="Times" w:hAnsi="Times"/>
          <w:color w:val="000000"/>
          <w:sz w:val="24"/>
        </w:rPr>
        <w:t xml:space="preserve">. </w:t>
      </w:r>
    </w:p>
    <w:p w14:paraId="542B7839" w14:textId="7257BA18" w:rsidR="00AC3145" w:rsidRDefault="007618D9" w:rsidP="00790789">
      <w:pPr>
        <w:shd w:val="clear" w:color="auto" w:fill="FFFFFF"/>
        <w:spacing w:after="0" w:line="480" w:lineRule="auto"/>
        <w:ind w:firstLine="720"/>
        <w:jc w:val="both"/>
        <w:textAlignment w:val="baseline"/>
        <w:outlineLvl w:val="0"/>
        <w:rPr>
          <w:rFonts w:ascii="Times New Roman" w:hAnsi="Times New Roman" w:cs="Times New Roman"/>
          <w:sz w:val="24"/>
          <w:szCs w:val="24"/>
        </w:rPr>
      </w:pPr>
      <w:r w:rsidRPr="00884664">
        <w:rPr>
          <w:rFonts w:ascii="Times New Roman" w:hAnsi="Times New Roman" w:cs="Times New Roman"/>
          <w:sz w:val="24"/>
          <w:szCs w:val="24"/>
        </w:rPr>
        <w:t>In terms of methods, studies using</w:t>
      </w:r>
      <w:r w:rsidR="00A613E6" w:rsidRPr="00884664">
        <w:rPr>
          <w:rFonts w:ascii="Times New Roman" w:hAnsi="Times New Roman" w:cs="Times New Roman"/>
          <w:sz w:val="24"/>
          <w:szCs w:val="24"/>
        </w:rPr>
        <w:t xml:space="preserve"> direct measures </w:t>
      </w:r>
      <w:r w:rsidRPr="00884664">
        <w:rPr>
          <w:rFonts w:ascii="Times New Roman" w:hAnsi="Times New Roman" w:cs="Times New Roman"/>
          <w:sz w:val="24"/>
          <w:szCs w:val="24"/>
        </w:rPr>
        <w:t>that capture the trial-by-trial rearrangement period were more informative than those using indirect measures where recalibration was inferred from</w:t>
      </w:r>
      <w:r w:rsidR="00AC3145">
        <w:rPr>
          <w:rFonts w:ascii="Times New Roman" w:hAnsi="Times New Roman" w:cs="Times New Roman"/>
          <w:sz w:val="24"/>
          <w:szCs w:val="24"/>
        </w:rPr>
        <w:t xml:space="preserve"> two</w:t>
      </w:r>
      <w:r w:rsidRPr="00884664">
        <w:rPr>
          <w:rFonts w:ascii="Times New Roman" w:hAnsi="Times New Roman" w:cs="Times New Roman"/>
          <w:sz w:val="24"/>
          <w:szCs w:val="24"/>
        </w:rPr>
        <w:t xml:space="preserve"> discreet moments in time. The emphasis on trial-by-trial changes is in the tradition of the ecological approach</w:t>
      </w:r>
      <w:r w:rsidR="00005633" w:rsidRPr="00884664">
        <w:rPr>
          <w:rFonts w:ascii="Times New Roman" w:hAnsi="Times New Roman" w:cs="Times New Roman"/>
          <w:sz w:val="24"/>
          <w:szCs w:val="24"/>
        </w:rPr>
        <w:t xml:space="preserve"> as it would not expect the rescaling of perception and action to be accomplished in one error-comparison and error-correction attempt </w:t>
      </w:r>
      <w:r w:rsidR="00884664">
        <w:rPr>
          <w:rFonts w:ascii="Times New Roman" w:hAnsi="Times New Roman" w:cs="Times New Roman"/>
          <w:sz w:val="24"/>
          <w:szCs w:val="24"/>
        </w:rPr>
        <w:fldChar w:fldCharType="begin" w:fldLock="1"/>
      </w:r>
      <w:r w:rsidR="00884664">
        <w:rPr>
          <w:rFonts w:ascii="Times New Roman" w:hAnsi="Times New Roman" w:cs="Times New Roman"/>
          <w:sz w:val="24"/>
          <w:szCs w:val="24"/>
        </w:rPr>
        <w:instrText>ADDIN CSL_CITATION { "citationItems" : [ { "id" : "ITEM-1", "itemData" : { "DOI" : "S1364-6613(00)01537-0 [pii]", "ISBN" : "1364-6613", "ISSN" : "1879-307X", "PMID" : "11058820", "abstract" : "Delays in sensorimotor loops have led to the proposal that reaching movements are primarily under pre-programmed control and that sensory feedback loops exert an influence only at the very end of a trajectory. The present review challenges this view. Although behavioral data suggest that a motor plan is assembled prior to the onset of movement, more recent studies have indicated that this initial plan does not unfold unaltered, but is updated continuously by internal feedback loops. These loops rely on a forward model that integrates the sensory inflow and motor outflow to evaluate the consequence of the motor commands sent to a limb, such as the arm. In such a model, the probable position and velocity of an effector can be estimated with negligible delays and even predicted in advance, thus making feedback strategies possible for fast reaching movements. The parietal lobe and cerebellum appear to play a crucial role in this process. The ability of the motor system to estimate the future state of the limb might be an evolutionary substrate for mental operations that require an estimate of sequelae in the immediate future.", "author" : [ { "dropping-particle" : "", "family" : "Desmurget", "given" : "Michel", "non-dropping-particle" : "", "parse-names" : false, "suffix" : "" }, { "dropping-particle" : "", "family" : "Grafton", "given" : "S", "non-dropping-particle" : "", "parse-names" : false, "suffix" : "" } ], "container-title" : "Trends in cognitive sciences", "id" : "ITEM-1", "issue" : "11", "issued" : { "date-parts" : [ [ "2000" ] ] }, "page" : "423-431", "title" : "Forward modeling allows feedback control for fast reaching movements", "type" : "article-journal", "volume" : "4" }, "uris" : [ "http://www.mendeley.com/documents/?uuid=be42b660-ea28-4459-a101-544dd0204c8b" ] }, { "id" : "ITEM-2", "itemData" : { "DOI" : "10.1080/00222895.2012.659232", "ISBN" : "1940-1027 (Electronic)\r0022-2895 (Linking)", "ISSN" : "0022-2895", "PMID" : "23237466", "abstract" : "Motor learning, in particular motor adaptation, is driven by information from multiple senses. For example, when arm control is faulty, vision, touch, and proprioception can all report on the arm's movements and help guide the adjustments necessary for correcting motor error. In recent years we have learned a lot about how the brain integrates information from multiple senses for the purpose of perception. However, less is known about how multisensory data guide motor learning. Most models of, and studies on, motor learning focus almost exclusively on the ensuing changes in motor performance without exploring the implications on sensory plasticity. Nor do they consider how discrepancies in sensory information (e.g., vision and proprioception) related to hand position may affect motor learning. Here, we discuss research from our lab and others that shows how motor learning paradigms affect proprioceptive estimates of hand position, and how even the mere discrepancy between visual and proprioceptive feedback can affect learning and plasticity. Our results suggest that sensorimotor learning mechanisms do not exclusively rely on motor plasticity and motor memory, and that sensory plasticity, in particular proprioceptive recalibration, plays a unique and important role in motor learning.", "author" : [ { "dropping-particle" : "", "family" : "Henriques", "given" : "D Y", "non-dropping-particle" : "", "parse-names" : false, "suffix" : "" }, { "dropping-particle" : "", "family" : "Cressman", "given" : "E K", "non-dropping-particle" : "", "parse-names" : false, "suffix" : "" } ], "container-title" : "J Mot Behav", "id" : "ITEM-2", "issue" : "6", "issued" : { "date-parts" : [ [ "2012" ] ] }, "page" : "435-444", "title" : "Visuomotor adaptation and proprioceptive recalibration", "type" : "article-journal", "volume" : "44" }, "uris" : [ "http://www.mendeley.com/documents/?uuid=10dc04c8-9f7f-435f-a3a7-ca306d6d848c" ] } ], "mendeley" : { "formattedCitation" : "(Desmurget &amp; Grafton, 2000; Henriques &amp; Cressman, 2012)", "manualFormatting" : "(cf., Desmurget &amp; Grafton, 2000; Henriques &amp; Cressman, 2012)", "plainTextFormattedCitation" : "(Desmurget &amp; Grafton, 2000; Henriques &amp; Cressman, 2012)", "previouslyFormattedCitation" : "(Desmurget &amp; Grafton, 2000; Henriques &amp; Cressman, 2012)" }, "properties" : { "noteIndex" : 22 }, "schema" : "https://github.com/citation-style-language/schema/raw/master/csl-citation.json" }</w:instrText>
      </w:r>
      <w:r w:rsidR="00884664">
        <w:rPr>
          <w:rFonts w:ascii="Times New Roman" w:hAnsi="Times New Roman" w:cs="Times New Roman"/>
          <w:sz w:val="24"/>
          <w:szCs w:val="24"/>
        </w:rPr>
        <w:fldChar w:fldCharType="separate"/>
      </w:r>
      <w:r w:rsidR="00884664" w:rsidRPr="00884664">
        <w:rPr>
          <w:rFonts w:ascii="Times New Roman" w:hAnsi="Times New Roman" w:cs="Times New Roman"/>
          <w:noProof/>
          <w:sz w:val="24"/>
          <w:szCs w:val="24"/>
        </w:rPr>
        <w:t>(</w:t>
      </w:r>
      <w:r w:rsidR="00884664">
        <w:rPr>
          <w:rFonts w:ascii="Times New Roman" w:hAnsi="Times New Roman" w:cs="Times New Roman"/>
          <w:noProof/>
          <w:sz w:val="24"/>
          <w:szCs w:val="24"/>
        </w:rPr>
        <w:t xml:space="preserve">cf., </w:t>
      </w:r>
      <w:r w:rsidR="00884664" w:rsidRPr="00884664">
        <w:rPr>
          <w:rFonts w:ascii="Times New Roman" w:hAnsi="Times New Roman" w:cs="Times New Roman"/>
          <w:noProof/>
          <w:sz w:val="24"/>
          <w:szCs w:val="24"/>
        </w:rPr>
        <w:t>Desmurget &amp; Grafton, 2000; Henriques &amp; Cressman, 2012)</w:t>
      </w:r>
      <w:r w:rsidR="00884664">
        <w:rPr>
          <w:rFonts w:ascii="Times New Roman" w:hAnsi="Times New Roman" w:cs="Times New Roman"/>
          <w:sz w:val="24"/>
          <w:szCs w:val="24"/>
        </w:rPr>
        <w:fldChar w:fldCharType="end"/>
      </w:r>
      <w:r w:rsidR="00884664">
        <w:rPr>
          <w:rFonts w:ascii="Times New Roman" w:hAnsi="Times New Roman" w:cs="Times New Roman"/>
          <w:sz w:val="24"/>
          <w:szCs w:val="24"/>
        </w:rPr>
        <w:t xml:space="preserve">. </w:t>
      </w:r>
      <w:r w:rsidR="0075667B" w:rsidRPr="008A7C30">
        <w:rPr>
          <w:rFonts w:ascii="Times New Roman" w:hAnsi="Times New Roman" w:cs="Times New Roman"/>
          <w:sz w:val="24"/>
          <w:szCs w:val="24"/>
        </w:rPr>
        <w:t>Another methodological point worth mentioning was the use of verbal judgements versus actions as measures of recalibration. A</w:t>
      </w:r>
      <w:r w:rsidR="0075667B" w:rsidRPr="00884664">
        <w:rPr>
          <w:rFonts w:ascii="Times New Roman" w:hAnsi="Times New Roman" w:cs="Times New Roman"/>
          <w:sz w:val="24"/>
          <w:szCs w:val="24"/>
        </w:rPr>
        <w:t xml:space="preserve">n ecological approach would argue against conscious analytical responses because they are far removed from the perceptual-motor task and might ‘recalibrate’ very differently </w:t>
      </w:r>
      <w:r w:rsidR="00884664">
        <w:rPr>
          <w:rFonts w:ascii="Times New Roman" w:hAnsi="Times New Roman" w:cs="Times New Roman"/>
          <w:sz w:val="24"/>
          <w:szCs w:val="24"/>
        </w:rPr>
        <w:fldChar w:fldCharType="begin" w:fldLock="1"/>
      </w:r>
      <w:r w:rsidR="00884664">
        <w:rPr>
          <w:rFonts w:ascii="Times New Roman" w:hAnsi="Times New Roman" w:cs="Times New Roman"/>
          <w:sz w:val="24"/>
          <w:szCs w:val="24"/>
        </w:rPr>
        <w:instrText>ADDIN CSL_CITATION { "citationItems" : [ { "id" : "ITEM-1", "itemData" : { "author" : [ { "dropping-particle" : "", "family" : "Heft", "given" : "Harry", "non-dropping-particle" : "", "parse-names" : false, "suffix" : "" } ], "container-title" : "Ecological Psychology", "id" : "ITEM-1", "issue" : "3", "issued" : { "date-parts" : [ [ "1993" ] ] }, "page" : "255-271", "title" : "A methodological note on overestimates of reaching distance: distinguishing between perceptual and analytical judgements", "type" : "article-journal", "volume" : "5" }, "uris" : [ "http://www.mendeley.com/documents/?uuid=28964edc-a3e0-4a51-8c67-f7ee6251f0a4" ] }, { "id" : "ITEM-2", "itemData" : { "DOI" : "10.3758/PBR.15.2.437", "ISBN" : "1069-9384 (Print)\\r1069-9384 (Linking)", "ISSN" : "1069-9384", "PMID" : "18488665", "abstract" : "Two response measures for reporting visually perceived egocentric distances-verbal judgments and blind manual reaches-were compared using a within-trial methodology. The expected range of possible target distances was manipulated by instructing the subjects that the targets would be between .50 and 1.00 of their maximum arm reach in one session and between .25 and .90 in another session. The actual range of target distances was always .50-.90. Verbal responses varied as a function of the range of expected distances, whereas simultaneous reaches remained unaffected. These results suggest that verbal responses are subject to a cognitive influence that does not affect actions. It is suggested that action responses are indicative of absolute perception, whereas cognitive responses may reflect only relative perception. The results also indicate that the dependant variable utilized for the study of depth perception will influence the obtained results.", "author" : [ { "dropping-particle" : "", "family" : "Pagano", "given" : "Christopher C", "non-dropping-particle" : "", "parse-names" : false, "suffix" : "" }, { "dropping-particle" : "", "family" : "Isenhower", "given" : "Robert W", "non-dropping-particle" : "", "parse-names" : false, "suffix" : "" } ], "container-title" : "Psychonomic bulletin &amp; review", "id" : "ITEM-2", "issue" : "2", "issued" : { "date-parts" : [ [ "2008" ] ] }, "page" : "437-442", "title" : "Expectation affects verbal judgments but not reaches to visually perceived egocentric distances.", "type" : "article-journal", "volume" : "15" }, "uris" : [ "http://www.mendeley.com/documents/?uuid=eef6ce03-b7cf-4400-8427-f89b56aff9c7" ] } ], "mendeley" : { "formattedCitation" : "(Heft, 1993; Pagano &amp; Isenhower, 2008)", "plainTextFormattedCitation" : "(Heft, 1993; Pagano &amp; Isenhower, 2008)", "previouslyFormattedCitation" : "(Heft, 1993; Pagano &amp; Isenhower, 2008)" }, "properties" : { "noteIndex" : 22 }, "schema" : "https://github.com/citation-style-language/schema/raw/master/csl-citation.json" }</w:instrText>
      </w:r>
      <w:r w:rsidR="00884664">
        <w:rPr>
          <w:rFonts w:ascii="Times New Roman" w:hAnsi="Times New Roman" w:cs="Times New Roman"/>
          <w:sz w:val="24"/>
          <w:szCs w:val="24"/>
        </w:rPr>
        <w:fldChar w:fldCharType="separate"/>
      </w:r>
      <w:r w:rsidR="00884664" w:rsidRPr="00884664">
        <w:rPr>
          <w:rFonts w:ascii="Times New Roman" w:hAnsi="Times New Roman" w:cs="Times New Roman"/>
          <w:noProof/>
          <w:sz w:val="24"/>
          <w:szCs w:val="24"/>
        </w:rPr>
        <w:t>(Heft, 1993; Pagano &amp; Isenhower, 2008)</w:t>
      </w:r>
      <w:r w:rsidR="00884664">
        <w:rPr>
          <w:rFonts w:ascii="Times New Roman" w:hAnsi="Times New Roman" w:cs="Times New Roman"/>
          <w:sz w:val="24"/>
          <w:szCs w:val="24"/>
        </w:rPr>
        <w:fldChar w:fldCharType="end"/>
      </w:r>
      <w:r w:rsidR="00E71297">
        <w:rPr>
          <w:rFonts w:ascii="Times New Roman" w:hAnsi="Times New Roman" w:cs="Times New Roman"/>
          <w:sz w:val="24"/>
          <w:szCs w:val="24"/>
        </w:rPr>
        <w:t xml:space="preserve">. </w:t>
      </w:r>
      <w:r w:rsidR="0075667B" w:rsidRPr="005F783C">
        <w:rPr>
          <w:rFonts w:ascii="Times New Roman" w:hAnsi="Times New Roman" w:cs="Times New Roman"/>
          <w:sz w:val="24"/>
          <w:szCs w:val="24"/>
        </w:rPr>
        <w:t xml:space="preserve">This was what Pagano </w:t>
      </w:r>
      <w:r w:rsidR="0075667B" w:rsidRPr="008A7C30">
        <w:rPr>
          <w:rFonts w:ascii="Times New Roman" w:hAnsi="Times New Roman" w:cs="Times New Roman"/>
          <w:sz w:val="24"/>
          <w:szCs w:val="24"/>
        </w:rPr>
        <w:t xml:space="preserve">and Bingham (1998) </w:t>
      </w:r>
      <w:r w:rsidR="0075667B" w:rsidRPr="00884664">
        <w:rPr>
          <w:rFonts w:ascii="Times New Roman" w:hAnsi="Times New Roman" w:cs="Times New Roman"/>
          <w:sz w:val="24"/>
          <w:szCs w:val="24"/>
        </w:rPr>
        <w:t xml:space="preserve">found when using a very analytical judgement task (i.e., the judgement was done in units of arm length). </w:t>
      </w:r>
      <w:r w:rsidR="00884664">
        <w:rPr>
          <w:rFonts w:ascii="Times New Roman" w:hAnsi="Times New Roman" w:cs="Times New Roman"/>
          <w:sz w:val="24"/>
          <w:szCs w:val="24"/>
        </w:rPr>
        <w:t xml:space="preserve">The </w:t>
      </w:r>
      <w:r w:rsidR="0075667B" w:rsidRPr="00884664">
        <w:rPr>
          <w:rFonts w:ascii="Times New Roman" w:hAnsi="Times New Roman" w:cs="Times New Roman"/>
          <w:sz w:val="24"/>
          <w:szCs w:val="24"/>
        </w:rPr>
        <w:t>remaining 22 articles in th</w:t>
      </w:r>
      <w:r w:rsidR="00884664">
        <w:rPr>
          <w:rFonts w:ascii="Times New Roman" w:hAnsi="Times New Roman" w:cs="Times New Roman"/>
          <w:sz w:val="24"/>
          <w:szCs w:val="24"/>
        </w:rPr>
        <w:t>is</w:t>
      </w:r>
      <w:r w:rsidR="0075667B" w:rsidRPr="00884664">
        <w:rPr>
          <w:rFonts w:ascii="Times New Roman" w:hAnsi="Times New Roman" w:cs="Times New Roman"/>
          <w:sz w:val="24"/>
          <w:szCs w:val="24"/>
        </w:rPr>
        <w:t xml:space="preserve"> review</w:t>
      </w:r>
      <w:r w:rsidR="00884664">
        <w:rPr>
          <w:rFonts w:ascii="Times New Roman" w:hAnsi="Times New Roman" w:cs="Times New Roman"/>
          <w:sz w:val="24"/>
          <w:szCs w:val="24"/>
        </w:rPr>
        <w:t>,</w:t>
      </w:r>
      <w:r w:rsidR="0075667B" w:rsidRPr="00884664">
        <w:rPr>
          <w:rFonts w:ascii="Times New Roman" w:hAnsi="Times New Roman" w:cs="Times New Roman"/>
          <w:sz w:val="24"/>
          <w:szCs w:val="24"/>
        </w:rPr>
        <w:t xml:space="preserve"> which also used judgements</w:t>
      </w:r>
      <w:r w:rsidR="00884664">
        <w:rPr>
          <w:rFonts w:ascii="Times New Roman" w:hAnsi="Times New Roman" w:cs="Times New Roman"/>
          <w:sz w:val="24"/>
          <w:szCs w:val="24"/>
        </w:rPr>
        <w:t>,</w:t>
      </w:r>
      <w:r w:rsidR="0075667B" w:rsidRPr="00884664">
        <w:rPr>
          <w:rFonts w:ascii="Times New Roman" w:hAnsi="Times New Roman" w:cs="Times New Roman"/>
          <w:sz w:val="24"/>
          <w:szCs w:val="24"/>
        </w:rPr>
        <w:t xml:space="preserve"> asked participants about reachability or passibility. This type of judgement is </w:t>
      </w:r>
      <w:r w:rsidR="0075667B" w:rsidRPr="00884664">
        <w:rPr>
          <w:rFonts w:ascii="Times New Roman" w:hAnsi="Times New Roman" w:cs="Times New Roman"/>
          <w:sz w:val="24"/>
          <w:szCs w:val="24"/>
        </w:rPr>
        <w:lastRenderedPageBreak/>
        <w:t xml:space="preserve">much closer to the perceptual-motor task, and hence closer to units of action. Perhaps for this reason </w:t>
      </w:r>
      <w:r w:rsidR="00884664">
        <w:rPr>
          <w:rFonts w:ascii="Times New Roman" w:hAnsi="Times New Roman" w:cs="Times New Roman"/>
          <w:sz w:val="24"/>
          <w:szCs w:val="24"/>
        </w:rPr>
        <w:t>our results did not</w:t>
      </w:r>
      <w:r w:rsidR="00E71297">
        <w:rPr>
          <w:rFonts w:ascii="Times New Roman" w:hAnsi="Times New Roman" w:cs="Times New Roman"/>
          <w:sz w:val="24"/>
          <w:szCs w:val="24"/>
        </w:rPr>
        <w:t xml:space="preserve"> </w:t>
      </w:r>
      <w:r w:rsidR="00884664">
        <w:rPr>
          <w:rFonts w:ascii="Times New Roman" w:hAnsi="Times New Roman" w:cs="Times New Roman"/>
          <w:sz w:val="24"/>
          <w:szCs w:val="24"/>
        </w:rPr>
        <w:t>show</w:t>
      </w:r>
      <w:r w:rsidR="0075667B" w:rsidRPr="00884664">
        <w:rPr>
          <w:rFonts w:ascii="Times New Roman" w:hAnsi="Times New Roman" w:cs="Times New Roman"/>
          <w:sz w:val="24"/>
          <w:szCs w:val="24"/>
        </w:rPr>
        <w:t xml:space="preserve"> a pattern of </w:t>
      </w:r>
      <w:r w:rsidR="00884664" w:rsidRPr="00884664">
        <w:rPr>
          <w:rFonts w:ascii="Times New Roman" w:hAnsi="Times New Roman" w:cs="Times New Roman"/>
          <w:sz w:val="24"/>
          <w:szCs w:val="24"/>
        </w:rPr>
        <w:t>poorer</w:t>
      </w:r>
      <w:r w:rsidR="0075667B" w:rsidRPr="00884664">
        <w:rPr>
          <w:rFonts w:ascii="Times New Roman" w:hAnsi="Times New Roman" w:cs="Times New Roman"/>
          <w:sz w:val="24"/>
          <w:szCs w:val="24"/>
        </w:rPr>
        <w:t xml:space="preserve"> results in judgement studies.</w:t>
      </w:r>
      <w:r w:rsidR="008D1A10">
        <w:rPr>
          <w:rFonts w:ascii="Times New Roman" w:hAnsi="Times New Roman" w:cs="Times New Roman"/>
          <w:sz w:val="24"/>
          <w:szCs w:val="24"/>
        </w:rPr>
        <w:t xml:space="preserve"> </w:t>
      </w:r>
    </w:p>
    <w:p w14:paraId="3080FDA5" w14:textId="017AFCFC" w:rsidR="0047737A" w:rsidRPr="00176215" w:rsidRDefault="00790789" w:rsidP="002B59C9">
      <w:pPr>
        <w:shd w:val="clear" w:color="auto" w:fill="FFFFFF"/>
        <w:spacing w:after="0" w:line="480" w:lineRule="auto"/>
        <w:ind w:firstLine="720"/>
        <w:jc w:val="both"/>
        <w:textAlignment w:val="baseline"/>
        <w:outlineLvl w:val="0"/>
        <w:rPr>
          <w:sz w:val="16"/>
          <w:szCs w:val="16"/>
        </w:rPr>
      </w:pPr>
      <w:r>
        <w:rPr>
          <w:rFonts w:ascii="Times New Roman" w:hAnsi="Times New Roman" w:cs="Times New Roman"/>
          <w:sz w:val="24"/>
          <w:szCs w:val="24"/>
        </w:rPr>
        <w:t>Also c</w:t>
      </w:r>
      <w:r w:rsidR="00176215">
        <w:rPr>
          <w:rFonts w:ascii="Times New Roman" w:hAnsi="Times New Roman" w:cs="Times New Roman"/>
          <w:sz w:val="24"/>
          <w:szCs w:val="24"/>
        </w:rPr>
        <w:t>onsistent</w:t>
      </w:r>
      <w:r w:rsidR="00176215" w:rsidRPr="00991AC5">
        <w:rPr>
          <w:rFonts w:ascii="Times" w:hAnsi="Times"/>
          <w:sz w:val="24"/>
        </w:rPr>
        <w:t xml:space="preserve"> </w:t>
      </w:r>
      <w:r w:rsidR="0047737A" w:rsidRPr="00991AC5">
        <w:rPr>
          <w:rFonts w:ascii="Times" w:hAnsi="Times"/>
          <w:sz w:val="24"/>
        </w:rPr>
        <w:t xml:space="preserve">with the ecological approach, </w:t>
      </w:r>
      <w:r w:rsidR="0047737A" w:rsidRPr="007F28F4">
        <w:rPr>
          <w:rFonts w:ascii="Times New Roman" w:hAnsi="Times New Roman" w:cs="Times New Roman"/>
          <w:sz w:val="24"/>
          <w:szCs w:val="24"/>
        </w:rPr>
        <w:fldChar w:fldCharType="begin" w:fldLock="1"/>
      </w:r>
      <w:r w:rsidR="0047737A" w:rsidRPr="007F28F4">
        <w:rPr>
          <w:rFonts w:ascii="Times New Roman" w:hAnsi="Times New Roman" w:cs="Times New Roman"/>
          <w:sz w:val="24"/>
          <w:szCs w:val="24"/>
        </w:rPr>
        <w:instrText>ADDIN CSL_CITATION { "citationItems" : [ { "id" : "ITEM-1", "itemData" : { "DOI" : "10.1037/0096-1523.24.1.145", "ISBN" : "0096-1523", "ISSN" : "0096-1523", "PMID" : "9483825", "abstract" : "In this investigation of monocular perception of egocentric distance, the authors advocate the necessity of a perception\u2013action approach because calibration is intrinsic to definite distance perception. A helmet-mounted camera and display were used to isolate optic flow generated by participants' head movements toward a target, and participants' reaches to place a stylus either in a target hole (Experiments 1, 2, and 4) or aligned under a target surface (Experiment 3) were analyzed. Conclusions are that binocular distance perception is accurate, monocular distance perception yields compression that is not eliminated by feedback, but feedback is used to eliminate underestimation generated by restriction of the size of the visual field. (PsycINFO Database Record (c) 2012 APA, all rights reserved). (journal abstract)", "author" : [ { "dropping-particle" : "", "family" : "Bingham", "given" : "G. P.", "non-dropping-particle" : "", "parse-names" : false, "suffix" : "" }, { "dropping-particle" : "", "family" : "Pagano", "given" : "Christopher C", "non-dropping-particle" : "", "parse-names" : false, "suffix" : "" } ], "container-title" : "Journal of Experimental Psychology: Human Perception and Performance", "id" : "ITEM-1", "issue" : "1", "issued" : { "date-parts" : [ [ "1998" ] ] }, "page" : "145-168", "title" : "The necessity of a perception\u2013action approach to definite distance perception: Monocular distance perception to guide reaching.", "type" : "article-journal", "volume" : "24" }, "uris" : [ "http://www.mendeley.com/documents/?uuid=99a2085e-3af4-4572-adf7-b5a79be8f663" ] } ], "mendeley" : { "formattedCitation" : "(Bingham &amp; Pagano, 1998)", "manualFormatting" : "Bingham and Pagano (1998)", "plainTextFormattedCitation" : "(Bingham &amp; Pagano, 1998)", "previouslyFormattedCitation" : "(Bingham &amp; Pagano, 1998)" }, "properties" : { "noteIndex" : 19 }, "schema" : "https://github.com/citation-style-language/schema/raw/master/csl-citation.json" }</w:instrText>
      </w:r>
      <w:r w:rsidR="0047737A" w:rsidRPr="007F28F4">
        <w:rPr>
          <w:rFonts w:ascii="Times New Roman" w:hAnsi="Times New Roman" w:cs="Times New Roman"/>
          <w:sz w:val="24"/>
          <w:szCs w:val="24"/>
        </w:rPr>
        <w:fldChar w:fldCharType="separate"/>
      </w:r>
      <w:r w:rsidR="0047737A" w:rsidRPr="007F28F4">
        <w:rPr>
          <w:rFonts w:ascii="Times New Roman" w:hAnsi="Times New Roman" w:cs="Times New Roman"/>
          <w:noProof/>
          <w:sz w:val="24"/>
          <w:szCs w:val="24"/>
        </w:rPr>
        <w:t>Bingham and Pagano (1998)</w:t>
      </w:r>
      <w:r w:rsidR="0047737A" w:rsidRPr="007F28F4">
        <w:rPr>
          <w:rFonts w:ascii="Times New Roman" w:hAnsi="Times New Roman" w:cs="Times New Roman"/>
          <w:sz w:val="24"/>
          <w:szCs w:val="24"/>
        </w:rPr>
        <w:fldChar w:fldCharType="end"/>
      </w:r>
      <w:r w:rsidR="0047737A" w:rsidRPr="007F28F4">
        <w:rPr>
          <w:rFonts w:ascii="Times New Roman" w:hAnsi="Times New Roman" w:cs="Times New Roman"/>
          <w:sz w:val="24"/>
          <w:szCs w:val="24"/>
        </w:rPr>
        <w:t xml:space="preserve"> </w:t>
      </w:r>
      <w:r w:rsidR="0047737A" w:rsidRPr="00991AC5">
        <w:rPr>
          <w:rFonts w:ascii="Times" w:hAnsi="Times"/>
          <w:sz w:val="24"/>
        </w:rPr>
        <w:t>state that re</w:t>
      </w:r>
      <w:r w:rsidR="0047737A" w:rsidRPr="007F28F4">
        <w:rPr>
          <w:rFonts w:ascii="Times New Roman" w:hAnsi="Times New Roman" w:cs="Times New Roman"/>
          <w:sz w:val="24"/>
          <w:szCs w:val="24"/>
        </w:rPr>
        <w:t xml:space="preserve">calibration is an intrinsic component of perception–action that </w:t>
      </w:r>
      <w:r w:rsidR="0047737A">
        <w:rPr>
          <w:rFonts w:ascii="Times New Roman" w:hAnsi="Times New Roman" w:cs="Times New Roman"/>
          <w:sz w:val="24"/>
          <w:szCs w:val="24"/>
        </w:rPr>
        <w:t>generates</w:t>
      </w:r>
      <w:r w:rsidR="0047737A" w:rsidRPr="007F28F4">
        <w:rPr>
          <w:rFonts w:ascii="Times New Roman" w:hAnsi="Times New Roman" w:cs="Times New Roman"/>
          <w:sz w:val="24"/>
          <w:szCs w:val="24"/>
        </w:rPr>
        <w:t xml:space="preserve"> accurate targeted actions</w:t>
      </w:r>
      <w:r w:rsidR="0047737A" w:rsidRPr="00991AC5">
        <w:rPr>
          <w:rFonts w:ascii="Times" w:hAnsi="Times"/>
          <w:sz w:val="24"/>
        </w:rPr>
        <w:t xml:space="preserve">. Several of Bingham’s studies </w:t>
      </w:r>
      <w:r w:rsidRPr="00991AC5">
        <w:rPr>
          <w:rFonts w:ascii="Times" w:hAnsi="Times"/>
          <w:sz w:val="24"/>
        </w:rPr>
        <w:t xml:space="preserve">suggest </w:t>
      </w:r>
      <w:r w:rsidR="0047737A" w:rsidRPr="00991AC5">
        <w:rPr>
          <w:rFonts w:ascii="Times" w:hAnsi="Times"/>
          <w:sz w:val="24"/>
        </w:rPr>
        <w:t xml:space="preserve">that </w:t>
      </w:r>
      <w:r w:rsidR="0047737A" w:rsidRPr="00991AC5">
        <w:rPr>
          <w:rFonts w:ascii="Times" w:hAnsi="Times"/>
          <w:i/>
          <w:sz w:val="24"/>
        </w:rPr>
        <w:t>what</w:t>
      </w:r>
      <w:r w:rsidR="0047737A" w:rsidRPr="00991AC5">
        <w:rPr>
          <w:rFonts w:ascii="Times" w:hAnsi="Times"/>
          <w:sz w:val="24"/>
        </w:rPr>
        <w:t xml:space="preserve"> is recalibrated is the mapping between intrinsic units of perception and intrinsic units of action</w:t>
      </w:r>
      <w:r w:rsidRPr="00991AC5">
        <w:rPr>
          <w:rFonts w:ascii="Times" w:hAnsi="Times"/>
          <w:sz w:val="24"/>
        </w:rPr>
        <w:t xml:space="preserve"> </w:t>
      </w:r>
      <w:r w:rsidRPr="00991AC5">
        <w:rPr>
          <w:rFonts w:ascii="Times" w:hAnsi="Times"/>
          <w:sz w:val="24"/>
        </w:rPr>
        <w:fldChar w:fldCharType="begin" w:fldLock="1"/>
      </w:r>
      <w:r w:rsidR="00476034">
        <w:rPr>
          <w:rFonts w:ascii="Times" w:hAnsi="Times"/>
          <w:sz w:val="24"/>
          <w:lang w:val="en-US"/>
        </w:rPr>
        <w:instrText>ADDIN CSL_CITATION { "citationItems" : [ { "id" : "ITEM-1", "itemData" : { "DOI" : "10.1037/a0033802", "ISBN" : "1939-1277(Electronic);0096-1523(Print)", "ISSN" : "1939-1277", "PMID" : "23895390", "abstract" : "Bingham and Pagano (1998) argued that calibration is an intrinsic component of perception-action that yields accurate targeted actions. They described calibration as of a mapping from embodied units of perception to embodied units of action. This mapping theory yields a number of predictions. The authors tested 2 of them. The 1st prediction is that change in the size of perceptual units should yield a corresponding change in the slope of the relation between response distances and actual target distances. In Experiment 1, the authors tested this prediction by manipulating interpupillary distance (IPD) as the unit for binocular perception of distance using vergence angles. In Experiment 2, they manipulated eye height (EH) as the unit for monocular perception of distance using elevation angles. In both cases, the results confirmed the predictions. The 2nd prediction was that perceptual units should interact to cross calibrate one another according to a dominance hierarchy among the units. The theory predicts a more temporally stable unit is used to calibrate a less stable unit but not the reverse. EH units change frequently, but IPD units do not, so IPD should be dominant. Simultaneously available IPD and EH units were perturbed successively (without feedback). As predicted, EH was recalibrated by IPD, but IPD was not recalibrated by EH. The mapping among units theory of calibration was thus supported. (PsycINFO Database Record (c) 2014 APA, all rights reserved).", "author" : [ { "dropping-particle" : "", "family" : "Coats", "given" : "Rachel O.", "non-dropping-particle" : "", "parse-names" : false, "suffix" : "" }, { "dropping-particle" : "", "family" : "Pan", "given" : "Jing S.", "non-dropping-particle" : "", "parse-names" : false, "suffix" : "" }, { "dropping-particle" : "", "family" : "Bingham", "given" : "G. P.", "non-dropping-particle" : "", "parse-names" : false, "suffix" : "" } ], "container-title" : "Journal of Experimental Psychology: Human Perception and Performance", "id" : "ITEM-1", "issue" : "1", "issued" : { "date-parts" : [ [ "2014" ] ] }, "page" : "328-341", "title" : "Perturbation of perceptual units reveals dominance hierarchy in cross calibration.", "type" : "article-journal", "volume" : "40" }, "uris" : [ "http://www.mendeley.com/documents/?uuid=7d54fc43-54b8-471d-9290-85f56a767113" ] }, { "id" : "ITEM-2", "itemData" : { "DOI" : "10.1037/a0033458", "ISBN" : "2122633255", "ISSN" : "1939-1277", "PMID" : "23855525", "abstract" : "Bingham and Pagano (1998) described calibration as a mapping from embodied perceptual units to an embodied action unit and suggested that it is an inherent component of perception/action that yields accurate targeted actions. We tested two predictions of this \"Mapping Theory.\" First, calibration should transfer between limbs, because it involves a mapping from perceptual units to an action unit, and thus is functionally specific to the action (Pan, Coats, and Bingham, 2014). We used distorted haptic feedback to calibrate feedforward right hand reaches and tested right and left hand reaches after calibration. The calibration transferred. Second, the Mapping Theory predicts that limb specific calibration should be possible because the units are embodied and anatomy contributes to their scaling. Limbs must be calibrated to one another given potential anatomical differences among limbs. We used distorted haptic feedback to calibrate feedforward reaches with right and left arms simultaneously in opposite directions relative to a visually specified target. Reaches tested after calibration revealed reliable limb specific calibration. Both predictions were confirmed. This resolves a prevailing controversy as to whether calibration is functional (Bruggeman &amp; Warren, 2010; Rieser, Pick, Ashmead, &amp; Garing, 1995) or anatomical (Durgin et al., 2003; Durgin &amp; Pelah, 1999). Necessarily, it is both.", "author" : [ { "dropping-particle" : "", "family" : "Bingham", "given" : "G. P.", "non-dropping-particle" : "", "parse-names" : false, "suffix" : "" }, { "dropping-particle" : "", "family" : "Pan", "given" : "Jing S", "non-dropping-particle" : "", "parse-names" : false, "suffix" : "" }, { "dropping-particle" : "", "family" : "Mon-Williams", "given" : "Mark A", "non-dropping-particle" : "", "parse-names" : false, "suffix" : "" } ], "container-title" : "Journal of experimental psychology. Human perception and performance", "id" : "ITEM-2", "issue" : "1", "issued" : { "date-parts" : [ [ "2014" ] ] }, "page" : "61-70", "title" : "Calibration is both functional and anatomical.", "type" : "article-journal", "volume" : "40" }, "uris" : [ "http://www.mendeley.com/documents/?uuid=70cc6396-4b3c-44aa-bd2e-1ee740428a23" ] }, { "id" : "ITEM-3", "itemData" : { "DOI" : "10.1037/a0033795", "ISBN" : "1939-1277(Electronic);0096-1523(Print)", "ISSN" : "1939-1277", "PMID" : "23937217", "abstract" : "G. P. Bingham and C. C. Pagano (1998, The necessity of a perception/action approach to definite distance perception: Monocular distance perception to guide reaching. Journal of Experimental Psychology: Human Perception and Performance, 24, 145-168) argued that metric space perception should be investigated using relevant action measures because calibration is an intrinsic component of perception/action that yields accurate targeted actions. They described calibration as a mapping from embodied units of perception to embodied units of action. This mapping theory yields a number of predictions. We tested two of them. The first prediction is that calibration should be action specific because what is calibrated is a mapping from perceptual units to a unit of action. Thus, calibration does not generalize to other actions. This prediction is consistent with the \"action-specific approach\" to calibration (D. R. Proffitt, 2008, An action specific approach to spatial perception. In R. L. Klatzky, B. MacWhinney, &amp; M. Behrmann (Eds.), Embodiment, ego-space and action (pp. 179-202). New York, NY: Psychology Press.). The second prediction is that a change in perceptual units should generalize to all relevant actions that are guided using that perceptual information. The same perceptual units can be mapped to different actions. Change in the unit affects all relevant actions. This prediction is consistent with the \"general purpose perception approach\" (J. M. Loomis &amp; J. W. Philbeck, 2008, Measuring spatial perception with spatial updating and action. In R. L. Klatzky, B. MacWhinney, &amp; M. Behrmann (Eds.), Embodiment, ego-space and action (pp. 1-43). New York, NY: Psychology Press). In Experiment 1, two targeted actions, throwing and extended reaching were tested to determine if they were comparable in precision and in response to distorted calibration. They were. Comparing these actions, the first prediction was tested in Experiment 2 and confirmed. The second prediction was tested in Experiment 3 and confirmed. The action-specific and general purpose perception approaches each fail to predict the alternative results predicted by the other. Both sets of results were predicted by the mapping among embodied units theory of calibration. (PsycINFO Database Record (c) 2014 APA, all rights reserved).", "author" : [ { "dropping-particle" : "", "family" : "Pan", "given" : "Jing S.", "non-dropping-particle" : "", "parse-names" : false, "suffix" : "" }, { "dropping-particle" : "", "family" : "Coats", "given" : "Rachel O.", "non-dropping-particle" : "", "parse-names" : false, "suffix" : "" }, { "dropping-particle" : "", "family" : "Bingham", "given" : "G. P.", "non-dropping-particle" : "", "parse-names" : false, "suffix" : "" } ], "container-title" : "Journal of Experimental Psychology: Human Perception and Performance", "id" : "ITEM-3", "issue" : "1", "issued" : { "date-parts" : [ [ "2014" ] ] }, "page" : "404-415", "title" : "Calibration is action specific but perturbation of perceptual units is not.", "type" : "article-journal", "volume" : "40" }, "uris" : [ "http://www.mendeley.com/documents/?uuid=febd59b7-4324-407e-baa3-99af6c78d432" ] } ], "mendeley" : { "formattedCitation" : "(Bingham et al., 2014; Coats et al., 2014; Pan, Coats, &amp; Bingham, 2014)", "plainTextFormattedCitation" : "(Bingham et al., 2014; Coats et al., 2014; Pan, Coats, &amp; Bingham, 2014)", "previouslyFormattedCitation" : "(Bingham et al., 2014; Coats et al., 2014; Pan, Coats, &amp; Bingham, 2014)" }, "properties" : { "noteIndex" : 22 }, "schema" : "https://github.com/citation-style-language/schema/raw/master/csl-citation.json" }</w:instrText>
      </w:r>
      <w:r w:rsidRPr="00991AC5">
        <w:rPr>
          <w:rFonts w:ascii="Times" w:hAnsi="Times"/>
          <w:sz w:val="24"/>
        </w:rPr>
        <w:fldChar w:fldCharType="separate"/>
      </w:r>
      <w:r w:rsidR="00476034" w:rsidRPr="00476034">
        <w:rPr>
          <w:rFonts w:ascii="Times" w:hAnsi="Times"/>
          <w:noProof/>
          <w:sz w:val="24"/>
          <w:lang w:val="en-US"/>
        </w:rPr>
        <w:t>(Bingham et al., 2014; Coats et al., 2014; Pan, Coats, &amp; Bingham, 2014)</w:t>
      </w:r>
      <w:r w:rsidRPr="00991AC5">
        <w:rPr>
          <w:rFonts w:ascii="Times" w:hAnsi="Times"/>
          <w:sz w:val="24"/>
        </w:rPr>
        <w:fldChar w:fldCharType="end"/>
      </w:r>
      <w:r w:rsidR="0047737A" w:rsidRPr="00991AC5">
        <w:rPr>
          <w:rFonts w:ascii="Times" w:hAnsi="Times"/>
          <w:sz w:val="24"/>
        </w:rPr>
        <w:t xml:space="preserve">. These studies found </w:t>
      </w:r>
      <w:r w:rsidR="0047737A" w:rsidRPr="007C4D84">
        <w:rPr>
          <w:rFonts w:ascii="Times" w:hAnsi="Times"/>
          <w:sz w:val="24"/>
        </w:rPr>
        <w:t>that the recalibration of actions was guided by different informational variables. For example,</w:t>
      </w:r>
      <w:r w:rsidR="008D1A10" w:rsidRPr="007C4D84">
        <w:rPr>
          <w:rFonts w:ascii="Times" w:hAnsi="Times"/>
          <w:sz w:val="24"/>
        </w:rPr>
        <w:t xml:space="preserve"> </w:t>
      </w:r>
      <w:r w:rsidR="008D1A10" w:rsidRPr="007C4D84">
        <w:rPr>
          <w:rFonts w:ascii="Times" w:hAnsi="Times"/>
          <w:sz w:val="24"/>
        </w:rPr>
        <w:fldChar w:fldCharType="begin" w:fldLock="1"/>
      </w:r>
      <w:r w:rsidR="00B542E0">
        <w:rPr>
          <w:rFonts w:ascii="Times" w:hAnsi="Times"/>
          <w:sz w:val="24"/>
        </w:rPr>
        <w:instrText>ADDIN CSL_CITATION { "citationItems" : [ { "id" : "ITEM-1", "itemData" : { "DOI" : "10.1037/a0033802", "ISBN" : "1939-1277(Electronic);0096-1523(Print)", "ISSN" : "1939-1277", "PMID" : "23895390", "abstract" : "Bingham and Pagano (1998) argued that calibration is an intrinsic component of perception-action that yields accurate targeted actions. They described calibration as of a mapping from embodied units of perception to embodied units of action. This mapping theory yields a number of predictions. The authors tested 2 of them. The 1st prediction is that change in the size of perceptual units should yield a corresponding change in the slope of the relation between response distances and actual target distances. In Experiment 1, the authors tested this prediction by manipulating interpupillary distance (IPD) as the unit for binocular perception of distance using vergence angles. In Experiment 2, they manipulated eye height (EH) as the unit for monocular perception of distance using elevation angles. In both cases, the results confirmed the predictions. The 2nd prediction was that perceptual units should interact to cross calibrate one another according to a dominance hierarchy among the units. The theory predicts a more temporally stable unit is used to calibrate a less stable unit but not the reverse. EH units change frequently, but IPD units do not, so IPD should be dominant. Simultaneously available IPD and EH units were perturbed successively (without feedback). As predicted, EH was recalibrated by IPD, but IPD was not recalibrated by EH. The mapping among units theory of calibration was thus supported. (PsycINFO Database Record (c) 2014 APA, all rights reserved).", "author" : [ { "dropping-particle" : "", "family" : "Coats", "given" : "Rachel O.", "non-dropping-particle" : "", "parse-names" : false, "suffix" : "" }, { "dropping-particle" : "", "family" : "Pan", "given" : "Jing S.", "non-dropping-particle" : "", "parse-names" : false, "suffix" : "" }, { "dropping-particle" : "", "family" : "Bingham", "given" : "G. P.", "non-dropping-particle" : "", "parse-names" : false, "suffix" : "" } ], "container-title" : "Journal of Experimental Psychology: Human Perception and Performance", "id" : "ITEM-1", "issue" : "1", "issued" : { "date-parts" : [ [ "2014" ] ] }, "page" : "328-341", "title" : "Perturbation of perceptual units reveals dominance hierarchy in cross calibration.", "type" : "article-journal", "volume" : "40" }, "uris" : [ "http://www.mendeley.com/documents/?uuid=7d54fc43-54b8-471d-9290-85f56a767113" ] } ], "mendeley" : { "formattedCitation" : "(Coats, Pan, &amp; Bingham, 2014)", "manualFormatting" : "Coats et al. (2014, exp.", "plainTextFormattedCitation" : "(Coats, Pan, &amp; Bingham, 2014)", "previouslyFormattedCitation" : "(Coats et al., 2014)" }, "properties" : { "noteIndex" : 24 }, "schema" : "https://github.com/citation-style-language/schema/raw/master/csl-citation.json" }</w:instrText>
      </w:r>
      <w:r w:rsidR="008D1A10" w:rsidRPr="007C4D84">
        <w:rPr>
          <w:rFonts w:ascii="Times" w:hAnsi="Times"/>
          <w:sz w:val="24"/>
        </w:rPr>
        <w:fldChar w:fldCharType="separate"/>
      </w:r>
      <w:r w:rsidR="00FC7BCD" w:rsidRPr="007C4D84">
        <w:rPr>
          <w:rFonts w:ascii="Times" w:hAnsi="Times"/>
          <w:noProof/>
          <w:sz w:val="24"/>
        </w:rPr>
        <w:t xml:space="preserve">Coats et al. </w:t>
      </w:r>
      <w:r w:rsidR="007C4D84" w:rsidRPr="007C4D84">
        <w:rPr>
          <w:rFonts w:ascii="Times" w:hAnsi="Times"/>
          <w:noProof/>
          <w:sz w:val="24"/>
        </w:rPr>
        <w:t>(</w:t>
      </w:r>
      <w:r w:rsidR="00FC7BCD" w:rsidRPr="007C4D84">
        <w:rPr>
          <w:rFonts w:ascii="Times" w:hAnsi="Times"/>
          <w:noProof/>
          <w:sz w:val="24"/>
        </w:rPr>
        <w:t>2014</w:t>
      </w:r>
      <w:r w:rsidR="007C4D84" w:rsidRPr="007C4D84">
        <w:rPr>
          <w:rFonts w:ascii="Times" w:hAnsi="Times"/>
          <w:noProof/>
          <w:sz w:val="24"/>
        </w:rPr>
        <w:t>, exp.</w:t>
      </w:r>
      <w:r w:rsidR="008D1A10" w:rsidRPr="007C4D84">
        <w:rPr>
          <w:rFonts w:ascii="Times" w:hAnsi="Times"/>
          <w:sz w:val="24"/>
        </w:rPr>
        <w:fldChar w:fldCharType="end"/>
      </w:r>
      <w:r w:rsidR="007C4D84" w:rsidRPr="007C4D84">
        <w:rPr>
          <w:rFonts w:ascii="Times" w:hAnsi="Times"/>
          <w:sz w:val="24"/>
        </w:rPr>
        <w:t xml:space="preserve">3) </w:t>
      </w:r>
      <w:r w:rsidRPr="007C4D84">
        <w:rPr>
          <w:rFonts w:ascii="Times" w:hAnsi="Times"/>
          <w:sz w:val="24"/>
        </w:rPr>
        <w:t xml:space="preserve">showed </w:t>
      </w:r>
      <w:r w:rsidR="0047737A" w:rsidRPr="007C4D84">
        <w:rPr>
          <w:rFonts w:ascii="Times" w:hAnsi="Times"/>
          <w:sz w:val="24"/>
        </w:rPr>
        <w:t>that matching target distance was still accurate after participants</w:t>
      </w:r>
      <w:r w:rsidR="00F60BE7" w:rsidRPr="007C4D84">
        <w:rPr>
          <w:rFonts w:ascii="Times" w:hAnsi="Times"/>
          <w:sz w:val="24"/>
        </w:rPr>
        <w:t xml:space="preserve">’ </w:t>
      </w:r>
      <w:r w:rsidR="007C4D84" w:rsidRPr="007C4D84">
        <w:rPr>
          <w:rFonts w:ascii="Times" w:hAnsi="Times"/>
          <w:sz w:val="24"/>
        </w:rPr>
        <w:t xml:space="preserve">eye-height (EH) </w:t>
      </w:r>
      <w:r w:rsidR="00F60BE7" w:rsidRPr="007C4D84">
        <w:rPr>
          <w:rFonts w:ascii="Times" w:hAnsi="Times"/>
          <w:sz w:val="24"/>
        </w:rPr>
        <w:t>was disturbed</w:t>
      </w:r>
      <w:r w:rsidR="0047737A" w:rsidRPr="007C4D84">
        <w:rPr>
          <w:rFonts w:ascii="Times" w:hAnsi="Times"/>
          <w:sz w:val="24"/>
        </w:rPr>
        <w:t xml:space="preserve">. </w:t>
      </w:r>
      <w:r w:rsidR="00F60BE7" w:rsidRPr="00E872FF">
        <w:rPr>
          <w:rFonts w:ascii="Times" w:hAnsi="Times"/>
          <w:sz w:val="24"/>
        </w:rPr>
        <w:t>The</w:t>
      </w:r>
      <w:r w:rsidR="002B59C9" w:rsidRPr="00E872FF">
        <w:rPr>
          <w:rFonts w:ascii="Times" w:hAnsi="Times"/>
          <w:sz w:val="24"/>
        </w:rPr>
        <w:t xml:space="preserve"> recalibration of </w:t>
      </w:r>
      <w:r w:rsidR="00CF4E52">
        <w:rPr>
          <w:rFonts w:ascii="Times" w:hAnsi="Times"/>
          <w:sz w:val="24"/>
        </w:rPr>
        <w:t>matching target distance</w:t>
      </w:r>
      <w:r w:rsidR="002B59C9" w:rsidRPr="00E872FF">
        <w:rPr>
          <w:rFonts w:ascii="Times" w:hAnsi="Times"/>
          <w:sz w:val="24"/>
        </w:rPr>
        <w:t xml:space="preserve"> used</w:t>
      </w:r>
      <w:r w:rsidR="002B59C9" w:rsidRPr="003C0995">
        <w:rPr>
          <w:rFonts w:ascii="Times" w:hAnsi="Times"/>
          <w:sz w:val="24"/>
        </w:rPr>
        <w:t xml:space="preserve"> </w:t>
      </w:r>
      <w:r w:rsidR="007C4D84" w:rsidRPr="007C4D84">
        <w:rPr>
          <w:rFonts w:ascii="Times" w:hAnsi="Times"/>
          <w:sz w:val="24"/>
        </w:rPr>
        <w:t xml:space="preserve">inter-pupillary distance (IPD) </w:t>
      </w:r>
      <w:r w:rsidR="002B59C9" w:rsidRPr="007C4D84">
        <w:rPr>
          <w:rFonts w:ascii="Times" w:hAnsi="Times"/>
          <w:sz w:val="24"/>
        </w:rPr>
        <w:t>as</w:t>
      </w:r>
      <w:r w:rsidR="002B59C9" w:rsidRPr="00991AC5">
        <w:rPr>
          <w:rFonts w:ascii="Times" w:hAnsi="Times"/>
          <w:sz w:val="24"/>
        </w:rPr>
        <w:t xml:space="preserve"> an informational variable</w:t>
      </w:r>
      <w:r w:rsidR="007C4D84">
        <w:rPr>
          <w:rFonts w:ascii="Times" w:hAnsi="Times"/>
          <w:sz w:val="24"/>
        </w:rPr>
        <w:t xml:space="preserve"> instead of EH, because </w:t>
      </w:r>
      <w:r w:rsidR="009F1910">
        <w:rPr>
          <w:rFonts w:ascii="Times" w:hAnsi="Times"/>
          <w:sz w:val="24"/>
        </w:rPr>
        <w:t xml:space="preserve">the </w:t>
      </w:r>
      <w:r w:rsidR="00CF4E52">
        <w:rPr>
          <w:rFonts w:ascii="Times" w:hAnsi="Times"/>
          <w:sz w:val="24"/>
        </w:rPr>
        <w:t xml:space="preserve">undistorted </w:t>
      </w:r>
      <w:r w:rsidR="007C4D84">
        <w:rPr>
          <w:rFonts w:ascii="Times" w:hAnsi="Times"/>
          <w:sz w:val="24"/>
        </w:rPr>
        <w:t>IPD</w:t>
      </w:r>
      <w:r w:rsidR="009F1910">
        <w:rPr>
          <w:rFonts w:ascii="Times" w:hAnsi="Times"/>
          <w:sz w:val="24"/>
        </w:rPr>
        <w:t xml:space="preserve"> </w:t>
      </w:r>
      <w:r w:rsidR="00CF4E52">
        <w:rPr>
          <w:rFonts w:ascii="Times" w:hAnsi="Times"/>
          <w:sz w:val="24"/>
        </w:rPr>
        <w:t>was</w:t>
      </w:r>
      <w:r w:rsidR="007C4D84">
        <w:rPr>
          <w:rFonts w:ascii="Times" w:hAnsi="Times"/>
          <w:sz w:val="24"/>
        </w:rPr>
        <w:t xml:space="preserve"> considered a more stable informational variable.</w:t>
      </w:r>
      <w:r w:rsidR="002B59C9" w:rsidRPr="00991AC5">
        <w:rPr>
          <w:rFonts w:ascii="Times" w:hAnsi="Times"/>
          <w:sz w:val="24"/>
        </w:rPr>
        <w:t xml:space="preserve"> </w:t>
      </w:r>
      <w:r w:rsidRPr="00991AC5">
        <w:rPr>
          <w:rFonts w:ascii="Times" w:hAnsi="Times"/>
          <w:sz w:val="24"/>
        </w:rPr>
        <w:t xml:space="preserve">The concern with uncovering information sources which guide perception-action as well as its recalibration is a central tenet of </w:t>
      </w:r>
      <w:r w:rsidR="00F60BE7" w:rsidRPr="00991AC5">
        <w:rPr>
          <w:rFonts w:ascii="Times" w:hAnsi="Times"/>
          <w:sz w:val="24"/>
        </w:rPr>
        <w:t xml:space="preserve">ecological approach. </w:t>
      </w:r>
    </w:p>
    <w:p w14:paraId="22E95E0C" w14:textId="77777777" w:rsidR="00617071" w:rsidRDefault="00617071" w:rsidP="001749C1">
      <w:pPr>
        <w:pStyle w:val="CommentText"/>
        <w:spacing w:after="0" w:line="480" w:lineRule="auto"/>
        <w:jc w:val="both"/>
        <w:rPr>
          <w:rFonts w:ascii="Times New Roman" w:hAnsi="Times New Roman" w:cs="Times New Roman"/>
          <w:sz w:val="24"/>
          <w:szCs w:val="24"/>
        </w:rPr>
      </w:pPr>
    </w:p>
    <w:p w14:paraId="313BF849" w14:textId="5484BE5A" w:rsidR="00180E9D" w:rsidRPr="00BE7A0B" w:rsidRDefault="00DE713C" w:rsidP="00A511EC">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4.1 </w:t>
      </w:r>
      <w:r w:rsidR="00282AE5" w:rsidRPr="00BE7A0B">
        <w:rPr>
          <w:rFonts w:ascii="Times New Roman" w:hAnsi="Times New Roman" w:cs="Times New Roman"/>
          <w:b/>
          <w:i/>
          <w:sz w:val="24"/>
          <w:szCs w:val="24"/>
        </w:rPr>
        <w:t>C</w:t>
      </w:r>
      <w:r w:rsidR="000409B2" w:rsidRPr="00BE7A0B">
        <w:rPr>
          <w:rFonts w:ascii="Times New Roman" w:hAnsi="Times New Roman" w:cs="Times New Roman"/>
          <w:b/>
          <w:i/>
          <w:sz w:val="24"/>
          <w:szCs w:val="24"/>
        </w:rPr>
        <w:t>onclusion</w:t>
      </w:r>
      <w:r w:rsidR="00EB3733" w:rsidRPr="00BE7A0B">
        <w:rPr>
          <w:rFonts w:ascii="Times New Roman" w:hAnsi="Times New Roman" w:cs="Times New Roman"/>
          <w:b/>
          <w:i/>
          <w:sz w:val="24"/>
          <w:szCs w:val="24"/>
        </w:rPr>
        <w:t>s</w:t>
      </w:r>
    </w:p>
    <w:p w14:paraId="4253C750" w14:textId="15DA387D" w:rsidR="00277F4F" w:rsidRDefault="00277F4F" w:rsidP="00D05060">
      <w:pPr>
        <w:spacing w:after="0" w:line="480" w:lineRule="auto"/>
        <w:jc w:val="both"/>
        <w:outlineLvl w:val="1"/>
        <w:rPr>
          <w:rFonts w:ascii="Times New Roman" w:hAnsi="Times New Roman" w:cs="Times New Roman"/>
          <w:sz w:val="24"/>
          <w:szCs w:val="24"/>
        </w:rPr>
      </w:pPr>
      <w:r>
        <w:rPr>
          <w:rFonts w:ascii="Times New Roman" w:hAnsi="Times New Roman" w:cs="Times New Roman"/>
          <w:sz w:val="24"/>
          <w:szCs w:val="24"/>
        </w:rPr>
        <w:t>Overall, we conclude that a</w:t>
      </w:r>
      <w:r w:rsidRPr="00277F4F">
        <w:rPr>
          <w:rFonts w:ascii="Times New Roman" w:hAnsi="Times New Roman" w:cs="Times New Roman"/>
          <w:sz w:val="24"/>
          <w:szCs w:val="24"/>
        </w:rPr>
        <w:t xml:space="preserve">ctive exploration </w:t>
      </w:r>
      <w:r>
        <w:rPr>
          <w:rFonts w:ascii="Times New Roman" w:hAnsi="Times New Roman" w:cs="Times New Roman"/>
          <w:sz w:val="24"/>
          <w:szCs w:val="24"/>
        </w:rPr>
        <w:t xml:space="preserve">is only </w:t>
      </w:r>
      <w:r w:rsidRPr="00277F4F">
        <w:rPr>
          <w:rFonts w:ascii="Times New Roman" w:hAnsi="Times New Roman" w:cs="Times New Roman"/>
          <w:sz w:val="24"/>
          <w:szCs w:val="24"/>
        </w:rPr>
        <w:t xml:space="preserve">sufficient for fast recalibration when the relevant information source </w:t>
      </w:r>
      <w:r>
        <w:rPr>
          <w:rFonts w:ascii="Times New Roman" w:hAnsi="Times New Roman" w:cs="Times New Roman"/>
          <w:sz w:val="24"/>
          <w:szCs w:val="24"/>
        </w:rPr>
        <w:t xml:space="preserve">is </w:t>
      </w:r>
      <w:r w:rsidRPr="00277F4F">
        <w:rPr>
          <w:rFonts w:ascii="Times New Roman" w:hAnsi="Times New Roman" w:cs="Times New Roman"/>
          <w:sz w:val="24"/>
          <w:szCs w:val="24"/>
        </w:rPr>
        <w:t xml:space="preserve">available. </w:t>
      </w:r>
      <w:r w:rsidR="0001391C">
        <w:rPr>
          <w:rFonts w:ascii="Times New Roman" w:hAnsi="Times New Roman" w:cs="Times New Roman"/>
          <w:sz w:val="24"/>
          <w:szCs w:val="24"/>
        </w:rPr>
        <w:t>V</w:t>
      </w:r>
      <w:r w:rsidR="0001391C" w:rsidRPr="00670D23">
        <w:rPr>
          <w:rFonts w:ascii="Times New Roman" w:eastAsia="Times-Roman" w:hAnsi="Times New Roman" w:cs="Times New Roman"/>
          <w:sz w:val="24"/>
          <w:szCs w:val="24"/>
        </w:rPr>
        <w:t xml:space="preserve">ery few trials </w:t>
      </w:r>
      <w:r w:rsidR="00314193">
        <w:rPr>
          <w:rFonts w:ascii="Times New Roman" w:eastAsia="Times-Roman" w:hAnsi="Times New Roman" w:cs="Times New Roman"/>
          <w:sz w:val="24"/>
          <w:szCs w:val="24"/>
        </w:rPr>
        <w:t>are</w:t>
      </w:r>
      <w:r w:rsidR="00314193" w:rsidRPr="00670D23">
        <w:rPr>
          <w:rFonts w:ascii="Times New Roman" w:eastAsia="Times-Roman" w:hAnsi="Times New Roman" w:cs="Times New Roman"/>
          <w:sz w:val="24"/>
          <w:szCs w:val="24"/>
        </w:rPr>
        <w:t xml:space="preserve"> </w:t>
      </w:r>
      <w:r w:rsidR="0001391C" w:rsidRPr="00670D23">
        <w:rPr>
          <w:rFonts w:ascii="Times New Roman" w:eastAsia="Times-Roman" w:hAnsi="Times New Roman" w:cs="Times New Roman"/>
          <w:sz w:val="24"/>
          <w:szCs w:val="24"/>
        </w:rPr>
        <w:t>sufficient to fully recalibrate</w:t>
      </w:r>
      <w:r w:rsidR="0001391C">
        <w:rPr>
          <w:rFonts w:ascii="Times New Roman" w:eastAsia="Times-Roman" w:hAnsi="Times New Roman" w:cs="Times New Roman"/>
          <w:sz w:val="24"/>
          <w:szCs w:val="24"/>
        </w:rPr>
        <w:t xml:space="preserve"> provided perceptual information </w:t>
      </w:r>
      <w:r w:rsidR="00314193">
        <w:rPr>
          <w:rFonts w:ascii="Times New Roman" w:eastAsia="Times-Roman" w:hAnsi="Times New Roman" w:cs="Times New Roman"/>
          <w:sz w:val="24"/>
          <w:szCs w:val="24"/>
        </w:rPr>
        <w:t xml:space="preserve">is </w:t>
      </w:r>
      <w:r w:rsidR="0001391C">
        <w:rPr>
          <w:rFonts w:ascii="Times New Roman" w:eastAsia="Times-Roman" w:hAnsi="Times New Roman" w:cs="Times New Roman"/>
          <w:sz w:val="24"/>
          <w:szCs w:val="24"/>
        </w:rPr>
        <w:t>unrestricted.</w:t>
      </w:r>
      <w:r w:rsidR="0001391C" w:rsidRPr="00BE7A0B" w:rsidDel="00277F4F">
        <w:rPr>
          <w:rFonts w:ascii="Times New Roman" w:hAnsi="Times New Roman" w:cs="Times New Roman"/>
          <w:sz w:val="24"/>
          <w:szCs w:val="24"/>
        </w:rPr>
        <w:t xml:space="preserve"> </w:t>
      </w:r>
      <w:r w:rsidR="0001391C">
        <w:rPr>
          <w:rFonts w:ascii="Times New Roman" w:hAnsi="Times New Roman" w:cs="Times New Roman"/>
          <w:sz w:val="24"/>
          <w:szCs w:val="24"/>
        </w:rPr>
        <w:t xml:space="preserve">Recalibration </w:t>
      </w:r>
      <w:r w:rsidR="00314193">
        <w:rPr>
          <w:rFonts w:ascii="Times New Roman" w:hAnsi="Times New Roman" w:cs="Times New Roman"/>
          <w:sz w:val="24"/>
          <w:szCs w:val="24"/>
        </w:rPr>
        <w:t xml:space="preserve">is </w:t>
      </w:r>
      <w:r w:rsidR="0001391C">
        <w:rPr>
          <w:rFonts w:ascii="Times New Roman" w:hAnsi="Times New Roman" w:cs="Times New Roman"/>
          <w:sz w:val="24"/>
          <w:szCs w:val="24"/>
        </w:rPr>
        <w:t>similar after disturbances to</w:t>
      </w:r>
      <w:r w:rsidR="00E54414" w:rsidRPr="001F7D62">
        <w:rPr>
          <w:rFonts w:ascii="Times New Roman" w:eastAsia="Times-Roman" w:hAnsi="Times New Roman" w:cs="Times New Roman"/>
          <w:sz w:val="24"/>
          <w:szCs w:val="24"/>
        </w:rPr>
        <w:t xml:space="preserve"> both perception and action</w:t>
      </w:r>
      <w:r w:rsidR="00B9770F" w:rsidRPr="00670D23">
        <w:rPr>
          <w:rFonts w:ascii="Times New Roman" w:eastAsia="Times-Roman" w:hAnsi="Times New Roman" w:cs="Times New Roman"/>
          <w:sz w:val="24"/>
          <w:szCs w:val="24"/>
        </w:rPr>
        <w:t>.</w:t>
      </w:r>
      <w:r w:rsidR="00B9770F" w:rsidRPr="00B9770F">
        <w:rPr>
          <w:rFonts w:ascii="Times New Roman" w:hAnsi="Times New Roman" w:cs="Times New Roman"/>
          <w:sz w:val="24"/>
          <w:szCs w:val="24"/>
        </w:rPr>
        <w:t xml:space="preserve"> </w:t>
      </w:r>
      <w:r>
        <w:rPr>
          <w:rFonts w:ascii="Times New Roman" w:hAnsi="Times New Roman" w:cs="Times New Roman"/>
          <w:sz w:val="24"/>
          <w:szCs w:val="24"/>
        </w:rPr>
        <w:t xml:space="preserve">Research lines worth pursuing when studying the mechanisms of recalibration include </w:t>
      </w:r>
      <w:r w:rsidR="0001391C">
        <w:rPr>
          <w:rFonts w:ascii="Times New Roman" w:hAnsi="Times New Roman" w:cs="Times New Roman"/>
          <w:sz w:val="24"/>
          <w:szCs w:val="24"/>
        </w:rPr>
        <w:t xml:space="preserve">the study of </w:t>
      </w:r>
      <w:r>
        <w:rPr>
          <w:rFonts w:ascii="Times New Roman" w:hAnsi="Times New Roman" w:cs="Times New Roman"/>
          <w:sz w:val="24"/>
          <w:szCs w:val="24"/>
        </w:rPr>
        <w:t xml:space="preserve">information sources </w:t>
      </w:r>
      <w:r w:rsidR="0001391C">
        <w:rPr>
          <w:rFonts w:ascii="Times New Roman" w:hAnsi="Times New Roman" w:cs="Times New Roman"/>
          <w:sz w:val="24"/>
          <w:szCs w:val="24"/>
        </w:rPr>
        <w:t>and skill expertise.</w:t>
      </w:r>
    </w:p>
    <w:p w14:paraId="67102064" w14:textId="77777777" w:rsidR="00F04308" w:rsidRDefault="00F04308">
      <w:pPr>
        <w:rPr>
          <w:rFonts w:ascii="Times New Roman" w:hAnsi="Times New Roman" w:cs="Times New Roman"/>
          <w:sz w:val="24"/>
          <w:szCs w:val="24"/>
        </w:rPr>
      </w:pPr>
      <w:r>
        <w:rPr>
          <w:rFonts w:ascii="Times New Roman" w:hAnsi="Times New Roman" w:cs="Times New Roman"/>
          <w:sz w:val="24"/>
          <w:szCs w:val="24"/>
        </w:rPr>
        <w:br w:type="page"/>
      </w:r>
    </w:p>
    <w:p w14:paraId="309F79DC" w14:textId="77777777" w:rsidR="00A511EC" w:rsidRPr="005100FF" w:rsidRDefault="00A511EC" w:rsidP="00733F94">
      <w:pPr>
        <w:spacing w:after="0" w:line="480" w:lineRule="auto"/>
        <w:jc w:val="both"/>
        <w:outlineLvl w:val="1"/>
        <w:rPr>
          <w:rFonts w:ascii="Times New Roman" w:hAnsi="Times New Roman" w:cs="Times New Roman"/>
          <w:b/>
          <w:sz w:val="24"/>
          <w:szCs w:val="24"/>
        </w:rPr>
      </w:pPr>
      <w:r w:rsidRPr="005100FF">
        <w:rPr>
          <w:rFonts w:ascii="Times New Roman" w:hAnsi="Times New Roman" w:cs="Times New Roman"/>
          <w:b/>
          <w:sz w:val="24"/>
          <w:szCs w:val="24"/>
        </w:rPr>
        <w:lastRenderedPageBreak/>
        <w:t>References</w:t>
      </w:r>
    </w:p>
    <w:p w14:paraId="24475A5D" w14:textId="1AEF4274" w:rsidR="00B542E0" w:rsidRPr="00B542E0" w:rsidRDefault="00A511EC"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100FF">
        <w:rPr>
          <w:rFonts w:ascii="Times New Roman" w:hAnsi="Times New Roman" w:cs="Times New Roman"/>
          <w:sz w:val="24"/>
          <w:szCs w:val="24"/>
        </w:rPr>
        <w:fldChar w:fldCharType="begin" w:fldLock="1"/>
      </w:r>
      <w:r w:rsidRPr="005100FF">
        <w:rPr>
          <w:rFonts w:ascii="Times New Roman" w:hAnsi="Times New Roman" w:cs="Times New Roman"/>
          <w:sz w:val="24"/>
          <w:szCs w:val="24"/>
        </w:rPr>
        <w:instrText xml:space="preserve">ADDIN Mendeley Bibliography CSL_BIBLIOGRAPHY </w:instrText>
      </w:r>
      <w:r w:rsidRPr="005100FF">
        <w:rPr>
          <w:rFonts w:ascii="Times New Roman" w:hAnsi="Times New Roman" w:cs="Times New Roman"/>
          <w:sz w:val="24"/>
          <w:szCs w:val="24"/>
        </w:rPr>
        <w:fldChar w:fldCharType="separate"/>
      </w:r>
      <w:r w:rsidR="00B542E0" w:rsidRPr="00B542E0">
        <w:rPr>
          <w:rFonts w:ascii="Times New Roman" w:hAnsi="Times New Roman" w:cs="Times New Roman"/>
          <w:noProof/>
          <w:sz w:val="24"/>
          <w:szCs w:val="24"/>
        </w:rPr>
        <w:t xml:space="preserve">Bingham, G. P. (2005). Calibration of distance and size does not calibrate shape information: comparison of dynamic monocular and static and dynamic binocular vision. </w:t>
      </w:r>
      <w:r w:rsidR="00B542E0" w:rsidRPr="00B542E0">
        <w:rPr>
          <w:rFonts w:ascii="Times New Roman" w:hAnsi="Times New Roman" w:cs="Times New Roman"/>
          <w:i/>
          <w:iCs/>
          <w:noProof/>
          <w:sz w:val="24"/>
          <w:szCs w:val="24"/>
        </w:rPr>
        <w:t>Ecological Psychology</w:t>
      </w:r>
      <w:r w:rsidR="00B542E0" w:rsidRPr="00B542E0">
        <w:rPr>
          <w:rFonts w:ascii="Times New Roman" w:hAnsi="Times New Roman" w:cs="Times New Roman"/>
          <w:noProof/>
          <w:sz w:val="24"/>
          <w:szCs w:val="24"/>
        </w:rPr>
        <w:t xml:space="preserve">, </w:t>
      </w:r>
      <w:r w:rsidR="00B542E0" w:rsidRPr="00B542E0">
        <w:rPr>
          <w:rFonts w:ascii="Times New Roman" w:hAnsi="Times New Roman" w:cs="Times New Roman"/>
          <w:i/>
          <w:iCs/>
          <w:noProof/>
          <w:sz w:val="24"/>
          <w:szCs w:val="24"/>
        </w:rPr>
        <w:t>17</w:t>
      </w:r>
      <w:r w:rsidR="00B542E0" w:rsidRPr="00B542E0">
        <w:rPr>
          <w:rFonts w:ascii="Times New Roman" w:hAnsi="Times New Roman" w:cs="Times New Roman"/>
          <w:noProof/>
          <w:sz w:val="24"/>
          <w:szCs w:val="24"/>
        </w:rPr>
        <w:t>(2), 55–74. http://doi.org/10.1207/s15326969eco1702_1</w:t>
      </w:r>
    </w:p>
    <w:p w14:paraId="606277BA"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Bingham, G. P., &amp; Mon-Williams, M. A. (2013). The dynamics of sensorimotor calibration in reaching-to-grasp movements. </w:t>
      </w:r>
      <w:r w:rsidRPr="00B542E0">
        <w:rPr>
          <w:rFonts w:ascii="Times New Roman" w:hAnsi="Times New Roman" w:cs="Times New Roman"/>
          <w:i/>
          <w:iCs/>
          <w:noProof/>
          <w:sz w:val="24"/>
          <w:szCs w:val="24"/>
        </w:rPr>
        <w:t>Journal of Neurophysiology</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110</w:t>
      </w:r>
      <w:r w:rsidRPr="00B542E0">
        <w:rPr>
          <w:rFonts w:ascii="Times New Roman" w:hAnsi="Times New Roman" w:cs="Times New Roman"/>
          <w:noProof/>
          <w:sz w:val="24"/>
          <w:szCs w:val="24"/>
        </w:rPr>
        <w:t>(12), 2857–2862. http://doi.org/10.1152/jn.00112.2013</w:t>
      </w:r>
    </w:p>
    <w:p w14:paraId="3C980186"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Bingham, G. P., &amp; Pagano, C. C. (1998). The necessity of a perception–action approach to definite distance perception: Monocular distance perception to guide reaching. </w:t>
      </w:r>
      <w:r w:rsidRPr="00B542E0">
        <w:rPr>
          <w:rFonts w:ascii="Times New Roman" w:hAnsi="Times New Roman" w:cs="Times New Roman"/>
          <w:i/>
          <w:iCs/>
          <w:noProof/>
          <w:sz w:val="24"/>
          <w:szCs w:val="24"/>
        </w:rPr>
        <w:t>Journal of Experimental Psychology: Human Perception and 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24</w:t>
      </w:r>
      <w:r w:rsidRPr="00B542E0">
        <w:rPr>
          <w:rFonts w:ascii="Times New Roman" w:hAnsi="Times New Roman" w:cs="Times New Roman"/>
          <w:noProof/>
          <w:sz w:val="24"/>
          <w:szCs w:val="24"/>
        </w:rPr>
        <w:t>(1), 145–168. http://doi.org/10.1037/0096-1523.24.1.145</w:t>
      </w:r>
    </w:p>
    <w:p w14:paraId="2E7F3B30"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Bingham, G. P., Pan, J. S., &amp; Mon-Williams, M. A. (2014). Calibration is both functional and anatomical. </w:t>
      </w:r>
      <w:r w:rsidRPr="00B542E0">
        <w:rPr>
          <w:rFonts w:ascii="Times New Roman" w:hAnsi="Times New Roman" w:cs="Times New Roman"/>
          <w:i/>
          <w:iCs/>
          <w:noProof/>
          <w:sz w:val="24"/>
          <w:szCs w:val="24"/>
        </w:rPr>
        <w:t>Journal of Experimental Psychology. Human Perception and 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40</w:t>
      </w:r>
      <w:r w:rsidRPr="00B542E0">
        <w:rPr>
          <w:rFonts w:ascii="Times New Roman" w:hAnsi="Times New Roman" w:cs="Times New Roman"/>
          <w:noProof/>
          <w:sz w:val="24"/>
          <w:szCs w:val="24"/>
        </w:rPr>
        <w:t>(1), 61–70. http://doi.org/10.1037/a0033458</w:t>
      </w:r>
    </w:p>
    <w:p w14:paraId="620E5B2E"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Bingham, G. P., &amp; Romack, J. L. (1999). The rate of adaptation to displacement prisms remains constant despite acquisition of rapid calibration. </w:t>
      </w:r>
      <w:r w:rsidRPr="00B542E0">
        <w:rPr>
          <w:rFonts w:ascii="Times New Roman" w:hAnsi="Times New Roman" w:cs="Times New Roman"/>
          <w:i/>
          <w:iCs/>
          <w:noProof/>
          <w:sz w:val="24"/>
          <w:szCs w:val="24"/>
        </w:rPr>
        <w:t>Journal of Experimental Psychology: Human Perception and 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25</w:t>
      </w:r>
      <w:r w:rsidRPr="00B542E0">
        <w:rPr>
          <w:rFonts w:ascii="Times New Roman" w:hAnsi="Times New Roman" w:cs="Times New Roman"/>
          <w:noProof/>
          <w:sz w:val="24"/>
          <w:szCs w:val="24"/>
        </w:rPr>
        <w:t>(5), 1331–1346. http://doi.org/10.1037/0096-1523.25.5.1331</w:t>
      </w:r>
    </w:p>
    <w:p w14:paraId="5BCCDD22"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Brennan, A. A., Bakdash, J. Z., &amp; Proffitt, D. R. (2012). Treadmill experience mediates the perceptual-motor aftereffect of treadmill walking. </w:t>
      </w:r>
      <w:r w:rsidRPr="00B542E0">
        <w:rPr>
          <w:rFonts w:ascii="Times New Roman" w:hAnsi="Times New Roman" w:cs="Times New Roman"/>
          <w:i/>
          <w:iCs/>
          <w:noProof/>
          <w:sz w:val="24"/>
          <w:szCs w:val="24"/>
        </w:rPr>
        <w:t>Experimental Brain Research</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216</w:t>
      </w:r>
      <w:r w:rsidRPr="00B542E0">
        <w:rPr>
          <w:rFonts w:ascii="Times New Roman" w:hAnsi="Times New Roman" w:cs="Times New Roman"/>
          <w:noProof/>
          <w:sz w:val="24"/>
          <w:szCs w:val="24"/>
        </w:rPr>
        <w:t>(4), 527–534. http://doi.org/10.1007/s00221-011-2956-9</w:t>
      </w:r>
    </w:p>
    <w:p w14:paraId="5D4C50FE"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Bruggeman, H., Pick, H. L., &amp; Rieser, J. J. (2005). Learning to throw on a rotating carousel: Recalibration based on limb dynamics and projectile kinematics. </w:t>
      </w:r>
      <w:r w:rsidRPr="00B542E0">
        <w:rPr>
          <w:rFonts w:ascii="Times New Roman" w:hAnsi="Times New Roman" w:cs="Times New Roman"/>
          <w:i/>
          <w:iCs/>
          <w:noProof/>
          <w:sz w:val="24"/>
          <w:szCs w:val="24"/>
        </w:rPr>
        <w:t>Experimental Brain Research</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163</w:t>
      </w:r>
      <w:r w:rsidRPr="00B542E0">
        <w:rPr>
          <w:rFonts w:ascii="Times New Roman" w:hAnsi="Times New Roman" w:cs="Times New Roman"/>
          <w:noProof/>
          <w:sz w:val="24"/>
          <w:szCs w:val="24"/>
        </w:rPr>
        <w:t>(2), 188–197. http://doi.org/10.1007/s00221-004-2163-z</w:t>
      </w:r>
    </w:p>
    <w:p w14:paraId="53CC12D7"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Coats, R. O., Pan, J. S., &amp; Bingham, G. P. (2014). Perturbation of perceptual units reveals </w:t>
      </w:r>
      <w:r w:rsidRPr="00B542E0">
        <w:rPr>
          <w:rFonts w:ascii="Times New Roman" w:hAnsi="Times New Roman" w:cs="Times New Roman"/>
          <w:noProof/>
          <w:sz w:val="24"/>
          <w:szCs w:val="24"/>
        </w:rPr>
        <w:lastRenderedPageBreak/>
        <w:t xml:space="preserve">dominance hierarchy in cross calibration. </w:t>
      </w:r>
      <w:r w:rsidRPr="00B542E0">
        <w:rPr>
          <w:rFonts w:ascii="Times New Roman" w:hAnsi="Times New Roman" w:cs="Times New Roman"/>
          <w:i/>
          <w:iCs/>
          <w:noProof/>
          <w:sz w:val="24"/>
          <w:szCs w:val="24"/>
        </w:rPr>
        <w:t>Journal of Experimental Psychology: Human Perception and 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40</w:t>
      </w:r>
      <w:r w:rsidRPr="00B542E0">
        <w:rPr>
          <w:rFonts w:ascii="Times New Roman" w:hAnsi="Times New Roman" w:cs="Times New Roman"/>
          <w:noProof/>
          <w:sz w:val="24"/>
          <w:szCs w:val="24"/>
        </w:rPr>
        <w:t>(1), 328–341. http://doi.org/10.1037/a0033802</w:t>
      </w:r>
    </w:p>
    <w:p w14:paraId="56FB9187"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Crowe, M., &amp; Sheppard, L. (2011). A general critical appraisal tool: An evaluation of construct validity. </w:t>
      </w:r>
      <w:r w:rsidRPr="00B542E0">
        <w:rPr>
          <w:rFonts w:ascii="Times New Roman" w:hAnsi="Times New Roman" w:cs="Times New Roman"/>
          <w:i/>
          <w:iCs/>
          <w:noProof/>
          <w:sz w:val="24"/>
          <w:szCs w:val="24"/>
        </w:rPr>
        <w:t>International Journal of Nursing Studies</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48</w:t>
      </w:r>
      <w:r w:rsidRPr="00B542E0">
        <w:rPr>
          <w:rFonts w:ascii="Times New Roman" w:hAnsi="Times New Roman" w:cs="Times New Roman"/>
          <w:noProof/>
          <w:sz w:val="24"/>
          <w:szCs w:val="24"/>
        </w:rPr>
        <w:t>(12), 1505–1516. http://doi.org/10.1016/j.ijnurstu.2011.06.004</w:t>
      </w:r>
    </w:p>
    <w:p w14:paraId="0C0AD691"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de Oliveira, R. F., Oudejans, R. R. D., &amp; Beek, P. J. (2009). “Experts appear to use angle of elevation information in basketball shooting”: Correction to de Oliveira, Oudejans, and Beek (2009). </w:t>
      </w:r>
      <w:r w:rsidRPr="00B542E0">
        <w:rPr>
          <w:rFonts w:ascii="Times New Roman" w:hAnsi="Times New Roman" w:cs="Times New Roman"/>
          <w:i/>
          <w:iCs/>
          <w:noProof/>
          <w:sz w:val="24"/>
          <w:szCs w:val="24"/>
        </w:rPr>
        <w:t>Journal of Experimental Psychology. Human Perception and 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35</w:t>
      </w:r>
      <w:r w:rsidRPr="00B542E0">
        <w:rPr>
          <w:rFonts w:ascii="Times New Roman" w:hAnsi="Times New Roman" w:cs="Times New Roman"/>
          <w:noProof/>
          <w:sz w:val="24"/>
          <w:szCs w:val="24"/>
        </w:rPr>
        <w:t>(3), 1790. http://doi.org/10.1037/a0018243</w:t>
      </w:r>
    </w:p>
    <w:p w14:paraId="16D62915"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Desmurget, M., &amp; Grafton, S. (2000). Forward modeling allows feedback control for fast reaching movements. </w:t>
      </w:r>
      <w:r w:rsidRPr="00B542E0">
        <w:rPr>
          <w:rFonts w:ascii="Times New Roman" w:hAnsi="Times New Roman" w:cs="Times New Roman"/>
          <w:i/>
          <w:iCs/>
          <w:noProof/>
          <w:sz w:val="24"/>
          <w:szCs w:val="24"/>
        </w:rPr>
        <w:t>Trends in Cognitive Sciences</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4</w:t>
      </w:r>
      <w:r w:rsidRPr="00B542E0">
        <w:rPr>
          <w:rFonts w:ascii="Times New Roman" w:hAnsi="Times New Roman" w:cs="Times New Roman"/>
          <w:noProof/>
          <w:sz w:val="24"/>
          <w:szCs w:val="24"/>
        </w:rPr>
        <w:t>(11), 423–431. http://doi.org/S1364-6613(00)01537-0 [pii]</w:t>
      </w:r>
    </w:p>
    <w:p w14:paraId="30F2CB25"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Dotov, D. G., Frank, T. D., &amp; Turvey, M. T. (2013). Balance affects prism adaptation: Evidence from the latent aftereffect. </w:t>
      </w:r>
      <w:r w:rsidRPr="00B542E0">
        <w:rPr>
          <w:rFonts w:ascii="Times New Roman" w:hAnsi="Times New Roman" w:cs="Times New Roman"/>
          <w:i/>
          <w:iCs/>
          <w:noProof/>
          <w:sz w:val="24"/>
          <w:szCs w:val="24"/>
        </w:rPr>
        <w:t>Experimental Brain Research</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231</w:t>
      </w:r>
      <w:r w:rsidRPr="00B542E0">
        <w:rPr>
          <w:rFonts w:ascii="Times New Roman" w:hAnsi="Times New Roman" w:cs="Times New Roman"/>
          <w:noProof/>
          <w:sz w:val="24"/>
          <w:szCs w:val="24"/>
        </w:rPr>
        <w:t>(4), 425–432. http://doi.org/10.1007/s00221-013-3707-x</w:t>
      </w:r>
    </w:p>
    <w:p w14:paraId="6D680CFA"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Downs, S. H., &amp; Black, N. (1998). The feasibility of creating a checklist for the assessment of the methodological quality both of randomised and non-randomised studies of health care interventions. </w:t>
      </w:r>
      <w:r w:rsidRPr="00B542E0">
        <w:rPr>
          <w:rFonts w:ascii="Times New Roman" w:hAnsi="Times New Roman" w:cs="Times New Roman"/>
          <w:i/>
          <w:iCs/>
          <w:noProof/>
          <w:sz w:val="24"/>
          <w:szCs w:val="24"/>
        </w:rPr>
        <w:t>Journal of Epidemiology and Community Health</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52</w:t>
      </w:r>
      <w:r w:rsidRPr="00B542E0">
        <w:rPr>
          <w:rFonts w:ascii="Times New Roman" w:hAnsi="Times New Roman" w:cs="Times New Roman"/>
          <w:noProof/>
          <w:sz w:val="24"/>
          <w:szCs w:val="24"/>
        </w:rPr>
        <w:t>(6), 377–384. http://doi.org/10.1136/jech.52.6.377</w:t>
      </w:r>
    </w:p>
    <w:p w14:paraId="4BC6B80C"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Durgin, F. H., Pelah, A., Fox, L. F., Lewis, J., Kane, R., &amp; Walley, K. a. (2005). Self-motion perception during locomotor recalibration: more than meets the eye. </w:t>
      </w:r>
      <w:r w:rsidRPr="00B542E0">
        <w:rPr>
          <w:rFonts w:ascii="Times New Roman" w:hAnsi="Times New Roman" w:cs="Times New Roman"/>
          <w:i/>
          <w:iCs/>
          <w:noProof/>
          <w:sz w:val="24"/>
          <w:szCs w:val="24"/>
        </w:rPr>
        <w:t>Journal of Experimental Psychology. Human Perception and 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31</w:t>
      </w:r>
      <w:r w:rsidRPr="00B542E0">
        <w:rPr>
          <w:rFonts w:ascii="Times New Roman" w:hAnsi="Times New Roman" w:cs="Times New Roman"/>
          <w:noProof/>
          <w:sz w:val="24"/>
          <w:szCs w:val="24"/>
        </w:rPr>
        <w:t>(3), 398–419. http://doi.org/10.1037/0096-1523.31.3.398</w:t>
      </w:r>
    </w:p>
    <w:p w14:paraId="218F8D7C"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Fernández-Ruiz, J., &amp; Díaz, R. (1999). Prism adaptation and aftereffect: Specifying the properties of a procedural memory system. </w:t>
      </w:r>
      <w:r w:rsidRPr="00B542E0">
        <w:rPr>
          <w:rFonts w:ascii="Times New Roman" w:hAnsi="Times New Roman" w:cs="Times New Roman"/>
          <w:i/>
          <w:iCs/>
          <w:noProof/>
          <w:sz w:val="24"/>
          <w:szCs w:val="24"/>
        </w:rPr>
        <w:t>Learning &amp; Memory</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6</w:t>
      </w:r>
      <w:r w:rsidRPr="00B542E0">
        <w:rPr>
          <w:rFonts w:ascii="Times New Roman" w:hAnsi="Times New Roman" w:cs="Times New Roman"/>
          <w:noProof/>
          <w:sz w:val="24"/>
          <w:szCs w:val="24"/>
        </w:rPr>
        <w:t xml:space="preserve">(1), 47–53. </w:t>
      </w:r>
      <w:r w:rsidRPr="00B542E0">
        <w:rPr>
          <w:rFonts w:ascii="Times New Roman" w:hAnsi="Times New Roman" w:cs="Times New Roman"/>
          <w:noProof/>
          <w:sz w:val="24"/>
          <w:szCs w:val="24"/>
        </w:rPr>
        <w:lastRenderedPageBreak/>
        <w:t>http://doi.org/10.1101/lm.6.1.47</w:t>
      </w:r>
    </w:p>
    <w:p w14:paraId="1B33A1D2"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Fortis, P., Ronchi, R., Calzolari, E., Gallucci, M., &amp; Vallar, G. (2013). Exploring the effects of ecological activities during exposure to optical prisms in healthy individuals. </w:t>
      </w:r>
      <w:r w:rsidRPr="00B542E0">
        <w:rPr>
          <w:rFonts w:ascii="Times New Roman" w:hAnsi="Times New Roman" w:cs="Times New Roman"/>
          <w:i/>
          <w:iCs/>
          <w:noProof/>
          <w:sz w:val="24"/>
          <w:szCs w:val="24"/>
        </w:rPr>
        <w:t>Frontiers in Human Neuroscience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7</w:t>
      </w:r>
      <w:r w:rsidRPr="00B542E0">
        <w:rPr>
          <w:rFonts w:ascii="Times New Roman" w:hAnsi="Times New Roman" w:cs="Times New Roman"/>
          <w:noProof/>
          <w:sz w:val="24"/>
          <w:szCs w:val="24"/>
        </w:rPr>
        <w:t>(February), 29. http://doi.org/10.3389/fnhum.2013.00029</w:t>
      </w:r>
    </w:p>
    <w:p w14:paraId="26D3AB9D"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Franchak, J. M., &amp; Adolph, K. E. (2014). Gut estimates: Pregnant women adapt to changing possibilities for squeezing through doorways. </w:t>
      </w:r>
      <w:r w:rsidRPr="00B542E0">
        <w:rPr>
          <w:rFonts w:ascii="Times New Roman" w:hAnsi="Times New Roman" w:cs="Times New Roman"/>
          <w:i/>
          <w:iCs/>
          <w:noProof/>
          <w:sz w:val="24"/>
          <w:szCs w:val="24"/>
        </w:rPr>
        <w:t>Attention, Perception {&amp;} Psychophysics</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76</w:t>
      </w:r>
      <w:r w:rsidRPr="00B542E0">
        <w:rPr>
          <w:rFonts w:ascii="Times New Roman" w:hAnsi="Times New Roman" w:cs="Times New Roman"/>
          <w:noProof/>
          <w:sz w:val="24"/>
          <w:szCs w:val="24"/>
        </w:rPr>
        <w:t>(2), 460–472. http://doi.org/10.3758/s13414-013-0578-y</w:t>
      </w:r>
    </w:p>
    <w:p w14:paraId="216B73F6"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Gibson, E. J. (1963). Perceptual learning. </w:t>
      </w:r>
      <w:r w:rsidRPr="00B542E0">
        <w:rPr>
          <w:rFonts w:ascii="Times New Roman" w:hAnsi="Times New Roman" w:cs="Times New Roman"/>
          <w:i/>
          <w:iCs/>
          <w:noProof/>
          <w:sz w:val="24"/>
          <w:szCs w:val="24"/>
        </w:rPr>
        <w:t>Annu. Rev. Psychol.</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14</w:t>
      </w:r>
      <w:r w:rsidRPr="00B542E0">
        <w:rPr>
          <w:rFonts w:ascii="Times New Roman" w:hAnsi="Times New Roman" w:cs="Times New Roman"/>
          <w:noProof/>
          <w:sz w:val="24"/>
          <w:szCs w:val="24"/>
        </w:rPr>
        <w:t>, 29–56.</w:t>
      </w:r>
    </w:p>
    <w:p w14:paraId="324C7A9C"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Gibson, J. J. (1979). </w:t>
      </w:r>
      <w:r w:rsidRPr="00B542E0">
        <w:rPr>
          <w:rFonts w:ascii="Times New Roman" w:hAnsi="Times New Roman" w:cs="Times New Roman"/>
          <w:i/>
          <w:iCs/>
          <w:noProof/>
          <w:sz w:val="24"/>
          <w:szCs w:val="24"/>
        </w:rPr>
        <w:t>The ecological approach to visual perception</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Boston: Houghton Mifflin</w:t>
      </w:r>
      <w:r w:rsidRPr="00B542E0">
        <w:rPr>
          <w:rFonts w:ascii="Times New Roman" w:hAnsi="Times New Roman" w:cs="Times New Roman"/>
          <w:noProof/>
          <w:sz w:val="24"/>
          <w:szCs w:val="24"/>
        </w:rPr>
        <w:t>.</w:t>
      </w:r>
    </w:p>
    <w:p w14:paraId="3B088F22"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Gibson, J. J., &amp; Gibson, E. J. (1955). Perceptual learning: Differentiation or enrichment? </w:t>
      </w:r>
      <w:r w:rsidRPr="00B542E0">
        <w:rPr>
          <w:rFonts w:ascii="Times New Roman" w:hAnsi="Times New Roman" w:cs="Times New Roman"/>
          <w:i/>
          <w:iCs/>
          <w:noProof/>
          <w:sz w:val="24"/>
          <w:szCs w:val="24"/>
        </w:rPr>
        <w:t>Psychological Review</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62</w:t>
      </w:r>
      <w:r w:rsidRPr="00B542E0">
        <w:rPr>
          <w:rFonts w:ascii="Times New Roman" w:hAnsi="Times New Roman" w:cs="Times New Roman"/>
          <w:noProof/>
          <w:sz w:val="24"/>
          <w:szCs w:val="24"/>
        </w:rPr>
        <w:t>(1), 32–41. http://doi.org/10.1037/h0048826</w:t>
      </w:r>
    </w:p>
    <w:p w14:paraId="5267EABC"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Hackney, A. L., Cinelli, M. E., &amp; Frank, J. S. (2014). Is the critical point for aperture crossing adapted to the person-plus-object system? </w:t>
      </w:r>
      <w:r w:rsidRPr="00B542E0">
        <w:rPr>
          <w:rFonts w:ascii="Times New Roman" w:hAnsi="Times New Roman" w:cs="Times New Roman"/>
          <w:i/>
          <w:iCs/>
          <w:noProof/>
          <w:sz w:val="24"/>
          <w:szCs w:val="24"/>
        </w:rPr>
        <w:t>Journal of Motor Behavior</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46</w:t>
      </w:r>
      <w:r w:rsidRPr="00B542E0">
        <w:rPr>
          <w:rFonts w:ascii="Times New Roman" w:hAnsi="Times New Roman" w:cs="Times New Roman"/>
          <w:noProof/>
          <w:sz w:val="24"/>
          <w:szCs w:val="24"/>
        </w:rPr>
        <w:t>(5), 319–27. http://doi.org/10.1080/00222895.2014.913002</w:t>
      </w:r>
    </w:p>
    <w:p w14:paraId="77A510E6"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Heft, H. (1993). A methodological note on overestimates of reaching distance: distinguishing between perceptual and analytical judgements. </w:t>
      </w:r>
      <w:r w:rsidRPr="00B542E0">
        <w:rPr>
          <w:rFonts w:ascii="Times New Roman" w:hAnsi="Times New Roman" w:cs="Times New Roman"/>
          <w:i/>
          <w:iCs/>
          <w:noProof/>
          <w:sz w:val="24"/>
          <w:szCs w:val="24"/>
        </w:rPr>
        <w:t>Ecological Psychology</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5</w:t>
      </w:r>
      <w:r w:rsidRPr="00B542E0">
        <w:rPr>
          <w:rFonts w:ascii="Times New Roman" w:hAnsi="Times New Roman" w:cs="Times New Roman"/>
          <w:noProof/>
          <w:sz w:val="24"/>
          <w:szCs w:val="24"/>
        </w:rPr>
        <w:t>(3), 255–271.</w:t>
      </w:r>
    </w:p>
    <w:p w14:paraId="12864942"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Henriques, D. Y., &amp; Cressman, E. K. (2012). Visuomotor adaptation and proprioceptive recalibration. </w:t>
      </w:r>
      <w:r w:rsidRPr="00B542E0">
        <w:rPr>
          <w:rFonts w:ascii="Times New Roman" w:hAnsi="Times New Roman" w:cs="Times New Roman"/>
          <w:i/>
          <w:iCs/>
          <w:noProof/>
          <w:sz w:val="24"/>
          <w:szCs w:val="24"/>
        </w:rPr>
        <w:t>J Mot Behav</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44</w:t>
      </w:r>
      <w:r w:rsidRPr="00B542E0">
        <w:rPr>
          <w:rFonts w:ascii="Times New Roman" w:hAnsi="Times New Roman" w:cs="Times New Roman"/>
          <w:noProof/>
          <w:sz w:val="24"/>
          <w:szCs w:val="24"/>
        </w:rPr>
        <w:t>(6), 435–444. http://doi.org/10.1080/00222895.2012.659232</w:t>
      </w:r>
    </w:p>
    <w:p w14:paraId="44B52CA3"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Higuchi, T., Murai, G., Kijima, A., Seya, Y., Wagman, J. B., &amp; Imanaka, K. (2011). Athletic experience influences shoulder rotations when running through apertures. </w:t>
      </w:r>
      <w:r w:rsidRPr="00B542E0">
        <w:rPr>
          <w:rFonts w:ascii="Times New Roman" w:hAnsi="Times New Roman" w:cs="Times New Roman"/>
          <w:i/>
          <w:iCs/>
          <w:noProof/>
          <w:sz w:val="24"/>
          <w:szCs w:val="24"/>
        </w:rPr>
        <w:t>Human Movement Science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30</w:t>
      </w:r>
      <w:r w:rsidRPr="00B542E0">
        <w:rPr>
          <w:rFonts w:ascii="Times New Roman" w:hAnsi="Times New Roman" w:cs="Times New Roman"/>
          <w:noProof/>
          <w:sz w:val="24"/>
          <w:szCs w:val="24"/>
        </w:rPr>
        <w:t>(3), 534–549. http://doi.org/10.1016/j.humov.2010.08.003</w:t>
      </w:r>
    </w:p>
    <w:p w14:paraId="757E43E0"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Higuchi, T., Takada, H., Matsuura, Y., &amp; Imanaka, K. (2004). Visual estimation of spatial requirements for locomotion in novice wheelchair users. </w:t>
      </w:r>
      <w:r w:rsidRPr="00B542E0">
        <w:rPr>
          <w:rFonts w:ascii="Times New Roman" w:hAnsi="Times New Roman" w:cs="Times New Roman"/>
          <w:i/>
          <w:iCs/>
          <w:noProof/>
          <w:sz w:val="24"/>
          <w:szCs w:val="24"/>
        </w:rPr>
        <w:t xml:space="preserve">Journal of Experimental </w:t>
      </w:r>
      <w:r w:rsidRPr="00B542E0">
        <w:rPr>
          <w:rFonts w:ascii="Times New Roman" w:hAnsi="Times New Roman" w:cs="Times New Roman"/>
          <w:i/>
          <w:iCs/>
          <w:noProof/>
          <w:sz w:val="24"/>
          <w:szCs w:val="24"/>
        </w:rPr>
        <w:lastRenderedPageBreak/>
        <w:t>Psychology: Applied</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10</w:t>
      </w:r>
      <w:r w:rsidRPr="00B542E0">
        <w:rPr>
          <w:rFonts w:ascii="Times New Roman" w:hAnsi="Times New Roman" w:cs="Times New Roman"/>
          <w:noProof/>
          <w:sz w:val="24"/>
          <w:szCs w:val="24"/>
        </w:rPr>
        <w:t>(1), 55–66. http://doi.org/10.1037/1076-898X.10.1.55</w:t>
      </w:r>
    </w:p>
    <w:p w14:paraId="07FEE057"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Hirose, N., &amp; Nishio, A. (2001). The process of adaptation to perceiving new action capabilities. </w:t>
      </w:r>
      <w:r w:rsidRPr="00B542E0">
        <w:rPr>
          <w:rFonts w:ascii="Times New Roman" w:hAnsi="Times New Roman" w:cs="Times New Roman"/>
          <w:i/>
          <w:iCs/>
          <w:noProof/>
          <w:sz w:val="24"/>
          <w:szCs w:val="24"/>
        </w:rPr>
        <w:t>Ecological Psychology</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13</w:t>
      </w:r>
      <w:r w:rsidRPr="00B542E0">
        <w:rPr>
          <w:rFonts w:ascii="Times New Roman" w:hAnsi="Times New Roman" w:cs="Times New Roman"/>
          <w:noProof/>
          <w:sz w:val="24"/>
          <w:szCs w:val="24"/>
        </w:rPr>
        <w:t>(1), 49–69. http://doi.org/10.1207/S15326969ECO1301_3</w:t>
      </w:r>
    </w:p>
    <w:p w14:paraId="57F115BD"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Jacobs, D. M., &amp; Michaels, C. F. (2006). Lateral interception I: Operative optical variables, attunement, and calibration. </w:t>
      </w:r>
      <w:r w:rsidRPr="00B542E0">
        <w:rPr>
          <w:rFonts w:ascii="Times New Roman" w:hAnsi="Times New Roman" w:cs="Times New Roman"/>
          <w:i/>
          <w:iCs/>
          <w:noProof/>
          <w:sz w:val="24"/>
          <w:szCs w:val="24"/>
        </w:rPr>
        <w:t>Journal of Experimental Psychology: Human Perception and 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32</w:t>
      </w:r>
      <w:r w:rsidRPr="00B542E0">
        <w:rPr>
          <w:rFonts w:ascii="Times New Roman" w:hAnsi="Times New Roman" w:cs="Times New Roman"/>
          <w:noProof/>
          <w:sz w:val="24"/>
          <w:szCs w:val="24"/>
        </w:rPr>
        <w:t>(2), 443–458. http://doi.org/10.1037/0096-1523.32.2.443</w:t>
      </w:r>
    </w:p>
    <w:p w14:paraId="56DBCCF9"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Jacobs, D. M., Vaz, D. V., &amp; Michaels, C. F. (2012). The learning of visually guided action: An information-space analysis of pole balancing. </w:t>
      </w:r>
      <w:r w:rsidRPr="00B542E0">
        <w:rPr>
          <w:rFonts w:ascii="Times New Roman" w:hAnsi="Times New Roman" w:cs="Times New Roman"/>
          <w:i/>
          <w:iCs/>
          <w:noProof/>
          <w:sz w:val="24"/>
          <w:szCs w:val="24"/>
        </w:rPr>
        <w:t>Journal of Experimental Psychology: Human Perception and 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38</w:t>
      </w:r>
      <w:r w:rsidRPr="00B542E0">
        <w:rPr>
          <w:rFonts w:ascii="Times New Roman" w:hAnsi="Times New Roman" w:cs="Times New Roman"/>
          <w:noProof/>
          <w:sz w:val="24"/>
          <w:szCs w:val="24"/>
        </w:rPr>
        <w:t>(5), 1215–1227. http://doi.org/10.1037/a0027632</w:t>
      </w:r>
    </w:p>
    <w:p w14:paraId="49535A14"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Kunz, B. R., Creem-Regehr, S. H., &amp; Thompson, W. B. (2009). Evidence for motor simulation in imagined locomotion. </w:t>
      </w:r>
      <w:r w:rsidRPr="00B542E0">
        <w:rPr>
          <w:rFonts w:ascii="Times New Roman" w:hAnsi="Times New Roman" w:cs="Times New Roman"/>
          <w:i/>
          <w:iCs/>
          <w:noProof/>
          <w:sz w:val="24"/>
          <w:szCs w:val="24"/>
        </w:rPr>
        <w:t>Journal of Experimental Psychology. Human Perception and 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35</w:t>
      </w:r>
      <w:r w:rsidRPr="00B542E0">
        <w:rPr>
          <w:rFonts w:ascii="Times New Roman" w:hAnsi="Times New Roman" w:cs="Times New Roman"/>
          <w:noProof/>
          <w:sz w:val="24"/>
          <w:szCs w:val="24"/>
        </w:rPr>
        <w:t>(5), 1458–1471. http://doi.org/10.1037/a0015786</w:t>
      </w:r>
    </w:p>
    <w:p w14:paraId="1DB38124"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Kunz, B. R., Creem-Regehr, S. H., &amp; Thompson, W. B. (2013). Does perceptual-motor calibration generalize across two different forms of locomotion? Investigations of walking and wheelchairs. </w:t>
      </w:r>
      <w:r w:rsidRPr="00B542E0">
        <w:rPr>
          <w:rFonts w:ascii="Times New Roman" w:hAnsi="Times New Roman" w:cs="Times New Roman"/>
          <w:i/>
          <w:iCs/>
          <w:noProof/>
          <w:sz w:val="24"/>
          <w:szCs w:val="24"/>
        </w:rPr>
        <w:t>PLoS ONE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8</w:t>
      </w:r>
      <w:r w:rsidRPr="00B542E0">
        <w:rPr>
          <w:rFonts w:ascii="Times New Roman" w:hAnsi="Times New Roman" w:cs="Times New Roman"/>
          <w:noProof/>
          <w:sz w:val="24"/>
          <w:szCs w:val="24"/>
        </w:rPr>
        <w:t>(2). http://doi.org/10.1371/journal.pone.0054446</w:t>
      </w:r>
    </w:p>
    <w:p w14:paraId="0A6E0DAF"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Kunz, B. R., Creem-Regehr, S. H., &amp; Thompson, W. B. (2015). Testing the mechanisms underlying improved distance judgments in virtual environments. </w:t>
      </w:r>
      <w:r w:rsidRPr="00B542E0">
        <w:rPr>
          <w:rFonts w:ascii="Times New Roman" w:hAnsi="Times New Roman" w:cs="Times New Roman"/>
          <w:i/>
          <w:iCs/>
          <w:noProof/>
          <w:sz w:val="24"/>
          <w:szCs w:val="24"/>
        </w:rPr>
        <w:t>Perception</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44</w:t>
      </w:r>
      <w:r w:rsidRPr="00B542E0">
        <w:rPr>
          <w:rFonts w:ascii="Times New Roman" w:hAnsi="Times New Roman" w:cs="Times New Roman"/>
          <w:noProof/>
          <w:sz w:val="24"/>
          <w:szCs w:val="24"/>
        </w:rPr>
        <w:t>(4), 446–453. http://doi.org/10.1068/p7929</w:t>
      </w:r>
    </w:p>
    <w:p w14:paraId="3B0FB09E"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Marcilly, R., &amp; Luyat, M. (2008). The role of eye height in judgment of an affordance of passage under a barrier. </w:t>
      </w:r>
      <w:r w:rsidRPr="00B542E0">
        <w:rPr>
          <w:rFonts w:ascii="Times New Roman" w:hAnsi="Times New Roman" w:cs="Times New Roman"/>
          <w:i/>
          <w:iCs/>
          <w:noProof/>
          <w:sz w:val="24"/>
          <w:szCs w:val="24"/>
        </w:rPr>
        <w:t>Current Psychology Letters Behaviour</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24</w:t>
      </w:r>
      <w:r w:rsidRPr="00B542E0">
        <w:rPr>
          <w:rFonts w:ascii="Times New Roman" w:hAnsi="Times New Roman" w:cs="Times New Roman"/>
          <w:noProof/>
          <w:sz w:val="24"/>
          <w:szCs w:val="24"/>
        </w:rPr>
        <w:t>(1). http://doi.org/10.1016/j.neuropsychologia.2011.03.004</w:t>
      </w:r>
    </w:p>
    <w:p w14:paraId="63F76028"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Mark, L. S. (1987). Eyeheight-scaled information about affordances: a study of sitting and stair climbing. </w:t>
      </w:r>
      <w:r w:rsidRPr="00B542E0">
        <w:rPr>
          <w:rFonts w:ascii="Times New Roman" w:hAnsi="Times New Roman" w:cs="Times New Roman"/>
          <w:i/>
          <w:iCs/>
          <w:noProof/>
          <w:sz w:val="24"/>
          <w:szCs w:val="24"/>
        </w:rPr>
        <w:t xml:space="preserve">Journal of Experimental Psychology. Human Perception and </w:t>
      </w:r>
      <w:r w:rsidRPr="00B542E0">
        <w:rPr>
          <w:rFonts w:ascii="Times New Roman" w:hAnsi="Times New Roman" w:cs="Times New Roman"/>
          <w:i/>
          <w:iCs/>
          <w:noProof/>
          <w:sz w:val="24"/>
          <w:szCs w:val="24"/>
        </w:rPr>
        <w:lastRenderedPageBreak/>
        <w:t>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13</w:t>
      </w:r>
      <w:r w:rsidRPr="00B542E0">
        <w:rPr>
          <w:rFonts w:ascii="Times New Roman" w:hAnsi="Times New Roman" w:cs="Times New Roman"/>
          <w:noProof/>
          <w:sz w:val="24"/>
          <w:szCs w:val="24"/>
        </w:rPr>
        <w:t>(3), 361–370. http://doi.org/10.1037/0096-1523.13.3.361</w:t>
      </w:r>
    </w:p>
    <w:p w14:paraId="2430D8AB"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Mark, L. S., Balliett, J. A., Craver, K. D., Douglas, S. D., &amp; Fox, T. (1990). What an actor must do in order to perceive the affordance for sitting. </w:t>
      </w:r>
      <w:r w:rsidRPr="00B542E0">
        <w:rPr>
          <w:rFonts w:ascii="Times New Roman" w:hAnsi="Times New Roman" w:cs="Times New Roman"/>
          <w:i/>
          <w:iCs/>
          <w:noProof/>
          <w:sz w:val="24"/>
          <w:szCs w:val="24"/>
        </w:rPr>
        <w:t>Ecological Psychology</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2</w:t>
      </w:r>
      <w:r w:rsidRPr="00B542E0">
        <w:rPr>
          <w:rFonts w:ascii="Times New Roman" w:hAnsi="Times New Roman" w:cs="Times New Roman"/>
          <w:noProof/>
          <w:sz w:val="24"/>
          <w:szCs w:val="24"/>
        </w:rPr>
        <w:t>(4), 325–366.</w:t>
      </w:r>
    </w:p>
    <w:p w14:paraId="00F4CE73"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Michaels, C. F., &amp; Carello, C. (1981). </w:t>
      </w:r>
      <w:r w:rsidRPr="00B542E0">
        <w:rPr>
          <w:rFonts w:ascii="Times New Roman" w:hAnsi="Times New Roman" w:cs="Times New Roman"/>
          <w:i/>
          <w:iCs/>
          <w:noProof/>
          <w:sz w:val="24"/>
          <w:szCs w:val="24"/>
        </w:rPr>
        <w:t>Direction Perception</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New Jersey: Prentice-Hall, Inc</w:t>
      </w:r>
      <w:r w:rsidRPr="00B542E0">
        <w:rPr>
          <w:rFonts w:ascii="Times New Roman" w:hAnsi="Times New Roman" w:cs="Times New Roman"/>
          <w:noProof/>
          <w:sz w:val="24"/>
          <w:szCs w:val="24"/>
        </w:rPr>
        <w:t>.</w:t>
      </w:r>
    </w:p>
    <w:p w14:paraId="4AA0B957"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Moher, D., Liberati, A., Tetzlaff, J., &amp; Altman, D. G. (2009). Preferred Reporting Items for Systematic Reviews and Meta-Analyses: The PRISMA statement. </w:t>
      </w:r>
      <w:r w:rsidRPr="00B542E0">
        <w:rPr>
          <w:rFonts w:ascii="Times New Roman" w:hAnsi="Times New Roman" w:cs="Times New Roman"/>
          <w:i/>
          <w:iCs/>
          <w:noProof/>
          <w:sz w:val="24"/>
          <w:szCs w:val="24"/>
        </w:rPr>
        <w:t>Physical Therapy</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89</w:t>
      </w:r>
      <w:r w:rsidRPr="00B542E0">
        <w:rPr>
          <w:rFonts w:ascii="Times New Roman" w:hAnsi="Times New Roman" w:cs="Times New Roman"/>
          <w:noProof/>
          <w:sz w:val="24"/>
          <w:szCs w:val="24"/>
        </w:rPr>
        <w:t>(9), 873–880. http://doi.org/10.1371/journal.pmed.1000097</w:t>
      </w:r>
    </w:p>
    <w:p w14:paraId="12F314DA"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Mohler, B. J., Thompson, W. B., Creem-Regehr, S. H., &amp; Willemsen, P. (2007). Calibration of locomotion resulting from visual motion in a treadmill-based virtual environment. </w:t>
      </w:r>
      <w:r w:rsidRPr="00B542E0">
        <w:rPr>
          <w:rFonts w:ascii="Times New Roman" w:hAnsi="Times New Roman" w:cs="Times New Roman"/>
          <w:i/>
          <w:iCs/>
          <w:noProof/>
          <w:sz w:val="24"/>
          <w:szCs w:val="24"/>
        </w:rPr>
        <w:t>ACM Transactions on Applied Perception</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4</w:t>
      </w:r>
      <w:r w:rsidRPr="00B542E0">
        <w:rPr>
          <w:rFonts w:ascii="Times New Roman" w:hAnsi="Times New Roman" w:cs="Times New Roman"/>
          <w:noProof/>
          <w:sz w:val="24"/>
          <w:szCs w:val="24"/>
        </w:rPr>
        <w:t>(1), 1–15. http://doi.org/10.1145//1227134./1227138</w:t>
      </w:r>
    </w:p>
    <w:p w14:paraId="1273B0C3"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Mon-Williams, M., &amp; Bingham, G. P. (2007). Calibrating reach distance to visual targets. </w:t>
      </w:r>
      <w:r w:rsidRPr="00B542E0">
        <w:rPr>
          <w:rFonts w:ascii="Times New Roman" w:hAnsi="Times New Roman" w:cs="Times New Roman"/>
          <w:i/>
          <w:iCs/>
          <w:noProof/>
          <w:sz w:val="24"/>
          <w:szCs w:val="24"/>
        </w:rPr>
        <w:t>Journal of Experimental Psychology: Human Perception and 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33</w:t>
      </w:r>
      <w:r w:rsidRPr="00B542E0">
        <w:rPr>
          <w:rFonts w:ascii="Times New Roman" w:hAnsi="Times New Roman" w:cs="Times New Roman"/>
          <w:noProof/>
          <w:sz w:val="24"/>
          <w:szCs w:val="24"/>
        </w:rPr>
        <w:t>(3), 645–656. http://doi.org/10.1037/0096-1523.33.3.645</w:t>
      </w:r>
    </w:p>
    <w:p w14:paraId="7B50D9D7"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Morton, S. M., &amp; Bastian, A. J. (2004). Prism adaptation during walking generalizes to reaching and requires the cerebellum. </w:t>
      </w:r>
      <w:r w:rsidRPr="00B542E0">
        <w:rPr>
          <w:rFonts w:ascii="Times New Roman" w:hAnsi="Times New Roman" w:cs="Times New Roman"/>
          <w:i/>
          <w:iCs/>
          <w:noProof/>
          <w:sz w:val="24"/>
          <w:szCs w:val="24"/>
        </w:rPr>
        <w:t>Journal of Neurophysiology</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92</w:t>
      </w:r>
      <w:r w:rsidRPr="00B542E0">
        <w:rPr>
          <w:rFonts w:ascii="Times New Roman" w:hAnsi="Times New Roman" w:cs="Times New Roman"/>
          <w:noProof/>
          <w:sz w:val="24"/>
          <w:szCs w:val="24"/>
        </w:rPr>
        <w:t>(4), 2497–2509. http://doi.org/10.1152/jn.00129.2004</w:t>
      </w:r>
    </w:p>
    <w:p w14:paraId="67C2055D"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Ooi, T. L., Wu, B., &amp; He, Z. J. (2001). Distance determined by the angular declination below the horizon. </w:t>
      </w:r>
      <w:r w:rsidRPr="00B542E0">
        <w:rPr>
          <w:rFonts w:ascii="Times New Roman" w:hAnsi="Times New Roman" w:cs="Times New Roman"/>
          <w:i/>
          <w:iCs/>
          <w:noProof/>
          <w:sz w:val="24"/>
          <w:szCs w:val="24"/>
        </w:rPr>
        <w:t>Nature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414</w:t>
      </w:r>
      <w:r w:rsidRPr="00B542E0">
        <w:rPr>
          <w:rFonts w:ascii="Times New Roman" w:hAnsi="Times New Roman" w:cs="Times New Roman"/>
          <w:noProof/>
          <w:sz w:val="24"/>
          <w:szCs w:val="24"/>
        </w:rPr>
        <w:t>(6860), 197–200. http://doi.org/10.1038/35102562</w:t>
      </w:r>
    </w:p>
    <w:p w14:paraId="1954AF28"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Pagano, C. C., &amp; Bingham, G. P. (1998). Comparing measures of monocular distance perception: Verbal and reaching errors are not correlated. </w:t>
      </w:r>
      <w:r w:rsidRPr="00B542E0">
        <w:rPr>
          <w:rFonts w:ascii="Times New Roman" w:hAnsi="Times New Roman" w:cs="Times New Roman"/>
          <w:i/>
          <w:iCs/>
          <w:noProof/>
          <w:sz w:val="24"/>
          <w:szCs w:val="24"/>
        </w:rPr>
        <w:t>Journal of Experimental Psychology: Human Perception and 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24</w:t>
      </w:r>
      <w:r w:rsidRPr="00B542E0">
        <w:rPr>
          <w:rFonts w:ascii="Times New Roman" w:hAnsi="Times New Roman" w:cs="Times New Roman"/>
          <w:noProof/>
          <w:sz w:val="24"/>
          <w:szCs w:val="24"/>
        </w:rPr>
        <w:t>(4), 1037–1051.</w:t>
      </w:r>
    </w:p>
    <w:p w14:paraId="60D05A5C"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Pagano, C. C., &amp; Isenhower, R. W. (2008). Expectation affects verbal judgments but not reaches to visually perceived egocentric distances. </w:t>
      </w:r>
      <w:r w:rsidRPr="00B542E0">
        <w:rPr>
          <w:rFonts w:ascii="Times New Roman" w:hAnsi="Times New Roman" w:cs="Times New Roman"/>
          <w:i/>
          <w:iCs/>
          <w:noProof/>
          <w:sz w:val="24"/>
          <w:szCs w:val="24"/>
        </w:rPr>
        <w:t>Psychonomic Bulletin &amp; Review</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lastRenderedPageBreak/>
        <w:t>15</w:t>
      </w:r>
      <w:r w:rsidRPr="00B542E0">
        <w:rPr>
          <w:rFonts w:ascii="Times New Roman" w:hAnsi="Times New Roman" w:cs="Times New Roman"/>
          <w:noProof/>
          <w:sz w:val="24"/>
          <w:szCs w:val="24"/>
        </w:rPr>
        <w:t>(2), 437–442. http://doi.org/10.3758/PBR.15.2.437</w:t>
      </w:r>
    </w:p>
    <w:p w14:paraId="34276A8B"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Pan, J. S., Coats, R. O., &amp; Bingham, G. P. (2014). Calibration is action specific but perturbation of perceptual units is not. </w:t>
      </w:r>
      <w:r w:rsidRPr="00B542E0">
        <w:rPr>
          <w:rFonts w:ascii="Times New Roman" w:hAnsi="Times New Roman" w:cs="Times New Roman"/>
          <w:i/>
          <w:iCs/>
          <w:noProof/>
          <w:sz w:val="24"/>
          <w:szCs w:val="24"/>
        </w:rPr>
        <w:t>Journal of Experimental Psychology: Human Perception and 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40</w:t>
      </w:r>
      <w:r w:rsidRPr="00B542E0">
        <w:rPr>
          <w:rFonts w:ascii="Times New Roman" w:hAnsi="Times New Roman" w:cs="Times New Roman"/>
          <w:noProof/>
          <w:sz w:val="24"/>
          <w:szCs w:val="24"/>
        </w:rPr>
        <w:t>(1), 404–415. http://doi.org/10.1037/a0033795</w:t>
      </w:r>
    </w:p>
    <w:p w14:paraId="672F1848"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Redding, G. M., Rossetti, Y., &amp; Wallace, B. (2005). Applications of prism adaptation: A tutorial in theory and method. </w:t>
      </w:r>
      <w:r w:rsidRPr="00B542E0">
        <w:rPr>
          <w:rFonts w:ascii="Times New Roman" w:hAnsi="Times New Roman" w:cs="Times New Roman"/>
          <w:i/>
          <w:iCs/>
          <w:noProof/>
          <w:sz w:val="24"/>
          <w:szCs w:val="24"/>
        </w:rPr>
        <w:t>Neuroscience and Biobehavioral Reviews</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29</w:t>
      </w:r>
      <w:r w:rsidRPr="00B542E0">
        <w:rPr>
          <w:rFonts w:ascii="Times New Roman" w:hAnsi="Times New Roman" w:cs="Times New Roman"/>
          <w:noProof/>
          <w:sz w:val="24"/>
          <w:szCs w:val="24"/>
        </w:rPr>
        <w:t>(3), 431–444. http://doi.org/10.1016/j.neubiorev.2004.12.004</w:t>
      </w:r>
    </w:p>
    <w:p w14:paraId="14C36E6E"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Redding, G. M., &amp; Wallace, B. (1985). Perceptual-motor coordination and adaptation during locomotion: Determinants of prism adaptation in hall exposure. </w:t>
      </w:r>
      <w:r w:rsidRPr="00B542E0">
        <w:rPr>
          <w:rFonts w:ascii="Times New Roman" w:hAnsi="Times New Roman" w:cs="Times New Roman"/>
          <w:i/>
          <w:iCs/>
          <w:noProof/>
          <w:sz w:val="24"/>
          <w:szCs w:val="24"/>
        </w:rPr>
        <w:t>Perception &amp; Psychophysics</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38</w:t>
      </w:r>
      <w:r w:rsidRPr="00B542E0">
        <w:rPr>
          <w:rFonts w:ascii="Times New Roman" w:hAnsi="Times New Roman" w:cs="Times New Roman"/>
          <w:noProof/>
          <w:sz w:val="24"/>
          <w:szCs w:val="24"/>
        </w:rPr>
        <w:t>(4), 320–30. http://doi.org/10.3758/BF03207161</w:t>
      </w:r>
    </w:p>
    <w:p w14:paraId="2870377F"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Redding, G. M., &amp; Wallace, B. (1987). Perceptual-motor coordination and prism adaptation during locomotion: A control for head posture contributions. </w:t>
      </w:r>
      <w:r w:rsidRPr="00B542E0">
        <w:rPr>
          <w:rFonts w:ascii="Times New Roman" w:hAnsi="Times New Roman" w:cs="Times New Roman"/>
          <w:i/>
          <w:iCs/>
          <w:noProof/>
          <w:sz w:val="24"/>
          <w:szCs w:val="24"/>
        </w:rPr>
        <w:t>Perception &amp; Psychophysics</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42</w:t>
      </w:r>
      <w:r w:rsidRPr="00B542E0">
        <w:rPr>
          <w:rFonts w:ascii="Times New Roman" w:hAnsi="Times New Roman" w:cs="Times New Roman"/>
          <w:noProof/>
          <w:sz w:val="24"/>
          <w:szCs w:val="24"/>
        </w:rPr>
        <w:t>(3), 269–274. http://doi.org/10.3758/BF03203078</w:t>
      </w:r>
    </w:p>
    <w:p w14:paraId="740DCC30"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Richter, H., Magnusson, S., Imamura, K., Fredrikson, M., Okura, M., Watanabe, Y., &amp; Långström, B. (2002). Long-term adaptation to prism-induced inversion of the retinal images. </w:t>
      </w:r>
      <w:r w:rsidRPr="00B542E0">
        <w:rPr>
          <w:rFonts w:ascii="Times New Roman" w:hAnsi="Times New Roman" w:cs="Times New Roman"/>
          <w:i/>
          <w:iCs/>
          <w:noProof/>
          <w:sz w:val="24"/>
          <w:szCs w:val="24"/>
        </w:rPr>
        <w:t>Experimental Brain Research</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144</w:t>
      </w:r>
      <w:r w:rsidRPr="00B542E0">
        <w:rPr>
          <w:rFonts w:ascii="Times New Roman" w:hAnsi="Times New Roman" w:cs="Times New Roman"/>
          <w:noProof/>
          <w:sz w:val="24"/>
          <w:szCs w:val="24"/>
        </w:rPr>
        <w:t>(4), 445–457. http://doi.org/10.1007/s00221-002-1097-6</w:t>
      </w:r>
    </w:p>
    <w:p w14:paraId="505F5176"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Rieser, J. J., Pick Jr, H. L., Ashmead, D. H., &amp; Garing, A. E. (1995). Calibration of human locomotion and models of perceptual-motor organization. </w:t>
      </w:r>
      <w:r w:rsidRPr="00B542E0">
        <w:rPr>
          <w:rFonts w:ascii="Times New Roman" w:hAnsi="Times New Roman" w:cs="Times New Roman"/>
          <w:i/>
          <w:iCs/>
          <w:noProof/>
          <w:sz w:val="24"/>
          <w:szCs w:val="24"/>
        </w:rPr>
        <w:t>Journal of Experimental Psychology. Human Perception and 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21</w:t>
      </w:r>
      <w:r w:rsidRPr="00B542E0">
        <w:rPr>
          <w:rFonts w:ascii="Times New Roman" w:hAnsi="Times New Roman" w:cs="Times New Roman"/>
          <w:noProof/>
          <w:sz w:val="24"/>
          <w:szCs w:val="24"/>
        </w:rPr>
        <w:t>(3), 480–497. http://doi.org/10.1037/0096-1523.21.3.480</w:t>
      </w:r>
    </w:p>
    <w:p w14:paraId="73C4F7CD"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Saunders, J. a, &amp; Durgin, F. H. (2011). Adaptation to conflicting visual and physical heading directions during walking. </w:t>
      </w:r>
      <w:r w:rsidRPr="00B542E0">
        <w:rPr>
          <w:rFonts w:ascii="Times New Roman" w:hAnsi="Times New Roman" w:cs="Times New Roman"/>
          <w:i/>
          <w:iCs/>
          <w:noProof/>
          <w:sz w:val="24"/>
          <w:szCs w:val="24"/>
        </w:rPr>
        <w:t>Journal of Vision</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11</w:t>
      </w:r>
      <w:r w:rsidRPr="00B542E0">
        <w:rPr>
          <w:rFonts w:ascii="Times New Roman" w:hAnsi="Times New Roman" w:cs="Times New Roman"/>
          <w:noProof/>
          <w:sz w:val="24"/>
          <w:szCs w:val="24"/>
        </w:rPr>
        <w:t>(3), 1–10. http://doi.org/10.1167/11.3.15</w:t>
      </w:r>
    </w:p>
    <w:p w14:paraId="66636ECD"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Scott, S., &amp; Gray, R. (2010). Switching tools: Perceptual-motor recalibration to weight changes. </w:t>
      </w:r>
      <w:r w:rsidRPr="00B542E0">
        <w:rPr>
          <w:rFonts w:ascii="Times New Roman" w:hAnsi="Times New Roman" w:cs="Times New Roman"/>
          <w:i/>
          <w:iCs/>
          <w:noProof/>
          <w:sz w:val="24"/>
          <w:szCs w:val="24"/>
        </w:rPr>
        <w:t>Experimental Brain Research</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201</w:t>
      </w:r>
      <w:r w:rsidRPr="00B542E0">
        <w:rPr>
          <w:rFonts w:ascii="Times New Roman" w:hAnsi="Times New Roman" w:cs="Times New Roman"/>
          <w:noProof/>
          <w:sz w:val="24"/>
          <w:szCs w:val="24"/>
        </w:rPr>
        <w:t>(2), 177–189. http://doi.org/10.1007/s00221-</w:t>
      </w:r>
      <w:r w:rsidRPr="00B542E0">
        <w:rPr>
          <w:rFonts w:ascii="Times New Roman" w:hAnsi="Times New Roman" w:cs="Times New Roman"/>
          <w:noProof/>
          <w:sz w:val="24"/>
          <w:szCs w:val="24"/>
        </w:rPr>
        <w:lastRenderedPageBreak/>
        <w:t>009-2022-z</w:t>
      </w:r>
    </w:p>
    <w:p w14:paraId="0F9EAE14"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Stefanucci, J. K., &amp; Geuss, M. N. (2010). Duck!: Scaling the height of a horizontal barrier to body height. </w:t>
      </w:r>
      <w:r w:rsidRPr="00B542E0">
        <w:rPr>
          <w:rFonts w:ascii="Times New Roman" w:hAnsi="Times New Roman" w:cs="Times New Roman"/>
          <w:i/>
          <w:iCs/>
          <w:noProof/>
          <w:sz w:val="24"/>
          <w:szCs w:val="24"/>
        </w:rPr>
        <w:t>Attention Perception Psychophysics</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48</w:t>
      </w:r>
      <w:r w:rsidRPr="00B542E0">
        <w:rPr>
          <w:rFonts w:ascii="Times New Roman" w:hAnsi="Times New Roman" w:cs="Times New Roman"/>
          <w:noProof/>
          <w:sz w:val="24"/>
          <w:szCs w:val="24"/>
        </w:rPr>
        <w:t>(Suppl 2), 1–6. http://doi.org/10.1097/MPG.0b013e3181a15ae8.Screening</w:t>
      </w:r>
    </w:p>
    <w:p w14:paraId="5588F58E"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Stoffregen, T. A., Yang, C.-M., &amp; Bardy, B. G. (2005). Affordance judgments and nonlocomotor body movement. </w:t>
      </w:r>
      <w:r w:rsidRPr="00B542E0">
        <w:rPr>
          <w:rFonts w:ascii="Times New Roman" w:hAnsi="Times New Roman" w:cs="Times New Roman"/>
          <w:i/>
          <w:iCs/>
          <w:noProof/>
          <w:sz w:val="24"/>
          <w:szCs w:val="24"/>
        </w:rPr>
        <w:t>Ecological Psychology</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17</w:t>
      </w:r>
      <w:r w:rsidRPr="00B542E0">
        <w:rPr>
          <w:rFonts w:ascii="Times New Roman" w:hAnsi="Times New Roman" w:cs="Times New Roman"/>
          <w:noProof/>
          <w:sz w:val="24"/>
          <w:szCs w:val="24"/>
        </w:rPr>
        <w:t>(2), 75–104. http://doi.org/10.1207/s15326969eco1702</w:t>
      </w:r>
    </w:p>
    <w:p w14:paraId="02411C96"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Turchet, L., Camponogara, I., &amp; Cesari, P. (2014). Interactive footstep sounds modulate the perceptual-motor aftereffect of treadmill walking. </w:t>
      </w:r>
      <w:r w:rsidRPr="00B542E0">
        <w:rPr>
          <w:rFonts w:ascii="Times New Roman" w:hAnsi="Times New Roman" w:cs="Times New Roman"/>
          <w:i/>
          <w:iCs/>
          <w:noProof/>
          <w:sz w:val="24"/>
          <w:szCs w:val="24"/>
        </w:rPr>
        <w:t>Experimental Brain Research</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233</w:t>
      </w:r>
      <w:r w:rsidRPr="00B542E0">
        <w:rPr>
          <w:rFonts w:ascii="Times New Roman" w:hAnsi="Times New Roman" w:cs="Times New Roman"/>
          <w:noProof/>
          <w:sz w:val="24"/>
          <w:szCs w:val="24"/>
        </w:rPr>
        <w:t>(1), 205–214. http://doi.org/10.1007/s00221-014-4104-9</w:t>
      </w:r>
    </w:p>
    <w:p w14:paraId="16F24B5C"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Uiga, L., Cheng, K. C., Wilson, M. R., Masters, R. S. W., &amp; Capio, C. M. (2015). Acquiring visual information for locomotion by older adults: A systematic review. </w:t>
      </w:r>
      <w:r w:rsidRPr="00B542E0">
        <w:rPr>
          <w:rFonts w:ascii="Times New Roman" w:hAnsi="Times New Roman" w:cs="Times New Roman"/>
          <w:i/>
          <w:iCs/>
          <w:noProof/>
          <w:sz w:val="24"/>
          <w:szCs w:val="24"/>
        </w:rPr>
        <w:t>Ageing Research Reviews</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20</w:t>
      </w:r>
      <w:r w:rsidRPr="00B542E0">
        <w:rPr>
          <w:rFonts w:ascii="Times New Roman" w:hAnsi="Times New Roman" w:cs="Times New Roman"/>
          <w:noProof/>
          <w:sz w:val="24"/>
          <w:szCs w:val="24"/>
        </w:rPr>
        <w:t>, 24–34. http://doi.org/10.1016/j.arr.2014.12.005</w:t>
      </w:r>
    </w:p>
    <w:p w14:paraId="6841C9FC"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Van Andel, S., Cole, M. H., &amp; Pepping, G.-J. (2017). A systematic review on perceptual-motor calibration to changes in action capabilities. </w:t>
      </w:r>
      <w:r w:rsidRPr="00B542E0">
        <w:rPr>
          <w:rFonts w:ascii="Times New Roman" w:hAnsi="Times New Roman" w:cs="Times New Roman"/>
          <w:i/>
          <w:iCs/>
          <w:noProof/>
          <w:sz w:val="24"/>
          <w:szCs w:val="24"/>
        </w:rPr>
        <w:t>Human Movement Science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51</w:t>
      </w:r>
      <w:r w:rsidRPr="00B542E0">
        <w:rPr>
          <w:rFonts w:ascii="Times New Roman" w:hAnsi="Times New Roman" w:cs="Times New Roman"/>
          <w:noProof/>
          <w:sz w:val="24"/>
          <w:szCs w:val="24"/>
        </w:rPr>
        <w:t>, 59–71. http://doi.org/10.1016/j.humov.2016.11.004</w:t>
      </w:r>
    </w:p>
    <w:p w14:paraId="3EEEB6EB"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Van Hedel, H. J., &amp; Dietz, V. (2004). Obstacle avoidance during human walking: Effects of biomechanical constraints on performance. </w:t>
      </w:r>
      <w:r w:rsidRPr="00B542E0">
        <w:rPr>
          <w:rFonts w:ascii="Times New Roman" w:hAnsi="Times New Roman" w:cs="Times New Roman"/>
          <w:i/>
          <w:iCs/>
          <w:noProof/>
          <w:sz w:val="24"/>
          <w:szCs w:val="24"/>
        </w:rPr>
        <w:t>Archives of Physical Medicine and Rehabilitation</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85</w:t>
      </w:r>
      <w:r w:rsidRPr="00B542E0">
        <w:rPr>
          <w:rFonts w:ascii="Times New Roman" w:hAnsi="Times New Roman" w:cs="Times New Roman"/>
          <w:noProof/>
          <w:sz w:val="24"/>
          <w:szCs w:val="24"/>
        </w:rPr>
        <w:t>(6), 972–979. http://doi.org/10.1016/j.apmr.2003.07.006</w:t>
      </w:r>
    </w:p>
    <w:p w14:paraId="66EC1E33"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Wagman, J. B., &amp; Abney, D. H. (2012). Transfer of recalibration from audition to touch: Modality independence as a special case of anatomical independence. </w:t>
      </w:r>
      <w:r w:rsidRPr="00B542E0">
        <w:rPr>
          <w:rFonts w:ascii="Times New Roman" w:hAnsi="Times New Roman" w:cs="Times New Roman"/>
          <w:i/>
          <w:iCs/>
          <w:noProof/>
          <w:sz w:val="24"/>
          <w:szCs w:val="24"/>
        </w:rPr>
        <w:t>Journal of Experimental Psychology: Human Perception and Performance</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38</w:t>
      </w:r>
      <w:r w:rsidRPr="00B542E0">
        <w:rPr>
          <w:rFonts w:ascii="Times New Roman" w:hAnsi="Times New Roman" w:cs="Times New Roman"/>
          <w:noProof/>
          <w:sz w:val="24"/>
          <w:szCs w:val="24"/>
        </w:rPr>
        <w:t>(3), 589–602. http://doi.org/10.1016/j.bbr.2008.09.018</w:t>
      </w:r>
    </w:p>
    <w:p w14:paraId="0B4F79A6"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Waller, D., &amp; Richardson, A. R. (2008). Correcting distance estimates by interacting with immersive virtual environments: Effects of task and available sensory information. </w:t>
      </w:r>
      <w:r w:rsidRPr="00B542E0">
        <w:rPr>
          <w:rFonts w:ascii="Times New Roman" w:hAnsi="Times New Roman" w:cs="Times New Roman"/>
          <w:i/>
          <w:iCs/>
          <w:noProof/>
          <w:sz w:val="24"/>
          <w:szCs w:val="24"/>
        </w:rPr>
        <w:lastRenderedPageBreak/>
        <w:t>Journal of Experimental Psychology-Applied</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14</w:t>
      </w:r>
      <w:r w:rsidRPr="00B542E0">
        <w:rPr>
          <w:rFonts w:ascii="Times New Roman" w:hAnsi="Times New Roman" w:cs="Times New Roman"/>
          <w:noProof/>
          <w:sz w:val="24"/>
          <w:szCs w:val="24"/>
        </w:rPr>
        <w:t>(1), 61–72. http://doi.org/10.1037/1076-898X.14.1.61</w:t>
      </w:r>
    </w:p>
    <w:p w14:paraId="02FA9719"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Withagen, R., &amp; Michaels, C. F. (2002). The calibration of walking transfers to crawling: Are action systems calibrated? </w:t>
      </w:r>
      <w:r w:rsidRPr="00B542E0">
        <w:rPr>
          <w:rFonts w:ascii="Times New Roman" w:hAnsi="Times New Roman" w:cs="Times New Roman"/>
          <w:i/>
          <w:iCs/>
          <w:noProof/>
          <w:sz w:val="24"/>
          <w:szCs w:val="24"/>
        </w:rPr>
        <w:t>Ecological Psychology</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14</w:t>
      </w:r>
      <w:r w:rsidRPr="00B542E0">
        <w:rPr>
          <w:rFonts w:ascii="Times New Roman" w:hAnsi="Times New Roman" w:cs="Times New Roman"/>
          <w:noProof/>
          <w:sz w:val="24"/>
          <w:szCs w:val="24"/>
        </w:rPr>
        <w:t>(4), 223–234. http://doi.org/10.1207/S15326969ECO1404{_}2</w:t>
      </w:r>
    </w:p>
    <w:p w14:paraId="628339A0"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Withagen, R., &amp; Michaels, C. F. (2004). Transfer of calibration in length perception by dynamic touch. </w:t>
      </w:r>
      <w:r w:rsidRPr="00B542E0">
        <w:rPr>
          <w:rFonts w:ascii="Times New Roman" w:hAnsi="Times New Roman" w:cs="Times New Roman"/>
          <w:i/>
          <w:iCs/>
          <w:noProof/>
          <w:sz w:val="24"/>
          <w:szCs w:val="24"/>
        </w:rPr>
        <w:t>Percept Psychophys</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66</w:t>
      </w:r>
      <w:r w:rsidRPr="00B542E0">
        <w:rPr>
          <w:rFonts w:ascii="Times New Roman" w:hAnsi="Times New Roman" w:cs="Times New Roman"/>
          <w:noProof/>
          <w:sz w:val="24"/>
          <w:szCs w:val="24"/>
        </w:rPr>
        <w:t>(8), 1282–1292.</w:t>
      </w:r>
    </w:p>
    <w:p w14:paraId="5F469B06"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Withagen, R., &amp; Michaels, C. F. (2007). Transfer of calibration between length and sweet-Spot perception by dynamic touch. </w:t>
      </w:r>
      <w:r w:rsidRPr="00B542E0">
        <w:rPr>
          <w:rFonts w:ascii="Times New Roman" w:hAnsi="Times New Roman" w:cs="Times New Roman"/>
          <w:i/>
          <w:iCs/>
          <w:noProof/>
          <w:sz w:val="24"/>
          <w:szCs w:val="24"/>
        </w:rPr>
        <w:t>Ecological Psychology</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19</w:t>
      </w:r>
      <w:r w:rsidRPr="00B542E0">
        <w:rPr>
          <w:rFonts w:ascii="Times New Roman" w:hAnsi="Times New Roman" w:cs="Times New Roman"/>
          <w:noProof/>
          <w:sz w:val="24"/>
          <w:szCs w:val="24"/>
        </w:rPr>
        <w:t>(1), 1–19. http://doi.org/10.1080/10407410709336948</w:t>
      </w:r>
    </w:p>
    <w:p w14:paraId="32B6153D"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Yasuda, M., Wagman, J. B., &amp; Higuchi, T. (2014). Can perception of aperture passability be improved immediately after practice in actual passage? Dissociation between walking and wheelchair use. </w:t>
      </w:r>
      <w:r w:rsidRPr="00B542E0">
        <w:rPr>
          <w:rFonts w:ascii="Times New Roman" w:hAnsi="Times New Roman" w:cs="Times New Roman"/>
          <w:i/>
          <w:iCs/>
          <w:noProof/>
          <w:sz w:val="24"/>
          <w:szCs w:val="24"/>
        </w:rPr>
        <w:t>Experimental Brain Research</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232</w:t>
      </w:r>
      <w:r w:rsidRPr="00B542E0">
        <w:rPr>
          <w:rFonts w:ascii="Times New Roman" w:hAnsi="Times New Roman" w:cs="Times New Roman"/>
          <w:noProof/>
          <w:sz w:val="24"/>
          <w:szCs w:val="24"/>
        </w:rPr>
        <w:t>(3), 753–764. http://doi.org/10.1007/s00221-013-3785-9</w:t>
      </w:r>
    </w:p>
    <w:p w14:paraId="0E5999C2"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542E0">
        <w:rPr>
          <w:rFonts w:ascii="Times New Roman" w:hAnsi="Times New Roman" w:cs="Times New Roman"/>
          <w:noProof/>
          <w:sz w:val="24"/>
          <w:szCs w:val="24"/>
        </w:rPr>
        <w:t xml:space="preserve">Yu, Y., Bardy, B. G., &amp; Stoffregen, T. A. (2011). Influences of head and torso movement before and during affordance perception. </w:t>
      </w:r>
      <w:r w:rsidRPr="00B542E0">
        <w:rPr>
          <w:rFonts w:ascii="Times New Roman" w:hAnsi="Times New Roman" w:cs="Times New Roman"/>
          <w:i/>
          <w:iCs/>
          <w:noProof/>
          <w:sz w:val="24"/>
          <w:szCs w:val="24"/>
        </w:rPr>
        <w:t>Journal of Motor Behavior</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43</w:t>
      </w:r>
      <w:r w:rsidRPr="00B542E0">
        <w:rPr>
          <w:rFonts w:ascii="Times New Roman" w:hAnsi="Times New Roman" w:cs="Times New Roman"/>
          <w:noProof/>
          <w:sz w:val="24"/>
          <w:szCs w:val="24"/>
        </w:rPr>
        <w:t>(1), 45–54. http://doi.org/10.1080/00222895.2010.533213</w:t>
      </w:r>
    </w:p>
    <w:p w14:paraId="1E6C5DBA" w14:textId="77777777" w:rsidR="00B542E0" w:rsidRPr="00B542E0" w:rsidRDefault="00B542E0" w:rsidP="00B542E0">
      <w:pPr>
        <w:widowControl w:val="0"/>
        <w:autoSpaceDE w:val="0"/>
        <w:autoSpaceDN w:val="0"/>
        <w:adjustRightInd w:val="0"/>
        <w:spacing w:after="0" w:line="480" w:lineRule="auto"/>
        <w:ind w:left="480" w:hanging="480"/>
        <w:rPr>
          <w:rFonts w:ascii="Times New Roman" w:hAnsi="Times New Roman" w:cs="Times New Roman"/>
          <w:noProof/>
          <w:sz w:val="24"/>
        </w:rPr>
      </w:pPr>
      <w:r w:rsidRPr="00B542E0">
        <w:rPr>
          <w:rFonts w:ascii="Times New Roman" w:hAnsi="Times New Roman" w:cs="Times New Roman"/>
          <w:noProof/>
          <w:sz w:val="24"/>
          <w:szCs w:val="24"/>
        </w:rPr>
        <w:t xml:space="preserve">Yu, Y., &amp; Stoffregen, T. A. (2012). Postural and locomotor contributions to affordance perception. </w:t>
      </w:r>
      <w:r w:rsidRPr="00B542E0">
        <w:rPr>
          <w:rFonts w:ascii="Times New Roman" w:hAnsi="Times New Roman" w:cs="Times New Roman"/>
          <w:i/>
          <w:iCs/>
          <w:noProof/>
          <w:sz w:val="24"/>
          <w:szCs w:val="24"/>
        </w:rPr>
        <w:t>Journal of Motor Behavior</w:t>
      </w:r>
      <w:r w:rsidRPr="00B542E0">
        <w:rPr>
          <w:rFonts w:ascii="Times New Roman" w:hAnsi="Times New Roman" w:cs="Times New Roman"/>
          <w:noProof/>
          <w:sz w:val="24"/>
          <w:szCs w:val="24"/>
        </w:rPr>
        <w:t xml:space="preserve">, </w:t>
      </w:r>
      <w:r w:rsidRPr="00B542E0">
        <w:rPr>
          <w:rFonts w:ascii="Times New Roman" w:hAnsi="Times New Roman" w:cs="Times New Roman"/>
          <w:i/>
          <w:iCs/>
          <w:noProof/>
          <w:sz w:val="24"/>
          <w:szCs w:val="24"/>
        </w:rPr>
        <w:t>44</w:t>
      </w:r>
      <w:r w:rsidRPr="00B542E0">
        <w:rPr>
          <w:rFonts w:ascii="Times New Roman" w:hAnsi="Times New Roman" w:cs="Times New Roman"/>
          <w:noProof/>
          <w:sz w:val="24"/>
          <w:szCs w:val="24"/>
        </w:rPr>
        <w:t>(5), 305–311. http://doi.org/10.1080/00222895.2012.706659</w:t>
      </w:r>
    </w:p>
    <w:p w14:paraId="23829E24" w14:textId="6E3F97D4" w:rsidR="000412BD" w:rsidRPr="005100FF" w:rsidRDefault="00A511EC" w:rsidP="00FB28A0">
      <w:pPr>
        <w:widowControl w:val="0"/>
        <w:autoSpaceDE w:val="0"/>
        <w:autoSpaceDN w:val="0"/>
        <w:adjustRightInd w:val="0"/>
        <w:spacing w:after="0" w:line="480" w:lineRule="auto"/>
        <w:ind w:left="480" w:hanging="480"/>
        <w:rPr>
          <w:rFonts w:ascii="Times New Roman" w:hAnsi="Times New Roman" w:cs="Times New Roman"/>
          <w:sz w:val="24"/>
          <w:szCs w:val="24"/>
        </w:rPr>
      </w:pPr>
      <w:r w:rsidRPr="005100FF">
        <w:rPr>
          <w:rFonts w:ascii="Times New Roman" w:hAnsi="Times New Roman" w:cs="Times New Roman"/>
          <w:sz w:val="24"/>
          <w:szCs w:val="24"/>
        </w:rPr>
        <w:fldChar w:fldCharType="end"/>
      </w:r>
    </w:p>
    <w:sectPr w:rsidR="000412BD" w:rsidRPr="005100FF" w:rsidSect="001A59C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FF411" w14:textId="77777777" w:rsidR="0097561E" w:rsidRDefault="0097561E" w:rsidP="00D77F6E">
      <w:pPr>
        <w:spacing w:after="0" w:line="240" w:lineRule="auto"/>
      </w:pPr>
      <w:r>
        <w:separator/>
      </w:r>
    </w:p>
  </w:endnote>
  <w:endnote w:type="continuationSeparator" w:id="0">
    <w:p w14:paraId="123A53A7" w14:textId="77777777" w:rsidR="0097561E" w:rsidRDefault="0097561E" w:rsidP="00D77F6E">
      <w:pPr>
        <w:spacing w:after="0" w:line="240" w:lineRule="auto"/>
      </w:pPr>
      <w:r>
        <w:continuationSeparator/>
      </w:r>
    </w:p>
  </w:endnote>
  <w:endnote w:type="continuationNotice" w:id="1">
    <w:p w14:paraId="5C75459F" w14:textId="77777777" w:rsidR="0097561E" w:rsidRDefault="00975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3" w:usb1="08070000" w:usb2="00000010" w:usb3="00000000" w:csb0="00020001" w:csb1="00000000"/>
  </w:font>
  <w:font w:name="Droid Seri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18005"/>
      <w:docPartObj>
        <w:docPartGallery w:val="Page Numbers (Bottom of Page)"/>
        <w:docPartUnique/>
      </w:docPartObj>
    </w:sdtPr>
    <w:sdtEndPr>
      <w:rPr>
        <w:rFonts w:ascii="Times New Roman" w:hAnsi="Times New Roman" w:cs="Times New Roman"/>
        <w:noProof/>
      </w:rPr>
    </w:sdtEndPr>
    <w:sdtContent>
      <w:p w14:paraId="568FA181" w14:textId="2E12098F" w:rsidR="00206EA1" w:rsidRPr="00EF2873" w:rsidRDefault="00206EA1">
        <w:pPr>
          <w:pStyle w:val="Footer"/>
          <w:jc w:val="right"/>
          <w:rPr>
            <w:rFonts w:ascii="Times New Roman" w:hAnsi="Times New Roman" w:cs="Times New Roman"/>
          </w:rPr>
        </w:pPr>
        <w:r w:rsidRPr="00EF2873">
          <w:rPr>
            <w:rFonts w:ascii="Times New Roman" w:hAnsi="Times New Roman" w:cs="Times New Roman"/>
          </w:rPr>
          <w:fldChar w:fldCharType="begin"/>
        </w:r>
        <w:r w:rsidRPr="00EF2873">
          <w:rPr>
            <w:rFonts w:ascii="Times New Roman" w:hAnsi="Times New Roman" w:cs="Times New Roman"/>
          </w:rPr>
          <w:instrText xml:space="preserve"> PAGE   \* MERGEFORMAT </w:instrText>
        </w:r>
        <w:r w:rsidRPr="00EF2873">
          <w:rPr>
            <w:rFonts w:ascii="Times New Roman" w:hAnsi="Times New Roman" w:cs="Times New Roman"/>
          </w:rPr>
          <w:fldChar w:fldCharType="separate"/>
        </w:r>
        <w:r w:rsidR="000235B4">
          <w:rPr>
            <w:rFonts w:ascii="Times New Roman" w:hAnsi="Times New Roman" w:cs="Times New Roman"/>
            <w:noProof/>
          </w:rPr>
          <w:t>1</w:t>
        </w:r>
        <w:r w:rsidRPr="00EF2873">
          <w:rPr>
            <w:rFonts w:ascii="Times New Roman" w:hAnsi="Times New Roman" w:cs="Times New Roman"/>
            <w:noProof/>
          </w:rPr>
          <w:fldChar w:fldCharType="end"/>
        </w:r>
      </w:p>
    </w:sdtContent>
  </w:sdt>
  <w:p w14:paraId="5F33AE66" w14:textId="77777777" w:rsidR="00206EA1" w:rsidRDefault="00206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54D0F" w14:textId="77777777" w:rsidR="0097561E" w:rsidRDefault="0097561E" w:rsidP="00D77F6E">
      <w:pPr>
        <w:spacing w:after="0" w:line="240" w:lineRule="auto"/>
      </w:pPr>
      <w:r>
        <w:separator/>
      </w:r>
    </w:p>
  </w:footnote>
  <w:footnote w:type="continuationSeparator" w:id="0">
    <w:p w14:paraId="4E28DE91" w14:textId="77777777" w:rsidR="0097561E" w:rsidRDefault="0097561E" w:rsidP="00D77F6E">
      <w:pPr>
        <w:spacing w:after="0" w:line="240" w:lineRule="auto"/>
      </w:pPr>
      <w:r>
        <w:continuationSeparator/>
      </w:r>
    </w:p>
  </w:footnote>
  <w:footnote w:type="continuationNotice" w:id="1">
    <w:p w14:paraId="46A174BC" w14:textId="77777777" w:rsidR="0097561E" w:rsidRDefault="0097561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FE52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5374D"/>
    <w:multiLevelType w:val="hybridMultilevel"/>
    <w:tmpl w:val="5C9E7608"/>
    <w:lvl w:ilvl="0" w:tplc="0D143D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EB1413"/>
    <w:multiLevelType w:val="hybridMultilevel"/>
    <w:tmpl w:val="3F7A77FE"/>
    <w:lvl w:ilvl="0" w:tplc="7A1E47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855E3"/>
    <w:multiLevelType w:val="hybridMultilevel"/>
    <w:tmpl w:val="D862AB98"/>
    <w:lvl w:ilvl="0" w:tplc="2E9A52E0">
      <w:numFmt w:val="bullet"/>
      <w:lvlText w:val=""/>
      <w:lvlJc w:val="left"/>
      <w:pPr>
        <w:ind w:left="720" w:hanging="360"/>
      </w:pPr>
      <w:rPr>
        <w:rFonts w:ascii="Wingdings" w:eastAsiaTheme="minorHAns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717621"/>
    <w:multiLevelType w:val="hybridMultilevel"/>
    <w:tmpl w:val="79AE8442"/>
    <w:lvl w:ilvl="0" w:tplc="2EE213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956932"/>
    <w:multiLevelType w:val="hybridMultilevel"/>
    <w:tmpl w:val="DBA6EA8E"/>
    <w:lvl w:ilvl="0" w:tplc="4E72FEA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C2BA0"/>
    <w:multiLevelType w:val="hybridMultilevel"/>
    <w:tmpl w:val="DE58922C"/>
    <w:lvl w:ilvl="0" w:tplc="3E5CD36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E56FB5"/>
    <w:multiLevelType w:val="hybridMultilevel"/>
    <w:tmpl w:val="2AF42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7818EB"/>
    <w:multiLevelType w:val="multilevel"/>
    <w:tmpl w:val="2E8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9C56E2"/>
    <w:multiLevelType w:val="hybridMultilevel"/>
    <w:tmpl w:val="5F861396"/>
    <w:lvl w:ilvl="0" w:tplc="35F8DD1E">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nsid w:val="13305A2C"/>
    <w:multiLevelType w:val="hybridMultilevel"/>
    <w:tmpl w:val="B1048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31756C"/>
    <w:multiLevelType w:val="hybridMultilevel"/>
    <w:tmpl w:val="FC24A7D8"/>
    <w:lvl w:ilvl="0" w:tplc="4DE473B2">
      <w:start w:val="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85FC6"/>
    <w:multiLevelType w:val="hybridMultilevel"/>
    <w:tmpl w:val="D396C280"/>
    <w:lvl w:ilvl="0" w:tplc="EE860A7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9F6BA1"/>
    <w:multiLevelType w:val="hybridMultilevel"/>
    <w:tmpl w:val="892CC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D708AB"/>
    <w:multiLevelType w:val="hybridMultilevel"/>
    <w:tmpl w:val="A13A9CBE"/>
    <w:lvl w:ilvl="0" w:tplc="0809000B">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5C6C85"/>
    <w:multiLevelType w:val="hybridMultilevel"/>
    <w:tmpl w:val="47A61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8F57CC"/>
    <w:multiLevelType w:val="hybridMultilevel"/>
    <w:tmpl w:val="840AE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2B3557"/>
    <w:multiLevelType w:val="hybridMultilevel"/>
    <w:tmpl w:val="75D03172"/>
    <w:lvl w:ilvl="0" w:tplc="2FA4FDF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CEC1B2D"/>
    <w:multiLevelType w:val="hybridMultilevel"/>
    <w:tmpl w:val="297E26A6"/>
    <w:lvl w:ilvl="0" w:tplc="F7286FEC">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B0A20A8"/>
    <w:multiLevelType w:val="hybridMultilevel"/>
    <w:tmpl w:val="CC5A21E8"/>
    <w:lvl w:ilvl="0" w:tplc="4F722DAE">
      <w:start w:val="27"/>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nsid w:val="3B9C7F54"/>
    <w:multiLevelType w:val="hybridMultilevel"/>
    <w:tmpl w:val="24AE8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5459A0"/>
    <w:multiLevelType w:val="hybridMultilevel"/>
    <w:tmpl w:val="A36846C6"/>
    <w:lvl w:ilvl="0" w:tplc="5F8C15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8F78CF"/>
    <w:multiLevelType w:val="hybridMultilevel"/>
    <w:tmpl w:val="4CAA7A8E"/>
    <w:lvl w:ilvl="0" w:tplc="A1082776">
      <w:start w:val="1"/>
      <w:numFmt w:val="bullet"/>
      <w:lvlText w:val="-"/>
      <w:lvlJc w:val="left"/>
      <w:pPr>
        <w:ind w:left="720" w:hanging="360"/>
      </w:pPr>
      <w:rPr>
        <w:rFonts w:ascii="Times New Roman" w:eastAsia="Times-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BF0F1C"/>
    <w:multiLevelType w:val="hybridMultilevel"/>
    <w:tmpl w:val="02028414"/>
    <w:lvl w:ilvl="0" w:tplc="A5F8883C">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F22824"/>
    <w:multiLevelType w:val="hybridMultilevel"/>
    <w:tmpl w:val="4BE61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2906FB"/>
    <w:multiLevelType w:val="hybridMultilevel"/>
    <w:tmpl w:val="B16C3366"/>
    <w:lvl w:ilvl="0" w:tplc="5FFA503E">
      <w:start w:val="5"/>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2BD6E46"/>
    <w:multiLevelType w:val="hybridMultilevel"/>
    <w:tmpl w:val="96163A26"/>
    <w:lvl w:ilvl="0" w:tplc="C5CA93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1F7656"/>
    <w:multiLevelType w:val="hybridMultilevel"/>
    <w:tmpl w:val="ED241418"/>
    <w:lvl w:ilvl="0" w:tplc="CE22727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D253E1"/>
    <w:multiLevelType w:val="hybridMultilevel"/>
    <w:tmpl w:val="00F2C1BC"/>
    <w:lvl w:ilvl="0" w:tplc="616496FE">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45677C"/>
    <w:multiLevelType w:val="multilevel"/>
    <w:tmpl w:val="31E6A4F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9153C99"/>
    <w:multiLevelType w:val="hybridMultilevel"/>
    <w:tmpl w:val="770C8A00"/>
    <w:lvl w:ilvl="0" w:tplc="6C0EC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2C762A"/>
    <w:multiLevelType w:val="hybridMultilevel"/>
    <w:tmpl w:val="FC24A7D8"/>
    <w:lvl w:ilvl="0" w:tplc="4DE473B2">
      <w:start w:val="2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B913EA"/>
    <w:multiLevelType w:val="hybridMultilevel"/>
    <w:tmpl w:val="6B4A6EEC"/>
    <w:lvl w:ilvl="0" w:tplc="19EA954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0A131F"/>
    <w:multiLevelType w:val="hybridMultilevel"/>
    <w:tmpl w:val="E8C2FB88"/>
    <w:lvl w:ilvl="0" w:tplc="0D98C64C">
      <w:numFmt w:val="bullet"/>
      <w:lvlText w:val="-"/>
      <w:lvlJc w:val="left"/>
      <w:pPr>
        <w:ind w:left="1080" w:hanging="360"/>
      </w:pPr>
      <w:rPr>
        <w:rFonts w:ascii="Calibri" w:eastAsia="Droid Serif"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45139CB"/>
    <w:multiLevelType w:val="hybridMultilevel"/>
    <w:tmpl w:val="66985B80"/>
    <w:lvl w:ilvl="0" w:tplc="81307F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C60CDB"/>
    <w:multiLevelType w:val="hybridMultilevel"/>
    <w:tmpl w:val="97985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19673A"/>
    <w:multiLevelType w:val="hybridMultilevel"/>
    <w:tmpl w:val="5B228C46"/>
    <w:lvl w:ilvl="0" w:tplc="4E929096">
      <w:start w:val="18"/>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0661EF"/>
    <w:multiLevelType w:val="hybridMultilevel"/>
    <w:tmpl w:val="F56A9968"/>
    <w:lvl w:ilvl="0" w:tplc="F634D16E">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623567"/>
    <w:multiLevelType w:val="hybridMultilevel"/>
    <w:tmpl w:val="4BE61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DC0920"/>
    <w:multiLevelType w:val="multilevel"/>
    <w:tmpl w:val="625AB43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EFE5249"/>
    <w:multiLevelType w:val="hybridMultilevel"/>
    <w:tmpl w:val="37C84352"/>
    <w:lvl w:ilvl="0" w:tplc="A412E790">
      <w:start w:val="1"/>
      <w:numFmt w:val="decimal"/>
      <w:lvlText w:val="%1."/>
      <w:lvlJc w:val="left"/>
      <w:pPr>
        <w:ind w:left="720" w:hanging="360"/>
      </w:pPr>
      <w:rPr>
        <w:rFonts w:ascii="Times New Roman" w:hAnsi="Times New Roman" w:cs="Times New Roman"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7F3127"/>
    <w:multiLevelType w:val="hybridMultilevel"/>
    <w:tmpl w:val="998E5B6E"/>
    <w:lvl w:ilvl="0" w:tplc="84D200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2207C"/>
    <w:multiLevelType w:val="hybridMultilevel"/>
    <w:tmpl w:val="A9FA8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DC0C21"/>
    <w:multiLevelType w:val="hybridMultilevel"/>
    <w:tmpl w:val="194616B4"/>
    <w:lvl w:ilvl="0" w:tplc="F260053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12336D"/>
    <w:multiLevelType w:val="hybridMultilevel"/>
    <w:tmpl w:val="BC64EBAC"/>
    <w:lvl w:ilvl="0" w:tplc="97A2A23E">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883A01"/>
    <w:multiLevelType w:val="hybridMultilevel"/>
    <w:tmpl w:val="D76613C0"/>
    <w:lvl w:ilvl="0" w:tplc="E042F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32488E"/>
    <w:multiLevelType w:val="hybridMultilevel"/>
    <w:tmpl w:val="A8122620"/>
    <w:lvl w:ilvl="0" w:tplc="B98810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F1658A"/>
    <w:multiLevelType w:val="hybridMultilevel"/>
    <w:tmpl w:val="53648D00"/>
    <w:lvl w:ilvl="0" w:tplc="F1304F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3"/>
  </w:num>
  <w:num w:numId="4">
    <w:abstractNumId w:val="11"/>
  </w:num>
  <w:num w:numId="5">
    <w:abstractNumId w:val="16"/>
  </w:num>
  <w:num w:numId="6">
    <w:abstractNumId w:val="31"/>
  </w:num>
  <w:num w:numId="7">
    <w:abstractNumId w:val="33"/>
  </w:num>
  <w:num w:numId="8">
    <w:abstractNumId w:val="37"/>
  </w:num>
  <w:num w:numId="9">
    <w:abstractNumId w:val="35"/>
  </w:num>
  <w:num w:numId="10">
    <w:abstractNumId w:val="20"/>
  </w:num>
  <w:num w:numId="11">
    <w:abstractNumId w:val="26"/>
  </w:num>
  <w:num w:numId="12">
    <w:abstractNumId w:val="21"/>
  </w:num>
  <w:num w:numId="13">
    <w:abstractNumId w:val="1"/>
  </w:num>
  <w:num w:numId="14">
    <w:abstractNumId w:val="42"/>
  </w:num>
  <w:num w:numId="15">
    <w:abstractNumId w:val="15"/>
  </w:num>
  <w:num w:numId="16">
    <w:abstractNumId w:val="13"/>
  </w:num>
  <w:num w:numId="17">
    <w:abstractNumId w:val="8"/>
  </w:num>
  <w:num w:numId="18">
    <w:abstractNumId w:val="14"/>
  </w:num>
  <w:num w:numId="19">
    <w:abstractNumId w:val="47"/>
  </w:num>
  <w:num w:numId="20">
    <w:abstractNumId w:val="2"/>
  </w:num>
  <w:num w:numId="21">
    <w:abstractNumId w:val="7"/>
  </w:num>
  <w:num w:numId="22">
    <w:abstractNumId w:val="5"/>
  </w:num>
  <w:num w:numId="23">
    <w:abstractNumId w:val="9"/>
  </w:num>
  <w:num w:numId="24">
    <w:abstractNumId w:val="23"/>
  </w:num>
  <w:num w:numId="25">
    <w:abstractNumId w:val="22"/>
  </w:num>
  <w:num w:numId="26">
    <w:abstractNumId w:val="36"/>
  </w:num>
  <w:num w:numId="27">
    <w:abstractNumId w:val="19"/>
  </w:num>
  <w:num w:numId="28">
    <w:abstractNumId w:val="24"/>
  </w:num>
  <w:num w:numId="29">
    <w:abstractNumId w:val="38"/>
  </w:num>
  <w:num w:numId="30">
    <w:abstractNumId w:val="30"/>
  </w:num>
  <w:num w:numId="31">
    <w:abstractNumId w:val="3"/>
  </w:num>
  <w:num w:numId="32">
    <w:abstractNumId w:val="40"/>
  </w:num>
  <w:num w:numId="33">
    <w:abstractNumId w:val="27"/>
  </w:num>
  <w:num w:numId="34">
    <w:abstractNumId w:val="28"/>
  </w:num>
  <w:num w:numId="35">
    <w:abstractNumId w:val="25"/>
  </w:num>
  <w:num w:numId="36">
    <w:abstractNumId w:val="18"/>
  </w:num>
  <w:num w:numId="37">
    <w:abstractNumId w:val="44"/>
  </w:num>
  <w:num w:numId="38">
    <w:abstractNumId w:val="34"/>
  </w:num>
  <w:num w:numId="39">
    <w:abstractNumId w:val="41"/>
  </w:num>
  <w:num w:numId="40">
    <w:abstractNumId w:val="12"/>
  </w:num>
  <w:num w:numId="41">
    <w:abstractNumId w:val="6"/>
  </w:num>
  <w:num w:numId="42">
    <w:abstractNumId w:val="46"/>
  </w:num>
  <w:num w:numId="43">
    <w:abstractNumId w:val="29"/>
  </w:num>
  <w:num w:numId="44">
    <w:abstractNumId w:val="0"/>
  </w:num>
  <w:num w:numId="45">
    <w:abstractNumId w:val="10"/>
  </w:num>
  <w:num w:numId="46">
    <w:abstractNumId w:val="32"/>
  </w:num>
  <w:num w:numId="47">
    <w:abstractNumId w:val="45"/>
  </w:num>
  <w:num w:numId="48">
    <w:abstractNumId w:val="3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nd, Milou 2">
    <w15:presenceInfo w15:providerId="AD" w15:userId="S-1-5-21-2088055530-544594425-1827673623-285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GB" w:vendorID="64" w:dllVersion="0"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50"/>
    <w:rsid w:val="00000A53"/>
    <w:rsid w:val="00000CE3"/>
    <w:rsid w:val="00000F38"/>
    <w:rsid w:val="000019BD"/>
    <w:rsid w:val="00001C94"/>
    <w:rsid w:val="00001EDB"/>
    <w:rsid w:val="000036DC"/>
    <w:rsid w:val="00004179"/>
    <w:rsid w:val="000041C7"/>
    <w:rsid w:val="00004C43"/>
    <w:rsid w:val="000050D8"/>
    <w:rsid w:val="00005633"/>
    <w:rsid w:val="00005CFE"/>
    <w:rsid w:val="00006FC7"/>
    <w:rsid w:val="000071C7"/>
    <w:rsid w:val="00011CD9"/>
    <w:rsid w:val="0001259E"/>
    <w:rsid w:val="0001391C"/>
    <w:rsid w:val="00014272"/>
    <w:rsid w:val="0001494E"/>
    <w:rsid w:val="000156E5"/>
    <w:rsid w:val="00015E16"/>
    <w:rsid w:val="000175B5"/>
    <w:rsid w:val="00020A58"/>
    <w:rsid w:val="00020B27"/>
    <w:rsid w:val="000211AB"/>
    <w:rsid w:val="000211C3"/>
    <w:rsid w:val="00021AE1"/>
    <w:rsid w:val="00021CC6"/>
    <w:rsid w:val="000233AA"/>
    <w:rsid w:val="00023588"/>
    <w:rsid w:val="000235B4"/>
    <w:rsid w:val="0002397A"/>
    <w:rsid w:val="00023EFC"/>
    <w:rsid w:val="000241AA"/>
    <w:rsid w:val="00025139"/>
    <w:rsid w:val="000252E6"/>
    <w:rsid w:val="00025AF5"/>
    <w:rsid w:val="00026C70"/>
    <w:rsid w:val="0002708A"/>
    <w:rsid w:val="000301A0"/>
    <w:rsid w:val="000310F5"/>
    <w:rsid w:val="0003444D"/>
    <w:rsid w:val="00035079"/>
    <w:rsid w:val="00035876"/>
    <w:rsid w:val="00035EC8"/>
    <w:rsid w:val="0003651D"/>
    <w:rsid w:val="000406BD"/>
    <w:rsid w:val="000409B2"/>
    <w:rsid w:val="00040D69"/>
    <w:rsid w:val="00040D87"/>
    <w:rsid w:val="000412BD"/>
    <w:rsid w:val="00043050"/>
    <w:rsid w:val="000447D8"/>
    <w:rsid w:val="00044DF7"/>
    <w:rsid w:val="00045EF0"/>
    <w:rsid w:val="0004627D"/>
    <w:rsid w:val="0004699F"/>
    <w:rsid w:val="00047389"/>
    <w:rsid w:val="000473E4"/>
    <w:rsid w:val="00047B37"/>
    <w:rsid w:val="00047DE8"/>
    <w:rsid w:val="00050D09"/>
    <w:rsid w:val="00050DE5"/>
    <w:rsid w:val="0005107D"/>
    <w:rsid w:val="000519A0"/>
    <w:rsid w:val="0005287A"/>
    <w:rsid w:val="00053D73"/>
    <w:rsid w:val="0005473C"/>
    <w:rsid w:val="00054E83"/>
    <w:rsid w:val="00054E89"/>
    <w:rsid w:val="000554B2"/>
    <w:rsid w:val="000564CC"/>
    <w:rsid w:val="00056A9F"/>
    <w:rsid w:val="0005753C"/>
    <w:rsid w:val="00060995"/>
    <w:rsid w:val="00062840"/>
    <w:rsid w:val="0006389A"/>
    <w:rsid w:val="00063B25"/>
    <w:rsid w:val="000659B5"/>
    <w:rsid w:val="000708FE"/>
    <w:rsid w:val="000712D3"/>
    <w:rsid w:val="00071A76"/>
    <w:rsid w:val="00071E82"/>
    <w:rsid w:val="00073421"/>
    <w:rsid w:val="00073A9B"/>
    <w:rsid w:val="00073AE6"/>
    <w:rsid w:val="00074AFA"/>
    <w:rsid w:val="00076083"/>
    <w:rsid w:val="00077D5D"/>
    <w:rsid w:val="00080332"/>
    <w:rsid w:val="00080510"/>
    <w:rsid w:val="00082B2D"/>
    <w:rsid w:val="000837D8"/>
    <w:rsid w:val="00083953"/>
    <w:rsid w:val="000846C8"/>
    <w:rsid w:val="0008487E"/>
    <w:rsid w:val="00084E52"/>
    <w:rsid w:val="00086194"/>
    <w:rsid w:val="0009053E"/>
    <w:rsid w:val="00090579"/>
    <w:rsid w:val="00090AF8"/>
    <w:rsid w:val="00091778"/>
    <w:rsid w:val="0009194E"/>
    <w:rsid w:val="00091D25"/>
    <w:rsid w:val="0009238D"/>
    <w:rsid w:val="000949B5"/>
    <w:rsid w:val="00094FDE"/>
    <w:rsid w:val="00096D60"/>
    <w:rsid w:val="000A1B9F"/>
    <w:rsid w:val="000A311E"/>
    <w:rsid w:val="000A3938"/>
    <w:rsid w:val="000A4182"/>
    <w:rsid w:val="000A5173"/>
    <w:rsid w:val="000A5328"/>
    <w:rsid w:val="000A5752"/>
    <w:rsid w:val="000A57E8"/>
    <w:rsid w:val="000A6DF0"/>
    <w:rsid w:val="000A70B6"/>
    <w:rsid w:val="000B1759"/>
    <w:rsid w:val="000B1CFA"/>
    <w:rsid w:val="000B292B"/>
    <w:rsid w:val="000B2B5F"/>
    <w:rsid w:val="000B32B0"/>
    <w:rsid w:val="000B594C"/>
    <w:rsid w:val="000C1CC5"/>
    <w:rsid w:val="000C40CC"/>
    <w:rsid w:val="000C5C82"/>
    <w:rsid w:val="000C6124"/>
    <w:rsid w:val="000D0311"/>
    <w:rsid w:val="000D0CB2"/>
    <w:rsid w:val="000D0FEE"/>
    <w:rsid w:val="000D1099"/>
    <w:rsid w:val="000D17DA"/>
    <w:rsid w:val="000D2BAD"/>
    <w:rsid w:val="000D2E87"/>
    <w:rsid w:val="000D2FF1"/>
    <w:rsid w:val="000D3524"/>
    <w:rsid w:val="000D3FEC"/>
    <w:rsid w:val="000D423B"/>
    <w:rsid w:val="000D50A7"/>
    <w:rsid w:val="000D58D8"/>
    <w:rsid w:val="000D6712"/>
    <w:rsid w:val="000D72EF"/>
    <w:rsid w:val="000E0369"/>
    <w:rsid w:val="000E0941"/>
    <w:rsid w:val="000E1226"/>
    <w:rsid w:val="000E1567"/>
    <w:rsid w:val="000E1BD9"/>
    <w:rsid w:val="000E2763"/>
    <w:rsid w:val="000E5D85"/>
    <w:rsid w:val="000E6A84"/>
    <w:rsid w:val="000E7049"/>
    <w:rsid w:val="000E78C2"/>
    <w:rsid w:val="000E78C7"/>
    <w:rsid w:val="000E7DB3"/>
    <w:rsid w:val="000F1448"/>
    <w:rsid w:val="000F2A34"/>
    <w:rsid w:val="000F306A"/>
    <w:rsid w:val="000F3DF0"/>
    <w:rsid w:val="000F453C"/>
    <w:rsid w:val="000F49B9"/>
    <w:rsid w:val="000F4B62"/>
    <w:rsid w:val="000F4B84"/>
    <w:rsid w:val="000F6809"/>
    <w:rsid w:val="000F6903"/>
    <w:rsid w:val="00100679"/>
    <w:rsid w:val="001013FA"/>
    <w:rsid w:val="00101F72"/>
    <w:rsid w:val="00103738"/>
    <w:rsid w:val="00103791"/>
    <w:rsid w:val="00103C74"/>
    <w:rsid w:val="00105077"/>
    <w:rsid w:val="001058BA"/>
    <w:rsid w:val="0010740A"/>
    <w:rsid w:val="00107840"/>
    <w:rsid w:val="00110A65"/>
    <w:rsid w:val="00110C0C"/>
    <w:rsid w:val="00113468"/>
    <w:rsid w:val="00116885"/>
    <w:rsid w:val="001209C9"/>
    <w:rsid w:val="00121208"/>
    <w:rsid w:val="00121F13"/>
    <w:rsid w:val="00121FB0"/>
    <w:rsid w:val="001221EA"/>
    <w:rsid w:val="00122583"/>
    <w:rsid w:val="0012272C"/>
    <w:rsid w:val="00124E73"/>
    <w:rsid w:val="0012525C"/>
    <w:rsid w:val="001265C5"/>
    <w:rsid w:val="00126960"/>
    <w:rsid w:val="001270FB"/>
    <w:rsid w:val="001277D4"/>
    <w:rsid w:val="00130CF6"/>
    <w:rsid w:val="001315BE"/>
    <w:rsid w:val="0013269B"/>
    <w:rsid w:val="0013359E"/>
    <w:rsid w:val="00134ED9"/>
    <w:rsid w:val="0014060A"/>
    <w:rsid w:val="0014115E"/>
    <w:rsid w:val="00142957"/>
    <w:rsid w:val="00142A60"/>
    <w:rsid w:val="00144673"/>
    <w:rsid w:val="001468CE"/>
    <w:rsid w:val="00146A86"/>
    <w:rsid w:val="00146F70"/>
    <w:rsid w:val="00147993"/>
    <w:rsid w:val="0015077C"/>
    <w:rsid w:val="0015086B"/>
    <w:rsid w:val="0015092E"/>
    <w:rsid w:val="001515A5"/>
    <w:rsid w:val="00152782"/>
    <w:rsid w:val="00152C97"/>
    <w:rsid w:val="00152FC4"/>
    <w:rsid w:val="00153159"/>
    <w:rsid w:val="00153374"/>
    <w:rsid w:val="00153545"/>
    <w:rsid w:val="001538FB"/>
    <w:rsid w:val="00154374"/>
    <w:rsid w:val="00155080"/>
    <w:rsid w:val="0015631A"/>
    <w:rsid w:val="00156C36"/>
    <w:rsid w:val="00156CE5"/>
    <w:rsid w:val="001572BC"/>
    <w:rsid w:val="00157766"/>
    <w:rsid w:val="00157EA5"/>
    <w:rsid w:val="00160A77"/>
    <w:rsid w:val="0016332B"/>
    <w:rsid w:val="00163D6E"/>
    <w:rsid w:val="001645CB"/>
    <w:rsid w:val="00164F41"/>
    <w:rsid w:val="00165353"/>
    <w:rsid w:val="00165454"/>
    <w:rsid w:val="001663C6"/>
    <w:rsid w:val="00166872"/>
    <w:rsid w:val="00166E5D"/>
    <w:rsid w:val="00167ADA"/>
    <w:rsid w:val="00167D59"/>
    <w:rsid w:val="00170011"/>
    <w:rsid w:val="00171E01"/>
    <w:rsid w:val="00171EA8"/>
    <w:rsid w:val="00172076"/>
    <w:rsid w:val="00172654"/>
    <w:rsid w:val="001729BC"/>
    <w:rsid w:val="00173189"/>
    <w:rsid w:val="00173CD6"/>
    <w:rsid w:val="0017472F"/>
    <w:rsid w:val="001749C1"/>
    <w:rsid w:val="00174CEB"/>
    <w:rsid w:val="00175269"/>
    <w:rsid w:val="00175A6E"/>
    <w:rsid w:val="00175E26"/>
    <w:rsid w:val="00176215"/>
    <w:rsid w:val="00176399"/>
    <w:rsid w:val="00177F3A"/>
    <w:rsid w:val="00180545"/>
    <w:rsid w:val="00180C36"/>
    <w:rsid w:val="00180E9D"/>
    <w:rsid w:val="00181424"/>
    <w:rsid w:val="0018149C"/>
    <w:rsid w:val="00183B21"/>
    <w:rsid w:val="00183D9E"/>
    <w:rsid w:val="001842B6"/>
    <w:rsid w:val="00184539"/>
    <w:rsid w:val="00185C92"/>
    <w:rsid w:val="00185F0C"/>
    <w:rsid w:val="0018680A"/>
    <w:rsid w:val="00186F97"/>
    <w:rsid w:val="00187F61"/>
    <w:rsid w:val="001940E9"/>
    <w:rsid w:val="0019424A"/>
    <w:rsid w:val="001946C6"/>
    <w:rsid w:val="001950BF"/>
    <w:rsid w:val="00195718"/>
    <w:rsid w:val="0019597E"/>
    <w:rsid w:val="00196BF8"/>
    <w:rsid w:val="00197F31"/>
    <w:rsid w:val="001A1682"/>
    <w:rsid w:val="001A1945"/>
    <w:rsid w:val="001A3537"/>
    <w:rsid w:val="001A59C7"/>
    <w:rsid w:val="001A62BA"/>
    <w:rsid w:val="001A6AE7"/>
    <w:rsid w:val="001B0515"/>
    <w:rsid w:val="001B0815"/>
    <w:rsid w:val="001B08A6"/>
    <w:rsid w:val="001B0990"/>
    <w:rsid w:val="001B1559"/>
    <w:rsid w:val="001B17DE"/>
    <w:rsid w:val="001B22F9"/>
    <w:rsid w:val="001B357D"/>
    <w:rsid w:val="001B36CA"/>
    <w:rsid w:val="001B36ED"/>
    <w:rsid w:val="001B38B3"/>
    <w:rsid w:val="001B4651"/>
    <w:rsid w:val="001B5D04"/>
    <w:rsid w:val="001B6D10"/>
    <w:rsid w:val="001C0161"/>
    <w:rsid w:val="001C14F6"/>
    <w:rsid w:val="001C1DE7"/>
    <w:rsid w:val="001C1E5E"/>
    <w:rsid w:val="001C2CC2"/>
    <w:rsid w:val="001C5812"/>
    <w:rsid w:val="001C6207"/>
    <w:rsid w:val="001C6229"/>
    <w:rsid w:val="001C6763"/>
    <w:rsid w:val="001C68C0"/>
    <w:rsid w:val="001C7CE9"/>
    <w:rsid w:val="001D0595"/>
    <w:rsid w:val="001D0660"/>
    <w:rsid w:val="001D0905"/>
    <w:rsid w:val="001D24ED"/>
    <w:rsid w:val="001D41ED"/>
    <w:rsid w:val="001D4E0E"/>
    <w:rsid w:val="001D57CE"/>
    <w:rsid w:val="001D5F46"/>
    <w:rsid w:val="001D7F0F"/>
    <w:rsid w:val="001E0FA1"/>
    <w:rsid w:val="001E4897"/>
    <w:rsid w:val="001E5B9E"/>
    <w:rsid w:val="001E7AD4"/>
    <w:rsid w:val="001F0092"/>
    <w:rsid w:val="001F0269"/>
    <w:rsid w:val="001F146A"/>
    <w:rsid w:val="001F3697"/>
    <w:rsid w:val="001F38F7"/>
    <w:rsid w:val="001F399B"/>
    <w:rsid w:val="001F3B4B"/>
    <w:rsid w:val="001F55C6"/>
    <w:rsid w:val="001F59C2"/>
    <w:rsid w:val="001F5B5D"/>
    <w:rsid w:val="001F672F"/>
    <w:rsid w:val="001F6879"/>
    <w:rsid w:val="001F6BEF"/>
    <w:rsid w:val="001F7C3E"/>
    <w:rsid w:val="001F7D62"/>
    <w:rsid w:val="002005B1"/>
    <w:rsid w:val="002007B8"/>
    <w:rsid w:val="00200C04"/>
    <w:rsid w:val="00200F76"/>
    <w:rsid w:val="00204A29"/>
    <w:rsid w:val="00204E46"/>
    <w:rsid w:val="00204EFB"/>
    <w:rsid w:val="00205EED"/>
    <w:rsid w:val="00205F1C"/>
    <w:rsid w:val="00206EA1"/>
    <w:rsid w:val="00206F20"/>
    <w:rsid w:val="00206F5E"/>
    <w:rsid w:val="00210767"/>
    <w:rsid w:val="002107D6"/>
    <w:rsid w:val="002108FA"/>
    <w:rsid w:val="002109D8"/>
    <w:rsid w:val="002118C0"/>
    <w:rsid w:val="00211A7E"/>
    <w:rsid w:val="00212AD1"/>
    <w:rsid w:val="00214EFF"/>
    <w:rsid w:val="00215EC2"/>
    <w:rsid w:val="00216BA0"/>
    <w:rsid w:val="00220D30"/>
    <w:rsid w:val="0022136F"/>
    <w:rsid w:val="00221DCA"/>
    <w:rsid w:val="0022211B"/>
    <w:rsid w:val="00222DA5"/>
    <w:rsid w:val="0022337B"/>
    <w:rsid w:val="002235E6"/>
    <w:rsid w:val="00223957"/>
    <w:rsid w:val="00223BDE"/>
    <w:rsid w:val="00223D03"/>
    <w:rsid w:val="002240DE"/>
    <w:rsid w:val="00224927"/>
    <w:rsid w:val="00224BE5"/>
    <w:rsid w:val="00226296"/>
    <w:rsid w:val="00226E8C"/>
    <w:rsid w:val="0023100A"/>
    <w:rsid w:val="00231B24"/>
    <w:rsid w:val="00232FCD"/>
    <w:rsid w:val="0023386B"/>
    <w:rsid w:val="00234ADB"/>
    <w:rsid w:val="0023529D"/>
    <w:rsid w:val="002353CF"/>
    <w:rsid w:val="00236ED3"/>
    <w:rsid w:val="002373F2"/>
    <w:rsid w:val="002375C5"/>
    <w:rsid w:val="00237D79"/>
    <w:rsid w:val="0024109A"/>
    <w:rsid w:val="0024110B"/>
    <w:rsid w:val="00241256"/>
    <w:rsid w:val="002412F7"/>
    <w:rsid w:val="0024181E"/>
    <w:rsid w:val="00241B82"/>
    <w:rsid w:val="00241E9F"/>
    <w:rsid w:val="002424DB"/>
    <w:rsid w:val="00242D28"/>
    <w:rsid w:val="00243483"/>
    <w:rsid w:val="002437EE"/>
    <w:rsid w:val="00243B26"/>
    <w:rsid w:val="002442EB"/>
    <w:rsid w:val="0024515F"/>
    <w:rsid w:val="0024616A"/>
    <w:rsid w:val="002502B8"/>
    <w:rsid w:val="002503F8"/>
    <w:rsid w:val="002507EA"/>
    <w:rsid w:val="002515D2"/>
    <w:rsid w:val="002517DB"/>
    <w:rsid w:val="00252707"/>
    <w:rsid w:val="00252730"/>
    <w:rsid w:val="00252F70"/>
    <w:rsid w:val="0025302F"/>
    <w:rsid w:val="002537BB"/>
    <w:rsid w:val="002553A5"/>
    <w:rsid w:val="00256498"/>
    <w:rsid w:val="00257FFD"/>
    <w:rsid w:val="002607C7"/>
    <w:rsid w:val="00260FCF"/>
    <w:rsid w:val="0026108C"/>
    <w:rsid w:val="002612BA"/>
    <w:rsid w:val="002617C4"/>
    <w:rsid w:val="00261A4A"/>
    <w:rsid w:val="0026247C"/>
    <w:rsid w:val="002636E6"/>
    <w:rsid w:val="00263F03"/>
    <w:rsid w:val="00263FB4"/>
    <w:rsid w:val="0026411D"/>
    <w:rsid w:val="00265571"/>
    <w:rsid w:val="00266807"/>
    <w:rsid w:val="0027008F"/>
    <w:rsid w:val="002710F5"/>
    <w:rsid w:val="0027222F"/>
    <w:rsid w:val="0027237B"/>
    <w:rsid w:val="00274669"/>
    <w:rsid w:val="00274739"/>
    <w:rsid w:val="0027634A"/>
    <w:rsid w:val="002770FD"/>
    <w:rsid w:val="00277F4F"/>
    <w:rsid w:val="002800D2"/>
    <w:rsid w:val="00280BB4"/>
    <w:rsid w:val="00282AE5"/>
    <w:rsid w:val="002860B7"/>
    <w:rsid w:val="00286799"/>
    <w:rsid w:val="00286903"/>
    <w:rsid w:val="0028698E"/>
    <w:rsid w:val="002872B8"/>
    <w:rsid w:val="00287ED0"/>
    <w:rsid w:val="00290FAA"/>
    <w:rsid w:val="00291D45"/>
    <w:rsid w:val="0029203B"/>
    <w:rsid w:val="002927C2"/>
    <w:rsid w:val="002929CA"/>
    <w:rsid w:val="0029396B"/>
    <w:rsid w:val="00293BE5"/>
    <w:rsid w:val="002943C9"/>
    <w:rsid w:val="0029496B"/>
    <w:rsid w:val="00296084"/>
    <w:rsid w:val="00297F7D"/>
    <w:rsid w:val="002A0C09"/>
    <w:rsid w:val="002A109B"/>
    <w:rsid w:val="002A2A68"/>
    <w:rsid w:val="002A3074"/>
    <w:rsid w:val="002A3755"/>
    <w:rsid w:val="002A3A24"/>
    <w:rsid w:val="002A47A9"/>
    <w:rsid w:val="002A580C"/>
    <w:rsid w:val="002A6EE3"/>
    <w:rsid w:val="002A70FA"/>
    <w:rsid w:val="002A75BA"/>
    <w:rsid w:val="002A7C45"/>
    <w:rsid w:val="002B2314"/>
    <w:rsid w:val="002B2641"/>
    <w:rsid w:val="002B313F"/>
    <w:rsid w:val="002B3808"/>
    <w:rsid w:val="002B3A98"/>
    <w:rsid w:val="002B4177"/>
    <w:rsid w:val="002B456D"/>
    <w:rsid w:val="002B4E8B"/>
    <w:rsid w:val="002B50B7"/>
    <w:rsid w:val="002B59C9"/>
    <w:rsid w:val="002B5A2D"/>
    <w:rsid w:val="002B5B13"/>
    <w:rsid w:val="002C0357"/>
    <w:rsid w:val="002C11FD"/>
    <w:rsid w:val="002C165C"/>
    <w:rsid w:val="002C33A5"/>
    <w:rsid w:val="002C442D"/>
    <w:rsid w:val="002C48B3"/>
    <w:rsid w:val="002C5032"/>
    <w:rsid w:val="002C5406"/>
    <w:rsid w:val="002C5587"/>
    <w:rsid w:val="002C69A6"/>
    <w:rsid w:val="002C774D"/>
    <w:rsid w:val="002D0168"/>
    <w:rsid w:val="002D0F38"/>
    <w:rsid w:val="002D13D8"/>
    <w:rsid w:val="002D1F8D"/>
    <w:rsid w:val="002D294A"/>
    <w:rsid w:val="002D2FA1"/>
    <w:rsid w:val="002D35A3"/>
    <w:rsid w:val="002D35D7"/>
    <w:rsid w:val="002D43BC"/>
    <w:rsid w:val="002D4BFE"/>
    <w:rsid w:val="002D4C42"/>
    <w:rsid w:val="002E0098"/>
    <w:rsid w:val="002E170E"/>
    <w:rsid w:val="002E284C"/>
    <w:rsid w:val="002E2920"/>
    <w:rsid w:val="002E2D35"/>
    <w:rsid w:val="002E3414"/>
    <w:rsid w:val="002E61AB"/>
    <w:rsid w:val="002E62D2"/>
    <w:rsid w:val="002E69B6"/>
    <w:rsid w:val="002F0A4E"/>
    <w:rsid w:val="002F0C30"/>
    <w:rsid w:val="002F1C23"/>
    <w:rsid w:val="002F3FFA"/>
    <w:rsid w:val="002F4A8B"/>
    <w:rsid w:val="002F5039"/>
    <w:rsid w:val="002F5ADA"/>
    <w:rsid w:val="002F62F9"/>
    <w:rsid w:val="002F72FB"/>
    <w:rsid w:val="002F763A"/>
    <w:rsid w:val="00301781"/>
    <w:rsid w:val="00301F4B"/>
    <w:rsid w:val="0030263C"/>
    <w:rsid w:val="00302819"/>
    <w:rsid w:val="003037C2"/>
    <w:rsid w:val="00304BC8"/>
    <w:rsid w:val="003076AD"/>
    <w:rsid w:val="0031235D"/>
    <w:rsid w:val="0031267D"/>
    <w:rsid w:val="00314193"/>
    <w:rsid w:val="00314B6A"/>
    <w:rsid w:val="00315113"/>
    <w:rsid w:val="00316BFE"/>
    <w:rsid w:val="003202FB"/>
    <w:rsid w:val="00320689"/>
    <w:rsid w:val="00320BAF"/>
    <w:rsid w:val="00321C0F"/>
    <w:rsid w:val="00321ED0"/>
    <w:rsid w:val="00323322"/>
    <w:rsid w:val="00323C45"/>
    <w:rsid w:val="003247AE"/>
    <w:rsid w:val="00324DD7"/>
    <w:rsid w:val="003271F8"/>
    <w:rsid w:val="003302BB"/>
    <w:rsid w:val="0033064E"/>
    <w:rsid w:val="00330ECA"/>
    <w:rsid w:val="003315B2"/>
    <w:rsid w:val="00331D33"/>
    <w:rsid w:val="003326FE"/>
    <w:rsid w:val="00332810"/>
    <w:rsid w:val="00332ACC"/>
    <w:rsid w:val="0033322E"/>
    <w:rsid w:val="003340B3"/>
    <w:rsid w:val="00336588"/>
    <w:rsid w:val="003368A0"/>
    <w:rsid w:val="00336AE2"/>
    <w:rsid w:val="003371F6"/>
    <w:rsid w:val="0033764C"/>
    <w:rsid w:val="0033794B"/>
    <w:rsid w:val="003405AD"/>
    <w:rsid w:val="003405F5"/>
    <w:rsid w:val="003408ED"/>
    <w:rsid w:val="00340E7B"/>
    <w:rsid w:val="00341134"/>
    <w:rsid w:val="0034188F"/>
    <w:rsid w:val="00342275"/>
    <w:rsid w:val="00342A1A"/>
    <w:rsid w:val="00343BFA"/>
    <w:rsid w:val="003443E7"/>
    <w:rsid w:val="0034719F"/>
    <w:rsid w:val="003472E9"/>
    <w:rsid w:val="00347F41"/>
    <w:rsid w:val="00350FE5"/>
    <w:rsid w:val="00351132"/>
    <w:rsid w:val="00351360"/>
    <w:rsid w:val="0035172E"/>
    <w:rsid w:val="00351B44"/>
    <w:rsid w:val="00351BBF"/>
    <w:rsid w:val="00352D8B"/>
    <w:rsid w:val="00355C74"/>
    <w:rsid w:val="003560CC"/>
    <w:rsid w:val="0035711F"/>
    <w:rsid w:val="00357AEE"/>
    <w:rsid w:val="00360283"/>
    <w:rsid w:val="00360DAE"/>
    <w:rsid w:val="00361AB9"/>
    <w:rsid w:val="003629A9"/>
    <w:rsid w:val="0036405A"/>
    <w:rsid w:val="003655BE"/>
    <w:rsid w:val="0036569B"/>
    <w:rsid w:val="00365E7E"/>
    <w:rsid w:val="00366030"/>
    <w:rsid w:val="00367978"/>
    <w:rsid w:val="00367E5C"/>
    <w:rsid w:val="0037079F"/>
    <w:rsid w:val="00370D22"/>
    <w:rsid w:val="003717F0"/>
    <w:rsid w:val="00372D6B"/>
    <w:rsid w:val="00372F76"/>
    <w:rsid w:val="0037434D"/>
    <w:rsid w:val="00375BF8"/>
    <w:rsid w:val="00375C7D"/>
    <w:rsid w:val="00381D58"/>
    <w:rsid w:val="0038277D"/>
    <w:rsid w:val="003831D3"/>
    <w:rsid w:val="00385A67"/>
    <w:rsid w:val="0038775C"/>
    <w:rsid w:val="00387767"/>
    <w:rsid w:val="00387F1B"/>
    <w:rsid w:val="00390D55"/>
    <w:rsid w:val="003914A4"/>
    <w:rsid w:val="00391F93"/>
    <w:rsid w:val="00394768"/>
    <w:rsid w:val="003957A5"/>
    <w:rsid w:val="00395F80"/>
    <w:rsid w:val="00397F4E"/>
    <w:rsid w:val="003A138D"/>
    <w:rsid w:val="003A16A1"/>
    <w:rsid w:val="003A1739"/>
    <w:rsid w:val="003A1889"/>
    <w:rsid w:val="003A1D94"/>
    <w:rsid w:val="003A4601"/>
    <w:rsid w:val="003A49DB"/>
    <w:rsid w:val="003A502F"/>
    <w:rsid w:val="003A6668"/>
    <w:rsid w:val="003A66B5"/>
    <w:rsid w:val="003A6EB5"/>
    <w:rsid w:val="003A71CC"/>
    <w:rsid w:val="003A737B"/>
    <w:rsid w:val="003A759D"/>
    <w:rsid w:val="003A7650"/>
    <w:rsid w:val="003B10FF"/>
    <w:rsid w:val="003B2724"/>
    <w:rsid w:val="003B2D31"/>
    <w:rsid w:val="003B34C2"/>
    <w:rsid w:val="003B3D21"/>
    <w:rsid w:val="003B3D45"/>
    <w:rsid w:val="003B3F20"/>
    <w:rsid w:val="003B4B09"/>
    <w:rsid w:val="003B597D"/>
    <w:rsid w:val="003B676D"/>
    <w:rsid w:val="003B6B8B"/>
    <w:rsid w:val="003B6EAF"/>
    <w:rsid w:val="003B75DC"/>
    <w:rsid w:val="003B7E33"/>
    <w:rsid w:val="003C0995"/>
    <w:rsid w:val="003C153E"/>
    <w:rsid w:val="003C191C"/>
    <w:rsid w:val="003C1DE8"/>
    <w:rsid w:val="003C2403"/>
    <w:rsid w:val="003C352D"/>
    <w:rsid w:val="003C3ED8"/>
    <w:rsid w:val="003C4E84"/>
    <w:rsid w:val="003C52DA"/>
    <w:rsid w:val="003C595B"/>
    <w:rsid w:val="003C5D58"/>
    <w:rsid w:val="003C6281"/>
    <w:rsid w:val="003C70C4"/>
    <w:rsid w:val="003C75C4"/>
    <w:rsid w:val="003D050B"/>
    <w:rsid w:val="003D2D4E"/>
    <w:rsid w:val="003D2E70"/>
    <w:rsid w:val="003D3BE1"/>
    <w:rsid w:val="003D3EC0"/>
    <w:rsid w:val="003D4480"/>
    <w:rsid w:val="003D4C99"/>
    <w:rsid w:val="003D60C0"/>
    <w:rsid w:val="003D7136"/>
    <w:rsid w:val="003D75A2"/>
    <w:rsid w:val="003E18DF"/>
    <w:rsid w:val="003E1A69"/>
    <w:rsid w:val="003E1BB1"/>
    <w:rsid w:val="003E3C06"/>
    <w:rsid w:val="003E44C7"/>
    <w:rsid w:val="003E4535"/>
    <w:rsid w:val="003E56A3"/>
    <w:rsid w:val="003E58F0"/>
    <w:rsid w:val="003E5DDD"/>
    <w:rsid w:val="003E6426"/>
    <w:rsid w:val="003E6816"/>
    <w:rsid w:val="003E699E"/>
    <w:rsid w:val="003E78EC"/>
    <w:rsid w:val="003E7FDD"/>
    <w:rsid w:val="003F1B3F"/>
    <w:rsid w:val="003F21BA"/>
    <w:rsid w:val="003F7384"/>
    <w:rsid w:val="0040010C"/>
    <w:rsid w:val="00400162"/>
    <w:rsid w:val="00400822"/>
    <w:rsid w:val="00400F41"/>
    <w:rsid w:val="004017C6"/>
    <w:rsid w:val="004037B0"/>
    <w:rsid w:val="00403FC5"/>
    <w:rsid w:val="00404102"/>
    <w:rsid w:val="004045E3"/>
    <w:rsid w:val="004051D8"/>
    <w:rsid w:val="00406B2E"/>
    <w:rsid w:val="00406DA5"/>
    <w:rsid w:val="004076C0"/>
    <w:rsid w:val="00407DF5"/>
    <w:rsid w:val="0041196B"/>
    <w:rsid w:val="00412A8E"/>
    <w:rsid w:val="004133B2"/>
    <w:rsid w:val="00414182"/>
    <w:rsid w:val="00415264"/>
    <w:rsid w:val="004164FD"/>
    <w:rsid w:val="00420122"/>
    <w:rsid w:val="00421752"/>
    <w:rsid w:val="00422205"/>
    <w:rsid w:val="0042226E"/>
    <w:rsid w:val="004223AE"/>
    <w:rsid w:val="004229B6"/>
    <w:rsid w:val="00422AC5"/>
    <w:rsid w:val="004243F8"/>
    <w:rsid w:val="004256AA"/>
    <w:rsid w:val="004256DB"/>
    <w:rsid w:val="0042653E"/>
    <w:rsid w:val="00426BEC"/>
    <w:rsid w:val="00426C8A"/>
    <w:rsid w:val="00431C9D"/>
    <w:rsid w:val="00432C66"/>
    <w:rsid w:val="0043476F"/>
    <w:rsid w:val="0043504B"/>
    <w:rsid w:val="00435685"/>
    <w:rsid w:val="004367D0"/>
    <w:rsid w:val="00436AB5"/>
    <w:rsid w:val="00437D56"/>
    <w:rsid w:val="004402B5"/>
    <w:rsid w:val="00440526"/>
    <w:rsid w:val="0044071B"/>
    <w:rsid w:val="00441384"/>
    <w:rsid w:val="0044159A"/>
    <w:rsid w:val="004430C2"/>
    <w:rsid w:val="00443153"/>
    <w:rsid w:val="00443E98"/>
    <w:rsid w:val="00444006"/>
    <w:rsid w:val="0044440C"/>
    <w:rsid w:val="00446C74"/>
    <w:rsid w:val="00447425"/>
    <w:rsid w:val="004503CA"/>
    <w:rsid w:val="004517DB"/>
    <w:rsid w:val="004522A1"/>
    <w:rsid w:val="004523AF"/>
    <w:rsid w:val="004528A6"/>
    <w:rsid w:val="004532B2"/>
    <w:rsid w:val="004537EA"/>
    <w:rsid w:val="00453830"/>
    <w:rsid w:val="00454B40"/>
    <w:rsid w:val="00455497"/>
    <w:rsid w:val="00455CCD"/>
    <w:rsid w:val="004562E1"/>
    <w:rsid w:val="0045763A"/>
    <w:rsid w:val="00457734"/>
    <w:rsid w:val="00460E59"/>
    <w:rsid w:val="0046248C"/>
    <w:rsid w:val="0046265B"/>
    <w:rsid w:val="00463DF0"/>
    <w:rsid w:val="0046488D"/>
    <w:rsid w:val="00465771"/>
    <w:rsid w:val="00465908"/>
    <w:rsid w:val="00467147"/>
    <w:rsid w:val="00467250"/>
    <w:rsid w:val="004700A1"/>
    <w:rsid w:val="00470FEC"/>
    <w:rsid w:val="00474514"/>
    <w:rsid w:val="004746BA"/>
    <w:rsid w:val="00474B48"/>
    <w:rsid w:val="00474D5C"/>
    <w:rsid w:val="004758E4"/>
    <w:rsid w:val="00476034"/>
    <w:rsid w:val="0047694E"/>
    <w:rsid w:val="00476A86"/>
    <w:rsid w:val="0047737A"/>
    <w:rsid w:val="004802F6"/>
    <w:rsid w:val="0048059C"/>
    <w:rsid w:val="00480EF6"/>
    <w:rsid w:val="00480FD4"/>
    <w:rsid w:val="004816F8"/>
    <w:rsid w:val="00482362"/>
    <w:rsid w:val="00482E90"/>
    <w:rsid w:val="00483019"/>
    <w:rsid w:val="00484D44"/>
    <w:rsid w:val="00484F84"/>
    <w:rsid w:val="004853BC"/>
    <w:rsid w:val="004865AD"/>
    <w:rsid w:val="00486FD1"/>
    <w:rsid w:val="00487A3F"/>
    <w:rsid w:val="004901B1"/>
    <w:rsid w:val="0049130A"/>
    <w:rsid w:val="00493EDE"/>
    <w:rsid w:val="00494E59"/>
    <w:rsid w:val="0049551B"/>
    <w:rsid w:val="004967A0"/>
    <w:rsid w:val="00497A18"/>
    <w:rsid w:val="004A01D9"/>
    <w:rsid w:val="004A0ECD"/>
    <w:rsid w:val="004A1471"/>
    <w:rsid w:val="004A1B07"/>
    <w:rsid w:val="004A1D2A"/>
    <w:rsid w:val="004A3AB6"/>
    <w:rsid w:val="004A6963"/>
    <w:rsid w:val="004A7063"/>
    <w:rsid w:val="004A7ED7"/>
    <w:rsid w:val="004B05D3"/>
    <w:rsid w:val="004B0C96"/>
    <w:rsid w:val="004B2218"/>
    <w:rsid w:val="004B3434"/>
    <w:rsid w:val="004B5D24"/>
    <w:rsid w:val="004B684F"/>
    <w:rsid w:val="004B71F2"/>
    <w:rsid w:val="004B7D0B"/>
    <w:rsid w:val="004C00B8"/>
    <w:rsid w:val="004C15C0"/>
    <w:rsid w:val="004C1C70"/>
    <w:rsid w:val="004C1DA7"/>
    <w:rsid w:val="004C2455"/>
    <w:rsid w:val="004C3FF8"/>
    <w:rsid w:val="004C4164"/>
    <w:rsid w:val="004C4680"/>
    <w:rsid w:val="004C549F"/>
    <w:rsid w:val="004C5BE8"/>
    <w:rsid w:val="004C61BA"/>
    <w:rsid w:val="004C7BE4"/>
    <w:rsid w:val="004D0505"/>
    <w:rsid w:val="004D095E"/>
    <w:rsid w:val="004D3288"/>
    <w:rsid w:val="004D3CC3"/>
    <w:rsid w:val="004D4371"/>
    <w:rsid w:val="004D51B6"/>
    <w:rsid w:val="004D57E2"/>
    <w:rsid w:val="004D75CB"/>
    <w:rsid w:val="004D7E2E"/>
    <w:rsid w:val="004E0143"/>
    <w:rsid w:val="004E164B"/>
    <w:rsid w:val="004E19F2"/>
    <w:rsid w:val="004E1B54"/>
    <w:rsid w:val="004E3786"/>
    <w:rsid w:val="004E3F29"/>
    <w:rsid w:val="004E5973"/>
    <w:rsid w:val="004E5D2A"/>
    <w:rsid w:val="004E6A56"/>
    <w:rsid w:val="004F07E7"/>
    <w:rsid w:val="004F2664"/>
    <w:rsid w:val="004F26C3"/>
    <w:rsid w:val="004F2B97"/>
    <w:rsid w:val="004F3783"/>
    <w:rsid w:val="004F3E93"/>
    <w:rsid w:val="004F4046"/>
    <w:rsid w:val="004F473F"/>
    <w:rsid w:val="004F4DF7"/>
    <w:rsid w:val="004F5CC7"/>
    <w:rsid w:val="004F5DDB"/>
    <w:rsid w:val="004F6730"/>
    <w:rsid w:val="004F6814"/>
    <w:rsid w:val="00500587"/>
    <w:rsid w:val="005007D7"/>
    <w:rsid w:val="005028E1"/>
    <w:rsid w:val="00502E3D"/>
    <w:rsid w:val="00503CEB"/>
    <w:rsid w:val="005048C7"/>
    <w:rsid w:val="00506E0D"/>
    <w:rsid w:val="005076EA"/>
    <w:rsid w:val="005100FF"/>
    <w:rsid w:val="00511389"/>
    <w:rsid w:val="00511FCC"/>
    <w:rsid w:val="00513986"/>
    <w:rsid w:val="00515B26"/>
    <w:rsid w:val="005160B2"/>
    <w:rsid w:val="00516141"/>
    <w:rsid w:val="005165C0"/>
    <w:rsid w:val="005169F1"/>
    <w:rsid w:val="00516F6F"/>
    <w:rsid w:val="005177FC"/>
    <w:rsid w:val="00517DA1"/>
    <w:rsid w:val="005202F5"/>
    <w:rsid w:val="0052138C"/>
    <w:rsid w:val="00521CA3"/>
    <w:rsid w:val="00522927"/>
    <w:rsid w:val="00522A5A"/>
    <w:rsid w:val="00523AEB"/>
    <w:rsid w:val="00523EC0"/>
    <w:rsid w:val="00523F99"/>
    <w:rsid w:val="00524C3E"/>
    <w:rsid w:val="00524FBE"/>
    <w:rsid w:val="00525314"/>
    <w:rsid w:val="00525382"/>
    <w:rsid w:val="005259F1"/>
    <w:rsid w:val="00525DF8"/>
    <w:rsid w:val="00526A78"/>
    <w:rsid w:val="005278FC"/>
    <w:rsid w:val="00530015"/>
    <w:rsid w:val="00531106"/>
    <w:rsid w:val="00532C65"/>
    <w:rsid w:val="0053371E"/>
    <w:rsid w:val="00533ED7"/>
    <w:rsid w:val="00534D07"/>
    <w:rsid w:val="00535F0C"/>
    <w:rsid w:val="00537FB9"/>
    <w:rsid w:val="005416E0"/>
    <w:rsid w:val="005431E1"/>
    <w:rsid w:val="0054341B"/>
    <w:rsid w:val="005446B8"/>
    <w:rsid w:val="005448C6"/>
    <w:rsid w:val="00544EB3"/>
    <w:rsid w:val="00545327"/>
    <w:rsid w:val="00546345"/>
    <w:rsid w:val="00546AC2"/>
    <w:rsid w:val="00547D8F"/>
    <w:rsid w:val="005506BB"/>
    <w:rsid w:val="005539FA"/>
    <w:rsid w:val="00553BD2"/>
    <w:rsid w:val="00553E74"/>
    <w:rsid w:val="0055430F"/>
    <w:rsid w:val="005554A3"/>
    <w:rsid w:val="00562426"/>
    <w:rsid w:val="00562634"/>
    <w:rsid w:val="005633CC"/>
    <w:rsid w:val="00563764"/>
    <w:rsid w:val="00564262"/>
    <w:rsid w:val="005643CA"/>
    <w:rsid w:val="00565961"/>
    <w:rsid w:val="0056608C"/>
    <w:rsid w:val="00566165"/>
    <w:rsid w:val="00567207"/>
    <w:rsid w:val="0056720D"/>
    <w:rsid w:val="005678A4"/>
    <w:rsid w:val="00567D62"/>
    <w:rsid w:val="00570C75"/>
    <w:rsid w:val="00571166"/>
    <w:rsid w:val="0057161F"/>
    <w:rsid w:val="00571674"/>
    <w:rsid w:val="0057176A"/>
    <w:rsid w:val="00572D94"/>
    <w:rsid w:val="0057308B"/>
    <w:rsid w:val="005731CA"/>
    <w:rsid w:val="00573E56"/>
    <w:rsid w:val="0057452B"/>
    <w:rsid w:val="00575D1D"/>
    <w:rsid w:val="005760F6"/>
    <w:rsid w:val="00577060"/>
    <w:rsid w:val="0058094B"/>
    <w:rsid w:val="00580F34"/>
    <w:rsid w:val="005816EA"/>
    <w:rsid w:val="00581ACF"/>
    <w:rsid w:val="0058215A"/>
    <w:rsid w:val="005830AA"/>
    <w:rsid w:val="00583225"/>
    <w:rsid w:val="0058420E"/>
    <w:rsid w:val="00584874"/>
    <w:rsid w:val="005849B4"/>
    <w:rsid w:val="00584E1F"/>
    <w:rsid w:val="0058505D"/>
    <w:rsid w:val="0058537E"/>
    <w:rsid w:val="00586AD9"/>
    <w:rsid w:val="00587CC7"/>
    <w:rsid w:val="00590CE0"/>
    <w:rsid w:val="005915F4"/>
    <w:rsid w:val="00591B68"/>
    <w:rsid w:val="0059365A"/>
    <w:rsid w:val="005943B9"/>
    <w:rsid w:val="00594919"/>
    <w:rsid w:val="005951D5"/>
    <w:rsid w:val="00596E77"/>
    <w:rsid w:val="0059760E"/>
    <w:rsid w:val="005A078F"/>
    <w:rsid w:val="005A0EE7"/>
    <w:rsid w:val="005A14DB"/>
    <w:rsid w:val="005A161F"/>
    <w:rsid w:val="005A17B5"/>
    <w:rsid w:val="005A282E"/>
    <w:rsid w:val="005A29E7"/>
    <w:rsid w:val="005A2F12"/>
    <w:rsid w:val="005A326F"/>
    <w:rsid w:val="005A32D2"/>
    <w:rsid w:val="005A41BE"/>
    <w:rsid w:val="005A4352"/>
    <w:rsid w:val="005A45BE"/>
    <w:rsid w:val="005A4F31"/>
    <w:rsid w:val="005A6476"/>
    <w:rsid w:val="005A706E"/>
    <w:rsid w:val="005B19D1"/>
    <w:rsid w:val="005B1D7A"/>
    <w:rsid w:val="005B4586"/>
    <w:rsid w:val="005B792B"/>
    <w:rsid w:val="005C1074"/>
    <w:rsid w:val="005C1977"/>
    <w:rsid w:val="005C1A8A"/>
    <w:rsid w:val="005C2295"/>
    <w:rsid w:val="005C3786"/>
    <w:rsid w:val="005C3B40"/>
    <w:rsid w:val="005C410F"/>
    <w:rsid w:val="005C424F"/>
    <w:rsid w:val="005C5527"/>
    <w:rsid w:val="005D05ED"/>
    <w:rsid w:val="005D11CA"/>
    <w:rsid w:val="005D1609"/>
    <w:rsid w:val="005D1AA0"/>
    <w:rsid w:val="005D31C5"/>
    <w:rsid w:val="005D33D5"/>
    <w:rsid w:val="005D4CAF"/>
    <w:rsid w:val="005D4DE3"/>
    <w:rsid w:val="005D562E"/>
    <w:rsid w:val="005D5E0E"/>
    <w:rsid w:val="005D6A46"/>
    <w:rsid w:val="005D71EA"/>
    <w:rsid w:val="005E053B"/>
    <w:rsid w:val="005E140B"/>
    <w:rsid w:val="005E1864"/>
    <w:rsid w:val="005E18FC"/>
    <w:rsid w:val="005E1AEB"/>
    <w:rsid w:val="005E2012"/>
    <w:rsid w:val="005E2779"/>
    <w:rsid w:val="005E291E"/>
    <w:rsid w:val="005E2CB7"/>
    <w:rsid w:val="005E339B"/>
    <w:rsid w:val="005E3D14"/>
    <w:rsid w:val="005E4129"/>
    <w:rsid w:val="005E5ACD"/>
    <w:rsid w:val="005E6568"/>
    <w:rsid w:val="005E6E91"/>
    <w:rsid w:val="005E7B83"/>
    <w:rsid w:val="005F1DEA"/>
    <w:rsid w:val="005F29C0"/>
    <w:rsid w:val="005F29CF"/>
    <w:rsid w:val="005F36C3"/>
    <w:rsid w:val="005F4CB9"/>
    <w:rsid w:val="005F71E3"/>
    <w:rsid w:val="005F783C"/>
    <w:rsid w:val="005F7A0D"/>
    <w:rsid w:val="005F7E96"/>
    <w:rsid w:val="005F7F48"/>
    <w:rsid w:val="00600386"/>
    <w:rsid w:val="00601A8A"/>
    <w:rsid w:val="00601CE0"/>
    <w:rsid w:val="006020C9"/>
    <w:rsid w:val="006043AD"/>
    <w:rsid w:val="00605CD2"/>
    <w:rsid w:val="0060604C"/>
    <w:rsid w:val="0060604D"/>
    <w:rsid w:val="00606F74"/>
    <w:rsid w:val="0060704B"/>
    <w:rsid w:val="00607B37"/>
    <w:rsid w:val="00607B4C"/>
    <w:rsid w:val="0061247A"/>
    <w:rsid w:val="00614710"/>
    <w:rsid w:val="00614AD8"/>
    <w:rsid w:val="00617071"/>
    <w:rsid w:val="00617538"/>
    <w:rsid w:val="00617BC3"/>
    <w:rsid w:val="00620B05"/>
    <w:rsid w:val="00621D43"/>
    <w:rsid w:val="00622067"/>
    <w:rsid w:val="00622556"/>
    <w:rsid w:val="006228F4"/>
    <w:rsid w:val="0062342F"/>
    <w:rsid w:val="00623807"/>
    <w:rsid w:val="006241B6"/>
    <w:rsid w:val="00624BD4"/>
    <w:rsid w:val="006257F1"/>
    <w:rsid w:val="00625A47"/>
    <w:rsid w:val="00625A53"/>
    <w:rsid w:val="00625CBB"/>
    <w:rsid w:val="00626282"/>
    <w:rsid w:val="00626DB7"/>
    <w:rsid w:val="006309EA"/>
    <w:rsid w:val="00631047"/>
    <w:rsid w:val="0063125A"/>
    <w:rsid w:val="0063199D"/>
    <w:rsid w:val="0063211C"/>
    <w:rsid w:val="00633E3C"/>
    <w:rsid w:val="0063575E"/>
    <w:rsid w:val="00635864"/>
    <w:rsid w:val="00636AE6"/>
    <w:rsid w:val="00640B41"/>
    <w:rsid w:val="00640F85"/>
    <w:rsid w:val="006449D7"/>
    <w:rsid w:val="00644B85"/>
    <w:rsid w:val="0064584D"/>
    <w:rsid w:val="00646215"/>
    <w:rsid w:val="006465BF"/>
    <w:rsid w:val="0064728F"/>
    <w:rsid w:val="00647A78"/>
    <w:rsid w:val="00650979"/>
    <w:rsid w:val="006520A2"/>
    <w:rsid w:val="00653C85"/>
    <w:rsid w:val="00654862"/>
    <w:rsid w:val="0065534A"/>
    <w:rsid w:val="00655390"/>
    <w:rsid w:val="00655D95"/>
    <w:rsid w:val="0065659B"/>
    <w:rsid w:val="006570EF"/>
    <w:rsid w:val="0065722A"/>
    <w:rsid w:val="006600E9"/>
    <w:rsid w:val="006604E2"/>
    <w:rsid w:val="006606A6"/>
    <w:rsid w:val="006607AF"/>
    <w:rsid w:val="00660EBE"/>
    <w:rsid w:val="00661347"/>
    <w:rsid w:val="00661FCD"/>
    <w:rsid w:val="00662A63"/>
    <w:rsid w:val="00662C91"/>
    <w:rsid w:val="006643DE"/>
    <w:rsid w:val="0066573C"/>
    <w:rsid w:val="006660A7"/>
    <w:rsid w:val="00667706"/>
    <w:rsid w:val="00670D23"/>
    <w:rsid w:val="006712AE"/>
    <w:rsid w:val="00671C26"/>
    <w:rsid w:val="00672289"/>
    <w:rsid w:val="0067255C"/>
    <w:rsid w:val="0067255D"/>
    <w:rsid w:val="00672773"/>
    <w:rsid w:val="00672C41"/>
    <w:rsid w:val="006734FF"/>
    <w:rsid w:val="00673847"/>
    <w:rsid w:val="0067393E"/>
    <w:rsid w:val="00673EEB"/>
    <w:rsid w:val="006740AE"/>
    <w:rsid w:val="00674E46"/>
    <w:rsid w:val="00674E5A"/>
    <w:rsid w:val="0067627B"/>
    <w:rsid w:val="00676815"/>
    <w:rsid w:val="006771A6"/>
    <w:rsid w:val="00677222"/>
    <w:rsid w:val="006801CA"/>
    <w:rsid w:val="00680CEB"/>
    <w:rsid w:val="00682AF4"/>
    <w:rsid w:val="00683D6F"/>
    <w:rsid w:val="00685250"/>
    <w:rsid w:val="006857B5"/>
    <w:rsid w:val="00687658"/>
    <w:rsid w:val="00687B60"/>
    <w:rsid w:val="00690D8E"/>
    <w:rsid w:val="00691471"/>
    <w:rsid w:val="006922F0"/>
    <w:rsid w:val="006924E8"/>
    <w:rsid w:val="00694B68"/>
    <w:rsid w:val="00694EA2"/>
    <w:rsid w:val="00695B9D"/>
    <w:rsid w:val="0069637D"/>
    <w:rsid w:val="006978CA"/>
    <w:rsid w:val="00697BC7"/>
    <w:rsid w:val="006A0E6C"/>
    <w:rsid w:val="006A12B4"/>
    <w:rsid w:val="006A1484"/>
    <w:rsid w:val="006A1B32"/>
    <w:rsid w:val="006A1D9E"/>
    <w:rsid w:val="006A2A58"/>
    <w:rsid w:val="006A3C7B"/>
    <w:rsid w:val="006A4400"/>
    <w:rsid w:val="006A584D"/>
    <w:rsid w:val="006A657C"/>
    <w:rsid w:val="006A659F"/>
    <w:rsid w:val="006A6B4B"/>
    <w:rsid w:val="006A7627"/>
    <w:rsid w:val="006B15F6"/>
    <w:rsid w:val="006B4EA5"/>
    <w:rsid w:val="006B581F"/>
    <w:rsid w:val="006B5854"/>
    <w:rsid w:val="006B5DE2"/>
    <w:rsid w:val="006B61B5"/>
    <w:rsid w:val="006B62A4"/>
    <w:rsid w:val="006B7CE8"/>
    <w:rsid w:val="006C1EA4"/>
    <w:rsid w:val="006C246B"/>
    <w:rsid w:val="006C4535"/>
    <w:rsid w:val="006C46F9"/>
    <w:rsid w:val="006C4E42"/>
    <w:rsid w:val="006C5474"/>
    <w:rsid w:val="006C6BBD"/>
    <w:rsid w:val="006C7671"/>
    <w:rsid w:val="006C7917"/>
    <w:rsid w:val="006C7A6C"/>
    <w:rsid w:val="006D2DF9"/>
    <w:rsid w:val="006D442A"/>
    <w:rsid w:val="006D556B"/>
    <w:rsid w:val="006D5AD4"/>
    <w:rsid w:val="006D611D"/>
    <w:rsid w:val="006D6AF3"/>
    <w:rsid w:val="006D6B94"/>
    <w:rsid w:val="006D6CBF"/>
    <w:rsid w:val="006D6E8A"/>
    <w:rsid w:val="006E0834"/>
    <w:rsid w:val="006E1452"/>
    <w:rsid w:val="006E2120"/>
    <w:rsid w:val="006E3390"/>
    <w:rsid w:val="006E3A70"/>
    <w:rsid w:val="006E4581"/>
    <w:rsid w:val="006E4CF4"/>
    <w:rsid w:val="006E6E57"/>
    <w:rsid w:val="006E7000"/>
    <w:rsid w:val="006E768D"/>
    <w:rsid w:val="006E77EC"/>
    <w:rsid w:val="006E7918"/>
    <w:rsid w:val="006F0A51"/>
    <w:rsid w:val="006F1168"/>
    <w:rsid w:val="006F3B9D"/>
    <w:rsid w:val="006F5BCF"/>
    <w:rsid w:val="006F7370"/>
    <w:rsid w:val="00700075"/>
    <w:rsid w:val="007001FA"/>
    <w:rsid w:val="007004EB"/>
    <w:rsid w:val="00702EB7"/>
    <w:rsid w:val="007040D4"/>
    <w:rsid w:val="00704579"/>
    <w:rsid w:val="00704982"/>
    <w:rsid w:val="00704DE8"/>
    <w:rsid w:val="00704FBC"/>
    <w:rsid w:val="00705236"/>
    <w:rsid w:val="00705915"/>
    <w:rsid w:val="007061C9"/>
    <w:rsid w:val="007069E9"/>
    <w:rsid w:val="00706BD5"/>
    <w:rsid w:val="00707152"/>
    <w:rsid w:val="00707D5B"/>
    <w:rsid w:val="00710DE3"/>
    <w:rsid w:val="00711E44"/>
    <w:rsid w:val="00711F56"/>
    <w:rsid w:val="007121B9"/>
    <w:rsid w:val="0071232E"/>
    <w:rsid w:val="007123BE"/>
    <w:rsid w:val="00712E57"/>
    <w:rsid w:val="00713A28"/>
    <w:rsid w:val="00713A3B"/>
    <w:rsid w:val="00713BD9"/>
    <w:rsid w:val="00714362"/>
    <w:rsid w:val="0071449A"/>
    <w:rsid w:val="007165A0"/>
    <w:rsid w:val="00717C37"/>
    <w:rsid w:val="00720F9B"/>
    <w:rsid w:val="007213E4"/>
    <w:rsid w:val="007219CA"/>
    <w:rsid w:val="00722974"/>
    <w:rsid w:val="00722D15"/>
    <w:rsid w:val="00723251"/>
    <w:rsid w:val="00724361"/>
    <w:rsid w:val="00724DDE"/>
    <w:rsid w:val="00725473"/>
    <w:rsid w:val="007255E3"/>
    <w:rsid w:val="0072667A"/>
    <w:rsid w:val="007273E4"/>
    <w:rsid w:val="00730079"/>
    <w:rsid w:val="007304C1"/>
    <w:rsid w:val="00730AA4"/>
    <w:rsid w:val="00730DC4"/>
    <w:rsid w:val="00732078"/>
    <w:rsid w:val="00732A91"/>
    <w:rsid w:val="00733508"/>
    <w:rsid w:val="00733F94"/>
    <w:rsid w:val="00734001"/>
    <w:rsid w:val="00734E46"/>
    <w:rsid w:val="007352BC"/>
    <w:rsid w:val="0073575D"/>
    <w:rsid w:val="007357E7"/>
    <w:rsid w:val="007367D7"/>
    <w:rsid w:val="00737DB6"/>
    <w:rsid w:val="0074043F"/>
    <w:rsid w:val="00740D10"/>
    <w:rsid w:val="00740EE6"/>
    <w:rsid w:val="00740F71"/>
    <w:rsid w:val="00741D5E"/>
    <w:rsid w:val="00741FD6"/>
    <w:rsid w:val="0074290C"/>
    <w:rsid w:val="0074361C"/>
    <w:rsid w:val="0074486C"/>
    <w:rsid w:val="007466E6"/>
    <w:rsid w:val="00750D10"/>
    <w:rsid w:val="00751150"/>
    <w:rsid w:val="00751541"/>
    <w:rsid w:val="00751B03"/>
    <w:rsid w:val="00751BB3"/>
    <w:rsid w:val="00751EC9"/>
    <w:rsid w:val="00752438"/>
    <w:rsid w:val="0075295B"/>
    <w:rsid w:val="00753B37"/>
    <w:rsid w:val="0075400A"/>
    <w:rsid w:val="00754637"/>
    <w:rsid w:val="0075558F"/>
    <w:rsid w:val="00756159"/>
    <w:rsid w:val="0075667B"/>
    <w:rsid w:val="00756A98"/>
    <w:rsid w:val="00756FD6"/>
    <w:rsid w:val="00757728"/>
    <w:rsid w:val="00760AC7"/>
    <w:rsid w:val="0076153A"/>
    <w:rsid w:val="00761723"/>
    <w:rsid w:val="007617BF"/>
    <w:rsid w:val="007618D9"/>
    <w:rsid w:val="00762AD7"/>
    <w:rsid w:val="00762EC5"/>
    <w:rsid w:val="00763010"/>
    <w:rsid w:val="007636BA"/>
    <w:rsid w:val="00763870"/>
    <w:rsid w:val="00764870"/>
    <w:rsid w:val="007663E8"/>
    <w:rsid w:val="00766986"/>
    <w:rsid w:val="00766AC9"/>
    <w:rsid w:val="00767CE2"/>
    <w:rsid w:val="007706D5"/>
    <w:rsid w:val="00771A1D"/>
    <w:rsid w:val="0077289A"/>
    <w:rsid w:val="00775F67"/>
    <w:rsid w:val="00777F22"/>
    <w:rsid w:val="0078036C"/>
    <w:rsid w:val="00781283"/>
    <w:rsid w:val="007812E3"/>
    <w:rsid w:val="00781D05"/>
    <w:rsid w:val="00783007"/>
    <w:rsid w:val="00783200"/>
    <w:rsid w:val="007836E0"/>
    <w:rsid w:val="007839E2"/>
    <w:rsid w:val="007852F5"/>
    <w:rsid w:val="00785949"/>
    <w:rsid w:val="00785D3F"/>
    <w:rsid w:val="00786B84"/>
    <w:rsid w:val="00790789"/>
    <w:rsid w:val="00791508"/>
    <w:rsid w:val="007917C8"/>
    <w:rsid w:val="00794D7D"/>
    <w:rsid w:val="007957D0"/>
    <w:rsid w:val="00796443"/>
    <w:rsid w:val="00796ED9"/>
    <w:rsid w:val="00797095"/>
    <w:rsid w:val="00797606"/>
    <w:rsid w:val="007A3745"/>
    <w:rsid w:val="007A3C25"/>
    <w:rsid w:val="007A3CBA"/>
    <w:rsid w:val="007A5796"/>
    <w:rsid w:val="007A5FC8"/>
    <w:rsid w:val="007A6375"/>
    <w:rsid w:val="007A6B7F"/>
    <w:rsid w:val="007B25C0"/>
    <w:rsid w:val="007B2A0A"/>
    <w:rsid w:val="007B2AAD"/>
    <w:rsid w:val="007B37B5"/>
    <w:rsid w:val="007B39E3"/>
    <w:rsid w:val="007B3C47"/>
    <w:rsid w:val="007B46A4"/>
    <w:rsid w:val="007B5D63"/>
    <w:rsid w:val="007C05B9"/>
    <w:rsid w:val="007C09EB"/>
    <w:rsid w:val="007C0B5B"/>
    <w:rsid w:val="007C1D3A"/>
    <w:rsid w:val="007C36CF"/>
    <w:rsid w:val="007C3C7F"/>
    <w:rsid w:val="007C4849"/>
    <w:rsid w:val="007C4D79"/>
    <w:rsid w:val="007C4D84"/>
    <w:rsid w:val="007C5314"/>
    <w:rsid w:val="007C7746"/>
    <w:rsid w:val="007C7B09"/>
    <w:rsid w:val="007D2963"/>
    <w:rsid w:val="007D33E6"/>
    <w:rsid w:val="007D34C6"/>
    <w:rsid w:val="007D3A90"/>
    <w:rsid w:val="007D57D9"/>
    <w:rsid w:val="007D734B"/>
    <w:rsid w:val="007E0071"/>
    <w:rsid w:val="007E0EB9"/>
    <w:rsid w:val="007E2776"/>
    <w:rsid w:val="007E2D2E"/>
    <w:rsid w:val="007E38E0"/>
    <w:rsid w:val="007E3F74"/>
    <w:rsid w:val="007E3F79"/>
    <w:rsid w:val="007E4A90"/>
    <w:rsid w:val="007E4E15"/>
    <w:rsid w:val="007E4E85"/>
    <w:rsid w:val="007E5102"/>
    <w:rsid w:val="007E53A3"/>
    <w:rsid w:val="007E5616"/>
    <w:rsid w:val="007E6146"/>
    <w:rsid w:val="007F00E2"/>
    <w:rsid w:val="007F0291"/>
    <w:rsid w:val="007F0B7D"/>
    <w:rsid w:val="007F14AE"/>
    <w:rsid w:val="007F28F4"/>
    <w:rsid w:val="007F3613"/>
    <w:rsid w:val="007F392A"/>
    <w:rsid w:val="007F4C21"/>
    <w:rsid w:val="007F5089"/>
    <w:rsid w:val="007F518C"/>
    <w:rsid w:val="007F607B"/>
    <w:rsid w:val="007F67DB"/>
    <w:rsid w:val="007F750A"/>
    <w:rsid w:val="007F78EA"/>
    <w:rsid w:val="007F78FD"/>
    <w:rsid w:val="00801BED"/>
    <w:rsid w:val="00802AAE"/>
    <w:rsid w:val="0080485A"/>
    <w:rsid w:val="00804BC9"/>
    <w:rsid w:val="0080517A"/>
    <w:rsid w:val="0080669E"/>
    <w:rsid w:val="008066C7"/>
    <w:rsid w:val="0080737B"/>
    <w:rsid w:val="0080754F"/>
    <w:rsid w:val="008076B6"/>
    <w:rsid w:val="00807D04"/>
    <w:rsid w:val="00807DDA"/>
    <w:rsid w:val="0081099A"/>
    <w:rsid w:val="00810A54"/>
    <w:rsid w:val="008112DE"/>
    <w:rsid w:val="0081235E"/>
    <w:rsid w:val="00812AA3"/>
    <w:rsid w:val="00813B03"/>
    <w:rsid w:val="00813F30"/>
    <w:rsid w:val="008142DC"/>
    <w:rsid w:val="00815331"/>
    <w:rsid w:val="00815361"/>
    <w:rsid w:val="00815680"/>
    <w:rsid w:val="00816194"/>
    <w:rsid w:val="008166A1"/>
    <w:rsid w:val="00816A2F"/>
    <w:rsid w:val="00816AB7"/>
    <w:rsid w:val="00817A30"/>
    <w:rsid w:val="00817A95"/>
    <w:rsid w:val="0082228E"/>
    <w:rsid w:val="00822E4C"/>
    <w:rsid w:val="008234AC"/>
    <w:rsid w:val="00824537"/>
    <w:rsid w:val="008248AA"/>
    <w:rsid w:val="008259C9"/>
    <w:rsid w:val="00826900"/>
    <w:rsid w:val="00826990"/>
    <w:rsid w:val="0082785F"/>
    <w:rsid w:val="00830699"/>
    <w:rsid w:val="008317AB"/>
    <w:rsid w:val="00831D3D"/>
    <w:rsid w:val="008334D9"/>
    <w:rsid w:val="0083381A"/>
    <w:rsid w:val="00833C6F"/>
    <w:rsid w:val="00833F0C"/>
    <w:rsid w:val="0083401E"/>
    <w:rsid w:val="00834C5A"/>
    <w:rsid w:val="0083670A"/>
    <w:rsid w:val="00836EE8"/>
    <w:rsid w:val="0083764D"/>
    <w:rsid w:val="008401E5"/>
    <w:rsid w:val="0084045F"/>
    <w:rsid w:val="00841913"/>
    <w:rsid w:val="00841BCD"/>
    <w:rsid w:val="0084283B"/>
    <w:rsid w:val="00842E61"/>
    <w:rsid w:val="00843635"/>
    <w:rsid w:val="00843DB0"/>
    <w:rsid w:val="0084579C"/>
    <w:rsid w:val="00845878"/>
    <w:rsid w:val="00846199"/>
    <w:rsid w:val="008461E4"/>
    <w:rsid w:val="0084665C"/>
    <w:rsid w:val="00846DCA"/>
    <w:rsid w:val="00847257"/>
    <w:rsid w:val="008475C0"/>
    <w:rsid w:val="0085005B"/>
    <w:rsid w:val="00850A6B"/>
    <w:rsid w:val="008510FA"/>
    <w:rsid w:val="00851B9D"/>
    <w:rsid w:val="00853AFA"/>
    <w:rsid w:val="00853E0A"/>
    <w:rsid w:val="00853E1D"/>
    <w:rsid w:val="008541B0"/>
    <w:rsid w:val="00854FDC"/>
    <w:rsid w:val="008552B7"/>
    <w:rsid w:val="00855D7A"/>
    <w:rsid w:val="008560BF"/>
    <w:rsid w:val="00856528"/>
    <w:rsid w:val="00857F1A"/>
    <w:rsid w:val="00860192"/>
    <w:rsid w:val="00860C41"/>
    <w:rsid w:val="00861004"/>
    <w:rsid w:val="00861152"/>
    <w:rsid w:val="00862D1F"/>
    <w:rsid w:val="0086312B"/>
    <w:rsid w:val="00863ED6"/>
    <w:rsid w:val="008640A9"/>
    <w:rsid w:val="00864464"/>
    <w:rsid w:val="00864876"/>
    <w:rsid w:val="008650D4"/>
    <w:rsid w:val="00871E4F"/>
    <w:rsid w:val="00874067"/>
    <w:rsid w:val="008747C2"/>
    <w:rsid w:val="00874870"/>
    <w:rsid w:val="0087520E"/>
    <w:rsid w:val="0087604E"/>
    <w:rsid w:val="0087654B"/>
    <w:rsid w:val="0087719B"/>
    <w:rsid w:val="00877310"/>
    <w:rsid w:val="0088065B"/>
    <w:rsid w:val="008808F6"/>
    <w:rsid w:val="00881972"/>
    <w:rsid w:val="00882AF4"/>
    <w:rsid w:val="00883409"/>
    <w:rsid w:val="00884664"/>
    <w:rsid w:val="00885C14"/>
    <w:rsid w:val="00886B4C"/>
    <w:rsid w:val="00887E98"/>
    <w:rsid w:val="00890429"/>
    <w:rsid w:val="00890DBF"/>
    <w:rsid w:val="00890ECD"/>
    <w:rsid w:val="00890F37"/>
    <w:rsid w:val="00891374"/>
    <w:rsid w:val="00891C40"/>
    <w:rsid w:val="00892208"/>
    <w:rsid w:val="0089319D"/>
    <w:rsid w:val="00894060"/>
    <w:rsid w:val="00894144"/>
    <w:rsid w:val="00895828"/>
    <w:rsid w:val="008959A8"/>
    <w:rsid w:val="00895B1E"/>
    <w:rsid w:val="00895CF0"/>
    <w:rsid w:val="0089682F"/>
    <w:rsid w:val="00896EDE"/>
    <w:rsid w:val="00897DD8"/>
    <w:rsid w:val="008A0419"/>
    <w:rsid w:val="008A0A12"/>
    <w:rsid w:val="008A0B79"/>
    <w:rsid w:val="008A11BF"/>
    <w:rsid w:val="008A1C76"/>
    <w:rsid w:val="008A2358"/>
    <w:rsid w:val="008A27AE"/>
    <w:rsid w:val="008A2E03"/>
    <w:rsid w:val="008A2EAB"/>
    <w:rsid w:val="008A54F2"/>
    <w:rsid w:val="008A625C"/>
    <w:rsid w:val="008A692B"/>
    <w:rsid w:val="008A73E3"/>
    <w:rsid w:val="008A7C30"/>
    <w:rsid w:val="008B24A9"/>
    <w:rsid w:val="008B3C2A"/>
    <w:rsid w:val="008B3DD8"/>
    <w:rsid w:val="008B401F"/>
    <w:rsid w:val="008B4CDE"/>
    <w:rsid w:val="008B52DB"/>
    <w:rsid w:val="008B57C7"/>
    <w:rsid w:val="008B7647"/>
    <w:rsid w:val="008B7674"/>
    <w:rsid w:val="008C0412"/>
    <w:rsid w:val="008C1663"/>
    <w:rsid w:val="008C2140"/>
    <w:rsid w:val="008C221D"/>
    <w:rsid w:val="008C2EF6"/>
    <w:rsid w:val="008C322F"/>
    <w:rsid w:val="008C397B"/>
    <w:rsid w:val="008C4A69"/>
    <w:rsid w:val="008C4DEF"/>
    <w:rsid w:val="008C5EF6"/>
    <w:rsid w:val="008C67EA"/>
    <w:rsid w:val="008C787E"/>
    <w:rsid w:val="008D14DB"/>
    <w:rsid w:val="008D1577"/>
    <w:rsid w:val="008D1A10"/>
    <w:rsid w:val="008D1A27"/>
    <w:rsid w:val="008D1C45"/>
    <w:rsid w:val="008D2134"/>
    <w:rsid w:val="008D2A26"/>
    <w:rsid w:val="008D30F7"/>
    <w:rsid w:val="008D33E3"/>
    <w:rsid w:val="008D3C8E"/>
    <w:rsid w:val="008D3DC7"/>
    <w:rsid w:val="008D47A7"/>
    <w:rsid w:val="008D53CE"/>
    <w:rsid w:val="008D6537"/>
    <w:rsid w:val="008D65C8"/>
    <w:rsid w:val="008D6764"/>
    <w:rsid w:val="008D6A1F"/>
    <w:rsid w:val="008D6E04"/>
    <w:rsid w:val="008D7F1E"/>
    <w:rsid w:val="008E1CAB"/>
    <w:rsid w:val="008E24E6"/>
    <w:rsid w:val="008E2979"/>
    <w:rsid w:val="008E2D67"/>
    <w:rsid w:val="008E3051"/>
    <w:rsid w:val="008E3060"/>
    <w:rsid w:val="008E366B"/>
    <w:rsid w:val="008E4E7F"/>
    <w:rsid w:val="008E7313"/>
    <w:rsid w:val="008F0898"/>
    <w:rsid w:val="008F0C33"/>
    <w:rsid w:val="008F132E"/>
    <w:rsid w:val="008F1ABF"/>
    <w:rsid w:val="008F349C"/>
    <w:rsid w:val="008F42E4"/>
    <w:rsid w:val="008F5E3A"/>
    <w:rsid w:val="008F65C2"/>
    <w:rsid w:val="008F66DE"/>
    <w:rsid w:val="008F7F45"/>
    <w:rsid w:val="00900033"/>
    <w:rsid w:val="009001B4"/>
    <w:rsid w:val="009009CE"/>
    <w:rsid w:val="009009F7"/>
    <w:rsid w:val="0090131A"/>
    <w:rsid w:val="009016CF"/>
    <w:rsid w:val="00901D65"/>
    <w:rsid w:val="00902886"/>
    <w:rsid w:val="00902B87"/>
    <w:rsid w:val="00902C12"/>
    <w:rsid w:val="00902C45"/>
    <w:rsid w:val="00904054"/>
    <w:rsid w:val="00904A46"/>
    <w:rsid w:val="009057BF"/>
    <w:rsid w:val="00907649"/>
    <w:rsid w:val="009078BE"/>
    <w:rsid w:val="00907C14"/>
    <w:rsid w:val="009100D6"/>
    <w:rsid w:val="00911E7C"/>
    <w:rsid w:val="009129B1"/>
    <w:rsid w:val="00912AF4"/>
    <w:rsid w:val="00912F98"/>
    <w:rsid w:val="0091493D"/>
    <w:rsid w:val="009158E5"/>
    <w:rsid w:val="00915B8B"/>
    <w:rsid w:val="00916455"/>
    <w:rsid w:val="00916C63"/>
    <w:rsid w:val="00917438"/>
    <w:rsid w:val="00917B53"/>
    <w:rsid w:val="00917EAA"/>
    <w:rsid w:val="00921E7A"/>
    <w:rsid w:val="009225AB"/>
    <w:rsid w:val="00923A86"/>
    <w:rsid w:val="00924752"/>
    <w:rsid w:val="00924884"/>
    <w:rsid w:val="0092544A"/>
    <w:rsid w:val="0092606A"/>
    <w:rsid w:val="00926783"/>
    <w:rsid w:val="009277F5"/>
    <w:rsid w:val="00931DBA"/>
    <w:rsid w:val="0093352C"/>
    <w:rsid w:val="009348F7"/>
    <w:rsid w:val="00936608"/>
    <w:rsid w:val="009367E3"/>
    <w:rsid w:val="0093740E"/>
    <w:rsid w:val="00937B1B"/>
    <w:rsid w:val="00940180"/>
    <w:rsid w:val="0094108B"/>
    <w:rsid w:val="00941B62"/>
    <w:rsid w:val="00941D67"/>
    <w:rsid w:val="00943274"/>
    <w:rsid w:val="00943E96"/>
    <w:rsid w:val="00944767"/>
    <w:rsid w:val="00944D38"/>
    <w:rsid w:val="009453B2"/>
    <w:rsid w:val="00946039"/>
    <w:rsid w:val="009511B0"/>
    <w:rsid w:val="00953745"/>
    <w:rsid w:val="00954CC2"/>
    <w:rsid w:val="00954F9F"/>
    <w:rsid w:val="00956374"/>
    <w:rsid w:val="009572F1"/>
    <w:rsid w:val="00957412"/>
    <w:rsid w:val="00957542"/>
    <w:rsid w:val="0095757C"/>
    <w:rsid w:val="00957DBD"/>
    <w:rsid w:val="00957F86"/>
    <w:rsid w:val="00960258"/>
    <w:rsid w:val="00960908"/>
    <w:rsid w:val="00960ED9"/>
    <w:rsid w:val="009616E6"/>
    <w:rsid w:val="009616F2"/>
    <w:rsid w:val="00961F3B"/>
    <w:rsid w:val="00962031"/>
    <w:rsid w:val="00962252"/>
    <w:rsid w:val="00962657"/>
    <w:rsid w:val="00962CB5"/>
    <w:rsid w:val="0096418A"/>
    <w:rsid w:val="0096437C"/>
    <w:rsid w:val="00964FF6"/>
    <w:rsid w:val="00965A72"/>
    <w:rsid w:val="00966454"/>
    <w:rsid w:val="00966CFB"/>
    <w:rsid w:val="0096772D"/>
    <w:rsid w:val="00970984"/>
    <w:rsid w:val="00971A1F"/>
    <w:rsid w:val="009725B5"/>
    <w:rsid w:val="00972870"/>
    <w:rsid w:val="009730E3"/>
    <w:rsid w:val="00973253"/>
    <w:rsid w:val="009733E4"/>
    <w:rsid w:val="009734C8"/>
    <w:rsid w:val="009735EF"/>
    <w:rsid w:val="009736FE"/>
    <w:rsid w:val="00973F84"/>
    <w:rsid w:val="0097561E"/>
    <w:rsid w:val="0097619C"/>
    <w:rsid w:val="00976425"/>
    <w:rsid w:val="00976560"/>
    <w:rsid w:val="00976ABF"/>
    <w:rsid w:val="00977A20"/>
    <w:rsid w:val="00980BA2"/>
    <w:rsid w:val="00980C3E"/>
    <w:rsid w:val="009814ED"/>
    <w:rsid w:val="009815D0"/>
    <w:rsid w:val="00981B75"/>
    <w:rsid w:val="00982D28"/>
    <w:rsid w:val="009832AB"/>
    <w:rsid w:val="009838C8"/>
    <w:rsid w:val="00983D69"/>
    <w:rsid w:val="00985611"/>
    <w:rsid w:val="009909F3"/>
    <w:rsid w:val="00990C63"/>
    <w:rsid w:val="00991259"/>
    <w:rsid w:val="009913E5"/>
    <w:rsid w:val="0099147A"/>
    <w:rsid w:val="009918CA"/>
    <w:rsid w:val="00991AC5"/>
    <w:rsid w:val="00991DA5"/>
    <w:rsid w:val="00992562"/>
    <w:rsid w:val="0099264B"/>
    <w:rsid w:val="00992B65"/>
    <w:rsid w:val="009930E4"/>
    <w:rsid w:val="00996CAD"/>
    <w:rsid w:val="009A0E47"/>
    <w:rsid w:val="009A1C5F"/>
    <w:rsid w:val="009A2C08"/>
    <w:rsid w:val="009A3E2F"/>
    <w:rsid w:val="009A3E30"/>
    <w:rsid w:val="009A656E"/>
    <w:rsid w:val="009A7D6D"/>
    <w:rsid w:val="009B0BD6"/>
    <w:rsid w:val="009B52D4"/>
    <w:rsid w:val="009B54E7"/>
    <w:rsid w:val="009B5775"/>
    <w:rsid w:val="009B57AD"/>
    <w:rsid w:val="009B611C"/>
    <w:rsid w:val="009B69EE"/>
    <w:rsid w:val="009B7473"/>
    <w:rsid w:val="009B7666"/>
    <w:rsid w:val="009B76D7"/>
    <w:rsid w:val="009B7E5D"/>
    <w:rsid w:val="009C03B9"/>
    <w:rsid w:val="009C04B0"/>
    <w:rsid w:val="009C2181"/>
    <w:rsid w:val="009C344F"/>
    <w:rsid w:val="009C3CE3"/>
    <w:rsid w:val="009C4961"/>
    <w:rsid w:val="009C4CC8"/>
    <w:rsid w:val="009C508A"/>
    <w:rsid w:val="009C5999"/>
    <w:rsid w:val="009C5AE7"/>
    <w:rsid w:val="009C6034"/>
    <w:rsid w:val="009C6B13"/>
    <w:rsid w:val="009C6FD6"/>
    <w:rsid w:val="009C7AC7"/>
    <w:rsid w:val="009D09DC"/>
    <w:rsid w:val="009D121B"/>
    <w:rsid w:val="009D27C7"/>
    <w:rsid w:val="009D2B1A"/>
    <w:rsid w:val="009D3157"/>
    <w:rsid w:val="009D47C0"/>
    <w:rsid w:val="009D77BA"/>
    <w:rsid w:val="009D7E7A"/>
    <w:rsid w:val="009E019A"/>
    <w:rsid w:val="009E048E"/>
    <w:rsid w:val="009E15BE"/>
    <w:rsid w:val="009E1870"/>
    <w:rsid w:val="009E336D"/>
    <w:rsid w:val="009E3A09"/>
    <w:rsid w:val="009E46E0"/>
    <w:rsid w:val="009E547F"/>
    <w:rsid w:val="009E57BA"/>
    <w:rsid w:val="009E5C16"/>
    <w:rsid w:val="009E5F7B"/>
    <w:rsid w:val="009E65D5"/>
    <w:rsid w:val="009E6BE3"/>
    <w:rsid w:val="009E7222"/>
    <w:rsid w:val="009E7C46"/>
    <w:rsid w:val="009E7E7E"/>
    <w:rsid w:val="009F1072"/>
    <w:rsid w:val="009F12AA"/>
    <w:rsid w:val="009F1910"/>
    <w:rsid w:val="009F3172"/>
    <w:rsid w:val="009F323E"/>
    <w:rsid w:val="009F340D"/>
    <w:rsid w:val="009F3A40"/>
    <w:rsid w:val="009F56BD"/>
    <w:rsid w:val="009F572D"/>
    <w:rsid w:val="009F6769"/>
    <w:rsid w:val="009F6BA9"/>
    <w:rsid w:val="009F6F8F"/>
    <w:rsid w:val="009F7A5E"/>
    <w:rsid w:val="00A03748"/>
    <w:rsid w:val="00A053F2"/>
    <w:rsid w:val="00A05A00"/>
    <w:rsid w:val="00A05D5C"/>
    <w:rsid w:val="00A06008"/>
    <w:rsid w:val="00A07989"/>
    <w:rsid w:val="00A13973"/>
    <w:rsid w:val="00A13B0F"/>
    <w:rsid w:val="00A149B1"/>
    <w:rsid w:val="00A1656A"/>
    <w:rsid w:val="00A1680E"/>
    <w:rsid w:val="00A179B3"/>
    <w:rsid w:val="00A22900"/>
    <w:rsid w:val="00A22AF2"/>
    <w:rsid w:val="00A23C2F"/>
    <w:rsid w:val="00A23DAB"/>
    <w:rsid w:val="00A255BE"/>
    <w:rsid w:val="00A25737"/>
    <w:rsid w:val="00A25A54"/>
    <w:rsid w:val="00A26C9A"/>
    <w:rsid w:val="00A277F3"/>
    <w:rsid w:val="00A30A79"/>
    <w:rsid w:val="00A30BFC"/>
    <w:rsid w:val="00A30E7D"/>
    <w:rsid w:val="00A31204"/>
    <w:rsid w:val="00A3237B"/>
    <w:rsid w:val="00A326F9"/>
    <w:rsid w:val="00A32A1D"/>
    <w:rsid w:val="00A33021"/>
    <w:rsid w:val="00A34141"/>
    <w:rsid w:val="00A360AB"/>
    <w:rsid w:val="00A376AA"/>
    <w:rsid w:val="00A37BFF"/>
    <w:rsid w:val="00A40C50"/>
    <w:rsid w:val="00A41C97"/>
    <w:rsid w:val="00A42586"/>
    <w:rsid w:val="00A43229"/>
    <w:rsid w:val="00A43B76"/>
    <w:rsid w:val="00A45119"/>
    <w:rsid w:val="00A45C4E"/>
    <w:rsid w:val="00A461BE"/>
    <w:rsid w:val="00A50817"/>
    <w:rsid w:val="00A511EC"/>
    <w:rsid w:val="00A51820"/>
    <w:rsid w:val="00A54DB3"/>
    <w:rsid w:val="00A55635"/>
    <w:rsid w:val="00A56B88"/>
    <w:rsid w:val="00A5730D"/>
    <w:rsid w:val="00A57526"/>
    <w:rsid w:val="00A57EBF"/>
    <w:rsid w:val="00A60355"/>
    <w:rsid w:val="00A60948"/>
    <w:rsid w:val="00A60B82"/>
    <w:rsid w:val="00A613E6"/>
    <w:rsid w:val="00A6265F"/>
    <w:rsid w:val="00A626BA"/>
    <w:rsid w:val="00A6356A"/>
    <w:rsid w:val="00A64106"/>
    <w:rsid w:val="00A646BA"/>
    <w:rsid w:val="00A66B3B"/>
    <w:rsid w:val="00A66D0B"/>
    <w:rsid w:val="00A66FED"/>
    <w:rsid w:val="00A704FF"/>
    <w:rsid w:val="00A727DA"/>
    <w:rsid w:val="00A73764"/>
    <w:rsid w:val="00A73DE3"/>
    <w:rsid w:val="00A7444D"/>
    <w:rsid w:val="00A752AA"/>
    <w:rsid w:val="00A760A0"/>
    <w:rsid w:val="00A7691D"/>
    <w:rsid w:val="00A76BF0"/>
    <w:rsid w:val="00A775EE"/>
    <w:rsid w:val="00A7792C"/>
    <w:rsid w:val="00A8074F"/>
    <w:rsid w:val="00A80AD2"/>
    <w:rsid w:val="00A81E55"/>
    <w:rsid w:val="00A833E9"/>
    <w:rsid w:val="00A8450F"/>
    <w:rsid w:val="00A84A53"/>
    <w:rsid w:val="00A84AA6"/>
    <w:rsid w:val="00A8558D"/>
    <w:rsid w:val="00A8564E"/>
    <w:rsid w:val="00A86B27"/>
    <w:rsid w:val="00A86FF1"/>
    <w:rsid w:val="00A87FB4"/>
    <w:rsid w:val="00A90440"/>
    <w:rsid w:val="00A90CBB"/>
    <w:rsid w:val="00A91CDE"/>
    <w:rsid w:val="00A940FB"/>
    <w:rsid w:val="00A94924"/>
    <w:rsid w:val="00A9608E"/>
    <w:rsid w:val="00A96224"/>
    <w:rsid w:val="00A972A0"/>
    <w:rsid w:val="00AA03CC"/>
    <w:rsid w:val="00AA0580"/>
    <w:rsid w:val="00AA08D7"/>
    <w:rsid w:val="00AA0C32"/>
    <w:rsid w:val="00AA28C3"/>
    <w:rsid w:val="00AA40F8"/>
    <w:rsid w:val="00AA4624"/>
    <w:rsid w:val="00AA4A1E"/>
    <w:rsid w:val="00AA55AD"/>
    <w:rsid w:val="00AA5FB5"/>
    <w:rsid w:val="00AA64B6"/>
    <w:rsid w:val="00AA6E5C"/>
    <w:rsid w:val="00AA7944"/>
    <w:rsid w:val="00AB08E9"/>
    <w:rsid w:val="00AB21CC"/>
    <w:rsid w:val="00AB27C1"/>
    <w:rsid w:val="00AB2AB7"/>
    <w:rsid w:val="00AB3725"/>
    <w:rsid w:val="00AB63DA"/>
    <w:rsid w:val="00AB75FA"/>
    <w:rsid w:val="00AC06FB"/>
    <w:rsid w:val="00AC0DF1"/>
    <w:rsid w:val="00AC102D"/>
    <w:rsid w:val="00AC23E8"/>
    <w:rsid w:val="00AC3145"/>
    <w:rsid w:val="00AC50A9"/>
    <w:rsid w:val="00AC68E5"/>
    <w:rsid w:val="00AC6EE6"/>
    <w:rsid w:val="00AC6F68"/>
    <w:rsid w:val="00AD0928"/>
    <w:rsid w:val="00AD2D28"/>
    <w:rsid w:val="00AD3DA4"/>
    <w:rsid w:val="00AD3F52"/>
    <w:rsid w:val="00AD4B50"/>
    <w:rsid w:val="00AD4D9E"/>
    <w:rsid w:val="00AD5347"/>
    <w:rsid w:val="00AD5F5A"/>
    <w:rsid w:val="00AD6F1B"/>
    <w:rsid w:val="00AE0FFF"/>
    <w:rsid w:val="00AE1286"/>
    <w:rsid w:val="00AE1429"/>
    <w:rsid w:val="00AE16C2"/>
    <w:rsid w:val="00AE2BAB"/>
    <w:rsid w:val="00AE336C"/>
    <w:rsid w:val="00AE36E6"/>
    <w:rsid w:val="00AE3D89"/>
    <w:rsid w:val="00AE54A7"/>
    <w:rsid w:val="00AE6304"/>
    <w:rsid w:val="00AF0558"/>
    <w:rsid w:val="00AF05B0"/>
    <w:rsid w:val="00AF0B18"/>
    <w:rsid w:val="00AF3623"/>
    <w:rsid w:val="00AF3E13"/>
    <w:rsid w:val="00AF452D"/>
    <w:rsid w:val="00AF48B1"/>
    <w:rsid w:val="00AF4BA8"/>
    <w:rsid w:val="00AF676A"/>
    <w:rsid w:val="00AF690E"/>
    <w:rsid w:val="00B00764"/>
    <w:rsid w:val="00B01A97"/>
    <w:rsid w:val="00B0253A"/>
    <w:rsid w:val="00B04624"/>
    <w:rsid w:val="00B0539B"/>
    <w:rsid w:val="00B067CB"/>
    <w:rsid w:val="00B068C9"/>
    <w:rsid w:val="00B126E5"/>
    <w:rsid w:val="00B12813"/>
    <w:rsid w:val="00B1329B"/>
    <w:rsid w:val="00B150E1"/>
    <w:rsid w:val="00B155A5"/>
    <w:rsid w:val="00B15C31"/>
    <w:rsid w:val="00B15F94"/>
    <w:rsid w:val="00B16166"/>
    <w:rsid w:val="00B17E3D"/>
    <w:rsid w:val="00B21E14"/>
    <w:rsid w:val="00B235D8"/>
    <w:rsid w:val="00B25148"/>
    <w:rsid w:val="00B25D06"/>
    <w:rsid w:val="00B25DBC"/>
    <w:rsid w:val="00B267D2"/>
    <w:rsid w:val="00B272A4"/>
    <w:rsid w:val="00B27936"/>
    <w:rsid w:val="00B30049"/>
    <w:rsid w:val="00B31114"/>
    <w:rsid w:val="00B31483"/>
    <w:rsid w:val="00B31CE8"/>
    <w:rsid w:val="00B32879"/>
    <w:rsid w:val="00B3360B"/>
    <w:rsid w:val="00B33A8F"/>
    <w:rsid w:val="00B33B96"/>
    <w:rsid w:val="00B344BA"/>
    <w:rsid w:val="00B35158"/>
    <w:rsid w:val="00B357F3"/>
    <w:rsid w:val="00B36C51"/>
    <w:rsid w:val="00B36F50"/>
    <w:rsid w:val="00B37116"/>
    <w:rsid w:val="00B37BF4"/>
    <w:rsid w:val="00B4274B"/>
    <w:rsid w:val="00B43863"/>
    <w:rsid w:val="00B4437A"/>
    <w:rsid w:val="00B459F3"/>
    <w:rsid w:val="00B46B7A"/>
    <w:rsid w:val="00B47AC6"/>
    <w:rsid w:val="00B47CAA"/>
    <w:rsid w:val="00B50824"/>
    <w:rsid w:val="00B53ECF"/>
    <w:rsid w:val="00B542E0"/>
    <w:rsid w:val="00B5450F"/>
    <w:rsid w:val="00B5453E"/>
    <w:rsid w:val="00B55823"/>
    <w:rsid w:val="00B55ADB"/>
    <w:rsid w:val="00B56228"/>
    <w:rsid w:val="00B56634"/>
    <w:rsid w:val="00B605CE"/>
    <w:rsid w:val="00B60FC9"/>
    <w:rsid w:val="00B6136B"/>
    <w:rsid w:val="00B617A8"/>
    <w:rsid w:val="00B620AD"/>
    <w:rsid w:val="00B63113"/>
    <w:rsid w:val="00B6344D"/>
    <w:rsid w:val="00B6387B"/>
    <w:rsid w:val="00B63948"/>
    <w:rsid w:val="00B64672"/>
    <w:rsid w:val="00B65040"/>
    <w:rsid w:val="00B66333"/>
    <w:rsid w:val="00B66B6B"/>
    <w:rsid w:val="00B67269"/>
    <w:rsid w:val="00B67D46"/>
    <w:rsid w:val="00B70044"/>
    <w:rsid w:val="00B704A7"/>
    <w:rsid w:val="00B70519"/>
    <w:rsid w:val="00B70BDC"/>
    <w:rsid w:val="00B7207B"/>
    <w:rsid w:val="00B72531"/>
    <w:rsid w:val="00B72598"/>
    <w:rsid w:val="00B725E5"/>
    <w:rsid w:val="00B740BA"/>
    <w:rsid w:val="00B75010"/>
    <w:rsid w:val="00B750FA"/>
    <w:rsid w:val="00B75A49"/>
    <w:rsid w:val="00B7671C"/>
    <w:rsid w:val="00B80387"/>
    <w:rsid w:val="00B805E6"/>
    <w:rsid w:val="00B80751"/>
    <w:rsid w:val="00B80C32"/>
    <w:rsid w:val="00B81195"/>
    <w:rsid w:val="00B8272C"/>
    <w:rsid w:val="00B86017"/>
    <w:rsid w:val="00B87145"/>
    <w:rsid w:val="00B9195F"/>
    <w:rsid w:val="00B924DC"/>
    <w:rsid w:val="00B93B47"/>
    <w:rsid w:val="00B93BFD"/>
    <w:rsid w:val="00B940B1"/>
    <w:rsid w:val="00B952D8"/>
    <w:rsid w:val="00B97025"/>
    <w:rsid w:val="00B97059"/>
    <w:rsid w:val="00B9770F"/>
    <w:rsid w:val="00B97D3D"/>
    <w:rsid w:val="00BA009E"/>
    <w:rsid w:val="00BA0977"/>
    <w:rsid w:val="00BA0E48"/>
    <w:rsid w:val="00BA1067"/>
    <w:rsid w:val="00BA1691"/>
    <w:rsid w:val="00BA188E"/>
    <w:rsid w:val="00BA375C"/>
    <w:rsid w:val="00BA4394"/>
    <w:rsid w:val="00BA571D"/>
    <w:rsid w:val="00BA5B72"/>
    <w:rsid w:val="00BB1BC7"/>
    <w:rsid w:val="00BB1CA4"/>
    <w:rsid w:val="00BB2AEF"/>
    <w:rsid w:val="00BB3A12"/>
    <w:rsid w:val="00BB4B23"/>
    <w:rsid w:val="00BB4D48"/>
    <w:rsid w:val="00BB54F9"/>
    <w:rsid w:val="00BB60E8"/>
    <w:rsid w:val="00BB6808"/>
    <w:rsid w:val="00BB770D"/>
    <w:rsid w:val="00BC0E8F"/>
    <w:rsid w:val="00BC1DE1"/>
    <w:rsid w:val="00BC1F24"/>
    <w:rsid w:val="00BC2B6F"/>
    <w:rsid w:val="00BC2D71"/>
    <w:rsid w:val="00BC2F4F"/>
    <w:rsid w:val="00BC34A5"/>
    <w:rsid w:val="00BC4103"/>
    <w:rsid w:val="00BC43C6"/>
    <w:rsid w:val="00BC4E25"/>
    <w:rsid w:val="00BC54E2"/>
    <w:rsid w:val="00BC60EF"/>
    <w:rsid w:val="00BC6D32"/>
    <w:rsid w:val="00BC7CF6"/>
    <w:rsid w:val="00BC7F64"/>
    <w:rsid w:val="00BD0953"/>
    <w:rsid w:val="00BD2595"/>
    <w:rsid w:val="00BD36E5"/>
    <w:rsid w:val="00BD5DA0"/>
    <w:rsid w:val="00BD6984"/>
    <w:rsid w:val="00BD6BF7"/>
    <w:rsid w:val="00BD6DEC"/>
    <w:rsid w:val="00BD6FF5"/>
    <w:rsid w:val="00BD7DB5"/>
    <w:rsid w:val="00BE0047"/>
    <w:rsid w:val="00BE05AD"/>
    <w:rsid w:val="00BE21B1"/>
    <w:rsid w:val="00BE2D1B"/>
    <w:rsid w:val="00BE31B3"/>
    <w:rsid w:val="00BE36CA"/>
    <w:rsid w:val="00BE44A3"/>
    <w:rsid w:val="00BE4CF9"/>
    <w:rsid w:val="00BE5040"/>
    <w:rsid w:val="00BE50A3"/>
    <w:rsid w:val="00BE5B58"/>
    <w:rsid w:val="00BE7698"/>
    <w:rsid w:val="00BE7A0B"/>
    <w:rsid w:val="00BF00DB"/>
    <w:rsid w:val="00BF184D"/>
    <w:rsid w:val="00BF2EAC"/>
    <w:rsid w:val="00BF3587"/>
    <w:rsid w:val="00BF3A2D"/>
    <w:rsid w:val="00BF3CBC"/>
    <w:rsid w:val="00BF4198"/>
    <w:rsid w:val="00BF4EAD"/>
    <w:rsid w:val="00BF53A7"/>
    <w:rsid w:val="00BF5A94"/>
    <w:rsid w:val="00BF6480"/>
    <w:rsid w:val="00BF68AD"/>
    <w:rsid w:val="00BF6EFF"/>
    <w:rsid w:val="00BF6FD1"/>
    <w:rsid w:val="00BF7A3B"/>
    <w:rsid w:val="00C00302"/>
    <w:rsid w:val="00C0063E"/>
    <w:rsid w:val="00C01B03"/>
    <w:rsid w:val="00C01F9B"/>
    <w:rsid w:val="00C01FCF"/>
    <w:rsid w:val="00C020CB"/>
    <w:rsid w:val="00C0271D"/>
    <w:rsid w:val="00C03091"/>
    <w:rsid w:val="00C03FF4"/>
    <w:rsid w:val="00C04678"/>
    <w:rsid w:val="00C0584B"/>
    <w:rsid w:val="00C06780"/>
    <w:rsid w:val="00C06FAC"/>
    <w:rsid w:val="00C0702C"/>
    <w:rsid w:val="00C0763C"/>
    <w:rsid w:val="00C07B02"/>
    <w:rsid w:val="00C07D64"/>
    <w:rsid w:val="00C07FF7"/>
    <w:rsid w:val="00C1022D"/>
    <w:rsid w:val="00C10DDC"/>
    <w:rsid w:val="00C11344"/>
    <w:rsid w:val="00C11693"/>
    <w:rsid w:val="00C11985"/>
    <w:rsid w:val="00C11CF0"/>
    <w:rsid w:val="00C121E2"/>
    <w:rsid w:val="00C12E4F"/>
    <w:rsid w:val="00C147B4"/>
    <w:rsid w:val="00C14C08"/>
    <w:rsid w:val="00C14EDE"/>
    <w:rsid w:val="00C150EB"/>
    <w:rsid w:val="00C152C8"/>
    <w:rsid w:val="00C20F8F"/>
    <w:rsid w:val="00C20FBA"/>
    <w:rsid w:val="00C2146F"/>
    <w:rsid w:val="00C215AE"/>
    <w:rsid w:val="00C21811"/>
    <w:rsid w:val="00C23144"/>
    <w:rsid w:val="00C2392B"/>
    <w:rsid w:val="00C24321"/>
    <w:rsid w:val="00C25B4C"/>
    <w:rsid w:val="00C2655E"/>
    <w:rsid w:val="00C2766E"/>
    <w:rsid w:val="00C30344"/>
    <w:rsid w:val="00C304FD"/>
    <w:rsid w:val="00C31112"/>
    <w:rsid w:val="00C33F00"/>
    <w:rsid w:val="00C345F2"/>
    <w:rsid w:val="00C35A48"/>
    <w:rsid w:val="00C36572"/>
    <w:rsid w:val="00C37474"/>
    <w:rsid w:val="00C37491"/>
    <w:rsid w:val="00C4155E"/>
    <w:rsid w:val="00C41B74"/>
    <w:rsid w:val="00C425E6"/>
    <w:rsid w:val="00C42CC5"/>
    <w:rsid w:val="00C43A4B"/>
    <w:rsid w:val="00C43F54"/>
    <w:rsid w:val="00C44669"/>
    <w:rsid w:val="00C44774"/>
    <w:rsid w:val="00C44BFA"/>
    <w:rsid w:val="00C45FE1"/>
    <w:rsid w:val="00C4690B"/>
    <w:rsid w:val="00C46DE7"/>
    <w:rsid w:val="00C4734F"/>
    <w:rsid w:val="00C504EC"/>
    <w:rsid w:val="00C507AC"/>
    <w:rsid w:val="00C50AC7"/>
    <w:rsid w:val="00C51327"/>
    <w:rsid w:val="00C52C14"/>
    <w:rsid w:val="00C53345"/>
    <w:rsid w:val="00C54370"/>
    <w:rsid w:val="00C54FC4"/>
    <w:rsid w:val="00C568AA"/>
    <w:rsid w:val="00C56BCA"/>
    <w:rsid w:val="00C5712F"/>
    <w:rsid w:val="00C573A4"/>
    <w:rsid w:val="00C577A7"/>
    <w:rsid w:val="00C57E53"/>
    <w:rsid w:val="00C60012"/>
    <w:rsid w:val="00C620EE"/>
    <w:rsid w:val="00C62DD8"/>
    <w:rsid w:val="00C63606"/>
    <w:rsid w:val="00C63747"/>
    <w:rsid w:val="00C642F0"/>
    <w:rsid w:val="00C65E50"/>
    <w:rsid w:val="00C65F2D"/>
    <w:rsid w:val="00C6649F"/>
    <w:rsid w:val="00C673D6"/>
    <w:rsid w:val="00C700D5"/>
    <w:rsid w:val="00C70281"/>
    <w:rsid w:val="00C702E7"/>
    <w:rsid w:val="00C73503"/>
    <w:rsid w:val="00C73A51"/>
    <w:rsid w:val="00C73FA8"/>
    <w:rsid w:val="00C74EFF"/>
    <w:rsid w:val="00C75009"/>
    <w:rsid w:val="00C75AE1"/>
    <w:rsid w:val="00C763D8"/>
    <w:rsid w:val="00C76846"/>
    <w:rsid w:val="00C776B4"/>
    <w:rsid w:val="00C77F6D"/>
    <w:rsid w:val="00C77FCE"/>
    <w:rsid w:val="00C80370"/>
    <w:rsid w:val="00C80F20"/>
    <w:rsid w:val="00C82621"/>
    <w:rsid w:val="00C8282F"/>
    <w:rsid w:val="00C82A55"/>
    <w:rsid w:val="00C833BE"/>
    <w:rsid w:val="00C835E7"/>
    <w:rsid w:val="00C8452D"/>
    <w:rsid w:val="00C850AF"/>
    <w:rsid w:val="00C852FD"/>
    <w:rsid w:val="00C858DE"/>
    <w:rsid w:val="00C85B98"/>
    <w:rsid w:val="00C8606E"/>
    <w:rsid w:val="00C86DFC"/>
    <w:rsid w:val="00C87060"/>
    <w:rsid w:val="00C87B2C"/>
    <w:rsid w:val="00C90141"/>
    <w:rsid w:val="00C904DC"/>
    <w:rsid w:val="00C90D79"/>
    <w:rsid w:val="00C911C9"/>
    <w:rsid w:val="00C91485"/>
    <w:rsid w:val="00C925FC"/>
    <w:rsid w:val="00C93F81"/>
    <w:rsid w:val="00C95AF2"/>
    <w:rsid w:val="00C96717"/>
    <w:rsid w:val="00C96A5C"/>
    <w:rsid w:val="00C96B56"/>
    <w:rsid w:val="00CA05F0"/>
    <w:rsid w:val="00CA310D"/>
    <w:rsid w:val="00CA4902"/>
    <w:rsid w:val="00CA4A40"/>
    <w:rsid w:val="00CA5C06"/>
    <w:rsid w:val="00CA663A"/>
    <w:rsid w:val="00CA74CA"/>
    <w:rsid w:val="00CA7594"/>
    <w:rsid w:val="00CA7B77"/>
    <w:rsid w:val="00CA7F31"/>
    <w:rsid w:val="00CB072D"/>
    <w:rsid w:val="00CB16E9"/>
    <w:rsid w:val="00CB1B31"/>
    <w:rsid w:val="00CB2890"/>
    <w:rsid w:val="00CB2AA4"/>
    <w:rsid w:val="00CB3AE0"/>
    <w:rsid w:val="00CB4FD5"/>
    <w:rsid w:val="00CB5CC6"/>
    <w:rsid w:val="00CB6C84"/>
    <w:rsid w:val="00CB73D1"/>
    <w:rsid w:val="00CC22BE"/>
    <w:rsid w:val="00CC2C06"/>
    <w:rsid w:val="00CC3449"/>
    <w:rsid w:val="00CC4C0F"/>
    <w:rsid w:val="00CC4CFA"/>
    <w:rsid w:val="00CC57B8"/>
    <w:rsid w:val="00CC5E2A"/>
    <w:rsid w:val="00CC768D"/>
    <w:rsid w:val="00CC7A30"/>
    <w:rsid w:val="00CD032E"/>
    <w:rsid w:val="00CD0B76"/>
    <w:rsid w:val="00CD0D3A"/>
    <w:rsid w:val="00CD12BE"/>
    <w:rsid w:val="00CD257A"/>
    <w:rsid w:val="00CD4140"/>
    <w:rsid w:val="00CD4D13"/>
    <w:rsid w:val="00CD5211"/>
    <w:rsid w:val="00CD73DE"/>
    <w:rsid w:val="00CD760C"/>
    <w:rsid w:val="00CE04A9"/>
    <w:rsid w:val="00CE06EC"/>
    <w:rsid w:val="00CE0FD7"/>
    <w:rsid w:val="00CE1746"/>
    <w:rsid w:val="00CE36C2"/>
    <w:rsid w:val="00CE3873"/>
    <w:rsid w:val="00CE3887"/>
    <w:rsid w:val="00CE5156"/>
    <w:rsid w:val="00CE61FA"/>
    <w:rsid w:val="00CE7545"/>
    <w:rsid w:val="00CF12F5"/>
    <w:rsid w:val="00CF164A"/>
    <w:rsid w:val="00CF1CAC"/>
    <w:rsid w:val="00CF37CE"/>
    <w:rsid w:val="00CF489E"/>
    <w:rsid w:val="00CF4E52"/>
    <w:rsid w:val="00CF5BA3"/>
    <w:rsid w:val="00D000F7"/>
    <w:rsid w:val="00D00B65"/>
    <w:rsid w:val="00D017A8"/>
    <w:rsid w:val="00D01807"/>
    <w:rsid w:val="00D01BC7"/>
    <w:rsid w:val="00D02FBE"/>
    <w:rsid w:val="00D038BF"/>
    <w:rsid w:val="00D04265"/>
    <w:rsid w:val="00D04318"/>
    <w:rsid w:val="00D05060"/>
    <w:rsid w:val="00D0540F"/>
    <w:rsid w:val="00D06B5F"/>
    <w:rsid w:val="00D10EA3"/>
    <w:rsid w:val="00D135AF"/>
    <w:rsid w:val="00D14182"/>
    <w:rsid w:val="00D147B0"/>
    <w:rsid w:val="00D15E70"/>
    <w:rsid w:val="00D16F10"/>
    <w:rsid w:val="00D1746B"/>
    <w:rsid w:val="00D20B5F"/>
    <w:rsid w:val="00D2163F"/>
    <w:rsid w:val="00D21D66"/>
    <w:rsid w:val="00D22430"/>
    <w:rsid w:val="00D23048"/>
    <w:rsid w:val="00D23C4B"/>
    <w:rsid w:val="00D255F8"/>
    <w:rsid w:val="00D272E0"/>
    <w:rsid w:val="00D27EE6"/>
    <w:rsid w:val="00D337EF"/>
    <w:rsid w:val="00D360F0"/>
    <w:rsid w:val="00D37746"/>
    <w:rsid w:val="00D400DD"/>
    <w:rsid w:val="00D41E55"/>
    <w:rsid w:val="00D42EF4"/>
    <w:rsid w:val="00D43097"/>
    <w:rsid w:val="00D44228"/>
    <w:rsid w:val="00D463F7"/>
    <w:rsid w:val="00D466D8"/>
    <w:rsid w:val="00D513E4"/>
    <w:rsid w:val="00D51ADB"/>
    <w:rsid w:val="00D520F5"/>
    <w:rsid w:val="00D52287"/>
    <w:rsid w:val="00D52544"/>
    <w:rsid w:val="00D52600"/>
    <w:rsid w:val="00D52BA2"/>
    <w:rsid w:val="00D53107"/>
    <w:rsid w:val="00D53549"/>
    <w:rsid w:val="00D53E19"/>
    <w:rsid w:val="00D54169"/>
    <w:rsid w:val="00D548FE"/>
    <w:rsid w:val="00D54CF3"/>
    <w:rsid w:val="00D5649E"/>
    <w:rsid w:val="00D5650D"/>
    <w:rsid w:val="00D56532"/>
    <w:rsid w:val="00D603A7"/>
    <w:rsid w:val="00D607DB"/>
    <w:rsid w:val="00D60A66"/>
    <w:rsid w:val="00D60B4A"/>
    <w:rsid w:val="00D6103F"/>
    <w:rsid w:val="00D628EB"/>
    <w:rsid w:val="00D63C1F"/>
    <w:rsid w:val="00D66042"/>
    <w:rsid w:val="00D66826"/>
    <w:rsid w:val="00D669BC"/>
    <w:rsid w:val="00D67E58"/>
    <w:rsid w:val="00D711AC"/>
    <w:rsid w:val="00D71A49"/>
    <w:rsid w:val="00D74177"/>
    <w:rsid w:val="00D74D90"/>
    <w:rsid w:val="00D75B59"/>
    <w:rsid w:val="00D76366"/>
    <w:rsid w:val="00D7660B"/>
    <w:rsid w:val="00D76A2B"/>
    <w:rsid w:val="00D778AF"/>
    <w:rsid w:val="00D77F6E"/>
    <w:rsid w:val="00D802FD"/>
    <w:rsid w:val="00D80656"/>
    <w:rsid w:val="00D8123F"/>
    <w:rsid w:val="00D82BEB"/>
    <w:rsid w:val="00D83208"/>
    <w:rsid w:val="00D834DA"/>
    <w:rsid w:val="00D848F6"/>
    <w:rsid w:val="00D85306"/>
    <w:rsid w:val="00D86799"/>
    <w:rsid w:val="00D90246"/>
    <w:rsid w:val="00D908A6"/>
    <w:rsid w:val="00D919A0"/>
    <w:rsid w:val="00D91C53"/>
    <w:rsid w:val="00D91C8F"/>
    <w:rsid w:val="00D91F6F"/>
    <w:rsid w:val="00D93178"/>
    <w:rsid w:val="00D93981"/>
    <w:rsid w:val="00D93CA8"/>
    <w:rsid w:val="00D93D27"/>
    <w:rsid w:val="00D94218"/>
    <w:rsid w:val="00D955C1"/>
    <w:rsid w:val="00D959B7"/>
    <w:rsid w:val="00D96D37"/>
    <w:rsid w:val="00D97A2B"/>
    <w:rsid w:val="00DA15E8"/>
    <w:rsid w:val="00DA1D3F"/>
    <w:rsid w:val="00DA1FEA"/>
    <w:rsid w:val="00DA2AB0"/>
    <w:rsid w:val="00DA2DEA"/>
    <w:rsid w:val="00DA3D0B"/>
    <w:rsid w:val="00DA4F3E"/>
    <w:rsid w:val="00DA5335"/>
    <w:rsid w:val="00DA64D2"/>
    <w:rsid w:val="00DA69A0"/>
    <w:rsid w:val="00DA6FAF"/>
    <w:rsid w:val="00DA7736"/>
    <w:rsid w:val="00DB02C4"/>
    <w:rsid w:val="00DB05FA"/>
    <w:rsid w:val="00DB1310"/>
    <w:rsid w:val="00DB14A7"/>
    <w:rsid w:val="00DB24E4"/>
    <w:rsid w:val="00DB2793"/>
    <w:rsid w:val="00DB32F0"/>
    <w:rsid w:val="00DB3CCF"/>
    <w:rsid w:val="00DB3F17"/>
    <w:rsid w:val="00DB45C3"/>
    <w:rsid w:val="00DB6EAB"/>
    <w:rsid w:val="00DB7593"/>
    <w:rsid w:val="00DC1A94"/>
    <w:rsid w:val="00DC1D38"/>
    <w:rsid w:val="00DC2C2E"/>
    <w:rsid w:val="00DC391D"/>
    <w:rsid w:val="00DC4726"/>
    <w:rsid w:val="00DC54F5"/>
    <w:rsid w:val="00DC5529"/>
    <w:rsid w:val="00DC59E1"/>
    <w:rsid w:val="00DC7EB2"/>
    <w:rsid w:val="00DC7F26"/>
    <w:rsid w:val="00DC7FF2"/>
    <w:rsid w:val="00DD1088"/>
    <w:rsid w:val="00DD1EED"/>
    <w:rsid w:val="00DD4E0B"/>
    <w:rsid w:val="00DD5388"/>
    <w:rsid w:val="00DD6B66"/>
    <w:rsid w:val="00DD718B"/>
    <w:rsid w:val="00DE3109"/>
    <w:rsid w:val="00DE4DB6"/>
    <w:rsid w:val="00DE5D49"/>
    <w:rsid w:val="00DE6639"/>
    <w:rsid w:val="00DE7067"/>
    <w:rsid w:val="00DE713C"/>
    <w:rsid w:val="00DE75EE"/>
    <w:rsid w:val="00DE75FE"/>
    <w:rsid w:val="00DE7739"/>
    <w:rsid w:val="00DF1153"/>
    <w:rsid w:val="00DF1212"/>
    <w:rsid w:val="00DF128C"/>
    <w:rsid w:val="00DF15B5"/>
    <w:rsid w:val="00DF1748"/>
    <w:rsid w:val="00DF1A5A"/>
    <w:rsid w:val="00DF23FF"/>
    <w:rsid w:val="00DF2D7F"/>
    <w:rsid w:val="00DF2E39"/>
    <w:rsid w:val="00DF3849"/>
    <w:rsid w:val="00DF412E"/>
    <w:rsid w:val="00DF4338"/>
    <w:rsid w:val="00DF550D"/>
    <w:rsid w:val="00DF599F"/>
    <w:rsid w:val="00DF6F5A"/>
    <w:rsid w:val="00DF6FC7"/>
    <w:rsid w:val="00DF70B3"/>
    <w:rsid w:val="00E01581"/>
    <w:rsid w:val="00E01948"/>
    <w:rsid w:val="00E03BAA"/>
    <w:rsid w:val="00E041C8"/>
    <w:rsid w:val="00E04662"/>
    <w:rsid w:val="00E05A91"/>
    <w:rsid w:val="00E05C7D"/>
    <w:rsid w:val="00E0619E"/>
    <w:rsid w:val="00E069CC"/>
    <w:rsid w:val="00E06AA0"/>
    <w:rsid w:val="00E10F0E"/>
    <w:rsid w:val="00E1139F"/>
    <w:rsid w:val="00E125B9"/>
    <w:rsid w:val="00E145AE"/>
    <w:rsid w:val="00E1499F"/>
    <w:rsid w:val="00E158E8"/>
    <w:rsid w:val="00E15DED"/>
    <w:rsid w:val="00E1610C"/>
    <w:rsid w:val="00E16F53"/>
    <w:rsid w:val="00E17280"/>
    <w:rsid w:val="00E17459"/>
    <w:rsid w:val="00E1773E"/>
    <w:rsid w:val="00E20EF5"/>
    <w:rsid w:val="00E22409"/>
    <w:rsid w:val="00E224D1"/>
    <w:rsid w:val="00E2443F"/>
    <w:rsid w:val="00E24AF9"/>
    <w:rsid w:val="00E2514B"/>
    <w:rsid w:val="00E25303"/>
    <w:rsid w:val="00E25AF9"/>
    <w:rsid w:val="00E2627A"/>
    <w:rsid w:val="00E30335"/>
    <w:rsid w:val="00E31C27"/>
    <w:rsid w:val="00E3235F"/>
    <w:rsid w:val="00E329BF"/>
    <w:rsid w:val="00E32CBC"/>
    <w:rsid w:val="00E344FB"/>
    <w:rsid w:val="00E369D3"/>
    <w:rsid w:val="00E36A27"/>
    <w:rsid w:val="00E371AF"/>
    <w:rsid w:val="00E37DB6"/>
    <w:rsid w:val="00E40BD6"/>
    <w:rsid w:val="00E418F0"/>
    <w:rsid w:val="00E41D65"/>
    <w:rsid w:val="00E4224D"/>
    <w:rsid w:val="00E425AE"/>
    <w:rsid w:val="00E43769"/>
    <w:rsid w:val="00E44051"/>
    <w:rsid w:val="00E46CEE"/>
    <w:rsid w:val="00E471B3"/>
    <w:rsid w:val="00E47752"/>
    <w:rsid w:val="00E4785A"/>
    <w:rsid w:val="00E50522"/>
    <w:rsid w:val="00E51D45"/>
    <w:rsid w:val="00E51D8F"/>
    <w:rsid w:val="00E52921"/>
    <w:rsid w:val="00E52BE8"/>
    <w:rsid w:val="00E53488"/>
    <w:rsid w:val="00E53E36"/>
    <w:rsid w:val="00E54191"/>
    <w:rsid w:val="00E543C6"/>
    <w:rsid w:val="00E54414"/>
    <w:rsid w:val="00E54456"/>
    <w:rsid w:val="00E54AF5"/>
    <w:rsid w:val="00E556F6"/>
    <w:rsid w:val="00E557AA"/>
    <w:rsid w:val="00E55BF3"/>
    <w:rsid w:val="00E55EF2"/>
    <w:rsid w:val="00E56C81"/>
    <w:rsid w:val="00E600AA"/>
    <w:rsid w:val="00E6027D"/>
    <w:rsid w:val="00E6068F"/>
    <w:rsid w:val="00E617A5"/>
    <w:rsid w:val="00E61A85"/>
    <w:rsid w:val="00E61B85"/>
    <w:rsid w:val="00E6207A"/>
    <w:rsid w:val="00E62C09"/>
    <w:rsid w:val="00E6418B"/>
    <w:rsid w:val="00E64286"/>
    <w:rsid w:val="00E64378"/>
    <w:rsid w:val="00E65286"/>
    <w:rsid w:val="00E6588E"/>
    <w:rsid w:val="00E65E8A"/>
    <w:rsid w:val="00E70804"/>
    <w:rsid w:val="00E71294"/>
    <w:rsid w:val="00E71297"/>
    <w:rsid w:val="00E713E0"/>
    <w:rsid w:val="00E71D1A"/>
    <w:rsid w:val="00E72922"/>
    <w:rsid w:val="00E73407"/>
    <w:rsid w:val="00E741FC"/>
    <w:rsid w:val="00E7435F"/>
    <w:rsid w:val="00E74A28"/>
    <w:rsid w:val="00E76162"/>
    <w:rsid w:val="00E767ED"/>
    <w:rsid w:val="00E77B46"/>
    <w:rsid w:val="00E8038A"/>
    <w:rsid w:val="00E81550"/>
    <w:rsid w:val="00E83EA9"/>
    <w:rsid w:val="00E85EC0"/>
    <w:rsid w:val="00E86372"/>
    <w:rsid w:val="00E872FF"/>
    <w:rsid w:val="00E87B35"/>
    <w:rsid w:val="00E912D8"/>
    <w:rsid w:val="00E91534"/>
    <w:rsid w:val="00E91624"/>
    <w:rsid w:val="00E94230"/>
    <w:rsid w:val="00E9464C"/>
    <w:rsid w:val="00E94E85"/>
    <w:rsid w:val="00E9521A"/>
    <w:rsid w:val="00E952E8"/>
    <w:rsid w:val="00E95A22"/>
    <w:rsid w:val="00E95CAB"/>
    <w:rsid w:val="00E97987"/>
    <w:rsid w:val="00E979CA"/>
    <w:rsid w:val="00EA107A"/>
    <w:rsid w:val="00EA24C3"/>
    <w:rsid w:val="00EA29F5"/>
    <w:rsid w:val="00EA2D05"/>
    <w:rsid w:val="00EA314A"/>
    <w:rsid w:val="00EA363B"/>
    <w:rsid w:val="00EA4B27"/>
    <w:rsid w:val="00EA4CDE"/>
    <w:rsid w:val="00EA53BC"/>
    <w:rsid w:val="00EA5D9E"/>
    <w:rsid w:val="00EA6E9F"/>
    <w:rsid w:val="00EA7096"/>
    <w:rsid w:val="00EB01B1"/>
    <w:rsid w:val="00EB2ACF"/>
    <w:rsid w:val="00EB3733"/>
    <w:rsid w:val="00EB3870"/>
    <w:rsid w:val="00EB538F"/>
    <w:rsid w:val="00EB58C4"/>
    <w:rsid w:val="00EB6592"/>
    <w:rsid w:val="00EC1485"/>
    <w:rsid w:val="00EC191E"/>
    <w:rsid w:val="00EC1EE3"/>
    <w:rsid w:val="00EC2146"/>
    <w:rsid w:val="00EC29A3"/>
    <w:rsid w:val="00EC301B"/>
    <w:rsid w:val="00EC31CD"/>
    <w:rsid w:val="00EC4FE0"/>
    <w:rsid w:val="00EC61BB"/>
    <w:rsid w:val="00EC638E"/>
    <w:rsid w:val="00EC6E36"/>
    <w:rsid w:val="00EC70FC"/>
    <w:rsid w:val="00EC7718"/>
    <w:rsid w:val="00EC78DE"/>
    <w:rsid w:val="00ED0C14"/>
    <w:rsid w:val="00ED10E7"/>
    <w:rsid w:val="00ED1704"/>
    <w:rsid w:val="00ED1767"/>
    <w:rsid w:val="00ED1956"/>
    <w:rsid w:val="00ED1CA0"/>
    <w:rsid w:val="00ED2B51"/>
    <w:rsid w:val="00ED2EF5"/>
    <w:rsid w:val="00ED2F46"/>
    <w:rsid w:val="00ED32A7"/>
    <w:rsid w:val="00ED3879"/>
    <w:rsid w:val="00ED545B"/>
    <w:rsid w:val="00ED56FF"/>
    <w:rsid w:val="00ED582C"/>
    <w:rsid w:val="00ED6B0B"/>
    <w:rsid w:val="00ED6F52"/>
    <w:rsid w:val="00ED73F3"/>
    <w:rsid w:val="00ED76D1"/>
    <w:rsid w:val="00ED7B0F"/>
    <w:rsid w:val="00EE164E"/>
    <w:rsid w:val="00EE1B28"/>
    <w:rsid w:val="00EE334F"/>
    <w:rsid w:val="00EE34F4"/>
    <w:rsid w:val="00EE391B"/>
    <w:rsid w:val="00EE3F07"/>
    <w:rsid w:val="00EE3F18"/>
    <w:rsid w:val="00EE40F0"/>
    <w:rsid w:val="00EE47C3"/>
    <w:rsid w:val="00EE4CF8"/>
    <w:rsid w:val="00EE67CF"/>
    <w:rsid w:val="00EE69F7"/>
    <w:rsid w:val="00EE6A8F"/>
    <w:rsid w:val="00EE7718"/>
    <w:rsid w:val="00EE7F2C"/>
    <w:rsid w:val="00EF0062"/>
    <w:rsid w:val="00EF0463"/>
    <w:rsid w:val="00EF07DD"/>
    <w:rsid w:val="00EF0D4C"/>
    <w:rsid w:val="00EF1855"/>
    <w:rsid w:val="00EF2873"/>
    <w:rsid w:val="00EF3967"/>
    <w:rsid w:val="00EF3D6D"/>
    <w:rsid w:val="00EF4B3F"/>
    <w:rsid w:val="00EF5E31"/>
    <w:rsid w:val="00EF672E"/>
    <w:rsid w:val="00EF676D"/>
    <w:rsid w:val="00EF68F0"/>
    <w:rsid w:val="00EF7178"/>
    <w:rsid w:val="00F00641"/>
    <w:rsid w:val="00F011A3"/>
    <w:rsid w:val="00F016C2"/>
    <w:rsid w:val="00F01A7E"/>
    <w:rsid w:val="00F01CFA"/>
    <w:rsid w:val="00F02315"/>
    <w:rsid w:val="00F03086"/>
    <w:rsid w:val="00F03B48"/>
    <w:rsid w:val="00F04308"/>
    <w:rsid w:val="00F047D8"/>
    <w:rsid w:val="00F06C44"/>
    <w:rsid w:val="00F123DA"/>
    <w:rsid w:val="00F12718"/>
    <w:rsid w:val="00F12875"/>
    <w:rsid w:val="00F13367"/>
    <w:rsid w:val="00F13A97"/>
    <w:rsid w:val="00F14A82"/>
    <w:rsid w:val="00F16CA5"/>
    <w:rsid w:val="00F20B32"/>
    <w:rsid w:val="00F2155A"/>
    <w:rsid w:val="00F2487F"/>
    <w:rsid w:val="00F248A0"/>
    <w:rsid w:val="00F24CA7"/>
    <w:rsid w:val="00F25AA5"/>
    <w:rsid w:val="00F2612B"/>
    <w:rsid w:val="00F265D7"/>
    <w:rsid w:val="00F27BE2"/>
    <w:rsid w:val="00F30717"/>
    <w:rsid w:val="00F30A2E"/>
    <w:rsid w:val="00F31708"/>
    <w:rsid w:val="00F319EC"/>
    <w:rsid w:val="00F32159"/>
    <w:rsid w:val="00F344ED"/>
    <w:rsid w:val="00F34D06"/>
    <w:rsid w:val="00F3550F"/>
    <w:rsid w:val="00F35641"/>
    <w:rsid w:val="00F3587E"/>
    <w:rsid w:val="00F3727F"/>
    <w:rsid w:val="00F37598"/>
    <w:rsid w:val="00F377CC"/>
    <w:rsid w:val="00F37899"/>
    <w:rsid w:val="00F37BDF"/>
    <w:rsid w:val="00F401C7"/>
    <w:rsid w:val="00F402A9"/>
    <w:rsid w:val="00F41098"/>
    <w:rsid w:val="00F4121D"/>
    <w:rsid w:val="00F416B9"/>
    <w:rsid w:val="00F420DB"/>
    <w:rsid w:val="00F42C95"/>
    <w:rsid w:val="00F452CB"/>
    <w:rsid w:val="00F45C1C"/>
    <w:rsid w:val="00F50866"/>
    <w:rsid w:val="00F50872"/>
    <w:rsid w:val="00F51B9B"/>
    <w:rsid w:val="00F5283F"/>
    <w:rsid w:val="00F540F6"/>
    <w:rsid w:val="00F54650"/>
    <w:rsid w:val="00F55612"/>
    <w:rsid w:val="00F56AAF"/>
    <w:rsid w:val="00F56E14"/>
    <w:rsid w:val="00F6036B"/>
    <w:rsid w:val="00F6056C"/>
    <w:rsid w:val="00F60BE7"/>
    <w:rsid w:val="00F61034"/>
    <w:rsid w:val="00F6145B"/>
    <w:rsid w:val="00F6305D"/>
    <w:rsid w:val="00F642D2"/>
    <w:rsid w:val="00F66205"/>
    <w:rsid w:val="00F66690"/>
    <w:rsid w:val="00F67E8D"/>
    <w:rsid w:val="00F713CE"/>
    <w:rsid w:val="00F71D28"/>
    <w:rsid w:val="00F71F30"/>
    <w:rsid w:val="00F724D3"/>
    <w:rsid w:val="00F73CB1"/>
    <w:rsid w:val="00F73F06"/>
    <w:rsid w:val="00F74A05"/>
    <w:rsid w:val="00F75CFF"/>
    <w:rsid w:val="00F75DC1"/>
    <w:rsid w:val="00F76725"/>
    <w:rsid w:val="00F81D68"/>
    <w:rsid w:val="00F82C40"/>
    <w:rsid w:val="00F8308B"/>
    <w:rsid w:val="00F83447"/>
    <w:rsid w:val="00F844B2"/>
    <w:rsid w:val="00F844B3"/>
    <w:rsid w:val="00F8593A"/>
    <w:rsid w:val="00F85B00"/>
    <w:rsid w:val="00F8713F"/>
    <w:rsid w:val="00F87A98"/>
    <w:rsid w:val="00F90E81"/>
    <w:rsid w:val="00F925CE"/>
    <w:rsid w:val="00F92EF0"/>
    <w:rsid w:val="00F94C73"/>
    <w:rsid w:val="00F951FB"/>
    <w:rsid w:val="00F956A8"/>
    <w:rsid w:val="00F95898"/>
    <w:rsid w:val="00F96C50"/>
    <w:rsid w:val="00F96ED9"/>
    <w:rsid w:val="00F97C22"/>
    <w:rsid w:val="00F97C3F"/>
    <w:rsid w:val="00F97D15"/>
    <w:rsid w:val="00FA0526"/>
    <w:rsid w:val="00FA1038"/>
    <w:rsid w:val="00FA1135"/>
    <w:rsid w:val="00FA1795"/>
    <w:rsid w:val="00FA1FD8"/>
    <w:rsid w:val="00FA2491"/>
    <w:rsid w:val="00FA49DF"/>
    <w:rsid w:val="00FA50E3"/>
    <w:rsid w:val="00FA58C3"/>
    <w:rsid w:val="00FA5B40"/>
    <w:rsid w:val="00FB0594"/>
    <w:rsid w:val="00FB1485"/>
    <w:rsid w:val="00FB1E9F"/>
    <w:rsid w:val="00FB28A0"/>
    <w:rsid w:val="00FB317B"/>
    <w:rsid w:val="00FB53E0"/>
    <w:rsid w:val="00FB5AAF"/>
    <w:rsid w:val="00FB72B7"/>
    <w:rsid w:val="00FB74F1"/>
    <w:rsid w:val="00FC0011"/>
    <w:rsid w:val="00FC02E5"/>
    <w:rsid w:val="00FC06FB"/>
    <w:rsid w:val="00FC135F"/>
    <w:rsid w:val="00FC16E6"/>
    <w:rsid w:val="00FC7BCD"/>
    <w:rsid w:val="00FD1487"/>
    <w:rsid w:val="00FD149D"/>
    <w:rsid w:val="00FD32D8"/>
    <w:rsid w:val="00FD4C1F"/>
    <w:rsid w:val="00FD53A5"/>
    <w:rsid w:val="00FD5E7F"/>
    <w:rsid w:val="00FD6755"/>
    <w:rsid w:val="00FD6E01"/>
    <w:rsid w:val="00FD7036"/>
    <w:rsid w:val="00FD727B"/>
    <w:rsid w:val="00FE085F"/>
    <w:rsid w:val="00FE1295"/>
    <w:rsid w:val="00FE38BF"/>
    <w:rsid w:val="00FE3BF5"/>
    <w:rsid w:val="00FE43DD"/>
    <w:rsid w:val="00FE6072"/>
    <w:rsid w:val="00FE614A"/>
    <w:rsid w:val="00FE632E"/>
    <w:rsid w:val="00FE7931"/>
    <w:rsid w:val="00FE7C56"/>
    <w:rsid w:val="00FF372A"/>
    <w:rsid w:val="00FF3A85"/>
    <w:rsid w:val="00FF4B22"/>
    <w:rsid w:val="00FF547B"/>
    <w:rsid w:val="00FF5558"/>
    <w:rsid w:val="00FF5ED8"/>
    <w:rsid w:val="00FF6960"/>
    <w:rsid w:val="00FF74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E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AA"/>
  </w:style>
  <w:style w:type="paragraph" w:styleId="Heading1">
    <w:name w:val="heading 1"/>
    <w:basedOn w:val="Normal"/>
    <w:link w:val="Heading1Char"/>
    <w:uiPriority w:val="9"/>
    <w:qFormat/>
    <w:rsid w:val="000233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nhideWhenUsed/>
    <w:qFormat/>
    <w:rsid w:val="000041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A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233AA"/>
    <w:pPr>
      <w:ind w:left="720"/>
      <w:contextualSpacing/>
    </w:pPr>
  </w:style>
  <w:style w:type="character" w:styleId="Hyperlink">
    <w:name w:val="Hyperlink"/>
    <w:basedOn w:val="DefaultParagraphFont"/>
    <w:uiPriority w:val="99"/>
    <w:unhideWhenUsed/>
    <w:rsid w:val="000233AA"/>
    <w:rPr>
      <w:color w:val="0000FF"/>
      <w:u w:val="single"/>
    </w:rPr>
  </w:style>
  <w:style w:type="character" w:customStyle="1" w:styleId="documenttype">
    <w:name w:val="documenttype"/>
    <w:basedOn w:val="DefaultParagraphFont"/>
    <w:rsid w:val="000233AA"/>
  </w:style>
  <w:style w:type="character" w:customStyle="1" w:styleId="correspondence-addressover">
    <w:name w:val="correspondence-address_over"/>
    <w:basedOn w:val="DefaultParagraphFont"/>
    <w:rsid w:val="000233AA"/>
  </w:style>
  <w:style w:type="paragraph" w:customStyle="1" w:styleId="marginb3">
    <w:name w:val="marginb3"/>
    <w:basedOn w:val="Normal"/>
    <w:uiPriority w:val="99"/>
    <w:rsid w:val="000233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233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AA"/>
    <w:rPr>
      <w:rFonts w:ascii="Tahoma" w:hAnsi="Tahoma" w:cs="Tahoma"/>
      <w:sz w:val="16"/>
      <w:szCs w:val="16"/>
    </w:rPr>
  </w:style>
  <w:style w:type="character" w:styleId="FollowedHyperlink">
    <w:name w:val="FollowedHyperlink"/>
    <w:basedOn w:val="DefaultParagraphFont"/>
    <w:uiPriority w:val="99"/>
    <w:semiHidden/>
    <w:unhideWhenUsed/>
    <w:rsid w:val="004E164B"/>
    <w:rPr>
      <w:color w:val="800080" w:themeColor="followedHyperlink"/>
      <w:u w:val="single"/>
    </w:rPr>
  </w:style>
  <w:style w:type="character" w:customStyle="1" w:styleId="ng-scope">
    <w:name w:val="ng-scope"/>
    <w:basedOn w:val="DefaultParagraphFont"/>
    <w:rsid w:val="00C425E6"/>
  </w:style>
  <w:style w:type="character" w:customStyle="1" w:styleId="apple-converted-space">
    <w:name w:val="apple-converted-space"/>
    <w:basedOn w:val="DefaultParagraphFont"/>
    <w:rsid w:val="00C425E6"/>
  </w:style>
  <w:style w:type="paragraph" w:customStyle="1" w:styleId="Default">
    <w:name w:val="Default"/>
    <w:uiPriority w:val="99"/>
    <w:rsid w:val="00756159"/>
    <w:pPr>
      <w:autoSpaceDE w:val="0"/>
      <w:autoSpaceDN w:val="0"/>
      <w:adjustRightInd w:val="0"/>
      <w:spacing w:after="0" w:line="240" w:lineRule="auto"/>
    </w:pPr>
    <w:rPr>
      <w:rFonts w:ascii="Times" w:hAnsi="Times" w:cs="Times"/>
      <w:color w:val="000000"/>
      <w:sz w:val="24"/>
      <w:szCs w:val="24"/>
    </w:rPr>
  </w:style>
  <w:style w:type="paragraph" w:customStyle="1" w:styleId="Pa9">
    <w:name w:val="Pa9"/>
    <w:basedOn w:val="Default"/>
    <w:next w:val="Default"/>
    <w:uiPriority w:val="99"/>
    <w:rsid w:val="00756159"/>
    <w:pPr>
      <w:spacing w:line="200" w:lineRule="atLeast"/>
    </w:pPr>
    <w:rPr>
      <w:rFonts w:cstheme="minorBidi"/>
      <w:color w:val="auto"/>
    </w:rPr>
  </w:style>
  <w:style w:type="character" w:customStyle="1" w:styleId="Heading2Char">
    <w:name w:val="Heading 2 Char"/>
    <w:basedOn w:val="DefaultParagraphFont"/>
    <w:link w:val="Heading2"/>
    <w:rsid w:val="000041C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248AA"/>
    <w:rPr>
      <w:sz w:val="16"/>
      <w:szCs w:val="16"/>
    </w:rPr>
  </w:style>
  <w:style w:type="paragraph" w:styleId="CommentText">
    <w:name w:val="annotation text"/>
    <w:basedOn w:val="Normal"/>
    <w:link w:val="CommentTextChar"/>
    <w:uiPriority w:val="99"/>
    <w:unhideWhenUsed/>
    <w:rsid w:val="008248AA"/>
    <w:pPr>
      <w:spacing w:line="240" w:lineRule="auto"/>
    </w:pPr>
    <w:rPr>
      <w:sz w:val="20"/>
      <w:szCs w:val="20"/>
    </w:rPr>
  </w:style>
  <w:style w:type="character" w:customStyle="1" w:styleId="CommentTextChar">
    <w:name w:val="Comment Text Char"/>
    <w:basedOn w:val="DefaultParagraphFont"/>
    <w:link w:val="CommentText"/>
    <w:uiPriority w:val="99"/>
    <w:rsid w:val="008248AA"/>
    <w:rPr>
      <w:sz w:val="20"/>
      <w:szCs w:val="20"/>
    </w:rPr>
  </w:style>
  <w:style w:type="paragraph" w:styleId="CommentSubject">
    <w:name w:val="annotation subject"/>
    <w:basedOn w:val="CommentText"/>
    <w:next w:val="CommentText"/>
    <w:link w:val="CommentSubjectChar"/>
    <w:uiPriority w:val="99"/>
    <w:semiHidden/>
    <w:unhideWhenUsed/>
    <w:rsid w:val="008248AA"/>
    <w:rPr>
      <w:b/>
      <w:bCs/>
    </w:rPr>
  </w:style>
  <w:style w:type="character" w:customStyle="1" w:styleId="CommentSubjectChar">
    <w:name w:val="Comment Subject Char"/>
    <w:basedOn w:val="CommentTextChar"/>
    <w:link w:val="CommentSubject"/>
    <w:uiPriority w:val="99"/>
    <w:semiHidden/>
    <w:rsid w:val="008248AA"/>
    <w:rPr>
      <w:b/>
      <w:bCs/>
      <w:sz w:val="20"/>
      <w:szCs w:val="20"/>
    </w:rPr>
  </w:style>
  <w:style w:type="paragraph" w:styleId="FootnoteText">
    <w:name w:val="footnote text"/>
    <w:basedOn w:val="Normal"/>
    <w:link w:val="FootnoteTextChar"/>
    <w:uiPriority w:val="99"/>
    <w:semiHidden/>
    <w:unhideWhenUsed/>
    <w:rsid w:val="00D77F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F6E"/>
    <w:rPr>
      <w:sz w:val="20"/>
      <w:szCs w:val="20"/>
    </w:rPr>
  </w:style>
  <w:style w:type="character" w:styleId="FootnoteReference">
    <w:name w:val="footnote reference"/>
    <w:basedOn w:val="DefaultParagraphFont"/>
    <w:uiPriority w:val="99"/>
    <w:semiHidden/>
    <w:unhideWhenUsed/>
    <w:rsid w:val="00D77F6E"/>
    <w:rPr>
      <w:vertAlign w:val="superscript"/>
    </w:rPr>
  </w:style>
  <w:style w:type="paragraph" w:styleId="Header">
    <w:name w:val="header"/>
    <w:basedOn w:val="Normal"/>
    <w:link w:val="HeaderChar"/>
    <w:uiPriority w:val="99"/>
    <w:unhideWhenUsed/>
    <w:rsid w:val="00FD5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A5"/>
  </w:style>
  <w:style w:type="paragraph" w:styleId="Footer">
    <w:name w:val="footer"/>
    <w:basedOn w:val="Normal"/>
    <w:link w:val="FooterChar"/>
    <w:uiPriority w:val="99"/>
    <w:unhideWhenUsed/>
    <w:rsid w:val="00FD5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A5"/>
  </w:style>
  <w:style w:type="table" w:styleId="TableGrid">
    <w:name w:val="Table Grid"/>
    <w:basedOn w:val="TableNormal"/>
    <w:uiPriority w:val="59"/>
    <w:rsid w:val="0016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121B"/>
    <w:pPr>
      <w:spacing w:after="0" w:line="240" w:lineRule="auto"/>
    </w:pPr>
  </w:style>
  <w:style w:type="paragraph" w:customStyle="1" w:styleId="xl65">
    <w:name w:val="xl65"/>
    <w:basedOn w:val="Normal"/>
    <w:uiPriority w:val="99"/>
    <w:rsid w:val="00157766"/>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67">
    <w:name w:val="xl67"/>
    <w:basedOn w:val="Normal"/>
    <w:uiPriority w:val="99"/>
    <w:rsid w:val="0015776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8">
    <w:name w:val="xl68"/>
    <w:basedOn w:val="Normal"/>
    <w:uiPriority w:val="99"/>
    <w:rsid w:val="00157766"/>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69">
    <w:name w:val="xl69"/>
    <w:basedOn w:val="Normal"/>
    <w:uiPriority w:val="99"/>
    <w:rsid w:val="0015776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0">
    <w:name w:val="xl70"/>
    <w:basedOn w:val="Normal"/>
    <w:uiPriority w:val="99"/>
    <w:rsid w:val="0015776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1">
    <w:name w:val="xl71"/>
    <w:basedOn w:val="Normal"/>
    <w:uiPriority w:val="99"/>
    <w:rsid w:val="00157766"/>
    <w:pP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72">
    <w:name w:val="xl72"/>
    <w:basedOn w:val="Normal"/>
    <w:uiPriority w:val="99"/>
    <w:rsid w:val="0015776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3">
    <w:name w:val="xl73"/>
    <w:basedOn w:val="Normal"/>
    <w:uiPriority w:val="99"/>
    <w:rsid w:val="00157766"/>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uiPriority w:val="99"/>
    <w:rsid w:val="00157766"/>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character" w:styleId="LineNumber">
    <w:name w:val="line number"/>
    <w:basedOn w:val="DefaultParagraphFont"/>
    <w:uiPriority w:val="99"/>
    <w:semiHidden/>
    <w:unhideWhenUsed/>
    <w:rsid w:val="000019BD"/>
  </w:style>
  <w:style w:type="paragraph" w:styleId="PlainText">
    <w:name w:val="Plain Text"/>
    <w:basedOn w:val="Normal"/>
    <w:link w:val="PlainTextChar"/>
    <w:uiPriority w:val="99"/>
    <w:unhideWhenUsed/>
    <w:rsid w:val="00AA0580"/>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AA0580"/>
    <w:rPr>
      <w:rFonts w:ascii="Calibri" w:eastAsia="Times New Roman" w:hAnsi="Calibri"/>
      <w:szCs w:val="21"/>
    </w:rPr>
  </w:style>
  <w:style w:type="paragraph" w:styleId="ListBullet">
    <w:name w:val="List Bullet"/>
    <w:basedOn w:val="Normal"/>
    <w:uiPriority w:val="99"/>
    <w:unhideWhenUsed/>
    <w:rsid w:val="00DE713C"/>
    <w:pPr>
      <w:numPr>
        <w:numId w:val="4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AA"/>
  </w:style>
  <w:style w:type="paragraph" w:styleId="Heading1">
    <w:name w:val="heading 1"/>
    <w:basedOn w:val="Normal"/>
    <w:link w:val="Heading1Char"/>
    <w:uiPriority w:val="9"/>
    <w:qFormat/>
    <w:rsid w:val="000233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nhideWhenUsed/>
    <w:qFormat/>
    <w:rsid w:val="000041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A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233AA"/>
    <w:pPr>
      <w:ind w:left="720"/>
      <w:contextualSpacing/>
    </w:pPr>
  </w:style>
  <w:style w:type="character" w:styleId="Hyperlink">
    <w:name w:val="Hyperlink"/>
    <w:basedOn w:val="DefaultParagraphFont"/>
    <w:uiPriority w:val="99"/>
    <w:unhideWhenUsed/>
    <w:rsid w:val="000233AA"/>
    <w:rPr>
      <w:color w:val="0000FF"/>
      <w:u w:val="single"/>
    </w:rPr>
  </w:style>
  <w:style w:type="character" w:customStyle="1" w:styleId="documenttype">
    <w:name w:val="documenttype"/>
    <w:basedOn w:val="DefaultParagraphFont"/>
    <w:rsid w:val="000233AA"/>
  </w:style>
  <w:style w:type="character" w:customStyle="1" w:styleId="correspondence-addressover">
    <w:name w:val="correspondence-address_over"/>
    <w:basedOn w:val="DefaultParagraphFont"/>
    <w:rsid w:val="000233AA"/>
  </w:style>
  <w:style w:type="paragraph" w:customStyle="1" w:styleId="marginb3">
    <w:name w:val="marginb3"/>
    <w:basedOn w:val="Normal"/>
    <w:uiPriority w:val="99"/>
    <w:rsid w:val="000233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233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AA"/>
    <w:rPr>
      <w:rFonts w:ascii="Tahoma" w:hAnsi="Tahoma" w:cs="Tahoma"/>
      <w:sz w:val="16"/>
      <w:szCs w:val="16"/>
    </w:rPr>
  </w:style>
  <w:style w:type="character" w:styleId="FollowedHyperlink">
    <w:name w:val="FollowedHyperlink"/>
    <w:basedOn w:val="DefaultParagraphFont"/>
    <w:uiPriority w:val="99"/>
    <w:semiHidden/>
    <w:unhideWhenUsed/>
    <w:rsid w:val="004E164B"/>
    <w:rPr>
      <w:color w:val="800080" w:themeColor="followedHyperlink"/>
      <w:u w:val="single"/>
    </w:rPr>
  </w:style>
  <w:style w:type="character" w:customStyle="1" w:styleId="ng-scope">
    <w:name w:val="ng-scope"/>
    <w:basedOn w:val="DefaultParagraphFont"/>
    <w:rsid w:val="00C425E6"/>
  </w:style>
  <w:style w:type="character" w:customStyle="1" w:styleId="apple-converted-space">
    <w:name w:val="apple-converted-space"/>
    <w:basedOn w:val="DefaultParagraphFont"/>
    <w:rsid w:val="00C425E6"/>
  </w:style>
  <w:style w:type="paragraph" w:customStyle="1" w:styleId="Default">
    <w:name w:val="Default"/>
    <w:uiPriority w:val="99"/>
    <w:rsid w:val="00756159"/>
    <w:pPr>
      <w:autoSpaceDE w:val="0"/>
      <w:autoSpaceDN w:val="0"/>
      <w:adjustRightInd w:val="0"/>
      <w:spacing w:after="0" w:line="240" w:lineRule="auto"/>
    </w:pPr>
    <w:rPr>
      <w:rFonts w:ascii="Times" w:hAnsi="Times" w:cs="Times"/>
      <w:color w:val="000000"/>
      <w:sz w:val="24"/>
      <w:szCs w:val="24"/>
    </w:rPr>
  </w:style>
  <w:style w:type="paragraph" w:customStyle="1" w:styleId="Pa9">
    <w:name w:val="Pa9"/>
    <w:basedOn w:val="Default"/>
    <w:next w:val="Default"/>
    <w:uiPriority w:val="99"/>
    <w:rsid w:val="00756159"/>
    <w:pPr>
      <w:spacing w:line="200" w:lineRule="atLeast"/>
    </w:pPr>
    <w:rPr>
      <w:rFonts w:cstheme="minorBidi"/>
      <w:color w:val="auto"/>
    </w:rPr>
  </w:style>
  <w:style w:type="character" w:customStyle="1" w:styleId="Heading2Char">
    <w:name w:val="Heading 2 Char"/>
    <w:basedOn w:val="DefaultParagraphFont"/>
    <w:link w:val="Heading2"/>
    <w:rsid w:val="000041C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248AA"/>
    <w:rPr>
      <w:sz w:val="16"/>
      <w:szCs w:val="16"/>
    </w:rPr>
  </w:style>
  <w:style w:type="paragraph" w:styleId="CommentText">
    <w:name w:val="annotation text"/>
    <w:basedOn w:val="Normal"/>
    <w:link w:val="CommentTextChar"/>
    <w:uiPriority w:val="99"/>
    <w:unhideWhenUsed/>
    <w:rsid w:val="008248AA"/>
    <w:pPr>
      <w:spacing w:line="240" w:lineRule="auto"/>
    </w:pPr>
    <w:rPr>
      <w:sz w:val="20"/>
      <w:szCs w:val="20"/>
    </w:rPr>
  </w:style>
  <w:style w:type="character" w:customStyle="1" w:styleId="CommentTextChar">
    <w:name w:val="Comment Text Char"/>
    <w:basedOn w:val="DefaultParagraphFont"/>
    <w:link w:val="CommentText"/>
    <w:uiPriority w:val="99"/>
    <w:rsid w:val="008248AA"/>
    <w:rPr>
      <w:sz w:val="20"/>
      <w:szCs w:val="20"/>
    </w:rPr>
  </w:style>
  <w:style w:type="paragraph" w:styleId="CommentSubject">
    <w:name w:val="annotation subject"/>
    <w:basedOn w:val="CommentText"/>
    <w:next w:val="CommentText"/>
    <w:link w:val="CommentSubjectChar"/>
    <w:uiPriority w:val="99"/>
    <w:semiHidden/>
    <w:unhideWhenUsed/>
    <w:rsid w:val="008248AA"/>
    <w:rPr>
      <w:b/>
      <w:bCs/>
    </w:rPr>
  </w:style>
  <w:style w:type="character" w:customStyle="1" w:styleId="CommentSubjectChar">
    <w:name w:val="Comment Subject Char"/>
    <w:basedOn w:val="CommentTextChar"/>
    <w:link w:val="CommentSubject"/>
    <w:uiPriority w:val="99"/>
    <w:semiHidden/>
    <w:rsid w:val="008248AA"/>
    <w:rPr>
      <w:b/>
      <w:bCs/>
      <w:sz w:val="20"/>
      <w:szCs w:val="20"/>
    </w:rPr>
  </w:style>
  <w:style w:type="paragraph" w:styleId="FootnoteText">
    <w:name w:val="footnote text"/>
    <w:basedOn w:val="Normal"/>
    <w:link w:val="FootnoteTextChar"/>
    <w:uiPriority w:val="99"/>
    <w:semiHidden/>
    <w:unhideWhenUsed/>
    <w:rsid w:val="00D77F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F6E"/>
    <w:rPr>
      <w:sz w:val="20"/>
      <w:szCs w:val="20"/>
    </w:rPr>
  </w:style>
  <w:style w:type="character" w:styleId="FootnoteReference">
    <w:name w:val="footnote reference"/>
    <w:basedOn w:val="DefaultParagraphFont"/>
    <w:uiPriority w:val="99"/>
    <w:semiHidden/>
    <w:unhideWhenUsed/>
    <w:rsid w:val="00D77F6E"/>
    <w:rPr>
      <w:vertAlign w:val="superscript"/>
    </w:rPr>
  </w:style>
  <w:style w:type="paragraph" w:styleId="Header">
    <w:name w:val="header"/>
    <w:basedOn w:val="Normal"/>
    <w:link w:val="HeaderChar"/>
    <w:uiPriority w:val="99"/>
    <w:unhideWhenUsed/>
    <w:rsid w:val="00FD5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A5"/>
  </w:style>
  <w:style w:type="paragraph" w:styleId="Footer">
    <w:name w:val="footer"/>
    <w:basedOn w:val="Normal"/>
    <w:link w:val="FooterChar"/>
    <w:uiPriority w:val="99"/>
    <w:unhideWhenUsed/>
    <w:rsid w:val="00FD5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A5"/>
  </w:style>
  <w:style w:type="table" w:styleId="TableGrid">
    <w:name w:val="Table Grid"/>
    <w:basedOn w:val="TableNormal"/>
    <w:uiPriority w:val="59"/>
    <w:rsid w:val="0016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121B"/>
    <w:pPr>
      <w:spacing w:after="0" w:line="240" w:lineRule="auto"/>
    </w:pPr>
  </w:style>
  <w:style w:type="paragraph" w:customStyle="1" w:styleId="xl65">
    <w:name w:val="xl65"/>
    <w:basedOn w:val="Normal"/>
    <w:uiPriority w:val="99"/>
    <w:rsid w:val="00157766"/>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67">
    <w:name w:val="xl67"/>
    <w:basedOn w:val="Normal"/>
    <w:uiPriority w:val="99"/>
    <w:rsid w:val="0015776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8">
    <w:name w:val="xl68"/>
    <w:basedOn w:val="Normal"/>
    <w:uiPriority w:val="99"/>
    <w:rsid w:val="00157766"/>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69">
    <w:name w:val="xl69"/>
    <w:basedOn w:val="Normal"/>
    <w:uiPriority w:val="99"/>
    <w:rsid w:val="0015776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0">
    <w:name w:val="xl70"/>
    <w:basedOn w:val="Normal"/>
    <w:uiPriority w:val="99"/>
    <w:rsid w:val="0015776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1">
    <w:name w:val="xl71"/>
    <w:basedOn w:val="Normal"/>
    <w:uiPriority w:val="99"/>
    <w:rsid w:val="00157766"/>
    <w:pP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72">
    <w:name w:val="xl72"/>
    <w:basedOn w:val="Normal"/>
    <w:uiPriority w:val="99"/>
    <w:rsid w:val="0015776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3">
    <w:name w:val="xl73"/>
    <w:basedOn w:val="Normal"/>
    <w:uiPriority w:val="99"/>
    <w:rsid w:val="00157766"/>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uiPriority w:val="99"/>
    <w:rsid w:val="00157766"/>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character" w:styleId="LineNumber">
    <w:name w:val="line number"/>
    <w:basedOn w:val="DefaultParagraphFont"/>
    <w:uiPriority w:val="99"/>
    <w:semiHidden/>
    <w:unhideWhenUsed/>
    <w:rsid w:val="000019BD"/>
  </w:style>
  <w:style w:type="paragraph" w:styleId="PlainText">
    <w:name w:val="Plain Text"/>
    <w:basedOn w:val="Normal"/>
    <w:link w:val="PlainTextChar"/>
    <w:uiPriority w:val="99"/>
    <w:unhideWhenUsed/>
    <w:rsid w:val="00AA0580"/>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AA0580"/>
    <w:rPr>
      <w:rFonts w:ascii="Calibri" w:eastAsia="Times New Roman" w:hAnsi="Calibri"/>
      <w:szCs w:val="21"/>
    </w:rPr>
  </w:style>
  <w:style w:type="paragraph" w:styleId="ListBullet">
    <w:name w:val="List Bullet"/>
    <w:basedOn w:val="Normal"/>
    <w:uiPriority w:val="99"/>
    <w:unhideWhenUsed/>
    <w:rsid w:val="00DE713C"/>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0117">
      <w:bodyDiv w:val="1"/>
      <w:marLeft w:val="0"/>
      <w:marRight w:val="0"/>
      <w:marTop w:val="0"/>
      <w:marBottom w:val="0"/>
      <w:divBdr>
        <w:top w:val="none" w:sz="0" w:space="0" w:color="auto"/>
        <w:left w:val="none" w:sz="0" w:space="0" w:color="auto"/>
        <w:bottom w:val="none" w:sz="0" w:space="0" w:color="auto"/>
        <w:right w:val="none" w:sz="0" w:space="0" w:color="auto"/>
      </w:divBdr>
    </w:div>
    <w:div w:id="30686926">
      <w:bodyDiv w:val="1"/>
      <w:marLeft w:val="0"/>
      <w:marRight w:val="0"/>
      <w:marTop w:val="0"/>
      <w:marBottom w:val="0"/>
      <w:divBdr>
        <w:top w:val="none" w:sz="0" w:space="0" w:color="auto"/>
        <w:left w:val="none" w:sz="0" w:space="0" w:color="auto"/>
        <w:bottom w:val="none" w:sz="0" w:space="0" w:color="auto"/>
        <w:right w:val="none" w:sz="0" w:space="0" w:color="auto"/>
      </w:divBdr>
    </w:div>
    <w:div w:id="44063768">
      <w:bodyDiv w:val="1"/>
      <w:marLeft w:val="0"/>
      <w:marRight w:val="0"/>
      <w:marTop w:val="0"/>
      <w:marBottom w:val="0"/>
      <w:divBdr>
        <w:top w:val="none" w:sz="0" w:space="0" w:color="auto"/>
        <w:left w:val="none" w:sz="0" w:space="0" w:color="auto"/>
        <w:bottom w:val="none" w:sz="0" w:space="0" w:color="auto"/>
        <w:right w:val="none" w:sz="0" w:space="0" w:color="auto"/>
      </w:divBdr>
    </w:div>
    <w:div w:id="49767791">
      <w:bodyDiv w:val="1"/>
      <w:marLeft w:val="0"/>
      <w:marRight w:val="0"/>
      <w:marTop w:val="0"/>
      <w:marBottom w:val="0"/>
      <w:divBdr>
        <w:top w:val="none" w:sz="0" w:space="0" w:color="auto"/>
        <w:left w:val="none" w:sz="0" w:space="0" w:color="auto"/>
        <w:bottom w:val="none" w:sz="0" w:space="0" w:color="auto"/>
        <w:right w:val="none" w:sz="0" w:space="0" w:color="auto"/>
      </w:divBdr>
    </w:div>
    <w:div w:id="58795766">
      <w:bodyDiv w:val="1"/>
      <w:marLeft w:val="0"/>
      <w:marRight w:val="0"/>
      <w:marTop w:val="0"/>
      <w:marBottom w:val="0"/>
      <w:divBdr>
        <w:top w:val="none" w:sz="0" w:space="0" w:color="auto"/>
        <w:left w:val="none" w:sz="0" w:space="0" w:color="auto"/>
        <w:bottom w:val="none" w:sz="0" w:space="0" w:color="auto"/>
        <w:right w:val="none" w:sz="0" w:space="0" w:color="auto"/>
      </w:divBdr>
    </w:div>
    <w:div w:id="70664500">
      <w:bodyDiv w:val="1"/>
      <w:marLeft w:val="0"/>
      <w:marRight w:val="0"/>
      <w:marTop w:val="0"/>
      <w:marBottom w:val="0"/>
      <w:divBdr>
        <w:top w:val="none" w:sz="0" w:space="0" w:color="auto"/>
        <w:left w:val="none" w:sz="0" w:space="0" w:color="auto"/>
        <w:bottom w:val="none" w:sz="0" w:space="0" w:color="auto"/>
        <w:right w:val="none" w:sz="0" w:space="0" w:color="auto"/>
      </w:divBdr>
    </w:div>
    <w:div w:id="75564663">
      <w:bodyDiv w:val="1"/>
      <w:marLeft w:val="0"/>
      <w:marRight w:val="0"/>
      <w:marTop w:val="0"/>
      <w:marBottom w:val="0"/>
      <w:divBdr>
        <w:top w:val="none" w:sz="0" w:space="0" w:color="auto"/>
        <w:left w:val="none" w:sz="0" w:space="0" w:color="auto"/>
        <w:bottom w:val="none" w:sz="0" w:space="0" w:color="auto"/>
        <w:right w:val="none" w:sz="0" w:space="0" w:color="auto"/>
      </w:divBdr>
    </w:div>
    <w:div w:id="78255901">
      <w:bodyDiv w:val="1"/>
      <w:marLeft w:val="0"/>
      <w:marRight w:val="0"/>
      <w:marTop w:val="0"/>
      <w:marBottom w:val="0"/>
      <w:divBdr>
        <w:top w:val="none" w:sz="0" w:space="0" w:color="auto"/>
        <w:left w:val="none" w:sz="0" w:space="0" w:color="auto"/>
        <w:bottom w:val="none" w:sz="0" w:space="0" w:color="auto"/>
        <w:right w:val="none" w:sz="0" w:space="0" w:color="auto"/>
      </w:divBdr>
    </w:div>
    <w:div w:id="102770332">
      <w:bodyDiv w:val="1"/>
      <w:marLeft w:val="0"/>
      <w:marRight w:val="0"/>
      <w:marTop w:val="0"/>
      <w:marBottom w:val="0"/>
      <w:divBdr>
        <w:top w:val="none" w:sz="0" w:space="0" w:color="auto"/>
        <w:left w:val="none" w:sz="0" w:space="0" w:color="auto"/>
        <w:bottom w:val="none" w:sz="0" w:space="0" w:color="auto"/>
        <w:right w:val="none" w:sz="0" w:space="0" w:color="auto"/>
      </w:divBdr>
    </w:div>
    <w:div w:id="123617782">
      <w:bodyDiv w:val="1"/>
      <w:marLeft w:val="0"/>
      <w:marRight w:val="0"/>
      <w:marTop w:val="0"/>
      <w:marBottom w:val="0"/>
      <w:divBdr>
        <w:top w:val="none" w:sz="0" w:space="0" w:color="auto"/>
        <w:left w:val="none" w:sz="0" w:space="0" w:color="auto"/>
        <w:bottom w:val="none" w:sz="0" w:space="0" w:color="auto"/>
        <w:right w:val="none" w:sz="0" w:space="0" w:color="auto"/>
      </w:divBdr>
    </w:div>
    <w:div w:id="124350043">
      <w:bodyDiv w:val="1"/>
      <w:marLeft w:val="0"/>
      <w:marRight w:val="0"/>
      <w:marTop w:val="0"/>
      <w:marBottom w:val="0"/>
      <w:divBdr>
        <w:top w:val="none" w:sz="0" w:space="0" w:color="auto"/>
        <w:left w:val="none" w:sz="0" w:space="0" w:color="auto"/>
        <w:bottom w:val="none" w:sz="0" w:space="0" w:color="auto"/>
        <w:right w:val="none" w:sz="0" w:space="0" w:color="auto"/>
      </w:divBdr>
    </w:div>
    <w:div w:id="135294524">
      <w:bodyDiv w:val="1"/>
      <w:marLeft w:val="0"/>
      <w:marRight w:val="0"/>
      <w:marTop w:val="0"/>
      <w:marBottom w:val="0"/>
      <w:divBdr>
        <w:top w:val="none" w:sz="0" w:space="0" w:color="auto"/>
        <w:left w:val="none" w:sz="0" w:space="0" w:color="auto"/>
        <w:bottom w:val="none" w:sz="0" w:space="0" w:color="auto"/>
        <w:right w:val="none" w:sz="0" w:space="0" w:color="auto"/>
      </w:divBdr>
    </w:div>
    <w:div w:id="146241413">
      <w:bodyDiv w:val="1"/>
      <w:marLeft w:val="0"/>
      <w:marRight w:val="0"/>
      <w:marTop w:val="0"/>
      <w:marBottom w:val="0"/>
      <w:divBdr>
        <w:top w:val="none" w:sz="0" w:space="0" w:color="auto"/>
        <w:left w:val="none" w:sz="0" w:space="0" w:color="auto"/>
        <w:bottom w:val="none" w:sz="0" w:space="0" w:color="auto"/>
        <w:right w:val="none" w:sz="0" w:space="0" w:color="auto"/>
      </w:divBdr>
    </w:div>
    <w:div w:id="160778873">
      <w:bodyDiv w:val="1"/>
      <w:marLeft w:val="0"/>
      <w:marRight w:val="0"/>
      <w:marTop w:val="0"/>
      <w:marBottom w:val="0"/>
      <w:divBdr>
        <w:top w:val="none" w:sz="0" w:space="0" w:color="auto"/>
        <w:left w:val="none" w:sz="0" w:space="0" w:color="auto"/>
        <w:bottom w:val="none" w:sz="0" w:space="0" w:color="auto"/>
        <w:right w:val="none" w:sz="0" w:space="0" w:color="auto"/>
      </w:divBdr>
    </w:div>
    <w:div w:id="176697605">
      <w:bodyDiv w:val="1"/>
      <w:marLeft w:val="0"/>
      <w:marRight w:val="0"/>
      <w:marTop w:val="0"/>
      <w:marBottom w:val="0"/>
      <w:divBdr>
        <w:top w:val="none" w:sz="0" w:space="0" w:color="auto"/>
        <w:left w:val="none" w:sz="0" w:space="0" w:color="auto"/>
        <w:bottom w:val="none" w:sz="0" w:space="0" w:color="auto"/>
        <w:right w:val="none" w:sz="0" w:space="0" w:color="auto"/>
      </w:divBdr>
    </w:div>
    <w:div w:id="205025833">
      <w:bodyDiv w:val="1"/>
      <w:marLeft w:val="0"/>
      <w:marRight w:val="0"/>
      <w:marTop w:val="0"/>
      <w:marBottom w:val="0"/>
      <w:divBdr>
        <w:top w:val="none" w:sz="0" w:space="0" w:color="auto"/>
        <w:left w:val="none" w:sz="0" w:space="0" w:color="auto"/>
        <w:bottom w:val="none" w:sz="0" w:space="0" w:color="auto"/>
        <w:right w:val="none" w:sz="0" w:space="0" w:color="auto"/>
      </w:divBdr>
    </w:div>
    <w:div w:id="271472703">
      <w:bodyDiv w:val="1"/>
      <w:marLeft w:val="0"/>
      <w:marRight w:val="0"/>
      <w:marTop w:val="0"/>
      <w:marBottom w:val="0"/>
      <w:divBdr>
        <w:top w:val="none" w:sz="0" w:space="0" w:color="auto"/>
        <w:left w:val="none" w:sz="0" w:space="0" w:color="auto"/>
        <w:bottom w:val="none" w:sz="0" w:space="0" w:color="auto"/>
        <w:right w:val="none" w:sz="0" w:space="0" w:color="auto"/>
      </w:divBdr>
    </w:div>
    <w:div w:id="276640648">
      <w:bodyDiv w:val="1"/>
      <w:marLeft w:val="0"/>
      <w:marRight w:val="0"/>
      <w:marTop w:val="0"/>
      <w:marBottom w:val="0"/>
      <w:divBdr>
        <w:top w:val="none" w:sz="0" w:space="0" w:color="auto"/>
        <w:left w:val="none" w:sz="0" w:space="0" w:color="auto"/>
        <w:bottom w:val="none" w:sz="0" w:space="0" w:color="auto"/>
        <w:right w:val="none" w:sz="0" w:space="0" w:color="auto"/>
      </w:divBdr>
    </w:div>
    <w:div w:id="318269696">
      <w:bodyDiv w:val="1"/>
      <w:marLeft w:val="0"/>
      <w:marRight w:val="0"/>
      <w:marTop w:val="0"/>
      <w:marBottom w:val="0"/>
      <w:divBdr>
        <w:top w:val="none" w:sz="0" w:space="0" w:color="auto"/>
        <w:left w:val="none" w:sz="0" w:space="0" w:color="auto"/>
        <w:bottom w:val="none" w:sz="0" w:space="0" w:color="auto"/>
        <w:right w:val="none" w:sz="0" w:space="0" w:color="auto"/>
      </w:divBdr>
    </w:div>
    <w:div w:id="438378887">
      <w:bodyDiv w:val="1"/>
      <w:marLeft w:val="0"/>
      <w:marRight w:val="0"/>
      <w:marTop w:val="0"/>
      <w:marBottom w:val="0"/>
      <w:divBdr>
        <w:top w:val="none" w:sz="0" w:space="0" w:color="auto"/>
        <w:left w:val="none" w:sz="0" w:space="0" w:color="auto"/>
        <w:bottom w:val="none" w:sz="0" w:space="0" w:color="auto"/>
        <w:right w:val="none" w:sz="0" w:space="0" w:color="auto"/>
      </w:divBdr>
    </w:div>
    <w:div w:id="440491797">
      <w:bodyDiv w:val="1"/>
      <w:marLeft w:val="0"/>
      <w:marRight w:val="0"/>
      <w:marTop w:val="0"/>
      <w:marBottom w:val="0"/>
      <w:divBdr>
        <w:top w:val="none" w:sz="0" w:space="0" w:color="auto"/>
        <w:left w:val="none" w:sz="0" w:space="0" w:color="auto"/>
        <w:bottom w:val="none" w:sz="0" w:space="0" w:color="auto"/>
        <w:right w:val="none" w:sz="0" w:space="0" w:color="auto"/>
      </w:divBdr>
    </w:div>
    <w:div w:id="446393092">
      <w:bodyDiv w:val="1"/>
      <w:marLeft w:val="0"/>
      <w:marRight w:val="0"/>
      <w:marTop w:val="0"/>
      <w:marBottom w:val="0"/>
      <w:divBdr>
        <w:top w:val="none" w:sz="0" w:space="0" w:color="auto"/>
        <w:left w:val="none" w:sz="0" w:space="0" w:color="auto"/>
        <w:bottom w:val="none" w:sz="0" w:space="0" w:color="auto"/>
        <w:right w:val="none" w:sz="0" w:space="0" w:color="auto"/>
      </w:divBdr>
    </w:div>
    <w:div w:id="471361698">
      <w:bodyDiv w:val="1"/>
      <w:marLeft w:val="0"/>
      <w:marRight w:val="0"/>
      <w:marTop w:val="0"/>
      <w:marBottom w:val="0"/>
      <w:divBdr>
        <w:top w:val="none" w:sz="0" w:space="0" w:color="auto"/>
        <w:left w:val="none" w:sz="0" w:space="0" w:color="auto"/>
        <w:bottom w:val="none" w:sz="0" w:space="0" w:color="auto"/>
        <w:right w:val="none" w:sz="0" w:space="0" w:color="auto"/>
      </w:divBdr>
    </w:div>
    <w:div w:id="477191898">
      <w:bodyDiv w:val="1"/>
      <w:marLeft w:val="0"/>
      <w:marRight w:val="0"/>
      <w:marTop w:val="0"/>
      <w:marBottom w:val="0"/>
      <w:divBdr>
        <w:top w:val="none" w:sz="0" w:space="0" w:color="auto"/>
        <w:left w:val="none" w:sz="0" w:space="0" w:color="auto"/>
        <w:bottom w:val="none" w:sz="0" w:space="0" w:color="auto"/>
        <w:right w:val="none" w:sz="0" w:space="0" w:color="auto"/>
      </w:divBdr>
    </w:div>
    <w:div w:id="490412397">
      <w:bodyDiv w:val="1"/>
      <w:marLeft w:val="0"/>
      <w:marRight w:val="0"/>
      <w:marTop w:val="0"/>
      <w:marBottom w:val="0"/>
      <w:divBdr>
        <w:top w:val="none" w:sz="0" w:space="0" w:color="auto"/>
        <w:left w:val="none" w:sz="0" w:space="0" w:color="auto"/>
        <w:bottom w:val="none" w:sz="0" w:space="0" w:color="auto"/>
        <w:right w:val="none" w:sz="0" w:space="0" w:color="auto"/>
      </w:divBdr>
    </w:div>
    <w:div w:id="511531970">
      <w:bodyDiv w:val="1"/>
      <w:marLeft w:val="0"/>
      <w:marRight w:val="0"/>
      <w:marTop w:val="0"/>
      <w:marBottom w:val="0"/>
      <w:divBdr>
        <w:top w:val="none" w:sz="0" w:space="0" w:color="auto"/>
        <w:left w:val="none" w:sz="0" w:space="0" w:color="auto"/>
        <w:bottom w:val="none" w:sz="0" w:space="0" w:color="auto"/>
        <w:right w:val="none" w:sz="0" w:space="0" w:color="auto"/>
      </w:divBdr>
    </w:div>
    <w:div w:id="523327526">
      <w:bodyDiv w:val="1"/>
      <w:marLeft w:val="0"/>
      <w:marRight w:val="0"/>
      <w:marTop w:val="0"/>
      <w:marBottom w:val="0"/>
      <w:divBdr>
        <w:top w:val="none" w:sz="0" w:space="0" w:color="auto"/>
        <w:left w:val="none" w:sz="0" w:space="0" w:color="auto"/>
        <w:bottom w:val="none" w:sz="0" w:space="0" w:color="auto"/>
        <w:right w:val="none" w:sz="0" w:space="0" w:color="auto"/>
      </w:divBdr>
    </w:div>
    <w:div w:id="543447632">
      <w:bodyDiv w:val="1"/>
      <w:marLeft w:val="0"/>
      <w:marRight w:val="0"/>
      <w:marTop w:val="0"/>
      <w:marBottom w:val="0"/>
      <w:divBdr>
        <w:top w:val="none" w:sz="0" w:space="0" w:color="auto"/>
        <w:left w:val="none" w:sz="0" w:space="0" w:color="auto"/>
        <w:bottom w:val="none" w:sz="0" w:space="0" w:color="auto"/>
        <w:right w:val="none" w:sz="0" w:space="0" w:color="auto"/>
      </w:divBdr>
    </w:div>
    <w:div w:id="546452971">
      <w:bodyDiv w:val="1"/>
      <w:marLeft w:val="0"/>
      <w:marRight w:val="0"/>
      <w:marTop w:val="0"/>
      <w:marBottom w:val="0"/>
      <w:divBdr>
        <w:top w:val="none" w:sz="0" w:space="0" w:color="auto"/>
        <w:left w:val="none" w:sz="0" w:space="0" w:color="auto"/>
        <w:bottom w:val="none" w:sz="0" w:space="0" w:color="auto"/>
        <w:right w:val="none" w:sz="0" w:space="0" w:color="auto"/>
      </w:divBdr>
    </w:div>
    <w:div w:id="555630326">
      <w:bodyDiv w:val="1"/>
      <w:marLeft w:val="0"/>
      <w:marRight w:val="0"/>
      <w:marTop w:val="0"/>
      <w:marBottom w:val="0"/>
      <w:divBdr>
        <w:top w:val="none" w:sz="0" w:space="0" w:color="auto"/>
        <w:left w:val="none" w:sz="0" w:space="0" w:color="auto"/>
        <w:bottom w:val="none" w:sz="0" w:space="0" w:color="auto"/>
        <w:right w:val="none" w:sz="0" w:space="0" w:color="auto"/>
      </w:divBdr>
    </w:div>
    <w:div w:id="567807156">
      <w:bodyDiv w:val="1"/>
      <w:marLeft w:val="0"/>
      <w:marRight w:val="0"/>
      <w:marTop w:val="0"/>
      <w:marBottom w:val="0"/>
      <w:divBdr>
        <w:top w:val="none" w:sz="0" w:space="0" w:color="auto"/>
        <w:left w:val="none" w:sz="0" w:space="0" w:color="auto"/>
        <w:bottom w:val="none" w:sz="0" w:space="0" w:color="auto"/>
        <w:right w:val="none" w:sz="0" w:space="0" w:color="auto"/>
      </w:divBdr>
    </w:div>
    <w:div w:id="576207119">
      <w:bodyDiv w:val="1"/>
      <w:marLeft w:val="0"/>
      <w:marRight w:val="0"/>
      <w:marTop w:val="0"/>
      <w:marBottom w:val="0"/>
      <w:divBdr>
        <w:top w:val="none" w:sz="0" w:space="0" w:color="auto"/>
        <w:left w:val="none" w:sz="0" w:space="0" w:color="auto"/>
        <w:bottom w:val="none" w:sz="0" w:space="0" w:color="auto"/>
        <w:right w:val="none" w:sz="0" w:space="0" w:color="auto"/>
      </w:divBdr>
    </w:div>
    <w:div w:id="602954380">
      <w:bodyDiv w:val="1"/>
      <w:marLeft w:val="0"/>
      <w:marRight w:val="0"/>
      <w:marTop w:val="0"/>
      <w:marBottom w:val="0"/>
      <w:divBdr>
        <w:top w:val="none" w:sz="0" w:space="0" w:color="auto"/>
        <w:left w:val="none" w:sz="0" w:space="0" w:color="auto"/>
        <w:bottom w:val="none" w:sz="0" w:space="0" w:color="auto"/>
        <w:right w:val="none" w:sz="0" w:space="0" w:color="auto"/>
      </w:divBdr>
    </w:div>
    <w:div w:id="606501729">
      <w:bodyDiv w:val="1"/>
      <w:marLeft w:val="0"/>
      <w:marRight w:val="0"/>
      <w:marTop w:val="0"/>
      <w:marBottom w:val="0"/>
      <w:divBdr>
        <w:top w:val="none" w:sz="0" w:space="0" w:color="auto"/>
        <w:left w:val="none" w:sz="0" w:space="0" w:color="auto"/>
        <w:bottom w:val="none" w:sz="0" w:space="0" w:color="auto"/>
        <w:right w:val="none" w:sz="0" w:space="0" w:color="auto"/>
      </w:divBdr>
    </w:div>
    <w:div w:id="616451705">
      <w:bodyDiv w:val="1"/>
      <w:marLeft w:val="0"/>
      <w:marRight w:val="0"/>
      <w:marTop w:val="0"/>
      <w:marBottom w:val="0"/>
      <w:divBdr>
        <w:top w:val="none" w:sz="0" w:space="0" w:color="auto"/>
        <w:left w:val="none" w:sz="0" w:space="0" w:color="auto"/>
        <w:bottom w:val="none" w:sz="0" w:space="0" w:color="auto"/>
        <w:right w:val="none" w:sz="0" w:space="0" w:color="auto"/>
      </w:divBdr>
    </w:div>
    <w:div w:id="645741933">
      <w:bodyDiv w:val="1"/>
      <w:marLeft w:val="0"/>
      <w:marRight w:val="0"/>
      <w:marTop w:val="0"/>
      <w:marBottom w:val="0"/>
      <w:divBdr>
        <w:top w:val="none" w:sz="0" w:space="0" w:color="auto"/>
        <w:left w:val="none" w:sz="0" w:space="0" w:color="auto"/>
        <w:bottom w:val="none" w:sz="0" w:space="0" w:color="auto"/>
        <w:right w:val="none" w:sz="0" w:space="0" w:color="auto"/>
      </w:divBdr>
    </w:div>
    <w:div w:id="661087875">
      <w:bodyDiv w:val="1"/>
      <w:marLeft w:val="0"/>
      <w:marRight w:val="0"/>
      <w:marTop w:val="0"/>
      <w:marBottom w:val="0"/>
      <w:divBdr>
        <w:top w:val="none" w:sz="0" w:space="0" w:color="auto"/>
        <w:left w:val="none" w:sz="0" w:space="0" w:color="auto"/>
        <w:bottom w:val="none" w:sz="0" w:space="0" w:color="auto"/>
        <w:right w:val="none" w:sz="0" w:space="0" w:color="auto"/>
      </w:divBdr>
    </w:div>
    <w:div w:id="670186416">
      <w:bodyDiv w:val="1"/>
      <w:marLeft w:val="0"/>
      <w:marRight w:val="0"/>
      <w:marTop w:val="0"/>
      <w:marBottom w:val="0"/>
      <w:divBdr>
        <w:top w:val="none" w:sz="0" w:space="0" w:color="auto"/>
        <w:left w:val="none" w:sz="0" w:space="0" w:color="auto"/>
        <w:bottom w:val="none" w:sz="0" w:space="0" w:color="auto"/>
        <w:right w:val="none" w:sz="0" w:space="0" w:color="auto"/>
      </w:divBdr>
    </w:div>
    <w:div w:id="679892125">
      <w:bodyDiv w:val="1"/>
      <w:marLeft w:val="0"/>
      <w:marRight w:val="0"/>
      <w:marTop w:val="0"/>
      <w:marBottom w:val="0"/>
      <w:divBdr>
        <w:top w:val="none" w:sz="0" w:space="0" w:color="auto"/>
        <w:left w:val="none" w:sz="0" w:space="0" w:color="auto"/>
        <w:bottom w:val="none" w:sz="0" w:space="0" w:color="auto"/>
        <w:right w:val="none" w:sz="0" w:space="0" w:color="auto"/>
      </w:divBdr>
    </w:div>
    <w:div w:id="681933167">
      <w:bodyDiv w:val="1"/>
      <w:marLeft w:val="0"/>
      <w:marRight w:val="0"/>
      <w:marTop w:val="0"/>
      <w:marBottom w:val="0"/>
      <w:divBdr>
        <w:top w:val="none" w:sz="0" w:space="0" w:color="auto"/>
        <w:left w:val="none" w:sz="0" w:space="0" w:color="auto"/>
        <w:bottom w:val="none" w:sz="0" w:space="0" w:color="auto"/>
        <w:right w:val="none" w:sz="0" w:space="0" w:color="auto"/>
      </w:divBdr>
    </w:div>
    <w:div w:id="713887194">
      <w:bodyDiv w:val="1"/>
      <w:marLeft w:val="0"/>
      <w:marRight w:val="0"/>
      <w:marTop w:val="0"/>
      <w:marBottom w:val="0"/>
      <w:divBdr>
        <w:top w:val="none" w:sz="0" w:space="0" w:color="auto"/>
        <w:left w:val="none" w:sz="0" w:space="0" w:color="auto"/>
        <w:bottom w:val="none" w:sz="0" w:space="0" w:color="auto"/>
        <w:right w:val="none" w:sz="0" w:space="0" w:color="auto"/>
      </w:divBdr>
    </w:div>
    <w:div w:id="713892987">
      <w:bodyDiv w:val="1"/>
      <w:marLeft w:val="0"/>
      <w:marRight w:val="0"/>
      <w:marTop w:val="0"/>
      <w:marBottom w:val="0"/>
      <w:divBdr>
        <w:top w:val="none" w:sz="0" w:space="0" w:color="auto"/>
        <w:left w:val="none" w:sz="0" w:space="0" w:color="auto"/>
        <w:bottom w:val="none" w:sz="0" w:space="0" w:color="auto"/>
        <w:right w:val="none" w:sz="0" w:space="0" w:color="auto"/>
      </w:divBdr>
      <w:divsChild>
        <w:div w:id="1223175723">
          <w:marLeft w:val="0"/>
          <w:marRight w:val="0"/>
          <w:marTop w:val="0"/>
          <w:marBottom w:val="0"/>
          <w:divBdr>
            <w:top w:val="none" w:sz="0" w:space="0" w:color="auto"/>
            <w:left w:val="none" w:sz="0" w:space="0" w:color="auto"/>
            <w:bottom w:val="none" w:sz="0" w:space="0" w:color="auto"/>
            <w:right w:val="none" w:sz="0" w:space="0" w:color="auto"/>
          </w:divBdr>
          <w:divsChild>
            <w:div w:id="939676403">
              <w:marLeft w:val="0"/>
              <w:marRight w:val="180"/>
              <w:marTop w:val="0"/>
              <w:marBottom w:val="0"/>
              <w:divBdr>
                <w:top w:val="none" w:sz="0" w:space="0" w:color="auto"/>
                <w:left w:val="none" w:sz="0" w:space="0" w:color="auto"/>
                <w:bottom w:val="none" w:sz="0" w:space="0" w:color="auto"/>
                <w:right w:val="none" w:sz="0" w:space="0" w:color="auto"/>
              </w:divBdr>
            </w:div>
            <w:div w:id="1366834052">
              <w:marLeft w:val="0"/>
              <w:marRight w:val="0"/>
              <w:marTop w:val="0"/>
              <w:marBottom w:val="0"/>
              <w:divBdr>
                <w:top w:val="none" w:sz="0" w:space="0" w:color="auto"/>
                <w:left w:val="none" w:sz="0" w:space="0" w:color="auto"/>
                <w:bottom w:val="none" w:sz="0" w:space="0" w:color="auto"/>
                <w:right w:val="none" w:sz="0" w:space="0" w:color="auto"/>
              </w:divBdr>
            </w:div>
            <w:div w:id="1963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1689">
      <w:bodyDiv w:val="1"/>
      <w:marLeft w:val="0"/>
      <w:marRight w:val="0"/>
      <w:marTop w:val="0"/>
      <w:marBottom w:val="0"/>
      <w:divBdr>
        <w:top w:val="none" w:sz="0" w:space="0" w:color="auto"/>
        <w:left w:val="none" w:sz="0" w:space="0" w:color="auto"/>
        <w:bottom w:val="none" w:sz="0" w:space="0" w:color="auto"/>
        <w:right w:val="none" w:sz="0" w:space="0" w:color="auto"/>
      </w:divBdr>
    </w:div>
    <w:div w:id="727529317">
      <w:bodyDiv w:val="1"/>
      <w:marLeft w:val="0"/>
      <w:marRight w:val="0"/>
      <w:marTop w:val="0"/>
      <w:marBottom w:val="0"/>
      <w:divBdr>
        <w:top w:val="none" w:sz="0" w:space="0" w:color="auto"/>
        <w:left w:val="none" w:sz="0" w:space="0" w:color="auto"/>
        <w:bottom w:val="none" w:sz="0" w:space="0" w:color="auto"/>
        <w:right w:val="none" w:sz="0" w:space="0" w:color="auto"/>
      </w:divBdr>
    </w:div>
    <w:div w:id="754402406">
      <w:bodyDiv w:val="1"/>
      <w:marLeft w:val="0"/>
      <w:marRight w:val="0"/>
      <w:marTop w:val="0"/>
      <w:marBottom w:val="0"/>
      <w:divBdr>
        <w:top w:val="none" w:sz="0" w:space="0" w:color="auto"/>
        <w:left w:val="none" w:sz="0" w:space="0" w:color="auto"/>
        <w:bottom w:val="none" w:sz="0" w:space="0" w:color="auto"/>
        <w:right w:val="none" w:sz="0" w:space="0" w:color="auto"/>
      </w:divBdr>
    </w:div>
    <w:div w:id="759450529">
      <w:bodyDiv w:val="1"/>
      <w:marLeft w:val="0"/>
      <w:marRight w:val="0"/>
      <w:marTop w:val="0"/>
      <w:marBottom w:val="0"/>
      <w:divBdr>
        <w:top w:val="none" w:sz="0" w:space="0" w:color="auto"/>
        <w:left w:val="none" w:sz="0" w:space="0" w:color="auto"/>
        <w:bottom w:val="none" w:sz="0" w:space="0" w:color="auto"/>
        <w:right w:val="none" w:sz="0" w:space="0" w:color="auto"/>
      </w:divBdr>
    </w:div>
    <w:div w:id="773481039">
      <w:bodyDiv w:val="1"/>
      <w:marLeft w:val="0"/>
      <w:marRight w:val="0"/>
      <w:marTop w:val="0"/>
      <w:marBottom w:val="0"/>
      <w:divBdr>
        <w:top w:val="none" w:sz="0" w:space="0" w:color="auto"/>
        <w:left w:val="none" w:sz="0" w:space="0" w:color="auto"/>
        <w:bottom w:val="none" w:sz="0" w:space="0" w:color="auto"/>
        <w:right w:val="none" w:sz="0" w:space="0" w:color="auto"/>
      </w:divBdr>
    </w:div>
    <w:div w:id="779034178">
      <w:bodyDiv w:val="1"/>
      <w:marLeft w:val="0"/>
      <w:marRight w:val="0"/>
      <w:marTop w:val="0"/>
      <w:marBottom w:val="0"/>
      <w:divBdr>
        <w:top w:val="none" w:sz="0" w:space="0" w:color="auto"/>
        <w:left w:val="none" w:sz="0" w:space="0" w:color="auto"/>
        <w:bottom w:val="none" w:sz="0" w:space="0" w:color="auto"/>
        <w:right w:val="none" w:sz="0" w:space="0" w:color="auto"/>
      </w:divBdr>
    </w:div>
    <w:div w:id="794636965">
      <w:bodyDiv w:val="1"/>
      <w:marLeft w:val="0"/>
      <w:marRight w:val="0"/>
      <w:marTop w:val="0"/>
      <w:marBottom w:val="0"/>
      <w:divBdr>
        <w:top w:val="none" w:sz="0" w:space="0" w:color="auto"/>
        <w:left w:val="none" w:sz="0" w:space="0" w:color="auto"/>
        <w:bottom w:val="none" w:sz="0" w:space="0" w:color="auto"/>
        <w:right w:val="none" w:sz="0" w:space="0" w:color="auto"/>
      </w:divBdr>
    </w:div>
    <w:div w:id="804197365">
      <w:bodyDiv w:val="1"/>
      <w:marLeft w:val="0"/>
      <w:marRight w:val="0"/>
      <w:marTop w:val="0"/>
      <w:marBottom w:val="0"/>
      <w:divBdr>
        <w:top w:val="none" w:sz="0" w:space="0" w:color="auto"/>
        <w:left w:val="none" w:sz="0" w:space="0" w:color="auto"/>
        <w:bottom w:val="none" w:sz="0" w:space="0" w:color="auto"/>
        <w:right w:val="none" w:sz="0" w:space="0" w:color="auto"/>
      </w:divBdr>
    </w:div>
    <w:div w:id="883522410">
      <w:bodyDiv w:val="1"/>
      <w:marLeft w:val="0"/>
      <w:marRight w:val="0"/>
      <w:marTop w:val="0"/>
      <w:marBottom w:val="0"/>
      <w:divBdr>
        <w:top w:val="none" w:sz="0" w:space="0" w:color="auto"/>
        <w:left w:val="none" w:sz="0" w:space="0" w:color="auto"/>
        <w:bottom w:val="none" w:sz="0" w:space="0" w:color="auto"/>
        <w:right w:val="none" w:sz="0" w:space="0" w:color="auto"/>
      </w:divBdr>
    </w:div>
    <w:div w:id="905648921">
      <w:bodyDiv w:val="1"/>
      <w:marLeft w:val="0"/>
      <w:marRight w:val="0"/>
      <w:marTop w:val="0"/>
      <w:marBottom w:val="0"/>
      <w:divBdr>
        <w:top w:val="none" w:sz="0" w:space="0" w:color="auto"/>
        <w:left w:val="none" w:sz="0" w:space="0" w:color="auto"/>
        <w:bottom w:val="none" w:sz="0" w:space="0" w:color="auto"/>
        <w:right w:val="none" w:sz="0" w:space="0" w:color="auto"/>
      </w:divBdr>
    </w:div>
    <w:div w:id="912199142">
      <w:bodyDiv w:val="1"/>
      <w:marLeft w:val="0"/>
      <w:marRight w:val="0"/>
      <w:marTop w:val="0"/>
      <w:marBottom w:val="0"/>
      <w:divBdr>
        <w:top w:val="none" w:sz="0" w:space="0" w:color="auto"/>
        <w:left w:val="none" w:sz="0" w:space="0" w:color="auto"/>
        <w:bottom w:val="none" w:sz="0" w:space="0" w:color="auto"/>
        <w:right w:val="none" w:sz="0" w:space="0" w:color="auto"/>
      </w:divBdr>
    </w:div>
    <w:div w:id="922910656">
      <w:bodyDiv w:val="1"/>
      <w:marLeft w:val="0"/>
      <w:marRight w:val="0"/>
      <w:marTop w:val="0"/>
      <w:marBottom w:val="0"/>
      <w:divBdr>
        <w:top w:val="none" w:sz="0" w:space="0" w:color="auto"/>
        <w:left w:val="none" w:sz="0" w:space="0" w:color="auto"/>
        <w:bottom w:val="none" w:sz="0" w:space="0" w:color="auto"/>
        <w:right w:val="none" w:sz="0" w:space="0" w:color="auto"/>
      </w:divBdr>
    </w:div>
    <w:div w:id="927886521">
      <w:bodyDiv w:val="1"/>
      <w:marLeft w:val="0"/>
      <w:marRight w:val="0"/>
      <w:marTop w:val="0"/>
      <w:marBottom w:val="0"/>
      <w:divBdr>
        <w:top w:val="none" w:sz="0" w:space="0" w:color="auto"/>
        <w:left w:val="none" w:sz="0" w:space="0" w:color="auto"/>
        <w:bottom w:val="none" w:sz="0" w:space="0" w:color="auto"/>
        <w:right w:val="none" w:sz="0" w:space="0" w:color="auto"/>
      </w:divBdr>
    </w:div>
    <w:div w:id="934367886">
      <w:bodyDiv w:val="1"/>
      <w:marLeft w:val="0"/>
      <w:marRight w:val="0"/>
      <w:marTop w:val="0"/>
      <w:marBottom w:val="0"/>
      <w:divBdr>
        <w:top w:val="none" w:sz="0" w:space="0" w:color="auto"/>
        <w:left w:val="none" w:sz="0" w:space="0" w:color="auto"/>
        <w:bottom w:val="none" w:sz="0" w:space="0" w:color="auto"/>
        <w:right w:val="none" w:sz="0" w:space="0" w:color="auto"/>
      </w:divBdr>
    </w:div>
    <w:div w:id="958611381">
      <w:bodyDiv w:val="1"/>
      <w:marLeft w:val="0"/>
      <w:marRight w:val="0"/>
      <w:marTop w:val="0"/>
      <w:marBottom w:val="0"/>
      <w:divBdr>
        <w:top w:val="none" w:sz="0" w:space="0" w:color="auto"/>
        <w:left w:val="none" w:sz="0" w:space="0" w:color="auto"/>
        <w:bottom w:val="none" w:sz="0" w:space="0" w:color="auto"/>
        <w:right w:val="none" w:sz="0" w:space="0" w:color="auto"/>
      </w:divBdr>
    </w:div>
    <w:div w:id="966738489">
      <w:bodyDiv w:val="1"/>
      <w:marLeft w:val="0"/>
      <w:marRight w:val="0"/>
      <w:marTop w:val="0"/>
      <w:marBottom w:val="0"/>
      <w:divBdr>
        <w:top w:val="none" w:sz="0" w:space="0" w:color="auto"/>
        <w:left w:val="none" w:sz="0" w:space="0" w:color="auto"/>
        <w:bottom w:val="none" w:sz="0" w:space="0" w:color="auto"/>
        <w:right w:val="none" w:sz="0" w:space="0" w:color="auto"/>
      </w:divBdr>
    </w:div>
    <w:div w:id="976639651">
      <w:bodyDiv w:val="1"/>
      <w:marLeft w:val="0"/>
      <w:marRight w:val="0"/>
      <w:marTop w:val="0"/>
      <w:marBottom w:val="0"/>
      <w:divBdr>
        <w:top w:val="none" w:sz="0" w:space="0" w:color="auto"/>
        <w:left w:val="none" w:sz="0" w:space="0" w:color="auto"/>
        <w:bottom w:val="none" w:sz="0" w:space="0" w:color="auto"/>
        <w:right w:val="none" w:sz="0" w:space="0" w:color="auto"/>
      </w:divBdr>
    </w:div>
    <w:div w:id="980689619">
      <w:bodyDiv w:val="1"/>
      <w:marLeft w:val="0"/>
      <w:marRight w:val="0"/>
      <w:marTop w:val="0"/>
      <w:marBottom w:val="0"/>
      <w:divBdr>
        <w:top w:val="none" w:sz="0" w:space="0" w:color="auto"/>
        <w:left w:val="none" w:sz="0" w:space="0" w:color="auto"/>
        <w:bottom w:val="none" w:sz="0" w:space="0" w:color="auto"/>
        <w:right w:val="none" w:sz="0" w:space="0" w:color="auto"/>
      </w:divBdr>
    </w:div>
    <w:div w:id="990790023">
      <w:bodyDiv w:val="1"/>
      <w:marLeft w:val="0"/>
      <w:marRight w:val="0"/>
      <w:marTop w:val="0"/>
      <w:marBottom w:val="0"/>
      <w:divBdr>
        <w:top w:val="none" w:sz="0" w:space="0" w:color="auto"/>
        <w:left w:val="none" w:sz="0" w:space="0" w:color="auto"/>
        <w:bottom w:val="none" w:sz="0" w:space="0" w:color="auto"/>
        <w:right w:val="none" w:sz="0" w:space="0" w:color="auto"/>
      </w:divBdr>
    </w:div>
    <w:div w:id="997458864">
      <w:bodyDiv w:val="1"/>
      <w:marLeft w:val="0"/>
      <w:marRight w:val="0"/>
      <w:marTop w:val="0"/>
      <w:marBottom w:val="0"/>
      <w:divBdr>
        <w:top w:val="none" w:sz="0" w:space="0" w:color="auto"/>
        <w:left w:val="none" w:sz="0" w:space="0" w:color="auto"/>
        <w:bottom w:val="none" w:sz="0" w:space="0" w:color="auto"/>
        <w:right w:val="none" w:sz="0" w:space="0" w:color="auto"/>
      </w:divBdr>
    </w:div>
    <w:div w:id="1021518849">
      <w:bodyDiv w:val="1"/>
      <w:marLeft w:val="0"/>
      <w:marRight w:val="0"/>
      <w:marTop w:val="0"/>
      <w:marBottom w:val="0"/>
      <w:divBdr>
        <w:top w:val="none" w:sz="0" w:space="0" w:color="auto"/>
        <w:left w:val="none" w:sz="0" w:space="0" w:color="auto"/>
        <w:bottom w:val="none" w:sz="0" w:space="0" w:color="auto"/>
        <w:right w:val="none" w:sz="0" w:space="0" w:color="auto"/>
      </w:divBdr>
    </w:div>
    <w:div w:id="1024020420">
      <w:bodyDiv w:val="1"/>
      <w:marLeft w:val="0"/>
      <w:marRight w:val="0"/>
      <w:marTop w:val="0"/>
      <w:marBottom w:val="0"/>
      <w:divBdr>
        <w:top w:val="none" w:sz="0" w:space="0" w:color="auto"/>
        <w:left w:val="none" w:sz="0" w:space="0" w:color="auto"/>
        <w:bottom w:val="none" w:sz="0" w:space="0" w:color="auto"/>
        <w:right w:val="none" w:sz="0" w:space="0" w:color="auto"/>
      </w:divBdr>
    </w:div>
    <w:div w:id="1031296176">
      <w:bodyDiv w:val="1"/>
      <w:marLeft w:val="0"/>
      <w:marRight w:val="0"/>
      <w:marTop w:val="0"/>
      <w:marBottom w:val="0"/>
      <w:divBdr>
        <w:top w:val="none" w:sz="0" w:space="0" w:color="auto"/>
        <w:left w:val="none" w:sz="0" w:space="0" w:color="auto"/>
        <w:bottom w:val="none" w:sz="0" w:space="0" w:color="auto"/>
        <w:right w:val="none" w:sz="0" w:space="0" w:color="auto"/>
      </w:divBdr>
    </w:div>
    <w:div w:id="1032917554">
      <w:bodyDiv w:val="1"/>
      <w:marLeft w:val="0"/>
      <w:marRight w:val="0"/>
      <w:marTop w:val="0"/>
      <w:marBottom w:val="0"/>
      <w:divBdr>
        <w:top w:val="none" w:sz="0" w:space="0" w:color="auto"/>
        <w:left w:val="none" w:sz="0" w:space="0" w:color="auto"/>
        <w:bottom w:val="none" w:sz="0" w:space="0" w:color="auto"/>
        <w:right w:val="none" w:sz="0" w:space="0" w:color="auto"/>
      </w:divBdr>
    </w:div>
    <w:div w:id="1035689443">
      <w:bodyDiv w:val="1"/>
      <w:marLeft w:val="0"/>
      <w:marRight w:val="0"/>
      <w:marTop w:val="0"/>
      <w:marBottom w:val="0"/>
      <w:divBdr>
        <w:top w:val="none" w:sz="0" w:space="0" w:color="auto"/>
        <w:left w:val="none" w:sz="0" w:space="0" w:color="auto"/>
        <w:bottom w:val="none" w:sz="0" w:space="0" w:color="auto"/>
        <w:right w:val="none" w:sz="0" w:space="0" w:color="auto"/>
      </w:divBdr>
    </w:div>
    <w:div w:id="1080295617">
      <w:bodyDiv w:val="1"/>
      <w:marLeft w:val="0"/>
      <w:marRight w:val="0"/>
      <w:marTop w:val="0"/>
      <w:marBottom w:val="0"/>
      <w:divBdr>
        <w:top w:val="none" w:sz="0" w:space="0" w:color="auto"/>
        <w:left w:val="none" w:sz="0" w:space="0" w:color="auto"/>
        <w:bottom w:val="none" w:sz="0" w:space="0" w:color="auto"/>
        <w:right w:val="none" w:sz="0" w:space="0" w:color="auto"/>
      </w:divBdr>
    </w:div>
    <w:div w:id="1082222881">
      <w:bodyDiv w:val="1"/>
      <w:marLeft w:val="0"/>
      <w:marRight w:val="0"/>
      <w:marTop w:val="0"/>
      <w:marBottom w:val="0"/>
      <w:divBdr>
        <w:top w:val="none" w:sz="0" w:space="0" w:color="auto"/>
        <w:left w:val="none" w:sz="0" w:space="0" w:color="auto"/>
        <w:bottom w:val="none" w:sz="0" w:space="0" w:color="auto"/>
        <w:right w:val="none" w:sz="0" w:space="0" w:color="auto"/>
      </w:divBdr>
    </w:div>
    <w:div w:id="1100030292">
      <w:bodyDiv w:val="1"/>
      <w:marLeft w:val="0"/>
      <w:marRight w:val="0"/>
      <w:marTop w:val="0"/>
      <w:marBottom w:val="0"/>
      <w:divBdr>
        <w:top w:val="none" w:sz="0" w:space="0" w:color="auto"/>
        <w:left w:val="none" w:sz="0" w:space="0" w:color="auto"/>
        <w:bottom w:val="none" w:sz="0" w:space="0" w:color="auto"/>
        <w:right w:val="none" w:sz="0" w:space="0" w:color="auto"/>
      </w:divBdr>
    </w:div>
    <w:div w:id="1197038565">
      <w:bodyDiv w:val="1"/>
      <w:marLeft w:val="0"/>
      <w:marRight w:val="0"/>
      <w:marTop w:val="0"/>
      <w:marBottom w:val="0"/>
      <w:divBdr>
        <w:top w:val="none" w:sz="0" w:space="0" w:color="auto"/>
        <w:left w:val="none" w:sz="0" w:space="0" w:color="auto"/>
        <w:bottom w:val="none" w:sz="0" w:space="0" w:color="auto"/>
        <w:right w:val="none" w:sz="0" w:space="0" w:color="auto"/>
      </w:divBdr>
    </w:div>
    <w:div w:id="1206715744">
      <w:bodyDiv w:val="1"/>
      <w:marLeft w:val="0"/>
      <w:marRight w:val="0"/>
      <w:marTop w:val="0"/>
      <w:marBottom w:val="0"/>
      <w:divBdr>
        <w:top w:val="none" w:sz="0" w:space="0" w:color="auto"/>
        <w:left w:val="none" w:sz="0" w:space="0" w:color="auto"/>
        <w:bottom w:val="none" w:sz="0" w:space="0" w:color="auto"/>
        <w:right w:val="none" w:sz="0" w:space="0" w:color="auto"/>
      </w:divBdr>
    </w:div>
    <w:div w:id="1230772486">
      <w:bodyDiv w:val="1"/>
      <w:marLeft w:val="0"/>
      <w:marRight w:val="0"/>
      <w:marTop w:val="0"/>
      <w:marBottom w:val="0"/>
      <w:divBdr>
        <w:top w:val="none" w:sz="0" w:space="0" w:color="auto"/>
        <w:left w:val="none" w:sz="0" w:space="0" w:color="auto"/>
        <w:bottom w:val="none" w:sz="0" w:space="0" w:color="auto"/>
        <w:right w:val="none" w:sz="0" w:space="0" w:color="auto"/>
      </w:divBdr>
    </w:div>
    <w:div w:id="1250894633">
      <w:bodyDiv w:val="1"/>
      <w:marLeft w:val="0"/>
      <w:marRight w:val="0"/>
      <w:marTop w:val="0"/>
      <w:marBottom w:val="0"/>
      <w:divBdr>
        <w:top w:val="none" w:sz="0" w:space="0" w:color="auto"/>
        <w:left w:val="none" w:sz="0" w:space="0" w:color="auto"/>
        <w:bottom w:val="none" w:sz="0" w:space="0" w:color="auto"/>
        <w:right w:val="none" w:sz="0" w:space="0" w:color="auto"/>
      </w:divBdr>
    </w:div>
    <w:div w:id="1251038818">
      <w:bodyDiv w:val="1"/>
      <w:marLeft w:val="0"/>
      <w:marRight w:val="0"/>
      <w:marTop w:val="0"/>
      <w:marBottom w:val="0"/>
      <w:divBdr>
        <w:top w:val="none" w:sz="0" w:space="0" w:color="auto"/>
        <w:left w:val="none" w:sz="0" w:space="0" w:color="auto"/>
        <w:bottom w:val="none" w:sz="0" w:space="0" w:color="auto"/>
        <w:right w:val="none" w:sz="0" w:space="0" w:color="auto"/>
      </w:divBdr>
    </w:div>
    <w:div w:id="1262446610">
      <w:bodyDiv w:val="1"/>
      <w:marLeft w:val="0"/>
      <w:marRight w:val="0"/>
      <w:marTop w:val="0"/>
      <w:marBottom w:val="0"/>
      <w:divBdr>
        <w:top w:val="none" w:sz="0" w:space="0" w:color="auto"/>
        <w:left w:val="none" w:sz="0" w:space="0" w:color="auto"/>
        <w:bottom w:val="none" w:sz="0" w:space="0" w:color="auto"/>
        <w:right w:val="none" w:sz="0" w:space="0" w:color="auto"/>
      </w:divBdr>
    </w:div>
    <w:div w:id="1267494515">
      <w:bodyDiv w:val="1"/>
      <w:marLeft w:val="0"/>
      <w:marRight w:val="0"/>
      <w:marTop w:val="0"/>
      <w:marBottom w:val="0"/>
      <w:divBdr>
        <w:top w:val="none" w:sz="0" w:space="0" w:color="auto"/>
        <w:left w:val="none" w:sz="0" w:space="0" w:color="auto"/>
        <w:bottom w:val="none" w:sz="0" w:space="0" w:color="auto"/>
        <w:right w:val="none" w:sz="0" w:space="0" w:color="auto"/>
      </w:divBdr>
    </w:div>
    <w:div w:id="1299728588">
      <w:bodyDiv w:val="1"/>
      <w:marLeft w:val="0"/>
      <w:marRight w:val="0"/>
      <w:marTop w:val="0"/>
      <w:marBottom w:val="0"/>
      <w:divBdr>
        <w:top w:val="none" w:sz="0" w:space="0" w:color="auto"/>
        <w:left w:val="none" w:sz="0" w:space="0" w:color="auto"/>
        <w:bottom w:val="none" w:sz="0" w:space="0" w:color="auto"/>
        <w:right w:val="none" w:sz="0" w:space="0" w:color="auto"/>
      </w:divBdr>
    </w:div>
    <w:div w:id="1310869098">
      <w:bodyDiv w:val="1"/>
      <w:marLeft w:val="0"/>
      <w:marRight w:val="0"/>
      <w:marTop w:val="0"/>
      <w:marBottom w:val="0"/>
      <w:divBdr>
        <w:top w:val="none" w:sz="0" w:space="0" w:color="auto"/>
        <w:left w:val="none" w:sz="0" w:space="0" w:color="auto"/>
        <w:bottom w:val="none" w:sz="0" w:space="0" w:color="auto"/>
        <w:right w:val="none" w:sz="0" w:space="0" w:color="auto"/>
      </w:divBdr>
    </w:div>
    <w:div w:id="1329210122">
      <w:bodyDiv w:val="1"/>
      <w:marLeft w:val="0"/>
      <w:marRight w:val="0"/>
      <w:marTop w:val="0"/>
      <w:marBottom w:val="0"/>
      <w:divBdr>
        <w:top w:val="none" w:sz="0" w:space="0" w:color="auto"/>
        <w:left w:val="none" w:sz="0" w:space="0" w:color="auto"/>
        <w:bottom w:val="none" w:sz="0" w:space="0" w:color="auto"/>
        <w:right w:val="none" w:sz="0" w:space="0" w:color="auto"/>
      </w:divBdr>
    </w:div>
    <w:div w:id="1336225504">
      <w:bodyDiv w:val="1"/>
      <w:marLeft w:val="0"/>
      <w:marRight w:val="0"/>
      <w:marTop w:val="0"/>
      <w:marBottom w:val="0"/>
      <w:divBdr>
        <w:top w:val="none" w:sz="0" w:space="0" w:color="auto"/>
        <w:left w:val="none" w:sz="0" w:space="0" w:color="auto"/>
        <w:bottom w:val="none" w:sz="0" w:space="0" w:color="auto"/>
        <w:right w:val="none" w:sz="0" w:space="0" w:color="auto"/>
      </w:divBdr>
    </w:div>
    <w:div w:id="1351952107">
      <w:bodyDiv w:val="1"/>
      <w:marLeft w:val="0"/>
      <w:marRight w:val="0"/>
      <w:marTop w:val="0"/>
      <w:marBottom w:val="0"/>
      <w:divBdr>
        <w:top w:val="none" w:sz="0" w:space="0" w:color="auto"/>
        <w:left w:val="none" w:sz="0" w:space="0" w:color="auto"/>
        <w:bottom w:val="none" w:sz="0" w:space="0" w:color="auto"/>
        <w:right w:val="none" w:sz="0" w:space="0" w:color="auto"/>
      </w:divBdr>
    </w:div>
    <w:div w:id="1352536304">
      <w:bodyDiv w:val="1"/>
      <w:marLeft w:val="0"/>
      <w:marRight w:val="0"/>
      <w:marTop w:val="0"/>
      <w:marBottom w:val="0"/>
      <w:divBdr>
        <w:top w:val="none" w:sz="0" w:space="0" w:color="auto"/>
        <w:left w:val="none" w:sz="0" w:space="0" w:color="auto"/>
        <w:bottom w:val="none" w:sz="0" w:space="0" w:color="auto"/>
        <w:right w:val="none" w:sz="0" w:space="0" w:color="auto"/>
      </w:divBdr>
    </w:div>
    <w:div w:id="1358627420">
      <w:bodyDiv w:val="1"/>
      <w:marLeft w:val="0"/>
      <w:marRight w:val="0"/>
      <w:marTop w:val="0"/>
      <w:marBottom w:val="0"/>
      <w:divBdr>
        <w:top w:val="none" w:sz="0" w:space="0" w:color="auto"/>
        <w:left w:val="none" w:sz="0" w:space="0" w:color="auto"/>
        <w:bottom w:val="none" w:sz="0" w:space="0" w:color="auto"/>
        <w:right w:val="none" w:sz="0" w:space="0" w:color="auto"/>
      </w:divBdr>
    </w:div>
    <w:div w:id="1366641422">
      <w:bodyDiv w:val="1"/>
      <w:marLeft w:val="0"/>
      <w:marRight w:val="0"/>
      <w:marTop w:val="0"/>
      <w:marBottom w:val="0"/>
      <w:divBdr>
        <w:top w:val="none" w:sz="0" w:space="0" w:color="auto"/>
        <w:left w:val="none" w:sz="0" w:space="0" w:color="auto"/>
        <w:bottom w:val="none" w:sz="0" w:space="0" w:color="auto"/>
        <w:right w:val="none" w:sz="0" w:space="0" w:color="auto"/>
      </w:divBdr>
    </w:div>
    <w:div w:id="1377969709">
      <w:bodyDiv w:val="1"/>
      <w:marLeft w:val="0"/>
      <w:marRight w:val="0"/>
      <w:marTop w:val="0"/>
      <w:marBottom w:val="0"/>
      <w:divBdr>
        <w:top w:val="none" w:sz="0" w:space="0" w:color="auto"/>
        <w:left w:val="none" w:sz="0" w:space="0" w:color="auto"/>
        <w:bottom w:val="none" w:sz="0" w:space="0" w:color="auto"/>
        <w:right w:val="none" w:sz="0" w:space="0" w:color="auto"/>
      </w:divBdr>
    </w:div>
    <w:div w:id="1390613809">
      <w:bodyDiv w:val="1"/>
      <w:marLeft w:val="0"/>
      <w:marRight w:val="0"/>
      <w:marTop w:val="0"/>
      <w:marBottom w:val="0"/>
      <w:divBdr>
        <w:top w:val="none" w:sz="0" w:space="0" w:color="auto"/>
        <w:left w:val="none" w:sz="0" w:space="0" w:color="auto"/>
        <w:bottom w:val="none" w:sz="0" w:space="0" w:color="auto"/>
        <w:right w:val="none" w:sz="0" w:space="0" w:color="auto"/>
      </w:divBdr>
    </w:div>
    <w:div w:id="1401446928">
      <w:bodyDiv w:val="1"/>
      <w:marLeft w:val="0"/>
      <w:marRight w:val="0"/>
      <w:marTop w:val="0"/>
      <w:marBottom w:val="0"/>
      <w:divBdr>
        <w:top w:val="none" w:sz="0" w:space="0" w:color="auto"/>
        <w:left w:val="none" w:sz="0" w:space="0" w:color="auto"/>
        <w:bottom w:val="none" w:sz="0" w:space="0" w:color="auto"/>
        <w:right w:val="none" w:sz="0" w:space="0" w:color="auto"/>
      </w:divBdr>
    </w:div>
    <w:div w:id="1406031820">
      <w:bodyDiv w:val="1"/>
      <w:marLeft w:val="0"/>
      <w:marRight w:val="0"/>
      <w:marTop w:val="0"/>
      <w:marBottom w:val="0"/>
      <w:divBdr>
        <w:top w:val="none" w:sz="0" w:space="0" w:color="auto"/>
        <w:left w:val="none" w:sz="0" w:space="0" w:color="auto"/>
        <w:bottom w:val="none" w:sz="0" w:space="0" w:color="auto"/>
        <w:right w:val="none" w:sz="0" w:space="0" w:color="auto"/>
      </w:divBdr>
    </w:div>
    <w:div w:id="1430661393">
      <w:bodyDiv w:val="1"/>
      <w:marLeft w:val="0"/>
      <w:marRight w:val="0"/>
      <w:marTop w:val="0"/>
      <w:marBottom w:val="0"/>
      <w:divBdr>
        <w:top w:val="none" w:sz="0" w:space="0" w:color="auto"/>
        <w:left w:val="none" w:sz="0" w:space="0" w:color="auto"/>
        <w:bottom w:val="none" w:sz="0" w:space="0" w:color="auto"/>
        <w:right w:val="none" w:sz="0" w:space="0" w:color="auto"/>
      </w:divBdr>
    </w:div>
    <w:div w:id="1456368593">
      <w:bodyDiv w:val="1"/>
      <w:marLeft w:val="0"/>
      <w:marRight w:val="0"/>
      <w:marTop w:val="0"/>
      <w:marBottom w:val="0"/>
      <w:divBdr>
        <w:top w:val="none" w:sz="0" w:space="0" w:color="auto"/>
        <w:left w:val="none" w:sz="0" w:space="0" w:color="auto"/>
        <w:bottom w:val="none" w:sz="0" w:space="0" w:color="auto"/>
        <w:right w:val="none" w:sz="0" w:space="0" w:color="auto"/>
      </w:divBdr>
    </w:div>
    <w:div w:id="1471947447">
      <w:bodyDiv w:val="1"/>
      <w:marLeft w:val="0"/>
      <w:marRight w:val="0"/>
      <w:marTop w:val="0"/>
      <w:marBottom w:val="0"/>
      <w:divBdr>
        <w:top w:val="none" w:sz="0" w:space="0" w:color="auto"/>
        <w:left w:val="none" w:sz="0" w:space="0" w:color="auto"/>
        <w:bottom w:val="none" w:sz="0" w:space="0" w:color="auto"/>
        <w:right w:val="none" w:sz="0" w:space="0" w:color="auto"/>
      </w:divBdr>
    </w:div>
    <w:div w:id="1485660470">
      <w:bodyDiv w:val="1"/>
      <w:marLeft w:val="0"/>
      <w:marRight w:val="0"/>
      <w:marTop w:val="0"/>
      <w:marBottom w:val="0"/>
      <w:divBdr>
        <w:top w:val="none" w:sz="0" w:space="0" w:color="auto"/>
        <w:left w:val="none" w:sz="0" w:space="0" w:color="auto"/>
        <w:bottom w:val="none" w:sz="0" w:space="0" w:color="auto"/>
        <w:right w:val="none" w:sz="0" w:space="0" w:color="auto"/>
      </w:divBdr>
    </w:div>
    <w:div w:id="1510678025">
      <w:bodyDiv w:val="1"/>
      <w:marLeft w:val="0"/>
      <w:marRight w:val="0"/>
      <w:marTop w:val="0"/>
      <w:marBottom w:val="0"/>
      <w:divBdr>
        <w:top w:val="none" w:sz="0" w:space="0" w:color="auto"/>
        <w:left w:val="none" w:sz="0" w:space="0" w:color="auto"/>
        <w:bottom w:val="none" w:sz="0" w:space="0" w:color="auto"/>
        <w:right w:val="none" w:sz="0" w:space="0" w:color="auto"/>
      </w:divBdr>
    </w:div>
    <w:div w:id="1520777555">
      <w:bodyDiv w:val="1"/>
      <w:marLeft w:val="0"/>
      <w:marRight w:val="0"/>
      <w:marTop w:val="0"/>
      <w:marBottom w:val="0"/>
      <w:divBdr>
        <w:top w:val="none" w:sz="0" w:space="0" w:color="auto"/>
        <w:left w:val="none" w:sz="0" w:space="0" w:color="auto"/>
        <w:bottom w:val="none" w:sz="0" w:space="0" w:color="auto"/>
        <w:right w:val="none" w:sz="0" w:space="0" w:color="auto"/>
      </w:divBdr>
    </w:div>
    <w:div w:id="1521318198">
      <w:bodyDiv w:val="1"/>
      <w:marLeft w:val="0"/>
      <w:marRight w:val="0"/>
      <w:marTop w:val="0"/>
      <w:marBottom w:val="0"/>
      <w:divBdr>
        <w:top w:val="none" w:sz="0" w:space="0" w:color="auto"/>
        <w:left w:val="none" w:sz="0" w:space="0" w:color="auto"/>
        <w:bottom w:val="none" w:sz="0" w:space="0" w:color="auto"/>
        <w:right w:val="none" w:sz="0" w:space="0" w:color="auto"/>
      </w:divBdr>
    </w:div>
    <w:div w:id="1523545986">
      <w:bodyDiv w:val="1"/>
      <w:marLeft w:val="0"/>
      <w:marRight w:val="0"/>
      <w:marTop w:val="0"/>
      <w:marBottom w:val="0"/>
      <w:divBdr>
        <w:top w:val="none" w:sz="0" w:space="0" w:color="auto"/>
        <w:left w:val="none" w:sz="0" w:space="0" w:color="auto"/>
        <w:bottom w:val="none" w:sz="0" w:space="0" w:color="auto"/>
        <w:right w:val="none" w:sz="0" w:space="0" w:color="auto"/>
      </w:divBdr>
    </w:div>
    <w:div w:id="1533953619">
      <w:bodyDiv w:val="1"/>
      <w:marLeft w:val="0"/>
      <w:marRight w:val="0"/>
      <w:marTop w:val="0"/>
      <w:marBottom w:val="0"/>
      <w:divBdr>
        <w:top w:val="none" w:sz="0" w:space="0" w:color="auto"/>
        <w:left w:val="none" w:sz="0" w:space="0" w:color="auto"/>
        <w:bottom w:val="none" w:sz="0" w:space="0" w:color="auto"/>
        <w:right w:val="none" w:sz="0" w:space="0" w:color="auto"/>
      </w:divBdr>
    </w:div>
    <w:div w:id="1551720468">
      <w:bodyDiv w:val="1"/>
      <w:marLeft w:val="0"/>
      <w:marRight w:val="0"/>
      <w:marTop w:val="0"/>
      <w:marBottom w:val="0"/>
      <w:divBdr>
        <w:top w:val="none" w:sz="0" w:space="0" w:color="auto"/>
        <w:left w:val="none" w:sz="0" w:space="0" w:color="auto"/>
        <w:bottom w:val="none" w:sz="0" w:space="0" w:color="auto"/>
        <w:right w:val="none" w:sz="0" w:space="0" w:color="auto"/>
      </w:divBdr>
    </w:div>
    <w:div w:id="1565141485">
      <w:bodyDiv w:val="1"/>
      <w:marLeft w:val="0"/>
      <w:marRight w:val="0"/>
      <w:marTop w:val="0"/>
      <w:marBottom w:val="0"/>
      <w:divBdr>
        <w:top w:val="none" w:sz="0" w:space="0" w:color="auto"/>
        <w:left w:val="none" w:sz="0" w:space="0" w:color="auto"/>
        <w:bottom w:val="none" w:sz="0" w:space="0" w:color="auto"/>
        <w:right w:val="none" w:sz="0" w:space="0" w:color="auto"/>
      </w:divBdr>
    </w:div>
    <w:div w:id="1569417046">
      <w:bodyDiv w:val="1"/>
      <w:marLeft w:val="0"/>
      <w:marRight w:val="0"/>
      <w:marTop w:val="0"/>
      <w:marBottom w:val="0"/>
      <w:divBdr>
        <w:top w:val="none" w:sz="0" w:space="0" w:color="auto"/>
        <w:left w:val="none" w:sz="0" w:space="0" w:color="auto"/>
        <w:bottom w:val="none" w:sz="0" w:space="0" w:color="auto"/>
        <w:right w:val="none" w:sz="0" w:space="0" w:color="auto"/>
      </w:divBdr>
    </w:div>
    <w:div w:id="1575970279">
      <w:bodyDiv w:val="1"/>
      <w:marLeft w:val="0"/>
      <w:marRight w:val="0"/>
      <w:marTop w:val="0"/>
      <w:marBottom w:val="0"/>
      <w:divBdr>
        <w:top w:val="none" w:sz="0" w:space="0" w:color="auto"/>
        <w:left w:val="none" w:sz="0" w:space="0" w:color="auto"/>
        <w:bottom w:val="none" w:sz="0" w:space="0" w:color="auto"/>
        <w:right w:val="none" w:sz="0" w:space="0" w:color="auto"/>
      </w:divBdr>
    </w:div>
    <w:div w:id="1585337136">
      <w:bodyDiv w:val="1"/>
      <w:marLeft w:val="0"/>
      <w:marRight w:val="0"/>
      <w:marTop w:val="0"/>
      <w:marBottom w:val="0"/>
      <w:divBdr>
        <w:top w:val="none" w:sz="0" w:space="0" w:color="auto"/>
        <w:left w:val="none" w:sz="0" w:space="0" w:color="auto"/>
        <w:bottom w:val="none" w:sz="0" w:space="0" w:color="auto"/>
        <w:right w:val="none" w:sz="0" w:space="0" w:color="auto"/>
      </w:divBdr>
    </w:div>
    <w:div w:id="1606114281">
      <w:bodyDiv w:val="1"/>
      <w:marLeft w:val="0"/>
      <w:marRight w:val="0"/>
      <w:marTop w:val="0"/>
      <w:marBottom w:val="0"/>
      <w:divBdr>
        <w:top w:val="none" w:sz="0" w:space="0" w:color="auto"/>
        <w:left w:val="none" w:sz="0" w:space="0" w:color="auto"/>
        <w:bottom w:val="none" w:sz="0" w:space="0" w:color="auto"/>
        <w:right w:val="none" w:sz="0" w:space="0" w:color="auto"/>
      </w:divBdr>
    </w:div>
    <w:div w:id="1608076029">
      <w:bodyDiv w:val="1"/>
      <w:marLeft w:val="0"/>
      <w:marRight w:val="0"/>
      <w:marTop w:val="0"/>
      <w:marBottom w:val="0"/>
      <w:divBdr>
        <w:top w:val="none" w:sz="0" w:space="0" w:color="auto"/>
        <w:left w:val="none" w:sz="0" w:space="0" w:color="auto"/>
        <w:bottom w:val="none" w:sz="0" w:space="0" w:color="auto"/>
        <w:right w:val="none" w:sz="0" w:space="0" w:color="auto"/>
      </w:divBdr>
    </w:div>
    <w:div w:id="1628007343">
      <w:bodyDiv w:val="1"/>
      <w:marLeft w:val="0"/>
      <w:marRight w:val="0"/>
      <w:marTop w:val="0"/>
      <w:marBottom w:val="0"/>
      <w:divBdr>
        <w:top w:val="none" w:sz="0" w:space="0" w:color="auto"/>
        <w:left w:val="none" w:sz="0" w:space="0" w:color="auto"/>
        <w:bottom w:val="none" w:sz="0" w:space="0" w:color="auto"/>
        <w:right w:val="none" w:sz="0" w:space="0" w:color="auto"/>
      </w:divBdr>
    </w:div>
    <w:div w:id="1631396749">
      <w:bodyDiv w:val="1"/>
      <w:marLeft w:val="0"/>
      <w:marRight w:val="0"/>
      <w:marTop w:val="0"/>
      <w:marBottom w:val="0"/>
      <w:divBdr>
        <w:top w:val="none" w:sz="0" w:space="0" w:color="auto"/>
        <w:left w:val="none" w:sz="0" w:space="0" w:color="auto"/>
        <w:bottom w:val="none" w:sz="0" w:space="0" w:color="auto"/>
        <w:right w:val="none" w:sz="0" w:space="0" w:color="auto"/>
      </w:divBdr>
    </w:div>
    <w:div w:id="1644964976">
      <w:bodyDiv w:val="1"/>
      <w:marLeft w:val="0"/>
      <w:marRight w:val="0"/>
      <w:marTop w:val="0"/>
      <w:marBottom w:val="0"/>
      <w:divBdr>
        <w:top w:val="none" w:sz="0" w:space="0" w:color="auto"/>
        <w:left w:val="none" w:sz="0" w:space="0" w:color="auto"/>
        <w:bottom w:val="none" w:sz="0" w:space="0" w:color="auto"/>
        <w:right w:val="none" w:sz="0" w:space="0" w:color="auto"/>
      </w:divBdr>
    </w:div>
    <w:div w:id="1651786005">
      <w:bodyDiv w:val="1"/>
      <w:marLeft w:val="0"/>
      <w:marRight w:val="0"/>
      <w:marTop w:val="0"/>
      <w:marBottom w:val="0"/>
      <w:divBdr>
        <w:top w:val="none" w:sz="0" w:space="0" w:color="auto"/>
        <w:left w:val="none" w:sz="0" w:space="0" w:color="auto"/>
        <w:bottom w:val="none" w:sz="0" w:space="0" w:color="auto"/>
        <w:right w:val="none" w:sz="0" w:space="0" w:color="auto"/>
      </w:divBdr>
    </w:div>
    <w:div w:id="1654142985">
      <w:bodyDiv w:val="1"/>
      <w:marLeft w:val="0"/>
      <w:marRight w:val="0"/>
      <w:marTop w:val="0"/>
      <w:marBottom w:val="0"/>
      <w:divBdr>
        <w:top w:val="none" w:sz="0" w:space="0" w:color="auto"/>
        <w:left w:val="none" w:sz="0" w:space="0" w:color="auto"/>
        <w:bottom w:val="none" w:sz="0" w:space="0" w:color="auto"/>
        <w:right w:val="none" w:sz="0" w:space="0" w:color="auto"/>
      </w:divBdr>
    </w:div>
    <w:div w:id="1682465209">
      <w:bodyDiv w:val="1"/>
      <w:marLeft w:val="0"/>
      <w:marRight w:val="0"/>
      <w:marTop w:val="0"/>
      <w:marBottom w:val="0"/>
      <w:divBdr>
        <w:top w:val="none" w:sz="0" w:space="0" w:color="auto"/>
        <w:left w:val="none" w:sz="0" w:space="0" w:color="auto"/>
        <w:bottom w:val="none" w:sz="0" w:space="0" w:color="auto"/>
        <w:right w:val="none" w:sz="0" w:space="0" w:color="auto"/>
      </w:divBdr>
    </w:div>
    <w:div w:id="1697583586">
      <w:bodyDiv w:val="1"/>
      <w:marLeft w:val="0"/>
      <w:marRight w:val="0"/>
      <w:marTop w:val="0"/>
      <w:marBottom w:val="0"/>
      <w:divBdr>
        <w:top w:val="none" w:sz="0" w:space="0" w:color="auto"/>
        <w:left w:val="none" w:sz="0" w:space="0" w:color="auto"/>
        <w:bottom w:val="none" w:sz="0" w:space="0" w:color="auto"/>
        <w:right w:val="none" w:sz="0" w:space="0" w:color="auto"/>
      </w:divBdr>
    </w:div>
    <w:div w:id="1708287904">
      <w:bodyDiv w:val="1"/>
      <w:marLeft w:val="0"/>
      <w:marRight w:val="0"/>
      <w:marTop w:val="0"/>
      <w:marBottom w:val="0"/>
      <w:divBdr>
        <w:top w:val="none" w:sz="0" w:space="0" w:color="auto"/>
        <w:left w:val="none" w:sz="0" w:space="0" w:color="auto"/>
        <w:bottom w:val="none" w:sz="0" w:space="0" w:color="auto"/>
        <w:right w:val="none" w:sz="0" w:space="0" w:color="auto"/>
      </w:divBdr>
    </w:div>
    <w:div w:id="1736009864">
      <w:bodyDiv w:val="1"/>
      <w:marLeft w:val="0"/>
      <w:marRight w:val="0"/>
      <w:marTop w:val="0"/>
      <w:marBottom w:val="0"/>
      <w:divBdr>
        <w:top w:val="none" w:sz="0" w:space="0" w:color="auto"/>
        <w:left w:val="none" w:sz="0" w:space="0" w:color="auto"/>
        <w:bottom w:val="none" w:sz="0" w:space="0" w:color="auto"/>
        <w:right w:val="none" w:sz="0" w:space="0" w:color="auto"/>
      </w:divBdr>
    </w:div>
    <w:div w:id="1738046651">
      <w:bodyDiv w:val="1"/>
      <w:marLeft w:val="0"/>
      <w:marRight w:val="0"/>
      <w:marTop w:val="0"/>
      <w:marBottom w:val="0"/>
      <w:divBdr>
        <w:top w:val="none" w:sz="0" w:space="0" w:color="auto"/>
        <w:left w:val="none" w:sz="0" w:space="0" w:color="auto"/>
        <w:bottom w:val="none" w:sz="0" w:space="0" w:color="auto"/>
        <w:right w:val="none" w:sz="0" w:space="0" w:color="auto"/>
      </w:divBdr>
    </w:div>
    <w:div w:id="1744067446">
      <w:bodyDiv w:val="1"/>
      <w:marLeft w:val="0"/>
      <w:marRight w:val="0"/>
      <w:marTop w:val="0"/>
      <w:marBottom w:val="0"/>
      <w:divBdr>
        <w:top w:val="none" w:sz="0" w:space="0" w:color="auto"/>
        <w:left w:val="none" w:sz="0" w:space="0" w:color="auto"/>
        <w:bottom w:val="none" w:sz="0" w:space="0" w:color="auto"/>
        <w:right w:val="none" w:sz="0" w:space="0" w:color="auto"/>
      </w:divBdr>
    </w:div>
    <w:div w:id="1755782183">
      <w:bodyDiv w:val="1"/>
      <w:marLeft w:val="0"/>
      <w:marRight w:val="0"/>
      <w:marTop w:val="0"/>
      <w:marBottom w:val="0"/>
      <w:divBdr>
        <w:top w:val="none" w:sz="0" w:space="0" w:color="auto"/>
        <w:left w:val="none" w:sz="0" w:space="0" w:color="auto"/>
        <w:bottom w:val="none" w:sz="0" w:space="0" w:color="auto"/>
        <w:right w:val="none" w:sz="0" w:space="0" w:color="auto"/>
      </w:divBdr>
    </w:div>
    <w:div w:id="1756903171">
      <w:bodyDiv w:val="1"/>
      <w:marLeft w:val="0"/>
      <w:marRight w:val="0"/>
      <w:marTop w:val="0"/>
      <w:marBottom w:val="0"/>
      <w:divBdr>
        <w:top w:val="none" w:sz="0" w:space="0" w:color="auto"/>
        <w:left w:val="none" w:sz="0" w:space="0" w:color="auto"/>
        <w:bottom w:val="none" w:sz="0" w:space="0" w:color="auto"/>
        <w:right w:val="none" w:sz="0" w:space="0" w:color="auto"/>
      </w:divBdr>
    </w:div>
    <w:div w:id="1785732696">
      <w:bodyDiv w:val="1"/>
      <w:marLeft w:val="0"/>
      <w:marRight w:val="0"/>
      <w:marTop w:val="0"/>
      <w:marBottom w:val="0"/>
      <w:divBdr>
        <w:top w:val="none" w:sz="0" w:space="0" w:color="auto"/>
        <w:left w:val="none" w:sz="0" w:space="0" w:color="auto"/>
        <w:bottom w:val="none" w:sz="0" w:space="0" w:color="auto"/>
        <w:right w:val="none" w:sz="0" w:space="0" w:color="auto"/>
      </w:divBdr>
    </w:div>
    <w:div w:id="1811441686">
      <w:bodyDiv w:val="1"/>
      <w:marLeft w:val="0"/>
      <w:marRight w:val="0"/>
      <w:marTop w:val="0"/>
      <w:marBottom w:val="0"/>
      <w:divBdr>
        <w:top w:val="none" w:sz="0" w:space="0" w:color="auto"/>
        <w:left w:val="none" w:sz="0" w:space="0" w:color="auto"/>
        <w:bottom w:val="none" w:sz="0" w:space="0" w:color="auto"/>
        <w:right w:val="none" w:sz="0" w:space="0" w:color="auto"/>
      </w:divBdr>
    </w:div>
    <w:div w:id="1859157960">
      <w:bodyDiv w:val="1"/>
      <w:marLeft w:val="0"/>
      <w:marRight w:val="0"/>
      <w:marTop w:val="0"/>
      <w:marBottom w:val="0"/>
      <w:divBdr>
        <w:top w:val="none" w:sz="0" w:space="0" w:color="auto"/>
        <w:left w:val="none" w:sz="0" w:space="0" w:color="auto"/>
        <w:bottom w:val="none" w:sz="0" w:space="0" w:color="auto"/>
        <w:right w:val="none" w:sz="0" w:space="0" w:color="auto"/>
      </w:divBdr>
    </w:div>
    <w:div w:id="1861117977">
      <w:bodyDiv w:val="1"/>
      <w:marLeft w:val="0"/>
      <w:marRight w:val="0"/>
      <w:marTop w:val="0"/>
      <w:marBottom w:val="0"/>
      <w:divBdr>
        <w:top w:val="none" w:sz="0" w:space="0" w:color="auto"/>
        <w:left w:val="none" w:sz="0" w:space="0" w:color="auto"/>
        <w:bottom w:val="none" w:sz="0" w:space="0" w:color="auto"/>
        <w:right w:val="none" w:sz="0" w:space="0" w:color="auto"/>
      </w:divBdr>
    </w:div>
    <w:div w:id="1862427907">
      <w:bodyDiv w:val="1"/>
      <w:marLeft w:val="0"/>
      <w:marRight w:val="0"/>
      <w:marTop w:val="0"/>
      <w:marBottom w:val="0"/>
      <w:divBdr>
        <w:top w:val="none" w:sz="0" w:space="0" w:color="auto"/>
        <w:left w:val="none" w:sz="0" w:space="0" w:color="auto"/>
        <w:bottom w:val="none" w:sz="0" w:space="0" w:color="auto"/>
        <w:right w:val="none" w:sz="0" w:space="0" w:color="auto"/>
      </w:divBdr>
    </w:div>
    <w:div w:id="1872523377">
      <w:bodyDiv w:val="1"/>
      <w:marLeft w:val="0"/>
      <w:marRight w:val="0"/>
      <w:marTop w:val="0"/>
      <w:marBottom w:val="0"/>
      <w:divBdr>
        <w:top w:val="none" w:sz="0" w:space="0" w:color="auto"/>
        <w:left w:val="none" w:sz="0" w:space="0" w:color="auto"/>
        <w:bottom w:val="none" w:sz="0" w:space="0" w:color="auto"/>
        <w:right w:val="none" w:sz="0" w:space="0" w:color="auto"/>
      </w:divBdr>
    </w:div>
    <w:div w:id="1898206049">
      <w:bodyDiv w:val="1"/>
      <w:marLeft w:val="0"/>
      <w:marRight w:val="0"/>
      <w:marTop w:val="0"/>
      <w:marBottom w:val="0"/>
      <w:divBdr>
        <w:top w:val="none" w:sz="0" w:space="0" w:color="auto"/>
        <w:left w:val="none" w:sz="0" w:space="0" w:color="auto"/>
        <w:bottom w:val="none" w:sz="0" w:space="0" w:color="auto"/>
        <w:right w:val="none" w:sz="0" w:space="0" w:color="auto"/>
      </w:divBdr>
    </w:div>
    <w:div w:id="1919635952">
      <w:bodyDiv w:val="1"/>
      <w:marLeft w:val="0"/>
      <w:marRight w:val="0"/>
      <w:marTop w:val="0"/>
      <w:marBottom w:val="0"/>
      <w:divBdr>
        <w:top w:val="none" w:sz="0" w:space="0" w:color="auto"/>
        <w:left w:val="none" w:sz="0" w:space="0" w:color="auto"/>
        <w:bottom w:val="none" w:sz="0" w:space="0" w:color="auto"/>
        <w:right w:val="none" w:sz="0" w:space="0" w:color="auto"/>
      </w:divBdr>
    </w:div>
    <w:div w:id="1921788439">
      <w:bodyDiv w:val="1"/>
      <w:marLeft w:val="0"/>
      <w:marRight w:val="0"/>
      <w:marTop w:val="0"/>
      <w:marBottom w:val="0"/>
      <w:divBdr>
        <w:top w:val="none" w:sz="0" w:space="0" w:color="auto"/>
        <w:left w:val="none" w:sz="0" w:space="0" w:color="auto"/>
        <w:bottom w:val="none" w:sz="0" w:space="0" w:color="auto"/>
        <w:right w:val="none" w:sz="0" w:space="0" w:color="auto"/>
      </w:divBdr>
    </w:div>
    <w:div w:id="1922907349">
      <w:bodyDiv w:val="1"/>
      <w:marLeft w:val="0"/>
      <w:marRight w:val="0"/>
      <w:marTop w:val="0"/>
      <w:marBottom w:val="0"/>
      <w:divBdr>
        <w:top w:val="none" w:sz="0" w:space="0" w:color="auto"/>
        <w:left w:val="none" w:sz="0" w:space="0" w:color="auto"/>
        <w:bottom w:val="none" w:sz="0" w:space="0" w:color="auto"/>
        <w:right w:val="none" w:sz="0" w:space="0" w:color="auto"/>
      </w:divBdr>
    </w:div>
    <w:div w:id="1941647393">
      <w:bodyDiv w:val="1"/>
      <w:marLeft w:val="0"/>
      <w:marRight w:val="0"/>
      <w:marTop w:val="0"/>
      <w:marBottom w:val="0"/>
      <w:divBdr>
        <w:top w:val="none" w:sz="0" w:space="0" w:color="auto"/>
        <w:left w:val="none" w:sz="0" w:space="0" w:color="auto"/>
        <w:bottom w:val="none" w:sz="0" w:space="0" w:color="auto"/>
        <w:right w:val="none" w:sz="0" w:space="0" w:color="auto"/>
      </w:divBdr>
    </w:div>
    <w:div w:id="1949191049">
      <w:bodyDiv w:val="1"/>
      <w:marLeft w:val="0"/>
      <w:marRight w:val="0"/>
      <w:marTop w:val="0"/>
      <w:marBottom w:val="0"/>
      <w:divBdr>
        <w:top w:val="none" w:sz="0" w:space="0" w:color="auto"/>
        <w:left w:val="none" w:sz="0" w:space="0" w:color="auto"/>
        <w:bottom w:val="none" w:sz="0" w:space="0" w:color="auto"/>
        <w:right w:val="none" w:sz="0" w:space="0" w:color="auto"/>
      </w:divBdr>
    </w:div>
    <w:div w:id="1950580352">
      <w:bodyDiv w:val="1"/>
      <w:marLeft w:val="0"/>
      <w:marRight w:val="0"/>
      <w:marTop w:val="0"/>
      <w:marBottom w:val="0"/>
      <w:divBdr>
        <w:top w:val="none" w:sz="0" w:space="0" w:color="auto"/>
        <w:left w:val="none" w:sz="0" w:space="0" w:color="auto"/>
        <w:bottom w:val="none" w:sz="0" w:space="0" w:color="auto"/>
        <w:right w:val="none" w:sz="0" w:space="0" w:color="auto"/>
      </w:divBdr>
    </w:div>
    <w:div w:id="1952711433">
      <w:bodyDiv w:val="1"/>
      <w:marLeft w:val="0"/>
      <w:marRight w:val="0"/>
      <w:marTop w:val="0"/>
      <w:marBottom w:val="0"/>
      <w:divBdr>
        <w:top w:val="none" w:sz="0" w:space="0" w:color="auto"/>
        <w:left w:val="none" w:sz="0" w:space="0" w:color="auto"/>
        <w:bottom w:val="none" w:sz="0" w:space="0" w:color="auto"/>
        <w:right w:val="none" w:sz="0" w:space="0" w:color="auto"/>
      </w:divBdr>
    </w:div>
    <w:div w:id="1962221202">
      <w:bodyDiv w:val="1"/>
      <w:marLeft w:val="0"/>
      <w:marRight w:val="0"/>
      <w:marTop w:val="0"/>
      <w:marBottom w:val="0"/>
      <w:divBdr>
        <w:top w:val="none" w:sz="0" w:space="0" w:color="auto"/>
        <w:left w:val="none" w:sz="0" w:space="0" w:color="auto"/>
        <w:bottom w:val="none" w:sz="0" w:space="0" w:color="auto"/>
        <w:right w:val="none" w:sz="0" w:space="0" w:color="auto"/>
      </w:divBdr>
    </w:div>
    <w:div w:id="1993168974">
      <w:bodyDiv w:val="1"/>
      <w:marLeft w:val="0"/>
      <w:marRight w:val="0"/>
      <w:marTop w:val="0"/>
      <w:marBottom w:val="0"/>
      <w:divBdr>
        <w:top w:val="none" w:sz="0" w:space="0" w:color="auto"/>
        <w:left w:val="none" w:sz="0" w:space="0" w:color="auto"/>
        <w:bottom w:val="none" w:sz="0" w:space="0" w:color="auto"/>
        <w:right w:val="none" w:sz="0" w:space="0" w:color="auto"/>
      </w:divBdr>
    </w:div>
    <w:div w:id="2013528437">
      <w:bodyDiv w:val="1"/>
      <w:marLeft w:val="0"/>
      <w:marRight w:val="0"/>
      <w:marTop w:val="0"/>
      <w:marBottom w:val="0"/>
      <w:divBdr>
        <w:top w:val="none" w:sz="0" w:space="0" w:color="auto"/>
        <w:left w:val="none" w:sz="0" w:space="0" w:color="auto"/>
        <w:bottom w:val="none" w:sz="0" w:space="0" w:color="auto"/>
        <w:right w:val="none" w:sz="0" w:space="0" w:color="auto"/>
      </w:divBdr>
    </w:div>
    <w:div w:id="2014530991">
      <w:bodyDiv w:val="1"/>
      <w:marLeft w:val="0"/>
      <w:marRight w:val="0"/>
      <w:marTop w:val="0"/>
      <w:marBottom w:val="0"/>
      <w:divBdr>
        <w:top w:val="none" w:sz="0" w:space="0" w:color="auto"/>
        <w:left w:val="none" w:sz="0" w:space="0" w:color="auto"/>
        <w:bottom w:val="none" w:sz="0" w:space="0" w:color="auto"/>
        <w:right w:val="none" w:sz="0" w:space="0" w:color="auto"/>
      </w:divBdr>
    </w:div>
    <w:div w:id="2017030526">
      <w:bodyDiv w:val="1"/>
      <w:marLeft w:val="0"/>
      <w:marRight w:val="0"/>
      <w:marTop w:val="0"/>
      <w:marBottom w:val="0"/>
      <w:divBdr>
        <w:top w:val="none" w:sz="0" w:space="0" w:color="auto"/>
        <w:left w:val="none" w:sz="0" w:space="0" w:color="auto"/>
        <w:bottom w:val="none" w:sz="0" w:space="0" w:color="auto"/>
        <w:right w:val="none" w:sz="0" w:space="0" w:color="auto"/>
      </w:divBdr>
    </w:div>
    <w:div w:id="2046057765">
      <w:bodyDiv w:val="1"/>
      <w:marLeft w:val="0"/>
      <w:marRight w:val="0"/>
      <w:marTop w:val="0"/>
      <w:marBottom w:val="0"/>
      <w:divBdr>
        <w:top w:val="none" w:sz="0" w:space="0" w:color="auto"/>
        <w:left w:val="none" w:sz="0" w:space="0" w:color="auto"/>
        <w:bottom w:val="none" w:sz="0" w:space="0" w:color="auto"/>
        <w:right w:val="none" w:sz="0" w:space="0" w:color="auto"/>
      </w:divBdr>
    </w:div>
    <w:div w:id="2053193184">
      <w:bodyDiv w:val="1"/>
      <w:marLeft w:val="0"/>
      <w:marRight w:val="0"/>
      <w:marTop w:val="0"/>
      <w:marBottom w:val="0"/>
      <w:divBdr>
        <w:top w:val="none" w:sz="0" w:space="0" w:color="auto"/>
        <w:left w:val="none" w:sz="0" w:space="0" w:color="auto"/>
        <w:bottom w:val="none" w:sz="0" w:space="0" w:color="auto"/>
        <w:right w:val="none" w:sz="0" w:space="0" w:color="auto"/>
      </w:divBdr>
    </w:div>
    <w:div w:id="2057386133">
      <w:bodyDiv w:val="1"/>
      <w:marLeft w:val="0"/>
      <w:marRight w:val="0"/>
      <w:marTop w:val="0"/>
      <w:marBottom w:val="0"/>
      <w:divBdr>
        <w:top w:val="none" w:sz="0" w:space="0" w:color="auto"/>
        <w:left w:val="none" w:sz="0" w:space="0" w:color="auto"/>
        <w:bottom w:val="none" w:sz="0" w:space="0" w:color="auto"/>
        <w:right w:val="none" w:sz="0" w:space="0" w:color="auto"/>
      </w:divBdr>
    </w:div>
    <w:div w:id="2083798297">
      <w:bodyDiv w:val="1"/>
      <w:marLeft w:val="0"/>
      <w:marRight w:val="0"/>
      <w:marTop w:val="0"/>
      <w:marBottom w:val="0"/>
      <w:divBdr>
        <w:top w:val="none" w:sz="0" w:space="0" w:color="auto"/>
        <w:left w:val="none" w:sz="0" w:space="0" w:color="auto"/>
        <w:bottom w:val="none" w:sz="0" w:space="0" w:color="auto"/>
        <w:right w:val="none" w:sz="0" w:space="0" w:color="auto"/>
      </w:divBdr>
    </w:div>
    <w:div w:id="2094087807">
      <w:bodyDiv w:val="1"/>
      <w:marLeft w:val="0"/>
      <w:marRight w:val="0"/>
      <w:marTop w:val="0"/>
      <w:marBottom w:val="0"/>
      <w:divBdr>
        <w:top w:val="none" w:sz="0" w:space="0" w:color="auto"/>
        <w:left w:val="none" w:sz="0" w:space="0" w:color="auto"/>
        <w:bottom w:val="none" w:sz="0" w:space="0" w:color="auto"/>
        <w:right w:val="none" w:sz="0" w:space="0" w:color="auto"/>
      </w:divBdr>
    </w:div>
    <w:div w:id="2112042341">
      <w:bodyDiv w:val="1"/>
      <w:marLeft w:val="0"/>
      <w:marRight w:val="0"/>
      <w:marTop w:val="0"/>
      <w:marBottom w:val="0"/>
      <w:divBdr>
        <w:top w:val="none" w:sz="0" w:space="0" w:color="auto"/>
        <w:left w:val="none" w:sz="0" w:space="0" w:color="auto"/>
        <w:bottom w:val="none" w:sz="0" w:space="0" w:color="auto"/>
        <w:right w:val="none" w:sz="0" w:space="0" w:color="auto"/>
      </w:divBdr>
    </w:div>
    <w:div w:id="21370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brand@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DF5B-47ED-4644-A540-96C6058D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73847</Words>
  <Characters>420933</Characters>
  <Application>Microsoft Office Word</Application>
  <DocSecurity>0</DocSecurity>
  <Lines>3507</Lines>
  <Paragraphs>987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London Southbank University</Company>
  <LinksUpToDate>false</LinksUpToDate>
  <CharactersWithSpaces>493793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Milou Tessa 2</dc:creator>
  <cp:keywords/>
  <dc:description/>
  <cp:lastModifiedBy>De Oliveira, Rita</cp:lastModifiedBy>
  <cp:revision>29</cp:revision>
  <cp:lastPrinted>2017-02-23T13:21:00Z</cp:lastPrinted>
  <dcterms:created xsi:type="dcterms:W3CDTF">2017-10-02T11:22:00Z</dcterms:created>
  <dcterms:modified xsi:type="dcterms:W3CDTF">2017-11-09T15:13:00Z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http://www.zotero.org/styles/human-movement-science</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http://www.mendeley.com/profiles/robert-knight/harvard-with-abstract</vt:lpwstr>
  </property>
  <property fmtid="{D5CDD505-2E9C-101B-9397-08002B2CF9AE}" pid="11" name="Mendeley Recent Style Name 3_1">
    <vt:lpwstr>Harvard Reference Format with Abstract</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http://www.zotero.org/styles/human-movement-science</vt:lpwstr>
  </property>
  <property fmtid="{D5CDD505-2E9C-101B-9397-08002B2CF9AE}" pid="15" name="Mendeley Recent Style Name 5_1">
    <vt:lpwstr>Human Movement Science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a3703386-f1b5-3200-a8e4-dae8a8174496</vt:lpwstr>
  </property>
</Properties>
</file>