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FE969" w14:textId="01BD9FBF" w:rsidR="00F712F8" w:rsidRDefault="00DD7A3C">
      <w:r>
        <w:t>Lupus</w:t>
      </w:r>
    </w:p>
    <w:p w14:paraId="1950E913" w14:textId="77777777" w:rsidR="00DD7A3C" w:rsidRDefault="00DD7A3C"/>
    <w:p w14:paraId="1F654AFC" w14:textId="1E799F27" w:rsidR="009E0254" w:rsidRDefault="00DD7A3C">
      <w:r>
        <w:t xml:space="preserve">Lupus is a chronic condition </w:t>
      </w:r>
      <w:r w:rsidR="007F4631">
        <w:t xml:space="preserve">with a wide range of clinical presentations </w:t>
      </w:r>
      <w:r>
        <w:t>(NHS 2023).</w:t>
      </w:r>
      <w:r w:rsidR="006B20B8">
        <w:t xml:space="preserve"> This is an autoimmune </w:t>
      </w:r>
      <w:r w:rsidR="008E4B58">
        <w:t>disease of unknown origin</w:t>
      </w:r>
      <w:r w:rsidR="004136EA">
        <w:t xml:space="preserve">; </w:t>
      </w:r>
      <w:r w:rsidR="00A9291F">
        <w:t>t</w:t>
      </w:r>
      <w:r w:rsidR="00B230C0">
        <w:t xml:space="preserve">he exact </w:t>
      </w:r>
      <w:r w:rsidR="004136EA">
        <w:t>aetiology</w:t>
      </w:r>
      <w:r w:rsidR="006A1B2B">
        <w:t xml:space="preserve"> of the disease </w:t>
      </w:r>
      <w:r w:rsidR="004136EA">
        <w:t xml:space="preserve">is </w:t>
      </w:r>
      <w:r w:rsidR="006A1B2B">
        <w:t>not understood however environmental</w:t>
      </w:r>
      <w:r w:rsidR="009E0254">
        <w:t xml:space="preserve"> and genetic factors interact to trigger an immune response </w:t>
      </w:r>
      <w:r w:rsidR="0061611E">
        <w:t>resulting in excessive production of pathogenic autoantibodies by B cells and cytokin</w:t>
      </w:r>
      <w:r w:rsidR="00527A35">
        <w:t>e dysregulation (Ameer et al 2022).</w:t>
      </w:r>
      <w:r w:rsidR="00432430">
        <w:t xml:space="preserve"> </w:t>
      </w:r>
      <w:r w:rsidR="00432430" w:rsidRPr="00432430">
        <w:rPr>
          <w:color w:val="212121"/>
          <w:shd w:val="clear" w:color="auto" w:fill="FFFFFF"/>
        </w:rPr>
        <w:t>The four main types of lupus are neonatal and p</w:t>
      </w:r>
      <w:r w:rsidR="00432430">
        <w:rPr>
          <w:color w:val="212121"/>
          <w:shd w:val="clear" w:color="auto" w:fill="FFFFFF"/>
        </w:rPr>
        <w:t>a</w:t>
      </w:r>
      <w:r w:rsidR="00432430" w:rsidRPr="00432430">
        <w:rPr>
          <w:color w:val="212121"/>
          <w:shd w:val="clear" w:color="auto" w:fill="FFFFFF"/>
        </w:rPr>
        <w:t>ediatric lupus erythematosus (NLE); discoid lupus erythematosus (DLE); drug-induced lupus (DIL); and systemic lupus erythematosus (SLE)</w:t>
      </w:r>
      <w:r w:rsidR="00432430">
        <w:rPr>
          <w:color w:val="212121"/>
          <w:shd w:val="clear" w:color="auto" w:fill="FFFFFF"/>
        </w:rPr>
        <w:t>.</w:t>
      </w:r>
    </w:p>
    <w:p w14:paraId="6AC50224" w14:textId="1AAAB615" w:rsidR="006C5A28" w:rsidRDefault="004136EA">
      <w:r>
        <w:t>A</w:t>
      </w:r>
      <w:r>
        <w:t xml:space="preserve">pproximately 50,000 </w:t>
      </w:r>
      <w:r>
        <w:t xml:space="preserve">people </w:t>
      </w:r>
      <w:r>
        <w:t>in the UK currently have lupus</w:t>
      </w:r>
      <w:r w:rsidR="00A9291F">
        <w:t>. T</w:t>
      </w:r>
      <w:r>
        <w:t xml:space="preserve">his </w:t>
      </w:r>
      <w:r w:rsidR="00FF17B2">
        <w:t xml:space="preserve">commonly affects women of childbearing age </w:t>
      </w:r>
      <w:r w:rsidR="00D849B8">
        <w:t xml:space="preserve">with a ratio of 9 women to </w:t>
      </w:r>
      <w:r w:rsidR="00A9291F">
        <w:t xml:space="preserve">1 </w:t>
      </w:r>
      <w:r w:rsidR="00D849B8">
        <w:t>m</w:t>
      </w:r>
      <w:r w:rsidR="00A9291F">
        <w:t>a</w:t>
      </w:r>
      <w:r w:rsidR="00D849B8">
        <w:t>n diagnosed</w:t>
      </w:r>
      <w:r>
        <w:t xml:space="preserve"> </w:t>
      </w:r>
      <w:r w:rsidR="00E638F4">
        <w:t>(</w:t>
      </w:r>
      <w:r w:rsidR="00B93B01">
        <w:t>Lupus UK 2024)</w:t>
      </w:r>
      <w:r w:rsidR="00087844">
        <w:t>.</w:t>
      </w:r>
      <w:r w:rsidR="003E01C4">
        <w:t xml:space="preserve"> Lupus is </w:t>
      </w:r>
      <w:r w:rsidR="00B37224">
        <w:t>more prevalent in individuals of African ancestry as well as Indo</w:t>
      </w:r>
      <w:r w:rsidR="00167E0B">
        <w:t xml:space="preserve">-Asians and individuals from far east such as China </w:t>
      </w:r>
      <w:r w:rsidR="00BE19A0">
        <w:t xml:space="preserve">(McCarty et al 1995). </w:t>
      </w:r>
    </w:p>
    <w:p w14:paraId="241F205A" w14:textId="1A09A507" w:rsidR="008D3941" w:rsidRDefault="008D3941">
      <w:r>
        <w:t>Lupus can be difficult to diagnos</w:t>
      </w:r>
      <w:r w:rsidR="00823CFF">
        <w:t xml:space="preserve">is </w:t>
      </w:r>
      <w:r w:rsidR="00C3677D">
        <w:t xml:space="preserve">due to its </w:t>
      </w:r>
      <w:r w:rsidR="00B36B8B">
        <w:t xml:space="preserve">multi-organ effect </w:t>
      </w:r>
      <w:r w:rsidR="00823CFF">
        <w:t xml:space="preserve">with </w:t>
      </w:r>
      <w:r w:rsidR="00B36B8B">
        <w:t xml:space="preserve">no single measure which can </w:t>
      </w:r>
      <w:r w:rsidR="00F30396">
        <w:t>confirm diagnosis (Morgan et al 2018).</w:t>
      </w:r>
      <w:r w:rsidR="007E412C">
        <w:t xml:space="preserve"> </w:t>
      </w:r>
      <w:r w:rsidR="000E5434">
        <w:t xml:space="preserve">This condition </w:t>
      </w:r>
      <w:r w:rsidR="00E26DD1">
        <w:t>is diagnosed based on clinical</w:t>
      </w:r>
      <w:r w:rsidR="006B0379">
        <w:t xml:space="preserve"> assessment </w:t>
      </w:r>
      <w:r w:rsidR="00E26DD1">
        <w:t xml:space="preserve">and laboratory </w:t>
      </w:r>
      <w:r w:rsidR="00317D60">
        <w:t xml:space="preserve">findings. </w:t>
      </w:r>
      <w:r w:rsidR="00A85D3B">
        <w:t>Ordinarily rheumatology speciali</w:t>
      </w:r>
      <w:r w:rsidR="00DA2E40">
        <w:t>st support is required whereby</w:t>
      </w:r>
      <w:r w:rsidR="007C7CDC">
        <w:t xml:space="preserve"> the</w:t>
      </w:r>
      <w:r w:rsidR="00DA2E40">
        <w:t xml:space="preserve"> assessment</w:t>
      </w:r>
      <w:r w:rsidR="007C7CDC">
        <w:t xml:space="preserve"> of</w:t>
      </w:r>
      <w:r w:rsidR="00DA2E40">
        <w:t xml:space="preserve"> d</w:t>
      </w:r>
      <w:r w:rsidR="00DA2E40">
        <w:t xml:space="preserve">isease activity </w:t>
      </w:r>
      <w:r w:rsidR="00DA2E40">
        <w:t xml:space="preserve">is </w:t>
      </w:r>
      <w:r w:rsidR="00DA2E40">
        <w:t>measured using</w:t>
      </w:r>
      <w:r w:rsidR="00DA2E40">
        <w:t xml:space="preserve"> a </w:t>
      </w:r>
      <w:r w:rsidR="00DA2E40">
        <w:t>validated tools such as the Systemic Lupus Erythematosus Disease Activity Index 2000 (SLEDAI-2K) and the British Isles Lupus Assessment Group (BILAG) 2004</w:t>
      </w:r>
      <w:r w:rsidR="00813D42">
        <w:t xml:space="preserve"> (Yusof et al </w:t>
      </w:r>
      <w:r w:rsidR="00841565">
        <w:t>2023)</w:t>
      </w:r>
      <w:r w:rsidR="00DA2E40">
        <w:t>.</w:t>
      </w:r>
    </w:p>
    <w:p w14:paraId="079C7769" w14:textId="023F03CF" w:rsidR="004136EA" w:rsidRDefault="00064538">
      <w:r>
        <w:t>Lupus is c</w:t>
      </w:r>
      <w:r w:rsidR="00F02E30">
        <w:t xml:space="preserve">yclical in nature whereby the symptoms will come and go </w:t>
      </w:r>
      <w:r w:rsidR="006B0379">
        <w:t>with</w:t>
      </w:r>
      <w:r w:rsidR="00F02E30">
        <w:t xml:space="preserve"> intensity.</w:t>
      </w:r>
      <w:r w:rsidR="00553A97">
        <w:t xml:space="preserve"> Lupus can range from mild </w:t>
      </w:r>
      <w:r w:rsidR="0061356A">
        <w:t>to severe</w:t>
      </w:r>
      <w:r w:rsidR="006B0379">
        <w:t xml:space="preserve"> and can even</w:t>
      </w:r>
      <w:r w:rsidR="0061356A">
        <w:t xml:space="preserve"> be </w:t>
      </w:r>
      <w:r w:rsidR="00A9291F">
        <w:t>fatal</w:t>
      </w:r>
      <w:r w:rsidR="0061356A">
        <w:t>.</w:t>
      </w:r>
      <w:r w:rsidR="00F02E30">
        <w:t xml:space="preserve"> </w:t>
      </w:r>
      <w:r w:rsidR="00B03000">
        <w:t>The</w:t>
      </w:r>
      <w:r w:rsidR="007F4631">
        <w:t xml:space="preserve">re are lots of </w:t>
      </w:r>
      <w:r w:rsidR="006F3D26">
        <w:t xml:space="preserve">possible symptoms of lupus. </w:t>
      </w:r>
    </w:p>
    <w:p w14:paraId="6F97DAFA" w14:textId="26257F96" w:rsidR="00B03000" w:rsidRDefault="006F3D26">
      <w:r>
        <w:t xml:space="preserve">The </w:t>
      </w:r>
      <w:r w:rsidR="00D269BD">
        <w:t>main symptoms include;</w:t>
      </w:r>
    </w:p>
    <w:p w14:paraId="2B1F0546" w14:textId="3FADA786" w:rsidR="00D269BD" w:rsidRDefault="00773603" w:rsidP="00D269BD">
      <w:pPr>
        <w:pStyle w:val="ListParagraph"/>
        <w:numPr>
          <w:ilvl w:val="0"/>
          <w:numId w:val="1"/>
        </w:numPr>
      </w:pPr>
      <w:r>
        <w:t>Joint and muscle pain</w:t>
      </w:r>
    </w:p>
    <w:p w14:paraId="24312A75" w14:textId="47035E8F" w:rsidR="00773603" w:rsidRDefault="00773603" w:rsidP="00D269BD">
      <w:pPr>
        <w:pStyle w:val="ListParagraph"/>
        <w:numPr>
          <w:ilvl w:val="0"/>
          <w:numId w:val="1"/>
        </w:numPr>
      </w:pPr>
      <w:r>
        <w:t>Extreme and persistent tiredness</w:t>
      </w:r>
    </w:p>
    <w:p w14:paraId="6FC5F270" w14:textId="22E27537" w:rsidR="00773603" w:rsidRDefault="00773603" w:rsidP="00D269BD">
      <w:pPr>
        <w:pStyle w:val="ListParagraph"/>
        <w:numPr>
          <w:ilvl w:val="0"/>
          <w:numId w:val="1"/>
        </w:numPr>
      </w:pPr>
      <w:r>
        <w:t xml:space="preserve">Rashes that </w:t>
      </w:r>
      <w:r w:rsidR="004A5720">
        <w:t>come on after being in the sun particularly over the nose and cheeks</w:t>
      </w:r>
    </w:p>
    <w:p w14:paraId="6D723B61" w14:textId="31274B2A" w:rsidR="004A5720" w:rsidRDefault="00ED51A8" w:rsidP="004A5720">
      <w:r>
        <w:t>Other symptoms include:</w:t>
      </w:r>
    </w:p>
    <w:p w14:paraId="55E759D5" w14:textId="26D76AD4" w:rsidR="00ED51A8" w:rsidRDefault="00ED51A8" w:rsidP="00ED51A8">
      <w:pPr>
        <w:pStyle w:val="ListParagraph"/>
        <w:numPr>
          <w:ilvl w:val="0"/>
          <w:numId w:val="2"/>
        </w:numPr>
      </w:pPr>
      <w:r>
        <w:t>Headaches</w:t>
      </w:r>
    </w:p>
    <w:p w14:paraId="47C0CEAF" w14:textId="31E94DC8" w:rsidR="00ED51A8" w:rsidRDefault="00FF4733" w:rsidP="00ED51A8">
      <w:pPr>
        <w:pStyle w:val="ListParagraph"/>
        <w:numPr>
          <w:ilvl w:val="0"/>
          <w:numId w:val="2"/>
        </w:numPr>
      </w:pPr>
      <w:r>
        <w:t>Mouth ulcers</w:t>
      </w:r>
    </w:p>
    <w:p w14:paraId="35A43B86" w14:textId="75087AF7" w:rsidR="00FF4733" w:rsidRDefault="00FF4733" w:rsidP="00ED51A8">
      <w:pPr>
        <w:pStyle w:val="ListParagraph"/>
        <w:numPr>
          <w:ilvl w:val="0"/>
          <w:numId w:val="2"/>
        </w:numPr>
      </w:pPr>
      <w:r>
        <w:t>Fevers</w:t>
      </w:r>
    </w:p>
    <w:p w14:paraId="0CDD969D" w14:textId="4824D99F" w:rsidR="00FF4733" w:rsidRDefault="00FF4733" w:rsidP="00ED51A8">
      <w:pPr>
        <w:pStyle w:val="ListParagraph"/>
        <w:numPr>
          <w:ilvl w:val="0"/>
          <w:numId w:val="2"/>
        </w:numPr>
      </w:pPr>
      <w:r>
        <w:t>Hair loss</w:t>
      </w:r>
    </w:p>
    <w:p w14:paraId="271A78B5" w14:textId="5761F6AA" w:rsidR="00FF4733" w:rsidRDefault="00FF4733" w:rsidP="00ED51A8">
      <w:pPr>
        <w:pStyle w:val="ListParagraph"/>
        <w:numPr>
          <w:ilvl w:val="0"/>
          <w:numId w:val="2"/>
        </w:numPr>
      </w:pPr>
      <w:r>
        <w:t>Weight loss</w:t>
      </w:r>
    </w:p>
    <w:p w14:paraId="237F2E83" w14:textId="7DBB2679" w:rsidR="00FF4733" w:rsidRDefault="00FF4733" w:rsidP="00ED51A8">
      <w:pPr>
        <w:pStyle w:val="ListParagraph"/>
        <w:numPr>
          <w:ilvl w:val="0"/>
          <w:numId w:val="2"/>
        </w:numPr>
      </w:pPr>
      <w:r>
        <w:t>Swollen glands in the neck, armpit or groin</w:t>
      </w:r>
    </w:p>
    <w:p w14:paraId="511CAA43" w14:textId="1DBDEA7D" w:rsidR="00FF4733" w:rsidRDefault="00FF4733" w:rsidP="00ED51A8">
      <w:pPr>
        <w:pStyle w:val="ListParagraph"/>
        <w:numPr>
          <w:ilvl w:val="0"/>
          <w:numId w:val="2"/>
        </w:numPr>
      </w:pPr>
      <w:r>
        <w:t xml:space="preserve">Depression </w:t>
      </w:r>
    </w:p>
    <w:p w14:paraId="4AB4AD9F" w14:textId="414888F5" w:rsidR="00FF4733" w:rsidRDefault="00FF4733" w:rsidP="00ED51A8">
      <w:pPr>
        <w:pStyle w:val="ListParagraph"/>
        <w:numPr>
          <w:ilvl w:val="0"/>
          <w:numId w:val="2"/>
        </w:numPr>
      </w:pPr>
      <w:r>
        <w:t>Anxiety</w:t>
      </w:r>
    </w:p>
    <w:p w14:paraId="1D73DFF0" w14:textId="4249953E" w:rsidR="00FF4733" w:rsidRDefault="00FF4733" w:rsidP="00ED51A8">
      <w:pPr>
        <w:pStyle w:val="ListParagraph"/>
        <w:numPr>
          <w:ilvl w:val="0"/>
          <w:numId w:val="2"/>
        </w:numPr>
      </w:pPr>
      <w:r>
        <w:t>Chest or stomach pains</w:t>
      </w:r>
    </w:p>
    <w:p w14:paraId="44A6C7F5" w14:textId="78457DB6" w:rsidR="00FF4733" w:rsidRDefault="005413A7" w:rsidP="00ED51A8">
      <w:pPr>
        <w:pStyle w:val="ListParagraph"/>
        <w:numPr>
          <w:ilvl w:val="0"/>
          <w:numId w:val="2"/>
        </w:numPr>
      </w:pPr>
      <w:r>
        <w:t>Raynaud’s symptoms (changes to the colour of the f</w:t>
      </w:r>
      <w:r w:rsidR="0086591C">
        <w:t>i</w:t>
      </w:r>
      <w:r>
        <w:t>ngers when cold</w:t>
      </w:r>
      <w:r w:rsidR="0086591C">
        <w:t xml:space="preserve"> or anxious</w:t>
      </w:r>
      <w:r w:rsidR="00F637CD">
        <w:t>)</w:t>
      </w:r>
    </w:p>
    <w:p w14:paraId="5CBF6F6A" w14:textId="7D9AA305" w:rsidR="0086591C" w:rsidRDefault="0086591C" w:rsidP="0086591C">
      <w:pPr>
        <w:pStyle w:val="ListParagraph"/>
        <w:jc w:val="right"/>
      </w:pPr>
      <w:r>
        <w:t>NHS 2023</w:t>
      </w:r>
    </w:p>
    <w:p w14:paraId="6E526951" w14:textId="77777777" w:rsidR="002104E6" w:rsidRDefault="002104E6" w:rsidP="0086591C">
      <w:pPr>
        <w:pStyle w:val="ListParagraph"/>
        <w:jc w:val="right"/>
      </w:pPr>
    </w:p>
    <w:p w14:paraId="7B5BDE1D" w14:textId="538CF47C" w:rsidR="002104E6" w:rsidRDefault="002104E6" w:rsidP="002104E6">
      <w:r>
        <w:t xml:space="preserve">The treatment for lupus </w:t>
      </w:r>
      <w:r w:rsidR="00880128">
        <w:t xml:space="preserve">is based on </w:t>
      </w:r>
      <w:r w:rsidR="00C2330A">
        <w:t xml:space="preserve">trying </w:t>
      </w:r>
      <w:r w:rsidR="005B79AB">
        <w:t>t</w:t>
      </w:r>
      <w:r w:rsidR="00C2330A">
        <w:t xml:space="preserve">o reduce symptom and </w:t>
      </w:r>
      <w:r w:rsidR="00BB69EF">
        <w:t xml:space="preserve">achieve a state of remission rather than curative </w:t>
      </w:r>
      <w:r w:rsidR="00C04F0F">
        <w:t>(Kata</w:t>
      </w:r>
      <w:r w:rsidR="00637215">
        <w:t>rzyna et al 2023).</w:t>
      </w:r>
      <w:r w:rsidR="00C2330A">
        <w:t xml:space="preserve"> </w:t>
      </w:r>
      <w:r w:rsidR="00C27A44">
        <w:t>Treatment may include;</w:t>
      </w:r>
    </w:p>
    <w:p w14:paraId="552AC6BB" w14:textId="780DC563" w:rsidR="00C27A44" w:rsidRDefault="00ED3164" w:rsidP="00C27A44">
      <w:pPr>
        <w:pStyle w:val="ListParagraph"/>
        <w:numPr>
          <w:ilvl w:val="0"/>
          <w:numId w:val="3"/>
        </w:numPr>
      </w:pPr>
      <w:r>
        <w:t xml:space="preserve">Non-steroidal anti-inflammatory drugs such as </w:t>
      </w:r>
      <w:r w:rsidR="00AD1A30">
        <w:t>ibuprofen and asprin</w:t>
      </w:r>
    </w:p>
    <w:p w14:paraId="7E9949EA" w14:textId="1A0CC733" w:rsidR="00AD1A30" w:rsidRPr="00C4666E" w:rsidRDefault="006560AA" w:rsidP="00C27A44">
      <w:pPr>
        <w:pStyle w:val="ListParagraph"/>
        <w:numPr>
          <w:ilvl w:val="0"/>
          <w:numId w:val="3"/>
        </w:numPr>
      </w:pPr>
      <w:r>
        <w:lastRenderedPageBreak/>
        <w:t xml:space="preserve">Anti-malarial </w:t>
      </w:r>
      <w:r w:rsidR="00CB078B">
        <w:t>medication such as</w:t>
      </w:r>
      <w:r w:rsidR="003D0377">
        <w:t xml:space="preserve"> hydroxychloroquine </w:t>
      </w:r>
      <w:r w:rsidR="00C3519B">
        <w:t>for fatigue, skin and joint problems</w:t>
      </w:r>
      <w:r w:rsidR="00CB078B">
        <w:t xml:space="preserve"> </w:t>
      </w:r>
    </w:p>
    <w:p w14:paraId="52041414" w14:textId="7441C78D" w:rsidR="00C3519B" w:rsidRPr="00C4666E" w:rsidRDefault="00195E2F" w:rsidP="00C27A44">
      <w:pPr>
        <w:pStyle w:val="ListParagraph"/>
        <w:numPr>
          <w:ilvl w:val="0"/>
          <w:numId w:val="3"/>
        </w:numPr>
      </w:pPr>
      <w:r w:rsidRPr="00C4666E">
        <w:t xml:space="preserve">Steroids such as prednisolone </w:t>
      </w:r>
      <w:r w:rsidR="003B0E45" w:rsidRPr="00C4666E">
        <w:t>for kidney disease and rashes</w:t>
      </w:r>
    </w:p>
    <w:p w14:paraId="54618CBA" w14:textId="5AD1A0AC" w:rsidR="003B0E45" w:rsidRDefault="003B0E45" w:rsidP="003B0E45">
      <w:pPr>
        <w:rPr>
          <w:rFonts w:cs="Arial"/>
          <w:shd w:val="clear" w:color="auto" w:fill="FFFFFF"/>
        </w:rPr>
      </w:pPr>
      <w:r w:rsidRPr="00C4666E">
        <w:t xml:space="preserve">Severe lupus maybe treated with </w:t>
      </w:r>
      <w:r w:rsidR="002779FC" w:rsidRPr="00C4666E">
        <w:t>immunosuppressants</w:t>
      </w:r>
      <w:r w:rsidR="00C4666E" w:rsidRPr="00C4666E">
        <w:t xml:space="preserve"> such as </w:t>
      </w:r>
      <w:r w:rsidR="00C4666E" w:rsidRPr="00C4666E">
        <w:rPr>
          <w:rFonts w:cs="Arial"/>
          <w:shd w:val="clear" w:color="auto" w:fill="FFFFFF"/>
        </w:rPr>
        <w:t>azathioprine, methotrexate and cyclophosphamide</w:t>
      </w:r>
      <w:r w:rsidR="00E24304">
        <w:rPr>
          <w:rFonts w:cs="Arial"/>
          <w:shd w:val="clear" w:color="auto" w:fill="FFFFFF"/>
        </w:rPr>
        <w:t xml:space="preserve"> or other drugs </w:t>
      </w:r>
      <w:r w:rsidR="00A94378">
        <w:rPr>
          <w:rFonts w:cs="Arial"/>
          <w:shd w:val="clear" w:color="auto" w:fill="FFFFFF"/>
        </w:rPr>
        <w:t xml:space="preserve">used more rarely such as immunoglobulin </w:t>
      </w:r>
      <w:r w:rsidR="00431930">
        <w:rPr>
          <w:rFonts w:cs="Arial"/>
          <w:shd w:val="clear" w:color="auto" w:fill="FFFFFF"/>
        </w:rPr>
        <w:t xml:space="preserve">cyclosporin A. </w:t>
      </w:r>
      <w:r w:rsidR="00D053B8">
        <w:rPr>
          <w:rFonts w:cs="Arial"/>
          <w:shd w:val="clear" w:color="auto" w:fill="FFFFFF"/>
        </w:rPr>
        <w:t xml:space="preserve">For </w:t>
      </w:r>
      <w:r w:rsidR="00D402CD">
        <w:rPr>
          <w:rFonts w:cs="Arial"/>
          <w:shd w:val="clear" w:color="auto" w:fill="FFFFFF"/>
        </w:rPr>
        <w:t xml:space="preserve">Severe skin </w:t>
      </w:r>
      <w:r w:rsidR="00DE228E">
        <w:rPr>
          <w:rFonts w:cs="Arial"/>
          <w:shd w:val="clear" w:color="auto" w:fill="FFFFFF"/>
        </w:rPr>
        <w:t>disease in which</w:t>
      </w:r>
      <w:r w:rsidR="00D053B8">
        <w:rPr>
          <w:rFonts w:cs="Arial"/>
          <w:shd w:val="clear" w:color="auto" w:fill="FFFFFF"/>
        </w:rPr>
        <w:t xml:space="preserve"> pregnancy is not considered</w:t>
      </w:r>
      <w:r w:rsidR="00DE228E">
        <w:rPr>
          <w:rFonts w:cs="Arial"/>
          <w:shd w:val="clear" w:color="auto" w:fill="FFFFFF"/>
        </w:rPr>
        <w:t xml:space="preserve">, </w:t>
      </w:r>
      <w:r w:rsidR="00D053B8">
        <w:rPr>
          <w:rFonts w:cs="Arial"/>
          <w:shd w:val="clear" w:color="auto" w:fill="FFFFFF"/>
        </w:rPr>
        <w:t xml:space="preserve">thalidomide </w:t>
      </w:r>
      <w:r w:rsidR="00DE228E">
        <w:rPr>
          <w:rFonts w:cs="Arial"/>
          <w:shd w:val="clear" w:color="auto" w:fill="FFFFFF"/>
        </w:rPr>
        <w:t>m</w:t>
      </w:r>
      <w:r w:rsidR="00235E38">
        <w:rPr>
          <w:rFonts w:cs="Arial"/>
          <w:shd w:val="clear" w:color="auto" w:fill="FFFFFF"/>
        </w:rPr>
        <w:t>a</w:t>
      </w:r>
      <w:r w:rsidR="00DE228E">
        <w:rPr>
          <w:rFonts w:cs="Arial"/>
          <w:shd w:val="clear" w:color="auto" w:fill="FFFFFF"/>
        </w:rPr>
        <w:t xml:space="preserve">y also be utilised. </w:t>
      </w:r>
      <w:r w:rsidR="009D6C16">
        <w:rPr>
          <w:rFonts w:cs="Arial"/>
          <w:shd w:val="clear" w:color="auto" w:fill="FFFFFF"/>
        </w:rPr>
        <w:t xml:space="preserve">LUPUS UK 2023). </w:t>
      </w:r>
    </w:p>
    <w:p w14:paraId="28248478" w14:textId="776EA18D" w:rsidR="00235E38" w:rsidRDefault="00235E38" w:rsidP="003B0E45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Some self-help strategies aiming to </w:t>
      </w:r>
      <w:r w:rsidR="00811A58">
        <w:rPr>
          <w:rFonts w:cs="Arial"/>
          <w:shd w:val="clear" w:color="auto" w:fill="FFFFFF"/>
        </w:rPr>
        <w:t>reduce the risk of lupus symptoms getting worse</w:t>
      </w:r>
      <w:r w:rsidR="006D308F">
        <w:rPr>
          <w:rFonts w:cs="Arial"/>
          <w:shd w:val="clear" w:color="auto" w:fill="FFFFFF"/>
        </w:rPr>
        <w:t>, include;</w:t>
      </w:r>
    </w:p>
    <w:p w14:paraId="15AD352E" w14:textId="11375436" w:rsidR="006D308F" w:rsidRDefault="006F2C8B" w:rsidP="006D308F">
      <w:pPr>
        <w:pStyle w:val="ListParagraph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Using h</w:t>
      </w:r>
      <w:r w:rsidR="006D308F">
        <w:rPr>
          <w:rFonts w:cs="Arial"/>
          <w:shd w:val="clear" w:color="auto" w:fill="FFFFFF"/>
        </w:rPr>
        <w:t xml:space="preserve">igh factor (at least 50) sunscreen </w:t>
      </w:r>
      <w:r w:rsidR="00201F4D">
        <w:rPr>
          <w:rFonts w:cs="Arial"/>
          <w:shd w:val="clear" w:color="auto" w:fill="FFFFFF"/>
        </w:rPr>
        <w:t>and sun protection methods such as wearing a hat in the sun</w:t>
      </w:r>
    </w:p>
    <w:p w14:paraId="51A69C52" w14:textId="716B6570" w:rsidR="00201F4D" w:rsidRDefault="00EA4679" w:rsidP="006D308F">
      <w:pPr>
        <w:pStyle w:val="ListParagraph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Pacing activities to reduce the risk of becoming overly tired</w:t>
      </w:r>
    </w:p>
    <w:p w14:paraId="137CD291" w14:textId="465A3D9C" w:rsidR="00EA4679" w:rsidRDefault="00F66093" w:rsidP="006D308F">
      <w:pPr>
        <w:pStyle w:val="ListParagraph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Undertaking daily activity</w:t>
      </w:r>
    </w:p>
    <w:p w14:paraId="343BE79F" w14:textId="332A5A8E" w:rsidR="00F66093" w:rsidRDefault="00601923" w:rsidP="006D308F">
      <w:pPr>
        <w:pStyle w:val="ListParagraph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Relaxation techniques to reduce</w:t>
      </w:r>
      <w:r w:rsidR="006F2C8B">
        <w:rPr>
          <w:rFonts w:cs="Arial"/>
          <w:shd w:val="clear" w:color="auto" w:fill="FFFFFF"/>
        </w:rPr>
        <w:t xml:space="preserve"> any</w:t>
      </w:r>
      <w:r>
        <w:rPr>
          <w:rFonts w:cs="Arial"/>
          <w:shd w:val="clear" w:color="auto" w:fill="FFFFFF"/>
        </w:rPr>
        <w:t xml:space="preserve"> feelings of stress</w:t>
      </w:r>
    </w:p>
    <w:p w14:paraId="79BE5D25" w14:textId="1E0BA697" w:rsidR="00601923" w:rsidRDefault="00812EE6" w:rsidP="006D308F">
      <w:pPr>
        <w:pStyle w:val="ListParagraph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Consuming a balanced diet</w:t>
      </w:r>
    </w:p>
    <w:p w14:paraId="3FAA4D98" w14:textId="6DA271E3" w:rsidR="00812EE6" w:rsidRDefault="00812EE6" w:rsidP="006D308F">
      <w:pPr>
        <w:pStyle w:val="ListParagraph"/>
        <w:numPr>
          <w:ilvl w:val="0"/>
          <w:numId w:val="4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Engaging with health professionals </w:t>
      </w:r>
    </w:p>
    <w:p w14:paraId="1BA08ADA" w14:textId="74C6113C" w:rsidR="006F2C8B" w:rsidRPr="006D308F" w:rsidRDefault="006F2C8B" w:rsidP="006F2C8B">
      <w:pPr>
        <w:pStyle w:val="ListParagraph"/>
        <w:jc w:val="righ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NHS 2023</w:t>
      </w:r>
    </w:p>
    <w:p w14:paraId="1B76AC48" w14:textId="0579FA1E" w:rsidR="00A42B23" w:rsidRDefault="002A3370" w:rsidP="003B0E45">
      <w:pPr>
        <w:rPr>
          <w:rFonts w:cs="Arial"/>
          <w:shd w:val="clear" w:color="auto" w:fill="FFFFFF"/>
        </w:rPr>
      </w:pPr>
      <w:r>
        <w:t xml:space="preserve">Lupus is a global health </w:t>
      </w:r>
      <w:r>
        <w:t>concern which</w:t>
      </w:r>
      <w:r>
        <w:t xml:space="preserve"> affects people of all nationalities, races, ethnicities, genders and ages</w:t>
      </w:r>
      <w:r>
        <w:t xml:space="preserve"> </w:t>
      </w:r>
      <w:r w:rsidR="00D65ED2">
        <w:t>(World Lupus Federation 2017)</w:t>
      </w:r>
      <w:r>
        <w:t>. Lupus can affect any part of the bo</w:t>
      </w:r>
      <w:r w:rsidR="00A07979">
        <w:t xml:space="preserve">dy, </w:t>
      </w:r>
      <w:r>
        <w:t>o</w:t>
      </w:r>
      <w:r w:rsidR="00A07979">
        <w:t>rdinarily</w:t>
      </w:r>
      <w:r>
        <w:t xml:space="preserve"> </w:t>
      </w:r>
      <w:r w:rsidR="00D20588">
        <w:t xml:space="preserve">this occurs </w:t>
      </w:r>
      <w:r>
        <w:t>unpredictabl</w:t>
      </w:r>
      <w:r w:rsidR="00790A77">
        <w:t>y</w:t>
      </w:r>
      <w:r>
        <w:t xml:space="preserve"> and </w:t>
      </w:r>
      <w:r w:rsidR="00D20588">
        <w:t xml:space="preserve">can have </w:t>
      </w:r>
      <w:r>
        <w:t xml:space="preserve">life-changing </w:t>
      </w:r>
      <w:r w:rsidR="00D20588">
        <w:t>impact</w:t>
      </w:r>
      <w:r>
        <w:t xml:space="preserve">. </w:t>
      </w:r>
      <w:r w:rsidR="00D20588">
        <w:t>Health visitors</w:t>
      </w:r>
      <w:r w:rsidR="00790A77">
        <w:t xml:space="preserve"> need to </w:t>
      </w:r>
      <w:r w:rsidR="00D20588">
        <w:t xml:space="preserve"> hav</w:t>
      </w:r>
      <w:r w:rsidR="00790A77">
        <w:t>e</w:t>
      </w:r>
      <w:r w:rsidR="00D20588">
        <w:t xml:space="preserve"> good understanding of lupus </w:t>
      </w:r>
      <w:r w:rsidR="005E1B33">
        <w:t xml:space="preserve">so they </w:t>
      </w:r>
      <w:r w:rsidR="00D20588">
        <w:t>can help to recognise the signs and sympt</w:t>
      </w:r>
      <w:r w:rsidR="009527ED">
        <w:t>oms</w:t>
      </w:r>
      <w:r w:rsidR="000A2BCC">
        <w:t xml:space="preserve"> to </w:t>
      </w:r>
      <w:r w:rsidR="00833F3E">
        <w:t xml:space="preserve">enable </w:t>
      </w:r>
      <w:r w:rsidR="00A9291F">
        <w:t>diagnosis and treatment</w:t>
      </w:r>
      <w:r w:rsidR="003B3547">
        <w:t xml:space="preserve"> as quickly as possible</w:t>
      </w:r>
      <w:r w:rsidR="00A9291F">
        <w:t xml:space="preserve">. </w:t>
      </w:r>
    </w:p>
    <w:p w14:paraId="031EB6EC" w14:textId="77777777" w:rsidR="005E13B4" w:rsidRPr="00C4666E" w:rsidRDefault="005E13B4" w:rsidP="003B0E45"/>
    <w:p w14:paraId="73796980" w14:textId="77777777" w:rsidR="004136EA" w:rsidRDefault="004136EA" w:rsidP="0086591C">
      <w:pPr>
        <w:pStyle w:val="ListParagraph"/>
        <w:jc w:val="right"/>
      </w:pPr>
    </w:p>
    <w:p w14:paraId="5ED5C589" w14:textId="77777777" w:rsidR="004136EA" w:rsidRDefault="004136EA" w:rsidP="004136EA">
      <w:pPr>
        <w:pStyle w:val="ListParagraph"/>
      </w:pPr>
    </w:p>
    <w:p w14:paraId="55D7C5D5" w14:textId="17F90ED9" w:rsidR="00DD7A3C" w:rsidRDefault="0095435A">
      <w:r>
        <w:t xml:space="preserve">Ameer M, Chaudhry H, Mushtaq J, Khan O, Baber M, Hasim </w:t>
      </w:r>
      <w:r w:rsidR="00EA6BA1">
        <w:t xml:space="preserve">T, Zeb S, Tariq </w:t>
      </w:r>
      <w:r w:rsidR="008C55A3">
        <w:t xml:space="preserve">M, Patlolla S, Ali J, Hashim S, </w:t>
      </w:r>
      <w:r w:rsidR="00226F55">
        <w:t xml:space="preserve">Hashim S (2022) An overview of systematic Lupus Erythematosus (SLE) </w:t>
      </w:r>
      <w:r w:rsidR="00D67D07">
        <w:t>Pathogensis, Classification and management. Cureus 14(10): e</w:t>
      </w:r>
      <w:r w:rsidR="00714FC6">
        <w:t>30330</w:t>
      </w:r>
    </w:p>
    <w:p w14:paraId="45EC5FDC" w14:textId="68EBEDD3" w:rsidR="00637215" w:rsidRDefault="00637215">
      <w:r>
        <w:t xml:space="preserve">Katarzyna </w:t>
      </w:r>
      <w:r w:rsidR="00DA49C5">
        <w:t xml:space="preserve">P, Wiktor S, Ewa D, Piotr L (2023) Current treatments for systematic lupus erythematosus: a clinician’s perspective. </w:t>
      </w:r>
      <w:r w:rsidR="00F33692">
        <w:t>Rheumatology International. 43(8): 1395-1407</w:t>
      </w:r>
    </w:p>
    <w:p w14:paraId="45ED9581" w14:textId="3E95352A" w:rsidR="00B93B01" w:rsidRDefault="00B93B01">
      <w:r>
        <w:t xml:space="preserve">Lupus UK (2024) </w:t>
      </w:r>
      <w:r w:rsidR="00087844">
        <w:t xml:space="preserve">What is lupus. [Online] Available; </w:t>
      </w:r>
      <w:hyperlink r:id="rId5" w:history="1">
        <w:r w:rsidR="00087844">
          <w:rPr>
            <w:rStyle w:val="Hyperlink"/>
          </w:rPr>
          <w:t>What is Lupus? - LUPUS UK</w:t>
        </w:r>
      </w:hyperlink>
    </w:p>
    <w:p w14:paraId="3AEA5FDF" w14:textId="5C6F2FE8" w:rsidR="00F30396" w:rsidRDefault="00F30396">
      <w:r>
        <w:t xml:space="preserve">Morgan C, Bland AR, Maker C, Dunnage J, Bruce I N (2018) Individuals living with lupus: findings from the LUPUS UK Members survey 2014. </w:t>
      </w:r>
      <w:r w:rsidR="00B34ADA">
        <w:t>Lupus 27(4): 681-687</w:t>
      </w:r>
    </w:p>
    <w:p w14:paraId="4B681DF5" w14:textId="78CEDF43" w:rsidR="00BE19A0" w:rsidRPr="00BE19A0" w:rsidRDefault="00BE19A0">
      <w:r w:rsidRPr="00BE19A0">
        <w:rPr>
          <w:color w:val="212121"/>
          <w:shd w:val="clear" w:color="auto" w:fill="FFFFFF"/>
        </w:rPr>
        <w:t>McCarty DJ, Manzi S, Medsger TA, Jr, Ramsey-Goldman R, LaPorte RE, Kwoh CK. </w:t>
      </w:r>
      <w:r w:rsidRPr="00BE19A0">
        <w:rPr>
          <w:rStyle w:val="ref-title"/>
          <w:color w:val="212121"/>
          <w:shd w:val="clear" w:color="auto" w:fill="FFFFFF"/>
        </w:rPr>
        <w:t>Incidence of systemic lupus erythematosus. Race and gender differences</w:t>
      </w:r>
      <w:r w:rsidRPr="00BE19A0">
        <w:rPr>
          <w:color w:val="212121"/>
          <w:shd w:val="clear" w:color="auto" w:fill="FFFFFF"/>
        </w:rPr>
        <w:t>. </w:t>
      </w:r>
      <w:r w:rsidRPr="00BE19A0">
        <w:rPr>
          <w:rStyle w:val="ref-journal"/>
          <w:i/>
          <w:iCs/>
          <w:color w:val="212121"/>
          <w:shd w:val="clear" w:color="auto" w:fill="FFFFFF"/>
        </w:rPr>
        <w:t>Arthritis Rheum</w:t>
      </w:r>
      <w:r w:rsidRPr="00BE19A0">
        <w:rPr>
          <w:color w:val="212121"/>
          <w:shd w:val="clear" w:color="auto" w:fill="FFFFFF"/>
        </w:rPr>
        <w:t> 1995; </w:t>
      </w:r>
      <w:r w:rsidRPr="00BE19A0">
        <w:rPr>
          <w:rStyle w:val="ref-vol"/>
          <w:color w:val="212121"/>
          <w:shd w:val="clear" w:color="auto" w:fill="FFFFFF"/>
        </w:rPr>
        <w:t>38</w:t>
      </w:r>
      <w:r w:rsidRPr="00BE19A0">
        <w:rPr>
          <w:color w:val="212121"/>
          <w:shd w:val="clear" w:color="auto" w:fill="FFFFFF"/>
        </w:rPr>
        <w:t>: 1260–1270. </w:t>
      </w:r>
    </w:p>
    <w:p w14:paraId="4DE46ED8" w14:textId="14C6616D" w:rsidR="00DD7A3C" w:rsidRDefault="00DD7A3C">
      <w:r>
        <w:t xml:space="preserve">NHS (2023) Lupus [Online] Available; </w:t>
      </w:r>
      <w:hyperlink r:id="rId6" w:history="1">
        <w:r>
          <w:rPr>
            <w:rStyle w:val="Hyperlink"/>
          </w:rPr>
          <w:t>Lupus - NHS (www.nhs.uk)</w:t>
        </w:r>
      </w:hyperlink>
      <w:r>
        <w:t xml:space="preserve"> </w:t>
      </w:r>
    </w:p>
    <w:p w14:paraId="5A6EDEE5" w14:textId="3776AA81" w:rsidR="00841565" w:rsidRDefault="00841565">
      <w:r>
        <w:t xml:space="preserve">Yusof </w:t>
      </w:r>
      <w:r w:rsidR="007409E9">
        <w:t>M</w:t>
      </w:r>
      <w:r w:rsidR="00743AEC">
        <w:t>d</w:t>
      </w:r>
      <w:r w:rsidR="007409E9">
        <w:t xml:space="preserve">, Smith E, Ainsworth S,Armon K, Beresford M, Brown M, </w:t>
      </w:r>
      <w:r w:rsidR="008F2FD7">
        <w:t>Cherry L, Edwards C, Flora K, Gilman R, Grif</w:t>
      </w:r>
      <w:r w:rsidR="00E256C7">
        <w:t xml:space="preserve">fiths B, Gordon C, Howard P, Isenberg </w:t>
      </w:r>
      <w:r w:rsidR="00D94C0D">
        <w:t xml:space="preserve">D, Jordan N, Kaul A, Lanyon P, Laws P, Lightsone </w:t>
      </w:r>
      <w:r w:rsidR="00482E16">
        <w:t xml:space="preserve">L, Lythgoe H, Mallen C, Marks S, Maxwell </w:t>
      </w:r>
      <w:r w:rsidR="009876BA">
        <w:t xml:space="preserve">N, Moraitis E, Nash C, Pepper R, Pilkington </w:t>
      </w:r>
      <w:r w:rsidR="007D1402">
        <w:t>C, Psarras A, Rostron H, Skeates J, Sk</w:t>
      </w:r>
      <w:r w:rsidR="00166192">
        <w:t xml:space="preserve">eoch S, Tremarias D, Wincup C, Zoma </w:t>
      </w:r>
      <w:r w:rsidR="00D56AC9">
        <w:t xml:space="preserve">A, Vital E (2023) </w:t>
      </w:r>
      <w:r w:rsidR="00D56AC9">
        <w:lastRenderedPageBreak/>
        <w:t xml:space="preserve">Management and treatment of children, young people and adults with systemic lupus erythematosus: British society of </w:t>
      </w:r>
      <w:r w:rsidR="003B2BC9">
        <w:t xml:space="preserve">Rheumatology guideline scope. Rheumatology </w:t>
      </w:r>
      <w:r w:rsidR="00FA18A4">
        <w:t xml:space="preserve">Advances in Practice. 7(3): </w:t>
      </w:r>
      <w:r w:rsidR="002A47E8">
        <w:t>kad093</w:t>
      </w:r>
    </w:p>
    <w:sectPr w:rsidR="0084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80F2D"/>
    <w:multiLevelType w:val="hybridMultilevel"/>
    <w:tmpl w:val="A700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5EF"/>
    <w:multiLevelType w:val="hybridMultilevel"/>
    <w:tmpl w:val="A11E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5AF0"/>
    <w:multiLevelType w:val="hybridMultilevel"/>
    <w:tmpl w:val="0322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177"/>
    <w:multiLevelType w:val="hybridMultilevel"/>
    <w:tmpl w:val="A746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30840">
    <w:abstractNumId w:val="0"/>
  </w:num>
  <w:num w:numId="2" w16cid:durableId="344794363">
    <w:abstractNumId w:val="3"/>
  </w:num>
  <w:num w:numId="3" w16cid:durableId="816147617">
    <w:abstractNumId w:val="2"/>
  </w:num>
  <w:num w:numId="4" w16cid:durableId="113259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3C"/>
    <w:rsid w:val="00064538"/>
    <w:rsid w:val="00087844"/>
    <w:rsid w:val="000A2BCC"/>
    <w:rsid w:val="000E5434"/>
    <w:rsid w:val="00166192"/>
    <w:rsid w:val="00167E0B"/>
    <w:rsid w:val="00195E2F"/>
    <w:rsid w:val="00201F4D"/>
    <w:rsid w:val="002104E6"/>
    <w:rsid w:val="00226F55"/>
    <w:rsid w:val="00235E38"/>
    <w:rsid w:val="002779FC"/>
    <w:rsid w:val="002A3370"/>
    <w:rsid w:val="002A47E8"/>
    <w:rsid w:val="00317D60"/>
    <w:rsid w:val="003B0E45"/>
    <w:rsid w:val="003B2BC9"/>
    <w:rsid w:val="003B3547"/>
    <w:rsid w:val="003D0377"/>
    <w:rsid w:val="003E01C4"/>
    <w:rsid w:val="004136EA"/>
    <w:rsid w:val="00431930"/>
    <w:rsid w:val="00432430"/>
    <w:rsid w:val="00433C56"/>
    <w:rsid w:val="00482E16"/>
    <w:rsid w:val="004A5720"/>
    <w:rsid w:val="0050733F"/>
    <w:rsid w:val="00527A35"/>
    <w:rsid w:val="005413A7"/>
    <w:rsid w:val="00553A97"/>
    <w:rsid w:val="005B79AB"/>
    <w:rsid w:val="005E13B4"/>
    <w:rsid w:val="005E1B33"/>
    <w:rsid w:val="00601923"/>
    <w:rsid w:val="0061356A"/>
    <w:rsid w:val="0061611E"/>
    <w:rsid w:val="00637215"/>
    <w:rsid w:val="006560AA"/>
    <w:rsid w:val="006A1B2B"/>
    <w:rsid w:val="006B0379"/>
    <w:rsid w:val="006B20B8"/>
    <w:rsid w:val="006C5A28"/>
    <w:rsid w:val="006D308F"/>
    <w:rsid w:val="006F2C8B"/>
    <w:rsid w:val="006F3D26"/>
    <w:rsid w:val="00714FC6"/>
    <w:rsid w:val="007409E9"/>
    <w:rsid w:val="00743AEC"/>
    <w:rsid w:val="007524F5"/>
    <w:rsid w:val="00773603"/>
    <w:rsid w:val="00790A77"/>
    <w:rsid w:val="007A396F"/>
    <w:rsid w:val="007C7CDC"/>
    <w:rsid w:val="007D1402"/>
    <w:rsid w:val="007E412C"/>
    <w:rsid w:val="007F4631"/>
    <w:rsid w:val="00811A58"/>
    <w:rsid w:val="00812EE6"/>
    <w:rsid w:val="00813D42"/>
    <w:rsid w:val="00823CFF"/>
    <w:rsid w:val="00833F3E"/>
    <w:rsid w:val="00841565"/>
    <w:rsid w:val="0086591C"/>
    <w:rsid w:val="00880128"/>
    <w:rsid w:val="008C55A3"/>
    <w:rsid w:val="008D3941"/>
    <w:rsid w:val="008E4B58"/>
    <w:rsid w:val="008F2FD7"/>
    <w:rsid w:val="009527ED"/>
    <w:rsid w:val="0095435A"/>
    <w:rsid w:val="009876BA"/>
    <w:rsid w:val="009D6C16"/>
    <w:rsid w:val="009E0254"/>
    <w:rsid w:val="00A07979"/>
    <w:rsid w:val="00A42B23"/>
    <w:rsid w:val="00A85D3B"/>
    <w:rsid w:val="00A9291F"/>
    <w:rsid w:val="00A94378"/>
    <w:rsid w:val="00AD1A30"/>
    <w:rsid w:val="00B03000"/>
    <w:rsid w:val="00B230C0"/>
    <w:rsid w:val="00B34ADA"/>
    <w:rsid w:val="00B36B8B"/>
    <w:rsid w:val="00B37224"/>
    <w:rsid w:val="00B93B01"/>
    <w:rsid w:val="00BB69EF"/>
    <w:rsid w:val="00BE19A0"/>
    <w:rsid w:val="00C04F0F"/>
    <w:rsid w:val="00C2330A"/>
    <w:rsid w:val="00C27A44"/>
    <w:rsid w:val="00C3519B"/>
    <w:rsid w:val="00C3677D"/>
    <w:rsid w:val="00C4666E"/>
    <w:rsid w:val="00C56484"/>
    <w:rsid w:val="00CB078B"/>
    <w:rsid w:val="00D053B8"/>
    <w:rsid w:val="00D20588"/>
    <w:rsid w:val="00D269BD"/>
    <w:rsid w:val="00D402CD"/>
    <w:rsid w:val="00D56AC9"/>
    <w:rsid w:val="00D65ED2"/>
    <w:rsid w:val="00D67D07"/>
    <w:rsid w:val="00D849B8"/>
    <w:rsid w:val="00D94C0D"/>
    <w:rsid w:val="00DA2E40"/>
    <w:rsid w:val="00DA49C5"/>
    <w:rsid w:val="00DD7A3C"/>
    <w:rsid w:val="00DE228E"/>
    <w:rsid w:val="00E24304"/>
    <w:rsid w:val="00E256C7"/>
    <w:rsid w:val="00E26DD1"/>
    <w:rsid w:val="00E638F4"/>
    <w:rsid w:val="00EA4679"/>
    <w:rsid w:val="00EA6BA1"/>
    <w:rsid w:val="00ED3164"/>
    <w:rsid w:val="00ED51A8"/>
    <w:rsid w:val="00F02E30"/>
    <w:rsid w:val="00F30396"/>
    <w:rsid w:val="00F33692"/>
    <w:rsid w:val="00F637CD"/>
    <w:rsid w:val="00F66093"/>
    <w:rsid w:val="00F712F8"/>
    <w:rsid w:val="00FA18A4"/>
    <w:rsid w:val="00FC0D61"/>
    <w:rsid w:val="00FF17B2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806D"/>
  <w15:chartTrackingRefBased/>
  <w15:docId w15:val="{36DBAE20-4E43-4E2B-B86D-89AE219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A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A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A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A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A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A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A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A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A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A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A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A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A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A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A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A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A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A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7A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A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7A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7A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7A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7A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7A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A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A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7A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D7A3C"/>
    <w:rPr>
      <w:color w:val="0000FF"/>
      <w:u w:val="single"/>
    </w:rPr>
  </w:style>
  <w:style w:type="character" w:customStyle="1" w:styleId="ref-title">
    <w:name w:val="ref-title"/>
    <w:basedOn w:val="DefaultParagraphFont"/>
    <w:rsid w:val="00BE19A0"/>
  </w:style>
  <w:style w:type="character" w:customStyle="1" w:styleId="ref-journal">
    <w:name w:val="ref-journal"/>
    <w:basedOn w:val="DefaultParagraphFont"/>
    <w:rsid w:val="00BE19A0"/>
  </w:style>
  <w:style w:type="character" w:customStyle="1" w:styleId="ref-vol">
    <w:name w:val="ref-vol"/>
    <w:basedOn w:val="DefaultParagraphFont"/>
    <w:rsid w:val="00BE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lupus/" TargetMode="External"/><Relationship Id="rId5" Type="http://schemas.openxmlformats.org/officeDocument/2006/relationships/hyperlink" Target="https://lupusuk.org.uk/medical/nurses-guide/what-is-lup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Noakes</dc:creator>
  <cp:keywords/>
  <dc:description/>
  <cp:lastModifiedBy>Amy Noakes</cp:lastModifiedBy>
  <cp:revision>123</cp:revision>
  <dcterms:created xsi:type="dcterms:W3CDTF">2024-04-03T15:00:00Z</dcterms:created>
  <dcterms:modified xsi:type="dcterms:W3CDTF">2024-05-01T13:34:00Z</dcterms:modified>
</cp:coreProperties>
</file>