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3BEF" w14:textId="67CC6379" w:rsidR="007E236C" w:rsidRPr="009C1AC8" w:rsidRDefault="007E236C" w:rsidP="00270C1D">
      <w:pPr>
        <w:pStyle w:val="Heading1"/>
        <w:spacing w:line="480" w:lineRule="auto"/>
        <w:jc w:val="center"/>
        <w:rPr>
          <w:rFonts w:ascii="Arial" w:hAnsi="Arial" w:cs="Arial"/>
          <w:b/>
          <w:color w:val="000000" w:themeColor="text1"/>
          <w:sz w:val="24"/>
          <w:szCs w:val="24"/>
        </w:rPr>
      </w:pPr>
      <w:bookmarkStart w:id="0" w:name="_Toc501376869"/>
      <w:r w:rsidRPr="009C1AC8">
        <w:rPr>
          <w:rFonts w:ascii="Arial" w:hAnsi="Arial" w:cs="Arial"/>
          <w:b/>
          <w:color w:val="000000" w:themeColor="text1"/>
          <w:sz w:val="24"/>
          <w:szCs w:val="24"/>
        </w:rPr>
        <w:t>Title</w:t>
      </w:r>
      <w:bookmarkEnd w:id="0"/>
      <w:r w:rsidRPr="009C1AC8">
        <w:rPr>
          <w:rFonts w:ascii="Arial" w:hAnsi="Arial" w:cs="Arial"/>
          <w:b/>
          <w:color w:val="000000" w:themeColor="text1"/>
          <w:sz w:val="24"/>
          <w:szCs w:val="24"/>
        </w:rPr>
        <w:t xml:space="preserve"> </w:t>
      </w:r>
      <w:r w:rsidR="00B64D1F" w:rsidRPr="009C1AC8">
        <w:rPr>
          <w:rFonts w:ascii="Arial" w:hAnsi="Arial" w:cs="Arial"/>
          <w:b/>
          <w:color w:val="000000" w:themeColor="text1"/>
          <w:sz w:val="24"/>
          <w:szCs w:val="24"/>
        </w:rPr>
        <w:t>Page</w:t>
      </w:r>
    </w:p>
    <w:p w14:paraId="499816CB" w14:textId="77777777" w:rsidR="00F17C7D" w:rsidRPr="009C1AC8" w:rsidRDefault="00F17C7D" w:rsidP="002F3FA9">
      <w:pPr>
        <w:spacing w:line="360" w:lineRule="auto"/>
        <w:rPr>
          <w:rFonts w:ascii="Arial" w:hAnsi="Arial" w:cs="Arial"/>
          <w:b/>
          <w:sz w:val="24"/>
          <w:szCs w:val="24"/>
          <w:lang w:eastAsia="ar-SA"/>
        </w:rPr>
      </w:pPr>
      <w:r w:rsidRPr="009C1AC8">
        <w:rPr>
          <w:rFonts w:ascii="Arial" w:hAnsi="Arial" w:cs="Arial"/>
          <w:b/>
          <w:sz w:val="24"/>
          <w:szCs w:val="24"/>
          <w:lang w:eastAsia="ar-SA"/>
        </w:rPr>
        <w:t xml:space="preserve">Article title </w:t>
      </w:r>
    </w:p>
    <w:p w14:paraId="6C6B9A52" w14:textId="4A6181B9" w:rsidR="00F17C7D" w:rsidRPr="009C1AC8" w:rsidRDefault="007E236C" w:rsidP="002F3FA9">
      <w:pPr>
        <w:spacing w:line="360" w:lineRule="auto"/>
        <w:rPr>
          <w:rFonts w:ascii="Arial" w:hAnsi="Arial" w:cs="Arial"/>
          <w:sz w:val="24"/>
          <w:szCs w:val="24"/>
          <w:lang w:eastAsia="ar-SA"/>
        </w:rPr>
      </w:pPr>
      <w:r w:rsidRPr="009C1AC8">
        <w:rPr>
          <w:rFonts w:ascii="Arial" w:hAnsi="Arial" w:cs="Arial"/>
          <w:sz w:val="24"/>
          <w:szCs w:val="24"/>
          <w:lang w:eastAsia="ar-SA"/>
        </w:rPr>
        <w:t xml:space="preserve">Use of a Virtual Reality device for </w:t>
      </w:r>
      <w:r w:rsidR="00FB5C6D" w:rsidRPr="009C1AC8">
        <w:rPr>
          <w:rFonts w:ascii="Arial" w:hAnsi="Arial" w:cs="Arial"/>
          <w:sz w:val="24"/>
          <w:szCs w:val="24"/>
          <w:lang w:eastAsia="ar-SA"/>
        </w:rPr>
        <w:t>basic</w:t>
      </w:r>
      <w:r w:rsidRPr="009C1AC8">
        <w:rPr>
          <w:rFonts w:ascii="Arial" w:hAnsi="Arial" w:cs="Arial"/>
          <w:sz w:val="24"/>
          <w:szCs w:val="24"/>
          <w:lang w:eastAsia="ar-SA"/>
        </w:rPr>
        <w:t xml:space="preserve"> life support training; prototype testing and an exploration of users’ views and experience </w:t>
      </w:r>
      <w:bookmarkStart w:id="1" w:name="_Toc501376870"/>
    </w:p>
    <w:bookmarkEnd w:id="1"/>
    <w:p w14:paraId="2ED8A6C3" w14:textId="77777777" w:rsidR="00B005CD" w:rsidRPr="009C1AC8" w:rsidRDefault="00B005CD" w:rsidP="002F3FA9">
      <w:pPr>
        <w:spacing w:line="360" w:lineRule="auto"/>
        <w:rPr>
          <w:rFonts w:ascii="Arial" w:hAnsi="Arial" w:cs="Arial"/>
          <w:b/>
          <w:sz w:val="24"/>
          <w:szCs w:val="24"/>
          <w:lang w:eastAsia="en-GB"/>
        </w:rPr>
      </w:pPr>
    </w:p>
    <w:p w14:paraId="5B79B4A8" w14:textId="50BAE8CB" w:rsidR="002F3FA9" w:rsidRPr="009C1AC8" w:rsidRDefault="002F3FA9" w:rsidP="002F3FA9">
      <w:pPr>
        <w:spacing w:line="360" w:lineRule="auto"/>
        <w:rPr>
          <w:rFonts w:ascii="Arial" w:hAnsi="Arial" w:cs="Arial"/>
          <w:b/>
          <w:sz w:val="24"/>
          <w:szCs w:val="24"/>
          <w:lang w:eastAsia="en-GB"/>
        </w:rPr>
      </w:pPr>
      <w:r w:rsidRPr="009C1AC8">
        <w:rPr>
          <w:rFonts w:ascii="Arial" w:hAnsi="Arial" w:cs="Arial"/>
          <w:b/>
          <w:sz w:val="24"/>
          <w:szCs w:val="24"/>
          <w:lang w:eastAsia="en-GB"/>
        </w:rPr>
        <w:t xml:space="preserve">Authors </w:t>
      </w:r>
    </w:p>
    <w:p w14:paraId="7A28DA42" w14:textId="67147C2D" w:rsidR="00F17C7D" w:rsidRPr="009C1AC8" w:rsidRDefault="00F17C7D" w:rsidP="002F3FA9">
      <w:pPr>
        <w:pStyle w:val="ListParagraph"/>
        <w:numPr>
          <w:ilvl w:val="0"/>
          <w:numId w:val="7"/>
        </w:numPr>
        <w:spacing w:line="360" w:lineRule="auto"/>
        <w:rPr>
          <w:rFonts w:ascii="Arial" w:hAnsi="Arial" w:cs="Arial"/>
          <w:lang w:eastAsia="en-GB"/>
        </w:rPr>
      </w:pPr>
      <w:r w:rsidRPr="009C1AC8">
        <w:rPr>
          <w:rFonts w:ascii="Arial" w:hAnsi="Arial" w:cs="Arial"/>
          <w:lang w:eastAsia="en-GB"/>
        </w:rPr>
        <w:t>Dr Suzanne Bench (PhD): Associate Professor</w:t>
      </w:r>
      <w:r w:rsidR="007E236C" w:rsidRPr="009C1AC8">
        <w:rPr>
          <w:rFonts w:ascii="Arial" w:hAnsi="Arial" w:cs="Arial"/>
          <w:lang w:eastAsia="en-GB"/>
        </w:rPr>
        <w:t>, School of Health and Soc</w:t>
      </w:r>
      <w:r w:rsidRPr="009C1AC8">
        <w:rPr>
          <w:rFonts w:ascii="Arial" w:hAnsi="Arial" w:cs="Arial"/>
          <w:lang w:eastAsia="en-GB"/>
        </w:rPr>
        <w:t xml:space="preserve">ial Care, London, </w:t>
      </w:r>
      <w:r w:rsidR="007E236C" w:rsidRPr="009C1AC8">
        <w:rPr>
          <w:rFonts w:ascii="Arial" w:hAnsi="Arial" w:cs="Arial"/>
          <w:lang w:eastAsia="en-GB"/>
        </w:rPr>
        <w:t>South Bank University</w:t>
      </w:r>
      <w:r w:rsidRPr="009C1AC8">
        <w:rPr>
          <w:rFonts w:ascii="Arial" w:hAnsi="Arial" w:cs="Arial"/>
          <w:lang w:eastAsia="en-GB"/>
        </w:rPr>
        <w:t>/</w:t>
      </w:r>
      <w:r w:rsidR="007E236C" w:rsidRPr="009C1AC8">
        <w:rPr>
          <w:rFonts w:ascii="Arial" w:hAnsi="Arial" w:cs="Arial"/>
          <w:lang w:eastAsia="en-GB"/>
        </w:rPr>
        <w:t xml:space="preserve"> </w:t>
      </w:r>
      <w:r w:rsidRPr="009C1AC8">
        <w:rPr>
          <w:rFonts w:ascii="Arial" w:hAnsi="Arial" w:cs="Arial"/>
          <w:lang w:eastAsia="en-GB"/>
        </w:rPr>
        <w:t xml:space="preserve">Deputy Director of Research (nursing), </w:t>
      </w:r>
      <w:r w:rsidR="007E236C" w:rsidRPr="009C1AC8">
        <w:rPr>
          <w:rFonts w:ascii="Arial" w:hAnsi="Arial" w:cs="Arial"/>
          <w:lang w:eastAsia="en-GB"/>
        </w:rPr>
        <w:t xml:space="preserve">Royal National Orthopaedic Hospital </w:t>
      </w:r>
    </w:p>
    <w:p w14:paraId="7EA220BF" w14:textId="445D0476" w:rsidR="00F17C7D" w:rsidRPr="009C1AC8" w:rsidRDefault="00F17C7D" w:rsidP="002F3FA9">
      <w:pPr>
        <w:pStyle w:val="ListParagraph"/>
        <w:numPr>
          <w:ilvl w:val="0"/>
          <w:numId w:val="7"/>
        </w:numPr>
        <w:spacing w:line="360" w:lineRule="auto"/>
        <w:rPr>
          <w:rFonts w:ascii="Arial" w:hAnsi="Arial" w:cs="Arial"/>
          <w:lang w:eastAsia="en-GB"/>
        </w:rPr>
      </w:pPr>
      <w:r w:rsidRPr="009C1AC8">
        <w:rPr>
          <w:rFonts w:ascii="Arial" w:hAnsi="Arial" w:cs="Arial"/>
          <w:lang w:eastAsia="en-GB"/>
        </w:rPr>
        <w:t>M</w:t>
      </w:r>
      <w:r w:rsidR="007E236C" w:rsidRPr="009C1AC8">
        <w:rPr>
          <w:rFonts w:ascii="Arial" w:hAnsi="Arial" w:cs="Arial"/>
          <w:lang w:eastAsia="en-GB"/>
        </w:rPr>
        <w:t>r Colin Winter</w:t>
      </w:r>
      <w:r w:rsidRPr="009C1AC8">
        <w:rPr>
          <w:rFonts w:ascii="Arial" w:hAnsi="Arial" w:cs="Arial"/>
          <w:lang w:eastAsia="en-GB"/>
        </w:rPr>
        <w:t xml:space="preserve"> (M</w:t>
      </w:r>
      <w:r w:rsidR="00221D13" w:rsidRPr="009C1AC8">
        <w:rPr>
          <w:rFonts w:ascii="Arial" w:hAnsi="Arial" w:cs="Arial"/>
          <w:lang w:eastAsia="en-GB"/>
        </w:rPr>
        <w:t>A</w:t>
      </w:r>
      <w:r w:rsidRPr="009C1AC8">
        <w:rPr>
          <w:rFonts w:ascii="Arial" w:hAnsi="Arial" w:cs="Arial"/>
          <w:lang w:eastAsia="en-GB"/>
        </w:rPr>
        <w:t>): Senior</w:t>
      </w:r>
      <w:r w:rsidR="007E236C" w:rsidRPr="009C1AC8">
        <w:rPr>
          <w:rFonts w:ascii="Arial" w:hAnsi="Arial" w:cs="Arial"/>
          <w:lang w:eastAsia="en-GB"/>
        </w:rPr>
        <w:t xml:space="preserve"> Lecturer, </w:t>
      </w:r>
      <w:r w:rsidRPr="009C1AC8">
        <w:rPr>
          <w:rFonts w:ascii="Arial" w:hAnsi="Arial" w:cs="Arial"/>
          <w:lang w:eastAsia="en-GB"/>
        </w:rPr>
        <w:t xml:space="preserve">School of Health and Social Care, London, South Bank University </w:t>
      </w:r>
    </w:p>
    <w:p w14:paraId="7DFF0AC4" w14:textId="6E29AE3D" w:rsidR="002F3FA9" w:rsidRPr="009C1AC8" w:rsidRDefault="002F3FA9" w:rsidP="002F3FA9">
      <w:pPr>
        <w:pStyle w:val="ListParagraph"/>
        <w:numPr>
          <w:ilvl w:val="0"/>
          <w:numId w:val="7"/>
        </w:numPr>
        <w:spacing w:line="360" w:lineRule="auto"/>
        <w:rPr>
          <w:rFonts w:ascii="Arial" w:hAnsi="Arial" w:cs="Arial"/>
          <w:lang w:eastAsia="en-GB"/>
        </w:rPr>
      </w:pPr>
      <w:r w:rsidRPr="009C1AC8">
        <w:rPr>
          <w:rFonts w:ascii="Arial" w:hAnsi="Arial" w:cs="Arial"/>
          <w:lang w:eastAsia="en-GB"/>
        </w:rPr>
        <w:t>Mr Gary Francis (M</w:t>
      </w:r>
      <w:r w:rsidR="00221D13" w:rsidRPr="009C1AC8">
        <w:rPr>
          <w:rFonts w:ascii="Arial" w:hAnsi="Arial" w:cs="Arial"/>
          <w:lang w:eastAsia="en-GB"/>
        </w:rPr>
        <w:t>A)</w:t>
      </w:r>
      <w:r w:rsidRPr="009C1AC8">
        <w:rPr>
          <w:rFonts w:ascii="Arial" w:hAnsi="Arial" w:cs="Arial"/>
          <w:lang w:eastAsia="en-GB"/>
        </w:rPr>
        <w:t xml:space="preserve">: Associate Professor, Lead for Practice Skills Learning &amp; Simulation, School of Health and Social Care, London, South Bank University </w:t>
      </w:r>
    </w:p>
    <w:p w14:paraId="1A2E6C0C" w14:textId="77777777" w:rsidR="00B005CD" w:rsidRPr="009C1AC8" w:rsidRDefault="00B005CD" w:rsidP="002F3FA9">
      <w:pPr>
        <w:spacing w:line="360" w:lineRule="auto"/>
        <w:rPr>
          <w:rFonts w:ascii="Arial" w:hAnsi="Arial" w:cs="Arial"/>
          <w:b/>
          <w:sz w:val="24"/>
          <w:szCs w:val="24"/>
          <w:lang w:eastAsia="en-GB"/>
        </w:rPr>
      </w:pPr>
    </w:p>
    <w:p w14:paraId="034FE989" w14:textId="19BD5103" w:rsidR="00F17C7D" w:rsidRPr="009C1AC8" w:rsidRDefault="00F17C7D" w:rsidP="002F3FA9">
      <w:pPr>
        <w:spacing w:line="360" w:lineRule="auto"/>
        <w:rPr>
          <w:rFonts w:ascii="Arial" w:hAnsi="Arial" w:cs="Arial"/>
          <w:b/>
          <w:sz w:val="24"/>
          <w:szCs w:val="24"/>
          <w:lang w:eastAsia="en-GB"/>
        </w:rPr>
      </w:pPr>
      <w:r w:rsidRPr="009C1AC8">
        <w:rPr>
          <w:rFonts w:ascii="Arial" w:hAnsi="Arial" w:cs="Arial"/>
          <w:b/>
          <w:sz w:val="24"/>
          <w:szCs w:val="24"/>
          <w:lang w:eastAsia="en-GB"/>
        </w:rPr>
        <w:t>Correspondence to:</w:t>
      </w:r>
    </w:p>
    <w:p w14:paraId="7CB3BC3E" w14:textId="10E5E382" w:rsidR="002F3FA9" w:rsidRPr="009C1AC8" w:rsidRDefault="00F17C7D" w:rsidP="002F3FA9">
      <w:pPr>
        <w:spacing w:line="360" w:lineRule="auto"/>
        <w:rPr>
          <w:rFonts w:ascii="Arial" w:hAnsi="Arial" w:cs="Arial"/>
          <w:sz w:val="24"/>
          <w:szCs w:val="24"/>
          <w:lang w:eastAsia="en-GB"/>
        </w:rPr>
      </w:pPr>
      <w:r w:rsidRPr="009C1AC8">
        <w:rPr>
          <w:rFonts w:ascii="Arial" w:hAnsi="Arial" w:cs="Arial"/>
          <w:sz w:val="24"/>
          <w:szCs w:val="24"/>
          <w:lang w:eastAsia="en-GB"/>
        </w:rPr>
        <w:t xml:space="preserve">Dr Suzanne Bench (PhD): Associate Professor, School of Health and Social Care, London, South Bank University London, </w:t>
      </w:r>
      <w:r w:rsidR="002F3FA9" w:rsidRPr="009C1AC8">
        <w:rPr>
          <w:rFonts w:ascii="Arial" w:hAnsi="Arial" w:cs="Arial"/>
          <w:sz w:val="24"/>
          <w:szCs w:val="24"/>
          <w:lang w:eastAsia="en-GB"/>
        </w:rPr>
        <w:t>103 Borough Road, London, SE1 0AA, England.</w:t>
      </w:r>
    </w:p>
    <w:p w14:paraId="1649827F" w14:textId="59E348AD" w:rsidR="002F3FA9" w:rsidRPr="009C1AC8" w:rsidRDefault="002F3FA9" w:rsidP="002F3FA9">
      <w:pPr>
        <w:spacing w:line="360" w:lineRule="auto"/>
        <w:rPr>
          <w:rFonts w:ascii="Arial" w:hAnsi="Arial" w:cs="Arial"/>
          <w:sz w:val="24"/>
          <w:szCs w:val="24"/>
          <w:lang w:eastAsia="en-GB"/>
        </w:rPr>
      </w:pPr>
      <w:proofErr w:type="spellStart"/>
      <w:proofErr w:type="gramStart"/>
      <w:r w:rsidRPr="009C1AC8">
        <w:rPr>
          <w:rFonts w:ascii="Arial" w:hAnsi="Arial" w:cs="Arial"/>
          <w:sz w:val="24"/>
          <w:szCs w:val="24"/>
          <w:lang w:eastAsia="en-GB"/>
        </w:rPr>
        <w:t>tel</w:t>
      </w:r>
      <w:proofErr w:type="spellEnd"/>
      <w:proofErr w:type="gramEnd"/>
      <w:r w:rsidRPr="009C1AC8">
        <w:rPr>
          <w:rFonts w:ascii="Arial" w:hAnsi="Arial" w:cs="Arial"/>
          <w:sz w:val="24"/>
          <w:szCs w:val="24"/>
          <w:lang w:eastAsia="en-GB"/>
        </w:rPr>
        <w:t xml:space="preserve">: +44 (0)20 7815 6797, email: benchs@lsbu.ac.uk </w:t>
      </w:r>
    </w:p>
    <w:p w14:paraId="1F13560F" w14:textId="77777777" w:rsidR="00B005CD" w:rsidRPr="009C1AC8" w:rsidRDefault="00B005CD" w:rsidP="002F3FA9">
      <w:pPr>
        <w:spacing w:line="360" w:lineRule="auto"/>
        <w:rPr>
          <w:rFonts w:ascii="Arial" w:hAnsi="Arial" w:cs="Arial"/>
          <w:b/>
          <w:sz w:val="24"/>
          <w:szCs w:val="24"/>
          <w:lang w:eastAsia="en-GB"/>
        </w:rPr>
      </w:pPr>
    </w:p>
    <w:p w14:paraId="01872213" w14:textId="4C09CCDA" w:rsidR="002F3FA9" w:rsidRPr="009C1AC8" w:rsidRDefault="002F3FA9" w:rsidP="002F3FA9">
      <w:pPr>
        <w:spacing w:line="360" w:lineRule="auto"/>
        <w:rPr>
          <w:rFonts w:ascii="Arial" w:hAnsi="Arial" w:cs="Arial"/>
          <w:b/>
          <w:sz w:val="24"/>
          <w:szCs w:val="24"/>
          <w:lang w:eastAsia="en-GB"/>
        </w:rPr>
      </w:pPr>
      <w:r w:rsidRPr="009C1AC8">
        <w:rPr>
          <w:rFonts w:ascii="Arial" w:hAnsi="Arial" w:cs="Arial"/>
          <w:b/>
          <w:sz w:val="24"/>
          <w:szCs w:val="24"/>
          <w:lang w:eastAsia="en-GB"/>
        </w:rPr>
        <w:t>Work attributed to:</w:t>
      </w:r>
    </w:p>
    <w:p w14:paraId="56B67D8C" w14:textId="50A1A917" w:rsidR="002F3FA9" w:rsidRPr="009C1AC8" w:rsidRDefault="002F3FA9" w:rsidP="002F3FA9">
      <w:pPr>
        <w:spacing w:line="360" w:lineRule="auto"/>
        <w:rPr>
          <w:rFonts w:ascii="Arial" w:hAnsi="Arial" w:cs="Arial"/>
          <w:sz w:val="24"/>
          <w:szCs w:val="24"/>
          <w:lang w:eastAsia="en-GB"/>
        </w:rPr>
      </w:pPr>
      <w:r w:rsidRPr="009C1AC8">
        <w:rPr>
          <w:rFonts w:ascii="Arial" w:hAnsi="Arial" w:cs="Arial"/>
          <w:sz w:val="24"/>
          <w:szCs w:val="24"/>
          <w:lang w:eastAsia="en-GB"/>
        </w:rPr>
        <w:t xml:space="preserve">School of Health and Social </w:t>
      </w:r>
      <w:r w:rsidR="00B005CD" w:rsidRPr="009C1AC8">
        <w:rPr>
          <w:rFonts w:ascii="Arial" w:hAnsi="Arial" w:cs="Arial"/>
          <w:sz w:val="24"/>
          <w:szCs w:val="24"/>
          <w:lang w:eastAsia="en-GB"/>
        </w:rPr>
        <w:t>C</w:t>
      </w:r>
      <w:r w:rsidRPr="009C1AC8">
        <w:rPr>
          <w:rFonts w:ascii="Arial" w:hAnsi="Arial" w:cs="Arial"/>
          <w:sz w:val="24"/>
          <w:szCs w:val="24"/>
          <w:lang w:eastAsia="en-GB"/>
        </w:rPr>
        <w:t xml:space="preserve">are, London South Bank University </w:t>
      </w:r>
    </w:p>
    <w:p w14:paraId="1FC30AC7" w14:textId="77777777" w:rsidR="009D2380" w:rsidRPr="009C1AC8" w:rsidRDefault="009D2380">
      <w:pPr>
        <w:rPr>
          <w:rFonts w:ascii="Arial" w:hAnsi="Arial" w:cs="Arial"/>
          <w:b/>
          <w:sz w:val="24"/>
          <w:szCs w:val="24"/>
        </w:rPr>
      </w:pPr>
      <w:r w:rsidRPr="009C1AC8">
        <w:rPr>
          <w:rFonts w:ascii="Arial" w:hAnsi="Arial" w:cs="Arial"/>
          <w:b/>
          <w:sz w:val="24"/>
          <w:szCs w:val="24"/>
        </w:rPr>
        <w:t>Word count</w:t>
      </w:r>
    </w:p>
    <w:p w14:paraId="2FD3ABBD" w14:textId="4AC52C7B" w:rsidR="009D2380" w:rsidRPr="009C1AC8" w:rsidRDefault="00E26CBB">
      <w:pPr>
        <w:rPr>
          <w:rFonts w:ascii="Arial" w:hAnsi="Arial" w:cs="Arial"/>
          <w:sz w:val="24"/>
          <w:szCs w:val="24"/>
        </w:rPr>
      </w:pPr>
      <w:r w:rsidRPr="009C1AC8">
        <w:rPr>
          <w:rFonts w:ascii="Arial" w:hAnsi="Arial" w:cs="Arial"/>
          <w:sz w:val="24"/>
          <w:szCs w:val="24"/>
        </w:rPr>
        <w:t>3228</w:t>
      </w:r>
    </w:p>
    <w:p w14:paraId="6AEA1870" w14:textId="188134CF" w:rsidR="00270C1D" w:rsidRPr="009C1AC8" w:rsidRDefault="00270C1D" w:rsidP="009E39FE">
      <w:pPr>
        <w:tabs>
          <w:tab w:val="left" w:pos="1170"/>
        </w:tabs>
        <w:rPr>
          <w:rFonts w:ascii="Arial" w:hAnsi="Arial" w:cs="Arial"/>
          <w:b/>
          <w:sz w:val="24"/>
          <w:szCs w:val="24"/>
        </w:rPr>
      </w:pPr>
      <w:r w:rsidRPr="009C1AC8">
        <w:rPr>
          <w:rFonts w:ascii="Arial" w:hAnsi="Arial" w:cs="Arial"/>
          <w:b/>
          <w:sz w:val="24"/>
          <w:szCs w:val="24"/>
        </w:rPr>
        <w:br w:type="page"/>
      </w:r>
    </w:p>
    <w:p w14:paraId="0D7ACC7A" w14:textId="6F6AAFE0" w:rsidR="000A7178" w:rsidRPr="009C1AC8" w:rsidRDefault="000A7178" w:rsidP="00AF7103">
      <w:pPr>
        <w:spacing w:line="480" w:lineRule="auto"/>
        <w:jc w:val="center"/>
        <w:rPr>
          <w:rFonts w:ascii="Arial" w:hAnsi="Arial" w:cs="Arial"/>
          <w:sz w:val="24"/>
          <w:szCs w:val="24"/>
        </w:rPr>
      </w:pPr>
      <w:r w:rsidRPr="009C1AC8">
        <w:rPr>
          <w:rFonts w:ascii="Arial" w:hAnsi="Arial" w:cs="Arial"/>
          <w:b/>
          <w:sz w:val="24"/>
          <w:szCs w:val="24"/>
        </w:rPr>
        <w:lastRenderedPageBreak/>
        <w:t>Abstract</w:t>
      </w:r>
    </w:p>
    <w:p w14:paraId="491C363C" w14:textId="6EC1640B" w:rsidR="00B64D1F" w:rsidRPr="009C1AC8" w:rsidRDefault="00B64D1F" w:rsidP="002F3FA9">
      <w:pPr>
        <w:spacing w:line="480" w:lineRule="auto"/>
        <w:rPr>
          <w:rFonts w:ascii="Arial" w:hAnsi="Arial" w:cs="Arial"/>
          <w:sz w:val="24"/>
          <w:szCs w:val="24"/>
        </w:rPr>
      </w:pPr>
      <w:r w:rsidRPr="009C1AC8">
        <w:rPr>
          <w:rFonts w:ascii="Arial" w:hAnsi="Arial" w:cs="Arial"/>
          <w:sz w:val="24"/>
          <w:szCs w:val="24"/>
        </w:rPr>
        <w:t xml:space="preserve">Introduction </w:t>
      </w:r>
    </w:p>
    <w:p w14:paraId="2E79733B" w14:textId="28B23A62" w:rsidR="00325211" w:rsidRPr="009C1AC8" w:rsidRDefault="00732CAC" w:rsidP="002F3FA9">
      <w:pPr>
        <w:spacing w:line="480" w:lineRule="auto"/>
        <w:rPr>
          <w:rFonts w:ascii="Arial" w:hAnsi="Arial" w:cs="Arial"/>
          <w:sz w:val="24"/>
          <w:szCs w:val="24"/>
        </w:rPr>
      </w:pPr>
      <w:r w:rsidRPr="009C1AC8">
        <w:rPr>
          <w:rFonts w:ascii="Arial" w:hAnsi="Arial" w:cs="Arial"/>
          <w:sz w:val="24"/>
          <w:szCs w:val="24"/>
        </w:rPr>
        <w:t xml:space="preserve">Immediate initiation of cardiopulmonary resuscitation significantly increases the chances of survival </w:t>
      </w:r>
      <w:r w:rsidR="002A48AE" w:rsidRPr="009C1AC8">
        <w:rPr>
          <w:rFonts w:ascii="Arial" w:hAnsi="Arial" w:cs="Arial"/>
          <w:sz w:val="24"/>
          <w:szCs w:val="24"/>
        </w:rPr>
        <w:t>after a cardiac arrest</w:t>
      </w:r>
      <w:r w:rsidR="00221D13" w:rsidRPr="009C1AC8">
        <w:rPr>
          <w:rFonts w:ascii="Arial" w:hAnsi="Arial" w:cs="Arial"/>
          <w:sz w:val="24"/>
          <w:szCs w:val="24"/>
        </w:rPr>
        <w:t xml:space="preserve">. Virtual reality devices allow the integration of features of real patients into training to facilitate interaction and feedback, thus improving performance. However, </w:t>
      </w:r>
      <w:r w:rsidR="00DC5B1B" w:rsidRPr="009C1AC8">
        <w:rPr>
          <w:rFonts w:ascii="Arial" w:hAnsi="Arial" w:cs="Arial"/>
          <w:sz w:val="24"/>
          <w:szCs w:val="24"/>
        </w:rPr>
        <w:t xml:space="preserve">its use </w:t>
      </w:r>
      <w:r w:rsidR="002A48AE" w:rsidRPr="009C1AC8">
        <w:rPr>
          <w:rFonts w:ascii="Arial" w:hAnsi="Arial" w:cs="Arial"/>
          <w:sz w:val="24"/>
          <w:szCs w:val="24"/>
        </w:rPr>
        <w:t xml:space="preserve">as a training tool </w:t>
      </w:r>
      <w:r w:rsidRPr="009C1AC8">
        <w:rPr>
          <w:rFonts w:ascii="Arial" w:hAnsi="Arial" w:cs="Arial"/>
          <w:sz w:val="24"/>
          <w:szCs w:val="24"/>
        </w:rPr>
        <w:t>remains under explored.</w:t>
      </w:r>
      <w:r w:rsidR="00B005CD" w:rsidRPr="009C1AC8">
        <w:rPr>
          <w:rFonts w:ascii="Arial" w:hAnsi="Arial" w:cs="Arial"/>
          <w:sz w:val="24"/>
          <w:szCs w:val="24"/>
        </w:rPr>
        <w:t xml:space="preserve"> </w:t>
      </w:r>
      <w:r w:rsidRPr="009C1AC8">
        <w:rPr>
          <w:rFonts w:ascii="Arial" w:hAnsi="Arial" w:cs="Arial"/>
          <w:sz w:val="24"/>
          <w:szCs w:val="24"/>
        </w:rPr>
        <w:t xml:space="preserve">The aim of this study was to </w:t>
      </w:r>
      <w:r w:rsidR="000A7178" w:rsidRPr="009C1AC8">
        <w:rPr>
          <w:rFonts w:ascii="Arial" w:hAnsi="Arial" w:cs="Arial"/>
          <w:sz w:val="24"/>
          <w:szCs w:val="24"/>
        </w:rPr>
        <w:t>undertake initial testing of a virtual reality basic life support</w:t>
      </w:r>
      <w:r w:rsidR="00E156CA" w:rsidRPr="009C1AC8">
        <w:rPr>
          <w:rFonts w:ascii="Arial" w:hAnsi="Arial" w:cs="Arial"/>
          <w:sz w:val="24"/>
          <w:szCs w:val="24"/>
        </w:rPr>
        <w:t xml:space="preserve"> </w:t>
      </w:r>
      <w:r w:rsidRPr="009C1AC8">
        <w:rPr>
          <w:rFonts w:ascii="Arial" w:hAnsi="Arial" w:cs="Arial"/>
          <w:sz w:val="24"/>
          <w:szCs w:val="24"/>
        </w:rPr>
        <w:t xml:space="preserve">prototype and to explore </w:t>
      </w:r>
      <w:r w:rsidR="00EF18C8" w:rsidRPr="009C1AC8">
        <w:rPr>
          <w:rFonts w:ascii="Arial" w:hAnsi="Arial" w:cs="Arial"/>
          <w:sz w:val="24"/>
          <w:szCs w:val="24"/>
        </w:rPr>
        <w:t>users’</w:t>
      </w:r>
      <w:r w:rsidRPr="009C1AC8">
        <w:rPr>
          <w:rFonts w:ascii="Arial" w:hAnsi="Arial" w:cs="Arial"/>
          <w:sz w:val="24"/>
          <w:szCs w:val="24"/>
        </w:rPr>
        <w:t xml:space="preserve"> views and experiences. </w:t>
      </w:r>
    </w:p>
    <w:p w14:paraId="440B27D3" w14:textId="77777777" w:rsidR="00325211" w:rsidRPr="009C1AC8" w:rsidRDefault="00325211" w:rsidP="002F3FA9">
      <w:pPr>
        <w:spacing w:line="480" w:lineRule="auto"/>
        <w:rPr>
          <w:rFonts w:ascii="Arial" w:hAnsi="Arial" w:cs="Arial"/>
          <w:sz w:val="24"/>
          <w:szCs w:val="24"/>
        </w:rPr>
      </w:pPr>
      <w:r w:rsidRPr="009C1AC8">
        <w:rPr>
          <w:rFonts w:ascii="Arial" w:hAnsi="Arial" w:cs="Arial"/>
          <w:sz w:val="24"/>
          <w:szCs w:val="24"/>
        </w:rPr>
        <w:t>Methods</w:t>
      </w:r>
    </w:p>
    <w:p w14:paraId="6AE79CF0" w14:textId="37449201" w:rsidR="00DC6AEE" w:rsidRPr="009C1AC8" w:rsidRDefault="00732CAC" w:rsidP="002F3FA9">
      <w:pPr>
        <w:spacing w:line="480" w:lineRule="auto"/>
        <w:rPr>
          <w:rFonts w:ascii="Arial" w:eastAsiaTheme="majorEastAsia" w:hAnsi="Arial" w:cs="Arial"/>
          <w:color w:val="2E74B5" w:themeColor="accent1" w:themeShade="BF"/>
          <w:sz w:val="24"/>
          <w:szCs w:val="24"/>
        </w:rPr>
      </w:pPr>
      <w:r w:rsidRPr="009C1AC8">
        <w:rPr>
          <w:rFonts w:ascii="Arial" w:hAnsi="Arial" w:cs="Arial"/>
          <w:sz w:val="24"/>
          <w:szCs w:val="24"/>
        </w:rPr>
        <w:t xml:space="preserve">We recruited 23 adult staff members working </w:t>
      </w:r>
      <w:r w:rsidR="000942BF" w:rsidRPr="009C1AC8">
        <w:rPr>
          <w:rFonts w:ascii="Arial" w:hAnsi="Arial" w:cs="Arial"/>
          <w:sz w:val="24"/>
          <w:szCs w:val="24"/>
        </w:rPr>
        <w:t xml:space="preserve">at a Central </w:t>
      </w:r>
      <w:r w:rsidRPr="009C1AC8">
        <w:rPr>
          <w:rFonts w:ascii="Arial" w:hAnsi="Arial" w:cs="Arial"/>
          <w:sz w:val="24"/>
          <w:szCs w:val="24"/>
        </w:rPr>
        <w:t>London</w:t>
      </w:r>
      <w:r w:rsidR="00EF18C8" w:rsidRPr="009C1AC8">
        <w:rPr>
          <w:rFonts w:ascii="Arial" w:hAnsi="Arial" w:cs="Arial"/>
          <w:sz w:val="24"/>
          <w:szCs w:val="24"/>
        </w:rPr>
        <w:t xml:space="preserve"> University in England and exposed them to a five-minute </w:t>
      </w:r>
      <w:r w:rsidR="00221D13" w:rsidRPr="009C1AC8">
        <w:rPr>
          <w:rFonts w:ascii="Arial" w:hAnsi="Arial" w:cs="Arial"/>
          <w:sz w:val="24"/>
          <w:szCs w:val="24"/>
        </w:rPr>
        <w:t xml:space="preserve">virtual reality </w:t>
      </w:r>
      <w:r w:rsidR="00EF18C8" w:rsidRPr="009C1AC8">
        <w:rPr>
          <w:rFonts w:ascii="Arial" w:hAnsi="Arial" w:cs="Arial"/>
          <w:sz w:val="24"/>
          <w:szCs w:val="24"/>
        </w:rPr>
        <w:t>experience</w:t>
      </w:r>
      <w:r w:rsidRPr="009C1AC8">
        <w:rPr>
          <w:rFonts w:ascii="Arial" w:hAnsi="Arial" w:cs="Arial"/>
          <w:sz w:val="24"/>
          <w:szCs w:val="24"/>
        </w:rPr>
        <w:t xml:space="preserve">. Each participant completed </w:t>
      </w:r>
      <w:r w:rsidR="00113BE6" w:rsidRPr="009C1AC8">
        <w:rPr>
          <w:rFonts w:ascii="Arial" w:hAnsi="Arial" w:cs="Arial"/>
          <w:sz w:val="24"/>
          <w:szCs w:val="24"/>
        </w:rPr>
        <w:t xml:space="preserve">a pre and post </w:t>
      </w:r>
      <w:r w:rsidRPr="009C1AC8">
        <w:rPr>
          <w:rFonts w:ascii="Arial" w:hAnsi="Arial" w:cs="Arial"/>
          <w:sz w:val="24"/>
          <w:szCs w:val="24"/>
        </w:rPr>
        <w:t>questionnaire</w:t>
      </w:r>
      <w:r w:rsidR="00113BE6" w:rsidRPr="009C1AC8">
        <w:rPr>
          <w:rFonts w:ascii="Arial" w:hAnsi="Arial" w:cs="Arial"/>
          <w:sz w:val="24"/>
          <w:szCs w:val="24"/>
        </w:rPr>
        <w:t xml:space="preserve"> </w:t>
      </w:r>
      <w:r w:rsidRPr="009C1AC8">
        <w:rPr>
          <w:rFonts w:ascii="Arial" w:hAnsi="Arial" w:cs="Arial"/>
          <w:sz w:val="24"/>
          <w:szCs w:val="24"/>
        </w:rPr>
        <w:t xml:space="preserve">and took part in a focus group discussion. </w:t>
      </w:r>
      <w:r w:rsidR="000A7178" w:rsidRPr="009C1AC8">
        <w:rPr>
          <w:rFonts w:ascii="Arial" w:hAnsi="Arial" w:cs="Arial"/>
          <w:sz w:val="24"/>
          <w:szCs w:val="24"/>
        </w:rPr>
        <w:t xml:space="preserve">Quantitative data were descriptively </w:t>
      </w:r>
      <w:proofErr w:type="spellStart"/>
      <w:r w:rsidR="00221D13" w:rsidRPr="009C1AC8">
        <w:rPr>
          <w:rFonts w:ascii="Arial" w:hAnsi="Arial" w:cs="Arial"/>
          <w:sz w:val="24"/>
          <w:szCs w:val="24"/>
        </w:rPr>
        <w:t>analyzed</w:t>
      </w:r>
      <w:proofErr w:type="spellEnd"/>
      <w:r w:rsidR="00221D13" w:rsidRPr="009C1AC8">
        <w:rPr>
          <w:rFonts w:ascii="Arial" w:hAnsi="Arial" w:cs="Arial"/>
          <w:sz w:val="24"/>
          <w:szCs w:val="24"/>
        </w:rPr>
        <w:t xml:space="preserve"> </w:t>
      </w:r>
      <w:r w:rsidR="000A7178" w:rsidRPr="009C1AC8">
        <w:rPr>
          <w:rFonts w:ascii="Arial" w:hAnsi="Arial" w:cs="Arial"/>
          <w:sz w:val="24"/>
          <w:szCs w:val="24"/>
        </w:rPr>
        <w:t xml:space="preserve">whilst qualitative data underwent thematic analysis. </w:t>
      </w:r>
    </w:p>
    <w:p w14:paraId="368328A9" w14:textId="79E4E814" w:rsidR="00325211" w:rsidRPr="009C1AC8" w:rsidRDefault="00325211" w:rsidP="002F3FA9">
      <w:pPr>
        <w:spacing w:line="480" w:lineRule="auto"/>
        <w:rPr>
          <w:rFonts w:ascii="Arial" w:hAnsi="Arial" w:cs="Arial"/>
          <w:sz w:val="24"/>
          <w:szCs w:val="24"/>
        </w:rPr>
      </w:pPr>
      <w:r w:rsidRPr="009C1AC8">
        <w:rPr>
          <w:rFonts w:ascii="Arial" w:hAnsi="Arial" w:cs="Arial"/>
          <w:sz w:val="24"/>
          <w:szCs w:val="24"/>
        </w:rPr>
        <w:t xml:space="preserve">Results </w:t>
      </w:r>
    </w:p>
    <w:p w14:paraId="119E4357" w14:textId="2484BD2B" w:rsidR="00D8438C" w:rsidRPr="009C1AC8" w:rsidRDefault="00321045" w:rsidP="002F3FA9">
      <w:pPr>
        <w:spacing w:line="480" w:lineRule="auto"/>
        <w:rPr>
          <w:rFonts w:ascii="Arial" w:hAnsi="Arial" w:cs="Arial"/>
          <w:sz w:val="24"/>
          <w:szCs w:val="24"/>
        </w:rPr>
      </w:pPr>
      <w:r w:rsidRPr="009C1AC8">
        <w:rPr>
          <w:rFonts w:ascii="Arial" w:hAnsi="Arial" w:cs="Arial"/>
          <w:sz w:val="24"/>
          <w:szCs w:val="24"/>
        </w:rPr>
        <w:t xml:space="preserve">Regardless of </w:t>
      </w:r>
      <w:r w:rsidR="002A48AE" w:rsidRPr="009C1AC8">
        <w:rPr>
          <w:rFonts w:ascii="Arial" w:hAnsi="Arial" w:cs="Arial"/>
          <w:sz w:val="24"/>
          <w:szCs w:val="24"/>
        </w:rPr>
        <w:t xml:space="preserve">prior experience of </w:t>
      </w:r>
      <w:r w:rsidR="00ED626F" w:rsidRPr="009C1AC8">
        <w:rPr>
          <w:rFonts w:ascii="Arial" w:hAnsi="Arial" w:cs="Arial"/>
          <w:sz w:val="24"/>
          <w:szCs w:val="24"/>
        </w:rPr>
        <w:t xml:space="preserve">using </w:t>
      </w:r>
      <w:r w:rsidR="00221D13" w:rsidRPr="009C1AC8">
        <w:rPr>
          <w:rFonts w:ascii="Arial" w:hAnsi="Arial" w:cs="Arial"/>
          <w:sz w:val="24"/>
          <w:szCs w:val="24"/>
        </w:rPr>
        <w:t>virtual reality</w:t>
      </w:r>
      <w:r w:rsidR="00ED626F" w:rsidRPr="009C1AC8">
        <w:rPr>
          <w:rFonts w:ascii="Arial" w:hAnsi="Arial" w:cs="Arial"/>
          <w:sz w:val="24"/>
          <w:szCs w:val="24"/>
        </w:rPr>
        <w:t xml:space="preserve"> and/or performing </w:t>
      </w:r>
      <w:r w:rsidR="002A48AE" w:rsidRPr="009C1AC8">
        <w:rPr>
          <w:rFonts w:ascii="Arial" w:hAnsi="Arial" w:cs="Arial"/>
          <w:sz w:val="24"/>
          <w:szCs w:val="24"/>
        </w:rPr>
        <w:t>basic life support, m</w:t>
      </w:r>
      <w:r w:rsidR="000A7178" w:rsidRPr="009C1AC8">
        <w:rPr>
          <w:rFonts w:ascii="Arial" w:hAnsi="Arial" w:cs="Arial"/>
          <w:sz w:val="24"/>
          <w:szCs w:val="24"/>
        </w:rPr>
        <w:t>ost</w:t>
      </w:r>
      <w:r w:rsidR="00D8438C" w:rsidRPr="009C1AC8">
        <w:rPr>
          <w:rFonts w:ascii="Arial" w:hAnsi="Arial" w:cs="Arial"/>
          <w:sz w:val="24"/>
          <w:szCs w:val="24"/>
        </w:rPr>
        <w:t xml:space="preserve"> participants scored &gt;90% </w:t>
      </w:r>
      <w:r w:rsidR="00ED626F" w:rsidRPr="009C1AC8">
        <w:rPr>
          <w:rFonts w:ascii="Arial" w:hAnsi="Arial" w:cs="Arial"/>
          <w:sz w:val="24"/>
          <w:szCs w:val="24"/>
        </w:rPr>
        <w:t>for</w:t>
      </w:r>
      <w:r w:rsidR="00D8438C" w:rsidRPr="009C1AC8">
        <w:rPr>
          <w:rFonts w:ascii="Arial" w:hAnsi="Arial" w:cs="Arial"/>
          <w:sz w:val="24"/>
          <w:szCs w:val="24"/>
        </w:rPr>
        <w:t xml:space="preserve"> chest compression</w:t>
      </w:r>
      <w:r w:rsidR="00ED626F" w:rsidRPr="009C1AC8">
        <w:rPr>
          <w:rFonts w:ascii="Arial" w:hAnsi="Arial" w:cs="Arial"/>
          <w:sz w:val="24"/>
          <w:szCs w:val="24"/>
        </w:rPr>
        <w:t>s</w:t>
      </w:r>
      <w:r w:rsidR="00D8438C" w:rsidRPr="009C1AC8">
        <w:rPr>
          <w:rFonts w:ascii="Arial" w:hAnsi="Arial" w:cs="Arial"/>
          <w:sz w:val="24"/>
          <w:szCs w:val="24"/>
        </w:rPr>
        <w:t xml:space="preserve"> </w:t>
      </w:r>
      <w:r w:rsidR="00ED626F" w:rsidRPr="009C1AC8">
        <w:rPr>
          <w:rFonts w:ascii="Arial" w:hAnsi="Arial" w:cs="Arial"/>
          <w:sz w:val="24"/>
          <w:szCs w:val="24"/>
        </w:rPr>
        <w:t xml:space="preserve">and reported an increase in confidence </w:t>
      </w:r>
      <w:r w:rsidRPr="009C1AC8">
        <w:rPr>
          <w:rFonts w:ascii="Arial" w:hAnsi="Arial" w:cs="Arial"/>
          <w:sz w:val="24"/>
          <w:szCs w:val="24"/>
        </w:rPr>
        <w:t xml:space="preserve">and competence </w:t>
      </w:r>
      <w:r w:rsidR="00ED626F" w:rsidRPr="009C1AC8">
        <w:rPr>
          <w:rFonts w:ascii="Arial" w:hAnsi="Arial" w:cs="Arial"/>
          <w:sz w:val="24"/>
          <w:szCs w:val="24"/>
        </w:rPr>
        <w:t>post experience.</w:t>
      </w:r>
      <w:r w:rsidR="00D8438C" w:rsidRPr="009C1AC8">
        <w:rPr>
          <w:rFonts w:ascii="Arial" w:hAnsi="Arial" w:cs="Arial"/>
          <w:sz w:val="24"/>
          <w:szCs w:val="24"/>
        </w:rPr>
        <w:t xml:space="preserve"> </w:t>
      </w:r>
      <w:r w:rsidRPr="009C1AC8">
        <w:rPr>
          <w:rFonts w:ascii="Arial" w:hAnsi="Arial" w:cs="Arial"/>
          <w:sz w:val="24"/>
          <w:szCs w:val="24"/>
        </w:rPr>
        <w:t>Focus group discussions identified f</w:t>
      </w:r>
      <w:r w:rsidR="00D8438C" w:rsidRPr="009C1AC8">
        <w:rPr>
          <w:rFonts w:ascii="Arial" w:hAnsi="Arial" w:cs="Arial"/>
          <w:sz w:val="24"/>
          <w:szCs w:val="24"/>
        </w:rPr>
        <w:t>our key themes: experience and expectations; performance and feedback; interaction and immersion; potential.</w:t>
      </w:r>
    </w:p>
    <w:p w14:paraId="6CBAF5A4" w14:textId="5DA83901" w:rsidR="00325211" w:rsidRPr="009C1AC8" w:rsidRDefault="00325211" w:rsidP="002F3FA9">
      <w:pPr>
        <w:spacing w:line="480" w:lineRule="auto"/>
        <w:rPr>
          <w:rFonts w:ascii="Arial" w:hAnsi="Arial" w:cs="Arial"/>
          <w:sz w:val="24"/>
          <w:szCs w:val="24"/>
        </w:rPr>
      </w:pPr>
      <w:r w:rsidRPr="009C1AC8">
        <w:rPr>
          <w:rFonts w:ascii="Arial" w:hAnsi="Arial" w:cs="Arial"/>
          <w:sz w:val="24"/>
          <w:szCs w:val="24"/>
        </w:rPr>
        <w:t xml:space="preserve">Conclusion </w:t>
      </w:r>
    </w:p>
    <w:p w14:paraId="58C25108" w14:textId="11BE5085" w:rsidR="00D9345D" w:rsidRPr="009C1AC8" w:rsidRDefault="00321045" w:rsidP="00545514">
      <w:pPr>
        <w:spacing w:line="480" w:lineRule="auto"/>
        <w:rPr>
          <w:rFonts w:ascii="Arial" w:hAnsi="Arial" w:cs="Arial"/>
          <w:sz w:val="24"/>
          <w:szCs w:val="24"/>
        </w:rPr>
      </w:pPr>
      <w:r w:rsidRPr="009C1AC8">
        <w:rPr>
          <w:rFonts w:ascii="Arial" w:hAnsi="Arial" w:cs="Arial"/>
          <w:sz w:val="24"/>
          <w:szCs w:val="24"/>
        </w:rPr>
        <w:t>Our study suggests v</w:t>
      </w:r>
      <w:r w:rsidR="00ED626F" w:rsidRPr="009C1AC8">
        <w:rPr>
          <w:rFonts w:ascii="Arial" w:hAnsi="Arial" w:cs="Arial"/>
          <w:sz w:val="24"/>
          <w:szCs w:val="24"/>
        </w:rPr>
        <w:t>irtual reality</w:t>
      </w:r>
      <w:r w:rsidR="00325211" w:rsidRPr="009C1AC8">
        <w:rPr>
          <w:rFonts w:ascii="Arial" w:hAnsi="Arial" w:cs="Arial"/>
          <w:sz w:val="24"/>
          <w:szCs w:val="24"/>
        </w:rPr>
        <w:t xml:space="preserve"> is </w:t>
      </w:r>
      <w:r w:rsidRPr="009C1AC8">
        <w:rPr>
          <w:rFonts w:ascii="Arial" w:hAnsi="Arial" w:cs="Arial"/>
          <w:sz w:val="24"/>
          <w:szCs w:val="24"/>
        </w:rPr>
        <w:t>an</w:t>
      </w:r>
      <w:r w:rsidR="00325211" w:rsidRPr="009C1AC8">
        <w:rPr>
          <w:rFonts w:ascii="Arial" w:hAnsi="Arial" w:cs="Arial"/>
          <w:sz w:val="24"/>
          <w:szCs w:val="24"/>
        </w:rPr>
        <w:t xml:space="preserve"> </w:t>
      </w:r>
      <w:r w:rsidR="00EF18C8" w:rsidRPr="009C1AC8">
        <w:rPr>
          <w:rFonts w:ascii="Arial" w:hAnsi="Arial" w:cs="Arial"/>
          <w:sz w:val="24"/>
          <w:szCs w:val="24"/>
        </w:rPr>
        <w:t xml:space="preserve">enjoyable </w:t>
      </w:r>
      <w:r w:rsidR="00325211" w:rsidRPr="009C1AC8">
        <w:rPr>
          <w:rFonts w:ascii="Arial" w:hAnsi="Arial" w:cs="Arial"/>
          <w:sz w:val="24"/>
          <w:szCs w:val="24"/>
        </w:rPr>
        <w:t xml:space="preserve">method by which to teach basic life support. </w:t>
      </w:r>
      <w:r w:rsidR="00545514" w:rsidRPr="009C1AC8">
        <w:rPr>
          <w:rFonts w:ascii="Arial" w:hAnsi="Arial" w:cs="Arial"/>
          <w:sz w:val="24"/>
          <w:szCs w:val="24"/>
        </w:rPr>
        <w:t xml:space="preserve">Although concerns </w:t>
      </w:r>
      <w:r w:rsidR="00D9345D" w:rsidRPr="009C1AC8">
        <w:rPr>
          <w:rFonts w:ascii="Arial" w:hAnsi="Arial" w:cs="Arial"/>
          <w:sz w:val="24"/>
          <w:szCs w:val="24"/>
        </w:rPr>
        <w:t xml:space="preserve">over the accuracy of the </w:t>
      </w:r>
      <w:r w:rsidR="00FB2E3F" w:rsidRPr="009C1AC8">
        <w:rPr>
          <w:rFonts w:ascii="Arial" w:hAnsi="Arial" w:cs="Arial"/>
          <w:sz w:val="24"/>
          <w:szCs w:val="24"/>
        </w:rPr>
        <w:t xml:space="preserve">tracking </w:t>
      </w:r>
      <w:r w:rsidR="00D9345D" w:rsidRPr="009C1AC8">
        <w:rPr>
          <w:rFonts w:ascii="Arial" w:hAnsi="Arial" w:cs="Arial"/>
          <w:sz w:val="24"/>
          <w:szCs w:val="24"/>
        </w:rPr>
        <w:t xml:space="preserve">system </w:t>
      </w:r>
      <w:r w:rsidR="00545514" w:rsidRPr="009C1AC8">
        <w:rPr>
          <w:rFonts w:ascii="Arial" w:hAnsi="Arial" w:cs="Arial"/>
          <w:sz w:val="24"/>
          <w:szCs w:val="24"/>
        </w:rPr>
        <w:t xml:space="preserve">and the small </w:t>
      </w:r>
      <w:r w:rsidR="00545514" w:rsidRPr="009C1AC8">
        <w:rPr>
          <w:rFonts w:ascii="Arial" w:hAnsi="Arial" w:cs="Arial"/>
          <w:sz w:val="24"/>
          <w:szCs w:val="24"/>
        </w:rPr>
        <w:lastRenderedPageBreak/>
        <w:t xml:space="preserve">sample </w:t>
      </w:r>
      <w:r w:rsidR="00FB2E3F" w:rsidRPr="009C1AC8">
        <w:rPr>
          <w:rFonts w:ascii="Arial" w:hAnsi="Arial" w:cs="Arial"/>
          <w:sz w:val="24"/>
          <w:szCs w:val="24"/>
        </w:rPr>
        <w:t xml:space="preserve">size </w:t>
      </w:r>
      <w:r w:rsidR="00D9345D" w:rsidRPr="009C1AC8">
        <w:rPr>
          <w:rFonts w:ascii="Arial" w:hAnsi="Arial" w:cs="Arial"/>
          <w:sz w:val="24"/>
          <w:szCs w:val="24"/>
        </w:rPr>
        <w:t xml:space="preserve">weaken </w:t>
      </w:r>
      <w:r w:rsidR="00545514" w:rsidRPr="009C1AC8">
        <w:rPr>
          <w:rFonts w:ascii="Arial" w:hAnsi="Arial" w:cs="Arial"/>
          <w:sz w:val="24"/>
          <w:szCs w:val="24"/>
        </w:rPr>
        <w:t xml:space="preserve">our </w:t>
      </w:r>
      <w:r w:rsidR="00D9345D" w:rsidRPr="009C1AC8">
        <w:rPr>
          <w:rFonts w:ascii="Arial" w:hAnsi="Arial" w:cs="Arial"/>
          <w:sz w:val="24"/>
          <w:szCs w:val="24"/>
        </w:rPr>
        <w:t>conclusions</w:t>
      </w:r>
      <w:r w:rsidR="00545514" w:rsidRPr="009C1AC8">
        <w:rPr>
          <w:rFonts w:ascii="Arial" w:hAnsi="Arial" w:cs="Arial"/>
          <w:sz w:val="24"/>
          <w:szCs w:val="24"/>
        </w:rPr>
        <w:t xml:space="preserve"> regarding its ability to assess performance, </w:t>
      </w:r>
      <w:r w:rsidR="00D9345D" w:rsidRPr="009C1AC8">
        <w:rPr>
          <w:rFonts w:ascii="Arial" w:hAnsi="Arial" w:cs="Arial"/>
          <w:sz w:val="24"/>
          <w:szCs w:val="24"/>
        </w:rPr>
        <w:t xml:space="preserve">our </w:t>
      </w:r>
      <w:r w:rsidR="00545514" w:rsidRPr="009C1AC8">
        <w:rPr>
          <w:rFonts w:ascii="Arial" w:hAnsi="Arial" w:cs="Arial"/>
          <w:sz w:val="24"/>
          <w:szCs w:val="24"/>
        </w:rPr>
        <w:t xml:space="preserve">exploratory </w:t>
      </w:r>
      <w:r w:rsidR="00D9345D" w:rsidRPr="009C1AC8">
        <w:rPr>
          <w:rFonts w:ascii="Arial" w:hAnsi="Arial" w:cs="Arial"/>
          <w:sz w:val="24"/>
          <w:szCs w:val="24"/>
        </w:rPr>
        <w:t xml:space="preserve">data </w:t>
      </w:r>
      <w:r w:rsidR="00545514" w:rsidRPr="009C1AC8">
        <w:rPr>
          <w:rFonts w:ascii="Arial" w:hAnsi="Arial" w:cs="Arial"/>
          <w:sz w:val="24"/>
          <w:szCs w:val="24"/>
        </w:rPr>
        <w:t xml:space="preserve">are </w:t>
      </w:r>
      <w:r w:rsidR="00D9345D" w:rsidRPr="009C1AC8">
        <w:rPr>
          <w:rFonts w:ascii="Arial" w:hAnsi="Arial" w:cs="Arial"/>
          <w:sz w:val="24"/>
          <w:szCs w:val="24"/>
        </w:rPr>
        <w:t xml:space="preserve">of value to </w:t>
      </w:r>
      <w:r w:rsidR="00545514" w:rsidRPr="009C1AC8">
        <w:rPr>
          <w:rFonts w:ascii="Arial" w:hAnsi="Arial" w:cs="Arial"/>
          <w:sz w:val="24"/>
          <w:szCs w:val="24"/>
        </w:rPr>
        <w:t>educators, researchers and policy makers.</w:t>
      </w:r>
      <w:r w:rsidR="00D9345D" w:rsidRPr="009C1AC8">
        <w:rPr>
          <w:rFonts w:ascii="Arial" w:hAnsi="Arial" w:cs="Arial"/>
          <w:sz w:val="24"/>
          <w:szCs w:val="24"/>
        </w:rPr>
        <w:t xml:space="preserve"> </w:t>
      </w:r>
      <w:r w:rsidR="00545514" w:rsidRPr="009C1AC8">
        <w:rPr>
          <w:rFonts w:ascii="Arial" w:hAnsi="Arial" w:cs="Arial"/>
          <w:sz w:val="24"/>
          <w:szCs w:val="24"/>
        </w:rPr>
        <w:t xml:space="preserve">Future work needs to address </w:t>
      </w:r>
      <w:r w:rsidR="006078AE" w:rsidRPr="009C1AC8">
        <w:rPr>
          <w:rFonts w:ascii="Arial" w:hAnsi="Arial" w:cs="Arial"/>
          <w:sz w:val="24"/>
          <w:szCs w:val="24"/>
        </w:rPr>
        <w:t>our study limitations</w:t>
      </w:r>
      <w:r w:rsidR="00545514" w:rsidRPr="009C1AC8">
        <w:rPr>
          <w:rFonts w:ascii="Arial" w:hAnsi="Arial" w:cs="Arial"/>
          <w:sz w:val="24"/>
          <w:szCs w:val="24"/>
        </w:rPr>
        <w:t>, consider how virtual reality fits into the broader context of training and attend to accreditation and resource issues.</w:t>
      </w:r>
    </w:p>
    <w:p w14:paraId="0D7AFFDA" w14:textId="4E3A1B7B" w:rsidR="00D9345D" w:rsidRPr="009C1AC8" w:rsidRDefault="00D9345D" w:rsidP="00D9345D">
      <w:pPr>
        <w:spacing w:line="480" w:lineRule="auto"/>
        <w:rPr>
          <w:rFonts w:ascii="Arial" w:hAnsi="Arial" w:cs="Arial"/>
          <w:sz w:val="24"/>
          <w:szCs w:val="24"/>
        </w:rPr>
      </w:pPr>
    </w:p>
    <w:p w14:paraId="1FAF6509" w14:textId="2FF28271" w:rsidR="00325211" w:rsidRPr="009C1AC8" w:rsidRDefault="00325211" w:rsidP="000942BF">
      <w:pPr>
        <w:spacing w:line="480" w:lineRule="auto"/>
        <w:rPr>
          <w:rFonts w:ascii="Arial" w:hAnsi="Arial" w:cs="Arial"/>
          <w:sz w:val="24"/>
          <w:szCs w:val="24"/>
        </w:rPr>
      </w:pPr>
    </w:p>
    <w:p w14:paraId="2995A029" w14:textId="23302CF0" w:rsidR="00E156CA" w:rsidRPr="009C1AC8" w:rsidRDefault="000A7178" w:rsidP="002F3FA9">
      <w:pPr>
        <w:spacing w:line="480" w:lineRule="auto"/>
        <w:rPr>
          <w:rFonts w:ascii="Arial" w:hAnsi="Arial" w:cs="Arial"/>
          <w:b/>
          <w:sz w:val="24"/>
          <w:szCs w:val="24"/>
        </w:rPr>
      </w:pPr>
      <w:r w:rsidRPr="009C1AC8">
        <w:rPr>
          <w:rFonts w:ascii="Arial" w:hAnsi="Arial" w:cs="Arial"/>
          <w:b/>
          <w:sz w:val="24"/>
          <w:szCs w:val="24"/>
        </w:rPr>
        <w:t>Keywords</w:t>
      </w:r>
      <w:bookmarkStart w:id="2" w:name="_GoBack"/>
      <w:bookmarkEnd w:id="2"/>
    </w:p>
    <w:p w14:paraId="0A38BD98" w14:textId="69FB11C2" w:rsidR="000A7178" w:rsidRPr="009C1AC8" w:rsidRDefault="000A7178" w:rsidP="002F3FA9">
      <w:pPr>
        <w:spacing w:line="480" w:lineRule="auto"/>
        <w:rPr>
          <w:rFonts w:ascii="Arial" w:hAnsi="Arial" w:cs="Arial"/>
          <w:sz w:val="24"/>
          <w:szCs w:val="24"/>
        </w:rPr>
      </w:pPr>
      <w:r w:rsidRPr="009C1AC8">
        <w:rPr>
          <w:rFonts w:ascii="Arial" w:hAnsi="Arial" w:cs="Arial"/>
          <w:sz w:val="24"/>
          <w:szCs w:val="24"/>
        </w:rPr>
        <w:t>Virtual reality; resuscitation; healthcare; focus groups; survey; simulation</w:t>
      </w:r>
    </w:p>
    <w:p w14:paraId="79DF6CE4" w14:textId="77777777" w:rsidR="000A21AF" w:rsidRPr="009C1AC8" w:rsidRDefault="000A21AF" w:rsidP="002F3FA9">
      <w:pPr>
        <w:spacing w:line="480" w:lineRule="auto"/>
        <w:rPr>
          <w:rFonts w:ascii="Arial" w:hAnsi="Arial" w:cs="Arial"/>
          <w:sz w:val="24"/>
          <w:szCs w:val="24"/>
        </w:rPr>
      </w:pPr>
    </w:p>
    <w:p w14:paraId="6662E3DF" w14:textId="77777777" w:rsidR="0075687E" w:rsidRPr="009C1AC8" w:rsidRDefault="0075687E">
      <w:pPr>
        <w:rPr>
          <w:rFonts w:ascii="Arial" w:hAnsi="Arial" w:cs="Arial"/>
          <w:b/>
          <w:sz w:val="24"/>
          <w:szCs w:val="24"/>
        </w:rPr>
      </w:pPr>
      <w:r w:rsidRPr="009C1AC8">
        <w:rPr>
          <w:rFonts w:ascii="Arial" w:hAnsi="Arial" w:cs="Arial"/>
          <w:b/>
          <w:sz w:val="24"/>
          <w:szCs w:val="24"/>
        </w:rPr>
        <w:br w:type="page"/>
      </w:r>
    </w:p>
    <w:p w14:paraId="3D2117E4" w14:textId="5D8C31E4" w:rsidR="00BC65F1" w:rsidRPr="009C1AC8" w:rsidRDefault="00BC65F1" w:rsidP="002F3FA9">
      <w:pPr>
        <w:spacing w:line="480" w:lineRule="auto"/>
        <w:rPr>
          <w:rFonts w:ascii="Arial" w:hAnsi="Arial" w:cs="Arial"/>
          <w:b/>
          <w:sz w:val="24"/>
          <w:szCs w:val="24"/>
        </w:rPr>
      </w:pPr>
      <w:r w:rsidRPr="009C1AC8">
        <w:rPr>
          <w:rFonts w:ascii="Arial" w:hAnsi="Arial" w:cs="Arial"/>
          <w:b/>
          <w:sz w:val="24"/>
          <w:szCs w:val="24"/>
        </w:rPr>
        <w:t>Introduction</w:t>
      </w:r>
    </w:p>
    <w:p w14:paraId="4FBD6EE2" w14:textId="20A1EE92" w:rsidR="007569AF" w:rsidRPr="009C1AC8" w:rsidRDefault="00B60C26" w:rsidP="002F3FA9">
      <w:pPr>
        <w:spacing w:line="480" w:lineRule="auto"/>
        <w:rPr>
          <w:rFonts w:ascii="Arial" w:eastAsiaTheme="majorEastAsia" w:hAnsi="Arial" w:cs="Arial"/>
          <w:color w:val="2E74B5" w:themeColor="accent1" w:themeShade="BF"/>
          <w:sz w:val="24"/>
          <w:szCs w:val="24"/>
        </w:rPr>
      </w:pPr>
      <w:r w:rsidRPr="009C1AC8">
        <w:rPr>
          <w:rFonts w:ascii="Arial" w:hAnsi="Arial" w:cs="Arial"/>
          <w:sz w:val="24"/>
          <w:szCs w:val="24"/>
        </w:rPr>
        <w:t>There are approximately 60,000 cases of adult cardiac arrest i</w:t>
      </w:r>
      <w:r w:rsidR="002F1223" w:rsidRPr="009C1AC8">
        <w:rPr>
          <w:rFonts w:ascii="Arial" w:hAnsi="Arial" w:cs="Arial"/>
          <w:sz w:val="24"/>
          <w:szCs w:val="24"/>
        </w:rPr>
        <w:t xml:space="preserve">n the United Kingdom (UK) every </w:t>
      </w:r>
      <w:r w:rsidRPr="009C1AC8">
        <w:rPr>
          <w:rFonts w:ascii="Arial" w:hAnsi="Arial" w:cs="Arial"/>
          <w:sz w:val="24"/>
          <w:szCs w:val="24"/>
        </w:rPr>
        <w:t>year</w:t>
      </w:r>
      <w:proofErr w:type="gramStart"/>
      <w:r w:rsidR="006924A8" w:rsidRPr="009C1AC8">
        <w:rPr>
          <w:rFonts w:ascii="Arial" w:hAnsi="Arial" w:cs="Arial"/>
          <w:sz w:val="24"/>
          <w:szCs w:val="24"/>
        </w:rPr>
        <w:t>.</w:t>
      </w:r>
      <w:r w:rsidR="007569AF" w:rsidRPr="009C1AC8">
        <w:rPr>
          <w:rFonts w:ascii="Arial" w:hAnsi="Arial" w:cs="Arial"/>
          <w:sz w:val="24"/>
          <w:szCs w:val="24"/>
          <w:vertAlign w:val="superscript"/>
        </w:rPr>
        <w:t>[</w:t>
      </w:r>
      <w:proofErr w:type="gramEnd"/>
      <w:r w:rsidR="006924A8" w:rsidRPr="009C1AC8">
        <w:rPr>
          <w:rFonts w:ascii="Arial" w:hAnsi="Arial" w:cs="Arial"/>
          <w:sz w:val="24"/>
          <w:szCs w:val="24"/>
          <w:vertAlign w:val="superscript"/>
        </w:rPr>
        <w:t>1</w:t>
      </w:r>
      <w:r w:rsidR="007569AF" w:rsidRPr="009C1AC8">
        <w:rPr>
          <w:rFonts w:ascii="Arial" w:hAnsi="Arial" w:cs="Arial"/>
          <w:sz w:val="24"/>
          <w:szCs w:val="24"/>
          <w:vertAlign w:val="superscript"/>
        </w:rPr>
        <w:t>]</w:t>
      </w:r>
      <w:r w:rsidRPr="009C1AC8">
        <w:rPr>
          <w:rFonts w:ascii="Arial" w:hAnsi="Arial" w:cs="Arial"/>
          <w:sz w:val="24"/>
          <w:szCs w:val="24"/>
        </w:rPr>
        <w:t xml:space="preserve"> Immediate initiation of cardiopulmonary resuscitation (CPR) significantly increases the chances of survival and after calling for help, effectively performing chest compressions is the next most important intervention</w:t>
      </w:r>
      <w:r w:rsidR="007569AF" w:rsidRPr="009C1AC8">
        <w:rPr>
          <w:rFonts w:ascii="Arial" w:hAnsi="Arial" w:cs="Arial"/>
          <w:sz w:val="24"/>
          <w:szCs w:val="24"/>
        </w:rPr>
        <w:t xml:space="preserve">. </w:t>
      </w:r>
      <w:r w:rsidR="007569AF" w:rsidRPr="009C1AC8">
        <w:rPr>
          <w:rFonts w:ascii="Arial" w:hAnsi="Arial" w:cs="Arial"/>
          <w:sz w:val="24"/>
          <w:szCs w:val="24"/>
          <w:vertAlign w:val="superscript"/>
        </w:rPr>
        <w:t>[</w:t>
      </w:r>
      <w:r w:rsidR="006924A8" w:rsidRPr="009C1AC8">
        <w:rPr>
          <w:rFonts w:ascii="Arial" w:hAnsi="Arial" w:cs="Arial"/>
          <w:sz w:val="24"/>
          <w:szCs w:val="24"/>
          <w:vertAlign w:val="superscript"/>
        </w:rPr>
        <w:t>1</w:t>
      </w:r>
      <w:proofErr w:type="gramStart"/>
      <w:r w:rsidR="006924A8" w:rsidRPr="009C1AC8">
        <w:rPr>
          <w:rFonts w:ascii="Arial" w:hAnsi="Arial" w:cs="Arial"/>
          <w:sz w:val="24"/>
          <w:szCs w:val="24"/>
          <w:vertAlign w:val="superscript"/>
        </w:rPr>
        <w:t>,2,3</w:t>
      </w:r>
      <w:proofErr w:type="gramEnd"/>
      <w:r w:rsidR="007569AF" w:rsidRPr="009C1AC8">
        <w:rPr>
          <w:rFonts w:ascii="Arial" w:hAnsi="Arial" w:cs="Arial"/>
          <w:sz w:val="24"/>
          <w:szCs w:val="24"/>
          <w:vertAlign w:val="superscript"/>
        </w:rPr>
        <w:t>]</w:t>
      </w:r>
      <w:r w:rsidRPr="009C1AC8">
        <w:rPr>
          <w:rFonts w:ascii="Arial" w:hAnsi="Arial" w:cs="Arial"/>
          <w:sz w:val="24"/>
          <w:szCs w:val="24"/>
        </w:rPr>
        <w:t xml:space="preserve"> International recommendations for adults are to perform chest compressions with minimal interruptions at a rate of 100–120 min with a depth of 5-6cm, allowing complete recoil of the chest after each compression</w:t>
      </w:r>
      <w:r w:rsidR="007569AF" w:rsidRPr="009C1AC8">
        <w:rPr>
          <w:rFonts w:ascii="Arial" w:hAnsi="Arial" w:cs="Arial"/>
          <w:sz w:val="24"/>
          <w:szCs w:val="24"/>
        </w:rPr>
        <w:t>.</w:t>
      </w:r>
      <w:r w:rsidR="007569AF" w:rsidRPr="009C1AC8">
        <w:rPr>
          <w:rFonts w:ascii="Arial" w:hAnsi="Arial" w:cs="Arial"/>
          <w:sz w:val="24"/>
          <w:szCs w:val="24"/>
          <w:vertAlign w:val="superscript"/>
        </w:rPr>
        <w:t xml:space="preserve"> [1,2,3]</w:t>
      </w:r>
      <w:r w:rsidR="007569AF" w:rsidRPr="009C1AC8">
        <w:rPr>
          <w:rFonts w:ascii="Arial" w:hAnsi="Arial" w:cs="Arial"/>
          <w:sz w:val="24"/>
          <w:szCs w:val="24"/>
        </w:rPr>
        <w:t xml:space="preserve"> </w:t>
      </w:r>
      <w:r w:rsidRPr="009C1AC8">
        <w:rPr>
          <w:rFonts w:ascii="Arial" w:hAnsi="Arial" w:cs="Arial"/>
          <w:sz w:val="24"/>
          <w:szCs w:val="24"/>
        </w:rPr>
        <w:t xml:space="preserve">The Resuscitation Council (UK) recommend that all adults and children </w:t>
      </w:r>
      <w:r w:rsidR="00EB2534" w:rsidRPr="009C1AC8">
        <w:rPr>
          <w:rFonts w:ascii="Arial" w:hAnsi="Arial" w:cs="Arial"/>
          <w:sz w:val="24"/>
          <w:szCs w:val="24"/>
        </w:rPr>
        <w:t>are</w:t>
      </w:r>
      <w:r w:rsidRPr="009C1AC8">
        <w:rPr>
          <w:rFonts w:ascii="Arial" w:hAnsi="Arial" w:cs="Arial"/>
          <w:sz w:val="24"/>
          <w:szCs w:val="24"/>
        </w:rPr>
        <w:t xml:space="preserve"> taught CPR; that training should prioriti</w:t>
      </w:r>
      <w:r w:rsidR="0075687E" w:rsidRPr="009C1AC8">
        <w:rPr>
          <w:rFonts w:ascii="Arial" w:hAnsi="Arial" w:cs="Arial"/>
          <w:sz w:val="24"/>
          <w:szCs w:val="24"/>
        </w:rPr>
        <w:t>z</w:t>
      </w:r>
      <w:r w:rsidRPr="009C1AC8">
        <w:rPr>
          <w:rFonts w:ascii="Arial" w:hAnsi="Arial" w:cs="Arial"/>
          <w:sz w:val="24"/>
          <w:szCs w:val="24"/>
        </w:rPr>
        <w:t>e achieving effective compressions and that, wherever possible, feedback and prompt</w:t>
      </w:r>
      <w:r w:rsidR="00EB2534" w:rsidRPr="009C1AC8">
        <w:rPr>
          <w:rFonts w:ascii="Arial" w:hAnsi="Arial" w:cs="Arial"/>
          <w:sz w:val="24"/>
          <w:szCs w:val="24"/>
        </w:rPr>
        <w:t>s</w:t>
      </w:r>
      <w:r w:rsidRPr="009C1AC8">
        <w:rPr>
          <w:rFonts w:ascii="Arial" w:hAnsi="Arial" w:cs="Arial"/>
          <w:sz w:val="24"/>
          <w:szCs w:val="24"/>
        </w:rPr>
        <w:t xml:space="preserve"> sho</w:t>
      </w:r>
      <w:r w:rsidR="007569AF" w:rsidRPr="009C1AC8">
        <w:rPr>
          <w:rFonts w:ascii="Arial" w:hAnsi="Arial" w:cs="Arial"/>
          <w:sz w:val="24"/>
          <w:szCs w:val="24"/>
        </w:rPr>
        <w:t>uld be integrated into training.</w:t>
      </w:r>
      <w:r w:rsidR="007569AF" w:rsidRPr="009C1AC8">
        <w:rPr>
          <w:rFonts w:ascii="Arial" w:hAnsi="Arial" w:cs="Arial"/>
          <w:sz w:val="24"/>
          <w:szCs w:val="24"/>
          <w:vertAlign w:val="superscript"/>
        </w:rPr>
        <w:t>[1]</w:t>
      </w:r>
      <w:r w:rsidR="007569AF" w:rsidRPr="009C1AC8">
        <w:rPr>
          <w:rFonts w:ascii="Arial" w:hAnsi="Arial" w:cs="Arial"/>
          <w:sz w:val="24"/>
          <w:szCs w:val="24"/>
        </w:rPr>
        <w:t xml:space="preserve"> </w:t>
      </w:r>
    </w:p>
    <w:p w14:paraId="3153B6DC" w14:textId="34837B2B" w:rsidR="00B60C26" w:rsidRPr="009C1AC8" w:rsidRDefault="00B60C26" w:rsidP="002F3FA9">
      <w:pPr>
        <w:spacing w:line="480" w:lineRule="auto"/>
        <w:rPr>
          <w:rFonts w:ascii="Arial" w:hAnsi="Arial" w:cs="Arial"/>
          <w:sz w:val="24"/>
          <w:szCs w:val="24"/>
        </w:rPr>
      </w:pPr>
      <w:r w:rsidRPr="009C1AC8">
        <w:rPr>
          <w:rFonts w:ascii="Arial" w:hAnsi="Arial" w:cs="Arial"/>
          <w:sz w:val="24"/>
          <w:szCs w:val="24"/>
        </w:rPr>
        <w:t xml:space="preserve">Virtual reality (VR) devices </w:t>
      </w:r>
      <w:r w:rsidR="00930A19" w:rsidRPr="009C1AC8">
        <w:rPr>
          <w:rFonts w:ascii="Arial" w:hAnsi="Arial" w:cs="Arial"/>
          <w:sz w:val="24"/>
          <w:szCs w:val="24"/>
        </w:rPr>
        <w:t xml:space="preserve">allow the integration of features of real patients into training </w:t>
      </w:r>
      <w:r w:rsidR="00EB2534" w:rsidRPr="009C1AC8">
        <w:rPr>
          <w:rFonts w:ascii="Arial" w:hAnsi="Arial" w:cs="Arial"/>
          <w:sz w:val="24"/>
          <w:szCs w:val="24"/>
        </w:rPr>
        <w:t>to</w:t>
      </w:r>
      <w:r w:rsidR="00930A19" w:rsidRPr="009C1AC8">
        <w:rPr>
          <w:rFonts w:ascii="Arial" w:hAnsi="Arial" w:cs="Arial"/>
          <w:sz w:val="24"/>
          <w:szCs w:val="24"/>
        </w:rPr>
        <w:t xml:space="preserve"> facilitate interaction and feedback</w:t>
      </w:r>
      <w:r w:rsidRPr="009C1AC8">
        <w:rPr>
          <w:rFonts w:ascii="Arial" w:hAnsi="Arial" w:cs="Arial"/>
          <w:sz w:val="24"/>
          <w:szCs w:val="24"/>
        </w:rPr>
        <w:t>, thus improving performance</w:t>
      </w:r>
      <w:r w:rsidR="007569AF" w:rsidRPr="009C1AC8">
        <w:rPr>
          <w:rFonts w:ascii="Arial" w:hAnsi="Arial" w:cs="Arial"/>
          <w:sz w:val="24"/>
          <w:szCs w:val="24"/>
        </w:rPr>
        <w:t>.</w:t>
      </w:r>
      <w:r w:rsidRPr="009C1AC8">
        <w:rPr>
          <w:rFonts w:ascii="Arial" w:hAnsi="Arial" w:cs="Arial"/>
          <w:sz w:val="24"/>
          <w:szCs w:val="24"/>
        </w:rPr>
        <w:t xml:space="preserve"> </w:t>
      </w:r>
      <w:r w:rsidR="007569AF" w:rsidRPr="009C1AC8">
        <w:rPr>
          <w:rFonts w:ascii="Arial" w:hAnsi="Arial" w:cs="Arial"/>
          <w:sz w:val="24"/>
          <w:szCs w:val="24"/>
          <w:vertAlign w:val="superscript"/>
        </w:rPr>
        <w:t>[</w:t>
      </w:r>
      <w:r w:rsidR="006924A8" w:rsidRPr="009C1AC8">
        <w:rPr>
          <w:rFonts w:ascii="Arial" w:hAnsi="Arial" w:cs="Arial"/>
          <w:sz w:val="24"/>
          <w:szCs w:val="24"/>
          <w:vertAlign w:val="superscript"/>
        </w:rPr>
        <w:t>4</w:t>
      </w:r>
      <w:proofErr w:type="gramStart"/>
      <w:r w:rsidR="006924A8" w:rsidRPr="009C1AC8">
        <w:rPr>
          <w:rFonts w:ascii="Arial" w:hAnsi="Arial" w:cs="Arial"/>
          <w:sz w:val="24"/>
          <w:szCs w:val="24"/>
          <w:vertAlign w:val="superscript"/>
        </w:rPr>
        <w:t>,5</w:t>
      </w:r>
      <w:proofErr w:type="gramEnd"/>
      <w:r w:rsidR="007569AF" w:rsidRPr="009C1AC8">
        <w:rPr>
          <w:rFonts w:ascii="Arial" w:hAnsi="Arial" w:cs="Arial"/>
          <w:sz w:val="24"/>
          <w:szCs w:val="24"/>
          <w:vertAlign w:val="superscript"/>
        </w:rPr>
        <w:t>]</w:t>
      </w:r>
      <w:r w:rsidR="007569AF" w:rsidRPr="009C1AC8">
        <w:rPr>
          <w:rFonts w:ascii="Arial" w:hAnsi="Arial" w:cs="Arial"/>
          <w:sz w:val="24"/>
          <w:szCs w:val="24"/>
        </w:rPr>
        <w:t xml:space="preserve"> </w:t>
      </w:r>
      <w:r w:rsidR="00930A19" w:rsidRPr="009C1AC8">
        <w:rPr>
          <w:rFonts w:ascii="Arial" w:hAnsi="Arial" w:cs="Arial"/>
          <w:sz w:val="24"/>
          <w:szCs w:val="24"/>
        </w:rPr>
        <w:t>A</w:t>
      </w:r>
      <w:r w:rsidRPr="009C1AC8">
        <w:rPr>
          <w:rFonts w:ascii="Arial" w:hAnsi="Arial" w:cs="Arial"/>
          <w:sz w:val="24"/>
          <w:szCs w:val="24"/>
        </w:rPr>
        <w:t xml:space="preserve">s an </w:t>
      </w:r>
      <w:r w:rsidR="00930A19" w:rsidRPr="009C1AC8">
        <w:rPr>
          <w:rFonts w:ascii="Arial" w:hAnsi="Arial" w:cs="Arial"/>
          <w:sz w:val="24"/>
          <w:szCs w:val="24"/>
        </w:rPr>
        <w:t>adjuvant-training</w:t>
      </w:r>
      <w:r w:rsidRPr="009C1AC8">
        <w:rPr>
          <w:rFonts w:ascii="Arial" w:hAnsi="Arial" w:cs="Arial"/>
          <w:sz w:val="24"/>
          <w:szCs w:val="24"/>
        </w:rPr>
        <w:t xml:space="preserve"> </w:t>
      </w:r>
      <w:r w:rsidR="00930A19" w:rsidRPr="009C1AC8">
        <w:rPr>
          <w:rFonts w:ascii="Arial" w:hAnsi="Arial" w:cs="Arial"/>
          <w:sz w:val="24"/>
          <w:szCs w:val="24"/>
        </w:rPr>
        <w:t>tool,</w:t>
      </w:r>
      <w:r w:rsidRPr="009C1AC8">
        <w:rPr>
          <w:rFonts w:ascii="Arial" w:hAnsi="Arial" w:cs="Arial"/>
          <w:sz w:val="24"/>
          <w:szCs w:val="24"/>
        </w:rPr>
        <w:t xml:space="preserve"> </w:t>
      </w:r>
      <w:r w:rsidR="00930A19" w:rsidRPr="009C1AC8">
        <w:rPr>
          <w:rFonts w:ascii="Arial" w:hAnsi="Arial" w:cs="Arial"/>
          <w:sz w:val="24"/>
          <w:szCs w:val="24"/>
        </w:rPr>
        <w:t xml:space="preserve">VR </w:t>
      </w:r>
      <w:r w:rsidRPr="009C1AC8">
        <w:rPr>
          <w:rFonts w:ascii="Arial" w:hAnsi="Arial" w:cs="Arial"/>
          <w:sz w:val="24"/>
          <w:szCs w:val="24"/>
        </w:rPr>
        <w:t>ha</w:t>
      </w:r>
      <w:r w:rsidR="00930A19" w:rsidRPr="009C1AC8">
        <w:rPr>
          <w:rFonts w:ascii="Arial" w:hAnsi="Arial" w:cs="Arial"/>
          <w:sz w:val="24"/>
          <w:szCs w:val="24"/>
        </w:rPr>
        <w:t xml:space="preserve">s demonstrated ability </w:t>
      </w:r>
      <w:r w:rsidRPr="009C1AC8">
        <w:rPr>
          <w:rFonts w:ascii="Arial" w:hAnsi="Arial" w:cs="Arial"/>
          <w:sz w:val="24"/>
          <w:szCs w:val="24"/>
        </w:rPr>
        <w:t xml:space="preserve">to enhance learning and skill acquisition </w:t>
      </w:r>
      <w:r w:rsidR="007569AF" w:rsidRPr="009C1AC8">
        <w:rPr>
          <w:rFonts w:ascii="Arial" w:hAnsi="Arial" w:cs="Arial"/>
          <w:sz w:val="24"/>
          <w:szCs w:val="24"/>
          <w:vertAlign w:val="superscript"/>
        </w:rPr>
        <w:t>[6,7]</w:t>
      </w:r>
      <w:r w:rsidR="007569AF" w:rsidRPr="009C1AC8">
        <w:rPr>
          <w:rFonts w:ascii="Arial" w:hAnsi="Arial" w:cs="Arial"/>
          <w:sz w:val="24"/>
          <w:szCs w:val="24"/>
        </w:rPr>
        <w:t xml:space="preserve"> </w:t>
      </w:r>
      <w:r w:rsidR="00930A19" w:rsidRPr="009C1AC8">
        <w:rPr>
          <w:rFonts w:ascii="Arial" w:hAnsi="Arial" w:cs="Arial"/>
          <w:sz w:val="24"/>
          <w:szCs w:val="24"/>
        </w:rPr>
        <w:t>in a number of different areas of healthcare, including dentistry and surgery</w:t>
      </w:r>
      <w:r w:rsidRPr="009C1AC8">
        <w:rPr>
          <w:rFonts w:ascii="Arial" w:hAnsi="Arial" w:cs="Arial"/>
          <w:sz w:val="24"/>
          <w:szCs w:val="24"/>
        </w:rPr>
        <w:t xml:space="preserve">. In an evaluation of </w:t>
      </w:r>
      <w:r w:rsidR="000A2920" w:rsidRPr="009C1AC8">
        <w:rPr>
          <w:rFonts w:ascii="Arial" w:hAnsi="Arial" w:cs="Arial"/>
          <w:sz w:val="24"/>
          <w:szCs w:val="24"/>
        </w:rPr>
        <w:t xml:space="preserve">a VR device </w:t>
      </w:r>
      <w:r w:rsidRPr="009C1AC8">
        <w:rPr>
          <w:rFonts w:ascii="Arial" w:hAnsi="Arial" w:cs="Arial"/>
          <w:sz w:val="24"/>
          <w:szCs w:val="24"/>
        </w:rPr>
        <w:t xml:space="preserve">for resuscitation training specifically, </w:t>
      </w:r>
      <w:proofErr w:type="spellStart"/>
      <w:r w:rsidRPr="009C1AC8">
        <w:rPr>
          <w:rFonts w:ascii="Arial" w:hAnsi="Arial" w:cs="Arial"/>
          <w:sz w:val="24"/>
          <w:szCs w:val="24"/>
        </w:rPr>
        <w:t>Semeraro</w:t>
      </w:r>
      <w:proofErr w:type="spellEnd"/>
      <w:r w:rsidRPr="009C1AC8">
        <w:rPr>
          <w:rFonts w:ascii="Arial" w:hAnsi="Arial" w:cs="Arial"/>
          <w:sz w:val="24"/>
          <w:szCs w:val="24"/>
        </w:rPr>
        <w:t xml:space="preserve"> et al. reported a positive overall evaluation</w:t>
      </w:r>
      <w:proofErr w:type="gramStart"/>
      <w:r w:rsidRPr="009C1AC8">
        <w:rPr>
          <w:rFonts w:ascii="Arial" w:hAnsi="Arial" w:cs="Arial"/>
          <w:sz w:val="24"/>
          <w:szCs w:val="24"/>
        </w:rPr>
        <w:t>.</w:t>
      </w:r>
      <w:r w:rsidR="007569AF" w:rsidRPr="009C1AC8">
        <w:rPr>
          <w:rFonts w:ascii="Arial" w:hAnsi="Arial" w:cs="Arial"/>
          <w:sz w:val="24"/>
          <w:szCs w:val="24"/>
          <w:vertAlign w:val="superscript"/>
        </w:rPr>
        <w:t>[</w:t>
      </w:r>
      <w:proofErr w:type="gramEnd"/>
      <w:r w:rsidR="007569AF" w:rsidRPr="009C1AC8">
        <w:rPr>
          <w:rFonts w:ascii="Arial" w:hAnsi="Arial" w:cs="Arial"/>
          <w:sz w:val="24"/>
          <w:szCs w:val="24"/>
          <w:vertAlign w:val="superscript"/>
        </w:rPr>
        <w:t>5]</w:t>
      </w:r>
      <w:r w:rsidR="007569AF" w:rsidRPr="009C1AC8">
        <w:rPr>
          <w:rFonts w:ascii="Arial" w:hAnsi="Arial" w:cs="Arial"/>
          <w:sz w:val="24"/>
          <w:szCs w:val="24"/>
        </w:rPr>
        <w:t xml:space="preserve"> </w:t>
      </w:r>
      <w:r w:rsidRPr="009C1AC8">
        <w:rPr>
          <w:rFonts w:ascii="Arial" w:hAnsi="Arial" w:cs="Arial"/>
          <w:sz w:val="24"/>
          <w:szCs w:val="24"/>
        </w:rPr>
        <w:t>A</w:t>
      </w:r>
      <w:r w:rsidR="00930A19" w:rsidRPr="009C1AC8">
        <w:rPr>
          <w:rFonts w:ascii="Arial" w:hAnsi="Arial" w:cs="Arial"/>
          <w:sz w:val="24"/>
          <w:szCs w:val="24"/>
        </w:rPr>
        <w:t>n</w:t>
      </w:r>
      <w:r w:rsidRPr="009C1AC8">
        <w:rPr>
          <w:rFonts w:ascii="Arial" w:hAnsi="Arial" w:cs="Arial"/>
          <w:sz w:val="24"/>
          <w:szCs w:val="24"/>
        </w:rPr>
        <w:t xml:space="preserve"> international survey </w:t>
      </w:r>
      <w:r w:rsidR="008F7575" w:rsidRPr="009C1AC8">
        <w:rPr>
          <w:rFonts w:ascii="Arial" w:hAnsi="Arial" w:cs="Arial"/>
          <w:sz w:val="24"/>
          <w:szCs w:val="24"/>
        </w:rPr>
        <w:t xml:space="preserve">further </w:t>
      </w:r>
      <w:r w:rsidRPr="009C1AC8">
        <w:rPr>
          <w:rFonts w:ascii="Arial" w:hAnsi="Arial" w:cs="Arial"/>
          <w:sz w:val="24"/>
          <w:szCs w:val="24"/>
        </w:rPr>
        <w:t>supports the potential importance of VR for resuscitation training</w:t>
      </w:r>
      <w:r w:rsidR="007569AF" w:rsidRPr="009C1AC8">
        <w:rPr>
          <w:rFonts w:ascii="Arial" w:hAnsi="Arial" w:cs="Arial"/>
          <w:sz w:val="24"/>
          <w:szCs w:val="24"/>
        </w:rPr>
        <w:t xml:space="preserve">. </w:t>
      </w:r>
      <w:r w:rsidR="007569AF" w:rsidRPr="009C1AC8">
        <w:rPr>
          <w:rFonts w:ascii="Arial" w:hAnsi="Arial" w:cs="Arial"/>
          <w:sz w:val="24"/>
          <w:szCs w:val="24"/>
          <w:vertAlign w:val="superscript"/>
        </w:rPr>
        <w:t>[8]</w:t>
      </w:r>
      <w:r w:rsidR="007569AF" w:rsidRPr="009C1AC8">
        <w:rPr>
          <w:rFonts w:ascii="Arial" w:hAnsi="Arial" w:cs="Arial"/>
          <w:sz w:val="24"/>
          <w:szCs w:val="24"/>
        </w:rPr>
        <w:t xml:space="preserve"> </w:t>
      </w:r>
      <w:r w:rsidR="00930A19" w:rsidRPr="009C1AC8">
        <w:rPr>
          <w:rFonts w:ascii="Arial" w:hAnsi="Arial" w:cs="Arial"/>
          <w:sz w:val="24"/>
          <w:szCs w:val="24"/>
        </w:rPr>
        <w:t>I</w:t>
      </w:r>
      <w:r w:rsidRPr="009C1AC8">
        <w:rPr>
          <w:rFonts w:ascii="Arial" w:hAnsi="Arial" w:cs="Arial"/>
          <w:sz w:val="24"/>
          <w:szCs w:val="24"/>
        </w:rPr>
        <w:t>ts value for teaching basic life support (BLS)</w:t>
      </w:r>
      <w:r w:rsidR="00930A19" w:rsidRPr="009C1AC8">
        <w:rPr>
          <w:rFonts w:ascii="Arial" w:hAnsi="Arial" w:cs="Arial"/>
          <w:sz w:val="24"/>
          <w:szCs w:val="24"/>
        </w:rPr>
        <w:t xml:space="preserve">, however, remains under </w:t>
      </w:r>
      <w:r w:rsidRPr="009C1AC8">
        <w:rPr>
          <w:rFonts w:ascii="Arial" w:hAnsi="Arial" w:cs="Arial"/>
          <w:sz w:val="24"/>
          <w:szCs w:val="24"/>
        </w:rPr>
        <w:t xml:space="preserve">explored. </w:t>
      </w:r>
    </w:p>
    <w:p w14:paraId="0DE812FD" w14:textId="1B37CF79" w:rsidR="00B60C26" w:rsidRPr="009C1AC8" w:rsidRDefault="00B60C26" w:rsidP="002F3FA9">
      <w:pPr>
        <w:spacing w:line="480" w:lineRule="auto"/>
        <w:rPr>
          <w:rFonts w:ascii="Arial" w:hAnsi="Arial" w:cs="Arial"/>
          <w:sz w:val="24"/>
          <w:szCs w:val="24"/>
        </w:rPr>
      </w:pPr>
      <w:r w:rsidRPr="009C1AC8">
        <w:rPr>
          <w:rFonts w:ascii="Arial" w:hAnsi="Arial" w:cs="Arial"/>
          <w:sz w:val="24"/>
          <w:szCs w:val="24"/>
        </w:rPr>
        <w:t xml:space="preserve">The aim of this study was to undertake initial testing of a VR prototype designed to teach BLS and to explore </w:t>
      </w:r>
      <w:r w:rsidR="00DC5B1B" w:rsidRPr="009C1AC8">
        <w:rPr>
          <w:rFonts w:ascii="Arial" w:hAnsi="Arial" w:cs="Arial"/>
          <w:sz w:val="24"/>
          <w:szCs w:val="24"/>
        </w:rPr>
        <w:t xml:space="preserve">users’ </w:t>
      </w:r>
      <w:r w:rsidRPr="009C1AC8">
        <w:rPr>
          <w:rFonts w:ascii="Arial" w:hAnsi="Arial" w:cs="Arial"/>
          <w:sz w:val="24"/>
          <w:szCs w:val="24"/>
        </w:rPr>
        <w:t>views and experiences. Objectives were to:</w:t>
      </w:r>
      <w:r w:rsidR="004E7D8D" w:rsidRPr="009C1AC8">
        <w:rPr>
          <w:rFonts w:ascii="Arial" w:hAnsi="Arial" w:cs="Arial"/>
          <w:sz w:val="24"/>
          <w:szCs w:val="24"/>
        </w:rPr>
        <w:t xml:space="preserve"> 1. </w:t>
      </w:r>
      <w:r w:rsidRPr="009C1AC8">
        <w:rPr>
          <w:rFonts w:ascii="Arial" w:hAnsi="Arial" w:cs="Arial"/>
          <w:sz w:val="24"/>
          <w:szCs w:val="24"/>
        </w:rPr>
        <w:t xml:space="preserve">Assess how well those using VR (with and without prior training) </w:t>
      </w:r>
      <w:r w:rsidR="004E7D8D" w:rsidRPr="009C1AC8">
        <w:rPr>
          <w:rFonts w:ascii="Arial" w:hAnsi="Arial" w:cs="Arial"/>
          <w:sz w:val="24"/>
          <w:szCs w:val="24"/>
        </w:rPr>
        <w:t xml:space="preserve">can </w:t>
      </w:r>
      <w:r w:rsidRPr="009C1AC8">
        <w:rPr>
          <w:rFonts w:ascii="Arial" w:hAnsi="Arial" w:cs="Arial"/>
          <w:sz w:val="24"/>
          <w:szCs w:val="24"/>
        </w:rPr>
        <w:t>perform chest compressions</w:t>
      </w:r>
      <w:r w:rsidR="004E7D8D" w:rsidRPr="009C1AC8">
        <w:rPr>
          <w:rFonts w:ascii="Arial" w:hAnsi="Arial" w:cs="Arial"/>
          <w:sz w:val="24"/>
          <w:szCs w:val="24"/>
        </w:rPr>
        <w:t xml:space="preserve"> and</w:t>
      </w:r>
      <w:r w:rsidRPr="009C1AC8">
        <w:rPr>
          <w:rFonts w:ascii="Arial" w:hAnsi="Arial" w:cs="Arial"/>
          <w:sz w:val="24"/>
          <w:szCs w:val="24"/>
        </w:rPr>
        <w:t xml:space="preserve"> </w:t>
      </w:r>
      <w:r w:rsidR="004E7D8D" w:rsidRPr="009C1AC8">
        <w:rPr>
          <w:rFonts w:ascii="Arial" w:hAnsi="Arial" w:cs="Arial"/>
          <w:sz w:val="24"/>
          <w:szCs w:val="24"/>
        </w:rPr>
        <w:t xml:space="preserve">2. </w:t>
      </w:r>
      <w:r w:rsidRPr="009C1AC8">
        <w:rPr>
          <w:rFonts w:ascii="Arial" w:hAnsi="Arial" w:cs="Arial"/>
          <w:sz w:val="24"/>
          <w:szCs w:val="24"/>
        </w:rPr>
        <w:t>Explore user</w:t>
      </w:r>
      <w:r w:rsidR="00A649EC" w:rsidRPr="009C1AC8">
        <w:rPr>
          <w:rFonts w:ascii="Arial" w:hAnsi="Arial" w:cs="Arial"/>
          <w:sz w:val="24"/>
          <w:szCs w:val="24"/>
        </w:rPr>
        <w:t xml:space="preserve">s’ views, perceptions and </w:t>
      </w:r>
      <w:r w:rsidRPr="009C1AC8">
        <w:rPr>
          <w:rFonts w:ascii="Arial" w:hAnsi="Arial" w:cs="Arial"/>
          <w:sz w:val="24"/>
          <w:szCs w:val="24"/>
        </w:rPr>
        <w:t>experience</w:t>
      </w:r>
      <w:r w:rsidR="00A649EC" w:rsidRPr="009C1AC8">
        <w:rPr>
          <w:rFonts w:ascii="Arial" w:hAnsi="Arial" w:cs="Arial"/>
          <w:sz w:val="24"/>
          <w:szCs w:val="24"/>
        </w:rPr>
        <w:t>s of using VR for BLS training</w:t>
      </w:r>
      <w:r w:rsidR="004E7D8D" w:rsidRPr="009C1AC8">
        <w:rPr>
          <w:rFonts w:ascii="Arial" w:hAnsi="Arial" w:cs="Arial"/>
          <w:sz w:val="24"/>
          <w:szCs w:val="24"/>
        </w:rPr>
        <w:t>.</w:t>
      </w:r>
      <w:r w:rsidR="00A649EC" w:rsidRPr="009C1AC8">
        <w:rPr>
          <w:rFonts w:ascii="Arial" w:hAnsi="Arial" w:cs="Arial"/>
          <w:sz w:val="24"/>
          <w:szCs w:val="24"/>
        </w:rPr>
        <w:t xml:space="preserve"> </w:t>
      </w:r>
    </w:p>
    <w:p w14:paraId="116B0D97" w14:textId="3F498B92" w:rsidR="00BC65F1" w:rsidRPr="009C1AC8" w:rsidRDefault="00BC65F1" w:rsidP="002F3FA9">
      <w:pPr>
        <w:spacing w:line="480" w:lineRule="auto"/>
        <w:rPr>
          <w:rFonts w:ascii="Arial" w:hAnsi="Arial" w:cs="Arial"/>
          <w:b/>
          <w:sz w:val="24"/>
          <w:szCs w:val="24"/>
        </w:rPr>
      </w:pPr>
      <w:r w:rsidRPr="009C1AC8">
        <w:rPr>
          <w:rFonts w:ascii="Arial" w:hAnsi="Arial" w:cs="Arial"/>
          <w:b/>
          <w:sz w:val="24"/>
          <w:szCs w:val="24"/>
        </w:rPr>
        <w:t xml:space="preserve">Methods </w:t>
      </w:r>
    </w:p>
    <w:p w14:paraId="38D4B821" w14:textId="69389059" w:rsidR="00B60C26" w:rsidRPr="009C1AC8" w:rsidRDefault="00B60C26" w:rsidP="00270C1D">
      <w:pPr>
        <w:spacing w:line="480" w:lineRule="auto"/>
        <w:rPr>
          <w:rFonts w:ascii="Arial" w:hAnsi="Arial" w:cs="Arial"/>
          <w:sz w:val="24"/>
          <w:szCs w:val="24"/>
        </w:rPr>
      </w:pPr>
      <w:r w:rsidRPr="009C1AC8">
        <w:rPr>
          <w:rFonts w:ascii="Arial" w:hAnsi="Arial" w:cs="Arial"/>
          <w:sz w:val="24"/>
          <w:szCs w:val="24"/>
        </w:rPr>
        <w:t xml:space="preserve">This mixed methods study </w:t>
      </w:r>
      <w:r w:rsidR="00270C1D" w:rsidRPr="009C1AC8">
        <w:rPr>
          <w:rFonts w:ascii="Arial" w:hAnsi="Arial" w:cs="Arial"/>
          <w:sz w:val="24"/>
          <w:szCs w:val="24"/>
        </w:rPr>
        <w:t xml:space="preserve">was conducted at </w:t>
      </w:r>
      <w:r w:rsidR="00FF7DFE" w:rsidRPr="009C1AC8">
        <w:rPr>
          <w:rFonts w:ascii="Arial" w:hAnsi="Arial" w:cs="Arial"/>
          <w:sz w:val="24"/>
          <w:szCs w:val="24"/>
        </w:rPr>
        <w:t xml:space="preserve">a central London </w:t>
      </w:r>
      <w:r w:rsidR="00270C1D" w:rsidRPr="009C1AC8">
        <w:rPr>
          <w:rFonts w:ascii="Arial" w:hAnsi="Arial" w:cs="Arial"/>
          <w:sz w:val="24"/>
          <w:szCs w:val="24"/>
        </w:rPr>
        <w:t>University</w:t>
      </w:r>
      <w:r w:rsidR="00FF7DFE" w:rsidRPr="009C1AC8">
        <w:rPr>
          <w:rFonts w:ascii="Arial" w:hAnsi="Arial" w:cs="Arial"/>
          <w:sz w:val="24"/>
          <w:szCs w:val="24"/>
        </w:rPr>
        <w:t xml:space="preserve"> in </w:t>
      </w:r>
      <w:r w:rsidR="00270C1D" w:rsidRPr="009C1AC8">
        <w:rPr>
          <w:rFonts w:ascii="Arial" w:hAnsi="Arial" w:cs="Arial"/>
          <w:sz w:val="24"/>
          <w:szCs w:val="24"/>
        </w:rPr>
        <w:t>England, with ethical approval granted by the University (UEP0817).</w:t>
      </w:r>
      <w:r w:rsidR="00270C1D" w:rsidRPr="009C1AC8">
        <w:rPr>
          <w:rFonts w:ascii="Arial" w:hAnsi="Arial" w:cs="Arial"/>
          <w:i/>
          <w:sz w:val="24"/>
          <w:szCs w:val="24"/>
        </w:rPr>
        <w:t xml:space="preserve"> </w:t>
      </w:r>
      <w:r w:rsidR="00270C1D" w:rsidRPr="009C1AC8">
        <w:rPr>
          <w:rFonts w:ascii="Arial" w:hAnsi="Arial" w:cs="Arial"/>
          <w:sz w:val="24"/>
          <w:szCs w:val="24"/>
        </w:rPr>
        <w:t xml:space="preserve">We recruited 23 adult (&gt;18 years) staff members </w:t>
      </w:r>
      <w:r w:rsidR="00E82C5C" w:rsidRPr="009C1AC8">
        <w:rPr>
          <w:rFonts w:ascii="Arial" w:hAnsi="Arial" w:cs="Arial"/>
          <w:sz w:val="24"/>
          <w:szCs w:val="24"/>
        </w:rPr>
        <w:t xml:space="preserve">from a range of departments </w:t>
      </w:r>
      <w:r w:rsidR="00270C1D" w:rsidRPr="009C1AC8">
        <w:rPr>
          <w:rFonts w:ascii="Arial" w:hAnsi="Arial" w:cs="Arial"/>
          <w:sz w:val="24"/>
          <w:szCs w:val="24"/>
        </w:rPr>
        <w:t xml:space="preserve">(Table 1). Ten </w:t>
      </w:r>
      <w:r w:rsidRPr="009C1AC8">
        <w:rPr>
          <w:rFonts w:ascii="Arial" w:hAnsi="Arial" w:cs="Arial"/>
          <w:sz w:val="24"/>
          <w:szCs w:val="24"/>
        </w:rPr>
        <w:t xml:space="preserve">declared previous resuscitation training </w:t>
      </w:r>
      <w:r w:rsidR="00FF0B8B" w:rsidRPr="009C1AC8">
        <w:rPr>
          <w:rFonts w:ascii="Arial" w:hAnsi="Arial" w:cs="Arial"/>
          <w:sz w:val="24"/>
          <w:szCs w:val="24"/>
        </w:rPr>
        <w:t xml:space="preserve">(trained) </w:t>
      </w:r>
      <w:r w:rsidRPr="009C1AC8">
        <w:rPr>
          <w:rFonts w:ascii="Arial" w:hAnsi="Arial" w:cs="Arial"/>
          <w:sz w:val="24"/>
          <w:szCs w:val="24"/>
        </w:rPr>
        <w:t>whilst 13 stated no training since at least 2015</w:t>
      </w:r>
      <w:r w:rsidR="00FF0B8B" w:rsidRPr="009C1AC8">
        <w:rPr>
          <w:rFonts w:ascii="Arial" w:hAnsi="Arial" w:cs="Arial"/>
          <w:sz w:val="24"/>
          <w:szCs w:val="24"/>
        </w:rPr>
        <w:t xml:space="preserve"> (not trained)</w:t>
      </w:r>
      <w:r w:rsidRPr="009C1AC8">
        <w:rPr>
          <w:rFonts w:ascii="Arial" w:hAnsi="Arial" w:cs="Arial"/>
          <w:sz w:val="24"/>
          <w:szCs w:val="24"/>
        </w:rPr>
        <w:t xml:space="preserve">. </w:t>
      </w:r>
      <w:r w:rsidR="00270C1D" w:rsidRPr="009C1AC8">
        <w:rPr>
          <w:rFonts w:ascii="Arial" w:hAnsi="Arial" w:cs="Arial"/>
          <w:sz w:val="24"/>
          <w:szCs w:val="24"/>
        </w:rPr>
        <w:t xml:space="preserve"> </w:t>
      </w:r>
    </w:p>
    <w:p w14:paraId="53A89CEF" w14:textId="2BFAAC16" w:rsidR="00B60C26" w:rsidRPr="009C1AC8" w:rsidRDefault="002F0243" w:rsidP="00270C1D">
      <w:pPr>
        <w:spacing w:line="480" w:lineRule="auto"/>
        <w:rPr>
          <w:rFonts w:ascii="Arial" w:hAnsi="Arial" w:cs="Arial"/>
          <w:sz w:val="24"/>
          <w:szCs w:val="24"/>
        </w:rPr>
      </w:pPr>
      <w:r w:rsidRPr="009C1AC8">
        <w:rPr>
          <w:rFonts w:ascii="Arial" w:hAnsi="Arial" w:cs="Arial"/>
          <w:sz w:val="24"/>
          <w:szCs w:val="24"/>
        </w:rPr>
        <w:t xml:space="preserve">Insert </w:t>
      </w:r>
      <w:r w:rsidR="00B60C26" w:rsidRPr="009C1AC8">
        <w:rPr>
          <w:rFonts w:ascii="Arial" w:hAnsi="Arial" w:cs="Arial"/>
          <w:sz w:val="24"/>
          <w:szCs w:val="24"/>
        </w:rPr>
        <w:t>Table 1</w:t>
      </w:r>
      <w:r w:rsidRPr="009C1AC8">
        <w:rPr>
          <w:rFonts w:ascii="Arial" w:hAnsi="Arial" w:cs="Arial"/>
          <w:sz w:val="24"/>
          <w:szCs w:val="24"/>
        </w:rPr>
        <w:t xml:space="preserve"> here</w:t>
      </w:r>
      <w:r w:rsidR="00B60C26" w:rsidRPr="009C1AC8">
        <w:rPr>
          <w:rFonts w:ascii="Arial" w:hAnsi="Arial" w:cs="Arial"/>
          <w:sz w:val="24"/>
          <w:szCs w:val="24"/>
        </w:rPr>
        <w:t>: Sample characteristics</w:t>
      </w:r>
    </w:p>
    <w:p w14:paraId="491DD987" w14:textId="2406C623" w:rsidR="002A0340" w:rsidRPr="009C1AC8" w:rsidRDefault="006706A7" w:rsidP="009D4856">
      <w:pPr>
        <w:spacing w:line="480" w:lineRule="auto"/>
        <w:rPr>
          <w:rFonts w:ascii="Arial" w:hAnsi="Arial" w:cs="Arial"/>
          <w:sz w:val="24"/>
          <w:szCs w:val="24"/>
        </w:rPr>
      </w:pPr>
      <w:r w:rsidRPr="009C1AC8">
        <w:rPr>
          <w:rFonts w:ascii="Arial" w:hAnsi="Arial" w:cs="Arial"/>
          <w:sz w:val="24"/>
          <w:szCs w:val="24"/>
        </w:rPr>
        <w:t>We exposed p</w:t>
      </w:r>
      <w:r w:rsidR="00B60C26" w:rsidRPr="009C1AC8">
        <w:rPr>
          <w:rFonts w:ascii="Arial" w:hAnsi="Arial" w:cs="Arial"/>
          <w:sz w:val="24"/>
          <w:szCs w:val="24"/>
        </w:rPr>
        <w:t>articipant</w:t>
      </w:r>
      <w:r w:rsidR="00A649EC" w:rsidRPr="009C1AC8">
        <w:rPr>
          <w:rFonts w:ascii="Arial" w:hAnsi="Arial" w:cs="Arial"/>
          <w:sz w:val="24"/>
          <w:szCs w:val="24"/>
        </w:rPr>
        <w:t>s</w:t>
      </w:r>
      <w:r w:rsidR="00C350D5" w:rsidRPr="009C1AC8">
        <w:rPr>
          <w:rFonts w:ascii="Arial" w:hAnsi="Arial" w:cs="Arial"/>
          <w:sz w:val="24"/>
          <w:szCs w:val="24"/>
        </w:rPr>
        <w:t xml:space="preserve"> </w:t>
      </w:r>
      <w:r w:rsidR="009D4856" w:rsidRPr="009C1AC8">
        <w:rPr>
          <w:rFonts w:ascii="Arial" w:hAnsi="Arial" w:cs="Arial"/>
          <w:sz w:val="24"/>
          <w:szCs w:val="24"/>
        </w:rPr>
        <w:t xml:space="preserve">to </w:t>
      </w:r>
      <w:r w:rsidR="00B60C26" w:rsidRPr="009C1AC8">
        <w:rPr>
          <w:rFonts w:ascii="Arial" w:hAnsi="Arial" w:cs="Arial"/>
          <w:sz w:val="24"/>
          <w:szCs w:val="24"/>
        </w:rPr>
        <w:t>a single standardi</w:t>
      </w:r>
      <w:r w:rsidR="0075687E" w:rsidRPr="009C1AC8">
        <w:rPr>
          <w:rFonts w:ascii="Arial" w:hAnsi="Arial" w:cs="Arial"/>
          <w:sz w:val="24"/>
          <w:szCs w:val="24"/>
        </w:rPr>
        <w:t>z</w:t>
      </w:r>
      <w:r w:rsidR="00B60C26" w:rsidRPr="009C1AC8">
        <w:rPr>
          <w:rFonts w:ascii="Arial" w:hAnsi="Arial" w:cs="Arial"/>
          <w:sz w:val="24"/>
          <w:szCs w:val="24"/>
        </w:rPr>
        <w:t xml:space="preserve">ed </w:t>
      </w:r>
      <w:r w:rsidR="00A649EC" w:rsidRPr="009C1AC8">
        <w:rPr>
          <w:rFonts w:ascii="Arial" w:hAnsi="Arial" w:cs="Arial"/>
          <w:sz w:val="24"/>
          <w:szCs w:val="24"/>
        </w:rPr>
        <w:t>five-minute</w:t>
      </w:r>
      <w:r w:rsidR="00B60C26" w:rsidRPr="009C1AC8">
        <w:rPr>
          <w:rFonts w:ascii="Arial" w:hAnsi="Arial" w:cs="Arial"/>
          <w:sz w:val="24"/>
          <w:szCs w:val="24"/>
        </w:rPr>
        <w:t xml:space="preserve"> VR experience </w:t>
      </w:r>
      <w:r w:rsidRPr="009C1AC8">
        <w:rPr>
          <w:rFonts w:ascii="Arial" w:hAnsi="Arial" w:cs="Arial"/>
          <w:sz w:val="24"/>
          <w:szCs w:val="24"/>
        </w:rPr>
        <w:t xml:space="preserve">called </w:t>
      </w:r>
      <w:r w:rsidR="00B60C26" w:rsidRPr="009C1AC8">
        <w:rPr>
          <w:rFonts w:ascii="Arial" w:hAnsi="Arial" w:cs="Arial"/>
          <w:sz w:val="24"/>
          <w:szCs w:val="24"/>
        </w:rPr>
        <w:t>Code Blue</w:t>
      </w:r>
      <w:r w:rsidR="00CF751F" w:rsidRPr="009C1AC8">
        <w:rPr>
          <w:rFonts w:ascii="Arial" w:hAnsi="Arial" w:cs="Arial"/>
          <w:sz w:val="24"/>
          <w:szCs w:val="24"/>
        </w:rPr>
        <w:t xml:space="preserve">. </w:t>
      </w:r>
      <w:r w:rsidR="002A0340" w:rsidRPr="009C1AC8">
        <w:rPr>
          <w:rFonts w:ascii="Arial" w:hAnsi="Arial" w:cs="Arial"/>
          <w:sz w:val="24"/>
          <w:szCs w:val="24"/>
        </w:rPr>
        <w:t xml:space="preserve">Code blue uses VR in combination with physical objects for tactile feedback. This differs from augmented reality as the user is still in the present world and does not wear VR goggles </w:t>
      </w:r>
      <w:r w:rsidR="002A0340" w:rsidRPr="009C1AC8">
        <w:rPr>
          <w:rFonts w:ascii="Arial" w:hAnsi="Arial" w:cs="Arial"/>
          <w:sz w:val="24"/>
          <w:szCs w:val="24"/>
          <w:vertAlign w:val="superscript"/>
        </w:rPr>
        <w:t>[9]</w:t>
      </w:r>
      <w:r w:rsidR="002A0340" w:rsidRPr="009C1AC8">
        <w:rPr>
          <w:rFonts w:ascii="Arial" w:hAnsi="Arial" w:cs="Arial"/>
          <w:sz w:val="24"/>
          <w:szCs w:val="24"/>
        </w:rPr>
        <w:t xml:space="preserve">. The Code Blue application (app) works </w:t>
      </w:r>
      <w:r w:rsidR="002324B9" w:rsidRPr="009C1AC8">
        <w:rPr>
          <w:rFonts w:ascii="Arial" w:hAnsi="Arial" w:cs="Arial"/>
          <w:sz w:val="24"/>
          <w:szCs w:val="24"/>
        </w:rPr>
        <w:t>using a</w:t>
      </w:r>
      <w:r w:rsidR="000057EA" w:rsidRPr="009C1AC8">
        <w:rPr>
          <w:rFonts w:ascii="Arial" w:hAnsi="Arial" w:cs="Arial"/>
          <w:sz w:val="24"/>
          <w:szCs w:val="24"/>
        </w:rPr>
        <w:t xml:space="preserve"> computer, a</w:t>
      </w:r>
      <w:r w:rsidR="002A0340" w:rsidRPr="009C1AC8">
        <w:rPr>
          <w:rFonts w:ascii="Arial" w:hAnsi="Arial" w:cs="Arial"/>
          <w:sz w:val="24"/>
          <w:szCs w:val="24"/>
        </w:rPr>
        <w:t xml:space="preserve">n HTC </w:t>
      </w:r>
      <w:r w:rsidR="00975335" w:rsidRPr="009C1AC8">
        <w:rPr>
          <w:rFonts w:ascii="Arial" w:hAnsi="Arial" w:cs="Arial"/>
          <w:sz w:val="24"/>
          <w:szCs w:val="24"/>
        </w:rPr>
        <w:t xml:space="preserve">Corporation </w:t>
      </w:r>
      <w:r w:rsidR="002A0340" w:rsidRPr="009C1AC8">
        <w:rPr>
          <w:rFonts w:ascii="Arial" w:hAnsi="Arial" w:cs="Arial"/>
          <w:sz w:val="24"/>
          <w:szCs w:val="24"/>
        </w:rPr>
        <w:t>Vive headset</w:t>
      </w:r>
      <w:r w:rsidR="005F6815" w:rsidRPr="009C1AC8">
        <w:rPr>
          <w:rFonts w:ascii="Arial" w:hAnsi="Arial" w:cs="Arial"/>
          <w:sz w:val="24"/>
          <w:szCs w:val="24"/>
        </w:rPr>
        <w:t xml:space="preserve"> and </w:t>
      </w:r>
      <w:r w:rsidR="002A0340" w:rsidRPr="009C1AC8">
        <w:rPr>
          <w:rFonts w:ascii="Arial" w:hAnsi="Arial" w:cs="Arial"/>
          <w:sz w:val="24"/>
          <w:szCs w:val="24"/>
        </w:rPr>
        <w:t>trackers attached to the wrists of the user</w:t>
      </w:r>
      <w:r w:rsidR="002E5925" w:rsidRPr="009C1AC8">
        <w:rPr>
          <w:rFonts w:ascii="Arial" w:hAnsi="Arial" w:cs="Arial"/>
          <w:sz w:val="24"/>
          <w:szCs w:val="24"/>
        </w:rPr>
        <w:t xml:space="preserve"> (</w:t>
      </w:r>
      <w:r w:rsidR="005F6815" w:rsidRPr="009C1AC8">
        <w:rPr>
          <w:rFonts w:ascii="Arial" w:hAnsi="Arial" w:cs="Arial"/>
          <w:sz w:val="24"/>
          <w:szCs w:val="24"/>
        </w:rPr>
        <w:t xml:space="preserve">which relay movement and position back to </w:t>
      </w:r>
      <w:r w:rsidR="002E5925" w:rsidRPr="009C1AC8">
        <w:rPr>
          <w:rFonts w:ascii="Arial" w:hAnsi="Arial" w:cs="Arial"/>
          <w:sz w:val="24"/>
          <w:szCs w:val="24"/>
        </w:rPr>
        <w:t>the</w:t>
      </w:r>
      <w:r w:rsidR="005F6815" w:rsidRPr="009C1AC8">
        <w:rPr>
          <w:rFonts w:ascii="Arial" w:hAnsi="Arial" w:cs="Arial"/>
          <w:sz w:val="24"/>
          <w:szCs w:val="24"/>
        </w:rPr>
        <w:t xml:space="preserve"> computer</w:t>
      </w:r>
      <w:r w:rsidR="002E5925" w:rsidRPr="009C1AC8">
        <w:rPr>
          <w:rFonts w:ascii="Arial" w:hAnsi="Arial" w:cs="Arial"/>
          <w:sz w:val="24"/>
          <w:szCs w:val="24"/>
        </w:rPr>
        <w:t>)</w:t>
      </w:r>
      <w:r w:rsidR="005F6815" w:rsidRPr="009C1AC8">
        <w:rPr>
          <w:rFonts w:ascii="Arial" w:hAnsi="Arial" w:cs="Arial"/>
          <w:sz w:val="24"/>
          <w:szCs w:val="24"/>
        </w:rPr>
        <w:t xml:space="preserve"> </w:t>
      </w:r>
      <w:r w:rsidR="002A0340" w:rsidRPr="009C1AC8">
        <w:rPr>
          <w:rFonts w:ascii="Arial" w:hAnsi="Arial" w:cs="Arial"/>
          <w:sz w:val="24"/>
          <w:szCs w:val="24"/>
        </w:rPr>
        <w:t>and a low-end physical mannequin</w:t>
      </w:r>
      <w:r w:rsidR="000057EA" w:rsidRPr="009C1AC8">
        <w:rPr>
          <w:rFonts w:ascii="Arial" w:hAnsi="Arial" w:cs="Arial"/>
          <w:sz w:val="24"/>
          <w:szCs w:val="24"/>
        </w:rPr>
        <w:t xml:space="preserve"> (see figure 1)</w:t>
      </w:r>
      <w:r w:rsidR="009D4856" w:rsidRPr="009C1AC8">
        <w:rPr>
          <w:rFonts w:ascii="Arial" w:hAnsi="Arial" w:cs="Arial"/>
          <w:sz w:val="24"/>
          <w:szCs w:val="24"/>
        </w:rPr>
        <w:t xml:space="preserve">. </w:t>
      </w:r>
      <w:r w:rsidR="00EE3905" w:rsidRPr="009C1AC8">
        <w:rPr>
          <w:rFonts w:ascii="Arial" w:hAnsi="Arial" w:cs="Arial"/>
          <w:sz w:val="24"/>
          <w:szCs w:val="24"/>
        </w:rPr>
        <w:t xml:space="preserve">The </w:t>
      </w:r>
      <w:r w:rsidR="002E5925" w:rsidRPr="009C1AC8">
        <w:rPr>
          <w:rFonts w:ascii="Arial" w:hAnsi="Arial" w:cs="Arial"/>
          <w:sz w:val="24"/>
          <w:szCs w:val="24"/>
        </w:rPr>
        <w:t xml:space="preserve">Code Blue </w:t>
      </w:r>
      <w:r w:rsidR="00EE3905" w:rsidRPr="009C1AC8">
        <w:rPr>
          <w:rFonts w:ascii="Arial" w:hAnsi="Arial" w:cs="Arial"/>
          <w:sz w:val="24"/>
          <w:szCs w:val="24"/>
        </w:rPr>
        <w:t xml:space="preserve">prototype has previously undergone testing by users at exhibitions, but not </w:t>
      </w:r>
      <w:r w:rsidR="00A52616" w:rsidRPr="009C1AC8">
        <w:rPr>
          <w:rFonts w:ascii="Arial" w:hAnsi="Arial" w:cs="Arial"/>
          <w:sz w:val="24"/>
          <w:szCs w:val="24"/>
        </w:rPr>
        <w:t xml:space="preserve">been </w:t>
      </w:r>
      <w:r w:rsidR="00EE3905" w:rsidRPr="009C1AC8">
        <w:rPr>
          <w:rFonts w:ascii="Arial" w:hAnsi="Arial" w:cs="Arial"/>
          <w:sz w:val="24"/>
          <w:szCs w:val="24"/>
        </w:rPr>
        <w:t xml:space="preserve">subjected to any formal evaluation. </w:t>
      </w:r>
    </w:p>
    <w:p w14:paraId="2F407B50" w14:textId="25BA2970" w:rsidR="00D76A50" w:rsidRPr="009C1AC8" w:rsidRDefault="000B11F5" w:rsidP="009D4856">
      <w:pPr>
        <w:spacing w:line="480" w:lineRule="auto"/>
        <w:rPr>
          <w:rFonts w:ascii="Arial" w:hAnsi="Arial" w:cs="Arial"/>
          <w:sz w:val="24"/>
          <w:szCs w:val="24"/>
        </w:rPr>
      </w:pPr>
      <w:r w:rsidRPr="009C1AC8">
        <w:rPr>
          <w:rFonts w:ascii="Arial" w:hAnsi="Arial" w:cs="Arial"/>
          <w:sz w:val="24"/>
          <w:szCs w:val="24"/>
        </w:rPr>
        <w:t xml:space="preserve">Insert </w:t>
      </w:r>
      <w:r w:rsidR="00975335" w:rsidRPr="009C1AC8">
        <w:rPr>
          <w:rFonts w:ascii="Arial" w:hAnsi="Arial" w:cs="Arial"/>
          <w:sz w:val="24"/>
          <w:szCs w:val="24"/>
        </w:rPr>
        <w:t>Figure</w:t>
      </w:r>
      <w:r w:rsidR="001F415F" w:rsidRPr="009C1AC8">
        <w:rPr>
          <w:rFonts w:ascii="Arial" w:hAnsi="Arial" w:cs="Arial"/>
          <w:sz w:val="24"/>
          <w:szCs w:val="24"/>
        </w:rPr>
        <w:t xml:space="preserve"> </w:t>
      </w:r>
      <w:r w:rsidR="00975335" w:rsidRPr="009C1AC8">
        <w:rPr>
          <w:rFonts w:ascii="Arial" w:hAnsi="Arial" w:cs="Arial"/>
          <w:sz w:val="24"/>
          <w:szCs w:val="24"/>
        </w:rPr>
        <w:t>1</w:t>
      </w:r>
      <w:r w:rsidR="00D76A50" w:rsidRPr="009C1AC8">
        <w:rPr>
          <w:rFonts w:ascii="Arial" w:hAnsi="Arial" w:cs="Arial"/>
          <w:sz w:val="24"/>
          <w:szCs w:val="24"/>
        </w:rPr>
        <w:t>: VR in progress</w:t>
      </w:r>
    </w:p>
    <w:p w14:paraId="04A2BF4A" w14:textId="746DE1A7" w:rsidR="00975335" w:rsidRPr="009C1AC8" w:rsidRDefault="00D76A50" w:rsidP="009D4856">
      <w:pPr>
        <w:spacing w:line="480" w:lineRule="auto"/>
        <w:rPr>
          <w:rFonts w:ascii="Arial" w:hAnsi="Arial" w:cs="Arial"/>
          <w:sz w:val="24"/>
          <w:szCs w:val="24"/>
        </w:rPr>
      </w:pPr>
      <w:r w:rsidRPr="009C1AC8">
        <w:rPr>
          <w:rFonts w:ascii="Arial" w:hAnsi="Arial" w:cs="Arial"/>
          <w:sz w:val="24"/>
          <w:szCs w:val="24"/>
        </w:rPr>
        <w:t>Insert Figure 2</w:t>
      </w:r>
      <w:r w:rsidR="001F415F" w:rsidRPr="009C1AC8">
        <w:rPr>
          <w:rFonts w:ascii="Arial" w:hAnsi="Arial" w:cs="Arial"/>
          <w:sz w:val="24"/>
          <w:szCs w:val="24"/>
        </w:rPr>
        <w:t xml:space="preserve"> </w:t>
      </w:r>
      <w:r w:rsidR="000B11F5" w:rsidRPr="009C1AC8">
        <w:rPr>
          <w:rFonts w:ascii="Arial" w:hAnsi="Arial" w:cs="Arial"/>
          <w:sz w:val="24"/>
          <w:szCs w:val="24"/>
        </w:rPr>
        <w:t>here</w:t>
      </w:r>
      <w:r w:rsidR="00975335" w:rsidRPr="009C1AC8">
        <w:rPr>
          <w:rFonts w:ascii="Arial" w:hAnsi="Arial" w:cs="Arial"/>
          <w:sz w:val="24"/>
          <w:szCs w:val="24"/>
        </w:rPr>
        <w:t xml:space="preserve">: </w:t>
      </w:r>
      <w:r w:rsidRPr="009C1AC8">
        <w:rPr>
          <w:rFonts w:ascii="Arial" w:hAnsi="Arial" w:cs="Arial"/>
          <w:sz w:val="24"/>
          <w:szCs w:val="24"/>
        </w:rPr>
        <w:t xml:space="preserve">Participant view  </w:t>
      </w:r>
      <w:r w:rsidR="00975335" w:rsidRPr="009C1AC8">
        <w:rPr>
          <w:rFonts w:ascii="Arial" w:hAnsi="Arial" w:cs="Arial"/>
          <w:sz w:val="24"/>
          <w:szCs w:val="24"/>
        </w:rPr>
        <w:t xml:space="preserve"> </w:t>
      </w:r>
    </w:p>
    <w:p w14:paraId="71F6B048" w14:textId="244A2BCD" w:rsidR="00B60C26" w:rsidRPr="009C1AC8" w:rsidRDefault="002A0340" w:rsidP="00447276">
      <w:pPr>
        <w:spacing w:line="480" w:lineRule="auto"/>
        <w:rPr>
          <w:rFonts w:ascii="Arial" w:hAnsi="Arial" w:cs="Arial"/>
          <w:sz w:val="24"/>
          <w:szCs w:val="24"/>
        </w:rPr>
      </w:pPr>
      <w:r w:rsidRPr="009C1AC8">
        <w:rPr>
          <w:rFonts w:ascii="Arial" w:hAnsi="Arial" w:cs="Arial"/>
          <w:sz w:val="24"/>
          <w:szCs w:val="24"/>
        </w:rPr>
        <w:t xml:space="preserve">Following </w:t>
      </w:r>
      <w:r w:rsidR="00FA430F" w:rsidRPr="009C1AC8">
        <w:rPr>
          <w:rFonts w:ascii="Arial" w:hAnsi="Arial" w:cs="Arial"/>
          <w:sz w:val="24"/>
          <w:szCs w:val="24"/>
        </w:rPr>
        <w:t>a short teaching module</w:t>
      </w:r>
      <w:r w:rsidR="001E76E6" w:rsidRPr="009C1AC8">
        <w:rPr>
          <w:rFonts w:ascii="Arial" w:hAnsi="Arial" w:cs="Arial"/>
          <w:sz w:val="24"/>
          <w:szCs w:val="24"/>
        </w:rPr>
        <w:t xml:space="preserve"> delivered via the VR system</w:t>
      </w:r>
      <w:r w:rsidRPr="009C1AC8">
        <w:rPr>
          <w:rFonts w:ascii="Arial" w:hAnsi="Arial" w:cs="Arial"/>
          <w:sz w:val="24"/>
          <w:szCs w:val="24"/>
        </w:rPr>
        <w:t>, u</w:t>
      </w:r>
      <w:r w:rsidR="00A54463" w:rsidRPr="009C1AC8">
        <w:rPr>
          <w:rFonts w:ascii="Arial" w:hAnsi="Arial" w:cs="Arial"/>
          <w:sz w:val="24"/>
          <w:szCs w:val="24"/>
        </w:rPr>
        <w:t xml:space="preserve">sers experience </w:t>
      </w:r>
      <w:r w:rsidR="00B60C26" w:rsidRPr="009C1AC8">
        <w:rPr>
          <w:rFonts w:ascii="Arial" w:hAnsi="Arial" w:cs="Arial"/>
          <w:sz w:val="24"/>
          <w:szCs w:val="24"/>
        </w:rPr>
        <w:t>a simulated emergency</w:t>
      </w:r>
      <w:r w:rsidR="00A54463" w:rsidRPr="009C1AC8">
        <w:rPr>
          <w:rFonts w:ascii="Arial" w:hAnsi="Arial" w:cs="Arial"/>
          <w:sz w:val="24"/>
          <w:szCs w:val="24"/>
        </w:rPr>
        <w:t>, which requires completion of</w:t>
      </w:r>
      <w:r w:rsidR="001E76E6" w:rsidRPr="009C1AC8">
        <w:rPr>
          <w:rFonts w:ascii="Arial" w:hAnsi="Arial" w:cs="Arial"/>
          <w:sz w:val="24"/>
          <w:szCs w:val="24"/>
        </w:rPr>
        <w:t xml:space="preserve"> six steps (Table 2)</w:t>
      </w:r>
      <w:r w:rsidR="00CF751F" w:rsidRPr="009C1AC8">
        <w:rPr>
          <w:rFonts w:ascii="Arial" w:hAnsi="Arial" w:cs="Arial"/>
          <w:sz w:val="24"/>
          <w:szCs w:val="24"/>
        </w:rPr>
        <w:t xml:space="preserve">. </w:t>
      </w:r>
      <w:r w:rsidR="00447276" w:rsidRPr="009C1AC8">
        <w:rPr>
          <w:rFonts w:ascii="Arial" w:hAnsi="Arial" w:cs="Arial"/>
          <w:sz w:val="24"/>
          <w:szCs w:val="24"/>
        </w:rPr>
        <w:t xml:space="preserve">Guidelines set by the UK Resuscitation Council </w:t>
      </w:r>
      <w:r w:rsidR="00447276" w:rsidRPr="009C1AC8">
        <w:rPr>
          <w:rFonts w:ascii="Arial" w:hAnsi="Arial" w:cs="Arial"/>
          <w:sz w:val="24"/>
          <w:szCs w:val="24"/>
          <w:vertAlign w:val="superscript"/>
        </w:rPr>
        <w:t>[1]</w:t>
      </w:r>
      <w:r w:rsidR="00447276" w:rsidRPr="009C1AC8">
        <w:rPr>
          <w:rFonts w:ascii="Arial" w:hAnsi="Arial" w:cs="Arial"/>
          <w:sz w:val="24"/>
          <w:szCs w:val="24"/>
        </w:rPr>
        <w:t xml:space="preserve"> were </w:t>
      </w:r>
      <w:r w:rsidR="001A02CF" w:rsidRPr="009C1AC8">
        <w:rPr>
          <w:rFonts w:ascii="Arial" w:hAnsi="Arial" w:cs="Arial"/>
          <w:sz w:val="24"/>
          <w:szCs w:val="24"/>
        </w:rPr>
        <w:t xml:space="preserve">the </w:t>
      </w:r>
      <w:r w:rsidR="00447276" w:rsidRPr="009C1AC8">
        <w:rPr>
          <w:rFonts w:ascii="Arial" w:hAnsi="Arial" w:cs="Arial"/>
          <w:sz w:val="24"/>
          <w:szCs w:val="24"/>
        </w:rPr>
        <w:t>gold standard</w:t>
      </w:r>
      <w:r w:rsidR="00B00369" w:rsidRPr="009C1AC8">
        <w:rPr>
          <w:rFonts w:ascii="Arial" w:hAnsi="Arial" w:cs="Arial"/>
          <w:sz w:val="24"/>
          <w:szCs w:val="24"/>
        </w:rPr>
        <w:t>,</w:t>
      </w:r>
      <w:r w:rsidR="00EC0B69" w:rsidRPr="009C1AC8">
        <w:rPr>
          <w:rFonts w:ascii="Arial" w:hAnsi="Arial" w:cs="Arial"/>
          <w:sz w:val="24"/>
          <w:szCs w:val="24"/>
        </w:rPr>
        <w:t xml:space="preserve"> </w:t>
      </w:r>
      <w:r w:rsidR="00FF0B8B" w:rsidRPr="009C1AC8">
        <w:rPr>
          <w:rFonts w:ascii="Arial" w:hAnsi="Arial" w:cs="Arial"/>
          <w:sz w:val="24"/>
          <w:szCs w:val="24"/>
        </w:rPr>
        <w:t xml:space="preserve">against which </w:t>
      </w:r>
      <w:r w:rsidR="00447276" w:rsidRPr="009C1AC8">
        <w:rPr>
          <w:rFonts w:ascii="Arial" w:hAnsi="Arial" w:cs="Arial"/>
          <w:sz w:val="24"/>
          <w:szCs w:val="24"/>
        </w:rPr>
        <w:t>performance</w:t>
      </w:r>
      <w:r w:rsidR="00EC0B69" w:rsidRPr="009C1AC8">
        <w:rPr>
          <w:rFonts w:ascii="Arial" w:hAnsi="Arial" w:cs="Arial"/>
          <w:sz w:val="24"/>
          <w:szCs w:val="24"/>
        </w:rPr>
        <w:t xml:space="preserve"> </w:t>
      </w:r>
      <w:r w:rsidR="00FF0B8B" w:rsidRPr="009C1AC8">
        <w:rPr>
          <w:rFonts w:ascii="Arial" w:hAnsi="Arial" w:cs="Arial"/>
          <w:sz w:val="24"/>
          <w:szCs w:val="24"/>
        </w:rPr>
        <w:t xml:space="preserve">was </w:t>
      </w:r>
      <w:r w:rsidR="00EC0B69" w:rsidRPr="009C1AC8">
        <w:rPr>
          <w:rFonts w:ascii="Arial" w:hAnsi="Arial" w:cs="Arial"/>
          <w:sz w:val="24"/>
          <w:szCs w:val="24"/>
        </w:rPr>
        <w:t xml:space="preserve">assessed using wrist </w:t>
      </w:r>
      <w:r w:rsidR="00BC09C6" w:rsidRPr="009C1AC8">
        <w:rPr>
          <w:rFonts w:ascii="Arial" w:hAnsi="Arial" w:cs="Arial"/>
          <w:sz w:val="24"/>
          <w:szCs w:val="24"/>
        </w:rPr>
        <w:t>tracking technology.</w:t>
      </w:r>
    </w:p>
    <w:p w14:paraId="1FD5BB1C" w14:textId="416C6487" w:rsidR="00B60C26" w:rsidRPr="009C1AC8" w:rsidRDefault="002F0243" w:rsidP="002F3FA9">
      <w:pPr>
        <w:spacing w:line="480" w:lineRule="auto"/>
        <w:rPr>
          <w:rFonts w:ascii="Arial" w:hAnsi="Arial" w:cs="Arial"/>
          <w:sz w:val="24"/>
          <w:szCs w:val="24"/>
        </w:rPr>
      </w:pPr>
      <w:r w:rsidRPr="009C1AC8">
        <w:rPr>
          <w:rFonts w:ascii="Arial" w:hAnsi="Arial" w:cs="Arial"/>
          <w:sz w:val="24"/>
          <w:szCs w:val="24"/>
        </w:rPr>
        <w:t xml:space="preserve">Insert </w:t>
      </w:r>
      <w:r w:rsidR="00B60C26" w:rsidRPr="009C1AC8">
        <w:rPr>
          <w:rFonts w:ascii="Arial" w:hAnsi="Arial" w:cs="Arial"/>
          <w:sz w:val="24"/>
          <w:szCs w:val="24"/>
        </w:rPr>
        <w:t>Table 2</w:t>
      </w:r>
      <w:r w:rsidRPr="009C1AC8">
        <w:rPr>
          <w:rFonts w:ascii="Arial" w:hAnsi="Arial" w:cs="Arial"/>
          <w:sz w:val="24"/>
          <w:szCs w:val="24"/>
        </w:rPr>
        <w:t xml:space="preserve"> here</w:t>
      </w:r>
      <w:r w:rsidR="00B60C26" w:rsidRPr="009C1AC8">
        <w:rPr>
          <w:rFonts w:ascii="Arial" w:hAnsi="Arial" w:cs="Arial"/>
          <w:sz w:val="24"/>
          <w:szCs w:val="24"/>
        </w:rPr>
        <w:t xml:space="preserve">: </w:t>
      </w:r>
      <w:r w:rsidR="001E76E6" w:rsidRPr="009C1AC8">
        <w:rPr>
          <w:rFonts w:ascii="Arial" w:hAnsi="Arial" w:cs="Arial"/>
          <w:sz w:val="24"/>
          <w:szCs w:val="24"/>
        </w:rPr>
        <w:t xml:space="preserve">Six steps of VR </w:t>
      </w:r>
      <w:r w:rsidR="00B60C26" w:rsidRPr="009C1AC8">
        <w:rPr>
          <w:rFonts w:ascii="Arial" w:hAnsi="Arial" w:cs="Arial"/>
          <w:sz w:val="24"/>
          <w:szCs w:val="24"/>
        </w:rPr>
        <w:t>experience</w:t>
      </w:r>
    </w:p>
    <w:p w14:paraId="63938E35" w14:textId="1FAAE51D" w:rsidR="005775D6" w:rsidRPr="009C1AC8" w:rsidRDefault="00C350D5" w:rsidP="002F3FA9">
      <w:pPr>
        <w:spacing w:line="480" w:lineRule="auto"/>
        <w:rPr>
          <w:rFonts w:ascii="Arial" w:hAnsi="Arial" w:cs="Arial"/>
          <w:sz w:val="24"/>
          <w:szCs w:val="24"/>
        </w:rPr>
      </w:pPr>
      <w:r w:rsidRPr="009C1AC8">
        <w:rPr>
          <w:rFonts w:ascii="Arial" w:hAnsi="Arial" w:cs="Arial"/>
          <w:sz w:val="24"/>
          <w:szCs w:val="24"/>
        </w:rPr>
        <w:t>P</w:t>
      </w:r>
      <w:r w:rsidR="00BB419C" w:rsidRPr="009C1AC8">
        <w:rPr>
          <w:rFonts w:ascii="Arial" w:hAnsi="Arial" w:cs="Arial"/>
          <w:sz w:val="24"/>
          <w:szCs w:val="24"/>
        </w:rPr>
        <w:t>articipant</w:t>
      </w:r>
      <w:r w:rsidRPr="009C1AC8">
        <w:rPr>
          <w:rFonts w:ascii="Arial" w:hAnsi="Arial" w:cs="Arial"/>
          <w:sz w:val="24"/>
          <w:szCs w:val="24"/>
        </w:rPr>
        <w:t>s</w:t>
      </w:r>
      <w:r w:rsidR="00BB419C" w:rsidRPr="009C1AC8">
        <w:rPr>
          <w:rFonts w:ascii="Arial" w:hAnsi="Arial" w:cs="Arial"/>
          <w:sz w:val="24"/>
          <w:szCs w:val="24"/>
        </w:rPr>
        <w:t xml:space="preserve"> completed two </w:t>
      </w:r>
      <w:r w:rsidR="005775D6" w:rsidRPr="009C1AC8">
        <w:rPr>
          <w:rFonts w:ascii="Arial" w:hAnsi="Arial" w:cs="Arial"/>
          <w:sz w:val="24"/>
          <w:szCs w:val="24"/>
        </w:rPr>
        <w:t>anonymi</w:t>
      </w:r>
      <w:r w:rsidR="0075687E" w:rsidRPr="009C1AC8">
        <w:rPr>
          <w:rFonts w:ascii="Arial" w:hAnsi="Arial" w:cs="Arial"/>
          <w:sz w:val="24"/>
          <w:szCs w:val="24"/>
        </w:rPr>
        <w:t>z</w:t>
      </w:r>
      <w:r w:rsidR="005775D6" w:rsidRPr="009C1AC8">
        <w:rPr>
          <w:rFonts w:ascii="Arial" w:hAnsi="Arial" w:cs="Arial"/>
          <w:sz w:val="24"/>
          <w:szCs w:val="24"/>
        </w:rPr>
        <w:t xml:space="preserve">ed </w:t>
      </w:r>
      <w:r w:rsidR="00BB419C" w:rsidRPr="009C1AC8">
        <w:rPr>
          <w:rFonts w:ascii="Arial" w:hAnsi="Arial" w:cs="Arial"/>
          <w:sz w:val="24"/>
          <w:szCs w:val="24"/>
        </w:rPr>
        <w:t>paper-based questionnaires</w:t>
      </w:r>
      <w:r w:rsidR="00BC65F1" w:rsidRPr="009C1AC8">
        <w:rPr>
          <w:rFonts w:ascii="Arial" w:hAnsi="Arial" w:cs="Arial"/>
          <w:sz w:val="24"/>
          <w:szCs w:val="24"/>
        </w:rPr>
        <w:t>; q</w:t>
      </w:r>
      <w:r w:rsidR="005775D6" w:rsidRPr="009C1AC8">
        <w:rPr>
          <w:rFonts w:ascii="Arial" w:hAnsi="Arial" w:cs="Arial"/>
          <w:sz w:val="24"/>
          <w:szCs w:val="24"/>
        </w:rPr>
        <w:t xml:space="preserve">uestionnaire </w:t>
      </w:r>
      <w:proofErr w:type="gramStart"/>
      <w:r w:rsidR="005775D6" w:rsidRPr="009C1AC8">
        <w:rPr>
          <w:rFonts w:ascii="Arial" w:hAnsi="Arial" w:cs="Arial"/>
          <w:sz w:val="24"/>
          <w:szCs w:val="24"/>
        </w:rPr>
        <w:t>A</w:t>
      </w:r>
      <w:proofErr w:type="gramEnd"/>
      <w:r w:rsidR="005775D6" w:rsidRPr="009C1AC8">
        <w:rPr>
          <w:rFonts w:ascii="Arial" w:hAnsi="Arial" w:cs="Arial"/>
          <w:sz w:val="24"/>
          <w:szCs w:val="24"/>
        </w:rPr>
        <w:t xml:space="preserve"> immediately </w:t>
      </w:r>
      <w:r w:rsidR="00BC65F1" w:rsidRPr="009C1AC8">
        <w:rPr>
          <w:rFonts w:ascii="Arial" w:hAnsi="Arial" w:cs="Arial"/>
          <w:sz w:val="24"/>
          <w:szCs w:val="24"/>
        </w:rPr>
        <w:t>prior to the VR experience and q</w:t>
      </w:r>
      <w:r w:rsidR="005775D6" w:rsidRPr="009C1AC8">
        <w:rPr>
          <w:rFonts w:ascii="Arial" w:hAnsi="Arial" w:cs="Arial"/>
          <w:sz w:val="24"/>
          <w:szCs w:val="24"/>
        </w:rPr>
        <w:t>uestionnaire B, on which their performance score was rec</w:t>
      </w:r>
      <w:r w:rsidR="000A21AF" w:rsidRPr="009C1AC8">
        <w:rPr>
          <w:rFonts w:ascii="Arial" w:hAnsi="Arial" w:cs="Arial"/>
          <w:sz w:val="24"/>
          <w:szCs w:val="24"/>
        </w:rPr>
        <w:t xml:space="preserve">orded, immediately afterwards. </w:t>
      </w:r>
      <w:r w:rsidR="00BC65F1" w:rsidRPr="009C1AC8">
        <w:rPr>
          <w:rFonts w:ascii="Arial" w:hAnsi="Arial" w:cs="Arial"/>
          <w:sz w:val="24"/>
          <w:szCs w:val="24"/>
        </w:rPr>
        <w:t>B</w:t>
      </w:r>
      <w:r w:rsidR="00C44753" w:rsidRPr="009C1AC8">
        <w:rPr>
          <w:rFonts w:ascii="Arial" w:hAnsi="Arial" w:cs="Arial"/>
          <w:sz w:val="24"/>
          <w:szCs w:val="24"/>
        </w:rPr>
        <w:t xml:space="preserve">ased on </w:t>
      </w:r>
      <w:r w:rsidR="00B60C26" w:rsidRPr="009C1AC8">
        <w:rPr>
          <w:rFonts w:ascii="Arial" w:hAnsi="Arial" w:cs="Arial"/>
          <w:sz w:val="24"/>
          <w:szCs w:val="24"/>
        </w:rPr>
        <w:t>a previous tool</w:t>
      </w:r>
      <w:r w:rsidR="000A21AF" w:rsidRPr="009C1AC8">
        <w:rPr>
          <w:rFonts w:ascii="Arial" w:hAnsi="Arial" w:cs="Arial"/>
          <w:sz w:val="24"/>
          <w:szCs w:val="24"/>
        </w:rPr>
        <w:t>,</w:t>
      </w:r>
      <w:r w:rsidR="007569AF" w:rsidRPr="009C1AC8">
        <w:rPr>
          <w:rFonts w:ascii="Arial" w:hAnsi="Arial" w:cs="Arial"/>
          <w:sz w:val="24"/>
          <w:szCs w:val="24"/>
          <w:vertAlign w:val="superscript"/>
        </w:rPr>
        <w:t>[5]</w:t>
      </w:r>
      <w:r w:rsidR="007569AF" w:rsidRPr="009C1AC8">
        <w:rPr>
          <w:rFonts w:ascii="Arial" w:hAnsi="Arial" w:cs="Arial"/>
          <w:sz w:val="24"/>
          <w:szCs w:val="24"/>
        </w:rPr>
        <w:t xml:space="preserve"> </w:t>
      </w:r>
      <w:r w:rsidR="00BC65F1" w:rsidRPr="009C1AC8">
        <w:rPr>
          <w:rFonts w:ascii="Arial" w:hAnsi="Arial" w:cs="Arial"/>
          <w:sz w:val="24"/>
          <w:szCs w:val="24"/>
        </w:rPr>
        <w:t xml:space="preserve">the </w:t>
      </w:r>
      <w:r w:rsidR="000A21AF" w:rsidRPr="009C1AC8">
        <w:rPr>
          <w:rFonts w:ascii="Arial" w:hAnsi="Arial" w:cs="Arial"/>
          <w:sz w:val="24"/>
          <w:szCs w:val="24"/>
        </w:rPr>
        <w:t>questionnaire</w:t>
      </w:r>
      <w:r w:rsidR="00BC65F1" w:rsidRPr="009C1AC8">
        <w:rPr>
          <w:rFonts w:ascii="Arial" w:hAnsi="Arial" w:cs="Arial"/>
          <w:sz w:val="24"/>
          <w:szCs w:val="24"/>
        </w:rPr>
        <w:t xml:space="preserve"> used a</w:t>
      </w:r>
      <w:r w:rsidR="00B60C26" w:rsidRPr="009C1AC8">
        <w:rPr>
          <w:rFonts w:ascii="Arial" w:hAnsi="Arial" w:cs="Arial"/>
          <w:sz w:val="24"/>
          <w:szCs w:val="24"/>
        </w:rPr>
        <w:t xml:space="preserve"> 7-point Likert scale</w:t>
      </w:r>
      <w:r w:rsidR="007569AF" w:rsidRPr="009C1AC8">
        <w:rPr>
          <w:rFonts w:ascii="Arial" w:hAnsi="Arial" w:cs="Arial"/>
          <w:sz w:val="24"/>
          <w:szCs w:val="24"/>
          <w:vertAlign w:val="superscript"/>
        </w:rPr>
        <w:t>[</w:t>
      </w:r>
      <w:r w:rsidR="000D5865" w:rsidRPr="009C1AC8">
        <w:rPr>
          <w:rFonts w:ascii="Arial" w:hAnsi="Arial" w:cs="Arial"/>
          <w:sz w:val="24"/>
          <w:szCs w:val="24"/>
          <w:vertAlign w:val="superscript"/>
        </w:rPr>
        <w:t>10</w:t>
      </w:r>
      <w:r w:rsidR="007569AF" w:rsidRPr="009C1AC8">
        <w:rPr>
          <w:rFonts w:ascii="Arial" w:hAnsi="Arial" w:cs="Arial"/>
          <w:sz w:val="24"/>
          <w:szCs w:val="24"/>
          <w:vertAlign w:val="superscript"/>
        </w:rPr>
        <w:t>]</w:t>
      </w:r>
      <w:r w:rsidR="007569AF" w:rsidRPr="009C1AC8">
        <w:rPr>
          <w:rFonts w:ascii="Arial" w:hAnsi="Arial" w:cs="Arial"/>
          <w:sz w:val="24"/>
          <w:szCs w:val="24"/>
        </w:rPr>
        <w:t xml:space="preserve"> </w:t>
      </w:r>
      <w:r w:rsidR="00BC65F1" w:rsidRPr="009C1AC8">
        <w:rPr>
          <w:rFonts w:ascii="Arial" w:hAnsi="Arial" w:cs="Arial"/>
          <w:sz w:val="24"/>
          <w:szCs w:val="24"/>
        </w:rPr>
        <w:t xml:space="preserve">to establish </w:t>
      </w:r>
      <w:r w:rsidR="00B60C26" w:rsidRPr="009C1AC8">
        <w:rPr>
          <w:rFonts w:ascii="Arial" w:hAnsi="Arial" w:cs="Arial"/>
          <w:sz w:val="24"/>
          <w:szCs w:val="24"/>
        </w:rPr>
        <w:t xml:space="preserve">participants’ feelings before and after the VR experience, previous experiences with VR and perceptions regarding the extent of its user-friendliness, realism, and interaction/immersion. Using a range from 1 (completely disagree) to 7 (completely agree), participants were asked to state the degree to which they agreed with a number of statements.  </w:t>
      </w:r>
    </w:p>
    <w:p w14:paraId="1995DA34" w14:textId="7A264D4E" w:rsidR="00B60C26" w:rsidRPr="009C1AC8" w:rsidRDefault="00A649EC" w:rsidP="002F3FA9">
      <w:pPr>
        <w:spacing w:line="480" w:lineRule="auto"/>
        <w:rPr>
          <w:rFonts w:ascii="Arial" w:hAnsi="Arial" w:cs="Arial"/>
          <w:sz w:val="24"/>
          <w:szCs w:val="24"/>
        </w:rPr>
      </w:pPr>
      <w:r w:rsidRPr="009C1AC8">
        <w:rPr>
          <w:rFonts w:ascii="Arial" w:hAnsi="Arial" w:cs="Arial"/>
          <w:sz w:val="24"/>
          <w:szCs w:val="24"/>
        </w:rPr>
        <w:t xml:space="preserve">Following best practice guidance, </w:t>
      </w:r>
      <w:r w:rsidRPr="009C1AC8">
        <w:rPr>
          <w:rFonts w:ascii="Arial" w:hAnsi="Arial" w:cs="Arial"/>
          <w:sz w:val="24"/>
          <w:szCs w:val="24"/>
          <w:vertAlign w:val="superscript"/>
        </w:rPr>
        <w:t>[1</w:t>
      </w:r>
      <w:r w:rsidR="000D5865" w:rsidRPr="009C1AC8">
        <w:rPr>
          <w:rFonts w:ascii="Arial" w:hAnsi="Arial" w:cs="Arial"/>
          <w:sz w:val="24"/>
          <w:szCs w:val="24"/>
          <w:vertAlign w:val="superscript"/>
        </w:rPr>
        <w:t>1</w:t>
      </w:r>
      <w:r w:rsidRPr="009C1AC8">
        <w:rPr>
          <w:rFonts w:ascii="Arial" w:hAnsi="Arial" w:cs="Arial"/>
          <w:sz w:val="24"/>
          <w:szCs w:val="24"/>
          <w:vertAlign w:val="superscript"/>
        </w:rPr>
        <w:t>]</w:t>
      </w:r>
      <w:r w:rsidRPr="009C1AC8">
        <w:rPr>
          <w:rFonts w:ascii="Arial" w:hAnsi="Arial" w:cs="Arial"/>
          <w:sz w:val="24"/>
          <w:szCs w:val="24"/>
        </w:rPr>
        <w:t xml:space="preserve"> t</w:t>
      </w:r>
      <w:r w:rsidR="00B60C26" w:rsidRPr="009C1AC8">
        <w:rPr>
          <w:rFonts w:ascii="Arial" w:hAnsi="Arial" w:cs="Arial"/>
          <w:sz w:val="24"/>
          <w:szCs w:val="24"/>
        </w:rPr>
        <w:t xml:space="preserve">wo audio-recorded focus group discussions </w:t>
      </w:r>
      <w:r w:rsidR="00BC65F1" w:rsidRPr="009C1AC8">
        <w:rPr>
          <w:rFonts w:ascii="Arial" w:hAnsi="Arial" w:cs="Arial"/>
          <w:sz w:val="24"/>
          <w:szCs w:val="24"/>
        </w:rPr>
        <w:t>took place the day after the VR experience</w:t>
      </w:r>
      <w:r w:rsidR="00B60C26" w:rsidRPr="009C1AC8">
        <w:rPr>
          <w:rFonts w:ascii="Arial" w:hAnsi="Arial" w:cs="Arial"/>
          <w:sz w:val="24"/>
          <w:szCs w:val="24"/>
        </w:rPr>
        <w:t xml:space="preserve">; one for those who had received resuscitation training since 2015, when the </w:t>
      </w:r>
      <w:r w:rsidR="004C1DAE" w:rsidRPr="009C1AC8">
        <w:rPr>
          <w:rFonts w:ascii="Arial" w:hAnsi="Arial" w:cs="Arial"/>
          <w:sz w:val="24"/>
          <w:szCs w:val="24"/>
        </w:rPr>
        <w:t>guidelines were last updated (</w:t>
      </w:r>
      <w:r w:rsidR="005F6815" w:rsidRPr="009C1AC8">
        <w:rPr>
          <w:rFonts w:ascii="Arial" w:hAnsi="Arial" w:cs="Arial"/>
          <w:sz w:val="24"/>
          <w:szCs w:val="24"/>
        </w:rPr>
        <w:t>trained</w:t>
      </w:r>
      <w:r w:rsidR="00B60C26" w:rsidRPr="009C1AC8">
        <w:rPr>
          <w:rFonts w:ascii="Arial" w:hAnsi="Arial" w:cs="Arial"/>
          <w:sz w:val="24"/>
          <w:szCs w:val="24"/>
        </w:rPr>
        <w:t xml:space="preserve">) and one for those </w:t>
      </w:r>
      <w:r w:rsidRPr="009C1AC8">
        <w:rPr>
          <w:rFonts w:ascii="Arial" w:hAnsi="Arial" w:cs="Arial"/>
          <w:sz w:val="24"/>
          <w:szCs w:val="24"/>
        </w:rPr>
        <w:t>with no</w:t>
      </w:r>
      <w:r w:rsidR="00B60C26" w:rsidRPr="009C1AC8">
        <w:rPr>
          <w:rFonts w:ascii="Arial" w:hAnsi="Arial" w:cs="Arial"/>
          <w:sz w:val="24"/>
          <w:szCs w:val="24"/>
        </w:rPr>
        <w:t xml:space="preserve"> </w:t>
      </w:r>
      <w:r w:rsidR="00EF31A0" w:rsidRPr="009C1AC8">
        <w:rPr>
          <w:rFonts w:ascii="Arial" w:hAnsi="Arial" w:cs="Arial"/>
          <w:sz w:val="24"/>
          <w:szCs w:val="24"/>
        </w:rPr>
        <w:t xml:space="preserve">recent </w:t>
      </w:r>
      <w:r w:rsidR="004C1DAE" w:rsidRPr="009C1AC8">
        <w:rPr>
          <w:rFonts w:ascii="Arial" w:hAnsi="Arial" w:cs="Arial"/>
          <w:sz w:val="24"/>
          <w:szCs w:val="24"/>
        </w:rPr>
        <w:t>training (</w:t>
      </w:r>
      <w:r w:rsidR="00E93E38" w:rsidRPr="009C1AC8">
        <w:rPr>
          <w:rFonts w:ascii="Arial" w:hAnsi="Arial" w:cs="Arial"/>
          <w:sz w:val="24"/>
          <w:szCs w:val="24"/>
        </w:rPr>
        <w:t>un</w:t>
      </w:r>
      <w:r w:rsidR="005F6815" w:rsidRPr="009C1AC8">
        <w:rPr>
          <w:rFonts w:ascii="Arial" w:hAnsi="Arial" w:cs="Arial"/>
          <w:sz w:val="24"/>
          <w:szCs w:val="24"/>
        </w:rPr>
        <w:t>trained</w:t>
      </w:r>
      <w:r w:rsidR="00B60C26" w:rsidRPr="009C1AC8">
        <w:rPr>
          <w:rFonts w:ascii="Arial" w:hAnsi="Arial" w:cs="Arial"/>
          <w:sz w:val="24"/>
          <w:szCs w:val="24"/>
        </w:rPr>
        <w:t xml:space="preserve">). </w:t>
      </w:r>
    </w:p>
    <w:p w14:paraId="4D7787CD" w14:textId="77777777" w:rsidR="00BC65F1" w:rsidRPr="009C1AC8" w:rsidRDefault="00BC65F1" w:rsidP="002F3FA9">
      <w:pPr>
        <w:spacing w:line="480" w:lineRule="auto"/>
        <w:rPr>
          <w:rFonts w:ascii="Arial" w:hAnsi="Arial" w:cs="Arial"/>
          <w:sz w:val="24"/>
          <w:szCs w:val="24"/>
        </w:rPr>
      </w:pPr>
      <w:r w:rsidRPr="009C1AC8">
        <w:rPr>
          <w:rFonts w:ascii="Arial" w:hAnsi="Arial" w:cs="Arial"/>
          <w:sz w:val="24"/>
          <w:szCs w:val="24"/>
        </w:rPr>
        <w:t xml:space="preserve">Data analysis </w:t>
      </w:r>
    </w:p>
    <w:p w14:paraId="5B08D5C0" w14:textId="04B0436E" w:rsidR="00B60C26" w:rsidRPr="009C1AC8" w:rsidRDefault="00BB419C" w:rsidP="002F3FA9">
      <w:pPr>
        <w:spacing w:line="480" w:lineRule="auto"/>
        <w:rPr>
          <w:rFonts w:ascii="Arial" w:hAnsi="Arial" w:cs="Arial"/>
          <w:sz w:val="24"/>
          <w:szCs w:val="24"/>
        </w:rPr>
      </w:pPr>
      <w:r w:rsidRPr="009C1AC8">
        <w:rPr>
          <w:rFonts w:ascii="Arial" w:hAnsi="Arial" w:cs="Arial"/>
          <w:sz w:val="24"/>
          <w:szCs w:val="24"/>
        </w:rPr>
        <w:t>Q</w:t>
      </w:r>
      <w:r w:rsidR="00B60C26" w:rsidRPr="009C1AC8">
        <w:rPr>
          <w:rFonts w:ascii="Arial" w:hAnsi="Arial" w:cs="Arial"/>
          <w:sz w:val="24"/>
          <w:szCs w:val="24"/>
        </w:rPr>
        <w:t xml:space="preserve">uestionnaire data </w:t>
      </w:r>
      <w:r w:rsidRPr="009C1AC8">
        <w:rPr>
          <w:rFonts w:ascii="Arial" w:hAnsi="Arial" w:cs="Arial"/>
          <w:sz w:val="24"/>
          <w:szCs w:val="24"/>
        </w:rPr>
        <w:t>are</w:t>
      </w:r>
      <w:r w:rsidR="00B60C26" w:rsidRPr="009C1AC8">
        <w:rPr>
          <w:rFonts w:ascii="Arial" w:hAnsi="Arial" w:cs="Arial"/>
          <w:sz w:val="24"/>
          <w:szCs w:val="24"/>
        </w:rPr>
        <w:t xml:space="preserve"> reported descriptively using raw numbers, percentages and averages. </w:t>
      </w:r>
      <w:r w:rsidR="005775D6" w:rsidRPr="009C1AC8">
        <w:rPr>
          <w:rFonts w:ascii="Arial" w:hAnsi="Arial" w:cs="Arial"/>
          <w:sz w:val="24"/>
          <w:szCs w:val="24"/>
        </w:rPr>
        <w:t>Anonymi</w:t>
      </w:r>
      <w:r w:rsidR="0075687E" w:rsidRPr="009C1AC8">
        <w:rPr>
          <w:rFonts w:ascii="Arial" w:hAnsi="Arial" w:cs="Arial"/>
          <w:sz w:val="24"/>
          <w:szCs w:val="24"/>
        </w:rPr>
        <w:t>z</w:t>
      </w:r>
      <w:r w:rsidR="005775D6" w:rsidRPr="009C1AC8">
        <w:rPr>
          <w:rFonts w:ascii="Arial" w:hAnsi="Arial" w:cs="Arial"/>
          <w:sz w:val="24"/>
          <w:szCs w:val="24"/>
        </w:rPr>
        <w:t>ed and transcribed q</w:t>
      </w:r>
      <w:r w:rsidR="00B60C26" w:rsidRPr="009C1AC8">
        <w:rPr>
          <w:rFonts w:ascii="Arial" w:hAnsi="Arial" w:cs="Arial"/>
          <w:sz w:val="24"/>
          <w:szCs w:val="24"/>
        </w:rPr>
        <w:t xml:space="preserve">ualitative focus group </w:t>
      </w:r>
      <w:r w:rsidR="00C71D28" w:rsidRPr="009C1AC8">
        <w:rPr>
          <w:rFonts w:ascii="Arial" w:hAnsi="Arial" w:cs="Arial"/>
          <w:sz w:val="24"/>
          <w:szCs w:val="24"/>
        </w:rPr>
        <w:t xml:space="preserve">data </w:t>
      </w:r>
      <w:r w:rsidR="009F23BC" w:rsidRPr="009C1AC8">
        <w:rPr>
          <w:rFonts w:ascii="Arial" w:hAnsi="Arial" w:cs="Arial"/>
          <w:sz w:val="24"/>
          <w:szCs w:val="24"/>
        </w:rPr>
        <w:t>underwent</w:t>
      </w:r>
      <w:r w:rsidR="00B60C26" w:rsidRPr="009C1AC8">
        <w:rPr>
          <w:rFonts w:ascii="Arial" w:hAnsi="Arial" w:cs="Arial"/>
          <w:sz w:val="24"/>
          <w:szCs w:val="24"/>
        </w:rPr>
        <w:t xml:space="preserve"> a standard process of inductive thematic analysis</w:t>
      </w:r>
      <w:r w:rsidR="00511125" w:rsidRPr="009C1AC8">
        <w:rPr>
          <w:rFonts w:ascii="Arial" w:hAnsi="Arial" w:cs="Arial"/>
          <w:sz w:val="24"/>
          <w:szCs w:val="24"/>
        </w:rPr>
        <w:t>.</w:t>
      </w:r>
      <w:r w:rsidR="00B60C26" w:rsidRPr="009C1AC8">
        <w:rPr>
          <w:rFonts w:ascii="Arial" w:hAnsi="Arial" w:cs="Arial"/>
          <w:sz w:val="24"/>
          <w:szCs w:val="24"/>
        </w:rPr>
        <w:t xml:space="preserve"> </w:t>
      </w:r>
      <w:r w:rsidR="00511125" w:rsidRPr="009C1AC8">
        <w:rPr>
          <w:rFonts w:ascii="Arial" w:hAnsi="Arial" w:cs="Arial"/>
          <w:sz w:val="24"/>
          <w:szCs w:val="24"/>
          <w:vertAlign w:val="superscript"/>
        </w:rPr>
        <w:t>[1</w:t>
      </w:r>
      <w:r w:rsidR="000D5865" w:rsidRPr="009C1AC8">
        <w:rPr>
          <w:rFonts w:ascii="Arial" w:hAnsi="Arial" w:cs="Arial"/>
          <w:sz w:val="24"/>
          <w:szCs w:val="24"/>
          <w:vertAlign w:val="superscript"/>
        </w:rPr>
        <w:t>2</w:t>
      </w:r>
      <w:r w:rsidR="00511125" w:rsidRPr="009C1AC8">
        <w:rPr>
          <w:rFonts w:ascii="Arial" w:hAnsi="Arial" w:cs="Arial"/>
          <w:sz w:val="24"/>
          <w:szCs w:val="24"/>
          <w:vertAlign w:val="superscript"/>
        </w:rPr>
        <w:t>]</w:t>
      </w:r>
      <w:r w:rsidR="00B60C26" w:rsidRPr="009C1AC8">
        <w:rPr>
          <w:rFonts w:ascii="Arial" w:hAnsi="Arial" w:cs="Arial"/>
          <w:sz w:val="24"/>
          <w:szCs w:val="24"/>
        </w:rPr>
        <w:t xml:space="preserve"> </w:t>
      </w:r>
      <w:r w:rsidR="009D39C4" w:rsidRPr="009C1AC8">
        <w:rPr>
          <w:rFonts w:ascii="Arial" w:hAnsi="Arial" w:cs="Arial"/>
          <w:sz w:val="24"/>
          <w:szCs w:val="24"/>
        </w:rPr>
        <w:t xml:space="preserve">All three researchers independently performed initial coding of the data. </w:t>
      </w:r>
      <w:r w:rsidRPr="009C1AC8">
        <w:rPr>
          <w:rFonts w:ascii="Arial" w:hAnsi="Arial" w:cs="Arial"/>
          <w:sz w:val="24"/>
          <w:szCs w:val="24"/>
        </w:rPr>
        <w:t>A</w:t>
      </w:r>
      <w:r w:rsidR="00B60C26" w:rsidRPr="009C1AC8">
        <w:rPr>
          <w:rFonts w:ascii="Arial" w:hAnsi="Arial" w:cs="Arial"/>
          <w:sz w:val="24"/>
          <w:szCs w:val="24"/>
        </w:rPr>
        <w:t xml:space="preserve"> consensus approach </w:t>
      </w:r>
      <w:r w:rsidR="005775D6" w:rsidRPr="009C1AC8">
        <w:rPr>
          <w:rFonts w:ascii="Arial" w:hAnsi="Arial" w:cs="Arial"/>
          <w:sz w:val="24"/>
          <w:szCs w:val="24"/>
        </w:rPr>
        <w:t>enabled agreement of f</w:t>
      </w:r>
      <w:r w:rsidRPr="009C1AC8">
        <w:rPr>
          <w:rFonts w:ascii="Arial" w:hAnsi="Arial" w:cs="Arial"/>
          <w:sz w:val="24"/>
          <w:szCs w:val="24"/>
        </w:rPr>
        <w:t>inal themes</w:t>
      </w:r>
      <w:r w:rsidR="005775D6" w:rsidRPr="009C1AC8">
        <w:rPr>
          <w:rFonts w:ascii="Arial" w:hAnsi="Arial" w:cs="Arial"/>
          <w:sz w:val="24"/>
          <w:szCs w:val="24"/>
        </w:rPr>
        <w:t xml:space="preserve"> and the identification of </w:t>
      </w:r>
      <w:r w:rsidRPr="009C1AC8">
        <w:rPr>
          <w:rFonts w:ascii="Arial" w:hAnsi="Arial" w:cs="Arial"/>
          <w:sz w:val="24"/>
          <w:szCs w:val="24"/>
        </w:rPr>
        <w:t>common insights</w:t>
      </w:r>
      <w:r w:rsidR="005775D6" w:rsidRPr="009C1AC8">
        <w:rPr>
          <w:rFonts w:ascii="Arial" w:hAnsi="Arial" w:cs="Arial"/>
          <w:sz w:val="24"/>
          <w:szCs w:val="24"/>
        </w:rPr>
        <w:t xml:space="preserve"> from which r</w:t>
      </w:r>
      <w:r w:rsidRPr="009C1AC8">
        <w:rPr>
          <w:rFonts w:ascii="Arial" w:hAnsi="Arial" w:cs="Arial"/>
          <w:sz w:val="24"/>
          <w:szCs w:val="24"/>
        </w:rPr>
        <w:t xml:space="preserve">ecommendations </w:t>
      </w:r>
      <w:r w:rsidR="005775D6" w:rsidRPr="009C1AC8">
        <w:rPr>
          <w:rFonts w:ascii="Arial" w:hAnsi="Arial" w:cs="Arial"/>
          <w:sz w:val="24"/>
          <w:szCs w:val="24"/>
        </w:rPr>
        <w:t>were determined</w:t>
      </w:r>
      <w:r w:rsidRPr="009C1AC8">
        <w:rPr>
          <w:rFonts w:ascii="Arial" w:hAnsi="Arial" w:cs="Arial"/>
          <w:sz w:val="24"/>
          <w:szCs w:val="24"/>
        </w:rPr>
        <w:t>.</w:t>
      </w:r>
      <w:r w:rsidR="00B60C26" w:rsidRPr="009C1AC8">
        <w:rPr>
          <w:rFonts w:ascii="Arial" w:hAnsi="Arial" w:cs="Arial"/>
          <w:sz w:val="24"/>
          <w:szCs w:val="24"/>
        </w:rPr>
        <w:t xml:space="preserve">    </w:t>
      </w:r>
    </w:p>
    <w:p w14:paraId="19DBE649" w14:textId="77777777" w:rsidR="00BC65F1" w:rsidRPr="009C1AC8" w:rsidRDefault="00BC65F1" w:rsidP="002F3FA9">
      <w:pPr>
        <w:spacing w:line="480" w:lineRule="auto"/>
        <w:rPr>
          <w:rFonts w:ascii="Arial" w:hAnsi="Arial" w:cs="Arial"/>
          <w:b/>
          <w:sz w:val="24"/>
          <w:szCs w:val="24"/>
        </w:rPr>
      </w:pPr>
      <w:r w:rsidRPr="009C1AC8">
        <w:rPr>
          <w:rFonts w:ascii="Arial" w:hAnsi="Arial" w:cs="Arial"/>
          <w:b/>
          <w:sz w:val="24"/>
          <w:szCs w:val="24"/>
        </w:rPr>
        <w:t xml:space="preserve">Results </w:t>
      </w:r>
    </w:p>
    <w:p w14:paraId="17879359" w14:textId="454B8101" w:rsidR="00C71D28" w:rsidRPr="009C1AC8" w:rsidRDefault="00D9345D" w:rsidP="002F3FA9">
      <w:pPr>
        <w:spacing w:line="480" w:lineRule="auto"/>
        <w:rPr>
          <w:rFonts w:ascii="Arial" w:hAnsi="Arial" w:cs="Arial"/>
          <w:sz w:val="24"/>
          <w:szCs w:val="24"/>
        </w:rPr>
      </w:pPr>
      <w:r w:rsidRPr="009C1AC8">
        <w:rPr>
          <w:rFonts w:ascii="Arial" w:hAnsi="Arial" w:cs="Arial"/>
          <w:sz w:val="24"/>
          <w:szCs w:val="24"/>
        </w:rPr>
        <w:t>D</w:t>
      </w:r>
      <w:r w:rsidR="00034AB9" w:rsidRPr="009C1AC8">
        <w:rPr>
          <w:rFonts w:ascii="Arial" w:hAnsi="Arial" w:cs="Arial"/>
          <w:sz w:val="24"/>
          <w:szCs w:val="24"/>
        </w:rPr>
        <w:t xml:space="preserve">ata analysis was limited to descriptive statistics. </w:t>
      </w:r>
      <w:r w:rsidR="0089101D" w:rsidRPr="009C1AC8">
        <w:rPr>
          <w:rFonts w:ascii="Arial" w:hAnsi="Arial" w:cs="Arial"/>
          <w:sz w:val="24"/>
          <w:szCs w:val="24"/>
        </w:rPr>
        <w:t xml:space="preserve">Questionnaire responses </w:t>
      </w:r>
      <w:r w:rsidR="00C71D28" w:rsidRPr="009C1AC8">
        <w:rPr>
          <w:rFonts w:ascii="Arial" w:hAnsi="Arial" w:cs="Arial"/>
          <w:sz w:val="24"/>
          <w:szCs w:val="24"/>
        </w:rPr>
        <w:t>reflect</w:t>
      </w:r>
      <w:r w:rsidR="009D39C4" w:rsidRPr="009C1AC8">
        <w:rPr>
          <w:rFonts w:ascii="Arial" w:hAnsi="Arial" w:cs="Arial"/>
          <w:sz w:val="24"/>
          <w:szCs w:val="24"/>
        </w:rPr>
        <w:t>ed</w:t>
      </w:r>
      <w:r w:rsidR="00C71D28" w:rsidRPr="009C1AC8">
        <w:rPr>
          <w:rFonts w:ascii="Arial" w:hAnsi="Arial" w:cs="Arial"/>
          <w:sz w:val="24"/>
          <w:szCs w:val="24"/>
        </w:rPr>
        <w:t xml:space="preserve"> that most were looking forward to </w:t>
      </w:r>
      <w:r w:rsidR="00DC5B1B" w:rsidRPr="009C1AC8">
        <w:rPr>
          <w:rFonts w:ascii="Arial" w:hAnsi="Arial" w:cs="Arial"/>
          <w:sz w:val="24"/>
          <w:szCs w:val="24"/>
        </w:rPr>
        <w:t xml:space="preserve">and </w:t>
      </w:r>
      <w:r w:rsidR="00C71D28" w:rsidRPr="009C1AC8">
        <w:rPr>
          <w:rFonts w:ascii="Arial" w:hAnsi="Arial" w:cs="Arial"/>
          <w:sz w:val="24"/>
          <w:szCs w:val="24"/>
        </w:rPr>
        <w:t>subsequently en</w:t>
      </w:r>
      <w:r w:rsidR="00DC6AEE" w:rsidRPr="009C1AC8">
        <w:rPr>
          <w:rFonts w:ascii="Arial" w:hAnsi="Arial" w:cs="Arial"/>
          <w:sz w:val="24"/>
          <w:szCs w:val="24"/>
        </w:rPr>
        <w:t xml:space="preserve">joyed the </w:t>
      </w:r>
      <w:r w:rsidR="00DF5B06" w:rsidRPr="009C1AC8">
        <w:rPr>
          <w:rFonts w:ascii="Arial" w:hAnsi="Arial" w:cs="Arial"/>
          <w:sz w:val="24"/>
          <w:szCs w:val="24"/>
        </w:rPr>
        <w:t xml:space="preserve">VR </w:t>
      </w:r>
      <w:r w:rsidR="00DC6AEE" w:rsidRPr="009C1AC8">
        <w:rPr>
          <w:rFonts w:ascii="Arial" w:hAnsi="Arial" w:cs="Arial"/>
          <w:sz w:val="24"/>
          <w:szCs w:val="24"/>
        </w:rPr>
        <w:t>experience</w:t>
      </w:r>
      <w:r w:rsidR="00AD7575" w:rsidRPr="009C1AC8">
        <w:rPr>
          <w:rFonts w:ascii="Arial" w:hAnsi="Arial" w:cs="Arial"/>
          <w:sz w:val="24"/>
          <w:szCs w:val="24"/>
        </w:rPr>
        <w:t xml:space="preserve"> (Table 3)</w:t>
      </w:r>
      <w:r w:rsidR="00DC6AEE" w:rsidRPr="009C1AC8">
        <w:rPr>
          <w:rFonts w:ascii="Arial" w:hAnsi="Arial" w:cs="Arial"/>
          <w:sz w:val="24"/>
          <w:szCs w:val="24"/>
        </w:rPr>
        <w:t xml:space="preserve">. </w:t>
      </w:r>
      <w:r w:rsidR="00DC5B1B" w:rsidRPr="009C1AC8">
        <w:rPr>
          <w:rFonts w:ascii="Arial" w:hAnsi="Arial" w:cs="Arial"/>
          <w:sz w:val="24"/>
          <w:szCs w:val="24"/>
        </w:rPr>
        <w:t>P</w:t>
      </w:r>
      <w:r w:rsidR="00C42278" w:rsidRPr="009C1AC8">
        <w:rPr>
          <w:rFonts w:ascii="Arial" w:hAnsi="Arial" w:cs="Arial"/>
          <w:sz w:val="24"/>
          <w:szCs w:val="24"/>
        </w:rPr>
        <w:t>rior to the experience</w:t>
      </w:r>
      <w:r w:rsidR="00207173" w:rsidRPr="009C1AC8">
        <w:rPr>
          <w:rFonts w:ascii="Arial" w:hAnsi="Arial" w:cs="Arial"/>
          <w:sz w:val="24"/>
          <w:szCs w:val="24"/>
        </w:rPr>
        <w:t>,</w:t>
      </w:r>
      <w:r w:rsidR="00C42278" w:rsidRPr="009C1AC8">
        <w:rPr>
          <w:rFonts w:ascii="Arial" w:hAnsi="Arial" w:cs="Arial"/>
          <w:sz w:val="24"/>
          <w:szCs w:val="24"/>
        </w:rPr>
        <w:t xml:space="preserve"> p</w:t>
      </w:r>
      <w:r w:rsidR="00DC5B1B" w:rsidRPr="009C1AC8">
        <w:rPr>
          <w:rFonts w:ascii="Arial" w:hAnsi="Arial" w:cs="Arial"/>
          <w:sz w:val="24"/>
          <w:szCs w:val="24"/>
        </w:rPr>
        <w:t xml:space="preserve">articipants </w:t>
      </w:r>
      <w:r w:rsidR="00DC6AEE" w:rsidRPr="009C1AC8">
        <w:rPr>
          <w:rFonts w:ascii="Arial" w:hAnsi="Arial" w:cs="Arial"/>
          <w:sz w:val="24"/>
          <w:szCs w:val="24"/>
        </w:rPr>
        <w:t xml:space="preserve">in </w:t>
      </w:r>
      <w:r w:rsidR="00D80FFB" w:rsidRPr="009C1AC8">
        <w:rPr>
          <w:rFonts w:ascii="Arial" w:hAnsi="Arial" w:cs="Arial"/>
          <w:sz w:val="24"/>
          <w:szCs w:val="24"/>
        </w:rPr>
        <w:t>the ‘</w:t>
      </w:r>
      <w:r w:rsidR="00C71D28" w:rsidRPr="009C1AC8">
        <w:rPr>
          <w:rFonts w:ascii="Arial" w:hAnsi="Arial" w:cs="Arial"/>
          <w:sz w:val="24"/>
          <w:szCs w:val="24"/>
        </w:rPr>
        <w:t>train</w:t>
      </w:r>
      <w:r w:rsidR="005F6815" w:rsidRPr="009C1AC8">
        <w:rPr>
          <w:rFonts w:ascii="Arial" w:hAnsi="Arial" w:cs="Arial"/>
          <w:sz w:val="24"/>
          <w:szCs w:val="24"/>
        </w:rPr>
        <w:t>ed</w:t>
      </w:r>
      <w:r w:rsidR="00D80FFB" w:rsidRPr="009C1AC8">
        <w:rPr>
          <w:rFonts w:ascii="Arial" w:hAnsi="Arial" w:cs="Arial"/>
          <w:sz w:val="24"/>
          <w:szCs w:val="24"/>
        </w:rPr>
        <w:t>’ group</w:t>
      </w:r>
      <w:r w:rsidR="00C71D28" w:rsidRPr="009C1AC8">
        <w:rPr>
          <w:rFonts w:ascii="Arial" w:hAnsi="Arial" w:cs="Arial"/>
          <w:sz w:val="24"/>
          <w:szCs w:val="24"/>
        </w:rPr>
        <w:t xml:space="preserve"> </w:t>
      </w:r>
      <w:r w:rsidR="00C42278" w:rsidRPr="009C1AC8">
        <w:rPr>
          <w:rFonts w:ascii="Arial" w:hAnsi="Arial" w:cs="Arial"/>
          <w:sz w:val="24"/>
          <w:szCs w:val="24"/>
        </w:rPr>
        <w:t xml:space="preserve">reported less </w:t>
      </w:r>
      <w:r w:rsidR="00C71D28" w:rsidRPr="009C1AC8">
        <w:rPr>
          <w:rFonts w:ascii="Arial" w:hAnsi="Arial" w:cs="Arial"/>
          <w:sz w:val="24"/>
          <w:szCs w:val="24"/>
        </w:rPr>
        <w:t>confiden</w:t>
      </w:r>
      <w:r w:rsidR="00C42278" w:rsidRPr="009C1AC8">
        <w:rPr>
          <w:rFonts w:ascii="Arial" w:hAnsi="Arial" w:cs="Arial"/>
          <w:sz w:val="24"/>
          <w:szCs w:val="24"/>
        </w:rPr>
        <w:t xml:space="preserve">ce in </w:t>
      </w:r>
      <w:r w:rsidR="00C71D28" w:rsidRPr="009C1AC8">
        <w:rPr>
          <w:rFonts w:ascii="Arial" w:hAnsi="Arial" w:cs="Arial"/>
          <w:sz w:val="24"/>
          <w:szCs w:val="24"/>
        </w:rPr>
        <w:t>u</w:t>
      </w:r>
      <w:r w:rsidR="00DC6AEE" w:rsidRPr="009C1AC8">
        <w:rPr>
          <w:rFonts w:ascii="Arial" w:hAnsi="Arial" w:cs="Arial"/>
          <w:sz w:val="24"/>
          <w:szCs w:val="24"/>
        </w:rPr>
        <w:t xml:space="preserve">sing VR than those in </w:t>
      </w:r>
      <w:r w:rsidR="00D80FFB" w:rsidRPr="009C1AC8">
        <w:rPr>
          <w:rFonts w:ascii="Arial" w:hAnsi="Arial" w:cs="Arial"/>
          <w:sz w:val="24"/>
          <w:szCs w:val="24"/>
        </w:rPr>
        <w:t>the ‘</w:t>
      </w:r>
      <w:r w:rsidR="00E93E38" w:rsidRPr="009C1AC8">
        <w:rPr>
          <w:rFonts w:ascii="Arial" w:hAnsi="Arial" w:cs="Arial"/>
          <w:sz w:val="24"/>
          <w:szCs w:val="24"/>
        </w:rPr>
        <w:t>un</w:t>
      </w:r>
      <w:r w:rsidR="005F6815" w:rsidRPr="009C1AC8">
        <w:rPr>
          <w:rFonts w:ascii="Arial" w:hAnsi="Arial" w:cs="Arial"/>
          <w:sz w:val="24"/>
          <w:szCs w:val="24"/>
        </w:rPr>
        <w:t>trained</w:t>
      </w:r>
      <w:r w:rsidR="00D80FFB" w:rsidRPr="009C1AC8">
        <w:rPr>
          <w:rFonts w:ascii="Arial" w:hAnsi="Arial" w:cs="Arial"/>
          <w:sz w:val="24"/>
          <w:szCs w:val="24"/>
        </w:rPr>
        <w:t>’ group</w:t>
      </w:r>
      <w:r w:rsidR="00982CE3" w:rsidRPr="009C1AC8">
        <w:rPr>
          <w:rFonts w:ascii="Arial" w:hAnsi="Arial" w:cs="Arial"/>
          <w:sz w:val="24"/>
          <w:szCs w:val="24"/>
        </w:rPr>
        <w:t xml:space="preserve"> (average score 2 vs 6)</w:t>
      </w:r>
      <w:r w:rsidR="00C42278" w:rsidRPr="009C1AC8">
        <w:rPr>
          <w:rFonts w:ascii="Arial" w:hAnsi="Arial" w:cs="Arial"/>
          <w:sz w:val="24"/>
          <w:szCs w:val="24"/>
        </w:rPr>
        <w:t xml:space="preserve">, however, </w:t>
      </w:r>
      <w:r w:rsidR="00982CE3" w:rsidRPr="009C1AC8">
        <w:rPr>
          <w:rFonts w:ascii="Arial" w:hAnsi="Arial" w:cs="Arial"/>
          <w:sz w:val="24"/>
          <w:szCs w:val="24"/>
        </w:rPr>
        <w:t xml:space="preserve">their </w:t>
      </w:r>
      <w:r w:rsidR="00C42278" w:rsidRPr="009C1AC8">
        <w:rPr>
          <w:rFonts w:ascii="Arial" w:hAnsi="Arial" w:cs="Arial"/>
          <w:sz w:val="24"/>
          <w:szCs w:val="24"/>
        </w:rPr>
        <w:t xml:space="preserve">confidence </w:t>
      </w:r>
      <w:r w:rsidR="00982CE3" w:rsidRPr="009C1AC8">
        <w:rPr>
          <w:rFonts w:ascii="Arial" w:hAnsi="Arial" w:cs="Arial"/>
          <w:sz w:val="24"/>
          <w:szCs w:val="24"/>
        </w:rPr>
        <w:t xml:space="preserve">was matched </w:t>
      </w:r>
      <w:r w:rsidR="00C42278" w:rsidRPr="009C1AC8">
        <w:rPr>
          <w:rFonts w:ascii="Arial" w:hAnsi="Arial" w:cs="Arial"/>
          <w:sz w:val="24"/>
          <w:szCs w:val="24"/>
        </w:rPr>
        <w:t xml:space="preserve">post experience </w:t>
      </w:r>
      <w:r w:rsidR="00C71D28" w:rsidRPr="009C1AC8">
        <w:rPr>
          <w:rFonts w:ascii="Arial" w:hAnsi="Arial" w:cs="Arial"/>
          <w:sz w:val="24"/>
          <w:szCs w:val="24"/>
        </w:rPr>
        <w:t>(Table 3)</w:t>
      </w:r>
      <w:r w:rsidR="00C42278" w:rsidRPr="009C1AC8">
        <w:rPr>
          <w:rFonts w:ascii="Arial" w:hAnsi="Arial" w:cs="Arial"/>
          <w:sz w:val="24"/>
          <w:szCs w:val="24"/>
        </w:rPr>
        <w:t>. Perceptions of competence in the ability to perform BLS by participants in t</w:t>
      </w:r>
      <w:r w:rsidR="005F6815" w:rsidRPr="009C1AC8">
        <w:rPr>
          <w:rFonts w:ascii="Arial" w:hAnsi="Arial" w:cs="Arial"/>
          <w:sz w:val="24"/>
          <w:szCs w:val="24"/>
        </w:rPr>
        <w:t>he ‘</w:t>
      </w:r>
      <w:r w:rsidR="00E93E38" w:rsidRPr="009C1AC8">
        <w:rPr>
          <w:rFonts w:ascii="Arial" w:hAnsi="Arial" w:cs="Arial"/>
          <w:sz w:val="24"/>
          <w:szCs w:val="24"/>
        </w:rPr>
        <w:t>un</w:t>
      </w:r>
      <w:r w:rsidR="005F6815" w:rsidRPr="009C1AC8">
        <w:rPr>
          <w:rFonts w:ascii="Arial" w:hAnsi="Arial" w:cs="Arial"/>
          <w:sz w:val="24"/>
          <w:szCs w:val="24"/>
        </w:rPr>
        <w:t>trained’ group</w:t>
      </w:r>
      <w:r w:rsidR="00C42278" w:rsidRPr="009C1AC8">
        <w:rPr>
          <w:rFonts w:ascii="Arial" w:hAnsi="Arial" w:cs="Arial"/>
          <w:sz w:val="24"/>
          <w:szCs w:val="24"/>
        </w:rPr>
        <w:t xml:space="preserve"> also improved after the VR experience </w:t>
      </w:r>
      <w:r w:rsidR="00797707" w:rsidRPr="009C1AC8">
        <w:rPr>
          <w:rFonts w:ascii="Arial" w:hAnsi="Arial" w:cs="Arial"/>
          <w:sz w:val="24"/>
          <w:szCs w:val="24"/>
        </w:rPr>
        <w:t>(Table 3).</w:t>
      </w:r>
    </w:p>
    <w:p w14:paraId="472C7288" w14:textId="46268393" w:rsidR="00C71D28" w:rsidRPr="009C1AC8" w:rsidRDefault="002F0243" w:rsidP="002F3FA9">
      <w:pPr>
        <w:spacing w:line="480" w:lineRule="auto"/>
        <w:rPr>
          <w:rFonts w:ascii="Arial" w:hAnsi="Arial" w:cs="Arial"/>
          <w:sz w:val="24"/>
          <w:szCs w:val="24"/>
        </w:rPr>
      </w:pPr>
      <w:r w:rsidRPr="009C1AC8">
        <w:rPr>
          <w:rFonts w:ascii="Arial" w:hAnsi="Arial" w:cs="Arial"/>
          <w:sz w:val="24"/>
          <w:szCs w:val="24"/>
        </w:rPr>
        <w:t xml:space="preserve">Insert </w:t>
      </w:r>
      <w:r w:rsidR="00C71D28" w:rsidRPr="009C1AC8">
        <w:rPr>
          <w:rFonts w:ascii="Arial" w:hAnsi="Arial" w:cs="Arial"/>
          <w:sz w:val="24"/>
          <w:szCs w:val="24"/>
        </w:rPr>
        <w:t>Table 3</w:t>
      </w:r>
      <w:r w:rsidRPr="009C1AC8">
        <w:rPr>
          <w:rFonts w:ascii="Arial" w:hAnsi="Arial" w:cs="Arial"/>
          <w:sz w:val="24"/>
          <w:szCs w:val="24"/>
        </w:rPr>
        <w:t xml:space="preserve"> here</w:t>
      </w:r>
      <w:r w:rsidR="00C71D28" w:rsidRPr="009C1AC8">
        <w:rPr>
          <w:rFonts w:ascii="Arial" w:hAnsi="Arial" w:cs="Arial"/>
          <w:sz w:val="24"/>
          <w:szCs w:val="24"/>
        </w:rPr>
        <w:t>: Feelings about the VR experience</w:t>
      </w:r>
    </w:p>
    <w:p w14:paraId="0A147E91" w14:textId="0535F1A7" w:rsidR="00C71D28" w:rsidRPr="009C1AC8" w:rsidRDefault="0089101D" w:rsidP="002F3FA9">
      <w:pPr>
        <w:spacing w:line="480" w:lineRule="auto"/>
        <w:rPr>
          <w:rFonts w:ascii="Arial" w:hAnsi="Arial" w:cs="Arial"/>
          <w:sz w:val="24"/>
          <w:szCs w:val="24"/>
        </w:rPr>
      </w:pPr>
      <w:r w:rsidRPr="009C1AC8">
        <w:rPr>
          <w:rFonts w:ascii="Arial" w:hAnsi="Arial" w:cs="Arial"/>
          <w:sz w:val="24"/>
          <w:szCs w:val="24"/>
        </w:rPr>
        <w:t xml:space="preserve">Table 4 details participants’ </w:t>
      </w:r>
      <w:r w:rsidR="00C71D28" w:rsidRPr="009C1AC8">
        <w:rPr>
          <w:rFonts w:ascii="Arial" w:hAnsi="Arial" w:cs="Arial"/>
          <w:sz w:val="24"/>
          <w:szCs w:val="24"/>
        </w:rPr>
        <w:t xml:space="preserve">performance scores. Whilst most </w:t>
      </w:r>
      <w:r w:rsidR="009F23BC" w:rsidRPr="009C1AC8">
        <w:rPr>
          <w:rFonts w:ascii="Arial" w:hAnsi="Arial" w:cs="Arial"/>
          <w:sz w:val="24"/>
          <w:szCs w:val="24"/>
        </w:rPr>
        <w:t>(</w:t>
      </w:r>
      <w:r w:rsidR="009F23BC" w:rsidRPr="009C1AC8">
        <w:rPr>
          <w:rFonts w:ascii="Arial" w:hAnsi="Arial" w:cs="Arial"/>
          <w:i/>
          <w:sz w:val="24"/>
          <w:szCs w:val="24"/>
        </w:rPr>
        <w:t>n</w:t>
      </w:r>
      <w:r w:rsidR="009F23BC" w:rsidRPr="009C1AC8">
        <w:rPr>
          <w:rFonts w:ascii="Arial" w:hAnsi="Arial" w:cs="Arial"/>
          <w:sz w:val="24"/>
          <w:szCs w:val="24"/>
        </w:rPr>
        <w:t xml:space="preserve">=15, 65%) </w:t>
      </w:r>
      <w:r w:rsidR="00C71D28" w:rsidRPr="009C1AC8">
        <w:rPr>
          <w:rFonts w:ascii="Arial" w:hAnsi="Arial" w:cs="Arial"/>
          <w:sz w:val="24"/>
          <w:szCs w:val="24"/>
        </w:rPr>
        <w:t>scored &gt;90%</w:t>
      </w:r>
      <w:r w:rsidR="008C35E5" w:rsidRPr="009C1AC8">
        <w:rPr>
          <w:rFonts w:ascii="Arial" w:hAnsi="Arial" w:cs="Arial"/>
          <w:sz w:val="24"/>
          <w:szCs w:val="24"/>
        </w:rPr>
        <w:t xml:space="preserve">, two people </w:t>
      </w:r>
      <w:r w:rsidR="00A3389C" w:rsidRPr="009C1AC8">
        <w:rPr>
          <w:rFonts w:ascii="Arial" w:hAnsi="Arial" w:cs="Arial"/>
          <w:sz w:val="24"/>
          <w:szCs w:val="24"/>
        </w:rPr>
        <w:t xml:space="preserve">(9%) </w:t>
      </w:r>
      <w:r w:rsidR="008C35E5" w:rsidRPr="009C1AC8">
        <w:rPr>
          <w:rFonts w:ascii="Arial" w:hAnsi="Arial" w:cs="Arial"/>
          <w:sz w:val="24"/>
          <w:szCs w:val="24"/>
        </w:rPr>
        <w:t xml:space="preserve">scored 55% or less, due to a compression rate slower than </w:t>
      </w:r>
      <w:r w:rsidR="00C42278" w:rsidRPr="009C1AC8">
        <w:rPr>
          <w:rFonts w:ascii="Arial" w:hAnsi="Arial" w:cs="Arial"/>
          <w:sz w:val="24"/>
          <w:szCs w:val="24"/>
        </w:rPr>
        <w:t xml:space="preserve">the </w:t>
      </w:r>
      <w:r w:rsidR="008C35E5" w:rsidRPr="009C1AC8">
        <w:rPr>
          <w:rFonts w:ascii="Arial" w:hAnsi="Arial" w:cs="Arial"/>
          <w:sz w:val="24"/>
          <w:szCs w:val="24"/>
        </w:rPr>
        <w:t xml:space="preserve">recommended practice. </w:t>
      </w:r>
      <w:r w:rsidR="00C71D28" w:rsidRPr="009C1AC8">
        <w:rPr>
          <w:rFonts w:ascii="Arial" w:hAnsi="Arial" w:cs="Arial"/>
          <w:sz w:val="24"/>
          <w:szCs w:val="24"/>
        </w:rPr>
        <w:t xml:space="preserve">The performance of those with </w:t>
      </w:r>
      <w:r w:rsidR="00832AC5" w:rsidRPr="009C1AC8">
        <w:rPr>
          <w:rFonts w:ascii="Arial" w:hAnsi="Arial" w:cs="Arial"/>
          <w:sz w:val="24"/>
          <w:szCs w:val="24"/>
        </w:rPr>
        <w:t xml:space="preserve">recent resuscitation training </w:t>
      </w:r>
      <w:r w:rsidR="00C71D28" w:rsidRPr="009C1AC8">
        <w:rPr>
          <w:rFonts w:ascii="Arial" w:hAnsi="Arial" w:cs="Arial"/>
          <w:sz w:val="24"/>
          <w:szCs w:val="24"/>
        </w:rPr>
        <w:t>was better overall. However, eigh</w:t>
      </w:r>
      <w:r w:rsidR="00DC6AEE" w:rsidRPr="009C1AC8">
        <w:rPr>
          <w:rFonts w:ascii="Arial" w:hAnsi="Arial" w:cs="Arial"/>
          <w:sz w:val="24"/>
          <w:szCs w:val="24"/>
        </w:rPr>
        <w:t xml:space="preserve">t (62%) of the participants in </w:t>
      </w:r>
      <w:r w:rsidR="00281E9E" w:rsidRPr="009C1AC8">
        <w:rPr>
          <w:rFonts w:ascii="Arial" w:hAnsi="Arial" w:cs="Arial"/>
          <w:sz w:val="24"/>
          <w:szCs w:val="24"/>
        </w:rPr>
        <w:t xml:space="preserve">the </w:t>
      </w:r>
      <w:r w:rsidR="00D80FFB" w:rsidRPr="009C1AC8">
        <w:rPr>
          <w:rFonts w:ascii="Arial" w:hAnsi="Arial" w:cs="Arial"/>
          <w:sz w:val="24"/>
          <w:szCs w:val="24"/>
        </w:rPr>
        <w:t>‘</w:t>
      </w:r>
      <w:r w:rsidR="00281E9E" w:rsidRPr="009C1AC8">
        <w:rPr>
          <w:rFonts w:ascii="Arial" w:hAnsi="Arial" w:cs="Arial"/>
          <w:sz w:val="24"/>
          <w:szCs w:val="24"/>
        </w:rPr>
        <w:t>untrained</w:t>
      </w:r>
      <w:r w:rsidR="00D80FFB" w:rsidRPr="009C1AC8">
        <w:rPr>
          <w:rFonts w:ascii="Arial" w:hAnsi="Arial" w:cs="Arial"/>
          <w:sz w:val="24"/>
          <w:szCs w:val="24"/>
        </w:rPr>
        <w:t>’</w:t>
      </w:r>
      <w:r w:rsidR="00281E9E" w:rsidRPr="009C1AC8">
        <w:rPr>
          <w:rFonts w:ascii="Arial" w:hAnsi="Arial" w:cs="Arial"/>
          <w:sz w:val="24"/>
          <w:szCs w:val="24"/>
        </w:rPr>
        <w:t xml:space="preserve"> </w:t>
      </w:r>
      <w:r w:rsidR="00D80FFB" w:rsidRPr="009C1AC8">
        <w:rPr>
          <w:rFonts w:ascii="Arial" w:hAnsi="Arial" w:cs="Arial"/>
          <w:sz w:val="24"/>
          <w:szCs w:val="24"/>
        </w:rPr>
        <w:t>g</w:t>
      </w:r>
      <w:r w:rsidR="00C71D28" w:rsidRPr="009C1AC8">
        <w:rPr>
          <w:rFonts w:ascii="Arial" w:hAnsi="Arial" w:cs="Arial"/>
          <w:sz w:val="24"/>
          <w:szCs w:val="24"/>
        </w:rPr>
        <w:t xml:space="preserve">roup scored </w:t>
      </w:r>
      <m:oMath>
        <m:r>
          <w:rPr>
            <w:rFonts w:ascii="Cambria Math" w:hAnsi="Cambria Math" w:cs="Arial"/>
            <w:sz w:val="24"/>
            <w:szCs w:val="24"/>
          </w:rPr>
          <m:t>≥</m:t>
        </m:r>
      </m:oMath>
      <w:r w:rsidR="00C71D28" w:rsidRPr="009C1AC8">
        <w:rPr>
          <w:rFonts w:ascii="Arial" w:eastAsiaTheme="minorEastAsia" w:hAnsi="Arial" w:cs="Arial"/>
          <w:sz w:val="24"/>
          <w:szCs w:val="24"/>
        </w:rPr>
        <w:t xml:space="preserve"> 90%. Most participants </w:t>
      </w:r>
      <w:r w:rsidR="00A3389C" w:rsidRPr="009C1AC8">
        <w:rPr>
          <w:rFonts w:ascii="Arial" w:eastAsiaTheme="minorEastAsia" w:hAnsi="Arial" w:cs="Arial"/>
          <w:sz w:val="24"/>
          <w:szCs w:val="24"/>
        </w:rPr>
        <w:t>(</w:t>
      </w:r>
      <w:r w:rsidR="00A3389C" w:rsidRPr="009C1AC8">
        <w:rPr>
          <w:rFonts w:ascii="Arial" w:eastAsiaTheme="minorEastAsia" w:hAnsi="Arial" w:cs="Arial"/>
          <w:i/>
          <w:sz w:val="24"/>
          <w:szCs w:val="24"/>
        </w:rPr>
        <w:t>n</w:t>
      </w:r>
      <w:r w:rsidR="00A3389C" w:rsidRPr="009C1AC8">
        <w:rPr>
          <w:rFonts w:ascii="Arial" w:eastAsiaTheme="minorEastAsia" w:hAnsi="Arial" w:cs="Arial"/>
          <w:sz w:val="24"/>
          <w:szCs w:val="24"/>
        </w:rPr>
        <w:t xml:space="preserve">=18, 78%) </w:t>
      </w:r>
      <w:r w:rsidR="00C71D28" w:rsidRPr="009C1AC8">
        <w:rPr>
          <w:rFonts w:ascii="Arial" w:eastAsiaTheme="minorEastAsia" w:hAnsi="Arial" w:cs="Arial"/>
          <w:sz w:val="24"/>
          <w:szCs w:val="24"/>
        </w:rPr>
        <w:t xml:space="preserve">strongly agreed that </w:t>
      </w:r>
      <w:r w:rsidR="00C42278" w:rsidRPr="009C1AC8">
        <w:rPr>
          <w:rFonts w:ascii="Arial" w:eastAsiaTheme="minorEastAsia" w:hAnsi="Arial" w:cs="Arial"/>
          <w:sz w:val="24"/>
          <w:szCs w:val="24"/>
        </w:rPr>
        <w:t xml:space="preserve">they perceived </w:t>
      </w:r>
      <w:r w:rsidR="00C71D28" w:rsidRPr="009C1AC8">
        <w:rPr>
          <w:rFonts w:ascii="Arial" w:eastAsiaTheme="minorEastAsia" w:hAnsi="Arial" w:cs="Arial"/>
          <w:sz w:val="24"/>
          <w:szCs w:val="24"/>
        </w:rPr>
        <w:t xml:space="preserve">the score </w:t>
      </w:r>
      <w:r w:rsidR="00FF0B8B" w:rsidRPr="009C1AC8">
        <w:rPr>
          <w:rFonts w:ascii="Arial" w:eastAsiaTheme="minorEastAsia" w:hAnsi="Arial" w:cs="Arial"/>
          <w:sz w:val="24"/>
          <w:szCs w:val="24"/>
        </w:rPr>
        <w:t>to be</w:t>
      </w:r>
      <w:r w:rsidR="00C71D28" w:rsidRPr="009C1AC8">
        <w:rPr>
          <w:rFonts w:ascii="Arial" w:eastAsiaTheme="minorEastAsia" w:hAnsi="Arial" w:cs="Arial"/>
          <w:sz w:val="24"/>
          <w:szCs w:val="24"/>
        </w:rPr>
        <w:t xml:space="preserve"> a true reflection of their performance (Table 3). </w:t>
      </w:r>
    </w:p>
    <w:p w14:paraId="4F483CB1" w14:textId="682C6C5F" w:rsidR="00C71D28" w:rsidRPr="009C1AC8" w:rsidRDefault="002F0243" w:rsidP="002F3FA9">
      <w:pPr>
        <w:spacing w:line="480" w:lineRule="auto"/>
        <w:rPr>
          <w:rFonts w:ascii="Arial" w:hAnsi="Arial" w:cs="Arial"/>
          <w:sz w:val="24"/>
          <w:szCs w:val="24"/>
        </w:rPr>
      </w:pPr>
      <w:r w:rsidRPr="009C1AC8">
        <w:rPr>
          <w:rFonts w:ascii="Arial" w:hAnsi="Arial" w:cs="Arial"/>
          <w:sz w:val="24"/>
          <w:szCs w:val="24"/>
        </w:rPr>
        <w:t xml:space="preserve">Insert </w:t>
      </w:r>
      <w:r w:rsidR="00C71D28" w:rsidRPr="009C1AC8">
        <w:rPr>
          <w:rFonts w:ascii="Arial" w:hAnsi="Arial" w:cs="Arial"/>
          <w:sz w:val="24"/>
          <w:szCs w:val="24"/>
        </w:rPr>
        <w:t>Table 4</w:t>
      </w:r>
      <w:r w:rsidRPr="009C1AC8">
        <w:rPr>
          <w:rFonts w:ascii="Arial" w:hAnsi="Arial" w:cs="Arial"/>
          <w:sz w:val="24"/>
          <w:szCs w:val="24"/>
        </w:rPr>
        <w:t xml:space="preserve"> here</w:t>
      </w:r>
      <w:r w:rsidR="00C71D28" w:rsidRPr="009C1AC8">
        <w:rPr>
          <w:rFonts w:ascii="Arial" w:hAnsi="Arial" w:cs="Arial"/>
          <w:sz w:val="24"/>
          <w:szCs w:val="24"/>
        </w:rPr>
        <w:t>: Chest compression performance scores</w:t>
      </w:r>
    </w:p>
    <w:p w14:paraId="5CFA92E0" w14:textId="7AADC639" w:rsidR="00C71D28" w:rsidRPr="009C1AC8" w:rsidRDefault="0089101D" w:rsidP="002F3FA9">
      <w:pPr>
        <w:spacing w:line="480" w:lineRule="auto"/>
        <w:rPr>
          <w:rFonts w:ascii="Arial" w:hAnsi="Arial" w:cs="Arial"/>
          <w:sz w:val="24"/>
          <w:szCs w:val="24"/>
        </w:rPr>
      </w:pPr>
      <w:r w:rsidRPr="009C1AC8">
        <w:rPr>
          <w:rFonts w:ascii="Arial" w:hAnsi="Arial" w:cs="Arial"/>
          <w:sz w:val="24"/>
          <w:szCs w:val="24"/>
        </w:rPr>
        <w:t>Table 5 details r</w:t>
      </w:r>
      <w:r w:rsidR="00C71D28" w:rsidRPr="009C1AC8">
        <w:rPr>
          <w:rFonts w:ascii="Arial" w:hAnsi="Arial" w:cs="Arial"/>
          <w:sz w:val="24"/>
          <w:szCs w:val="24"/>
        </w:rPr>
        <w:t xml:space="preserve">eported levels of user friendliness, realism and immersion. </w:t>
      </w:r>
      <w:r w:rsidR="00B91048" w:rsidRPr="009C1AC8">
        <w:rPr>
          <w:rFonts w:ascii="Arial" w:hAnsi="Arial" w:cs="Arial"/>
          <w:sz w:val="24"/>
          <w:szCs w:val="24"/>
        </w:rPr>
        <w:t>Participants agreed that t</w:t>
      </w:r>
      <w:r w:rsidR="00C71D28" w:rsidRPr="009C1AC8">
        <w:rPr>
          <w:rFonts w:ascii="Arial" w:hAnsi="Arial" w:cs="Arial"/>
          <w:sz w:val="24"/>
          <w:szCs w:val="24"/>
        </w:rPr>
        <w:t xml:space="preserve">he information given at the start of the experience was </w:t>
      </w:r>
      <w:r w:rsidRPr="009C1AC8">
        <w:rPr>
          <w:rFonts w:ascii="Arial" w:hAnsi="Arial" w:cs="Arial"/>
          <w:sz w:val="24"/>
          <w:szCs w:val="24"/>
        </w:rPr>
        <w:t>u</w:t>
      </w:r>
      <w:r w:rsidR="00C71D28" w:rsidRPr="009C1AC8">
        <w:rPr>
          <w:rFonts w:ascii="Arial" w:hAnsi="Arial" w:cs="Arial"/>
          <w:sz w:val="24"/>
          <w:szCs w:val="24"/>
        </w:rPr>
        <w:t>seful</w:t>
      </w:r>
      <w:r w:rsidR="008A3AA0" w:rsidRPr="009C1AC8">
        <w:rPr>
          <w:rFonts w:ascii="Arial" w:hAnsi="Arial" w:cs="Arial"/>
          <w:sz w:val="24"/>
          <w:szCs w:val="24"/>
        </w:rPr>
        <w:t xml:space="preserve"> and </w:t>
      </w:r>
      <w:r w:rsidR="00C71D28" w:rsidRPr="009C1AC8">
        <w:rPr>
          <w:rFonts w:ascii="Arial" w:hAnsi="Arial" w:cs="Arial"/>
          <w:sz w:val="24"/>
          <w:szCs w:val="24"/>
        </w:rPr>
        <w:t>clear</w:t>
      </w:r>
      <w:r w:rsidR="00EF31A0" w:rsidRPr="009C1AC8">
        <w:rPr>
          <w:rFonts w:ascii="Arial" w:hAnsi="Arial" w:cs="Arial"/>
          <w:sz w:val="24"/>
          <w:szCs w:val="24"/>
        </w:rPr>
        <w:t xml:space="preserve"> </w:t>
      </w:r>
      <w:r w:rsidR="00306343" w:rsidRPr="009C1AC8">
        <w:rPr>
          <w:rFonts w:ascii="Arial" w:hAnsi="Arial" w:cs="Arial"/>
          <w:sz w:val="24"/>
          <w:szCs w:val="24"/>
        </w:rPr>
        <w:t>(</w:t>
      </w:r>
      <w:r w:rsidR="00306343" w:rsidRPr="009C1AC8">
        <w:rPr>
          <w:rFonts w:ascii="Arial" w:hAnsi="Arial" w:cs="Arial"/>
          <w:i/>
          <w:sz w:val="24"/>
          <w:szCs w:val="24"/>
        </w:rPr>
        <w:t>n</w:t>
      </w:r>
      <w:r w:rsidR="00306343" w:rsidRPr="009C1AC8">
        <w:rPr>
          <w:rFonts w:ascii="Arial" w:hAnsi="Arial" w:cs="Arial"/>
          <w:sz w:val="24"/>
          <w:szCs w:val="24"/>
        </w:rPr>
        <w:t xml:space="preserve">=20, 87%) </w:t>
      </w:r>
      <w:r w:rsidR="00EF31A0" w:rsidRPr="009C1AC8">
        <w:rPr>
          <w:rFonts w:ascii="Arial" w:hAnsi="Arial" w:cs="Arial"/>
          <w:sz w:val="24"/>
          <w:szCs w:val="24"/>
        </w:rPr>
        <w:t xml:space="preserve">and that </w:t>
      </w:r>
      <w:r w:rsidRPr="009C1AC8">
        <w:rPr>
          <w:rFonts w:ascii="Arial" w:hAnsi="Arial" w:cs="Arial"/>
          <w:sz w:val="24"/>
          <w:szCs w:val="24"/>
        </w:rPr>
        <w:t>t</w:t>
      </w:r>
      <w:r w:rsidR="00C71D28" w:rsidRPr="009C1AC8">
        <w:rPr>
          <w:rFonts w:ascii="Arial" w:hAnsi="Arial" w:cs="Arial"/>
          <w:sz w:val="24"/>
          <w:szCs w:val="24"/>
        </w:rPr>
        <w:t xml:space="preserve">he equipment </w:t>
      </w:r>
      <w:r w:rsidR="00EF31A0" w:rsidRPr="009C1AC8">
        <w:rPr>
          <w:rFonts w:ascii="Arial" w:hAnsi="Arial" w:cs="Arial"/>
          <w:sz w:val="24"/>
          <w:szCs w:val="24"/>
        </w:rPr>
        <w:t xml:space="preserve">was comfortable and </w:t>
      </w:r>
      <w:r w:rsidR="00C71D28" w:rsidRPr="009C1AC8">
        <w:rPr>
          <w:rFonts w:ascii="Arial" w:hAnsi="Arial" w:cs="Arial"/>
          <w:sz w:val="24"/>
          <w:szCs w:val="24"/>
        </w:rPr>
        <w:t>easy to put on</w:t>
      </w:r>
      <w:r w:rsidR="00306343" w:rsidRPr="009C1AC8">
        <w:rPr>
          <w:rFonts w:ascii="Arial" w:hAnsi="Arial" w:cs="Arial"/>
          <w:sz w:val="24"/>
          <w:szCs w:val="24"/>
        </w:rPr>
        <w:t xml:space="preserve"> (</w:t>
      </w:r>
      <w:r w:rsidR="00306343" w:rsidRPr="009C1AC8">
        <w:rPr>
          <w:rFonts w:ascii="Arial" w:hAnsi="Arial" w:cs="Arial"/>
          <w:i/>
          <w:sz w:val="24"/>
          <w:szCs w:val="24"/>
        </w:rPr>
        <w:t>n</w:t>
      </w:r>
      <w:r w:rsidR="00306343" w:rsidRPr="009C1AC8">
        <w:rPr>
          <w:rFonts w:ascii="Arial" w:hAnsi="Arial" w:cs="Arial"/>
          <w:sz w:val="24"/>
          <w:szCs w:val="24"/>
        </w:rPr>
        <w:t>=21, 91%)</w:t>
      </w:r>
      <w:r w:rsidR="00C71D28" w:rsidRPr="009C1AC8">
        <w:rPr>
          <w:rFonts w:ascii="Arial" w:hAnsi="Arial" w:cs="Arial"/>
          <w:sz w:val="24"/>
          <w:szCs w:val="24"/>
        </w:rPr>
        <w:t xml:space="preserve">. Participants (particularly those in </w:t>
      </w:r>
      <w:r w:rsidR="00D80FFB" w:rsidRPr="009C1AC8">
        <w:rPr>
          <w:rFonts w:ascii="Arial" w:hAnsi="Arial" w:cs="Arial"/>
          <w:sz w:val="24"/>
          <w:szCs w:val="24"/>
        </w:rPr>
        <w:t>the ‘</w:t>
      </w:r>
      <w:r w:rsidR="00FF0B8B" w:rsidRPr="009C1AC8">
        <w:rPr>
          <w:rFonts w:ascii="Arial" w:hAnsi="Arial" w:cs="Arial"/>
          <w:sz w:val="24"/>
          <w:szCs w:val="24"/>
        </w:rPr>
        <w:t>trained</w:t>
      </w:r>
      <w:r w:rsidR="00D80FFB" w:rsidRPr="009C1AC8">
        <w:rPr>
          <w:rFonts w:ascii="Arial" w:hAnsi="Arial" w:cs="Arial"/>
          <w:sz w:val="24"/>
          <w:szCs w:val="24"/>
        </w:rPr>
        <w:t>’ group</w:t>
      </w:r>
      <w:r w:rsidR="00281E9E" w:rsidRPr="009C1AC8">
        <w:rPr>
          <w:rFonts w:ascii="Arial" w:hAnsi="Arial" w:cs="Arial"/>
          <w:sz w:val="24"/>
          <w:szCs w:val="24"/>
        </w:rPr>
        <w:t>)</w:t>
      </w:r>
      <w:r w:rsidR="00C71D28" w:rsidRPr="009C1AC8">
        <w:rPr>
          <w:rFonts w:ascii="Arial" w:hAnsi="Arial" w:cs="Arial"/>
          <w:sz w:val="24"/>
          <w:szCs w:val="24"/>
        </w:rPr>
        <w:t xml:space="preserve"> were, however, less likely to agree </w:t>
      </w:r>
      <w:r w:rsidR="00306343" w:rsidRPr="009C1AC8">
        <w:rPr>
          <w:rFonts w:ascii="Arial" w:hAnsi="Arial" w:cs="Arial"/>
          <w:sz w:val="24"/>
          <w:szCs w:val="24"/>
        </w:rPr>
        <w:t xml:space="preserve">(score </w:t>
      </w:r>
      <w:r w:rsidR="00993B2E" w:rsidRPr="009C1AC8">
        <w:rPr>
          <w:rFonts w:ascii="Arial" w:hAnsi="Arial" w:cs="Arial"/>
          <w:sz w:val="24"/>
          <w:szCs w:val="24"/>
        </w:rPr>
        <w:t>&gt;</w:t>
      </w:r>
      <w:r w:rsidR="00306343" w:rsidRPr="009C1AC8">
        <w:rPr>
          <w:rFonts w:ascii="Arial" w:hAnsi="Arial" w:cs="Arial"/>
          <w:sz w:val="24"/>
          <w:szCs w:val="24"/>
        </w:rPr>
        <w:t xml:space="preserve">5) </w:t>
      </w:r>
      <w:r w:rsidR="00C71D28" w:rsidRPr="009C1AC8">
        <w:rPr>
          <w:rFonts w:ascii="Arial" w:hAnsi="Arial" w:cs="Arial"/>
          <w:sz w:val="24"/>
          <w:szCs w:val="24"/>
        </w:rPr>
        <w:t>that it was easy to place the call and perform chest compressions</w:t>
      </w:r>
      <w:r w:rsidR="00993B2E" w:rsidRPr="009C1AC8">
        <w:rPr>
          <w:rFonts w:ascii="Arial" w:hAnsi="Arial" w:cs="Arial"/>
          <w:sz w:val="24"/>
          <w:szCs w:val="24"/>
        </w:rPr>
        <w:t xml:space="preserve"> (</w:t>
      </w:r>
      <w:r w:rsidR="00993B2E" w:rsidRPr="009C1AC8">
        <w:rPr>
          <w:rFonts w:ascii="Arial" w:hAnsi="Arial" w:cs="Arial"/>
          <w:i/>
          <w:sz w:val="24"/>
          <w:szCs w:val="24"/>
        </w:rPr>
        <w:t>n</w:t>
      </w:r>
      <w:r w:rsidR="00993B2E" w:rsidRPr="009C1AC8">
        <w:rPr>
          <w:rFonts w:ascii="Arial" w:hAnsi="Arial" w:cs="Arial"/>
          <w:sz w:val="24"/>
          <w:szCs w:val="24"/>
        </w:rPr>
        <w:t>=11, 48%)</w:t>
      </w:r>
      <w:r w:rsidR="00C71D28" w:rsidRPr="009C1AC8">
        <w:rPr>
          <w:rFonts w:ascii="Arial" w:hAnsi="Arial" w:cs="Arial"/>
          <w:sz w:val="24"/>
          <w:szCs w:val="24"/>
        </w:rPr>
        <w:t xml:space="preserve">. </w:t>
      </w:r>
      <w:r w:rsidR="00EF77AB" w:rsidRPr="009C1AC8">
        <w:rPr>
          <w:rFonts w:ascii="Arial" w:hAnsi="Arial" w:cs="Arial"/>
          <w:sz w:val="24"/>
          <w:szCs w:val="24"/>
        </w:rPr>
        <w:t>M</w:t>
      </w:r>
      <w:r w:rsidR="00C71D28" w:rsidRPr="009C1AC8">
        <w:rPr>
          <w:rFonts w:ascii="Arial" w:hAnsi="Arial" w:cs="Arial"/>
          <w:sz w:val="24"/>
          <w:szCs w:val="24"/>
        </w:rPr>
        <w:t xml:space="preserve">ost </w:t>
      </w:r>
      <w:r w:rsidR="00306343" w:rsidRPr="009C1AC8">
        <w:rPr>
          <w:rFonts w:ascii="Arial" w:hAnsi="Arial" w:cs="Arial"/>
          <w:sz w:val="24"/>
          <w:szCs w:val="24"/>
        </w:rPr>
        <w:t>(</w:t>
      </w:r>
      <w:r w:rsidR="00306343" w:rsidRPr="009C1AC8">
        <w:rPr>
          <w:rFonts w:ascii="Arial" w:hAnsi="Arial" w:cs="Arial"/>
          <w:i/>
          <w:sz w:val="24"/>
          <w:szCs w:val="24"/>
        </w:rPr>
        <w:t>n</w:t>
      </w:r>
      <w:r w:rsidR="00306343" w:rsidRPr="009C1AC8">
        <w:rPr>
          <w:rFonts w:ascii="Arial" w:hAnsi="Arial" w:cs="Arial"/>
          <w:sz w:val="24"/>
          <w:szCs w:val="24"/>
        </w:rPr>
        <w:t>=</w:t>
      </w:r>
      <w:r w:rsidR="00993B2E" w:rsidRPr="009C1AC8">
        <w:rPr>
          <w:rFonts w:ascii="Arial" w:hAnsi="Arial" w:cs="Arial"/>
          <w:sz w:val="24"/>
          <w:szCs w:val="24"/>
        </w:rPr>
        <w:t>17</w:t>
      </w:r>
      <w:r w:rsidR="00306343" w:rsidRPr="009C1AC8">
        <w:rPr>
          <w:rFonts w:ascii="Arial" w:hAnsi="Arial" w:cs="Arial"/>
          <w:sz w:val="24"/>
          <w:szCs w:val="24"/>
        </w:rPr>
        <w:t xml:space="preserve">, </w:t>
      </w:r>
      <w:r w:rsidR="00993B2E" w:rsidRPr="009C1AC8">
        <w:rPr>
          <w:rFonts w:ascii="Arial" w:hAnsi="Arial" w:cs="Arial"/>
          <w:sz w:val="24"/>
          <w:szCs w:val="24"/>
        </w:rPr>
        <w:t>74</w:t>
      </w:r>
      <w:r w:rsidR="00306343" w:rsidRPr="009C1AC8">
        <w:rPr>
          <w:rFonts w:ascii="Arial" w:hAnsi="Arial" w:cs="Arial"/>
          <w:sz w:val="24"/>
          <w:szCs w:val="24"/>
        </w:rPr>
        <w:t>%)</w:t>
      </w:r>
      <w:r w:rsidR="00993B2E" w:rsidRPr="009C1AC8">
        <w:rPr>
          <w:rFonts w:ascii="Arial" w:hAnsi="Arial" w:cs="Arial"/>
          <w:sz w:val="24"/>
          <w:szCs w:val="24"/>
        </w:rPr>
        <w:t xml:space="preserve"> </w:t>
      </w:r>
      <w:r w:rsidR="00C71D28" w:rsidRPr="009C1AC8">
        <w:rPr>
          <w:rFonts w:ascii="Arial" w:hAnsi="Arial" w:cs="Arial"/>
          <w:sz w:val="24"/>
          <w:szCs w:val="24"/>
        </w:rPr>
        <w:t xml:space="preserve">agreed that the scenario and the environment were realistic, although fewer people in </w:t>
      </w:r>
      <w:r w:rsidR="00281E9E" w:rsidRPr="009C1AC8">
        <w:rPr>
          <w:rFonts w:ascii="Arial" w:hAnsi="Arial" w:cs="Arial"/>
          <w:sz w:val="24"/>
          <w:szCs w:val="24"/>
        </w:rPr>
        <w:t xml:space="preserve">the </w:t>
      </w:r>
      <w:r w:rsidR="00D80FFB" w:rsidRPr="009C1AC8">
        <w:rPr>
          <w:rFonts w:ascii="Arial" w:hAnsi="Arial" w:cs="Arial"/>
          <w:sz w:val="24"/>
          <w:szCs w:val="24"/>
        </w:rPr>
        <w:t>‘</w:t>
      </w:r>
      <w:r w:rsidR="00281E9E" w:rsidRPr="009C1AC8">
        <w:rPr>
          <w:rFonts w:ascii="Arial" w:hAnsi="Arial" w:cs="Arial"/>
          <w:sz w:val="24"/>
          <w:szCs w:val="24"/>
        </w:rPr>
        <w:t>untrained</w:t>
      </w:r>
      <w:r w:rsidR="00D80FFB" w:rsidRPr="009C1AC8">
        <w:rPr>
          <w:rFonts w:ascii="Arial" w:hAnsi="Arial" w:cs="Arial"/>
          <w:sz w:val="24"/>
          <w:szCs w:val="24"/>
        </w:rPr>
        <w:t>’</w:t>
      </w:r>
      <w:r w:rsidR="00281E9E" w:rsidRPr="009C1AC8">
        <w:rPr>
          <w:rFonts w:ascii="Arial" w:hAnsi="Arial" w:cs="Arial"/>
          <w:sz w:val="24"/>
          <w:szCs w:val="24"/>
        </w:rPr>
        <w:t xml:space="preserve"> group</w:t>
      </w:r>
      <w:r w:rsidR="00C71D28" w:rsidRPr="009C1AC8">
        <w:rPr>
          <w:rFonts w:ascii="Arial" w:hAnsi="Arial" w:cs="Arial"/>
          <w:sz w:val="24"/>
          <w:szCs w:val="24"/>
        </w:rPr>
        <w:t xml:space="preserve"> </w:t>
      </w:r>
      <w:r w:rsidRPr="009C1AC8">
        <w:rPr>
          <w:rFonts w:ascii="Arial" w:hAnsi="Arial" w:cs="Arial"/>
          <w:sz w:val="24"/>
          <w:szCs w:val="24"/>
        </w:rPr>
        <w:t>were convinced t</w:t>
      </w:r>
      <w:r w:rsidR="00C71D28" w:rsidRPr="009C1AC8">
        <w:rPr>
          <w:rFonts w:ascii="Arial" w:hAnsi="Arial" w:cs="Arial"/>
          <w:sz w:val="24"/>
          <w:szCs w:val="24"/>
        </w:rPr>
        <w:t>hat classical signs of cardiac arrest were present</w:t>
      </w:r>
      <w:r w:rsidR="00993B2E" w:rsidRPr="009C1AC8">
        <w:rPr>
          <w:rFonts w:ascii="Arial" w:hAnsi="Arial" w:cs="Arial"/>
          <w:sz w:val="24"/>
          <w:szCs w:val="24"/>
        </w:rPr>
        <w:t xml:space="preserve"> (</w:t>
      </w:r>
      <w:r w:rsidR="00993B2E" w:rsidRPr="009C1AC8">
        <w:rPr>
          <w:rFonts w:ascii="Arial" w:hAnsi="Arial" w:cs="Arial"/>
          <w:i/>
          <w:sz w:val="24"/>
          <w:szCs w:val="24"/>
        </w:rPr>
        <w:t>n</w:t>
      </w:r>
      <w:r w:rsidR="00993B2E" w:rsidRPr="009C1AC8">
        <w:rPr>
          <w:rFonts w:ascii="Arial" w:hAnsi="Arial" w:cs="Arial"/>
          <w:sz w:val="24"/>
          <w:szCs w:val="24"/>
        </w:rPr>
        <w:t xml:space="preserve">=9, 69% vs </w:t>
      </w:r>
      <w:r w:rsidR="00993B2E" w:rsidRPr="009C1AC8">
        <w:rPr>
          <w:rFonts w:ascii="Arial" w:hAnsi="Arial" w:cs="Arial"/>
          <w:i/>
          <w:sz w:val="24"/>
          <w:szCs w:val="24"/>
        </w:rPr>
        <w:t>n</w:t>
      </w:r>
      <w:r w:rsidR="00993B2E" w:rsidRPr="009C1AC8">
        <w:rPr>
          <w:rFonts w:ascii="Arial" w:hAnsi="Arial" w:cs="Arial"/>
          <w:sz w:val="24"/>
          <w:szCs w:val="24"/>
        </w:rPr>
        <w:t>=9, 90%)</w:t>
      </w:r>
      <w:r w:rsidR="00C71D28" w:rsidRPr="009C1AC8">
        <w:rPr>
          <w:rFonts w:ascii="Arial" w:hAnsi="Arial" w:cs="Arial"/>
          <w:sz w:val="24"/>
          <w:szCs w:val="24"/>
        </w:rPr>
        <w:t xml:space="preserve">. </w:t>
      </w:r>
      <w:r w:rsidR="00EF31A0" w:rsidRPr="009C1AC8">
        <w:rPr>
          <w:rFonts w:ascii="Arial" w:hAnsi="Arial" w:cs="Arial"/>
          <w:sz w:val="24"/>
          <w:szCs w:val="24"/>
        </w:rPr>
        <w:t>M</w:t>
      </w:r>
      <w:r w:rsidR="00830966" w:rsidRPr="009C1AC8">
        <w:rPr>
          <w:rFonts w:ascii="Arial" w:hAnsi="Arial" w:cs="Arial"/>
          <w:sz w:val="24"/>
          <w:szCs w:val="24"/>
        </w:rPr>
        <w:t>any</w:t>
      </w:r>
      <w:r w:rsidR="00C71D28" w:rsidRPr="009C1AC8">
        <w:rPr>
          <w:rFonts w:ascii="Arial" w:hAnsi="Arial" w:cs="Arial"/>
          <w:sz w:val="24"/>
          <w:szCs w:val="24"/>
        </w:rPr>
        <w:t xml:space="preserve"> parti</w:t>
      </w:r>
      <w:r w:rsidR="00DC6AEE" w:rsidRPr="009C1AC8">
        <w:rPr>
          <w:rFonts w:ascii="Arial" w:hAnsi="Arial" w:cs="Arial"/>
          <w:sz w:val="24"/>
          <w:szCs w:val="24"/>
        </w:rPr>
        <w:t>cipants</w:t>
      </w:r>
      <w:r w:rsidR="00830966" w:rsidRPr="009C1AC8">
        <w:rPr>
          <w:rFonts w:ascii="Arial" w:hAnsi="Arial" w:cs="Arial"/>
          <w:sz w:val="24"/>
          <w:szCs w:val="24"/>
        </w:rPr>
        <w:t>,</w:t>
      </w:r>
      <w:r w:rsidR="00DC6AEE" w:rsidRPr="009C1AC8">
        <w:rPr>
          <w:rFonts w:ascii="Arial" w:hAnsi="Arial" w:cs="Arial"/>
          <w:sz w:val="24"/>
          <w:szCs w:val="24"/>
        </w:rPr>
        <w:t xml:space="preserve"> particularly those in </w:t>
      </w:r>
      <w:r w:rsidR="00D80FFB" w:rsidRPr="009C1AC8">
        <w:rPr>
          <w:rFonts w:ascii="Arial" w:hAnsi="Arial" w:cs="Arial"/>
          <w:sz w:val="24"/>
          <w:szCs w:val="24"/>
        </w:rPr>
        <w:t>the ‘trained’ group</w:t>
      </w:r>
      <w:r w:rsidR="00830966" w:rsidRPr="009C1AC8">
        <w:rPr>
          <w:rFonts w:ascii="Arial" w:hAnsi="Arial" w:cs="Arial"/>
          <w:sz w:val="24"/>
          <w:szCs w:val="24"/>
        </w:rPr>
        <w:t xml:space="preserve"> (</w:t>
      </w:r>
      <w:r w:rsidR="00830966" w:rsidRPr="009C1AC8">
        <w:rPr>
          <w:rFonts w:ascii="Arial" w:hAnsi="Arial" w:cs="Arial"/>
          <w:i/>
          <w:sz w:val="24"/>
          <w:szCs w:val="24"/>
        </w:rPr>
        <w:t>n</w:t>
      </w:r>
      <w:r w:rsidR="00830966" w:rsidRPr="009C1AC8">
        <w:rPr>
          <w:rFonts w:ascii="Arial" w:hAnsi="Arial" w:cs="Arial"/>
          <w:sz w:val="24"/>
          <w:szCs w:val="24"/>
        </w:rPr>
        <w:t>=7, 70%)</w:t>
      </w:r>
      <w:r w:rsidR="00C71D28" w:rsidRPr="009C1AC8">
        <w:rPr>
          <w:rFonts w:ascii="Arial" w:hAnsi="Arial" w:cs="Arial"/>
          <w:sz w:val="24"/>
          <w:szCs w:val="24"/>
        </w:rPr>
        <w:t xml:space="preserve">, </w:t>
      </w:r>
      <w:r w:rsidR="00EF77AB" w:rsidRPr="009C1AC8">
        <w:rPr>
          <w:rFonts w:ascii="Arial" w:hAnsi="Arial" w:cs="Arial"/>
          <w:sz w:val="24"/>
          <w:szCs w:val="24"/>
        </w:rPr>
        <w:t>agreed</w:t>
      </w:r>
      <w:r w:rsidR="00E962F1" w:rsidRPr="009C1AC8">
        <w:rPr>
          <w:rFonts w:ascii="Arial" w:hAnsi="Arial" w:cs="Arial"/>
          <w:sz w:val="24"/>
          <w:szCs w:val="24"/>
        </w:rPr>
        <w:t xml:space="preserve"> </w:t>
      </w:r>
      <w:r w:rsidRPr="009C1AC8">
        <w:rPr>
          <w:rFonts w:ascii="Arial" w:hAnsi="Arial" w:cs="Arial"/>
          <w:sz w:val="24"/>
          <w:szCs w:val="24"/>
        </w:rPr>
        <w:t xml:space="preserve">that the </w:t>
      </w:r>
      <w:r w:rsidR="00C71D28" w:rsidRPr="009C1AC8">
        <w:rPr>
          <w:rFonts w:ascii="Arial" w:hAnsi="Arial" w:cs="Arial"/>
          <w:sz w:val="24"/>
          <w:szCs w:val="24"/>
        </w:rPr>
        <w:t>virtual hands</w:t>
      </w:r>
      <w:r w:rsidRPr="009C1AC8">
        <w:rPr>
          <w:rFonts w:ascii="Arial" w:hAnsi="Arial" w:cs="Arial"/>
          <w:sz w:val="24"/>
          <w:szCs w:val="24"/>
        </w:rPr>
        <w:t xml:space="preserve"> were not realistic</w:t>
      </w:r>
      <w:r w:rsidR="003459F5" w:rsidRPr="009C1AC8">
        <w:rPr>
          <w:rFonts w:ascii="Arial" w:hAnsi="Arial" w:cs="Arial"/>
          <w:sz w:val="24"/>
          <w:szCs w:val="24"/>
        </w:rPr>
        <w:t xml:space="preserve"> (score &lt;5)</w:t>
      </w:r>
      <w:r w:rsidR="00830966" w:rsidRPr="009C1AC8">
        <w:rPr>
          <w:rFonts w:ascii="Arial" w:hAnsi="Arial" w:cs="Arial"/>
          <w:sz w:val="24"/>
          <w:szCs w:val="24"/>
        </w:rPr>
        <w:t xml:space="preserve"> and that </w:t>
      </w:r>
      <w:r w:rsidR="00C71D28" w:rsidRPr="009C1AC8">
        <w:rPr>
          <w:rFonts w:ascii="Arial" w:hAnsi="Arial" w:cs="Arial"/>
          <w:sz w:val="24"/>
          <w:szCs w:val="24"/>
        </w:rPr>
        <w:t>it was difficult to reach and touch the patient</w:t>
      </w:r>
      <w:r w:rsidR="00993B2E" w:rsidRPr="009C1AC8">
        <w:rPr>
          <w:rFonts w:ascii="Arial" w:hAnsi="Arial" w:cs="Arial"/>
          <w:sz w:val="24"/>
          <w:szCs w:val="24"/>
        </w:rPr>
        <w:t xml:space="preserve"> </w:t>
      </w:r>
      <w:r w:rsidR="003459F5" w:rsidRPr="009C1AC8">
        <w:rPr>
          <w:rFonts w:ascii="Arial" w:hAnsi="Arial" w:cs="Arial"/>
          <w:sz w:val="24"/>
          <w:szCs w:val="24"/>
        </w:rPr>
        <w:t>(score ≥ 5)</w:t>
      </w:r>
      <w:r w:rsidR="00C71D28" w:rsidRPr="009C1AC8">
        <w:rPr>
          <w:rFonts w:ascii="Arial" w:hAnsi="Arial" w:cs="Arial"/>
          <w:sz w:val="24"/>
          <w:szCs w:val="24"/>
        </w:rPr>
        <w:t xml:space="preserve">.  </w:t>
      </w:r>
      <w:r w:rsidR="00830966" w:rsidRPr="009C1AC8">
        <w:rPr>
          <w:rFonts w:ascii="Arial" w:hAnsi="Arial" w:cs="Arial"/>
          <w:sz w:val="24"/>
          <w:szCs w:val="24"/>
        </w:rPr>
        <w:t xml:space="preserve"> </w:t>
      </w:r>
    </w:p>
    <w:p w14:paraId="13E180D5" w14:textId="283BC58B" w:rsidR="00C71D28" w:rsidRPr="009C1AC8" w:rsidRDefault="002F0243" w:rsidP="002F3FA9">
      <w:pPr>
        <w:spacing w:line="480" w:lineRule="auto"/>
        <w:rPr>
          <w:rFonts w:ascii="Arial" w:hAnsi="Arial" w:cs="Arial"/>
          <w:sz w:val="24"/>
          <w:szCs w:val="24"/>
        </w:rPr>
      </w:pPr>
      <w:r w:rsidRPr="009C1AC8">
        <w:rPr>
          <w:rFonts w:ascii="Arial" w:hAnsi="Arial" w:cs="Arial"/>
          <w:sz w:val="24"/>
          <w:szCs w:val="24"/>
        </w:rPr>
        <w:t xml:space="preserve">Insert </w:t>
      </w:r>
      <w:r w:rsidR="00C71D28" w:rsidRPr="009C1AC8">
        <w:rPr>
          <w:rFonts w:ascii="Arial" w:hAnsi="Arial" w:cs="Arial"/>
          <w:sz w:val="24"/>
          <w:szCs w:val="24"/>
        </w:rPr>
        <w:t>Table 5</w:t>
      </w:r>
      <w:r w:rsidRPr="009C1AC8">
        <w:rPr>
          <w:rFonts w:ascii="Arial" w:hAnsi="Arial" w:cs="Arial"/>
          <w:sz w:val="24"/>
          <w:szCs w:val="24"/>
        </w:rPr>
        <w:t xml:space="preserve"> here</w:t>
      </w:r>
      <w:r w:rsidR="00C71D28" w:rsidRPr="009C1AC8">
        <w:rPr>
          <w:rFonts w:ascii="Arial" w:hAnsi="Arial" w:cs="Arial"/>
          <w:sz w:val="24"/>
          <w:szCs w:val="24"/>
        </w:rPr>
        <w:t>: User friendliness, realism and immersion</w:t>
      </w:r>
    </w:p>
    <w:p w14:paraId="3D848149" w14:textId="77777777" w:rsidR="00077F7D" w:rsidRPr="009C1AC8" w:rsidRDefault="00077F7D" w:rsidP="002F3FA9">
      <w:pPr>
        <w:spacing w:line="480" w:lineRule="auto"/>
        <w:rPr>
          <w:rFonts w:ascii="Arial" w:hAnsi="Arial" w:cs="Arial"/>
          <w:sz w:val="24"/>
          <w:szCs w:val="24"/>
        </w:rPr>
      </w:pPr>
      <w:r w:rsidRPr="009C1AC8">
        <w:rPr>
          <w:rFonts w:ascii="Arial" w:hAnsi="Arial" w:cs="Arial"/>
          <w:sz w:val="24"/>
          <w:szCs w:val="24"/>
        </w:rPr>
        <w:t>Focus Group findings</w:t>
      </w:r>
    </w:p>
    <w:p w14:paraId="434C47B4" w14:textId="2C577156" w:rsidR="00C71D28" w:rsidRPr="009C1AC8" w:rsidRDefault="007048FE" w:rsidP="002F3FA9">
      <w:pPr>
        <w:spacing w:line="480" w:lineRule="auto"/>
        <w:rPr>
          <w:rFonts w:ascii="Arial" w:hAnsi="Arial" w:cs="Arial"/>
          <w:sz w:val="24"/>
          <w:szCs w:val="24"/>
        </w:rPr>
      </w:pPr>
      <w:r w:rsidRPr="009C1AC8">
        <w:rPr>
          <w:rFonts w:ascii="Arial" w:hAnsi="Arial" w:cs="Arial"/>
          <w:sz w:val="24"/>
          <w:szCs w:val="24"/>
        </w:rPr>
        <w:t xml:space="preserve">Table </w:t>
      </w:r>
      <w:r w:rsidR="00E01423" w:rsidRPr="009C1AC8">
        <w:rPr>
          <w:rFonts w:ascii="Arial" w:hAnsi="Arial" w:cs="Arial"/>
          <w:sz w:val="24"/>
          <w:szCs w:val="24"/>
        </w:rPr>
        <w:t>6</w:t>
      </w:r>
      <w:r w:rsidRPr="009C1AC8">
        <w:rPr>
          <w:rFonts w:ascii="Arial" w:hAnsi="Arial" w:cs="Arial"/>
          <w:sz w:val="24"/>
          <w:szCs w:val="24"/>
        </w:rPr>
        <w:t xml:space="preserve"> details the final four </w:t>
      </w:r>
      <w:r w:rsidR="00C71D28" w:rsidRPr="009C1AC8">
        <w:rPr>
          <w:rFonts w:ascii="Arial" w:hAnsi="Arial" w:cs="Arial"/>
          <w:sz w:val="24"/>
          <w:szCs w:val="24"/>
        </w:rPr>
        <w:t xml:space="preserve">themes </w:t>
      </w:r>
      <w:r w:rsidRPr="009C1AC8">
        <w:rPr>
          <w:rFonts w:ascii="Arial" w:hAnsi="Arial" w:cs="Arial"/>
          <w:sz w:val="24"/>
          <w:szCs w:val="24"/>
        </w:rPr>
        <w:t xml:space="preserve">and their subcategories, identified from </w:t>
      </w:r>
      <w:r w:rsidR="00C71D28" w:rsidRPr="009C1AC8">
        <w:rPr>
          <w:rFonts w:ascii="Arial" w:hAnsi="Arial" w:cs="Arial"/>
          <w:sz w:val="24"/>
          <w:szCs w:val="24"/>
        </w:rPr>
        <w:t>an initial 28 codes</w:t>
      </w:r>
      <w:r w:rsidRPr="009C1AC8">
        <w:rPr>
          <w:rFonts w:ascii="Arial" w:hAnsi="Arial" w:cs="Arial"/>
          <w:sz w:val="24"/>
          <w:szCs w:val="24"/>
        </w:rPr>
        <w:t xml:space="preserve">. </w:t>
      </w:r>
      <w:r w:rsidR="00D9345D" w:rsidRPr="009C1AC8">
        <w:rPr>
          <w:rFonts w:ascii="Arial" w:hAnsi="Arial" w:cs="Arial"/>
          <w:sz w:val="24"/>
          <w:szCs w:val="24"/>
        </w:rPr>
        <w:t xml:space="preserve">Because of the small sample size, we were unable to achieve data saturation.  </w:t>
      </w:r>
    </w:p>
    <w:p w14:paraId="606790D1" w14:textId="6DE9190F" w:rsidR="00C71D28" w:rsidRPr="009C1AC8" w:rsidRDefault="002F0243" w:rsidP="002F3FA9">
      <w:pPr>
        <w:spacing w:line="480" w:lineRule="auto"/>
        <w:rPr>
          <w:rFonts w:ascii="Arial" w:hAnsi="Arial" w:cs="Arial"/>
          <w:sz w:val="24"/>
          <w:szCs w:val="24"/>
        </w:rPr>
      </w:pPr>
      <w:r w:rsidRPr="009C1AC8">
        <w:rPr>
          <w:rFonts w:ascii="Arial" w:hAnsi="Arial" w:cs="Arial"/>
          <w:sz w:val="24"/>
          <w:szCs w:val="24"/>
        </w:rPr>
        <w:t xml:space="preserve">Insert </w:t>
      </w:r>
      <w:r w:rsidR="00C71D28" w:rsidRPr="009C1AC8">
        <w:rPr>
          <w:rFonts w:ascii="Arial" w:hAnsi="Arial" w:cs="Arial"/>
          <w:sz w:val="24"/>
          <w:szCs w:val="24"/>
        </w:rPr>
        <w:t xml:space="preserve">Table </w:t>
      </w:r>
      <w:r w:rsidR="00E01423" w:rsidRPr="009C1AC8">
        <w:rPr>
          <w:rFonts w:ascii="Arial" w:hAnsi="Arial" w:cs="Arial"/>
          <w:sz w:val="24"/>
          <w:szCs w:val="24"/>
        </w:rPr>
        <w:t>6</w:t>
      </w:r>
      <w:r w:rsidRPr="009C1AC8">
        <w:rPr>
          <w:rFonts w:ascii="Arial" w:hAnsi="Arial" w:cs="Arial"/>
          <w:sz w:val="24"/>
          <w:szCs w:val="24"/>
        </w:rPr>
        <w:t xml:space="preserve"> here</w:t>
      </w:r>
      <w:r w:rsidR="00C71D28" w:rsidRPr="009C1AC8">
        <w:rPr>
          <w:rFonts w:ascii="Arial" w:hAnsi="Arial" w:cs="Arial"/>
          <w:sz w:val="24"/>
          <w:szCs w:val="24"/>
        </w:rPr>
        <w:t xml:space="preserve">: Themes and codes </w:t>
      </w:r>
    </w:p>
    <w:p w14:paraId="7E5A629B" w14:textId="77777777" w:rsidR="006C0951" w:rsidRPr="009C1AC8" w:rsidRDefault="006C0951" w:rsidP="002F3FA9">
      <w:pPr>
        <w:pStyle w:val="Heading3"/>
        <w:spacing w:line="480" w:lineRule="auto"/>
        <w:rPr>
          <w:rFonts w:ascii="Arial" w:hAnsi="Arial" w:cs="Arial"/>
          <w:color w:val="000000" w:themeColor="text1"/>
        </w:rPr>
      </w:pPr>
      <w:bookmarkStart w:id="3" w:name="_Toc501376887"/>
      <w:r w:rsidRPr="009C1AC8">
        <w:rPr>
          <w:rFonts w:ascii="Arial" w:hAnsi="Arial" w:cs="Arial"/>
          <w:color w:val="000000" w:themeColor="text1"/>
        </w:rPr>
        <w:t>Theme 1: Experience and expectations</w:t>
      </w:r>
      <w:bookmarkEnd w:id="3"/>
    </w:p>
    <w:p w14:paraId="6461C0E8" w14:textId="3C8F9189" w:rsidR="00D21B45" w:rsidRPr="009C1AC8" w:rsidRDefault="00AD7575" w:rsidP="002F3FA9">
      <w:pPr>
        <w:spacing w:line="480" w:lineRule="auto"/>
        <w:rPr>
          <w:rFonts w:ascii="Arial" w:hAnsi="Arial" w:cs="Arial"/>
          <w:sz w:val="24"/>
          <w:szCs w:val="24"/>
        </w:rPr>
      </w:pPr>
      <w:r w:rsidRPr="009C1AC8">
        <w:rPr>
          <w:rFonts w:ascii="Arial" w:hAnsi="Arial" w:cs="Arial"/>
          <w:sz w:val="24"/>
          <w:szCs w:val="24"/>
        </w:rPr>
        <w:t>P</w:t>
      </w:r>
      <w:r w:rsidR="006C0951" w:rsidRPr="009C1AC8">
        <w:rPr>
          <w:rFonts w:ascii="Arial" w:hAnsi="Arial" w:cs="Arial"/>
          <w:sz w:val="24"/>
          <w:szCs w:val="24"/>
        </w:rPr>
        <w:t xml:space="preserve">articipants </w:t>
      </w:r>
      <w:r w:rsidRPr="009C1AC8">
        <w:rPr>
          <w:rFonts w:ascii="Arial" w:hAnsi="Arial" w:cs="Arial"/>
          <w:sz w:val="24"/>
          <w:szCs w:val="24"/>
        </w:rPr>
        <w:t xml:space="preserve">described </w:t>
      </w:r>
      <w:r w:rsidR="006C0951" w:rsidRPr="009C1AC8">
        <w:rPr>
          <w:rFonts w:ascii="Arial" w:hAnsi="Arial" w:cs="Arial"/>
          <w:sz w:val="24"/>
          <w:szCs w:val="24"/>
        </w:rPr>
        <w:t>enjoy</w:t>
      </w:r>
      <w:r w:rsidRPr="009C1AC8">
        <w:rPr>
          <w:rFonts w:ascii="Arial" w:hAnsi="Arial" w:cs="Arial"/>
          <w:sz w:val="24"/>
          <w:szCs w:val="24"/>
        </w:rPr>
        <w:t xml:space="preserve">ing </w:t>
      </w:r>
      <w:r w:rsidR="006C0951" w:rsidRPr="009C1AC8">
        <w:rPr>
          <w:rFonts w:ascii="Arial" w:hAnsi="Arial" w:cs="Arial"/>
          <w:sz w:val="24"/>
          <w:szCs w:val="24"/>
        </w:rPr>
        <w:t xml:space="preserve">the </w:t>
      </w:r>
      <w:r w:rsidR="00617EFE" w:rsidRPr="009C1AC8">
        <w:rPr>
          <w:rFonts w:ascii="Arial" w:hAnsi="Arial" w:cs="Arial"/>
          <w:sz w:val="24"/>
          <w:szCs w:val="24"/>
        </w:rPr>
        <w:t xml:space="preserve">VR </w:t>
      </w:r>
      <w:r w:rsidR="006C0951" w:rsidRPr="009C1AC8">
        <w:rPr>
          <w:rFonts w:ascii="Arial" w:hAnsi="Arial" w:cs="Arial"/>
          <w:sz w:val="24"/>
          <w:szCs w:val="24"/>
        </w:rPr>
        <w:t>experience</w:t>
      </w:r>
      <w:r w:rsidR="00010F03" w:rsidRPr="009C1AC8">
        <w:rPr>
          <w:rFonts w:ascii="Arial" w:hAnsi="Arial" w:cs="Arial"/>
          <w:sz w:val="24"/>
          <w:szCs w:val="24"/>
        </w:rPr>
        <w:t xml:space="preserve">, with </w:t>
      </w:r>
      <w:r w:rsidR="006C0951" w:rsidRPr="009C1AC8">
        <w:rPr>
          <w:rFonts w:ascii="Arial" w:hAnsi="Arial" w:cs="Arial"/>
          <w:sz w:val="24"/>
          <w:szCs w:val="24"/>
        </w:rPr>
        <w:t xml:space="preserve">general agreement that the </w:t>
      </w:r>
      <w:r w:rsidR="00EF31A0" w:rsidRPr="009C1AC8">
        <w:rPr>
          <w:rFonts w:ascii="Arial" w:hAnsi="Arial" w:cs="Arial"/>
          <w:sz w:val="24"/>
          <w:szCs w:val="24"/>
        </w:rPr>
        <w:t xml:space="preserve">opportunity </w:t>
      </w:r>
      <w:r w:rsidR="006C0951" w:rsidRPr="009C1AC8">
        <w:rPr>
          <w:rFonts w:ascii="Arial" w:hAnsi="Arial" w:cs="Arial"/>
          <w:sz w:val="24"/>
          <w:szCs w:val="24"/>
        </w:rPr>
        <w:t>to practice compressions</w:t>
      </w:r>
      <w:r w:rsidR="00A276DF" w:rsidRPr="009C1AC8">
        <w:rPr>
          <w:rFonts w:ascii="Arial" w:hAnsi="Arial" w:cs="Arial"/>
          <w:sz w:val="24"/>
          <w:szCs w:val="24"/>
        </w:rPr>
        <w:t xml:space="preserve"> was the best component</w:t>
      </w:r>
      <w:r w:rsidR="00EF31A0" w:rsidRPr="009C1AC8">
        <w:rPr>
          <w:rFonts w:ascii="Arial" w:hAnsi="Arial" w:cs="Arial"/>
          <w:sz w:val="24"/>
          <w:szCs w:val="24"/>
        </w:rPr>
        <w:t>. O</w:t>
      </w:r>
      <w:r w:rsidR="00940E58" w:rsidRPr="009C1AC8">
        <w:rPr>
          <w:rFonts w:ascii="Arial" w:hAnsi="Arial" w:cs="Arial"/>
          <w:sz w:val="24"/>
          <w:szCs w:val="24"/>
        </w:rPr>
        <w:t>ne participant sa</w:t>
      </w:r>
      <w:r w:rsidR="00EF31A0" w:rsidRPr="009C1AC8">
        <w:rPr>
          <w:rFonts w:ascii="Arial" w:hAnsi="Arial" w:cs="Arial"/>
          <w:sz w:val="24"/>
          <w:szCs w:val="24"/>
        </w:rPr>
        <w:t>id</w:t>
      </w:r>
      <w:r w:rsidR="00940E58" w:rsidRPr="009C1AC8">
        <w:rPr>
          <w:rFonts w:ascii="Arial" w:hAnsi="Arial" w:cs="Arial"/>
          <w:sz w:val="24"/>
          <w:szCs w:val="24"/>
        </w:rPr>
        <w:t xml:space="preserve">: </w:t>
      </w:r>
      <w:r w:rsidR="006C0951" w:rsidRPr="009C1AC8">
        <w:rPr>
          <w:rFonts w:ascii="Arial" w:hAnsi="Arial" w:cs="Arial"/>
          <w:sz w:val="24"/>
          <w:szCs w:val="24"/>
        </w:rPr>
        <w:t>“</w:t>
      </w:r>
      <w:r w:rsidR="006C0951" w:rsidRPr="009C1AC8">
        <w:rPr>
          <w:rFonts w:ascii="Arial" w:hAnsi="Arial" w:cs="Arial"/>
          <w:i/>
          <w:sz w:val="24"/>
          <w:szCs w:val="24"/>
        </w:rPr>
        <w:t>I felt this was my experience, not surrounded by other people, I’m not watching or being watched, which was good for me” (</w:t>
      </w:r>
      <w:r w:rsidR="00D80FFB" w:rsidRPr="009C1AC8">
        <w:rPr>
          <w:rFonts w:ascii="Arial" w:hAnsi="Arial" w:cs="Arial"/>
          <w:i/>
          <w:sz w:val="24"/>
          <w:szCs w:val="24"/>
        </w:rPr>
        <w:t>trained</w:t>
      </w:r>
      <w:r w:rsidR="006C0951" w:rsidRPr="009C1AC8">
        <w:rPr>
          <w:rFonts w:ascii="Arial" w:hAnsi="Arial" w:cs="Arial"/>
          <w:sz w:val="24"/>
          <w:szCs w:val="24"/>
        </w:rPr>
        <w:t>)</w:t>
      </w:r>
      <w:r w:rsidR="00940E58" w:rsidRPr="009C1AC8">
        <w:rPr>
          <w:rFonts w:ascii="Arial" w:hAnsi="Arial" w:cs="Arial"/>
          <w:sz w:val="24"/>
          <w:szCs w:val="24"/>
        </w:rPr>
        <w:t xml:space="preserve">. </w:t>
      </w:r>
      <w:r w:rsidR="00C82CE3" w:rsidRPr="009C1AC8">
        <w:rPr>
          <w:rFonts w:ascii="Arial" w:hAnsi="Arial" w:cs="Arial"/>
          <w:sz w:val="24"/>
          <w:szCs w:val="24"/>
        </w:rPr>
        <w:t xml:space="preserve">However, people also described </w:t>
      </w:r>
      <w:r w:rsidR="00D21B45" w:rsidRPr="009C1AC8">
        <w:rPr>
          <w:rFonts w:ascii="Arial" w:hAnsi="Arial" w:cs="Arial"/>
          <w:sz w:val="24"/>
          <w:szCs w:val="24"/>
        </w:rPr>
        <w:t xml:space="preserve">feelings of </w:t>
      </w:r>
      <w:r w:rsidR="008C35E5" w:rsidRPr="009C1AC8">
        <w:rPr>
          <w:rFonts w:ascii="Arial" w:hAnsi="Arial" w:cs="Arial"/>
          <w:sz w:val="24"/>
          <w:szCs w:val="24"/>
        </w:rPr>
        <w:t>discomfort</w:t>
      </w:r>
      <w:r w:rsidR="00D21B45" w:rsidRPr="009C1AC8">
        <w:rPr>
          <w:rFonts w:ascii="Arial" w:hAnsi="Arial" w:cs="Arial"/>
          <w:sz w:val="24"/>
          <w:szCs w:val="24"/>
        </w:rPr>
        <w:t>:</w:t>
      </w:r>
      <w:r w:rsidR="00D21B45" w:rsidRPr="009C1AC8">
        <w:rPr>
          <w:rFonts w:ascii="Arial" w:hAnsi="Arial" w:cs="Arial"/>
          <w:i/>
          <w:sz w:val="24"/>
          <w:szCs w:val="24"/>
        </w:rPr>
        <w:t xml:space="preserve"> “There’s a limit to how much VR I can take. After about ten minutes or so I start feeling sick” (</w:t>
      </w:r>
      <w:r w:rsidR="004D62F8" w:rsidRPr="009C1AC8">
        <w:rPr>
          <w:rFonts w:ascii="Arial" w:hAnsi="Arial" w:cs="Arial"/>
          <w:i/>
          <w:sz w:val="24"/>
          <w:szCs w:val="24"/>
        </w:rPr>
        <w:t>un</w:t>
      </w:r>
      <w:r w:rsidR="00D80FFB" w:rsidRPr="009C1AC8">
        <w:rPr>
          <w:rFonts w:ascii="Arial" w:hAnsi="Arial" w:cs="Arial"/>
          <w:i/>
          <w:sz w:val="24"/>
          <w:szCs w:val="24"/>
        </w:rPr>
        <w:t>trained</w:t>
      </w:r>
      <w:r w:rsidR="00A0525B" w:rsidRPr="009C1AC8">
        <w:rPr>
          <w:rFonts w:ascii="Arial" w:hAnsi="Arial" w:cs="Arial"/>
          <w:i/>
          <w:sz w:val="24"/>
          <w:szCs w:val="24"/>
        </w:rPr>
        <w:t>).</w:t>
      </w:r>
      <w:r w:rsidR="00D21B45" w:rsidRPr="009C1AC8">
        <w:rPr>
          <w:rFonts w:ascii="Arial" w:hAnsi="Arial" w:cs="Arial"/>
          <w:i/>
          <w:sz w:val="24"/>
          <w:szCs w:val="24"/>
        </w:rPr>
        <w:t xml:space="preserve"> </w:t>
      </w:r>
    </w:p>
    <w:p w14:paraId="153262C5" w14:textId="59442F60" w:rsidR="006C0951" w:rsidRPr="009C1AC8" w:rsidRDefault="006C0951" w:rsidP="002F3FA9">
      <w:pPr>
        <w:spacing w:line="480" w:lineRule="auto"/>
        <w:rPr>
          <w:rFonts w:ascii="Arial" w:hAnsi="Arial" w:cs="Arial"/>
          <w:i/>
          <w:sz w:val="24"/>
          <w:szCs w:val="24"/>
        </w:rPr>
      </w:pPr>
      <w:r w:rsidRPr="009C1AC8">
        <w:rPr>
          <w:rFonts w:ascii="Arial" w:hAnsi="Arial" w:cs="Arial"/>
          <w:sz w:val="24"/>
          <w:szCs w:val="24"/>
        </w:rPr>
        <w:t xml:space="preserve">Expectations and feelings were attributed to previous BLS training, the level of familiarity with VR and the context within which the simulation took place: </w:t>
      </w:r>
      <w:r w:rsidR="00617EFE" w:rsidRPr="009C1AC8">
        <w:rPr>
          <w:rFonts w:ascii="Arial" w:hAnsi="Arial" w:cs="Arial"/>
          <w:sz w:val="24"/>
          <w:szCs w:val="24"/>
        </w:rPr>
        <w:t>“</w:t>
      </w:r>
      <w:r w:rsidRPr="009C1AC8">
        <w:rPr>
          <w:rFonts w:ascii="Arial" w:hAnsi="Arial" w:cs="Arial"/>
          <w:i/>
          <w:sz w:val="24"/>
          <w:szCs w:val="24"/>
        </w:rPr>
        <w:t xml:space="preserve">I think that because I’d done it before </w:t>
      </w:r>
      <w:r w:rsidR="00075DC1" w:rsidRPr="009C1AC8">
        <w:rPr>
          <w:rFonts w:ascii="Arial" w:hAnsi="Arial" w:cs="Arial"/>
          <w:i/>
          <w:sz w:val="24"/>
          <w:szCs w:val="24"/>
        </w:rPr>
        <w:t xml:space="preserve">[VR] </w:t>
      </w:r>
      <w:r w:rsidRPr="009C1AC8">
        <w:rPr>
          <w:rFonts w:ascii="Arial" w:hAnsi="Arial" w:cs="Arial"/>
          <w:i/>
          <w:sz w:val="24"/>
          <w:szCs w:val="24"/>
        </w:rPr>
        <w:t>it was slightly different. Less self-conscious every time because you’re more used to it” (</w:t>
      </w:r>
      <w:r w:rsidR="00075DC1" w:rsidRPr="009C1AC8">
        <w:rPr>
          <w:rFonts w:ascii="Arial" w:hAnsi="Arial" w:cs="Arial"/>
          <w:i/>
          <w:sz w:val="24"/>
          <w:szCs w:val="24"/>
        </w:rPr>
        <w:t>un</w:t>
      </w:r>
      <w:r w:rsidR="00DA5882" w:rsidRPr="009C1AC8">
        <w:rPr>
          <w:rFonts w:ascii="Arial" w:hAnsi="Arial" w:cs="Arial"/>
          <w:i/>
          <w:sz w:val="24"/>
          <w:szCs w:val="24"/>
        </w:rPr>
        <w:t>trained</w:t>
      </w:r>
      <w:r w:rsidRPr="009C1AC8">
        <w:rPr>
          <w:rFonts w:ascii="Arial" w:hAnsi="Arial" w:cs="Arial"/>
          <w:i/>
          <w:sz w:val="24"/>
          <w:szCs w:val="24"/>
        </w:rPr>
        <w:t>)</w:t>
      </w:r>
      <w:r w:rsidR="00940E58" w:rsidRPr="009C1AC8">
        <w:rPr>
          <w:rFonts w:ascii="Arial" w:hAnsi="Arial" w:cs="Arial"/>
          <w:i/>
          <w:sz w:val="24"/>
          <w:szCs w:val="24"/>
        </w:rPr>
        <w:t>.</w:t>
      </w:r>
      <w:r w:rsidR="00077F7D" w:rsidRPr="009C1AC8">
        <w:rPr>
          <w:rFonts w:ascii="Arial" w:hAnsi="Arial" w:cs="Arial"/>
          <w:i/>
          <w:sz w:val="24"/>
          <w:szCs w:val="24"/>
        </w:rPr>
        <w:t xml:space="preserve"> </w:t>
      </w:r>
      <w:r w:rsidR="00077F7D" w:rsidRPr="009C1AC8">
        <w:rPr>
          <w:rFonts w:ascii="Arial" w:hAnsi="Arial" w:cs="Arial"/>
          <w:sz w:val="24"/>
          <w:szCs w:val="24"/>
        </w:rPr>
        <w:t>D</w:t>
      </w:r>
      <w:r w:rsidRPr="009C1AC8">
        <w:rPr>
          <w:rFonts w:ascii="Arial" w:hAnsi="Arial" w:cs="Arial"/>
          <w:sz w:val="24"/>
          <w:szCs w:val="24"/>
        </w:rPr>
        <w:t xml:space="preserve">iscussions </w:t>
      </w:r>
      <w:r w:rsidR="00077F7D" w:rsidRPr="009C1AC8">
        <w:rPr>
          <w:rFonts w:ascii="Arial" w:hAnsi="Arial" w:cs="Arial"/>
          <w:sz w:val="24"/>
          <w:szCs w:val="24"/>
        </w:rPr>
        <w:t xml:space="preserve">also </w:t>
      </w:r>
      <w:r w:rsidRPr="009C1AC8">
        <w:rPr>
          <w:rFonts w:ascii="Arial" w:hAnsi="Arial" w:cs="Arial"/>
          <w:sz w:val="24"/>
          <w:szCs w:val="24"/>
        </w:rPr>
        <w:t>reflected a view that</w:t>
      </w:r>
      <w:r w:rsidR="00F17902" w:rsidRPr="009C1AC8">
        <w:rPr>
          <w:rFonts w:ascii="Arial" w:hAnsi="Arial" w:cs="Arial"/>
          <w:sz w:val="24"/>
          <w:szCs w:val="24"/>
        </w:rPr>
        <w:t xml:space="preserve"> </w:t>
      </w:r>
      <w:r w:rsidRPr="009C1AC8">
        <w:rPr>
          <w:rFonts w:ascii="Arial" w:hAnsi="Arial" w:cs="Arial"/>
          <w:sz w:val="24"/>
          <w:szCs w:val="24"/>
        </w:rPr>
        <w:t xml:space="preserve">as </w:t>
      </w:r>
      <w:r w:rsidR="008623E7" w:rsidRPr="009C1AC8">
        <w:rPr>
          <w:rFonts w:ascii="Arial" w:hAnsi="Arial" w:cs="Arial"/>
          <w:sz w:val="24"/>
          <w:szCs w:val="24"/>
        </w:rPr>
        <w:t>VR</w:t>
      </w:r>
      <w:r w:rsidRPr="009C1AC8">
        <w:rPr>
          <w:rFonts w:ascii="Arial" w:hAnsi="Arial" w:cs="Arial"/>
          <w:sz w:val="24"/>
          <w:szCs w:val="24"/>
        </w:rPr>
        <w:t xml:space="preserve"> becomes more commonplace</w:t>
      </w:r>
      <w:r w:rsidR="00940E58" w:rsidRPr="009C1AC8">
        <w:rPr>
          <w:rFonts w:ascii="Arial" w:hAnsi="Arial" w:cs="Arial"/>
          <w:sz w:val="24"/>
          <w:szCs w:val="24"/>
        </w:rPr>
        <w:t xml:space="preserve">, </w:t>
      </w:r>
      <w:r w:rsidR="007048FE" w:rsidRPr="009C1AC8">
        <w:rPr>
          <w:rFonts w:ascii="Arial" w:hAnsi="Arial" w:cs="Arial"/>
          <w:sz w:val="24"/>
          <w:szCs w:val="24"/>
        </w:rPr>
        <w:t xml:space="preserve">it might be difficult to sustain </w:t>
      </w:r>
      <w:r w:rsidRPr="009C1AC8">
        <w:rPr>
          <w:rFonts w:ascii="Arial" w:hAnsi="Arial" w:cs="Arial"/>
          <w:sz w:val="24"/>
          <w:szCs w:val="24"/>
        </w:rPr>
        <w:t xml:space="preserve">the </w:t>
      </w:r>
      <w:r w:rsidR="00B7457E" w:rsidRPr="009C1AC8">
        <w:rPr>
          <w:rFonts w:ascii="Arial" w:hAnsi="Arial" w:cs="Arial"/>
          <w:sz w:val="24"/>
          <w:szCs w:val="24"/>
        </w:rPr>
        <w:t xml:space="preserve">level of </w:t>
      </w:r>
      <w:r w:rsidRPr="009C1AC8">
        <w:rPr>
          <w:rFonts w:ascii="Arial" w:hAnsi="Arial" w:cs="Arial"/>
          <w:sz w:val="24"/>
          <w:szCs w:val="24"/>
        </w:rPr>
        <w:t>enjoyment</w:t>
      </w:r>
      <w:r w:rsidR="00453997" w:rsidRPr="009C1AC8">
        <w:rPr>
          <w:rFonts w:ascii="Arial" w:hAnsi="Arial" w:cs="Arial"/>
          <w:sz w:val="24"/>
          <w:szCs w:val="24"/>
        </w:rPr>
        <w:t>.</w:t>
      </w:r>
      <w:r w:rsidRPr="009C1AC8">
        <w:rPr>
          <w:rFonts w:ascii="Arial" w:hAnsi="Arial" w:cs="Arial"/>
          <w:i/>
          <w:sz w:val="24"/>
          <w:szCs w:val="24"/>
        </w:rPr>
        <w:t xml:space="preserve"> </w:t>
      </w:r>
    </w:p>
    <w:p w14:paraId="4903D4EA" w14:textId="77777777" w:rsidR="006C0951" w:rsidRPr="009C1AC8" w:rsidRDefault="006C0951" w:rsidP="002F3FA9">
      <w:pPr>
        <w:pStyle w:val="Heading3"/>
        <w:spacing w:line="480" w:lineRule="auto"/>
        <w:rPr>
          <w:rFonts w:ascii="Arial" w:hAnsi="Arial" w:cs="Arial"/>
          <w:color w:val="000000" w:themeColor="text1"/>
        </w:rPr>
      </w:pPr>
      <w:bookmarkStart w:id="4" w:name="_Toc501376888"/>
      <w:r w:rsidRPr="009C1AC8">
        <w:rPr>
          <w:rFonts w:ascii="Arial" w:hAnsi="Arial" w:cs="Arial"/>
          <w:color w:val="000000" w:themeColor="text1"/>
        </w:rPr>
        <w:t>Theme 2: Performance and Feedback</w:t>
      </w:r>
      <w:bookmarkEnd w:id="4"/>
    </w:p>
    <w:p w14:paraId="6DB9B6C6" w14:textId="4D255150" w:rsidR="006C0951" w:rsidRPr="009C1AC8" w:rsidRDefault="006C0951" w:rsidP="002F3FA9">
      <w:pPr>
        <w:spacing w:line="480" w:lineRule="auto"/>
        <w:rPr>
          <w:rFonts w:ascii="Arial" w:hAnsi="Arial" w:cs="Arial"/>
          <w:i/>
          <w:sz w:val="24"/>
          <w:szCs w:val="24"/>
        </w:rPr>
      </w:pPr>
      <w:r w:rsidRPr="009C1AC8">
        <w:rPr>
          <w:rFonts w:ascii="Arial" w:hAnsi="Arial" w:cs="Arial"/>
          <w:sz w:val="24"/>
          <w:szCs w:val="24"/>
        </w:rPr>
        <w:t xml:space="preserve">Participants discussed the value of </w:t>
      </w:r>
      <w:r w:rsidR="00DC5B1B" w:rsidRPr="009C1AC8">
        <w:rPr>
          <w:rFonts w:ascii="Arial" w:hAnsi="Arial" w:cs="Arial"/>
          <w:sz w:val="24"/>
          <w:szCs w:val="24"/>
        </w:rPr>
        <w:t xml:space="preserve">real time </w:t>
      </w:r>
      <w:r w:rsidRPr="009C1AC8">
        <w:rPr>
          <w:rFonts w:ascii="Arial" w:hAnsi="Arial" w:cs="Arial"/>
          <w:sz w:val="24"/>
          <w:szCs w:val="24"/>
        </w:rPr>
        <w:t xml:space="preserve">feedback, although people </w:t>
      </w:r>
      <w:r w:rsidR="00507E62" w:rsidRPr="009C1AC8">
        <w:rPr>
          <w:rFonts w:ascii="Arial" w:hAnsi="Arial" w:cs="Arial"/>
          <w:sz w:val="24"/>
          <w:szCs w:val="24"/>
        </w:rPr>
        <w:t xml:space="preserve">were not always </w:t>
      </w:r>
      <w:r w:rsidRPr="009C1AC8">
        <w:rPr>
          <w:rFonts w:ascii="Arial" w:hAnsi="Arial" w:cs="Arial"/>
          <w:sz w:val="24"/>
          <w:szCs w:val="24"/>
        </w:rPr>
        <w:t xml:space="preserve">aware </w:t>
      </w:r>
      <w:r w:rsidR="00DC5B1B" w:rsidRPr="009C1AC8">
        <w:rPr>
          <w:rFonts w:ascii="Arial" w:hAnsi="Arial" w:cs="Arial"/>
          <w:sz w:val="24"/>
          <w:szCs w:val="24"/>
        </w:rPr>
        <w:t>of this happening</w:t>
      </w:r>
      <w:r w:rsidR="00C25839" w:rsidRPr="009C1AC8">
        <w:rPr>
          <w:rFonts w:ascii="Arial" w:hAnsi="Arial" w:cs="Arial"/>
          <w:sz w:val="24"/>
          <w:szCs w:val="24"/>
        </w:rPr>
        <w:t>.</w:t>
      </w:r>
      <w:r w:rsidRPr="009C1AC8">
        <w:rPr>
          <w:rFonts w:ascii="Arial" w:hAnsi="Arial" w:cs="Arial"/>
          <w:i/>
          <w:sz w:val="24"/>
          <w:szCs w:val="24"/>
        </w:rPr>
        <w:t xml:space="preserve"> </w:t>
      </w:r>
      <w:r w:rsidR="00010F03" w:rsidRPr="009C1AC8">
        <w:rPr>
          <w:rFonts w:ascii="Arial" w:hAnsi="Arial" w:cs="Arial"/>
          <w:sz w:val="24"/>
          <w:szCs w:val="24"/>
        </w:rPr>
        <w:t>F</w:t>
      </w:r>
      <w:r w:rsidR="00617EFE" w:rsidRPr="009C1AC8">
        <w:rPr>
          <w:rFonts w:ascii="Arial" w:hAnsi="Arial" w:cs="Arial"/>
          <w:sz w:val="24"/>
          <w:szCs w:val="24"/>
        </w:rPr>
        <w:t xml:space="preserve">eedback </w:t>
      </w:r>
      <w:r w:rsidRPr="009C1AC8">
        <w:rPr>
          <w:rFonts w:ascii="Arial" w:hAnsi="Arial" w:cs="Arial"/>
          <w:sz w:val="24"/>
          <w:szCs w:val="24"/>
        </w:rPr>
        <w:t xml:space="preserve">improved </w:t>
      </w:r>
      <w:r w:rsidR="00010F03" w:rsidRPr="009C1AC8">
        <w:rPr>
          <w:rFonts w:ascii="Arial" w:hAnsi="Arial" w:cs="Arial"/>
          <w:sz w:val="24"/>
          <w:szCs w:val="24"/>
        </w:rPr>
        <w:t>peoples’</w:t>
      </w:r>
      <w:r w:rsidRPr="009C1AC8">
        <w:rPr>
          <w:rFonts w:ascii="Arial" w:hAnsi="Arial" w:cs="Arial"/>
          <w:sz w:val="24"/>
          <w:szCs w:val="24"/>
        </w:rPr>
        <w:t xml:space="preserve"> confidence, with </w:t>
      </w:r>
      <w:r w:rsidR="00507E62" w:rsidRPr="009C1AC8">
        <w:rPr>
          <w:rFonts w:ascii="Arial" w:hAnsi="Arial" w:cs="Arial"/>
          <w:sz w:val="24"/>
          <w:szCs w:val="24"/>
        </w:rPr>
        <w:t xml:space="preserve">statements made such as </w:t>
      </w:r>
      <w:r w:rsidRPr="009C1AC8">
        <w:rPr>
          <w:rFonts w:ascii="Arial" w:hAnsi="Arial" w:cs="Arial"/>
          <w:sz w:val="24"/>
          <w:szCs w:val="24"/>
        </w:rPr>
        <w:t>“</w:t>
      </w:r>
      <w:r w:rsidRPr="009C1AC8">
        <w:rPr>
          <w:rFonts w:ascii="Arial" w:hAnsi="Arial" w:cs="Arial"/>
          <w:i/>
          <w:sz w:val="24"/>
          <w:szCs w:val="24"/>
        </w:rPr>
        <w:t>much more confident at the end that I could definitely save someone’s life” (</w:t>
      </w:r>
      <w:r w:rsidR="00075DC1" w:rsidRPr="009C1AC8">
        <w:rPr>
          <w:rFonts w:ascii="Arial" w:hAnsi="Arial" w:cs="Arial"/>
          <w:i/>
          <w:sz w:val="24"/>
          <w:szCs w:val="24"/>
        </w:rPr>
        <w:t>un</w:t>
      </w:r>
      <w:r w:rsidR="00DA5882" w:rsidRPr="009C1AC8">
        <w:rPr>
          <w:rFonts w:ascii="Arial" w:hAnsi="Arial" w:cs="Arial"/>
          <w:i/>
          <w:sz w:val="24"/>
          <w:szCs w:val="24"/>
        </w:rPr>
        <w:t>trained</w:t>
      </w:r>
      <w:r w:rsidRPr="009C1AC8">
        <w:rPr>
          <w:rFonts w:ascii="Arial" w:hAnsi="Arial" w:cs="Arial"/>
          <w:i/>
          <w:sz w:val="24"/>
          <w:szCs w:val="24"/>
        </w:rPr>
        <w:t>).</w:t>
      </w:r>
      <w:r w:rsidRPr="009C1AC8">
        <w:rPr>
          <w:rFonts w:ascii="Arial" w:hAnsi="Arial" w:cs="Arial"/>
          <w:sz w:val="24"/>
          <w:szCs w:val="24"/>
        </w:rPr>
        <w:t xml:space="preserve"> </w:t>
      </w:r>
      <w:r w:rsidR="000F2420" w:rsidRPr="009C1AC8">
        <w:rPr>
          <w:rFonts w:ascii="Arial" w:hAnsi="Arial" w:cs="Arial"/>
          <w:sz w:val="24"/>
          <w:szCs w:val="24"/>
        </w:rPr>
        <w:t xml:space="preserve">However, </w:t>
      </w:r>
      <w:r w:rsidR="00507E62" w:rsidRPr="009C1AC8">
        <w:rPr>
          <w:rFonts w:ascii="Arial" w:hAnsi="Arial" w:cs="Arial"/>
          <w:sz w:val="24"/>
          <w:szCs w:val="24"/>
        </w:rPr>
        <w:t>one</w:t>
      </w:r>
      <w:r w:rsidR="00FF7DFE" w:rsidRPr="009C1AC8">
        <w:rPr>
          <w:rFonts w:ascii="Arial" w:hAnsi="Arial" w:cs="Arial"/>
          <w:sz w:val="24"/>
          <w:szCs w:val="24"/>
        </w:rPr>
        <w:t xml:space="preserve"> participant</w:t>
      </w:r>
      <w:r w:rsidR="00507E62" w:rsidRPr="009C1AC8">
        <w:rPr>
          <w:rFonts w:ascii="Arial" w:hAnsi="Arial" w:cs="Arial"/>
          <w:sz w:val="24"/>
          <w:szCs w:val="24"/>
        </w:rPr>
        <w:t xml:space="preserve"> said</w:t>
      </w:r>
      <w:r w:rsidRPr="009C1AC8">
        <w:rPr>
          <w:rFonts w:ascii="Arial" w:hAnsi="Arial" w:cs="Arial"/>
          <w:sz w:val="24"/>
          <w:szCs w:val="24"/>
        </w:rPr>
        <w:t>:</w:t>
      </w:r>
      <w:r w:rsidR="00617EFE" w:rsidRPr="009C1AC8">
        <w:rPr>
          <w:rFonts w:ascii="Arial" w:hAnsi="Arial" w:cs="Arial"/>
          <w:sz w:val="24"/>
          <w:szCs w:val="24"/>
        </w:rPr>
        <w:t xml:space="preserve"> “</w:t>
      </w:r>
      <w:r w:rsidRPr="009C1AC8">
        <w:rPr>
          <w:rFonts w:ascii="Arial" w:hAnsi="Arial" w:cs="Arial"/>
          <w:i/>
          <w:sz w:val="24"/>
          <w:szCs w:val="24"/>
        </w:rPr>
        <w:t>It bothers me that you would use it and then think that you were safe to be able to do CPR” (</w:t>
      </w:r>
      <w:r w:rsidR="00075DC1" w:rsidRPr="009C1AC8">
        <w:rPr>
          <w:rFonts w:ascii="Arial" w:hAnsi="Arial" w:cs="Arial"/>
          <w:i/>
          <w:sz w:val="24"/>
          <w:szCs w:val="24"/>
        </w:rPr>
        <w:t>un</w:t>
      </w:r>
      <w:r w:rsidR="00DA5882" w:rsidRPr="009C1AC8">
        <w:rPr>
          <w:rFonts w:ascii="Arial" w:hAnsi="Arial" w:cs="Arial"/>
          <w:i/>
          <w:sz w:val="24"/>
          <w:szCs w:val="24"/>
        </w:rPr>
        <w:t>trained</w:t>
      </w:r>
      <w:r w:rsidRPr="009C1AC8">
        <w:rPr>
          <w:rFonts w:ascii="Arial" w:hAnsi="Arial" w:cs="Arial"/>
          <w:i/>
          <w:sz w:val="24"/>
          <w:szCs w:val="24"/>
        </w:rPr>
        <w:t>).</w:t>
      </w:r>
    </w:p>
    <w:p w14:paraId="437890F9" w14:textId="4C1A961A" w:rsidR="00010F03" w:rsidRPr="009C1AC8" w:rsidRDefault="00DC5B1B" w:rsidP="002F3FA9">
      <w:pPr>
        <w:spacing w:line="480" w:lineRule="auto"/>
        <w:rPr>
          <w:rFonts w:ascii="Arial" w:hAnsi="Arial" w:cs="Arial"/>
          <w:i/>
          <w:sz w:val="24"/>
          <w:szCs w:val="24"/>
        </w:rPr>
      </w:pPr>
      <w:r w:rsidRPr="009C1AC8">
        <w:rPr>
          <w:rFonts w:ascii="Arial" w:hAnsi="Arial" w:cs="Arial"/>
          <w:sz w:val="24"/>
          <w:szCs w:val="24"/>
        </w:rPr>
        <w:t>Participants considered b</w:t>
      </w:r>
      <w:r w:rsidR="008C35E5" w:rsidRPr="009C1AC8">
        <w:rPr>
          <w:rFonts w:ascii="Arial" w:hAnsi="Arial" w:cs="Arial"/>
          <w:sz w:val="24"/>
          <w:szCs w:val="24"/>
        </w:rPr>
        <w:t>oth</w:t>
      </w:r>
      <w:r w:rsidR="000F2420" w:rsidRPr="009C1AC8">
        <w:rPr>
          <w:rFonts w:ascii="Arial" w:hAnsi="Arial" w:cs="Arial"/>
          <w:sz w:val="24"/>
          <w:szCs w:val="24"/>
        </w:rPr>
        <w:t xml:space="preserve"> audio and visual feedback</w:t>
      </w:r>
      <w:r w:rsidR="008C35E5" w:rsidRPr="009C1AC8">
        <w:rPr>
          <w:rFonts w:ascii="Arial" w:hAnsi="Arial" w:cs="Arial"/>
          <w:sz w:val="24"/>
          <w:szCs w:val="24"/>
        </w:rPr>
        <w:t xml:space="preserve"> </w:t>
      </w:r>
      <w:r w:rsidRPr="009C1AC8">
        <w:rPr>
          <w:rFonts w:ascii="Arial" w:hAnsi="Arial" w:cs="Arial"/>
          <w:sz w:val="24"/>
          <w:szCs w:val="24"/>
        </w:rPr>
        <w:t>to be</w:t>
      </w:r>
      <w:r w:rsidR="00077F7D" w:rsidRPr="009C1AC8">
        <w:rPr>
          <w:rFonts w:ascii="Arial" w:hAnsi="Arial" w:cs="Arial"/>
          <w:sz w:val="24"/>
          <w:szCs w:val="24"/>
        </w:rPr>
        <w:t xml:space="preserve"> important</w:t>
      </w:r>
      <w:r w:rsidR="000F2420" w:rsidRPr="009C1AC8">
        <w:rPr>
          <w:rFonts w:ascii="Arial" w:hAnsi="Arial" w:cs="Arial"/>
          <w:sz w:val="24"/>
          <w:szCs w:val="24"/>
        </w:rPr>
        <w:t xml:space="preserve">: </w:t>
      </w:r>
      <w:r w:rsidR="000F2420" w:rsidRPr="009C1AC8">
        <w:rPr>
          <w:rFonts w:ascii="Arial" w:hAnsi="Arial" w:cs="Arial"/>
          <w:i/>
          <w:sz w:val="24"/>
          <w:szCs w:val="24"/>
        </w:rPr>
        <w:t>“I’m a visual person rather than an auditory but need both of those things working together to score” (</w:t>
      </w:r>
      <w:r w:rsidR="00075DC1" w:rsidRPr="009C1AC8">
        <w:rPr>
          <w:rFonts w:ascii="Arial" w:hAnsi="Arial" w:cs="Arial"/>
          <w:i/>
          <w:sz w:val="24"/>
          <w:szCs w:val="24"/>
        </w:rPr>
        <w:t>un</w:t>
      </w:r>
      <w:r w:rsidR="00DA5882" w:rsidRPr="009C1AC8">
        <w:rPr>
          <w:rFonts w:ascii="Arial" w:hAnsi="Arial" w:cs="Arial"/>
          <w:i/>
          <w:sz w:val="24"/>
          <w:szCs w:val="24"/>
        </w:rPr>
        <w:t>trained</w:t>
      </w:r>
      <w:r w:rsidR="000F2420" w:rsidRPr="009C1AC8">
        <w:rPr>
          <w:rFonts w:ascii="Arial" w:hAnsi="Arial" w:cs="Arial"/>
          <w:i/>
          <w:sz w:val="24"/>
          <w:szCs w:val="24"/>
        </w:rPr>
        <w:t>).</w:t>
      </w:r>
      <w:r w:rsidR="00077F7D" w:rsidRPr="009C1AC8">
        <w:rPr>
          <w:rFonts w:ascii="Arial" w:hAnsi="Arial" w:cs="Arial"/>
          <w:sz w:val="24"/>
          <w:szCs w:val="24"/>
        </w:rPr>
        <w:t xml:space="preserve"> </w:t>
      </w:r>
      <w:r w:rsidR="006649B8" w:rsidRPr="009C1AC8">
        <w:rPr>
          <w:rFonts w:ascii="Arial" w:hAnsi="Arial" w:cs="Arial"/>
          <w:sz w:val="24"/>
          <w:szCs w:val="24"/>
        </w:rPr>
        <w:t>S</w:t>
      </w:r>
      <w:r w:rsidR="006C0951" w:rsidRPr="009C1AC8">
        <w:rPr>
          <w:rFonts w:ascii="Arial" w:hAnsi="Arial" w:cs="Arial"/>
          <w:sz w:val="24"/>
          <w:szCs w:val="24"/>
        </w:rPr>
        <w:t>ome really liked the visual</w:t>
      </w:r>
      <w:r w:rsidR="00A276DF" w:rsidRPr="009C1AC8">
        <w:rPr>
          <w:rFonts w:ascii="Arial" w:hAnsi="Arial" w:cs="Arial"/>
          <w:sz w:val="24"/>
          <w:szCs w:val="24"/>
        </w:rPr>
        <w:t xml:space="preserve"> </w:t>
      </w:r>
      <w:r w:rsidR="00932C09" w:rsidRPr="009C1AC8">
        <w:rPr>
          <w:rFonts w:ascii="Arial" w:hAnsi="Arial" w:cs="Arial"/>
          <w:sz w:val="24"/>
          <w:szCs w:val="24"/>
        </w:rPr>
        <w:t>information</w:t>
      </w:r>
      <w:r w:rsidR="000F2420" w:rsidRPr="009C1AC8">
        <w:rPr>
          <w:rFonts w:ascii="Arial" w:hAnsi="Arial" w:cs="Arial"/>
          <w:sz w:val="24"/>
          <w:szCs w:val="24"/>
        </w:rPr>
        <w:t xml:space="preserve">, </w:t>
      </w:r>
      <w:r w:rsidR="006649B8" w:rsidRPr="009C1AC8">
        <w:rPr>
          <w:rFonts w:ascii="Arial" w:hAnsi="Arial" w:cs="Arial"/>
          <w:sz w:val="24"/>
          <w:szCs w:val="24"/>
        </w:rPr>
        <w:t xml:space="preserve">but </w:t>
      </w:r>
      <w:r w:rsidR="000F2420" w:rsidRPr="009C1AC8">
        <w:rPr>
          <w:rFonts w:ascii="Arial" w:hAnsi="Arial" w:cs="Arial"/>
          <w:sz w:val="24"/>
          <w:szCs w:val="24"/>
        </w:rPr>
        <w:t xml:space="preserve">others </w:t>
      </w:r>
      <w:r w:rsidRPr="009C1AC8">
        <w:rPr>
          <w:rFonts w:ascii="Arial" w:hAnsi="Arial" w:cs="Arial"/>
          <w:sz w:val="24"/>
          <w:szCs w:val="24"/>
        </w:rPr>
        <w:t>felt</w:t>
      </w:r>
      <w:r w:rsidR="00A276DF" w:rsidRPr="009C1AC8">
        <w:rPr>
          <w:rFonts w:ascii="Arial" w:hAnsi="Arial" w:cs="Arial"/>
          <w:sz w:val="24"/>
          <w:szCs w:val="24"/>
        </w:rPr>
        <w:t xml:space="preserve"> </w:t>
      </w:r>
      <w:r w:rsidR="006C0951" w:rsidRPr="009C1AC8">
        <w:rPr>
          <w:rFonts w:ascii="Arial" w:hAnsi="Arial" w:cs="Arial"/>
          <w:sz w:val="24"/>
          <w:szCs w:val="24"/>
        </w:rPr>
        <w:t>unsure what the graphics were telling them</w:t>
      </w:r>
      <w:r w:rsidR="00077F7D" w:rsidRPr="009C1AC8">
        <w:rPr>
          <w:rFonts w:ascii="Arial" w:hAnsi="Arial" w:cs="Arial"/>
          <w:sz w:val="24"/>
          <w:szCs w:val="24"/>
        </w:rPr>
        <w:t>:</w:t>
      </w:r>
      <w:r w:rsidR="00617EFE" w:rsidRPr="009C1AC8">
        <w:rPr>
          <w:rFonts w:ascii="Arial" w:hAnsi="Arial" w:cs="Arial"/>
          <w:sz w:val="24"/>
          <w:szCs w:val="24"/>
        </w:rPr>
        <w:t xml:space="preserve"> </w:t>
      </w:r>
      <w:r w:rsidR="006C0951" w:rsidRPr="009C1AC8">
        <w:rPr>
          <w:rFonts w:ascii="Arial" w:hAnsi="Arial" w:cs="Arial"/>
          <w:i/>
          <w:sz w:val="24"/>
          <w:szCs w:val="24"/>
        </w:rPr>
        <w:t xml:space="preserve">“Then on the screen there was a green line and then there was a red line. I didn’t know what that red line was, I didn’t know what the green line was, </w:t>
      </w:r>
      <w:proofErr w:type="gramStart"/>
      <w:r w:rsidR="006C0951" w:rsidRPr="009C1AC8">
        <w:rPr>
          <w:rFonts w:ascii="Arial" w:hAnsi="Arial" w:cs="Arial"/>
          <w:i/>
          <w:sz w:val="24"/>
          <w:szCs w:val="24"/>
        </w:rPr>
        <w:t>so</w:t>
      </w:r>
      <w:proofErr w:type="gramEnd"/>
      <w:r w:rsidR="006C0951" w:rsidRPr="009C1AC8">
        <w:rPr>
          <w:rFonts w:ascii="Arial" w:hAnsi="Arial" w:cs="Arial"/>
          <w:i/>
          <w:sz w:val="24"/>
          <w:szCs w:val="24"/>
        </w:rPr>
        <w:t xml:space="preserve"> wha</w:t>
      </w:r>
      <w:r w:rsidR="00077F7D" w:rsidRPr="009C1AC8">
        <w:rPr>
          <w:rFonts w:ascii="Arial" w:hAnsi="Arial" w:cs="Arial"/>
          <w:i/>
          <w:sz w:val="24"/>
          <w:szCs w:val="24"/>
        </w:rPr>
        <w:t>t’s the point of showing it up?</w:t>
      </w:r>
      <w:r w:rsidR="006C0951" w:rsidRPr="009C1AC8">
        <w:rPr>
          <w:rFonts w:ascii="Arial" w:hAnsi="Arial" w:cs="Arial"/>
          <w:i/>
          <w:sz w:val="24"/>
          <w:szCs w:val="24"/>
        </w:rPr>
        <w:t>” (</w:t>
      </w:r>
      <w:proofErr w:type="gramStart"/>
      <w:r w:rsidR="00DA5882" w:rsidRPr="009C1AC8">
        <w:rPr>
          <w:rFonts w:ascii="Arial" w:hAnsi="Arial" w:cs="Arial"/>
          <w:i/>
          <w:sz w:val="24"/>
          <w:szCs w:val="24"/>
        </w:rPr>
        <w:t>trained</w:t>
      </w:r>
      <w:proofErr w:type="gramEnd"/>
      <w:r w:rsidR="006C0951" w:rsidRPr="009C1AC8">
        <w:rPr>
          <w:rFonts w:ascii="Arial" w:hAnsi="Arial" w:cs="Arial"/>
          <w:i/>
          <w:sz w:val="24"/>
          <w:szCs w:val="24"/>
        </w:rPr>
        <w:t xml:space="preserve">). </w:t>
      </w:r>
      <w:r w:rsidR="001E7EEA" w:rsidRPr="009C1AC8">
        <w:rPr>
          <w:rFonts w:ascii="Arial" w:hAnsi="Arial" w:cs="Arial"/>
          <w:sz w:val="24"/>
          <w:szCs w:val="24"/>
        </w:rPr>
        <w:t>P</w:t>
      </w:r>
      <w:r w:rsidR="006C0951" w:rsidRPr="009C1AC8">
        <w:rPr>
          <w:rFonts w:ascii="Arial" w:hAnsi="Arial" w:cs="Arial"/>
          <w:sz w:val="24"/>
          <w:szCs w:val="24"/>
        </w:rPr>
        <w:t xml:space="preserve">articipants </w:t>
      </w:r>
      <w:r w:rsidR="001E7EEA" w:rsidRPr="009C1AC8">
        <w:rPr>
          <w:rFonts w:ascii="Arial" w:hAnsi="Arial" w:cs="Arial"/>
          <w:sz w:val="24"/>
          <w:szCs w:val="24"/>
        </w:rPr>
        <w:t xml:space="preserve">also </w:t>
      </w:r>
      <w:r w:rsidR="006C0951" w:rsidRPr="009C1AC8">
        <w:rPr>
          <w:rFonts w:ascii="Arial" w:hAnsi="Arial" w:cs="Arial"/>
          <w:sz w:val="24"/>
          <w:szCs w:val="24"/>
        </w:rPr>
        <w:t>point</w:t>
      </w:r>
      <w:r w:rsidR="007048FE" w:rsidRPr="009C1AC8">
        <w:rPr>
          <w:rFonts w:ascii="Arial" w:hAnsi="Arial" w:cs="Arial"/>
          <w:sz w:val="24"/>
          <w:szCs w:val="24"/>
        </w:rPr>
        <w:t>ed</w:t>
      </w:r>
      <w:r w:rsidR="006C0951" w:rsidRPr="009C1AC8">
        <w:rPr>
          <w:rFonts w:ascii="Arial" w:hAnsi="Arial" w:cs="Arial"/>
          <w:sz w:val="24"/>
          <w:szCs w:val="24"/>
        </w:rPr>
        <w:t xml:space="preserve"> out </w:t>
      </w:r>
      <w:r w:rsidR="00A276DF" w:rsidRPr="009C1AC8">
        <w:rPr>
          <w:rFonts w:ascii="Arial" w:hAnsi="Arial" w:cs="Arial"/>
          <w:sz w:val="24"/>
          <w:szCs w:val="24"/>
        </w:rPr>
        <w:t xml:space="preserve">the value of </w:t>
      </w:r>
      <w:r w:rsidR="00077F7D" w:rsidRPr="009C1AC8">
        <w:rPr>
          <w:rFonts w:ascii="Arial" w:hAnsi="Arial" w:cs="Arial"/>
          <w:sz w:val="24"/>
          <w:szCs w:val="24"/>
        </w:rPr>
        <w:t>the auditory feedback</w:t>
      </w:r>
      <w:r w:rsidR="006649B8" w:rsidRPr="009C1AC8">
        <w:rPr>
          <w:rFonts w:ascii="Arial" w:hAnsi="Arial" w:cs="Arial"/>
          <w:sz w:val="24"/>
          <w:szCs w:val="24"/>
        </w:rPr>
        <w:t xml:space="preserve">, although </w:t>
      </w:r>
      <w:r w:rsidR="00507E62" w:rsidRPr="009C1AC8">
        <w:rPr>
          <w:rFonts w:ascii="Arial" w:hAnsi="Arial" w:cs="Arial"/>
          <w:sz w:val="24"/>
          <w:szCs w:val="24"/>
        </w:rPr>
        <w:t xml:space="preserve">there was some noted </w:t>
      </w:r>
      <w:r w:rsidR="006C0951" w:rsidRPr="009C1AC8">
        <w:rPr>
          <w:rFonts w:ascii="Arial" w:hAnsi="Arial" w:cs="Arial"/>
          <w:sz w:val="24"/>
          <w:szCs w:val="24"/>
        </w:rPr>
        <w:t xml:space="preserve">reluctance to believe </w:t>
      </w:r>
      <w:r w:rsidRPr="009C1AC8">
        <w:rPr>
          <w:rFonts w:ascii="Arial" w:hAnsi="Arial" w:cs="Arial"/>
          <w:sz w:val="24"/>
          <w:szCs w:val="24"/>
        </w:rPr>
        <w:t>the feedback</w:t>
      </w:r>
      <w:r w:rsidR="00384B76" w:rsidRPr="009C1AC8">
        <w:rPr>
          <w:rFonts w:ascii="Arial" w:hAnsi="Arial" w:cs="Arial"/>
          <w:sz w:val="24"/>
          <w:szCs w:val="24"/>
        </w:rPr>
        <w:t>.</w:t>
      </w:r>
      <w:r w:rsidR="006C0951" w:rsidRPr="009C1AC8">
        <w:rPr>
          <w:rFonts w:ascii="Arial" w:hAnsi="Arial" w:cs="Arial"/>
          <w:i/>
          <w:sz w:val="24"/>
          <w:szCs w:val="24"/>
        </w:rPr>
        <w:t xml:space="preserve"> </w:t>
      </w:r>
      <w:r w:rsidR="006C0951" w:rsidRPr="009C1AC8">
        <w:rPr>
          <w:rFonts w:ascii="Arial" w:hAnsi="Arial" w:cs="Arial"/>
          <w:sz w:val="24"/>
          <w:szCs w:val="24"/>
        </w:rPr>
        <w:t xml:space="preserve">One participant, who </w:t>
      </w:r>
      <w:r w:rsidR="00AD7575" w:rsidRPr="009C1AC8">
        <w:rPr>
          <w:rFonts w:ascii="Arial" w:hAnsi="Arial" w:cs="Arial"/>
          <w:sz w:val="24"/>
          <w:szCs w:val="24"/>
        </w:rPr>
        <w:t xml:space="preserve">was </w:t>
      </w:r>
      <w:r w:rsidR="006C0951" w:rsidRPr="009C1AC8">
        <w:rPr>
          <w:rFonts w:ascii="Arial" w:hAnsi="Arial" w:cs="Arial"/>
          <w:sz w:val="24"/>
          <w:szCs w:val="24"/>
        </w:rPr>
        <w:t>hearing</w:t>
      </w:r>
      <w:r w:rsidR="00AD7575" w:rsidRPr="009C1AC8">
        <w:rPr>
          <w:rFonts w:ascii="Arial" w:hAnsi="Arial" w:cs="Arial"/>
          <w:sz w:val="24"/>
          <w:szCs w:val="24"/>
        </w:rPr>
        <w:t xml:space="preserve"> impaired</w:t>
      </w:r>
      <w:r w:rsidR="006C0951" w:rsidRPr="009C1AC8">
        <w:rPr>
          <w:rFonts w:ascii="Arial" w:hAnsi="Arial" w:cs="Arial"/>
          <w:sz w:val="24"/>
          <w:szCs w:val="24"/>
        </w:rPr>
        <w:t xml:space="preserve">, further </w:t>
      </w:r>
      <w:r w:rsidR="00F1133D" w:rsidRPr="009C1AC8">
        <w:rPr>
          <w:rFonts w:ascii="Arial" w:hAnsi="Arial" w:cs="Arial"/>
          <w:sz w:val="24"/>
          <w:szCs w:val="24"/>
        </w:rPr>
        <w:t>commented that the audio should,</w:t>
      </w:r>
      <w:r w:rsidR="006C0951" w:rsidRPr="009C1AC8">
        <w:rPr>
          <w:rFonts w:ascii="Arial" w:hAnsi="Arial" w:cs="Arial"/>
          <w:sz w:val="24"/>
          <w:szCs w:val="24"/>
        </w:rPr>
        <w:t xml:space="preserve"> </w:t>
      </w:r>
      <w:r w:rsidR="006C0951" w:rsidRPr="009C1AC8">
        <w:rPr>
          <w:rFonts w:ascii="Arial" w:hAnsi="Arial" w:cs="Arial"/>
          <w:i/>
          <w:sz w:val="24"/>
          <w:szCs w:val="24"/>
        </w:rPr>
        <w:t>“cater for people who are deaf…Just the opportunity to turn it louder would’ve been fine” (</w:t>
      </w:r>
      <w:r w:rsidR="00DA5882" w:rsidRPr="009C1AC8">
        <w:rPr>
          <w:rFonts w:ascii="Arial" w:hAnsi="Arial" w:cs="Arial"/>
          <w:i/>
          <w:sz w:val="24"/>
          <w:szCs w:val="24"/>
        </w:rPr>
        <w:t>trained</w:t>
      </w:r>
      <w:r w:rsidR="006C0951" w:rsidRPr="009C1AC8">
        <w:rPr>
          <w:rFonts w:ascii="Arial" w:hAnsi="Arial" w:cs="Arial"/>
          <w:i/>
          <w:sz w:val="24"/>
          <w:szCs w:val="24"/>
        </w:rPr>
        <w:t>).</w:t>
      </w:r>
      <w:r w:rsidR="006C0951" w:rsidRPr="009C1AC8">
        <w:rPr>
          <w:rFonts w:ascii="Arial" w:hAnsi="Arial" w:cs="Arial"/>
          <w:sz w:val="24"/>
          <w:szCs w:val="24"/>
        </w:rPr>
        <w:t xml:space="preserve"> </w:t>
      </w:r>
      <w:r w:rsidR="00010F03" w:rsidRPr="009C1AC8">
        <w:rPr>
          <w:rFonts w:ascii="Arial" w:hAnsi="Arial" w:cs="Arial"/>
          <w:sz w:val="24"/>
          <w:szCs w:val="24"/>
        </w:rPr>
        <w:t xml:space="preserve">People also described inconsistencies in the information they received from different sources: </w:t>
      </w:r>
      <w:r w:rsidR="00010F03" w:rsidRPr="009C1AC8">
        <w:rPr>
          <w:rFonts w:ascii="Arial" w:hAnsi="Arial" w:cs="Arial"/>
          <w:i/>
          <w:sz w:val="24"/>
          <w:szCs w:val="24"/>
        </w:rPr>
        <w:t>“I was being told really good compressions, really even, but then got quite a low score” (</w:t>
      </w:r>
      <w:r w:rsidR="00075DC1" w:rsidRPr="009C1AC8">
        <w:rPr>
          <w:rFonts w:ascii="Arial" w:hAnsi="Arial" w:cs="Arial"/>
          <w:i/>
          <w:sz w:val="24"/>
          <w:szCs w:val="24"/>
        </w:rPr>
        <w:t>un</w:t>
      </w:r>
      <w:r w:rsidR="00DA5882" w:rsidRPr="009C1AC8">
        <w:rPr>
          <w:rFonts w:ascii="Arial" w:hAnsi="Arial" w:cs="Arial"/>
          <w:i/>
          <w:sz w:val="24"/>
          <w:szCs w:val="24"/>
        </w:rPr>
        <w:t>trained</w:t>
      </w:r>
      <w:r w:rsidR="00010F03" w:rsidRPr="009C1AC8">
        <w:rPr>
          <w:rFonts w:ascii="Arial" w:hAnsi="Arial" w:cs="Arial"/>
          <w:i/>
          <w:sz w:val="24"/>
          <w:szCs w:val="24"/>
        </w:rPr>
        <w:t xml:space="preserve">). </w:t>
      </w:r>
    </w:p>
    <w:p w14:paraId="2F0A0EA9" w14:textId="07C540BA" w:rsidR="006C0951" w:rsidRPr="009C1AC8" w:rsidRDefault="008B5211" w:rsidP="002F3FA9">
      <w:pPr>
        <w:spacing w:line="480" w:lineRule="auto"/>
        <w:rPr>
          <w:rFonts w:ascii="Arial" w:hAnsi="Arial" w:cs="Arial"/>
          <w:i/>
          <w:sz w:val="24"/>
          <w:szCs w:val="24"/>
        </w:rPr>
      </w:pPr>
      <w:r w:rsidRPr="009C1AC8">
        <w:rPr>
          <w:rFonts w:ascii="Arial" w:hAnsi="Arial" w:cs="Arial"/>
          <w:sz w:val="24"/>
          <w:szCs w:val="24"/>
        </w:rPr>
        <w:t>P</w:t>
      </w:r>
      <w:r w:rsidR="006649B8" w:rsidRPr="009C1AC8">
        <w:rPr>
          <w:rFonts w:ascii="Arial" w:hAnsi="Arial" w:cs="Arial"/>
          <w:sz w:val="24"/>
          <w:szCs w:val="24"/>
        </w:rPr>
        <w:t xml:space="preserve">articipants </w:t>
      </w:r>
      <w:r w:rsidRPr="009C1AC8">
        <w:rPr>
          <w:rFonts w:ascii="Arial" w:hAnsi="Arial" w:cs="Arial"/>
          <w:sz w:val="24"/>
          <w:szCs w:val="24"/>
        </w:rPr>
        <w:t xml:space="preserve">described </w:t>
      </w:r>
      <w:r w:rsidR="006C0951" w:rsidRPr="009C1AC8">
        <w:rPr>
          <w:rFonts w:ascii="Arial" w:hAnsi="Arial" w:cs="Arial"/>
          <w:sz w:val="24"/>
          <w:szCs w:val="24"/>
        </w:rPr>
        <w:t xml:space="preserve">the </w:t>
      </w:r>
      <w:r w:rsidR="0075687E" w:rsidRPr="009C1AC8">
        <w:rPr>
          <w:rFonts w:ascii="Arial" w:hAnsi="Arial" w:cs="Arial"/>
          <w:sz w:val="24"/>
          <w:szCs w:val="24"/>
        </w:rPr>
        <w:t xml:space="preserve">introduction and </w:t>
      </w:r>
      <w:r w:rsidR="006C0951" w:rsidRPr="009C1AC8">
        <w:rPr>
          <w:rFonts w:ascii="Arial" w:hAnsi="Arial" w:cs="Arial"/>
          <w:sz w:val="24"/>
          <w:szCs w:val="24"/>
        </w:rPr>
        <w:t xml:space="preserve">recorded instructions </w:t>
      </w:r>
      <w:r w:rsidRPr="009C1AC8">
        <w:rPr>
          <w:rFonts w:ascii="Arial" w:hAnsi="Arial" w:cs="Arial"/>
          <w:sz w:val="24"/>
          <w:szCs w:val="24"/>
        </w:rPr>
        <w:t>as</w:t>
      </w:r>
      <w:r w:rsidR="006C0951" w:rsidRPr="009C1AC8">
        <w:rPr>
          <w:rFonts w:ascii="Arial" w:hAnsi="Arial" w:cs="Arial"/>
          <w:sz w:val="24"/>
          <w:szCs w:val="24"/>
        </w:rPr>
        <w:t xml:space="preserve"> insufficient</w:t>
      </w:r>
      <w:r w:rsidR="001E7EEA" w:rsidRPr="009C1AC8">
        <w:rPr>
          <w:rFonts w:ascii="Arial" w:hAnsi="Arial" w:cs="Arial"/>
          <w:sz w:val="24"/>
          <w:szCs w:val="24"/>
        </w:rPr>
        <w:t xml:space="preserve"> and unclear</w:t>
      </w:r>
      <w:r w:rsidR="006C0951" w:rsidRPr="009C1AC8">
        <w:rPr>
          <w:rFonts w:ascii="Arial" w:hAnsi="Arial" w:cs="Arial"/>
          <w:sz w:val="24"/>
          <w:szCs w:val="24"/>
        </w:rPr>
        <w:t xml:space="preserve">, resulting in people feeling unsure: </w:t>
      </w:r>
      <w:r w:rsidR="006C0951" w:rsidRPr="009C1AC8">
        <w:rPr>
          <w:rFonts w:ascii="Arial" w:hAnsi="Arial" w:cs="Arial"/>
          <w:i/>
          <w:sz w:val="24"/>
          <w:szCs w:val="24"/>
        </w:rPr>
        <w:t>“I kept waiting for her to say that we’re going to start” (</w:t>
      </w:r>
      <w:r w:rsidR="00DA5882" w:rsidRPr="009C1AC8">
        <w:rPr>
          <w:rFonts w:ascii="Arial" w:hAnsi="Arial" w:cs="Arial"/>
          <w:i/>
          <w:sz w:val="24"/>
          <w:szCs w:val="24"/>
        </w:rPr>
        <w:t>trained</w:t>
      </w:r>
      <w:r w:rsidR="006C0951" w:rsidRPr="009C1AC8">
        <w:rPr>
          <w:rFonts w:ascii="Arial" w:hAnsi="Arial" w:cs="Arial"/>
          <w:i/>
          <w:sz w:val="24"/>
          <w:szCs w:val="24"/>
        </w:rPr>
        <w:t xml:space="preserve">). </w:t>
      </w:r>
      <w:r w:rsidR="00077F7D" w:rsidRPr="009C1AC8">
        <w:rPr>
          <w:rFonts w:ascii="Arial" w:hAnsi="Arial" w:cs="Arial"/>
          <w:sz w:val="24"/>
          <w:szCs w:val="24"/>
        </w:rPr>
        <w:t xml:space="preserve">Insufficient information about how to check for safety and how to do compressions properly was also noted. </w:t>
      </w:r>
      <w:r w:rsidR="00217CB2" w:rsidRPr="009C1AC8">
        <w:rPr>
          <w:rFonts w:ascii="Arial" w:hAnsi="Arial" w:cs="Arial"/>
          <w:sz w:val="24"/>
          <w:szCs w:val="24"/>
        </w:rPr>
        <w:t>H</w:t>
      </w:r>
      <w:r w:rsidR="00B42CBF" w:rsidRPr="009C1AC8">
        <w:rPr>
          <w:rFonts w:ascii="Arial" w:hAnsi="Arial" w:cs="Arial"/>
          <w:sz w:val="24"/>
          <w:szCs w:val="24"/>
        </w:rPr>
        <w:t xml:space="preserve">aving the instructor in the corner of the screen was described as distracting: </w:t>
      </w:r>
      <w:r w:rsidR="00B42CBF" w:rsidRPr="009C1AC8">
        <w:rPr>
          <w:rFonts w:ascii="Arial" w:hAnsi="Arial" w:cs="Arial"/>
          <w:i/>
          <w:sz w:val="24"/>
          <w:szCs w:val="24"/>
        </w:rPr>
        <w:t>“Because when I was trying to concentrate on the dummy and the visual representation in front of me, I’d sort of catch her waving her arms in front of me”</w:t>
      </w:r>
      <w:r w:rsidR="00B42CBF" w:rsidRPr="009C1AC8">
        <w:rPr>
          <w:rFonts w:ascii="Arial" w:hAnsi="Arial" w:cs="Arial"/>
          <w:sz w:val="24"/>
          <w:szCs w:val="24"/>
        </w:rPr>
        <w:t xml:space="preserve"> </w:t>
      </w:r>
      <w:r w:rsidR="00B42CBF" w:rsidRPr="009C1AC8">
        <w:rPr>
          <w:rFonts w:ascii="Arial" w:hAnsi="Arial" w:cs="Arial"/>
          <w:i/>
          <w:sz w:val="24"/>
          <w:szCs w:val="24"/>
        </w:rPr>
        <w:t>(</w:t>
      </w:r>
      <w:r w:rsidR="00075DC1" w:rsidRPr="009C1AC8">
        <w:rPr>
          <w:rFonts w:ascii="Arial" w:hAnsi="Arial" w:cs="Arial"/>
          <w:i/>
          <w:sz w:val="24"/>
          <w:szCs w:val="24"/>
        </w:rPr>
        <w:t>un</w:t>
      </w:r>
      <w:r w:rsidR="00DA5882" w:rsidRPr="009C1AC8">
        <w:rPr>
          <w:rFonts w:ascii="Arial" w:hAnsi="Arial" w:cs="Arial"/>
          <w:i/>
          <w:sz w:val="24"/>
          <w:szCs w:val="24"/>
        </w:rPr>
        <w:t>trained</w:t>
      </w:r>
      <w:r w:rsidR="00B42CBF" w:rsidRPr="009C1AC8">
        <w:rPr>
          <w:rFonts w:ascii="Arial" w:hAnsi="Arial" w:cs="Arial"/>
          <w:sz w:val="24"/>
          <w:szCs w:val="24"/>
        </w:rPr>
        <w:t xml:space="preserve">). </w:t>
      </w:r>
      <w:r w:rsidR="00217CB2" w:rsidRPr="009C1AC8">
        <w:rPr>
          <w:rFonts w:ascii="Arial" w:hAnsi="Arial" w:cs="Arial"/>
          <w:sz w:val="24"/>
          <w:szCs w:val="24"/>
        </w:rPr>
        <w:t>Instead, p</w:t>
      </w:r>
      <w:r w:rsidR="00077F7D" w:rsidRPr="009C1AC8">
        <w:rPr>
          <w:rFonts w:ascii="Arial" w:hAnsi="Arial" w:cs="Arial"/>
          <w:sz w:val="24"/>
          <w:szCs w:val="24"/>
        </w:rPr>
        <w:t xml:space="preserve">articipants </w:t>
      </w:r>
      <w:r w:rsidR="00B42CBF" w:rsidRPr="009C1AC8">
        <w:rPr>
          <w:rFonts w:ascii="Arial" w:hAnsi="Arial" w:cs="Arial"/>
          <w:sz w:val="24"/>
          <w:szCs w:val="24"/>
        </w:rPr>
        <w:t xml:space="preserve">wanted </w:t>
      </w:r>
      <w:r w:rsidR="00B54100" w:rsidRPr="009C1AC8">
        <w:rPr>
          <w:rFonts w:ascii="Arial" w:hAnsi="Arial" w:cs="Arial"/>
          <w:sz w:val="24"/>
          <w:szCs w:val="24"/>
        </w:rPr>
        <w:t xml:space="preserve">an opportunity </w:t>
      </w:r>
      <w:r w:rsidR="00B42CBF" w:rsidRPr="009C1AC8">
        <w:rPr>
          <w:rFonts w:ascii="Arial" w:hAnsi="Arial" w:cs="Arial"/>
          <w:sz w:val="24"/>
          <w:szCs w:val="24"/>
        </w:rPr>
        <w:t xml:space="preserve">to </w:t>
      </w:r>
      <w:r w:rsidR="00B54100" w:rsidRPr="009C1AC8">
        <w:rPr>
          <w:rFonts w:ascii="Arial" w:hAnsi="Arial" w:cs="Arial"/>
          <w:sz w:val="24"/>
          <w:szCs w:val="24"/>
        </w:rPr>
        <w:t xml:space="preserve">ask questions and to </w:t>
      </w:r>
      <w:r w:rsidR="00B42CBF" w:rsidRPr="009C1AC8">
        <w:rPr>
          <w:rFonts w:ascii="Arial" w:hAnsi="Arial" w:cs="Arial"/>
          <w:sz w:val="24"/>
          <w:szCs w:val="24"/>
        </w:rPr>
        <w:t>understand why they hadn’t performed as well as they might have</w:t>
      </w:r>
      <w:r w:rsidR="00874322" w:rsidRPr="009C1AC8">
        <w:rPr>
          <w:rFonts w:ascii="Arial" w:hAnsi="Arial" w:cs="Arial"/>
          <w:sz w:val="24"/>
          <w:szCs w:val="24"/>
        </w:rPr>
        <w:t>:</w:t>
      </w:r>
      <w:r w:rsidR="00B42CBF" w:rsidRPr="009C1AC8">
        <w:rPr>
          <w:rFonts w:ascii="Arial" w:hAnsi="Arial" w:cs="Arial"/>
          <w:sz w:val="24"/>
          <w:szCs w:val="24"/>
        </w:rPr>
        <w:t xml:space="preserve"> “</w:t>
      </w:r>
      <w:r w:rsidR="00B42CBF" w:rsidRPr="009C1AC8">
        <w:rPr>
          <w:rFonts w:ascii="Arial" w:hAnsi="Arial" w:cs="Arial"/>
          <w:i/>
          <w:sz w:val="24"/>
          <w:szCs w:val="24"/>
        </w:rPr>
        <w:t>I did hear it or I saw uneven compressions but I didn’t know what they wanted me to do to adjust that. Was it because my hands were slightly in the wrong place? So that kind of feedback would’ve been really useful” (</w:t>
      </w:r>
      <w:r w:rsidR="00075DC1" w:rsidRPr="009C1AC8">
        <w:rPr>
          <w:rFonts w:ascii="Arial" w:hAnsi="Arial" w:cs="Arial"/>
          <w:i/>
          <w:sz w:val="24"/>
          <w:szCs w:val="24"/>
        </w:rPr>
        <w:t>un</w:t>
      </w:r>
      <w:r w:rsidR="00DA5882" w:rsidRPr="009C1AC8">
        <w:rPr>
          <w:rFonts w:ascii="Arial" w:hAnsi="Arial" w:cs="Arial"/>
          <w:i/>
          <w:sz w:val="24"/>
          <w:szCs w:val="24"/>
        </w:rPr>
        <w:t>trained</w:t>
      </w:r>
      <w:r w:rsidR="00B42CBF" w:rsidRPr="009C1AC8">
        <w:rPr>
          <w:rFonts w:ascii="Arial" w:hAnsi="Arial" w:cs="Arial"/>
          <w:i/>
          <w:sz w:val="24"/>
          <w:szCs w:val="24"/>
        </w:rPr>
        <w:t>).</w:t>
      </w:r>
      <w:r w:rsidR="001E7EEA" w:rsidRPr="009C1AC8">
        <w:rPr>
          <w:rFonts w:ascii="Arial" w:hAnsi="Arial" w:cs="Arial"/>
          <w:i/>
          <w:sz w:val="24"/>
          <w:szCs w:val="24"/>
        </w:rPr>
        <w:t xml:space="preserve"> </w:t>
      </w:r>
    </w:p>
    <w:p w14:paraId="2FE123D7" w14:textId="1DDBE774" w:rsidR="004C1DAE" w:rsidRPr="009C1AC8" w:rsidRDefault="004C1DAE" w:rsidP="002F3FA9">
      <w:pPr>
        <w:pStyle w:val="Heading3"/>
        <w:spacing w:line="480" w:lineRule="auto"/>
        <w:rPr>
          <w:rFonts w:ascii="Arial" w:hAnsi="Arial" w:cs="Arial"/>
          <w:color w:val="000000" w:themeColor="text1"/>
        </w:rPr>
      </w:pPr>
      <w:bookmarkStart w:id="5" w:name="_Toc501376889"/>
      <w:r w:rsidRPr="009C1AC8">
        <w:rPr>
          <w:rFonts w:ascii="Arial" w:hAnsi="Arial" w:cs="Arial"/>
          <w:color w:val="000000" w:themeColor="text1"/>
        </w:rPr>
        <w:t>Theme 3: Interaction</w:t>
      </w:r>
      <w:r w:rsidR="00A71582" w:rsidRPr="009C1AC8">
        <w:rPr>
          <w:rFonts w:ascii="Arial" w:hAnsi="Arial" w:cs="Arial"/>
          <w:color w:val="000000" w:themeColor="text1"/>
        </w:rPr>
        <w:t xml:space="preserve"> and i</w:t>
      </w:r>
      <w:r w:rsidR="007048FE" w:rsidRPr="009C1AC8">
        <w:rPr>
          <w:rFonts w:ascii="Arial" w:hAnsi="Arial" w:cs="Arial"/>
          <w:color w:val="000000" w:themeColor="text1"/>
        </w:rPr>
        <w:t>mmersion</w:t>
      </w:r>
      <w:bookmarkEnd w:id="5"/>
      <w:r w:rsidR="007048FE" w:rsidRPr="009C1AC8">
        <w:rPr>
          <w:rFonts w:ascii="Arial" w:hAnsi="Arial" w:cs="Arial"/>
          <w:color w:val="000000" w:themeColor="text1"/>
        </w:rPr>
        <w:t xml:space="preserve"> </w:t>
      </w:r>
    </w:p>
    <w:p w14:paraId="6B28BCA7" w14:textId="2508F74B" w:rsidR="00D12CBA" w:rsidRPr="009C1AC8" w:rsidRDefault="00507E62" w:rsidP="002F3FA9">
      <w:pPr>
        <w:spacing w:line="480" w:lineRule="auto"/>
        <w:rPr>
          <w:rFonts w:ascii="Arial" w:hAnsi="Arial" w:cs="Arial"/>
          <w:sz w:val="24"/>
          <w:szCs w:val="24"/>
        </w:rPr>
      </w:pPr>
      <w:r w:rsidRPr="009C1AC8">
        <w:rPr>
          <w:rFonts w:ascii="Arial" w:hAnsi="Arial" w:cs="Arial"/>
          <w:sz w:val="24"/>
          <w:szCs w:val="24"/>
        </w:rPr>
        <w:t>P</w:t>
      </w:r>
      <w:r w:rsidR="00056AE6" w:rsidRPr="009C1AC8">
        <w:rPr>
          <w:rFonts w:ascii="Arial" w:hAnsi="Arial" w:cs="Arial"/>
          <w:sz w:val="24"/>
          <w:szCs w:val="24"/>
        </w:rPr>
        <w:t xml:space="preserve">articipants </w:t>
      </w:r>
      <w:r w:rsidR="0014536F" w:rsidRPr="009C1AC8">
        <w:rPr>
          <w:rFonts w:ascii="Arial" w:hAnsi="Arial" w:cs="Arial"/>
          <w:sz w:val="24"/>
          <w:szCs w:val="24"/>
        </w:rPr>
        <w:t>described a sense of immersion</w:t>
      </w:r>
      <w:r w:rsidR="00084200" w:rsidRPr="009C1AC8">
        <w:rPr>
          <w:rFonts w:ascii="Arial" w:hAnsi="Arial" w:cs="Arial"/>
          <w:sz w:val="24"/>
          <w:szCs w:val="24"/>
        </w:rPr>
        <w:t>, particularly while doing chest compressions: “</w:t>
      </w:r>
      <w:r w:rsidR="00084200" w:rsidRPr="009C1AC8">
        <w:rPr>
          <w:rFonts w:ascii="Arial" w:hAnsi="Arial" w:cs="Arial"/>
          <w:i/>
          <w:sz w:val="24"/>
          <w:szCs w:val="24"/>
        </w:rPr>
        <w:t>I didn’t think of anyone around me or anything like that because I was very much in the experience at that point”</w:t>
      </w:r>
      <w:r w:rsidR="00971DF9" w:rsidRPr="009C1AC8">
        <w:rPr>
          <w:rFonts w:ascii="Arial" w:hAnsi="Arial" w:cs="Arial"/>
          <w:i/>
          <w:sz w:val="24"/>
          <w:szCs w:val="24"/>
        </w:rPr>
        <w:t xml:space="preserve"> </w:t>
      </w:r>
      <w:r w:rsidR="00084200" w:rsidRPr="009C1AC8">
        <w:rPr>
          <w:rFonts w:ascii="Arial" w:hAnsi="Arial" w:cs="Arial"/>
          <w:i/>
          <w:sz w:val="24"/>
          <w:szCs w:val="24"/>
        </w:rPr>
        <w:t>(</w:t>
      </w:r>
      <w:r w:rsidR="00075DC1" w:rsidRPr="009C1AC8">
        <w:rPr>
          <w:rFonts w:ascii="Arial" w:hAnsi="Arial" w:cs="Arial"/>
          <w:i/>
          <w:sz w:val="24"/>
          <w:szCs w:val="24"/>
        </w:rPr>
        <w:t>un</w:t>
      </w:r>
      <w:r w:rsidR="00DA5882" w:rsidRPr="009C1AC8">
        <w:rPr>
          <w:rFonts w:ascii="Arial" w:hAnsi="Arial" w:cs="Arial"/>
          <w:i/>
          <w:sz w:val="24"/>
          <w:szCs w:val="24"/>
        </w:rPr>
        <w:t>trained</w:t>
      </w:r>
      <w:r w:rsidR="00084200" w:rsidRPr="009C1AC8">
        <w:rPr>
          <w:rFonts w:ascii="Arial" w:hAnsi="Arial" w:cs="Arial"/>
          <w:i/>
          <w:sz w:val="24"/>
          <w:szCs w:val="24"/>
        </w:rPr>
        <w:t>)</w:t>
      </w:r>
      <w:r w:rsidR="00BD6E1A" w:rsidRPr="009C1AC8">
        <w:rPr>
          <w:rFonts w:ascii="Arial" w:hAnsi="Arial" w:cs="Arial"/>
          <w:sz w:val="24"/>
          <w:szCs w:val="24"/>
        </w:rPr>
        <w:t xml:space="preserve">. </w:t>
      </w:r>
      <w:r w:rsidR="00077F7D" w:rsidRPr="009C1AC8">
        <w:rPr>
          <w:rFonts w:ascii="Arial" w:hAnsi="Arial" w:cs="Arial"/>
          <w:sz w:val="24"/>
          <w:szCs w:val="24"/>
        </w:rPr>
        <w:t xml:space="preserve">However, </w:t>
      </w:r>
      <w:r w:rsidR="00217CB2" w:rsidRPr="009C1AC8">
        <w:rPr>
          <w:rFonts w:ascii="Arial" w:hAnsi="Arial" w:cs="Arial"/>
          <w:sz w:val="24"/>
          <w:szCs w:val="24"/>
        </w:rPr>
        <w:t xml:space="preserve">there was also </w:t>
      </w:r>
      <w:r w:rsidR="00077F7D" w:rsidRPr="009C1AC8">
        <w:rPr>
          <w:rFonts w:ascii="Arial" w:hAnsi="Arial" w:cs="Arial"/>
          <w:sz w:val="24"/>
          <w:szCs w:val="24"/>
        </w:rPr>
        <w:t>a</w:t>
      </w:r>
      <w:r w:rsidR="00B54100" w:rsidRPr="009C1AC8">
        <w:rPr>
          <w:rFonts w:ascii="Arial" w:hAnsi="Arial" w:cs="Arial"/>
          <w:sz w:val="24"/>
          <w:szCs w:val="24"/>
        </w:rPr>
        <w:t xml:space="preserve"> desire for</w:t>
      </w:r>
      <w:r w:rsidR="009231BD" w:rsidRPr="009C1AC8">
        <w:rPr>
          <w:rFonts w:ascii="Arial" w:hAnsi="Arial" w:cs="Arial"/>
          <w:sz w:val="24"/>
          <w:szCs w:val="24"/>
        </w:rPr>
        <w:t xml:space="preserve"> </w:t>
      </w:r>
      <w:r w:rsidR="00056AE6" w:rsidRPr="009C1AC8">
        <w:rPr>
          <w:rFonts w:ascii="Arial" w:hAnsi="Arial" w:cs="Arial"/>
          <w:sz w:val="24"/>
          <w:szCs w:val="24"/>
        </w:rPr>
        <w:t xml:space="preserve">a more </w:t>
      </w:r>
      <w:r w:rsidR="00F92F1E" w:rsidRPr="009C1AC8">
        <w:rPr>
          <w:rFonts w:ascii="Arial" w:hAnsi="Arial" w:cs="Arial"/>
          <w:sz w:val="24"/>
          <w:szCs w:val="24"/>
        </w:rPr>
        <w:t>realistic environmental context</w:t>
      </w:r>
      <w:r w:rsidR="00A62152" w:rsidRPr="009C1AC8">
        <w:rPr>
          <w:rFonts w:ascii="Arial" w:hAnsi="Arial" w:cs="Arial"/>
          <w:sz w:val="24"/>
          <w:szCs w:val="24"/>
        </w:rPr>
        <w:t xml:space="preserve">: </w:t>
      </w:r>
      <w:r w:rsidR="00A62152" w:rsidRPr="009C1AC8">
        <w:rPr>
          <w:rFonts w:ascii="Arial" w:hAnsi="Arial" w:cs="Arial"/>
          <w:i/>
          <w:sz w:val="24"/>
          <w:szCs w:val="24"/>
        </w:rPr>
        <w:t>“I felt like when you come across that situation it’s never going to be in a dark alley” (</w:t>
      </w:r>
      <w:r w:rsidR="00DA5882" w:rsidRPr="009C1AC8">
        <w:rPr>
          <w:rFonts w:ascii="Arial" w:hAnsi="Arial" w:cs="Arial"/>
          <w:i/>
          <w:sz w:val="24"/>
          <w:szCs w:val="24"/>
        </w:rPr>
        <w:t>trained</w:t>
      </w:r>
      <w:r w:rsidR="00A62152" w:rsidRPr="009C1AC8">
        <w:rPr>
          <w:rFonts w:ascii="Arial" w:hAnsi="Arial" w:cs="Arial"/>
          <w:i/>
          <w:sz w:val="24"/>
          <w:szCs w:val="24"/>
        </w:rPr>
        <w:t>).</w:t>
      </w:r>
      <w:r w:rsidR="0014536F" w:rsidRPr="009C1AC8">
        <w:rPr>
          <w:rFonts w:ascii="Arial" w:hAnsi="Arial" w:cs="Arial"/>
          <w:sz w:val="24"/>
          <w:szCs w:val="24"/>
        </w:rPr>
        <w:t xml:space="preserve"> </w:t>
      </w:r>
    </w:p>
    <w:p w14:paraId="16A726F7" w14:textId="64879AD0" w:rsidR="001220D7" w:rsidRPr="009C1AC8" w:rsidRDefault="00056AE6" w:rsidP="002F3FA9">
      <w:pPr>
        <w:spacing w:line="480" w:lineRule="auto"/>
        <w:rPr>
          <w:rFonts w:ascii="Arial" w:hAnsi="Arial" w:cs="Arial"/>
          <w:sz w:val="24"/>
          <w:szCs w:val="24"/>
        </w:rPr>
      </w:pPr>
      <w:r w:rsidRPr="009C1AC8">
        <w:rPr>
          <w:rFonts w:ascii="Arial" w:hAnsi="Arial" w:cs="Arial"/>
          <w:sz w:val="24"/>
          <w:szCs w:val="24"/>
        </w:rPr>
        <w:t xml:space="preserve">Participants highlighted the importance of getting the </w:t>
      </w:r>
      <w:r w:rsidR="00E83925" w:rsidRPr="009C1AC8">
        <w:rPr>
          <w:rFonts w:ascii="Arial" w:hAnsi="Arial" w:cs="Arial"/>
          <w:sz w:val="24"/>
          <w:szCs w:val="24"/>
        </w:rPr>
        <w:t xml:space="preserve">initial </w:t>
      </w:r>
      <w:r w:rsidRPr="009C1AC8">
        <w:rPr>
          <w:rFonts w:ascii="Arial" w:hAnsi="Arial" w:cs="Arial"/>
          <w:sz w:val="24"/>
          <w:szCs w:val="24"/>
        </w:rPr>
        <w:t>set up right</w:t>
      </w:r>
      <w:r w:rsidR="001220D7" w:rsidRPr="009C1AC8">
        <w:rPr>
          <w:rFonts w:ascii="Arial" w:hAnsi="Arial" w:cs="Arial"/>
          <w:sz w:val="24"/>
          <w:szCs w:val="24"/>
        </w:rPr>
        <w:t xml:space="preserve">: </w:t>
      </w:r>
      <w:r w:rsidR="001220D7" w:rsidRPr="009C1AC8">
        <w:rPr>
          <w:rFonts w:ascii="Arial" w:hAnsi="Arial" w:cs="Arial"/>
          <w:i/>
          <w:sz w:val="24"/>
          <w:szCs w:val="24"/>
        </w:rPr>
        <w:t>“It’s got a nicely positioned body which is just not going to happen” (</w:t>
      </w:r>
      <w:r w:rsidR="00DA5882" w:rsidRPr="009C1AC8">
        <w:rPr>
          <w:rFonts w:ascii="Arial" w:hAnsi="Arial" w:cs="Arial"/>
          <w:i/>
          <w:sz w:val="24"/>
          <w:szCs w:val="24"/>
        </w:rPr>
        <w:t>trained</w:t>
      </w:r>
      <w:r w:rsidR="001220D7" w:rsidRPr="009C1AC8">
        <w:rPr>
          <w:rFonts w:ascii="Arial" w:hAnsi="Arial" w:cs="Arial"/>
          <w:i/>
          <w:sz w:val="24"/>
          <w:szCs w:val="24"/>
        </w:rPr>
        <w:t xml:space="preserve">). </w:t>
      </w:r>
      <w:r w:rsidR="00507E62" w:rsidRPr="009C1AC8">
        <w:rPr>
          <w:rFonts w:ascii="Arial" w:hAnsi="Arial" w:cs="Arial"/>
          <w:sz w:val="24"/>
          <w:szCs w:val="24"/>
        </w:rPr>
        <w:t xml:space="preserve">They also </w:t>
      </w:r>
      <w:r w:rsidR="00BD6E1A" w:rsidRPr="009C1AC8">
        <w:rPr>
          <w:rFonts w:ascii="Arial" w:hAnsi="Arial" w:cs="Arial"/>
          <w:sz w:val="24"/>
          <w:szCs w:val="24"/>
        </w:rPr>
        <w:t xml:space="preserve">pointed out missing details, which would have enhanced the reality: </w:t>
      </w:r>
      <w:r w:rsidR="00BD6E1A" w:rsidRPr="009C1AC8">
        <w:rPr>
          <w:rFonts w:ascii="Arial" w:hAnsi="Arial" w:cs="Arial"/>
          <w:i/>
          <w:sz w:val="24"/>
          <w:szCs w:val="24"/>
        </w:rPr>
        <w:t>“We were told to stop and let an ambulance arrive. I looked around for it and it wasn’t there” (</w:t>
      </w:r>
      <w:r w:rsidR="00DA5882" w:rsidRPr="009C1AC8">
        <w:rPr>
          <w:rFonts w:ascii="Arial" w:hAnsi="Arial" w:cs="Arial"/>
          <w:i/>
          <w:sz w:val="24"/>
          <w:szCs w:val="24"/>
        </w:rPr>
        <w:t>trained</w:t>
      </w:r>
      <w:r w:rsidR="00BD6E1A" w:rsidRPr="009C1AC8">
        <w:rPr>
          <w:rFonts w:ascii="Arial" w:hAnsi="Arial" w:cs="Arial"/>
          <w:i/>
          <w:sz w:val="24"/>
          <w:szCs w:val="24"/>
        </w:rPr>
        <w:t>).</w:t>
      </w:r>
      <w:r w:rsidR="00BD6E1A" w:rsidRPr="009C1AC8">
        <w:rPr>
          <w:rFonts w:ascii="Arial" w:hAnsi="Arial" w:cs="Arial"/>
          <w:sz w:val="24"/>
          <w:szCs w:val="24"/>
        </w:rPr>
        <w:t xml:space="preserve"> </w:t>
      </w:r>
      <w:r w:rsidR="00507E62" w:rsidRPr="009C1AC8">
        <w:rPr>
          <w:rFonts w:ascii="Arial" w:hAnsi="Arial" w:cs="Arial"/>
          <w:sz w:val="24"/>
          <w:szCs w:val="24"/>
        </w:rPr>
        <w:t>Participants discussed t</w:t>
      </w:r>
      <w:r w:rsidR="001220D7" w:rsidRPr="009C1AC8">
        <w:rPr>
          <w:rFonts w:ascii="Arial" w:hAnsi="Arial" w:cs="Arial"/>
          <w:sz w:val="24"/>
          <w:szCs w:val="24"/>
        </w:rPr>
        <w:t>he</w:t>
      </w:r>
      <w:r w:rsidR="00507E62" w:rsidRPr="009C1AC8">
        <w:rPr>
          <w:rFonts w:ascii="Arial" w:hAnsi="Arial" w:cs="Arial"/>
          <w:sz w:val="24"/>
          <w:szCs w:val="24"/>
        </w:rPr>
        <w:t xml:space="preserve"> </w:t>
      </w:r>
      <w:r w:rsidR="001220D7" w:rsidRPr="009C1AC8">
        <w:rPr>
          <w:rFonts w:ascii="Arial" w:hAnsi="Arial" w:cs="Arial"/>
          <w:sz w:val="24"/>
          <w:szCs w:val="24"/>
        </w:rPr>
        <w:t>need</w:t>
      </w:r>
      <w:r w:rsidR="00507E62" w:rsidRPr="009C1AC8">
        <w:rPr>
          <w:rFonts w:ascii="Arial" w:hAnsi="Arial" w:cs="Arial"/>
          <w:sz w:val="24"/>
          <w:szCs w:val="24"/>
        </w:rPr>
        <w:t xml:space="preserve"> for</w:t>
      </w:r>
      <w:r w:rsidR="001220D7" w:rsidRPr="009C1AC8">
        <w:rPr>
          <w:rFonts w:ascii="Arial" w:hAnsi="Arial" w:cs="Arial"/>
          <w:sz w:val="24"/>
          <w:szCs w:val="24"/>
        </w:rPr>
        <w:t xml:space="preserve"> time to practice moving around the virtual world prior to starting the full simulation</w:t>
      </w:r>
      <w:r w:rsidR="00507E62" w:rsidRPr="009C1AC8">
        <w:rPr>
          <w:rFonts w:ascii="Arial" w:hAnsi="Arial" w:cs="Arial"/>
          <w:sz w:val="24"/>
          <w:szCs w:val="24"/>
        </w:rPr>
        <w:t xml:space="preserve"> saying</w:t>
      </w:r>
      <w:r w:rsidR="001220D7" w:rsidRPr="009C1AC8">
        <w:rPr>
          <w:rFonts w:ascii="Arial" w:hAnsi="Arial" w:cs="Arial"/>
          <w:sz w:val="24"/>
          <w:szCs w:val="24"/>
        </w:rPr>
        <w:t xml:space="preserve">: </w:t>
      </w:r>
      <w:r w:rsidR="001220D7" w:rsidRPr="009C1AC8">
        <w:rPr>
          <w:rFonts w:ascii="Arial" w:hAnsi="Arial" w:cs="Arial"/>
          <w:i/>
          <w:sz w:val="24"/>
          <w:szCs w:val="24"/>
        </w:rPr>
        <w:t>“… A bit like when you go onto a gaming consul, the opening screen is VR and so you can get used to it before you go into a game” (</w:t>
      </w:r>
      <w:r w:rsidR="00DA5882" w:rsidRPr="009C1AC8">
        <w:rPr>
          <w:rFonts w:ascii="Arial" w:hAnsi="Arial" w:cs="Arial"/>
          <w:i/>
          <w:sz w:val="24"/>
          <w:szCs w:val="24"/>
        </w:rPr>
        <w:t>untrained</w:t>
      </w:r>
      <w:r w:rsidR="001220D7" w:rsidRPr="009C1AC8">
        <w:rPr>
          <w:rFonts w:ascii="Arial" w:hAnsi="Arial" w:cs="Arial"/>
          <w:i/>
          <w:sz w:val="24"/>
          <w:szCs w:val="24"/>
        </w:rPr>
        <w:t>).</w:t>
      </w:r>
      <w:r w:rsidR="008C35E5" w:rsidRPr="009C1AC8">
        <w:rPr>
          <w:rFonts w:ascii="Arial" w:hAnsi="Arial" w:cs="Arial"/>
          <w:i/>
          <w:sz w:val="24"/>
          <w:szCs w:val="24"/>
        </w:rPr>
        <w:t xml:space="preserve"> </w:t>
      </w:r>
      <w:r w:rsidR="008C35E5" w:rsidRPr="009C1AC8">
        <w:rPr>
          <w:rFonts w:ascii="Arial" w:hAnsi="Arial" w:cs="Arial"/>
          <w:sz w:val="24"/>
          <w:szCs w:val="24"/>
        </w:rPr>
        <w:t xml:space="preserve">Opportunities to progress to more difficult scenarios were also requested. </w:t>
      </w:r>
    </w:p>
    <w:p w14:paraId="700D15AE" w14:textId="2922D608" w:rsidR="00444112" w:rsidRPr="009C1AC8" w:rsidRDefault="00507E62" w:rsidP="002F3FA9">
      <w:pPr>
        <w:spacing w:line="480" w:lineRule="auto"/>
        <w:rPr>
          <w:rFonts w:ascii="Arial" w:hAnsi="Arial" w:cs="Arial"/>
          <w:i/>
          <w:sz w:val="24"/>
          <w:szCs w:val="24"/>
        </w:rPr>
      </w:pPr>
      <w:r w:rsidRPr="009C1AC8">
        <w:rPr>
          <w:rFonts w:ascii="Arial" w:hAnsi="Arial" w:cs="Arial"/>
          <w:sz w:val="24"/>
          <w:szCs w:val="24"/>
        </w:rPr>
        <w:t xml:space="preserve">In general, </w:t>
      </w:r>
      <w:r w:rsidR="00832AC5" w:rsidRPr="009C1AC8">
        <w:rPr>
          <w:rFonts w:ascii="Arial" w:hAnsi="Arial" w:cs="Arial"/>
          <w:sz w:val="24"/>
          <w:szCs w:val="24"/>
        </w:rPr>
        <w:t xml:space="preserve">participants </w:t>
      </w:r>
      <w:r w:rsidRPr="009C1AC8">
        <w:rPr>
          <w:rFonts w:ascii="Arial" w:hAnsi="Arial" w:cs="Arial"/>
          <w:sz w:val="24"/>
          <w:szCs w:val="24"/>
        </w:rPr>
        <w:t xml:space="preserve">thought </w:t>
      </w:r>
      <w:r w:rsidR="00832AC5" w:rsidRPr="009C1AC8">
        <w:rPr>
          <w:rFonts w:ascii="Arial" w:hAnsi="Arial" w:cs="Arial"/>
          <w:sz w:val="24"/>
          <w:szCs w:val="24"/>
        </w:rPr>
        <w:t xml:space="preserve">the equipment </w:t>
      </w:r>
      <w:r w:rsidR="003368B7" w:rsidRPr="009C1AC8">
        <w:rPr>
          <w:rFonts w:ascii="Arial" w:hAnsi="Arial" w:cs="Arial"/>
          <w:sz w:val="24"/>
          <w:szCs w:val="24"/>
        </w:rPr>
        <w:t>comfortable to wear</w:t>
      </w:r>
      <w:r w:rsidR="0020332D" w:rsidRPr="009C1AC8">
        <w:rPr>
          <w:rFonts w:ascii="Arial" w:hAnsi="Arial" w:cs="Arial"/>
          <w:sz w:val="24"/>
          <w:szCs w:val="24"/>
        </w:rPr>
        <w:t xml:space="preserve"> and felt it enabled </w:t>
      </w:r>
      <w:r w:rsidR="00416C10" w:rsidRPr="009C1AC8">
        <w:rPr>
          <w:rFonts w:ascii="Arial" w:hAnsi="Arial" w:cs="Arial"/>
          <w:sz w:val="24"/>
          <w:szCs w:val="24"/>
        </w:rPr>
        <w:t>sufficient i</w:t>
      </w:r>
      <w:r w:rsidR="0020332D" w:rsidRPr="009C1AC8">
        <w:rPr>
          <w:rFonts w:ascii="Arial" w:hAnsi="Arial" w:cs="Arial"/>
          <w:sz w:val="24"/>
          <w:szCs w:val="24"/>
        </w:rPr>
        <w:t>nteract</w:t>
      </w:r>
      <w:r w:rsidR="00416C10" w:rsidRPr="009C1AC8">
        <w:rPr>
          <w:rFonts w:ascii="Arial" w:hAnsi="Arial" w:cs="Arial"/>
          <w:sz w:val="24"/>
          <w:szCs w:val="24"/>
        </w:rPr>
        <w:t>ion</w:t>
      </w:r>
      <w:r w:rsidR="0020332D" w:rsidRPr="009C1AC8">
        <w:rPr>
          <w:rFonts w:ascii="Arial" w:hAnsi="Arial" w:cs="Arial"/>
          <w:sz w:val="24"/>
          <w:szCs w:val="24"/>
        </w:rPr>
        <w:t xml:space="preserve"> with the physical man</w:t>
      </w:r>
      <w:r w:rsidR="0089716C" w:rsidRPr="009C1AC8">
        <w:rPr>
          <w:rFonts w:ascii="Arial" w:hAnsi="Arial" w:cs="Arial"/>
          <w:sz w:val="24"/>
          <w:szCs w:val="24"/>
        </w:rPr>
        <w:t>nequin</w:t>
      </w:r>
      <w:r w:rsidR="003368B7" w:rsidRPr="009C1AC8">
        <w:rPr>
          <w:rFonts w:ascii="Arial" w:hAnsi="Arial" w:cs="Arial"/>
          <w:sz w:val="24"/>
          <w:szCs w:val="24"/>
        </w:rPr>
        <w:t xml:space="preserve">. </w:t>
      </w:r>
      <w:r w:rsidRPr="009C1AC8">
        <w:rPr>
          <w:rFonts w:ascii="Arial" w:hAnsi="Arial" w:cs="Arial"/>
          <w:sz w:val="24"/>
          <w:szCs w:val="24"/>
        </w:rPr>
        <w:t xml:space="preserve">However, </w:t>
      </w:r>
      <w:r w:rsidR="0089716C" w:rsidRPr="009C1AC8">
        <w:rPr>
          <w:rFonts w:ascii="Arial" w:hAnsi="Arial" w:cs="Arial"/>
          <w:sz w:val="24"/>
          <w:szCs w:val="24"/>
        </w:rPr>
        <w:t xml:space="preserve">one participant </w:t>
      </w:r>
      <w:r w:rsidR="00CC0069" w:rsidRPr="009C1AC8">
        <w:rPr>
          <w:rFonts w:ascii="Arial" w:hAnsi="Arial" w:cs="Arial"/>
          <w:sz w:val="24"/>
          <w:szCs w:val="24"/>
        </w:rPr>
        <w:t xml:space="preserve">who wore glasses </w:t>
      </w:r>
      <w:r w:rsidR="0089716C" w:rsidRPr="009C1AC8">
        <w:rPr>
          <w:rFonts w:ascii="Arial" w:hAnsi="Arial" w:cs="Arial"/>
          <w:sz w:val="24"/>
          <w:szCs w:val="24"/>
        </w:rPr>
        <w:t>said</w:t>
      </w:r>
      <w:r w:rsidR="009A680A" w:rsidRPr="009C1AC8">
        <w:rPr>
          <w:rFonts w:ascii="Arial" w:hAnsi="Arial" w:cs="Arial"/>
          <w:sz w:val="24"/>
          <w:szCs w:val="24"/>
        </w:rPr>
        <w:t>: “</w:t>
      </w:r>
      <w:r w:rsidR="009A680A" w:rsidRPr="009C1AC8">
        <w:rPr>
          <w:rFonts w:ascii="Arial" w:hAnsi="Arial" w:cs="Arial"/>
          <w:i/>
          <w:sz w:val="24"/>
          <w:szCs w:val="24"/>
        </w:rPr>
        <w:t xml:space="preserve">I had this scratchy piece of plastic </w:t>
      </w:r>
      <w:r w:rsidR="00416C10" w:rsidRPr="009C1AC8">
        <w:rPr>
          <w:rFonts w:ascii="Arial" w:hAnsi="Arial" w:cs="Arial"/>
          <w:i/>
          <w:sz w:val="24"/>
          <w:szCs w:val="24"/>
        </w:rPr>
        <w:t>just pressed up against my face</w:t>
      </w:r>
      <w:r w:rsidR="009A680A" w:rsidRPr="009C1AC8">
        <w:rPr>
          <w:rFonts w:ascii="Arial" w:hAnsi="Arial" w:cs="Arial"/>
          <w:i/>
          <w:sz w:val="24"/>
          <w:szCs w:val="24"/>
        </w:rPr>
        <w:t>” (</w:t>
      </w:r>
      <w:r w:rsidR="00DA5882" w:rsidRPr="009C1AC8">
        <w:rPr>
          <w:rFonts w:ascii="Arial" w:hAnsi="Arial" w:cs="Arial"/>
          <w:i/>
          <w:sz w:val="24"/>
          <w:szCs w:val="24"/>
        </w:rPr>
        <w:t>trained</w:t>
      </w:r>
      <w:r w:rsidR="009A680A" w:rsidRPr="009C1AC8">
        <w:rPr>
          <w:rFonts w:ascii="Arial" w:hAnsi="Arial" w:cs="Arial"/>
          <w:i/>
          <w:sz w:val="24"/>
          <w:szCs w:val="24"/>
        </w:rPr>
        <w:t>)</w:t>
      </w:r>
      <w:r w:rsidR="00416C10" w:rsidRPr="009C1AC8">
        <w:rPr>
          <w:rFonts w:ascii="Arial" w:hAnsi="Arial" w:cs="Arial"/>
          <w:i/>
          <w:sz w:val="24"/>
          <w:szCs w:val="24"/>
        </w:rPr>
        <w:t>.</w:t>
      </w:r>
      <w:r w:rsidR="005726CB" w:rsidRPr="009C1AC8">
        <w:rPr>
          <w:rFonts w:ascii="Arial" w:hAnsi="Arial" w:cs="Arial"/>
          <w:i/>
          <w:sz w:val="24"/>
          <w:szCs w:val="24"/>
        </w:rPr>
        <w:t xml:space="preserve"> </w:t>
      </w:r>
      <w:r w:rsidR="0089716C" w:rsidRPr="009C1AC8">
        <w:rPr>
          <w:rFonts w:ascii="Arial" w:hAnsi="Arial" w:cs="Arial"/>
          <w:sz w:val="24"/>
          <w:szCs w:val="24"/>
        </w:rPr>
        <w:t>Another</w:t>
      </w:r>
      <w:r w:rsidR="006E0090" w:rsidRPr="009C1AC8">
        <w:rPr>
          <w:rFonts w:ascii="Arial" w:hAnsi="Arial" w:cs="Arial"/>
          <w:sz w:val="24"/>
          <w:szCs w:val="24"/>
        </w:rPr>
        <w:t xml:space="preserve"> participant also described how it had interfered with her ability to undertake the simulation exercise: “</w:t>
      </w:r>
      <w:r w:rsidR="006E0090" w:rsidRPr="009C1AC8">
        <w:rPr>
          <w:rFonts w:ascii="Arial" w:hAnsi="Arial" w:cs="Arial"/>
          <w:i/>
          <w:sz w:val="24"/>
          <w:szCs w:val="24"/>
        </w:rPr>
        <w:t>I sort of fumbled my way through and got to the end but when it came off my glasses were all fogged up” (</w:t>
      </w:r>
      <w:r w:rsidR="00DA5882" w:rsidRPr="009C1AC8">
        <w:rPr>
          <w:rFonts w:ascii="Arial" w:hAnsi="Arial" w:cs="Arial"/>
          <w:i/>
          <w:sz w:val="24"/>
          <w:szCs w:val="24"/>
        </w:rPr>
        <w:t>trained</w:t>
      </w:r>
      <w:r w:rsidR="006E0090" w:rsidRPr="009C1AC8">
        <w:rPr>
          <w:rFonts w:ascii="Arial" w:hAnsi="Arial" w:cs="Arial"/>
          <w:i/>
          <w:sz w:val="24"/>
          <w:szCs w:val="24"/>
        </w:rPr>
        <w:t xml:space="preserve">).  </w:t>
      </w:r>
      <w:r w:rsidR="008B5211" w:rsidRPr="009C1AC8">
        <w:rPr>
          <w:rFonts w:ascii="Arial" w:hAnsi="Arial" w:cs="Arial"/>
          <w:sz w:val="24"/>
          <w:szCs w:val="24"/>
        </w:rPr>
        <w:t>T</w:t>
      </w:r>
      <w:r w:rsidR="003368B7" w:rsidRPr="009C1AC8">
        <w:rPr>
          <w:rFonts w:ascii="Arial" w:hAnsi="Arial" w:cs="Arial"/>
          <w:sz w:val="24"/>
          <w:szCs w:val="24"/>
        </w:rPr>
        <w:t xml:space="preserve">he wrist trackers </w:t>
      </w:r>
      <w:r w:rsidR="00A71582" w:rsidRPr="009C1AC8">
        <w:rPr>
          <w:rFonts w:ascii="Arial" w:hAnsi="Arial" w:cs="Arial"/>
          <w:sz w:val="24"/>
          <w:szCs w:val="24"/>
        </w:rPr>
        <w:t>had</w:t>
      </w:r>
      <w:r w:rsidR="00774E91" w:rsidRPr="009C1AC8">
        <w:rPr>
          <w:rFonts w:ascii="Arial" w:hAnsi="Arial" w:cs="Arial"/>
          <w:sz w:val="24"/>
          <w:szCs w:val="24"/>
        </w:rPr>
        <w:t xml:space="preserve"> </w:t>
      </w:r>
      <w:r w:rsidR="006649B8" w:rsidRPr="009C1AC8">
        <w:rPr>
          <w:rFonts w:ascii="Arial" w:hAnsi="Arial" w:cs="Arial"/>
          <w:sz w:val="24"/>
          <w:szCs w:val="24"/>
        </w:rPr>
        <w:t xml:space="preserve">also </w:t>
      </w:r>
      <w:r w:rsidR="003368B7" w:rsidRPr="009C1AC8">
        <w:rPr>
          <w:rFonts w:ascii="Arial" w:hAnsi="Arial" w:cs="Arial"/>
          <w:sz w:val="24"/>
          <w:szCs w:val="24"/>
        </w:rPr>
        <w:t>hinder</w:t>
      </w:r>
      <w:r w:rsidR="00250395" w:rsidRPr="009C1AC8">
        <w:rPr>
          <w:rFonts w:ascii="Arial" w:hAnsi="Arial" w:cs="Arial"/>
          <w:sz w:val="24"/>
          <w:szCs w:val="24"/>
        </w:rPr>
        <w:t>ed</w:t>
      </w:r>
      <w:r w:rsidR="003368B7" w:rsidRPr="009C1AC8">
        <w:rPr>
          <w:rFonts w:ascii="Arial" w:hAnsi="Arial" w:cs="Arial"/>
          <w:sz w:val="24"/>
          <w:szCs w:val="24"/>
        </w:rPr>
        <w:t xml:space="preserve"> </w:t>
      </w:r>
      <w:r w:rsidR="006E0090" w:rsidRPr="009C1AC8">
        <w:rPr>
          <w:rFonts w:ascii="Arial" w:hAnsi="Arial" w:cs="Arial"/>
          <w:sz w:val="24"/>
          <w:szCs w:val="24"/>
        </w:rPr>
        <w:t xml:space="preserve">correct </w:t>
      </w:r>
      <w:r w:rsidR="008623E7" w:rsidRPr="009C1AC8">
        <w:rPr>
          <w:rFonts w:ascii="Arial" w:hAnsi="Arial" w:cs="Arial"/>
          <w:sz w:val="24"/>
          <w:szCs w:val="24"/>
        </w:rPr>
        <w:t xml:space="preserve">hand </w:t>
      </w:r>
      <w:r w:rsidR="006E0090" w:rsidRPr="009C1AC8">
        <w:rPr>
          <w:rFonts w:ascii="Arial" w:hAnsi="Arial" w:cs="Arial"/>
          <w:sz w:val="24"/>
          <w:szCs w:val="24"/>
        </w:rPr>
        <w:t>positioning for chest compressions</w:t>
      </w:r>
      <w:r w:rsidR="00444112" w:rsidRPr="009C1AC8">
        <w:rPr>
          <w:rFonts w:ascii="Arial" w:hAnsi="Arial" w:cs="Arial"/>
          <w:sz w:val="24"/>
          <w:szCs w:val="24"/>
        </w:rPr>
        <w:t>:</w:t>
      </w:r>
      <w:r w:rsidR="00774E91" w:rsidRPr="009C1AC8">
        <w:rPr>
          <w:rFonts w:ascii="Arial" w:hAnsi="Arial" w:cs="Arial"/>
          <w:i/>
          <w:sz w:val="24"/>
          <w:szCs w:val="24"/>
        </w:rPr>
        <w:t xml:space="preserve"> “</w:t>
      </w:r>
      <w:r w:rsidR="00444112" w:rsidRPr="009C1AC8">
        <w:rPr>
          <w:rFonts w:ascii="Arial" w:hAnsi="Arial" w:cs="Arial"/>
          <w:i/>
          <w:sz w:val="24"/>
          <w:szCs w:val="24"/>
        </w:rPr>
        <w:t>I couldn’t put them together because of the wrist bands…I mean I still got my hands in somewhat of a thing, but I had to keep them apart rather than how they should’ve been” (</w:t>
      </w:r>
      <w:r w:rsidR="009A6E3C" w:rsidRPr="009C1AC8">
        <w:rPr>
          <w:rFonts w:ascii="Arial" w:hAnsi="Arial" w:cs="Arial"/>
          <w:i/>
          <w:sz w:val="24"/>
          <w:szCs w:val="24"/>
        </w:rPr>
        <w:t>un</w:t>
      </w:r>
      <w:r w:rsidR="00DA5882" w:rsidRPr="009C1AC8">
        <w:rPr>
          <w:rFonts w:ascii="Arial" w:hAnsi="Arial" w:cs="Arial"/>
          <w:i/>
          <w:sz w:val="24"/>
          <w:szCs w:val="24"/>
        </w:rPr>
        <w:t>trained</w:t>
      </w:r>
      <w:r w:rsidR="00444112" w:rsidRPr="009C1AC8">
        <w:rPr>
          <w:rFonts w:ascii="Arial" w:hAnsi="Arial" w:cs="Arial"/>
          <w:i/>
          <w:sz w:val="24"/>
          <w:szCs w:val="24"/>
        </w:rPr>
        <w:t xml:space="preserve">).  </w:t>
      </w:r>
    </w:p>
    <w:p w14:paraId="0F8E7ECC" w14:textId="0EB97F7F" w:rsidR="00CC0069" w:rsidRPr="009C1AC8" w:rsidRDefault="00250395" w:rsidP="002F3FA9">
      <w:pPr>
        <w:spacing w:line="480" w:lineRule="auto"/>
        <w:rPr>
          <w:rFonts w:ascii="Arial" w:hAnsi="Arial" w:cs="Arial"/>
          <w:sz w:val="24"/>
          <w:szCs w:val="24"/>
        </w:rPr>
      </w:pPr>
      <w:r w:rsidRPr="009C1AC8">
        <w:rPr>
          <w:rFonts w:ascii="Arial" w:hAnsi="Arial" w:cs="Arial"/>
          <w:sz w:val="24"/>
          <w:szCs w:val="24"/>
        </w:rPr>
        <w:t>T</w:t>
      </w:r>
      <w:r w:rsidR="00444112" w:rsidRPr="009C1AC8">
        <w:rPr>
          <w:rFonts w:ascii="Arial" w:hAnsi="Arial" w:cs="Arial"/>
          <w:sz w:val="24"/>
          <w:szCs w:val="24"/>
        </w:rPr>
        <w:t>he</w:t>
      </w:r>
      <w:r w:rsidRPr="009C1AC8">
        <w:rPr>
          <w:rFonts w:ascii="Arial" w:hAnsi="Arial" w:cs="Arial"/>
          <w:sz w:val="24"/>
          <w:szCs w:val="24"/>
        </w:rPr>
        <w:t>re</w:t>
      </w:r>
      <w:r w:rsidR="00444112" w:rsidRPr="009C1AC8">
        <w:rPr>
          <w:rFonts w:ascii="Arial" w:hAnsi="Arial" w:cs="Arial"/>
          <w:sz w:val="24"/>
          <w:szCs w:val="24"/>
        </w:rPr>
        <w:t xml:space="preserve"> </w:t>
      </w:r>
      <w:r w:rsidRPr="009C1AC8">
        <w:rPr>
          <w:rFonts w:ascii="Arial" w:hAnsi="Arial" w:cs="Arial"/>
          <w:sz w:val="24"/>
          <w:szCs w:val="24"/>
        </w:rPr>
        <w:t xml:space="preserve">was </w:t>
      </w:r>
      <w:r w:rsidR="006649B8" w:rsidRPr="009C1AC8">
        <w:rPr>
          <w:rFonts w:ascii="Arial" w:hAnsi="Arial" w:cs="Arial"/>
          <w:sz w:val="24"/>
          <w:szCs w:val="24"/>
        </w:rPr>
        <w:t>agreement</w:t>
      </w:r>
      <w:r w:rsidR="00444112" w:rsidRPr="009C1AC8">
        <w:rPr>
          <w:rFonts w:ascii="Arial" w:hAnsi="Arial" w:cs="Arial"/>
          <w:sz w:val="24"/>
          <w:szCs w:val="24"/>
        </w:rPr>
        <w:t xml:space="preserve"> that th</w:t>
      </w:r>
      <w:r w:rsidRPr="009C1AC8">
        <w:rPr>
          <w:rFonts w:ascii="Arial" w:hAnsi="Arial" w:cs="Arial"/>
          <w:sz w:val="24"/>
          <w:szCs w:val="24"/>
        </w:rPr>
        <w:t xml:space="preserve">e virtual hands </w:t>
      </w:r>
      <w:r w:rsidR="00444112" w:rsidRPr="009C1AC8">
        <w:rPr>
          <w:rFonts w:ascii="Arial" w:hAnsi="Arial" w:cs="Arial"/>
          <w:sz w:val="24"/>
          <w:szCs w:val="24"/>
        </w:rPr>
        <w:t>lacked reality</w:t>
      </w:r>
      <w:r w:rsidR="00A71582" w:rsidRPr="009C1AC8">
        <w:rPr>
          <w:rFonts w:ascii="Arial" w:hAnsi="Arial" w:cs="Arial"/>
          <w:sz w:val="24"/>
          <w:szCs w:val="24"/>
        </w:rPr>
        <w:t xml:space="preserve">: </w:t>
      </w:r>
      <w:r w:rsidR="00CE79CA" w:rsidRPr="009C1AC8">
        <w:rPr>
          <w:rFonts w:ascii="Arial" w:hAnsi="Arial" w:cs="Arial"/>
          <w:i/>
          <w:sz w:val="24"/>
          <w:szCs w:val="24"/>
        </w:rPr>
        <w:t>“I couldn’t actually work out how to put my fingers</w:t>
      </w:r>
      <w:r w:rsidR="007E600C" w:rsidRPr="009C1AC8" w:rsidDel="007E600C">
        <w:rPr>
          <w:rFonts w:ascii="Arial" w:hAnsi="Arial" w:cs="Arial"/>
          <w:i/>
          <w:sz w:val="24"/>
          <w:szCs w:val="24"/>
        </w:rPr>
        <w:t xml:space="preserve"> </w:t>
      </w:r>
      <w:r w:rsidR="00CE79CA" w:rsidRPr="009C1AC8">
        <w:rPr>
          <w:rFonts w:ascii="Arial" w:hAnsi="Arial" w:cs="Arial"/>
          <w:i/>
          <w:sz w:val="24"/>
          <w:szCs w:val="24"/>
        </w:rPr>
        <w:t>…I couldn’t figure out how to do my own hands because on th</w:t>
      </w:r>
      <w:r w:rsidR="00F74194" w:rsidRPr="009C1AC8">
        <w:rPr>
          <w:rFonts w:ascii="Arial" w:hAnsi="Arial" w:cs="Arial"/>
          <w:i/>
          <w:sz w:val="24"/>
          <w:szCs w:val="24"/>
        </w:rPr>
        <w:t>e screen the fingers don’t move</w:t>
      </w:r>
      <w:r w:rsidR="00CE79CA" w:rsidRPr="009C1AC8">
        <w:rPr>
          <w:rFonts w:ascii="Arial" w:hAnsi="Arial" w:cs="Arial"/>
          <w:i/>
          <w:sz w:val="24"/>
          <w:szCs w:val="24"/>
        </w:rPr>
        <w:t>” (</w:t>
      </w:r>
      <w:r w:rsidR="00DA5882" w:rsidRPr="009C1AC8">
        <w:rPr>
          <w:rFonts w:ascii="Arial" w:hAnsi="Arial" w:cs="Arial"/>
          <w:i/>
          <w:sz w:val="24"/>
          <w:szCs w:val="24"/>
        </w:rPr>
        <w:t>trained</w:t>
      </w:r>
      <w:r w:rsidR="00CE79CA" w:rsidRPr="009C1AC8">
        <w:rPr>
          <w:rFonts w:ascii="Arial" w:hAnsi="Arial" w:cs="Arial"/>
          <w:i/>
          <w:sz w:val="24"/>
          <w:szCs w:val="24"/>
        </w:rPr>
        <w:t xml:space="preserve">). </w:t>
      </w:r>
      <w:r w:rsidR="00BC786C" w:rsidRPr="009C1AC8">
        <w:rPr>
          <w:rFonts w:ascii="Arial" w:hAnsi="Arial" w:cs="Arial"/>
          <w:sz w:val="24"/>
          <w:szCs w:val="24"/>
        </w:rPr>
        <w:t>T</w:t>
      </w:r>
      <w:r w:rsidR="00CC0069" w:rsidRPr="009C1AC8">
        <w:rPr>
          <w:rFonts w:ascii="Arial" w:hAnsi="Arial" w:cs="Arial"/>
          <w:sz w:val="24"/>
          <w:szCs w:val="24"/>
        </w:rPr>
        <w:t xml:space="preserve">he virtual hands </w:t>
      </w:r>
      <w:r w:rsidR="0075687E" w:rsidRPr="009C1AC8">
        <w:rPr>
          <w:rFonts w:ascii="Arial" w:hAnsi="Arial" w:cs="Arial"/>
          <w:sz w:val="24"/>
          <w:szCs w:val="24"/>
        </w:rPr>
        <w:t xml:space="preserve">also </w:t>
      </w:r>
      <w:r w:rsidR="00CC0069" w:rsidRPr="009C1AC8">
        <w:rPr>
          <w:rFonts w:ascii="Arial" w:hAnsi="Arial" w:cs="Arial"/>
          <w:sz w:val="24"/>
          <w:szCs w:val="24"/>
        </w:rPr>
        <w:t xml:space="preserve">made it difficult for </w:t>
      </w:r>
      <w:r w:rsidR="00BC786C" w:rsidRPr="009C1AC8">
        <w:rPr>
          <w:rFonts w:ascii="Arial" w:hAnsi="Arial" w:cs="Arial"/>
          <w:sz w:val="24"/>
          <w:szCs w:val="24"/>
        </w:rPr>
        <w:t>people</w:t>
      </w:r>
      <w:r w:rsidR="00CC0069" w:rsidRPr="009C1AC8">
        <w:rPr>
          <w:rFonts w:ascii="Arial" w:hAnsi="Arial" w:cs="Arial"/>
          <w:sz w:val="24"/>
          <w:szCs w:val="24"/>
        </w:rPr>
        <w:t xml:space="preserve"> to place the </w:t>
      </w:r>
      <w:r w:rsidRPr="009C1AC8">
        <w:rPr>
          <w:rFonts w:ascii="Arial" w:hAnsi="Arial" w:cs="Arial"/>
          <w:sz w:val="24"/>
          <w:szCs w:val="24"/>
        </w:rPr>
        <w:t xml:space="preserve">required </w:t>
      </w:r>
      <w:r w:rsidR="00CC0069" w:rsidRPr="009C1AC8">
        <w:rPr>
          <w:rFonts w:ascii="Arial" w:hAnsi="Arial" w:cs="Arial"/>
          <w:sz w:val="24"/>
          <w:szCs w:val="24"/>
        </w:rPr>
        <w:t>phone call</w:t>
      </w:r>
      <w:r w:rsidR="006649B8" w:rsidRPr="009C1AC8">
        <w:rPr>
          <w:rFonts w:ascii="Arial" w:hAnsi="Arial" w:cs="Arial"/>
          <w:sz w:val="24"/>
          <w:szCs w:val="24"/>
        </w:rPr>
        <w:t xml:space="preserve"> and p</w:t>
      </w:r>
      <w:r w:rsidRPr="009C1AC8">
        <w:rPr>
          <w:rFonts w:ascii="Arial" w:hAnsi="Arial" w:cs="Arial"/>
          <w:sz w:val="24"/>
          <w:szCs w:val="24"/>
        </w:rPr>
        <w:t>articipants’ conversation</w:t>
      </w:r>
      <w:r w:rsidR="00BC786C" w:rsidRPr="009C1AC8">
        <w:rPr>
          <w:rFonts w:ascii="Arial" w:hAnsi="Arial" w:cs="Arial"/>
          <w:sz w:val="24"/>
          <w:szCs w:val="24"/>
        </w:rPr>
        <w:t>s</w:t>
      </w:r>
      <w:r w:rsidRPr="009C1AC8">
        <w:rPr>
          <w:rFonts w:ascii="Arial" w:hAnsi="Arial" w:cs="Arial"/>
          <w:sz w:val="24"/>
          <w:szCs w:val="24"/>
        </w:rPr>
        <w:t xml:space="preserve"> reflected the lack of perceived reality associated with</w:t>
      </w:r>
      <w:r w:rsidR="005875B2" w:rsidRPr="009C1AC8">
        <w:rPr>
          <w:rFonts w:ascii="Arial" w:hAnsi="Arial" w:cs="Arial"/>
          <w:sz w:val="24"/>
          <w:szCs w:val="24"/>
        </w:rPr>
        <w:t xml:space="preserve"> th</w:t>
      </w:r>
      <w:r w:rsidR="00A71582" w:rsidRPr="009C1AC8">
        <w:rPr>
          <w:rFonts w:ascii="Arial" w:hAnsi="Arial" w:cs="Arial"/>
          <w:sz w:val="24"/>
          <w:szCs w:val="24"/>
        </w:rPr>
        <w:t>e call itself</w:t>
      </w:r>
      <w:r w:rsidRPr="009C1AC8">
        <w:rPr>
          <w:rFonts w:ascii="Arial" w:hAnsi="Arial" w:cs="Arial"/>
          <w:sz w:val="24"/>
          <w:szCs w:val="24"/>
        </w:rPr>
        <w:t>:</w:t>
      </w:r>
    </w:p>
    <w:p w14:paraId="68A3128D" w14:textId="77777777" w:rsidR="00250395" w:rsidRPr="009C1AC8" w:rsidRDefault="00250395" w:rsidP="002F3FA9">
      <w:pPr>
        <w:spacing w:line="480" w:lineRule="auto"/>
        <w:ind w:left="720" w:hanging="720"/>
        <w:rPr>
          <w:rFonts w:ascii="Arial" w:hAnsi="Arial" w:cs="Arial"/>
          <w:i/>
          <w:sz w:val="24"/>
          <w:szCs w:val="24"/>
        </w:rPr>
      </w:pPr>
      <w:r w:rsidRPr="009C1AC8">
        <w:rPr>
          <w:rFonts w:ascii="Arial" w:hAnsi="Arial" w:cs="Arial"/>
          <w:i/>
          <w:sz w:val="24"/>
          <w:szCs w:val="24"/>
        </w:rPr>
        <w:t>“M:</w:t>
      </w:r>
      <w:r w:rsidRPr="009C1AC8">
        <w:rPr>
          <w:rFonts w:ascii="Arial" w:hAnsi="Arial" w:cs="Arial"/>
          <w:i/>
          <w:sz w:val="24"/>
          <w:szCs w:val="24"/>
        </w:rPr>
        <w:tab/>
        <w:t>Then that massive chunky phone [laughter] thing, where you’re trying to press the button on it.  It worked but it just felt really….</w:t>
      </w:r>
    </w:p>
    <w:p w14:paraId="7FE4DB7A" w14:textId="77777777" w:rsidR="00250395" w:rsidRPr="009C1AC8" w:rsidRDefault="00250395" w:rsidP="002F3FA9">
      <w:pPr>
        <w:spacing w:line="480" w:lineRule="auto"/>
        <w:rPr>
          <w:rFonts w:ascii="Arial" w:hAnsi="Arial" w:cs="Arial"/>
          <w:i/>
          <w:sz w:val="24"/>
          <w:szCs w:val="24"/>
        </w:rPr>
      </w:pPr>
      <w:r w:rsidRPr="009C1AC8">
        <w:rPr>
          <w:rFonts w:ascii="Arial" w:hAnsi="Arial" w:cs="Arial"/>
          <w:i/>
          <w:sz w:val="24"/>
          <w:szCs w:val="24"/>
        </w:rPr>
        <w:t>M:</w:t>
      </w:r>
      <w:r w:rsidRPr="009C1AC8">
        <w:rPr>
          <w:rFonts w:ascii="Arial" w:hAnsi="Arial" w:cs="Arial"/>
          <w:i/>
          <w:sz w:val="24"/>
          <w:szCs w:val="24"/>
        </w:rPr>
        <w:tab/>
        <w:t>There was no connection between the physical world and the virtual world.</w:t>
      </w:r>
    </w:p>
    <w:p w14:paraId="3BED050B" w14:textId="206281CE" w:rsidR="00250395" w:rsidRPr="009C1AC8" w:rsidRDefault="00250395" w:rsidP="002F3FA9">
      <w:pPr>
        <w:spacing w:line="480" w:lineRule="auto"/>
        <w:rPr>
          <w:rFonts w:ascii="Arial" w:hAnsi="Arial" w:cs="Arial"/>
          <w:i/>
          <w:sz w:val="24"/>
          <w:szCs w:val="24"/>
        </w:rPr>
      </w:pPr>
      <w:r w:rsidRPr="009C1AC8">
        <w:rPr>
          <w:rFonts w:ascii="Arial" w:hAnsi="Arial" w:cs="Arial"/>
          <w:i/>
          <w:sz w:val="24"/>
          <w:szCs w:val="24"/>
        </w:rPr>
        <w:t>M:</w:t>
      </w:r>
      <w:r w:rsidRPr="009C1AC8">
        <w:rPr>
          <w:rFonts w:ascii="Arial" w:hAnsi="Arial" w:cs="Arial"/>
          <w:i/>
          <w:sz w:val="24"/>
          <w:szCs w:val="24"/>
        </w:rPr>
        <w:tab/>
        <w:t>And you didn’t put the phone down</w:t>
      </w:r>
      <w:r w:rsidR="00A71582" w:rsidRPr="009C1AC8">
        <w:rPr>
          <w:rFonts w:ascii="Arial" w:hAnsi="Arial" w:cs="Arial"/>
          <w:i/>
          <w:sz w:val="24"/>
          <w:szCs w:val="24"/>
        </w:rPr>
        <w:t>, did you?  It just disappeared</w:t>
      </w:r>
      <w:r w:rsidRPr="009C1AC8">
        <w:rPr>
          <w:rFonts w:ascii="Arial" w:hAnsi="Arial" w:cs="Arial"/>
          <w:i/>
          <w:sz w:val="24"/>
          <w:szCs w:val="24"/>
        </w:rPr>
        <w:t>” (</w:t>
      </w:r>
      <w:r w:rsidR="00DA5882" w:rsidRPr="009C1AC8">
        <w:rPr>
          <w:rFonts w:ascii="Arial" w:hAnsi="Arial" w:cs="Arial"/>
          <w:i/>
          <w:sz w:val="24"/>
          <w:szCs w:val="24"/>
        </w:rPr>
        <w:t>trained</w:t>
      </w:r>
      <w:r w:rsidRPr="009C1AC8">
        <w:rPr>
          <w:rFonts w:ascii="Arial" w:hAnsi="Arial" w:cs="Arial"/>
          <w:i/>
          <w:sz w:val="24"/>
          <w:szCs w:val="24"/>
        </w:rPr>
        <w:t>).</w:t>
      </w:r>
    </w:p>
    <w:p w14:paraId="58E18CC3" w14:textId="2E4A6195" w:rsidR="00737664" w:rsidRPr="009C1AC8" w:rsidRDefault="00F74194" w:rsidP="002F3FA9">
      <w:pPr>
        <w:spacing w:line="480" w:lineRule="auto"/>
        <w:rPr>
          <w:rFonts w:ascii="Arial" w:hAnsi="Arial" w:cs="Arial"/>
          <w:sz w:val="24"/>
          <w:szCs w:val="24"/>
        </w:rPr>
      </w:pPr>
      <w:r w:rsidRPr="009C1AC8">
        <w:rPr>
          <w:rFonts w:ascii="Arial" w:hAnsi="Arial" w:cs="Arial"/>
          <w:sz w:val="24"/>
          <w:szCs w:val="24"/>
        </w:rPr>
        <w:t>P</w:t>
      </w:r>
      <w:r w:rsidR="00E50E58" w:rsidRPr="009C1AC8">
        <w:rPr>
          <w:rFonts w:ascii="Arial" w:hAnsi="Arial" w:cs="Arial"/>
          <w:sz w:val="24"/>
          <w:szCs w:val="24"/>
        </w:rPr>
        <w:t xml:space="preserve">articipants </w:t>
      </w:r>
      <w:r w:rsidR="006649B8" w:rsidRPr="009C1AC8">
        <w:rPr>
          <w:rFonts w:ascii="Arial" w:hAnsi="Arial" w:cs="Arial"/>
          <w:sz w:val="24"/>
          <w:szCs w:val="24"/>
        </w:rPr>
        <w:t xml:space="preserve">further </w:t>
      </w:r>
      <w:r w:rsidR="00E50E58" w:rsidRPr="009C1AC8">
        <w:rPr>
          <w:rFonts w:ascii="Arial" w:hAnsi="Arial" w:cs="Arial"/>
          <w:sz w:val="24"/>
          <w:szCs w:val="24"/>
        </w:rPr>
        <w:t xml:space="preserve">discussed difficulties </w:t>
      </w:r>
      <w:r w:rsidR="00AD0CB9" w:rsidRPr="009C1AC8">
        <w:rPr>
          <w:rFonts w:ascii="Arial" w:hAnsi="Arial" w:cs="Arial"/>
          <w:sz w:val="24"/>
          <w:szCs w:val="24"/>
        </w:rPr>
        <w:t xml:space="preserve">locating </w:t>
      </w:r>
      <w:r w:rsidR="00F1133D" w:rsidRPr="009C1AC8">
        <w:rPr>
          <w:rFonts w:ascii="Arial" w:hAnsi="Arial" w:cs="Arial"/>
          <w:sz w:val="24"/>
          <w:szCs w:val="24"/>
        </w:rPr>
        <w:t>body parts</w:t>
      </w:r>
      <w:r w:rsidRPr="009C1AC8">
        <w:rPr>
          <w:rFonts w:ascii="Arial" w:hAnsi="Arial" w:cs="Arial"/>
          <w:sz w:val="24"/>
          <w:szCs w:val="24"/>
        </w:rPr>
        <w:t xml:space="preserve">: </w:t>
      </w:r>
      <w:r w:rsidRPr="009C1AC8">
        <w:rPr>
          <w:rFonts w:ascii="Arial" w:hAnsi="Arial" w:cs="Arial"/>
          <w:i/>
          <w:sz w:val="24"/>
          <w:szCs w:val="24"/>
        </w:rPr>
        <w:t>“The virtual person was just like a very plain moulded shape that didn’t actually fit with what we were actually feeling” (</w:t>
      </w:r>
      <w:r w:rsidR="00DA5882" w:rsidRPr="009C1AC8">
        <w:rPr>
          <w:rFonts w:ascii="Arial" w:hAnsi="Arial" w:cs="Arial"/>
          <w:i/>
          <w:sz w:val="24"/>
          <w:szCs w:val="24"/>
        </w:rPr>
        <w:t>trained</w:t>
      </w:r>
      <w:r w:rsidRPr="009C1AC8">
        <w:rPr>
          <w:rFonts w:ascii="Arial" w:hAnsi="Arial" w:cs="Arial"/>
          <w:i/>
          <w:sz w:val="24"/>
          <w:szCs w:val="24"/>
        </w:rPr>
        <w:t xml:space="preserve">). </w:t>
      </w:r>
      <w:r w:rsidR="00D64B1E" w:rsidRPr="009C1AC8">
        <w:rPr>
          <w:rFonts w:ascii="Arial" w:hAnsi="Arial" w:cs="Arial"/>
          <w:sz w:val="24"/>
          <w:szCs w:val="24"/>
        </w:rPr>
        <w:t xml:space="preserve">There was also some lack of clarity about what </w:t>
      </w:r>
      <w:r w:rsidR="00217CB2" w:rsidRPr="009C1AC8">
        <w:rPr>
          <w:rFonts w:ascii="Arial" w:hAnsi="Arial" w:cs="Arial"/>
          <w:sz w:val="24"/>
          <w:szCs w:val="24"/>
        </w:rPr>
        <w:t xml:space="preserve">needed to be </w:t>
      </w:r>
      <w:r w:rsidR="00D64B1E" w:rsidRPr="009C1AC8">
        <w:rPr>
          <w:rFonts w:ascii="Arial" w:hAnsi="Arial" w:cs="Arial"/>
          <w:sz w:val="24"/>
          <w:szCs w:val="24"/>
        </w:rPr>
        <w:t>achieved and participants described the scenario moving on without them completing required action</w:t>
      </w:r>
      <w:r w:rsidR="0075687E" w:rsidRPr="009C1AC8">
        <w:rPr>
          <w:rFonts w:ascii="Arial" w:hAnsi="Arial" w:cs="Arial"/>
          <w:sz w:val="24"/>
          <w:szCs w:val="24"/>
        </w:rPr>
        <w:t>s</w:t>
      </w:r>
      <w:r w:rsidR="00D64B1E" w:rsidRPr="009C1AC8">
        <w:rPr>
          <w:rFonts w:ascii="Arial" w:hAnsi="Arial" w:cs="Arial"/>
          <w:sz w:val="24"/>
          <w:szCs w:val="24"/>
        </w:rPr>
        <w:t xml:space="preserve">: </w:t>
      </w:r>
      <w:r w:rsidR="00D64B1E" w:rsidRPr="009C1AC8">
        <w:rPr>
          <w:rFonts w:ascii="Arial" w:hAnsi="Arial" w:cs="Arial"/>
          <w:i/>
          <w:sz w:val="24"/>
          <w:szCs w:val="24"/>
        </w:rPr>
        <w:t>“I went to tilt the head back and then it just moved on</w:t>
      </w:r>
      <w:r w:rsidR="00AD0CB9" w:rsidRPr="009C1AC8">
        <w:rPr>
          <w:rFonts w:ascii="Arial" w:hAnsi="Arial" w:cs="Arial"/>
          <w:i/>
          <w:sz w:val="24"/>
          <w:szCs w:val="24"/>
        </w:rPr>
        <w:t>” (</w:t>
      </w:r>
      <w:r w:rsidR="009A6E3C" w:rsidRPr="009C1AC8">
        <w:rPr>
          <w:rFonts w:ascii="Arial" w:hAnsi="Arial" w:cs="Arial"/>
          <w:i/>
          <w:sz w:val="24"/>
          <w:szCs w:val="24"/>
        </w:rPr>
        <w:t>un</w:t>
      </w:r>
      <w:r w:rsidR="00DA5882" w:rsidRPr="009C1AC8">
        <w:rPr>
          <w:rFonts w:ascii="Arial" w:hAnsi="Arial" w:cs="Arial"/>
          <w:i/>
          <w:sz w:val="24"/>
          <w:szCs w:val="24"/>
        </w:rPr>
        <w:t>trained</w:t>
      </w:r>
      <w:r w:rsidR="00AD0CB9" w:rsidRPr="009C1AC8">
        <w:rPr>
          <w:rFonts w:ascii="Arial" w:hAnsi="Arial" w:cs="Arial"/>
          <w:i/>
          <w:sz w:val="24"/>
          <w:szCs w:val="24"/>
        </w:rPr>
        <w:t>)</w:t>
      </w:r>
      <w:r w:rsidR="00D64B1E" w:rsidRPr="009C1AC8">
        <w:rPr>
          <w:rFonts w:ascii="Arial" w:hAnsi="Arial" w:cs="Arial"/>
          <w:i/>
          <w:sz w:val="24"/>
          <w:szCs w:val="24"/>
        </w:rPr>
        <w:t>.</w:t>
      </w:r>
      <w:r w:rsidR="00D64B1E" w:rsidRPr="009C1AC8">
        <w:rPr>
          <w:rFonts w:ascii="Arial" w:hAnsi="Arial" w:cs="Arial"/>
          <w:sz w:val="24"/>
          <w:szCs w:val="24"/>
        </w:rPr>
        <w:t xml:space="preserve">  </w:t>
      </w:r>
    </w:p>
    <w:p w14:paraId="5FE1F053" w14:textId="3C474027" w:rsidR="004C1DAE" w:rsidRPr="009C1AC8" w:rsidRDefault="004C1DAE" w:rsidP="002F3FA9">
      <w:pPr>
        <w:spacing w:line="480" w:lineRule="auto"/>
        <w:rPr>
          <w:rFonts w:ascii="Arial" w:hAnsi="Arial" w:cs="Arial"/>
          <w:i/>
          <w:sz w:val="24"/>
          <w:szCs w:val="24"/>
        </w:rPr>
      </w:pPr>
      <w:r w:rsidRPr="009C1AC8">
        <w:rPr>
          <w:rFonts w:ascii="Arial" w:hAnsi="Arial" w:cs="Arial"/>
          <w:sz w:val="24"/>
          <w:szCs w:val="24"/>
        </w:rPr>
        <w:t xml:space="preserve">To increase the sense of interaction, </w:t>
      </w:r>
      <w:r w:rsidR="008B5211" w:rsidRPr="009C1AC8">
        <w:rPr>
          <w:rFonts w:ascii="Arial" w:hAnsi="Arial" w:cs="Arial"/>
          <w:sz w:val="24"/>
          <w:szCs w:val="24"/>
        </w:rPr>
        <w:t xml:space="preserve">participants suggested </w:t>
      </w:r>
      <w:r w:rsidRPr="009C1AC8">
        <w:rPr>
          <w:rFonts w:ascii="Arial" w:hAnsi="Arial" w:cs="Arial"/>
          <w:sz w:val="24"/>
          <w:szCs w:val="24"/>
        </w:rPr>
        <w:t>the need for more sensors</w:t>
      </w:r>
      <w:r w:rsidR="00E50E58" w:rsidRPr="009C1AC8">
        <w:rPr>
          <w:rFonts w:ascii="Arial" w:hAnsi="Arial" w:cs="Arial"/>
          <w:sz w:val="24"/>
          <w:szCs w:val="24"/>
        </w:rPr>
        <w:t xml:space="preserve">: </w:t>
      </w:r>
      <w:r w:rsidR="00E50E58" w:rsidRPr="009C1AC8">
        <w:rPr>
          <w:rFonts w:ascii="Arial" w:hAnsi="Arial" w:cs="Arial"/>
          <w:i/>
          <w:sz w:val="24"/>
          <w:szCs w:val="24"/>
        </w:rPr>
        <w:t>“</w:t>
      </w:r>
      <w:r w:rsidR="006649B8" w:rsidRPr="009C1AC8">
        <w:rPr>
          <w:rFonts w:ascii="Arial" w:hAnsi="Arial" w:cs="Arial"/>
          <w:i/>
          <w:sz w:val="24"/>
          <w:szCs w:val="24"/>
        </w:rPr>
        <w:t>I</w:t>
      </w:r>
      <w:r w:rsidR="00E50E58" w:rsidRPr="009C1AC8">
        <w:rPr>
          <w:rFonts w:ascii="Arial" w:hAnsi="Arial" w:cs="Arial"/>
          <w:i/>
          <w:sz w:val="24"/>
          <w:szCs w:val="24"/>
        </w:rPr>
        <w:t>f they can put some sensors on the actual mannequins’ heads so it matches in the virtual reality world because it wasn’t” (</w:t>
      </w:r>
      <w:r w:rsidR="00DA5882" w:rsidRPr="009C1AC8">
        <w:rPr>
          <w:rFonts w:ascii="Arial" w:hAnsi="Arial" w:cs="Arial"/>
          <w:i/>
          <w:sz w:val="24"/>
          <w:szCs w:val="24"/>
        </w:rPr>
        <w:t>trained</w:t>
      </w:r>
      <w:r w:rsidR="00E50E58" w:rsidRPr="009C1AC8">
        <w:rPr>
          <w:rFonts w:ascii="Arial" w:hAnsi="Arial" w:cs="Arial"/>
          <w:i/>
          <w:sz w:val="24"/>
          <w:szCs w:val="24"/>
        </w:rPr>
        <w:t>)</w:t>
      </w:r>
      <w:r w:rsidR="008B5211" w:rsidRPr="009C1AC8">
        <w:rPr>
          <w:rFonts w:ascii="Arial" w:hAnsi="Arial" w:cs="Arial"/>
          <w:i/>
          <w:sz w:val="24"/>
          <w:szCs w:val="24"/>
        </w:rPr>
        <w:t xml:space="preserve"> </w:t>
      </w:r>
      <w:r w:rsidR="008B5211" w:rsidRPr="009C1AC8">
        <w:rPr>
          <w:rFonts w:ascii="Arial" w:hAnsi="Arial" w:cs="Arial"/>
          <w:sz w:val="24"/>
          <w:szCs w:val="24"/>
        </w:rPr>
        <w:t>and</w:t>
      </w:r>
      <w:r w:rsidR="008B5211" w:rsidRPr="009C1AC8">
        <w:rPr>
          <w:rFonts w:ascii="Arial" w:hAnsi="Arial" w:cs="Arial"/>
          <w:i/>
          <w:sz w:val="24"/>
          <w:szCs w:val="24"/>
        </w:rPr>
        <w:t xml:space="preserve"> </w:t>
      </w:r>
      <w:r w:rsidR="008B5211" w:rsidRPr="009C1AC8">
        <w:rPr>
          <w:rFonts w:ascii="Arial" w:hAnsi="Arial" w:cs="Arial"/>
          <w:sz w:val="24"/>
          <w:szCs w:val="24"/>
        </w:rPr>
        <w:t>that t</w:t>
      </w:r>
      <w:r w:rsidRPr="009C1AC8">
        <w:rPr>
          <w:rFonts w:ascii="Arial" w:hAnsi="Arial" w:cs="Arial"/>
          <w:sz w:val="24"/>
          <w:szCs w:val="24"/>
        </w:rPr>
        <w:t xml:space="preserve">he user wear </w:t>
      </w:r>
      <w:r w:rsidR="006649B8" w:rsidRPr="009C1AC8">
        <w:rPr>
          <w:rFonts w:ascii="Arial" w:hAnsi="Arial" w:cs="Arial"/>
          <w:sz w:val="24"/>
          <w:szCs w:val="24"/>
        </w:rPr>
        <w:t>gloves</w:t>
      </w:r>
      <w:r w:rsidR="00AE2C11" w:rsidRPr="009C1AC8">
        <w:rPr>
          <w:rFonts w:ascii="Arial" w:hAnsi="Arial" w:cs="Arial"/>
          <w:sz w:val="24"/>
          <w:szCs w:val="24"/>
        </w:rPr>
        <w:t xml:space="preserve"> </w:t>
      </w:r>
      <w:r w:rsidR="00AE2C11" w:rsidRPr="009C1AC8">
        <w:rPr>
          <w:rFonts w:ascii="Arial" w:hAnsi="Arial" w:cs="Arial"/>
          <w:i/>
          <w:sz w:val="24"/>
          <w:szCs w:val="24"/>
        </w:rPr>
        <w:t>“so you could actually have seen your hands positioning” (</w:t>
      </w:r>
      <w:r w:rsidR="00DA5882" w:rsidRPr="009C1AC8">
        <w:rPr>
          <w:rFonts w:ascii="Arial" w:hAnsi="Arial" w:cs="Arial"/>
          <w:i/>
          <w:sz w:val="24"/>
          <w:szCs w:val="24"/>
        </w:rPr>
        <w:t>trained</w:t>
      </w:r>
      <w:r w:rsidR="00AE2C11" w:rsidRPr="009C1AC8">
        <w:rPr>
          <w:rFonts w:ascii="Arial" w:hAnsi="Arial" w:cs="Arial"/>
          <w:i/>
          <w:sz w:val="24"/>
          <w:szCs w:val="24"/>
        </w:rPr>
        <w:t>)</w:t>
      </w:r>
      <w:r w:rsidR="00F47C15" w:rsidRPr="009C1AC8">
        <w:rPr>
          <w:rFonts w:ascii="Arial" w:hAnsi="Arial" w:cs="Arial"/>
          <w:i/>
          <w:sz w:val="24"/>
          <w:szCs w:val="24"/>
        </w:rPr>
        <w:t>.</w:t>
      </w:r>
      <w:r w:rsidR="00AE2C11" w:rsidRPr="009C1AC8">
        <w:rPr>
          <w:rFonts w:ascii="Arial" w:hAnsi="Arial" w:cs="Arial"/>
          <w:i/>
          <w:sz w:val="24"/>
          <w:szCs w:val="24"/>
        </w:rPr>
        <w:t xml:space="preserve"> </w:t>
      </w:r>
    </w:p>
    <w:p w14:paraId="79CD9809" w14:textId="77777777" w:rsidR="006C0951" w:rsidRPr="009C1AC8" w:rsidRDefault="007048FE" w:rsidP="002F3FA9">
      <w:pPr>
        <w:pStyle w:val="Heading3"/>
        <w:spacing w:line="480" w:lineRule="auto"/>
        <w:rPr>
          <w:rFonts w:ascii="Arial" w:hAnsi="Arial" w:cs="Arial"/>
          <w:color w:val="000000" w:themeColor="text1"/>
        </w:rPr>
      </w:pPr>
      <w:bookmarkStart w:id="6" w:name="_Toc501376890"/>
      <w:r w:rsidRPr="009C1AC8">
        <w:rPr>
          <w:rFonts w:ascii="Arial" w:hAnsi="Arial" w:cs="Arial"/>
          <w:color w:val="000000" w:themeColor="text1"/>
        </w:rPr>
        <w:t>Theme 4</w:t>
      </w:r>
      <w:r w:rsidR="006C0951" w:rsidRPr="009C1AC8">
        <w:rPr>
          <w:rFonts w:ascii="Arial" w:hAnsi="Arial" w:cs="Arial"/>
          <w:color w:val="000000" w:themeColor="text1"/>
        </w:rPr>
        <w:t>: Potential</w:t>
      </w:r>
      <w:bookmarkEnd w:id="6"/>
      <w:r w:rsidR="006C0951" w:rsidRPr="009C1AC8">
        <w:rPr>
          <w:rFonts w:ascii="Arial" w:hAnsi="Arial" w:cs="Arial"/>
          <w:color w:val="000000" w:themeColor="text1"/>
        </w:rPr>
        <w:t xml:space="preserve"> </w:t>
      </w:r>
    </w:p>
    <w:p w14:paraId="5F4E8316" w14:textId="1EEC909B" w:rsidR="006C0951" w:rsidRPr="009C1AC8" w:rsidRDefault="00217CB2" w:rsidP="002F3FA9">
      <w:pPr>
        <w:spacing w:line="480" w:lineRule="auto"/>
        <w:rPr>
          <w:rFonts w:ascii="Arial" w:hAnsi="Arial" w:cs="Arial"/>
          <w:i/>
          <w:sz w:val="24"/>
          <w:szCs w:val="24"/>
        </w:rPr>
      </w:pPr>
      <w:r w:rsidRPr="009C1AC8">
        <w:rPr>
          <w:rFonts w:ascii="Arial" w:hAnsi="Arial" w:cs="Arial"/>
          <w:sz w:val="24"/>
          <w:szCs w:val="24"/>
        </w:rPr>
        <w:t>Participants acknowledged t</w:t>
      </w:r>
      <w:r w:rsidR="006C0951" w:rsidRPr="009C1AC8">
        <w:rPr>
          <w:rFonts w:ascii="Arial" w:hAnsi="Arial" w:cs="Arial"/>
          <w:sz w:val="24"/>
          <w:szCs w:val="24"/>
        </w:rPr>
        <w:t xml:space="preserve">he </w:t>
      </w:r>
      <w:r w:rsidR="00DE3392" w:rsidRPr="009C1AC8">
        <w:rPr>
          <w:rFonts w:ascii="Arial" w:hAnsi="Arial" w:cs="Arial"/>
          <w:sz w:val="24"/>
          <w:szCs w:val="24"/>
        </w:rPr>
        <w:t xml:space="preserve">wide-ranging potential of the </w:t>
      </w:r>
      <w:r w:rsidR="006C0951" w:rsidRPr="009C1AC8">
        <w:rPr>
          <w:rFonts w:ascii="Arial" w:hAnsi="Arial" w:cs="Arial"/>
          <w:sz w:val="24"/>
          <w:szCs w:val="24"/>
        </w:rPr>
        <w:t>VR prototype</w:t>
      </w:r>
      <w:r w:rsidR="00DE3392" w:rsidRPr="009C1AC8">
        <w:rPr>
          <w:rFonts w:ascii="Arial" w:hAnsi="Arial" w:cs="Arial"/>
          <w:sz w:val="24"/>
          <w:szCs w:val="24"/>
        </w:rPr>
        <w:t>, with i</w:t>
      </w:r>
      <w:r w:rsidR="006C0951" w:rsidRPr="009C1AC8">
        <w:rPr>
          <w:rFonts w:ascii="Arial" w:hAnsi="Arial" w:cs="Arial"/>
          <w:sz w:val="24"/>
          <w:szCs w:val="24"/>
        </w:rPr>
        <w:t xml:space="preserve">ts flexibility considered to make it commercially very </w:t>
      </w:r>
      <w:r w:rsidR="00932C09" w:rsidRPr="009C1AC8">
        <w:rPr>
          <w:rFonts w:ascii="Arial" w:hAnsi="Arial" w:cs="Arial"/>
          <w:sz w:val="24"/>
          <w:szCs w:val="24"/>
        </w:rPr>
        <w:t>attractive</w:t>
      </w:r>
      <w:r w:rsidR="006C0951" w:rsidRPr="009C1AC8">
        <w:rPr>
          <w:rFonts w:ascii="Arial" w:hAnsi="Arial" w:cs="Arial"/>
          <w:sz w:val="24"/>
          <w:szCs w:val="24"/>
        </w:rPr>
        <w:t>:</w:t>
      </w:r>
      <w:r w:rsidR="00932C09" w:rsidRPr="009C1AC8">
        <w:rPr>
          <w:rFonts w:ascii="Arial" w:hAnsi="Arial" w:cs="Arial"/>
          <w:sz w:val="24"/>
          <w:szCs w:val="24"/>
        </w:rPr>
        <w:t xml:space="preserve"> </w:t>
      </w:r>
      <w:r w:rsidR="006C0951" w:rsidRPr="009C1AC8">
        <w:rPr>
          <w:rFonts w:ascii="Arial" w:hAnsi="Arial" w:cs="Arial"/>
          <w:i/>
          <w:sz w:val="24"/>
          <w:szCs w:val="24"/>
        </w:rPr>
        <w:t>“</w:t>
      </w:r>
      <w:r w:rsidR="0089716C" w:rsidRPr="009C1AC8">
        <w:rPr>
          <w:rFonts w:ascii="Arial" w:hAnsi="Arial" w:cs="Arial"/>
          <w:i/>
          <w:sz w:val="24"/>
          <w:szCs w:val="24"/>
        </w:rPr>
        <w:t>I</w:t>
      </w:r>
      <w:r w:rsidR="006C0951" w:rsidRPr="009C1AC8">
        <w:rPr>
          <w:rFonts w:ascii="Arial" w:hAnsi="Arial" w:cs="Arial"/>
          <w:i/>
          <w:sz w:val="24"/>
          <w:szCs w:val="24"/>
        </w:rPr>
        <w:t>f you’ve got a mannequin and the product you could practice as often as you like, whenever yo</w:t>
      </w:r>
      <w:r w:rsidR="00416C10" w:rsidRPr="009C1AC8">
        <w:rPr>
          <w:rFonts w:ascii="Arial" w:hAnsi="Arial" w:cs="Arial"/>
          <w:i/>
          <w:sz w:val="24"/>
          <w:szCs w:val="24"/>
        </w:rPr>
        <w:t>u like, with whoever you like</w:t>
      </w:r>
      <w:r w:rsidR="006C0951" w:rsidRPr="009C1AC8">
        <w:rPr>
          <w:rFonts w:ascii="Arial" w:hAnsi="Arial" w:cs="Arial"/>
          <w:i/>
          <w:sz w:val="24"/>
          <w:szCs w:val="24"/>
        </w:rPr>
        <w:t>” (</w:t>
      </w:r>
      <w:r w:rsidR="009A6E3C" w:rsidRPr="009C1AC8">
        <w:rPr>
          <w:rFonts w:ascii="Arial" w:hAnsi="Arial" w:cs="Arial"/>
          <w:i/>
          <w:sz w:val="24"/>
          <w:szCs w:val="24"/>
        </w:rPr>
        <w:t>un</w:t>
      </w:r>
      <w:r w:rsidR="00DA5882" w:rsidRPr="009C1AC8">
        <w:rPr>
          <w:rFonts w:ascii="Arial" w:hAnsi="Arial" w:cs="Arial"/>
          <w:i/>
          <w:sz w:val="24"/>
          <w:szCs w:val="24"/>
        </w:rPr>
        <w:t>trained</w:t>
      </w:r>
      <w:r w:rsidR="006C0951" w:rsidRPr="009C1AC8">
        <w:rPr>
          <w:rFonts w:ascii="Arial" w:hAnsi="Arial" w:cs="Arial"/>
          <w:i/>
          <w:sz w:val="24"/>
          <w:szCs w:val="24"/>
        </w:rPr>
        <w:t>).</w:t>
      </w:r>
      <w:r w:rsidR="00932C09" w:rsidRPr="009C1AC8">
        <w:rPr>
          <w:rFonts w:ascii="Arial" w:hAnsi="Arial" w:cs="Arial"/>
          <w:i/>
          <w:sz w:val="24"/>
          <w:szCs w:val="24"/>
        </w:rPr>
        <w:t xml:space="preserve"> </w:t>
      </w:r>
      <w:r w:rsidR="00DE3392" w:rsidRPr="009C1AC8">
        <w:rPr>
          <w:rFonts w:ascii="Arial" w:hAnsi="Arial" w:cs="Arial"/>
          <w:sz w:val="24"/>
          <w:szCs w:val="24"/>
        </w:rPr>
        <w:t>I</w:t>
      </w:r>
      <w:r w:rsidR="00932C09" w:rsidRPr="009C1AC8">
        <w:rPr>
          <w:rFonts w:ascii="Arial" w:hAnsi="Arial" w:cs="Arial"/>
          <w:sz w:val="24"/>
          <w:szCs w:val="24"/>
        </w:rPr>
        <w:t xml:space="preserve">ts </w:t>
      </w:r>
      <w:r w:rsidR="006C0951" w:rsidRPr="009C1AC8">
        <w:rPr>
          <w:rFonts w:ascii="Arial" w:hAnsi="Arial" w:cs="Arial"/>
          <w:sz w:val="24"/>
          <w:szCs w:val="24"/>
        </w:rPr>
        <w:t>potential to be cost saving in the longer-term</w:t>
      </w:r>
      <w:r w:rsidR="00DE3392" w:rsidRPr="009C1AC8">
        <w:rPr>
          <w:rFonts w:ascii="Arial" w:hAnsi="Arial" w:cs="Arial"/>
          <w:sz w:val="24"/>
          <w:szCs w:val="24"/>
        </w:rPr>
        <w:t xml:space="preserve"> was also pointed out</w:t>
      </w:r>
      <w:r w:rsidR="006C0951" w:rsidRPr="009C1AC8">
        <w:rPr>
          <w:rFonts w:ascii="Arial" w:hAnsi="Arial" w:cs="Arial"/>
          <w:sz w:val="24"/>
          <w:szCs w:val="24"/>
        </w:rPr>
        <w:t>:</w:t>
      </w:r>
      <w:r w:rsidR="00932C09" w:rsidRPr="009C1AC8">
        <w:rPr>
          <w:rFonts w:ascii="Arial" w:hAnsi="Arial" w:cs="Arial"/>
          <w:sz w:val="24"/>
          <w:szCs w:val="24"/>
        </w:rPr>
        <w:t xml:space="preserve"> </w:t>
      </w:r>
      <w:r w:rsidR="006C0951" w:rsidRPr="009C1AC8">
        <w:rPr>
          <w:rFonts w:ascii="Arial" w:hAnsi="Arial" w:cs="Arial"/>
          <w:i/>
          <w:sz w:val="24"/>
          <w:szCs w:val="24"/>
        </w:rPr>
        <w:t>“…we won’t need the techs to set it up; we won’t need the lecturers there; we just need one person, headset and gone” (</w:t>
      </w:r>
      <w:r w:rsidR="00DA5882" w:rsidRPr="009C1AC8">
        <w:rPr>
          <w:rFonts w:ascii="Arial" w:hAnsi="Arial" w:cs="Arial"/>
          <w:i/>
          <w:sz w:val="24"/>
          <w:szCs w:val="24"/>
        </w:rPr>
        <w:t>trained</w:t>
      </w:r>
      <w:r w:rsidR="006C0951" w:rsidRPr="009C1AC8">
        <w:rPr>
          <w:rFonts w:ascii="Arial" w:hAnsi="Arial" w:cs="Arial"/>
          <w:i/>
          <w:sz w:val="24"/>
          <w:szCs w:val="24"/>
        </w:rPr>
        <w:t>).</w:t>
      </w:r>
    </w:p>
    <w:p w14:paraId="54B0FEBF" w14:textId="20F6EAE3" w:rsidR="009B170C" w:rsidRPr="009C1AC8" w:rsidRDefault="00217CB2" w:rsidP="002F3FA9">
      <w:pPr>
        <w:spacing w:line="480" w:lineRule="auto"/>
        <w:rPr>
          <w:rFonts w:ascii="Arial" w:hAnsi="Arial" w:cs="Arial"/>
          <w:i/>
          <w:sz w:val="24"/>
          <w:szCs w:val="24"/>
        </w:rPr>
      </w:pPr>
      <w:r w:rsidRPr="009C1AC8">
        <w:rPr>
          <w:rFonts w:ascii="Arial" w:hAnsi="Arial" w:cs="Arial"/>
          <w:sz w:val="24"/>
          <w:szCs w:val="24"/>
        </w:rPr>
        <w:t>Participants discussed t</w:t>
      </w:r>
      <w:r w:rsidR="00554346" w:rsidRPr="009C1AC8">
        <w:rPr>
          <w:rFonts w:ascii="Arial" w:hAnsi="Arial" w:cs="Arial"/>
          <w:sz w:val="24"/>
          <w:szCs w:val="24"/>
        </w:rPr>
        <w:t>he future purpose of the prototype at length</w:t>
      </w:r>
      <w:r w:rsidRPr="009C1AC8">
        <w:rPr>
          <w:rFonts w:ascii="Arial" w:hAnsi="Arial" w:cs="Arial"/>
          <w:sz w:val="24"/>
          <w:szCs w:val="24"/>
        </w:rPr>
        <w:t xml:space="preserve">, </w:t>
      </w:r>
      <w:r w:rsidR="00554346" w:rsidRPr="009C1AC8">
        <w:rPr>
          <w:rFonts w:ascii="Arial" w:hAnsi="Arial" w:cs="Arial"/>
          <w:sz w:val="24"/>
          <w:szCs w:val="24"/>
        </w:rPr>
        <w:t>express</w:t>
      </w:r>
      <w:r w:rsidRPr="009C1AC8">
        <w:rPr>
          <w:rFonts w:ascii="Arial" w:hAnsi="Arial" w:cs="Arial"/>
          <w:sz w:val="24"/>
          <w:szCs w:val="24"/>
        </w:rPr>
        <w:t xml:space="preserve">ing </w:t>
      </w:r>
      <w:r w:rsidR="00554346" w:rsidRPr="009C1AC8">
        <w:rPr>
          <w:rFonts w:ascii="Arial" w:hAnsi="Arial" w:cs="Arial"/>
          <w:sz w:val="24"/>
          <w:szCs w:val="24"/>
        </w:rPr>
        <w:t xml:space="preserve">confusion over whether it </w:t>
      </w:r>
      <w:r w:rsidR="00416C10" w:rsidRPr="009C1AC8">
        <w:rPr>
          <w:rFonts w:ascii="Arial" w:hAnsi="Arial" w:cs="Arial"/>
          <w:sz w:val="24"/>
          <w:szCs w:val="24"/>
        </w:rPr>
        <w:t>was</w:t>
      </w:r>
      <w:r w:rsidR="00B129D9" w:rsidRPr="009C1AC8">
        <w:rPr>
          <w:rFonts w:ascii="Arial" w:hAnsi="Arial" w:cs="Arial"/>
          <w:sz w:val="24"/>
          <w:szCs w:val="24"/>
        </w:rPr>
        <w:t xml:space="preserve"> a tool to support learning</w:t>
      </w:r>
      <w:r w:rsidR="00E8735B" w:rsidRPr="009C1AC8">
        <w:rPr>
          <w:rFonts w:ascii="Arial" w:hAnsi="Arial" w:cs="Arial"/>
          <w:sz w:val="24"/>
          <w:szCs w:val="24"/>
        </w:rPr>
        <w:t>,</w:t>
      </w:r>
      <w:r w:rsidR="00B129D9" w:rsidRPr="009C1AC8">
        <w:rPr>
          <w:rFonts w:ascii="Arial" w:hAnsi="Arial" w:cs="Arial"/>
          <w:sz w:val="24"/>
          <w:szCs w:val="24"/>
        </w:rPr>
        <w:t xml:space="preserve"> </w:t>
      </w:r>
      <w:r w:rsidR="000D474B" w:rsidRPr="009C1AC8">
        <w:rPr>
          <w:rFonts w:ascii="Arial" w:hAnsi="Arial" w:cs="Arial"/>
          <w:sz w:val="24"/>
          <w:szCs w:val="24"/>
        </w:rPr>
        <w:t>assessment</w:t>
      </w:r>
      <w:r w:rsidR="00E8735B" w:rsidRPr="009C1AC8">
        <w:rPr>
          <w:rFonts w:ascii="Arial" w:hAnsi="Arial" w:cs="Arial"/>
          <w:sz w:val="24"/>
          <w:szCs w:val="24"/>
        </w:rPr>
        <w:t xml:space="preserve"> or both</w:t>
      </w:r>
      <w:r w:rsidR="00554346" w:rsidRPr="009C1AC8">
        <w:rPr>
          <w:rFonts w:ascii="Arial" w:hAnsi="Arial" w:cs="Arial"/>
          <w:i/>
          <w:sz w:val="24"/>
          <w:szCs w:val="24"/>
        </w:rPr>
        <w:t xml:space="preserve">. </w:t>
      </w:r>
      <w:r w:rsidR="008B5211" w:rsidRPr="009C1AC8">
        <w:rPr>
          <w:rFonts w:ascii="Arial" w:hAnsi="Arial" w:cs="Arial"/>
          <w:sz w:val="24"/>
          <w:szCs w:val="24"/>
        </w:rPr>
        <w:t>P</w:t>
      </w:r>
      <w:r w:rsidR="00932C09" w:rsidRPr="009C1AC8">
        <w:rPr>
          <w:rFonts w:ascii="Arial" w:hAnsi="Arial" w:cs="Arial"/>
          <w:sz w:val="24"/>
          <w:szCs w:val="24"/>
        </w:rPr>
        <w:t>articipants agreed that it could be a valuable tool to support BLS teaching in schools</w:t>
      </w:r>
      <w:r w:rsidR="006C0951" w:rsidRPr="009C1AC8">
        <w:rPr>
          <w:rFonts w:ascii="Arial" w:hAnsi="Arial" w:cs="Arial"/>
          <w:sz w:val="24"/>
          <w:szCs w:val="24"/>
        </w:rPr>
        <w:t xml:space="preserve">: </w:t>
      </w:r>
      <w:r w:rsidR="006C0951" w:rsidRPr="009C1AC8">
        <w:rPr>
          <w:rFonts w:ascii="Arial" w:hAnsi="Arial" w:cs="Arial"/>
          <w:i/>
          <w:sz w:val="24"/>
          <w:szCs w:val="24"/>
        </w:rPr>
        <w:t>“Getting kids to do CPR when it’s just a dummy at the front of the class isn’t anywhere as interesting as this. It’s almost like playing a game for them in a way” (</w:t>
      </w:r>
      <w:r w:rsidR="009A6E3C" w:rsidRPr="009C1AC8">
        <w:rPr>
          <w:rFonts w:ascii="Arial" w:hAnsi="Arial" w:cs="Arial"/>
          <w:i/>
          <w:sz w:val="24"/>
          <w:szCs w:val="24"/>
        </w:rPr>
        <w:t>un</w:t>
      </w:r>
      <w:r w:rsidR="00DA5882" w:rsidRPr="009C1AC8">
        <w:rPr>
          <w:rFonts w:ascii="Arial" w:hAnsi="Arial" w:cs="Arial"/>
          <w:i/>
          <w:sz w:val="24"/>
          <w:szCs w:val="24"/>
        </w:rPr>
        <w:t>trained</w:t>
      </w:r>
      <w:r w:rsidR="006C0951" w:rsidRPr="009C1AC8">
        <w:rPr>
          <w:rFonts w:ascii="Arial" w:hAnsi="Arial" w:cs="Arial"/>
          <w:i/>
          <w:sz w:val="24"/>
          <w:szCs w:val="24"/>
        </w:rPr>
        <w:t>).</w:t>
      </w:r>
      <w:r w:rsidR="00932C09" w:rsidRPr="009C1AC8">
        <w:rPr>
          <w:rFonts w:ascii="Arial" w:hAnsi="Arial" w:cs="Arial"/>
          <w:i/>
          <w:sz w:val="24"/>
          <w:szCs w:val="24"/>
        </w:rPr>
        <w:t xml:space="preserve"> </w:t>
      </w:r>
      <w:r w:rsidRPr="009C1AC8">
        <w:rPr>
          <w:rFonts w:ascii="Arial" w:hAnsi="Arial" w:cs="Arial"/>
          <w:sz w:val="24"/>
          <w:szCs w:val="24"/>
        </w:rPr>
        <w:t>Industry was identified as</w:t>
      </w:r>
      <w:r w:rsidRPr="009C1AC8">
        <w:rPr>
          <w:rFonts w:ascii="Arial" w:hAnsi="Arial" w:cs="Arial"/>
          <w:i/>
          <w:sz w:val="24"/>
          <w:szCs w:val="24"/>
        </w:rPr>
        <w:t xml:space="preserve"> </w:t>
      </w:r>
      <w:r w:rsidRPr="009C1AC8">
        <w:rPr>
          <w:rFonts w:ascii="Arial" w:hAnsi="Arial" w:cs="Arial"/>
          <w:sz w:val="24"/>
          <w:szCs w:val="24"/>
        </w:rPr>
        <w:t>a</w:t>
      </w:r>
      <w:r w:rsidR="00DE3392" w:rsidRPr="009C1AC8">
        <w:rPr>
          <w:rFonts w:ascii="Arial" w:hAnsi="Arial" w:cs="Arial"/>
          <w:sz w:val="24"/>
          <w:szCs w:val="24"/>
        </w:rPr>
        <w:t>nother potential target group</w:t>
      </w:r>
      <w:r w:rsidR="006C0951" w:rsidRPr="009C1AC8">
        <w:rPr>
          <w:rFonts w:ascii="Arial" w:hAnsi="Arial" w:cs="Arial"/>
          <w:i/>
          <w:sz w:val="24"/>
          <w:szCs w:val="24"/>
        </w:rPr>
        <w:t xml:space="preserve">. </w:t>
      </w:r>
      <w:r w:rsidR="006C0951" w:rsidRPr="009C1AC8">
        <w:rPr>
          <w:rFonts w:ascii="Arial" w:hAnsi="Arial" w:cs="Arial"/>
          <w:sz w:val="24"/>
          <w:szCs w:val="24"/>
        </w:rPr>
        <w:t xml:space="preserve">Those in </w:t>
      </w:r>
      <w:r w:rsidR="00DA5882" w:rsidRPr="009C1AC8">
        <w:rPr>
          <w:rFonts w:ascii="Arial" w:hAnsi="Arial" w:cs="Arial"/>
          <w:sz w:val="24"/>
          <w:szCs w:val="24"/>
        </w:rPr>
        <w:t>the ‘trained’ group</w:t>
      </w:r>
      <w:r w:rsidR="006C0951" w:rsidRPr="009C1AC8">
        <w:rPr>
          <w:rFonts w:ascii="Arial" w:hAnsi="Arial" w:cs="Arial"/>
          <w:sz w:val="24"/>
          <w:szCs w:val="24"/>
        </w:rPr>
        <w:t xml:space="preserve"> </w:t>
      </w:r>
      <w:r w:rsidR="008F3997" w:rsidRPr="009C1AC8">
        <w:rPr>
          <w:rFonts w:ascii="Arial" w:hAnsi="Arial" w:cs="Arial"/>
          <w:sz w:val="24"/>
          <w:szCs w:val="24"/>
        </w:rPr>
        <w:t xml:space="preserve">also </w:t>
      </w:r>
      <w:r w:rsidR="006C0951" w:rsidRPr="009C1AC8">
        <w:rPr>
          <w:rFonts w:ascii="Arial" w:hAnsi="Arial" w:cs="Arial"/>
          <w:sz w:val="24"/>
          <w:szCs w:val="24"/>
        </w:rPr>
        <w:t>talked about its potential for use with healthcare students</w:t>
      </w:r>
      <w:r w:rsidR="009B170C" w:rsidRPr="009C1AC8">
        <w:rPr>
          <w:rFonts w:ascii="Arial" w:hAnsi="Arial" w:cs="Arial"/>
          <w:sz w:val="24"/>
          <w:szCs w:val="24"/>
        </w:rPr>
        <w:t xml:space="preserve">, </w:t>
      </w:r>
      <w:r w:rsidR="008F3997" w:rsidRPr="009C1AC8">
        <w:rPr>
          <w:rFonts w:ascii="Arial" w:hAnsi="Arial" w:cs="Arial"/>
          <w:sz w:val="24"/>
          <w:szCs w:val="24"/>
        </w:rPr>
        <w:t>question</w:t>
      </w:r>
      <w:r w:rsidRPr="009C1AC8">
        <w:rPr>
          <w:rFonts w:ascii="Arial" w:hAnsi="Arial" w:cs="Arial"/>
          <w:sz w:val="24"/>
          <w:szCs w:val="24"/>
        </w:rPr>
        <w:t>ing</w:t>
      </w:r>
      <w:r w:rsidR="008F3997" w:rsidRPr="009C1AC8">
        <w:rPr>
          <w:rFonts w:ascii="Arial" w:hAnsi="Arial" w:cs="Arial"/>
          <w:sz w:val="24"/>
          <w:szCs w:val="24"/>
        </w:rPr>
        <w:t xml:space="preserve"> how it fitted </w:t>
      </w:r>
      <w:r w:rsidR="00AC1152" w:rsidRPr="009C1AC8">
        <w:rPr>
          <w:rFonts w:ascii="Arial" w:hAnsi="Arial" w:cs="Arial"/>
          <w:sz w:val="24"/>
          <w:szCs w:val="24"/>
        </w:rPr>
        <w:t xml:space="preserve">into </w:t>
      </w:r>
      <w:r w:rsidR="008F3997" w:rsidRPr="009C1AC8">
        <w:rPr>
          <w:rFonts w:ascii="Arial" w:hAnsi="Arial" w:cs="Arial"/>
          <w:sz w:val="24"/>
          <w:szCs w:val="24"/>
        </w:rPr>
        <w:t xml:space="preserve">the </w:t>
      </w:r>
      <w:r w:rsidR="006C0951" w:rsidRPr="009C1AC8">
        <w:rPr>
          <w:rFonts w:ascii="Arial" w:hAnsi="Arial" w:cs="Arial"/>
          <w:sz w:val="24"/>
          <w:szCs w:val="24"/>
        </w:rPr>
        <w:t>broader teaching package</w:t>
      </w:r>
      <w:r w:rsidR="006C0951" w:rsidRPr="009C1AC8">
        <w:rPr>
          <w:rFonts w:ascii="Arial" w:hAnsi="Arial" w:cs="Arial"/>
          <w:i/>
          <w:sz w:val="24"/>
          <w:szCs w:val="24"/>
        </w:rPr>
        <w:t>.</w:t>
      </w:r>
      <w:r w:rsidR="00857A7E" w:rsidRPr="009C1AC8">
        <w:rPr>
          <w:rFonts w:ascii="Arial" w:hAnsi="Arial" w:cs="Arial"/>
          <w:i/>
          <w:sz w:val="24"/>
          <w:szCs w:val="24"/>
        </w:rPr>
        <w:t xml:space="preserve"> </w:t>
      </w:r>
    </w:p>
    <w:p w14:paraId="1C21DDED" w14:textId="441E51E6" w:rsidR="006C0951" w:rsidRPr="009C1AC8" w:rsidRDefault="00737664" w:rsidP="002F3FA9">
      <w:pPr>
        <w:spacing w:line="480" w:lineRule="auto"/>
        <w:rPr>
          <w:rFonts w:ascii="Arial" w:hAnsi="Arial" w:cs="Arial"/>
          <w:i/>
          <w:sz w:val="24"/>
          <w:szCs w:val="24"/>
        </w:rPr>
      </w:pPr>
      <w:r w:rsidRPr="009C1AC8">
        <w:rPr>
          <w:rFonts w:ascii="Arial" w:hAnsi="Arial" w:cs="Arial"/>
          <w:sz w:val="24"/>
          <w:szCs w:val="24"/>
        </w:rPr>
        <w:t>Participants s</w:t>
      </w:r>
      <w:r w:rsidR="00266DF8" w:rsidRPr="009C1AC8">
        <w:rPr>
          <w:rFonts w:ascii="Arial" w:hAnsi="Arial" w:cs="Arial"/>
          <w:sz w:val="24"/>
          <w:szCs w:val="24"/>
        </w:rPr>
        <w:t>uggest</w:t>
      </w:r>
      <w:r w:rsidRPr="009C1AC8">
        <w:rPr>
          <w:rFonts w:ascii="Arial" w:hAnsi="Arial" w:cs="Arial"/>
          <w:sz w:val="24"/>
          <w:szCs w:val="24"/>
        </w:rPr>
        <w:t>ed</w:t>
      </w:r>
      <w:r w:rsidR="00266DF8" w:rsidRPr="009C1AC8">
        <w:rPr>
          <w:rFonts w:ascii="Arial" w:hAnsi="Arial" w:cs="Arial"/>
          <w:sz w:val="24"/>
          <w:szCs w:val="24"/>
        </w:rPr>
        <w:t xml:space="preserve"> developing </w:t>
      </w:r>
      <w:r w:rsidR="006C0951" w:rsidRPr="009C1AC8">
        <w:rPr>
          <w:rFonts w:ascii="Arial" w:hAnsi="Arial" w:cs="Arial"/>
          <w:sz w:val="24"/>
          <w:szCs w:val="24"/>
        </w:rPr>
        <w:t>a wider range of different scenarios</w:t>
      </w:r>
      <w:r w:rsidR="00266DF8" w:rsidRPr="009C1AC8">
        <w:rPr>
          <w:rFonts w:ascii="Arial" w:hAnsi="Arial" w:cs="Arial"/>
          <w:sz w:val="24"/>
          <w:szCs w:val="24"/>
        </w:rPr>
        <w:t xml:space="preserve">, </w:t>
      </w:r>
      <w:r w:rsidR="00F26DDA" w:rsidRPr="009C1AC8">
        <w:rPr>
          <w:rFonts w:ascii="Arial" w:hAnsi="Arial" w:cs="Arial"/>
          <w:sz w:val="24"/>
          <w:szCs w:val="24"/>
        </w:rPr>
        <w:t xml:space="preserve">relevant to different contexts: </w:t>
      </w:r>
      <w:r w:rsidR="006C0951" w:rsidRPr="009C1AC8">
        <w:rPr>
          <w:rFonts w:ascii="Arial" w:hAnsi="Arial" w:cs="Arial"/>
          <w:i/>
          <w:sz w:val="24"/>
          <w:szCs w:val="24"/>
        </w:rPr>
        <w:t>“</w:t>
      </w:r>
      <w:r w:rsidR="009A6E3C" w:rsidRPr="009C1AC8">
        <w:rPr>
          <w:rFonts w:ascii="Arial" w:hAnsi="Arial" w:cs="Arial"/>
          <w:i/>
          <w:sz w:val="24"/>
          <w:szCs w:val="24"/>
        </w:rPr>
        <w:t>L</w:t>
      </w:r>
      <w:r w:rsidR="006C0951" w:rsidRPr="009C1AC8">
        <w:rPr>
          <w:rFonts w:ascii="Arial" w:hAnsi="Arial" w:cs="Arial"/>
          <w:i/>
          <w:sz w:val="24"/>
          <w:szCs w:val="24"/>
        </w:rPr>
        <w:t>ots of accidents happen all the time</w:t>
      </w:r>
      <w:r w:rsidR="009B170C" w:rsidRPr="009C1AC8">
        <w:rPr>
          <w:rFonts w:ascii="Arial" w:hAnsi="Arial" w:cs="Arial"/>
          <w:i/>
          <w:sz w:val="24"/>
          <w:szCs w:val="24"/>
        </w:rPr>
        <w:t>…</w:t>
      </w:r>
      <w:r w:rsidR="006C0951" w:rsidRPr="009C1AC8">
        <w:rPr>
          <w:rFonts w:ascii="Arial" w:hAnsi="Arial" w:cs="Arial"/>
          <w:i/>
          <w:sz w:val="24"/>
          <w:szCs w:val="24"/>
        </w:rPr>
        <w:t xml:space="preserve"> It may be very powerful in an engineering company or if you work on an oil-rig” (</w:t>
      </w:r>
      <w:r w:rsidR="009A6E3C" w:rsidRPr="009C1AC8">
        <w:rPr>
          <w:rFonts w:ascii="Arial" w:hAnsi="Arial" w:cs="Arial"/>
          <w:i/>
          <w:sz w:val="24"/>
          <w:szCs w:val="24"/>
        </w:rPr>
        <w:t>un</w:t>
      </w:r>
      <w:r w:rsidR="004D62F8" w:rsidRPr="009C1AC8">
        <w:rPr>
          <w:rFonts w:ascii="Arial" w:hAnsi="Arial" w:cs="Arial"/>
          <w:i/>
          <w:sz w:val="24"/>
          <w:szCs w:val="24"/>
        </w:rPr>
        <w:t>trained</w:t>
      </w:r>
      <w:r w:rsidR="006C0951" w:rsidRPr="009C1AC8">
        <w:rPr>
          <w:rFonts w:ascii="Arial" w:hAnsi="Arial" w:cs="Arial"/>
          <w:i/>
          <w:sz w:val="24"/>
          <w:szCs w:val="24"/>
        </w:rPr>
        <w:t xml:space="preserve">). </w:t>
      </w:r>
      <w:r w:rsidR="00217CB2" w:rsidRPr="009C1AC8">
        <w:rPr>
          <w:rFonts w:ascii="Arial" w:hAnsi="Arial" w:cs="Arial"/>
          <w:sz w:val="24"/>
          <w:szCs w:val="24"/>
        </w:rPr>
        <w:t>There were</w:t>
      </w:r>
      <w:r w:rsidR="00AC1152" w:rsidRPr="009C1AC8">
        <w:rPr>
          <w:rFonts w:ascii="Arial" w:hAnsi="Arial" w:cs="Arial"/>
          <w:sz w:val="24"/>
          <w:szCs w:val="24"/>
        </w:rPr>
        <w:t>, however,</w:t>
      </w:r>
      <w:r w:rsidR="00217CB2" w:rsidRPr="009C1AC8">
        <w:rPr>
          <w:rFonts w:ascii="Arial" w:hAnsi="Arial" w:cs="Arial"/>
          <w:sz w:val="24"/>
          <w:szCs w:val="24"/>
        </w:rPr>
        <w:t xml:space="preserve"> </w:t>
      </w:r>
      <w:r w:rsidR="00266DF8" w:rsidRPr="009C1AC8">
        <w:rPr>
          <w:rFonts w:ascii="Arial" w:hAnsi="Arial" w:cs="Arial"/>
          <w:sz w:val="24"/>
          <w:szCs w:val="24"/>
        </w:rPr>
        <w:t xml:space="preserve">concerns about </w:t>
      </w:r>
      <w:r w:rsidR="00554346" w:rsidRPr="009C1AC8">
        <w:rPr>
          <w:rFonts w:ascii="Arial" w:hAnsi="Arial" w:cs="Arial"/>
          <w:sz w:val="24"/>
          <w:szCs w:val="24"/>
        </w:rPr>
        <w:t>how the information would remain up to date</w:t>
      </w:r>
      <w:r w:rsidR="00217CB2" w:rsidRPr="009C1AC8">
        <w:rPr>
          <w:rFonts w:ascii="Arial" w:hAnsi="Arial" w:cs="Arial"/>
          <w:sz w:val="24"/>
          <w:szCs w:val="24"/>
        </w:rPr>
        <w:t>.</w:t>
      </w:r>
      <w:r w:rsidR="00A71582" w:rsidRPr="009C1AC8">
        <w:rPr>
          <w:rFonts w:ascii="Arial" w:hAnsi="Arial" w:cs="Arial"/>
          <w:sz w:val="24"/>
          <w:szCs w:val="24"/>
        </w:rPr>
        <w:t xml:space="preserve"> </w:t>
      </w:r>
      <w:r w:rsidR="00217CB2" w:rsidRPr="009C1AC8">
        <w:rPr>
          <w:rFonts w:ascii="Arial" w:hAnsi="Arial" w:cs="Arial"/>
          <w:sz w:val="24"/>
          <w:szCs w:val="24"/>
        </w:rPr>
        <w:t xml:space="preserve">Participants also discussed credibility </w:t>
      </w:r>
      <w:r w:rsidR="00A71582" w:rsidRPr="009C1AC8">
        <w:rPr>
          <w:rFonts w:ascii="Arial" w:hAnsi="Arial" w:cs="Arial"/>
          <w:sz w:val="24"/>
          <w:szCs w:val="24"/>
        </w:rPr>
        <w:t>and t</w:t>
      </w:r>
      <w:r w:rsidR="00F26DDA" w:rsidRPr="009C1AC8">
        <w:rPr>
          <w:rFonts w:ascii="Arial" w:hAnsi="Arial" w:cs="Arial"/>
          <w:sz w:val="24"/>
          <w:szCs w:val="24"/>
        </w:rPr>
        <w:t xml:space="preserve">he </w:t>
      </w:r>
      <w:r w:rsidR="006C0951" w:rsidRPr="009C1AC8">
        <w:rPr>
          <w:rFonts w:ascii="Arial" w:hAnsi="Arial" w:cs="Arial"/>
          <w:sz w:val="24"/>
          <w:szCs w:val="24"/>
        </w:rPr>
        <w:t xml:space="preserve">need </w:t>
      </w:r>
      <w:r w:rsidR="00DE3392" w:rsidRPr="009C1AC8">
        <w:rPr>
          <w:rFonts w:ascii="Arial" w:hAnsi="Arial" w:cs="Arial"/>
          <w:sz w:val="24"/>
          <w:szCs w:val="24"/>
        </w:rPr>
        <w:t>for</w:t>
      </w:r>
      <w:r w:rsidR="006C0951" w:rsidRPr="009C1AC8">
        <w:rPr>
          <w:rFonts w:ascii="Arial" w:hAnsi="Arial" w:cs="Arial"/>
          <w:sz w:val="24"/>
          <w:szCs w:val="24"/>
        </w:rPr>
        <w:t xml:space="preserve"> professional accreditation</w:t>
      </w:r>
      <w:r w:rsidR="0089716C" w:rsidRPr="009C1AC8">
        <w:rPr>
          <w:rFonts w:ascii="Arial" w:hAnsi="Arial" w:cs="Arial"/>
          <w:sz w:val="24"/>
          <w:szCs w:val="24"/>
        </w:rPr>
        <w:t xml:space="preserve">: </w:t>
      </w:r>
      <w:r w:rsidR="00F26DDA" w:rsidRPr="009C1AC8">
        <w:rPr>
          <w:rFonts w:ascii="Arial" w:hAnsi="Arial" w:cs="Arial"/>
          <w:i/>
          <w:sz w:val="24"/>
          <w:szCs w:val="24"/>
        </w:rPr>
        <w:t>“</w:t>
      </w:r>
      <w:r w:rsidR="009B170C" w:rsidRPr="009C1AC8">
        <w:rPr>
          <w:rFonts w:ascii="Arial" w:hAnsi="Arial" w:cs="Arial"/>
          <w:i/>
          <w:sz w:val="24"/>
          <w:szCs w:val="24"/>
        </w:rPr>
        <w:t>I</w:t>
      </w:r>
      <w:r w:rsidR="006C0951" w:rsidRPr="009C1AC8">
        <w:rPr>
          <w:rFonts w:ascii="Arial" w:hAnsi="Arial" w:cs="Arial"/>
          <w:i/>
          <w:sz w:val="24"/>
          <w:szCs w:val="24"/>
        </w:rPr>
        <w:t>f you’re going to commercialise it then it can’t be just their company saying that this is the way to do things, it need</w:t>
      </w:r>
      <w:r w:rsidR="00F26DDA" w:rsidRPr="009C1AC8">
        <w:rPr>
          <w:rFonts w:ascii="Arial" w:hAnsi="Arial" w:cs="Arial"/>
          <w:i/>
          <w:sz w:val="24"/>
          <w:szCs w:val="24"/>
        </w:rPr>
        <w:t>s to have someone backing it up</w:t>
      </w:r>
      <w:r w:rsidR="006C0951" w:rsidRPr="009C1AC8">
        <w:rPr>
          <w:rFonts w:ascii="Arial" w:hAnsi="Arial" w:cs="Arial"/>
          <w:i/>
          <w:sz w:val="24"/>
          <w:szCs w:val="24"/>
        </w:rPr>
        <w:t>” (</w:t>
      </w:r>
      <w:r w:rsidR="009A6E3C" w:rsidRPr="009C1AC8">
        <w:rPr>
          <w:rFonts w:ascii="Arial" w:hAnsi="Arial" w:cs="Arial"/>
          <w:i/>
          <w:sz w:val="24"/>
          <w:szCs w:val="24"/>
        </w:rPr>
        <w:t>untrained</w:t>
      </w:r>
      <w:r w:rsidR="006C0951" w:rsidRPr="009C1AC8">
        <w:rPr>
          <w:rFonts w:ascii="Arial" w:hAnsi="Arial" w:cs="Arial"/>
          <w:i/>
          <w:sz w:val="24"/>
          <w:szCs w:val="24"/>
        </w:rPr>
        <w:t>).</w:t>
      </w:r>
    </w:p>
    <w:p w14:paraId="508D39C9" w14:textId="65738CDD" w:rsidR="00D1434C" w:rsidRPr="009C1AC8" w:rsidRDefault="00D1434C" w:rsidP="002F3FA9">
      <w:pPr>
        <w:spacing w:line="480" w:lineRule="auto"/>
        <w:rPr>
          <w:rFonts w:ascii="Arial" w:hAnsi="Arial" w:cs="Arial"/>
          <w:sz w:val="24"/>
          <w:szCs w:val="24"/>
        </w:rPr>
      </w:pPr>
      <w:r w:rsidRPr="009C1AC8">
        <w:rPr>
          <w:rFonts w:ascii="Arial" w:hAnsi="Arial" w:cs="Arial"/>
          <w:sz w:val="24"/>
          <w:szCs w:val="24"/>
        </w:rPr>
        <w:t>Discussion</w:t>
      </w:r>
    </w:p>
    <w:p w14:paraId="4DF2202D" w14:textId="1D243CE2" w:rsidR="00DB2BD4" w:rsidRPr="009C1AC8" w:rsidRDefault="00D1434C" w:rsidP="00DB2BD4">
      <w:pPr>
        <w:spacing w:line="480" w:lineRule="auto"/>
        <w:rPr>
          <w:rFonts w:ascii="Arial" w:hAnsi="Arial" w:cs="Arial"/>
          <w:sz w:val="24"/>
          <w:szCs w:val="24"/>
        </w:rPr>
      </w:pPr>
      <w:r w:rsidRPr="009C1AC8">
        <w:rPr>
          <w:rFonts w:ascii="Arial" w:hAnsi="Arial" w:cs="Arial"/>
          <w:sz w:val="24"/>
          <w:szCs w:val="24"/>
        </w:rPr>
        <w:t xml:space="preserve">Our </w:t>
      </w:r>
      <w:r w:rsidR="009C3526" w:rsidRPr="009C1AC8">
        <w:rPr>
          <w:rFonts w:ascii="Arial" w:hAnsi="Arial" w:cs="Arial"/>
          <w:sz w:val="24"/>
          <w:szCs w:val="24"/>
        </w:rPr>
        <w:t>questionnaire</w:t>
      </w:r>
      <w:r w:rsidR="00163268" w:rsidRPr="009C1AC8">
        <w:rPr>
          <w:rFonts w:ascii="Arial" w:hAnsi="Arial" w:cs="Arial"/>
          <w:sz w:val="24"/>
          <w:szCs w:val="24"/>
        </w:rPr>
        <w:t xml:space="preserve"> </w:t>
      </w:r>
      <w:r w:rsidRPr="009C1AC8">
        <w:rPr>
          <w:rFonts w:ascii="Arial" w:hAnsi="Arial" w:cs="Arial"/>
          <w:sz w:val="24"/>
          <w:szCs w:val="24"/>
        </w:rPr>
        <w:t xml:space="preserve">data </w:t>
      </w:r>
      <w:r w:rsidR="00867146" w:rsidRPr="009C1AC8">
        <w:rPr>
          <w:rFonts w:ascii="Arial" w:hAnsi="Arial" w:cs="Arial"/>
          <w:sz w:val="24"/>
          <w:szCs w:val="24"/>
        </w:rPr>
        <w:t xml:space="preserve">suggest </w:t>
      </w:r>
      <w:r w:rsidRPr="009C1AC8">
        <w:rPr>
          <w:rFonts w:ascii="Arial" w:hAnsi="Arial" w:cs="Arial"/>
          <w:sz w:val="24"/>
          <w:szCs w:val="24"/>
        </w:rPr>
        <w:t xml:space="preserve">that VR (with and without prior training) </w:t>
      </w:r>
      <w:r w:rsidR="00163268" w:rsidRPr="009C1AC8">
        <w:rPr>
          <w:rFonts w:ascii="Arial" w:hAnsi="Arial" w:cs="Arial"/>
          <w:sz w:val="24"/>
          <w:szCs w:val="24"/>
        </w:rPr>
        <w:t>may be</w:t>
      </w:r>
      <w:r w:rsidRPr="009C1AC8">
        <w:rPr>
          <w:rFonts w:ascii="Arial" w:hAnsi="Arial" w:cs="Arial"/>
          <w:sz w:val="24"/>
          <w:szCs w:val="24"/>
        </w:rPr>
        <w:t xml:space="preserve"> </w:t>
      </w:r>
      <w:r w:rsidR="0042598B" w:rsidRPr="009C1AC8">
        <w:rPr>
          <w:rFonts w:ascii="Arial" w:hAnsi="Arial" w:cs="Arial"/>
          <w:sz w:val="24"/>
          <w:szCs w:val="24"/>
        </w:rPr>
        <w:t xml:space="preserve">an </w:t>
      </w:r>
      <w:r w:rsidRPr="009C1AC8">
        <w:rPr>
          <w:rFonts w:ascii="Arial" w:hAnsi="Arial" w:cs="Arial"/>
          <w:sz w:val="24"/>
          <w:szCs w:val="24"/>
        </w:rPr>
        <w:t xml:space="preserve">effective method with which to teach </w:t>
      </w:r>
      <w:r w:rsidR="0042598B" w:rsidRPr="009C1AC8">
        <w:rPr>
          <w:rFonts w:ascii="Arial" w:hAnsi="Arial" w:cs="Arial"/>
          <w:sz w:val="24"/>
          <w:szCs w:val="24"/>
        </w:rPr>
        <w:t>BLS</w:t>
      </w:r>
      <w:r w:rsidR="008623E7" w:rsidRPr="009C1AC8">
        <w:rPr>
          <w:rFonts w:ascii="Arial" w:hAnsi="Arial" w:cs="Arial"/>
          <w:sz w:val="24"/>
          <w:szCs w:val="24"/>
        </w:rPr>
        <w:t xml:space="preserve">, with most participants scoring </w:t>
      </w:r>
      <w:r w:rsidR="008623E7" w:rsidRPr="009C1AC8">
        <w:rPr>
          <w:rFonts w:ascii="Arial" w:hAnsi="Arial" w:cs="Arial"/>
          <w:sz w:val="24"/>
          <w:szCs w:val="24"/>
        </w:rPr>
        <w:sym w:font="Symbol" w:char="F03E"/>
      </w:r>
      <w:r w:rsidR="008623E7" w:rsidRPr="009C1AC8">
        <w:rPr>
          <w:rFonts w:ascii="Arial" w:hAnsi="Arial" w:cs="Arial"/>
          <w:sz w:val="24"/>
          <w:szCs w:val="24"/>
        </w:rPr>
        <w:t>90%</w:t>
      </w:r>
      <w:r w:rsidR="000A6690" w:rsidRPr="009C1AC8">
        <w:rPr>
          <w:rFonts w:ascii="Arial" w:hAnsi="Arial" w:cs="Arial"/>
          <w:sz w:val="24"/>
          <w:szCs w:val="24"/>
        </w:rPr>
        <w:t xml:space="preserve"> at the end of a five-minute period of training</w:t>
      </w:r>
      <w:r w:rsidR="008623E7" w:rsidRPr="009C1AC8">
        <w:rPr>
          <w:rFonts w:ascii="Arial" w:hAnsi="Arial" w:cs="Arial"/>
          <w:sz w:val="24"/>
          <w:szCs w:val="24"/>
        </w:rPr>
        <w:t>.</w:t>
      </w:r>
      <w:r w:rsidRPr="009C1AC8">
        <w:rPr>
          <w:rFonts w:ascii="Arial" w:hAnsi="Arial" w:cs="Arial"/>
          <w:sz w:val="24"/>
          <w:szCs w:val="24"/>
        </w:rPr>
        <w:t xml:space="preserve"> </w:t>
      </w:r>
      <w:r w:rsidR="00DB2BD4" w:rsidRPr="009C1AC8">
        <w:rPr>
          <w:rFonts w:ascii="Arial" w:hAnsi="Arial" w:cs="Arial"/>
          <w:sz w:val="24"/>
          <w:szCs w:val="24"/>
        </w:rPr>
        <w:t>The</w:t>
      </w:r>
      <w:r w:rsidR="0062293A" w:rsidRPr="009C1AC8">
        <w:rPr>
          <w:rFonts w:ascii="Arial" w:hAnsi="Arial" w:cs="Arial"/>
          <w:sz w:val="24"/>
          <w:szCs w:val="24"/>
        </w:rPr>
        <w:t>re</w:t>
      </w:r>
      <w:r w:rsidR="00DB2BD4" w:rsidRPr="009C1AC8">
        <w:rPr>
          <w:rFonts w:ascii="Arial" w:hAnsi="Arial" w:cs="Arial"/>
          <w:sz w:val="24"/>
          <w:szCs w:val="24"/>
        </w:rPr>
        <w:t xml:space="preserve"> are two possible reasons for </w:t>
      </w:r>
      <w:r w:rsidR="0062293A" w:rsidRPr="009C1AC8">
        <w:rPr>
          <w:rFonts w:ascii="Arial" w:hAnsi="Arial" w:cs="Arial"/>
          <w:sz w:val="24"/>
          <w:szCs w:val="24"/>
        </w:rPr>
        <w:t>the unusually high percentage of scores above 90%</w:t>
      </w:r>
      <w:r w:rsidR="00DB2BD4" w:rsidRPr="009C1AC8">
        <w:rPr>
          <w:rFonts w:ascii="Arial" w:hAnsi="Arial" w:cs="Arial"/>
          <w:sz w:val="24"/>
          <w:szCs w:val="24"/>
        </w:rPr>
        <w:t xml:space="preserve">; either the device really is superior to other available products or it lacks the </w:t>
      </w:r>
      <w:r w:rsidR="0062293A" w:rsidRPr="009C1AC8">
        <w:rPr>
          <w:rFonts w:ascii="Arial" w:hAnsi="Arial" w:cs="Arial"/>
          <w:sz w:val="24"/>
          <w:szCs w:val="24"/>
        </w:rPr>
        <w:t xml:space="preserve">ability </w:t>
      </w:r>
      <w:r w:rsidR="00DB2BD4" w:rsidRPr="009C1AC8">
        <w:rPr>
          <w:rFonts w:ascii="Arial" w:hAnsi="Arial" w:cs="Arial"/>
          <w:sz w:val="24"/>
          <w:szCs w:val="24"/>
        </w:rPr>
        <w:t>to discriminate between high and low quality chest compressions.</w:t>
      </w:r>
      <w:r w:rsidR="00722EF5" w:rsidRPr="009C1AC8">
        <w:rPr>
          <w:rFonts w:ascii="Arial" w:hAnsi="Arial" w:cs="Arial"/>
          <w:sz w:val="24"/>
          <w:szCs w:val="24"/>
        </w:rPr>
        <w:t xml:space="preserve"> Accurate assessment of chest compression depth is a challenge commonly reported in the literature </w:t>
      </w:r>
      <w:r w:rsidR="00722EF5" w:rsidRPr="009C1AC8">
        <w:rPr>
          <w:rFonts w:ascii="Arial" w:hAnsi="Arial" w:cs="Arial"/>
          <w:sz w:val="24"/>
          <w:szCs w:val="24"/>
          <w:vertAlign w:val="superscript"/>
        </w:rPr>
        <w:t>[15</w:t>
      </w:r>
      <w:proofErr w:type="gramStart"/>
      <w:r w:rsidR="00722EF5" w:rsidRPr="009C1AC8">
        <w:rPr>
          <w:rFonts w:ascii="Arial" w:hAnsi="Arial" w:cs="Arial"/>
          <w:sz w:val="24"/>
          <w:szCs w:val="24"/>
          <w:vertAlign w:val="superscript"/>
        </w:rPr>
        <w:t>,16</w:t>
      </w:r>
      <w:proofErr w:type="gramEnd"/>
      <w:r w:rsidR="00722EF5" w:rsidRPr="009C1AC8">
        <w:rPr>
          <w:rFonts w:ascii="Arial" w:hAnsi="Arial" w:cs="Arial"/>
          <w:sz w:val="24"/>
          <w:szCs w:val="24"/>
          <w:vertAlign w:val="superscript"/>
        </w:rPr>
        <w:t>]</w:t>
      </w:r>
      <w:r w:rsidR="00722EF5" w:rsidRPr="009C1AC8">
        <w:rPr>
          <w:rFonts w:ascii="Arial" w:hAnsi="Arial" w:cs="Arial"/>
          <w:sz w:val="24"/>
          <w:szCs w:val="24"/>
        </w:rPr>
        <w:t xml:space="preserve">. </w:t>
      </w:r>
      <w:r w:rsidR="00D9345D" w:rsidRPr="009C1AC8">
        <w:rPr>
          <w:rFonts w:ascii="Arial" w:hAnsi="Arial" w:cs="Arial"/>
          <w:sz w:val="24"/>
          <w:szCs w:val="24"/>
        </w:rPr>
        <w:t>The designers</w:t>
      </w:r>
      <w:r w:rsidR="00666BE0" w:rsidRPr="009C1AC8">
        <w:rPr>
          <w:rFonts w:ascii="Arial" w:hAnsi="Arial" w:cs="Arial"/>
          <w:sz w:val="24"/>
          <w:szCs w:val="24"/>
        </w:rPr>
        <w:t xml:space="preserve"> of the Code Blue app </w:t>
      </w:r>
      <w:r w:rsidR="00FF0B8B" w:rsidRPr="009C1AC8">
        <w:rPr>
          <w:rFonts w:ascii="Arial" w:hAnsi="Arial" w:cs="Arial"/>
          <w:sz w:val="24"/>
          <w:szCs w:val="24"/>
        </w:rPr>
        <w:t>report t</w:t>
      </w:r>
      <w:r w:rsidR="00722EF5" w:rsidRPr="009C1AC8">
        <w:rPr>
          <w:rFonts w:ascii="Arial" w:hAnsi="Arial" w:cs="Arial"/>
          <w:sz w:val="24"/>
          <w:szCs w:val="24"/>
        </w:rPr>
        <w:t xml:space="preserve">hat the </w:t>
      </w:r>
      <w:r w:rsidR="00690DC9" w:rsidRPr="009C1AC8">
        <w:rPr>
          <w:rFonts w:ascii="Arial" w:hAnsi="Arial" w:cs="Arial"/>
          <w:sz w:val="24"/>
          <w:szCs w:val="24"/>
        </w:rPr>
        <w:t xml:space="preserve">HTC </w:t>
      </w:r>
      <w:r w:rsidR="00722EF5" w:rsidRPr="009C1AC8">
        <w:rPr>
          <w:rFonts w:ascii="Arial" w:hAnsi="Arial" w:cs="Arial"/>
          <w:sz w:val="24"/>
          <w:szCs w:val="24"/>
        </w:rPr>
        <w:t xml:space="preserve">Vive wrist tracker measurement of depth accuracy is up to 1mm, but no valid reference currently exists for this. </w:t>
      </w:r>
    </w:p>
    <w:p w14:paraId="1F1A275C" w14:textId="5482ECAE" w:rsidR="007C52EA" w:rsidRPr="009C1AC8" w:rsidRDefault="00722EF5" w:rsidP="002F3FA9">
      <w:pPr>
        <w:spacing w:line="480" w:lineRule="auto"/>
        <w:rPr>
          <w:rFonts w:ascii="Arial" w:hAnsi="Arial" w:cs="Arial"/>
          <w:sz w:val="24"/>
          <w:szCs w:val="24"/>
        </w:rPr>
      </w:pPr>
      <w:r w:rsidRPr="009C1AC8">
        <w:rPr>
          <w:rFonts w:ascii="Arial" w:hAnsi="Arial" w:cs="Arial"/>
          <w:sz w:val="24"/>
          <w:szCs w:val="24"/>
        </w:rPr>
        <w:t xml:space="preserve">Perceptions of both </w:t>
      </w:r>
      <w:r w:rsidR="0062293A" w:rsidRPr="009C1AC8">
        <w:rPr>
          <w:rFonts w:ascii="Arial" w:hAnsi="Arial" w:cs="Arial"/>
          <w:sz w:val="24"/>
          <w:szCs w:val="24"/>
        </w:rPr>
        <w:t>c</w:t>
      </w:r>
      <w:r w:rsidR="007C52EA" w:rsidRPr="009C1AC8">
        <w:rPr>
          <w:rFonts w:ascii="Arial" w:hAnsi="Arial" w:cs="Arial"/>
          <w:sz w:val="24"/>
          <w:szCs w:val="24"/>
        </w:rPr>
        <w:t xml:space="preserve">onfidence </w:t>
      </w:r>
      <w:r w:rsidR="007E7FEE" w:rsidRPr="009C1AC8">
        <w:rPr>
          <w:rFonts w:ascii="Arial" w:hAnsi="Arial" w:cs="Arial"/>
          <w:sz w:val="24"/>
          <w:szCs w:val="24"/>
        </w:rPr>
        <w:t>and</w:t>
      </w:r>
      <w:r w:rsidR="007C52EA" w:rsidRPr="009C1AC8">
        <w:rPr>
          <w:rFonts w:ascii="Arial" w:hAnsi="Arial" w:cs="Arial"/>
          <w:sz w:val="24"/>
          <w:szCs w:val="24"/>
        </w:rPr>
        <w:t xml:space="preserve"> competence </w:t>
      </w:r>
      <w:r w:rsidR="002F1223" w:rsidRPr="009C1AC8">
        <w:rPr>
          <w:rFonts w:ascii="Arial" w:hAnsi="Arial" w:cs="Arial"/>
          <w:sz w:val="24"/>
          <w:szCs w:val="24"/>
        </w:rPr>
        <w:t>improved for most</w:t>
      </w:r>
      <w:r w:rsidR="00D25591" w:rsidRPr="009C1AC8">
        <w:rPr>
          <w:rFonts w:ascii="Arial" w:hAnsi="Arial" w:cs="Arial"/>
          <w:sz w:val="24"/>
          <w:szCs w:val="24"/>
        </w:rPr>
        <w:t xml:space="preserve">, </w:t>
      </w:r>
      <w:r w:rsidR="00605179" w:rsidRPr="009C1AC8">
        <w:rPr>
          <w:rFonts w:ascii="Arial" w:hAnsi="Arial" w:cs="Arial"/>
          <w:sz w:val="24"/>
          <w:szCs w:val="24"/>
        </w:rPr>
        <w:t>particular</w:t>
      </w:r>
      <w:r w:rsidR="00D25591" w:rsidRPr="009C1AC8">
        <w:rPr>
          <w:rFonts w:ascii="Arial" w:hAnsi="Arial" w:cs="Arial"/>
          <w:sz w:val="24"/>
          <w:szCs w:val="24"/>
        </w:rPr>
        <w:t xml:space="preserve">ly </w:t>
      </w:r>
      <w:r w:rsidRPr="009C1AC8">
        <w:rPr>
          <w:rFonts w:ascii="Arial" w:hAnsi="Arial" w:cs="Arial"/>
          <w:sz w:val="24"/>
          <w:szCs w:val="24"/>
        </w:rPr>
        <w:t>related to</w:t>
      </w:r>
      <w:r w:rsidR="00605179" w:rsidRPr="009C1AC8">
        <w:rPr>
          <w:rFonts w:ascii="Arial" w:hAnsi="Arial" w:cs="Arial"/>
          <w:sz w:val="24"/>
          <w:szCs w:val="24"/>
        </w:rPr>
        <w:t xml:space="preserve"> chest compressions. </w:t>
      </w:r>
      <w:proofErr w:type="spellStart"/>
      <w:r w:rsidR="007C52EA" w:rsidRPr="009C1AC8">
        <w:rPr>
          <w:rFonts w:ascii="Arial" w:hAnsi="Arial" w:cs="Arial"/>
          <w:sz w:val="24"/>
          <w:szCs w:val="24"/>
        </w:rPr>
        <w:t>Gurusamy</w:t>
      </w:r>
      <w:proofErr w:type="spellEnd"/>
      <w:r w:rsidR="007C52EA" w:rsidRPr="009C1AC8">
        <w:rPr>
          <w:rFonts w:ascii="Arial" w:hAnsi="Arial" w:cs="Arial"/>
          <w:sz w:val="24"/>
          <w:szCs w:val="24"/>
        </w:rPr>
        <w:t xml:space="preserve"> et al (2008) </w:t>
      </w:r>
      <w:r w:rsidR="00400B9C" w:rsidRPr="009C1AC8">
        <w:rPr>
          <w:rFonts w:ascii="Arial" w:hAnsi="Arial" w:cs="Arial"/>
          <w:sz w:val="24"/>
          <w:szCs w:val="24"/>
        </w:rPr>
        <w:t xml:space="preserve">argue </w:t>
      </w:r>
      <w:r w:rsidR="007C52EA" w:rsidRPr="009C1AC8">
        <w:rPr>
          <w:rFonts w:ascii="Arial" w:hAnsi="Arial" w:cs="Arial"/>
          <w:sz w:val="24"/>
          <w:szCs w:val="24"/>
        </w:rPr>
        <w:t xml:space="preserve">that the movement of confidence post exposure is common </w:t>
      </w:r>
      <w:r w:rsidR="008426AE" w:rsidRPr="009C1AC8">
        <w:rPr>
          <w:rFonts w:ascii="Arial" w:hAnsi="Arial" w:cs="Arial"/>
          <w:sz w:val="24"/>
          <w:szCs w:val="24"/>
        </w:rPr>
        <w:t>although</w:t>
      </w:r>
      <w:r w:rsidR="007C52EA" w:rsidRPr="009C1AC8">
        <w:rPr>
          <w:rFonts w:ascii="Arial" w:hAnsi="Arial" w:cs="Arial"/>
          <w:sz w:val="24"/>
          <w:szCs w:val="24"/>
        </w:rPr>
        <w:t xml:space="preserve"> competence per se, less so.</w:t>
      </w:r>
      <w:r w:rsidR="00511125" w:rsidRPr="009C1AC8">
        <w:rPr>
          <w:rFonts w:ascii="Arial" w:hAnsi="Arial" w:cs="Arial"/>
          <w:sz w:val="24"/>
          <w:szCs w:val="24"/>
          <w:vertAlign w:val="superscript"/>
        </w:rPr>
        <w:t xml:space="preserve"> [6]</w:t>
      </w:r>
      <w:r w:rsidRPr="009C1AC8">
        <w:rPr>
          <w:rFonts w:ascii="Arial" w:hAnsi="Arial" w:cs="Arial"/>
          <w:sz w:val="24"/>
          <w:szCs w:val="24"/>
        </w:rPr>
        <w:t xml:space="preserve"> </w:t>
      </w:r>
      <w:proofErr w:type="spellStart"/>
      <w:r w:rsidR="007C52EA" w:rsidRPr="009C1AC8">
        <w:rPr>
          <w:rFonts w:ascii="Arial" w:hAnsi="Arial" w:cs="Arial"/>
          <w:sz w:val="24"/>
          <w:szCs w:val="24"/>
        </w:rPr>
        <w:t>Plessas</w:t>
      </w:r>
      <w:proofErr w:type="spellEnd"/>
      <w:r w:rsidR="007C52EA" w:rsidRPr="009C1AC8">
        <w:rPr>
          <w:rFonts w:ascii="Arial" w:hAnsi="Arial" w:cs="Arial"/>
          <w:sz w:val="24"/>
          <w:szCs w:val="24"/>
        </w:rPr>
        <w:t xml:space="preserve"> (2017) suggests that the VR experience can be a less threatening form of training and can therefore enhance skill acquisition for those with and without prior experience of VR</w:t>
      </w:r>
      <w:r w:rsidRPr="009C1AC8">
        <w:rPr>
          <w:rFonts w:ascii="Arial" w:hAnsi="Arial" w:cs="Arial"/>
          <w:sz w:val="24"/>
          <w:szCs w:val="24"/>
        </w:rPr>
        <w:t xml:space="preserve"> (as in the case of our study participants)</w:t>
      </w:r>
      <w:r w:rsidR="007C52EA" w:rsidRPr="009C1AC8">
        <w:rPr>
          <w:rFonts w:ascii="Arial" w:hAnsi="Arial" w:cs="Arial"/>
          <w:sz w:val="24"/>
          <w:szCs w:val="24"/>
        </w:rPr>
        <w:t>.</w:t>
      </w:r>
      <w:r w:rsidR="00511125" w:rsidRPr="009C1AC8">
        <w:rPr>
          <w:rFonts w:ascii="Arial" w:hAnsi="Arial" w:cs="Arial"/>
          <w:sz w:val="24"/>
          <w:szCs w:val="24"/>
          <w:vertAlign w:val="superscript"/>
        </w:rPr>
        <w:t xml:space="preserve"> [7]</w:t>
      </w:r>
      <w:r w:rsidR="00511125" w:rsidRPr="009C1AC8">
        <w:rPr>
          <w:rFonts w:ascii="Arial" w:hAnsi="Arial" w:cs="Arial"/>
          <w:sz w:val="24"/>
          <w:szCs w:val="24"/>
        </w:rPr>
        <w:t xml:space="preserve"> </w:t>
      </w:r>
      <w:r w:rsidR="00CF751F" w:rsidRPr="009C1AC8">
        <w:rPr>
          <w:rFonts w:ascii="Arial" w:hAnsi="Arial" w:cs="Arial"/>
          <w:sz w:val="24"/>
          <w:szCs w:val="24"/>
        </w:rPr>
        <w:t>However, f</w:t>
      </w:r>
      <w:r w:rsidR="009C3526" w:rsidRPr="009C1AC8">
        <w:rPr>
          <w:rFonts w:ascii="Arial" w:hAnsi="Arial" w:cs="Arial"/>
          <w:sz w:val="24"/>
          <w:szCs w:val="24"/>
        </w:rPr>
        <w:t xml:space="preserve">indings from the qualitative data highlight </w:t>
      </w:r>
      <w:r w:rsidR="0040269F" w:rsidRPr="009C1AC8">
        <w:rPr>
          <w:rFonts w:ascii="Arial" w:hAnsi="Arial" w:cs="Arial"/>
          <w:sz w:val="24"/>
          <w:szCs w:val="24"/>
        </w:rPr>
        <w:t xml:space="preserve">the </w:t>
      </w:r>
      <w:r w:rsidR="009C3526" w:rsidRPr="009C1AC8">
        <w:rPr>
          <w:rFonts w:ascii="Arial" w:hAnsi="Arial" w:cs="Arial"/>
          <w:sz w:val="24"/>
          <w:szCs w:val="24"/>
        </w:rPr>
        <w:t xml:space="preserve">potential </w:t>
      </w:r>
      <w:r w:rsidR="0040269F" w:rsidRPr="009C1AC8">
        <w:rPr>
          <w:rFonts w:ascii="Arial" w:hAnsi="Arial" w:cs="Arial"/>
          <w:sz w:val="24"/>
          <w:szCs w:val="24"/>
        </w:rPr>
        <w:t xml:space="preserve">for people </w:t>
      </w:r>
      <w:r w:rsidR="009C3526" w:rsidRPr="009C1AC8">
        <w:rPr>
          <w:rFonts w:ascii="Arial" w:hAnsi="Arial" w:cs="Arial"/>
          <w:sz w:val="24"/>
          <w:szCs w:val="24"/>
        </w:rPr>
        <w:t xml:space="preserve">to </w:t>
      </w:r>
      <w:r w:rsidR="0040269F" w:rsidRPr="009C1AC8">
        <w:rPr>
          <w:rFonts w:ascii="Arial" w:hAnsi="Arial" w:cs="Arial"/>
          <w:sz w:val="24"/>
          <w:szCs w:val="24"/>
        </w:rPr>
        <w:t xml:space="preserve">feel </w:t>
      </w:r>
      <w:r w:rsidR="009C3526" w:rsidRPr="009C1AC8">
        <w:rPr>
          <w:rFonts w:ascii="Arial" w:hAnsi="Arial" w:cs="Arial"/>
          <w:sz w:val="24"/>
          <w:szCs w:val="24"/>
        </w:rPr>
        <w:t>overconfiden</w:t>
      </w:r>
      <w:r w:rsidR="0040269F" w:rsidRPr="009C1AC8">
        <w:rPr>
          <w:rFonts w:ascii="Arial" w:hAnsi="Arial" w:cs="Arial"/>
          <w:sz w:val="24"/>
          <w:szCs w:val="24"/>
        </w:rPr>
        <w:t xml:space="preserve">t </w:t>
      </w:r>
      <w:r w:rsidR="009C3526" w:rsidRPr="009C1AC8">
        <w:rPr>
          <w:rFonts w:ascii="Arial" w:hAnsi="Arial" w:cs="Arial"/>
          <w:sz w:val="24"/>
          <w:szCs w:val="24"/>
        </w:rPr>
        <w:t>about their level of competence</w:t>
      </w:r>
      <w:r w:rsidR="0062293A" w:rsidRPr="009C1AC8">
        <w:rPr>
          <w:rFonts w:ascii="Arial" w:hAnsi="Arial" w:cs="Arial"/>
          <w:sz w:val="24"/>
          <w:szCs w:val="24"/>
        </w:rPr>
        <w:t xml:space="preserve">. </w:t>
      </w:r>
    </w:p>
    <w:p w14:paraId="6800947D" w14:textId="324F48A2" w:rsidR="00AD5F36" w:rsidRPr="009C1AC8" w:rsidRDefault="00E60B51" w:rsidP="002F3FA9">
      <w:pPr>
        <w:spacing w:line="480" w:lineRule="auto"/>
        <w:rPr>
          <w:rFonts w:ascii="Arial" w:hAnsi="Arial" w:cs="Arial"/>
          <w:sz w:val="24"/>
          <w:szCs w:val="24"/>
        </w:rPr>
      </w:pPr>
      <w:r w:rsidRPr="009C1AC8">
        <w:rPr>
          <w:rFonts w:ascii="Arial" w:hAnsi="Arial" w:cs="Arial"/>
          <w:sz w:val="24"/>
          <w:szCs w:val="24"/>
        </w:rPr>
        <w:t xml:space="preserve">Although the small sample did not allow inferential statistical analysis, our preliminary </w:t>
      </w:r>
      <w:r w:rsidR="008426AE" w:rsidRPr="009C1AC8">
        <w:rPr>
          <w:rFonts w:ascii="Arial" w:hAnsi="Arial" w:cs="Arial"/>
          <w:sz w:val="24"/>
          <w:szCs w:val="24"/>
        </w:rPr>
        <w:t>data su</w:t>
      </w:r>
      <w:r w:rsidRPr="009C1AC8">
        <w:rPr>
          <w:rFonts w:ascii="Arial" w:hAnsi="Arial" w:cs="Arial"/>
          <w:sz w:val="24"/>
          <w:szCs w:val="24"/>
        </w:rPr>
        <w:t xml:space="preserve">ggest </w:t>
      </w:r>
      <w:r w:rsidR="007C52EA" w:rsidRPr="009C1AC8">
        <w:rPr>
          <w:rFonts w:ascii="Arial" w:hAnsi="Arial" w:cs="Arial"/>
          <w:sz w:val="24"/>
          <w:szCs w:val="24"/>
        </w:rPr>
        <w:t xml:space="preserve">that the prototype </w:t>
      </w:r>
      <w:r w:rsidR="00B00E6C" w:rsidRPr="009C1AC8">
        <w:rPr>
          <w:rFonts w:ascii="Arial" w:hAnsi="Arial" w:cs="Arial"/>
          <w:sz w:val="24"/>
          <w:szCs w:val="24"/>
        </w:rPr>
        <w:t>wa</w:t>
      </w:r>
      <w:r w:rsidR="008426AE" w:rsidRPr="009C1AC8">
        <w:rPr>
          <w:rFonts w:ascii="Arial" w:hAnsi="Arial" w:cs="Arial"/>
          <w:sz w:val="24"/>
          <w:szCs w:val="24"/>
        </w:rPr>
        <w:t>s</w:t>
      </w:r>
      <w:r w:rsidR="007C52EA" w:rsidRPr="009C1AC8">
        <w:rPr>
          <w:rFonts w:ascii="Arial" w:hAnsi="Arial" w:cs="Arial"/>
          <w:sz w:val="24"/>
          <w:szCs w:val="24"/>
        </w:rPr>
        <w:t xml:space="preserve"> user friendly, realistic and immersive</w:t>
      </w:r>
      <w:r w:rsidRPr="009C1AC8">
        <w:rPr>
          <w:rFonts w:ascii="Arial" w:hAnsi="Arial" w:cs="Arial"/>
          <w:sz w:val="24"/>
          <w:szCs w:val="24"/>
        </w:rPr>
        <w:t>. However, s</w:t>
      </w:r>
      <w:r w:rsidR="00AD5F36" w:rsidRPr="009C1AC8">
        <w:rPr>
          <w:rFonts w:ascii="Arial" w:hAnsi="Arial" w:cs="Arial"/>
          <w:sz w:val="24"/>
          <w:szCs w:val="24"/>
        </w:rPr>
        <w:t xml:space="preserve">ome aspects, such as the realism of the virtual hands </w:t>
      </w:r>
      <w:r w:rsidR="008623E7" w:rsidRPr="009C1AC8">
        <w:rPr>
          <w:rFonts w:ascii="Arial" w:hAnsi="Arial" w:cs="Arial"/>
          <w:sz w:val="24"/>
          <w:szCs w:val="24"/>
        </w:rPr>
        <w:t xml:space="preserve">and alignment </w:t>
      </w:r>
      <w:r w:rsidR="00AD5F36" w:rsidRPr="009C1AC8">
        <w:rPr>
          <w:rFonts w:ascii="Arial" w:hAnsi="Arial" w:cs="Arial"/>
          <w:sz w:val="24"/>
          <w:szCs w:val="24"/>
        </w:rPr>
        <w:t>with the physical man</w:t>
      </w:r>
      <w:r w:rsidR="00C75CF7" w:rsidRPr="009C1AC8">
        <w:rPr>
          <w:rFonts w:ascii="Arial" w:hAnsi="Arial" w:cs="Arial"/>
          <w:sz w:val="24"/>
          <w:szCs w:val="24"/>
        </w:rPr>
        <w:t>nequin</w:t>
      </w:r>
      <w:r w:rsidR="00AD5F36" w:rsidRPr="009C1AC8">
        <w:rPr>
          <w:rFonts w:ascii="Arial" w:hAnsi="Arial" w:cs="Arial"/>
          <w:sz w:val="24"/>
          <w:szCs w:val="24"/>
        </w:rPr>
        <w:t xml:space="preserve"> require development. </w:t>
      </w:r>
      <w:r w:rsidR="00217CB2" w:rsidRPr="009C1AC8">
        <w:rPr>
          <w:rFonts w:ascii="Arial" w:hAnsi="Arial" w:cs="Arial"/>
          <w:sz w:val="24"/>
          <w:szCs w:val="24"/>
        </w:rPr>
        <w:t>T</w:t>
      </w:r>
      <w:r w:rsidR="00AD5F36" w:rsidRPr="009C1AC8">
        <w:rPr>
          <w:rFonts w:ascii="Arial" w:hAnsi="Arial" w:cs="Arial"/>
          <w:sz w:val="24"/>
          <w:szCs w:val="24"/>
        </w:rPr>
        <w:t>he environmental contexts presented and the degree to which they were realistic</w:t>
      </w:r>
      <w:r w:rsidR="00217CB2" w:rsidRPr="009C1AC8">
        <w:rPr>
          <w:rFonts w:ascii="Arial" w:hAnsi="Arial" w:cs="Arial"/>
          <w:sz w:val="24"/>
          <w:szCs w:val="24"/>
        </w:rPr>
        <w:t xml:space="preserve"> further affected people’s experiences.</w:t>
      </w:r>
      <w:r w:rsidR="00AD5F36" w:rsidRPr="009C1AC8">
        <w:rPr>
          <w:rFonts w:ascii="Arial" w:hAnsi="Arial" w:cs="Arial"/>
          <w:sz w:val="24"/>
          <w:szCs w:val="24"/>
        </w:rPr>
        <w:t xml:space="preserve"> A sense of relevance and realism is </w:t>
      </w:r>
      <w:r w:rsidR="00D17AC4" w:rsidRPr="009C1AC8">
        <w:rPr>
          <w:rFonts w:ascii="Arial" w:hAnsi="Arial" w:cs="Arial"/>
          <w:sz w:val="24"/>
          <w:szCs w:val="24"/>
        </w:rPr>
        <w:t xml:space="preserve">an </w:t>
      </w:r>
      <w:r w:rsidR="00AD5F36" w:rsidRPr="009C1AC8">
        <w:rPr>
          <w:rFonts w:ascii="Arial" w:hAnsi="Arial" w:cs="Arial"/>
          <w:sz w:val="24"/>
          <w:szCs w:val="24"/>
        </w:rPr>
        <w:t xml:space="preserve">important </w:t>
      </w:r>
      <w:r w:rsidR="00D17AC4" w:rsidRPr="009C1AC8">
        <w:rPr>
          <w:rFonts w:ascii="Arial" w:hAnsi="Arial" w:cs="Arial"/>
          <w:sz w:val="24"/>
          <w:szCs w:val="24"/>
        </w:rPr>
        <w:t>component of</w:t>
      </w:r>
      <w:r w:rsidR="00AD5F36" w:rsidRPr="009C1AC8">
        <w:rPr>
          <w:rFonts w:ascii="Arial" w:hAnsi="Arial" w:cs="Arial"/>
          <w:sz w:val="24"/>
          <w:szCs w:val="24"/>
        </w:rPr>
        <w:t xml:space="preserve"> </w:t>
      </w:r>
      <w:r w:rsidR="000A6690" w:rsidRPr="009C1AC8">
        <w:rPr>
          <w:rFonts w:ascii="Arial" w:hAnsi="Arial" w:cs="Arial"/>
          <w:sz w:val="24"/>
          <w:szCs w:val="24"/>
        </w:rPr>
        <w:t xml:space="preserve">effective </w:t>
      </w:r>
      <w:r w:rsidR="001951A3" w:rsidRPr="009C1AC8">
        <w:rPr>
          <w:rFonts w:ascii="Arial" w:hAnsi="Arial" w:cs="Arial"/>
          <w:sz w:val="24"/>
          <w:szCs w:val="24"/>
        </w:rPr>
        <w:t xml:space="preserve">interactive </w:t>
      </w:r>
      <w:r w:rsidR="000A6690" w:rsidRPr="009C1AC8">
        <w:rPr>
          <w:rFonts w:ascii="Arial" w:hAnsi="Arial" w:cs="Arial"/>
          <w:sz w:val="24"/>
          <w:szCs w:val="24"/>
        </w:rPr>
        <w:t>l</w:t>
      </w:r>
      <w:r w:rsidR="00AD5F36" w:rsidRPr="009C1AC8">
        <w:rPr>
          <w:rFonts w:ascii="Arial" w:hAnsi="Arial" w:cs="Arial"/>
          <w:sz w:val="24"/>
          <w:szCs w:val="24"/>
        </w:rPr>
        <w:t>earning</w:t>
      </w:r>
      <w:r w:rsidR="001951A3" w:rsidRPr="009C1AC8">
        <w:rPr>
          <w:rFonts w:ascii="Arial" w:hAnsi="Arial" w:cs="Arial"/>
          <w:sz w:val="24"/>
          <w:szCs w:val="24"/>
        </w:rPr>
        <w:t xml:space="preserve">, </w:t>
      </w:r>
      <w:r w:rsidR="001951A3" w:rsidRPr="009C1AC8">
        <w:rPr>
          <w:rFonts w:ascii="Arial" w:hAnsi="Arial" w:cs="Arial"/>
          <w:sz w:val="24"/>
          <w:szCs w:val="24"/>
          <w:vertAlign w:val="superscript"/>
        </w:rPr>
        <w:t>[1</w:t>
      </w:r>
      <w:r w:rsidR="000D5865" w:rsidRPr="009C1AC8">
        <w:rPr>
          <w:rFonts w:ascii="Arial" w:hAnsi="Arial" w:cs="Arial"/>
          <w:sz w:val="24"/>
          <w:szCs w:val="24"/>
          <w:vertAlign w:val="superscript"/>
        </w:rPr>
        <w:t>3</w:t>
      </w:r>
      <w:r w:rsidR="001951A3" w:rsidRPr="009C1AC8">
        <w:rPr>
          <w:rFonts w:ascii="Arial" w:hAnsi="Arial" w:cs="Arial"/>
          <w:sz w:val="24"/>
          <w:szCs w:val="24"/>
          <w:vertAlign w:val="superscript"/>
        </w:rPr>
        <w:t>]</w:t>
      </w:r>
      <w:r w:rsidR="00AD5F36" w:rsidRPr="009C1AC8">
        <w:rPr>
          <w:rFonts w:ascii="Arial" w:hAnsi="Arial" w:cs="Arial"/>
          <w:sz w:val="24"/>
          <w:szCs w:val="24"/>
        </w:rPr>
        <w:t xml:space="preserve"> </w:t>
      </w:r>
      <w:r w:rsidR="001951A3" w:rsidRPr="009C1AC8">
        <w:rPr>
          <w:rFonts w:ascii="Arial" w:hAnsi="Arial" w:cs="Arial"/>
          <w:sz w:val="24"/>
          <w:szCs w:val="24"/>
        </w:rPr>
        <w:t>which if you get right can</w:t>
      </w:r>
      <w:r w:rsidR="00A309DF" w:rsidRPr="009C1AC8">
        <w:rPr>
          <w:rFonts w:ascii="Arial" w:hAnsi="Arial" w:cs="Arial"/>
          <w:sz w:val="24"/>
          <w:szCs w:val="24"/>
        </w:rPr>
        <w:t xml:space="preserve"> also encourage </w:t>
      </w:r>
      <w:r w:rsidR="00B77FD7" w:rsidRPr="009C1AC8">
        <w:rPr>
          <w:rFonts w:ascii="Arial" w:hAnsi="Arial" w:cs="Arial"/>
          <w:sz w:val="24"/>
          <w:szCs w:val="24"/>
        </w:rPr>
        <w:t xml:space="preserve">people to become more </w:t>
      </w:r>
      <w:r w:rsidR="00A309DF" w:rsidRPr="009C1AC8">
        <w:rPr>
          <w:rFonts w:ascii="Arial" w:hAnsi="Arial" w:cs="Arial"/>
          <w:sz w:val="24"/>
          <w:szCs w:val="24"/>
        </w:rPr>
        <w:t>self-</w:t>
      </w:r>
      <w:r w:rsidR="00B77FD7" w:rsidRPr="009C1AC8">
        <w:rPr>
          <w:rFonts w:ascii="Arial" w:hAnsi="Arial" w:cs="Arial"/>
          <w:sz w:val="24"/>
          <w:szCs w:val="24"/>
        </w:rPr>
        <w:t>motivated</w:t>
      </w:r>
      <w:r w:rsidR="00A309DF" w:rsidRPr="009C1AC8">
        <w:rPr>
          <w:rFonts w:ascii="Arial" w:hAnsi="Arial" w:cs="Arial"/>
          <w:sz w:val="24"/>
          <w:szCs w:val="24"/>
        </w:rPr>
        <w:t xml:space="preserve"> learn</w:t>
      </w:r>
      <w:r w:rsidR="00B77FD7" w:rsidRPr="009C1AC8">
        <w:rPr>
          <w:rFonts w:ascii="Arial" w:hAnsi="Arial" w:cs="Arial"/>
          <w:sz w:val="24"/>
          <w:szCs w:val="24"/>
        </w:rPr>
        <w:t>ers</w:t>
      </w:r>
      <w:r w:rsidR="00A309DF" w:rsidRPr="009C1AC8">
        <w:rPr>
          <w:rFonts w:ascii="Arial" w:hAnsi="Arial" w:cs="Arial"/>
          <w:sz w:val="24"/>
          <w:szCs w:val="24"/>
        </w:rPr>
        <w:t>.</w:t>
      </w:r>
      <w:r w:rsidR="00AD5F36" w:rsidRPr="009C1AC8">
        <w:rPr>
          <w:rFonts w:ascii="Arial" w:hAnsi="Arial" w:cs="Arial"/>
          <w:sz w:val="24"/>
          <w:szCs w:val="24"/>
        </w:rPr>
        <w:t xml:space="preserve"> </w:t>
      </w:r>
    </w:p>
    <w:p w14:paraId="2A75885A" w14:textId="48189EF8" w:rsidR="00A46824" w:rsidRPr="009C1AC8" w:rsidRDefault="00666BE0" w:rsidP="002F3FA9">
      <w:pPr>
        <w:spacing w:line="480" w:lineRule="auto"/>
        <w:rPr>
          <w:rFonts w:ascii="Arial" w:hAnsi="Arial" w:cs="Arial"/>
          <w:sz w:val="24"/>
          <w:szCs w:val="24"/>
        </w:rPr>
      </w:pPr>
      <w:r w:rsidRPr="009C1AC8">
        <w:rPr>
          <w:rFonts w:ascii="Arial" w:hAnsi="Arial" w:cs="Arial"/>
          <w:sz w:val="24"/>
          <w:szCs w:val="24"/>
        </w:rPr>
        <w:t xml:space="preserve">The focus group discussions showed </w:t>
      </w:r>
      <w:r w:rsidR="001F3EDD" w:rsidRPr="009C1AC8">
        <w:rPr>
          <w:rFonts w:ascii="Arial" w:hAnsi="Arial" w:cs="Arial"/>
          <w:sz w:val="24"/>
          <w:szCs w:val="24"/>
        </w:rPr>
        <w:t>broad support</w:t>
      </w:r>
      <w:r w:rsidR="00E8735B" w:rsidRPr="009C1AC8">
        <w:rPr>
          <w:rFonts w:ascii="Arial" w:hAnsi="Arial" w:cs="Arial"/>
          <w:sz w:val="24"/>
          <w:szCs w:val="24"/>
        </w:rPr>
        <w:t xml:space="preserve"> for</w:t>
      </w:r>
      <w:r w:rsidR="001F3EDD" w:rsidRPr="009C1AC8">
        <w:rPr>
          <w:rFonts w:ascii="Arial" w:hAnsi="Arial" w:cs="Arial"/>
          <w:sz w:val="24"/>
          <w:szCs w:val="24"/>
        </w:rPr>
        <w:t xml:space="preserve"> the use of VR </w:t>
      </w:r>
      <w:r w:rsidR="0082405B" w:rsidRPr="009C1AC8">
        <w:rPr>
          <w:rFonts w:ascii="Arial" w:hAnsi="Arial" w:cs="Arial"/>
          <w:sz w:val="24"/>
          <w:szCs w:val="24"/>
        </w:rPr>
        <w:t xml:space="preserve">for future </w:t>
      </w:r>
      <w:r w:rsidR="001F3EDD" w:rsidRPr="009C1AC8">
        <w:rPr>
          <w:rFonts w:ascii="Arial" w:hAnsi="Arial" w:cs="Arial"/>
          <w:sz w:val="24"/>
          <w:szCs w:val="24"/>
        </w:rPr>
        <w:t xml:space="preserve">BLS training, although </w:t>
      </w:r>
      <w:r w:rsidR="006358DC" w:rsidRPr="009C1AC8">
        <w:rPr>
          <w:rFonts w:ascii="Arial" w:hAnsi="Arial" w:cs="Arial"/>
          <w:sz w:val="24"/>
          <w:szCs w:val="24"/>
        </w:rPr>
        <w:t>not</w:t>
      </w:r>
      <w:r w:rsidR="001F3EDD" w:rsidRPr="009C1AC8">
        <w:rPr>
          <w:rFonts w:ascii="Arial" w:hAnsi="Arial" w:cs="Arial"/>
          <w:sz w:val="24"/>
          <w:szCs w:val="24"/>
        </w:rPr>
        <w:t xml:space="preserve"> to fully replac</w:t>
      </w:r>
      <w:r w:rsidR="00AC1152" w:rsidRPr="009C1AC8">
        <w:rPr>
          <w:rFonts w:ascii="Arial" w:hAnsi="Arial" w:cs="Arial"/>
          <w:sz w:val="24"/>
          <w:szCs w:val="24"/>
        </w:rPr>
        <w:t>e</w:t>
      </w:r>
      <w:r w:rsidR="001F3EDD" w:rsidRPr="009C1AC8">
        <w:rPr>
          <w:rFonts w:ascii="Arial" w:hAnsi="Arial" w:cs="Arial"/>
          <w:sz w:val="24"/>
          <w:szCs w:val="24"/>
        </w:rPr>
        <w:t xml:space="preserve"> conventional face-to-face training</w:t>
      </w:r>
      <w:r w:rsidR="0082405B" w:rsidRPr="009C1AC8">
        <w:rPr>
          <w:rFonts w:ascii="Arial" w:hAnsi="Arial" w:cs="Arial"/>
          <w:sz w:val="24"/>
          <w:szCs w:val="24"/>
        </w:rPr>
        <w:t xml:space="preserve"> within a healthcare setting</w:t>
      </w:r>
      <w:r w:rsidR="000A6690" w:rsidRPr="009C1AC8">
        <w:rPr>
          <w:rFonts w:ascii="Arial" w:hAnsi="Arial" w:cs="Arial"/>
          <w:sz w:val="24"/>
          <w:szCs w:val="24"/>
        </w:rPr>
        <w:t xml:space="preserve">. </w:t>
      </w:r>
      <w:r w:rsidRPr="009C1AC8">
        <w:rPr>
          <w:rFonts w:ascii="Arial" w:hAnsi="Arial" w:cs="Arial"/>
          <w:sz w:val="24"/>
          <w:szCs w:val="24"/>
        </w:rPr>
        <w:t xml:space="preserve">Discussions </w:t>
      </w:r>
      <w:r w:rsidR="00217CB2" w:rsidRPr="009C1AC8">
        <w:rPr>
          <w:rFonts w:ascii="Arial" w:hAnsi="Arial" w:cs="Arial"/>
          <w:sz w:val="24"/>
          <w:szCs w:val="24"/>
        </w:rPr>
        <w:t>also highlight</w:t>
      </w:r>
      <w:r w:rsidRPr="009C1AC8">
        <w:rPr>
          <w:rFonts w:ascii="Arial" w:hAnsi="Arial" w:cs="Arial"/>
          <w:sz w:val="24"/>
          <w:szCs w:val="24"/>
        </w:rPr>
        <w:t>ed</w:t>
      </w:r>
      <w:r w:rsidR="00217CB2" w:rsidRPr="009C1AC8">
        <w:rPr>
          <w:rFonts w:ascii="Arial" w:hAnsi="Arial" w:cs="Arial"/>
          <w:sz w:val="24"/>
          <w:szCs w:val="24"/>
        </w:rPr>
        <w:t xml:space="preserve"> th</w:t>
      </w:r>
      <w:r w:rsidRPr="009C1AC8">
        <w:rPr>
          <w:rFonts w:ascii="Arial" w:hAnsi="Arial" w:cs="Arial"/>
          <w:sz w:val="24"/>
          <w:szCs w:val="24"/>
        </w:rPr>
        <w:t xml:space="preserve">e need for </w:t>
      </w:r>
      <w:r w:rsidR="00217CB2" w:rsidRPr="009C1AC8">
        <w:rPr>
          <w:rFonts w:ascii="Arial" w:hAnsi="Arial" w:cs="Arial"/>
          <w:sz w:val="24"/>
          <w:szCs w:val="24"/>
        </w:rPr>
        <w:t>p</w:t>
      </w:r>
      <w:r w:rsidR="00A46824" w:rsidRPr="009C1AC8">
        <w:rPr>
          <w:rFonts w:ascii="Arial" w:hAnsi="Arial" w:cs="Arial"/>
          <w:sz w:val="24"/>
          <w:szCs w:val="24"/>
        </w:rPr>
        <w:t>eople to be sufficiently prepared and sup</w:t>
      </w:r>
      <w:r w:rsidR="00AC1152" w:rsidRPr="009C1AC8">
        <w:rPr>
          <w:rFonts w:ascii="Arial" w:hAnsi="Arial" w:cs="Arial"/>
          <w:sz w:val="24"/>
          <w:szCs w:val="24"/>
        </w:rPr>
        <w:t>ported during the VR experience</w:t>
      </w:r>
      <w:r w:rsidRPr="009C1AC8">
        <w:rPr>
          <w:rFonts w:ascii="Arial" w:hAnsi="Arial" w:cs="Arial"/>
          <w:sz w:val="24"/>
          <w:szCs w:val="24"/>
        </w:rPr>
        <w:t xml:space="preserve"> and for further attention to be given to </w:t>
      </w:r>
      <w:r w:rsidR="00A46824" w:rsidRPr="009C1AC8">
        <w:rPr>
          <w:rFonts w:ascii="Arial" w:hAnsi="Arial" w:cs="Arial"/>
          <w:sz w:val="24"/>
          <w:szCs w:val="24"/>
        </w:rPr>
        <w:t>the sequencing, timing and response to participant actions</w:t>
      </w:r>
      <w:r w:rsidR="0082405B" w:rsidRPr="009C1AC8">
        <w:rPr>
          <w:rFonts w:ascii="Arial" w:hAnsi="Arial" w:cs="Arial"/>
          <w:sz w:val="24"/>
          <w:szCs w:val="24"/>
        </w:rPr>
        <w:t>.</w:t>
      </w:r>
      <w:r w:rsidR="00A46824" w:rsidRPr="009C1AC8">
        <w:rPr>
          <w:rFonts w:ascii="Arial" w:hAnsi="Arial" w:cs="Arial"/>
          <w:sz w:val="24"/>
          <w:szCs w:val="24"/>
        </w:rPr>
        <w:t xml:space="preserve"> </w:t>
      </w:r>
    </w:p>
    <w:p w14:paraId="39432252" w14:textId="47909962" w:rsidR="002F1223" w:rsidRPr="009C1AC8" w:rsidRDefault="001F3EDD" w:rsidP="002F3FA9">
      <w:pPr>
        <w:spacing w:line="480" w:lineRule="auto"/>
        <w:rPr>
          <w:rFonts w:ascii="Arial" w:hAnsi="Arial" w:cs="Arial"/>
          <w:sz w:val="24"/>
          <w:szCs w:val="24"/>
        </w:rPr>
      </w:pPr>
      <w:r w:rsidRPr="009C1AC8">
        <w:rPr>
          <w:rFonts w:ascii="Arial" w:hAnsi="Arial" w:cs="Arial"/>
          <w:sz w:val="24"/>
          <w:szCs w:val="24"/>
        </w:rPr>
        <w:t>I</w:t>
      </w:r>
      <w:r w:rsidR="007C52EA" w:rsidRPr="009C1AC8">
        <w:rPr>
          <w:rFonts w:ascii="Arial" w:hAnsi="Arial" w:cs="Arial"/>
          <w:sz w:val="24"/>
          <w:szCs w:val="24"/>
        </w:rPr>
        <w:t xml:space="preserve">n keeping with the findings of </w:t>
      </w:r>
      <w:proofErr w:type="spellStart"/>
      <w:r w:rsidR="007C52EA" w:rsidRPr="009C1AC8">
        <w:rPr>
          <w:rFonts w:ascii="Arial" w:hAnsi="Arial" w:cs="Arial"/>
          <w:sz w:val="24"/>
          <w:szCs w:val="24"/>
        </w:rPr>
        <w:t>Semeraro</w:t>
      </w:r>
      <w:proofErr w:type="spellEnd"/>
      <w:r w:rsidR="007C52EA" w:rsidRPr="009C1AC8">
        <w:rPr>
          <w:rFonts w:ascii="Arial" w:hAnsi="Arial" w:cs="Arial"/>
          <w:sz w:val="24"/>
          <w:szCs w:val="24"/>
        </w:rPr>
        <w:t xml:space="preserve"> et al. (2009, 2017)</w:t>
      </w:r>
      <w:r w:rsidRPr="009C1AC8">
        <w:rPr>
          <w:rFonts w:ascii="Arial" w:hAnsi="Arial" w:cs="Arial"/>
          <w:sz w:val="24"/>
          <w:szCs w:val="24"/>
        </w:rPr>
        <w:t xml:space="preserve">, our data </w:t>
      </w:r>
      <w:r w:rsidR="006358DC" w:rsidRPr="009C1AC8">
        <w:rPr>
          <w:rFonts w:ascii="Arial" w:hAnsi="Arial" w:cs="Arial"/>
          <w:sz w:val="24"/>
          <w:szCs w:val="24"/>
        </w:rPr>
        <w:t xml:space="preserve">suggest </w:t>
      </w:r>
      <w:r w:rsidRPr="009C1AC8">
        <w:rPr>
          <w:rFonts w:ascii="Arial" w:hAnsi="Arial" w:cs="Arial"/>
          <w:sz w:val="24"/>
          <w:szCs w:val="24"/>
        </w:rPr>
        <w:t xml:space="preserve">that </w:t>
      </w:r>
      <w:r w:rsidR="00B00E6C" w:rsidRPr="009C1AC8">
        <w:rPr>
          <w:rFonts w:ascii="Arial" w:hAnsi="Arial" w:cs="Arial"/>
          <w:sz w:val="24"/>
          <w:szCs w:val="24"/>
        </w:rPr>
        <w:t xml:space="preserve">VR </w:t>
      </w:r>
      <w:r w:rsidR="007C52EA" w:rsidRPr="009C1AC8">
        <w:rPr>
          <w:rFonts w:ascii="Arial" w:hAnsi="Arial" w:cs="Arial"/>
          <w:sz w:val="24"/>
          <w:szCs w:val="24"/>
        </w:rPr>
        <w:t xml:space="preserve">could be </w:t>
      </w:r>
      <w:r w:rsidR="000D5865" w:rsidRPr="009C1AC8">
        <w:rPr>
          <w:rFonts w:ascii="Arial" w:hAnsi="Arial" w:cs="Arial"/>
          <w:sz w:val="24"/>
          <w:szCs w:val="24"/>
        </w:rPr>
        <w:t>a useful addition to</w:t>
      </w:r>
      <w:r w:rsidR="008426AE" w:rsidRPr="009C1AC8">
        <w:rPr>
          <w:rFonts w:ascii="Arial" w:hAnsi="Arial" w:cs="Arial"/>
          <w:sz w:val="24"/>
          <w:szCs w:val="24"/>
        </w:rPr>
        <w:t xml:space="preserve"> </w:t>
      </w:r>
      <w:r w:rsidR="007C52EA" w:rsidRPr="009C1AC8">
        <w:rPr>
          <w:rFonts w:ascii="Arial" w:hAnsi="Arial" w:cs="Arial"/>
          <w:sz w:val="24"/>
          <w:szCs w:val="24"/>
        </w:rPr>
        <w:t>BLS training</w:t>
      </w:r>
      <w:r w:rsidR="006A2143" w:rsidRPr="009C1AC8">
        <w:rPr>
          <w:rFonts w:ascii="Arial" w:hAnsi="Arial" w:cs="Arial"/>
          <w:sz w:val="24"/>
          <w:szCs w:val="24"/>
        </w:rPr>
        <w:t>.</w:t>
      </w:r>
      <w:r w:rsidR="00511125" w:rsidRPr="009C1AC8">
        <w:rPr>
          <w:rFonts w:ascii="Arial" w:hAnsi="Arial" w:cs="Arial"/>
          <w:sz w:val="24"/>
          <w:szCs w:val="24"/>
          <w:vertAlign w:val="superscript"/>
        </w:rPr>
        <w:t xml:space="preserve"> [5,8]</w:t>
      </w:r>
      <w:r w:rsidR="00511125" w:rsidRPr="009C1AC8">
        <w:rPr>
          <w:rFonts w:ascii="Arial" w:hAnsi="Arial" w:cs="Arial"/>
          <w:sz w:val="24"/>
          <w:szCs w:val="24"/>
        </w:rPr>
        <w:t xml:space="preserve"> </w:t>
      </w:r>
      <w:r w:rsidR="0098284A" w:rsidRPr="009C1AC8">
        <w:rPr>
          <w:rFonts w:ascii="Arial" w:hAnsi="Arial" w:cs="Arial"/>
          <w:sz w:val="24"/>
          <w:szCs w:val="24"/>
        </w:rPr>
        <w:t>Indeed, the Resuscitation Council (UK) has already developed an interactive life-saving app ‘Lifesaver VR’ to teach people what to do when someone has a cardiac arrest (</w:t>
      </w:r>
      <w:hyperlink r:id="rId7" w:history="1">
        <w:r w:rsidR="0098284A" w:rsidRPr="009C1AC8">
          <w:rPr>
            <w:rStyle w:val="Hyperlink"/>
            <w:rFonts w:ascii="Arial" w:hAnsi="Arial" w:cs="Arial"/>
            <w:sz w:val="24"/>
            <w:szCs w:val="24"/>
          </w:rPr>
          <w:t>http://lifesavervr.org.uk/</w:t>
        </w:r>
      </w:hyperlink>
      <w:r w:rsidR="0098284A" w:rsidRPr="009C1AC8">
        <w:rPr>
          <w:rFonts w:ascii="Arial" w:hAnsi="Arial" w:cs="Arial"/>
          <w:sz w:val="24"/>
          <w:szCs w:val="24"/>
        </w:rPr>
        <w:t xml:space="preserve">). </w:t>
      </w:r>
      <w:r w:rsidR="00A152FF" w:rsidRPr="009C1AC8">
        <w:rPr>
          <w:rFonts w:ascii="Arial" w:hAnsi="Arial" w:cs="Arial"/>
          <w:sz w:val="24"/>
          <w:szCs w:val="24"/>
        </w:rPr>
        <w:t>There is</w:t>
      </w:r>
      <w:r w:rsidR="000A6690" w:rsidRPr="009C1AC8">
        <w:rPr>
          <w:rFonts w:ascii="Arial" w:hAnsi="Arial" w:cs="Arial"/>
          <w:sz w:val="24"/>
          <w:szCs w:val="24"/>
        </w:rPr>
        <w:t>, however,</w:t>
      </w:r>
      <w:r w:rsidR="00A152FF" w:rsidRPr="009C1AC8">
        <w:rPr>
          <w:rFonts w:ascii="Arial" w:hAnsi="Arial" w:cs="Arial"/>
          <w:sz w:val="24"/>
          <w:szCs w:val="24"/>
        </w:rPr>
        <w:t xml:space="preserve"> a need to clarify target groups and adjust the VR experience accordingly. For example, younger people’s </w:t>
      </w:r>
      <w:r w:rsidR="00EF18C8" w:rsidRPr="009C1AC8">
        <w:rPr>
          <w:rFonts w:ascii="Arial" w:hAnsi="Arial" w:cs="Arial"/>
          <w:sz w:val="24"/>
          <w:szCs w:val="24"/>
        </w:rPr>
        <w:t>familiarity with gaming and technology</w:t>
      </w:r>
      <w:r w:rsidR="00A152FF" w:rsidRPr="009C1AC8">
        <w:rPr>
          <w:rFonts w:ascii="Arial" w:hAnsi="Arial" w:cs="Arial"/>
          <w:sz w:val="24"/>
          <w:szCs w:val="24"/>
        </w:rPr>
        <w:t xml:space="preserve"> needs to be </w:t>
      </w:r>
      <w:r w:rsidR="00061DD0" w:rsidRPr="009C1AC8">
        <w:rPr>
          <w:rFonts w:ascii="Arial" w:hAnsi="Arial" w:cs="Arial"/>
          <w:sz w:val="24"/>
          <w:szCs w:val="24"/>
        </w:rPr>
        <w:t>considered</w:t>
      </w:r>
      <w:r w:rsidR="00A152FF" w:rsidRPr="009C1AC8">
        <w:rPr>
          <w:rFonts w:ascii="Arial" w:hAnsi="Arial" w:cs="Arial"/>
          <w:sz w:val="24"/>
          <w:szCs w:val="24"/>
        </w:rPr>
        <w:t xml:space="preserve"> and VR contexts need to be adaptable to relevant social and/or work environments</w:t>
      </w:r>
      <w:r w:rsidR="0082405B" w:rsidRPr="009C1AC8">
        <w:rPr>
          <w:rFonts w:ascii="Arial" w:hAnsi="Arial" w:cs="Arial"/>
          <w:sz w:val="24"/>
          <w:szCs w:val="24"/>
        </w:rPr>
        <w:t xml:space="preserve"> and to a user’s level of expertise.</w:t>
      </w:r>
      <w:r w:rsidR="00EF18C8" w:rsidRPr="009C1AC8">
        <w:rPr>
          <w:rFonts w:ascii="Arial" w:hAnsi="Arial" w:cs="Arial"/>
          <w:sz w:val="24"/>
          <w:szCs w:val="24"/>
        </w:rPr>
        <w:t xml:space="preserve"> </w:t>
      </w:r>
      <w:r w:rsidR="00D1434C" w:rsidRPr="009C1AC8">
        <w:rPr>
          <w:rFonts w:ascii="Arial" w:hAnsi="Arial" w:cs="Arial"/>
          <w:sz w:val="24"/>
          <w:szCs w:val="24"/>
        </w:rPr>
        <w:t xml:space="preserve">How to sustain the current ‘novelty’ factor </w:t>
      </w:r>
      <w:r w:rsidR="00737277" w:rsidRPr="009C1AC8">
        <w:rPr>
          <w:rFonts w:ascii="Arial" w:hAnsi="Arial" w:cs="Arial"/>
          <w:sz w:val="24"/>
          <w:szCs w:val="24"/>
        </w:rPr>
        <w:t xml:space="preserve">also </w:t>
      </w:r>
      <w:r w:rsidR="00D1434C" w:rsidRPr="009C1AC8">
        <w:rPr>
          <w:rFonts w:ascii="Arial" w:hAnsi="Arial" w:cs="Arial"/>
          <w:sz w:val="24"/>
          <w:szCs w:val="24"/>
        </w:rPr>
        <w:t>needs some thought.</w:t>
      </w:r>
      <w:r w:rsidR="00A46824" w:rsidRPr="009C1AC8">
        <w:rPr>
          <w:rFonts w:ascii="Arial" w:hAnsi="Arial" w:cs="Arial"/>
          <w:sz w:val="24"/>
          <w:szCs w:val="24"/>
        </w:rPr>
        <w:t xml:space="preserve"> Furthermore, although recent developments make VR more affordable</w:t>
      </w:r>
      <w:proofErr w:type="gramStart"/>
      <w:r w:rsidR="00A46824" w:rsidRPr="009C1AC8">
        <w:rPr>
          <w:rFonts w:ascii="Arial" w:hAnsi="Arial" w:cs="Arial"/>
          <w:sz w:val="24"/>
          <w:szCs w:val="24"/>
        </w:rPr>
        <w:t>,</w:t>
      </w:r>
      <w:r w:rsidR="00A46824" w:rsidRPr="009C1AC8">
        <w:rPr>
          <w:rFonts w:ascii="Arial" w:hAnsi="Arial" w:cs="Arial"/>
          <w:sz w:val="24"/>
          <w:szCs w:val="24"/>
          <w:vertAlign w:val="superscript"/>
        </w:rPr>
        <w:t>[</w:t>
      </w:r>
      <w:proofErr w:type="gramEnd"/>
      <w:r w:rsidR="001951A3" w:rsidRPr="009C1AC8">
        <w:rPr>
          <w:rFonts w:ascii="Arial" w:hAnsi="Arial" w:cs="Arial"/>
          <w:sz w:val="24"/>
          <w:szCs w:val="24"/>
          <w:vertAlign w:val="superscript"/>
        </w:rPr>
        <w:t>1</w:t>
      </w:r>
      <w:r w:rsidR="000D5865" w:rsidRPr="009C1AC8">
        <w:rPr>
          <w:rFonts w:ascii="Arial" w:hAnsi="Arial" w:cs="Arial"/>
          <w:sz w:val="24"/>
          <w:szCs w:val="24"/>
          <w:vertAlign w:val="superscript"/>
        </w:rPr>
        <w:t>4</w:t>
      </w:r>
      <w:r w:rsidR="00A46824" w:rsidRPr="009C1AC8">
        <w:rPr>
          <w:rFonts w:ascii="Arial" w:hAnsi="Arial" w:cs="Arial"/>
          <w:sz w:val="24"/>
          <w:szCs w:val="24"/>
          <w:vertAlign w:val="superscript"/>
        </w:rPr>
        <w:t xml:space="preserve">] </w:t>
      </w:r>
      <w:r w:rsidR="00A46824" w:rsidRPr="009C1AC8">
        <w:rPr>
          <w:rFonts w:ascii="Arial" w:hAnsi="Arial" w:cs="Arial"/>
          <w:sz w:val="24"/>
          <w:szCs w:val="24"/>
        </w:rPr>
        <w:t>ongoing costs related to use of the prototype need consideration</w:t>
      </w:r>
      <w:r w:rsidR="00737277" w:rsidRPr="009C1AC8">
        <w:rPr>
          <w:rFonts w:ascii="Arial" w:hAnsi="Arial" w:cs="Arial"/>
          <w:sz w:val="24"/>
          <w:szCs w:val="24"/>
        </w:rPr>
        <w:t xml:space="preserve"> and, i</w:t>
      </w:r>
      <w:r w:rsidR="000A6690" w:rsidRPr="009C1AC8">
        <w:rPr>
          <w:rFonts w:ascii="Arial" w:hAnsi="Arial" w:cs="Arial"/>
          <w:sz w:val="24"/>
          <w:szCs w:val="24"/>
        </w:rPr>
        <w:t>n line with the sector view</w:t>
      </w:r>
      <w:r w:rsidR="000D5865" w:rsidRPr="009C1AC8">
        <w:rPr>
          <w:rFonts w:ascii="Arial" w:hAnsi="Arial" w:cs="Arial"/>
          <w:sz w:val="24"/>
          <w:szCs w:val="24"/>
        </w:rPr>
        <w:t xml:space="preserve"> </w:t>
      </w:r>
      <w:r w:rsidR="000A6690" w:rsidRPr="009C1AC8">
        <w:rPr>
          <w:rFonts w:ascii="Arial" w:hAnsi="Arial" w:cs="Arial"/>
          <w:sz w:val="24"/>
          <w:szCs w:val="24"/>
          <w:vertAlign w:val="superscript"/>
        </w:rPr>
        <w:t>[6]</w:t>
      </w:r>
      <w:r w:rsidR="000A6690" w:rsidRPr="009C1AC8">
        <w:rPr>
          <w:rFonts w:ascii="Arial" w:hAnsi="Arial" w:cs="Arial"/>
          <w:sz w:val="24"/>
          <w:szCs w:val="24"/>
        </w:rPr>
        <w:t xml:space="preserve"> accreditation and quality assurance processes need </w:t>
      </w:r>
      <w:r w:rsidR="00AC1152" w:rsidRPr="009C1AC8">
        <w:rPr>
          <w:rFonts w:ascii="Arial" w:hAnsi="Arial" w:cs="Arial"/>
          <w:sz w:val="24"/>
          <w:szCs w:val="24"/>
        </w:rPr>
        <w:t>attention</w:t>
      </w:r>
      <w:r w:rsidR="000A6690" w:rsidRPr="009C1AC8">
        <w:rPr>
          <w:rFonts w:ascii="Arial" w:hAnsi="Arial" w:cs="Arial"/>
          <w:sz w:val="24"/>
          <w:szCs w:val="24"/>
        </w:rPr>
        <w:t>.</w:t>
      </w:r>
      <w:r w:rsidR="00BC09C6" w:rsidRPr="009C1AC8">
        <w:rPr>
          <w:rFonts w:ascii="Arial" w:hAnsi="Arial" w:cs="Arial"/>
          <w:sz w:val="24"/>
          <w:szCs w:val="24"/>
        </w:rPr>
        <w:t xml:space="preserve"> In particular, th</w:t>
      </w:r>
      <w:r w:rsidR="00AC1152" w:rsidRPr="009C1AC8">
        <w:rPr>
          <w:rFonts w:ascii="Arial" w:hAnsi="Arial" w:cs="Arial"/>
          <w:sz w:val="24"/>
          <w:szCs w:val="24"/>
        </w:rPr>
        <w:t xml:space="preserve">ere </w:t>
      </w:r>
      <w:r w:rsidR="00BC09C6" w:rsidRPr="009C1AC8">
        <w:rPr>
          <w:rFonts w:ascii="Arial" w:hAnsi="Arial" w:cs="Arial"/>
          <w:sz w:val="24"/>
          <w:szCs w:val="24"/>
        </w:rPr>
        <w:t xml:space="preserve">is </w:t>
      </w:r>
      <w:r w:rsidR="00AC1152" w:rsidRPr="009C1AC8">
        <w:rPr>
          <w:rFonts w:ascii="Arial" w:hAnsi="Arial" w:cs="Arial"/>
          <w:sz w:val="24"/>
          <w:szCs w:val="24"/>
        </w:rPr>
        <w:t xml:space="preserve">a </w:t>
      </w:r>
      <w:r w:rsidR="00BC09C6" w:rsidRPr="009C1AC8">
        <w:rPr>
          <w:rFonts w:ascii="Arial" w:hAnsi="Arial" w:cs="Arial"/>
          <w:sz w:val="24"/>
          <w:szCs w:val="24"/>
        </w:rPr>
        <w:t>need to consider the accuracy and precision of tracker systems used during VR to assess actual performance</w:t>
      </w:r>
      <w:r w:rsidR="000D5865" w:rsidRPr="009C1AC8">
        <w:rPr>
          <w:rFonts w:ascii="Arial" w:hAnsi="Arial" w:cs="Arial"/>
          <w:sz w:val="24"/>
          <w:szCs w:val="24"/>
        </w:rPr>
        <w:t xml:space="preserve"> </w:t>
      </w:r>
      <w:r w:rsidR="00BC09C6" w:rsidRPr="009C1AC8">
        <w:rPr>
          <w:rFonts w:ascii="Arial" w:hAnsi="Arial" w:cs="Arial"/>
          <w:sz w:val="24"/>
          <w:szCs w:val="24"/>
          <w:vertAlign w:val="superscript"/>
        </w:rPr>
        <w:t>[</w:t>
      </w:r>
      <w:r w:rsidR="000D5865" w:rsidRPr="009C1AC8">
        <w:rPr>
          <w:rFonts w:ascii="Arial" w:hAnsi="Arial" w:cs="Arial"/>
          <w:sz w:val="24"/>
          <w:szCs w:val="24"/>
          <w:vertAlign w:val="superscript"/>
        </w:rPr>
        <w:t>15</w:t>
      </w:r>
      <w:proofErr w:type="gramStart"/>
      <w:r w:rsidR="000D5865" w:rsidRPr="009C1AC8">
        <w:rPr>
          <w:rFonts w:ascii="Arial" w:hAnsi="Arial" w:cs="Arial"/>
          <w:sz w:val="24"/>
          <w:szCs w:val="24"/>
          <w:vertAlign w:val="superscript"/>
        </w:rPr>
        <w:t>,16</w:t>
      </w:r>
      <w:proofErr w:type="gramEnd"/>
      <w:r w:rsidR="00BC09C6" w:rsidRPr="009C1AC8">
        <w:rPr>
          <w:rFonts w:ascii="Arial" w:hAnsi="Arial" w:cs="Arial"/>
          <w:sz w:val="24"/>
          <w:szCs w:val="24"/>
          <w:vertAlign w:val="superscript"/>
        </w:rPr>
        <w:t>]</w:t>
      </w:r>
      <w:r w:rsidR="000D5865" w:rsidRPr="009C1AC8">
        <w:rPr>
          <w:rFonts w:ascii="Arial" w:hAnsi="Arial" w:cs="Arial"/>
          <w:sz w:val="24"/>
          <w:szCs w:val="24"/>
        </w:rPr>
        <w:t xml:space="preserve">. </w:t>
      </w:r>
    </w:p>
    <w:p w14:paraId="40DFE366" w14:textId="77777777" w:rsidR="001951A3" w:rsidRPr="009C1AC8" w:rsidRDefault="001951A3" w:rsidP="002F3FA9">
      <w:pPr>
        <w:spacing w:line="480" w:lineRule="auto"/>
        <w:rPr>
          <w:rFonts w:ascii="Arial" w:hAnsi="Arial" w:cs="Arial"/>
          <w:sz w:val="24"/>
          <w:szCs w:val="24"/>
        </w:rPr>
      </w:pPr>
      <w:r w:rsidRPr="009C1AC8">
        <w:rPr>
          <w:rFonts w:ascii="Arial" w:hAnsi="Arial" w:cs="Arial"/>
          <w:sz w:val="24"/>
          <w:szCs w:val="24"/>
        </w:rPr>
        <w:t>Limitations</w:t>
      </w:r>
    </w:p>
    <w:p w14:paraId="31C275C1" w14:textId="5E3CBE6C" w:rsidR="006D0108" w:rsidRPr="009C1AC8" w:rsidRDefault="006358DC" w:rsidP="00447276">
      <w:pPr>
        <w:spacing w:line="480" w:lineRule="auto"/>
        <w:rPr>
          <w:rFonts w:ascii="Arial" w:hAnsi="Arial" w:cs="Arial"/>
          <w:sz w:val="24"/>
          <w:szCs w:val="24"/>
        </w:rPr>
      </w:pPr>
      <w:r w:rsidRPr="009C1AC8">
        <w:rPr>
          <w:rFonts w:ascii="Arial" w:hAnsi="Arial" w:cs="Arial"/>
          <w:sz w:val="24"/>
          <w:szCs w:val="24"/>
        </w:rPr>
        <w:t>Our</w:t>
      </w:r>
      <w:r w:rsidR="008623E7" w:rsidRPr="009C1AC8">
        <w:rPr>
          <w:rFonts w:ascii="Arial" w:hAnsi="Arial" w:cs="Arial"/>
          <w:sz w:val="24"/>
          <w:szCs w:val="24"/>
        </w:rPr>
        <w:t xml:space="preserve"> small sample </w:t>
      </w:r>
      <w:r w:rsidR="004E6E4B" w:rsidRPr="009C1AC8">
        <w:rPr>
          <w:rFonts w:ascii="Arial" w:hAnsi="Arial" w:cs="Arial"/>
          <w:sz w:val="24"/>
          <w:szCs w:val="24"/>
        </w:rPr>
        <w:t>of v</w:t>
      </w:r>
      <w:r w:rsidR="008623E7" w:rsidRPr="009C1AC8">
        <w:rPr>
          <w:rFonts w:ascii="Arial" w:hAnsi="Arial" w:cs="Arial"/>
          <w:sz w:val="24"/>
          <w:szCs w:val="24"/>
        </w:rPr>
        <w:t>olunteer</w:t>
      </w:r>
      <w:r w:rsidR="004E6E4B" w:rsidRPr="009C1AC8">
        <w:rPr>
          <w:rFonts w:ascii="Arial" w:hAnsi="Arial" w:cs="Arial"/>
          <w:sz w:val="24"/>
          <w:szCs w:val="24"/>
        </w:rPr>
        <w:t xml:space="preserve"> participants all came</w:t>
      </w:r>
      <w:r w:rsidR="008623E7" w:rsidRPr="009C1AC8">
        <w:rPr>
          <w:rFonts w:ascii="Arial" w:hAnsi="Arial" w:cs="Arial"/>
          <w:sz w:val="24"/>
          <w:szCs w:val="24"/>
        </w:rPr>
        <w:t xml:space="preserve"> from a single institution, with many employed within the health education sector</w:t>
      </w:r>
      <w:r w:rsidR="009A6184" w:rsidRPr="009C1AC8">
        <w:rPr>
          <w:rFonts w:ascii="Arial" w:hAnsi="Arial" w:cs="Arial"/>
          <w:sz w:val="24"/>
          <w:szCs w:val="24"/>
        </w:rPr>
        <w:t>.</w:t>
      </w:r>
      <w:r w:rsidR="008623E7" w:rsidRPr="009C1AC8">
        <w:rPr>
          <w:rFonts w:ascii="Arial" w:hAnsi="Arial" w:cs="Arial"/>
          <w:sz w:val="24"/>
          <w:szCs w:val="24"/>
        </w:rPr>
        <w:t xml:space="preserve"> </w:t>
      </w:r>
      <w:r w:rsidR="004E6E4B" w:rsidRPr="009C1AC8">
        <w:rPr>
          <w:rFonts w:ascii="Arial" w:hAnsi="Arial" w:cs="Arial"/>
          <w:sz w:val="24"/>
          <w:szCs w:val="24"/>
        </w:rPr>
        <w:t>The sample size precluded inferential statistical analysis</w:t>
      </w:r>
      <w:r w:rsidR="00737277" w:rsidRPr="009C1AC8">
        <w:rPr>
          <w:rFonts w:ascii="Arial" w:hAnsi="Arial" w:cs="Arial"/>
          <w:sz w:val="24"/>
          <w:szCs w:val="24"/>
        </w:rPr>
        <w:t xml:space="preserve"> </w:t>
      </w:r>
      <w:r w:rsidR="00E60B51" w:rsidRPr="009C1AC8">
        <w:rPr>
          <w:rFonts w:ascii="Arial" w:hAnsi="Arial" w:cs="Arial"/>
          <w:sz w:val="24"/>
          <w:szCs w:val="24"/>
        </w:rPr>
        <w:t>and</w:t>
      </w:r>
      <w:r w:rsidR="00737277" w:rsidRPr="009C1AC8">
        <w:rPr>
          <w:rFonts w:ascii="Arial" w:hAnsi="Arial" w:cs="Arial"/>
          <w:sz w:val="24"/>
          <w:szCs w:val="24"/>
        </w:rPr>
        <w:t xml:space="preserve"> the achievement of </w:t>
      </w:r>
      <w:r w:rsidR="004E6E4B" w:rsidRPr="009C1AC8">
        <w:rPr>
          <w:rFonts w:ascii="Arial" w:hAnsi="Arial" w:cs="Arial"/>
          <w:sz w:val="24"/>
          <w:szCs w:val="24"/>
        </w:rPr>
        <w:t>data saturation.</w:t>
      </w:r>
      <w:r w:rsidR="00347F6E" w:rsidRPr="009C1AC8">
        <w:rPr>
          <w:rFonts w:ascii="Arial" w:hAnsi="Arial" w:cs="Arial"/>
          <w:sz w:val="24"/>
          <w:szCs w:val="24"/>
        </w:rPr>
        <w:t xml:space="preserve"> </w:t>
      </w:r>
      <w:r w:rsidR="009A6184" w:rsidRPr="009C1AC8">
        <w:rPr>
          <w:rFonts w:ascii="Arial" w:hAnsi="Arial" w:cs="Arial"/>
          <w:sz w:val="24"/>
          <w:szCs w:val="24"/>
        </w:rPr>
        <w:t>In addition,</w:t>
      </w:r>
      <w:r w:rsidR="00447276" w:rsidRPr="009C1AC8">
        <w:rPr>
          <w:rFonts w:ascii="Arial" w:hAnsi="Arial" w:cs="Arial"/>
          <w:sz w:val="24"/>
          <w:szCs w:val="24"/>
        </w:rPr>
        <w:t xml:space="preserve"> some participants anecdotally reported a lack of initial briefing and preparation and on one occasion the app stopping working during the experience. These factors may have adversely affected some participants’ experience and subsequent reporting. </w:t>
      </w:r>
    </w:p>
    <w:p w14:paraId="40B37837" w14:textId="0360C06B" w:rsidR="00447276" w:rsidRPr="009C1AC8" w:rsidRDefault="00207173" w:rsidP="00447276">
      <w:pPr>
        <w:spacing w:line="480" w:lineRule="auto"/>
        <w:rPr>
          <w:rFonts w:ascii="Arial" w:hAnsi="Arial" w:cs="Arial"/>
          <w:sz w:val="24"/>
          <w:szCs w:val="24"/>
        </w:rPr>
      </w:pPr>
      <w:r w:rsidRPr="009C1AC8">
        <w:rPr>
          <w:rFonts w:ascii="Arial" w:hAnsi="Arial" w:cs="Arial"/>
          <w:sz w:val="24"/>
          <w:szCs w:val="24"/>
        </w:rPr>
        <w:t>The performance score written on top of the form handed to participants as they left the room after the VR experience might have affected how they responded in the focus group. However, most commented that they had not noticed the score.</w:t>
      </w:r>
      <w:r w:rsidR="00EE3905" w:rsidRPr="009C1AC8">
        <w:rPr>
          <w:rFonts w:ascii="Arial" w:hAnsi="Arial" w:cs="Arial"/>
          <w:sz w:val="24"/>
          <w:szCs w:val="24"/>
        </w:rPr>
        <w:t xml:space="preserve"> </w:t>
      </w:r>
      <w:r w:rsidR="00447276" w:rsidRPr="009C1AC8">
        <w:rPr>
          <w:rFonts w:ascii="Arial" w:hAnsi="Arial" w:cs="Arial"/>
          <w:sz w:val="24"/>
          <w:szCs w:val="24"/>
        </w:rPr>
        <w:t>There were also some contradictions between the questionnaire and focus group data. This, however, was expected given that open forums allow time for discussion and reflection, and hearing other peoples’ feedback can influence an individual’s initial views</w:t>
      </w:r>
      <w:proofErr w:type="gramStart"/>
      <w:r w:rsidR="00447276" w:rsidRPr="009C1AC8">
        <w:rPr>
          <w:rFonts w:ascii="Arial" w:hAnsi="Arial" w:cs="Arial"/>
          <w:sz w:val="24"/>
          <w:szCs w:val="24"/>
        </w:rPr>
        <w:t>.</w:t>
      </w:r>
      <w:r w:rsidR="00447276" w:rsidRPr="009C1AC8">
        <w:rPr>
          <w:rFonts w:ascii="Arial" w:hAnsi="Arial" w:cs="Arial"/>
          <w:sz w:val="24"/>
          <w:szCs w:val="24"/>
          <w:vertAlign w:val="superscript"/>
        </w:rPr>
        <w:t>[</w:t>
      </w:r>
      <w:proofErr w:type="gramEnd"/>
      <w:r w:rsidR="00447276" w:rsidRPr="009C1AC8">
        <w:rPr>
          <w:rFonts w:ascii="Arial" w:hAnsi="Arial" w:cs="Arial"/>
          <w:sz w:val="24"/>
          <w:szCs w:val="24"/>
          <w:vertAlign w:val="superscript"/>
        </w:rPr>
        <w:t>1</w:t>
      </w:r>
      <w:r w:rsidR="000D5865" w:rsidRPr="009C1AC8">
        <w:rPr>
          <w:rFonts w:ascii="Arial" w:hAnsi="Arial" w:cs="Arial"/>
          <w:sz w:val="24"/>
          <w:szCs w:val="24"/>
          <w:vertAlign w:val="superscript"/>
        </w:rPr>
        <w:t>7</w:t>
      </w:r>
      <w:r w:rsidR="00447276" w:rsidRPr="009C1AC8">
        <w:rPr>
          <w:rFonts w:ascii="Arial" w:hAnsi="Arial" w:cs="Arial"/>
          <w:sz w:val="24"/>
          <w:szCs w:val="24"/>
          <w:vertAlign w:val="superscript"/>
        </w:rPr>
        <w:t>,1</w:t>
      </w:r>
      <w:r w:rsidR="000D5865" w:rsidRPr="009C1AC8">
        <w:rPr>
          <w:rFonts w:ascii="Arial" w:hAnsi="Arial" w:cs="Arial"/>
          <w:sz w:val="24"/>
          <w:szCs w:val="24"/>
          <w:vertAlign w:val="superscript"/>
        </w:rPr>
        <w:t>8</w:t>
      </w:r>
      <w:r w:rsidR="00447276" w:rsidRPr="009C1AC8">
        <w:rPr>
          <w:rFonts w:ascii="Arial" w:hAnsi="Arial" w:cs="Arial"/>
          <w:sz w:val="24"/>
          <w:szCs w:val="24"/>
          <w:vertAlign w:val="superscript"/>
        </w:rPr>
        <w:t>]</w:t>
      </w:r>
    </w:p>
    <w:p w14:paraId="08FF4CA2" w14:textId="130DAFA1" w:rsidR="0052721B" w:rsidRPr="009C1AC8" w:rsidRDefault="00722EF5" w:rsidP="002F3FA9">
      <w:pPr>
        <w:spacing w:line="480" w:lineRule="auto"/>
        <w:rPr>
          <w:rFonts w:ascii="Arial" w:hAnsi="Arial" w:cs="Arial"/>
          <w:sz w:val="24"/>
          <w:szCs w:val="24"/>
        </w:rPr>
      </w:pPr>
      <w:r w:rsidRPr="009C1AC8">
        <w:rPr>
          <w:rFonts w:ascii="Arial" w:hAnsi="Arial" w:cs="Arial"/>
          <w:sz w:val="24"/>
          <w:szCs w:val="24"/>
        </w:rPr>
        <w:t>Finally, th</w:t>
      </w:r>
      <w:r w:rsidR="0052721B" w:rsidRPr="009C1AC8">
        <w:rPr>
          <w:rFonts w:ascii="Arial" w:hAnsi="Arial" w:cs="Arial"/>
          <w:sz w:val="24"/>
          <w:szCs w:val="24"/>
        </w:rPr>
        <w:t xml:space="preserve">ere is some question over the accuracy and precision of the </w:t>
      </w:r>
      <w:r w:rsidRPr="009C1AC8">
        <w:rPr>
          <w:rFonts w:ascii="Arial" w:hAnsi="Arial" w:cs="Arial"/>
          <w:sz w:val="24"/>
          <w:szCs w:val="24"/>
        </w:rPr>
        <w:t>HTC Corporation V</w:t>
      </w:r>
      <w:r w:rsidR="0052721B" w:rsidRPr="009C1AC8">
        <w:rPr>
          <w:rFonts w:ascii="Arial" w:hAnsi="Arial" w:cs="Arial"/>
          <w:sz w:val="24"/>
          <w:szCs w:val="24"/>
        </w:rPr>
        <w:t>ive system</w:t>
      </w:r>
      <w:r w:rsidRPr="009C1AC8">
        <w:rPr>
          <w:rFonts w:ascii="Arial" w:hAnsi="Arial" w:cs="Arial"/>
          <w:sz w:val="24"/>
          <w:szCs w:val="24"/>
        </w:rPr>
        <w:t>,</w:t>
      </w:r>
      <w:r w:rsidR="0052721B" w:rsidRPr="009C1AC8">
        <w:rPr>
          <w:rFonts w:ascii="Arial" w:hAnsi="Arial" w:cs="Arial"/>
          <w:sz w:val="24"/>
          <w:szCs w:val="24"/>
        </w:rPr>
        <w:t xml:space="preserve"> </w:t>
      </w:r>
      <w:r w:rsidR="00447276" w:rsidRPr="009C1AC8">
        <w:rPr>
          <w:rFonts w:ascii="Arial" w:hAnsi="Arial" w:cs="Arial"/>
          <w:sz w:val="24"/>
          <w:szCs w:val="24"/>
          <w:vertAlign w:val="superscript"/>
        </w:rPr>
        <w:t>[</w:t>
      </w:r>
      <w:r w:rsidR="000D5865" w:rsidRPr="009C1AC8">
        <w:rPr>
          <w:rFonts w:ascii="Arial" w:hAnsi="Arial" w:cs="Arial"/>
          <w:sz w:val="24"/>
          <w:szCs w:val="24"/>
          <w:vertAlign w:val="superscript"/>
        </w:rPr>
        <w:t>19</w:t>
      </w:r>
      <w:r w:rsidR="00447276" w:rsidRPr="009C1AC8">
        <w:rPr>
          <w:rFonts w:ascii="Arial" w:hAnsi="Arial" w:cs="Arial"/>
          <w:sz w:val="24"/>
          <w:szCs w:val="24"/>
          <w:vertAlign w:val="superscript"/>
        </w:rPr>
        <w:t>]</w:t>
      </w:r>
      <w:r w:rsidR="00564B5C" w:rsidRPr="009C1AC8">
        <w:rPr>
          <w:rFonts w:ascii="Arial" w:hAnsi="Arial" w:cs="Arial"/>
          <w:sz w:val="24"/>
          <w:szCs w:val="24"/>
        </w:rPr>
        <w:t xml:space="preserve"> which </w:t>
      </w:r>
      <w:r w:rsidRPr="009C1AC8">
        <w:rPr>
          <w:rFonts w:ascii="Arial" w:hAnsi="Arial" w:cs="Arial"/>
          <w:sz w:val="24"/>
          <w:szCs w:val="24"/>
        </w:rPr>
        <w:t xml:space="preserve">weakens </w:t>
      </w:r>
      <w:r w:rsidR="00BC09C6" w:rsidRPr="009C1AC8">
        <w:rPr>
          <w:rFonts w:ascii="Arial" w:hAnsi="Arial" w:cs="Arial"/>
          <w:sz w:val="24"/>
          <w:szCs w:val="24"/>
        </w:rPr>
        <w:t xml:space="preserve">any conclusions about </w:t>
      </w:r>
      <w:r w:rsidRPr="009C1AC8">
        <w:rPr>
          <w:rFonts w:ascii="Arial" w:hAnsi="Arial" w:cs="Arial"/>
          <w:sz w:val="24"/>
          <w:szCs w:val="24"/>
        </w:rPr>
        <w:t xml:space="preserve">its ability to assess </w:t>
      </w:r>
      <w:r w:rsidR="00BC09C6" w:rsidRPr="009C1AC8">
        <w:rPr>
          <w:rFonts w:ascii="Arial" w:hAnsi="Arial" w:cs="Arial"/>
          <w:sz w:val="24"/>
          <w:szCs w:val="24"/>
        </w:rPr>
        <w:t xml:space="preserve">compression performance. </w:t>
      </w:r>
      <w:r w:rsidR="00A86CFF" w:rsidRPr="009C1AC8">
        <w:rPr>
          <w:rFonts w:ascii="Arial" w:hAnsi="Arial" w:cs="Arial"/>
          <w:sz w:val="24"/>
          <w:szCs w:val="24"/>
        </w:rPr>
        <w:t xml:space="preserve">Despite these limitations, </w:t>
      </w:r>
      <w:r w:rsidR="0052721B" w:rsidRPr="009C1AC8">
        <w:rPr>
          <w:rFonts w:ascii="Arial" w:hAnsi="Arial" w:cs="Arial"/>
          <w:sz w:val="24"/>
          <w:szCs w:val="24"/>
        </w:rPr>
        <w:t xml:space="preserve">as </w:t>
      </w:r>
      <w:r w:rsidR="00BC09C6" w:rsidRPr="009C1AC8">
        <w:rPr>
          <w:rFonts w:ascii="Arial" w:hAnsi="Arial" w:cs="Arial"/>
          <w:sz w:val="24"/>
          <w:szCs w:val="24"/>
        </w:rPr>
        <w:t>an</w:t>
      </w:r>
      <w:r w:rsidR="00447276" w:rsidRPr="009C1AC8">
        <w:rPr>
          <w:rFonts w:ascii="Arial" w:hAnsi="Arial" w:cs="Arial"/>
          <w:sz w:val="24"/>
          <w:szCs w:val="24"/>
        </w:rPr>
        <w:t xml:space="preserve"> </w:t>
      </w:r>
      <w:r w:rsidR="00BC09C6" w:rsidRPr="009C1AC8">
        <w:rPr>
          <w:rFonts w:ascii="Arial" w:hAnsi="Arial" w:cs="Arial"/>
          <w:sz w:val="24"/>
          <w:szCs w:val="24"/>
        </w:rPr>
        <w:t xml:space="preserve">exploratory study evaluating the </w:t>
      </w:r>
      <w:r w:rsidR="00A52616" w:rsidRPr="009C1AC8">
        <w:rPr>
          <w:rFonts w:ascii="Arial" w:hAnsi="Arial" w:cs="Arial"/>
          <w:sz w:val="24"/>
          <w:szCs w:val="24"/>
        </w:rPr>
        <w:t>potential</w:t>
      </w:r>
      <w:r w:rsidR="00BC09C6" w:rsidRPr="009C1AC8">
        <w:rPr>
          <w:rFonts w:ascii="Arial" w:hAnsi="Arial" w:cs="Arial"/>
          <w:sz w:val="24"/>
          <w:szCs w:val="24"/>
        </w:rPr>
        <w:t xml:space="preserve"> of VR, </w:t>
      </w:r>
      <w:r w:rsidR="0052721B" w:rsidRPr="009C1AC8">
        <w:rPr>
          <w:rFonts w:ascii="Arial" w:hAnsi="Arial" w:cs="Arial"/>
          <w:sz w:val="24"/>
          <w:szCs w:val="24"/>
        </w:rPr>
        <w:t>we believe our data are of value to the wider community.</w:t>
      </w:r>
      <w:r w:rsidR="00447276" w:rsidRPr="009C1AC8">
        <w:rPr>
          <w:rFonts w:ascii="Arial" w:hAnsi="Arial" w:cs="Arial"/>
          <w:sz w:val="24"/>
          <w:szCs w:val="24"/>
        </w:rPr>
        <w:t xml:space="preserve"> </w:t>
      </w:r>
    </w:p>
    <w:p w14:paraId="7C7C11D5" w14:textId="77777777" w:rsidR="0005510A" w:rsidRPr="009C1AC8" w:rsidRDefault="0005510A" w:rsidP="002F3FA9">
      <w:pPr>
        <w:spacing w:line="480" w:lineRule="auto"/>
        <w:rPr>
          <w:rFonts w:ascii="Arial" w:eastAsia="Times New Roman" w:hAnsi="Arial" w:cs="Arial"/>
          <w:sz w:val="24"/>
          <w:szCs w:val="24"/>
          <w:lang w:eastAsia="en-GB"/>
        </w:rPr>
      </w:pPr>
      <w:r w:rsidRPr="009C1AC8">
        <w:rPr>
          <w:rFonts w:ascii="Arial" w:eastAsia="Times New Roman" w:hAnsi="Arial" w:cs="Arial"/>
          <w:sz w:val="24"/>
          <w:szCs w:val="24"/>
          <w:lang w:eastAsia="en-GB"/>
        </w:rPr>
        <w:t>Conclusion</w:t>
      </w:r>
    </w:p>
    <w:p w14:paraId="41B51586" w14:textId="1F8ADEF2" w:rsidR="00822FDD" w:rsidRPr="009C1AC8" w:rsidRDefault="00D8438C" w:rsidP="00A86CFF">
      <w:pPr>
        <w:spacing w:line="480" w:lineRule="auto"/>
        <w:rPr>
          <w:rFonts w:ascii="Arial" w:hAnsi="Arial" w:cs="Arial"/>
          <w:b/>
          <w:sz w:val="24"/>
          <w:szCs w:val="24"/>
          <w:lang w:eastAsia="en-GB"/>
        </w:rPr>
      </w:pPr>
      <w:r w:rsidRPr="009C1AC8">
        <w:rPr>
          <w:rFonts w:ascii="Arial" w:hAnsi="Arial" w:cs="Arial"/>
          <w:sz w:val="24"/>
          <w:szCs w:val="24"/>
        </w:rPr>
        <w:t xml:space="preserve">The aim of this </w:t>
      </w:r>
      <w:r w:rsidR="00033D2E" w:rsidRPr="009C1AC8">
        <w:rPr>
          <w:rFonts w:ascii="Arial" w:hAnsi="Arial" w:cs="Arial"/>
          <w:sz w:val="24"/>
          <w:szCs w:val="24"/>
        </w:rPr>
        <w:t xml:space="preserve">exploratory </w:t>
      </w:r>
      <w:r w:rsidRPr="009C1AC8">
        <w:rPr>
          <w:rFonts w:ascii="Arial" w:hAnsi="Arial" w:cs="Arial"/>
          <w:sz w:val="24"/>
          <w:szCs w:val="24"/>
        </w:rPr>
        <w:t xml:space="preserve">study was to undertake initial testing of a VR prototype designed to teach BLS and to explore users’ views and experiences. </w:t>
      </w:r>
      <w:r w:rsidR="00033D2E" w:rsidRPr="009C1AC8">
        <w:rPr>
          <w:rFonts w:ascii="Arial" w:hAnsi="Arial" w:cs="Arial"/>
          <w:sz w:val="24"/>
          <w:szCs w:val="24"/>
        </w:rPr>
        <w:t>Although further work is required to provide users with confidence in the accuracy of the measurement system and to increase the sense of user-friendliness, realism and interaction, our f</w:t>
      </w:r>
      <w:r w:rsidRPr="009C1AC8">
        <w:rPr>
          <w:rFonts w:ascii="Arial" w:hAnsi="Arial" w:cs="Arial"/>
          <w:sz w:val="24"/>
          <w:szCs w:val="24"/>
        </w:rPr>
        <w:t>indings</w:t>
      </w:r>
      <w:r w:rsidR="0005510A" w:rsidRPr="009C1AC8">
        <w:rPr>
          <w:rFonts w:ascii="Arial" w:hAnsi="Arial" w:cs="Arial"/>
          <w:sz w:val="24"/>
          <w:szCs w:val="24"/>
        </w:rPr>
        <w:t xml:space="preserve"> suggest that VR is a </w:t>
      </w:r>
      <w:r w:rsidR="00D32DC7" w:rsidRPr="009C1AC8">
        <w:rPr>
          <w:rFonts w:ascii="Arial" w:hAnsi="Arial" w:cs="Arial"/>
          <w:sz w:val="24"/>
          <w:szCs w:val="24"/>
        </w:rPr>
        <w:t xml:space="preserve">potentially </w:t>
      </w:r>
      <w:r w:rsidR="0005510A" w:rsidRPr="009C1AC8">
        <w:rPr>
          <w:rFonts w:ascii="Arial" w:hAnsi="Arial" w:cs="Arial"/>
          <w:sz w:val="24"/>
          <w:szCs w:val="24"/>
        </w:rPr>
        <w:t xml:space="preserve">effective method with which to teach </w:t>
      </w:r>
      <w:r w:rsidR="00061DD0" w:rsidRPr="009C1AC8">
        <w:rPr>
          <w:rFonts w:ascii="Arial" w:hAnsi="Arial" w:cs="Arial"/>
          <w:sz w:val="24"/>
          <w:szCs w:val="24"/>
        </w:rPr>
        <w:t>BLS</w:t>
      </w:r>
      <w:r w:rsidR="0005510A" w:rsidRPr="009C1AC8">
        <w:rPr>
          <w:rFonts w:ascii="Arial" w:hAnsi="Arial" w:cs="Arial"/>
          <w:sz w:val="24"/>
          <w:szCs w:val="24"/>
        </w:rPr>
        <w:t>. There is</w:t>
      </w:r>
      <w:r w:rsidR="00033D2E" w:rsidRPr="009C1AC8">
        <w:rPr>
          <w:rFonts w:ascii="Arial" w:hAnsi="Arial" w:cs="Arial"/>
          <w:sz w:val="24"/>
          <w:szCs w:val="24"/>
        </w:rPr>
        <w:t>, however,</w:t>
      </w:r>
      <w:r w:rsidR="0005510A" w:rsidRPr="009C1AC8">
        <w:rPr>
          <w:rFonts w:ascii="Arial" w:hAnsi="Arial" w:cs="Arial"/>
          <w:sz w:val="24"/>
          <w:szCs w:val="24"/>
        </w:rPr>
        <w:t xml:space="preserve"> space for further research as VR becomes more common within healthcare education. </w:t>
      </w:r>
      <w:r w:rsidR="00822FDD" w:rsidRPr="009C1AC8">
        <w:rPr>
          <w:rFonts w:ascii="Arial" w:hAnsi="Arial" w:cs="Arial"/>
          <w:b/>
          <w:sz w:val="24"/>
          <w:szCs w:val="24"/>
          <w:lang w:eastAsia="en-GB"/>
        </w:rPr>
        <w:br w:type="page"/>
      </w:r>
    </w:p>
    <w:p w14:paraId="1E593C88" w14:textId="3C9BD7DD" w:rsidR="00BB2E16" w:rsidRPr="009C1AC8" w:rsidRDefault="00BB2E16" w:rsidP="002F3FA9">
      <w:pPr>
        <w:spacing w:line="480" w:lineRule="auto"/>
        <w:rPr>
          <w:rFonts w:ascii="Arial" w:hAnsi="Arial" w:cs="Arial"/>
          <w:b/>
          <w:sz w:val="24"/>
          <w:szCs w:val="24"/>
          <w:lang w:eastAsia="en-GB"/>
        </w:rPr>
      </w:pPr>
      <w:r w:rsidRPr="009C1AC8">
        <w:rPr>
          <w:rFonts w:ascii="Arial" w:hAnsi="Arial" w:cs="Arial"/>
          <w:b/>
          <w:sz w:val="24"/>
          <w:szCs w:val="24"/>
          <w:lang w:eastAsia="en-GB"/>
        </w:rPr>
        <w:t xml:space="preserve">References </w:t>
      </w:r>
    </w:p>
    <w:p w14:paraId="0AFDB35C" w14:textId="4890F850" w:rsidR="006924A8" w:rsidRPr="009C1AC8" w:rsidRDefault="00E64422" w:rsidP="002F3FA9">
      <w:pPr>
        <w:pStyle w:val="ListParagraph"/>
        <w:numPr>
          <w:ilvl w:val="0"/>
          <w:numId w:val="3"/>
        </w:numPr>
        <w:autoSpaceDE w:val="0"/>
        <w:autoSpaceDN w:val="0"/>
        <w:adjustRightInd w:val="0"/>
        <w:spacing w:line="480" w:lineRule="auto"/>
        <w:ind w:left="714" w:hanging="357"/>
        <w:rPr>
          <w:rFonts w:ascii="Arial" w:eastAsia="Times New Roman" w:hAnsi="Arial" w:cs="Arial"/>
          <w:lang w:eastAsia="en-GB"/>
        </w:rPr>
      </w:pPr>
      <w:r w:rsidRPr="009C1AC8">
        <w:rPr>
          <w:rFonts w:ascii="Arial" w:eastAsia="Times New Roman" w:hAnsi="Arial" w:cs="Arial"/>
          <w:lang w:eastAsia="en-GB"/>
        </w:rPr>
        <w:t>Perkins G, Colquhoun M, Deakin</w:t>
      </w:r>
      <w:r w:rsidR="001951A3" w:rsidRPr="009C1AC8">
        <w:rPr>
          <w:rFonts w:ascii="Arial" w:eastAsia="Times New Roman" w:hAnsi="Arial" w:cs="Arial"/>
          <w:lang w:eastAsia="en-GB"/>
        </w:rPr>
        <w:t xml:space="preserve"> C</w:t>
      </w:r>
      <w:r w:rsidR="006924A8" w:rsidRPr="009C1AC8">
        <w:rPr>
          <w:rFonts w:ascii="Arial" w:eastAsia="Times New Roman" w:hAnsi="Arial" w:cs="Arial"/>
          <w:lang w:eastAsia="en-GB"/>
        </w:rPr>
        <w:t xml:space="preserve"> et al. for the Resuscitation Council UK</w:t>
      </w:r>
      <w:r w:rsidR="00257104" w:rsidRPr="009C1AC8">
        <w:rPr>
          <w:rFonts w:ascii="Arial" w:eastAsia="Times New Roman" w:hAnsi="Arial" w:cs="Arial"/>
          <w:lang w:eastAsia="en-GB"/>
        </w:rPr>
        <w:t xml:space="preserve">: </w:t>
      </w:r>
      <w:r w:rsidR="006924A8" w:rsidRPr="009C1AC8">
        <w:rPr>
          <w:rFonts w:ascii="Arial" w:eastAsia="Times New Roman" w:hAnsi="Arial" w:cs="Arial"/>
          <w:lang w:eastAsia="en-GB"/>
        </w:rPr>
        <w:t>Adult basic life support and automated external defibrillation. https://www.resus.org.uk/resuscitation-guidelines/adult-basic-life-support-and-automated-external-defibrillation/.</w:t>
      </w:r>
      <w:r w:rsidR="00257104" w:rsidRPr="009C1AC8">
        <w:rPr>
          <w:rFonts w:ascii="Arial" w:eastAsia="Times New Roman" w:hAnsi="Arial" w:cs="Arial"/>
          <w:lang w:eastAsia="en-GB"/>
        </w:rPr>
        <w:t xml:space="preserve"> </w:t>
      </w:r>
      <w:r w:rsidR="00BB2E16" w:rsidRPr="009C1AC8">
        <w:rPr>
          <w:rFonts w:ascii="Arial" w:eastAsia="Times New Roman" w:hAnsi="Arial" w:cs="Arial"/>
          <w:lang w:eastAsia="en-GB"/>
        </w:rPr>
        <w:t>Accessed 16 May, 2018.</w:t>
      </w:r>
    </w:p>
    <w:p w14:paraId="41D67450" w14:textId="6581BB94" w:rsidR="006924A8" w:rsidRPr="009C1AC8" w:rsidRDefault="001951A3" w:rsidP="002F3FA9">
      <w:pPr>
        <w:pStyle w:val="ListParagraph"/>
        <w:numPr>
          <w:ilvl w:val="0"/>
          <w:numId w:val="3"/>
        </w:numPr>
        <w:spacing w:line="480" w:lineRule="auto"/>
        <w:ind w:left="714" w:hanging="357"/>
        <w:rPr>
          <w:rFonts w:ascii="Arial" w:hAnsi="Arial" w:cs="Arial"/>
          <w:lang w:eastAsia="en-GB"/>
        </w:rPr>
      </w:pPr>
      <w:r w:rsidRPr="009C1AC8">
        <w:rPr>
          <w:rFonts w:ascii="Arial" w:hAnsi="Arial" w:cs="Arial"/>
          <w:lang w:eastAsia="en-GB"/>
        </w:rPr>
        <w:t>Nolan J</w:t>
      </w:r>
      <w:r w:rsidR="006924A8" w:rsidRPr="009C1AC8">
        <w:rPr>
          <w:rFonts w:ascii="Arial" w:hAnsi="Arial" w:cs="Arial"/>
          <w:lang w:eastAsia="en-GB"/>
        </w:rPr>
        <w:t xml:space="preserve">, </w:t>
      </w:r>
      <w:proofErr w:type="spellStart"/>
      <w:r w:rsidR="006924A8" w:rsidRPr="009C1AC8">
        <w:rPr>
          <w:rFonts w:ascii="Arial" w:hAnsi="Arial" w:cs="Arial"/>
          <w:lang w:eastAsia="en-GB"/>
        </w:rPr>
        <w:t>Hazinski</w:t>
      </w:r>
      <w:proofErr w:type="spellEnd"/>
      <w:r w:rsidRPr="009C1AC8">
        <w:rPr>
          <w:rFonts w:ascii="Arial" w:hAnsi="Arial" w:cs="Arial"/>
          <w:lang w:eastAsia="en-GB"/>
        </w:rPr>
        <w:t xml:space="preserve"> M, </w:t>
      </w:r>
      <w:proofErr w:type="spellStart"/>
      <w:r w:rsidRPr="009C1AC8">
        <w:rPr>
          <w:rFonts w:ascii="Arial" w:hAnsi="Arial" w:cs="Arial"/>
          <w:lang w:eastAsia="en-GB"/>
        </w:rPr>
        <w:t>Aicken</w:t>
      </w:r>
      <w:proofErr w:type="spellEnd"/>
      <w:r w:rsidRPr="009C1AC8">
        <w:rPr>
          <w:rFonts w:ascii="Arial" w:hAnsi="Arial" w:cs="Arial"/>
          <w:lang w:eastAsia="en-GB"/>
        </w:rPr>
        <w:t xml:space="preserve"> R</w:t>
      </w:r>
      <w:r w:rsidR="006924A8" w:rsidRPr="009C1AC8">
        <w:rPr>
          <w:rFonts w:ascii="Arial" w:hAnsi="Arial" w:cs="Arial"/>
          <w:lang w:eastAsia="en-GB"/>
        </w:rPr>
        <w:t xml:space="preserve"> et al</w:t>
      </w:r>
      <w:r w:rsidRPr="009C1AC8">
        <w:rPr>
          <w:rFonts w:ascii="Arial" w:hAnsi="Arial" w:cs="Arial"/>
          <w:lang w:eastAsia="en-GB"/>
        </w:rPr>
        <w:t xml:space="preserve">: </w:t>
      </w:r>
      <w:r w:rsidR="006924A8" w:rsidRPr="009C1AC8">
        <w:rPr>
          <w:rFonts w:ascii="Arial" w:hAnsi="Arial" w:cs="Arial"/>
          <w:lang w:eastAsia="en-GB"/>
        </w:rPr>
        <w:t xml:space="preserve">Part I. Executive Summary: 2015 International consensus on cardiopulmonary resuscitation and emergency cardiovascular care science with treatment recommendations. Resuscitation </w:t>
      </w:r>
      <w:r w:rsidRPr="009C1AC8">
        <w:rPr>
          <w:rFonts w:ascii="Arial" w:hAnsi="Arial" w:cs="Arial"/>
          <w:lang w:eastAsia="en-GB"/>
        </w:rPr>
        <w:t>2015; 95:</w:t>
      </w:r>
      <w:r w:rsidR="006924A8" w:rsidRPr="009C1AC8">
        <w:rPr>
          <w:rFonts w:ascii="Arial" w:hAnsi="Arial" w:cs="Arial"/>
          <w:lang w:eastAsia="en-GB"/>
        </w:rPr>
        <w:t xml:space="preserve"> e1-e32.</w:t>
      </w:r>
    </w:p>
    <w:p w14:paraId="5B38FB20" w14:textId="4327CFC0" w:rsidR="007569AF" w:rsidRPr="009C1AC8" w:rsidRDefault="001951A3" w:rsidP="002F3FA9">
      <w:pPr>
        <w:pStyle w:val="ListParagraph"/>
        <w:numPr>
          <w:ilvl w:val="0"/>
          <w:numId w:val="3"/>
        </w:numPr>
        <w:autoSpaceDE w:val="0"/>
        <w:autoSpaceDN w:val="0"/>
        <w:adjustRightInd w:val="0"/>
        <w:spacing w:line="480" w:lineRule="auto"/>
        <w:ind w:left="714" w:hanging="357"/>
        <w:rPr>
          <w:rFonts w:ascii="Arial" w:eastAsia="Times New Roman" w:hAnsi="Arial" w:cs="Arial"/>
          <w:lang w:eastAsia="en-GB"/>
        </w:rPr>
      </w:pPr>
      <w:r w:rsidRPr="009C1AC8">
        <w:rPr>
          <w:rFonts w:ascii="Arial" w:hAnsi="Arial" w:cs="Arial"/>
          <w:lang w:eastAsia="en-GB"/>
        </w:rPr>
        <w:t xml:space="preserve">Perkins G, Travers A, </w:t>
      </w:r>
      <w:proofErr w:type="spellStart"/>
      <w:r w:rsidRPr="009C1AC8">
        <w:rPr>
          <w:rFonts w:ascii="Arial" w:hAnsi="Arial" w:cs="Arial"/>
          <w:lang w:eastAsia="en-GB"/>
        </w:rPr>
        <w:t>Considine</w:t>
      </w:r>
      <w:proofErr w:type="spellEnd"/>
      <w:r w:rsidRPr="009C1AC8">
        <w:rPr>
          <w:rFonts w:ascii="Arial" w:hAnsi="Arial" w:cs="Arial"/>
          <w:lang w:eastAsia="en-GB"/>
        </w:rPr>
        <w:t xml:space="preserve"> J</w:t>
      </w:r>
      <w:r w:rsidR="006924A8" w:rsidRPr="009C1AC8">
        <w:rPr>
          <w:rFonts w:ascii="Arial" w:hAnsi="Arial" w:cs="Arial"/>
          <w:lang w:eastAsia="en-GB"/>
        </w:rPr>
        <w:t xml:space="preserve"> et al</w:t>
      </w:r>
      <w:r w:rsidRPr="009C1AC8">
        <w:rPr>
          <w:rFonts w:ascii="Arial" w:hAnsi="Arial" w:cs="Arial"/>
          <w:lang w:eastAsia="en-GB"/>
        </w:rPr>
        <w:t xml:space="preserve"> </w:t>
      </w:r>
      <w:r w:rsidR="006924A8" w:rsidRPr="009C1AC8">
        <w:rPr>
          <w:rFonts w:ascii="Arial" w:hAnsi="Arial" w:cs="Arial"/>
          <w:lang w:eastAsia="en-GB"/>
        </w:rPr>
        <w:t>Part 3: Adult basic life support and automated external defibrillation: 2015</w:t>
      </w:r>
      <w:r w:rsidR="007569AF" w:rsidRPr="009C1AC8">
        <w:rPr>
          <w:rFonts w:ascii="Arial" w:hAnsi="Arial" w:cs="Arial"/>
          <w:lang w:eastAsia="en-GB"/>
        </w:rPr>
        <w:t>.</w:t>
      </w:r>
      <w:r w:rsidR="006924A8" w:rsidRPr="009C1AC8">
        <w:rPr>
          <w:rFonts w:ascii="Arial" w:hAnsi="Arial" w:cs="Arial"/>
          <w:lang w:eastAsia="en-GB"/>
        </w:rPr>
        <w:t xml:space="preserve"> International Consensus on Cardiopulmonary Resuscitation and Emergency Cardiovascular Care Science with Treatment Recommendations. Resuscitation </w:t>
      </w:r>
      <w:r w:rsidRPr="009C1AC8">
        <w:rPr>
          <w:rFonts w:ascii="Arial" w:hAnsi="Arial" w:cs="Arial"/>
          <w:lang w:eastAsia="en-GB"/>
        </w:rPr>
        <w:t>2015; 95:</w:t>
      </w:r>
      <w:r w:rsidR="006924A8" w:rsidRPr="009C1AC8">
        <w:rPr>
          <w:rFonts w:ascii="Arial" w:hAnsi="Arial" w:cs="Arial"/>
          <w:lang w:eastAsia="en-GB"/>
        </w:rPr>
        <w:t xml:space="preserve"> e43-e70.</w:t>
      </w:r>
      <w:r w:rsidR="007569AF" w:rsidRPr="009C1AC8">
        <w:rPr>
          <w:rFonts w:ascii="Arial" w:hAnsi="Arial" w:cs="Arial"/>
          <w:lang w:eastAsia="en-GB"/>
        </w:rPr>
        <w:t xml:space="preserve"> </w:t>
      </w:r>
    </w:p>
    <w:p w14:paraId="3406E134" w14:textId="5D3FC3DF" w:rsidR="007569AF" w:rsidRPr="009C1AC8" w:rsidRDefault="001951A3" w:rsidP="002F3FA9">
      <w:pPr>
        <w:pStyle w:val="ListParagraph"/>
        <w:numPr>
          <w:ilvl w:val="0"/>
          <w:numId w:val="3"/>
        </w:numPr>
        <w:autoSpaceDE w:val="0"/>
        <w:autoSpaceDN w:val="0"/>
        <w:adjustRightInd w:val="0"/>
        <w:spacing w:line="480" w:lineRule="auto"/>
        <w:ind w:left="714" w:hanging="357"/>
        <w:rPr>
          <w:rFonts w:ascii="Arial" w:eastAsia="Times New Roman" w:hAnsi="Arial" w:cs="Arial"/>
          <w:lang w:eastAsia="en-GB"/>
        </w:rPr>
      </w:pPr>
      <w:proofErr w:type="spellStart"/>
      <w:r w:rsidRPr="009C1AC8">
        <w:rPr>
          <w:rFonts w:ascii="Arial" w:eastAsia="Times New Roman" w:hAnsi="Arial" w:cs="Arial"/>
          <w:lang w:eastAsia="en-GB"/>
        </w:rPr>
        <w:t>Burdea</w:t>
      </w:r>
      <w:proofErr w:type="spellEnd"/>
      <w:r w:rsidRPr="009C1AC8">
        <w:rPr>
          <w:rFonts w:ascii="Arial" w:eastAsia="Times New Roman" w:hAnsi="Arial" w:cs="Arial"/>
          <w:lang w:eastAsia="en-GB"/>
        </w:rPr>
        <w:t xml:space="preserve"> G, </w:t>
      </w:r>
      <w:proofErr w:type="spellStart"/>
      <w:r w:rsidRPr="009C1AC8">
        <w:rPr>
          <w:rFonts w:ascii="Arial" w:eastAsia="Times New Roman" w:hAnsi="Arial" w:cs="Arial"/>
          <w:lang w:eastAsia="en-GB"/>
        </w:rPr>
        <w:t>Coiffet</w:t>
      </w:r>
      <w:proofErr w:type="spellEnd"/>
      <w:r w:rsidR="002A6534" w:rsidRPr="009C1AC8">
        <w:rPr>
          <w:rFonts w:ascii="Arial" w:eastAsia="Times New Roman" w:hAnsi="Arial" w:cs="Arial"/>
          <w:lang w:eastAsia="en-GB"/>
        </w:rPr>
        <w:t xml:space="preserve"> P</w:t>
      </w:r>
      <w:r w:rsidRPr="009C1AC8">
        <w:rPr>
          <w:rFonts w:ascii="Arial" w:eastAsia="Times New Roman" w:hAnsi="Arial" w:cs="Arial"/>
          <w:lang w:eastAsia="en-GB"/>
        </w:rPr>
        <w:t xml:space="preserve">: </w:t>
      </w:r>
      <w:r w:rsidR="00257104" w:rsidRPr="009C1AC8">
        <w:rPr>
          <w:rFonts w:ascii="Arial" w:eastAsia="Times New Roman" w:hAnsi="Arial" w:cs="Arial"/>
          <w:lang w:eastAsia="en-GB"/>
        </w:rPr>
        <w:t>Virtual reality t</w:t>
      </w:r>
      <w:r w:rsidR="002A6534" w:rsidRPr="009C1AC8">
        <w:rPr>
          <w:rFonts w:ascii="Arial" w:eastAsia="Times New Roman" w:hAnsi="Arial" w:cs="Arial"/>
          <w:lang w:eastAsia="en-GB"/>
        </w:rPr>
        <w:t xml:space="preserve">echnology. </w:t>
      </w:r>
      <w:r w:rsidR="00257104" w:rsidRPr="009C1AC8">
        <w:rPr>
          <w:rFonts w:ascii="Arial" w:eastAsia="Times New Roman" w:hAnsi="Arial" w:cs="Arial"/>
          <w:lang w:eastAsia="en-GB"/>
        </w:rPr>
        <w:t xml:space="preserve">New York, </w:t>
      </w:r>
      <w:r w:rsidR="002A6534" w:rsidRPr="009C1AC8">
        <w:rPr>
          <w:rFonts w:ascii="Arial" w:eastAsia="Times New Roman" w:hAnsi="Arial" w:cs="Arial"/>
          <w:lang w:eastAsia="en-GB"/>
        </w:rPr>
        <w:t xml:space="preserve">John Wiley &amp; Sons, </w:t>
      </w:r>
      <w:r w:rsidR="00257104" w:rsidRPr="009C1AC8">
        <w:rPr>
          <w:rFonts w:ascii="Arial" w:eastAsia="Times New Roman" w:hAnsi="Arial" w:cs="Arial"/>
          <w:lang w:eastAsia="en-GB"/>
        </w:rPr>
        <w:t xml:space="preserve">1994. </w:t>
      </w:r>
    </w:p>
    <w:p w14:paraId="06FA54EC" w14:textId="13A06308" w:rsidR="007569AF"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eastAsia="Times New Roman" w:hAnsi="Arial" w:cs="Arial"/>
          <w:lang w:eastAsia="en-GB"/>
        </w:rPr>
        <w:t>Semeraroa</w:t>
      </w:r>
      <w:proofErr w:type="spellEnd"/>
      <w:r w:rsidRPr="009C1AC8">
        <w:rPr>
          <w:rFonts w:ascii="Arial" w:eastAsia="Times New Roman" w:hAnsi="Arial" w:cs="Arial"/>
          <w:lang w:eastAsia="en-GB"/>
        </w:rPr>
        <w:t xml:space="preserve"> F, </w:t>
      </w:r>
      <w:proofErr w:type="spellStart"/>
      <w:r w:rsidRPr="009C1AC8">
        <w:rPr>
          <w:rFonts w:ascii="Arial" w:eastAsia="Times New Roman" w:hAnsi="Arial" w:cs="Arial"/>
          <w:lang w:eastAsia="en-GB"/>
        </w:rPr>
        <w:t>Frisoli</w:t>
      </w:r>
      <w:proofErr w:type="spellEnd"/>
      <w:r w:rsidRPr="009C1AC8">
        <w:rPr>
          <w:rFonts w:ascii="Arial" w:eastAsia="Times New Roman" w:hAnsi="Arial" w:cs="Arial"/>
          <w:lang w:eastAsia="en-GB"/>
        </w:rPr>
        <w:t xml:space="preserve"> A, </w:t>
      </w:r>
      <w:proofErr w:type="spellStart"/>
      <w:r w:rsidRPr="009C1AC8">
        <w:rPr>
          <w:rFonts w:ascii="Arial" w:eastAsia="Times New Roman" w:hAnsi="Arial" w:cs="Arial"/>
          <w:lang w:eastAsia="en-GB"/>
        </w:rPr>
        <w:t>Bergamascob</w:t>
      </w:r>
      <w:proofErr w:type="spellEnd"/>
      <w:r w:rsidRPr="009C1AC8">
        <w:rPr>
          <w:rFonts w:ascii="Arial" w:eastAsia="Times New Roman" w:hAnsi="Arial" w:cs="Arial"/>
          <w:lang w:eastAsia="en-GB"/>
        </w:rPr>
        <w:t xml:space="preserve"> M et al:</w:t>
      </w:r>
      <w:r w:rsidR="007569AF" w:rsidRPr="009C1AC8">
        <w:rPr>
          <w:rFonts w:ascii="Arial" w:eastAsia="Times New Roman" w:hAnsi="Arial" w:cs="Arial"/>
          <w:lang w:eastAsia="en-GB"/>
        </w:rPr>
        <w:t xml:space="preserve"> Virtual reality enhanced mannequin (VREM) that is well received by resuscitation experts. Resuscitation </w:t>
      </w:r>
      <w:r w:rsidRPr="009C1AC8">
        <w:rPr>
          <w:rFonts w:ascii="Arial" w:eastAsia="Times New Roman" w:hAnsi="Arial" w:cs="Arial"/>
          <w:lang w:eastAsia="en-GB"/>
        </w:rPr>
        <w:t>2009; 80:</w:t>
      </w:r>
      <w:r w:rsidR="007569AF" w:rsidRPr="009C1AC8">
        <w:rPr>
          <w:rFonts w:ascii="Arial" w:eastAsia="Times New Roman" w:hAnsi="Arial" w:cs="Arial"/>
          <w:lang w:eastAsia="en-GB"/>
        </w:rPr>
        <w:t xml:space="preserve"> 489–492.</w:t>
      </w:r>
    </w:p>
    <w:p w14:paraId="4C988AB8" w14:textId="74B57504" w:rsidR="002A6534"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eastAsia="Times New Roman" w:hAnsi="Arial" w:cs="Arial"/>
          <w:lang w:eastAsia="en-GB"/>
        </w:rPr>
        <w:t>Gurusamy</w:t>
      </w:r>
      <w:proofErr w:type="spellEnd"/>
      <w:r w:rsidRPr="009C1AC8">
        <w:rPr>
          <w:rFonts w:ascii="Arial" w:eastAsia="Times New Roman" w:hAnsi="Arial" w:cs="Arial"/>
          <w:lang w:eastAsia="en-GB"/>
        </w:rPr>
        <w:t xml:space="preserve"> K, Aggarwal R, </w:t>
      </w:r>
      <w:proofErr w:type="spellStart"/>
      <w:r w:rsidRPr="009C1AC8">
        <w:rPr>
          <w:rFonts w:ascii="Arial" w:eastAsia="Times New Roman" w:hAnsi="Arial" w:cs="Arial"/>
          <w:lang w:eastAsia="en-GB"/>
        </w:rPr>
        <w:t>Palanivelu</w:t>
      </w:r>
      <w:proofErr w:type="spellEnd"/>
      <w:r w:rsidRPr="009C1AC8">
        <w:rPr>
          <w:rFonts w:ascii="Arial" w:eastAsia="Times New Roman" w:hAnsi="Arial" w:cs="Arial"/>
          <w:lang w:eastAsia="en-GB"/>
        </w:rPr>
        <w:t xml:space="preserve"> L</w:t>
      </w:r>
      <w:r w:rsidR="00BD6860" w:rsidRPr="009C1AC8">
        <w:rPr>
          <w:rFonts w:ascii="Arial" w:eastAsia="Times New Roman" w:hAnsi="Arial" w:cs="Arial"/>
          <w:lang w:eastAsia="en-GB"/>
        </w:rPr>
        <w:t xml:space="preserve"> et al</w:t>
      </w:r>
      <w:r w:rsidR="002A6534" w:rsidRPr="009C1AC8">
        <w:rPr>
          <w:rFonts w:ascii="Arial" w:eastAsia="Times New Roman" w:hAnsi="Arial" w:cs="Arial"/>
          <w:lang w:eastAsia="en-GB"/>
        </w:rPr>
        <w:t xml:space="preserve">. Systematic review of randomized controlled trials on the effectiveness of virtual reality training for laparoscopic surgery. British Journal of Surgery </w:t>
      </w:r>
      <w:r w:rsidRPr="009C1AC8">
        <w:rPr>
          <w:rFonts w:ascii="Arial" w:eastAsia="Times New Roman" w:hAnsi="Arial" w:cs="Arial"/>
          <w:lang w:eastAsia="en-GB"/>
        </w:rPr>
        <w:t xml:space="preserve">2008; 95: </w:t>
      </w:r>
      <w:r w:rsidR="002A6534" w:rsidRPr="009C1AC8">
        <w:rPr>
          <w:rFonts w:ascii="Arial" w:eastAsia="Times New Roman" w:hAnsi="Arial" w:cs="Arial"/>
          <w:lang w:eastAsia="en-GB"/>
        </w:rPr>
        <w:t>1088–97.</w:t>
      </w:r>
    </w:p>
    <w:p w14:paraId="130E9C66" w14:textId="46B71D73" w:rsidR="007569AF"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eastAsia="Times New Roman" w:hAnsi="Arial" w:cs="Arial"/>
          <w:lang w:eastAsia="en-GB"/>
        </w:rPr>
        <w:t>Plessas</w:t>
      </w:r>
      <w:proofErr w:type="spellEnd"/>
      <w:r w:rsidR="007569AF" w:rsidRPr="009C1AC8">
        <w:rPr>
          <w:rFonts w:ascii="Arial" w:eastAsia="Times New Roman" w:hAnsi="Arial" w:cs="Arial"/>
          <w:lang w:eastAsia="en-GB"/>
        </w:rPr>
        <w:t xml:space="preserve"> A</w:t>
      </w:r>
      <w:r w:rsidR="00F652D5" w:rsidRPr="009C1AC8">
        <w:rPr>
          <w:rFonts w:ascii="Arial" w:eastAsia="Times New Roman" w:hAnsi="Arial" w:cs="Arial"/>
          <w:lang w:eastAsia="en-GB"/>
        </w:rPr>
        <w:t xml:space="preserve">: </w:t>
      </w:r>
      <w:r w:rsidR="007569AF" w:rsidRPr="009C1AC8">
        <w:rPr>
          <w:rFonts w:ascii="Arial" w:eastAsia="Times New Roman" w:hAnsi="Arial" w:cs="Arial"/>
          <w:lang w:eastAsia="en-GB"/>
        </w:rPr>
        <w:t>Computerized Virtual Reality Simulation in Preclinical Dentistry: Can a Computerized Simulator Replace the Conventional Phantom Heads and Human Instruction? Simul</w:t>
      </w:r>
      <w:r w:rsidR="00257104" w:rsidRPr="009C1AC8">
        <w:rPr>
          <w:rFonts w:ascii="Arial" w:eastAsia="Times New Roman" w:hAnsi="Arial" w:cs="Arial"/>
          <w:lang w:eastAsia="en-GB"/>
        </w:rPr>
        <w:t>ation in</w:t>
      </w:r>
      <w:r w:rsidR="007569AF" w:rsidRPr="009C1AC8">
        <w:rPr>
          <w:rFonts w:ascii="Arial" w:eastAsia="Times New Roman" w:hAnsi="Arial" w:cs="Arial"/>
          <w:lang w:eastAsia="en-GB"/>
        </w:rPr>
        <w:t xml:space="preserve"> Healthc</w:t>
      </w:r>
      <w:r w:rsidR="00257104" w:rsidRPr="009C1AC8">
        <w:rPr>
          <w:rFonts w:ascii="Arial" w:eastAsia="Times New Roman" w:hAnsi="Arial" w:cs="Arial"/>
          <w:lang w:eastAsia="en-GB"/>
        </w:rPr>
        <w:t>are</w:t>
      </w:r>
      <w:r w:rsidR="007569AF" w:rsidRPr="009C1AC8">
        <w:rPr>
          <w:rFonts w:ascii="Arial" w:eastAsia="Times New Roman" w:hAnsi="Arial" w:cs="Arial"/>
          <w:lang w:eastAsia="en-GB"/>
        </w:rPr>
        <w:t xml:space="preserve"> </w:t>
      </w:r>
      <w:r w:rsidR="00F652D5" w:rsidRPr="009C1AC8">
        <w:rPr>
          <w:rFonts w:ascii="Arial" w:eastAsia="Times New Roman" w:hAnsi="Arial" w:cs="Arial"/>
          <w:lang w:eastAsia="en-GB"/>
        </w:rPr>
        <w:t xml:space="preserve">2017; </w:t>
      </w:r>
      <w:proofErr w:type="spellStart"/>
      <w:r w:rsidR="007569AF" w:rsidRPr="009C1AC8">
        <w:rPr>
          <w:rFonts w:ascii="Arial" w:eastAsia="Times New Roman" w:hAnsi="Arial" w:cs="Arial"/>
          <w:lang w:eastAsia="en-GB"/>
        </w:rPr>
        <w:t>do</w:t>
      </w:r>
      <w:r w:rsidR="00257104" w:rsidRPr="009C1AC8">
        <w:rPr>
          <w:rFonts w:ascii="Arial" w:eastAsia="Times New Roman" w:hAnsi="Arial" w:cs="Arial"/>
          <w:lang w:eastAsia="en-GB"/>
        </w:rPr>
        <w:t>i</w:t>
      </w:r>
      <w:proofErr w:type="spellEnd"/>
      <w:r w:rsidR="00257104" w:rsidRPr="009C1AC8">
        <w:rPr>
          <w:rFonts w:ascii="Arial" w:eastAsia="Times New Roman" w:hAnsi="Arial" w:cs="Arial"/>
          <w:lang w:eastAsia="en-GB"/>
        </w:rPr>
        <w:t>: 10.1097/SIH.0000000000000250</w:t>
      </w:r>
      <w:r w:rsidR="007569AF" w:rsidRPr="009C1AC8">
        <w:rPr>
          <w:rFonts w:ascii="Arial" w:eastAsia="Times New Roman" w:hAnsi="Arial" w:cs="Arial"/>
          <w:lang w:eastAsia="en-GB"/>
        </w:rPr>
        <w:t xml:space="preserve"> [</w:t>
      </w:r>
      <w:proofErr w:type="spellStart"/>
      <w:r w:rsidR="007569AF" w:rsidRPr="009C1AC8">
        <w:rPr>
          <w:rFonts w:ascii="Arial" w:eastAsia="Times New Roman" w:hAnsi="Arial" w:cs="Arial"/>
          <w:lang w:eastAsia="en-GB"/>
        </w:rPr>
        <w:t>Epub</w:t>
      </w:r>
      <w:proofErr w:type="spellEnd"/>
      <w:r w:rsidR="007569AF" w:rsidRPr="009C1AC8">
        <w:rPr>
          <w:rFonts w:ascii="Arial" w:eastAsia="Times New Roman" w:hAnsi="Arial" w:cs="Arial"/>
          <w:lang w:eastAsia="en-GB"/>
        </w:rPr>
        <w:t xml:space="preserve"> ahead of print].</w:t>
      </w:r>
    </w:p>
    <w:p w14:paraId="3292A995" w14:textId="02905270" w:rsidR="00511125"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hAnsi="Arial" w:cs="Arial"/>
        </w:rPr>
        <w:t>Semeraro</w:t>
      </w:r>
      <w:proofErr w:type="spellEnd"/>
      <w:r w:rsidRPr="009C1AC8">
        <w:rPr>
          <w:rFonts w:ascii="Arial" w:hAnsi="Arial" w:cs="Arial"/>
        </w:rPr>
        <w:t xml:space="preserve"> F, </w:t>
      </w:r>
      <w:proofErr w:type="spellStart"/>
      <w:r w:rsidRPr="009C1AC8">
        <w:rPr>
          <w:rFonts w:ascii="Arial" w:hAnsi="Arial" w:cs="Arial"/>
        </w:rPr>
        <w:t>Scapigliati</w:t>
      </w:r>
      <w:proofErr w:type="spellEnd"/>
      <w:r w:rsidRPr="009C1AC8">
        <w:rPr>
          <w:rFonts w:ascii="Arial" w:hAnsi="Arial" w:cs="Arial"/>
        </w:rPr>
        <w:t xml:space="preserve"> A, </w:t>
      </w:r>
      <w:proofErr w:type="spellStart"/>
      <w:r w:rsidRPr="009C1AC8">
        <w:rPr>
          <w:rFonts w:ascii="Arial" w:hAnsi="Arial" w:cs="Arial"/>
        </w:rPr>
        <w:t>Ristagno</w:t>
      </w:r>
      <w:proofErr w:type="spellEnd"/>
      <w:r w:rsidR="007569AF" w:rsidRPr="009C1AC8">
        <w:rPr>
          <w:rFonts w:ascii="Arial" w:hAnsi="Arial" w:cs="Arial"/>
        </w:rPr>
        <w:t xml:space="preserve"> G.</w:t>
      </w:r>
      <w:r w:rsidR="00257104" w:rsidRPr="009C1AC8">
        <w:rPr>
          <w:rFonts w:ascii="Arial" w:hAnsi="Arial" w:cs="Arial"/>
        </w:rPr>
        <w:t xml:space="preserve"> et al:</w:t>
      </w:r>
      <w:r w:rsidR="007569AF" w:rsidRPr="009C1AC8">
        <w:rPr>
          <w:rFonts w:ascii="Arial" w:hAnsi="Arial" w:cs="Arial"/>
        </w:rPr>
        <w:t xml:space="preserve"> Virtual Reality for CPR training: How cool is that? Dedicated to the “next generation”</w:t>
      </w:r>
      <w:r w:rsidR="00257104" w:rsidRPr="009C1AC8">
        <w:rPr>
          <w:rFonts w:ascii="Arial" w:hAnsi="Arial" w:cs="Arial"/>
        </w:rPr>
        <w:t>.</w:t>
      </w:r>
      <w:r w:rsidR="007569AF" w:rsidRPr="009C1AC8">
        <w:rPr>
          <w:rFonts w:ascii="Arial" w:hAnsi="Arial" w:cs="Arial"/>
        </w:rPr>
        <w:t xml:space="preserve"> Resuscitation </w:t>
      </w:r>
      <w:r w:rsidR="00F652D5" w:rsidRPr="009C1AC8">
        <w:rPr>
          <w:rFonts w:ascii="Arial" w:hAnsi="Arial" w:cs="Arial"/>
        </w:rPr>
        <w:t>2017; 121:</w:t>
      </w:r>
      <w:r w:rsidR="007569AF" w:rsidRPr="009C1AC8">
        <w:rPr>
          <w:rFonts w:ascii="Arial" w:hAnsi="Arial" w:cs="Arial"/>
        </w:rPr>
        <w:t xml:space="preserve"> e1-e2.</w:t>
      </w:r>
    </w:p>
    <w:p w14:paraId="75B749AF" w14:textId="76D828F0" w:rsidR="002A0340" w:rsidRPr="009C1AC8" w:rsidRDefault="002A0340" w:rsidP="002A0340">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hAnsi="Arial" w:cs="Arial"/>
        </w:rPr>
        <w:t>Emspak</w:t>
      </w:r>
      <w:proofErr w:type="spellEnd"/>
      <w:r w:rsidRPr="009C1AC8">
        <w:rPr>
          <w:rFonts w:ascii="Arial" w:hAnsi="Arial" w:cs="Arial"/>
        </w:rPr>
        <w:t xml:space="preserve"> J. What is augmented reality? Live Science 31 May 2018.  </w:t>
      </w:r>
      <w:hyperlink r:id="rId8" w:history="1">
        <w:r w:rsidRPr="009C1AC8">
          <w:rPr>
            <w:rStyle w:val="Hyperlink"/>
            <w:rFonts w:ascii="Arial" w:hAnsi="Arial" w:cs="Arial"/>
          </w:rPr>
          <w:t>https://www.livescience.com/34843-augmented-reality.html</w:t>
        </w:r>
      </w:hyperlink>
    </w:p>
    <w:p w14:paraId="3F807945" w14:textId="2B7B724A" w:rsidR="00511125"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r w:rsidRPr="009C1AC8">
        <w:rPr>
          <w:rFonts w:ascii="Arial" w:eastAsia="Times New Roman" w:hAnsi="Arial" w:cs="Arial"/>
          <w:lang w:eastAsia="en-GB"/>
        </w:rPr>
        <w:t>Likert</w:t>
      </w:r>
      <w:r w:rsidR="002A6534" w:rsidRPr="009C1AC8">
        <w:rPr>
          <w:rFonts w:ascii="Arial" w:eastAsia="Times New Roman" w:hAnsi="Arial" w:cs="Arial"/>
          <w:lang w:eastAsia="en-GB"/>
        </w:rPr>
        <w:t xml:space="preserve"> R</w:t>
      </w:r>
      <w:r w:rsidR="00F652D5" w:rsidRPr="009C1AC8">
        <w:rPr>
          <w:rFonts w:ascii="Arial" w:eastAsia="Times New Roman" w:hAnsi="Arial" w:cs="Arial"/>
          <w:lang w:eastAsia="en-GB"/>
        </w:rPr>
        <w:t>:</w:t>
      </w:r>
      <w:r w:rsidR="002A6534" w:rsidRPr="009C1AC8">
        <w:rPr>
          <w:rFonts w:ascii="Arial" w:eastAsia="Times New Roman" w:hAnsi="Arial" w:cs="Arial"/>
          <w:lang w:eastAsia="en-GB"/>
        </w:rPr>
        <w:t xml:space="preserve"> Technique for the measurement of attitudes. Arch</w:t>
      </w:r>
      <w:r w:rsidR="00F652D5" w:rsidRPr="009C1AC8">
        <w:rPr>
          <w:rFonts w:ascii="Arial" w:eastAsia="Times New Roman" w:hAnsi="Arial" w:cs="Arial"/>
          <w:lang w:eastAsia="en-GB"/>
        </w:rPr>
        <w:t xml:space="preserve">ives of </w:t>
      </w:r>
      <w:r w:rsidR="002A6534" w:rsidRPr="009C1AC8">
        <w:rPr>
          <w:rFonts w:ascii="Arial" w:eastAsia="Times New Roman" w:hAnsi="Arial" w:cs="Arial"/>
          <w:lang w:eastAsia="en-GB"/>
        </w:rPr>
        <w:t>Psychol</w:t>
      </w:r>
      <w:r w:rsidR="00F652D5" w:rsidRPr="009C1AC8">
        <w:rPr>
          <w:rFonts w:ascii="Arial" w:eastAsia="Times New Roman" w:hAnsi="Arial" w:cs="Arial"/>
          <w:lang w:eastAsia="en-GB"/>
        </w:rPr>
        <w:t xml:space="preserve">ogy 1932; </w:t>
      </w:r>
      <w:r w:rsidR="002A6534" w:rsidRPr="009C1AC8">
        <w:rPr>
          <w:rFonts w:ascii="Arial" w:eastAsia="Times New Roman" w:hAnsi="Arial" w:cs="Arial"/>
          <w:lang w:eastAsia="en-GB"/>
        </w:rPr>
        <w:t>192:55.</w:t>
      </w:r>
    </w:p>
    <w:p w14:paraId="3EB91220" w14:textId="0BC4670D" w:rsidR="00511125" w:rsidRPr="009C1AC8" w:rsidRDefault="00511125"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hAnsi="Arial" w:cs="Arial"/>
        </w:rPr>
        <w:t>Kreuger</w:t>
      </w:r>
      <w:proofErr w:type="spellEnd"/>
      <w:r w:rsidRPr="009C1AC8">
        <w:rPr>
          <w:rFonts w:ascii="Arial" w:hAnsi="Arial" w:cs="Arial"/>
        </w:rPr>
        <w:t xml:space="preserve"> </w:t>
      </w:r>
      <w:r w:rsidR="001951A3" w:rsidRPr="009C1AC8">
        <w:rPr>
          <w:rFonts w:ascii="Arial" w:hAnsi="Arial" w:cs="Arial"/>
        </w:rPr>
        <w:t>R</w:t>
      </w:r>
      <w:r w:rsidR="001E4C08" w:rsidRPr="009C1AC8">
        <w:rPr>
          <w:rFonts w:ascii="Arial" w:hAnsi="Arial" w:cs="Arial"/>
        </w:rPr>
        <w:t>, C</w:t>
      </w:r>
      <w:r w:rsidR="001951A3" w:rsidRPr="009C1AC8">
        <w:rPr>
          <w:rFonts w:ascii="Arial" w:hAnsi="Arial" w:cs="Arial"/>
        </w:rPr>
        <w:t>asey</w:t>
      </w:r>
      <w:r w:rsidRPr="009C1AC8">
        <w:rPr>
          <w:rFonts w:ascii="Arial" w:hAnsi="Arial" w:cs="Arial"/>
        </w:rPr>
        <w:t xml:space="preserve"> </w:t>
      </w:r>
      <w:r w:rsidR="00257104" w:rsidRPr="009C1AC8">
        <w:rPr>
          <w:rFonts w:ascii="Arial" w:hAnsi="Arial" w:cs="Arial"/>
        </w:rPr>
        <w:t>M. Focus Groups: A practical guide for applied r</w:t>
      </w:r>
      <w:r w:rsidR="001E4C08" w:rsidRPr="009C1AC8">
        <w:rPr>
          <w:rFonts w:ascii="Arial" w:hAnsi="Arial" w:cs="Arial"/>
        </w:rPr>
        <w:t>esearch</w:t>
      </w:r>
      <w:r w:rsidR="00257104" w:rsidRPr="009C1AC8">
        <w:rPr>
          <w:rFonts w:ascii="Arial" w:hAnsi="Arial" w:cs="Arial"/>
        </w:rPr>
        <w:t>,</w:t>
      </w:r>
      <w:r w:rsidR="001E4C08" w:rsidRPr="009C1AC8">
        <w:rPr>
          <w:rFonts w:ascii="Arial" w:hAnsi="Arial" w:cs="Arial"/>
        </w:rPr>
        <w:t xml:space="preserve"> 5</w:t>
      </w:r>
      <w:r w:rsidR="001E4C08" w:rsidRPr="009C1AC8">
        <w:rPr>
          <w:rFonts w:ascii="Arial" w:hAnsi="Arial" w:cs="Arial"/>
          <w:vertAlign w:val="superscript"/>
        </w:rPr>
        <w:t>th</w:t>
      </w:r>
      <w:r w:rsidR="001E4C08" w:rsidRPr="009C1AC8">
        <w:rPr>
          <w:rFonts w:ascii="Arial" w:hAnsi="Arial" w:cs="Arial"/>
        </w:rPr>
        <w:t xml:space="preserve"> Edition</w:t>
      </w:r>
      <w:r w:rsidR="00257104" w:rsidRPr="009C1AC8">
        <w:rPr>
          <w:rFonts w:ascii="Arial" w:hAnsi="Arial" w:cs="Arial"/>
        </w:rPr>
        <w:t xml:space="preserve">. London, </w:t>
      </w:r>
      <w:r w:rsidR="001E4C08" w:rsidRPr="009C1AC8">
        <w:rPr>
          <w:rFonts w:ascii="Arial" w:hAnsi="Arial" w:cs="Arial"/>
        </w:rPr>
        <w:t>Sage Publica</w:t>
      </w:r>
      <w:r w:rsidR="00257104" w:rsidRPr="009C1AC8">
        <w:rPr>
          <w:rFonts w:ascii="Arial" w:hAnsi="Arial" w:cs="Arial"/>
        </w:rPr>
        <w:t>tions, 2015.</w:t>
      </w:r>
      <w:r w:rsidR="001E4C08" w:rsidRPr="009C1AC8">
        <w:rPr>
          <w:rFonts w:ascii="Arial" w:hAnsi="Arial" w:cs="Arial"/>
        </w:rPr>
        <w:t xml:space="preserve"> </w:t>
      </w:r>
    </w:p>
    <w:p w14:paraId="38E8A910" w14:textId="54085940" w:rsidR="001951A3"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r w:rsidRPr="009C1AC8">
        <w:rPr>
          <w:rFonts w:ascii="Arial" w:eastAsia="Times New Roman" w:hAnsi="Arial" w:cs="Arial"/>
          <w:lang w:eastAsia="en-GB"/>
        </w:rPr>
        <w:t xml:space="preserve">Newell R, </w:t>
      </w:r>
      <w:proofErr w:type="spellStart"/>
      <w:r w:rsidRPr="009C1AC8">
        <w:rPr>
          <w:rFonts w:ascii="Arial" w:eastAsia="Times New Roman" w:hAnsi="Arial" w:cs="Arial"/>
          <w:lang w:eastAsia="en-GB"/>
        </w:rPr>
        <w:t>Burnard</w:t>
      </w:r>
      <w:proofErr w:type="spellEnd"/>
      <w:r w:rsidR="002A6534" w:rsidRPr="009C1AC8">
        <w:rPr>
          <w:rFonts w:ascii="Arial" w:eastAsia="Times New Roman" w:hAnsi="Arial" w:cs="Arial"/>
          <w:lang w:eastAsia="en-GB"/>
        </w:rPr>
        <w:t xml:space="preserve"> P</w:t>
      </w:r>
      <w:r w:rsidR="00257104" w:rsidRPr="009C1AC8">
        <w:rPr>
          <w:rFonts w:ascii="Arial" w:eastAsia="Times New Roman" w:hAnsi="Arial" w:cs="Arial"/>
          <w:lang w:eastAsia="en-GB"/>
        </w:rPr>
        <w:t xml:space="preserve">: </w:t>
      </w:r>
      <w:r w:rsidR="002A6534" w:rsidRPr="009C1AC8">
        <w:rPr>
          <w:rFonts w:ascii="Arial" w:eastAsia="Times New Roman" w:hAnsi="Arial" w:cs="Arial"/>
          <w:lang w:eastAsia="en-GB"/>
        </w:rPr>
        <w:t>Research for evidence based practice in healthcare</w:t>
      </w:r>
      <w:r w:rsidR="00257104" w:rsidRPr="009C1AC8">
        <w:rPr>
          <w:rFonts w:ascii="Arial" w:eastAsia="Times New Roman" w:hAnsi="Arial" w:cs="Arial"/>
          <w:lang w:eastAsia="en-GB"/>
        </w:rPr>
        <w:t>, 2nd edition</w:t>
      </w:r>
      <w:r w:rsidR="002A6534" w:rsidRPr="009C1AC8">
        <w:rPr>
          <w:rFonts w:ascii="Arial" w:eastAsia="Times New Roman" w:hAnsi="Arial" w:cs="Arial"/>
          <w:lang w:eastAsia="en-GB"/>
        </w:rPr>
        <w:t xml:space="preserve">. </w:t>
      </w:r>
      <w:r w:rsidR="00257104" w:rsidRPr="009C1AC8">
        <w:rPr>
          <w:rFonts w:ascii="Arial" w:eastAsia="Times New Roman" w:hAnsi="Arial" w:cs="Arial"/>
          <w:lang w:eastAsia="en-GB"/>
        </w:rPr>
        <w:t xml:space="preserve">London, </w:t>
      </w:r>
      <w:r w:rsidR="002A6534" w:rsidRPr="009C1AC8">
        <w:rPr>
          <w:rFonts w:ascii="Arial" w:eastAsia="Times New Roman" w:hAnsi="Arial" w:cs="Arial"/>
          <w:lang w:eastAsia="en-GB"/>
        </w:rPr>
        <w:t xml:space="preserve">Wiley Blackwell, </w:t>
      </w:r>
      <w:r w:rsidR="00257104" w:rsidRPr="009C1AC8">
        <w:rPr>
          <w:rFonts w:ascii="Arial" w:eastAsia="Times New Roman" w:hAnsi="Arial" w:cs="Arial"/>
          <w:lang w:eastAsia="en-GB"/>
        </w:rPr>
        <w:t>2011.</w:t>
      </w:r>
    </w:p>
    <w:p w14:paraId="58870B7D" w14:textId="50B98D15" w:rsidR="001951A3" w:rsidRPr="009C1AC8" w:rsidRDefault="00F652D5" w:rsidP="002F3FA9">
      <w:pPr>
        <w:pStyle w:val="ListParagraph"/>
        <w:numPr>
          <w:ilvl w:val="0"/>
          <w:numId w:val="3"/>
        </w:numPr>
        <w:autoSpaceDE w:val="0"/>
        <w:autoSpaceDN w:val="0"/>
        <w:adjustRightInd w:val="0"/>
        <w:spacing w:line="480" w:lineRule="auto"/>
        <w:rPr>
          <w:rFonts w:ascii="Arial" w:eastAsia="Times New Roman" w:hAnsi="Arial" w:cs="Arial"/>
          <w:color w:val="000000" w:themeColor="text1"/>
          <w:lang w:eastAsia="en-GB"/>
        </w:rPr>
      </w:pPr>
      <w:proofErr w:type="spellStart"/>
      <w:r w:rsidRPr="009C1AC8">
        <w:rPr>
          <w:rFonts w:ascii="Arial" w:eastAsia="Times New Roman" w:hAnsi="Arial" w:cs="Arial"/>
          <w:color w:val="000000" w:themeColor="text1"/>
        </w:rPr>
        <w:t>Rystedt</w:t>
      </w:r>
      <w:proofErr w:type="spellEnd"/>
      <w:r w:rsidRPr="009C1AC8">
        <w:rPr>
          <w:rFonts w:ascii="Arial" w:eastAsia="Times New Roman" w:hAnsi="Arial" w:cs="Arial"/>
          <w:color w:val="000000" w:themeColor="text1"/>
        </w:rPr>
        <w:t xml:space="preserve"> H, </w:t>
      </w:r>
      <w:proofErr w:type="spellStart"/>
      <w:r w:rsidRPr="009C1AC8">
        <w:rPr>
          <w:rFonts w:ascii="Arial" w:eastAsia="Times New Roman" w:hAnsi="Arial" w:cs="Arial"/>
          <w:color w:val="000000" w:themeColor="text1"/>
        </w:rPr>
        <w:t>Sjöblom</w:t>
      </w:r>
      <w:proofErr w:type="spellEnd"/>
      <w:r w:rsidRPr="009C1AC8">
        <w:rPr>
          <w:rFonts w:ascii="Arial" w:eastAsia="Times New Roman" w:hAnsi="Arial" w:cs="Arial"/>
          <w:color w:val="000000" w:themeColor="text1"/>
        </w:rPr>
        <w:t xml:space="preserve"> B: </w:t>
      </w:r>
      <w:r w:rsidR="001951A3" w:rsidRPr="009C1AC8">
        <w:rPr>
          <w:rFonts w:ascii="Arial" w:eastAsia="Times New Roman" w:hAnsi="Arial" w:cs="Arial"/>
          <w:color w:val="000000" w:themeColor="text1"/>
        </w:rPr>
        <w:t xml:space="preserve">Realism, authenticity, and learning in healthcare simulations: rules of relevance and irrelevance as interactive achievements. </w:t>
      </w:r>
      <w:r w:rsidR="001951A3" w:rsidRPr="009C1AC8">
        <w:rPr>
          <w:rStyle w:val="HTMLCite"/>
          <w:rFonts w:ascii="Arial" w:eastAsia="Times New Roman" w:hAnsi="Arial" w:cs="Arial"/>
          <w:i w:val="0"/>
          <w:color w:val="000000" w:themeColor="text1"/>
        </w:rPr>
        <w:t xml:space="preserve">Instructional Science </w:t>
      </w:r>
      <w:r w:rsidRPr="009C1AC8">
        <w:rPr>
          <w:rStyle w:val="HTMLCite"/>
          <w:rFonts w:ascii="Arial" w:eastAsia="Times New Roman" w:hAnsi="Arial" w:cs="Arial"/>
          <w:i w:val="0"/>
          <w:color w:val="000000" w:themeColor="text1"/>
        </w:rPr>
        <w:t>2012;</w:t>
      </w:r>
      <w:r w:rsidRPr="009C1AC8">
        <w:rPr>
          <w:rStyle w:val="HTMLCite"/>
          <w:rFonts w:ascii="Arial" w:eastAsia="Times New Roman" w:hAnsi="Arial" w:cs="Arial"/>
          <w:color w:val="000000" w:themeColor="text1"/>
        </w:rPr>
        <w:t xml:space="preserve"> </w:t>
      </w:r>
      <w:r w:rsidRPr="009C1AC8">
        <w:rPr>
          <w:rFonts w:ascii="Arial" w:eastAsia="Times New Roman" w:hAnsi="Arial" w:cs="Arial"/>
          <w:color w:val="000000" w:themeColor="text1"/>
        </w:rPr>
        <w:t>40:</w:t>
      </w:r>
      <w:r w:rsidR="001951A3" w:rsidRPr="009C1AC8">
        <w:rPr>
          <w:rFonts w:ascii="Arial" w:eastAsia="Times New Roman" w:hAnsi="Arial" w:cs="Arial"/>
          <w:color w:val="000000" w:themeColor="text1"/>
        </w:rPr>
        <w:t xml:space="preserve"> 785-798. </w:t>
      </w:r>
    </w:p>
    <w:p w14:paraId="5DAA64E5" w14:textId="76D24794" w:rsidR="00511125" w:rsidRPr="009C1AC8" w:rsidRDefault="001951A3" w:rsidP="002F3FA9">
      <w:pPr>
        <w:pStyle w:val="ListParagraph"/>
        <w:numPr>
          <w:ilvl w:val="0"/>
          <w:numId w:val="3"/>
        </w:numPr>
        <w:autoSpaceDE w:val="0"/>
        <w:autoSpaceDN w:val="0"/>
        <w:adjustRightInd w:val="0"/>
        <w:spacing w:line="480" w:lineRule="auto"/>
        <w:ind w:left="714" w:hanging="357"/>
        <w:rPr>
          <w:rFonts w:ascii="Arial" w:eastAsia="Times New Roman" w:hAnsi="Arial" w:cs="Arial"/>
          <w:lang w:eastAsia="en-GB"/>
        </w:rPr>
      </w:pPr>
      <w:r w:rsidRPr="009C1AC8">
        <w:rPr>
          <w:rFonts w:ascii="Arial" w:eastAsia="Times New Roman" w:hAnsi="Arial" w:cs="Arial"/>
          <w:lang w:eastAsia="en-GB"/>
        </w:rPr>
        <w:t>Powel W</w:t>
      </w:r>
      <w:r w:rsidR="00257104" w:rsidRPr="009C1AC8">
        <w:rPr>
          <w:rFonts w:ascii="Arial" w:eastAsia="Times New Roman" w:hAnsi="Arial" w:cs="Arial"/>
          <w:lang w:eastAsia="en-GB"/>
        </w:rPr>
        <w:t>:</w:t>
      </w:r>
      <w:r w:rsidRPr="009C1AC8">
        <w:rPr>
          <w:rFonts w:ascii="Arial" w:eastAsia="Times New Roman" w:hAnsi="Arial" w:cs="Arial"/>
          <w:lang w:eastAsia="en-GB"/>
        </w:rPr>
        <w:t xml:space="preserve"> Five ways virtual reality is improving h</w:t>
      </w:r>
      <w:r w:rsidR="00257104" w:rsidRPr="009C1AC8">
        <w:rPr>
          <w:rFonts w:ascii="Arial" w:eastAsia="Times New Roman" w:hAnsi="Arial" w:cs="Arial"/>
          <w:lang w:eastAsia="en-GB"/>
        </w:rPr>
        <w:t>ealthcare.</w:t>
      </w:r>
      <w:r w:rsidR="00BD6860" w:rsidRPr="009C1AC8">
        <w:rPr>
          <w:rFonts w:ascii="Arial" w:eastAsia="Times New Roman" w:hAnsi="Arial" w:cs="Arial"/>
          <w:lang w:eastAsia="en-GB"/>
        </w:rPr>
        <w:t xml:space="preserve"> </w:t>
      </w:r>
      <w:hyperlink r:id="rId9" w:history="1">
        <w:r w:rsidR="00BB2E16" w:rsidRPr="009C1AC8">
          <w:rPr>
            <w:rStyle w:val="Hyperlink"/>
            <w:rFonts w:ascii="Arial" w:eastAsia="Times New Roman" w:hAnsi="Arial" w:cs="Arial"/>
            <w:lang w:eastAsia="en-GB"/>
          </w:rPr>
          <w:t>http://www.independent.co.uk/life-style/health-and-families/five-ways-virtual-reality-is-improving-healthcare-a7801006.html</w:t>
        </w:r>
      </w:hyperlink>
      <w:r w:rsidR="00BB2E16" w:rsidRPr="009C1AC8">
        <w:rPr>
          <w:rFonts w:ascii="Arial" w:eastAsia="Times New Roman" w:hAnsi="Arial" w:cs="Arial"/>
          <w:lang w:eastAsia="en-GB"/>
        </w:rPr>
        <w:t>. Accessed 16 May, 2018.</w:t>
      </w:r>
    </w:p>
    <w:p w14:paraId="193F0304" w14:textId="77777777" w:rsidR="000D5865" w:rsidRPr="009C1AC8" w:rsidRDefault="000D5865" w:rsidP="000D5865">
      <w:pPr>
        <w:pStyle w:val="ListParagraph"/>
        <w:numPr>
          <w:ilvl w:val="0"/>
          <w:numId w:val="3"/>
        </w:numPr>
        <w:autoSpaceDE w:val="0"/>
        <w:autoSpaceDN w:val="0"/>
        <w:adjustRightInd w:val="0"/>
        <w:spacing w:line="480" w:lineRule="auto"/>
        <w:rPr>
          <w:rFonts w:ascii="Arial" w:eastAsia="Times New Roman" w:hAnsi="Arial" w:cs="Arial"/>
          <w:lang w:eastAsia="en-GB"/>
        </w:rPr>
      </w:pPr>
      <w:r w:rsidRPr="009C1AC8">
        <w:rPr>
          <w:rFonts w:ascii="Arial" w:eastAsia="Times New Roman" w:hAnsi="Arial" w:cs="Arial"/>
          <w:lang w:eastAsia="en-GB"/>
        </w:rPr>
        <w:t xml:space="preserve">González BS, </w:t>
      </w:r>
      <w:proofErr w:type="spellStart"/>
      <w:r w:rsidRPr="009C1AC8">
        <w:rPr>
          <w:rFonts w:ascii="Arial" w:eastAsia="Times New Roman" w:hAnsi="Arial" w:cs="Arial"/>
          <w:lang w:eastAsia="en-GB"/>
        </w:rPr>
        <w:t>Martínez</w:t>
      </w:r>
      <w:proofErr w:type="spellEnd"/>
      <w:r w:rsidRPr="009C1AC8">
        <w:rPr>
          <w:rFonts w:ascii="Arial" w:eastAsia="Times New Roman" w:hAnsi="Arial" w:cs="Arial"/>
          <w:lang w:eastAsia="en-GB"/>
        </w:rPr>
        <w:t xml:space="preserve"> L: Assessing practical skills in cardiopulmonary resuscitation. Discrepancy between standard visual evaluation and a mechanical feedback device. Medicine 2017; 96:13. </w:t>
      </w:r>
    </w:p>
    <w:p w14:paraId="21636880" w14:textId="77777777" w:rsidR="000D5865" w:rsidRPr="009C1AC8" w:rsidRDefault="000D5865" w:rsidP="000D5865">
      <w:pPr>
        <w:pStyle w:val="ListParagraph"/>
        <w:numPr>
          <w:ilvl w:val="0"/>
          <w:numId w:val="3"/>
        </w:numPr>
        <w:autoSpaceDE w:val="0"/>
        <w:autoSpaceDN w:val="0"/>
        <w:adjustRightInd w:val="0"/>
        <w:spacing w:line="480" w:lineRule="auto"/>
        <w:rPr>
          <w:rFonts w:ascii="Arial" w:eastAsia="Times New Roman" w:hAnsi="Arial" w:cs="Arial"/>
          <w:lang w:eastAsia="en-GB"/>
        </w:rPr>
      </w:pPr>
      <w:r w:rsidRPr="009C1AC8">
        <w:rPr>
          <w:rFonts w:ascii="Arial" w:eastAsia="Times New Roman" w:hAnsi="Arial" w:cs="Arial"/>
          <w:lang w:eastAsia="en-GB"/>
        </w:rPr>
        <w:t xml:space="preserve">Yu BG, Oh JH, Kim Y, Kim TK: Accurate measurement of chest compression depth using impulse-radio ultra-wideband sensor on a mattress. </w:t>
      </w:r>
      <w:proofErr w:type="spellStart"/>
      <w:r w:rsidRPr="009C1AC8">
        <w:rPr>
          <w:rFonts w:ascii="Arial" w:eastAsia="Times New Roman" w:hAnsi="Arial" w:cs="Arial"/>
          <w:lang w:eastAsia="en-GB"/>
        </w:rPr>
        <w:t>PLoS</w:t>
      </w:r>
      <w:proofErr w:type="spellEnd"/>
      <w:r w:rsidRPr="009C1AC8">
        <w:rPr>
          <w:rFonts w:ascii="Arial" w:eastAsia="Times New Roman" w:hAnsi="Arial" w:cs="Arial"/>
          <w:lang w:eastAsia="en-GB"/>
        </w:rPr>
        <w:t xml:space="preserve"> ONE 2017; 12(8): e0183971. https://doi.org/10.1371/journal.pone.0183971.</w:t>
      </w:r>
    </w:p>
    <w:p w14:paraId="6CED8399" w14:textId="2DA724D9" w:rsidR="00BD6860"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eastAsia="Times New Roman" w:hAnsi="Arial" w:cs="Arial"/>
          <w:lang w:eastAsia="en-GB"/>
        </w:rPr>
        <w:t>Savin</w:t>
      </w:r>
      <w:proofErr w:type="spellEnd"/>
      <w:r w:rsidRPr="009C1AC8">
        <w:rPr>
          <w:rFonts w:ascii="Arial" w:eastAsia="Times New Roman" w:hAnsi="Arial" w:cs="Arial"/>
          <w:lang w:eastAsia="en-GB"/>
        </w:rPr>
        <w:t>-Baden M, Howell-Major</w:t>
      </w:r>
      <w:r w:rsidR="00BD6860" w:rsidRPr="009C1AC8">
        <w:rPr>
          <w:rFonts w:ascii="Arial" w:eastAsia="Times New Roman" w:hAnsi="Arial" w:cs="Arial"/>
          <w:lang w:eastAsia="en-GB"/>
        </w:rPr>
        <w:t xml:space="preserve"> C</w:t>
      </w:r>
      <w:r w:rsidR="00257104" w:rsidRPr="009C1AC8">
        <w:rPr>
          <w:rFonts w:ascii="Arial" w:eastAsia="Times New Roman" w:hAnsi="Arial" w:cs="Arial"/>
          <w:lang w:eastAsia="en-GB"/>
        </w:rPr>
        <w:t xml:space="preserve">: </w:t>
      </w:r>
      <w:r w:rsidR="00BD6860" w:rsidRPr="009C1AC8">
        <w:rPr>
          <w:rFonts w:ascii="Arial" w:eastAsia="Times New Roman" w:hAnsi="Arial" w:cs="Arial"/>
          <w:lang w:eastAsia="en-GB"/>
        </w:rPr>
        <w:t>Qualitative Research: the essential guide to theory and practice</w:t>
      </w:r>
      <w:r w:rsidR="00257104" w:rsidRPr="009C1AC8">
        <w:rPr>
          <w:rFonts w:ascii="Arial" w:eastAsia="Times New Roman" w:hAnsi="Arial" w:cs="Arial"/>
          <w:lang w:eastAsia="en-GB"/>
        </w:rPr>
        <w:t>.</w:t>
      </w:r>
      <w:r w:rsidR="00BD6860" w:rsidRPr="009C1AC8">
        <w:rPr>
          <w:rFonts w:ascii="Arial" w:eastAsia="Times New Roman" w:hAnsi="Arial" w:cs="Arial"/>
          <w:lang w:eastAsia="en-GB"/>
        </w:rPr>
        <w:t xml:space="preserve"> </w:t>
      </w:r>
      <w:r w:rsidR="00257104" w:rsidRPr="009C1AC8">
        <w:rPr>
          <w:rFonts w:ascii="Arial" w:eastAsia="Times New Roman" w:hAnsi="Arial" w:cs="Arial"/>
          <w:lang w:eastAsia="en-GB"/>
        </w:rPr>
        <w:t>London,</w:t>
      </w:r>
      <w:r w:rsidR="00BD6860" w:rsidRPr="009C1AC8">
        <w:rPr>
          <w:rFonts w:ascii="Arial" w:eastAsia="Times New Roman" w:hAnsi="Arial" w:cs="Arial"/>
          <w:lang w:eastAsia="en-GB"/>
        </w:rPr>
        <w:t xml:space="preserve"> Routledge</w:t>
      </w:r>
      <w:r w:rsidR="00257104" w:rsidRPr="009C1AC8">
        <w:rPr>
          <w:rFonts w:ascii="Arial" w:eastAsia="Times New Roman" w:hAnsi="Arial" w:cs="Arial"/>
          <w:lang w:eastAsia="en-GB"/>
        </w:rPr>
        <w:t>, 2013.</w:t>
      </w:r>
    </w:p>
    <w:p w14:paraId="5F587E33" w14:textId="1A6D0A05" w:rsidR="00257104" w:rsidRPr="009C1AC8" w:rsidRDefault="001951A3" w:rsidP="002F3FA9">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eastAsia="Times New Roman" w:hAnsi="Arial" w:cs="Arial"/>
          <w:lang w:eastAsia="en-GB"/>
        </w:rPr>
        <w:t>Bazeley</w:t>
      </w:r>
      <w:proofErr w:type="spellEnd"/>
      <w:r w:rsidR="00257104" w:rsidRPr="009C1AC8">
        <w:rPr>
          <w:rFonts w:ascii="Arial" w:eastAsia="Times New Roman" w:hAnsi="Arial" w:cs="Arial"/>
          <w:lang w:eastAsia="en-GB"/>
        </w:rPr>
        <w:t xml:space="preserve"> P: </w:t>
      </w:r>
      <w:r w:rsidR="00511125" w:rsidRPr="009C1AC8">
        <w:rPr>
          <w:rFonts w:ascii="Arial" w:eastAsia="Times New Roman" w:hAnsi="Arial" w:cs="Arial"/>
          <w:lang w:eastAsia="en-GB"/>
        </w:rPr>
        <w:t>Qualitative Data Analysis: practical strategies</w:t>
      </w:r>
      <w:r w:rsidR="00257104" w:rsidRPr="009C1AC8">
        <w:rPr>
          <w:rFonts w:ascii="Arial" w:eastAsia="Times New Roman" w:hAnsi="Arial" w:cs="Arial"/>
          <w:lang w:eastAsia="en-GB"/>
        </w:rPr>
        <w:t>.</w:t>
      </w:r>
      <w:r w:rsidR="00511125" w:rsidRPr="009C1AC8">
        <w:rPr>
          <w:rFonts w:ascii="Arial" w:eastAsia="Times New Roman" w:hAnsi="Arial" w:cs="Arial"/>
          <w:lang w:eastAsia="en-GB"/>
        </w:rPr>
        <w:t xml:space="preserve"> </w:t>
      </w:r>
      <w:r w:rsidR="00257104" w:rsidRPr="009C1AC8">
        <w:rPr>
          <w:rFonts w:ascii="Arial" w:eastAsia="Times New Roman" w:hAnsi="Arial" w:cs="Arial"/>
          <w:lang w:eastAsia="en-GB"/>
        </w:rPr>
        <w:t>London,</w:t>
      </w:r>
      <w:r w:rsidR="00511125" w:rsidRPr="009C1AC8">
        <w:rPr>
          <w:rFonts w:ascii="Arial" w:eastAsia="Times New Roman" w:hAnsi="Arial" w:cs="Arial"/>
          <w:lang w:eastAsia="en-GB"/>
        </w:rPr>
        <w:t xml:space="preserve"> Sage</w:t>
      </w:r>
      <w:r w:rsidR="00257104" w:rsidRPr="009C1AC8">
        <w:rPr>
          <w:rFonts w:ascii="Arial" w:eastAsia="Times New Roman" w:hAnsi="Arial" w:cs="Arial"/>
          <w:lang w:eastAsia="en-GB"/>
        </w:rPr>
        <w:t xml:space="preserve"> Publishers, 2013</w:t>
      </w:r>
      <w:r w:rsidR="00511125" w:rsidRPr="009C1AC8">
        <w:rPr>
          <w:rFonts w:ascii="Arial" w:eastAsia="Times New Roman" w:hAnsi="Arial" w:cs="Arial"/>
          <w:lang w:eastAsia="en-GB"/>
        </w:rPr>
        <w:t>.</w:t>
      </w:r>
    </w:p>
    <w:p w14:paraId="64261D75" w14:textId="161B93F2" w:rsidR="009D4856" w:rsidRPr="009C1AC8" w:rsidRDefault="009D4856" w:rsidP="00254D17">
      <w:pPr>
        <w:pStyle w:val="ListParagraph"/>
        <w:numPr>
          <w:ilvl w:val="0"/>
          <w:numId w:val="3"/>
        </w:numPr>
        <w:autoSpaceDE w:val="0"/>
        <w:autoSpaceDN w:val="0"/>
        <w:adjustRightInd w:val="0"/>
        <w:spacing w:line="480" w:lineRule="auto"/>
        <w:rPr>
          <w:rFonts w:ascii="Arial" w:eastAsia="Times New Roman" w:hAnsi="Arial" w:cs="Arial"/>
          <w:lang w:eastAsia="en-GB"/>
        </w:rPr>
      </w:pPr>
      <w:proofErr w:type="spellStart"/>
      <w:r w:rsidRPr="009C1AC8">
        <w:rPr>
          <w:rFonts w:ascii="Arial" w:eastAsia="Times New Roman" w:hAnsi="Arial" w:cs="Arial"/>
          <w:lang w:eastAsia="en-GB"/>
        </w:rPr>
        <w:t>Niehorster</w:t>
      </w:r>
      <w:proofErr w:type="spellEnd"/>
      <w:r w:rsidRPr="009C1AC8">
        <w:rPr>
          <w:rFonts w:ascii="Arial" w:eastAsia="Times New Roman" w:hAnsi="Arial" w:cs="Arial"/>
          <w:lang w:eastAsia="en-GB"/>
        </w:rPr>
        <w:t xml:space="preserve"> </w:t>
      </w:r>
      <w:r w:rsidR="004C1783" w:rsidRPr="009C1AC8">
        <w:rPr>
          <w:rFonts w:ascii="Arial" w:eastAsia="Times New Roman" w:hAnsi="Arial" w:cs="Arial"/>
          <w:lang w:eastAsia="en-GB"/>
        </w:rPr>
        <w:t xml:space="preserve">DC, Li L, </w:t>
      </w:r>
      <w:proofErr w:type="spellStart"/>
      <w:r w:rsidR="004C1783" w:rsidRPr="009C1AC8">
        <w:rPr>
          <w:rFonts w:ascii="Arial" w:eastAsia="Times New Roman" w:hAnsi="Arial" w:cs="Arial"/>
          <w:lang w:eastAsia="en-GB"/>
        </w:rPr>
        <w:t>Lappe</w:t>
      </w:r>
      <w:proofErr w:type="spellEnd"/>
      <w:r w:rsidR="004C1783" w:rsidRPr="009C1AC8">
        <w:rPr>
          <w:rFonts w:ascii="Arial" w:eastAsia="Times New Roman" w:hAnsi="Arial" w:cs="Arial"/>
          <w:lang w:eastAsia="en-GB"/>
        </w:rPr>
        <w:t xml:space="preserve"> M</w:t>
      </w:r>
      <w:r w:rsidR="005B5C8D" w:rsidRPr="009C1AC8">
        <w:rPr>
          <w:rFonts w:ascii="Arial" w:eastAsia="Times New Roman" w:hAnsi="Arial" w:cs="Arial"/>
          <w:lang w:eastAsia="en-GB"/>
        </w:rPr>
        <w:t xml:space="preserve">: </w:t>
      </w:r>
      <w:r w:rsidR="004C1783" w:rsidRPr="009C1AC8">
        <w:rPr>
          <w:rFonts w:ascii="Arial" w:eastAsia="Times New Roman" w:hAnsi="Arial" w:cs="Arial"/>
          <w:lang w:eastAsia="en-GB"/>
        </w:rPr>
        <w:t xml:space="preserve">The accuracy and precision of position and orientation tracking in the HTC Vive Virtual Reality system for scientific research. </w:t>
      </w:r>
      <w:proofErr w:type="spellStart"/>
      <w:proofErr w:type="gramStart"/>
      <w:r w:rsidR="004C1783" w:rsidRPr="009C1AC8">
        <w:rPr>
          <w:rFonts w:ascii="Arial" w:eastAsia="Times New Roman" w:hAnsi="Arial" w:cs="Arial"/>
          <w:lang w:eastAsia="en-GB"/>
        </w:rPr>
        <w:t>i</w:t>
      </w:r>
      <w:proofErr w:type="spellEnd"/>
      <w:r w:rsidR="004C1783" w:rsidRPr="009C1AC8">
        <w:rPr>
          <w:rFonts w:ascii="Arial" w:eastAsia="Times New Roman" w:hAnsi="Arial" w:cs="Arial"/>
          <w:lang w:eastAsia="en-GB"/>
        </w:rPr>
        <w:t>-Perception</w:t>
      </w:r>
      <w:proofErr w:type="gramEnd"/>
      <w:r w:rsidR="004C1783" w:rsidRPr="009C1AC8">
        <w:rPr>
          <w:rFonts w:ascii="Arial" w:eastAsia="Times New Roman" w:hAnsi="Arial" w:cs="Arial"/>
          <w:lang w:eastAsia="en-GB"/>
        </w:rPr>
        <w:t xml:space="preserve"> </w:t>
      </w:r>
      <w:r w:rsidR="005B5C8D" w:rsidRPr="009C1AC8">
        <w:rPr>
          <w:rFonts w:ascii="Arial" w:eastAsia="Times New Roman" w:hAnsi="Arial" w:cs="Arial"/>
          <w:lang w:eastAsia="en-GB"/>
        </w:rPr>
        <w:t xml:space="preserve">2017; </w:t>
      </w:r>
      <w:r w:rsidR="004C1783" w:rsidRPr="009C1AC8">
        <w:rPr>
          <w:rFonts w:ascii="Arial" w:eastAsia="Times New Roman" w:hAnsi="Arial" w:cs="Arial"/>
          <w:lang w:eastAsia="en-GB"/>
        </w:rPr>
        <w:t xml:space="preserve">1-23.  </w:t>
      </w:r>
    </w:p>
    <w:p w14:paraId="3B077877" w14:textId="78301800" w:rsidR="00D76A50" w:rsidRPr="009C1AC8" w:rsidRDefault="00D76A50" w:rsidP="00D76A50">
      <w:pPr>
        <w:autoSpaceDE w:val="0"/>
        <w:autoSpaceDN w:val="0"/>
        <w:adjustRightInd w:val="0"/>
        <w:spacing w:line="480" w:lineRule="auto"/>
        <w:rPr>
          <w:rFonts w:ascii="Arial" w:eastAsia="Times New Roman" w:hAnsi="Arial" w:cs="Arial"/>
          <w:lang w:eastAsia="en-GB"/>
        </w:rPr>
      </w:pPr>
    </w:p>
    <w:p w14:paraId="6815B401" w14:textId="1C107D0D" w:rsidR="00D76A50" w:rsidRPr="009C1AC8" w:rsidRDefault="00D76A50" w:rsidP="00D76A50">
      <w:pPr>
        <w:autoSpaceDE w:val="0"/>
        <w:autoSpaceDN w:val="0"/>
        <w:adjustRightInd w:val="0"/>
        <w:spacing w:line="480" w:lineRule="auto"/>
        <w:rPr>
          <w:rFonts w:ascii="Arial" w:eastAsia="Times New Roman" w:hAnsi="Arial" w:cs="Arial"/>
          <w:b/>
          <w:lang w:eastAsia="en-GB"/>
        </w:rPr>
      </w:pPr>
      <w:r w:rsidRPr="009C1AC8">
        <w:rPr>
          <w:rFonts w:ascii="Arial" w:eastAsia="Times New Roman" w:hAnsi="Arial" w:cs="Arial"/>
          <w:b/>
          <w:lang w:eastAsia="en-GB"/>
        </w:rPr>
        <w:t>Figures</w:t>
      </w:r>
    </w:p>
    <w:p w14:paraId="3BCD7A36" w14:textId="1A79BA61" w:rsidR="00D76A50" w:rsidRPr="009C1AC8" w:rsidRDefault="00D76A50" w:rsidP="00D76A50">
      <w:pPr>
        <w:spacing w:line="480" w:lineRule="auto"/>
        <w:rPr>
          <w:rFonts w:ascii="Arial" w:hAnsi="Arial" w:cs="Arial"/>
          <w:sz w:val="24"/>
          <w:szCs w:val="24"/>
        </w:rPr>
      </w:pPr>
      <w:r w:rsidRPr="009C1AC8">
        <w:rPr>
          <w:rFonts w:ascii="Arial" w:hAnsi="Arial" w:cs="Arial"/>
          <w:sz w:val="24"/>
          <w:szCs w:val="24"/>
        </w:rPr>
        <w:t>Figure 1: VR in progress</w:t>
      </w:r>
    </w:p>
    <w:p w14:paraId="47CE8FDB" w14:textId="77777777" w:rsidR="00D76A50" w:rsidRPr="009C1AC8" w:rsidRDefault="00D76A50" w:rsidP="00D76A50">
      <w:pPr>
        <w:spacing w:line="480" w:lineRule="auto"/>
        <w:rPr>
          <w:rFonts w:ascii="Arial" w:hAnsi="Arial" w:cs="Arial"/>
          <w:sz w:val="24"/>
          <w:szCs w:val="24"/>
        </w:rPr>
      </w:pPr>
      <w:r w:rsidRPr="009C1AC8">
        <w:rPr>
          <w:rFonts w:ascii="Arial" w:hAnsi="Arial" w:cs="Arial"/>
          <w:sz w:val="24"/>
          <w:szCs w:val="24"/>
        </w:rPr>
        <w:t xml:space="preserve">Figure 2: Participant view  </w:t>
      </w:r>
    </w:p>
    <w:p w14:paraId="08468E89" w14:textId="3123BE55" w:rsidR="00D76A50" w:rsidRPr="009C1AC8" w:rsidRDefault="00D76A50" w:rsidP="00D76A50">
      <w:pPr>
        <w:spacing w:line="480" w:lineRule="auto"/>
        <w:rPr>
          <w:rFonts w:ascii="Arial" w:hAnsi="Arial" w:cs="Arial"/>
          <w:b/>
          <w:sz w:val="24"/>
          <w:szCs w:val="24"/>
        </w:rPr>
      </w:pPr>
      <w:r w:rsidRPr="009C1AC8">
        <w:rPr>
          <w:rFonts w:ascii="Arial" w:hAnsi="Arial" w:cs="Arial"/>
          <w:b/>
          <w:sz w:val="24"/>
          <w:szCs w:val="24"/>
        </w:rPr>
        <w:t>Tables</w:t>
      </w:r>
    </w:p>
    <w:p w14:paraId="71D929E7" w14:textId="77777777" w:rsidR="00AE0F6E" w:rsidRPr="009C1AC8" w:rsidRDefault="00AE0F6E" w:rsidP="00D76A50">
      <w:pPr>
        <w:spacing w:line="480" w:lineRule="auto"/>
        <w:rPr>
          <w:rFonts w:ascii="Arial" w:hAnsi="Arial" w:cs="Arial"/>
          <w:sz w:val="24"/>
          <w:szCs w:val="24"/>
        </w:rPr>
      </w:pPr>
      <w:r w:rsidRPr="009C1AC8">
        <w:rPr>
          <w:rFonts w:ascii="Arial" w:hAnsi="Arial" w:cs="Arial"/>
          <w:sz w:val="24"/>
          <w:szCs w:val="24"/>
        </w:rPr>
        <w:t>Table 1: Sample characteristics</w:t>
      </w:r>
    </w:p>
    <w:p w14:paraId="57A9C142" w14:textId="77777777" w:rsidR="00AE0F6E" w:rsidRPr="009C1AC8" w:rsidRDefault="00AE0F6E" w:rsidP="00D76A50">
      <w:pPr>
        <w:spacing w:line="480" w:lineRule="auto"/>
        <w:rPr>
          <w:rFonts w:ascii="Arial" w:hAnsi="Arial" w:cs="Arial"/>
          <w:sz w:val="24"/>
          <w:szCs w:val="24"/>
        </w:rPr>
      </w:pPr>
      <w:r w:rsidRPr="009C1AC8">
        <w:rPr>
          <w:rFonts w:ascii="Arial" w:hAnsi="Arial" w:cs="Arial"/>
          <w:sz w:val="24"/>
          <w:szCs w:val="24"/>
        </w:rPr>
        <w:t xml:space="preserve">Table 2: Six steps of VR experience </w:t>
      </w:r>
    </w:p>
    <w:p w14:paraId="0243D053" w14:textId="1EFD8AB0" w:rsidR="00AE0F6E" w:rsidRPr="009C1AC8" w:rsidRDefault="00AE0F6E" w:rsidP="00D76A50">
      <w:pPr>
        <w:spacing w:line="480" w:lineRule="auto"/>
        <w:rPr>
          <w:rFonts w:ascii="Arial" w:hAnsi="Arial" w:cs="Arial"/>
          <w:sz w:val="24"/>
          <w:szCs w:val="24"/>
        </w:rPr>
      </w:pPr>
      <w:r w:rsidRPr="009C1AC8">
        <w:rPr>
          <w:rFonts w:ascii="Arial" w:hAnsi="Arial" w:cs="Arial"/>
          <w:sz w:val="24"/>
          <w:szCs w:val="24"/>
        </w:rPr>
        <w:t>Table 3: Feelings about the VR experience</w:t>
      </w:r>
    </w:p>
    <w:p w14:paraId="19370B26" w14:textId="77777777" w:rsidR="00AE0F6E" w:rsidRPr="009C1AC8" w:rsidRDefault="00AE0F6E" w:rsidP="00D76A50">
      <w:pPr>
        <w:spacing w:line="480" w:lineRule="auto"/>
        <w:rPr>
          <w:rFonts w:ascii="Arial" w:hAnsi="Arial" w:cs="Arial"/>
          <w:sz w:val="24"/>
          <w:szCs w:val="24"/>
        </w:rPr>
      </w:pPr>
      <w:r w:rsidRPr="009C1AC8">
        <w:rPr>
          <w:rFonts w:ascii="Arial" w:hAnsi="Arial" w:cs="Arial"/>
          <w:sz w:val="24"/>
          <w:szCs w:val="24"/>
        </w:rPr>
        <w:t xml:space="preserve">Table 4: Chest compression performance scores </w:t>
      </w:r>
    </w:p>
    <w:p w14:paraId="023EDBB8" w14:textId="56383355" w:rsidR="00D76A50" w:rsidRPr="009C1AC8" w:rsidRDefault="00AE0F6E" w:rsidP="00D76A50">
      <w:pPr>
        <w:spacing w:line="480" w:lineRule="auto"/>
        <w:rPr>
          <w:rFonts w:ascii="Arial" w:hAnsi="Arial" w:cs="Arial"/>
          <w:sz w:val="24"/>
          <w:szCs w:val="24"/>
        </w:rPr>
      </w:pPr>
      <w:r w:rsidRPr="009C1AC8">
        <w:rPr>
          <w:rFonts w:ascii="Arial" w:hAnsi="Arial" w:cs="Arial"/>
          <w:sz w:val="24"/>
          <w:szCs w:val="24"/>
        </w:rPr>
        <w:t>Table 5: User friendliness, realism and immersion</w:t>
      </w:r>
      <w:r w:rsidR="00D76A50" w:rsidRPr="009C1AC8">
        <w:rPr>
          <w:rFonts w:ascii="Arial" w:hAnsi="Arial" w:cs="Arial"/>
          <w:sz w:val="24"/>
          <w:szCs w:val="24"/>
        </w:rPr>
        <w:t xml:space="preserve"> </w:t>
      </w:r>
    </w:p>
    <w:p w14:paraId="3F9A1F88" w14:textId="373E88FB" w:rsidR="00D76A50" w:rsidRPr="00AE0F6E" w:rsidRDefault="00AE0F6E" w:rsidP="00AE0F6E">
      <w:pPr>
        <w:spacing w:line="480" w:lineRule="auto"/>
        <w:rPr>
          <w:rFonts w:ascii="Arial" w:hAnsi="Arial" w:cs="Arial"/>
          <w:sz w:val="24"/>
          <w:szCs w:val="24"/>
        </w:rPr>
      </w:pPr>
      <w:r w:rsidRPr="009C1AC8">
        <w:rPr>
          <w:rFonts w:ascii="Arial" w:hAnsi="Arial" w:cs="Arial"/>
          <w:sz w:val="24"/>
          <w:szCs w:val="24"/>
        </w:rPr>
        <w:t>Table 6: Themes and codes</w:t>
      </w:r>
      <w:r w:rsidRPr="00AE0F6E">
        <w:rPr>
          <w:rFonts w:ascii="Arial" w:hAnsi="Arial" w:cs="Arial"/>
          <w:sz w:val="24"/>
          <w:szCs w:val="24"/>
        </w:rPr>
        <w:t xml:space="preserve"> </w:t>
      </w:r>
      <w:r w:rsidR="00D76A50" w:rsidRPr="00C67C1E">
        <w:rPr>
          <w:rFonts w:ascii="Arial" w:hAnsi="Arial" w:cs="Arial"/>
          <w:sz w:val="24"/>
          <w:szCs w:val="24"/>
        </w:rPr>
        <w:t xml:space="preserve"> </w:t>
      </w:r>
    </w:p>
    <w:sectPr w:rsidR="00D76A50" w:rsidRPr="00AE0F6E" w:rsidSect="009E39FE">
      <w:footerReference w:type="even"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D876" w14:textId="77777777" w:rsidR="008C3D39" w:rsidRDefault="008C3D39" w:rsidP="002540B7">
      <w:pPr>
        <w:spacing w:after="0" w:line="240" w:lineRule="auto"/>
      </w:pPr>
      <w:r>
        <w:separator/>
      </w:r>
    </w:p>
  </w:endnote>
  <w:endnote w:type="continuationSeparator" w:id="0">
    <w:p w14:paraId="50BA858B" w14:textId="77777777" w:rsidR="008C3D39" w:rsidRDefault="008C3D39" w:rsidP="0025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2E7" w14:textId="77777777" w:rsidR="00983520" w:rsidRDefault="00983520" w:rsidP="006C1C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9CD56" w14:textId="77777777" w:rsidR="00983520" w:rsidRDefault="00983520" w:rsidP="00983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8A62" w14:textId="6B71E8F3" w:rsidR="00983520" w:rsidRDefault="00983520" w:rsidP="006C1C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AC8">
      <w:rPr>
        <w:rStyle w:val="PageNumber"/>
        <w:noProof/>
      </w:rPr>
      <w:t>18</w:t>
    </w:r>
    <w:r>
      <w:rPr>
        <w:rStyle w:val="PageNumber"/>
      </w:rPr>
      <w:fldChar w:fldCharType="end"/>
    </w:r>
  </w:p>
  <w:sdt>
    <w:sdtPr>
      <w:id w:val="-1662921914"/>
      <w:docPartObj>
        <w:docPartGallery w:val="Page Numbers (Bottom of Page)"/>
        <w:docPartUnique/>
      </w:docPartObj>
    </w:sdtPr>
    <w:sdtEndPr>
      <w:rPr>
        <w:noProof/>
      </w:rPr>
    </w:sdtEndPr>
    <w:sdtContent>
      <w:p w14:paraId="25509692" w14:textId="4450BF6F" w:rsidR="000A21AF" w:rsidRDefault="00192D39" w:rsidP="00983520">
        <w:pPr>
          <w:pStyle w:val="Footer"/>
          <w:ind w:right="360"/>
        </w:pPr>
        <w:r>
          <w:t>0</w:t>
        </w:r>
        <w:r w:rsidR="00C67C1E">
          <w:t>9</w:t>
        </w:r>
        <w:r>
          <w:t>.</w:t>
        </w:r>
        <w:r w:rsidR="00C67C1E">
          <w:t>0</w:t>
        </w:r>
        <w:r>
          <w:t>1.201</w:t>
        </w:r>
        <w:r w:rsidR="00C67C1E">
          <w:t>9</w:t>
        </w:r>
        <w:r w:rsidR="000A21AF">
          <w:tab/>
        </w:r>
        <w:r w:rsidR="000A21AF">
          <w:tab/>
        </w:r>
      </w:p>
    </w:sdtContent>
  </w:sdt>
  <w:p w14:paraId="1FAD198F" w14:textId="77777777" w:rsidR="000A21AF" w:rsidRDefault="000A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0879" w14:textId="77777777" w:rsidR="008C3D39" w:rsidRDefault="008C3D39" w:rsidP="002540B7">
      <w:pPr>
        <w:spacing w:after="0" w:line="240" w:lineRule="auto"/>
      </w:pPr>
      <w:r>
        <w:separator/>
      </w:r>
    </w:p>
  </w:footnote>
  <w:footnote w:type="continuationSeparator" w:id="0">
    <w:p w14:paraId="78EF066B" w14:textId="77777777" w:rsidR="008C3D39" w:rsidRDefault="008C3D39" w:rsidP="0025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44E"/>
    <w:multiLevelType w:val="hybridMultilevel"/>
    <w:tmpl w:val="5AA85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21E25"/>
    <w:multiLevelType w:val="multilevel"/>
    <w:tmpl w:val="6214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A21"/>
    <w:multiLevelType w:val="hybridMultilevel"/>
    <w:tmpl w:val="3A203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F4629"/>
    <w:multiLevelType w:val="multilevel"/>
    <w:tmpl w:val="A998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16099"/>
    <w:multiLevelType w:val="hybridMultilevel"/>
    <w:tmpl w:val="1702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E1D4A"/>
    <w:multiLevelType w:val="multilevel"/>
    <w:tmpl w:val="AA48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E3C88"/>
    <w:multiLevelType w:val="hybridMultilevel"/>
    <w:tmpl w:val="EF9A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A4DB5"/>
    <w:multiLevelType w:val="hybridMultilevel"/>
    <w:tmpl w:val="74FE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26"/>
    <w:rsid w:val="0000519D"/>
    <w:rsid w:val="000057EA"/>
    <w:rsid w:val="00006410"/>
    <w:rsid w:val="00010F03"/>
    <w:rsid w:val="00021AF1"/>
    <w:rsid w:val="00025AFD"/>
    <w:rsid w:val="00033D2E"/>
    <w:rsid w:val="00034AB9"/>
    <w:rsid w:val="00044AEB"/>
    <w:rsid w:val="0005510A"/>
    <w:rsid w:val="00056AE6"/>
    <w:rsid w:val="00061DD0"/>
    <w:rsid w:val="00075DC1"/>
    <w:rsid w:val="00077F7D"/>
    <w:rsid w:val="0008330B"/>
    <w:rsid w:val="00084200"/>
    <w:rsid w:val="000942BF"/>
    <w:rsid w:val="000A21AF"/>
    <w:rsid w:val="000A2920"/>
    <w:rsid w:val="000A6690"/>
    <w:rsid w:val="000A7178"/>
    <w:rsid w:val="000B11F5"/>
    <w:rsid w:val="000B5BF2"/>
    <w:rsid w:val="000D474B"/>
    <w:rsid w:val="000D5865"/>
    <w:rsid w:val="000F2420"/>
    <w:rsid w:val="001031E5"/>
    <w:rsid w:val="00113BE6"/>
    <w:rsid w:val="001220D7"/>
    <w:rsid w:val="00126E35"/>
    <w:rsid w:val="00131FA2"/>
    <w:rsid w:val="0014536F"/>
    <w:rsid w:val="00150D54"/>
    <w:rsid w:val="00163268"/>
    <w:rsid w:val="0018571B"/>
    <w:rsid w:val="00187288"/>
    <w:rsid w:val="00192D39"/>
    <w:rsid w:val="001951A3"/>
    <w:rsid w:val="001A02CF"/>
    <w:rsid w:val="001C3A88"/>
    <w:rsid w:val="001E4C08"/>
    <w:rsid w:val="001E76E6"/>
    <w:rsid w:val="001E7EEA"/>
    <w:rsid w:val="001F3EDD"/>
    <w:rsid w:val="001F415F"/>
    <w:rsid w:val="0020332D"/>
    <w:rsid w:val="00204A7D"/>
    <w:rsid w:val="00207173"/>
    <w:rsid w:val="00217CB2"/>
    <w:rsid w:val="00221D13"/>
    <w:rsid w:val="002324B9"/>
    <w:rsid w:val="00245231"/>
    <w:rsid w:val="00250395"/>
    <w:rsid w:val="002540B7"/>
    <w:rsid w:val="00257104"/>
    <w:rsid w:val="002623E7"/>
    <w:rsid w:val="00266DF8"/>
    <w:rsid w:val="00270C1D"/>
    <w:rsid w:val="00281E9E"/>
    <w:rsid w:val="002967BA"/>
    <w:rsid w:val="002973F7"/>
    <w:rsid w:val="002A0340"/>
    <w:rsid w:val="002A48AE"/>
    <w:rsid w:val="002A6534"/>
    <w:rsid w:val="002B114C"/>
    <w:rsid w:val="002B12EB"/>
    <w:rsid w:val="002E5925"/>
    <w:rsid w:val="002F0243"/>
    <w:rsid w:val="002F1223"/>
    <w:rsid w:val="002F3FA9"/>
    <w:rsid w:val="00306343"/>
    <w:rsid w:val="003107A4"/>
    <w:rsid w:val="0031687C"/>
    <w:rsid w:val="00321045"/>
    <w:rsid w:val="00325211"/>
    <w:rsid w:val="003368B7"/>
    <w:rsid w:val="00340C15"/>
    <w:rsid w:val="003459F5"/>
    <w:rsid w:val="00347F6E"/>
    <w:rsid w:val="00375FD4"/>
    <w:rsid w:val="00377EDF"/>
    <w:rsid w:val="00384B76"/>
    <w:rsid w:val="003A401B"/>
    <w:rsid w:val="003A4BDC"/>
    <w:rsid w:val="003C0D1B"/>
    <w:rsid w:val="003E0107"/>
    <w:rsid w:val="00400B9C"/>
    <w:rsid w:val="0040269F"/>
    <w:rsid w:val="00405A10"/>
    <w:rsid w:val="00416C10"/>
    <w:rsid w:val="0042598B"/>
    <w:rsid w:val="00435998"/>
    <w:rsid w:val="00440E16"/>
    <w:rsid w:val="00444112"/>
    <w:rsid w:val="00447276"/>
    <w:rsid w:val="00453997"/>
    <w:rsid w:val="004571C0"/>
    <w:rsid w:val="00460775"/>
    <w:rsid w:val="00476020"/>
    <w:rsid w:val="004A3DB9"/>
    <w:rsid w:val="004B4D3A"/>
    <w:rsid w:val="004C1783"/>
    <w:rsid w:val="004C1DAE"/>
    <w:rsid w:val="004C5759"/>
    <w:rsid w:val="004D34C3"/>
    <w:rsid w:val="004D62F8"/>
    <w:rsid w:val="004E2B82"/>
    <w:rsid w:val="004E4CDD"/>
    <w:rsid w:val="004E6E4B"/>
    <w:rsid w:val="004E7D8D"/>
    <w:rsid w:val="004F1476"/>
    <w:rsid w:val="004F7E14"/>
    <w:rsid w:val="00507E62"/>
    <w:rsid w:val="00511125"/>
    <w:rsid w:val="00523E47"/>
    <w:rsid w:val="0052721B"/>
    <w:rsid w:val="00545514"/>
    <w:rsid w:val="00554346"/>
    <w:rsid w:val="00564B5C"/>
    <w:rsid w:val="005726CB"/>
    <w:rsid w:val="005775D6"/>
    <w:rsid w:val="00582268"/>
    <w:rsid w:val="005875B2"/>
    <w:rsid w:val="005A52BE"/>
    <w:rsid w:val="005A5973"/>
    <w:rsid w:val="005B5C8D"/>
    <w:rsid w:val="005D2C11"/>
    <w:rsid w:val="005F6815"/>
    <w:rsid w:val="00600109"/>
    <w:rsid w:val="00605179"/>
    <w:rsid w:val="006078AE"/>
    <w:rsid w:val="00617EFE"/>
    <w:rsid w:val="00621658"/>
    <w:rsid w:val="0062293A"/>
    <w:rsid w:val="006272FE"/>
    <w:rsid w:val="006358DC"/>
    <w:rsid w:val="006649B8"/>
    <w:rsid w:val="00666BE0"/>
    <w:rsid w:val="006706A7"/>
    <w:rsid w:val="00684B7E"/>
    <w:rsid w:val="00686E0D"/>
    <w:rsid w:val="00690DC9"/>
    <w:rsid w:val="006924A8"/>
    <w:rsid w:val="00697E64"/>
    <w:rsid w:val="006A2143"/>
    <w:rsid w:val="006C0951"/>
    <w:rsid w:val="006D0108"/>
    <w:rsid w:val="006E0090"/>
    <w:rsid w:val="006E1C78"/>
    <w:rsid w:val="00702C49"/>
    <w:rsid w:val="007048FE"/>
    <w:rsid w:val="00722EF5"/>
    <w:rsid w:val="00732CAC"/>
    <w:rsid w:val="00737277"/>
    <w:rsid w:val="00737664"/>
    <w:rsid w:val="0075687E"/>
    <w:rsid w:val="007569AF"/>
    <w:rsid w:val="00757746"/>
    <w:rsid w:val="00774E91"/>
    <w:rsid w:val="00775602"/>
    <w:rsid w:val="00791AA0"/>
    <w:rsid w:val="00797707"/>
    <w:rsid w:val="007C52EA"/>
    <w:rsid w:val="007E236C"/>
    <w:rsid w:val="007E2E48"/>
    <w:rsid w:val="007E600C"/>
    <w:rsid w:val="007E7FEE"/>
    <w:rsid w:val="00822FDD"/>
    <w:rsid w:val="0082405B"/>
    <w:rsid w:val="00827F33"/>
    <w:rsid w:val="00830966"/>
    <w:rsid w:val="00832AC5"/>
    <w:rsid w:val="008426AE"/>
    <w:rsid w:val="00844F04"/>
    <w:rsid w:val="0085608C"/>
    <w:rsid w:val="00857A7E"/>
    <w:rsid w:val="008623E7"/>
    <w:rsid w:val="00862EFE"/>
    <w:rsid w:val="008631C2"/>
    <w:rsid w:val="00867146"/>
    <w:rsid w:val="00874322"/>
    <w:rsid w:val="0089101D"/>
    <w:rsid w:val="008956CC"/>
    <w:rsid w:val="0089716C"/>
    <w:rsid w:val="008A3AA0"/>
    <w:rsid w:val="008A424F"/>
    <w:rsid w:val="008B5211"/>
    <w:rsid w:val="008C06DC"/>
    <w:rsid w:val="008C35E5"/>
    <w:rsid w:val="008C3D39"/>
    <w:rsid w:val="008C77D4"/>
    <w:rsid w:val="008D1441"/>
    <w:rsid w:val="008E4BE5"/>
    <w:rsid w:val="008E5694"/>
    <w:rsid w:val="008F3997"/>
    <w:rsid w:val="008F7575"/>
    <w:rsid w:val="00905374"/>
    <w:rsid w:val="009231BD"/>
    <w:rsid w:val="00930A19"/>
    <w:rsid w:val="00932C09"/>
    <w:rsid w:val="00940E58"/>
    <w:rsid w:val="00962DA6"/>
    <w:rsid w:val="00971DF9"/>
    <w:rsid w:val="00975335"/>
    <w:rsid w:val="0098284A"/>
    <w:rsid w:val="00982CE3"/>
    <w:rsid w:val="00983520"/>
    <w:rsid w:val="009913FC"/>
    <w:rsid w:val="00993B2E"/>
    <w:rsid w:val="009A4ABA"/>
    <w:rsid w:val="009A6184"/>
    <w:rsid w:val="009A680A"/>
    <w:rsid w:val="009A6E3C"/>
    <w:rsid w:val="009B170C"/>
    <w:rsid w:val="009B32AB"/>
    <w:rsid w:val="009B377C"/>
    <w:rsid w:val="009B37E7"/>
    <w:rsid w:val="009B7CEB"/>
    <w:rsid w:val="009C1AC8"/>
    <w:rsid w:val="009C3526"/>
    <w:rsid w:val="009D2380"/>
    <w:rsid w:val="009D39C4"/>
    <w:rsid w:val="009D4856"/>
    <w:rsid w:val="009E39FE"/>
    <w:rsid w:val="009E4586"/>
    <w:rsid w:val="009F23BC"/>
    <w:rsid w:val="00A0525B"/>
    <w:rsid w:val="00A152FF"/>
    <w:rsid w:val="00A276DF"/>
    <w:rsid w:val="00A309DF"/>
    <w:rsid w:val="00A3389C"/>
    <w:rsid w:val="00A46824"/>
    <w:rsid w:val="00A52616"/>
    <w:rsid w:val="00A54463"/>
    <w:rsid w:val="00A57797"/>
    <w:rsid w:val="00A5792F"/>
    <w:rsid w:val="00A62152"/>
    <w:rsid w:val="00A649EC"/>
    <w:rsid w:val="00A71582"/>
    <w:rsid w:val="00A86CFF"/>
    <w:rsid w:val="00AC1152"/>
    <w:rsid w:val="00AC256F"/>
    <w:rsid w:val="00AD0CB9"/>
    <w:rsid w:val="00AD2748"/>
    <w:rsid w:val="00AD5F36"/>
    <w:rsid w:val="00AD7575"/>
    <w:rsid w:val="00AE0F6E"/>
    <w:rsid w:val="00AE155B"/>
    <w:rsid w:val="00AE2C11"/>
    <w:rsid w:val="00AF7103"/>
    <w:rsid w:val="00B00369"/>
    <w:rsid w:val="00B005CD"/>
    <w:rsid w:val="00B00E6C"/>
    <w:rsid w:val="00B0431B"/>
    <w:rsid w:val="00B1042B"/>
    <w:rsid w:val="00B129D9"/>
    <w:rsid w:val="00B1303E"/>
    <w:rsid w:val="00B173EC"/>
    <w:rsid w:val="00B42CBF"/>
    <w:rsid w:val="00B43C51"/>
    <w:rsid w:val="00B54100"/>
    <w:rsid w:val="00B60C26"/>
    <w:rsid w:val="00B64D1F"/>
    <w:rsid w:val="00B7457E"/>
    <w:rsid w:val="00B77FD7"/>
    <w:rsid w:val="00B819FE"/>
    <w:rsid w:val="00B853B5"/>
    <w:rsid w:val="00B91048"/>
    <w:rsid w:val="00BB2E16"/>
    <w:rsid w:val="00BB419C"/>
    <w:rsid w:val="00BC09C6"/>
    <w:rsid w:val="00BC65F1"/>
    <w:rsid w:val="00BC786C"/>
    <w:rsid w:val="00BD6860"/>
    <w:rsid w:val="00BD6E1A"/>
    <w:rsid w:val="00BF6D47"/>
    <w:rsid w:val="00C0472A"/>
    <w:rsid w:val="00C10C6D"/>
    <w:rsid w:val="00C158AF"/>
    <w:rsid w:val="00C25839"/>
    <w:rsid w:val="00C350D5"/>
    <w:rsid w:val="00C421C3"/>
    <w:rsid w:val="00C42278"/>
    <w:rsid w:val="00C44753"/>
    <w:rsid w:val="00C467B8"/>
    <w:rsid w:val="00C47203"/>
    <w:rsid w:val="00C6780A"/>
    <w:rsid w:val="00C67C1E"/>
    <w:rsid w:val="00C71D28"/>
    <w:rsid w:val="00C75CF7"/>
    <w:rsid w:val="00C77B44"/>
    <w:rsid w:val="00C82CE3"/>
    <w:rsid w:val="00CC0069"/>
    <w:rsid w:val="00CE79CA"/>
    <w:rsid w:val="00CF751F"/>
    <w:rsid w:val="00D12CBA"/>
    <w:rsid w:val="00D1434C"/>
    <w:rsid w:val="00D17AC4"/>
    <w:rsid w:val="00D21B45"/>
    <w:rsid w:val="00D25591"/>
    <w:rsid w:val="00D32871"/>
    <w:rsid w:val="00D32DC7"/>
    <w:rsid w:val="00D4464E"/>
    <w:rsid w:val="00D64B1E"/>
    <w:rsid w:val="00D744F9"/>
    <w:rsid w:val="00D7452A"/>
    <w:rsid w:val="00D74FBC"/>
    <w:rsid w:val="00D76A50"/>
    <w:rsid w:val="00D80FFB"/>
    <w:rsid w:val="00D8438C"/>
    <w:rsid w:val="00D85FD6"/>
    <w:rsid w:val="00D9345D"/>
    <w:rsid w:val="00DA5882"/>
    <w:rsid w:val="00DA599C"/>
    <w:rsid w:val="00DB2BD4"/>
    <w:rsid w:val="00DC5B1B"/>
    <w:rsid w:val="00DC6AEE"/>
    <w:rsid w:val="00DE3392"/>
    <w:rsid w:val="00DF5B06"/>
    <w:rsid w:val="00E01423"/>
    <w:rsid w:val="00E156CA"/>
    <w:rsid w:val="00E26CBB"/>
    <w:rsid w:val="00E26D91"/>
    <w:rsid w:val="00E50E58"/>
    <w:rsid w:val="00E55979"/>
    <w:rsid w:val="00E60B51"/>
    <w:rsid w:val="00E64422"/>
    <w:rsid w:val="00E8011D"/>
    <w:rsid w:val="00E80C9D"/>
    <w:rsid w:val="00E81434"/>
    <w:rsid w:val="00E82C5C"/>
    <w:rsid w:val="00E83925"/>
    <w:rsid w:val="00E8735B"/>
    <w:rsid w:val="00E93E38"/>
    <w:rsid w:val="00E962F1"/>
    <w:rsid w:val="00EB2534"/>
    <w:rsid w:val="00EC0B69"/>
    <w:rsid w:val="00EC315B"/>
    <w:rsid w:val="00ED626F"/>
    <w:rsid w:val="00EE3905"/>
    <w:rsid w:val="00EF18C8"/>
    <w:rsid w:val="00EF1FDD"/>
    <w:rsid w:val="00EF31A0"/>
    <w:rsid w:val="00EF77AB"/>
    <w:rsid w:val="00F02EC4"/>
    <w:rsid w:val="00F11144"/>
    <w:rsid w:val="00F1133D"/>
    <w:rsid w:val="00F17902"/>
    <w:rsid w:val="00F17C7D"/>
    <w:rsid w:val="00F22839"/>
    <w:rsid w:val="00F26DDA"/>
    <w:rsid w:val="00F37FB5"/>
    <w:rsid w:val="00F47C15"/>
    <w:rsid w:val="00F652D5"/>
    <w:rsid w:val="00F661DB"/>
    <w:rsid w:val="00F74194"/>
    <w:rsid w:val="00F87461"/>
    <w:rsid w:val="00F90802"/>
    <w:rsid w:val="00F90FAF"/>
    <w:rsid w:val="00F92F1E"/>
    <w:rsid w:val="00FA430F"/>
    <w:rsid w:val="00FB17BB"/>
    <w:rsid w:val="00FB2E3F"/>
    <w:rsid w:val="00FB3CE8"/>
    <w:rsid w:val="00FB5C6D"/>
    <w:rsid w:val="00FC05ED"/>
    <w:rsid w:val="00FC32DA"/>
    <w:rsid w:val="00FC5785"/>
    <w:rsid w:val="00FF0B8B"/>
    <w:rsid w:val="00FF1E19"/>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9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4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26"/>
    <w:pPr>
      <w:spacing w:after="0" w:line="240" w:lineRule="auto"/>
      <w:ind w:left="720"/>
    </w:pPr>
    <w:rPr>
      <w:rFonts w:ascii="Calibri" w:hAnsi="Calibri" w:cs="Times New Roman"/>
      <w:sz w:val="24"/>
      <w:szCs w:val="24"/>
    </w:rPr>
  </w:style>
  <w:style w:type="character" w:customStyle="1" w:styleId="Heading1Char">
    <w:name w:val="Heading 1 Char"/>
    <w:basedOn w:val="DefaultParagraphFont"/>
    <w:link w:val="Heading1"/>
    <w:uiPriority w:val="9"/>
    <w:rsid w:val="00B60C2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60C26"/>
    <w:rPr>
      <w:color w:val="0563C1" w:themeColor="hyperlink"/>
      <w:u w:val="single"/>
    </w:rPr>
  </w:style>
  <w:style w:type="table" w:styleId="TableGrid">
    <w:name w:val="Table Grid"/>
    <w:basedOn w:val="TableNormal"/>
    <w:uiPriority w:val="59"/>
    <w:rsid w:val="00B60C2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1D2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54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B7"/>
  </w:style>
  <w:style w:type="paragraph" w:styleId="Footer">
    <w:name w:val="footer"/>
    <w:basedOn w:val="Normal"/>
    <w:link w:val="FooterChar"/>
    <w:uiPriority w:val="99"/>
    <w:unhideWhenUsed/>
    <w:rsid w:val="00254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B7"/>
  </w:style>
  <w:style w:type="paragraph" w:styleId="TOCHeading">
    <w:name w:val="TOC Heading"/>
    <w:basedOn w:val="Heading1"/>
    <w:next w:val="Normal"/>
    <w:uiPriority w:val="39"/>
    <w:unhideWhenUsed/>
    <w:qFormat/>
    <w:rsid w:val="005D2C11"/>
    <w:pPr>
      <w:outlineLvl w:val="9"/>
    </w:pPr>
    <w:rPr>
      <w:lang w:val="en-US"/>
    </w:rPr>
  </w:style>
  <w:style w:type="paragraph" w:styleId="TOC1">
    <w:name w:val="toc 1"/>
    <w:basedOn w:val="Normal"/>
    <w:next w:val="Normal"/>
    <w:autoRedefine/>
    <w:uiPriority w:val="39"/>
    <w:unhideWhenUsed/>
    <w:rsid w:val="005D2C11"/>
    <w:pPr>
      <w:spacing w:after="100"/>
    </w:pPr>
  </w:style>
  <w:style w:type="paragraph" w:styleId="TOC2">
    <w:name w:val="toc 2"/>
    <w:basedOn w:val="Normal"/>
    <w:next w:val="Normal"/>
    <w:autoRedefine/>
    <w:uiPriority w:val="39"/>
    <w:unhideWhenUsed/>
    <w:rsid w:val="005D2C11"/>
    <w:pPr>
      <w:spacing w:after="100"/>
      <w:ind w:left="220"/>
    </w:pPr>
  </w:style>
  <w:style w:type="character" w:customStyle="1" w:styleId="Heading3Char">
    <w:name w:val="Heading 3 Char"/>
    <w:basedOn w:val="DefaultParagraphFont"/>
    <w:link w:val="Heading3"/>
    <w:uiPriority w:val="9"/>
    <w:rsid w:val="009E458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E4586"/>
    <w:pPr>
      <w:spacing w:after="100"/>
      <w:ind w:left="440"/>
    </w:pPr>
  </w:style>
  <w:style w:type="paragraph" w:styleId="BalloonText">
    <w:name w:val="Balloon Text"/>
    <w:basedOn w:val="Normal"/>
    <w:link w:val="BalloonTextChar"/>
    <w:uiPriority w:val="99"/>
    <w:semiHidden/>
    <w:unhideWhenUsed/>
    <w:rsid w:val="0029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F7"/>
    <w:rPr>
      <w:rFonts w:ascii="Segoe UI" w:hAnsi="Segoe UI" w:cs="Segoe UI"/>
      <w:sz w:val="18"/>
      <w:szCs w:val="18"/>
    </w:rPr>
  </w:style>
  <w:style w:type="paragraph" w:styleId="Revision">
    <w:name w:val="Revision"/>
    <w:hidden/>
    <w:uiPriority w:val="99"/>
    <w:semiHidden/>
    <w:rsid w:val="000F2420"/>
    <w:pPr>
      <w:spacing w:after="0" w:line="240" w:lineRule="auto"/>
    </w:pPr>
  </w:style>
  <w:style w:type="character" w:styleId="HTMLCite">
    <w:name w:val="HTML Cite"/>
    <w:basedOn w:val="DefaultParagraphFont"/>
    <w:uiPriority w:val="99"/>
    <w:semiHidden/>
    <w:unhideWhenUsed/>
    <w:rsid w:val="00D17AC4"/>
    <w:rPr>
      <w:i/>
      <w:iCs/>
    </w:rPr>
  </w:style>
  <w:style w:type="character" w:customStyle="1" w:styleId="apple-converted-space">
    <w:name w:val="apple-converted-space"/>
    <w:basedOn w:val="DefaultParagraphFont"/>
    <w:rsid w:val="00257104"/>
  </w:style>
  <w:style w:type="character" w:styleId="FollowedHyperlink">
    <w:name w:val="FollowedHyperlink"/>
    <w:basedOn w:val="DefaultParagraphFont"/>
    <w:uiPriority w:val="99"/>
    <w:semiHidden/>
    <w:unhideWhenUsed/>
    <w:rsid w:val="00BB2E16"/>
    <w:rPr>
      <w:color w:val="954F72" w:themeColor="followedHyperlink"/>
      <w:u w:val="single"/>
    </w:rPr>
  </w:style>
  <w:style w:type="character" w:styleId="PageNumber">
    <w:name w:val="page number"/>
    <w:basedOn w:val="DefaultParagraphFont"/>
    <w:uiPriority w:val="99"/>
    <w:semiHidden/>
    <w:unhideWhenUsed/>
    <w:rsid w:val="00983520"/>
  </w:style>
  <w:style w:type="character" w:styleId="LineNumber">
    <w:name w:val="line number"/>
    <w:basedOn w:val="DefaultParagraphFont"/>
    <w:uiPriority w:val="99"/>
    <w:semiHidden/>
    <w:unhideWhenUsed/>
    <w:rsid w:val="009E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7084">
      <w:bodyDiv w:val="1"/>
      <w:marLeft w:val="0"/>
      <w:marRight w:val="0"/>
      <w:marTop w:val="0"/>
      <w:marBottom w:val="0"/>
      <w:divBdr>
        <w:top w:val="none" w:sz="0" w:space="0" w:color="auto"/>
        <w:left w:val="none" w:sz="0" w:space="0" w:color="auto"/>
        <w:bottom w:val="none" w:sz="0" w:space="0" w:color="auto"/>
        <w:right w:val="none" w:sz="0" w:space="0" w:color="auto"/>
      </w:divBdr>
    </w:div>
    <w:div w:id="400713073">
      <w:bodyDiv w:val="1"/>
      <w:marLeft w:val="0"/>
      <w:marRight w:val="0"/>
      <w:marTop w:val="0"/>
      <w:marBottom w:val="0"/>
      <w:divBdr>
        <w:top w:val="none" w:sz="0" w:space="0" w:color="auto"/>
        <w:left w:val="none" w:sz="0" w:space="0" w:color="auto"/>
        <w:bottom w:val="none" w:sz="0" w:space="0" w:color="auto"/>
        <w:right w:val="none" w:sz="0" w:space="0" w:color="auto"/>
      </w:divBdr>
    </w:div>
    <w:div w:id="419984898">
      <w:bodyDiv w:val="1"/>
      <w:marLeft w:val="0"/>
      <w:marRight w:val="0"/>
      <w:marTop w:val="0"/>
      <w:marBottom w:val="0"/>
      <w:divBdr>
        <w:top w:val="none" w:sz="0" w:space="0" w:color="auto"/>
        <w:left w:val="none" w:sz="0" w:space="0" w:color="auto"/>
        <w:bottom w:val="none" w:sz="0" w:space="0" w:color="auto"/>
        <w:right w:val="none" w:sz="0" w:space="0" w:color="auto"/>
      </w:divBdr>
    </w:div>
    <w:div w:id="447622397">
      <w:bodyDiv w:val="1"/>
      <w:marLeft w:val="0"/>
      <w:marRight w:val="0"/>
      <w:marTop w:val="0"/>
      <w:marBottom w:val="0"/>
      <w:divBdr>
        <w:top w:val="none" w:sz="0" w:space="0" w:color="auto"/>
        <w:left w:val="none" w:sz="0" w:space="0" w:color="auto"/>
        <w:bottom w:val="none" w:sz="0" w:space="0" w:color="auto"/>
        <w:right w:val="none" w:sz="0" w:space="0" w:color="auto"/>
      </w:divBdr>
    </w:div>
    <w:div w:id="510804573">
      <w:bodyDiv w:val="1"/>
      <w:marLeft w:val="0"/>
      <w:marRight w:val="0"/>
      <w:marTop w:val="0"/>
      <w:marBottom w:val="0"/>
      <w:divBdr>
        <w:top w:val="none" w:sz="0" w:space="0" w:color="auto"/>
        <w:left w:val="none" w:sz="0" w:space="0" w:color="auto"/>
        <w:bottom w:val="none" w:sz="0" w:space="0" w:color="auto"/>
        <w:right w:val="none" w:sz="0" w:space="0" w:color="auto"/>
      </w:divBdr>
    </w:div>
    <w:div w:id="516968977">
      <w:bodyDiv w:val="1"/>
      <w:marLeft w:val="0"/>
      <w:marRight w:val="0"/>
      <w:marTop w:val="0"/>
      <w:marBottom w:val="0"/>
      <w:divBdr>
        <w:top w:val="none" w:sz="0" w:space="0" w:color="auto"/>
        <w:left w:val="none" w:sz="0" w:space="0" w:color="auto"/>
        <w:bottom w:val="none" w:sz="0" w:space="0" w:color="auto"/>
        <w:right w:val="none" w:sz="0" w:space="0" w:color="auto"/>
      </w:divBdr>
    </w:div>
    <w:div w:id="565072767">
      <w:bodyDiv w:val="1"/>
      <w:marLeft w:val="0"/>
      <w:marRight w:val="0"/>
      <w:marTop w:val="0"/>
      <w:marBottom w:val="0"/>
      <w:divBdr>
        <w:top w:val="none" w:sz="0" w:space="0" w:color="auto"/>
        <w:left w:val="none" w:sz="0" w:space="0" w:color="auto"/>
        <w:bottom w:val="none" w:sz="0" w:space="0" w:color="auto"/>
        <w:right w:val="none" w:sz="0" w:space="0" w:color="auto"/>
      </w:divBdr>
    </w:div>
    <w:div w:id="767385079">
      <w:bodyDiv w:val="1"/>
      <w:marLeft w:val="0"/>
      <w:marRight w:val="0"/>
      <w:marTop w:val="0"/>
      <w:marBottom w:val="0"/>
      <w:divBdr>
        <w:top w:val="none" w:sz="0" w:space="0" w:color="auto"/>
        <w:left w:val="none" w:sz="0" w:space="0" w:color="auto"/>
        <w:bottom w:val="none" w:sz="0" w:space="0" w:color="auto"/>
        <w:right w:val="none" w:sz="0" w:space="0" w:color="auto"/>
      </w:divBdr>
    </w:div>
    <w:div w:id="772700833">
      <w:bodyDiv w:val="1"/>
      <w:marLeft w:val="0"/>
      <w:marRight w:val="0"/>
      <w:marTop w:val="0"/>
      <w:marBottom w:val="0"/>
      <w:divBdr>
        <w:top w:val="none" w:sz="0" w:space="0" w:color="auto"/>
        <w:left w:val="none" w:sz="0" w:space="0" w:color="auto"/>
        <w:bottom w:val="none" w:sz="0" w:space="0" w:color="auto"/>
        <w:right w:val="none" w:sz="0" w:space="0" w:color="auto"/>
      </w:divBdr>
    </w:div>
    <w:div w:id="1003708229">
      <w:bodyDiv w:val="1"/>
      <w:marLeft w:val="0"/>
      <w:marRight w:val="0"/>
      <w:marTop w:val="0"/>
      <w:marBottom w:val="0"/>
      <w:divBdr>
        <w:top w:val="none" w:sz="0" w:space="0" w:color="auto"/>
        <w:left w:val="none" w:sz="0" w:space="0" w:color="auto"/>
        <w:bottom w:val="none" w:sz="0" w:space="0" w:color="auto"/>
        <w:right w:val="none" w:sz="0" w:space="0" w:color="auto"/>
      </w:divBdr>
    </w:div>
    <w:div w:id="1093428443">
      <w:bodyDiv w:val="1"/>
      <w:marLeft w:val="0"/>
      <w:marRight w:val="0"/>
      <w:marTop w:val="0"/>
      <w:marBottom w:val="0"/>
      <w:divBdr>
        <w:top w:val="none" w:sz="0" w:space="0" w:color="auto"/>
        <w:left w:val="none" w:sz="0" w:space="0" w:color="auto"/>
        <w:bottom w:val="none" w:sz="0" w:space="0" w:color="auto"/>
        <w:right w:val="none" w:sz="0" w:space="0" w:color="auto"/>
      </w:divBdr>
      <w:divsChild>
        <w:div w:id="534199178">
          <w:marLeft w:val="0"/>
          <w:marRight w:val="0"/>
          <w:marTop w:val="0"/>
          <w:marBottom w:val="0"/>
          <w:divBdr>
            <w:top w:val="none" w:sz="0" w:space="0" w:color="auto"/>
            <w:left w:val="none" w:sz="0" w:space="0" w:color="auto"/>
            <w:bottom w:val="none" w:sz="0" w:space="0" w:color="auto"/>
            <w:right w:val="none" w:sz="0" w:space="0" w:color="auto"/>
          </w:divBdr>
        </w:div>
        <w:div w:id="684330996">
          <w:marLeft w:val="0"/>
          <w:marRight w:val="0"/>
          <w:marTop w:val="0"/>
          <w:marBottom w:val="0"/>
          <w:divBdr>
            <w:top w:val="none" w:sz="0" w:space="0" w:color="auto"/>
            <w:left w:val="none" w:sz="0" w:space="0" w:color="auto"/>
            <w:bottom w:val="none" w:sz="0" w:space="0" w:color="auto"/>
            <w:right w:val="none" w:sz="0" w:space="0" w:color="auto"/>
          </w:divBdr>
        </w:div>
        <w:div w:id="583997513">
          <w:marLeft w:val="0"/>
          <w:marRight w:val="0"/>
          <w:marTop w:val="0"/>
          <w:marBottom w:val="0"/>
          <w:divBdr>
            <w:top w:val="none" w:sz="0" w:space="0" w:color="auto"/>
            <w:left w:val="none" w:sz="0" w:space="0" w:color="auto"/>
            <w:bottom w:val="none" w:sz="0" w:space="0" w:color="auto"/>
            <w:right w:val="none" w:sz="0" w:space="0" w:color="auto"/>
          </w:divBdr>
        </w:div>
      </w:divsChild>
    </w:div>
    <w:div w:id="1255623913">
      <w:bodyDiv w:val="1"/>
      <w:marLeft w:val="0"/>
      <w:marRight w:val="0"/>
      <w:marTop w:val="0"/>
      <w:marBottom w:val="0"/>
      <w:divBdr>
        <w:top w:val="none" w:sz="0" w:space="0" w:color="auto"/>
        <w:left w:val="none" w:sz="0" w:space="0" w:color="auto"/>
        <w:bottom w:val="none" w:sz="0" w:space="0" w:color="auto"/>
        <w:right w:val="none" w:sz="0" w:space="0" w:color="auto"/>
      </w:divBdr>
    </w:div>
    <w:div w:id="1518156640">
      <w:bodyDiv w:val="1"/>
      <w:marLeft w:val="0"/>
      <w:marRight w:val="0"/>
      <w:marTop w:val="0"/>
      <w:marBottom w:val="0"/>
      <w:divBdr>
        <w:top w:val="none" w:sz="0" w:space="0" w:color="auto"/>
        <w:left w:val="none" w:sz="0" w:space="0" w:color="auto"/>
        <w:bottom w:val="none" w:sz="0" w:space="0" w:color="auto"/>
        <w:right w:val="none" w:sz="0" w:space="0" w:color="auto"/>
      </w:divBdr>
    </w:div>
    <w:div w:id="1821845304">
      <w:bodyDiv w:val="1"/>
      <w:marLeft w:val="0"/>
      <w:marRight w:val="0"/>
      <w:marTop w:val="0"/>
      <w:marBottom w:val="0"/>
      <w:divBdr>
        <w:top w:val="none" w:sz="0" w:space="0" w:color="auto"/>
        <w:left w:val="none" w:sz="0" w:space="0" w:color="auto"/>
        <w:bottom w:val="none" w:sz="0" w:space="0" w:color="auto"/>
        <w:right w:val="none" w:sz="0" w:space="0" w:color="auto"/>
      </w:divBdr>
    </w:div>
    <w:div w:id="1901987094">
      <w:bodyDiv w:val="1"/>
      <w:marLeft w:val="0"/>
      <w:marRight w:val="0"/>
      <w:marTop w:val="0"/>
      <w:marBottom w:val="0"/>
      <w:divBdr>
        <w:top w:val="none" w:sz="0" w:space="0" w:color="auto"/>
        <w:left w:val="none" w:sz="0" w:space="0" w:color="auto"/>
        <w:bottom w:val="none" w:sz="0" w:space="0" w:color="auto"/>
        <w:right w:val="none" w:sz="0" w:space="0" w:color="auto"/>
      </w:divBdr>
    </w:div>
    <w:div w:id="1992635987">
      <w:bodyDiv w:val="1"/>
      <w:marLeft w:val="0"/>
      <w:marRight w:val="0"/>
      <w:marTop w:val="0"/>
      <w:marBottom w:val="0"/>
      <w:divBdr>
        <w:top w:val="none" w:sz="0" w:space="0" w:color="auto"/>
        <w:left w:val="none" w:sz="0" w:space="0" w:color="auto"/>
        <w:bottom w:val="none" w:sz="0" w:space="0" w:color="auto"/>
        <w:right w:val="none" w:sz="0" w:space="0" w:color="auto"/>
      </w:divBdr>
    </w:div>
    <w:div w:id="19932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34843-augmented-reali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fesaverv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ependent.co.uk/life-style/health-and-families/five-ways-virtual-reality-is-improving-healthcare-a7801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18</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 Suzanne</dc:creator>
  <cp:lastModifiedBy>Bench, Suzanne</cp:lastModifiedBy>
  <cp:revision>16</cp:revision>
  <cp:lastPrinted>2018-01-31T14:03:00Z</cp:lastPrinted>
  <dcterms:created xsi:type="dcterms:W3CDTF">2019-01-11T11:15:00Z</dcterms:created>
  <dcterms:modified xsi:type="dcterms:W3CDTF">2019-07-05T14:58:00Z</dcterms:modified>
</cp:coreProperties>
</file>