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6F61" w14:textId="0A0C76DE" w:rsidR="00FD5E6F" w:rsidRDefault="00B35C75">
      <w:pPr>
        <w:rPr>
          <w:lang w:val="en-US"/>
        </w:rPr>
      </w:pPr>
      <w:r>
        <w:rPr>
          <w:lang w:val="en-US"/>
        </w:rPr>
        <w:t>Fever</w:t>
      </w:r>
      <w:r w:rsidR="008B7D5C">
        <w:rPr>
          <w:lang w:val="en-US"/>
        </w:rPr>
        <w:t xml:space="preserve"> management</w:t>
      </w:r>
      <w:r w:rsidR="00EB5014">
        <w:rPr>
          <w:lang w:val="en-US"/>
        </w:rPr>
        <w:t xml:space="preserve"> </w:t>
      </w:r>
      <w:r w:rsidR="000D03BF">
        <w:rPr>
          <w:lang w:val="en-US"/>
        </w:rPr>
        <w:t>in the under 5s</w:t>
      </w:r>
    </w:p>
    <w:p w14:paraId="721BB241" w14:textId="2B926EC9" w:rsidR="00B35C75" w:rsidRDefault="00B35C75">
      <w:pPr>
        <w:rPr>
          <w:lang w:val="en-US"/>
        </w:rPr>
      </w:pPr>
    </w:p>
    <w:p w14:paraId="2BB0E292" w14:textId="4BF196E5" w:rsidR="00B35C75" w:rsidRDefault="00B35C75">
      <w:pPr>
        <w:rPr>
          <w:lang w:val="en-US"/>
        </w:rPr>
      </w:pPr>
      <w:r>
        <w:rPr>
          <w:lang w:val="en-US"/>
        </w:rPr>
        <w:t>Within a healthy individual</w:t>
      </w:r>
      <w:r w:rsidR="0052665E">
        <w:rPr>
          <w:lang w:val="en-US"/>
        </w:rPr>
        <w:t>,</w:t>
      </w:r>
      <w:r>
        <w:rPr>
          <w:lang w:val="en-US"/>
        </w:rPr>
        <w:t xml:space="preserve"> body temperature will vary in relation to environmental and biological factors which are regulated through a process of thermoregulation (</w:t>
      </w:r>
      <w:r w:rsidR="005E523B">
        <w:rPr>
          <w:lang w:val="en-US"/>
        </w:rPr>
        <w:t xml:space="preserve">Wright and </w:t>
      </w:r>
      <w:proofErr w:type="spellStart"/>
      <w:r w:rsidR="005E523B">
        <w:rPr>
          <w:lang w:val="en-US"/>
        </w:rPr>
        <w:t>Auwaerter</w:t>
      </w:r>
      <w:proofErr w:type="spellEnd"/>
      <w:r w:rsidR="005E523B">
        <w:rPr>
          <w:lang w:val="en-US"/>
        </w:rPr>
        <w:t xml:space="preserve"> 2020</w:t>
      </w:r>
      <w:r>
        <w:rPr>
          <w:lang w:val="en-US"/>
        </w:rPr>
        <w:t xml:space="preserve">). </w:t>
      </w:r>
      <w:r w:rsidR="005974D2">
        <w:rPr>
          <w:lang w:val="en-US"/>
        </w:rPr>
        <w:t xml:space="preserve">Fever is </w:t>
      </w:r>
      <w:r w:rsidR="00D22E7A">
        <w:rPr>
          <w:lang w:val="en-US"/>
        </w:rPr>
        <w:t>described as a high temperature of 38C or more (NHS 2020</w:t>
      </w:r>
      <w:r w:rsidR="00493CD8">
        <w:rPr>
          <w:lang w:val="en-US"/>
        </w:rPr>
        <w:t xml:space="preserve">). </w:t>
      </w:r>
      <w:r w:rsidR="0052665E">
        <w:rPr>
          <w:lang w:val="en-US"/>
        </w:rPr>
        <w:t>This</w:t>
      </w:r>
      <w:r>
        <w:rPr>
          <w:lang w:val="en-US"/>
        </w:rPr>
        <w:t xml:space="preserve"> </w:t>
      </w:r>
      <w:r w:rsidR="00F81231">
        <w:rPr>
          <w:lang w:val="en-US"/>
        </w:rPr>
        <w:t>has a variety of causes however it is most often associated with infection</w:t>
      </w:r>
      <w:r w:rsidR="005E523B">
        <w:rPr>
          <w:lang w:val="en-US"/>
        </w:rPr>
        <w:t xml:space="preserve"> (</w:t>
      </w:r>
      <w:r w:rsidR="00F81231">
        <w:rPr>
          <w:lang w:val="en-US"/>
        </w:rPr>
        <w:t>Holt et al 2020</w:t>
      </w:r>
      <w:r w:rsidR="005E523B">
        <w:rPr>
          <w:lang w:val="en-US"/>
        </w:rPr>
        <w:t xml:space="preserve">). </w:t>
      </w:r>
      <w:r w:rsidR="0052665E">
        <w:rPr>
          <w:lang w:val="en-US"/>
        </w:rPr>
        <w:t>Fever</w:t>
      </w:r>
      <w:r w:rsidR="005E523B">
        <w:rPr>
          <w:lang w:val="en-US"/>
        </w:rPr>
        <w:t xml:space="preserve"> is a natural adaptive response process which may improve the body’s resistance to future infection and frequent use of antipyretics could inhibit this (</w:t>
      </w:r>
      <w:proofErr w:type="spellStart"/>
      <w:r w:rsidR="00E21902">
        <w:rPr>
          <w:lang w:val="en-US"/>
        </w:rPr>
        <w:t>Mcdougall</w:t>
      </w:r>
      <w:proofErr w:type="spellEnd"/>
      <w:r w:rsidR="00E21902">
        <w:rPr>
          <w:lang w:val="en-US"/>
        </w:rPr>
        <w:t xml:space="preserve"> and Harrison 2014).</w:t>
      </w:r>
    </w:p>
    <w:p w14:paraId="0D7D9D12" w14:textId="3DF71EFC" w:rsidR="00C053F9" w:rsidRDefault="00C053F9">
      <w:pPr>
        <w:rPr>
          <w:lang w:val="en-US"/>
        </w:rPr>
      </w:pPr>
      <w:r>
        <w:rPr>
          <w:lang w:val="en-US"/>
        </w:rPr>
        <w:t>Fever is one of the most common clinical reasons for medical consultation, accounting for approximately one third of all presenting conditions in children (</w:t>
      </w:r>
      <w:proofErr w:type="spellStart"/>
      <w:r>
        <w:rPr>
          <w:lang w:val="en-US"/>
        </w:rPr>
        <w:t>Chiappini</w:t>
      </w:r>
      <w:proofErr w:type="spellEnd"/>
      <w:r>
        <w:rPr>
          <w:lang w:val="en-US"/>
        </w:rPr>
        <w:t xml:space="preserve"> et al 2016)</w:t>
      </w:r>
      <w:r w:rsidR="00F81231">
        <w:rPr>
          <w:lang w:val="en-US"/>
        </w:rPr>
        <w:t xml:space="preserve">. Fever can evoke anxiety in parents, chiefly </w:t>
      </w:r>
      <w:r w:rsidR="0052665E">
        <w:rPr>
          <w:lang w:val="en-US"/>
        </w:rPr>
        <w:t>associated</w:t>
      </w:r>
      <w:r w:rsidR="00F81231">
        <w:rPr>
          <w:lang w:val="en-US"/>
        </w:rPr>
        <w:t xml:space="preserve"> with</w:t>
      </w:r>
      <w:r w:rsidR="0052665E">
        <w:rPr>
          <w:lang w:val="en-US"/>
        </w:rPr>
        <w:t xml:space="preserve"> the </w:t>
      </w:r>
      <w:r w:rsidR="00F81231">
        <w:rPr>
          <w:lang w:val="en-US"/>
        </w:rPr>
        <w:t xml:space="preserve">symptoms </w:t>
      </w:r>
      <w:r w:rsidR="0052665E">
        <w:rPr>
          <w:lang w:val="en-US"/>
        </w:rPr>
        <w:t xml:space="preserve">related to </w:t>
      </w:r>
      <w:r w:rsidR="00F81231">
        <w:rPr>
          <w:lang w:val="en-US"/>
        </w:rPr>
        <w:t>this</w:t>
      </w:r>
      <w:r w:rsidR="000D03BF">
        <w:rPr>
          <w:lang w:val="en-US"/>
        </w:rPr>
        <w:t xml:space="preserve"> (</w:t>
      </w:r>
      <w:proofErr w:type="spellStart"/>
      <w:r w:rsidR="00D22E7A">
        <w:rPr>
          <w:lang w:val="en-US"/>
        </w:rPr>
        <w:t>Elkon</w:t>
      </w:r>
      <w:proofErr w:type="spellEnd"/>
      <w:r w:rsidR="00D22E7A">
        <w:rPr>
          <w:lang w:val="en-US"/>
        </w:rPr>
        <w:t>-Tamir et al 2017</w:t>
      </w:r>
      <w:r w:rsidR="005974D2">
        <w:rPr>
          <w:lang w:val="en-US"/>
        </w:rPr>
        <w:t xml:space="preserve">). </w:t>
      </w:r>
      <w:r w:rsidR="00E61EE0">
        <w:rPr>
          <w:lang w:val="en-US"/>
        </w:rPr>
        <w:t>Safety c</w:t>
      </w:r>
      <w:r w:rsidR="005974D2">
        <w:rPr>
          <w:lang w:val="en-US"/>
        </w:rPr>
        <w:t xml:space="preserve">oncerns have been highlighted that fever can be mismanaged </w:t>
      </w:r>
      <w:r w:rsidR="00E61EE0">
        <w:rPr>
          <w:lang w:val="en-US"/>
        </w:rPr>
        <w:t xml:space="preserve">by caregivers (Arias et al 2019). </w:t>
      </w:r>
      <w:r w:rsidR="00F81231">
        <w:rPr>
          <w:lang w:val="en-US"/>
        </w:rPr>
        <w:t xml:space="preserve">It is therefore important that health visitors have understanding of appropriate advice to support parents. </w:t>
      </w:r>
    </w:p>
    <w:p w14:paraId="4336CF52" w14:textId="5A488A9E" w:rsidR="00173689" w:rsidRDefault="00EB5014">
      <w:pPr>
        <w:rPr>
          <w:lang w:val="en-US"/>
        </w:rPr>
      </w:pPr>
      <w:r>
        <w:rPr>
          <w:lang w:val="en-US"/>
        </w:rPr>
        <w:t xml:space="preserve">Accurate temperature measuring is necessary to </w:t>
      </w:r>
      <w:r w:rsidR="004C6B5F">
        <w:rPr>
          <w:lang w:val="en-US"/>
        </w:rPr>
        <w:t>monitor and evaluate treatment options (Smith et al (2019). For infants under the age of four weeks,</w:t>
      </w:r>
      <w:r w:rsidR="0052665E">
        <w:rPr>
          <w:lang w:val="en-US"/>
        </w:rPr>
        <w:t xml:space="preserve"> </w:t>
      </w:r>
      <w:r w:rsidR="004C6B5F">
        <w:rPr>
          <w:lang w:val="en-US"/>
        </w:rPr>
        <w:t xml:space="preserve">an electronic thermometer </w:t>
      </w:r>
      <w:r w:rsidR="0052665E">
        <w:rPr>
          <w:lang w:val="en-US"/>
        </w:rPr>
        <w:t xml:space="preserve">is recommended </w:t>
      </w:r>
      <w:r w:rsidR="004C6B5F">
        <w:rPr>
          <w:lang w:val="en-US"/>
        </w:rPr>
        <w:t xml:space="preserve">to check </w:t>
      </w:r>
      <w:r w:rsidR="008B7D5C">
        <w:rPr>
          <w:lang w:val="en-US"/>
        </w:rPr>
        <w:t xml:space="preserve">the </w:t>
      </w:r>
      <w:r w:rsidR="004C6B5F">
        <w:rPr>
          <w:lang w:val="en-US"/>
        </w:rPr>
        <w:t>temperature in the axilla</w:t>
      </w:r>
      <w:r w:rsidR="00FD5E6F">
        <w:rPr>
          <w:lang w:val="en-US"/>
        </w:rPr>
        <w:t xml:space="preserve"> (armpit)</w:t>
      </w:r>
      <w:r w:rsidR="0052665E">
        <w:rPr>
          <w:lang w:val="en-US"/>
        </w:rPr>
        <w:t xml:space="preserve"> (NICE 2019)</w:t>
      </w:r>
      <w:r w:rsidR="004C6B5F">
        <w:rPr>
          <w:lang w:val="en-US"/>
        </w:rPr>
        <w:t>. In children from four weeks to five years</w:t>
      </w:r>
      <w:r w:rsidR="0052665E">
        <w:rPr>
          <w:lang w:val="en-US"/>
        </w:rPr>
        <w:t>,</w:t>
      </w:r>
      <w:r w:rsidR="004C6B5F">
        <w:rPr>
          <w:lang w:val="en-US"/>
        </w:rPr>
        <w:t xml:space="preserve"> body temperature measurements can be undertaken using an electronic thermometer or chemical dot thermometer (ordinarily used within the </w:t>
      </w:r>
      <w:r w:rsidR="0052665E">
        <w:rPr>
          <w:lang w:val="en-US"/>
        </w:rPr>
        <w:t xml:space="preserve">acute </w:t>
      </w:r>
      <w:r w:rsidR="004C6B5F">
        <w:rPr>
          <w:lang w:val="en-US"/>
        </w:rPr>
        <w:t xml:space="preserve">setting) in the axilla or infra-red </w:t>
      </w:r>
      <w:r w:rsidR="00FD5E6F">
        <w:rPr>
          <w:lang w:val="en-US"/>
        </w:rPr>
        <w:t>thermometer to the tympanic memb</w:t>
      </w:r>
      <w:r w:rsidR="00173689">
        <w:rPr>
          <w:lang w:val="en-US"/>
        </w:rPr>
        <w:t>rane</w:t>
      </w:r>
      <w:r w:rsidR="00FD5E6F">
        <w:rPr>
          <w:lang w:val="en-US"/>
        </w:rPr>
        <w:t xml:space="preserve"> (ear)</w:t>
      </w:r>
      <w:r w:rsidR="00173689">
        <w:rPr>
          <w:lang w:val="en-US"/>
        </w:rPr>
        <w:t xml:space="preserve"> (NICE 2019). </w:t>
      </w:r>
    </w:p>
    <w:p w14:paraId="56C6FD0A" w14:textId="77777777" w:rsidR="0052665E" w:rsidRDefault="00173689">
      <w:pPr>
        <w:rPr>
          <w:lang w:val="en-US"/>
        </w:rPr>
      </w:pPr>
      <w:r>
        <w:rPr>
          <w:lang w:val="en-US"/>
        </w:rPr>
        <w:t xml:space="preserve">Caregivers </w:t>
      </w:r>
      <w:r w:rsidR="00496F9D">
        <w:rPr>
          <w:lang w:val="en-US"/>
        </w:rPr>
        <w:t>should be</w:t>
      </w:r>
      <w:r>
        <w:rPr>
          <w:lang w:val="en-US"/>
        </w:rPr>
        <w:t xml:space="preserve"> advised to provide plenty of fluids, </w:t>
      </w:r>
      <w:r w:rsidR="00496F9D">
        <w:rPr>
          <w:lang w:val="en-US"/>
        </w:rPr>
        <w:t>food as desired and frequently observe the child even in the night (NHS 2020).</w:t>
      </w:r>
      <w:r w:rsidR="006A57E6" w:rsidRPr="006A57E6">
        <w:rPr>
          <w:lang w:val="en-US"/>
        </w:rPr>
        <w:t xml:space="preserve"> </w:t>
      </w:r>
      <w:r w:rsidR="006A57E6">
        <w:rPr>
          <w:lang w:val="en-US"/>
        </w:rPr>
        <w:t>Tepid sponging is not recommended and children with a fever should not be undressed or overly wrapped</w:t>
      </w:r>
      <w:r w:rsidR="006A57E6">
        <w:rPr>
          <w:lang w:val="en-US"/>
        </w:rPr>
        <w:t xml:space="preserve"> (NICE 2019</w:t>
      </w:r>
      <w:r w:rsidR="0052665E">
        <w:rPr>
          <w:lang w:val="en-US"/>
        </w:rPr>
        <w:t>).</w:t>
      </w:r>
    </w:p>
    <w:p w14:paraId="40CBE0F9" w14:textId="1D3A6481" w:rsidR="006A57E6" w:rsidRDefault="0052665E">
      <w:pPr>
        <w:rPr>
          <w:lang w:val="en-US"/>
        </w:rPr>
      </w:pPr>
      <w:r>
        <w:rPr>
          <w:lang w:val="en-US"/>
        </w:rPr>
        <w:t>T</w:t>
      </w:r>
      <w:r w:rsidR="00561C12">
        <w:rPr>
          <w:lang w:val="en-US"/>
        </w:rPr>
        <w:t>hose</w:t>
      </w:r>
      <w:r w:rsidR="00496F9D">
        <w:rPr>
          <w:lang w:val="en-US"/>
        </w:rPr>
        <w:t xml:space="preserve"> under the age of 3 months with a fever of 38C or between the ages of 3 to 6 months with a temperature of 39C or ab</w:t>
      </w:r>
      <w:r w:rsidR="00561C12">
        <w:rPr>
          <w:lang w:val="en-US"/>
        </w:rPr>
        <w:t>ove</w:t>
      </w:r>
      <w:r>
        <w:rPr>
          <w:lang w:val="en-US"/>
        </w:rPr>
        <w:t>,</w:t>
      </w:r>
      <w:r w:rsidR="00561C12">
        <w:rPr>
          <w:lang w:val="en-US"/>
        </w:rPr>
        <w:t xml:space="preserve"> requir</w:t>
      </w:r>
      <w:r>
        <w:rPr>
          <w:lang w:val="en-US"/>
        </w:rPr>
        <w:t>e</w:t>
      </w:r>
      <w:r w:rsidR="00496F9D">
        <w:rPr>
          <w:lang w:val="en-US"/>
        </w:rPr>
        <w:t xml:space="preserve"> medical review</w:t>
      </w:r>
      <w:r w:rsidR="00561C12">
        <w:rPr>
          <w:lang w:val="en-US"/>
        </w:rPr>
        <w:t xml:space="preserve"> </w:t>
      </w:r>
      <w:r w:rsidR="00496F9D">
        <w:rPr>
          <w:lang w:val="en-US"/>
        </w:rPr>
        <w:t>a</w:t>
      </w:r>
      <w:r>
        <w:rPr>
          <w:lang w:val="en-US"/>
        </w:rPr>
        <w:t xml:space="preserve">s </w:t>
      </w:r>
      <w:r w:rsidR="00496F9D">
        <w:rPr>
          <w:lang w:val="en-US"/>
        </w:rPr>
        <w:t>hospital observation and further investigation</w:t>
      </w:r>
      <w:r>
        <w:rPr>
          <w:lang w:val="en-US"/>
        </w:rPr>
        <w:t xml:space="preserve"> may be required</w:t>
      </w:r>
      <w:r w:rsidR="00496F9D">
        <w:rPr>
          <w:lang w:val="en-US"/>
        </w:rPr>
        <w:t xml:space="preserve"> (NHS Inform 2020).</w:t>
      </w:r>
      <w:r w:rsidR="000716BA">
        <w:rPr>
          <w:lang w:val="en-US"/>
        </w:rPr>
        <w:t xml:space="preserve"> </w:t>
      </w:r>
    </w:p>
    <w:p w14:paraId="32C510F2" w14:textId="530028E3" w:rsidR="003862FB" w:rsidRDefault="006A57E6">
      <w:pPr>
        <w:rPr>
          <w:lang w:val="en-US"/>
        </w:rPr>
      </w:pPr>
      <w:r>
        <w:rPr>
          <w:lang w:val="en-US"/>
        </w:rPr>
        <w:t xml:space="preserve">Caregivers should be advised to look for other signs of illness including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sunken fontanelle, dry mouth, sunken eyes, absence of tears or poor overall appearance (NICE 2019). I</w:t>
      </w:r>
      <w:r w:rsidR="000716BA">
        <w:rPr>
          <w:lang w:val="en-US"/>
        </w:rPr>
        <w:t>f concern</w:t>
      </w:r>
      <w:r>
        <w:rPr>
          <w:lang w:val="en-US"/>
        </w:rPr>
        <w:t xml:space="preserve">ed </w:t>
      </w:r>
      <w:r w:rsidR="000716BA">
        <w:rPr>
          <w:lang w:val="en-US"/>
        </w:rPr>
        <w:t>regarding their child</w:t>
      </w:r>
      <w:r w:rsidR="008B7D5C">
        <w:rPr>
          <w:lang w:val="en-US"/>
        </w:rPr>
        <w:t>’s</w:t>
      </w:r>
      <w:r w:rsidR="000716BA">
        <w:rPr>
          <w:lang w:val="en-US"/>
        </w:rPr>
        <w:t xml:space="preserve"> health</w:t>
      </w:r>
      <w:r w:rsidR="003862FB">
        <w:rPr>
          <w:lang w:val="en-US"/>
        </w:rPr>
        <w:t xml:space="preserve"> they should seek support</w:t>
      </w:r>
      <w:r w:rsidR="000716BA">
        <w:rPr>
          <w:lang w:val="en-US"/>
        </w:rPr>
        <w:t xml:space="preserve"> via their general practitioner, 111 or as required accident and emergency.</w:t>
      </w:r>
      <w:r w:rsidR="003862FB">
        <w:rPr>
          <w:lang w:val="en-US"/>
        </w:rPr>
        <w:t xml:space="preserve"> Medical help should be sought immediately if a child has a seizure, develops a non-blanching rash or experiences a prolonged fever for 5 days or more. </w:t>
      </w:r>
    </w:p>
    <w:p w14:paraId="51B599D5" w14:textId="77777777" w:rsidR="006A57E6" w:rsidRDefault="00496F9D">
      <w:pPr>
        <w:rPr>
          <w:lang w:val="en-US"/>
        </w:rPr>
      </w:pPr>
      <w:r>
        <w:rPr>
          <w:lang w:val="en-US"/>
        </w:rPr>
        <w:t xml:space="preserve">Antipyretics </w:t>
      </w:r>
      <w:r w:rsidR="00E04745">
        <w:rPr>
          <w:lang w:val="en-US"/>
        </w:rPr>
        <w:t xml:space="preserve">should only be used if a child is demonstrating distress with the fever and should not be used with an aim of reducing body temperature (NICE 2019). Paracetamol or ibuprofen can be administered in children with a fever according to the patient information leaflet (NHS Inform 2020). </w:t>
      </w:r>
      <w:r w:rsidR="006A57E6">
        <w:rPr>
          <w:lang w:val="en-US"/>
        </w:rPr>
        <w:t>These should not be administered together and alternating of these agents should only occur if distress persists or recurs before the next dose is due (NICE 2019).</w:t>
      </w:r>
    </w:p>
    <w:p w14:paraId="5AEB8B0E" w14:textId="19427047" w:rsidR="00E04745" w:rsidRDefault="00E04745">
      <w:pPr>
        <w:rPr>
          <w:lang w:val="en-US"/>
        </w:rPr>
      </w:pPr>
    </w:p>
    <w:p w14:paraId="24DA259E" w14:textId="5FE1DF5C" w:rsidR="00E04745" w:rsidRDefault="00E04745">
      <w:pPr>
        <w:rPr>
          <w:lang w:val="en-US"/>
        </w:rPr>
      </w:pPr>
    </w:p>
    <w:p w14:paraId="7742B8C4" w14:textId="77777777" w:rsidR="00E04745" w:rsidRDefault="00E04745">
      <w:pPr>
        <w:rPr>
          <w:lang w:val="en-US"/>
        </w:rPr>
      </w:pPr>
    </w:p>
    <w:p w14:paraId="7205298C" w14:textId="4B17DC17" w:rsidR="00B35C75" w:rsidRDefault="00B35C75">
      <w:pPr>
        <w:rPr>
          <w:lang w:val="en-US"/>
        </w:rPr>
      </w:pPr>
    </w:p>
    <w:p w14:paraId="6D633E7C" w14:textId="2BD3363A" w:rsidR="00B35C75" w:rsidRPr="00E61EE0" w:rsidRDefault="00E61EE0">
      <w:r w:rsidRPr="00E61EE0">
        <w:lastRenderedPageBreak/>
        <w:t>Arias D, Chen T, Moles R (2019) Educational interventions on fever management in children : A s</w:t>
      </w:r>
      <w:r>
        <w:t xml:space="preserve">coping review. Nursing Open. 6 (3): 713-721 </w:t>
      </w:r>
    </w:p>
    <w:p w14:paraId="4369DB69" w14:textId="239713F2" w:rsidR="00C053F9" w:rsidRDefault="00C053F9">
      <w:pPr>
        <w:rPr>
          <w:rStyle w:val="highwire-cite-metadata-elocation-id"/>
          <w:rFonts w:cstheme="minorHAnsi"/>
          <w:color w:val="333333"/>
          <w:shd w:val="clear" w:color="auto" w:fill="FFFFFF"/>
        </w:rPr>
      </w:pPr>
      <w:proofErr w:type="spellStart"/>
      <w:r w:rsidRPr="00C053F9">
        <w:t>Chiappini</w:t>
      </w:r>
      <w:proofErr w:type="spellEnd"/>
      <w:r w:rsidRPr="00C053F9">
        <w:t xml:space="preserve"> E, </w:t>
      </w:r>
      <w:proofErr w:type="spellStart"/>
      <w:r w:rsidRPr="00C053F9">
        <w:rPr>
          <w:rFonts w:cstheme="minorHAnsi"/>
        </w:rPr>
        <w:t>Bortone</w:t>
      </w:r>
      <w:proofErr w:type="spellEnd"/>
      <w:r w:rsidRPr="00C053F9">
        <w:rPr>
          <w:rFonts w:cstheme="minorHAnsi"/>
        </w:rPr>
        <w:t xml:space="preserve"> B, Galli L, Martino M (2016) Guidelines for the symptomatic management of fever in children: systematic review of the literature and quality appraisal with Agree II. BMJ Open.</w:t>
      </w:r>
      <w:r w:rsidRPr="00C053F9">
        <w:rPr>
          <w:rStyle w:val="highwire-cite-metadata-year"/>
          <w:rFonts w:cstheme="minorHAnsi"/>
          <w:color w:val="333333"/>
          <w:shd w:val="clear" w:color="auto" w:fill="FFFFFF"/>
        </w:rPr>
        <w:t xml:space="preserve"> 2017;</w:t>
      </w:r>
      <w:r w:rsidRPr="00C053F9">
        <w:rPr>
          <w:rStyle w:val="highwire-cite-metadata-volume"/>
          <w:rFonts w:cstheme="minorHAnsi"/>
          <w:color w:val="333333"/>
          <w:shd w:val="clear" w:color="auto" w:fill="FFFFFF"/>
        </w:rPr>
        <w:t>7:</w:t>
      </w:r>
      <w:r w:rsidRPr="00C053F9">
        <w:rPr>
          <w:rStyle w:val="highwire-cite-metadata-elocation-id"/>
          <w:rFonts w:cstheme="minorHAnsi"/>
          <w:color w:val="333333"/>
          <w:shd w:val="clear" w:color="auto" w:fill="FFFFFF"/>
        </w:rPr>
        <w:t>e015404</w:t>
      </w:r>
      <w:r w:rsidR="00D22E7A">
        <w:rPr>
          <w:rStyle w:val="highwire-cite-metadata-elocation-id"/>
          <w:rFonts w:cstheme="minorHAnsi"/>
          <w:color w:val="333333"/>
          <w:shd w:val="clear" w:color="auto" w:fill="FFFFFF"/>
        </w:rPr>
        <w:t>E,</w:t>
      </w:r>
    </w:p>
    <w:p w14:paraId="38225A2E" w14:textId="687F184E" w:rsidR="00D22E7A" w:rsidRPr="00D22E7A" w:rsidRDefault="00D22E7A">
      <w:pPr>
        <w:rPr>
          <w:rStyle w:val="highwire-cite-metadata-elocation-id"/>
          <w:rFonts w:cstheme="minorHAnsi"/>
          <w:color w:val="333333"/>
          <w:shd w:val="clear" w:color="auto" w:fill="FFFFFF"/>
        </w:rPr>
      </w:pPr>
      <w:proofErr w:type="spellStart"/>
      <w:r w:rsidRPr="00D22E7A">
        <w:rPr>
          <w:rStyle w:val="highwire-cite-metadata-elocation-id"/>
          <w:rFonts w:cstheme="minorHAnsi"/>
          <w:color w:val="333333"/>
          <w:shd w:val="clear" w:color="auto" w:fill="FFFFFF"/>
        </w:rPr>
        <w:t>Elkon</w:t>
      </w:r>
      <w:proofErr w:type="spellEnd"/>
      <w:r w:rsidRPr="00D22E7A">
        <w:rPr>
          <w:rStyle w:val="highwire-cite-metadata-elocation-id"/>
          <w:rFonts w:cstheme="minorHAnsi"/>
          <w:color w:val="333333"/>
          <w:shd w:val="clear" w:color="auto" w:fill="FFFFFF"/>
        </w:rPr>
        <w:t xml:space="preserve">-Tamir E, </w:t>
      </w:r>
      <w:proofErr w:type="spellStart"/>
      <w:r w:rsidRPr="00D22E7A">
        <w:rPr>
          <w:rStyle w:val="highwire-cite-metadata-elocation-id"/>
          <w:rFonts w:cstheme="minorHAnsi"/>
          <w:color w:val="333333"/>
          <w:shd w:val="clear" w:color="auto" w:fill="FFFFFF"/>
        </w:rPr>
        <w:t>Rimon</w:t>
      </w:r>
      <w:proofErr w:type="spellEnd"/>
      <w:r w:rsidRPr="00D22E7A">
        <w:rPr>
          <w:rStyle w:val="highwire-cite-metadata-elocation-id"/>
          <w:rFonts w:cstheme="minorHAnsi"/>
          <w:color w:val="333333"/>
          <w:shd w:val="clear" w:color="auto" w:fill="FFFFFF"/>
        </w:rPr>
        <w:t xml:space="preserve"> A, </w:t>
      </w:r>
      <w:proofErr w:type="spellStart"/>
      <w:r w:rsidRPr="00D22E7A">
        <w:rPr>
          <w:rStyle w:val="highwire-cite-metadata-elocation-id"/>
          <w:rFonts w:cstheme="minorHAnsi"/>
          <w:color w:val="333333"/>
          <w:shd w:val="clear" w:color="auto" w:fill="FFFFFF"/>
        </w:rPr>
        <w:t>Scolnik</w:t>
      </w:r>
      <w:proofErr w:type="spellEnd"/>
      <w:r w:rsidRPr="00D22E7A">
        <w:rPr>
          <w:rStyle w:val="highwire-cite-metadata-elocation-id"/>
          <w:rFonts w:cstheme="minorHAnsi"/>
          <w:color w:val="333333"/>
          <w:shd w:val="clear" w:color="auto" w:fill="FFFFFF"/>
        </w:rPr>
        <w:t xml:space="preserve"> D, </w:t>
      </w:r>
      <w:proofErr w:type="spellStart"/>
      <w:r w:rsidRPr="00D22E7A">
        <w:rPr>
          <w:rStyle w:val="highwire-cite-metadata-elocation-id"/>
          <w:rFonts w:cstheme="minorHAnsi"/>
          <w:color w:val="333333"/>
          <w:shd w:val="clear" w:color="auto" w:fill="FFFFFF"/>
        </w:rPr>
        <w:t>Glastein</w:t>
      </w:r>
      <w:proofErr w:type="spellEnd"/>
      <w:r w:rsidRPr="00D22E7A">
        <w:rPr>
          <w:rStyle w:val="highwire-cite-metadata-elocation-id"/>
          <w:rFonts w:cstheme="minorHAnsi"/>
          <w:color w:val="333333"/>
          <w:shd w:val="clear" w:color="auto" w:fill="FFFFFF"/>
        </w:rPr>
        <w:t xml:space="preserve"> M (2017) Fever phobia as a reason for</w:t>
      </w:r>
      <w:r>
        <w:rPr>
          <w:rStyle w:val="highwire-cite-metadata-elocation-id"/>
          <w:rFonts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Style w:val="highwire-cite-metadata-elocation-id"/>
          <w:rFonts w:cstheme="minorHAnsi"/>
          <w:color w:val="333333"/>
          <w:shd w:val="clear" w:color="auto" w:fill="FFFFFF"/>
        </w:rPr>
        <w:t>pediatric</w:t>
      </w:r>
      <w:proofErr w:type="spellEnd"/>
      <w:r>
        <w:rPr>
          <w:rStyle w:val="highwire-cite-metadata-elocation-id"/>
          <w:rFonts w:cstheme="minorHAnsi"/>
          <w:color w:val="333333"/>
          <w:shd w:val="clear" w:color="auto" w:fill="FFFFFF"/>
        </w:rPr>
        <w:t xml:space="preserve"> emergency department visits: does the primary care physician make a difference? </w:t>
      </w:r>
      <w:proofErr w:type="spellStart"/>
      <w:r>
        <w:rPr>
          <w:rStyle w:val="highwire-cite-metadata-elocation-id"/>
          <w:rFonts w:cstheme="minorHAnsi"/>
          <w:color w:val="333333"/>
          <w:shd w:val="clear" w:color="auto" w:fill="FFFFFF"/>
        </w:rPr>
        <w:t>Ramban</w:t>
      </w:r>
      <w:proofErr w:type="spellEnd"/>
      <w:r>
        <w:rPr>
          <w:rStyle w:val="highwire-cite-metadata-elocation-id"/>
          <w:rFonts w:cstheme="minorHAnsi"/>
          <w:color w:val="333333"/>
          <w:shd w:val="clear" w:color="auto" w:fill="FFFFFF"/>
        </w:rPr>
        <w:t xml:space="preserve"> Maimonides Journal. 8(1):e0007</w:t>
      </w:r>
    </w:p>
    <w:p w14:paraId="2B000387" w14:textId="651E81C2" w:rsidR="00F81231" w:rsidRPr="00C053F9" w:rsidRDefault="00F81231">
      <w:r>
        <w:rPr>
          <w:rStyle w:val="highwire-cite-metadata-elocation-id"/>
          <w:rFonts w:cstheme="minorHAnsi"/>
          <w:color w:val="333333"/>
          <w:shd w:val="clear" w:color="auto" w:fill="FFFFFF"/>
        </w:rPr>
        <w:t xml:space="preserve">Holt J, White L, Wheaton G, Williams H, Jani S, </w:t>
      </w:r>
      <w:proofErr w:type="spellStart"/>
      <w:r>
        <w:rPr>
          <w:rStyle w:val="highwire-cite-metadata-elocation-id"/>
          <w:rFonts w:cstheme="minorHAnsi"/>
          <w:color w:val="333333"/>
          <w:shd w:val="clear" w:color="auto" w:fill="FFFFFF"/>
        </w:rPr>
        <w:t>Arnolda</w:t>
      </w:r>
      <w:proofErr w:type="spellEnd"/>
      <w:r>
        <w:rPr>
          <w:rStyle w:val="highwire-cite-metadata-elocation-id"/>
          <w:rFonts w:cstheme="minorHAnsi"/>
          <w:color w:val="333333"/>
          <w:shd w:val="clear" w:color="auto" w:fill="FFFFFF"/>
        </w:rPr>
        <w:t xml:space="preserve"> G, Ting H, Hibbert P, Braithwaite J (2020) Management of fever in Australian children: a population-based sample survey. BMC </w:t>
      </w:r>
      <w:proofErr w:type="spellStart"/>
      <w:r>
        <w:rPr>
          <w:rStyle w:val="highwire-cite-metadata-elocation-id"/>
          <w:rFonts w:cstheme="minorHAnsi"/>
          <w:color w:val="333333"/>
          <w:shd w:val="clear" w:color="auto" w:fill="FFFFFF"/>
        </w:rPr>
        <w:t>Pediatrics</w:t>
      </w:r>
      <w:proofErr w:type="spellEnd"/>
      <w:r>
        <w:rPr>
          <w:rStyle w:val="highwire-cite-metadata-elocation-id"/>
          <w:rFonts w:cstheme="minorHAnsi"/>
          <w:color w:val="333333"/>
          <w:shd w:val="clear" w:color="auto" w:fill="FFFFFF"/>
        </w:rPr>
        <w:t xml:space="preserve">. 20(16)  </w:t>
      </w:r>
    </w:p>
    <w:p w14:paraId="0FA1551A" w14:textId="6840901A" w:rsidR="00B35C75" w:rsidRDefault="00E21902">
      <w:pPr>
        <w:rPr>
          <w:lang w:val="en-US"/>
        </w:rPr>
      </w:pPr>
      <w:proofErr w:type="spellStart"/>
      <w:r>
        <w:rPr>
          <w:lang w:val="en-US"/>
        </w:rPr>
        <w:t>Mcdougall</w:t>
      </w:r>
      <w:proofErr w:type="spellEnd"/>
      <w:r>
        <w:rPr>
          <w:lang w:val="en-US"/>
        </w:rPr>
        <w:t xml:space="preserve"> P, Harrison M (2014) Fever and feverish illness in children under five years. Nursing Standard. 28 (30): 49-59</w:t>
      </w:r>
    </w:p>
    <w:p w14:paraId="0FE51B5A" w14:textId="1D0B0888" w:rsidR="00496F9D" w:rsidRDefault="00496F9D">
      <w:pPr>
        <w:rPr>
          <w:lang w:val="fr-FR"/>
        </w:rPr>
      </w:pPr>
      <w:r>
        <w:rPr>
          <w:lang w:val="en-US"/>
        </w:rPr>
        <w:t xml:space="preserve">NHS (2020)High temperature (fever) in children. </w:t>
      </w:r>
      <w:r w:rsidRPr="00496F9D">
        <w:rPr>
          <w:lang w:val="fr-FR"/>
        </w:rPr>
        <w:t xml:space="preserve">[Online] </w:t>
      </w:r>
      <w:proofErr w:type="spellStart"/>
      <w:r w:rsidRPr="00496F9D">
        <w:rPr>
          <w:lang w:val="fr-FR"/>
        </w:rPr>
        <w:t>Available</w:t>
      </w:r>
      <w:proofErr w:type="spellEnd"/>
      <w:r w:rsidRPr="00496F9D">
        <w:rPr>
          <w:lang w:val="fr-FR"/>
        </w:rPr>
        <w:t xml:space="preserve">; </w:t>
      </w:r>
      <w:hyperlink r:id="rId4" w:history="1">
        <w:r w:rsidRPr="00FB16AE">
          <w:rPr>
            <w:rStyle w:val="Hyperlink"/>
            <w:lang w:val="fr-FR"/>
          </w:rPr>
          <w:t>https://www.nhs.uk/conditions/fever-in-children/</w:t>
        </w:r>
      </w:hyperlink>
      <w:r>
        <w:rPr>
          <w:lang w:val="fr-FR"/>
        </w:rPr>
        <w:t xml:space="preserve"> </w:t>
      </w:r>
    </w:p>
    <w:p w14:paraId="4B52FA2F" w14:textId="4D0DE5E4" w:rsidR="00496F9D" w:rsidRPr="00496F9D" w:rsidRDefault="00496F9D">
      <w:pPr>
        <w:rPr>
          <w:lang w:val="fr-FR"/>
        </w:rPr>
      </w:pPr>
      <w:r w:rsidRPr="00496F9D">
        <w:t>NHS Inform (2020) Fever in Children.</w:t>
      </w:r>
      <w:r>
        <w:t xml:space="preserve"> </w:t>
      </w:r>
      <w:r w:rsidRPr="00496F9D">
        <w:rPr>
          <w:lang w:val="fr-FR"/>
        </w:rPr>
        <w:t xml:space="preserve">[Online] </w:t>
      </w:r>
      <w:proofErr w:type="spellStart"/>
      <w:r w:rsidRPr="00496F9D">
        <w:rPr>
          <w:lang w:val="fr-FR"/>
        </w:rPr>
        <w:t>Available</w:t>
      </w:r>
      <w:proofErr w:type="spellEnd"/>
      <w:r w:rsidRPr="00496F9D">
        <w:rPr>
          <w:lang w:val="fr-FR"/>
        </w:rPr>
        <w:t xml:space="preserve">; </w:t>
      </w:r>
      <w:hyperlink r:id="rId5" w:history="1">
        <w:r w:rsidRPr="00FB16AE">
          <w:rPr>
            <w:rStyle w:val="Hyperlink"/>
            <w:lang w:val="fr-FR"/>
          </w:rPr>
          <w:t>https://www.nhsinform.scot/illnesses-and-conditions/infections-and-poisoning/fever-in-children</w:t>
        </w:r>
      </w:hyperlink>
      <w:r>
        <w:rPr>
          <w:lang w:val="fr-FR"/>
        </w:rPr>
        <w:t xml:space="preserve"> </w:t>
      </w:r>
      <w:r w:rsidRPr="00496F9D">
        <w:rPr>
          <w:lang w:val="fr-FR"/>
        </w:rPr>
        <w:t xml:space="preserve"> </w:t>
      </w:r>
    </w:p>
    <w:p w14:paraId="3284CC4C" w14:textId="518167CE" w:rsidR="00B35C75" w:rsidRDefault="00E21902">
      <w:pPr>
        <w:rPr>
          <w:lang w:val="fr-FR"/>
        </w:rPr>
      </w:pPr>
      <w:r>
        <w:rPr>
          <w:lang w:val="en-US"/>
        </w:rPr>
        <w:t xml:space="preserve">NICE (2019) Fever in under 5s: assessment and initial management. </w:t>
      </w:r>
      <w:r w:rsidRPr="00E21902">
        <w:rPr>
          <w:lang w:val="fr-FR"/>
        </w:rPr>
        <w:t xml:space="preserve">[Online] </w:t>
      </w:r>
      <w:proofErr w:type="spellStart"/>
      <w:r w:rsidRPr="00E21902">
        <w:rPr>
          <w:lang w:val="fr-FR"/>
        </w:rPr>
        <w:t>Available</w:t>
      </w:r>
      <w:proofErr w:type="spellEnd"/>
      <w:r w:rsidRPr="00E21902">
        <w:rPr>
          <w:lang w:val="fr-FR"/>
        </w:rPr>
        <w:t xml:space="preserve">; </w:t>
      </w:r>
      <w:hyperlink r:id="rId6" w:history="1">
        <w:r w:rsidR="004C6B5F" w:rsidRPr="001D569D">
          <w:rPr>
            <w:rStyle w:val="Hyperlink"/>
            <w:lang w:val="fr-FR"/>
          </w:rPr>
          <w:t>https://www.nice.org.uk/guidance/ng143/chapter/Recommendations</w:t>
        </w:r>
      </w:hyperlink>
    </w:p>
    <w:p w14:paraId="1776B582" w14:textId="4A1C72C2" w:rsidR="004C6B5F" w:rsidRPr="004C6B5F" w:rsidRDefault="004C6B5F">
      <w:proofErr w:type="spellStart"/>
      <w:r w:rsidRPr="004C6B5F">
        <w:t>SmithJ</w:t>
      </w:r>
      <w:proofErr w:type="spellEnd"/>
      <w:r w:rsidRPr="004C6B5F">
        <w:t>, Rushton M, Barker M (</w:t>
      </w:r>
      <w:r w:rsidRPr="004C6B5F">
        <w:rPr>
          <w:rFonts w:cstheme="minorHAnsi"/>
        </w:rPr>
        <w:t xml:space="preserve">2019) How to measure a patient’s temperature </w:t>
      </w:r>
      <w:proofErr w:type="spellStart"/>
      <w:r w:rsidRPr="004C6B5F">
        <w:rPr>
          <w:rFonts w:cstheme="minorHAnsi"/>
        </w:rPr>
        <w:t>non invasively</w:t>
      </w:r>
      <w:proofErr w:type="spellEnd"/>
      <w:r w:rsidRPr="004C6B5F">
        <w:rPr>
          <w:rFonts w:cstheme="minorHAnsi"/>
        </w:rPr>
        <w:t xml:space="preserve">. Nursing Standard. </w:t>
      </w:r>
      <w:proofErr w:type="spellStart"/>
      <w:r w:rsidRPr="004C6B5F">
        <w:rPr>
          <w:rFonts w:cstheme="minorHAnsi"/>
          <w:color w:val="121212"/>
          <w:spacing w:val="-3"/>
          <w:shd w:val="clear" w:color="auto" w:fill="FFFFFF"/>
        </w:rPr>
        <w:t>doi</w:t>
      </w:r>
      <w:proofErr w:type="spellEnd"/>
      <w:r w:rsidRPr="004C6B5F">
        <w:rPr>
          <w:rFonts w:cstheme="minorHAnsi"/>
          <w:color w:val="121212"/>
          <w:spacing w:val="-3"/>
          <w:shd w:val="clear" w:color="auto" w:fill="FFFFFF"/>
        </w:rPr>
        <w:t>: 10.7748/ns.2019.e11346</w:t>
      </w:r>
    </w:p>
    <w:p w14:paraId="7236E0D7" w14:textId="7F82F2CC" w:rsidR="00B35C75" w:rsidRPr="00B35C75" w:rsidRDefault="00E21902">
      <w:pPr>
        <w:rPr>
          <w:lang w:val="en-US"/>
        </w:rPr>
      </w:pPr>
      <w:r>
        <w:rPr>
          <w:lang w:val="en-US"/>
        </w:rPr>
        <w:t xml:space="preserve">Wright W, </w:t>
      </w:r>
      <w:proofErr w:type="spellStart"/>
      <w:r>
        <w:rPr>
          <w:lang w:val="en-US"/>
        </w:rPr>
        <w:t>Auwaerter</w:t>
      </w:r>
      <w:proofErr w:type="spellEnd"/>
      <w:r>
        <w:rPr>
          <w:lang w:val="en-US"/>
        </w:rPr>
        <w:t xml:space="preserve"> P (2020) Fever and Fever of unknown origin: Review, recent advances, and lingering dogma. Open forum infectious disease. 7(5): ofaa132</w:t>
      </w:r>
    </w:p>
    <w:sectPr w:rsidR="00B35C75" w:rsidRPr="00B35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75"/>
    <w:rsid w:val="000225A0"/>
    <w:rsid w:val="000716BA"/>
    <w:rsid w:val="000D03BF"/>
    <w:rsid w:val="00173689"/>
    <w:rsid w:val="00366183"/>
    <w:rsid w:val="003862FB"/>
    <w:rsid w:val="00493CD8"/>
    <w:rsid w:val="00496F9D"/>
    <w:rsid w:val="004C6B5F"/>
    <w:rsid w:val="0052665E"/>
    <w:rsid w:val="00561C12"/>
    <w:rsid w:val="005974D2"/>
    <w:rsid w:val="005E523B"/>
    <w:rsid w:val="006A57E6"/>
    <w:rsid w:val="008B7D5C"/>
    <w:rsid w:val="00B35C75"/>
    <w:rsid w:val="00C053F9"/>
    <w:rsid w:val="00D22E7A"/>
    <w:rsid w:val="00E04745"/>
    <w:rsid w:val="00E21902"/>
    <w:rsid w:val="00E54479"/>
    <w:rsid w:val="00E61EE0"/>
    <w:rsid w:val="00EB5014"/>
    <w:rsid w:val="00F81231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C7A0"/>
  <w15:chartTrackingRefBased/>
  <w15:docId w15:val="{6E38702A-94CD-488B-BC8D-E57E703E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wire-cite-metadata-year">
    <w:name w:val="highwire-cite-metadata-year"/>
    <w:basedOn w:val="DefaultParagraphFont"/>
    <w:rsid w:val="00C053F9"/>
  </w:style>
  <w:style w:type="character" w:customStyle="1" w:styleId="highwire-cite-metadata-volume">
    <w:name w:val="highwire-cite-metadata-volume"/>
    <w:basedOn w:val="DefaultParagraphFont"/>
    <w:rsid w:val="00C053F9"/>
  </w:style>
  <w:style w:type="character" w:customStyle="1" w:styleId="highwire-cite-metadata-elocation-id">
    <w:name w:val="highwire-cite-metadata-elocation-id"/>
    <w:basedOn w:val="DefaultParagraphFont"/>
    <w:rsid w:val="00C053F9"/>
  </w:style>
  <w:style w:type="character" w:styleId="Hyperlink">
    <w:name w:val="Hyperlink"/>
    <w:basedOn w:val="DefaultParagraphFont"/>
    <w:uiPriority w:val="99"/>
    <w:unhideWhenUsed/>
    <w:rsid w:val="004C6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ce.org.uk/guidance/ng143/chapter/Recommendations" TargetMode="External"/><Relationship Id="rId5" Type="http://schemas.openxmlformats.org/officeDocument/2006/relationships/hyperlink" Target="https://www.nhsinform.scot/illnesses-and-conditions/infections-and-poisoning/fever-in-children" TargetMode="External"/><Relationship Id="rId4" Type="http://schemas.openxmlformats.org/officeDocument/2006/relationships/hyperlink" Target="https://www.nhs.uk/conditions/fever-in-childr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Noakes, Amy 2</dc:creator>
  <cp:keywords/>
  <dc:description/>
  <cp:lastModifiedBy>Noakes, Amy 2</cp:lastModifiedBy>
  <cp:revision>3</cp:revision>
  <dcterms:created xsi:type="dcterms:W3CDTF">2020-10-27T06:01:00Z</dcterms:created>
  <dcterms:modified xsi:type="dcterms:W3CDTF">2020-10-27T11:10:00Z</dcterms:modified>
</cp:coreProperties>
</file>