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8E7" w:rsidRDefault="005828E7" w:rsidP="00B428DC">
      <w:pPr>
        <w:tabs>
          <w:tab w:val="left" w:pos="567"/>
        </w:tabs>
        <w:spacing w:line="360" w:lineRule="auto"/>
        <w:jc w:val="center"/>
        <w:outlineLvl w:val="0"/>
        <w:rPr>
          <w:rFonts w:asciiTheme="majorBidi" w:hAnsiTheme="majorBidi" w:cstheme="majorBidi"/>
          <w:b/>
          <w:bCs/>
          <w:color w:val="000000"/>
          <w:szCs w:val="24"/>
          <w:lang w:val="en-US"/>
        </w:rPr>
      </w:pPr>
      <w:r w:rsidRPr="00595FAE">
        <w:rPr>
          <w:rFonts w:asciiTheme="majorBidi" w:hAnsiTheme="majorBidi" w:cstheme="majorBidi"/>
          <w:b/>
          <w:bCs/>
          <w:color w:val="000000"/>
          <w:szCs w:val="24"/>
          <w:lang w:val="en-US"/>
        </w:rPr>
        <w:t>Experimental investigation of oscillating heat pipe efficiency</w:t>
      </w:r>
      <w:r w:rsidR="00FF4D1F" w:rsidRPr="00595FAE">
        <w:rPr>
          <w:rFonts w:asciiTheme="majorBidi" w:hAnsiTheme="majorBidi" w:cstheme="majorBidi"/>
          <w:b/>
          <w:bCs/>
          <w:color w:val="000000"/>
          <w:szCs w:val="24"/>
          <w:lang w:val="en-US"/>
        </w:rPr>
        <w:t xml:space="preserve"> </w:t>
      </w:r>
      <w:r w:rsidR="00A872F6" w:rsidRPr="00595FAE">
        <w:rPr>
          <w:rFonts w:asciiTheme="majorBidi" w:hAnsiTheme="majorBidi" w:cstheme="majorBidi"/>
          <w:b/>
          <w:bCs/>
          <w:color w:val="000000"/>
          <w:szCs w:val="24"/>
          <w:lang w:val="en-US"/>
        </w:rPr>
        <w:t>for a novel</w:t>
      </w:r>
      <w:r w:rsidRPr="00595FAE">
        <w:rPr>
          <w:rFonts w:asciiTheme="majorBidi" w:hAnsiTheme="majorBidi" w:cstheme="majorBidi"/>
          <w:b/>
          <w:bCs/>
          <w:color w:val="000000"/>
          <w:szCs w:val="24"/>
          <w:lang w:val="en-US"/>
        </w:rPr>
        <w:t xml:space="preserve"> condenser</w:t>
      </w:r>
      <w:r w:rsidR="00F54A9B" w:rsidRPr="00595FAE">
        <w:rPr>
          <w:rFonts w:asciiTheme="majorBidi" w:hAnsiTheme="majorBidi" w:cstheme="majorBidi"/>
          <w:b/>
          <w:bCs/>
          <w:color w:val="000000"/>
          <w:szCs w:val="24"/>
          <w:lang w:val="en-US"/>
        </w:rPr>
        <w:t xml:space="preserve"> </w:t>
      </w:r>
      <w:r w:rsidR="00A872F6" w:rsidRPr="00595FAE">
        <w:rPr>
          <w:rFonts w:asciiTheme="majorBidi" w:hAnsiTheme="majorBidi" w:cstheme="majorBidi"/>
          <w:b/>
          <w:bCs/>
          <w:color w:val="000000"/>
          <w:szCs w:val="24"/>
          <w:lang w:val="en-US"/>
        </w:rPr>
        <w:t xml:space="preserve">by </w:t>
      </w:r>
      <w:r w:rsidR="00471D2C" w:rsidRPr="00595FAE">
        <w:rPr>
          <w:rFonts w:asciiTheme="majorBidi" w:hAnsiTheme="majorBidi" w:cstheme="majorBidi"/>
          <w:b/>
          <w:bCs/>
          <w:color w:val="000000"/>
          <w:szCs w:val="24"/>
          <w:lang w:val="en-US"/>
        </w:rPr>
        <w:t>using</w:t>
      </w:r>
      <w:r w:rsidR="00F54A9B" w:rsidRPr="00595FAE">
        <w:rPr>
          <w:rFonts w:asciiTheme="majorBidi" w:hAnsiTheme="majorBidi" w:cstheme="majorBidi"/>
          <w:b/>
          <w:bCs/>
          <w:color w:val="000000"/>
          <w:szCs w:val="24"/>
          <w:lang w:val="en-US"/>
        </w:rPr>
        <w:t xml:space="preserve"> Fe</w:t>
      </w:r>
      <w:r w:rsidR="00C46D2D" w:rsidRPr="00595FAE">
        <w:rPr>
          <w:rFonts w:asciiTheme="majorBidi" w:hAnsiTheme="majorBidi" w:cstheme="majorBidi"/>
          <w:b/>
          <w:bCs/>
          <w:color w:val="000000"/>
          <w:szCs w:val="24"/>
          <w:vertAlign w:val="subscript"/>
          <w:lang w:val="en-US"/>
        </w:rPr>
        <w:t>3</w:t>
      </w:r>
      <w:r w:rsidR="00F54A9B" w:rsidRPr="00595FAE">
        <w:rPr>
          <w:rFonts w:asciiTheme="majorBidi" w:hAnsiTheme="majorBidi" w:cstheme="majorBidi"/>
          <w:b/>
          <w:bCs/>
          <w:color w:val="000000"/>
          <w:szCs w:val="24"/>
          <w:lang w:val="en-US"/>
        </w:rPr>
        <w:t>O</w:t>
      </w:r>
      <w:r w:rsidR="00C46D2D" w:rsidRPr="00595FAE">
        <w:rPr>
          <w:rFonts w:asciiTheme="majorBidi" w:hAnsiTheme="majorBidi" w:cstheme="majorBidi"/>
          <w:b/>
          <w:bCs/>
          <w:color w:val="000000"/>
          <w:szCs w:val="24"/>
          <w:vertAlign w:val="subscript"/>
          <w:lang w:val="en-US"/>
        </w:rPr>
        <w:t>4</w:t>
      </w:r>
      <w:r w:rsidR="00F54A9B" w:rsidRPr="00595FAE">
        <w:rPr>
          <w:rFonts w:asciiTheme="majorBidi" w:hAnsiTheme="majorBidi" w:cstheme="majorBidi"/>
          <w:b/>
          <w:bCs/>
          <w:color w:val="000000"/>
          <w:szCs w:val="24"/>
          <w:lang w:val="en-US"/>
        </w:rPr>
        <w:t xml:space="preserve"> nanofluid</w:t>
      </w:r>
      <w:r w:rsidRPr="00595FAE">
        <w:rPr>
          <w:rFonts w:asciiTheme="majorBidi" w:hAnsiTheme="majorBidi" w:cstheme="majorBidi"/>
          <w:b/>
          <w:bCs/>
          <w:color w:val="000000"/>
          <w:szCs w:val="24"/>
          <w:lang w:val="en-US"/>
        </w:rPr>
        <w:t xml:space="preserve"> </w:t>
      </w:r>
    </w:p>
    <w:p w:rsidR="00830D63" w:rsidRPr="00830D63" w:rsidRDefault="00830D63" w:rsidP="00B428DC">
      <w:pPr>
        <w:tabs>
          <w:tab w:val="left" w:pos="567"/>
        </w:tabs>
        <w:spacing w:line="360" w:lineRule="auto"/>
        <w:jc w:val="center"/>
        <w:outlineLvl w:val="0"/>
        <w:rPr>
          <w:rFonts w:asciiTheme="majorBidi" w:hAnsiTheme="majorBidi" w:cstheme="majorBidi"/>
          <w:b/>
          <w:bCs/>
          <w:color w:val="000000"/>
          <w:szCs w:val="24"/>
          <w:lang w:val="en-GB"/>
        </w:rPr>
      </w:pPr>
    </w:p>
    <w:p w:rsidR="005828E7" w:rsidRPr="00830D63" w:rsidRDefault="005828E7" w:rsidP="00B428DC">
      <w:pPr>
        <w:tabs>
          <w:tab w:val="left" w:pos="567"/>
        </w:tabs>
        <w:spacing w:line="360" w:lineRule="auto"/>
        <w:jc w:val="center"/>
        <w:outlineLvl w:val="0"/>
        <w:rPr>
          <w:rFonts w:asciiTheme="majorBidi" w:hAnsiTheme="majorBidi" w:cstheme="majorBidi"/>
          <w:color w:val="000000"/>
          <w:spacing w:val="-3"/>
          <w:szCs w:val="24"/>
          <w:vertAlign w:val="superscript"/>
          <w:lang w:val="en-US"/>
        </w:rPr>
      </w:pPr>
      <w:r w:rsidRPr="00595FAE">
        <w:rPr>
          <w:rFonts w:asciiTheme="majorBidi" w:hAnsiTheme="majorBidi" w:cstheme="majorBidi"/>
          <w:color w:val="000000"/>
          <w:spacing w:val="-3"/>
          <w:szCs w:val="24"/>
          <w:lang w:val="en-US"/>
        </w:rPr>
        <w:t>Hadi Davari</w:t>
      </w:r>
      <w:r w:rsidR="00830D63">
        <w:rPr>
          <w:rFonts w:asciiTheme="majorBidi" w:hAnsiTheme="majorBidi" w:cstheme="majorBidi"/>
          <w:color w:val="000000"/>
          <w:spacing w:val="-3"/>
          <w:szCs w:val="24"/>
          <w:vertAlign w:val="superscript"/>
          <w:lang w:val="en-US"/>
        </w:rPr>
        <w:t>1</w:t>
      </w:r>
      <w:r w:rsidRPr="00595FAE">
        <w:rPr>
          <w:rFonts w:asciiTheme="majorBidi" w:hAnsiTheme="majorBidi" w:cstheme="majorBidi"/>
          <w:color w:val="000000"/>
          <w:spacing w:val="-3"/>
          <w:szCs w:val="24"/>
          <w:lang w:val="en-US"/>
        </w:rPr>
        <w:t>, Hamid Reza Goshayeshi</w:t>
      </w:r>
      <w:r w:rsidR="00BD1557">
        <w:rPr>
          <w:rFonts w:asciiTheme="majorBidi" w:hAnsiTheme="majorBidi" w:cstheme="majorBidi"/>
          <w:color w:val="000000"/>
          <w:spacing w:val="-3"/>
          <w:szCs w:val="24"/>
          <w:vertAlign w:val="superscript"/>
          <w:lang w:val="en-US"/>
        </w:rPr>
        <w:t>2</w:t>
      </w:r>
      <w:r w:rsidR="00830D63">
        <w:rPr>
          <w:rFonts w:asciiTheme="majorBidi" w:hAnsiTheme="majorBidi" w:cstheme="majorBidi"/>
          <w:color w:val="000000"/>
          <w:spacing w:val="-3"/>
          <w:szCs w:val="24"/>
          <w:vertAlign w:val="superscript"/>
          <w:lang w:val="en-US"/>
        </w:rPr>
        <w:t>,</w:t>
      </w:r>
      <w:r w:rsidR="00BD1557" w:rsidRPr="00BD1557">
        <w:rPr>
          <w:rFonts w:asciiTheme="majorBidi" w:hAnsiTheme="majorBidi" w:cstheme="majorBidi"/>
          <w:bCs/>
          <w:color w:val="0D0D0D" w:themeColor="text1" w:themeTint="F2"/>
          <w:vertAlign w:val="superscript"/>
        </w:rPr>
        <w:t xml:space="preserve"> </w:t>
      </w:r>
      <w:r w:rsidR="00BD1557" w:rsidRPr="00023841">
        <w:rPr>
          <w:rFonts w:asciiTheme="majorBidi" w:hAnsiTheme="majorBidi" w:cstheme="majorBidi"/>
          <w:bCs/>
          <w:color w:val="0D0D0D" w:themeColor="text1" w:themeTint="F2"/>
          <w:vertAlign w:val="superscript"/>
        </w:rPr>
        <w:t>*</w:t>
      </w:r>
      <w:r w:rsidR="000070CA">
        <w:rPr>
          <w:rFonts w:asciiTheme="majorBidi" w:hAnsiTheme="majorBidi" w:cstheme="majorBidi"/>
          <w:color w:val="000000"/>
          <w:spacing w:val="-3"/>
          <w:szCs w:val="24"/>
          <w:lang w:val="en-US"/>
        </w:rPr>
        <w:t>, Hakan F. Öztop</w:t>
      </w:r>
      <w:r w:rsidR="00BD1557">
        <w:rPr>
          <w:rFonts w:asciiTheme="majorBidi" w:hAnsiTheme="majorBidi" w:cstheme="majorBidi"/>
          <w:color w:val="000000"/>
          <w:spacing w:val="-3"/>
          <w:szCs w:val="24"/>
          <w:vertAlign w:val="superscript"/>
          <w:lang w:val="en-US"/>
        </w:rPr>
        <w:t>3</w:t>
      </w:r>
      <w:r w:rsidR="00BD1557" w:rsidRPr="00BD1557">
        <w:rPr>
          <w:rFonts w:asciiTheme="majorBidi" w:hAnsiTheme="majorBidi" w:cstheme="majorBidi"/>
          <w:bCs/>
          <w:color w:val="0D0D0D" w:themeColor="text1" w:themeTint="F2"/>
        </w:rPr>
        <w:t xml:space="preserve"> </w:t>
      </w:r>
      <w:r w:rsidR="00BD1557" w:rsidRPr="00023841">
        <w:rPr>
          <w:rFonts w:asciiTheme="majorBidi" w:hAnsiTheme="majorBidi" w:cstheme="majorBidi"/>
          <w:bCs/>
          <w:color w:val="0D0D0D" w:themeColor="text1" w:themeTint="F2"/>
        </w:rPr>
        <w:t>and Issa Chaer</w:t>
      </w:r>
      <w:r w:rsidR="00BD1557">
        <w:rPr>
          <w:rFonts w:asciiTheme="majorBidi" w:hAnsiTheme="majorBidi" w:cstheme="majorBidi"/>
          <w:bCs/>
          <w:color w:val="0D0D0D" w:themeColor="text1" w:themeTint="F2"/>
          <w:vertAlign w:val="superscript"/>
        </w:rPr>
        <w:t>4</w:t>
      </w:r>
    </w:p>
    <w:p w:rsidR="005828E7" w:rsidRPr="00595FAE" w:rsidRDefault="00830D63" w:rsidP="00B428DC">
      <w:pPr>
        <w:pStyle w:val="Affiliation"/>
        <w:spacing w:line="360" w:lineRule="auto"/>
        <w:rPr>
          <w:rFonts w:asciiTheme="majorBidi" w:hAnsiTheme="majorBidi" w:cstheme="majorBidi"/>
          <w:color w:val="171717" w:themeColor="background2" w:themeShade="1A"/>
          <w:sz w:val="24"/>
        </w:rPr>
      </w:pPr>
      <w:r>
        <w:rPr>
          <w:rFonts w:asciiTheme="majorBidi" w:hAnsiTheme="majorBidi" w:cstheme="majorBidi"/>
          <w:color w:val="171717" w:themeColor="background2" w:themeShade="1A"/>
          <w:sz w:val="24"/>
          <w:vertAlign w:val="superscript"/>
        </w:rPr>
        <w:t>1</w:t>
      </w:r>
      <w:r w:rsidR="00BD1557">
        <w:rPr>
          <w:rFonts w:asciiTheme="majorBidi" w:hAnsiTheme="majorBidi" w:cstheme="majorBidi"/>
          <w:color w:val="171717" w:themeColor="background2" w:themeShade="1A"/>
          <w:sz w:val="24"/>
          <w:vertAlign w:val="superscript"/>
        </w:rPr>
        <w:t>, 2</w:t>
      </w:r>
      <w:r w:rsidR="005828E7" w:rsidRPr="00595FAE">
        <w:rPr>
          <w:rFonts w:asciiTheme="majorBidi" w:hAnsiTheme="majorBidi" w:cstheme="majorBidi"/>
          <w:color w:val="171717" w:themeColor="background2" w:themeShade="1A"/>
          <w:sz w:val="24"/>
        </w:rPr>
        <w:t>Department of Mechanical Engineering, Mashhad Branch,</w:t>
      </w:r>
    </w:p>
    <w:p w:rsidR="00830D63" w:rsidRDefault="005828E7" w:rsidP="00B428DC">
      <w:pPr>
        <w:pStyle w:val="Affiliation"/>
        <w:spacing w:line="360" w:lineRule="auto"/>
        <w:rPr>
          <w:rFonts w:asciiTheme="majorBidi" w:hAnsiTheme="majorBidi" w:cstheme="majorBidi"/>
          <w:color w:val="171717" w:themeColor="background2" w:themeShade="1A"/>
          <w:sz w:val="24"/>
        </w:rPr>
      </w:pPr>
      <w:r w:rsidRPr="00595FAE">
        <w:rPr>
          <w:rFonts w:asciiTheme="majorBidi" w:hAnsiTheme="majorBidi" w:cstheme="majorBidi"/>
          <w:color w:val="171717" w:themeColor="background2" w:themeShade="1A"/>
          <w:sz w:val="24"/>
        </w:rPr>
        <w:t>Azad University, Mashhad, Iran</w:t>
      </w:r>
    </w:p>
    <w:p w:rsidR="00020C03" w:rsidRDefault="00BD1557" w:rsidP="00B428DC">
      <w:pPr>
        <w:pStyle w:val="Affiliation"/>
        <w:spacing w:line="360" w:lineRule="auto"/>
        <w:rPr>
          <w:rFonts w:asciiTheme="majorBidi" w:hAnsiTheme="majorBidi" w:cstheme="majorBidi"/>
          <w:color w:val="171717" w:themeColor="background2" w:themeShade="1A"/>
          <w:sz w:val="24"/>
        </w:rPr>
      </w:pPr>
      <w:r>
        <w:rPr>
          <w:rFonts w:asciiTheme="majorBidi" w:hAnsiTheme="majorBidi" w:cstheme="majorBidi"/>
          <w:color w:val="171717" w:themeColor="background2" w:themeShade="1A"/>
          <w:sz w:val="24"/>
          <w:vertAlign w:val="superscript"/>
        </w:rPr>
        <w:t>3</w:t>
      </w:r>
      <w:r w:rsidR="00830D63">
        <w:rPr>
          <w:rFonts w:asciiTheme="majorBidi" w:hAnsiTheme="majorBidi" w:cstheme="majorBidi"/>
          <w:color w:val="171717" w:themeColor="background2" w:themeShade="1A"/>
          <w:sz w:val="24"/>
        </w:rPr>
        <w:t>Department of Mechanical Engineering, Technology Faculty, Fırat University, Elazig, Turkey</w:t>
      </w:r>
    </w:p>
    <w:p w:rsidR="00020C03" w:rsidRPr="00023841" w:rsidRDefault="00020C03" w:rsidP="00B428DC">
      <w:pPr>
        <w:pStyle w:val="Affiliation"/>
        <w:spacing w:line="360" w:lineRule="auto"/>
        <w:rPr>
          <w:rFonts w:asciiTheme="majorBidi" w:hAnsiTheme="majorBidi" w:cstheme="majorBidi"/>
          <w:color w:val="0D0D0D" w:themeColor="text1" w:themeTint="F2"/>
          <w:sz w:val="24"/>
        </w:rPr>
      </w:pPr>
      <w:r w:rsidRPr="00023841">
        <w:rPr>
          <w:rFonts w:asciiTheme="majorBidi" w:hAnsiTheme="majorBidi" w:cstheme="majorBidi"/>
          <w:color w:val="0D0D0D" w:themeColor="text1" w:themeTint="F2"/>
          <w:sz w:val="24"/>
          <w:vertAlign w:val="superscript"/>
        </w:rPr>
        <w:t>4</w:t>
      </w:r>
      <w:r w:rsidRPr="00023841">
        <w:rPr>
          <w:rFonts w:asciiTheme="majorBidi" w:hAnsiTheme="majorBidi" w:cstheme="majorBidi"/>
          <w:color w:val="0D0D0D" w:themeColor="text1" w:themeTint="F2"/>
          <w:sz w:val="24"/>
        </w:rPr>
        <w:t>Centre for Civil and Building Service Engineering, School of the Built Environment and Architecture, London South Bank University, London, England</w:t>
      </w:r>
    </w:p>
    <w:p w:rsidR="005828E7" w:rsidRPr="00595FAE" w:rsidRDefault="005828E7" w:rsidP="00B428DC">
      <w:pPr>
        <w:tabs>
          <w:tab w:val="left" w:pos="567"/>
        </w:tabs>
        <w:spacing w:line="360" w:lineRule="auto"/>
        <w:jc w:val="both"/>
        <w:rPr>
          <w:rFonts w:asciiTheme="majorBidi" w:hAnsiTheme="majorBidi" w:cstheme="majorBidi"/>
          <w:i/>
          <w:iCs/>
          <w:color w:val="000000"/>
          <w:spacing w:val="-2"/>
          <w:szCs w:val="24"/>
        </w:rPr>
      </w:pPr>
    </w:p>
    <w:p w:rsidR="00581CC6" w:rsidRDefault="005828E7" w:rsidP="00B428DC">
      <w:pPr>
        <w:tabs>
          <w:tab w:val="left" w:pos="567"/>
        </w:tabs>
        <w:spacing w:line="360" w:lineRule="auto"/>
        <w:ind w:right="55"/>
        <w:jc w:val="both"/>
        <w:rPr>
          <w:rFonts w:asciiTheme="majorBidi" w:eastAsiaTheme="minorHAnsi" w:hAnsiTheme="majorBidi" w:cstheme="majorBidi"/>
          <w:szCs w:val="24"/>
          <w:lang w:val="en-US" w:eastAsia="en-US" w:bidi="fa-IR"/>
        </w:rPr>
      </w:pPr>
      <w:r w:rsidRPr="00595FAE">
        <w:rPr>
          <w:rFonts w:asciiTheme="majorBidi" w:hAnsiTheme="majorBidi" w:cstheme="majorBidi"/>
          <w:b/>
          <w:spacing w:val="-2"/>
          <w:szCs w:val="24"/>
          <w:lang w:val="en-GB"/>
        </w:rPr>
        <w:t>Abstract</w:t>
      </w:r>
    </w:p>
    <w:p w:rsidR="00351B9C" w:rsidRPr="00A60CE0" w:rsidRDefault="00351B9C" w:rsidP="00351B9C">
      <w:pPr>
        <w:tabs>
          <w:tab w:val="left" w:pos="567"/>
        </w:tabs>
        <w:spacing w:line="360" w:lineRule="auto"/>
        <w:ind w:right="55"/>
        <w:jc w:val="both"/>
        <w:rPr>
          <w:rFonts w:ascii="Times New Roman" w:eastAsia="Calibri" w:hAnsi="Times New Roman"/>
          <w:szCs w:val="24"/>
          <w:u w:val="single"/>
          <w:lang w:val="en-US" w:eastAsia="en-US" w:bidi="fa-IR"/>
        </w:rPr>
      </w:pPr>
      <w:r w:rsidRPr="00A60CE0">
        <w:rPr>
          <w:rFonts w:ascii="Times New Roman" w:eastAsia="Calibri" w:hAnsi="Times New Roman"/>
          <w:szCs w:val="24"/>
          <w:lang w:val="en-US" w:eastAsia="en-US" w:bidi="fa-IR"/>
        </w:rPr>
        <w:t>This paper presents a novel study on the performance of closed loop oscillating heat pipe (CLOHP) using iron oxide (Fe</w:t>
      </w:r>
      <w:r w:rsidRPr="00A60CE0">
        <w:rPr>
          <w:rFonts w:ascii="Times New Roman" w:eastAsia="Calibri" w:hAnsi="Times New Roman"/>
          <w:szCs w:val="24"/>
          <w:vertAlign w:val="subscript"/>
          <w:lang w:val="en-US" w:eastAsia="en-US" w:bidi="fa-IR"/>
        </w:rPr>
        <w:t>3</w:t>
      </w:r>
      <w:r w:rsidRPr="00A60CE0">
        <w:rPr>
          <w:rFonts w:ascii="Times New Roman" w:eastAsia="Calibri" w:hAnsi="Times New Roman"/>
          <w:szCs w:val="24"/>
          <w:lang w:val="en-US" w:eastAsia="en-US" w:bidi="fa-IR"/>
        </w:rPr>
        <w:t>O</w:t>
      </w:r>
      <w:r w:rsidRPr="00A60CE0">
        <w:rPr>
          <w:rFonts w:ascii="Times New Roman" w:eastAsia="Calibri" w:hAnsi="Times New Roman"/>
          <w:szCs w:val="24"/>
          <w:vertAlign w:val="subscript"/>
          <w:lang w:val="en-US" w:eastAsia="en-US" w:bidi="fa-IR"/>
        </w:rPr>
        <w:t>4</w:t>
      </w:r>
      <w:r w:rsidRPr="00A60CE0">
        <w:rPr>
          <w:rFonts w:ascii="Times New Roman" w:eastAsia="Calibri" w:hAnsi="Times New Roman"/>
          <w:szCs w:val="24"/>
          <w:lang w:val="en-US" w:eastAsia="en-US" w:bidi="fa-IR"/>
        </w:rPr>
        <w:t xml:space="preserve">) as the working fluid for three types of condensers. The tested CLOHP consists of six turns made of copper tubes, 4.5 mm outer diameter and 3 mm inner diameter with heating power input in a range of 0–200 W. </w:t>
      </w:r>
    </w:p>
    <w:p w:rsidR="00351B9C" w:rsidRPr="00A60CE0" w:rsidRDefault="00351B9C" w:rsidP="0008678B">
      <w:pPr>
        <w:tabs>
          <w:tab w:val="left" w:pos="567"/>
        </w:tabs>
        <w:spacing w:line="360" w:lineRule="auto"/>
        <w:ind w:right="55"/>
        <w:jc w:val="both"/>
        <w:rPr>
          <w:rFonts w:ascii="Times New Roman" w:hAnsi="Times New Roman"/>
          <w:spacing w:val="-2"/>
          <w:szCs w:val="24"/>
          <w:lang w:val="en-US"/>
        </w:rPr>
      </w:pPr>
      <w:r w:rsidRPr="00A60CE0">
        <w:rPr>
          <w:rFonts w:ascii="Times New Roman" w:eastAsia="Calibri" w:hAnsi="Times New Roman"/>
          <w:szCs w:val="24"/>
          <w:lang w:val="en-US" w:eastAsia="en-US" w:bidi="fa-IR"/>
        </w:rPr>
        <w:t xml:space="preserve">The experimental results showed that the thermal performance of the CLOHPs has been improved when the corrugated horizontal condenser was used compare to straight and corrugated vertical condensers. </w:t>
      </w:r>
      <w:r w:rsidR="0008678B" w:rsidRPr="00A60CE0">
        <w:rPr>
          <w:rFonts w:ascii="Times New Roman" w:eastAsia="Calibri" w:hAnsi="Times New Roman"/>
          <w:szCs w:val="24"/>
          <w:lang w:val="en-US" w:eastAsia="en-US" w:bidi="fa-IR"/>
        </w:rPr>
        <w:t>Based on 800 sets of available experimental data, the results show that, t</w:t>
      </w:r>
      <w:r w:rsidRPr="00A60CE0">
        <w:rPr>
          <w:rFonts w:ascii="Times New Roman" w:eastAsia="Calibri" w:hAnsi="Times New Roman"/>
          <w:szCs w:val="24"/>
          <w:lang w:val="en-US" w:eastAsia="en-US" w:bidi="fa-IR"/>
        </w:rPr>
        <w:t>he CLOHPs with corrugated horizontal condenser had better thermal performance when charged with Fe</w:t>
      </w:r>
      <w:r w:rsidRPr="00A60CE0">
        <w:rPr>
          <w:rFonts w:ascii="Times New Roman" w:eastAsia="Calibri" w:hAnsi="Times New Roman"/>
          <w:szCs w:val="24"/>
          <w:vertAlign w:val="subscript"/>
          <w:lang w:val="en-US" w:eastAsia="en-US" w:bidi="fa-IR"/>
        </w:rPr>
        <w:t>3</w:t>
      </w:r>
      <w:r w:rsidRPr="00A60CE0">
        <w:rPr>
          <w:rFonts w:ascii="Times New Roman" w:eastAsia="Calibri" w:hAnsi="Times New Roman"/>
          <w:szCs w:val="24"/>
          <w:lang w:val="en-US" w:eastAsia="en-US" w:bidi="fa-IR"/>
        </w:rPr>
        <w:t>O</w:t>
      </w:r>
      <w:r w:rsidRPr="00A60CE0">
        <w:rPr>
          <w:rFonts w:ascii="Times New Roman" w:eastAsia="Calibri" w:hAnsi="Times New Roman"/>
          <w:szCs w:val="24"/>
          <w:vertAlign w:val="subscript"/>
          <w:lang w:val="en-US" w:eastAsia="en-US" w:bidi="fa-IR"/>
        </w:rPr>
        <w:t>4</w:t>
      </w:r>
      <w:r w:rsidRPr="00A60CE0">
        <w:rPr>
          <w:rFonts w:ascii="Times New Roman" w:eastAsia="Calibri" w:hAnsi="Times New Roman"/>
          <w:szCs w:val="24"/>
          <w:lang w:val="en-US" w:eastAsia="en-US" w:bidi="fa-IR"/>
        </w:rPr>
        <w:t xml:space="preserve">/water at 2% weight concentration. </w:t>
      </w:r>
    </w:p>
    <w:p w:rsidR="004A4F35" w:rsidRPr="00643495" w:rsidRDefault="004A4F35" w:rsidP="00B428DC">
      <w:pPr>
        <w:tabs>
          <w:tab w:val="left" w:pos="567"/>
        </w:tabs>
        <w:spacing w:line="360" w:lineRule="auto"/>
        <w:ind w:right="55"/>
        <w:jc w:val="both"/>
        <w:rPr>
          <w:rFonts w:asciiTheme="majorBidi" w:hAnsiTheme="majorBidi" w:cstheme="majorBidi"/>
          <w:b/>
          <w:color w:val="000000" w:themeColor="text1"/>
          <w:spacing w:val="-2"/>
          <w:szCs w:val="24"/>
          <w:lang w:val="en-GB"/>
        </w:rPr>
      </w:pPr>
    </w:p>
    <w:p w:rsidR="005828E7" w:rsidRPr="00643495" w:rsidRDefault="00515435" w:rsidP="00B428DC">
      <w:pPr>
        <w:tabs>
          <w:tab w:val="left" w:pos="567"/>
        </w:tabs>
        <w:spacing w:line="360" w:lineRule="auto"/>
        <w:ind w:right="55"/>
        <w:jc w:val="both"/>
        <w:rPr>
          <w:rFonts w:asciiTheme="majorBidi" w:hAnsiTheme="majorBidi" w:cstheme="majorBidi"/>
          <w:color w:val="000000" w:themeColor="text1"/>
          <w:spacing w:val="-2"/>
          <w:szCs w:val="24"/>
          <w:lang w:val="en-GB"/>
        </w:rPr>
      </w:pPr>
      <w:r w:rsidRPr="00643495">
        <w:rPr>
          <w:rFonts w:asciiTheme="majorBidi" w:hAnsiTheme="majorBidi" w:cstheme="majorBidi"/>
          <w:b/>
          <w:i/>
          <w:color w:val="000000" w:themeColor="text1"/>
          <w:spacing w:val="-2"/>
          <w:szCs w:val="24"/>
          <w:lang w:val="en-US"/>
        </w:rPr>
        <w:t>Key words</w:t>
      </w:r>
      <w:r w:rsidR="00D74A2E">
        <w:rPr>
          <w:rFonts w:asciiTheme="majorBidi" w:hAnsiTheme="majorBidi" w:cstheme="majorBidi"/>
          <w:color w:val="000000" w:themeColor="text1"/>
          <w:spacing w:val="-2"/>
          <w:szCs w:val="24"/>
          <w:lang w:val="en-US"/>
        </w:rPr>
        <w:t>:</w:t>
      </w:r>
      <w:r w:rsidRPr="00643495">
        <w:rPr>
          <w:rFonts w:asciiTheme="majorBidi" w:hAnsiTheme="majorBidi" w:cstheme="majorBidi"/>
          <w:color w:val="000000" w:themeColor="text1"/>
          <w:spacing w:val="-2"/>
          <w:szCs w:val="24"/>
          <w:lang w:val="en-US"/>
        </w:rPr>
        <w:t xml:space="preserve"> </w:t>
      </w:r>
      <w:r w:rsidR="005828E7" w:rsidRPr="00643495">
        <w:rPr>
          <w:rFonts w:asciiTheme="majorBidi" w:hAnsiTheme="majorBidi" w:cstheme="majorBidi"/>
          <w:color w:val="000000" w:themeColor="text1"/>
          <w:spacing w:val="-2"/>
          <w:szCs w:val="24"/>
          <w:lang w:val="en-US"/>
        </w:rPr>
        <w:t>Oscillating heat pipe</w:t>
      </w:r>
      <w:r w:rsidR="00D74A2E">
        <w:rPr>
          <w:rFonts w:asciiTheme="majorBidi" w:hAnsiTheme="majorBidi" w:cstheme="majorBidi"/>
          <w:color w:val="000000" w:themeColor="text1"/>
          <w:spacing w:val="-2"/>
          <w:szCs w:val="24"/>
          <w:lang w:val="en-US"/>
        </w:rPr>
        <w:t xml:space="preserve">, </w:t>
      </w:r>
      <w:r w:rsidR="00A634A2">
        <w:rPr>
          <w:rFonts w:asciiTheme="majorBidi" w:hAnsiTheme="majorBidi" w:cstheme="majorBidi"/>
          <w:color w:val="000000" w:themeColor="text1"/>
          <w:spacing w:val="-2"/>
          <w:szCs w:val="24"/>
          <w:lang w:val="en-US"/>
        </w:rPr>
        <w:t>H</w:t>
      </w:r>
      <w:r w:rsidR="005828E7" w:rsidRPr="00643495">
        <w:rPr>
          <w:rFonts w:asciiTheme="majorBidi" w:hAnsiTheme="majorBidi" w:cstheme="majorBidi"/>
          <w:color w:val="000000" w:themeColor="text1"/>
          <w:spacing w:val="-2"/>
          <w:szCs w:val="24"/>
          <w:lang w:val="en-US"/>
        </w:rPr>
        <w:t>eat resistant</w:t>
      </w:r>
      <w:r w:rsidR="00D74A2E">
        <w:rPr>
          <w:rFonts w:asciiTheme="majorBidi" w:hAnsiTheme="majorBidi" w:cstheme="majorBidi"/>
          <w:color w:val="000000" w:themeColor="text1"/>
          <w:spacing w:val="-2"/>
          <w:szCs w:val="24"/>
          <w:lang w:val="en-US"/>
        </w:rPr>
        <w:t xml:space="preserve">, </w:t>
      </w:r>
      <w:r w:rsidR="00A634A2">
        <w:rPr>
          <w:rFonts w:asciiTheme="majorBidi" w:hAnsiTheme="majorBidi" w:cstheme="majorBidi"/>
          <w:color w:val="000000" w:themeColor="text1"/>
          <w:spacing w:val="-2"/>
          <w:szCs w:val="24"/>
          <w:lang w:val="en-US"/>
        </w:rPr>
        <w:t>T</w:t>
      </w:r>
      <w:r w:rsidR="005828E7" w:rsidRPr="00643495">
        <w:rPr>
          <w:rFonts w:asciiTheme="majorBidi" w:hAnsiTheme="majorBidi" w:cstheme="majorBidi"/>
          <w:color w:val="000000" w:themeColor="text1"/>
          <w:spacing w:val="-2"/>
          <w:szCs w:val="24"/>
          <w:lang w:val="en-US"/>
        </w:rPr>
        <w:t>hermal efficiency</w:t>
      </w:r>
      <w:r w:rsidR="00D74A2E">
        <w:rPr>
          <w:rFonts w:asciiTheme="majorBidi" w:hAnsiTheme="majorBidi" w:cstheme="majorBidi"/>
          <w:color w:val="000000" w:themeColor="text1"/>
          <w:spacing w:val="-2"/>
          <w:szCs w:val="24"/>
          <w:lang w:val="en-US"/>
        </w:rPr>
        <w:t>,</w:t>
      </w:r>
      <w:r w:rsidR="005828E7" w:rsidRPr="00643495">
        <w:rPr>
          <w:rFonts w:asciiTheme="majorBidi" w:hAnsiTheme="majorBidi" w:cstheme="majorBidi"/>
          <w:color w:val="000000" w:themeColor="text1"/>
          <w:spacing w:val="-2"/>
          <w:szCs w:val="24"/>
          <w:lang w:val="en-US"/>
        </w:rPr>
        <w:t xml:space="preserve"> </w:t>
      </w:r>
      <w:r w:rsidR="007720C4" w:rsidRPr="00643495">
        <w:rPr>
          <w:rFonts w:asciiTheme="majorBidi" w:hAnsiTheme="majorBidi" w:cstheme="majorBidi"/>
          <w:color w:val="000000" w:themeColor="text1"/>
          <w:spacing w:val="-2"/>
          <w:szCs w:val="24"/>
          <w:lang w:val="en-US"/>
        </w:rPr>
        <w:t>n</w:t>
      </w:r>
      <w:r w:rsidR="005828E7" w:rsidRPr="00643495">
        <w:rPr>
          <w:rFonts w:asciiTheme="majorBidi" w:hAnsiTheme="majorBidi" w:cstheme="majorBidi"/>
          <w:color w:val="000000" w:themeColor="text1"/>
          <w:spacing w:val="-2"/>
          <w:szCs w:val="24"/>
          <w:lang w:val="en-US"/>
        </w:rPr>
        <w:t>anofluid</w:t>
      </w:r>
      <w:r w:rsidR="009E3820">
        <w:rPr>
          <w:rFonts w:asciiTheme="majorBidi" w:hAnsiTheme="majorBidi" w:cstheme="majorBidi"/>
          <w:color w:val="000000" w:themeColor="text1"/>
          <w:spacing w:val="-2"/>
          <w:szCs w:val="24"/>
          <w:lang w:val="en-US"/>
        </w:rPr>
        <w:t>,</w:t>
      </w:r>
      <w:r w:rsidR="009E3820" w:rsidRPr="009E3820">
        <w:rPr>
          <w:rFonts w:asciiTheme="majorBidi" w:eastAsiaTheme="minorHAnsi" w:hAnsiTheme="majorBidi" w:cstheme="majorBidi"/>
          <w:szCs w:val="24"/>
          <w:lang w:val="en-US" w:eastAsia="en-US" w:bidi="fa-IR"/>
        </w:rPr>
        <w:t xml:space="preserve"> </w:t>
      </w:r>
      <w:r w:rsidR="009E3820">
        <w:rPr>
          <w:rFonts w:asciiTheme="majorBidi" w:eastAsiaTheme="minorHAnsi" w:hAnsiTheme="majorBidi" w:cstheme="majorBidi"/>
          <w:szCs w:val="24"/>
          <w:lang w:val="en-US" w:eastAsia="en-US" w:bidi="fa-IR"/>
        </w:rPr>
        <w:t>corrugated horizontal condenser</w:t>
      </w:r>
      <w:r w:rsidR="00EB249D">
        <w:rPr>
          <w:rFonts w:asciiTheme="majorBidi" w:hAnsiTheme="majorBidi" w:cstheme="majorBidi"/>
          <w:color w:val="000000" w:themeColor="text1"/>
          <w:spacing w:val="-2"/>
          <w:szCs w:val="24"/>
          <w:lang w:val="en-GB"/>
        </w:rPr>
        <w:t>.</w:t>
      </w:r>
    </w:p>
    <w:p w:rsidR="00E6493A" w:rsidRDefault="00E6493A" w:rsidP="00B428DC">
      <w:pPr>
        <w:tabs>
          <w:tab w:val="left" w:pos="567"/>
        </w:tabs>
        <w:spacing w:line="360" w:lineRule="auto"/>
        <w:ind w:right="1021"/>
        <w:jc w:val="both"/>
        <w:rPr>
          <w:rFonts w:asciiTheme="majorBidi" w:hAnsiTheme="majorBidi" w:cstheme="majorBidi"/>
          <w:color w:val="FF0000"/>
          <w:spacing w:val="-2"/>
          <w:szCs w:val="24"/>
          <w:lang w:val="en-GB"/>
        </w:rPr>
      </w:pPr>
    </w:p>
    <w:p w:rsidR="00E6493A" w:rsidRDefault="00E6493A" w:rsidP="00B428DC">
      <w:pPr>
        <w:tabs>
          <w:tab w:val="left" w:pos="567"/>
        </w:tabs>
        <w:spacing w:line="360" w:lineRule="auto"/>
        <w:ind w:right="1021"/>
        <w:jc w:val="both"/>
        <w:rPr>
          <w:rFonts w:asciiTheme="majorBidi" w:hAnsiTheme="majorBidi" w:cstheme="majorBidi"/>
          <w:color w:val="FF0000"/>
          <w:spacing w:val="-2"/>
          <w:szCs w:val="24"/>
          <w:lang w:val="en-GB"/>
        </w:rPr>
      </w:pPr>
    </w:p>
    <w:p w:rsidR="005828E7" w:rsidRPr="005D14D9" w:rsidRDefault="001A4FB2" w:rsidP="00B428DC">
      <w:pPr>
        <w:tabs>
          <w:tab w:val="left" w:pos="567"/>
        </w:tabs>
        <w:spacing w:line="360" w:lineRule="auto"/>
        <w:ind w:right="1021"/>
        <w:jc w:val="both"/>
        <w:rPr>
          <w:rFonts w:asciiTheme="majorBidi" w:hAnsiTheme="majorBidi" w:cstheme="majorBidi"/>
          <w:color w:val="FF0000"/>
          <w:spacing w:val="-2"/>
          <w:szCs w:val="24"/>
          <w:lang w:val="en-GB"/>
        </w:rPr>
      </w:pPr>
      <w:r w:rsidRPr="001A4FB2">
        <w:rPr>
          <w:rFonts w:asciiTheme="majorBidi" w:eastAsiaTheme="minorHAnsi" w:hAnsiTheme="majorBidi" w:cstheme="majorBidi"/>
          <w:noProof/>
          <w:color w:val="FF0000"/>
          <w:szCs w:val="24"/>
          <w:lang w:val="en-US" w:eastAsia="en-US" w:bidi="fa-IR"/>
        </w:rPr>
        <mc:AlternateContent>
          <mc:Choice Requires="wps">
            <w:drawing>
              <wp:anchor distT="45720" distB="45720" distL="114300" distR="114300" simplePos="0" relativeHeight="251655680" behindDoc="0" locked="0" layoutInCell="1" allowOverlap="1" wp14:anchorId="49A7D140" wp14:editId="4613722B">
                <wp:simplePos x="0" y="0"/>
                <wp:positionH relativeFrom="column">
                  <wp:posOffset>-635</wp:posOffset>
                </wp:positionH>
                <wp:positionV relativeFrom="paragraph">
                  <wp:posOffset>3161665</wp:posOffset>
                </wp:positionV>
                <wp:extent cx="4029075" cy="3829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82905"/>
                        </a:xfrm>
                        <a:prstGeom prst="rect">
                          <a:avLst/>
                        </a:prstGeom>
                        <a:noFill/>
                        <a:ln w="9525">
                          <a:noFill/>
                          <a:miter lim="800000"/>
                          <a:headEnd/>
                          <a:tailEnd/>
                        </a:ln>
                      </wps:spPr>
                      <wps:txbx>
                        <w:txbxContent>
                          <w:sdt>
                            <w:sdtPr>
                              <w:rPr>
                                <w:sz w:val="24"/>
                              </w:rPr>
                              <w:id w:val="-146901891"/>
                              <w:docPartObj>
                                <w:docPartGallery w:val="Page Numbers (Bottom of Page)"/>
                                <w:docPartUnique/>
                              </w:docPartObj>
                            </w:sdtPr>
                            <w:sdtEndPr/>
                            <w:sdtContent>
                              <w:p w:rsidR="00E46F18" w:rsidRPr="00830D63" w:rsidRDefault="00E46F18" w:rsidP="001A4FB2">
                                <w:pPr>
                                  <w:pStyle w:val="FootnoteText"/>
                                  <w:rPr>
                                    <w:rFonts w:asciiTheme="minorHAnsi" w:hAnsiTheme="minorHAnsi"/>
                                    <w:lang w:val="tr-TR"/>
                                  </w:rPr>
                                </w:pPr>
                                <w:r w:rsidRPr="00023841">
                                  <w:rPr>
                                    <w:rFonts w:asciiTheme="majorBidi" w:hAnsiTheme="majorBidi" w:cstheme="majorBidi"/>
                                    <w:bCs/>
                                    <w:color w:val="0D0D0D" w:themeColor="text1" w:themeTint="F2"/>
                                    <w:vertAlign w:val="superscript"/>
                                  </w:rPr>
                                  <w:t>*</w:t>
                                </w:r>
                                <w:r>
                                  <w:rPr>
                                    <w:rFonts w:asciiTheme="minorHAnsi" w:hAnsiTheme="minorHAnsi"/>
                                    <w:lang w:val="tr-TR"/>
                                  </w:rPr>
                                  <w:t xml:space="preserve">Corresponding Auhtor: </w:t>
                                </w:r>
                                <w:r w:rsidRPr="00595FAE">
                                  <w:rPr>
                                    <w:rFonts w:asciiTheme="majorBidi" w:hAnsiTheme="majorBidi" w:cstheme="majorBidi"/>
                                    <w:sz w:val="24"/>
                                  </w:rPr>
                                  <w:t xml:space="preserve">e-mail: </w:t>
                                </w:r>
                                <w:hyperlink r:id="rId8" w:history="1">
                                  <w:r w:rsidRPr="007C6BA4">
                                    <w:rPr>
                                      <w:rStyle w:val="Hyperlink"/>
                                      <w:rFonts w:asciiTheme="majorBidi" w:hAnsiTheme="majorBidi" w:cstheme="majorBidi"/>
                                      <w:sz w:val="24"/>
                                    </w:rPr>
                                    <w:t>goshayshi@yahoo.com</w:t>
                                  </w:r>
                                </w:hyperlink>
                              </w:p>
                              <w:p w:rsidR="00E46F18" w:rsidRDefault="00D16F1D" w:rsidP="001A4FB2">
                                <w:pPr>
                                  <w:pStyle w:val="Footer"/>
                                  <w:jc w:val="right"/>
                                </w:pPr>
                              </w:p>
                            </w:sdtContent>
                          </w:sdt>
                          <w:p w:rsidR="00E46F18" w:rsidRDefault="00E46F18" w:rsidP="001A4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7D140" id="_x0000_t202" coordsize="21600,21600" o:spt="202" path="m,l,21600r21600,l21600,xe">
                <v:stroke joinstyle="miter"/>
                <v:path gradientshapeok="t" o:connecttype="rect"/>
              </v:shapetype>
              <v:shape id="Text Box 2" o:spid="_x0000_s1026" type="#_x0000_t202" style="position:absolute;left:0;text-align:left;margin-left:-.05pt;margin-top:248.95pt;width:317.25pt;height:30.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" filled="f" stroked="f">
                <v:textbox>
                  <w:txbxContent>
                    <w:sdt>
                      <w:sdtPr>
                        <w:rPr>
                          <w:sz w:val="24"/>
                        </w:rPr>
                        <w:id w:val="-146901891"/>
                        <w:docPartObj>
                          <w:docPartGallery w:val="Page Numbers (Bottom of Page)"/>
                          <w:docPartUnique/>
                        </w:docPartObj>
                      </w:sdtPr>
                      <w:sdtEndPr/>
                      <w:sdtContent>
                        <w:p w:rsidR="00E46F18" w:rsidRPr="00830D63" w:rsidRDefault="00E46F18" w:rsidP="001A4FB2">
                          <w:pPr>
                            <w:pStyle w:val="FootnoteText"/>
                            <w:rPr>
                              <w:rFonts w:asciiTheme="minorHAnsi" w:hAnsiTheme="minorHAnsi"/>
                              <w:lang w:val="tr-TR"/>
                            </w:rPr>
                          </w:pPr>
                          <w:r w:rsidRPr="00023841">
                            <w:rPr>
                              <w:rFonts w:asciiTheme="majorBidi" w:hAnsiTheme="majorBidi" w:cstheme="majorBidi"/>
                              <w:bCs/>
                              <w:color w:val="0D0D0D" w:themeColor="text1" w:themeTint="F2"/>
                              <w:vertAlign w:val="superscript"/>
                            </w:rPr>
                            <w:t>*</w:t>
                          </w:r>
                          <w:r>
                            <w:rPr>
                              <w:rFonts w:asciiTheme="minorHAnsi" w:hAnsiTheme="minorHAnsi"/>
                              <w:lang w:val="tr-TR"/>
                            </w:rPr>
                            <w:t xml:space="preserve">Corresponding Auhtor: </w:t>
                          </w:r>
                          <w:r w:rsidRPr="00595FAE">
                            <w:rPr>
                              <w:rFonts w:asciiTheme="majorBidi" w:hAnsiTheme="majorBidi" w:cstheme="majorBidi"/>
                              <w:sz w:val="24"/>
                            </w:rPr>
                            <w:t xml:space="preserve">e-mail: </w:t>
                          </w:r>
                          <w:hyperlink r:id="rId9" w:history="1">
                            <w:r w:rsidRPr="007C6BA4">
                              <w:rPr>
                                <w:rStyle w:val="Hyperlink"/>
                                <w:rFonts w:asciiTheme="majorBidi" w:hAnsiTheme="majorBidi" w:cstheme="majorBidi"/>
                                <w:sz w:val="24"/>
                              </w:rPr>
                              <w:t>goshayshi@yahoo.com</w:t>
                            </w:r>
                          </w:hyperlink>
                        </w:p>
                        <w:p w:rsidR="00E46F18" w:rsidRDefault="00D16F1D" w:rsidP="001A4FB2">
                          <w:pPr>
                            <w:pStyle w:val="Footer"/>
                            <w:jc w:val="right"/>
                          </w:pPr>
                        </w:p>
                      </w:sdtContent>
                    </w:sdt>
                    <w:p w:rsidR="00E46F18" w:rsidRDefault="00E46F18" w:rsidP="001A4FB2"/>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6301"/>
      </w:tblGrid>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b/>
                <w:bCs/>
                <w:color w:val="000000" w:themeColor="text1"/>
                <w:szCs w:val="24"/>
                <w:lang w:val="en-US" w:eastAsia="en-US"/>
              </w:rPr>
            </w:pPr>
            <w:r w:rsidRPr="00FD189F">
              <w:rPr>
                <w:rFonts w:asciiTheme="majorBidi" w:eastAsiaTheme="minorHAnsi" w:hAnsiTheme="majorBidi" w:cstheme="majorBidi"/>
                <w:b/>
                <w:bCs/>
                <w:color w:val="000000" w:themeColor="text1"/>
                <w:szCs w:val="24"/>
                <w:lang w:val="en-US" w:eastAsia="en-US"/>
              </w:rPr>
              <w:t>Nomenclature</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A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area (m</w:t>
            </w:r>
            <w:r w:rsidRPr="00FD189F">
              <w:rPr>
                <w:rFonts w:asciiTheme="majorBidi" w:eastAsiaTheme="minorHAnsi" w:hAnsiTheme="majorBidi" w:cstheme="majorBidi"/>
                <w:color w:val="000000" w:themeColor="text1"/>
                <w:szCs w:val="24"/>
                <w:vertAlign w:val="superscript"/>
                <w:lang w:val="en-US" w:eastAsia="en-US"/>
              </w:rPr>
              <w:t>2</w:t>
            </w:r>
            <w:r w:rsidRPr="00FD189F">
              <w:rPr>
                <w:rFonts w:asciiTheme="majorBidi" w:eastAsiaTheme="minorHAnsi" w:hAnsiTheme="majorBidi" w:cstheme="majorBidi"/>
                <w:color w:val="000000" w:themeColor="text1"/>
                <w:szCs w:val="24"/>
                <w:lang w:val="en-US" w:eastAsia="en-US"/>
              </w:rPr>
              <w:t>)</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D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A60CE0">
              <w:rPr>
                <w:rFonts w:asciiTheme="majorBidi" w:eastAsiaTheme="minorHAnsi" w:hAnsiTheme="majorBidi" w:cstheme="majorBidi"/>
                <w:szCs w:val="24"/>
                <w:lang w:val="en-US" w:eastAsia="en-US"/>
              </w:rPr>
              <w:t>diameter (m</w:t>
            </w:r>
            <w:r w:rsidR="00351B9C" w:rsidRPr="00A60CE0">
              <w:rPr>
                <w:rFonts w:asciiTheme="majorBidi" w:eastAsiaTheme="minorHAnsi" w:hAnsiTheme="majorBidi" w:cstheme="majorBidi"/>
                <w:szCs w:val="24"/>
                <w:lang w:val="en-US" w:eastAsia="en-US"/>
              </w:rPr>
              <w:t>m</w:t>
            </w:r>
            <w:r w:rsidRPr="00A60CE0">
              <w:rPr>
                <w:rFonts w:asciiTheme="majorBidi" w:eastAsiaTheme="minorHAnsi" w:hAnsiTheme="majorBidi" w:cstheme="majorBidi"/>
                <w:szCs w:val="24"/>
                <w:lang w:val="en-US" w:eastAsia="en-US"/>
              </w:rPr>
              <w:t>)</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I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electric current(A)</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V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electrical voltage (V)</w:t>
            </w:r>
          </w:p>
        </w:tc>
      </w:tr>
      <w:tr w:rsidR="005D14D9" w:rsidRPr="005D14D9" w:rsidTr="00F00D7F">
        <w:tc>
          <w:tcPr>
            <w:tcW w:w="1817" w:type="dxa"/>
          </w:tcPr>
          <w:p w:rsidR="00A33AE3" w:rsidRPr="00FD189F" w:rsidRDefault="00D16F1D" w:rsidP="00B428DC">
            <w:pPr>
              <w:autoSpaceDE w:val="0"/>
              <w:autoSpaceDN w:val="0"/>
              <w:adjustRightInd w:val="0"/>
              <w:spacing w:line="360" w:lineRule="auto"/>
              <w:jc w:val="both"/>
              <w:rPr>
                <w:rFonts w:asciiTheme="majorBidi" w:eastAsiaTheme="minorHAnsi" w:hAnsiTheme="majorBidi" w:cstheme="majorBidi"/>
                <w:color w:val="FF0000"/>
                <w:szCs w:val="24"/>
                <w:highlight w:val="yellow"/>
                <w:lang w:val="en-US" w:eastAsia="en-US"/>
              </w:rPr>
            </w:pPr>
            <m:oMath>
              <m:sSup>
                <m:sSupPr>
                  <m:ctrlPr>
                    <w:rPr>
                      <w:rFonts w:ascii="Cambria Math" w:eastAsiaTheme="minorHAnsi" w:hAnsi="Cambria Math" w:cstheme="majorBidi"/>
                      <w:i/>
                      <w:color w:val="000000" w:themeColor="text1"/>
                      <w:szCs w:val="24"/>
                      <w:lang w:val="en-US" w:eastAsia="en-US"/>
                    </w:rPr>
                  </m:ctrlPr>
                </m:sSupPr>
                <m:e>
                  <m:r>
                    <w:rPr>
                      <w:rFonts w:ascii="Cambria Math" w:eastAsiaTheme="minorHAnsi" w:hAnsi="Cambria Math" w:cstheme="majorBidi"/>
                      <w:color w:val="000000" w:themeColor="text1"/>
                      <w:szCs w:val="24"/>
                      <w:lang w:val="en-US" w:eastAsia="en-US"/>
                    </w:rPr>
                    <m:t>q</m:t>
                  </m:r>
                </m:e>
                <m:sup>
                  <m:r>
                    <w:rPr>
                      <w:rFonts w:ascii="Cambria Math" w:eastAsiaTheme="minorHAnsi" w:hAnsi="Cambria Math" w:cstheme="majorBidi"/>
                      <w:color w:val="000000" w:themeColor="text1"/>
                      <w:szCs w:val="24"/>
                      <w:lang w:val="en-US" w:eastAsia="en-US"/>
                    </w:rPr>
                    <m:t>"</m:t>
                  </m:r>
                </m:sup>
              </m:sSup>
            </m:oMath>
            <w:r w:rsidR="00A767AD" w:rsidRPr="00BE17D7">
              <w:rPr>
                <w:rFonts w:asciiTheme="majorBidi" w:eastAsiaTheme="minorHAnsi" w:hAnsiTheme="majorBidi" w:cstheme="majorBidi"/>
                <w:color w:val="000000" w:themeColor="text1"/>
                <w:szCs w:val="24"/>
                <w:lang w:val="en-US" w:eastAsia="en-US"/>
              </w:rPr>
              <w:t xml:space="preserve"> </w:t>
            </w:r>
            <w:r w:rsidR="00A33AE3" w:rsidRPr="00FD189F">
              <w:rPr>
                <w:rFonts w:asciiTheme="majorBidi" w:eastAsiaTheme="minorHAnsi" w:hAnsiTheme="majorBidi" w:cstheme="majorBidi"/>
                <w:color w:val="FF0000"/>
                <w:szCs w:val="24"/>
                <w:highlight w:val="yellow"/>
                <w:lang w:val="en-US" w:eastAsia="en-US"/>
              </w:rPr>
              <w:t xml:space="preserve"> </w:t>
            </w:r>
          </w:p>
        </w:tc>
        <w:tc>
          <w:tcPr>
            <w:tcW w:w="6301" w:type="dxa"/>
          </w:tcPr>
          <w:p w:rsidR="00A33AE3" w:rsidRPr="00A767AD" w:rsidRDefault="00A33AE3" w:rsidP="00B428DC">
            <w:pPr>
              <w:autoSpaceDE w:val="0"/>
              <w:autoSpaceDN w:val="0"/>
              <w:adjustRightInd w:val="0"/>
              <w:spacing w:line="360" w:lineRule="auto"/>
              <w:jc w:val="both"/>
              <w:rPr>
                <w:rFonts w:asciiTheme="majorBidi" w:eastAsiaTheme="minorHAnsi" w:hAnsiTheme="majorBidi" w:cstheme="majorBidi"/>
                <w:szCs w:val="24"/>
                <w:highlight w:val="yellow"/>
                <w:lang w:val="en-US" w:eastAsia="en-US"/>
              </w:rPr>
            </w:pPr>
            <w:r w:rsidRPr="00A767AD">
              <w:rPr>
                <w:rFonts w:asciiTheme="majorBidi" w:eastAsiaTheme="minorHAnsi" w:hAnsiTheme="majorBidi" w:cstheme="majorBidi"/>
                <w:szCs w:val="24"/>
                <w:lang w:val="en-US" w:eastAsia="en-US"/>
              </w:rPr>
              <w:t>heat flux (W m</w:t>
            </w:r>
            <w:r w:rsidRPr="00A767AD">
              <w:rPr>
                <w:rFonts w:asciiTheme="majorBidi" w:eastAsiaTheme="minorHAnsi" w:hAnsiTheme="majorBidi" w:cstheme="majorBidi"/>
                <w:szCs w:val="24"/>
                <w:vertAlign w:val="superscript"/>
                <w:lang w:val="en-US" w:eastAsia="en-US"/>
              </w:rPr>
              <w:t>-2</w:t>
            </w:r>
            <w:r w:rsidRPr="00A767AD">
              <w:rPr>
                <w:rFonts w:asciiTheme="majorBidi" w:eastAsiaTheme="minorHAnsi" w:hAnsiTheme="majorBidi" w:cstheme="majorBidi"/>
                <w:szCs w:val="24"/>
                <w:lang w:val="en-US" w:eastAsia="en-US"/>
              </w:rPr>
              <w:t xml:space="preserve"> K</w:t>
            </w:r>
            <w:r w:rsidRPr="00A767AD">
              <w:rPr>
                <w:rFonts w:asciiTheme="majorBidi" w:eastAsiaTheme="minorHAnsi" w:hAnsiTheme="majorBidi" w:cstheme="majorBidi"/>
                <w:szCs w:val="24"/>
                <w:vertAlign w:val="superscript"/>
                <w:lang w:val="en-US" w:eastAsia="en-US"/>
              </w:rPr>
              <w:t>-1</w:t>
            </w:r>
            <w:r w:rsidRPr="00A767AD">
              <w:rPr>
                <w:rFonts w:asciiTheme="majorBidi" w:eastAsiaTheme="minorHAnsi" w:hAnsiTheme="majorBidi" w:cstheme="majorBidi"/>
                <w:szCs w:val="24"/>
                <w:lang w:val="en-US" w:eastAsia="en-US"/>
              </w:rPr>
              <w:t>)</w:t>
            </w:r>
          </w:p>
        </w:tc>
      </w:tr>
      <w:tr w:rsidR="005D14D9" w:rsidRPr="005D14D9" w:rsidTr="00F00D7F">
        <w:tc>
          <w:tcPr>
            <w:tcW w:w="1817" w:type="dxa"/>
          </w:tcPr>
          <w:p w:rsidR="00A33AE3" w:rsidRPr="00FD189F" w:rsidRDefault="00992C6A"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Pr>
                <w:rFonts w:asciiTheme="majorBidi" w:eastAsiaTheme="minorHAnsi" w:hAnsiTheme="majorBidi" w:cstheme="majorBidi"/>
                <w:color w:val="000000" w:themeColor="text1"/>
                <w:szCs w:val="24"/>
                <w:lang w:val="en-US" w:eastAsia="en-US"/>
              </w:rPr>
              <w:t>q</w:t>
            </w:r>
            <w:r w:rsidR="00A33AE3" w:rsidRPr="00FD189F">
              <w:rPr>
                <w:rFonts w:asciiTheme="majorBidi" w:eastAsiaTheme="minorHAnsi" w:hAnsiTheme="majorBidi" w:cstheme="majorBidi"/>
                <w:color w:val="000000" w:themeColor="text1"/>
                <w:szCs w:val="24"/>
                <w:lang w:val="en-US" w:eastAsia="en-US"/>
              </w:rPr>
              <w:t xml:space="preserve">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heating power (W)</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h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heat transfer coefficient (W m</w:t>
            </w:r>
            <w:r w:rsidRPr="00FD189F">
              <w:rPr>
                <w:rFonts w:asciiTheme="majorBidi" w:eastAsiaTheme="minorHAnsi" w:hAnsiTheme="majorBidi" w:cstheme="majorBidi"/>
                <w:color w:val="000000" w:themeColor="text1"/>
                <w:szCs w:val="24"/>
                <w:vertAlign w:val="superscript"/>
                <w:lang w:val="en-US" w:eastAsia="en-US"/>
              </w:rPr>
              <w:t>-2</w:t>
            </w:r>
            <w:r w:rsidRPr="00FD189F">
              <w:rPr>
                <w:rFonts w:asciiTheme="majorBidi" w:eastAsiaTheme="minorHAnsi" w:hAnsiTheme="majorBidi" w:cstheme="majorBidi"/>
                <w:color w:val="000000" w:themeColor="text1"/>
                <w:szCs w:val="24"/>
                <w:lang w:val="en-US" w:eastAsia="en-US"/>
              </w:rPr>
              <w:t xml:space="preserve"> K</w:t>
            </w:r>
            <w:r w:rsidRPr="00FD189F">
              <w:rPr>
                <w:rFonts w:asciiTheme="majorBidi" w:eastAsiaTheme="minorHAnsi" w:hAnsiTheme="majorBidi" w:cstheme="majorBidi"/>
                <w:color w:val="000000" w:themeColor="text1"/>
                <w:szCs w:val="24"/>
                <w:vertAlign w:val="superscript"/>
                <w:lang w:val="en-US" w:eastAsia="en-US"/>
              </w:rPr>
              <w:t>-1</w:t>
            </w:r>
            <w:r w:rsidRPr="00FD189F">
              <w:rPr>
                <w:rFonts w:asciiTheme="majorBidi" w:eastAsiaTheme="minorHAnsi" w:hAnsiTheme="majorBidi" w:cstheme="majorBidi"/>
                <w:color w:val="000000" w:themeColor="text1"/>
                <w:szCs w:val="24"/>
                <w:lang w:val="en-US" w:eastAsia="en-US"/>
              </w:rPr>
              <w:t>)</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L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length (m)</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T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temperature (K)</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R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thermal resistance (KW</w:t>
            </w:r>
            <w:r w:rsidRPr="00FD189F">
              <w:rPr>
                <w:rFonts w:asciiTheme="majorBidi" w:eastAsiaTheme="minorHAnsi" w:hAnsiTheme="majorBidi" w:cstheme="majorBidi"/>
                <w:color w:val="000000" w:themeColor="text1"/>
                <w:szCs w:val="24"/>
                <w:vertAlign w:val="superscript"/>
                <w:lang w:val="en-US" w:eastAsia="en-US"/>
              </w:rPr>
              <w:t>-1</w:t>
            </w:r>
            <w:r w:rsidRPr="00FD189F">
              <w:rPr>
                <w:rFonts w:asciiTheme="majorBidi" w:eastAsiaTheme="minorHAnsi" w:hAnsiTheme="majorBidi" w:cstheme="majorBidi"/>
                <w:color w:val="000000" w:themeColor="text1"/>
                <w:szCs w:val="24"/>
                <w:lang w:val="en-US" w:eastAsia="en-US"/>
              </w:rPr>
              <w:t>)</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ŋ</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efficiency (%)</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Greek symbols</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Δ </w:t>
            </w:r>
          </w:p>
        </w:tc>
        <w:tc>
          <w:tcPr>
            <w:tcW w:w="6301"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uncertainty</w:t>
            </w:r>
          </w:p>
        </w:tc>
      </w:tr>
      <w:tr w:rsidR="005D14D9" w:rsidRPr="005D14D9" w:rsidTr="00F00D7F">
        <w:tc>
          <w:tcPr>
            <w:tcW w:w="1817" w:type="dxa"/>
          </w:tcPr>
          <w:p w:rsidR="00A33AE3"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 xml:space="preserve">ρ </w:t>
            </w:r>
          </w:p>
        </w:tc>
        <w:tc>
          <w:tcPr>
            <w:tcW w:w="6301" w:type="dxa"/>
          </w:tcPr>
          <w:p w:rsidR="00C63C8F" w:rsidRPr="00FD189F" w:rsidRDefault="00A33AE3"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density (kg m</w:t>
            </w:r>
            <w:r w:rsidRPr="00FD189F">
              <w:rPr>
                <w:rFonts w:asciiTheme="majorBidi" w:eastAsiaTheme="minorHAnsi" w:hAnsiTheme="majorBidi" w:cstheme="majorBidi"/>
                <w:color w:val="000000" w:themeColor="text1"/>
                <w:szCs w:val="24"/>
                <w:vertAlign w:val="superscript"/>
                <w:lang w:val="en-US" w:eastAsia="en-US"/>
              </w:rPr>
              <w:t>-3</w:t>
            </w:r>
            <w:r w:rsidRPr="00FD189F">
              <w:rPr>
                <w:rFonts w:asciiTheme="majorBidi" w:eastAsiaTheme="minorHAnsi" w:hAnsiTheme="majorBidi" w:cstheme="majorBidi"/>
                <w:color w:val="000000" w:themeColor="text1"/>
                <w:szCs w:val="24"/>
                <w:lang w:val="en-US" w:eastAsia="en-US"/>
              </w:rPr>
              <w:t>)</w:t>
            </w:r>
          </w:p>
        </w:tc>
      </w:tr>
      <w:tr w:rsidR="0019761D" w:rsidRPr="005D14D9" w:rsidTr="00E933CE">
        <w:trPr>
          <w:trHeight w:val="420"/>
        </w:trPr>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Subscripts</w:t>
            </w:r>
          </w:p>
        </w:tc>
        <w:tc>
          <w:tcPr>
            <w:tcW w:w="6301"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p>
        </w:tc>
      </w:tr>
      <w:tr w:rsidR="0019761D" w:rsidRPr="005D14D9" w:rsidTr="00F00D7F">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ad</w:t>
            </w:r>
          </w:p>
        </w:tc>
        <w:tc>
          <w:tcPr>
            <w:tcW w:w="6301" w:type="dxa"/>
          </w:tcPr>
          <w:p w:rsidR="0019761D" w:rsidRPr="00FD189F" w:rsidRDefault="00E933CE"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a</w:t>
            </w:r>
            <w:r w:rsidR="0019761D" w:rsidRPr="00FD189F">
              <w:rPr>
                <w:rFonts w:asciiTheme="majorBidi" w:eastAsiaTheme="minorHAnsi" w:hAnsiTheme="majorBidi" w:cstheme="majorBidi"/>
                <w:color w:val="000000" w:themeColor="text1"/>
                <w:szCs w:val="24"/>
                <w:lang w:val="en-US" w:eastAsia="en-US"/>
              </w:rPr>
              <w:t>diabatic</w:t>
            </w:r>
          </w:p>
        </w:tc>
      </w:tr>
      <w:tr w:rsidR="0019761D" w:rsidRPr="005D14D9" w:rsidTr="00F00D7F">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c</w:t>
            </w:r>
          </w:p>
        </w:tc>
        <w:tc>
          <w:tcPr>
            <w:tcW w:w="6301" w:type="dxa"/>
          </w:tcPr>
          <w:p w:rsidR="0019761D" w:rsidRPr="00FD189F" w:rsidRDefault="00E933CE"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c</w:t>
            </w:r>
            <w:r w:rsidR="0019761D" w:rsidRPr="00FD189F">
              <w:rPr>
                <w:rFonts w:asciiTheme="majorBidi" w:eastAsiaTheme="minorHAnsi" w:hAnsiTheme="majorBidi" w:cstheme="majorBidi"/>
                <w:color w:val="000000" w:themeColor="text1"/>
                <w:szCs w:val="24"/>
                <w:lang w:val="en-US" w:eastAsia="en-US"/>
              </w:rPr>
              <w:t>ondenser</w:t>
            </w:r>
          </w:p>
        </w:tc>
      </w:tr>
      <w:tr w:rsidR="0019761D" w:rsidRPr="005D14D9" w:rsidTr="00F00D7F">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e</w:t>
            </w:r>
          </w:p>
        </w:tc>
        <w:tc>
          <w:tcPr>
            <w:tcW w:w="6301" w:type="dxa"/>
          </w:tcPr>
          <w:p w:rsidR="0019761D" w:rsidRPr="00FD189F" w:rsidRDefault="00E933CE"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e</w:t>
            </w:r>
            <w:r w:rsidR="0019761D" w:rsidRPr="00FD189F">
              <w:rPr>
                <w:rFonts w:asciiTheme="majorBidi" w:eastAsiaTheme="minorHAnsi" w:hAnsiTheme="majorBidi" w:cstheme="majorBidi"/>
                <w:color w:val="000000" w:themeColor="text1"/>
                <w:szCs w:val="24"/>
                <w:lang w:val="en-US" w:eastAsia="en-US"/>
              </w:rPr>
              <w:t>vaporator</w:t>
            </w:r>
          </w:p>
        </w:tc>
      </w:tr>
      <w:tr w:rsidR="0019761D" w:rsidRPr="005D14D9" w:rsidTr="00F00D7F">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i</w:t>
            </w:r>
          </w:p>
        </w:tc>
        <w:tc>
          <w:tcPr>
            <w:tcW w:w="6301" w:type="dxa"/>
          </w:tcPr>
          <w:p w:rsidR="0019761D" w:rsidRPr="00FD189F" w:rsidRDefault="00E933CE"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i</w:t>
            </w:r>
            <w:r w:rsidR="0019761D" w:rsidRPr="00FD189F">
              <w:rPr>
                <w:rFonts w:asciiTheme="majorBidi" w:eastAsiaTheme="minorHAnsi" w:hAnsiTheme="majorBidi" w:cstheme="majorBidi"/>
                <w:color w:val="000000" w:themeColor="text1"/>
                <w:szCs w:val="24"/>
                <w:lang w:val="en-US" w:eastAsia="en-US"/>
              </w:rPr>
              <w:t>nner</w:t>
            </w:r>
          </w:p>
        </w:tc>
      </w:tr>
      <w:tr w:rsidR="0019761D" w:rsidRPr="005D14D9" w:rsidTr="00F00D7F">
        <w:tc>
          <w:tcPr>
            <w:tcW w:w="1817" w:type="dxa"/>
          </w:tcPr>
          <w:p w:rsidR="0019761D" w:rsidRPr="00FD189F" w:rsidRDefault="0019761D"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in</w:t>
            </w:r>
          </w:p>
        </w:tc>
        <w:tc>
          <w:tcPr>
            <w:tcW w:w="6301" w:type="dxa"/>
          </w:tcPr>
          <w:p w:rsidR="0019761D" w:rsidRPr="00FD189F" w:rsidRDefault="00E933CE"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sidRPr="00FD189F">
              <w:rPr>
                <w:rFonts w:asciiTheme="majorBidi" w:eastAsiaTheme="minorHAnsi" w:hAnsiTheme="majorBidi" w:cstheme="majorBidi"/>
                <w:color w:val="000000" w:themeColor="text1"/>
                <w:szCs w:val="24"/>
                <w:lang w:val="en-US" w:eastAsia="en-US"/>
              </w:rPr>
              <w:t>i</w:t>
            </w:r>
            <w:r w:rsidR="0019761D" w:rsidRPr="00FD189F">
              <w:rPr>
                <w:rFonts w:asciiTheme="majorBidi" w:eastAsiaTheme="minorHAnsi" w:hAnsiTheme="majorBidi" w:cstheme="majorBidi"/>
                <w:color w:val="000000" w:themeColor="text1"/>
                <w:szCs w:val="24"/>
                <w:lang w:val="en-US" w:eastAsia="en-US"/>
              </w:rPr>
              <w:t>nput</w:t>
            </w:r>
          </w:p>
        </w:tc>
      </w:tr>
      <w:tr w:rsidR="0019761D" w:rsidRPr="005D14D9" w:rsidTr="00F00D7F">
        <w:tc>
          <w:tcPr>
            <w:tcW w:w="1817" w:type="dxa"/>
          </w:tcPr>
          <w:p w:rsidR="00521CE6" w:rsidRDefault="00521CE6" w:rsidP="00521CE6">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Pr>
                <w:rFonts w:asciiTheme="majorBidi" w:eastAsiaTheme="minorHAnsi" w:hAnsiTheme="majorBidi" w:cstheme="majorBidi"/>
                <w:color w:val="000000" w:themeColor="text1"/>
                <w:szCs w:val="24"/>
                <w:lang w:val="en-US" w:eastAsia="en-US"/>
              </w:rPr>
              <w:t>out</w:t>
            </w:r>
          </w:p>
          <w:p w:rsidR="0019761D" w:rsidRPr="00FD189F" w:rsidRDefault="00D40DC0" w:rsidP="00521CE6">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Pr>
                <w:rFonts w:asciiTheme="majorBidi" w:eastAsiaTheme="minorHAnsi" w:hAnsiTheme="majorBidi" w:cstheme="majorBidi"/>
                <w:color w:val="000000" w:themeColor="text1"/>
                <w:szCs w:val="24"/>
                <w:lang w:val="en-US" w:eastAsia="en-US"/>
              </w:rPr>
              <w:t>sat</w:t>
            </w:r>
          </w:p>
        </w:tc>
        <w:tc>
          <w:tcPr>
            <w:tcW w:w="6301" w:type="dxa"/>
          </w:tcPr>
          <w:p w:rsidR="00521CE6" w:rsidRDefault="00521CE6" w:rsidP="00B428DC">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Pr>
                <w:rFonts w:asciiTheme="majorBidi" w:eastAsiaTheme="minorHAnsi" w:hAnsiTheme="majorBidi" w:cstheme="majorBidi"/>
                <w:color w:val="000000" w:themeColor="text1"/>
                <w:szCs w:val="24"/>
                <w:lang w:val="en-US" w:eastAsia="en-US"/>
              </w:rPr>
              <w:t>output</w:t>
            </w:r>
          </w:p>
          <w:p w:rsidR="0019761D" w:rsidRPr="00FD189F" w:rsidRDefault="00D40DC0" w:rsidP="00D40DC0">
            <w:pPr>
              <w:autoSpaceDE w:val="0"/>
              <w:autoSpaceDN w:val="0"/>
              <w:adjustRightInd w:val="0"/>
              <w:spacing w:line="360" w:lineRule="auto"/>
              <w:jc w:val="both"/>
              <w:rPr>
                <w:rFonts w:asciiTheme="majorBidi" w:eastAsiaTheme="minorHAnsi" w:hAnsiTheme="majorBidi" w:cstheme="majorBidi"/>
                <w:color w:val="000000" w:themeColor="text1"/>
                <w:szCs w:val="24"/>
                <w:lang w:val="en-US" w:eastAsia="en-US"/>
              </w:rPr>
            </w:pPr>
            <w:r>
              <w:rPr>
                <w:rFonts w:asciiTheme="majorBidi" w:eastAsiaTheme="minorHAnsi" w:hAnsiTheme="majorBidi" w:cstheme="majorBidi"/>
                <w:color w:val="000000" w:themeColor="text1"/>
                <w:szCs w:val="24"/>
                <w:lang w:val="en-US" w:eastAsia="en-US"/>
              </w:rPr>
              <w:t>saturation</w:t>
            </w:r>
          </w:p>
        </w:tc>
      </w:tr>
    </w:tbl>
    <w:p w:rsidR="00E933CE" w:rsidRDefault="00E933CE" w:rsidP="00B428DC">
      <w:pPr>
        <w:tabs>
          <w:tab w:val="left" w:pos="567"/>
        </w:tabs>
        <w:spacing w:line="360" w:lineRule="auto"/>
        <w:jc w:val="both"/>
        <w:outlineLvl w:val="0"/>
        <w:rPr>
          <w:rFonts w:asciiTheme="majorBidi" w:hAnsiTheme="majorBidi" w:cstheme="majorBidi"/>
          <w:b/>
          <w:color w:val="000000" w:themeColor="text1"/>
          <w:spacing w:val="-3"/>
          <w:szCs w:val="24"/>
          <w:lang w:val="en-GB"/>
        </w:rPr>
      </w:pPr>
    </w:p>
    <w:p w:rsidR="005828E7" w:rsidRPr="0024416F" w:rsidRDefault="005828E7" w:rsidP="0024416F">
      <w:pPr>
        <w:pStyle w:val="ListParagraph"/>
        <w:numPr>
          <w:ilvl w:val="0"/>
          <w:numId w:val="9"/>
        </w:numPr>
        <w:tabs>
          <w:tab w:val="left" w:pos="567"/>
        </w:tabs>
        <w:spacing w:line="360" w:lineRule="auto"/>
        <w:jc w:val="both"/>
        <w:outlineLvl w:val="0"/>
        <w:rPr>
          <w:rFonts w:asciiTheme="majorBidi" w:hAnsiTheme="majorBidi" w:cstheme="majorBidi"/>
          <w:b/>
          <w:color w:val="000000" w:themeColor="text1"/>
          <w:spacing w:val="-3"/>
          <w:sz w:val="28"/>
          <w:szCs w:val="28"/>
          <w:lang w:val="en-GB"/>
        </w:rPr>
      </w:pPr>
      <w:r w:rsidRPr="0024416F">
        <w:rPr>
          <w:rFonts w:asciiTheme="majorBidi" w:hAnsiTheme="majorBidi" w:cstheme="majorBidi"/>
          <w:b/>
          <w:color w:val="000000" w:themeColor="text1"/>
          <w:spacing w:val="-3"/>
          <w:sz w:val="28"/>
          <w:szCs w:val="28"/>
          <w:lang w:val="en-GB"/>
        </w:rPr>
        <w:t>Introduction</w:t>
      </w:r>
    </w:p>
    <w:p w:rsidR="008203A4" w:rsidRPr="00A60CE0" w:rsidRDefault="008203A4" w:rsidP="00351B9C">
      <w:pPr>
        <w:spacing w:line="360" w:lineRule="auto"/>
        <w:ind w:firstLine="720"/>
        <w:jc w:val="both"/>
        <w:rPr>
          <w:rFonts w:asciiTheme="majorBidi" w:hAnsiTheme="majorBidi" w:cstheme="majorBidi"/>
          <w:szCs w:val="24"/>
        </w:rPr>
      </w:pPr>
      <w:r w:rsidRPr="00A60CE0">
        <w:rPr>
          <w:rFonts w:asciiTheme="majorBidi" w:hAnsiTheme="majorBidi" w:cstheme="majorBidi"/>
          <w:szCs w:val="24"/>
        </w:rPr>
        <w:t>Heat pipe (HP) is a high thermal conductivity device which has been widely used in many field</w:t>
      </w:r>
      <w:r w:rsidR="00351B9C" w:rsidRPr="00A60CE0">
        <w:rPr>
          <w:rFonts w:asciiTheme="majorBidi" w:hAnsiTheme="majorBidi" w:cstheme="majorBidi"/>
          <w:szCs w:val="24"/>
        </w:rPr>
        <w:t>s</w:t>
      </w:r>
      <w:r w:rsidRPr="00A60CE0">
        <w:rPr>
          <w:rFonts w:asciiTheme="majorBidi" w:hAnsiTheme="majorBidi" w:cstheme="majorBidi"/>
          <w:szCs w:val="24"/>
        </w:rPr>
        <w:t xml:space="preserve">.  </w:t>
      </w:r>
      <w:r w:rsidR="009B001F" w:rsidRPr="00A60CE0">
        <w:rPr>
          <w:rFonts w:asciiTheme="majorBidi" w:hAnsiTheme="majorBidi" w:cstheme="majorBidi"/>
          <w:szCs w:val="24"/>
        </w:rPr>
        <w:t>O</w:t>
      </w:r>
      <w:r w:rsidRPr="00A60CE0">
        <w:rPr>
          <w:rFonts w:asciiTheme="majorBidi" w:hAnsiTheme="majorBidi" w:cstheme="majorBidi"/>
          <w:szCs w:val="24"/>
        </w:rPr>
        <w:t>scillating heat pipe was first introduced into literature by Akachi in the 1990s [</w:t>
      </w:r>
      <w:r w:rsidR="00121648" w:rsidRPr="00A60CE0">
        <w:rPr>
          <w:rFonts w:asciiTheme="majorBidi" w:hAnsiTheme="majorBidi" w:cstheme="majorBidi"/>
          <w:szCs w:val="24"/>
        </w:rPr>
        <w:t>1</w:t>
      </w:r>
      <w:r w:rsidRPr="00A60CE0">
        <w:rPr>
          <w:rFonts w:asciiTheme="majorBidi" w:hAnsiTheme="majorBidi" w:cstheme="majorBidi"/>
          <w:szCs w:val="24"/>
        </w:rPr>
        <w:t>]. Compared with conventional heat pipes, the OHP has a serpentine structure made from capillary tube without wick [</w:t>
      </w:r>
      <w:r w:rsidR="0022521A" w:rsidRPr="00A60CE0">
        <w:rPr>
          <w:rFonts w:asciiTheme="majorBidi" w:hAnsiTheme="majorBidi" w:cstheme="majorBidi"/>
          <w:szCs w:val="24"/>
        </w:rPr>
        <w:t>2</w:t>
      </w:r>
      <w:r w:rsidRPr="00A60CE0">
        <w:rPr>
          <w:rFonts w:asciiTheme="majorBidi" w:hAnsiTheme="majorBidi" w:cstheme="majorBidi"/>
          <w:szCs w:val="24"/>
        </w:rPr>
        <w:t xml:space="preserve">]. Actually, the structure with multiple turns makes </w:t>
      </w:r>
      <w:r w:rsidR="00351B9C" w:rsidRPr="00A60CE0">
        <w:rPr>
          <w:rFonts w:asciiTheme="majorBidi" w:hAnsiTheme="majorBidi" w:cstheme="majorBidi"/>
          <w:szCs w:val="24"/>
        </w:rPr>
        <w:t>an</w:t>
      </w:r>
      <w:r w:rsidRPr="00A60CE0">
        <w:rPr>
          <w:rFonts w:asciiTheme="majorBidi" w:hAnsiTheme="majorBidi" w:cstheme="majorBidi"/>
          <w:szCs w:val="24"/>
        </w:rPr>
        <w:t xml:space="preserve"> OHP seems like an array of single conventional heat pipes</w:t>
      </w:r>
      <w:r w:rsidR="000A188E" w:rsidRPr="00A60CE0">
        <w:rPr>
          <w:rFonts w:asciiTheme="majorBidi" w:hAnsiTheme="majorBidi" w:cstheme="majorBidi"/>
          <w:szCs w:val="24"/>
        </w:rPr>
        <w:t xml:space="preserve"> </w:t>
      </w:r>
      <w:r w:rsidRPr="00A60CE0">
        <w:rPr>
          <w:rFonts w:asciiTheme="majorBidi" w:hAnsiTheme="majorBidi" w:cstheme="majorBidi"/>
          <w:szCs w:val="24"/>
        </w:rPr>
        <w:t>and it is two-dimensional. Without capillary</w:t>
      </w:r>
      <w:r w:rsidR="000A188E" w:rsidRPr="00A60CE0">
        <w:rPr>
          <w:rFonts w:asciiTheme="majorBidi" w:hAnsiTheme="majorBidi" w:cstheme="majorBidi"/>
          <w:szCs w:val="24"/>
        </w:rPr>
        <w:t xml:space="preserve"> </w:t>
      </w:r>
      <w:r w:rsidRPr="00A60CE0">
        <w:rPr>
          <w:rFonts w:asciiTheme="majorBidi" w:hAnsiTheme="majorBidi" w:cstheme="majorBidi"/>
          <w:szCs w:val="24"/>
        </w:rPr>
        <w:t>force, the high effective heat transfer ability of OHP was mainly achieved through the oscillation movement of vapor plugs and liquid slugs driven by the pressure imbalance in adjacent tube between the evaporation section and condensation section [</w:t>
      </w:r>
      <w:r w:rsidR="000A188E" w:rsidRPr="00A60CE0">
        <w:rPr>
          <w:rFonts w:asciiTheme="majorBidi" w:hAnsiTheme="majorBidi" w:cstheme="majorBidi"/>
          <w:szCs w:val="24"/>
        </w:rPr>
        <w:t>3</w:t>
      </w:r>
      <w:r w:rsidRPr="00A60CE0">
        <w:rPr>
          <w:rFonts w:asciiTheme="majorBidi" w:hAnsiTheme="majorBidi" w:cstheme="majorBidi"/>
          <w:szCs w:val="24"/>
        </w:rPr>
        <w:t>-</w:t>
      </w:r>
      <w:r w:rsidR="000A188E" w:rsidRPr="00A60CE0">
        <w:rPr>
          <w:rFonts w:asciiTheme="majorBidi" w:hAnsiTheme="majorBidi" w:cstheme="majorBidi"/>
          <w:szCs w:val="24"/>
        </w:rPr>
        <w:t>5</w:t>
      </w:r>
      <w:r w:rsidRPr="00A60CE0">
        <w:rPr>
          <w:rFonts w:asciiTheme="majorBidi" w:hAnsiTheme="majorBidi" w:cstheme="majorBidi"/>
          <w:szCs w:val="24"/>
        </w:rPr>
        <w:t>].</w:t>
      </w:r>
      <w:r w:rsidR="00637E94" w:rsidRPr="00A60CE0">
        <w:rPr>
          <w:rFonts w:asciiTheme="majorBidi" w:hAnsiTheme="majorBidi" w:cstheme="majorBidi"/>
          <w:szCs w:val="24"/>
        </w:rPr>
        <w:t xml:space="preserve"> </w:t>
      </w:r>
      <w:r w:rsidRPr="00A60CE0">
        <w:rPr>
          <w:rFonts w:asciiTheme="majorBidi" w:hAnsiTheme="majorBidi" w:cstheme="majorBidi"/>
          <w:szCs w:val="24"/>
        </w:rPr>
        <w:t>However, the start-up and maintain of the oscillation movement was influenced by many factors such as surface tension, latent heat and vaporization temperature of working fluid, inner diameter of the capillary tube, heat and cooling conditions [</w:t>
      </w:r>
      <w:r w:rsidR="000A188E" w:rsidRPr="00A60CE0">
        <w:rPr>
          <w:rFonts w:asciiTheme="majorBidi" w:hAnsiTheme="majorBidi" w:cstheme="majorBidi"/>
          <w:szCs w:val="24"/>
        </w:rPr>
        <w:t>6</w:t>
      </w:r>
      <w:r w:rsidRPr="00A60CE0">
        <w:rPr>
          <w:rFonts w:asciiTheme="majorBidi" w:hAnsiTheme="majorBidi" w:cstheme="majorBidi"/>
          <w:szCs w:val="24"/>
        </w:rPr>
        <w:t>-</w:t>
      </w:r>
      <w:r w:rsidR="000A188E" w:rsidRPr="00A60CE0">
        <w:rPr>
          <w:rFonts w:asciiTheme="majorBidi" w:hAnsiTheme="majorBidi" w:cstheme="majorBidi"/>
          <w:szCs w:val="24"/>
        </w:rPr>
        <w:t>8</w:t>
      </w:r>
      <w:r w:rsidRPr="00A60CE0">
        <w:rPr>
          <w:rFonts w:asciiTheme="majorBidi" w:hAnsiTheme="majorBidi" w:cstheme="majorBidi"/>
          <w:szCs w:val="24"/>
        </w:rPr>
        <w:t>].</w:t>
      </w:r>
    </w:p>
    <w:p w:rsidR="008203A4" w:rsidRPr="00272782" w:rsidRDefault="009B001F" w:rsidP="00B428DC">
      <w:pPr>
        <w:spacing w:line="360" w:lineRule="auto"/>
        <w:ind w:firstLine="720"/>
        <w:jc w:val="both"/>
        <w:rPr>
          <w:rFonts w:asciiTheme="majorBidi" w:hAnsiTheme="majorBidi" w:cstheme="majorBidi"/>
          <w:color w:val="000000" w:themeColor="text1"/>
          <w:szCs w:val="24"/>
        </w:rPr>
      </w:pPr>
      <w:r w:rsidRPr="00272782">
        <w:rPr>
          <w:rFonts w:asciiTheme="majorBidi" w:hAnsiTheme="majorBidi" w:cstheme="majorBidi"/>
          <w:color w:val="000000" w:themeColor="text1"/>
          <w:szCs w:val="24"/>
        </w:rPr>
        <w:t>T</w:t>
      </w:r>
      <w:r w:rsidR="005807AA" w:rsidRPr="00272782">
        <w:rPr>
          <w:rFonts w:asciiTheme="majorBidi" w:hAnsiTheme="majorBidi" w:cstheme="majorBidi"/>
          <w:color w:val="000000" w:themeColor="text1"/>
          <w:szCs w:val="24"/>
        </w:rPr>
        <w:t xml:space="preserve">he working fluid is a popular research topic in the domain compared to the conventional working fluids. </w:t>
      </w:r>
      <w:r w:rsidR="00637E94" w:rsidRPr="00272782">
        <w:rPr>
          <w:rFonts w:asciiTheme="majorBidi" w:hAnsiTheme="majorBidi" w:cstheme="majorBidi"/>
          <w:color w:val="000000" w:themeColor="text1"/>
          <w:szCs w:val="24"/>
        </w:rPr>
        <w:t>Nano</w:t>
      </w:r>
      <w:r w:rsidR="005807AA" w:rsidRPr="00272782">
        <w:rPr>
          <w:rFonts w:asciiTheme="majorBidi" w:hAnsiTheme="majorBidi" w:cstheme="majorBidi"/>
          <w:color w:val="000000" w:themeColor="text1"/>
          <w:szCs w:val="24"/>
        </w:rPr>
        <w:t xml:space="preserve">fluids can significantly enhance the heat-transfer. </w:t>
      </w:r>
      <w:r w:rsidR="008203A4" w:rsidRPr="00272782">
        <w:rPr>
          <w:rFonts w:asciiTheme="majorBidi" w:hAnsiTheme="majorBidi" w:cstheme="majorBidi"/>
          <w:color w:val="000000" w:themeColor="text1"/>
          <w:szCs w:val="24"/>
        </w:rPr>
        <w:t xml:space="preserve">To </w:t>
      </w:r>
      <w:r w:rsidR="008203A4" w:rsidRPr="00272782">
        <w:rPr>
          <w:rFonts w:asciiTheme="majorBidi" w:hAnsiTheme="majorBidi" w:cstheme="majorBidi"/>
          <w:color w:val="000000" w:themeColor="text1"/>
          <w:szCs w:val="24"/>
        </w:rPr>
        <w:lastRenderedPageBreak/>
        <w:t>study more about the influence of these factors, researchers did some experimental and numerical works.</w:t>
      </w:r>
      <w:r w:rsidR="00637E94" w:rsidRPr="00272782">
        <w:rPr>
          <w:rFonts w:asciiTheme="majorBidi" w:hAnsiTheme="majorBidi" w:cstheme="majorBidi"/>
          <w:color w:val="000000" w:themeColor="text1"/>
          <w:szCs w:val="24"/>
        </w:rPr>
        <w:t xml:space="preserve"> In this context,</w:t>
      </w:r>
      <w:r w:rsidR="008203A4" w:rsidRPr="00272782">
        <w:rPr>
          <w:rFonts w:asciiTheme="majorBidi" w:hAnsiTheme="majorBidi" w:cstheme="majorBidi"/>
          <w:color w:val="000000" w:themeColor="text1"/>
          <w:szCs w:val="24"/>
        </w:rPr>
        <w:t xml:space="preserve"> Shi and Pan [</w:t>
      </w:r>
      <w:r w:rsidR="000A188E" w:rsidRPr="00272782">
        <w:rPr>
          <w:rFonts w:asciiTheme="majorBidi" w:hAnsiTheme="majorBidi" w:cstheme="majorBidi"/>
          <w:color w:val="000000" w:themeColor="text1"/>
          <w:szCs w:val="24"/>
        </w:rPr>
        <w:t>9</w:t>
      </w:r>
      <w:r w:rsidR="008203A4" w:rsidRPr="00272782">
        <w:rPr>
          <w:rFonts w:asciiTheme="majorBidi" w:hAnsiTheme="majorBidi" w:cstheme="majorBidi"/>
          <w:color w:val="000000" w:themeColor="text1"/>
          <w:szCs w:val="24"/>
        </w:rPr>
        <w:t>] have studied the influence of filling ratio on the start-up and heat transfer performance of closed loop plate OHP with acetone and ethano</w:t>
      </w:r>
      <w:r w:rsidR="00637E94" w:rsidRPr="00272782">
        <w:rPr>
          <w:rFonts w:asciiTheme="majorBidi" w:hAnsiTheme="majorBidi" w:cstheme="majorBidi"/>
          <w:color w:val="000000" w:themeColor="text1"/>
          <w:szCs w:val="24"/>
        </w:rPr>
        <w:t xml:space="preserve">l as working fluid. They found </w:t>
      </w:r>
      <w:r w:rsidR="008203A4" w:rsidRPr="00272782">
        <w:rPr>
          <w:rFonts w:asciiTheme="majorBidi" w:hAnsiTheme="majorBidi" w:cstheme="majorBidi"/>
          <w:color w:val="000000" w:themeColor="text1"/>
          <w:szCs w:val="24"/>
        </w:rPr>
        <w:t>that the acetone as the working fluid could start-up more easily than ethanol</w:t>
      </w:r>
      <w:r w:rsidR="009B45C8" w:rsidRPr="00272782">
        <w:rPr>
          <w:rFonts w:asciiTheme="majorBidi" w:hAnsiTheme="majorBidi" w:cstheme="majorBidi"/>
          <w:color w:val="000000" w:themeColor="text1"/>
          <w:szCs w:val="24"/>
        </w:rPr>
        <w:t xml:space="preserve"> </w:t>
      </w:r>
      <w:r w:rsidR="008203A4" w:rsidRPr="00272782">
        <w:rPr>
          <w:rFonts w:asciiTheme="majorBidi" w:hAnsiTheme="majorBidi" w:cstheme="majorBidi"/>
          <w:color w:val="000000" w:themeColor="text1"/>
          <w:szCs w:val="24"/>
        </w:rPr>
        <w:t>and filling ratio 50% could start-up early than 70%</w:t>
      </w:r>
      <w:r w:rsidR="009B45C8" w:rsidRPr="00272782">
        <w:rPr>
          <w:rFonts w:asciiTheme="majorBidi" w:hAnsiTheme="majorBidi" w:cstheme="majorBidi"/>
          <w:color w:val="000000" w:themeColor="text1"/>
          <w:szCs w:val="24"/>
        </w:rPr>
        <w:t xml:space="preserve">. </w:t>
      </w:r>
      <w:r w:rsidR="008203A4" w:rsidRPr="00272782">
        <w:rPr>
          <w:rFonts w:asciiTheme="majorBidi" w:hAnsiTheme="majorBidi" w:cstheme="majorBidi"/>
          <w:color w:val="000000" w:themeColor="text1"/>
          <w:szCs w:val="24"/>
        </w:rPr>
        <w:t>Mehta et al. [</w:t>
      </w:r>
      <w:r w:rsidR="000A188E" w:rsidRPr="00272782">
        <w:rPr>
          <w:rFonts w:asciiTheme="majorBidi" w:hAnsiTheme="majorBidi" w:cstheme="majorBidi"/>
          <w:color w:val="000000" w:themeColor="text1"/>
          <w:szCs w:val="24"/>
        </w:rPr>
        <w:t>10</w:t>
      </w:r>
      <w:r w:rsidR="008203A4" w:rsidRPr="00272782">
        <w:rPr>
          <w:rFonts w:asciiTheme="majorBidi" w:hAnsiTheme="majorBidi" w:cstheme="majorBidi"/>
          <w:color w:val="000000" w:themeColor="text1"/>
          <w:szCs w:val="24"/>
        </w:rPr>
        <w:t xml:space="preserve">] have studied the influence of working fluids on start-up mechanism and thermal performance of an </w:t>
      </w:r>
      <w:r w:rsidRPr="00272782">
        <w:rPr>
          <w:rFonts w:asciiTheme="majorBidi" w:hAnsiTheme="majorBidi" w:cstheme="majorBidi"/>
          <w:color w:val="000000" w:themeColor="text1"/>
          <w:szCs w:val="24"/>
        </w:rPr>
        <w:t>oscillating heat pipe</w:t>
      </w:r>
      <w:r w:rsidR="008203A4" w:rsidRPr="00272782">
        <w:rPr>
          <w:rFonts w:asciiTheme="majorBidi" w:hAnsiTheme="majorBidi" w:cstheme="majorBidi"/>
          <w:color w:val="000000" w:themeColor="text1"/>
          <w:szCs w:val="24"/>
        </w:rPr>
        <w:t>. The results showed that the acetone had a lower start-up power and better performance compared to methanol, ethanol and water.</w:t>
      </w:r>
    </w:p>
    <w:p w:rsidR="00F25E16" w:rsidRDefault="00637E94" w:rsidP="00BE3191">
      <w:pPr>
        <w:tabs>
          <w:tab w:val="left" w:pos="567"/>
        </w:tabs>
        <w:spacing w:line="360" w:lineRule="auto"/>
        <w:jc w:val="both"/>
        <w:outlineLvl w:val="0"/>
        <w:rPr>
          <w:rFonts w:asciiTheme="majorBidi" w:hAnsiTheme="majorBidi" w:cstheme="majorBidi"/>
          <w:bCs/>
          <w:color w:val="000000" w:themeColor="text1"/>
          <w:spacing w:val="-3"/>
          <w:szCs w:val="24"/>
          <w:lang w:val="en-US"/>
        </w:rPr>
      </w:pPr>
      <w:r w:rsidRPr="00272782">
        <w:rPr>
          <w:rFonts w:asciiTheme="majorBidi" w:hAnsiTheme="majorBidi" w:cstheme="majorBidi"/>
          <w:bCs/>
          <w:color w:val="000000" w:themeColor="text1"/>
          <w:spacing w:val="-3"/>
          <w:szCs w:val="24"/>
          <w:lang w:val="en-US"/>
        </w:rPr>
        <w:tab/>
      </w:r>
      <w:r w:rsidR="00595611" w:rsidRPr="00272782">
        <w:rPr>
          <w:rFonts w:asciiTheme="majorBidi" w:hAnsiTheme="majorBidi" w:cstheme="majorBidi"/>
          <w:bCs/>
          <w:color w:val="000000" w:themeColor="text1"/>
          <w:spacing w:val="-3"/>
          <w:szCs w:val="24"/>
          <w:lang w:val="en-US"/>
        </w:rPr>
        <w:t>Tung et al.</w:t>
      </w:r>
      <w:r w:rsidR="00B5338C" w:rsidRPr="00272782">
        <w:rPr>
          <w:rFonts w:asciiTheme="majorBidi" w:hAnsiTheme="majorBidi" w:cstheme="majorBidi"/>
          <w:bCs/>
          <w:color w:val="000000" w:themeColor="text1"/>
          <w:spacing w:val="-3"/>
          <w:szCs w:val="24"/>
          <w:lang w:val="en-US"/>
        </w:rPr>
        <w:t xml:space="preserve"> [11</w:t>
      </w:r>
      <w:r w:rsidR="00595611" w:rsidRPr="00272782">
        <w:rPr>
          <w:rFonts w:asciiTheme="majorBidi" w:hAnsiTheme="majorBidi" w:cstheme="majorBidi"/>
          <w:bCs/>
          <w:color w:val="000000" w:themeColor="text1"/>
          <w:spacing w:val="-3"/>
          <w:szCs w:val="24"/>
          <w:lang w:val="en-US"/>
        </w:rPr>
        <w:t xml:space="preserve">] </w:t>
      </w:r>
      <w:r w:rsidR="00B5338C" w:rsidRPr="00272782">
        <w:rPr>
          <w:rFonts w:asciiTheme="majorBidi" w:hAnsiTheme="majorBidi" w:cstheme="majorBidi"/>
          <w:bCs/>
          <w:color w:val="000000" w:themeColor="text1"/>
          <w:spacing w:val="-3"/>
          <w:szCs w:val="24"/>
          <w:lang w:val="en-US"/>
        </w:rPr>
        <w:t xml:space="preserve">studied nanoparticles in an oscillating heat pipe with different </w:t>
      </w:r>
      <w:r w:rsidR="00B5338C" w:rsidRPr="00272782">
        <w:rPr>
          <w:rFonts w:asciiTheme="majorBidi" w:hAnsiTheme="majorBidi" w:cstheme="majorBidi"/>
          <w:bCs/>
          <w:color w:val="000000" w:themeColor="text1"/>
          <w:spacing w:val="-3"/>
          <w:szCs w:val="24"/>
          <w:lang w:val="en-MY"/>
        </w:rPr>
        <w:t>volume</w:t>
      </w:r>
      <w:r w:rsidR="00B5338C" w:rsidRPr="00272782">
        <w:rPr>
          <w:rFonts w:asciiTheme="majorBidi" w:hAnsiTheme="majorBidi" w:cstheme="majorBidi"/>
          <w:bCs/>
          <w:color w:val="000000" w:themeColor="text1"/>
          <w:spacing w:val="-3"/>
          <w:szCs w:val="24"/>
          <w:lang w:val="en-US"/>
        </w:rPr>
        <w:t xml:space="preserve"> percentages of nanoparticles. Their results suggested that the best ratio of density was 60%. They also changed the suspension of nanoparticles in the fluid. Moreover, the results showed that thermal resistance has been reduced using the nanoparticles more than pure water. Ma et al. [12-1</w:t>
      </w:r>
      <w:r w:rsidR="0084311D" w:rsidRPr="00272782">
        <w:rPr>
          <w:rFonts w:asciiTheme="majorBidi" w:hAnsiTheme="majorBidi" w:cstheme="majorBidi"/>
          <w:bCs/>
          <w:color w:val="000000" w:themeColor="text1"/>
          <w:spacing w:val="-3"/>
          <w:szCs w:val="24"/>
          <w:lang w:val="en-US"/>
        </w:rPr>
        <w:t>4</w:t>
      </w:r>
      <w:r w:rsidR="00B5338C" w:rsidRPr="00272782">
        <w:rPr>
          <w:rFonts w:asciiTheme="majorBidi" w:hAnsiTheme="majorBidi" w:cstheme="majorBidi"/>
          <w:bCs/>
          <w:color w:val="000000" w:themeColor="text1"/>
          <w:spacing w:val="-3"/>
          <w:szCs w:val="24"/>
          <w:lang w:val="en-US"/>
        </w:rPr>
        <w:t xml:space="preserve">] used water - </w:t>
      </w:r>
      <w:r w:rsidR="00C46D2D" w:rsidRPr="00272782">
        <w:rPr>
          <w:rFonts w:asciiTheme="majorBidi" w:hAnsiTheme="majorBidi" w:cstheme="majorBidi"/>
          <w:bCs/>
          <w:color w:val="000000" w:themeColor="text1"/>
          <w:spacing w:val="-3"/>
          <w:szCs w:val="24"/>
          <w:lang w:val="en-US"/>
        </w:rPr>
        <w:t>n</w:t>
      </w:r>
      <w:r w:rsidR="00B5338C" w:rsidRPr="00272782">
        <w:rPr>
          <w:rFonts w:asciiTheme="majorBidi" w:hAnsiTheme="majorBidi" w:cstheme="majorBidi"/>
          <w:bCs/>
          <w:color w:val="000000" w:themeColor="text1"/>
          <w:spacing w:val="-3"/>
          <w:szCs w:val="24"/>
          <w:lang w:val="en-US"/>
        </w:rPr>
        <w:t xml:space="preserve">anofluid in relation to the distilled water showed a dramatic reduction in thermal resistance. Heat resistance and heat transfer coefficient of heat pipes </w:t>
      </w:r>
      <w:r w:rsidR="009B001F" w:rsidRPr="00272782">
        <w:rPr>
          <w:rFonts w:asciiTheme="majorBidi" w:hAnsiTheme="majorBidi" w:cstheme="majorBidi"/>
          <w:bCs/>
          <w:color w:val="000000" w:themeColor="text1"/>
          <w:spacing w:val="-3"/>
          <w:szCs w:val="24"/>
          <w:lang w:val="en-US"/>
        </w:rPr>
        <w:t>have</w:t>
      </w:r>
      <w:r w:rsidR="00B5338C" w:rsidRPr="00272782">
        <w:rPr>
          <w:rFonts w:asciiTheme="majorBidi" w:hAnsiTheme="majorBidi" w:cstheme="majorBidi"/>
          <w:bCs/>
          <w:color w:val="000000" w:themeColor="text1"/>
          <w:spacing w:val="-3"/>
          <w:szCs w:val="24"/>
          <w:lang w:val="en-US"/>
        </w:rPr>
        <w:t xml:space="preserve"> apparently improved after using </w:t>
      </w:r>
      <w:r w:rsidR="009B001F" w:rsidRPr="00272782">
        <w:rPr>
          <w:rFonts w:asciiTheme="majorBidi" w:hAnsiTheme="majorBidi" w:cstheme="majorBidi"/>
          <w:bCs/>
          <w:color w:val="000000" w:themeColor="text1"/>
          <w:spacing w:val="-3"/>
          <w:szCs w:val="24"/>
          <w:lang w:val="en-US"/>
        </w:rPr>
        <w:t>n</w:t>
      </w:r>
      <w:r w:rsidR="00B5338C" w:rsidRPr="00272782">
        <w:rPr>
          <w:rFonts w:asciiTheme="majorBidi" w:hAnsiTheme="majorBidi" w:cstheme="majorBidi"/>
          <w:bCs/>
          <w:color w:val="000000" w:themeColor="text1"/>
          <w:spacing w:val="-3"/>
          <w:szCs w:val="24"/>
          <w:lang w:val="en-US"/>
        </w:rPr>
        <w:t>anofluids and enhanced productivity</w:t>
      </w:r>
      <w:r w:rsidR="005F7B93">
        <w:rPr>
          <w:rFonts w:asciiTheme="majorBidi" w:hAnsiTheme="majorBidi" w:cstheme="majorBidi"/>
          <w:bCs/>
          <w:color w:val="000000" w:themeColor="text1"/>
          <w:spacing w:val="-3"/>
          <w:szCs w:val="24"/>
          <w:lang w:val="en-US"/>
        </w:rPr>
        <w:t>.</w:t>
      </w:r>
      <w:r w:rsidR="00B5338C" w:rsidRPr="00272782">
        <w:rPr>
          <w:rFonts w:asciiTheme="majorBidi" w:hAnsiTheme="majorBidi" w:cstheme="majorBidi"/>
          <w:bCs/>
          <w:color w:val="000000" w:themeColor="text1"/>
          <w:spacing w:val="-3"/>
          <w:szCs w:val="24"/>
          <w:lang w:val="en-US"/>
        </w:rPr>
        <w:t xml:space="preserve"> However, although increasing weight percentage of particles in the suspension fluid leads to enhancing the heat transfer rate, the bubbles reduction can block ducts and the pressure drop is increased in the system [1</w:t>
      </w:r>
      <w:r w:rsidR="001C392D">
        <w:rPr>
          <w:rFonts w:asciiTheme="majorBidi" w:hAnsiTheme="majorBidi" w:cstheme="majorBidi"/>
          <w:bCs/>
          <w:color w:val="000000" w:themeColor="text1"/>
          <w:spacing w:val="-3"/>
          <w:szCs w:val="24"/>
          <w:lang w:val="en-US"/>
        </w:rPr>
        <w:t>5</w:t>
      </w:r>
      <w:r w:rsidR="00B5338C" w:rsidRPr="00272782">
        <w:rPr>
          <w:rFonts w:asciiTheme="majorBidi" w:hAnsiTheme="majorBidi" w:cstheme="majorBidi"/>
          <w:bCs/>
          <w:color w:val="000000" w:themeColor="text1"/>
          <w:spacing w:val="-3"/>
          <w:szCs w:val="24"/>
          <w:lang w:val="en-US"/>
        </w:rPr>
        <w:t>-1</w:t>
      </w:r>
      <w:r w:rsidR="001C392D">
        <w:rPr>
          <w:rFonts w:asciiTheme="majorBidi" w:hAnsiTheme="majorBidi" w:cstheme="majorBidi"/>
          <w:bCs/>
          <w:color w:val="000000" w:themeColor="text1"/>
          <w:spacing w:val="-3"/>
          <w:szCs w:val="24"/>
          <w:lang w:val="en-US"/>
        </w:rPr>
        <w:t>8</w:t>
      </w:r>
      <w:r w:rsidR="00B5338C" w:rsidRPr="00272782">
        <w:rPr>
          <w:rFonts w:asciiTheme="majorBidi" w:hAnsiTheme="majorBidi" w:cstheme="majorBidi"/>
          <w:bCs/>
          <w:color w:val="000000" w:themeColor="text1"/>
          <w:spacing w:val="-3"/>
          <w:szCs w:val="24"/>
          <w:lang w:val="en-US"/>
        </w:rPr>
        <w:t xml:space="preserve">]. Haghayegh et al. </w:t>
      </w:r>
      <w:r w:rsidR="00884BA9" w:rsidRPr="00272782">
        <w:rPr>
          <w:rFonts w:asciiTheme="majorBidi" w:hAnsiTheme="majorBidi" w:cstheme="majorBidi"/>
          <w:bCs/>
          <w:color w:val="000000" w:themeColor="text1"/>
          <w:spacing w:val="-3"/>
          <w:szCs w:val="24"/>
          <w:lang w:val="en-US"/>
        </w:rPr>
        <w:t>[</w:t>
      </w:r>
      <w:r w:rsidR="001C392D">
        <w:rPr>
          <w:rFonts w:asciiTheme="majorBidi" w:hAnsiTheme="majorBidi" w:cstheme="majorBidi"/>
          <w:bCs/>
          <w:color w:val="000000" w:themeColor="text1"/>
          <w:spacing w:val="-3"/>
          <w:szCs w:val="24"/>
          <w:lang w:val="en-US"/>
        </w:rPr>
        <w:t>19</w:t>
      </w:r>
      <w:r w:rsidR="00884BA9" w:rsidRPr="00272782">
        <w:rPr>
          <w:rFonts w:asciiTheme="majorBidi" w:hAnsiTheme="majorBidi" w:cstheme="majorBidi"/>
          <w:bCs/>
          <w:color w:val="000000" w:themeColor="text1"/>
          <w:spacing w:val="-3"/>
          <w:szCs w:val="24"/>
          <w:lang w:val="en-US"/>
        </w:rPr>
        <w:t xml:space="preserve">] </w:t>
      </w:r>
      <w:r w:rsidR="00B5338C" w:rsidRPr="00272782">
        <w:rPr>
          <w:rFonts w:asciiTheme="majorBidi" w:hAnsiTheme="majorBidi" w:cstheme="majorBidi"/>
          <w:bCs/>
          <w:color w:val="000000" w:themeColor="text1"/>
          <w:spacing w:val="-3"/>
          <w:szCs w:val="24"/>
          <w:lang w:val="en-US"/>
        </w:rPr>
        <w:t xml:space="preserve">investigated the length of </w:t>
      </w:r>
      <w:r w:rsidR="00B5338C" w:rsidRPr="00A60CE0">
        <w:rPr>
          <w:rFonts w:asciiTheme="majorBidi" w:hAnsiTheme="majorBidi" w:cstheme="majorBidi"/>
          <w:bCs/>
          <w:spacing w:val="-3"/>
          <w:szCs w:val="24"/>
          <w:lang w:val="en-US"/>
        </w:rPr>
        <w:t xml:space="preserve">evaporator in heat pipe evaporator area. They showed </w:t>
      </w:r>
      <w:r w:rsidR="00595611" w:rsidRPr="00A60CE0">
        <w:rPr>
          <w:rFonts w:asciiTheme="majorBidi" w:hAnsiTheme="majorBidi" w:cstheme="majorBidi"/>
          <w:bCs/>
          <w:spacing w:val="-3"/>
          <w:szCs w:val="24"/>
          <w:lang w:val="en-US"/>
        </w:rPr>
        <w:t xml:space="preserve">that </w:t>
      </w:r>
      <w:r w:rsidR="00B5338C" w:rsidRPr="00A60CE0">
        <w:rPr>
          <w:rFonts w:asciiTheme="majorBidi" w:hAnsiTheme="majorBidi" w:cstheme="majorBidi"/>
          <w:bCs/>
          <w:spacing w:val="-3"/>
          <w:szCs w:val="24"/>
          <w:lang w:val="en-US"/>
        </w:rPr>
        <w:t xml:space="preserve">elongation </w:t>
      </w:r>
      <w:r w:rsidR="00595611" w:rsidRPr="00A60CE0">
        <w:rPr>
          <w:rFonts w:asciiTheme="majorBidi" w:hAnsiTheme="majorBidi" w:cstheme="majorBidi"/>
          <w:bCs/>
          <w:spacing w:val="-3"/>
          <w:szCs w:val="24"/>
          <w:lang w:val="en-US"/>
        </w:rPr>
        <w:t xml:space="preserve">is </w:t>
      </w:r>
      <w:r w:rsidR="00B5338C" w:rsidRPr="00A60CE0">
        <w:rPr>
          <w:rFonts w:asciiTheme="majorBidi" w:hAnsiTheme="majorBidi" w:cstheme="majorBidi"/>
          <w:bCs/>
          <w:spacing w:val="-3"/>
          <w:szCs w:val="24"/>
          <w:lang w:val="en-US"/>
        </w:rPr>
        <w:t xml:space="preserve">increased the efficiency of heat pipe. </w:t>
      </w:r>
      <w:r w:rsidR="00B5338C" w:rsidRPr="00A60CE0">
        <w:rPr>
          <w:rFonts w:asciiTheme="majorBidi" w:hAnsiTheme="majorBidi" w:cstheme="majorBidi"/>
          <w:szCs w:val="24"/>
        </w:rPr>
        <w:t>Senjaya and Inoue [</w:t>
      </w:r>
      <w:r w:rsidR="0084311D" w:rsidRPr="00A60CE0">
        <w:rPr>
          <w:rFonts w:asciiTheme="majorBidi" w:hAnsiTheme="majorBidi" w:cstheme="majorBidi"/>
          <w:szCs w:val="24"/>
        </w:rPr>
        <w:t>2</w:t>
      </w:r>
      <w:r w:rsidR="001C392D" w:rsidRPr="00A60CE0">
        <w:rPr>
          <w:rFonts w:asciiTheme="majorBidi" w:hAnsiTheme="majorBidi" w:cstheme="majorBidi"/>
          <w:szCs w:val="24"/>
        </w:rPr>
        <w:t>0</w:t>
      </w:r>
      <w:r w:rsidR="00B5338C" w:rsidRPr="00A60CE0">
        <w:rPr>
          <w:rFonts w:asciiTheme="majorBidi" w:hAnsiTheme="majorBidi" w:cstheme="majorBidi"/>
          <w:szCs w:val="24"/>
        </w:rPr>
        <w:t>] presented the simulations of closed and open PHPs</w:t>
      </w:r>
      <w:r w:rsidR="004D2941" w:rsidRPr="00A60CE0">
        <w:rPr>
          <w:rFonts w:asciiTheme="majorBidi" w:hAnsiTheme="majorBidi" w:cstheme="majorBidi"/>
          <w:szCs w:val="24"/>
        </w:rPr>
        <w:t xml:space="preserve"> and so many </w:t>
      </w:r>
      <w:r w:rsidR="00BE3191" w:rsidRPr="00A60CE0">
        <w:rPr>
          <w:rFonts w:asciiTheme="majorBidi" w:hAnsiTheme="majorBidi" w:cstheme="majorBidi"/>
          <w:szCs w:val="24"/>
        </w:rPr>
        <w:t>researcher</w:t>
      </w:r>
      <w:r w:rsidR="007867AB" w:rsidRPr="00A60CE0">
        <w:rPr>
          <w:rFonts w:asciiTheme="majorBidi" w:hAnsiTheme="majorBidi" w:cstheme="majorBidi"/>
          <w:szCs w:val="24"/>
        </w:rPr>
        <w:t>s</w:t>
      </w:r>
      <w:r w:rsidR="00BE3191" w:rsidRPr="00A60CE0">
        <w:rPr>
          <w:rFonts w:asciiTheme="majorBidi" w:hAnsiTheme="majorBidi" w:cstheme="majorBidi"/>
          <w:szCs w:val="24"/>
        </w:rPr>
        <w:t xml:space="preserve"> </w:t>
      </w:r>
      <w:r w:rsidR="004D2941" w:rsidRPr="00272782">
        <w:rPr>
          <w:rFonts w:asciiTheme="majorBidi" w:hAnsiTheme="majorBidi" w:cstheme="majorBidi"/>
          <w:color w:val="000000" w:themeColor="text1"/>
          <w:szCs w:val="24"/>
        </w:rPr>
        <w:t>worked in other field of OHPs</w:t>
      </w:r>
      <w:r w:rsidR="00B5338C" w:rsidRPr="00272782">
        <w:rPr>
          <w:rFonts w:asciiTheme="majorBidi" w:hAnsiTheme="majorBidi" w:cstheme="majorBidi"/>
          <w:color w:val="000000" w:themeColor="text1"/>
          <w:szCs w:val="24"/>
        </w:rPr>
        <w:t>.</w:t>
      </w:r>
      <w:r w:rsidR="00D74A2E">
        <w:rPr>
          <w:rFonts w:asciiTheme="majorBidi" w:hAnsiTheme="majorBidi" w:cstheme="majorBidi"/>
          <w:bCs/>
          <w:color w:val="000000" w:themeColor="text1"/>
          <w:spacing w:val="-3"/>
          <w:szCs w:val="24"/>
          <w:lang w:val="en-US"/>
        </w:rPr>
        <w:t xml:space="preserve"> </w:t>
      </w:r>
    </w:p>
    <w:p w:rsidR="00F25E16" w:rsidRPr="004C36B6" w:rsidRDefault="00F25E16" w:rsidP="00910825">
      <w:pPr>
        <w:tabs>
          <w:tab w:val="left" w:pos="567"/>
        </w:tabs>
        <w:spacing w:line="360" w:lineRule="auto"/>
        <w:jc w:val="both"/>
        <w:outlineLvl w:val="0"/>
        <w:rPr>
          <w:rFonts w:asciiTheme="majorBidi" w:hAnsiTheme="majorBidi" w:cstheme="majorBidi"/>
          <w:color w:val="000000" w:themeColor="text1"/>
          <w:szCs w:val="24"/>
        </w:rPr>
      </w:pPr>
      <w:r w:rsidRPr="004C36B6">
        <w:rPr>
          <w:rFonts w:asciiTheme="majorBidi" w:hAnsiTheme="majorBidi" w:cstheme="majorBidi"/>
          <w:bCs/>
          <w:color w:val="000000" w:themeColor="text1"/>
          <w:spacing w:val="-3"/>
          <w:szCs w:val="24"/>
          <w:lang w:val="en-US"/>
        </w:rPr>
        <w:t xml:space="preserve">A novel magnetically </w:t>
      </w:r>
      <w:r w:rsidR="00F675EF">
        <w:rPr>
          <w:rFonts w:asciiTheme="majorBidi" w:hAnsiTheme="majorBidi" w:cstheme="majorBidi"/>
          <w:bCs/>
          <w:color w:val="000000" w:themeColor="text1"/>
          <w:spacing w:val="-3"/>
          <w:szCs w:val="24"/>
          <w:lang w:val="en-US"/>
        </w:rPr>
        <w:t>v</w:t>
      </w:r>
      <w:r w:rsidRPr="004C36B6">
        <w:rPr>
          <w:rFonts w:asciiTheme="majorBidi" w:hAnsiTheme="majorBidi" w:cstheme="majorBidi"/>
          <w:bCs/>
          <w:color w:val="000000" w:themeColor="text1"/>
          <w:spacing w:val="-3"/>
          <w:szCs w:val="24"/>
          <w:lang w:val="en-US"/>
        </w:rPr>
        <w:t xml:space="preserve">ariable </w:t>
      </w:r>
      <w:r w:rsidR="00F675EF">
        <w:rPr>
          <w:rFonts w:asciiTheme="majorBidi" w:hAnsiTheme="majorBidi" w:cstheme="majorBidi"/>
          <w:bCs/>
          <w:color w:val="000000" w:themeColor="text1"/>
          <w:spacing w:val="-3"/>
          <w:szCs w:val="24"/>
          <w:lang w:val="en-US"/>
        </w:rPr>
        <w:t>c</w:t>
      </w:r>
      <w:r w:rsidRPr="004C36B6">
        <w:rPr>
          <w:rFonts w:asciiTheme="majorBidi" w:hAnsiTheme="majorBidi" w:cstheme="majorBidi"/>
          <w:bCs/>
          <w:color w:val="000000" w:themeColor="text1"/>
          <w:spacing w:val="-3"/>
          <w:szCs w:val="24"/>
          <w:lang w:val="en-US"/>
        </w:rPr>
        <w:t xml:space="preserve">onductance </w:t>
      </w:r>
      <w:r w:rsidR="00B0112F" w:rsidRPr="00C20425">
        <w:rPr>
          <w:rFonts w:asciiTheme="majorBidi" w:hAnsiTheme="majorBidi" w:cstheme="majorBidi"/>
          <w:bCs/>
          <w:color w:val="000000" w:themeColor="text1"/>
          <w:spacing w:val="-3"/>
          <w:szCs w:val="24"/>
          <w:lang w:val="en-US"/>
        </w:rPr>
        <w:t>thermosiphon</w:t>
      </w:r>
      <w:r w:rsidR="00B0112F">
        <w:rPr>
          <w:rFonts w:asciiTheme="majorBidi" w:hAnsiTheme="majorBidi" w:cstheme="majorBidi"/>
          <w:bCs/>
          <w:color w:val="000000" w:themeColor="text1"/>
          <w:spacing w:val="-3"/>
          <w:szCs w:val="24"/>
          <w:lang w:val="en-US"/>
        </w:rPr>
        <w:t xml:space="preserve"> </w:t>
      </w:r>
      <w:r w:rsidR="00F675EF">
        <w:rPr>
          <w:rFonts w:asciiTheme="majorBidi" w:hAnsiTheme="majorBidi" w:cstheme="majorBidi"/>
          <w:bCs/>
          <w:color w:val="000000" w:themeColor="text1"/>
          <w:spacing w:val="-3"/>
          <w:szCs w:val="24"/>
          <w:lang w:val="en-US"/>
        </w:rPr>
        <w:t>h</w:t>
      </w:r>
      <w:r w:rsidRPr="004C36B6">
        <w:rPr>
          <w:rFonts w:asciiTheme="majorBidi" w:hAnsiTheme="majorBidi" w:cstheme="majorBidi"/>
          <w:bCs/>
          <w:color w:val="000000" w:themeColor="text1"/>
          <w:spacing w:val="-3"/>
          <w:szCs w:val="24"/>
          <w:lang w:val="en-US"/>
        </w:rPr>
        <w:t xml:space="preserve">eat </w:t>
      </w:r>
      <w:r w:rsidR="00F675EF">
        <w:rPr>
          <w:rFonts w:asciiTheme="majorBidi" w:hAnsiTheme="majorBidi" w:cstheme="majorBidi"/>
          <w:bCs/>
          <w:color w:val="000000" w:themeColor="text1"/>
          <w:spacing w:val="-3"/>
          <w:szCs w:val="24"/>
          <w:lang w:val="en-US"/>
        </w:rPr>
        <w:t>p</w:t>
      </w:r>
      <w:r w:rsidRPr="004C36B6">
        <w:rPr>
          <w:rFonts w:asciiTheme="majorBidi" w:hAnsiTheme="majorBidi" w:cstheme="majorBidi"/>
          <w:bCs/>
          <w:color w:val="000000" w:themeColor="text1"/>
          <w:spacing w:val="-3"/>
          <w:szCs w:val="24"/>
          <w:lang w:val="en-US"/>
        </w:rPr>
        <w:t xml:space="preserve">ipe was investigated experimentally by </w:t>
      </w:r>
      <w:r w:rsidRPr="00A60CE0">
        <w:rPr>
          <w:rFonts w:asciiTheme="majorBidi" w:hAnsiTheme="majorBidi" w:cstheme="majorBidi"/>
          <w:bCs/>
          <w:spacing w:val="-3"/>
          <w:szCs w:val="24"/>
          <w:lang w:val="en-US"/>
        </w:rPr>
        <w:t xml:space="preserve">[21]. </w:t>
      </w:r>
      <w:r w:rsidRPr="004C36B6">
        <w:rPr>
          <w:rFonts w:asciiTheme="majorBidi" w:hAnsiTheme="majorBidi" w:cstheme="majorBidi"/>
          <w:bCs/>
          <w:color w:val="000000" w:themeColor="text1"/>
          <w:spacing w:val="-3"/>
          <w:szCs w:val="24"/>
          <w:lang w:val="en-US"/>
        </w:rPr>
        <w:t>The possibility of deactivating a portion of evaporator length and subsequently altering heat pipe resistance by positioning a steel ball inside the evaporator and moving it by an external magnet was studied. The effect of various ball positions in the evaporator and inclination angles on heat pipe performance was studied at 30, 60, 90 and 120 Watts. The results indicated that at a given heat input, moving the ball away from the beginning of the evaporator of heat pipe increases its thermal resistance. The best performance among 30, 60 and 90 inclination angles was achieved at 90.</w:t>
      </w:r>
    </w:p>
    <w:p w:rsidR="00CB34B5" w:rsidRDefault="00EF51FA" w:rsidP="00900BD3">
      <w:pPr>
        <w:tabs>
          <w:tab w:val="left" w:pos="567"/>
        </w:tabs>
        <w:spacing w:line="360" w:lineRule="auto"/>
        <w:jc w:val="both"/>
        <w:outlineLvl w:val="0"/>
        <w:rPr>
          <w:rFonts w:asciiTheme="majorBidi" w:hAnsiTheme="majorBidi" w:cstheme="majorBidi"/>
          <w:color w:val="000000" w:themeColor="text1"/>
          <w:szCs w:val="24"/>
        </w:rPr>
      </w:pPr>
      <w:r w:rsidRPr="004C36B6">
        <w:rPr>
          <w:rStyle w:val="fontstyle01"/>
        </w:rPr>
        <w:t>A desired circulatory flow in flat-plate closed-loop pulsating heat pipes, ameliorate was achieved by using the new idea of</w:t>
      </w:r>
      <w:r w:rsidRPr="004C36B6">
        <w:rPr>
          <w:rFonts w:ascii="Times-Roman" w:hAnsi="Times-Roman"/>
          <w:color w:val="000000"/>
        </w:rPr>
        <w:t xml:space="preserve"> </w:t>
      </w:r>
      <w:r w:rsidRPr="004C36B6">
        <w:rPr>
          <w:rStyle w:val="fontstyle01"/>
        </w:rPr>
        <w:t>interconnecting channels (ICs) to decrease flow resistance in one direction and increase the total</w:t>
      </w:r>
      <w:r w:rsidRPr="004C36B6">
        <w:rPr>
          <w:rFonts w:ascii="Times-Roman" w:hAnsi="Times-Roman"/>
          <w:color w:val="000000"/>
        </w:rPr>
        <w:t xml:space="preserve"> </w:t>
      </w:r>
      <w:r w:rsidRPr="004C36B6">
        <w:rPr>
          <w:rStyle w:val="fontstyle01"/>
        </w:rPr>
        <w:t xml:space="preserve">heat transfer of fluid by </w:t>
      </w:r>
      <w:r w:rsidRPr="00A60CE0">
        <w:rPr>
          <w:rStyle w:val="fontstyle01"/>
          <w:color w:val="auto"/>
        </w:rPr>
        <w:t xml:space="preserve">[22]. </w:t>
      </w:r>
      <w:r w:rsidRPr="004C36B6">
        <w:rPr>
          <w:rStyle w:val="fontstyle01"/>
        </w:rPr>
        <w:t>The OHPs were charged with ethanol as working fluid with filling ratios of</w:t>
      </w:r>
      <w:r w:rsidRPr="004C36B6">
        <w:rPr>
          <w:rFonts w:ascii="Times-Roman" w:hAnsi="Times-Roman"/>
          <w:color w:val="000000"/>
        </w:rPr>
        <w:t xml:space="preserve"> </w:t>
      </w:r>
      <w:r w:rsidRPr="004C36B6">
        <w:rPr>
          <w:rStyle w:val="fontstyle01"/>
        </w:rPr>
        <w:t>35%, 50%, 65%, and 80% by volume. It has been observed that the most efficient performance occurred at</w:t>
      </w:r>
      <w:r w:rsidRPr="004C36B6">
        <w:rPr>
          <w:rFonts w:ascii="Times-Roman" w:hAnsi="Times-Roman"/>
          <w:color w:val="000000"/>
        </w:rPr>
        <w:t xml:space="preserve"> </w:t>
      </w:r>
      <w:r w:rsidRPr="004C36B6">
        <w:rPr>
          <w:rStyle w:val="fontstyle01"/>
        </w:rPr>
        <w:t xml:space="preserve">the filling </w:t>
      </w:r>
      <w:r w:rsidRPr="004C36B6">
        <w:rPr>
          <w:rStyle w:val="fontstyle01"/>
        </w:rPr>
        <w:lastRenderedPageBreak/>
        <w:t>ratio of 65%.</w:t>
      </w:r>
      <w:r w:rsidR="000D5E48" w:rsidRPr="004C36B6">
        <w:rPr>
          <w:rFonts w:asciiTheme="majorBidi" w:hAnsiTheme="majorBidi" w:cstheme="majorBidi"/>
          <w:color w:val="000000" w:themeColor="text1"/>
          <w:szCs w:val="24"/>
        </w:rPr>
        <w:t xml:space="preserve"> </w:t>
      </w:r>
      <w:r w:rsidR="00CB34B5" w:rsidRPr="004C36B6">
        <w:rPr>
          <w:rStyle w:val="fontstyle01"/>
        </w:rPr>
        <w:t>The experimental and numerical investigation of using pulsating heat pipes as</w:t>
      </w:r>
      <w:r w:rsidR="00CB34B5" w:rsidRPr="004C36B6">
        <w:rPr>
          <w:rFonts w:ascii="CharisSIL" w:hAnsi="CharisSIL"/>
          <w:color w:val="000000"/>
          <w:sz w:val="14"/>
          <w:szCs w:val="14"/>
        </w:rPr>
        <w:t xml:space="preserve"> </w:t>
      </w:r>
      <w:r w:rsidR="00CB34B5" w:rsidRPr="004C36B6">
        <w:rPr>
          <w:rStyle w:val="fontstyle01"/>
        </w:rPr>
        <w:t xml:space="preserve">substitutes for fins in a typical air-cooled heat exchanger has been done </w:t>
      </w:r>
      <w:r w:rsidR="00CB34B5" w:rsidRPr="00A60CE0">
        <w:rPr>
          <w:rStyle w:val="fontstyle01"/>
          <w:color w:val="auto"/>
        </w:rPr>
        <w:t xml:space="preserve">by </w:t>
      </w:r>
      <w:r w:rsidR="00CB34B5" w:rsidRPr="00A60CE0">
        <w:rPr>
          <w:rFonts w:asciiTheme="majorBidi" w:hAnsiTheme="majorBidi" w:cstheme="majorBidi"/>
          <w:szCs w:val="24"/>
        </w:rPr>
        <w:t>[23]</w:t>
      </w:r>
      <w:r w:rsidR="00CB34B5" w:rsidRPr="00A60CE0">
        <w:rPr>
          <w:rStyle w:val="fontstyle01"/>
          <w:color w:val="auto"/>
        </w:rPr>
        <w:t xml:space="preserve">. </w:t>
      </w:r>
      <w:r w:rsidR="00CB34B5" w:rsidRPr="004C36B6">
        <w:rPr>
          <w:rStyle w:val="fontstyle01"/>
        </w:rPr>
        <w:t>The results indicated that using</w:t>
      </w:r>
      <w:r w:rsidR="00CB34B5">
        <w:rPr>
          <w:rStyle w:val="fontstyle01"/>
        </w:rPr>
        <w:t xml:space="preserve"> pulsating heat pipes as fins have a significant effect on</w:t>
      </w:r>
      <w:r w:rsidR="00CB34B5">
        <w:rPr>
          <w:rFonts w:ascii="CharisSIL" w:hAnsi="CharisSIL"/>
          <w:color w:val="000000"/>
          <w:sz w:val="14"/>
          <w:szCs w:val="14"/>
        </w:rPr>
        <w:t xml:space="preserve"> </w:t>
      </w:r>
      <w:r w:rsidR="00CB34B5">
        <w:rPr>
          <w:rStyle w:val="fontstyle01"/>
        </w:rPr>
        <w:t xml:space="preserve">improving the heat transfer. </w:t>
      </w:r>
    </w:p>
    <w:p w:rsidR="00812AF9" w:rsidRDefault="00614DC1" w:rsidP="00265CE9">
      <w:pPr>
        <w:tabs>
          <w:tab w:val="left" w:pos="567"/>
        </w:tabs>
        <w:spacing w:line="360" w:lineRule="auto"/>
        <w:jc w:val="both"/>
        <w:outlineLvl w:val="0"/>
        <w:rPr>
          <w:rFonts w:asciiTheme="majorBidi" w:hAnsiTheme="majorBidi" w:cstheme="majorBidi"/>
          <w:color w:val="000000" w:themeColor="text1"/>
          <w:szCs w:val="24"/>
        </w:rPr>
      </w:pPr>
      <w:r>
        <w:rPr>
          <w:rFonts w:asciiTheme="majorBidi" w:hAnsiTheme="majorBidi" w:cstheme="majorBidi"/>
          <w:color w:val="000000"/>
          <w:szCs w:val="24"/>
        </w:rPr>
        <w:t>T</w:t>
      </w:r>
      <w:r w:rsidRPr="00614DC1">
        <w:rPr>
          <w:rFonts w:asciiTheme="majorBidi" w:hAnsiTheme="majorBidi" w:cstheme="majorBidi"/>
          <w:color w:val="000000"/>
          <w:szCs w:val="24"/>
        </w:rPr>
        <w:t>he impact of geometrical configuration in pulsating heat pipe structure was investigated</w:t>
      </w:r>
      <w:r>
        <w:rPr>
          <w:rFonts w:asciiTheme="majorBidi" w:hAnsiTheme="majorBidi" w:cstheme="majorBidi"/>
          <w:color w:val="000000"/>
          <w:szCs w:val="24"/>
        </w:rPr>
        <w:t xml:space="preserve"> by </w:t>
      </w:r>
      <w:r w:rsidRPr="00A60CE0">
        <w:rPr>
          <w:rStyle w:val="fontstyle01"/>
          <w:color w:val="auto"/>
        </w:rPr>
        <w:t>[24]</w:t>
      </w:r>
      <w:r w:rsidRPr="00A60CE0">
        <w:rPr>
          <w:rFonts w:asciiTheme="majorBidi" w:hAnsiTheme="majorBidi" w:cstheme="majorBidi"/>
          <w:szCs w:val="24"/>
        </w:rPr>
        <w:t xml:space="preserve"> </w:t>
      </w:r>
      <w:r w:rsidRPr="00614DC1">
        <w:rPr>
          <w:rFonts w:asciiTheme="majorBidi" w:hAnsiTheme="majorBidi" w:cstheme="majorBidi"/>
          <w:color w:val="000000"/>
          <w:szCs w:val="24"/>
        </w:rPr>
        <w:t>. Intended geometrical alteration</w:t>
      </w:r>
      <w:r>
        <w:rPr>
          <w:rFonts w:asciiTheme="majorBidi" w:hAnsiTheme="majorBidi" w:cstheme="majorBidi"/>
          <w:color w:val="000000"/>
          <w:szCs w:val="24"/>
        </w:rPr>
        <w:t xml:space="preserve"> </w:t>
      </w:r>
      <w:r w:rsidRPr="00614DC1">
        <w:rPr>
          <w:rFonts w:asciiTheme="majorBidi" w:hAnsiTheme="majorBidi" w:cstheme="majorBidi"/>
          <w:color w:val="000000"/>
          <w:szCs w:val="24"/>
        </w:rPr>
        <w:t>contained an extra branch in the evaporator section as the secondary bubble pump. At first, a glass prototype of the innovated system was</w:t>
      </w:r>
      <w:r>
        <w:rPr>
          <w:rFonts w:asciiTheme="majorBidi" w:hAnsiTheme="majorBidi" w:cstheme="majorBidi"/>
          <w:color w:val="000000"/>
          <w:szCs w:val="24"/>
        </w:rPr>
        <w:t xml:space="preserve"> </w:t>
      </w:r>
      <w:r w:rsidRPr="00614DC1">
        <w:rPr>
          <w:rFonts w:asciiTheme="majorBidi" w:hAnsiTheme="majorBidi" w:cstheme="majorBidi"/>
          <w:color w:val="000000"/>
          <w:szCs w:val="24"/>
        </w:rPr>
        <w:t xml:space="preserve">made and </w:t>
      </w:r>
      <w:r w:rsidR="005F0FDB">
        <w:rPr>
          <w:rFonts w:asciiTheme="majorBidi" w:hAnsiTheme="majorBidi" w:cstheme="majorBidi"/>
          <w:color w:val="000000"/>
          <w:szCs w:val="24"/>
        </w:rPr>
        <w:t xml:space="preserve">then </w:t>
      </w:r>
      <w:r w:rsidRPr="00614DC1">
        <w:rPr>
          <w:rFonts w:asciiTheme="majorBidi" w:hAnsiTheme="majorBidi" w:cstheme="majorBidi"/>
          <w:color w:val="000000"/>
          <w:szCs w:val="24"/>
        </w:rPr>
        <w:t>the impact of the extra branch was visually analyzed.</w:t>
      </w:r>
      <w:r w:rsidRPr="00614DC1">
        <w:rPr>
          <w:rFonts w:asciiTheme="majorBidi" w:hAnsiTheme="majorBidi" w:cstheme="majorBidi"/>
          <w:color w:val="000000"/>
          <w:szCs w:val="24"/>
        </w:rPr>
        <w:br/>
        <w:t xml:space="preserve">Afterwards, two copper prototypes were fabricated for thermal performance comparison purposes. One of them was made with the ordinary structure of pulsating heat pipe and the other one was made with an extra branch (secondary bubble pump) in the evaporator section. </w:t>
      </w:r>
      <w:r w:rsidR="00812AF9">
        <w:rPr>
          <w:rStyle w:val="fontstyle01"/>
        </w:rPr>
        <w:t xml:space="preserve">The main idea of this investigation </w:t>
      </w:r>
      <w:r w:rsidR="00265CE9">
        <w:rPr>
          <w:rStyle w:val="fontstyle01"/>
        </w:rPr>
        <w:t>was</w:t>
      </w:r>
      <w:r w:rsidR="00812AF9">
        <w:rPr>
          <w:rStyle w:val="fontstyle01"/>
        </w:rPr>
        <w:t xml:space="preserve"> to increase heat transfer rate by increasing flow circulation of working</w:t>
      </w:r>
      <w:r w:rsidR="00265CE9">
        <w:rPr>
          <w:rStyle w:val="fontstyle01"/>
        </w:rPr>
        <w:t xml:space="preserve"> fluid</w:t>
      </w:r>
      <w:r w:rsidR="00812AF9">
        <w:rPr>
          <w:rStyle w:val="fontstyle01"/>
        </w:rPr>
        <w:t xml:space="preserve">. Results showed that the thermal performance of the </w:t>
      </w:r>
      <w:r w:rsidR="00265CE9">
        <w:rPr>
          <w:rStyle w:val="fontstyle01"/>
        </w:rPr>
        <w:t xml:space="preserve">new </w:t>
      </w:r>
      <w:r w:rsidR="00812AF9">
        <w:rPr>
          <w:rStyle w:val="fontstyle01"/>
        </w:rPr>
        <w:t>PHP is</w:t>
      </w:r>
      <w:r w:rsidR="002A5E79">
        <w:rPr>
          <w:rFonts w:ascii="AdvOT596495f2" w:hAnsi="AdvOT596495f2"/>
          <w:color w:val="000000"/>
          <w:sz w:val="14"/>
          <w:szCs w:val="14"/>
        </w:rPr>
        <w:t xml:space="preserve"> </w:t>
      </w:r>
      <w:r w:rsidR="00812AF9">
        <w:rPr>
          <w:rStyle w:val="fontstyle01"/>
        </w:rPr>
        <w:t xml:space="preserve">considerably (up to 51%) better than the conventional PHP in the vertical orientation using </w:t>
      </w:r>
      <w:r w:rsidR="00812AF9">
        <w:rPr>
          <w:rStyle w:val="fontstyle21"/>
        </w:rPr>
        <w:t>fi</w:t>
      </w:r>
      <w:r w:rsidR="00812AF9">
        <w:rPr>
          <w:rStyle w:val="fontstyle01"/>
        </w:rPr>
        <w:t>lling ratios of 40%</w:t>
      </w:r>
      <w:r w:rsidR="002A5E79">
        <w:rPr>
          <w:rFonts w:ascii="AdvOT596495f2" w:hAnsi="AdvOT596495f2"/>
          <w:color w:val="000000"/>
          <w:sz w:val="14"/>
          <w:szCs w:val="14"/>
        </w:rPr>
        <w:t xml:space="preserve"> </w:t>
      </w:r>
      <w:r w:rsidR="00812AF9">
        <w:rPr>
          <w:rStyle w:val="fontstyle01"/>
        </w:rPr>
        <w:t>and 70%. To better understand the e</w:t>
      </w:r>
      <w:r w:rsidR="00265CE9">
        <w:rPr>
          <w:rStyle w:val="fontstyle01"/>
        </w:rPr>
        <w:t xml:space="preserve">ffect </w:t>
      </w:r>
      <w:r w:rsidR="00812AF9">
        <w:rPr>
          <w:rStyle w:val="fontstyle01"/>
        </w:rPr>
        <w:t xml:space="preserve">of the additional branch in the </w:t>
      </w:r>
      <w:r w:rsidR="00265CE9">
        <w:rPr>
          <w:rStyle w:val="fontstyle01"/>
        </w:rPr>
        <w:t xml:space="preserve">new </w:t>
      </w:r>
      <w:r w:rsidR="00812AF9">
        <w:rPr>
          <w:rStyle w:val="fontstyle01"/>
        </w:rPr>
        <w:t>PHP, a Pyrex heat pipe</w:t>
      </w:r>
      <w:r w:rsidR="002A5E79">
        <w:rPr>
          <w:rFonts w:ascii="AdvOT596495f2" w:hAnsi="AdvOT596495f2"/>
          <w:color w:val="000000"/>
          <w:sz w:val="14"/>
          <w:szCs w:val="14"/>
        </w:rPr>
        <w:t xml:space="preserve"> </w:t>
      </w:r>
      <w:r w:rsidR="00812AF9">
        <w:rPr>
          <w:rStyle w:val="fontstyle01"/>
        </w:rPr>
        <w:t>similar to the copper type was fabricated and the</w:t>
      </w:r>
      <w:r w:rsidR="00265CE9">
        <w:rPr>
          <w:rStyle w:val="fontstyle01"/>
        </w:rPr>
        <w:t xml:space="preserve"> flow</w:t>
      </w:r>
      <w:r w:rsidR="00812AF9">
        <w:rPr>
          <w:rStyle w:val="fontstyle01"/>
        </w:rPr>
        <w:t xml:space="preserve"> circulation was visually analyzed</w:t>
      </w:r>
      <w:r w:rsidR="002A5E79">
        <w:rPr>
          <w:rFonts w:asciiTheme="majorBidi" w:hAnsiTheme="majorBidi" w:cstheme="majorBidi"/>
          <w:color w:val="000000" w:themeColor="text1"/>
          <w:szCs w:val="24"/>
        </w:rPr>
        <w:t>.</w:t>
      </w:r>
    </w:p>
    <w:p w:rsidR="00F66D3B" w:rsidRDefault="00F66D3B" w:rsidP="00F66D3B">
      <w:pPr>
        <w:tabs>
          <w:tab w:val="left" w:pos="567"/>
        </w:tabs>
        <w:spacing w:line="360" w:lineRule="auto"/>
        <w:jc w:val="both"/>
        <w:outlineLvl w:val="0"/>
        <w:rPr>
          <w:rStyle w:val="fontstyle01"/>
          <w:rFonts w:asciiTheme="majorBidi" w:hAnsiTheme="majorBidi" w:cstheme="majorBidi"/>
        </w:rPr>
      </w:pPr>
    </w:p>
    <w:p w:rsidR="005B72BF" w:rsidRPr="00842183" w:rsidRDefault="007E58DE" w:rsidP="00F66D3B">
      <w:pPr>
        <w:tabs>
          <w:tab w:val="left" w:pos="567"/>
        </w:tabs>
        <w:spacing w:line="360" w:lineRule="auto"/>
        <w:outlineLvl w:val="0"/>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Looking into the available literature, it can be seen that </w:t>
      </w:r>
      <w:r w:rsidR="00FF3923" w:rsidRPr="00842183">
        <w:rPr>
          <w:rFonts w:asciiTheme="majorBidi" w:hAnsiTheme="majorBidi" w:cstheme="majorBidi"/>
          <w:color w:val="000000" w:themeColor="text1"/>
          <w:szCs w:val="24"/>
        </w:rPr>
        <w:t>fifteen</w:t>
      </w:r>
      <w:r w:rsidRPr="00842183">
        <w:rPr>
          <w:rFonts w:asciiTheme="majorBidi" w:hAnsiTheme="majorBidi" w:cstheme="majorBidi"/>
          <w:color w:val="000000" w:themeColor="text1"/>
          <w:szCs w:val="24"/>
        </w:rPr>
        <w:t xml:space="preserve"> major thermo-mechanical parameters have emerged as the primary design parameters affecting the </w:t>
      </w:r>
      <w:r w:rsidR="00FF3923" w:rsidRPr="00842183">
        <w:rPr>
          <w:rFonts w:asciiTheme="majorBidi" w:hAnsiTheme="majorBidi" w:cstheme="majorBidi"/>
          <w:color w:val="000000" w:themeColor="text1"/>
          <w:szCs w:val="24"/>
        </w:rPr>
        <w:t>OHP</w:t>
      </w:r>
      <w:r w:rsidRPr="00842183">
        <w:rPr>
          <w:rFonts w:asciiTheme="majorBidi" w:hAnsiTheme="majorBidi" w:cstheme="majorBidi"/>
          <w:color w:val="000000" w:themeColor="text1"/>
          <w:szCs w:val="24"/>
        </w:rPr>
        <w:t xml:space="preserve"> systems. These</w:t>
      </w:r>
      <w:r w:rsidR="0008236E" w:rsidRPr="00842183">
        <w:rPr>
          <w:rFonts w:asciiTheme="majorBidi" w:hAnsiTheme="majorBidi" w:cstheme="majorBidi"/>
          <w:color w:val="000000" w:themeColor="text1"/>
          <w:szCs w:val="24"/>
        </w:rPr>
        <w:t xml:space="preserve"> are:</w:t>
      </w:r>
      <w:r w:rsidRPr="00842183">
        <w:rPr>
          <w:rFonts w:asciiTheme="majorBidi" w:hAnsiTheme="majorBidi" w:cstheme="majorBidi"/>
          <w:color w:val="000000" w:themeColor="text1"/>
          <w:szCs w:val="24"/>
        </w:rPr>
        <w:t xml:space="preserve"> </w:t>
      </w:r>
      <w:r w:rsidR="00D74A2E" w:rsidRPr="00842183">
        <w:rPr>
          <w:rFonts w:asciiTheme="majorBidi" w:hAnsiTheme="majorBidi" w:cstheme="majorBidi"/>
          <w:color w:val="000000" w:themeColor="text1"/>
          <w:szCs w:val="24"/>
        </w:rPr>
        <w:t xml:space="preserve"> </w:t>
      </w:r>
    </w:p>
    <w:p w:rsidR="005B72BF" w:rsidRPr="00842183" w:rsidRDefault="000B1171" w:rsidP="004C36B6">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Three </w:t>
      </w:r>
      <w:r w:rsidR="00BE3191" w:rsidRPr="00842183">
        <w:rPr>
          <w:rFonts w:asciiTheme="majorBidi" w:hAnsiTheme="majorBidi" w:cstheme="majorBidi"/>
          <w:color w:val="000000" w:themeColor="text1"/>
          <w:szCs w:val="24"/>
        </w:rPr>
        <w:t>dimensional</w:t>
      </w:r>
      <w:r w:rsidRPr="00842183">
        <w:rPr>
          <w:rFonts w:asciiTheme="majorBidi" w:hAnsiTheme="majorBidi" w:cstheme="majorBidi"/>
          <w:color w:val="000000" w:themeColor="text1"/>
          <w:szCs w:val="24"/>
        </w:rPr>
        <w:t xml:space="preserve"> </w:t>
      </w:r>
      <w:r w:rsidR="005B72BF" w:rsidRPr="00842183">
        <w:rPr>
          <w:rFonts w:asciiTheme="majorBidi" w:hAnsiTheme="majorBidi" w:cstheme="majorBidi"/>
          <w:color w:val="000000" w:themeColor="text1"/>
          <w:szCs w:val="24"/>
        </w:rPr>
        <w:t>oscillating heat pipe [</w:t>
      </w:r>
      <w:r w:rsidR="00924069" w:rsidRPr="00842183">
        <w:rPr>
          <w:rFonts w:asciiTheme="majorBidi" w:hAnsiTheme="majorBidi" w:cstheme="majorBidi"/>
          <w:color w:val="000000" w:themeColor="text1"/>
          <w:szCs w:val="24"/>
        </w:rPr>
        <w:t>2</w:t>
      </w:r>
      <w:r w:rsidR="004C36B6">
        <w:rPr>
          <w:rFonts w:asciiTheme="majorBidi" w:hAnsiTheme="majorBidi" w:cstheme="majorBidi"/>
          <w:color w:val="000000" w:themeColor="text1"/>
          <w:szCs w:val="24"/>
        </w:rPr>
        <w:t>5</w:t>
      </w:r>
      <w:r w:rsidR="005B72BF" w:rsidRPr="00842183">
        <w:rPr>
          <w:rFonts w:asciiTheme="majorBidi" w:hAnsiTheme="majorBidi" w:cstheme="majorBidi"/>
          <w:color w:val="000000" w:themeColor="text1"/>
          <w:szCs w:val="24"/>
        </w:rPr>
        <w:t>]</w:t>
      </w:r>
      <w:r w:rsidR="00924069" w:rsidRPr="00842183">
        <w:rPr>
          <w:rFonts w:asciiTheme="majorBidi" w:hAnsiTheme="majorBidi" w:cstheme="majorBidi"/>
          <w:color w:val="000000" w:themeColor="text1"/>
          <w:szCs w:val="24"/>
        </w:rPr>
        <w:t>,</w:t>
      </w:r>
    </w:p>
    <w:p w:rsidR="00AF40D5" w:rsidRPr="00842183" w:rsidRDefault="005B72BF" w:rsidP="004C36B6">
      <w:pPr>
        <w:pStyle w:val="ListParagraph"/>
        <w:numPr>
          <w:ilvl w:val="0"/>
          <w:numId w:val="5"/>
        </w:numPr>
        <w:spacing w:after="160" w:line="360" w:lineRule="auto"/>
        <w:jc w:val="both"/>
        <w:rPr>
          <w:rFonts w:asciiTheme="majorBidi" w:hAnsiTheme="majorBidi" w:cstheme="majorBidi"/>
          <w:color w:val="000000" w:themeColor="text1"/>
          <w:szCs w:val="24"/>
        </w:rPr>
      </w:pPr>
      <w:r w:rsidRPr="00842183">
        <w:rPr>
          <w:rFonts w:asciiTheme="majorBidi" w:eastAsia="AdvGulliv-R" w:hAnsiTheme="majorBidi" w:cstheme="majorBidi"/>
          <w:color w:val="000000" w:themeColor="text1"/>
          <w:szCs w:val="24"/>
          <w:lang w:val="en-MY"/>
        </w:rPr>
        <w:t>t</w:t>
      </w:r>
      <w:r w:rsidR="00C1720C" w:rsidRPr="00842183">
        <w:rPr>
          <w:rFonts w:asciiTheme="majorBidi" w:eastAsia="AdvGulliv-R" w:hAnsiTheme="majorBidi" w:cstheme="majorBidi"/>
          <w:color w:val="000000" w:themeColor="text1"/>
          <w:szCs w:val="24"/>
          <w:lang w:val="en-MY"/>
        </w:rPr>
        <w:t xml:space="preserve">hermal performance </w:t>
      </w:r>
      <w:r w:rsidR="007E58DE" w:rsidRPr="00842183">
        <w:rPr>
          <w:rFonts w:asciiTheme="majorBidi" w:hAnsiTheme="majorBidi" w:cstheme="majorBidi"/>
          <w:color w:val="000000" w:themeColor="text1"/>
          <w:szCs w:val="24"/>
        </w:rPr>
        <w:t xml:space="preserve">of </w:t>
      </w:r>
      <w:r w:rsidRPr="00842183">
        <w:rPr>
          <w:rFonts w:asciiTheme="majorBidi" w:hAnsiTheme="majorBidi" w:cstheme="majorBidi"/>
          <w:color w:val="000000" w:themeColor="text1"/>
          <w:szCs w:val="24"/>
        </w:rPr>
        <w:t xml:space="preserve">oscillating heat pipe </w:t>
      </w:r>
      <w:r w:rsidR="007E58DE" w:rsidRPr="00842183">
        <w:rPr>
          <w:rFonts w:asciiTheme="majorBidi" w:hAnsiTheme="majorBidi" w:cstheme="majorBidi"/>
          <w:color w:val="000000" w:themeColor="text1"/>
          <w:szCs w:val="24"/>
        </w:rPr>
        <w:fldChar w:fldCharType="begin"/>
      </w:r>
      <w:r w:rsidR="007E58DE" w:rsidRPr="00842183">
        <w:rPr>
          <w:rFonts w:asciiTheme="majorBidi" w:hAnsiTheme="majorBidi" w:cstheme="majorBidi"/>
          <w:color w:val="000000" w:themeColor="text1"/>
          <w:szCs w:val="24"/>
        </w:rPr>
        <w:instrText xml:space="preserve"> ADDIN EN.CITE &lt;EndNote&gt;&lt;Cite&gt;&lt;Author&gt;Yin&lt;/Author&gt;&lt;Year&gt;2016&lt;/Year&gt;&lt;RecNum&gt;100&lt;/RecNum&gt;&lt;DisplayText&gt;[5]&lt;/DisplayText&gt;&lt;record&gt;&lt;rec-number&gt;100&lt;/rec-number&gt;&lt;foreign-keys&gt;&lt;key app="EN" db-id="war0dwasx2pfd8eexw85xawgfdvvt0ttvwdf"&gt;100&lt;/key&gt;&lt;/foreign-keys&gt;&lt;ref-type name="Journal Article"&gt;17&lt;/ref-type&gt;&lt;contributors&gt;&lt;authors&gt;&lt;author&gt;Yin, D.&lt;/author&gt;&lt;author&gt;Wang, H.&lt;/author&gt;&lt;author&gt;Ma, H. B.&lt;/author&gt;&lt;author&gt;Ji, Y. L.&lt;/author&gt;&lt;/authors&gt;&lt;/contributors&gt;&lt;titles&gt;&lt;title&gt;Operation limitation of an oscillating heat pipe&lt;/title&gt;&lt;secondary-title&gt;International Journal of Heat and Mass Transfer&lt;/secondary-title&gt;&lt;/titles&gt;&lt;periodical&gt;&lt;full-title&gt;International Journal of Heat and Mass Transfer&lt;/full-title&gt;&lt;/periodical&gt;&lt;pages&gt;366-372&lt;/pages&gt;&lt;volume&gt;94&lt;/volume&gt;&lt;keywords&gt;&lt;keyword&gt;Oscillating heat pipe&lt;/keyword&gt;&lt;/keywords&gt;&lt;dates&gt;&lt;year&gt;2016&lt;/year&gt;&lt;pub-dates&gt;&lt;date&gt;3//&lt;/date&gt;&lt;/pub-dates&gt;&lt;/dates&gt;&lt;isbn&gt;0017-9310&lt;/isbn&gt;&lt;urls&gt;&lt;related-urls&gt;&lt;url&gt;http://www.sciencedirect.com/science/article/pii/S0017931015010534&lt;/url&gt;&lt;/related-urls&gt;&lt;/urls&gt;&lt;electronic-resource-num&gt;http://dx.doi.org/10.1016/j.ijheatmasstransfer.2015.11.039&lt;/electronic-resource-num&gt;&lt;/record&gt;&lt;/Cite&gt;&lt;/EndNote&gt;</w:instrText>
      </w:r>
      <w:r w:rsidR="007E58DE" w:rsidRPr="00842183">
        <w:rPr>
          <w:rFonts w:asciiTheme="majorBidi" w:hAnsiTheme="majorBidi" w:cstheme="majorBidi"/>
          <w:color w:val="000000" w:themeColor="text1"/>
          <w:szCs w:val="24"/>
        </w:rPr>
        <w:fldChar w:fldCharType="separate"/>
      </w:r>
      <w:r w:rsidR="007E58DE" w:rsidRPr="00842183">
        <w:rPr>
          <w:rFonts w:asciiTheme="majorBidi" w:hAnsiTheme="majorBidi" w:cstheme="majorBidi"/>
          <w:noProof/>
          <w:color w:val="000000" w:themeColor="text1"/>
          <w:szCs w:val="24"/>
        </w:rPr>
        <w:t>[</w:t>
      </w:r>
      <w:r w:rsidR="002B105E" w:rsidRPr="00842183">
        <w:rPr>
          <w:rFonts w:asciiTheme="majorBidi" w:hAnsiTheme="majorBidi" w:cstheme="majorBidi"/>
          <w:noProof/>
          <w:color w:val="000000" w:themeColor="text1"/>
          <w:szCs w:val="24"/>
        </w:rPr>
        <w:t>2</w:t>
      </w:r>
      <w:r w:rsidR="004C36B6">
        <w:rPr>
          <w:rFonts w:asciiTheme="majorBidi" w:hAnsiTheme="majorBidi" w:cstheme="majorBidi"/>
          <w:noProof/>
          <w:color w:val="000000" w:themeColor="text1"/>
          <w:szCs w:val="24"/>
        </w:rPr>
        <w:t>6</w:t>
      </w:r>
      <w:r w:rsidR="00873C17" w:rsidRPr="00842183">
        <w:rPr>
          <w:rFonts w:asciiTheme="majorBidi" w:hAnsiTheme="majorBidi" w:cstheme="majorBidi"/>
          <w:noProof/>
          <w:color w:val="000000" w:themeColor="text1"/>
          <w:szCs w:val="24"/>
        </w:rPr>
        <w:t>-2</w:t>
      </w:r>
      <w:r w:rsidR="004C36B6">
        <w:rPr>
          <w:rFonts w:asciiTheme="majorBidi" w:hAnsiTheme="majorBidi" w:cstheme="majorBidi"/>
          <w:noProof/>
          <w:color w:val="000000" w:themeColor="text1"/>
          <w:szCs w:val="24"/>
        </w:rPr>
        <w:t>9</w:t>
      </w:r>
      <w:r w:rsidR="007E58DE" w:rsidRPr="00842183">
        <w:rPr>
          <w:rFonts w:asciiTheme="majorBidi" w:hAnsiTheme="majorBidi" w:cstheme="majorBidi"/>
          <w:noProof/>
          <w:color w:val="000000" w:themeColor="text1"/>
          <w:szCs w:val="24"/>
        </w:rPr>
        <w:t>]</w:t>
      </w:r>
      <w:r w:rsidR="007E58DE" w:rsidRPr="00842183">
        <w:rPr>
          <w:rFonts w:asciiTheme="majorBidi" w:hAnsiTheme="majorBidi" w:cstheme="majorBidi"/>
          <w:color w:val="000000" w:themeColor="text1"/>
          <w:szCs w:val="24"/>
        </w:rPr>
        <w:fldChar w:fldCharType="end"/>
      </w:r>
      <w:r w:rsidR="007E58DE" w:rsidRPr="00842183">
        <w:rPr>
          <w:rFonts w:asciiTheme="majorBidi" w:hAnsiTheme="majorBidi" w:cstheme="majorBidi"/>
          <w:color w:val="000000" w:themeColor="text1"/>
          <w:szCs w:val="24"/>
        </w:rPr>
        <w:t>,</w:t>
      </w:r>
    </w:p>
    <w:p w:rsidR="00AB6D3D" w:rsidRPr="00842183" w:rsidRDefault="007E58DE" w:rsidP="004C36B6">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filling ratio </w:t>
      </w:r>
      <w:r w:rsidRPr="00842183">
        <w:rPr>
          <w:rFonts w:asciiTheme="majorBidi" w:hAnsiTheme="majorBidi" w:cstheme="majorBidi"/>
          <w:color w:val="000000" w:themeColor="text1"/>
          <w:szCs w:val="24"/>
        </w:rPr>
        <w:fldChar w:fldCharType="begin"/>
      </w:r>
      <w:r w:rsidRPr="00842183">
        <w:rPr>
          <w:rFonts w:asciiTheme="majorBidi" w:hAnsiTheme="majorBidi" w:cstheme="majorBidi"/>
          <w:color w:val="000000" w:themeColor="text1"/>
          <w:szCs w:val="24"/>
        </w:rPr>
        <w:instrText xml:space="preserve"> ADDIN EN.CITE &lt;EndNote&gt;&lt;Cite&gt;&lt;Author&gt;Yin&lt;/Author&gt;&lt;Year&gt;2014&lt;/Year&gt;&lt;RecNum&gt;110&lt;/RecNum&gt;&lt;DisplayText&gt;[6]&lt;/DisplayText&gt;&lt;record&gt;&lt;rec-number&gt;110&lt;/rec-number&gt;&lt;foreign-keys&gt;&lt;key app="EN" db-id="war0dwasx2pfd8eexw85xawgfdvvt0ttvwdf"&gt;110&lt;/key&gt;&lt;/foreign-keys&gt;&lt;ref-type name="Journal Article"&gt;17&lt;/ref-type&gt;&lt;contributors&gt;&lt;authors&gt;&lt;author&gt;Yin, D.&lt;/author&gt;&lt;author&gt;Rajab, H.&lt;/author&gt;&lt;author&gt;Ma, H. B.&lt;/author&gt;&lt;/authors&gt;&lt;/contributors&gt;&lt;titles&gt;&lt;title&gt;Theoretical analysis of maximum filling ratio in an oscillating heat pipe&lt;/title&gt;&lt;secondary-title&gt;International Journal of Heat and Mass Transfer&lt;/secondary-title&gt;&lt;/titles&gt;&lt;periodical&gt;&lt;full-title&gt;International Journal of Heat and Mass Transfer&lt;/full-title&gt;&lt;/periodical&gt;&lt;pages&gt;353-357&lt;/pages&gt;&lt;volume&gt;74&lt;/volume&gt;&lt;keywords&gt;&lt;keyword&gt;Oscillating heat pipe&lt;/keyword&gt;&lt;keyword&gt;Filling ratio&lt;/keyword&gt;&lt;/keywords&gt;&lt;dates&gt;&lt;year&gt;2014&lt;/year&gt;&lt;pub-dates&gt;&lt;date&gt;7//&lt;/date&gt;&lt;/pub-dates&gt;&lt;/dates&gt;&lt;isbn&gt;0017-9310&lt;/isbn&gt;&lt;urls&gt;&lt;related-urls&gt;&lt;url&gt;http://www.sciencedirect.com/science/article/pii/S0017931014002245&lt;/url&gt;&lt;/related-urls&gt;&lt;/urls&gt;&lt;electronic-resource-num&gt;http://dx.doi.org/10.1016/j.ijheatmasstransfer.2014.03.018&lt;/electronic-resource-num&gt;&lt;/record&gt;&lt;/Cite&gt;&lt;/EndNote&gt;</w:instrText>
      </w:r>
      <w:r w:rsidRPr="00842183">
        <w:rPr>
          <w:rFonts w:asciiTheme="majorBidi" w:hAnsiTheme="majorBidi" w:cstheme="majorBidi"/>
          <w:color w:val="000000" w:themeColor="text1"/>
          <w:szCs w:val="24"/>
        </w:rPr>
        <w:fldChar w:fldCharType="separate"/>
      </w:r>
      <w:r w:rsidRPr="00842183">
        <w:rPr>
          <w:rFonts w:asciiTheme="majorBidi" w:hAnsiTheme="majorBidi" w:cstheme="majorBidi"/>
          <w:noProof/>
          <w:color w:val="000000" w:themeColor="text1"/>
          <w:szCs w:val="24"/>
        </w:rPr>
        <w:t>[</w:t>
      </w:r>
      <w:r w:rsidR="004C36B6">
        <w:rPr>
          <w:rFonts w:asciiTheme="majorBidi" w:hAnsiTheme="majorBidi" w:cstheme="majorBidi"/>
          <w:noProof/>
          <w:color w:val="000000" w:themeColor="text1"/>
          <w:szCs w:val="24"/>
        </w:rPr>
        <w:t>30</w:t>
      </w:r>
      <w:r w:rsidRPr="00842183">
        <w:rPr>
          <w:rFonts w:asciiTheme="majorBidi" w:hAnsiTheme="majorBidi" w:cstheme="majorBidi"/>
          <w:noProof/>
          <w:color w:val="000000" w:themeColor="text1"/>
          <w:szCs w:val="24"/>
        </w:rPr>
        <w:t>]</w:t>
      </w:r>
      <w:r w:rsidRPr="00842183">
        <w:rPr>
          <w:rFonts w:asciiTheme="majorBidi" w:hAnsiTheme="majorBidi" w:cstheme="majorBidi"/>
          <w:color w:val="000000" w:themeColor="text1"/>
          <w:szCs w:val="24"/>
        </w:rPr>
        <w:fldChar w:fldCharType="end"/>
      </w:r>
      <w:r w:rsidRPr="00842183">
        <w:rPr>
          <w:rFonts w:asciiTheme="majorBidi" w:hAnsiTheme="majorBidi" w:cstheme="majorBidi"/>
          <w:color w:val="000000" w:themeColor="text1"/>
          <w:szCs w:val="24"/>
        </w:rPr>
        <w:t>,</w:t>
      </w:r>
    </w:p>
    <w:p w:rsidR="00321DB1" w:rsidRPr="00842183" w:rsidRDefault="007E58DE" w:rsidP="0016620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number of turns </w:t>
      </w:r>
      <w:r w:rsidRPr="00842183">
        <w:rPr>
          <w:rFonts w:asciiTheme="majorBidi" w:hAnsiTheme="majorBidi" w:cstheme="majorBidi"/>
          <w:color w:val="000000" w:themeColor="text1"/>
          <w:szCs w:val="24"/>
        </w:rPr>
        <w:fldChar w:fldCharType="begin"/>
      </w:r>
      <w:r w:rsidRPr="00842183">
        <w:rPr>
          <w:rFonts w:asciiTheme="majorBidi" w:hAnsiTheme="majorBidi" w:cstheme="majorBidi"/>
          <w:color w:val="000000" w:themeColor="text1"/>
          <w:szCs w:val="24"/>
        </w:rPr>
        <w:instrText xml:space="preserve"> ADDIN EN.CITE &lt;EndNote&gt;&lt;Cite&gt;&lt;Author&gt;Peng&lt;/Author&gt;&lt;Year&gt;2014&lt;/Year&gt;&lt;RecNum&gt;109&lt;/RecNum&gt;&lt;DisplayText&gt;[7]&lt;/DisplayText&gt;&lt;record&gt;&lt;rec-number&gt;109&lt;/rec-number&gt;&lt;foreign-keys&gt;&lt;key app="EN" db-id="war0dwasx2pfd8eexw85xawgfdvvt0ttvwdf"&gt;109&lt;/key&gt;&lt;/foreign-keys&gt;&lt;ref-type name="Journal Article"&gt;17&lt;/ref-type&gt;&lt;contributors&gt;&lt;authors&gt;&lt;author&gt;Peng, Hao&lt;/author&gt;&lt;author&gt;Pai, P. Frank&lt;/author&gt;&lt;author&gt;Ma, Hongbin&lt;/author&gt;&lt;/authors&gt;&lt;/contributors&gt;&lt;titles&gt;&lt;title&gt;Nonlinear thermomechanical finite-element modeling, analysis and characterization of multi-turn oscillating heat pipes&lt;/title&gt;&lt;secondary-title&gt;International Journal of Heat and Mass Transfer&lt;/secondary-title&gt;&lt;/titles&gt;&lt;periodical&gt;&lt;full-title&gt;International Journal of Heat and Mass Transfer&lt;/full-title&gt;&lt;/periodical&gt;&lt;pages&gt;424-437&lt;/pages&gt;&lt;volume&gt;69&lt;/volume&gt;&lt;keywords&gt;&lt;keyword&gt;Oscillating heat pipe&lt;/keyword&gt;&lt;keyword&gt;Nonlinear thermomechanical modeling&lt;/keyword&gt;&lt;keyword&gt;Finite-element analysis&lt;/keyword&gt;&lt;keyword&gt;Modal vibration&lt;/keyword&gt;&lt;keyword&gt;Time–frequency analysis&lt;/keyword&gt;&lt;keyword&gt;Euler predictor–corrector method&lt;/keyword&gt;&lt;/keywords&gt;&lt;dates&gt;&lt;year&gt;2014&lt;/year&gt;&lt;pub-dates&gt;&lt;date&gt;2//&lt;/date&gt;&lt;/pub-dates&gt;&lt;/dates&gt;&lt;isbn&gt;0017-9310&lt;/isbn&gt;&lt;urls&gt;&lt;related-urls&gt;&lt;url&gt;http://www.sciencedirect.com/science/article/pii/S0017931013009010&lt;/url&gt;&lt;/related-urls&gt;&lt;/urls&gt;&lt;electronic-resource-num&gt;http://dx.doi.org/10.1016/j.ijheatmasstransfer.2013.10.041&lt;/electronic-resource-num&gt;&lt;/record&gt;&lt;/Cite&gt;&lt;/EndNote&gt;</w:instrText>
      </w:r>
      <w:r w:rsidRPr="00842183">
        <w:rPr>
          <w:rFonts w:asciiTheme="majorBidi" w:hAnsiTheme="majorBidi" w:cstheme="majorBidi"/>
          <w:color w:val="000000" w:themeColor="text1"/>
          <w:szCs w:val="24"/>
        </w:rPr>
        <w:fldChar w:fldCharType="separate"/>
      </w:r>
      <w:r w:rsidRPr="00842183">
        <w:rPr>
          <w:rFonts w:asciiTheme="majorBidi" w:hAnsiTheme="majorBidi" w:cstheme="majorBidi"/>
          <w:noProof/>
          <w:color w:val="000000" w:themeColor="text1"/>
          <w:szCs w:val="24"/>
        </w:rPr>
        <w:t>[</w:t>
      </w:r>
      <w:r w:rsidR="004C36B6">
        <w:rPr>
          <w:rFonts w:asciiTheme="majorBidi" w:hAnsiTheme="majorBidi" w:cstheme="majorBidi"/>
          <w:noProof/>
          <w:color w:val="000000" w:themeColor="text1"/>
          <w:szCs w:val="24"/>
        </w:rPr>
        <w:t>31</w:t>
      </w:r>
      <w:r w:rsidR="00321DB1" w:rsidRPr="00842183">
        <w:rPr>
          <w:rFonts w:asciiTheme="majorBidi" w:hAnsiTheme="majorBidi" w:cstheme="majorBidi"/>
          <w:noProof/>
          <w:color w:val="000000" w:themeColor="text1"/>
          <w:szCs w:val="24"/>
        </w:rPr>
        <w:t>,</w:t>
      </w:r>
      <w:r w:rsidR="00166209">
        <w:rPr>
          <w:rFonts w:asciiTheme="majorBidi" w:hAnsiTheme="majorBidi" w:cstheme="majorBidi"/>
          <w:noProof/>
          <w:color w:val="000000" w:themeColor="text1"/>
          <w:szCs w:val="24"/>
        </w:rPr>
        <w:t>33</w:t>
      </w:r>
      <w:r w:rsidRPr="00842183">
        <w:rPr>
          <w:rFonts w:asciiTheme="majorBidi" w:hAnsiTheme="majorBidi" w:cstheme="majorBidi"/>
          <w:noProof/>
          <w:color w:val="000000" w:themeColor="text1"/>
          <w:szCs w:val="24"/>
        </w:rPr>
        <w:t>]</w:t>
      </w:r>
      <w:r w:rsidRPr="00842183">
        <w:rPr>
          <w:rFonts w:asciiTheme="majorBidi" w:hAnsiTheme="majorBidi" w:cstheme="majorBidi"/>
          <w:color w:val="000000" w:themeColor="text1"/>
          <w:szCs w:val="24"/>
        </w:rPr>
        <w:fldChar w:fldCharType="end"/>
      </w:r>
      <w:r w:rsidRPr="00842183">
        <w:rPr>
          <w:rFonts w:asciiTheme="majorBidi" w:hAnsiTheme="majorBidi" w:cstheme="majorBidi"/>
          <w:color w:val="000000" w:themeColor="text1"/>
          <w:szCs w:val="24"/>
        </w:rPr>
        <w:t>,</w:t>
      </w:r>
    </w:p>
    <w:p w:rsidR="009F6B1E" w:rsidRPr="00842183" w:rsidRDefault="009F6B1E" w:rsidP="0016620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inclination angle [</w:t>
      </w:r>
      <w:r w:rsidR="00873C17" w:rsidRPr="00842183">
        <w:rPr>
          <w:rFonts w:asciiTheme="majorBidi" w:hAnsiTheme="majorBidi" w:cstheme="majorBidi"/>
          <w:color w:val="000000" w:themeColor="text1"/>
          <w:szCs w:val="24"/>
        </w:rPr>
        <w:t>3</w:t>
      </w:r>
      <w:r w:rsidR="00166209">
        <w:rPr>
          <w:rFonts w:asciiTheme="majorBidi" w:hAnsiTheme="majorBidi" w:cstheme="majorBidi"/>
          <w:color w:val="000000" w:themeColor="text1"/>
          <w:szCs w:val="24"/>
        </w:rPr>
        <w:t>4</w:t>
      </w:r>
      <w:r w:rsidRPr="00842183">
        <w:rPr>
          <w:rFonts w:asciiTheme="majorBidi" w:hAnsiTheme="majorBidi" w:cstheme="majorBidi"/>
          <w:color w:val="000000" w:themeColor="text1"/>
          <w:szCs w:val="24"/>
        </w:rPr>
        <w:t>-</w:t>
      </w:r>
      <w:r w:rsidR="00873C17" w:rsidRPr="00842183">
        <w:rPr>
          <w:rFonts w:asciiTheme="majorBidi" w:hAnsiTheme="majorBidi" w:cstheme="majorBidi"/>
          <w:color w:val="000000" w:themeColor="text1"/>
          <w:szCs w:val="24"/>
        </w:rPr>
        <w:t>3</w:t>
      </w:r>
      <w:r w:rsidR="00166209">
        <w:rPr>
          <w:rFonts w:asciiTheme="majorBidi" w:hAnsiTheme="majorBidi" w:cstheme="majorBidi"/>
          <w:color w:val="000000" w:themeColor="text1"/>
          <w:szCs w:val="24"/>
        </w:rPr>
        <w:t>6</w:t>
      </w:r>
      <w:r w:rsidRPr="00842183">
        <w:rPr>
          <w:rFonts w:asciiTheme="majorBidi" w:hAnsiTheme="majorBidi" w:cstheme="majorBidi"/>
          <w:color w:val="000000" w:themeColor="text1"/>
          <w:szCs w:val="24"/>
        </w:rPr>
        <w:t>],</w:t>
      </w:r>
    </w:p>
    <w:p w:rsidR="009F6B1E" w:rsidRPr="00A60CE0" w:rsidRDefault="009F6B1E" w:rsidP="00166209">
      <w:pPr>
        <w:pStyle w:val="ListParagraph"/>
        <w:numPr>
          <w:ilvl w:val="0"/>
          <w:numId w:val="5"/>
        </w:numPr>
        <w:spacing w:line="360" w:lineRule="auto"/>
        <w:jc w:val="both"/>
        <w:rPr>
          <w:rFonts w:asciiTheme="majorBidi" w:hAnsiTheme="majorBidi" w:cstheme="majorBidi"/>
          <w:szCs w:val="24"/>
        </w:rPr>
      </w:pPr>
      <w:r w:rsidRPr="00842183">
        <w:rPr>
          <w:rFonts w:asciiTheme="majorBidi" w:hAnsiTheme="majorBidi" w:cstheme="majorBidi"/>
          <w:color w:val="000000" w:themeColor="text1"/>
          <w:szCs w:val="24"/>
        </w:rPr>
        <w:t>magnetic field [</w:t>
      </w:r>
      <w:r w:rsidR="00586DAB" w:rsidRPr="00842183">
        <w:rPr>
          <w:rFonts w:asciiTheme="majorBidi" w:hAnsiTheme="majorBidi" w:cstheme="majorBidi"/>
          <w:color w:val="000000" w:themeColor="text1"/>
          <w:szCs w:val="24"/>
        </w:rPr>
        <w:t>3</w:t>
      </w:r>
      <w:r w:rsidR="00166209">
        <w:rPr>
          <w:rFonts w:asciiTheme="majorBidi" w:hAnsiTheme="majorBidi" w:cstheme="majorBidi"/>
          <w:color w:val="000000" w:themeColor="text1"/>
          <w:szCs w:val="24"/>
        </w:rPr>
        <w:t>7</w:t>
      </w:r>
      <w:r w:rsidRPr="00A60CE0">
        <w:rPr>
          <w:rFonts w:asciiTheme="majorBidi" w:hAnsiTheme="majorBidi" w:cstheme="majorBidi"/>
          <w:szCs w:val="24"/>
        </w:rPr>
        <w:t xml:space="preserve">- </w:t>
      </w:r>
      <w:r w:rsidR="00166209" w:rsidRPr="00A60CE0">
        <w:rPr>
          <w:rFonts w:asciiTheme="majorBidi" w:hAnsiTheme="majorBidi" w:cstheme="majorBidi"/>
          <w:szCs w:val="24"/>
        </w:rPr>
        <w:t>40</w:t>
      </w:r>
      <w:r w:rsidRPr="00A60CE0">
        <w:rPr>
          <w:rFonts w:asciiTheme="majorBidi" w:hAnsiTheme="majorBidi" w:cstheme="majorBidi"/>
          <w:szCs w:val="24"/>
        </w:rPr>
        <w:t>],</w:t>
      </w:r>
    </w:p>
    <w:p w:rsidR="007E58DE" w:rsidRPr="00842183" w:rsidRDefault="00C1720C" w:rsidP="0016620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lang w:val="en-MY"/>
        </w:rPr>
        <w:t xml:space="preserve">shape and </w:t>
      </w:r>
      <w:r w:rsidR="007E58DE" w:rsidRPr="00842183">
        <w:rPr>
          <w:rFonts w:asciiTheme="majorBidi" w:hAnsiTheme="majorBidi" w:cstheme="majorBidi"/>
          <w:color w:val="000000" w:themeColor="text1"/>
          <w:szCs w:val="24"/>
          <w:lang w:val="en-MY"/>
        </w:rPr>
        <w:t>length of evaporator, condenser</w:t>
      </w:r>
      <w:r w:rsidR="007E58DE" w:rsidRPr="00842183" w:rsidDel="00C32E68">
        <w:rPr>
          <w:rFonts w:asciiTheme="majorBidi" w:hAnsiTheme="majorBidi" w:cstheme="majorBidi"/>
          <w:color w:val="000000" w:themeColor="text1"/>
          <w:szCs w:val="24"/>
          <w:lang w:val="en-MY"/>
        </w:rPr>
        <w:t xml:space="preserve"> </w:t>
      </w:r>
      <w:r w:rsidR="007E58DE" w:rsidRPr="00842183">
        <w:rPr>
          <w:rFonts w:asciiTheme="majorBidi" w:hAnsiTheme="majorBidi" w:cstheme="majorBidi"/>
          <w:color w:val="000000" w:themeColor="text1"/>
          <w:szCs w:val="24"/>
          <w:lang w:val="en-MY"/>
        </w:rPr>
        <w:t xml:space="preserve">sections </w:t>
      </w:r>
      <w:r w:rsidR="007E58DE" w:rsidRPr="00A60CE0">
        <w:rPr>
          <w:rFonts w:asciiTheme="majorBidi" w:hAnsiTheme="majorBidi" w:cstheme="majorBidi"/>
          <w:szCs w:val="24"/>
          <w:lang w:val="en-MY"/>
        </w:rPr>
        <w:fldChar w:fldCharType="begin"/>
      </w:r>
      <w:r w:rsidR="007E58DE" w:rsidRPr="00A60CE0">
        <w:rPr>
          <w:rFonts w:asciiTheme="majorBidi" w:hAnsiTheme="majorBidi" w:cstheme="majorBidi"/>
          <w:szCs w:val="24"/>
          <w:lang w:val="en-MY"/>
        </w:rPr>
        <w:instrText xml:space="preserve"> ADDIN EN.CITE &lt;EndNote&gt;&lt;Cite&gt;&lt;Author&gt;Reay&lt;/Author&gt;&lt;Year&gt;2014&lt;/Year&gt;&lt;RecNum&gt;135&lt;/RecNum&gt;&lt;DisplayText&gt;[8]&lt;/DisplayText&gt;&lt;record&gt;&lt;rec-number&gt;135&lt;/rec-number&gt;&lt;foreign-keys&gt;&lt;key app="EN" db-id="war0dwasx2pfd8eexw85xawgfdvvt0ttvwdf"&gt;135&lt;/key&gt;&lt;/foreign-keys&gt;&lt;ref-type name="Book Section"&gt;5&lt;/ref-type&gt;&lt;contributors&gt;&lt;authors&gt;&lt;author&gt;Reay, D. A.&lt;/author&gt;&lt;author&gt;Kew, P. A.&lt;/author&gt;&lt;author&gt;McGlen, R. J.&lt;/author&gt;&lt;/authors&gt;&lt;/contributors&gt;&lt;titles&gt;&lt;title&gt;Chapter 6 - Special types of heat pipe&lt;/title&gt;&lt;secondary-title&gt;Heat Pipes: Theory, Design and Applications&lt;/secondary-title&gt;&lt;/titles&gt;&lt;pages&gt;135-173&lt;/pages&gt;&lt;edition&gt;Sixth&lt;/edition&gt;&lt;keywords&gt;&lt;keyword&gt;Heat pipe types&lt;/keyword&gt;&lt;keyword&gt;performance&lt;/keyword&gt;&lt;keyword&gt;applications&lt;/keyword&gt;&lt;keyword&gt;basic sizing&lt;/keyword&gt;&lt;/keywords&gt;&lt;dates&gt;&lt;year&gt;2014&lt;/year&gt;&lt;/dates&gt;&lt;pub-location&gt;Oxford&lt;/pub-location&gt;&lt;publisher&gt;Butterworth-Heinemann&lt;/publisher&gt;&lt;isbn&gt;978-0-08-098266-3&lt;/isbn&gt;&lt;urls&gt;&lt;related-urls&gt;&lt;url&gt;http://www.sciencedirect.com/science/article/pii/B9780080982663000066&lt;/url&gt;&lt;/related-urls&gt;&lt;/urls&gt;&lt;electronic-resource-num&gt;http://dx.doi.org/10.1016/B978-0-08-098266-3.00006-6&lt;/electronic-resource-num&gt;&lt;/record&gt;&lt;/Cite&gt;&lt;/EndNote&gt;</w:instrText>
      </w:r>
      <w:r w:rsidR="007E58DE" w:rsidRPr="00A60CE0">
        <w:rPr>
          <w:rFonts w:asciiTheme="majorBidi" w:hAnsiTheme="majorBidi" w:cstheme="majorBidi"/>
          <w:szCs w:val="24"/>
          <w:lang w:val="en-MY"/>
        </w:rPr>
        <w:fldChar w:fldCharType="separate"/>
      </w:r>
      <w:r w:rsidR="007E58DE" w:rsidRPr="00A60CE0">
        <w:rPr>
          <w:rFonts w:asciiTheme="majorBidi" w:hAnsiTheme="majorBidi" w:cstheme="majorBidi"/>
          <w:noProof/>
          <w:szCs w:val="24"/>
          <w:lang w:val="en-MY"/>
        </w:rPr>
        <w:t>[</w:t>
      </w:r>
      <w:r w:rsidR="00166209" w:rsidRPr="00A60CE0">
        <w:rPr>
          <w:rFonts w:asciiTheme="majorBidi" w:hAnsiTheme="majorBidi" w:cstheme="majorBidi"/>
          <w:noProof/>
          <w:szCs w:val="24"/>
          <w:lang w:val="en-MY"/>
        </w:rPr>
        <w:t>41</w:t>
      </w:r>
      <w:r w:rsidR="008530AB" w:rsidRPr="00A60CE0">
        <w:rPr>
          <w:rFonts w:asciiTheme="majorBidi" w:hAnsiTheme="majorBidi" w:cstheme="majorBidi"/>
          <w:noProof/>
          <w:szCs w:val="24"/>
          <w:lang w:val="en-MY"/>
        </w:rPr>
        <w:t>,</w:t>
      </w:r>
      <w:r w:rsidR="00166209" w:rsidRPr="00A60CE0">
        <w:rPr>
          <w:rFonts w:asciiTheme="majorBidi" w:hAnsiTheme="majorBidi" w:cstheme="majorBidi"/>
          <w:noProof/>
          <w:szCs w:val="24"/>
          <w:lang w:val="en-MY"/>
        </w:rPr>
        <w:t>43</w:t>
      </w:r>
      <w:r w:rsidR="007E58DE" w:rsidRPr="00A60CE0">
        <w:rPr>
          <w:rFonts w:asciiTheme="majorBidi" w:hAnsiTheme="majorBidi" w:cstheme="majorBidi"/>
          <w:noProof/>
          <w:szCs w:val="24"/>
          <w:lang w:val="en-MY"/>
        </w:rPr>
        <w:t>]</w:t>
      </w:r>
      <w:r w:rsidR="007E58DE" w:rsidRPr="00A60CE0">
        <w:rPr>
          <w:rFonts w:asciiTheme="majorBidi" w:hAnsiTheme="majorBidi" w:cstheme="majorBidi"/>
          <w:szCs w:val="24"/>
          <w:lang w:val="en-MY"/>
        </w:rPr>
        <w:fldChar w:fldCharType="end"/>
      </w:r>
      <w:r w:rsidR="007E58DE" w:rsidRPr="00A60CE0">
        <w:rPr>
          <w:rFonts w:asciiTheme="majorBidi" w:hAnsiTheme="majorBidi" w:cstheme="majorBidi"/>
          <w:szCs w:val="24"/>
          <w:lang w:val="en-MY"/>
        </w:rPr>
        <w:t>,</w:t>
      </w:r>
    </w:p>
    <w:p w:rsidR="007E58DE" w:rsidRPr="00842183" w:rsidRDefault="007E58DE" w:rsidP="0016620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internal diameter  </w:t>
      </w:r>
      <w:r w:rsidR="008530AB" w:rsidRPr="00842183">
        <w:rPr>
          <w:rFonts w:asciiTheme="majorBidi" w:hAnsiTheme="majorBidi" w:cstheme="majorBidi"/>
          <w:color w:val="000000" w:themeColor="text1"/>
          <w:szCs w:val="24"/>
        </w:rPr>
        <w:t>and material of</w:t>
      </w:r>
      <w:r w:rsidRPr="00842183">
        <w:rPr>
          <w:rFonts w:asciiTheme="majorBidi" w:hAnsiTheme="majorBidi" w:cstheme="majorBidi"/>
          <w:color w:val="000000" w:themeColor="text1"/>
          <w:szCs w:val="24"/>
        </w:rPr>
        <w:t xml:space="preserve"> the </w:t>
      </w:r>
      <w:r w:rsidR="00FF3923" w:rsidRPr="00842183">
        <w:rPr>
          <w:rFonts w:asciiTheme="majorBidi" w:hAnsiTheme="majorBidi" w:cstheme="majorBidi"/>
          <w:color w:val="000000" w:themeColor="text1"/>
          <w:szCs w:val="24"/>
        </w:rPr>
        <w:t>OHP</w:t>
      </w:r>
      <w:r w:rsidRPr="00842183">
        <w:rPr>
          <w:rFonts w:asciiTheme="majorBidi" w:hAnsiTheme="majorBidi" w:cstheme="majorBidi"/>
          <w:color w:val="000000" w:themeColor="text1"/>
          <w:szCs w:val="24"/>
        </w:rPr>
        <w:t xml:space="preserve"> tube</w:t>
      </w:r>
      <w:r w:rsidR="00924069" w:rsidRPr="00842183">
        <w:rPr>
          <w:rFonts w:asciiTheme="majorBidi" w:hAnsiTheme="majorBidi" w:cstheme="majorBidi"/>
          <w:color w:val="000000" w:themeColor="text1"/>
          <w:szCs w:val="24"/>
        </w:rPr>
        <w:t xml:space="preserve"> </w:t>
      </w:r>
      <w:r w:rsidR="00924069" w:rsidRPr="00842183">
        <w:rPr>
          <w:rFonts w:asciiTheme="majorBidi" w:hAnsiTheme="majorBidi" w:cstheme="majorBidi"/>
          <w:color w:val="000000" w:themeColor="text1"/>
          <w:szCs w:val="24"/>
        </w:rPr>
        <w:fldChar w:fldCharType="begin"/>
      </w:r>
      <w:r w:rsidR="00924069" w:rsidRPr="00842183">
        <w:rPr>
          <w:rFonts w:asciiTheme="majorBidi" w:hAnsiTheme="majorBidi" w:cstheme="majorBidi"/>
          <w:color w:val="000000" w:themeColor="text1"/>
          <w:szCs w:val="24"/>
        </w:rPr>
        <w:instrText xml:space="preserve"> ADDIN EN.CITE &lt;EndNote&gt;&lt;Cite&gt;&lt;Author&gt;Yang&lt;/Author&gt;&lt;Year&gt;2009&lt;/Year&gt;&lt;RecNum&gt;104&lt;/RecNum&gt;&lt;DisplayText&gt;[10]&lt;/DisplayText&gt;&lt;record&gt;&lt;rec-number&gt;104&lt;/rec-number&gt;&lt;foreign-keys&gt;&lt;key app="EN" db-id="war0dwasx2pfd8eexw85xawgfdvvt0ttvwdf"&gt;104&lt;/key&gt;&lt;/foreign-keys&gt;&lt;ref-type name="Journal Article"&gt;17&lt;/ref-type&gt;&lt;contributors&gt;&lt;authors&gt;&lt;author&gt;Yang, Honghai&lt;/author&gt;&lt;author&gt;Khandekar, Sameer&lt;/author&gt;&lt;author&gt;Groll, Manfred&lt;/author&gt;&lt;/authors&gt;&lt;/contributors&gt;&lt;titles&gt;&lt;title&gt;Performance characteristics of pulsating heat pipes as integral thermal spreaders&lt;/title&gt;&lt;secondary-title&gt;International Journal of Thermal Sciences&lt;/secondary-title&gt;&lt;/titles&gt;&lt;periodical&gt;&lt;full-title&gt;International Journal of Thermal Sciences&lt;/full-title&gt;&lt;/periodical&gt;&lt;pages&gt;815-824&lt;/pages&gt;&lt;volume&gt;48&lt;/volume&gt;&lt;number&gt;4&lt;/number&gt;&lt;keywords&gt;&lt;keyword&gt;Flat plate closed loop pulsating heat pipes&lt;/keyword&gt;&lt;keyword&gt;Self-sustained thermally driven oscillations&lt;/keyword&gt;&lt;keyword&gt;Heat spreaders&lt;/keyword&gt;&lt;keyword&gt;Thermal performance&lt;/keyword&gt;&lt;keyword&gt;Two-phase flow patterns&lt;/keyword&gt;&lt;/keywords&gt;&lt;dates&gt;&lt;year&gt;2009&lt;/year&gt;&lt;pub-dates&gt;&lt;date&gt;4//&lt;/date&gt;&lt;/pub-dates&gt;&lt;/dates&gt;&lt;isbn&gt;1290-0729&lt;/isbn&gt;&lt;urls&gt;&lt;related-urls&gt;&lt;url&gt;http://www.sciencedirect.com/science/article/pii/S1290072908001324&lt;/url&gt;&lt;/related-urls&gt;&lt;/urls&gt;&lt;electronic-resource-num&gt;http://dx.doi.org/10.1016/j.ijthermalsci.2008.05.017&lt;/electronic-resource-num&gt;&lt;/record&gt;&lt;/Cite&gt;&lt;/EndNote&gt;</w:instrText>
      </w:r>
      <w:r w:rsidR="00924069" w:rsidRPr="00842183">
        <w:rPr>
          <w:rFonts w:asciiTheme="majorBidi" w:hAnsiTheme="majorBidi" w:cstheme="majorBidi"/>
          <w:color w:val="000000" w:themeColor="text1"/>
          <w:szCs w:val="24"/>
        </w:rPr>
        <w:fldChar w:fldCharType="separate"/>
      </w:r>
      <w:r w:rsidR="00924069" w:rsidRPr="00842183">
        <w:rPr>
          <w:rFonts w:asciiTheme="majorBidi" w:hAnsiTheme="majorBidi" w:cstheme="majorBidi"/>
          <w:noProof/>
          <w:color w:val="000000" w:themeColor="text1"/>
          <w:szCs w:val="24"/>
        </w:rPr>
        <w:t>[</w:t>
      </w:r>
      <w:r w:rsidR="00166209">
        <w:rPr>
          <w:rFonts w:asciiTheme="majorBidi" w:hAnsiTheme="majorBidi" w:cstheme="majorBidi"/>
          <w:noProof/>
          <w:color w:val="000000" w:themeColor="text1"/>
          <w:szCs w:val="24"/>
        </w:rPr>
        <w:t>44</w:t>
      </w:r>
      <w:r w:rsidR="00924069" w:rsidRPr="00842183">
        <w:rPr>
          <w:rFonts w:asciiTheme="majorBidi" w:hAnsiTheme="majorBidi" w:cstheme="majorBidi"/>
          <w:noProof/>
          <w:color w:val="000000" w:themeColor="text1"/>
          <w:szCs w:val="24"/>
        </w:rPr>
        <w:t>]</w:t>
      </w:r>
      <w:r w:rsidR="00924069" w:rsidRPr="00842183">
        <w:rPr>
          <w:rFonts w:asciiTheme="majorBidi" w:hAnsiTheme="majorBidi" w:cstheme="majorBidi"/>
          <w:color w:val="000000" w:themeColor="text1"/>
          <w:szCs w:val="24"/>
        </w:rPr>
        <w:fldChar w:fldCharType="end"/>
      </w:r>
      <w:r w:rsidRPr="00842183">
        <w:rPr>
          <w:rFonts w:asciiTheme="majorBidi" w:hAnsiTheme="majorBidi" w:cstheme="majorBidi"/>
          <w:color w:val="000000" w:themeColor="text1"/>
          <w:szCs w:val="24"/>
        </w:rPr>
        <w:t>,</w:t>
      </w:r>
    </w:p>
    <w:p w:rsidR="007E58DE" w:rsidRPr="00842183" w:rsidRDefault="00D74A2E" w:rsidP="0016620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s</w:t>
      </w:r>
      <w:r w:rsidR="00C1720C" w:rsidRPr="00842183">
        <w:rPr>
          <w:rFonts w:asciiTheme="majorBidi" w:hAnsiTheme="majorBidi" w:cstheme="majorBidi"/>
          <w:color w:val="000000" w:themeColor="text1"/>
          <w:szCs w:val="24"/>
        </w:rPr>
        <w:t xml:space="preserve">hape of channel </w:t>
      </w:r>
      <w:r w:rsidR="007E58DE" w:rsidRPr="00842183">
        <w:rPr>
          <w:rFonts w:asciiTheme="majorBidi" w:hAnsiTheme="majorBidi" w:cstheme="majorBidi"/>
          <w:color w:val="000000" w:themeColor="text1"/>
          <w:szCs w:val="24"/>
        </w:rPr>
        <w:fldChar w:fldCharType="begin"/>
      </w:r>
      <w:r w:rsidR="007E58DE" w:rsidRPr="00842183">
        <w:rPr>
          <w:rFonts w:asciiTheme="majorBidi" w:hAnsiTheme="majorBidi" w:cstheme="majorBidi"/>
          <w:color w:val="000000" w:themeColor="text1"/>
          <w:szCs w:val="24"/>
        </w:rPr>
        <w:instrText xml:space="preserve"> ADDIN EN.CITE &lt;EndNote&gt;&lt;Cite&gt;&lt;Author&gt;Mehrali&lt;/Author&gt;&lt;Year&gt;2016&lt;/Year&gt;&lt;RecNum&gt;156&lt;/RecNum&gt;&lt;DisplayText&gt;[11]&lt;/DisplayText&gt;&lt;record&gt;&lt;rec-number&gt;156&lt;/rec-number&gt;&lt;foreign-keys&gt;&lt;key app="EN" db-id="war0dwasx2pfd8eexw85xawgfdvvt0ttvwdf"&gt;156&lt;/key&gt;&lt;/foreign-keys&gt;&lt;ref-type name="Journal Article"&gt;17&lt;/ref-type&gt;&lt;contributors&gt;&lt;authors&gt;&lt;author&gt;Mehrali, Mohammad&lt;/author&gt;&lt;author&gt;Sadeghinezhad, Emad&lt;/author&gt;&lt;author&gt;Azizian, Reza&lt;/author&gt;&lt;author&gt;Akhiani, Amir Reza&lt;/author&gt;&lt;author&gt;Latibari, Sara Tahan&lt;/author&gt;&lt;author&gt;Mehrali, Mehdi&lt;/author&gt;&lt;author&gt;Metselaar, Hendrik Simon Cornelis&lt;/author&gt;&lt;/authors&gt;&lt;/contributors&gt;&lt;titles&gt;&lt;title&gt;Effect of nitrogen-doped graphene nanofluid on the thermal performance of the grooved copper heat pipe&lt;/title&gt;&lt;secondary-title&gt;Energy Conversion and Management&lt;/secondary-title&gt;&lt;/titles&gt;&lt;periodical&gt;&lt;full-title&gt;Energy Conversion and Management&lt;/full-title&gt;&lt;/periodical&gt;&lt;pages&gt;459-473&lt;/pages&gt;&lt;volume&gt;118&lt;/volume&gt;&lt;dates&gt;&lt;year&gt;2016&lt;/year&gt;&lt;/dates&gt;&lt;isbn&gt;0196-8904&lt;/isbn&gt;&lt;urls&gt;&lt;/urls&gt;&lt;/record&gt;&lt;/Cite&gt;&lt;/EndNote&gt;</w:instrText>
      </w:r>
      <w:r w:rsidR="007E58DE" w:rsidRPr="00842183">
        <w:rPr>
          <w:rFonts w:asciiTheme="majorBidi" w:hAnsiTheme="majorBidi" w:cstheme="majorBidi"/>
          <w:color w:val="000000" w:themeColor="text1"/>
          <w:szCs w:val="24"/>
        </w:rPr>
        <w:fldChar w:fldCharType="separate"/>
      </w:r>
      <w:r w:rsidR="007E58DE" w:rsidRPr="00842183">
        <w:rPr>
          <w:rFonts w:asciiTheme="majorBidi" w:hAnsiTheme="majorBidi" w:cstheme="majorBidi"/>
          <w:noProof/>
          <w:color w:val="000000" w:themeColor="text1"/>
          <w:szCs w:val="24"/>
        </w:rPr>
        <w:t>[</w:t>
      </w:r>
      <w:r w:rsidR="00166209">
        <w:rPr>
          <w:rFonts w:asciiTheme="majorBidi" w:hAnsiTheme="majorBidi" w:cstheme="majorBidi"/>
          <w:noProof/>
          <w:color w:val="000000" w:themeColor="text1"/>
          <w:szCs w:val="24"/>
        </w:rPr>
        <w:t>45</w:t>
      </w:r>
      <w:r w:rsidR="007E58DE" w:rsidRPr="00842183">
        <w:rPr>
          <w:rFonts w:asciiTheme="majorBidi" w:hAnsiTheme="majorBidi" w:cstheme="majorBidi"/>
          <w:noProof/>
          <w:color w:val="000000" w:themeColor="text1"/>
          <w:szCs w:val="24"/>
        </w:rPr>
        <w:t>]</w:t>
      </w:r>
      <w:r w:rsidR="007E58DE" w:rsidRPr="00842183">
        <w:rPr>
          <w:rFonts w:asciiTheme="majorBidi" w:hAnsiTheme="majorBidi" w:cstheme="majorBidi"/>
          <w:color w:val="000000" w:themeColor="text1"/>
          <w:szCs w:val="24"/>
        </w:rPr>
        <w:fldChar w:fldCharType="end"/>
      </w:r>
      <w:r w:rsidR="007E58DE" w:rsidRPr="00842183">
        <w:rPr>
          <w:rFonts w:asciiTheme="majorBidi" w:hAnsiTheme="majorBidi" w:cstheme="majorBidi"/>
          <w:color w:val="000000" w:themeColor="text1"/>
          <w:szCs w:val="24"/>
        </w:rPr>
        <w:t>,</w:t>
      </w:r>
    </w:p>
    <w:p w:rsidR="007E58DE" w:rsidRPr="00842183" w:rsidRDefault="007E58DE" w:rsidP="00AF6438">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orientation </w:t>
      </w:r>
      <w:r w:rsidR="00C1720C" w:rsidRPr="00842183">
        <w:rPr>
          <w:rFonts w:asciiTheme="majorBidi" w:hAnsiTheme="majorBidi" w:cstheme="majorBidi"/>
          <w:color w:val="000000" w:themeColor="text1"/>
          <w:szCs w:val="24"/>
        </w:rPr>
        <w:t>of OHPs</w:t>
      </w:r>
      <w:r w:rsidRPr="00842183">
        <w:rPr>
          <w:rFonts w:asciiTheme="majorBidi" w:hAnsiTheme="majorBidi" w:cstheme="majorBidi"/>
          <w:color w:val="000000" w:themeColor="text1"/>
          <w:szCs w:val="24"/>
        </w:rPr>
        <w:t xml:space="preserve"> </w:t>
      </w:r>
      <w:r w:rsidRPr="00842183">
        <w:rPr>
          <w:rFonts w:asciiTheme="majorBidi" w:hAnsiTheme="majorBidi" w:cstheme="majorBidi"/>
          <w:color w:val="000000" w:themeColor="text1"/>
          <w:szCs w:val="24"/>
        </w:rPr>
        <w:fldChar w:fldCharType="begin"/>
      </w:r>
      <w:r w:rsidRPr="00842183">
        <w:rPr>
          <w:rFonts w:asciiTheme="majorBidi" w:hAnsiTheme="majorBidi" w:cstheme="majorBidi"/>
          <w:color w:val="000000" w:themeColor="text1"/>
          <w:szCs w:val="24"/>
        </w:rPr>
        <w:instrText xml:space="preserve"> ADDIN EN.CITE &lt;EndNote&gt;&lt;Cite&gt;&lt;Author&gt;Li&lt;/Author&gt;&lt;Year&gt;2014&lt;/Year&gt;&lt;RecNum&gt;134&lt;/RecNum&gt;&lt;DisplayText&gt;[12]&lt;/DisplayText&gt;&lt;record&gt;&lt;rec-number&gt;134&lt;/rec-number&gt;&lt;foreign-keys&gt;&lt;key app="EN" db-id="war0dwasx2pfd8eexw85xawgfdvvt0ttvwdf"&gt;134&lt;/key&gt;&lt;/foreign-keys&gt;&lt;ref-type name="Journal Article"&gt;17&lt;/ref-type&gt;&lt;contributors&gt;&lt;authors&gt;&lt;author&gt;Li, Yi&lt;/author&gt;&lt;author&gt;Wang, Qiuliang&lt;/author&gt;&lt;author&gt;Chen, Shunzhong&lt;/author&gt;&lt;author&gt;Zhao, Baozhi&lt;/author&gt;&lt;author&gt;Dai, Yinming&lt;/author&gt;&lt;/authors&gt;&lt;/contributors&gt;&lt;titles&gt;&lt;title&gt;Experimental investigation of the characteristics of cryogenic oscillating heat pipe&lt;/title&gt;&lt;secondary-title&gt;International Journal of Heat and Mass Transfer&lt;/secondary-title&gt;&lt;/titles&gt;&lt;periodical&gt;&lt;full-title&gt;International Journal of Heat and Mass Transfer&lt;/full-title&gt;&lt;/periodical&gt;&lt;pages&gt;713-719&lt;/pages&gt;&lt;volume&gt;79&lt;/volume&gt;&lt;keywords&gt;&lt;keyword&gt;Oscillating heat pipe&lt;/keyword&gt;&lt;keyword&gt;Cryogenic&lt;/keyword&gt;&lt;keyword&gt;Nitrogen&lt;/keyword&gt;&lt;/keywords&gt;&lt;dates&gt;&lt;year&gt;2014&lt;/year&gt;&lt;pub-dates&gt;&lt;date&gt;12//&lt;/date&gt;&lt;/pub-dates&gt;&lt;/dates&gt;&lt;isbn&gt;0017-9310&lt;/isbn&gt;&lt;urls&gt;&lt;related-urls&gt;&lt;url&gt;http://www.sciencedirect.com/science/article/pii/S0017931014007595&lt;/url&gt;&lt;/related-urls&gt;&lt;/urls&gt;&lt;electronic-resource-num&gt;http://dx.doi.org/10.1016/j.ijheatmasstransfer.2014.08.061&lt;/electronic-resource-num&gt;&lt;/record&gt;&lt;/Cite&gt;&lt;/EndNote&gt;</w:instrText>
      </w:r>
      <w:r w:rsidRPr="00842183">
        <w:rPr>
          <w:rFonts w:asciiTheme="majorBidi" w:hAnsiTheme="majorBidi" w:cstheme="majorBidi"/>
          <w:color w:val="000000" w:themeColor="text1"/>
          <w:szCs w:val="24"/>
        </w:rPr>
        <w:fldChar w:fldCharType="separate"/>
      </w:r>
      <w:r w:rsidRPr="00842183">
        <w:rPr>
          <w:rFonts w:asciiTheme="majorBidi" w:hAnsiTheme="majorBidi" w:cstheme="majorBidi"/>
          <w:noProof/>
          <w:color w:val="000000" w:themeColor="text1"/>
          <w:szCs w:val="24"/>
        </w:rPr>
        <w:t>[</w:t>
      </w:r>
      <w:r w:rsidR="00873C17" w:rsidRPr="00842183">
        <w:rPr>
          <w:rFonts w:asciiTheme="majorBidi" w:hAnsiTheme="majorBidi" w:cstheme="majorBidi"/>
          <w:noProof/>
          <w:color w:val="000000" w:themeColor="text1"/>
          <w:szCs w:val="24"/>
        </w:rPr>
        <w:t>4</w:t>
      </w:r>
      <w:r w:rsidR="00AF6438">
        <w:rPr>
          <w:rFonts w:asciiTheme="majorBidi" w:hAnsiTheme="majorBidi" w:cstheme="majorBidi"/>
          <w:noProof/>
          <w:color w:val="000000" w:themeColor="text1"/>
          <w:szCs w:val="24"/>
        </w:rPr>
        <w:t>6</w:t>
      </w:r>
      <w:r w:rsidR="00321DB1" w:rsidRPr="00842183">
        <w:rPr>
          <w:rFonts w:asciiTheme="majorBidi" w:hAnsiTheme="majorBidi" w:cstheme="majorBidi"/>
          <w:noProof/>
          <w:color w:val="000000" w:themeColor="text1"/>
          <w:szCs w:val="24"/>
        </w:rPr>
        <w:t>,</w:t>
      </w:r>
      <w:r w:rsidR="00873C17" w:rsidRPr="00842183">
        <w:rPr>
          <w:rFonts w:asciiTheme="majorBidi" w:hAnsiTheme="majorBidi" w:cstheme="majorBidi"/>
          <w:noProof/>
          <w:color w:val="000000" w:themeColor="text1"/>
          <w:szCs w:val="24"/>
        </w:rPr>
        <w:t>4</w:t>
      </w:r>
      <w:r w:rsidR="00AF6438">
        <w:rPr>
          <w:rFonts w:asciiTheme="majorBidi" w:hAnsiTheme="majorBidi" w:cstheme="majorBidi"/>
          <w:noProof/>
          <w:color w:val="000000" w:themeColor="text1"/>
          <w:szCs w:val="24"/>
        </w:rPr>
        <w:t>7</w:t>
      </w:r>
      <w:r w:rsidRPr="00842183">
        <w:rPr>
          <w:rFonts w:asciiTheme="majorBidi" w:hAnsiTheme="majorBidi" w:cstheme="majorBidi"/>
          <w:noProof/>
          <w:color w:val="000000" w:themeColor="text1"/>
          <w:szCs w:val="24"/>
        </w:rPr>
        <w:t>]</w:t>
      </w:r>
      <w:r w:rsidRPr="00842183">
        <w:rPr>
          <w:rFonts w:asciiTheme="majorBidi" w:hAnsiTheme="majorBidi" w:cstheme="majorBidi"/>
          <w:color w:val="000000" w:themeColor="text1"/>
          <w:szCs w:val="24"/>
        </w:rPr>
        <w:fldChar w:fldCharType="end"/>
      </w:r>
      <w:r w:rsidRPr="00842183">
        <w:rPr>
          <w:rFonts w:asciiTheme="majorBidi" w:hAnsiTheme="majorBidi" w:cstheme="majorBidi"/>
          <w:color w:val="000000" w:themeColor="text1"/>
          <w:szCs w:val="24"/>
        </w:rPr>
        <w:t xml:space="preserve">, </w:t>
      </w:r>
    </w:p>
    <w:p w:rsidR="005B72BF" w:rsidRPr="00842183" w:rsidRDefault="005B72BF" w:rsidP="00AF6438">
      <w:pPr>
        <w:pStyle w:val="ListParagraph"/>
        <w:numPr>
          <w:ilvl w:val="0"/>
          <w:numId w:val="5"/>
        </w:numPr>
        <w:spacing w:after="160"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lang w:val="en-US" w:eastAsia="en-US"/>
        </w:rPr>
        <w:t>bubble generation</w:t>
      </w:r>
      <w:r w:rsidRPr="00842183">
        <w:rPr>
          <w:rFonts w:asciiTheme="majorBidi" w:hAnsiTheme="majorBidi" w:cstheme="majorBidi"/>
          <w:color w:val="000000" w:themeColor="text1"/>
          <w:szCs w:val="24"/>
        </w:rPr>
        <w:t xml:space="preserve"> [</w:t>
      </w:r>
      <w:r w:rsidR="00873C17" w:rsidRPr="00842183">
        <w:rPr>
          <w:rFonts w:asciiTheme="majorBidi" w:hAnsiTheme="majorBidi" w:cstheme="majorBidi"/>
          <w:color w:val="000000" w:themeColor="text1"/>
          <w:szCs w:val="24"/>
        </w:rPr>
        <w:t>4</w:t>
      </w:r>
      <w:r w:rsidR="00AF6438">
        <w:rPr>
          <w:rFonts w:asciiTheme="majorBidi" w:hAnsiTheme="majorBidi" w:cstheme="majorBidi"/>
          <w:color w:val="000000" w:themeColor="text1"/>
          <w:szCs w:val="24"/>
        </w:rPr>
        <w:t>8</w:t>
      </w:r>
      <w:r w:rsidRPr="00842183">
        <w:rPr>
          <w:rFonts w:asciiTheme="majorBidi" w:hAnsiTheme="majorBidi" w:cstheme="majorBidi"/>
          <w:color w:val="000000" w:themeColor="text1"/>
          <w:szCs w:val="24"/>
        </w:rPr>
        <w:t>]</w:t>
      </w:r>
    </w:p>
    <w:p w:rsidR="00586DAB" w:rsidRPr="00842183" w:rsidRDefault="00C1720C" w:rsidP="00AF6438">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 xml:space="preserve">effect of </w:t>
      </w:r>
      <w:r w:rsidR="007E58DE" w:rsidRPr="00842183">
        <w:rPr>
          <w:rFonts w:asciiTheme="majorBidi" w:hAnsiTheme="majorBidi" w:cstheme="majorBidi"/>
          <w:color w:val="000000" w:themeColor="text1"/>
          <w:szCs w:val="24"/>
        </w:rPr>
        <w:t xml:space="preserve">thermophysical properties </w:t>
      </w:r>
      <w:r w:rsidR="007E58DE" w:rsidRPr="00842183">
        <w:rPr>
          <w:rFonts w:asciiTheme="majorBidi" w:hAnsiTheme="majorBidi" w:cstheme="majorBidi"/>
          <w:color w:val="000000" w:themeColor="text1"/>
          <w:szCs w:val="24"/>
        </w:rPr>
        <w:fldChar w:fldCharType="begin"/>
      </w:r>
      <w:r w:rsidR="007E58DE" w:rsidRPr="00842183">
        <w:rPr>
          <w:rFonts w:asciiTheme="majorBidi" w:hAnsiTheme="majorBidi" w:cstheme="majorBidi"/>
          <w:color w:val="000000" w:themeColor="text1"/>
          <w:szCs w:val="24"/>
        </w:rPr>
        <w:instrText xml:space="preserve"> ADDIN EN.CITE &lt;EndNote&gt;&lt;Cite&gt;&lt;Author&gt;Sadeghinezhad&lt;/Author&gt;&lt;Year&gt;2016&lt;/Year&gt;&lt;RecNum&gt;157&lt;/RecNum&gt;&lt;DisplayText&gt;[14]&lt;/DisplayText&gt;&lt;record&gt;&lt;rec-number&gt;157&lt;/rec-number&gt;&lt;foreign-keys&gt;&lt;key app="EN" db-id="war0dwasx2pfd8eexw85xawgfdvvt0ttvwdf"&gt;157&lt;/key&gt;&lt;/foreign-keys&gt;&lt;ref-type name="Journal Article"&gt;17&lt;/ref-type&gt;&lt;contributors&gt;&lt;authors&gt;&lt;author&gt;Sadeghinezhad, Emad&lt;/author&gt;&lt;author&gt;Mehrali, Mohammad&lt;/author&gt;&lt;author&gt;Rosen, Marc A&lt;/author&gt;&lt;author&gt;Akhiani, Amir Reza&lt;/author&gt;&lt;author&gt;Latibari, Sara Tahan&lt;/author&gt;&lt;author&gt;Mehrali, Mehdi&lt;/author&gt;&lt;author&gt;Metselaar, Hendrik Simon Cornelis&lt;/author&gt;&lt;/authors&gt;&lt;/contributors&gt;&lt;titles&gt;&lt;title&gt;Experimental investigation of the effect of graphene nanofluids on heat pipe thermal performance&lt;/title&gt;&lt;secondary-title&gt;Applied Thermal Engineering&lt;/secondary-title&gt;&lt;/titles&gt;&lt;periodical&gt;&lt;full-title&gt;Applied Thermal Engineering&lt;/full-title&gt;&lt;/periodical&gt;&lt;pages&gt;775-787&lt;/pages&gt;&lt;volume&gt;100&lt;/volume&gt;&lt;dates&gt;&lt;year&gt;2016&lt;/year&gt;&lt;/dates&gt;&lt;isbn&gt;1359-4311&lt;/isbn&gt;&lt;urls&gt;&lt;/urls&gt;&lt;/record&gt;&lt;/Cite&gt;&lt;/EndNote&gt;</w:instrText>
      </w:r>
      <w:r w:rsidR="007E58DE" w:rsidRPr="00842183">
        <w:rPr>
          <w:rFonts w:asciiTheme="majorBidi" w:hAnsiTheme="majorBidi" w:cstheme="majorBidi"/>
          <w:color w:val="000000" w:themeColor="text1"/>
          <w:szCs w:val="24"/>
        </w:rPr>
        <w:fldChar w:fldCharType="separate"/>
      </w:r>
      <w:r w:rsidR="007E58DE" w:rsidRPr="00842183">
        <w:rPr>
          <w:rFonts w:asciiTheme="majorBidi" w:hAnsiTheme="majorBidi" w:cstheme="majorBidi"/>
          <w:noProof/>
          <w:color w:val="000000" w:themeColor="text1"/>
          <w:szCs w:val="24"/>
        </w:rPr>
        <w:t>[</w:t>
      </w:r>
      <w:r w:rsidR="00586DAB" w:rsidRPr="00842183">
        <w:rPr>
          <w:rFonts w:asciiTheme="majorBidi" w:hAnsiTheme="majorBidi" w:cstheme="majorBidi"/>
          <w:noProof/>
          <w:color w:val="000000" w:themeColor="text1"/>
          <w:szCs w:val="24"/>
        </w:rPr>
        <w:t>4</w:t>
      </w:r>
      <w:r w:rsidR="00AF6438">
        <w:rPr>
          <w:rFonts w:asciiTheme="majorBidi" w:hAnsiTheme="majorBidi" w:cstheme="majorBidi"/>
          <w:noProof/>
          <w:color w:val="000000" w:themeColor="text1"/>
          <w:szCs w:val="24"/>
        </w:rPr>
        <w:t>9</w:t>
      </w:r>
      <w:r w:rsidR="00586DAB" w:rsidRPr="00842183">
        <w:rPr>
          <w:rFonts w:asciiTheme="majorBidi" w:hAnsiTheme="majorBidi" w:cstheme="majorBidi"/>
          <w:noProof/>
          <w:color w:val="000000" w:themeColor="text1"/>
          <w:szCs w:val="24"/>
        </w:rPr>
        <w:t xml:space="preserve">, </w:t>
      </w:r>
      <w:r w:rsidR="00AF6438">
        <w:rPr>
          <w:rFonts w:asciiTheme="majorBidi" w:hAnsiTheme="majorBidi" w:cstheme="majorBidi"/>
          <w:noProof/>
          <w:color w:val="000000" w:themeColor="text1"/>
          <w:szCs w:val="24"/>
        </w:rPr>
        <w:t>50</w:t>
      </w:r>
      <w:r w:rsidR="007E58DE" w:rsidRPr="00842183">
        <w:rPr>
          <w:rFonts w:asciiTheme="majorBidi" w:hAnsiTheme="majorBidi" w:cstheme="majorBidi"/>
          <w:noProof/>
          <w:color w:val="000000" w:themeColor="text1"/>
          <w:szCs w:val="24"/>
        </w:rPr>
        <w:t>]</w:t>
      </w:r>
      <w:r w:rsidR="007E58DE" w:rsidRPr="00842183">
        <w:rPr>
          <w:rFonts w:asciiTheme="majorBidi" w:hAnsiTheme="majorBidi" w:cstheme="majorBidi"/>
          <w:color w:val="000000" w:themeColor="text1"/>
          <w:szCs w:val="24"/>
        </w:rPr>
        <w:fldChar w:fldCharType="end"/>
      </w:r>
      <w:r w:rsidR="007E58DE" w:rsidRPr="00842183">
        <w:rPr>
          <w:rFonts w:asciiTheme="majorBidi" w:hAnsiTheme="majorBidi" w:cstheme="majorBidi"/>
          <w:color w:val="000000" w:themeColor="text1"/>
          <w:szCs w:val="24"/>
        </w:rPr>
        <w:t>,</w:t>
      </w:r>
    </w:p>
    <w:p w:rsidR="007E58DE" w:rsidRPr="00842183" w:rsidRDefault="00D74A2E" w:rsidP="00AF6438">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e</w:t>
      </w:r>
      <w:r w:rsidR="007E58DE" w:rsidRPr="00842183">
        <w:rPr>
          <w:rFonts w:asciiTheme="majorBidi" w:hAnsiTheme="majorBidi" w:cstheme="majorBidi"/>
          <w:color w:val="000000" w:themeColor="text1"/>
          <w:szCs w:val="24"/>
        </w:rPr>
        <w:t xml:space="preserve">xternal forces </w:t>
      </w:r>
      <w:r w:rsidR="007E58DE" w:rsidRPr="00842183">
        <w:rPr>
          <w:rFonts w:asciiTheme="majorBidi" w:hAnsiTheme="majorBidi" w:cstheme="majorBidi"/>
          <w:color w:val="000000" w:themeColor="text1"/>
          <w:szCs w:val="24"/>
        </w:rPr>
        <w:fldChar w:fldCharType="begin">
          <w:fldData xml:space="preserve">PEVuZE5vdGU+PENpdGU+PEF1dGhvcj5DaGlhbmc8L0F1dGhvcj48WWVhcj4yMDE0PC9ZZWFyPjxS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</w:fldData>
        </w:fldChar>
      </w:r>
      <w:r w:rsidR="007E58DE" w:rsidRPr="00842183">
        <w:rPr>
          <w:rFonts w:asciiTheme="majorBidi" w:hAnsiTheme="majorBidi" w:cstheme="majorBidi"/>
          <w:color w:val="000000" w:themeColor="text1"/>
          <w:szCs w:val="24"/>
        </w:rPr>
        <w:instrText xml:space="preserve"> ADDIN EN.CITE </w:instrText>
      </w:r>
      <w:r w:rsidR="007E58DE" w:rsidRPr="00842183">
        <w:rPr>
          <w:rFonts w:asciiTheme="majorBidi" w:hAnsiTheme="majorBidi" w:cstheme="majorBidi"/>
          <w:color w:val="000000" w:themeColor="text1"/>
          <w:szCs w:val="24"/>
        </w:rPr>
        <w:fldChar w:fldCharType="begin">
          <w:fldData xml:space="preserve">PEVuZE5vdGU+PENpdGU+PEF1dGhvcj5DaGlhbmc8L0F1dGhvcj48WWVhcj4yMDE0PC9ZZWFyPjxS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</w:fldData>
        </w:fldChar>
      </w:r>
      <w:r w:rsidR="007E58DE" w:rsidRPr="00842183">
        <w:rPr>
          <w:rFonts w:asciiTheme="majorBidi" w:hAnsiTheme="majorBidi" w:cstheme="majorBidi"/>
          <w:color w:val="000000" w:themeColor="text1"/>
          <w:szCs w:val="24"/>
        </w:rPr>
        <w:instrText xml:space="preserve"> ADDIN EN.CITE.DATA </w:instrText>
      </w:r>
      <w:r w:rsidR="007E58DE" w:rsidRPr="00842183">
        <w:rPr>
          <w:rFonts w:asciiTheme="majorBidi" w:hAnsiTheme="majorBidi" w:cstheme="majorBidi"/>
          <w:color w:val="000000" w:themeColor="text1"/>
          <w:szCs w:val="24"/>
        </w:rPr>
      </w:r>
      <w:r w:rsidR="007E58DE" w:rsidRPr="00842183">
        <w:rPr>
          <w:rFonts w:asciiTheme="majorBidi" w:hAnsiTheme="majorBidi" w:cstheme="majorBidi"/>
          <w:color w:val="000000" w:themeColor="text1"/>
          <w:szCs w:val="24"/>
        </w:rPr>
        <w:fldChar w:fldCharType="end"/>
      </w:r>
      <w:r w:rsidR="007E58DE" w:rsidRPr="00842183">
        <w:rPr>
          <w:rFonts w:asciiTheme="majorBidi" w:hAnsiTheme="majorBidi" w:cstheme="majorBidi"/>
          <w:color w:val="000000" w:themeColor="text1"/>
          <w:szCs w:val="24"/>
        </w:rPr>
      </w:r>
      <w:r w:rsidR="007E58DE" w:rsidRPr="00842183">
        <w:rPr>
          <w:rFonts w:asciiTheme="majorBidi" w:hAnsiTheme="majorBidi" w:cstheme="majorBidi"/>
          <w:color w:val="000000" w:themeColor="text1"/>
          <w:szCs w:val="24"/>
        </w:rPr>
        <w:fldChar w:fldCharType="separate"/>
      </w:r>
      <w:r w:rsidR="007E58DE" w:rsidRPr="00842183">
        <w:rPr>
          <w:rFonts w:asciiTheme="majorBidi" w:hAnsiTheme="majorBidi" w:cstheme="majorBidi"/>
          <w:noProof/>
          <w:color w:val="000000" w:themeColor="text1"/>
          <w:szCs w:val="24"/>
        </w:rPr>
        <w:t>[</w:t>
      </w:r>
      <w:r w:rsidR="00AF6438">
        <w:rPr>
          <w:rFonts w:asciiTheme="majorBidi" w:hAnsiTheme="majorBidi" w:cstheme="majorBidi"/>
          <w:noProof/>
          <w:color w:val="000000" w:themeColor="text1"/>
          <w:szCs w:val="24"/>
        </w:rPr>
        <w:t>51</w:t>
      </w:r>
      <w:r w:rsidR="007E58DE" w:rsidRPr="00842183">
        <w:rPr>
          <w:rFonts w:asciiTheme="majorBidi" w:hAnsiTheme="majorBidi" w:cstheme="majorBidi"/>
          <w:noProof/>
          <w:color w:val="000000" w:themeColor="text1"/>
          <w:szCs w:val="24"/>
        </w:rPr>
        <w:t>]</w:t>
      </w:r>
      <w:r w:rsidR="007E58DE" w:rsidRPr="00842183">
        <w:rPr>
          <w:rFonts w:asciiTheme="majorBidi" w:hAnsiTheme="majorBidi" w:cstheme="majorBidi"/>
          <w:color w:val="000000" w:themeColor="text1"/>
          <w:szCs w:val="24"/>
        </w:rPr>
        <w:fldChar w:fldCharType="end"/>
      </w:r>
      <w:r w:rsidR="007E58DE" w:rsidRPr="00842183">
        <w:rPr>
          <w:rFonts w:asciiTheme="majorBidi" w:hAnsiTheme="majorBidi" w:cstheme="majorBidi"/>
          <w:color w:val="000000" w:themeColor="text1"/>
          <w:szCs w:val="24"/>
        </w:rPr>
        <w:t>,</w:t>
      </w:r>
    </w:p>
    <w:p w:rsidR="001C071F" w:rsidRPr="00842183" w:rsidRDefault="00D74A2E" w:rsidP="00AF6438">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lastRenderedPageBreak/>
        <w:t>f</w:t>
      </w:r>
      <w:r w:rsidR="001C071F" w:rsidRPr="00842183">
        <w:rPr>
          <w:rFonts w:asciiTheme="majorBidi" w:hAnsiTheme="majorBidi" w:cstheme="majorBidi"/>
          <w:color w:val="000000" w:themeColor="text1"/>
          <w:szCs w:val="24"/>
        </w:rPr>
        <w:t>low visualization [</w:t>
      </w:r>
      <w:r w:rsidR="00AF6438">
        <w:rPr>
          <w:rFonts w:asciiTheme="majorBidi" w:hAnsiTheme="majorBidi" w:cstheme="majorBidi"/>
          <w:color w:val="000000" w:themeColor="text1"/>
          <w:szCs w:val="24"/>
        </w:rPr>
        <w:t>52</w:t>
      </w:r>
      <w:r w:rsidR="001C071F" w:rsidRPr="00842183">
        <w:rPr>
          <w:rFonts w:asciiTheme="majorBidi" w:hAnsiTheme="majorBidi" w:cstheme="majorBidi"/>
          <w:color w:val="000000" w:themeColor="text1"/>
          <w:szCs w:val="24"/>
        </w:rPr>
        <w:t>]</w:t>
      </w:r>
      <w:r w:rsidR="00347D8A" w:rsidRPr="00842183">
        <w:rPr>
          <w:rFonts w:asciiTheme="majorBidi" w:hAnsiTheme="majorBidi" w:cstheme="majorBidi"/>
          <w:color w:val="000000" w:themeColor="text1"/>
          <w:szCs w:val="24"/>
        </w:rPr>
        <w:t>,</w:t>
      </w:r>
      <w:r w:rsidR="001C071F" w:rsidRPr="00842183">
        <w:rPr>
          <w:rFonts w:asciiTheme="majorBidi" w:hAnsiTheme="majorBidi" w:cstheme="majorBidi"/>
          <w:color w:val="000000" w:themeColor="text1"/>
          <w:szCs w:val="24"/>
        </w:rPr>
        <w:t xml:space="preserve"> </w:t>
      </w:r>
    </w:p>
    <w:p w:rsidR="00347D8A" w:rsidRPr="00842183" w:rsidRDefault="00347D8A" w:rsidP="005314E9">
      <w:pPr>
        <w:pStyle w:val="ListParagraph"/>
        <w:numPr>
          <w:ilvl w:val="0"/>
          <w:numId w:val="5"/>
        </w:numPr>
        <w:spacing w:line="360" w:lineRule="auto"/>
        <w:jc w:val="both"/>
        <w:rPr>
          <w:rFonts w:asciiTheme="majorBidi" w:hAnsiTheme="majorBidi" w:cstheme="majorBidi"/>
          <w:color w:val="000000" w:themeColor="text1"/>
          <w:szCs w:val="24"/>
        </w:rPr>
      </w:pPr>
      <w:r w:rsidRPr="00842183">
        <w:rPr>
          <w:rFonts w:asciiTheme="majorBidi" w:hAnsiTheme="majorBidi" w:cstheme="majorBidi"/>
          <w:color w:val="000000" w:themeColor="text1"/>
          <w:szCs w:val="24"/>
        </w:rPr>
        <w:t>shape and size of particles [</w:t>
      </w:r>
      <w:r w:rsidR="00AF6438">
        <w:rPr>
          <w:rFonts w:asciiTheme="majorBidi" w:hAnsiTheme="majorBidi" w:cstheme="majorBidi"/>
          <w:color w:val="000000" w:themeColor="text1"/>
          <w:szCs w:val="24"/>
        </w:rPr>
        <w:t>53</w:t>
      </w:r>
      <w:r w:rsidRPr="00842183">
        <w:rPr>
          <w:rFonts w:asciiTheme="majorBidi" w:hAnsiTheme="majorBidi" w:cstheme="majorBidi"/>
          <w:color w:val="000000" w:themeColor="text1"/>
          <w:szCs w:val="24"/>
        </w:rPr>
        <w:t>].</w:t>
      </w:r>
    </w:p>
    <w:p w:rsidR="00C0474F" w:rsidRPr="00B4517E" w:rsidRDefault="00C0474F" w:rsidP="007867AB">
      <w:pPr>
        <w:spacing w:line="360" w:lineRule="auto"/>
        <w:ind w:firstLine="720"/>
        <w:jc w:val="both"/>
        <w:rPr>
          <w:rFonts w:asciiTheme="majorBidi" w:hAnsiTheme="majorBidi" w:cstheme="majorBidi"/>
          <w:color w:val="FF0000"/>
          <w:szCs w:val="24"/>
        </w:rPr>
      </w:pPr>
      <w:r w:rsidRPr="00842183">
        <w:rPr>
          <w:rFonts w:asciiTheme="majorBidi" w:hAnsiTheme="majorBidi" w:cstheme="majorBidi"/>
          <w:color w:val="000000" w:themeColor="text1"/>
          <w:szCs w:val="24"/>
        </w:rPr>
        <w:t>The main aim of this work is to investigate the effects of  the</w:t>
      </w:r>
      <w:r w:rsidR="00EA0E5E" w:rsidRPr="00842183">
        <w:rPr>
          <w:rFonts w:asciiTheme="majorBidi" w:hAnsiTheme="majorBidi" w:cstheme="majorBidi"/>
          <w:color w:val="000000" w:themeColor="text1"/>
          <w:szCs w:val="24"/>
        </w:rPr>
        <w:t xml:space="preserve"> </w:t>
      </w:r>
      <w:r w:rsidR="00B13158">
        <w:rPr>
          <w:rFonts w:asciiTheme="majorBidi" w:hAnsiTheme="majorBidi" w:cstheme="majorBidi"/>
          <w:color w:val="000000" w:themeColor="text1"/>
          <w:szCs w:val="24"/>
        </w:rPr>
        <w:t>i</w:t>
      </w:r>
      <w:r w:rsidR="00927F77" w:rsidRPr="00842183">
        <w:rPr>
          <w:rFonts w:asciiTheme="majorBidi" w:hAnsiTheme="majorBidi" w:cstheme="majorBidi"/>
          <w:color w:val="000000" w:themeColor="text1"/>
          <w:szCs w:val="24"/>
        </w:rPr>
        <w:t>ron oxide</w:t>
      </w:r>
      <w:r w:rsidR="00EA0E5E" w:rsidRPr="00842183">
        <w:rPr>
          <w:rFonts w:asciiTheme="majorBidi" w:hAnsiTheme="majorBidi" w:cstheme="majorBidi"/>
          <w:color w:val="000000" w:themeColor="text1"/>
          <w:szCs w:val="24"/>
        </w:rPr>
        <w:t>-nanofluids’ convection heat transfer in differ</w:t>
      </w:r>
      <w:r w:rsidR="00637E94" w:rsidRPr="00842183">
        <w:rPr>
          <w:rFonts w:asciiTheme="majorBidi" w:hAnsiTheme="majorBidi" w:cstheme="majorBidi"/>
          <w:color w:val="000000" w:themeColor="text1"/>
          <w:szCs w:val="24"/>
        </w:rPr>
        <w:t>e</w:t>
      </w:r>
      <w:r w:rsidR="00EA0E5E" w:rsidRPr="00842183">
        <w:rPr>
          <w:rFonts w:asciiTheme="majorBidi" w:hAnsiTheme="majorBidi" w:cstheme="majorBidi"/>
          <w:color w:val="000000" w:themeColor="text1"/>
          <w:szCs w:val="24"/>
        </w:rPr>
        <w:t>nt shap</w:t>
      </w:r>
      <w:r w:rsidR="00637E94" w:rsidRPr="00842183">
        <w:rPr>
          <w:rFonts w:asciiTheme="majorBidi" w:hAnsiTheme="majorBidi" w:cstheme="majorBidi"/>
          <w:color w:val="000000" w:themeColor="text1"/>
          <w:szCs w:val="24"/>
        </w:rPr>
        <w:t>ed</w:t>
      </w:r>
      <w:r w:rsidR="00EA0E5E" w:rsidRPr="00842183">
        <w:rPr>
          <w:rFonts w:asciiTheme="majorBidi" w:hAnsiTheme="majorBidi" w:cstheme="majorBidi"/>
          <w:color w:val="000000" w:themeColor="text1"/>
          <w:szCs w:val="24"/>
        </w:rPr>
        <w:t xml:space="preserve"> of condenser</w:t>
      </w:r>
      <w:r w:rsidR="00637E94" w:rsidRPr="00842183">
        <w:rPr>
          <w:rFonts w:asciiTheme="majorBidi" w:hAnsiTheme="majorBidi" w:cstheme="majorBidi"/>
          <w:color w:val="000000" w:themeColor="text1"/>
          <w:szCs w:val="24"/>
        </w:rPr>
        <w:t>s for</w:t>
      </w:r>
      <w:r w:rsidR="00EA0E5E" w:rsidRPr="00842183">
        <w:rPr>
          <w:rFonts w:asciiTheme="majorBidi" w:hAnsiTheme="majorBidi" w:cstheme="majorBidi"/>
          <w:color w:val="000000" w:themeColor="text1"/>
          <w:szCs w:val="24"/>
        </w:rPr>
        <w:t xml:space="preserve"> an OHP</w:t>
      </w:r>
      <w:r w:rsidR="00927F77" w:rsidRPr="00842183">
        <w:rPr>
          <w:rFonts w:asciiTheme="majorBidi" w:hAnsiTheme="majorBidi" w:cstheme="majorBidi"/>
          <w:color w:val="000000" w:themeColor="text1"/>
          <w:szCs w:val="24"/>
        </w:rPr>
        <w:t>.</w:t>
      </w:r>
      <w:r w:rsidRPr="00842183">
        <w:rPr>
          <w:rFonts w:asciiTheme="majorBidi" w:hAnsiTheme="majorBidi" w:cstheme="majorBidi"/>
          <w:color w:val="000000" w:themeColor="text1"/>
          <w:szCs w:val="24"/>
        </w:rPr>
        <w:t xml:space="preserve"> </w:t>
      </w:r>
      <w:r w:rsidR="00927F77" w:rsidRPr="00842183">
        <w:rPr>
          <w:rFonts w:asciiTheme="majorBidi" w:eastAsia="AdvGulliv-R" w:hAnsiTheme="majorBidi" w:cstheme="majorBidi"/>
          <w:color w:val="000000" w:themeColor="text1"/>
          <w:szCs w:val="24"/>
        </w:rPr>
        <w:t>A</w:t>
      </w:r>
      <w:r w:rsidR="00EA0E5E" w:rsidRPr="00842183">
        <w:rPr>
          <w:rFonts w:asciiTheme="majorBidi" w:eastAsia="AdvGulliv-R" w:hAnsiTheme="majorBidi" w:cstheme="majorBidi"/>
          <w:color w:val="000000" w:themeColor="text1"/>
          <w:szCs w:val="24"/>
        </w:rPr>
        <w:t xml:space="preserve"> </w:t>
      </w:r>
      <w:r w:rsidRPr="00842183">
        <w:rPr>
          <w:rFonts w:asciiTheme="majorBidi" w:eastAsia="AdvGulliv-R" w:hAnsiTheme="majorBidi" w:cstheme="majorBidi"/>
          <w:color w:val="000000" w:themeColor="text1"/>
          <w:szCs w:val="24"/>
        </w:rPr>
        <w:t xml:space="preserve">novel design is performed and its </w:t>
      </w:r>
      <w:r w:rsidR="00EA0E5E" w:rsidRPr="00842183">
        <w:rPr>
          <w:rFonts w:asciiTheme="majorBidi" w:eastAsia="AdvGulliv-R" w:hAnsiTheme="majorBidi" w:cstheme="majorBidi"/>
          <w:color w:val="000000" w:themeColor="text1"/>
          <w:szCs w:val="24"/>
        </w:rPr>
        <w:t xml:space="preserve">thermal efficiency </w:t>
      </w:r>
      <w:r w:rsidRPr="00842183">
        <w:rPr>
          <w:rFonts w:asciiTheme="majorBidi" w:eastAsia="AdvGulliv-R" w:hAnsiTheme="majorBidi" w:cstheme="majorBidi"/>
          <w:color w:val="000000" w:themeColor="text1"/>
          <w:szCs w:val="24"/>
        </w:rPr>
        <w:t xml:space="preserve">is analyzed. </w:t>
      </w:r>
      <w:r w:rsidR="00EA0E5E" w:rsidRPr="00842183">
        <w:rPr>
          <w:rFonts w:asciiTheme="majorBidi" w:eastAsia="AdvGulliv-R" w:hAnsiTheme="majorBidi" w:cstheme="majorBidi"/>
          <w:color w:val="000000" w:themeColor="text1"/>
          <w:szCs w:val="24"/>
        </w:rPr>
        <w:t xml:space="preserve">The changes of </w:t>
      </w:r>
      <w:r w:rsidR="00EA0E5E" w:rsidRPr="00842183">
        <w:rPr>
          <w:rFonts w:asciiTheme="majorBidi" w:hAnsiTheme="majorBidi" w:cstheme="majorBidi"/>
          <w:color w:val="000000" w:themeColor="text1"/>
          <w:szCs w:val="24"/>
        </w:rPr>
        <w:t>thermal resistances, difference in vapor temperature between the evaporator and the condenser as well as heat transfer coefficient in different shap</w:t>
      </w:r>
      <w:r w:rsidR="0081685D" w:rsidRPr="00842183">
        <w:rPr>
          <w:rFonts w:asciiTheme="majorBidi" w:hAnsiTheme="majorBidi" w:cstheme="majorBidi"/>
          <w:color w:val="000000" w:themeColor="text1"/>
          <w:szCs w:val="24"/>
        </w:rPr>
        <w:t>e</w:t>
      </w:r>
      <w:r w:rsidR="00EA0E5E" w:rsidRPr="00842183">
        <w:rPr>
          <w:rFonts w:asciiTheme="majorBidi" w:hAnsiTheme="majorBidi" w:cstheme="majorBidi"/>
          <w:color w:val="000000" w:themeColor="text1"/>
          <w:szCs w:val="24"/>
        </w:rPr>
        <w:t xml:space="preserve"> of condenser at a filling ratio of 50%</w:t>
      </w:r>
      <w:r w:rsidR="00EA0E5E" w:rsidRPr="00842183">
        <w:rPr>
          <w:rFonts w:asciiTheme="majorBidi" w:eastAsia="AdvGulliv-R" w:hAnsiTheme="majorBidi" w:cstheme="majorBidi"/>
          <w:color w:val="000000" w:themeColor="text1"/>
          <w:szCs w:val="24"/>
        </w:rPr>
        <w:t xml:space="preserve"> were analyzed. The outcomes of the current investigation are expected to assist the readers to design more efficient OHPs, charged with nanofluid.</w:t>
      </w:r>
      <w:r w:rsidR="00C02E36" w:rsidRPr="00842183">
        <w:rPr>
          <w:rFonts w:asciiTheme="majorBidi" w:eastAsia="AdvGulliv-R" w:hAnsiTheme="majorBidi" w:cstheme="majorBidi"/>
          <w:color w:val="000000" w:themeColor="text1"/>
          <w:szCs w:val="24"/>
        </w:rPr>
        <w:t xml:space="preserve"> </w:t>
      </w:r>
      <w:r w:rsidR="00026768" w:rsidRPr="00842183">
        <w:rPr>
          <w:rFonts w:asciiTheme="majorBidi" w:eastAsia="AdvGulliv-R" w:hAnsiTheme="majorBidi" w:cstheme="majorBidi"/>
          <w:szCs w:val="24"/>
          <w:lang w:bidi="fa-IR"/>
        </w:rPr>
        <w:t xml:space="preserve">In our </w:t>
      </w:r>
      <w:r w:rsidR="00A87822" w:rsidRPr="00842183">
        <w:rPr>
          <w:rFonts w:asciiTheme="majorBidi" w:eastAsia="AdvGulliv-R" w:hAnsiTheme="majorBidi" w:cstheme="majorBidi"/>
          <w:szCs w:val="24"/>
          <w:lang w:bidi="fa-IR"/>
        </w:rPr>
        <w:t>recent</w:t>
      </w:r>
      <w:r w:rsidR="00026768" w:rsidRPr="00842183">
        <w:rPr>
          <w:rFonts w:asciiTheme="majorBidi" w:eastAsia="AdvGulliv-R" w:hAnsiTheme="majorBidi" w:cstheme="majorBidi"/>
          <w:szCs w:val="24"/>
          <w:lang w:bidi="fa-IR"/>
        </w:rPr>
        <w:t xml:space="preserve"> work, a novel study on efficiency of oscillating heat pipe using Fe</w:t>
      </w:r>
      <w:r w:rsidR="00026768" w:rsidRPr="00842183">
        <w:rPr>
          <w:rFonts w:asciiTheme="majorBidi" w:eastAsia="AdvGulliv-R" w:hAnsiTheme="majorBidi" w:cstheme="majorBidi"/>
          <w:szCs w:val="24"/>
          <w:vertAlign w:val="subscript"/>
          <w:lang w:bidi="fa-IR"/>
        </w:rPr>
        <w:t>3</w:t>
      </w:r>
      <w:r w:rsidR="00026768" w:rsidRPr="00842183">
        <w:rPr>
          <w:rFonts w:asciiTheme="majorBidi" w:eastAsia="AdvGulliv-R" w:hAnsiTheme="majorBidi" w:cstheme="majorBidi"/>
          <w:szCs w:val="24"/>
          <w:lang w:bidi="fa-IR"/>
        </w:rPr>
        <w:t>O</w:t>
      </w:r>
      <w:r w:rsidR="00026768" w:rsidRPr="00842183">
        <w:rPr>
          <w:rFonts w:asciiTheme="majorBidi" w:eastAsia="AdvGulliv-R" w:hAnsiTheme="majorBidi" w:cstheme="majorBidi"/>
          <w:szCs w:val="24"/>
          <w:vertAlign w:val="subscript"/>
          <w:lang w:bidi="fa-IR"/>
        </w:rPr>
        <w:t>4</w:t>
      </w:r>
      <w:r w:rsidR="00026768" w:rsidRPr="00842183">
        <w:rPr>
          <w:rFonts w:asciiTheme="majorBidi" w:eastAsia="AdvGulliv-R" w:hAnsiTheme="majorBidi" w:cstheme="majorBidi"/>
          <w:szCs w:val="24"/>
          <w:lang w:bidi="fa-IR"/>
        </w:rPr>
        <w:t xml:space="preserve">/water as working </w:t>
      </w:r>
      <w:r w:rsidR="005D6132" w:rsidRPr="00842183">
        <w:rPr>
          <w:rFonts w:asciiTheme="majorBidi" w:eastAsia="AdvGulliv-R" w:hAnsiTheme="majorBidi" w:cstheme="majorBidi"/>
          <w:szCs w:val="24"/>
          <w:lang w:bidi="fa-IR"/>
        </w:rPr>
        <w:t xml:space="preserve">fluid was </w:t>
      </w:r>
      <w:r w:rsidR="005D6132" w:rsidRPr="00A60CE0">
        <w:rPr>
          <w:rFonts w:asciiTheme="majorBidi" w:eastAsia="AdvGulliv-R" w:hAnsiTheme="majorBidi" w:cstheme="majorBidi"/>
          <w:szCs w:val="24"/>
          <w:lang w:bidi="fa-IR"/>
        </w:rPr>
        <w:t>experimented [</w:t>
      </w:r>
      <w:r w:rsidR="005314E9" w:rsidRPr="00A60CE0">
        <w:rPr>
          <w:rFonts w:asciiTheme="majorBidi" w:eastAsia="AdvGulliv-R" w:hAnsiTheme="majorBidi" w:cstheme="majorBidi"/>
          <w:szCs w:val="24"/>
          <w:lang w:bidi="fa-IR"/>
        </w:rPr>
        <w:t>54</w:t>
      </w:r>
      <w:r w:rsidR="005D6132" w:rsidRPr="00A60CE0">
        <w:rPr>
          <w:rFonts w:asciiTheme="majorBidi" w:eastAsia="AdvGulliv-R" w:hAnsiTheme="majorBidi" w:cstheme="majorBidi"/>
          <w:szCs w:val="24"/>
          <w:lang w:bidi="fa-IR"/>
        </w:rPr>
        <w:t xml:space="preserve">]. </w:t>
      </w:r>
      <w:r w:rsidR="007C0318" w:rsidRPr="00A60CE0">
        <w:rPr>
          <w:rFonts w:asciiTheme="majorBidi" w:eastAsia="AdvGulliv-R" w:hAnsiTheme="majorBidi" w:cstheme="majorBidi"/>
          <w:szCs w:val="24"/>
          <w:lang w:bidi="fa-IR"/>
        </w:rPr>
        <w:t>Application of ferrofluids such as Fe</w:t>
      </w:r>
      <w:r w:rsidR="007C0318" w:rsidRPr="00A60CE0">
        <w:rPr>
          <w:rFonts w:asciiTheme="majorBidi" w:eastAsia="AdvGulliv-R" w:hAnsiTheme="majorBidi" w:cstheme="majorBidi"/>
          <w:szCs w:val="24"/>
          <w:vertAlign w:val="subscript"/>
          <w:lang w:bidi="fa-IR"/>
        </w:rPr>
        <w:t>3</w:t>
      </w:r>
      <w:r w:rsidR="007C0318" w:rsidRPr="00A60CE0">
        <w:rPr>
          <w:rFonts w:asciiTheme="majorBidi" w:eastAsia="AdvGulliv-R" w:hAnsiTheme="majorBidi" w:cstheme="majorBidi"/>
          <w:szCs w:val="24"/>
          <w:lang w:bidi="fa-IR"/>
        </w:rPr>
        <w:t>O</w:t>
      </w:r>
      <w:r w:rsidR="007C0318" w:rsidRPr="00A60CE0">
        <w:rPr>
          <w:rFonts w:asciiTheme="majorBidi" w:eastAsia="AdvGulliv-R" w:hAnsiTheme="majorBidi" w:cstheme="majorBidi"/>
          <w:szCs w:val="24"/>
          <w:vertAlign w:val="subscript"/>
          <w:lang w:bidi="fa-IR"/>
        </w:rPr>
        <w:t>4</w:t>
      </w:r>
      <w:r w:rsidR="007C0318" w:rsidRPr="00A60CE0">
        <w:rPr>
          <w:rFonts w:asciiTheme="majorBidi" w:eastAsia="AdvGulliv-R" w:hAnsiTheme="majorBidi" w:cstheme="majorBidi"/>
          <w:szCs w:val="24"/>
          <w:lang w:bidi="fa-IR"/>
        </w:rPr>
        <w:t xml:space="preserve"> in other fields of technology such as aerospace, electronic packing and micro- scale heat exchangers makes it one of the most significant novel technology branch</w:t>
      </w:r>
      <w:r w:rsidR="007867AB" w:rsidRPr="00A60CE0">
        <w:rPr>
          <w:rFonts w:asciiTheme="majorBidi" w:eastAsia="AdvGulliv-R" w:hAnsiTheme="majorBidi" w:cstheme="majorBidi"/>
          <w:szCs w:val="24"/>
          <w:lang w:bidi="fa-IR"/>
        </w:rPr>
        <w:t>es.</w:t>
      </w:r>
      <w:r w:rsidR="007C0318" w:rsidRPr="00A60CE0">
        <w:rPr>
          <w:rFonts w:asciiTheme="majorBidi" w:eastAsia="AdvGulliv-R" w:hAnsiTheme="majorBidi" w:cstheme="majorBidi"/>
          <w:szCs w:val="24"/>
          <w:lang w:bidi="fa-IR"/>
        </w:rPr>
        <w:t xml:space="preserve"> </w:t>
      </w:r>
      <w:r w:rsidR="007A39D8" w:rsidRPr="00A60CE0">
        <w:rPr>
          <w:rFonts w:asciiTheme="majorBidi" w:eastAsia="AdvGulliv-R" w:hAnsiTheme="majorBidi" w:cstheme="majorBidi"/>
          <w:szCs w:val="24"/>
          <w:lang w:bidi="fa-IR"/>
        </w:rPr>
        <w:t xml:space="preserve">In </w:t>
      </w:r>
      <w:r w:rsidR="009E3820" w:rsidRPr="00A60CE0">
        <w:rPr>
          <w:rFonts w:asciiTheme="majorBidi" w:eastAsia="AdvGulliv-R" w:hAnsiTheme="majorBidi" w:cstheme="majorBidi"/>
          <w:szCs w:val="24"/>
          <w:lang w:bidi="fa-IR"/>
        </w:rPr>
        <w:t xml:space="preserve">our previous </w:t>
      </w:r>
      <w:r w:rsidR="007A39D8" w:rsidRPr="00A60CE0">
        <w:rPr>
          <w:rFonts w:asciiTheme="majorBidi" w:eastAsia="AdvGulliv-R" w:hAnsiTheme="majorBidi" w:cstheme="majorBidi"/>
          <w:szCs w:val="24"/>
          <w:lang w:bidi="fa-IR"/>
        </w:rPr>
        <w:t>paper</w:t>
      </w:r>
      <w:r w:rsidR="00E55D1E" w:rsidRPr="00A60CE0">
        <w:rPr>
          <w:rFonts w:asciiTheme="majorBidi" w:eastAsia="AdvGulliv-R" w:hAnsiTheme="majorBidi" w:cstheme="majorBidi"/>
          <w:szCs w:val="24"/>
          <w:lang w:bidi="fa-IR"/>
        </w:rPr>
        <w:t xml:space="preserve"> </w:t>
      </w:r>
      <w:r w:rsidR="007A39D8" w:rsidRPr="00A60CE0">
        <w:rPr>
          <w:rFonts w:asciiTheme="majorBidi" w:eastAsia="AdvGulliv-R" w:hAnsiTheme="majorBidi" w:cstheme="majorBidi"/>
          <w:szCs w:val="24"/>
          <w:lang w:bidi="fa-IR"/>
        </w:rPr>
        <w:t>we</w:t>
      </w:r>
      <w:r w:rsidR="005D6132" w:rsidRPr="00A60CE0">
        <w:rPr>
          <w:rFonts w:asciiTheme="majorBidi" w:eastAsia="AdvGulliv-R" w:hAnsiTheme="majorBidi" w:cstheme="majorBidi"/>
          <w:szCs w:val="24"/>
          <w:lang w:bidi="fa-IR"/>
        </w:rPr>
        <w:t xml:space="preserve"> found the Fe</w:t>
      </w:r>
      <w:r w:rsidR="005D6132" w:rsidRPr="00A60CE0">
        <w:rPr>
          <w:rFonts w:asciiTheme="majorBidi" w:eastAsia="AdvGulliv-R" w:hAnsiTheme="majorBidi" w:cstheme="majorBidi"/>
          <w:szCs w:val="24"/>
          <w:vertAlign w:val="subscript"/>
          <w:lang w:bidi="fa-IR"/>
        </w:rPr>
        <w:t>3</w:t>
      </w:r>
      <w:r w:rsidR="005D6132" w:rsidRPr="00A60CE0">
        <w:rPr>
          <w:rFonts w:asciiTheme="majorBidi" w:eastAsia="AdvGulliv-R" w:hAnsiTheme="majorBidi" w:cstheme="majorBidi"/>
          <w:szCs w:val="24"/>
          <w:lang w:bidi="fa-IR"/>
        </w:rPr>
        <w:t>O</w:t>
      </w:r>
      <w:r w:rsidR="005D6132" w:rsidRPr="00A60CE0">
        <w:rPr>
          <w:rFonts w:asciiTheme="majorBidi" w:eastAsia="AdvGulliv-R" w:hAnsiTheme="majorBidi" w:cstheme="majorBidi"/>
          <w:szCs w:val="24"/>
          <w:vertAlign w:val="subscript"/>
          <w:lang w:bidi="fa-IR"/>
        </w:rPr>
        <w:t>4</w:t>
      </w:r>
      <w:r w:rsidR="005D6132" w:rsidRPr="00A60CE0">
        <w:rPr>
          <w:rFonts w:asciiTheme="majorBidi" w:eastAsia="AdvGulliv-R" w:hAnsiTheme="majorBidi" w:cstheme="majorBidi"/>
          <w:szCs w:val="24"/>
          <w:lang w:bidi="fa-IR"/>
        </w:rPr>
        <w:t xml:space="preserve">/water with the </w:t>
      </w:r>
      <w:r w:rsidR="00BE3191" w:rsidRPr="00A60CE0">
        <w:rPr>
          <w:rFonts w:asciiTheme="majorBidi" w:eastAsia="AdvGulliv-R" w:hAnsiTheme="majorBidi" w:cstheme="majorBidi"/>
          <w:szCs w:val="24"/>
          <w:lang w:bidi="fa-IR"/>
        </w:rPr>
        <w:t>concentration</w:t>
      </w:r>
      <w:r w:rsidR="005D6132" w:rsidRPr="00A60CE0">
        <w:rPr>
          <w:rFonts w:asciiTheme="majorBidi" w:eastAsia="AdvGulliv-R" w:hAnsiTheme="majorBidi" w:cstheme="majorBidi"/>
          <w:szCs w:val="24"/>
          <w:lang w:bidi="fa-IR"/>
        </w:rPr>
        <w:t xml:space="preserve"> of </w:t>
      </w:r>
      <w:r w:rsidR="007E27D0" w:rsidRPr="00A60CE0">
        <w:rPr>
          <w:rFonts w:asciiTheme="majorBidi" w:hAnsiTheme="majorBidi" w:cstheme="majorBidi"/>
          <w:bCs/>
        </w:rPr>
        <w:t>2</w:t>
      </w:r>
      <w:r w:rsidR="007E27D0" w:rsidRPr="00A60CE0">
        <w:rPr>
          <w:rFonts w:asciiTheme="majorBidi" w:hAnsiTheme="majorBidi" w:cstheme="majorBidi"/>
        </w:rPr>
        <w:t xml:space="preserve"> vol% </w:t>
      </w:r>
      <w:r w:rsidR="005D6132" w:rsidRPr="00A60CE0">
        <w:rPr>
          <w:rFonts w:asciiTheme="majorBidi" w:eastAsia="AdvGulliv-R" w:hAnsiTheme="majorBidi" w:cstheme="majorBidi"/>
          <w:szCs w:val="24"/>
          <w:lang w:bidi="fa-IR"/>
        </w:rPr>
        <w:t xml:space="preserve">has </w:t>
      </w:r>
      <w:r w:rsidR="007A39D8" w:rsidRPr="00A60CE0">
        <w:rPr>
          <w:rFonts w:asciiTheme="majorBidi" w:eastAsia="AdvGulliv-R" w:hAnsiTheme="majorBidi" w:cstheme="majorBidi"/>
          <w:szCs w:val="24"/>
          <w:lang w:bidi="fa-IR"/>
        </w:rPr>
        <w:t>g</w:t>
      </w:r>
      <w:r w:rsidR="005D6132" w:rsidRPr="00A60CE0">
        <w:rPr>
          <w:rFonts w:asciiTheme="majorBidi" w:eastAsia="AdvGulliv-R" w:hAnsiTheme="majorBidi" w:cstheme="majorBidi"/>
          <w:szCs w:val="24"/>
          <w:lang w:bidi="fa-IR"/>
        </w:rPr>
        <w:t>ood result for oscillating heat pipe also r</w:t>
      </w:r>
      <w:r w:rsidR="00B4517E" w:rsidRPr="00A60CE0">
        <w:rPr>
          <w:rFonts w:asciiTheme="majorBidi" w:eastAsia="AdvGulliv-R" w:hAnsiTheme="majorBidi" w:cstheme="majorBidi"/>
          <w:szCs w:val="24"/>
          <w:lang w:bidi="fa-IR"/>
        </w:rPr>
        <w:t xml:space="preserve">eviewing the literature makes it clear that although many investigators have considered </w:t>
      </w:r>
      <w:r w:rsidR="00BE3191" w:rsidRPr="00A60CE0">
        <w:rPr>
          <w:rFonts w:asciiTheme="majorBidi" w:eastAsia="AdvGulliv-R" w:hAnsiTheme="majorBidi" w:cstheme="majorBidi"/>
          <w:szCs w:val="24"/>
          <w:lang w:bidi="fa-IR"/>
        </w:rPr>
        <w:t>different</w:t>
      </w:r>
      <w:r w:rsidR="00B4517E" w:rsidRPr="00A60CE0">
        <w:rPr>
          <w:rFonts w:asciiTheme="majorBidi" w:eastAsia="AdvGulliv-R" w:hAnsiTheme="majorBidi" w:cstheme="majorBidi"/>
          <w:szCs w:val="24"/>
          <w:lang w:bidi="fa-IR"/>
        </w:rPr>
        <w:t xml:space="preserve"> types of surfaces and nanofluids in </w:t>
      </w:r>
      <w:r w:rsidR="005D6132" w:rsidRPr="00A60CE0">
        <w:rPr>
          <w:rFonts w:asciiTheme="majorBidi" w:eastAsia="AdvGulliv-R" w:hAnsiTheme="majorBidi" w:cstheme="majorBidi"/>
          <w:szCs w:val="24"/>
          <w:lang w:bidi="fa-IR"/>
        </w:rPr>
        <w:t>OHPs</w:t>
      </w:r>
      <w:r w:rsidR="00B4517E" w:rsidRPr="00A60CE0">
        <w:rPr>
          <w:rFonts w:asciiTheme="majorBidi" w:eastAsia="AdvGulliv-R" w:hAnsiTheme="majorBidi" w:cstheme="majorBidi"/>
          <w:szCs w:val="24"/>
          <w:lang w:bidi="fa-IR"/>
        </w:rPr>
        <w:t xml:space="preserve">, there is no study has qualitatively described the </w:t>
      </w:r>
      <w:r w:rsidR="005D6132" w:rsidRPr="00A60CE0">
        <w:rPr>
          <w:rFonts w:asciiTheme="majorBidi" w:eastAsia="AdvGulliv-R" w:hAnsiTheme="majorBidi" w:cstheme="majorBidi"/>
          <w:szCs w:val="24"/>
          <w:lang w:bidi="fa-IR"/>
        </w:rPr>
        <w:t xml:space="preserve">OHPs </w:t>
      </w:r>
      <w:r w:rsidR="00B4517E" w:rsidRPr="00A60CE0">
        <w:rPr>
          <w:rFonts w:asciiTheme="majorBidi" w:eastAsia="AdvGulliv-R" w:hAnsiTheme="majorBidi" w:cstheme="majorBidi"/>
          <w:szCs w:val="24"/>
          <w:lang w:bidi="fa-IR"/>
        </w:rPr>
        <w:t xml:space="preserve">behavior with detailed characterizations </w:t>
      </w:r>
      <w:r w:rsidR="00A31DF4" w:rsidRPr="00A60CE0">
        <w:rPr>
          <w:rFonts w:asciiTheme="majorBidi" w:eastAsia="AdvGulliv-R" w:hAnsiTheme="majorBidi" w:cstheme="majorBidi"/>
          <w:szCs w:val="24"/>
          <w:lang w:bidi="fa-IR"/>
        </w:rPr>
        <w:t xml:space="preserve">for </w:t>
      </w:r>
      <w:r w:rsidR="00BE3191" w:rsidRPr="00A60CE0">
        <w:rPr>
          <w:rFonts w:asciiTheme="majorBidi" w:eastAsia="AdvGulliv-R" w:hAnsiTheme="majorBidi" w:cstheme="majorBidi"/>
          <w:szCs w:val="24"/>
          <w:lang w:bidi="fa-IR"/>
        </w:rPr>
        <w:t>different</w:t>
      </w:r>
      <w:r w:rsidR="00A31DF4" w:rsidRPr="00A60CE0">
        <w:rPr>
          <w:rFonts w:asciiTheme="majorBidi" w:eastAsia="AdvGulliv-R" w:hAnsiTheme="majorBidi" w:cstheme="majorBidi"/>
          <w:szCs w:val="24"/>
          <w:lang w:bidi="fa-IR"/>
        </w:rPr>
        <w:t xml:space="preserve"> shape of condensers with using Fe</w:t>
      </w:r>
      <w:r w:rsidR="00A31DF4" w:rsidRPr="00A60CE0">
        <w:rPr>
          <w:rFonts w:asciiTheme="majorBidi" w:eastAsia="AdvGulliv-R" w:hAnsiTheme="majorBidi" w:cstheme="majorBidi"/>
          <w:szCs w:val="24"/>
          <w:vertAlign w:val="subscript"/>
          <w:lang w:bidi="fa-IR"/>
        </w:rPr>
        <w:t>3</w:t>
      </w:r>
      <w:r w:rsidR="00A31DF4" w:rsidRPr="00A60CE0">
        <w:rPr>
          <w:rFonts w:asciiTheme="majorBidi" w:eastAsia="AdvGulliv-R" w:hAnsiTheme="majorBidi" w:cstheme="majorBidi"/>
          <w:szCs w:val="24"/>
          <w:lang w:bidi="fa-IR"/>
        </w:rPr>
        <w:t>O</w:t>
      </w:r>
      <w:r w:rsidR="00A31DF4" w:rsidRPr="00A60CE0">
        <w:rPr>
          <w:rFonts w:asciiTheme="majorBidi" w:eastAsia="AdvGulliv-R" w:hAnsiTheme="majorBidi" w:cstheme="majorBidi"/>
          <w:szCs w:val="24"/>
          <w:vertAlign w:val="subscript"/>
          <w:lang w:bidi="fa-IR"/>
        </w:rPr>
        <w:t>4</w:t>
      </w:r>
      <w:r w:rsidR="00B4517E" w:rsidRPr="00A60CE0">
        <w:rPr>
          <w:rFonts w:asciiTheme="majorBidi" w:eastAsia="AdvGulliv-R" w:hAnsiTheme="majorBidi" w:cstheme="majorBidi"/>
          <w:szCs w:val="24"/>
          <w:lang w:bidi="fa-IR"/>
        </w:rPr>
        <w:t>.</w:t>
      </w:r>
      <w:r w:rsidR="00E8243E" w:rsidRPr="00A60CE0">
        <w:rPr>
          <w:rFonts w:asciiTheme="majorBidi" w:eastAsia="AdvGulliv-R" w:hAnsiTheme="majorBidi" w:cstheme="majorBidi"/>
          <w:szCs w:val="24"/>
          <w:lang w:bidi="fa-IR"/>
        </w:rPr>
        <w:t xml:space="preserve"> </w:t>
      </w:r>
      <w:r w:rsidR="00E55D1E" w:rsidRPr="00A60CE0">
        <w:rPr>
          <w:rFonts w:asciiTheme="majorBidi" w:eastAsia="AdvGulliv-R" w:hAnsiTheme="majorBidi" w:cstheme="majorBidi"/>
          <w:szCs w:val="24"/>
          <w:lang w:bidi="fa-IR"/>
        </w:rPr>
        <w:t xml:space="preserve">This paper will investigate the effect of shape of the </w:t>
      </w:r>
      <w:r w:rsidR="00BE3191" w:rsidRPr="00A60CE0">
        <w:rPr>
          <w:rFonts w:asciiTheme="majorBidi" w:eastAsia="AdvGulliv-R" w:hAnsiTheme="majorBidi" w:cstheme="majorBidi"/>
          <w:szCs w:val="24"/>
          <w:lang w:bidi="fa-IR"/>
        </w:rPr>
        <w:t>condenser</w:t>
      </w:r>
      <w:r w:rsidR="007C63E2" w:rsidRPr="00A60CE0">
        <w:rPr>
          <w:rFonts w:asciiTheme="majorBidi" w:eastAsia="AdvGulliv-R" w:hAnsiTheme="majorBidi" w:cstheme="majorBidi"/>
          <w:szCs w:val="24"/>
          <w:lang w:bidi="fa-IR"/>
        </w:rPr>
        <w:t xml:space="preserve"> for first time on OHPs</w:t>
      </w:r>
      <w:r w:rsidR="00BE3191" w:rsidRPr="00A60CE0">
        <w:rPr>
          <w:rFonts w:asciiTheme="majorBidi" w:eastAsia="AdvGulliv-R" w:hAnsiTheme="majorBidi" w:cstheme="majorBidi"/>
          <w:szCs w:val="24"/>
          <w:lang w:bidi="fa-IR"/>
        </w:rPr>
        <w:t>. Firstly,</w:t>
      </w:r>
      <w:r w:rsidR="00393A02" w:rsidRPr="00A60CE0">
        <w:rPr>
          <w:rFonts w:asciiTheme="majorBidi" w:eastAsia="AdvGulliv-R" w:hAnsiTheme="majorBidi" w:cstheme="majorBidi"/>
          <w:szCs w:val="24"/>
          <w:lang w:bidi="fa-IR"/>
        </w:rPr>
        <w:t xml:space="preserve"> </w:t>
      </w:r>
      <w:r w:rsidR="00E55D1E" w:rsidRPr="00A60CE0">
        <w:rPr>
          <w:rFonts w:asciiTheme="majorBidi" w:eastAsia="AdvGulliv-R" w:hAnsiTheme="majorBidi" w:cstheme="majorBidi"/>
          <w:szCs w:val="24"/>
          <w:lang w:bidi="fa-IR"/>
        </w:rPr>
        <w:t>the experimental set up and pr</w:t>
      </w:r>
      <w:r w:rsidR="00DD146D" w:rsidRPr="00A60CE0">
        <w:rPr>
          <w:rFonts w:asciiTheme="majorBidi" w:eastAsia="AdvGulliv-R" w:hAnsiTheme="majorBidi" w:cstheme="majorBidi"/>
          <w:szCs w:val="24"/>
          <w:lang w:bidi="fa-IR"/>
        </w:rPr>
        <w:t>o</w:t>
      </w:r>
      <w:r w:rsidR="00E55D1E" w:rsidRPr="00A60CE0">
        <w:rPr>
          <w:rFonts w:asciiTheme="majorBidi" w:eastAsia="AdvGulliv-R" w:hAnsiTheme="majorBidi" w:cstheme="majorBidi"/>
          <w:szCs w:val="24"/>
          <w:lang w:bidi="fa-IR"/>
        </w:rPr>
        <w:t xml:space="preserve">cedures are introduced and then, the temperature </w:t>
      </w:r>
      <w:r w:rsidR="00BE3191" w:rsidRPr="00A60CE0">
        <w:rPr>
          <w:rFonts w:asciiTheme="majorBidi" w:eastAsia="AdvGulliv-R" w:hAnsiTheme="majorBidi" w:cstheme="majorBidi"/>
          <w:szCs w:val="24"/>
          <w:lang w:bidi="fa-IR"/>
        </w:rPr>
        <w:t>fluctuation</w:t>
      </w:r>
      <w:r w:rsidR="00A31DF4" w:rsidRPr="00A60CE0">
        <w:rPr>
          <w:rFonts w:asciiTheme="majorBidi" w:eastAsia="AdvGulliv-R" w:hAnsiTheme="majorBidi" w:cstheme="majorBidi"/>
          <w:szCs w:val="24"/>
          <w:lang w:bidi="fa-IR"/>
        </w:rPr>
        <w:t xml:space="preserve"> of the condenser and evaporator are presented, and </w:t>
      </w:r>
      <w:r w:rsidR="00BE3191" w:rsidRPr="00A60CE0">
        <w:rPr>
          <w:rFonts w:asciiTheme="majorBidi" w:eastAsia="AdvGulliv-R" w:hAnsiTheme="majorBidi" w:cstheme="majorBidi"/>
          <w:szCs w:val="24"/>
          <w:lang w:bidi="fa-IR"/>
        </w:rPr>
        <w:t xml:space="preserve">operating characteristic for different shape </w:t>
      </w:r>
      <w:r w:rsidR="00A31DF4" w:rsidRPr="00A60CE0">
        <w:rPr>
          <w:rFonts w:asciiTheme="majorBidi" w:eastAsia="AdvGulliv-R" w:hAnsiTheme="majorBidi" w:cstheme="majorBidi"/>
          <w:szCs w:val="24"/>
          <w:lang w:bidi="fa-IR"/>
        </w:rPr>
        <w:t>of condenser are detailed. Lastly, the thermal resistance is analyzed, on behalf of the performance of Fe</w:t>
      </w:r>
      <w:r w:rsidR="00A31DF4" w:rsidRPr="00A60CE0">
        <w:rPr>
          <w:rFonts w:asciiTheme="majorBidi" w:eastAsia="AdvGulliv-R" w:hAnsiTheme="majorBidi" w:cstheme="majorBidi"/>
          <w:szCs w:val="24"/>
          <w:vertAlign w:val="subscript"/>
          <w:lang w:bidi="fa-IR"/>
        </w:rPr>
        <w:t>3</w:t>
      </w:r>
      <w:r w:rsidR="00A31DF4" w:rsidRPr="00A60CE0">
        <w:rPr>
          <w:rFonts w:asciiTheme="majorBidi" w:eastAsia="AdvGulliv-R" w:hAnsiTheme="majorBidi" w:cstheme="majorBidi"/>
          <w:szCs w:val="24"/>
          <w:lang w:bidi="fa-IR"/>
        </w:rPr>
        <w:t>O</w:t>
      </w:r>
      <w:r w:rsidR="00A31DF4" w:rsidRPr="00A60CE0">
        <w:rPr>
          <w:rFonts w:asciiTheme="majorBidi" w:eastAsia="AdvGulliv-R" w:hAnsiTheme="majorBidi" w:cstheme="majorBidi"/>
          <w:szCs w:val="24"/>
          <w:vertAlign w:val="subscript"/>
          <w:lang w:bidi="fa-IR"/>
        </w:rPr>
        <w:t>4</w:t>
      </w:r>
      <w:r w:rsidR="00A31DF4" w:rsidRPr="00A60CE0">
        <w:rPr>
          <w:rFonts w:asciiTheme="majorBidi" w:eastAsia="AdvGulliv-R" w:hAnsiTheme="majorBidi" w:cstheme="majorBidi"/>
          <w:szCs w:val="24"/>
          <w:lang w:bidi="fa-IR"/>
        </w:rPr>
        <w:t xml:space="preserve"> </w:t>
      </w:r>
      <w:r w:rsidR="00E8243E" w:rsidRPr="00A60CE0">
        <w:rPr>
          <w:rFonts w:asciiTheme="majorBidi" w:eastAsia="AdvGulliv-R" w:hAnsiTheme="majorBidi" w:cstheme="majorBidi"/>
          <w:szCs w:val="24"/>
          <w:lang w:bidi="fa-IR"/>
        </w:rPr>
        <w:t xml:space="preserve">for </w:t>
      </w:r>
      <w:r w:rsidR="00A31DF4" w:rsidRPr="00A60CE0">
        <w:rPr>
          <w:rFonts w:asciiTheme="majorBidi" w:eastAsia="AdvGulliv-R" w:hAnsiTheme="majorBidi" w:cstheme="majorBidi"/>
          <w:szCs w:val="24"/>
          <w:lang w:bidi="fa-IR"/>
        </w:rPr>
        <w:t>OHPs</w:t>
      </w:r>
      <w:r w:rsidR="009E3820" w:rsidRPr="00A60CE0">
        <w:rPr>
          <w:rFonts w:asciiTheme="majorBidi" w:eastAsia="AdvGulliv-R" w:hAnsiTheme="majorBidi" w:cstheme="majorBidi"/>
          <w:szCs w:val="24"/>
          <w:lang w:bidi="fa-IR"/>
        </w:rPr>
        <w:t xml:space="preserve"> with three types of condensers</w:t>
      </w:r>
      <w:r w:rsidR="00A31DF4" w:rsidRPr="00A60CE0">
        <w:rPr>
          <w:rFonts w:asciiTheme="majorBidi" w:eastAsia="AdvGulliv-R" w:hAnsiTheme="majorBidi" w:cstheme="majorBidi"/>
          <w:szCs w:val="24"/>
          <w:lang w:bidi="fa-IR"/>
        </w:rPr>
        <w:t xml:space="preserve">. </w:t>
      </w:r>
      <w:r w:rsidR="00E55D1E" w:rsidRPr="00A60CE0">
        <w:rPr>
          <w:rFonts w:asciiTheme="majorBidi" w:eastAsia="AdvGulliv-R" w:hAnsiTheme="majorBidi" w:cstheme="majorBidi"/>
          <w:szCs w:val="24"/>
          <w:lang w:bidi="fa-IR"/>
        </w:rPr>
        <w:t xml:space="preserve"> </w:t>
      </w:r>
      <w:r w:rsidR="00B4517E" w:rsidRPr="00A60CE0">
        <w:rPr>
          <w:rFonts w:asciiTheme="majorBidi" w:eastAsia="AdvGulliv-R" w:hAnsiTheme="majorBidi" w:cstheme="majorBidi"/>
          <w:szCs w:val="24"/>
          <w:lang w:bidi="fa-IR"/>
        </w:rPr>
        <w:t xml:space="preserve"> </w:t>
      </w:r>
      <w:r w:rsidR="00E55D1E" w:rsidRPr="00A60CE0">
        <w:rPr>
          <w:rFonts w:asciiTheme="majorBidi" w:eastAsia="AdvGulliv-R" w:hAnsiTheme="majorBidi" w:cstheme="majorBidi"/>
          <w:szCs w:val="24"/>
          <w:lang w:bidi="fa-IR"/>
        </w:rPr>
        <w:t xml:space="preserve"> </w:t>
      </w:r>
      <w:r w:rsidR="00B4517E" w:rsidRPr="00A60CE0">
        <w:rPr>
          <w:rFonts w:asciiTheme="majorBidi" w:eastAsia="AdvGulliv-R" w:hAnsiTheme="majorBidi" w:cstheme="majorBidi"/>
          <w:szCs w:val="24"/>
          <w:lang w:bidi="fa-IR"/>
        </w:rPr>
        <w:t xml:space="preserve">  </w:t>
      </w:r>
    </w:p>
    <w:p w:rsidR="0024434C" w:rsidRDefault="0024434C" w:rsidP="00B428DC">
      <w:pPr>
        <w:spacing w:line="360" w:lineRule="auto"/>
        <w:jc w:val="both"/>
        <w:rPr>
          <w:rFonts w:asciiTheme="majorBidi" w:hAnsiTheme="majorBidi" w:cstheme="majorBidi"/>
          <w:b/>
          <w:color w:val="FF0000"/>
          <w:szCs w:val="24"/>
        </w:rPr>
      </w:pPr>
    </w:p>
    <w:p w:rsidR="007D772E" w:rsidRPr="00FF11B0" w:rsidRDefault="0024416F" w:rsidP="00B428DC">
      <w:pPr>
        <w:autoSpaceDE w:val="0"/>
        <w:autoSpaceDN w:val="0"/>
        <w:adjustRightInd w:val="0"/>
        <w:spacing w:line="360" w:lineRule="auto"/>
        <w:ind w:left="426"/>
        <w:jc w:val="both"/>
        <w:rPr>
          <w:rFonts w:asciiTheme="majorBidi" w:hAnsiTheme="majorBidi" w:cstheme="majorBidi"/>
          <w:b/>
          <w:bCs/>
          <w:color w:val="FF0000"/>
          <w:szCs w:val="24"/>
        </w:rPr>
      </w:pPr>
      <w:r>
        <w:rPr>
          <w:rFonts w:asciiTheme="majorBidi" w:hAnsiTheme="majorBidi" w:cstheme="majorBidi"/>
          <w:b/>
          <w:color w:val="000000" w:themeColor="text1"/>
          <w:spacing w:val="-3"/>
          <w:szCs w:val="24"/>
          <w:lang w:val="en-GB"/>
        </w:rPr>
        <w:t>2</w:t>
      </w:r>
      <w:r w:rsidRPr="00177BE7">
        <w:rPr>
          <w:rFonts w:asciiTheme="majorBidi" w:hAnsiTheme="majorBidi" w:cstheme="majorBidi"/>
          <w:b/>
          <w:color w:val="000000" w:themeColor="text1"/>
          <w:spacing w:val="-3"/>
          <w:szCs w:val="24"/>
          <w:lang w:val="en-GB"/>
        </w:rPr>
        <w:t xml:space="preserve">. </w:t>
      </w:r>
      <w:r w:rsidR="007D772E" w:rsidRPr="00FF11B0">
        <w:rPr>
          <w:rFonts w:asciiTheme="majorBidi" w:hAnsiTheme="majorBidi" w:cstheme="majorBidi"/>
          <w:b/>
          <w:bCs/>
          <w:color w:val="0D0D0D" w:themeColor="text1" w:themeTint="F2"/>
          <w:sz w:val="28"/>
          <w:szCs w:val="28"/>
        </w:rPr>
        <w:t>Experimental</w:t>
      </w:r>
    </w:p>
    <w:p w:rsidR="007D772E" w:rsidRPr="007D772E" w:rsidRDefault="0024416F" w:rsidP="00B428DC">
      <w:pPr>
        <w:autoSpaceDE w:val="0"/>
        <w:autoSpaceDN w:val="0"/>
        <w:adjustRightInd w:val="0"/>
        <w:spacing w:line="360" w:lineRule="auto"/>
        <w:ind w:left="426"/>
        <w:jc w:val="both"/>
        <w:rPr>
          <w:rFonts w:asciiTheme="majorBidi" w:hAnsiTheme="majorBidi" w:cstheme="majorBidi"/>
          <w:b/>
          <w:bCs/>
          <w:color w:val="0D0D0D" w:themeColor="text1" w:themeTint="F2"/>
          <w:szCs w:val="24"/>
        </w:rPr>
      </w:pPr>
      <w:r>
        <w:rPr>
          <w:rFonts w:asciiTheme="majorBidi" w:hAnsiTheme="majorBidi" w:cstheme="majorBidi"/>
          <w:b/>
          <w:color w:val="000000" w:themeColor="text1"/>
          <w:spacing w:val="-3"/>
          <w:szCs w:val="24"/>
          <w:lang w:val="en-GB"/>
        </w:rPr>
        <w:t>2</w:t>
      </w:r>
      <w:r w:rsidRPr="00177BE7">
        <w:rPr>
          <w:rFonts w:asciiTheme="majorBidi" w:hAnsiTheme="majorBidi" w:cstheme="majorBidi"/>
          <w:b/>
          <w:color w:val="000000" w:themeColor="text1"/>
          <w:spacing w:val="-3"/>
          <w:szCs w:val="24"/>
          <w:lang w:val="en-GB"/>
        </w:rPr>
        <w:t xml:space="preserve">. </w:t>
      </w:r>
      <w:r>
        <w:rPr>
          <w:rFonts w:asciiTheme="majorBidi" w:hAnsiTheme="majorBidi" w:cstheme="majorBidi"/>
          <w:b/>
          <w:bCs/>
          <w:color w:val="0D0D0D" w:themeColor="text1" w:themeTint="F2"/>
          <w:szCs w:val="24"/>
        </w:rPr>
        <w:t xml:space="preserve">1 </w:t>
      </w:r>
      <w:r w:rsidR="007D772E" w:rsidRPr="007D772E">
        <w:rPr>
          <w:rFonts w:asciiTheme="majorBidi" w:hAnsiTheme="majorBidi" w:cstheme="majorBidi"/>
          <w:b/>
          <w:bCs/>
          <w:color w:val="0D0D0D" w:themeColor="text1" w:themeTint="F2"/>
          <w:szCs w:val="24"/>
        </w:rPr>
        <w:t>Thermophysical properties</w:t>
      </w:r>
    </w:p>
    <w:p w:rsidR="007D772E" w:rsidRPr="00A60CE0" w:rsidRDefault="007D772E" w:rsidP="00D8126C">
      <w:pPr>
        <w:autoSpaceDE w:val="0"/>
        <w:autoSpaceDN w:val="0"/>
        <w:adjustRightInd w:val="0"/>
        <w:spacing w:line="360" w:lineRule="auto"/>
        <w:jc w:val="both"/>
        <w:rPr>
          <w:rFonts w:asciiTheme="majorBidi" w:hAnsiTheme="majorBidi" w:cstheme="majorBidi"/>
          <w:szCs w:val="24"/>
        </w:rPr>
      </w:pPr>
      <w:r w:rsidRPr="00A60CE0">
        <w:rPr>
          <w:rFonts w:asciiTheme="majorBidi" w:hAnsiTheme="majorBidi" w:cstheme="majorBidi"/>
          <w:szCs w:val="24"/>
        </w:rPr>
        <w:t>Iron oxide (Fe</w:t>
      </w:r>
      <w:r w:rsidRPr="00A60CE0">
        <w:rPr>
          <w:rFonts w:asciiTheme="majorBidi" w:hAnsiTheme="majorBidi" w:cstheme="majorBidi"/>
          <w:szCs w:val="24"/>
          <w:vertAlign w:val="subscript"/>
        </w:rPr>
        <w:t>3</w:t>
      </w:r>
      <w:r w:rsidRPr="00A60CE0">
        <w:rPr>
          <w:rFonts w:asciiTheme="majorBidi" w:hAnsiTheme="majorBidi" w:cstheme="majorBidi"/>
          <w:szCs w:val="24"/>
        </w:rPr>
        <w:t>O</w:t>
      </w:r>
      <w:r w:rsidRPr="00A60CE0">
        <w:rPr>
          <w:rFonts w:asciiTheme="majorBidi" w:hAnsiTheme="majorBidi" w:cstheme="majorBidi"/>
          <w:szCs w:val="24"/>
          <w:vertAlign w:val="subscript"/>
        </w:rPr>
        <w:t>4</w:t>
      </w:r>
      <w:r w:rsidRPr="00A60CE0">
        <w:rPr>
          <w:rFonts w:asciiTheme="majorBidi" w:hAnsiTheme="majorBidi" w:cstheme="majorBidi"/>
          <w:szCs w:val="24"/>
        </w:rPr>
        <w:t xml:space="preserve">) </w:t>
      </w:r>
      <w:r w:rsidR="00046C05" w:rsidRPr="00A60CE0">
        <w:rPr>
          <w:rFonts w:asciiTheme="majorBidi" w:hAnsiTheme="majorBidi" w:cstheme="majorBidi"/>
          <w:szCs w:val="24"/>
        </w:rPr>
        <w:t xml:space="preserve">was </w:t>
      </w:r>
      <w:r w:rsidRPr="00A60CE0">
        <w:rPr>
          <w:rFonts w:asciiTheme="majorBidi" w:hAnsiTheme="majorBidi" w:cstheme="majorBidi"/>
          <w:szCs w:val="24"/>
        </w:rPr>
        <w:t xml:space="preserve">purchased from Merck company (Gernsheim, Germany), with purity of 98% was employed as the nanofluid.  </w:t>
      </w:r>
      <w:r w:rsidR="00E8243E" w:rsidRPr="00A60CE0">
        <w:rPr>
          <w:rFonts w:asciiTheme="majorBidi" w:eastAsia="AdvGulliv-R" w:hAnsiTheme="majorBidi" w:cstheme="majorBidi"/>
          <w:szCs w:val="24"/>
        </w:rPr>
        <w:t>The specification of  iron oxide (Fe</w:t>
      </w:r>
      <w:r w:rsidR="00E8243E" w:rsidRPr="00A60CE0">
        <w:rPr>
          <w:rFonts w:asciiTheme="majorBidi" w:eastAsia="AdvGulliv-R" w:hAnsiTheme="majorBidi" w:cstheme="majorBidi"/>
          <w:szCs w:val="24"/>
          <w:vertAlign w:val="subscript"/>
        </w:rPr>
        <w:t>3</w:t>
      </w:r>
      <w:r w:rsidR="00E8243E" w:rsidRPr="00A60CE0">
        <w:rPr>
          <w:rFonts w:asciiTheme="majorBidi" w:eastAsia="AdvGulliv-R" w:hAnsiTheme="majorBidi" w:cstheme="majorBidi"/>
          <w:szCs w:val="24"/>
        </w:rPr>
        <w:t>O</w:t>
      </w:r>
      <w:r w:rsidR="00E8243E" w:rsidRPr="00A60CE0">
        <w:rPr>
          <w:rFonts w:asciiTheme="majorBidi" w:eastAsia="AdvGulliv-R" w:hAnsiTheme="majorBidi" w:cstheme="majorBidi"/>
          <w:szCs w:val="24"/>
          <w:vertAlign w:val="subscript"/>
        </w:rPr>
        <w:t>4</w:t>
      </w:r>
      <w:r w:rsidR="00E8243E" w:rsidRPr="00A60CE0">
        <w:rPr>
          <w:rFonts w:asciiTheme="majorBidi" w:eastAsia="AdvGulliv-R" w:hAnsiTheme="majorBidi" w:cstheme="majorBidi"/>
          <w:szCs w:val="24"/>
        </w:rPr>
        <w:t>) nanoparticles are shown in Table 1.</w:t>
      </w:r>
    </w:p>
    <w:p w:rsidR="007D772E" w:rsidRPr="00023841" w:rsidRDefault="007D772E" w:rsidP="00B428DC">
      <w:pPr>
        <w:autoSpaceDE w:val="0"/>
        <w:autoSpaceDN w:val="0"/>
        <w:adjustRightInd w:val="0"/>
        <w:spacing w:line="360" w:lineRule="auto"/>
        <w:jc w:val="center"/>
        <w:rPr>
          <w:rFonts w:asciiTheme="majorBidi" w:hAnsiTheme="majorBidi" w:cstheme="majorBidi"/>
          <w:color w:val="000000" w:themeColor="text1"/>
          <w:szCs w:val="24"/>
        </w:rPr>
      </w:pPr>
      <w:r w:rsidRPr="00052BD4">
        <w:rPr>
          <w:rFonts w:asciiTheme="majorBidi" w:hAnsiTheme="majorBidi" w:cstheme="majorBidi"/>
          <w:color w:val="0D0D0D" w:themeColor="text1" w:themeTint="F2"/>
          <w:szCs w:val="24"/>
        </w:rPr>
        <w:t xml:space="preserve">Table </w:t>
      </w:r>
      <w:r>
        <w:rPr>
          <w:rFonts w:asciiTheme="majorBidi" w:hAnsiTheme="majorBidi" w:cstheme="majorBidi"/>
          <w:color w:val="0D0D0D" w:themeColor="text1" w:themeTint="F2"/>
          <w:szCs w:val="24"/>
        </w:rPr>
        <w:t>1</w:t>
      </w:r>
      <w:r w:rsidRPr="00052BD4">
        <w:rPr>
          <w:rFonts w:asciiTheme="majorBidi" w:hAnsiTheme="majorBidi" w:cstheme="majorBidi"/>
          <w:color w:val="0D0D0D" w:themeColor="text1" w:themeTint="F2"/>
          <w:szCs w:val="24"/>
        </w:rPr>
        <w:t>:</w:t>
      </w:r>
      <w:r w:rsidRPr="00023841">
        <w:rPr>
          <w:rFonts w:asciiTheme="majorBidi" w:hAnsiTheme="majorBidi" w:cstheme="majorBidi"/>
          <w:color w:val="0D0D0D" w:themeColor="text1" w:themeTint="F2"/>
          <w:szCs w:val="24"/>
        </w:rPr>
        <w:t xml:space="preserve"> Thermal properties of </w:t>
      </w:r>
      <w:r w:rsidRPr="00052BD4">
        <w:rPr>
          <w:rFonts w:asciiTheme="majorBidi" w:eastAsia="AdvGulliv-R" w:hAnsiTheme="majorBidi" w:cstheme="majorBidi"/>
          <w:szCs w:val="24"/>
        </w:rPr>
        <w:t>iron oxide (Fe</w:t>
      </w:r>
      <w:r w:rsidRPr="00052BD4">
        <w:rPr>
          <w:rFonts w:asciiTheme="majorBidi" w:eastAsia="AdvGulliv-R" w:hAnsiTheme="majorBidi" w:cstheme="majorBidi"/>
          <w:szCs w:val="24"/>
          <w:vertAlign w:val="subscript"/>
        </w:rPr>
        <w:t>3</w:t>
      </w:r>
      <w:r w:rsidRPr="00052BD4">
        <w:rPr>
          <w:rFonts w:asciiTheme="majorBidi" w:eastAsia="AdvGulliv-R" w:hAnsiTheme="majorBidi" w:cstheme="majorBidi"/>
          <w:szCs w:val="24"/>
        </w:rPr>
        <w:t>O</w:t>
      </w:r>
      <w:r w:rsidRPr="00052BD4">
        <w:rPr>
          <w:rFonts w:asciiTheme="majorBidi" w:eastAsia="AdvGulliv-R" w:hAnsiTheme="majorBidi" w:cstheme="majorBidi"/>
          <w:szCs w:val="24"/>
          <w:vertAlign w:val="subscript"/>
        </w:rPr>
        <w:t>4</w:t>
      </w:r>
      <w:r w:rsidRPr="00052BD4">
        <w:rPr>
          <w:rFonts w:asciiTheme="majorBidi" w:eastAsia="AdvGulliv-R" w:hAnsiTheme="majorBidi" w:cstheme="majorBidi"/>
          <w:szCs w:val="24"/>
        </w:rPr>
        <w:t>)</w:t>
      </w:r>
      <w:r>
        <w:rPr>
          <w:rFonts w:asciiTheme="majorBidi" w:hAnsiTheme="majorBidi" w:cstheme="majorBidi"/>
          <w:color w:val="000000" w:themeColor="text1"/>
          <w:szCs w:val="24"/>
        </w:rPr>
        <w:t>.</w:t>
      </w:r>
    </w:p>
    <w:tbl>
      <w:tblPr>
        <w:tblStyle w:val="TableGrid"/>
        <w:tblW w:w="0" w:type="auto"/>
        <w:jc w:val="center"/>
        <w:tblLook w:val="04A0" w:firstRow="1" w:lastRow="0" w:firstColumn="1" w:lastColumn="0" w:noHBand="0" w:noVBand="1"/>
      </w:tblPr>
      <w:tblGrid>
        <w:gridCol w:w="2689"/>
        <w:gridCol w:w="1842"/>
      </w:tblGrid>
      <w:tr w:rsidR="007D772E" w:rsidRPr="005D14D9" w:rsidTr="005C653A">
        <w:trPr>
          <w:jc w:val="center"/>
        </w:trPr>
        <w:tc>
          <w:tcPr>
            <w:tcW w:w="2689" w:type="dxa"/>
            <w:vAlign w:val="center"/>
          </w:tcPr>
          <w:p w:rsidR="007D772E" w:rsidRPr="005C653A" w:rsidRDefault="007D772E" w:rsidP="00B428DC">
            <w:pPr>
              <w:autoSpaceDE w:val="0"/>
              <w:autoSpaceDN w:val="0"/>
              <w:adjustRightInd w:val="0"/>
              <w:spacing w:line="360" w:lineRule="auto"/>
              <w:jc w:val="both"/>
              <w:rPr>
                <w:rFonts w:asciiTheme="majorBidi" w:hAnsiTheme="majorBidi" w:cstheme="majorBidi"/>
                <w:szCs w:val="24"/>
              </w:rPr>
            </w:pPr>
            <w:r w:rsidRPr="005C653A">
              <w:rPr>
                <w:rFonts w:asciiTheme="majorBidi" w:hAnsiTheme="majorBidi" w:cstheme="majorBidi"/>
                <w:szCs w:val="24"/>
                <w:lang w:bidi="fa-IR"/>
              </w:rPr>
              <w:t>Thermophysical Property</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Specification</w:t>
            </w:r>
          </w:p>
        </w:tc>
      </w:tr>
      <w:tr w:rsidR="007D772E" w:rsidRPr="005D14D9" w:rsidTr="005C653A">
        <w:trPr>
          <w:jc w:val="center"/>
        </w:trPr>
        <w:tc>
          <w:tcPr>
            <w:tcW w:w="2689"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Particle</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Fe</w:t>
            </w:r>
            <w:r w:rsidRPr="005046AA">
              <w:rPr>
                <w:rFonts w:asciiTheme="majorBidi" w:hAnsiTheme="majorBidi" w:cstheme="majorBidi"/>
                <w:szCs w:val="24"/>
                <w:vertAlign w:val="subscript"/>
              </w:rPr>
              <w:t>3</w:t>
            </w:r>
            <w:r w:rsidRPr="005046AA">
              <w:rPr>
                <w:rFonts w:asciiTheme="majorBidi" w:hAnsiTheme="majorBidi" w:cstheme="majorBidi"/>
                <w:szCs w:val="24"/>
              </w:rPr>
              <w:t>O</w:t>
            </w:r>
            <w:r w:rsidRPr="005046AA">
              <w:rPr>
                <w:rFonts w:asciiTheme="majorBidi" w:hAnsiTheme="majorBidi" w:cstheme="majorBidi"/>
                <w:szCs w:val="24"/>
                <w:vertAlign w:val="subscript"/>
              </w:rPr>
              <w:t>4</w:t>
            </w:r>
          </w:p>
        </w:tc>
      </w:tr>
      <w:tr w:rsidR="007D772E" w:rsidRPr="005D14D9" w:rsidTr="005C653A">
        <w:trPr>
          <w:jc w:val="center"/>
        </w:trPr>
        <w:tc>
          <w:tcPr>
            <w:tcW w:w="2689" w:type="dxa"/>
            <w:vAlign w:val="center"/>
          </w:tcPr>
          <w:p w:rsidR="007D772E" w:rsidRPr="005046AA" w:rsidRDefault="00BE3191"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Color</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Black</w:t>
            </w:r>
          </w:p>
        </w:tc>
      </w:tr>
      <w:tr w:rsidR="007D772E" w:rsidRPr="005D14D9" w:rsidTr="005C653A">
        <w:trPr>
          <w:jc w:val="center"/>
        </w:trPr>
        <w:tc>
          <w:tcPr>
            <w:tcW w:w="2689"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Diameter</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25 nm</w:t>
            </w:r>
          </w:p>
        </w:tc>
      </w:tr>
      <w:tr w:rsidR="007D772E" w:rsidRPr="005D14D9" w:rsidTr="005C653A">
        <w:trPr>
          <w:jc w:val="center"/>
        </w:trPr>
        <w:tc>
          <w:tcPr>
            <w:tcW w:w="2689"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Purity</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m:oMathPara>
              <m:oMathParaPr>
                <m:jc m:val="left"/>
              </m:oMathParaPr>
              <m:oMath>
                <m:r>
                  <m:rPr>
                    <m:sty m:val="p"/>
                  </m:rPr>
                  <w:rPr>
                    <w:rFonts w:ascii="Cambria Math" w:hAnsi="Cambria Math" w:cstheme="majorBidi"/>
                    <w:szCs w:val="24"/>
                  </w:rPr>
                  <m:t>98 %</m:t>
                </m:r>
              </m:oMath>
            </m:oMathPara>
          </w:p>
        </w:tc>
      </w:tr>
      <w:tr w:rsidR="007D772E" w:rsidRPr="005D14D9" w:rsidTr="005C653A">
        <w:trPr>
          <w:jc w:val="center"/>
        </w:trPr>
        <w:tc>
          <w:tcPr>
            <w:tcW w:w="2689"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lastRenderedPageBreak/>
              <w:t>Bulk density</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0.84 g/cm</w:t>
            </w:r>
            <w:r w:rsidRPr="005046AA">
              <w:rPr>
                <w:rFonts w:asciiTheme="majorBidi" w:hAnsiTheme="majorBidi" w:cstheme="majorBidi"/>
                <w:szCs w:val="24"/>
                <w:vertAlign w:val="superscript"/>
              </w:rPr>
              <w:t>3</w:t>
            </w:r>
          </w:p>
        </w:tc>
      </w:tr>
      <w:tr w:rsidR="007D772E" w:rsidRPr="005D14D9" w:rsidTr="005C653A">
        <w:trPr>
          <w:jc w:val="center"/>
        </w:trPr>
        <w:tc>
          <w:tcPr>
            <w:tcW w:w="2689"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Morphology</w:t>
            </w:r>
          </w:p>
        </w:tc>
        <w:tc>
          <w:tcPr>
            <w:tcW w:w="1842" w:type="dxa"/>
            <w:vAlign w:val="center"/>
          </w:tcPr>
          <w:p w:rsidR="007D772E" w:rsidRPr="005046AA" w:rsidRDefault="007D772E" w:rsidP="00B428DC">
            <w:pPr>
              <w:autoSpaceDE w:val="0"/>
              <w:autoSpaceDN w:val="0"/>
              <w:adjustRightInd w:val="0"/>
              <w:spacing w:line="360" w:lineRule="auto"/>
              <w:jc w:val="both"/>
              <w:rPr>
                <w:rFonts w:asciiTheme="majorBidi" w:hAnsiTheme="majorBidi" w:cstheme="majorBidi"/>
                <w:szCs w:val="24"/>
              </w:rPr>
            </w:pPr>
            <w:r w:rsidRPr="005046AA">
              <w:rPr>
                <w:rFonts w:asciiTheme="majorBidi" w:hAnsiTheme="majorBidi" w:cstheme="majorBidi"/>
                <w:szCs w:val="24"/>
              </w:rPr>
              <w:t>Spherical</w:t>
            </w:r>
          </w:p>
        </w:tc>
      </w:tr>
    </w:tbl>
    <w:p w:rsidR="005314E9" w:rsidRDefault="005314E9" w:rsidP="00B428DC">
      <w:pPr>
        <w:autoSpaceDE w:val="0"/>
        <w:autoSpaceDN w:val="0"/>
        <w:adjustRightInd w:val="0"/>
        <w:spacing w:line="360" w:lineRule="auto"/>
        <w:jc w:val="both"/>
        <w:rPr>
          <w:rFonts w:asciiTheme="majorBidi" w:hAnsiTheme="majorBidi" w:cstheme="majorBidi"/>
          <w:b/>
          <w:color w:val="000000" w:themeColor="text1"/>
          <w:spacing w:val="-3"/>
          <w:szCs w:val="24"/>
          <w:lang w:val="en-GB"/>
        </w:rPr>
      </w:pPr>
    </w:p>
    <w:p w:rsidR="007D772E" w:rsidRPr="00A60CE0" w:rsidRDefault="0024416F" w:rsidP="00CF5844">
      <w:pPr>
        <w:autoSpaceDE w:val="0"/>
        <w:autoSpaceDN w:val="0"/>
        <w:adjustRightInd w:val="0"/>
        <w:spacing w:line="360" w:lineRule="auto"/>
        <w:jc w:val="both"/>
        <w:rPr>
          <w:rFonts w:asciiTheme="majorBidi" w:hAnsiTheme="majorBidi" w:cstheme="majorBidi"/>
          <w:b/>
          <w:bCs/>
          <w:szCs w:val="24"/>
        </w:rPr>
      </w:pPr>
      <w:r w:rsidRPr="00A60CE0">
        <w:rPr>
          <w:rFonts w:asciiTheme="majorBidi" w:hAnsiTheme="majorBidi" w:cstheme="majorBidi"/>
          <w:b/>
          <w:spacing w:val="-3"/>
          <w:szCs w:val="24"/>
          <w:lang w:val="en-GB"/>
        </w:rPr>
        <w:t xml:space="preserve">2. </w:t>
      </w:r>
      <w:r w:rsidRPr="00A60CE0">
        <w:rPr>
          <w:rFonts w:asciiTheme="majorBidi" w:hAnsiTheme="majorBidi" w:cstheme="majorBidi"/>
          <w:b/>
          <w:bCs/>
          <w:szCs w:val="24"/>
        </w:rPr>
        <w:t xml:space="preserve">2 </w:t>
      </w:r>
      <w:r w:rsidR="007D772E" w:rsidRPr="00A60CE0">
        <w:rPr>
          <w:rFonts w:asciiTheme="majorBidi" w:hAnsiTheme="majorBidi" w:cstheme="majorBidi"/>
          <w:b/>
          <w:bCs/>
          <w:szCs w:val="24"/>
        </w:rPr>
        <w:t xml:space="preserve">Preparation of the </w:t>
      </w:r>
      <w:r w:rsidR="00CF5844" w:rsidRPr="00A60CE0">
        <w:rPr>
          <w:rFonts w:asciiTheme="majorBidi" w:hAnsiTheme="majorBidi" w:cstheme="majorBidi"/>
          <w:b/>
          <w:bCs/>
          <w:szCs w:val="24"/>
        </w:rPr>
        <w:t>nanofluid</w:t>
      </w:r>
    </w:p>
    <w:p w:rsidR="00C0474F" w:rsidRDefault="00052BD4" w:rsidP="00E46F18">
      <w:pPr>
        <w:autoSpaceDE w:val="0"/>
        <w:autoSpaceDN w:val="0"/>
        <w:adjustRightInd w:val="0"/>
        <w:spacing w:line="360" w:lineRule="auto"/>
        <w:jc w:val="both"/>
        <w:rPr>
          <w:rFonts w:asciiTheme="majorBidi" w:hAnsiTheme="majorBidi" w:cstheme="majorBidi"/>
          <w:szCs w:val="24"/>
        </w:rPr>
      </w:pPr>
      <w:r w:rsidRPr="00A60CE0">
        <w:rPr>
          <w:rFonts w:asciiTheme="majorBidi" w:hAnsiTheme="majorBidi" w:cstheme="majorBidi"/>
          <w:szCs w:val="24"/>
        </w:rPr>
        <w:t xml:space="preserve">Used </w:t>
      </w:r>
      <w:r w:rsidRPr="00A60CE0">
        <w:rPr>
          <w:rFonts w:asciiTheme="majorBidi" w:eastAsia="AdvGulliv-R" w:hAnsiTheme="majorBidi" w:cstheme="majorBidi"/>
          <w:szCs w:val="24"/>
        </w:rPr>
        <w:t xml:space="preserve">iron oxide </w:t>
      </w:r>
      <w:r w:rsidRPr="00A60CE0">
        <w:rPr>
          <w:rFonts w:asciiTheme="majorBidi" w:hAnsiTheme="majorBidi" w:cstheme="majorBidi"/>
          <w:szCs w:val="24"/>
        </w:rPr>
        <w:t>and Fe</w:t>
      </w:r>
      <w:r w:rsidRPr="00A60CE0">
        <w:rPr>
          <w:rFonts w:asciiTheme="majorBidi" w:hAnsiTheme="majorBidi" w:cstheme="majorBidi"/>
          <w:szCs w:val="24"/>
          <w:vertAlign w:val="subscript"/>
        </w:rPr>
        <w:t>3</w:t>
      </w:r>
      <w:r w:rsidRPr="00A60CE0">
        <w:rPr>
          <w:rFonts w:asciiTheme="majorBidi" w:hAnsiTheme="majorBidi" w:cstheme="majorBidi"/>
          <w:szCs w:val="24"/>
        </w:rPr>
        <w:t>O</w:t>
      </w:r>
      <w:r w:rsidRPr="00A60CE0">
        <w:rPr>
          <w:rFonts w:asciiTheme="majorBidi" w:hAnsiTheme="majorBidi" w:cstheme="majorBidi"/>
          <w:szCs w:val="24"/>
          <w:vertAlign w:val="subscript"/>
        </w:rPr>
        <w:t>4</w:t>
      </w:r>
      <w:r w:rsidR="002644CD" w:rsidRPr="00A60CE0">
        <w:rPr>
          <w:rFonts w:asciiTheme="majorBidi" w:hAnsiTheme="majorBidi" w:cstheme="majorBidi"/>
          <w:szCs w:val="24"/>
        </w:rPr>
        <w:t xml:space="preserve">/water </w:t>
      </w:r>
      <w:r w:rsidRPr="00A60CE0">
        <w:rPr>
          <w:rFonts w:asciiTheme="majorBidi" w:hAnsiTheme="majorBidi" w:cstheme="majorBidi"/>
          <w:szCs w:val="24"/>
        </w:rPr>
        <w:t xml:space="preserve">can be seen in Fig </w:t>
      </w:r>
      <w:r w:rsidR="00A622FA" w:rsidRPr="00A60CE0">
        <w:rPr>
          <w:rFonts w:asciiTheme="majorBidi" w:hAnsiTheme="majorBidi" w:cstheme="majorBidi"/>
          <w:szCs w:val="24"/>
        </w:rPr>
        <w:t>1</w:t>
      </w:r>
      <w:r w:rsidRPr="00A60CE0">
        <w:rPr>
          <w:rFonts w:asciiTheme="majorBidi" w:hAnsiTheme="majorBidi" w:cstheme="majorBidi"/>
          <w:szCs w:val="24"/>
        </w:rPr>
        <w:t>.</w:t>
      </w:r>
      <w:r w:rsidR="00E8243E" w:rsidRPr="00A60CE0">
        <w:rPr>
          <w:rFonts w:asciiTheme="majorBidi" w:hAnsiTheme="majorBidi" w:cstheme="majorBidi"/>
          <w:szCs w:val="24"/>
        </w:rPr>
        <w:t xml:space="preserve"> The main disadvantage </w:t>
      </w:r>
      <w:r w:rsidR="00E8243E">
        <w:rPr>
          <w:rFonts w:asciiTheme="majorBidi" w:hAnsiTheme="majorBidi" w:cstheme="majorBidi"/>
          <w:szCs w:val="24"/>
        </w:rPr>
        <w:t>of</w:t>
      </w:r>
      <w:r w:rsidRPr="00052BD4">
        <w:rPr>
          <w:rFonts w:asciiTheme="majorBidi" w:hAnsiTheme="majorBidi" w:cstheme="majorBidi"/>
          <w:szCs w:val="24"/>
        </w:rPr>
        <w:t xml:space="preserve"> </w:t>
      </w:r>
    </w:p>
    <w:p w:rsidR="00E6493A" w:rsidRPr="00052BD4" w:rsidRDefault="00E6493A" w:rsidP="00B428DC">
      <w:pPr>
        <w:autoSpaceDE w:val="0"/>
        <w:autoSpaceDN w:val="0"/>
        <w:adjustRightInd w:val="0"/>
        <w:spacing w:line="360" w:lineRule="auto"/>
        <w:jc w:val="both"/>
        <w:rPr>
          <w:rFonts w:asciiTheme="majorBidi" w:eastAsia="AdvGulliv-R" w:hAnsiTheme="majorBidi" w:cstheme="majorBidi"/>
          <w:szCs w:val="24"/>
        </w:rPr>
      </w:pPr>
    </w:p>
    <w:tbl>
      <w:tblPr>
        <w:tblStyle w:val="TableGrid"/>
        <w:tblW w:w="73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3184"/>
      </w:tblGrid>
      <w:tr w:rsidR="005D14D9" w:rsidRPr="005D14D9" w:rsidTr="00E036F3">
        <w:trPr>
          <w:trHeight w:val="2269"/>
          <w:jc w:val="center"/>
        </w:trPr>
        <w:tc>
          <w:tcPr>
            <w:tcW w:w="4182" w:type="dxa"/>
          </w:tcPr>
          <w:p w:rsidR="00736F77" w:rsidRPr="00E6493A" w:rsidRDefault="00736F77" w:rsidP="00B428DC">
            <w:pPr>
              <w:spacing w:line="360" w:lineRule="auto"/>
              <w:jc w:val="center"/>
              <w:rPr>
                <w:rFonts w:asciiTheme="majorBidi" w:hAnsiTheme="majorBidi" w:cstheme="majorBidi"/>
                <w:color w:val="FF0000"/>
                <w:sz w:val="36"/>
                <w:szCs w:val="36"/>
              </w:rPr>
            </w:pPr>
          </w:p>
          <w:p w:rsidR="00E036F3" w:rsidRPr="005D14D9" w:rsidRDefault="00736F77" w:rsidP="00B428DC">
            <w:pPr>
              <w:spacing w:line="360" w:lineRule="auto"/>
              <w:jc w:val="center"/>
              <w:rPr>
                <w:rFonts w:asciiTheme="majorBidi" w:hAnsiTheme="majorBidi" w:cstheme="majorBidi"/>
                <w:color w:val="FF0000"/>
                <w:szCs w:val="24"/>
              </w:rPr>
            </w:pPr>
            <w:r>
              <w:rPr>
                <w:rFonts w:asciiTheme="majorBidi" w:hAnsiTheme="majorBidi" w:cstheme="majorBidi"/>
                <w:noProof/>
                <w:color w:val="FF0000"/>
                <w:szCs w:val="24"/>
                <w:lang w:val="en-US" w:eastAsia="en-US" w:bidi="fa-IR"/>
              </w:rPr>
              <w:drawing>
                <wp:inline distT="0" distB="0" distL="0" distR="0" wp14:anchorId="730FC75D" wp14:editId="3F6042A1">
                  <wp:extent cx="2445727" cy="1511858"/>
                  <wp:effectExtent l="0" t="0" r="0" b="0"/>
                  <wp:docPr id="33" name="Picture 33" descr="C:\Users\pc\Desktop\گشایشی 131\IMG_20190605_11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گشایشی 131\IMG_20190605_115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727" cy="1511858"/>
                          </a:xfrm>
                          <a:prstGeom prst="rect">
                            <a:avLst/>
                          </a:prstGeom>
                          <a:noFill/>
                          <a:ln>
                            <a:noFill/>
                          </a:ln>
                        </pic:spPr>
                      </pic:pic>
                    </a:graphicData>
                  </a:graphic>
                </wp:inline>
              </w:drawing>
            </w:r>
          </w:p>
        </w:tc>
        <w:tc>
          <w:tcPr>
            <w:tcW w:w="3184" w:type="dxa"/>
          </w:tcPr>
          <w:p w:rsidR="00E6493A" w:rsidRPr="00E6493A" w:rsidRDefault="00E6493A" w:rsidP="00B428DC">
            <w:pPr>
              <w:spacing w:line="360" w:lineRule="auto"/>
              <w:jc w:val="center"/>
              <w:rPr>
                <w:rFonts w:asciiTheme="majorBidi" w:hAnsiTheme="majorBidi" w:cstheme="majorBidi"/>
                <w:color w:val="FF0000"/>
                <w:sz w:val="8"/>
                <w:szCs w:val="8"/>
              </w:rPr>
            </w:pPr>
          </w:p>
          <w:p w:rsidR="00E036F3" w:rsidRPr="005D14D9" w:rsidRDefault="00E036F3" w:rsidP="00B428DC">
            <w:pPr>
              <w:spacing w:line="360" w:lineRule="auto"/>
              <w:jc w:val="center"/>
              <w:rPr>
                <w:rFonts w:asciiTheme="majorBidi" w:hAnsiTheme="majorBidi" w:cstheme="majorBidi"/>
                <w:color w:val="FF0000"/>
                <w:szCs w:val="24"/>
              </w:rPr>
            </w:pPr>
            <w:r w:rsidRPr="005D14D9">
              <w:rPr>
                <w:rFonts w:asciiTheme="majorBidi" w:hAnsiTheme="majorBidi" w:cstheme="majorBidi"/>
                <w:noProof/>
                <w:color w:val="FF0000"/>
                <w:szCs w:val="24"/>
                <w:lang w:val="en-US" w:eastAsia="en-US" w:bidi="fa-IR"/>
              </w:rPr>
              <w:drawing>
                <wp:inline distT="0" distB="0" distL="0" distR="0" wp14:anchorId="6AE90077" wp14:editId="07C3B73E">
                  <wp:extent cx="1032206" cy="1766156"/>
                  <wp:effectExtent l="0" t="0" r="0" b="5715"/>
                  <wp:docPr id="76" name="Picture 76" descr="E:\1395\7\دکتر گشایشی\گشایشی 113\عکس از آزمایش دکتر - لوله مایه سیاه\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395\7\دکتر گشایشی\گشایشی 113\عکس از آزمایش دکتر - لوله مایه سیاه\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7345" cy="1826281"/>
                          </a:xfrm>
                          <a:prstGeom prst="rect">
                            <a:avLst/>
                          </a:prstGeom>
                          <a:noFill/>
                          <a:ln>
                            <a:noFill/>
                          </a:ln>
                        </pic:spPr>
                      </pic:pic>
                    </a:graphicData>
                  </a:graphic>
                </wp:inline>
              </w:drawing>
            </w:r>
          </w:p>
        </w:tc>
      </w:tr>
      <w:tr w:rsidR="005D14D9" w:rsidRPr="00321273" w:rsidTr="00E036F3">
        <w:trPr>
          <w:trHeight w:val="411"/>
          <w:jc w:val="center"/>
        </w:trPr>
        <w:tc>
          <w:tcPr>
            <w:tcW w:w="4182" w:type="dxa"/>
          </w:tcPr>
          <w:p w:rsidR="00E036F3" w:rsidRPr="00321273" w:rsidRDefault="00E036F3" w:rsidP="00B428DC">
            <w:pPr>
              <w:pStyle w:val="ListParagraph"/>
              <w:numPr>
                <w:ilvl w:val="0"/>
                <w:numId w:val="3"/>
              </w:numPr>
              <w:spacing w:line="360" w:lineRule="auto"/>
              <w:jc w:val="center"/>
              <w:rPr>
                <w:rFonts w:asciiTheme="majorBidi" w:hAnsiTheme="majorBidi" w:cstheme="majorBidi"/>
                <w:szCs w:val="24"/>
              </w:rPr>
            </w:pPr>
          </w:p>
        </w:tc>
        <w:tc>
          <w:tcPr>
            <w:tcW w:w="3184" w:type="dxa"/>
          </w:tcPr>
          <w:p w:rsidR="00E036F3" w:rsidRPr="00321273" w:rsidRDefault="00E036F3" w:rsidP="00B428DC">
            <w:pPr>
              <w:pStyle w:val="ListParagraph"/>
              <w:numPr>
                <w:ilvl w:val="0"/>
                <w:numId w:val="3"/>
              </w:numPr>
              <w:spacing w:line="360" w:lineRule="auto"/>
              <w:jc w:val="center"/>
              <w:rPr>
                <w:rFonts w:asciiTheme="majorBidi" w:hAnsiTheme="majorBidi" w:cstheme="majorBidi"/>
                <w:szCs w:val="24"/>
              </w:rPr>
            </w:pPr>
          </w:p>
        </w:tc>
      </w:tr>
    </w:tbl>
    <w:p w:rsidR="00980A21" w:rsidRPr="00A60CE0" w:rsidRDefault="00980A21" w:rsidP="00C659A3">
      <w:pPr>
        <w:spacing w:line="360" w:lineRule="auto"/>
        <w:jc w:val="center"/>
        <w:rPr>
          <w:rFonts w:asciiTheme="majorBidi" w:hAnsiTheme="majorBidi" w:cstheme="majorBidi"/>
          <w:szCs w:val="24"/>
          <w:rtl/>
          <w:lang w:bidi="fa-IR"/>
        </w:rPr>
      </w:pPr>
      <w:r w:rsidRPr="00A60CE0">
        <w:rPr>
          <w:rFonts w:asciiTheme="majorBidi" w:hAnsiTheme="majorBidi" w:cstheme="majorBidi"/>
          <w:bCs/>
          <w:szCs w:val="24"/>
        </w:rPr>
        <w:t>Figure</w:t>
      </w:r>
      <w:r w:rsidR="00777740" w:rsidRPr="00A60CE0">
        <w:rPr>
          <w:rFonts w:asciiTheme="majorBidi" w:hAnsiTheme="majorBidi" w:cstheme="majorBidi"/>
          <w:bCs/>
          <w:szCs w:val="24"/>
        </w:rPr>
        <w:t xml:space="preserve"> 1</w:t>
      </w:r>
      <w:r w:rsidRPr="00A60CE0">
        <w:rPr>
          <w:rFonts w:asciiTheme="majorBidi" w:hAnsiTheme="majorBidi" w:cstheme="majorBidi"/>
          <w:bCs/>
          <w:szCs w:val="24"/>
        </w:rPr>
        <w:t>:</w:t>
      </w:r>
      <w:r w:rsidRPr="00A60CE0">
        <w:rPr>
          <w:rFonts w:asciiTheme="majorBidi" w:hAnsiTheme="majorBidi" w:cstheme="majorBidi"/>
          <w:szCs w:val="24"/>
        </w:rPr>
        <w:t xml:space="preserve"> </w:t>
      </w:r>
      <w:r w:rsidRPr="00A60CE0">
        <w:rPr>
          <w:rFonts w:asciiTheme="majorBidi" w:hAnsiTheme="majorBidi" w:cstheme="majorBidi"/>
          <w:spacing w:val="-2"/>
          <w:szCs w:val="24"/>
          <w:lang w:val="en-US"/>
        </w:rPr>
        <w:t>a) Fe</w:t>
      </w:r>
      <w:r w:rsidRPr="00A60CE0">
        <w:rPr>
          <w:rFonts w:asciiTheme="majorBidi" w:hAnsiTheme="majorBidi" w:cstheme="majorBidi"/>
          <w:spacing w:val="-2"/>
          <w:szCs w:val="24"/>
          <w:vertAlign w:val="subscript"/>
          <w:lang w:val="en-US"/>
        </w:rPr>
        <w:t>3</w:t>
      </w:r>
      <w:r w:rsidRPr="00A60CE0">
        <w:rPr>
          <w:rFonts w:asciiTheme="majorBidi" w:hAnsiTheme="majorBidi" w:cstheme="majorBidi"/>
          <w:spacing w:val="-2"/>
          <w:szCs w:val="24"/>
          <w:lang w:val="en-US"/>
        </w:rPr>
        <w:t>O</w:t>
      </w:r>
      <w:r w:rsidRPr="00A60CE0">
        <w:rPr>
          <w:rFonts w:asciiTheme="majorBidi" w:hAnsiTheme="majorBidi" w:cstheme="majorBidi"/>
          <w:spacing w:val="-2"/>
          <w:szCs w:val="24"/>
          <w:vertAlign w:val="subscript"/>
          <w:lang w:val="en-US"/>
        </w:rPr>
        <w:t>4</w:t>
      </w:r>
      <w:r w:rsidRPr="00A60CE0">
        <w:rPr>
          <w:rFonts w:asciiTheme="majorBidi" w:hAnsiTheme="majorBidi" w:cstheme="majorBidi"/>
          <w:szCs w:val="24"/>
        </w:rPr>
        <w:t xml:space="preserve"> </w:t>
      </w:r>
      <w:r w:rsidR="008A653B" w:rsidRPr="00A60CE0">
        <w:rPr>
          <w:rFonts w:asciiTheme="majorBidi" w:hAnsiTheme="majorBidi" w:cstheme="majorBidi"/>
          <w:szCs w:val="24"/>
        </w:rPr>
        <w:t>powder</w:t>
      </w:r>
      <w:r w:rsidRPr="00A60CE0">
        <w:rPr>
          <w:rFonts w:asciiTheme="majorBidi" w:hAnsiTheme="majorBidi" w:cstheme="majorBidi"/>
          <w:szCs w:val="24"/>
        </w:rPr>
        <w:t>, b) Fe</w:t>
      </w:r>
      <w:r w:rsidRPr="00A60CE0">
        <w:rPr>
          <w:rFonts w:asciiTheme="majorBidi" w:hAnsiTheme="majorBidi" w:cstheme="majorBidi"/>
          <w:szCs w:val="24"/>
          <w:vertAlign w:val="subscript"/>
        </w:rPr>
        <w:t>3</w:t>
      </w:r>
      <w:r w:rsidRPr="00A60CE0">
        <w:rPr>
          <w:rFonts w:asciiTheme="majorBidi" w:hAnsiTheme="majorBidi" w:cstheme="majorBidi"/>
          <w:szCs w:val="24"/>
        </w:rPr>
        <w:t>O</w:t>
      </w:r>
      <w:r w:rsidRPr="00A60CE0">
        <w:rPr>
          <w:rFonts w:asciiTheme="majorBidi" w:hAnsiTheme="majorBidi" w:cstheme="majorBidi"/>
          <w:szCs w:val="24"/>
          <w:vertAlign w:val="subscript"/>
        </w:rPr>
        <w:t>4</w:t>
      </w:r>
      <w:r w:rsidR="00C659A3" w:rsidRPr="00A60CE0">
        <w:rPr>
          <w:rFonts w:asciiTheme="majorBidi" w:hAnsiTheme="majorBidi" w:cstheme="majorBidi"/>
          <w:szCs w:val="24"/>
        </w:rPr>
        <w:t>/water</w:t>
      </w:r>
    </w:p>
    <w:p w:rsidR="00C02E36" w:rsidRPr="00A60CE0" w:rsidRDefault="00980A21" w:rsidP="00E46F18">
      <w:pPr>
        <w:spacing w:before="100" w:beforeAutospacing="1" w:after="100" w:afterAutospacing="1" w:line="360" w:lineRule="auto"/>
        <w:jc w:val="both"/>
        <w:rPr>
          <w:rFonts w:asciiTheme="majorBidi" w:hAnsiTheme="majorBidi" w:cstheme="majorBidi"/>
          <w:szCs w:val="24"/>
        </w:rPr>
      </w:pPr>
      <w:r w:rsidRPr="00A60CE0">
        <w:rPr>
          <w:rFonts w:asciiTheme="majorBidi" w:hAnsiTheme="majorBidi" w:cstheme="majorBidi"/>
          <w:szCs w:val="24"/>
          <w:lang w:val="en-US" w:eastAsia="en-US"/>
        </w:rPr>
        <w:t xml:space="preserve">nanoparticles </w:t>
      </w:r>
      <w:r w:rsidR="004F2644" w:rsidRPr="00A60CE0">
        <w:rPr>
          <w:rFonts w:asciiTheme="majorBidi" w:hAnsiTheme="majorBidi" w:cstheme="majorBidi"/>
          <w:szCs w:val="24"/>
          <w:lang w:val="en-US" w:eastAsia="en-US"/>
        </w:rPr>
        <w:t>are</w:t>
      </w:r>
      <w:r w:rsidRPr="00A60CE0">
        <w:rPr>
          <w:rFonts w:asciiTheme="majorBidi" w:hAnsiTheme="majorBidi" w:cstheme="majorBidi"/>
          <w:szCs w:val="24"/>
          <w:lang w:val="en-US" w:eastAsia="en-US"/>
        </w:rPr>
        <w:t xml:space="preserve"> that they are unstable. </w:t>
      </w:r>
      <w:r w:rsidR="00175FFC" w:rsidRPr="00A60CE0">
        <w:rPr>
          <w:rFonts w:asciiTheme="majorBidi" w:hAnsiTheme="majorBidi" w:cstheme="majorBidi"/>
          <w:szCs w:val="24"/>
        </w:rPr>
        <w:t>Preparation of stable nanofluid is</w:t>
      </w:r>
      <w:r w:rsidR="001271BB" w:rsidRPr="00A60CE0">
        <w:rPr>
          <w:rFonts w:asciiTheme="majorBidi" w:hAnsiTheme="majorBidi" w:cstheme="majorBidi"/>
          <w:szCs w:val="24"/>
        </w:rPr>
        <w:t xml:space="preserve"> critical to measure the thermo</w:t>
      </w:r>
      <w:r w:rsidR="00175FFC" w:rsidRPr="00A60CE0">
        <w:rPr>
          <w:rFonts w:asciiTheme="majorBidi" w:hAnsiTheme="majorBidi" w:cstheme="majorBidi"/>
          <w:szCs w:val="24"/>
        </w:rPr>
        <w:t>physical.</w:t>
      </w:r>
      <w:r w:rsidR="001271BB" w:rsidRPr="00A60CE0">
        <w:rPr>
          <w:rFonts w:asciiTheme="majorBidi" w:hAnsiTheme="majorBidi" w:cstheme="majorBidi"/>
          <w:szCs w:val="24"/>
        </w:rPr>
        <w:t xml:space="preserve"> </w:t>
      </w:r>
      <w:r w:rsidRPr="00A60CE0">
        <w:rPr>
          <w:rFonts w:asciiTheme="majorBidi" w:hAnsiTheme="majorBidi" w:cstheme="majorBidi"/>
          <w:szCs w:val="24"/>
          <w:lang w:val="en-US" w:eastAsia="en-US"/>
        </w:rPr>
        <w:t xml:space="preserve">For stabilization </w:t>
      </w:r>
      <w:r w:rsidRPr="00A60CE0">
        <w:rPr>
          <w:rFonts w:asciiTheme="majorBidi" w:hAnsiTheme="majorBidi" w:cstheme="majorBidi"/>
          <w:spacing w:val="-2"/>
          <w:szCs w:val="24"/>
          <w:lang w:val="en-US"/>
        </w:rPr>
        <w:t>Fe</w:t>
      </w:r>
      <w:r w:rsidRPr="00A60CE0">
        <w:rPr>
          <w:rFonts w:asciiTheme="majorBidi" w:hAnsiTheme="majorBidi" w:cstheme="majorBidi"/>
          <w:spacing w:val="-2"/>
          <w:szCs w:val="24"/>
          <w:vertAlign w:val="subscript"/>
          <w:lang w:val="en-US"/>
        </w:rPr>
        <w:t>3</w:t>
      </w:r>
      <w:r w:rsidRPr="00A60CE0">
        <w:rPr>
          <w:rFonts w:asciiTheme="majorBidi" w:hAnsiTheme="majorBidi" w:cstheme="majorBidi"/>
          <w:spacing w:val="-2"/>
          <w:szCs w:val="24"/>
          <w:lang w:val="en-US"/>
        </w:rPr>
        <w:t>O</w:t>
      </w:r>
      <w:r w:rsidRPr="00A60CE0">
        <w:rPr>
          <w:rFonts w:asciiTheme="majorBidi" w:hAnsiTheme="majorBidi" w:cstheme="majorBidi"/>
          <w:spacing w:val="-2"/>
          <w:szCs w:val="24"/>
          <w:vertAlign w:val="subscript"/>
          <w:lang w:val="en-US"/>
        </w:rPr>
        <w:t>4</w:t>
      </w:r>
      <w:r w:rsidRPr="00A60CE0">
        <w:rPr>
          <w:rFonts w:asciiTheme="majorBidi" w:hAnsiTheme="majorBidi" w:cstheme="majorBidi"/>
          <w:bCs/>
          <w:spacing w:val="-3"/>
          <w:szCs w:val="24"/>
          <w:lang w:val="en-US"/>
        </w:rPr>
        <w:t xml:space="preserve">, </w:t>
      </w:r>
      <w:r w:rsidRPr="00A60CE0">
        <w:rPr>
          <w:rFonts w:asciiTheme="majorBidi" w:hAnsiTheme="majorBidi" w:cstheme="majorBidi"/>
          <w:szCs w:val="24"/>
          <w:lang w:val="en-US" w:eastAsia="en-US"/>
        </w:rPr>
        <w:t xml:space="preserve">ultrasonic or magnetic vibrator was applied which is used for steady of </w:t>
      </w:r>
      <w:r w:rsidR="00175FFC" w:rsidRPr="00A60CE0">
        <w:rPr>
          <w:rFonts w:asciiTheme="majorBidi" w:hAnsiTheme="majorBidi" w:cstheme="majorBidi"/>
          <w:szCs w:val="24"/>
          <w:lang w:val="en-US" w:eastAsia="en-US"/>
        </w:rPr>
        <w:t>n</w:t>
      </w:r>
      <w:r w:rsidRPr="00A60CE0">
        <w:rPr>
          <w:rFonts w:asciiTheme="majorBidi" w:hAnsiTheme="majorBidi" w:cstheme="majorBidi"/>
          <w:szCs w:val="24"/>
          <w:lang w:val="en-US" w:eastAsia="en-US"/>
        </w:rPr>
        <w:t>anofluids.</w:t>
      </w:r>
      <w:r w:rsidR="008248E6" w:rsidRPr="00A60CE0">
        <w:rPr>
          <w:rFonts w:asciiTheme="majorBidi" w:hAnsiTheme="majorBidi" w:cstheme="majorBidi"/>
          <w:szCs w:val="24"/>
          <w:lang w:val="en-US" w:eastAsia="en-US"/>
        </w:rPr>
        <w:t xml:space="preserve"> </w:t>
      </w:r>
      <w:r w:rsidR="0012516B" w:rsidRPr="00A60CE0">
        <w:rPr>
          <w:rFonts w:asciiTheme="majorBidi" w:hAnsiTheme="majorBidi" w:cstheme="majorBidi"/>
          <w:szCs w:val="24"/>
        </w:rPr>
        <w:t xml:space="preserve">In this </w:t>
      </w:r>
      <w:r w:rsidR="00D1414C" w:rsidRPr="00A60CE0">
        <w:rPr>
          <w:rFonts w:asciiTheme="majorBidi" w:hAnsiTheme="majorBidi" w:cstheme="majorBidi"/>
          <w:szCs w:val="24"/>
        </w:rPr>
        <w:t>work</w:t>
      </w:r>
      <w:r w:rsidR="0012516B" w:rsidRPr="00A60CE0">
        <w:rPr>
          <w:rFonts w:asciiTheme="majorBidi" w:hAnsiTheme="majorBidi" w:cstheme="majorBidi"/>
          <w:szCs w:val="24"/>
        </w:rPr>
        <w:t xml:space="preserve">, </w:t>
      </w:r>
      <w:r w:rsidR="005046AA" w:rsidRPr="00A60CE0">
        <w:rPr>
          <w:rFonts w:asciiTheme="majorBidi" w:hAnsiTheme="majorBidi" w:cstheme="majorBidi"/>
          <w:szCs w:val="24"/>
        </w:rPr>
        <w:t>i</w:t>
      </w:r>
      <w:r w:rsidRPr="00A60CE0">
        <w:rPr>
          <w:rFonts w:asciiTheme="majorBidi" w:hAnsiTheme="majorBidi" w:cstheme="majorBidi"/>
          <w:szCs w:val="24"/>
        </w:rPr>
        <w:t>ron</w:t>
      </w:r>
      <w:r w:rsidR="005046AA" w:rsidRPr="00A60CE0">
        <w:rPr>
          <w:rFonts w:asciiTheme="majorBidi" w:hAnsiTheme="majorBidi" w:cstheme="majorBidi"/>
          <w:szCs w:val="24"/>
        </w:rPr>
        <w:t xml:space="preserve"> </w:t>
      </w:r>
      <w:r w:rsidRPr="00A60CE0">
        <w:rPr>
          <w:rFonts w:asciiTheme="majorBidi" w:hAnsiTheme="majorBidi" w:cstheme="majorBidi"/>
          <w:szCs w:val="24"/>
        </w:rPr>
        <w:t>oxide (Fe</w:t>
      </w:r>
      <w:r w:rsidRPr="00A60CE0">
        <w:rPr>
          <w:rFonts w:asciiTheme="majorBidi" w:hAnsiTheme="majorBidi" w:cstheme="majorBidi"/>
          <w:szCs w:val="24"/>
          <w:vertAlign w:val="subscript"/>
        </w:rPr>
        <w:t>3</w:t>
      </w:r>
      <w:r w:rsidRPr="00A60CE0">
        <w:rPr>
          <w:rFonts w:asciiTheme="majorBidi" w:hAnsiTheme="majorBidi" w:cstheme="majorBidi"/>
          <w:szCs w:val="24"/>
        </w:rPr>
        <w:t>O</w:t>
      </w:r>
      <w:r w:rsidRPr="00A60CE0">
        <w:rPr>
          <w:rFonts w:asciiTheme="majorBidi" w:hAnsiTheme="majorBidi" w:cstheme="majorBidi"/>
          <w:szCs w:val="24"/>
          <w:vertAlign w:val="subscript"/>
        </w:rPr>
        <w:t>4</w:t>
      </w:r>
      <w:r w:rsidRPr="00A60CE0">
        <w:rPr>
          <w:rFonts w:asciiTheme="majorBidi" w:hAnsiTheme="majorBidi" w:cstheme="majorBidi"/>
          <w:szCs w:val="24"/>
        </w:rPr>
        <w:t>)</w:t>
      </w:r>
      <w:r w:rsidR="00C02E36" w:rsidRPr="00A60CE0">
        <w:rPr>
          <w:rFonts w:asciiTheme="majorBidi" w:hAnsiTheme="majorBidi" w:cstheme="majorBidi"/>
          <w:szCs w:val="24"/>
        </w:rPr>
        <w:t xml:space="preserve"> </w:t>
      </w:r>
      <w:r w:rsidR="006142B1" w:rsidRPr="00A60CE0">
        <w:rPr>
          <w:rFonts w:asciiTheme="majorBidi" w:eastAsia="AdvGulliv-R" w:hAnsiTheme="majorBidi" w:cstheme="majorBidi"/>
          <w:szCs w:val="24"/>
          <w:lang w:bidi="fa-IR"/>
        </w:rPr>
        <w:t xml:space="preserve">with the </w:t>
      </w:r>
      <w:r w:rsidR="00BE3191" w:rsidRPr="00A60CE0">
        <w:rPr>
          <w:rFonts w:asciiTheme="majorBidi" w:eastAsia="AdvGulliv-R" w:hAnsiTheme="majorBidi" w:cstheme="majorBidi"/>
          <w:szCs w:val="24"/>
          <w:lang w:bidi="fa-IR"/>
        </w:rPr>
        <w:t>concentration</w:t>
      </w:r>
      <w:r w:rsidR="006142B1" w:rsidRPr="00A60CE0">
        <w:rPr>
          <w:rFonts w:asciiTheme="majorBidi" w:eastAsia="AdvGulliv-R" w:hAnsiTheme="majorBidi" w:cstheme="majorBidi"/>
          <w:szCs w:val="24"/>
          <w:lang w:bidi="fa-IR"/>
        </w:rPr>
        <w:t xml:space="preserve"> of </w:t>
      </w:r>
      <w:r w:rsidR="00A90C3A" w:rsidRPr="00A60CE0">
        <w:rPr>
          <w:rFonts w:asciiTheme="majorBidi" w:eastAsiaTheme="minorHAnsi" w:hAnsiTheme="majorBidi" w:cstheme="majorBidi"/>
          <w:szCs w:val="24"/>
          <w:lang w:val="en-US" w:eastAsia="en-US" w:bidi="fa-IR"/>
        </w:rPr>
        <w:t>2% weight</w:t>
      </w:r>
      <w:r w:rsidR="00393A02" w:rsidRPr="00A60CE0">
        <w:rPr>
          <w:rFonts w:asciiTheme="majorBidi" w:hAnsiTheme="majorBidi" w:cstheme="majorBidi"/>
          <w:szCs w:val="24"/>
        </w:rPr>
        <w:t xml:space="preserve"> </w:t>
      </w:r>
      <w:r w:rsidRPr="00A60CE0">
        <w:rPr>
          <w:rFonts w:asciiTheme="majorBidi" w:hAnsiTheme="majorBidi" w:cstheme="majorBidi"/>
          <w:szCs w:val="24"/>
        </w:rPr>
        <w:t>was</w:t>
      </w:r>
      <w:r w:rsidR="0012516B" w:rsidRPr="00A60CE0">
        <w:rPr>
          <w:rFonts w:asciiTheme="majorBidi" w:hAnsiTheme="majorBidi" w:cstheme="majorBidi"/>
          <w:szCs w:val="24"/>
        </w:rPr>
        <w:t xml:space="preserve"> </w:t>
      </w:r>
      <w:r w:rsidR="00C02E36" w:rsidRPr="00A60CE0">
        <w:rPr>
          <w:rFonts w:asciiTheme="majorBidi" w:hAnsiTheme="majorBidi" w:cstheme="majorBidi"/>
          <w:szCs w:val="24"/>
        </w:rPr>
        <w:t xml:space="preserve">used to </w:t>
      </w:r>
      <w:r w:rsidR="001271BB" w:rsidRPr="00A60CE0">
        <w:rPr>
          <w:rFonts w:asciiTheme="majorBidi" w:hAnsiTheme="majorBidi" w:cstheme="majorBidi"/>
          <w:szCs w:val="24"/>
        </w:rPr>
        <w:t>control</w:t>
      </w:r>
      <w:r w:rsidR="00C02E36" w:rsidRPr="00A60CE0">
        <w:rPr>
          <w:rFonts w:asciiTheme="majorBidi" w:hAnsiTheme="majorBidi" w:cstheme="majorBidi"/>
          <w:szCs w:val="24"/>
        </w:rPr>
        <w:t xml:space="preserve"> the heat transfer co</w:t>
      </w:r>
      <w:r w:rsidR="0098618A" w:rsidRPr="00A60CE0">
        <w:rPr>
          <w:rFonts w:asciiTheme="majorBidi" w:hAnsiTheme="majorBidi" w:cstheme="majorBidi"/>
          <w:szCs w:val="24"/>
        </w:rPr>
        <w:t>e</w:t>
      </w:r>
      <w:r w:rsidR="00C02E36" w:rsidRPr="00A60CE0">
        <w:rPr>
          <w:rFonts w:asciiTheme="majorBidi" w:hAnsiTheme="majorBidi" w:cstheme="majorBidi"/>
          <w:szCs w:val="24"/>
        </w:rPr>
        <w:t xml:space="preserve">fficient. </w:t>
      </w:r>
      <w:r w:rsidR="006110C2" w:rsidRPr="00A60CE0">
        <w:rPr>
          <w:rFonts w:asciiTheme="majorBidi" w:hAnsiTheme="majorBidi" w:cstheme="majorBidi"/>
          <w:szCs w:val="24"/>
        </w:rPr>
        <w:t xml:space="preserve">No stabilization procedure is used during this process because of </w:t>
      </w:r>
      <w:r w:rsidR="00BE3191" w:rsidRPr="00A60CE0">
        <w:rPr>
          <w:rFonts w:asciiTheme="majorBidi" w:hAnsiTheme="majorBidi" w:cstheme="majorBidi"/>
          <w:szCs w:val="24"/>
        </w:rPr>
        <w:t>powerful</w:t>
      </w:r>
      <w:r w:rsidR="006110C2" w:rsidRPr="00A60CE0">
        <w:rPr>
          <w:rFonts w:asciiTheme="majorBidi" w:hAnsiTheme="majorBidi" w:cstheme="majorBidi"/>
          <w:szCs w:val="24"/>
        </w:rPr>
        <w:t xml:space="preserve"> puls</w:t>
      </w:r>
      <w:r w:rsidR="00B82A7F" w:rsidRPr="00A60CE0">
        <w:rPr>
          <w:rFonts w:asciiTheme="majorBidi" w:hAnsiTheme="majorBidi" w:cstheme="majorBidi"/>
          <w:szCs w:val="24"/>
        </w:rPr>
        <w:t>a</w:t>
      </w:r>
      <w:r w:rsidR="006110C2" w:rsidRPr="00A60CE0">
        <w:rPr>
          <w:rFonts w:asciiTheme="majorBidi" w:hAnsiTheme="majorBidi" w:cstheme="majorBidi"/>
          <w:szCs w:val="24"/>
        </w:rPr>
        <w:t>ting motions in CLOHP</w:t>
      </w:r>
      <w:r w:rsidR="00CF5844" w:rsidRPr="00A60CE0">
        <w:rPr>
          <w:rFonts w:asciiTheme="majorBidi" w:hAnsiTheme="majorBidi" w:cstheme="majorBidi"/>
          <w:szCs w:val="24"/>
        </w:rPr>
        <w:t xml:space="preserve"> also no </w:t>
      </w:r>
      <w:r w:rsidR="00393A02" w:rsidRPr="00A60CE0">
        <w:rPr>
          <w:rFonts w:asciiTheme="majorBidi" w:hAnsiTheme="majorBidi" w:cstheme="majorBidi"/>
          <w:szCs w:val="24"/>
        </w:rPr>
        <w:t xml:space="preserve">surfactant has been used according </w:t>
      </w:r>
      <w:r w:rsidR="00CF5844" w:rsidRPr="00A60CE0">
        <w:rPr>
          <w:rFonts w:asciiTheme="majorBidi" w:hAnsiTheme="majorBidi" w:cstheme="majorBidi"/>
          <w:szCs w:val="24"/>
        </w:rPr>
        <w:t>to suggestion by [55</w:t>
      </w:r>
      <w:r w:rsidR="00743346" w:rsidRPr="00A60CE0">
        <w:rPr>
          <w:rFonts w:asciiTheme="majorBidi" w:hAnsiTheme="majorBidi" w:cstheme="majorBidi"/>
          <w:szCs w:val="24"/>
        </w:rPr>
        <w:t>,5</w:t>
      </w:r>
      <w:r w:rsidR="00B93512" w:rsidRPr="00A60CE0">
        <w:rPr>
          <w:rFonts w:asciiTheme="majorBidi" w:hAnsiTheme="majorBidi" w:cstheme="majorBidi"/>
          <w:szCs w:val="24"/>
        </w:rPr>
        <w:t>8</w:t>
      </w:r>
      <w:r w:rsidR="00CF5844" w:rsidRPr="00A60CE0">
        <w:rPr>
          <w:rFonts w:asciiTheme="majorBidi" w:hAnsiTheme="majorBidi" w:cstheme="majorBidi"/>
          <w:szCs w:val="24"/>
        </w:rPr>
        <w:t>]</w:t>
      </w:r>
      <w:r w:rsidR="006110C2" w:rsidRPr="00A60CE0">
        <w:rPr>
          <w:rFonts w:asciiTheme="majorBidi" w:hAnsiTheme="majorBidi" w:cstheme="majorBidi"/>
          <w:szCs w:val="24"/>
        </w:rPr>
        <w:t xml:space="preserve">. </w:t>
      </w:r>
      <w:r w:rsidR="001271BB" w:rsidRPr="00A60CE0">
        <w:rPr>
          <w:rFonts w:asciiTheme="majorBidi" w:hAnsiTheme="majorBidi" w:cstheme="majorBidi"/>
          <w:szCs w:val="24"/>
        </w:rPr>
        <w:t>The p</w:t>
      </w:r>
      <w:r w:rsidR="00C02E36" w:rsidRPr="00A60CE0">
        <w:rPr>
          <w:rFonts w:asciiTheme="majorBidi" w:hAnsiTheme="majorBidi" w:cstheme="majorBidi"/>
          <w:szCs w:val="24"/>
        </w:rPr>
        <w:t xml:space="preserve">reparation steps of </w:t>
      </w:r>
      <w:r w:rsidR="001271BB" w:rsidRPr="00A60CE0">
        <w:rPr>
          <w:rFonts w:asciiTheme="majorBidi" w:hAnsiTheme="majorBidi" w:cstheme="majorBidi"/>
          <w:szCs w:val="24"/>
        </w:rPr>
        <w:t>i</w:t>
      </w:r>
      <w:r w:rsidR="00C02E36" w:rsidRPr="00A60CE0">
        <w:rPr>
          <w:rFonts w:asciiTheme="majorBidi" w:hAnsiTheme="majorBidi" w:cstheme="majorBidi"/>
          <w:szCs w:val="24"/>
        </w:rPr>
        <w:t>ron</w:t>
      </w:r>
      <w:r w:rsidR="00BE3191" w:rsidRPr="00A60CE0">
        <w:rPr>
          <w:rFonts w:asciiTheme="majorBidi" w:hAnsiTheme="majorBidi" w:cstheme="majorBidi"/>
          <w:szCs w:val="24"/>
        </w:rPr>
        <w:t xml:space="preserve"> </w:t>
      </w:r>
      <w:r w:rsidR="00C02E36" w:rsidRPr="00A60CE0">
        <w:rPr>
          <w:rFonts w:asciiTheme="majorBidi" w:hAnsiTheme="majorBidi" w:cstheme="majorBidi"/>
          <w:szCs w:val="24"/>
        </w:rPr>
        <w:t xml:space="preserve">oxide + water </w:t>
      </w:r>
      <w:r w:rsidR="001271BB" w:rsidRPr="00A60CE0">
        <w:rPr>
          <w:rFonts w:asciiTheme="majorBidi" w:hAnsiTheme="majorBidi" w:cstheme="majorBidi"/>
          <w:szCs w:val="24"/>
        </w:rPr>
        <w:t xml:space="preserve">nanofluid </w:t>
      </w:r>
      <w:r w:rsidR="00C02E36" w:rsidRPr="00A60CE0">
        <w:rPr>
          <w:rFonts w:asciiTheme="majorBidi" w:hAnsiTheme="majorBidi" w:cstheme="majorBidi"/>
          <w:szCs w:val="24"/>
        </w:rPr>
        <w:t xml:space="preserve">can be seen in Fig </w:t>
      </w:r>
      <w:r w:rsidR="0026753C" w:rsidRPr="00A60CE0">
        <w:rPr>
          <w:rFonts w:asciiTheme="majorBidi" w:hAnsiTheme="majorBidi" w:cstheme="majorBidi"/>
          <w:szCs w:val="24"/>
        </w:rPr>
        <w:t>2</w:t>
      </w:r>
      <w:r w:rsidR="00C02E36" w:rsidRPr="00A60CE0">
        <w:rPr>
          <w:rFonts w:asciiTheme="majorBidi" w:hAnsiTheme="majorBidi" w:cstheme="majorBidi"/>
          <w:szCs w:val="24"/>
        </w:rPr>
        <w:t>.</w:t>
      </w:r>
      <w:r w:rsidR="001F7585" w:rsidRPr="00A60CE0">
        <w:rPr>
          <w:rFonts w:asciiTheme="majorBidi" w:hAnsiTheme="majorBidi" w:cstheme="majorBidi"/>
          <w:szCs w:val="24"/>
        </w:rPr>
        <w:t xml:space="preserve"> </w:t>
      </w:r>
    </w:p>
    <w:p w:rsidR="0012516B" w:rsidRPr="005D14D9" w:rsidRDefault="00467E8F" w:rsidP="00B428DC">
      <w:pPr>
        <w:spacing w:line="360" w:lineRule="auto"/>
        <w:ind w:left="-426"/>
        <w:jc w:val="center"/>
        <w:rPr>
          <w:rFonts w:asciiTheme="majorBidi" w:hAnsiTheme="majorBidi" w:cstheme="majorBidi"/>
          <w:color w:val="FF0000"/>
          <w:szCs w:val="24"/>
        </w:rPr>
      </w:pPr>
      <w:r w:rsidRPr="005D14D9">
        <w:rPr>
          <w:noProof/>
          <w:color w:val="FF0000"/>
          <w:szCs w:val="24"/>
          <w:lang w:val="en-US" w:eastAsia="en-US" w:bidi="fa-IR"/>
        </w:rPr>
        <w:drawing>
          <wp:inline distT="0" distB="0" distL="0" distR="0" wp14:anchorId="7A59691C" wp14:editId="53226217">
            <wp:extent cx="5615940" cy="128489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940" cy="1284894"/>
                    </a:xfrm>
                    <a:prstGeom prst="rect">
                      <a:avLst/>
                    </a:prstGeom>
                    <a:noFill/>
                    <a:ln>
                      <a:noFill/>
                    </a:ln>
                  </pic:spPr>
                </pic:pic>
              </a:graphicData>
            </a:graphic>
          </wp:inline>
        </w:drawing>
      </w:r>
    </w:p>
    <w:p w:rsidR="0012516B" w:rsidRPr="005046AA" w:rsidRDefault="0012516B" w:rsidP="00B428DC">
      <w:pPr>
        <w:autoSpaceDE w:val="0"/>
        <w:autoSpaceDN w:val="0"/>
        <w:adjustRightInd w:val="0"/>
        <w:spacing w:line="360" w:lineRule="auto"/>
        <w:jc w:val="center"/>
        <w:rPr>
          <w:rFonts w:asciiTheme="majorBidi" w:hAnsiTheme="majorBidi" w:cstheme="majorBidi"/>
          <w:szCs w:val="24"/>
        </w:rPr>
      </w:pPr>
      <w:r w:rsidRPr="005046AA">
        <w:rPr>
          <w:rFonts w:asciiTheme="majorBidi" w:hAnsiTheme="majorBidi" w:cstheme="majorBidi"/>
          <w:szCs w:val="24"/>
        </w:rPr>
        <w:t>Fig</w:t>
      </w:r>
      <w:r w:rsidR="00C02E36" w:rsidRPr="005046AA">
        <w:rPr>
          <w:rFonts w:asciiTheme="majorBidi" w:hAnsiTheme="majorBidi" w:cstheme="majorBidi"/>
          <w:szCs w:val="24"/>
        </w:rPr>
        <w:t>ure</w:t>
      </w:r>
      <w:r w:rsidR="00351B9C">
        <w:rPr>
          <w:rFonts w:asciiTheme="majorBidi" w:hAnsiTheme="majorBidi" w:cstheme="majorBidi"/>
          <w:szCs w:val="24"/>
        </w:rPr>
        <w:t xml:space="preserve"> </w:t>
      </w:r>
      <w:r w:rsidR="0026753C" w:rsidRPr="005046AA">
        <w:rPr>
          <w:rFonts w:asciiTheme="majorBidi" w:hAnsiTheme="majorBidi" w:cstheme="majorBidi"/>
          <w:szCs w:val="24"/>
        </w:rPr>
        <w:t>2</w:t>
      </w:r>
      <w:r w:rsidR="005046AA" w:rsidRPr="005046AA">
        <w:rPr>
          <w:rFonts w:asciiTheme="majorBidi" w:hAnsiTheme="majorBidi" w:cstheme="majorBidi"/>
          <w:szCs w:val="24"/>
        </w:rPr>
        <w:t xml:space="preserve">: </w:t>
      </w:r>
      <w:r w:rsidRPr="005046AA">
        <w:rPr>
          <w:rFonts w:asciiTheme="majorBidi" w:hAnsiTheme="majorBidi" w:cstheme="majorBidi"/>
          <w:szCs w:val="24"/>
        </w:rPr>
        <w:t xml:space="preserve">Preparation steps of </w:t>
      </w:r>
      <w:r w:rsidR="005046AA" w:rsidRPr="005046AA">
        <w:rPr>
          <w:rFonts w:asciiTheme="majorBidi" w:hAnsiTheme="majorBidi" w:cstheme="majorBidi"/>
          <w:szCs w:val="24"/>
        </w:rPr>
        <w:t>i</w:t>
      </w:r>
      <w:r w:rsidR="00980A21" w:rsidRPr="005046AA">
        <w:rPr>
          <w:rFonts w:asciiTheme="majorBidi" w:hAnsiTheme="majorBidi" w:cstheme="majorBidi"/>
          <w:szCs w:val="24"/>
        </w:rPr>
        <w:t>ron</w:t>
      </w:r>
      <w:r w:rsidRPr="005046AA">
        <w:rPr>
          <w:rFonts w:asciiTheme="majorBidi" w:hAnsiTheme="majorBidi" w:cstheme="majorBidi"/>
          <w:szCs w:val="24"/>
        </w:rPr>
        <w:t xml:space="preserve"> oxide + water</w:t>
      </w:r>
      <w:r w:rsidR="00CF0D5D">
        <w:rPr>
          <w:rFonts w:asciiTheme="majorBidi" w:hAnsiTheme="majorBidi" w:cstheme="majorBidi"/>
          <w:szCs w:val="24"/>
        </w:rPr>
        <w:t>.</w:t>
      </w:r>
      <w:r w:rsidRPr="005046AA">
        <w:rPr>
          <w:rFonts w:asciiTheme="majorBidi" w:hAnsiTheme="majorBidi" w:cstheme="majorBidi"/>
          <w:szCs w:val="24"/>
        </w:rPr>
        <w:t xml:space="preserve"> </w:t>
      </w:r>
    </w:p>
    <w:p w:rsidR="00AD4112" w:rsidRPr="00AD4112" w:rsidRDefault="00AD4112" w:rsidP="00B428DC">
      <w:pPr>
        <w:autoSpaceDE w:val="0"/>
        <w:autoSpaceDN w:val="0"/>
        <w:adjustRightInd w:val="0"/>
        <w:spacing w:line="360" w:lineRule="auto"/>
        <w:jc w:val="both"/>
        <w:rPr>
          <w:rFonts w:asciiTheme="majorBidi" w:hAnsiTheme="majorBidi" w:cstheme="majorBidi"/>
          <w:color w:val="000000" w:themeColor="text1"/>
          <w:sz w:val="14"/>
          <w:szCs w:val="10"/>
        </w:rPr>
      </w:pPr>
    </w:p>
    <w:p w:rsidR="007059B4" w:rsidRPr="005046AA" w:rsidRDefault="000A538B" w:rsidP="00E46F18">
      <w:pPr>
        <w:autoSpaceDE w:val="0"/>
        <w:autoSpaceDN w:val="0"/>
        <w:adjustRightInd w:val="0"/>
        <w:spacing w:line="360" w:lineRule="auto"/>
        <w:jc w:val="both"/>
        <w:rPr>
          <w:rFonts w:asciiTheme="majorBidi" w:hAnsiTheme="majorBidi" w:cstheme="majorBidi"/>
          <w:szCs w:val="24"/>
          <w:lang w:val="en-US" w:eastAsia="en-US"/>
        </w:rPr>
      </w:pPr>
      <w:r w:rsidRPr="00842183">
        <w:rPr>
          <w:rFonts w:asciiTheme="majorBidi" w:hAnsiTheme="majorBidi" w:cstheme="majorBidi"/>
          <w:color w:val="000000" w:themeColor="text1"/>
        </w:rPr>
        <w:t>The XRD of Fe</w:t>
      </w:r>
      <w:r w:rsidRPr="00842183">
        <w:rPr>
          <w:rFonts w:asciiTheme="majorBidi" w:hAnsiTheme="majorBidi" w:cstheme="majorBidi"/>
          <w:color w:val="000000" w:themeColor="text1"/>
          <w:vertAlign w:val="subscript"/>
        </w:rPr>
        <w:t>3</w:t>
      </w:r>
      <w:r w:rsidRPr="00842183">
        <w:rPr>
          <w:rFonts w:asciiTheme="majorBidi" w:hAnsiTheme="majorBidi" w:cstheme="majorBidi"/>
          <w:color w:val="000000" w:themeColor="text1"/>
        </w:rPr>
        <w:t>O</w:t>
      </w:r>
      <w:r w:rsidRPr="00842183">
        <w:rPr>
          <w:rFonts w:asciiTheme="majorBidi" w:hAnsiTheme="majorBidi" w:cstheme="majorBidi"/>
          <w:color w:val="000000" w:themeColor="text1"/>
          <w:vertAlign w:val="subscript"/>
        </w:rPr>
        <w:t>4</w:t>
      </w:r>
      <w:r w:rsidRPr="00842183">
        <w:rPr>
          <w:rFonts w:asciiTheme="majorBidi" w:hAnsiTheme="majorBidi" w:cstheme="majorBidi"/>
          <w:color w:val="000000" w:themeColor="text1"/>
        </w:rPr>
        <w:t xml:space="preserve"> nanoparticles is presented in </w:t>
      </w:r>
      <w:r w:rsidRPr="00E46F18">
        <w:rPr>
          <w:rFonts w:asciiTheme="majorBidi" w:hAnsiTheme="majorBidi" w:cstheme="majorBidi"/>
          <w:color w:val="000000" w:themeColor="text1"/>
        </w:rPr>
        <w:t>Fig 3a</w:t>
      </w:r>
      <w:r w:rsidRPr="00E46F18">
        <w:rPr>
          <w:rFonts w:asciiTheme="majorBidi" w:hAnsiTheme="majorBidi" w:cstheme="majorBidi"/>
          <w:color w:val="000000" w:themeColor="text1"/>
          <w:szCs w:val="24"/>
          <w:lang w:val="en-US" w:eastAsia="en-US"/>
        </w:rPr>
        <w:t xml:space="preserve"> also </w:t>
      </w:r>
      <w:r w:rsidR="00F3121B" w:rsidRPr="00E46F18">
        <w:rPr>
          <w:rFonts w:asciiTheme="majorBidi" w:hAnsiTheme="majorBidi" w:cstheme="majorBidi"/>
          <w:color w:val="000000" w:themeColor="text1"/>
          <w:szCs w:val="24"/>
          <w:lang w:val="en-US" w:eastAsia="en-US"/>
        </w:rPr>
        <w:t>Fig</w:t>
      </w:r>
      <w:r w:rsidR="00CE7C0F" w:rsidRPr="00E46F18">
        <w:rPr>
          <w:rFonts w:asciiTheme="majorBidi" w:hAnsiTheme="majorBidi" w:cstheme="majorBidi"/>
          <w:color w:val="000000" w:themeColor="text1"/>
          <w:szCs w:val="24"/>
          <w:lang w:val="en-US" w:eastAsia="en-US"/>
        </w:rPr>
        <w:t xml:space="preserve"> 3</w:t>
      </w:r>
      <w:r w:rsidRPr="00E46F18">
        <w:rPr>
          <w:rFonts w:asciiTheme="majorBidi" w:hAnsiTheme="majorBidi" w:cstheme="majorBidi"/>
          <w:color w:val="000000" w:themeColor="text1"/>
          <w:szCs w:val="24"/>
          <w:lang w:val="en-US" w:eastAsia="en-US"/>
        </w:rPr>
        <w:t>b</w:t>
      </w:r>
      <w:r w:rsidR="00CE7C0F" w:rsidRPr="00E46F18">
        <w:rPr>
          <w:rFonts w:asciiTheme="majorBidi" w:hAnsiTheme="majorBidi" w:cstheme="majorBidi"/>
          <w:color w:val="000000" w:themeColor="text1"/>
          <w:szCs w:val="24"/>
          <w:lang w:val="en-US" w:eastAsia="en-US"/>
        </w:rPr>
        <w:t xml:space="preserve"> </w:t>
      </w:r>
      <w:r w:rsidR="00F3121B" w:rsidRPr="00842183">
        <w:rPr>
          <w:rFonts w:asciiTheme="majorBidi" w:hAnsiTheme="majorBidi" w:cstheme="majorBidi"/>
          <w:szCs w:val="24"/>
          <w:lang w:val="en-US" w:eastAsia="en-US"/>
        </w:rPr>
        <w:t>show</w:t>
      </w:r>
      <w:r w:rsidR="00CE7C0F" w:rsidRPr="00842183">
        <w:rPr>
          <w:rFonts w:asciiTheme="majorBidi" w:hAnsiTheme="majorBidi" w:cstheme="majorBidi"/>
          <w:szCs w:val="24"/>
          <w:lang w:val="en-US" w:eastAsia="en-US"/>
        </w:rPr>
        <w:t>s</w:t>
      </w:r>
      <w:r w:rsidR="00F3121B" w:rsidRPr="00842183">
        <w:rPr>
          <w:rFonts w:asciiTheme="majorBidi" w:hAnsiTheme="majorBidi" w:cstheme="majorBidi"/>
          <w:szCs w:val="24"/>
          <w:lang w:val="en-US" w:eastAsia="en-US"/>
        </w:rPr>
        <w:t xml:space="preserve"> diameter distribution </w:t>
      </w:r>
      <w:r w:rsidRPr="00842183">
        <w:rPr>
          <w:rFonts w:asciiTheme="majorBidi" w:hAnsiTheme="majorBidi" w:cstheme="majorBidi"/>
          <w:szCs w:val="24"/>
          <w:lang w:val="en-US" w:eastAsia="en-US"/>
        </w:rPr>
        <w:t>for</w:t>
      </w:r>
      <w:r w:rsidR="00F3121B" w:rsidRPr="00842183">
        <w:rPr>
          <w:rFonts w:asciiTheme="majorBidi" w:hAnsiTheme="majorBidi" w:cstheme="majorBidi"/>
          <w:szCs w:val="24"/>
          <w:lang w:val="en-US" w:eastAsia="en-US"/>
        </w:rPr>
        <w:t xml:space="preserve"> Fe</w:t>
      </w:r>
      <w:r w:rsidR="00F3121B" w:rsidRPr="00842183">
        <w:rPr>
          <w:rFonts w:asciiTheme="majorBidi" w:hAnsiTheme="majorBidi" w:cstheme="majorBidi"/>
          <w:szCs w:val="24"/>
          <w:vertAlign w:val="subscript"/>
          <w:lang w:val="en-US" w:eastAsia="en-US"/>
        </w:rPr>
        <w:t>3</w:t>
      </w:r>
      <w:r w:rsidR="00F3121B" w:rsidRPr="00842183">
        <w:rPr>
          <w:rFonts w:asciiTheme="majorBidi" w:hAnsiTheme="majorBidi" w:cstheme="majorBidi"/>
          <w:szCs w:val="24"/>
          <w:lang w:val="en-US" w:eastAsia="en-US"/>
        </w:rPr>
        <w:t>O</w:t>
      </w:r>
      <w:r w:rsidR="00F3121B" w:rsidRPr="00842183">
        <w:rPr>
          <w:rFonts w:asciiTheme="majorBidi" w:hAnsiTheme="majorBidi" w:cstheme="majorBidi"/>
          <w:szCs w:val="24"/>
          <w:vertAlign w:val="subscript"/>
          <w:lang w:val="en-US" w:eastAsia="en-US"/>
        </w:rPr>
        <w:t>4</w:t>
      </w:r>
      <w:r w:rsidR="00F3121B" w:rsidRPr="00842183">
        <w:rPr>
          <w:rFonts w:asciiTheme="majorBidi" w:hAnsiTheme="majorBidi" w:cstheme="majorBidi"/>
          <w:szCs w:val="24"/>
          <w:lang w:val="en-US" w:eastAsia="en-US"/>
        </w:rPr>
        <w:t>. This information is obtained by using Dynamic Light Scattering (DLS) technique</w:t>
      </w:r>
      <w:r w:rsidR="006142B1" w:rsidRPr="00842183">
        <w:rPr>
          <w:rFonts w:asciiTheme="majorBidi" w:hAnsiTheme="majorBidi" w:cstheme="majorBidi"/>
          <w:szCs w:val="24"/>
          <w:lang w:val="en-US" w:eastAsia="en-US"/>
        </w:rPr>
        <w:t>.</w:t>
      </w:r>
      <w:r w:rsidR="00F3121B" w:rsidRPr="00842183">
        <w:rPr>
          <w:rFonts w:asciiTheme="majorBidi" w:hAnsiTheme="majorBidi" w:cstheme="majorBidi"/>
          <w:szCs w:val="24"/>
          <w:lang w:val="en-US" w:eastAsia="en-US"/>
        </w:rPr>
        <w:t xml:space="preserve"> According to this figure, the average diameter of </w:t>
      </w:r>
      <w:r w:rsidR="002B254F" w:rsidRPr="00842183">
        <w:rPr>
          <w:rFonts w:asciiTheme="majorBidi" w:hAnsiTheme="majorBidi" w:cstheme="majorBidi"/>
          <w:szCs w:val="24"/>
          <w:lang w:val="en-US" w:eastAsia="en-US"/>
        </w:rPr>
        <w:t>Fe</w:t>
      </w:r>
      <w:r w:rsidR="002B254F" w:rsidRPr="00842183">
        <w:rPr>
          <w:rFonts w:asciiTheme="majorBidi" w:hAnsiTheme="majorBidi" w:cstheme="majorBidi"/>
          <w:szCs w:val="24"/>
          <w:vertAlign w:val="subscript"/>
          <w:lang w:val="en-US" w:eastAsia="en-US"/>
        </w:rPr>
        <w:t>3</w:t>
      </w:r>
      <w:r w:rsidR="002B254F" w:rsidRPr="00842183">
        <w:rPr>
          <w:rFonts w:asciiTheme="majorBidi" w:hAnsiTheme="majorBidi" w:cstheme="majorBidi"/>
          <w:szCs w:val="24"/>
          <w:lang w:val="en-US" w:eastAsia="en-US"/>
        </w:rPr>
        <w:t>O</w:t>
      </w:r>
      <w:r w:rsidR="002B254F" w:rsidRPr="00842183">
        <w:rPr>
          <w:rFonts w:asciiTheme="majorBidi" w:hAnsiTheme="majorBidi" w:cstheme="majorBidi"/>
          <w:szCs w:val="24"/>
          <w:vertAlign w:val="subscript"/>
          <w:lang w:val="en-US" w:eastAsia="en-US"/>
        </w:rPr>
        <w:t>4</w:t>
      </w:r>
      <w:r w:rsidR="00F3121B" w:rsidRPr="00842183">
        <w:rPr>
          <w:rFonts w:asciiTheme="majorBidi" w:hAnsiTheme="majorBidi" w:cstheme="majorBidi"/>
          <w:szCs w:val="24"/>
          <w:lang w:val="en-US" w:eastAsia="en-US"/>
        </w:rPr>
        <w:t xml:space="preserve"> </w:t>
      </w:r>
      <w:r w:rsidR="00C04D67" w:rsidRPr="00842183">
        <w:rPr>
          <w:rFonts w:asciiTheme="majorBidi" w:hAnsiTheme="majorBidi" w:cstheme="majorBidi"/>
          <w:szCs w:val="24"/>
          <w:lang w:val="en-US" w:eastAsia="en-US"/>
        </w:rPr>
        <w:t>in our experiment was</w:t>
      </w:r>
      <w:r w:rsidR="00F3121B" w:rsidRPr="00842183">
        <w:rPr>
          <w:rFonts w:asciiTheme="majorBidi" w:hAnsiTheme="majorBidi" w:cstheme="majorBidi"/>
          <w:szCs w:val="24"/>
          <w:lang w:val="en-US" w:eastAsia="en-US"/>
        </w:rPr>
        <w:t xml:space="preserve"> approximately </w:t>
      </w:r>
      <w:r w:rsidR="00C04D67" w:rsidRPr="00842183">
        <w:rPr>
          <w:rFonts w:asciiTheme="majorBidi" w:hAnsiTheme="majorBidi" w:cstheme="majorBidi"/>
          <w:szCs w:val="24"/>
          <w:lang w:val="en-US" w:eastAsia="en-US"/>
        </w:rPr>
        <w:t>25</w:t>
      </w:r>
      <w:r w:rsidR="00F3121B" w:rsidRPr="00842183">
        <w:rPr>
          <w:rFonts w:asciiTheme="majorBidi" w:hAnsiTheme="majorBidi" w:cstheme="majorBidi"/>
          <w:szCs w:val="24"/>
          <w:lang w:val="en-US" w:eastAsia="en-US"/>
        </w:rPr>
        <w:t xml:space="preserve"> nm.</w:t>
      </w:r>
      <w:r w:rsidR="00F3121B" w:rsidRPr="005046AA">
        <w:rPr>
          <w:rFonts w:asciiTheme="majorBidi" w:hAnsiTheme="majorBidi" w:cstheme="majorBidi"/>
          <w:szCs w:val="24"/>
          <w:lang w:val="en-US" w:eastAsia="en-US"/>
        </w:rPr>
        <w:t xml:space="preserve"> </w:t>
      </w:r>
    </w:p>
    <w:p w:rsidR="00F3121B" w:rsidRDefault="00FA25A0" w:rsidP="00B428DC">
      <w:pPr>
        <w:widowControl w:val="0"/>
        <w:autoSpaceDE w:val="0"/>
        <w:autoSpaceDN w:val="0"/>
        <w:adjustRightInd w:val="0"/>
        <w:spacing w:line="360" w:lineRule="auto"/>
        <w:ind w:firstLine="720"/>
        <w:jc w:val="right"/>
        <w:rPr>
          <w:rFonts w:asciiTheme="majorBidi" w:hAnsiTheme="majorBidi" w:cstheme="majorBidi"/>
          <w:color w:val="FF0000"/>
        </w:rPr>
      </w:pPr>
      <w:r>
        <w:rPr>
          <w:rFonts w:asciiTheme="majorBidi" w:hAnsiTheme="majorBidi" w:cstheme="majorBidi"/>
          <w:noProof/>
          <w:szCs w:val="24"/>
          <w:lang w:val="en-US" w:eastAsia="en-US" w:bidi="fa-IR"/>
        </w:rPr>
        <w:lastRenderedPageBreak/>
        <w:drawing>
          <wp:inline distT="0" distB="0" distL="0" distR="0" wp14:anchorId="6919DD0D" wp14:editId="20422D9E">
            <wp:extent cx="2209605" cy="2259232"/>
            <wp:effectExtent l="0" t="0" r="635" b="8255"/>
            <wp:docPr id="30" name="Picture 30" descr="C:\Users\pc\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466" cy="2270337"/>
                    </a:xfrm>
                    <a:prstGeom prst="rect">
                      <a:avLst/>
                    </a:prstGeom>
                    <a:noFill/>
                    <a:ln>
                      <a:noFill/>
                    </a:ln>
                  </pic:spPr>
                </pic:pic>
              </a:graphicData>
            </a:graphic>
          </wp:inline>
        </w:drawing>
      </w:r>
      <w:r w:rsidRPr="006B3D57">
        <w:rPr>
          <w:rFonts w:asciiTheme="majorBidi" w:hAnsiTheme="majorBidi" w:cstheme="majorBidi"/>
          <w:noProof/>
          <w:color w:val="000000" w:themeColor="text1"/>
          <w:szCs w:val="24"/>
          <w:lang w:val="en-US" w:eastAsia="en-US" w:bidi="fa-IR"/>
        </w:rPr>
        <w:drawing>
          <wp:inline distT="0" distB="0" distL="0" distR="0" wp14:anchorId="25DCBD79" wp14:editId="205D91D7">
            <wp:extent cx="2630805" cy="2313830"/>
            <wp:effectExtent l="0" t="0" r="0" b="0"/>
            <wp:docPr id="43" name="Picture 1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rotWithShape="1">
                    <a:blip r:embed="rId15">
                      <a:extLst>
                        <a:ext uri="{28A0092B-C50C-407E-A947-70E740481C1C}">
                          <a14:useLocalDpi xmlns:a14="http://schemas.microsoft.com/office/drawing/2010/main" val="0"/>
                        </a:ext>
                      </a:extLst>
                    </a:blip>
                    <a:srcRect t="6789" r="5047"/>
                    <a:stretch/>
                  </pic:blipFill>
                  <pic:spPr bwMode="auto">
                    <a:xfrm>
                      <a:off x="0" y="0"/>
                      <a:ext cx="2718869" cy="2391284"/>
                    </a:xfrm>
                    <a:prstGeom prst="rect">
                      <a:avLst/>
                    </a:prstGeom>
                    <a:noFill/>
                    <a:ln>
                      <a:noFill/>
                    </a:ln>
                    <a:extLst>
                      <a:ext uri="{53640926-AAD7-44D8-BBD7-CCE9431645EC}">
                        <a14:shadowObscured xmlns:a14="http://schemas.microsoft.com/office/drawing/2010/main"/>
                      </a:ext>
                    </a:extLst>
                  </pic:spPr>
                </pic:pic>
              </a:graphicData>
            </a:graphic>
          </wp:inline>
        </w:drawing>
      </w:r>
    </w:p>
    <w:p w:rsidR="002C6B17" w:rsidRPr="000A538B" w:rsidRDefault="002C6B17" w:rsidP="00B428DC">
      <w:pPr>
        <w:widowControl w:val="0"/>
        <w:autoSpaceDE w:val="0"/>
        <w:autoSpaceDN w:val="0"/>
        <w:adjustRightInd w:val="0"/>
        <w:spacing w:line="360" w:lineRule="auto"/>
        <w:ind w:firstLine="720"/>
        <w:jc w:val="center"/>
        <w:rPr>
          <w:rFonts w:asciiTheme="majorBidi" w:hAnsiTheme="majorBidi" w:cstheme="majorBidi"/>
        </w:rPr>
      </w:pPr>
      <w:r w:rsidRPr="00842183">
        <w:rPr>
          <w:rFonts w:asciiTheme="majorBidi" w:hAnsiTheme="majorBidi" w:cstheme="majorBidi"/>
        </w:rPr>
        <w:t xml:space="preserve">Figure 3: </w:t>
      </w:r>
      <w:r w:rsidR="000A538B" w:rsidRPr="00842183">
        <w:rPr>
          <w:rFonts w:asciiTheme="majorBidi" w:hAnsiTheme="majorBidi" w:cstheme="majorBidi"/>
        </w:rPr>
        <w:t xml:space="preserve">a) </w:t>
      </w:r>
      <w:r w:rsidRPr="00842183">
        <w:rPr>
          <w:rFonts w:asciiTheme="majorBidi" w:hAnsiTheme="majorBidi" w:cstheme="majorBidi"/>
        </w:rPr>
        <w:t>XRD of Fe</w:t>
      </w:r>
      <w:r w:rsidRPr="00842183">
        <w:rPr>
          <w:rFonts w:asciiTheme="majorBidi" w:hAnsiTheme="majorBidi" w:cstheme="majorBidi"/>
          <w:vertAlign w:val="subscript"/>
        </w:rPr>
        <w:t>3</w:t>
      </w:r>
      <w:r w:rsidRPr="00842183">
        <w:rPr>
          <w:rFonts w:asciiTheme="majorBidi" w:hAnsiTheme="majorBidi" w:cstheme="majorBidi"/>
        </w:rPr>
        <w:t>O</w:t>
      </w:r>
      <w:r w:rsidRPr="00842183">
        <w:rPr>
          <w:rFonts w:asciiTheme="majorBidi" w:hAnsiTheme="majorBidi" w:cstheme="majorBidi"/>
          <w:vertAlign w:val="subscript"/>
        </w:rPr>
        <w:t>4</w:t>
      </w:r>
      <w:r w:rsidRPr="00842183">
        <w:rPr>
          <w:rFonts w:asciiTheme="majorBidi" w:hAnsiTheme="majorBidi" w:cstheme="majorBidi"/>
        </w:rPr>
        <w:t xml:space="preserve"> nanoparticles</w:t>
      </w:r>
      <w:r w:rsidR="000A538B" w:rsidRPr="00842183">
        <w:rPr>
          <w:rFonts w:asciiTheme="majorBidi" w:hAnsiTheme="majorBidi" w:cstheme="majorBidi"/>
        </w:rPr>
        <w:t xml:space="preserve">, b) diameter distribution for </w:t>
      </w:r>
      <w:r w:rsidR="000A538B" w:rsidRPr="00842183">
        <w:rPr>
          <w:rFonts w:asciiTheme="majorBidi" w:hAnsiTheme="majorBidi" w:cstheme="majorBidi"/>
          <w:szCs w:val="24"/>
          <w:lang w:val="en-US" w:eastAsia="en-US"/>
        </w:rPr>
        <w:t>Fe</w:t>
      </w:r>
      <w:r w:rsidR="000A538B" w:rsidRPr="00842183">
        <w:rPr>
          <w:rFonts w:asciiTheme="majorBidi" w:hAnsiTheme="majorBidi" w:cstheme="majorBidi"/>
          <w:szCs w:val="24"/>
          <w:vertAlign w:val="subscript"/>
          <w:lang w:val="en-US" w:eastAsia="en-US"/>
        </w:rPr>
        <w:t>3</w:t>
      </w:r>
      <w:r w:rsidR="000A538B" w:rsidRPr="00842183">
        <w:rPr>
          <w:rFonts w:asciiTheme="majorBidi" w:hAnsiTheme="majorBidi" w:cstheme="majorBidi"/>
          <w:szCs w:val="24"/>
          <w:lang w:val="en-US" w:eastAsia="en-US"/>
        </w:rPr>
        <w:t>O</w:t>
      </w:r>
      <w:r w:rsidR="000A538B" w:rsidRPr="00842183">
        <w:rPr>
          <w:rFonts w:asciiTheme="majorBidi" w:hAnsiTheme="majorBidi" w:cstheme="majorBidi"/>
          <w:szCs w:val="24"/>
          <w:vertAlign w:val="subscript"/>
          <w:lang w:val="en-US" w:eastAsia="en-US"/>
        </w:rPr>
        <w:t>4</w:t>
      </w:r>
      <w:r w:rsidR="00CF0D5D" w:rsidRPr="00842183">
        <w:rPr>
          <w:rFonts w:asciiTheme="majorBidi" w:hAnsiTheme="majorBidi" w:cstheme="majorBidi"/>
        </w:rPr>
        <w:t>.</w:t>
      </w:r>
      <w:r w:rsidR="000A538B" w:rsidRPr="000A538B">
        <w:rPr>
          <w:rFonts w:asciiTheme="majorBidi" w:hAnsiTheme="majorBidi" w:cstheme="majorBidi"/>
        </w:rPr>
        <w:t xml:space="preserve"> </w:t>
      </w:r>
    </w:p>
    <w:p w:rsidR="00A622FA" w:rsidRPr="00FF11B0" w:rsidRDefault="0024416F" w:rsidP="00B428DC">
      <w:pPr>
        <w:autoSpaceDE w:val="0"/>
        <w:autoSpaceDN w:val="0"/>
        <w:adjustRightInd w:val="0"/>
        <w:spacing w:line="360" w:lineRule="auto"/>
        <w:ind w:left="426"/>
        <w:jc w:val="both"/>
        <w:rPr>
          <w:rFonts w:asciiTheme="majorBidi" w:hAnsiTheme="majorBidi" w:cstheme="majorBidi"/>
          <w:b/>
          <w:bCs/>
          <w:color w:val="0D0D0D" w:themeColor="text1" w:themeTint="F2"/>
          <w:szCs w:val="24"/>
        </w:rPr>
      </w:pPr>
      <w:r>
        <w:rPr>
          <w:rFonts w:asciiTheme="majorBidi" w:hAnsiTheme="majorBidi" w:cstheme="majorBidi"/>
          <w:b/>
          <w:color w:val="000000" w:themeColor="text1"/>
          <w:spacing w:val="-3"/>
          <w:szCs w:val="24"/>
          <w:lang w:val="en-GB"/>
        </w:rPr>
        <w:t>2</w:t>
      </w:r>
      <w:r w:rsidRPr="00177BE7">
        <w:rPr>
          <w:rFonts w:asciiTheme="majorBidi" w:hAnsiTheme="majorBidi" w:cstheme="majorBidi"/>
          <w:b/>
          <w:color w:val="000000" w:themeColor="text1"/>
          <w:spacing w:val="-3"/>
          <w:szCs w:val="24"/>
          <w:lang w:val="en-GB"/>
        </w:rPr>
        <w:t xml:space="preserve">. </w:t>
      </w:r>
      <w:r>
        <w:rPr>
          <w:rFonts w:asciiTheme="majorBidi" w:hAnsiTheme="majorBidi" w:cstheme="majorBidi"/>
          <w:b/>
          <w:bCs/>
          <w:color w:val="0D0D0D" w:themeColor="text1" w:themeTint="F2"/>
          <w:szCs w:val="24"/>
        </w:rPr>
        <w:t xml:space="preserve">3 </w:t>
      </w:r>
      <w:r w:rsidR="00A622FA" w:rsidRPr="00FF11B0">
        <w:rPr>
          <w:rFonts w:asciiTheme="majorBidi" w:hAnsiTheme="majorBidi" w:cstheme="majorBidi"/>
          <w:b/>
          <w:bCs/>
          <w:color w:val="0D0D0D" w:themeColor="text1" w:themeTint="F2"/>
          <w:szCs w:val="24"/>
        </w:rPr>
        <w:t>Experimental Apparatus</w:t>
      </w:r>
    </w:p>
    <w:p w:rsidR="00A622FA" w:rsidRDefault="00A622FA" w:rsidP="00E46F18">
      <w:pPr>
        <w:spacing w:before="100" w:beforeAutospacing="1" w:after="100" w:afterAutospacing="1" w:line="360" w:lineRule="auto"/>
        <w:ind w:left="360" w:right="20"/>
        <w:jc w:val="both"/>
        <w:rPr>
          <w:rFonts w:asciiTheme="majorBidi" w:hAnsiTheme="majorBidi" w:cstheme="majorBidi"/>
          <w:szCs w:val="24"/>
          <w:lang w:val="en-US" w:eastAsia="en-US"/>
        </w:rPr>
      </w:pPr>
      <w:r w:rsidRPr="006B3D57">
        <w:rPr>
          <w:rFonts w:asciiTheme="majorBidi" w:hAnsiTheme="majorBidi" w:cstheme="majorBidi"/>
          <w:color w:val="000000" w:themeColor="text1"/>
          <w:szCs w:val="24"/>
        </w:rPr>
        <w:t>Fig</w:t>
      </w:r>
      <w:r>
        <w:rPr>
          <w:rFonts w:asciiTheme="majorBidi" w:hAnsiTheme="majorBidi" w:cstheme="majorBidi"/>
          <w:color w:val="000000" w:themeColor="text1"/>
          <w:szCs w:val="24"/>
        </w:rPr>
        <w:t xml:space="preserve"> </w:t>
      </w:r>
      <w:r w:rsidR="005C7F4B">
        <w:rPr>
          <w:rFonts w:asciiTheme="majorBidi" w:hAnsiTheme="majorBidi" w:cstheme="majorBidi"/>
          <w:color w:val="000000" w:themeColor="text1"/>
          <w:szCs w:val="24"/>
        </w:rPr>
        <w:t>4</w:t>
      </w:r>
      <w:r w:rsidRPr="006B3D57">
        <w:rPr>
          <w:rFonts w:asciiTheme="majorBidi" w:hAnsiTheme="majorBidi" w:cstheme="majorBidi"/>
          <w:color w:val="000000" w:themeColor="text1"/>
          <w:szCs w:val="24"/>
        </w:rPr>
        <w:t xml:space="preserve">, presents a picture of the experimental apparatus of the closed-loop OHP setup. To explore the effect of different heat loads on the evaporator segment of the closed-loop OHP, an electric heater connected to a Variac and standard current and volt meters were used to simulate the different heat inputs (10 to </w:t>
      </w:r>
      <w:r>
        <w:rPr>
          <w:rFonts w:asciiTheme="majorBidi" w:hAnsiTheme="majorBidi" w:cstheme="majorBidi"/>
          <w:color w:val="000000" w:themeColor="text1"/>
          <w:szCs w:val="24"/>
        </w:rPr>
        <w:t>140</w:t>
      </w:r>
      <w:r w:rsidRPr="006B3D57">
        <w:rPr>
          <w:rFonts w:asciiTheme="majorBidi" w:hAnsiTheme="majorBidi" w:cstheme="majorBidi"/>
          <w:color w:val="000000" w:themeColor="text1"/>
          <w:szCs w:val="24"/>
        </w:rPr>
        <w:t xml:space="preserve"> Watts) on the evaporator of the vertical OHP.</w:t>
      </w:r>
      <w:r>
        <w:rPr>
          <w:rFonts w:asciiTheme="majorBidi" w:hAnsiTheme="majorBidi" w:cstheme="majorBidi"/>
          <w:szCs w:val="24"/>
          <w:lang w:val="en-US" w:eastAsia="en-US"/>
        </w:rPr>
        <w:t xml:space="preserve"> </w:t>
      </w:r>
      <w:r w:rsidRPr="00201C58">
        <w:rPr>
          <w:rFonts w:asciiTheme="majorBidi" w:hAnsiTheme="majorBidi" w:cstheme="majorBidi"/>
          <w:szCs w:val="24"/>
          <w:lang w:val="en-US" w:eastAsia="en-US"/>
        </w:rPr>
        <w:t xml:space="preserve">The device was emptied before charging the ﬂuid into the </w:t>
      </w:r>
      <w:r>
        <w:rPr>
          <w:rFonts w:asciiTheme="majorBidi" w:hAnsiTheme="majorBidi" w:cstheme="majorBidi"/>
          <w:szCs w:val="24"/>
          <w:lang w:val="en-US" w:eastAsia="en-US"/>
        </w:rPr>
        <w:t>OHP</w:t>
      </w:r>
      <w:r w:rsidRPr="00201C58">
        <w:rPr>
          <w:rFonts w:asciiTheme="majorBidi" w:hAnsiTheme="majorBidi" w:cstheme="majorBidi"/>
          <w:szCs w:val="24"/>
          <w:lang w:val="en-US" w:eastAsia="en-US"/>
        </w:rPr>
        <w:t xml:space="preserve"> by applying 0.1 Pa suction pressure for </w:t>
      </w:r>
      <w:r>
        <w:rPr>
          <w:rFonts w:asciiTheme="majorBidi" w:hAnsiTheme="majorBidi" w:cstheme="majorBidi"/>
          <w:szCs w:val="24"/>
          <w:lang w:val="en-US" w:eastAsia="en-US"/>
        </w:rPr>
        <w:t>30</w:t>
      </w:r>
      <w:r w:rsidRPr="00201C58">
        <w:rPr>
          <w:rFonts w:asciiTheme="majorBidi" w:hAnsiTheme="majorBidi" w:cstheme="majorBidi"/>
          <w:szCs w:val="24"/>
          <w:lang w:val="en-US" w:eastAsia="en-US"/>
        </w:rPr>
        <w:t xml:space="preserve"> min via a vacuum pump joined to a 3-way valve. Next, the vacuum pump was isolated using the 3-way valve to charge the ﬂuid into the </w:t>
      </w:r>
      <w:r w:rsidR="003F526E">
        <w:rPr>
          <w:rFonts w:asciiTheme="majorBidi" w:hAnsiTheme="majorBidi" w:cstheme="majorBidi"/>
          <w:szCs w:val="24"/>
          <w:lang w:val="en-US" w:eastAsia="en-US"/>
        </w:rPr>
        <w:t>OHP</w:t>
      </w:r>
      <w:r w:rsidRPr="00201C58">
        <w:rPr>
          <w:rFonts w:asciiTheme="majorBidi" w:hAnsiTheme="majorBidi" w:cstheme="majorBidi"/>
          <w:szCs w:val="24"/>
          <w:lang w:val="en-US" w:eastAsia="en-US"/>
        </w:rPr>
        <w:t xml:space="preserve"> (see </w:t>
      </w:r>
      <w:r w:rsidRPr="00E46F18">
        <w:rPr>
          <w:rFonts w:asciiTheme="majorBidi" w:hAnsiTheme="majorBidi" w:cstheme="majorBidi"/>
          <w:color w:val="000000" w:themeColor="text1"/>
          <w:szCs w:val="24"/>
          <w:lang w:val="en-US" w:eastAsia="en-US"/>
        </w:rPr>
        <w:t>Fig</w:t>
      </w:r>
      <w:r w:rsidR="00351B9C" w:rsidRPr="00E46F18">
        <w:rPr>
          <w:rFonts w:asciiTheme="majorBidi" w:hAnsiTheme="majorBidi" w:cstheme="majorBidi"/>
          <w:color w:val="000000" w:themeColor="text1"/>
          <w:szCs w:val="24"/>
          <w:lang w:val="en-US" w:eastAsia="en-US"/>
        </w:rPr>
        <w:t>s</w:t>
      </w:r>
      <w:r w:rsidRPr="00201C58">
        <w:rPr>
          <w:rFonts w:asciiTheme="majorBidi" w:hAnsiTheme="majorBidi" w:cstheme="majorBidi"/>
          <w:szCs w:val="24"/>
          <w:lang w:val="en-US" w:eastAsia="en-US"/>
        </w:rPr>
        <w:t xml:space="preserve"> </w:t>
      </w:r>
      <w:r w:rsidR="00865EAF">
        <w:rPr>
          <w:rFonts w:asciiTheme="majorBidi" w:hAnsiTheme="majorBidi" w:cstheme="majorBidi"/>
          <w:szCs w:val="24"/>
          <w:lang w:val="en-US" w:eastAsia="en-US"/>
        </w:rPr>
        <w:t xml:space="preserve">4 </w:t>
      </w:r>
      <w:r w:rsidR="0060766D">
        <w:rPr>
          <w:rFonts w:asciiTheme="majorBidi" w:hAnsiTheme="majorBidi" w:cstheme="majorBidi"/>
          <w:szCs w:val="24"/>
          <w:lang w:val="en-US" w:eastAsia="en-US"/>
        </w:rPr>
        <w:t>,</w:t>
      </w:r>
      <w:r w:rsidR="00865EAF">
        <w:rPr>
          <w:rFonts w:asciiTheme="majorBidi" w:hAnsiTheme="majorBidi" w:cstheme="majorBidi"/>
          <w:szCs w:val="24"/>
          <w:lang w:val="en-US" w:eastAsia="en-US"/>
        </w:rPr>
        <w:t>5</w:t>
      </w:r>
      <w:r w:rsidR="0060766D">
        <w:rPr>
          <w:rFonts w:asciiTheme="majorBidi" w:hAnsiTheme="majorBidi" w:cstheme="majorBidi"/>
          <w:szCs w:val="24"/>
          <w:lang w:val="en-US" w:eastAsia="en-US"/>
        </w:rPr>
        <w:t xml:space="preserve"> and 6</w:t>
      </w:r>
      <w:r w:rsidRPr="00201C58">
        <w:rPr>
          <w:rFonts w:asciiTheme="majorBidi" w:hAnsiTheme="majorBidi" w:cstheme="majorBidi"/>
          <w:szCs w:val="24"/>
          <w:lang w:val="en-US" w:eastAsia="en-US"/>
        </w:rPr>
        <w:t>). To explore eﬀect of diﬀerent heat loads on the evaporator segment, an electrical monitoring system and a Variac were used to connect an electric heater to the source of electricity. The standard current and volt meter data were used to calculate the heat input. Tests were done under diﬀerent heat inputs of 10–</w:t>
      </w:r>
      <w:r>
        <w:rPr>
          <w:rFonts w:asciiTheme="majorBidi" w:hAnsiTheme="majorBidi" w:cstheme="majorBidi"/>
          <w:szCs w:val="24"/>
          <w:lang w:val="en-US" w:eastAsia="en-US"/>
        </w:rPr>
        <w:t>120</w:t>
      </w:r>
      <w:r w:rsidRPr="00201C58">
        <w:rPr>
          <w:rFonts w:asciiTheme="majorBidi" w:hAnsiTheme="majorBidi" w:cstheme="majorBidi"/>
          <w:szCs w:val="24"/>
          <w:lang w:val="en-US" w:eastAsia="en-US"/>
        </w:rPr>
        <w:t xml:space="preserve"> W.</w:t>
      </w:r>
      <w:r w:rsidR="0099269C">
        <w:rPr>
          <w:rFonts w:asciiTheme="majorBidi" w:hAnsiTheme="majorBidi" w:cstheme="majorBidi"/>
          <w:szCs w:val="24"/>
          <w:lang w:val="en-US" w:eastAsia="en-US"/>
        </w:rPr>
        <w:t xml:space="preserve"> Table 2 shows the heat pipe configuration. </w:t>
      </w:r>
    </w:p>
    <w:p w:rsidR="00FE54B8" w:rsidRPr="001D714B" w:rsidRDefault="00FE54B8" w:rsidP="00FE54B8">
      <w:pPr>
        <w:pStyle w:val="Text"/>
        <w:spacing w:before="240" w:line="360" w:lineRule="auto"/>
        <w:jc w:val="center"/>
      </w:pPr>
      <w:r w:rsidRPr="001D714B">
        <w:t>Table 2: Heat pipe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9"/>
        <w:gridCol w:w="950"/>
      </w:tblGrid>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 xml:space="preserve">OHP material </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 xml:space="preserve">Copper </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Number of turn</w:t>
            </w:r>
          </w:p>
        </w:tc>
        <w:tc>
          <w:tcPr>
            <w:tcW w:w="0" w:type="auto"/>
            <w:shd w:val="clear" w:color="auto" w:fill="auto"/>
          </w:tcPr>
          <w:p w:rsidR="00FE54B8" w:rsidRPr="001D714B" w:rsidRDefault="00FE54B8" w:rsidP="00521CE6">
            <w:pPr>
              <w:spacing w:line="360" w:lineRule="auto"/>
              <w:rPr>
                <w:rFonts w:ascii="Times New Roman" w:hAnsi="Times New Roman"/>
                <w:szCs w:val="24"/>
              </w:rPr>
            </w:pPr>
            <w:r w:rsidRPr="001D714B">
              <w:rPr>
                <w:rFonts w:ascii="Times New Roman" w:hAnsi="Times New Roman"/>
                <w:szCs w:val="24"/>
              </w:rPr>
              <w:t xml:space="preserve">    </w:t>
            </w:r>
            <w:r w:rsidR="00521CE6">
              <w:rPr>
                <w:rFonts w:ascii="Times New Roman" w:hAnsi="Times New Roman"/>
                <w:szCs w:val="24"/>
              </w:rPr>
              <w:t>6</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OHP length</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300mm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Straight condenser length</w:t>
            </w:r>
          </w:p>
          <w:p w:rsidR="00FE54B8" w:rsidRPr="001D714B" w:rsidRDefault="00FE54B8" w:rsidP="00FE54B8">
            <w:pPr>
              <w:spacing w:line="360" w:lineRule="auto"/>
              <w:rPr>
                <w:rFonts w:ascii="Times New Roman" w:hAnsi="Times New Roman"/>
                <w:szCs w:val="24"/>
              </w:rPr>
            </w:pPr>
          </w:p>
          <w:p w:rsidR="00FE54B8" w:rsidRPr="001D714B" w:rsidRDefault="00FE54B8" w:rsidP="00FE54B8">
            <w:pPr>
              <w:spacing w:line="360" w:lineRule="auto"/>
              <w:rPr>
                <w:rFonts w:ascii="Times New Roman" w:hAnsi="Times New Roman"/>
                <w:szCs w:val="24"/>
              </w:rPr>
            </w:pPr>
          </w:p>
          <w:p w:rsidR="00FE54B8" w:rsidRPr="001D714B" w:rsidRDefault="00FE54B8" w:rsidP="00FE54B8">
            <w:pPr>
              <w:spacing w:line="360" w:lineRule="auto"/>
              <w:rPr>
                <w:rFonts w:ascii="Times New Roman" w:hAnsi="Times New Roman"/>
                <w:szCs w:val="24"/>
              </w:rPr>
            </w:pPr>
          </w:p>
          <w:p w:rsidR="00FE54B8" w:rsidRPr="001D714B" w:rsidRDefault="00FE54B8" w:rsidP="00FE54B8">
            <w:pPr>
              <w:spacing w:line="360" w:lineRule="auto"/>
              <w:rPr>
                <w:rFonts w:ascii="Times New Roman" w:hAnsi="Times New Roman"/>
                <w:szCs w:val="24"/>
              </w:rPr>
            </w:pP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100mm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Adiabatic length</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100mm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Evaporator length</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100mm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Outer diameter</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4.5mm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Wall thickness</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1. 5mm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Inner diameter</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3mm</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Liquid filled ratio</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50%</w:t>
            </w:r>
          </w:p>
        </w:tc>
      </w:tr>
      <w:tr w:rsidR="00FE54B8" w:rsidRPr="008A54BC" w:rsidTr="00FE54B8">
        <w:trPr>
          <w:trHeight w:hRule="exact" w:val="284"/>
          <w:jc w:val="center"/>
        </w:trPr>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Total length of OHP</w:t>
            </w:r>
          </w:p>
        </w:tc>
        <w:tc>
          <w:tcPr>
            <w:tcW w:w="0" w:type="auto"/>
            <w:shd w:val="clear" w:color="auto" w:fill="auto"/>
          </w:tcPr>
          <w:p w:rsidR="00FE54B8" w:rsidRPr="001D714B" w:rsidRDefault="00FE54B8" w:rsidP="00FE54B8">
            <w:pPr>
              <w:spacing w:line="360" w:lineRule="auto"/>
              <w:rPr>
                <w:rFonts w:ascii="Times New Roman" w:hAnsi="Times New Roman"/>
                <w:szCs w:val="24"/>
              </w:rPr>
            </w:pPr>
            <w:r w:rsidRPr="001D714B">
              <w:rPr>
                <w:rFonts w:ascii="Times New Roman" w:hAnsi="Times New Roman"/>
                <w:szCs w:val="24"/>
              </w:rPr>
              <w:t>4.00 m</w:t>
            </w:r>
          </w:p>
        </w:tc>
      </w:tr>
    </w:tbl>
    <w:p w:rsidR="00E56FDD" w:rsidRDefault="00657ECB" w:rsidP="00B428DC">
      <w:pPr>
        <w:spacing w:before="100" w:beforeAutospacing="1" w:after="100" w:afterAutospacing="1" w:line="360" w:lineRule="auto"/>
        <w:ind w:left="360" w:right="20"/>
        <w:jc w:val="center"/>
        <w:rPr>
          <w:rFonts w:asciiTheme="majorBidi" w:hAnsiTheme="majorBidi" w:cstheme="majorBidi"/>
          <w:spacing w:val="-2"/>
          <w:szCs w:val="24"/>
          <w:lang w:val="en-US"/>
        </w:rPr>
      </w:pPr>
      <w:r>
        <w:rPr>
          <w:rFonts w:asciiTheme="majorBidi" w:hAnsiTheme="majorBidi" w:cstheme="majorBidi"/>
          <w:b/>
          <w:bCs/>
          <w:noProof/>
          <w:color w:val="0D0D0D" w:themeColor="text1" w:themeTint="F2"/>
          <w:szCs w:val="24"/>
          <w:lang w:val="en-US" w:eastAsia="en-US" w:bidi="fa-IR"/>
        </w:rPr>
        <w:lastRenderedPageBreak/>
        <mc:AlternateContent>
          <mc:Choice Requires="wpg">
            <w:drawing>
              <wp:inline distT="0" distB="0" distL="0" distR="0" wp14:anchorId="00B8F7BB" wp14:editId="53047B01">
                <wp:extent cx="4745990" cy="1558925"/>
                <wp:effectExtent l="0" t="0" r="0" b="3175"/>
                <wp:docPr id="4" name="Group 4"/>
                <wp:cNvGraphicFramePr/>
                <a:graphic xmlns:a="http://schemas.openxmlformats.org/drawingml/2006/main">
                  <a:graphicData uri="http://schemas.microsoft.com/office/word/2010/wordprocessingGroup">
                    <wpg:wgp>
                      <wpg:cNvGrpSpPr/>
                      <wpg:grpSpPr>
                        <a:xfrm>
                          <a:off x="0" y="0"/>
                          <a:ext cx="4745990" cy="1558925"/>
                          <a:chOff x="0" y="0"/>
                          <a:chExt cx="4745990" cy="1558925"/>
                        </a:xfrm>
                      </wpg:grpSpPr>
                      <pic:pic xmlns:pic="http://schemas.openxmlformats.org/drawingml/2006/picture">
                        <pic:nvPicPr>
                          <pic:cNvPr id="32" name="Picture 32" descr="C:\Users\pc\Desktop\88888888888888888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305" cy="1558925"/>
                          </a:xfrm>
                          <a:prstGeom prst="rect">
                            <a:avLst/>
                          </a:prstGeom>
                          <a:noFill/>
                          <a:ln>
                            <a:noFill/>
                          </a:ln>
                        </pic:spPr>
                      </pic:pic>
                      <pic:pic xmlns:pic="http://schemas.openxmlformats.org/drawingml/2006/picture">
                        <pic:nvPicPr>
                          <pic:cNvPr id="2" name="Picture 2" descr="C:\Users\pc\Desktop\88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693628" y="63612"/>
                            <a:ext cx="1350010" cy="1367790"/>
                          </a:xfrm>
                          <a:prstGeom prst="rect">
                            <a:avLst/>
                          </a:prstGeom>
                          <a:noFill/>
                          <a:ln>
                            <a:noFill/>
                          </a:ln>
                        </pic:spPr>
                      </pic:pic>
                      <pic:pic xmlns:pic="http://schemas.openxmlformats.org/drawingml/2006/picture">
                        <pic:nvPicPr>
                          <pic:cNvPr id="3" name="Picture 3" descr="C:\Users\pc\Desktop\9999.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31597" y="56624"/>
                            <a:ext cx="1414393" cy="1414533"/>
                          </a:xfrm>
                          <a:prstGeom prst="rect">
                            <a:avLst/>
                          </a:prstGeom>
                          <a:noFill/>
                          <a:ln>
                            <a:noFill/>
                          </a:ln>
                        </pic:spPr>
                      </pic:pic>
                    </wpg:wgp>
                  </a:graphicData>
                </a:graphic>
              </wp:inline>
            </w:drawing>
          </mc:Choice>
          <mc:Fallback>
            <w:pict>
              <v:group w14:anchorId="0EAA1DE9" id="Group 4" o:spid="_x0000_s1026" style="width:373.7pt;height:122.75pt;mso-position-horizontal-relative:char;mso-position-vertical-relative:line" coordsize="47459,15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PsAAAAAUmdodGxvbmcAAAD7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BThCSU0EDAAAAAAINwAA&#10;AAEAAACgAAAAoAAAAeAAASwAAAAIGw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D7APsDAREAAhEBAxEB/90ABAAg/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S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OU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ThCSU0EDAAAAAAIkgAAAAEAAACe&#10;AAAAoAAAAdwAASmAAAAIdgAYAAH/2P/tAAxBZG9iZV9DTQAB/+4ADkFkb2JlAGSAAAAAAf/bAIQA&#10;DAgICAkIDAkJDBELCgsRFQ8MDA8VGBMTFRMTGBEMDAwMDAwRDAwMDAwMDAwMDAwMDAwMDAwMDAwM&#10;DAwMDAwMDAENCwsNDg0QDg4QFA4ODhQUDg4ODhQRDAwMDAwREQwMDAwMDBEMDAwMDAwMDAwMDAwM&#10;DAwMDAwMDAwMDAwMDAwM/8AAEQgAoACe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DlAOIDAREAAhEBAxEB/90ABAAd/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gBI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ygAAAABSZ2h0bG9uZwAAAMk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551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">
                  <v:imagedata r:id="rId19" o:title="888888888888888888"/>
                  <v:path arrowok="t"/>
                </v:shape>
                <v:shape id="Picture 2" o:spid="_x0000_s1028" type="#_x0000_t75" style="position:absolute;left:16936;top:636;width:13500;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">
                  <v:imagedata r:id="rId20" o:title="888"/>
                  <v:path arrowok="t"/>
                </v:shape>
                <v:shape id="Picture 3" o:spid="_x0000_s1029" type="#_x0000_t75" style="position:absolute;left:33315;top:566;width:14144;height:1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">
                  <v:imagedata r:id="rId21" o:title="9999"/>
                  <v:path arrowok="t"/>
                </v:shape>
                <w10:wrap anchorx="page"/>
                <w10:anchorlock/>
              </v:group>
            </w:pict>
          </mc:Fallback>
        </mc:AlternateContent>
      </w:r>
    </w:p>
    <w:p w:rsidR="00FD189F" w:rsidRDefault="00E574F6" w:rsidP="00657ECB">
      <w:pPr>
        <w:spacing w:before="100" w:beforeAutospacing="1" w:after="100" w:afterAutospacing="1" w:line="360" w:lineRule="auto"/>
        <w:jc w:val="center"/>
        <w:rPr>
          <w:rFonts w:asciiTheme="majorBidi" w:hAnsiTheme="majorBidi" w:cstheme="majorBidi"/>
          <w:b/>
          <w:bCs/>
          <w:color w:val="0D0D0D" w:themeColor="text1" w:themeTint="F2"/>
          <w:szCs w:val="24"/>
        </w:rPr>
      </w:pPr>
      <w:r>
        <w:rPr>
          <w:rFonts w:asciiTheme="majorBidi" w:hAnsiTheme="majorBidi" w:cstheme="majorBidi"/>
          <w:b/>
          <w:bCs/>
          <w:noProof/>
          <w:color w:val="0D0D0D" w:themeColor="text1" w:themeTint="F2"/>
          <w:szCs w:val="24"/>
          <w:lang w:val="en-US" w:eastAsia="en-US" w:bidi="fa-IR"/>
        </w:rPr>
        <mc:AlternateContent>
          <mc:Choice Requires="wpg">
            <w:drawing>
              <wp:anchor distT="0" distB="0" distL="114300" distR="114300" simplePos="0" relativeHeight="251656704" behindDoc="0" locked="0" layoutInCell="1" allowOverlap="1" wp14:anchorId="4D46932F" wp14:editId="27894F70">
                <wp:simplePos x="0" y="0"/>
                <wp:positionH relativeFrom="page">
                  <wp:posOffset>2621280</wp:posOffset>
                </wp:positionH>
                <wp:positionV relativeFrom="page">
                  <wp:posOffset>2118360</wp:posOffset>
                </wp:positionV>
                <wp:extent cx="2504440" cy="1014073"/>
                <wp:effectExtent l="38100" t="38100" r="67310" b="34290"/>
                <wp:wrapNone/>
                <wp:docPr id="20" name="Group 20"/>
                <wp:cNvGraphicFramePr/>
                <a:graphic xmlns:a="http://schemas.openxmlformats.org/drawingml/2006/main">
                  <a:graphicData uri="http://schemas.microsoft.com/office/word/2010/wordprocessingGroup">
                    <wpg:wgp>
                      <wpg:cNvGrpSpPr/>
                      <wpg:grpSpPr>
                        <a:xfrm>
                          <a:off x="0" y="0"/>
                          <a:ext cx="2504440" cy="1014073"/>
                          <a:chOff x="0" y="0"/>
                          <a:chExt cx="2504440" cy="1014073"/>
                        </a:xfrm>
                      </wpg:grpSpPr>
                      <wps:wsp>
                        <wps:cNvPr id="17" name="Straight Arrow Connector 17"/>
                        <wps:cNvCnPr/>
                        <wps:spPr>
                          <a:xfrm flipV="1">
                            <a:off x="1512570" y="125633"/>
                            <a:ext cx="991870" cy="88809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18" name="Straight Arrow Connector 18"/>
                        <wps:cNvCnPr/>
                        <wps:spPr>
                          <a:xfrm flipH="1" flipV="1">
                            <a:off x="1274094" y="160284"/>
                            <a:ext cx="219426" cy="843651"/>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19" name="Straight Arrow Connector 19"/>
                        <wps:cNvCnPr/>
                        <wps:spPr>
                          <a:xfrm flipH="1" flipV="1">
                            <a:off x="0" y="0"/>
                            <a:ext cx="1477774" cy="101407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14:sizeRelV relativeFrom="margin">
                  <wp14:pctHeight>0</wp14:pctHeight>
                </wp14:sizeRelV>
              </wp:anchor>
            </w:drawing>
          </mc:Choice>
          <mc:Fallback>
            <w:pict>
              <v:group w14:anchorId="52BFC77D" id="Group 20" o:spid="_x0000_s1026" style="position:absolute;left:0;text-align:left;margin-left:206.4pt;margin-top:166.8pt;width:197.2pt;height:79.85pt;z-index:251656704;mso-position-horizontal-relative:page;mso-position-vertical-relative:page;mso-height-relative:margin" coordsize="25044,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">
                <v:shapetype id="_x0000_t32" coordsize="21600,21600" o:spt="32" o:oned="t" path="m,l21600,21600e" filled="f">
                  <v:path arrowok="t" fillok="f" o:connecttype="none"/>
                  <o:lock v:ext="edit" shapetype="t"/>
                </v:shapetype>
                <v:shape id="Straight Arrow Connector 17" o:spid="_x0000_s1027" type="#_x0000_t32" style="position:absolute;left:15125;top:1256;width:9919;height:8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" strokecolor="#4472c4 [3208]" strokeweight="1.5pt">
                  <v:stroke endarrow="block" joinstyle="miter"/>
                </v:shape>
                <v:shape id="Straight Arrow Connector 18" o:spid="_x0000_s1028" type="#_x0000_t32" style="position:absolute;left:12740;top:1602;width:2195;height:84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" strokecolor="#4472c4 [3208]" strokeweight="1.5pt">
                  <v:stroke endarrow="block" joinstyle="miter"/>
                </v:shape>
                <v:shape id="Straight Arrow Connector 19" o:spid="_x0000_s1029" type="#_x0000_t32" style="position:absolute;width:14777;height:10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" strokecolor="#4472c4 [3208]" strokeweight="1.5pt">
                  <v:stroke endarrow="block" joinstyle="miter"/>
                </v:shape>
                <w10:wrap anchorx="page" anchory="page"/>
              </v:group>
            </w:pict>
          </mc:Fallback>
        </mc:AlternateContent>
      </w:r>
      <w:r w:rsidR="00865EAF" w:rsidRPr="005D14D9">
        <w:rPr>
          <w:rFonts w:asciiTheme="majorBidi" w:hAnsiTheme="majorBidi" w:cstheme="majorBidi"/>
          <w:noProof/>
          <w:color w:val="FF0000"/>
          <w:szCs w:val="24"/>
          <w:lang w:val="en-US" w:eastAsia="en-US" w:bidi="fa-IR"/>
        </w:rPr>
        <w:drawing>
          <wp:inline distT="0" distB="0" distL="0" distR="0" wp14:anchorId="5AAB3688" wp14:editId="7557F916">
            <wp:extent cx="4809395" cy="2482393"/>
            <wp:effectExtent l="0" t="0" r="0" b="0"/>
            <wp:docPr id="16" name="Picture 16" descr="C:\Users\pc\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0212" cy="2498300"/>
                    </a:xfrm>
                    <a:prstGeom prst="rect">
                      <a:avLst/>
                    </a:prstGeom>
                    <a:noFill/>
                    <a:ln>
                      <a:noFill/>
                    </a:ln>
                  </pic:spPr>
                </pic:pic>
              </a:graphicData>
            </a:graphic>
          </wp:inline>
        </w:drawing>
      </w:r>
    </w:p>
    <w:p w:rsidR="005828E7" w:rsidRDefault="009A1568" w:rsidP="00B428DC">
      <w:pPr>
        <w:spacing w:before="100" w:beforeAutospacing="1" w:after="100" w:afterAutospacing="1" w:line="360" w:lineRule="auto"/>
        <w:ind w:left="360" w:right="20"/>
        <w:jc w:val="center"/>
        <w:rPr>
          <w:rFonts w:asciiTheme="majorBidi" w:hAnsiTheme="majorBidi" w:cstheme="majorBidi"/>
          <w:szCs w:val="24"/>
          <w:lang w:val="en-US" w:eastAsia="en-US"/>
        </w:rPr>
      </w:pPr>
      <w:r w:rsidRPr="008B3129">
        <w:rPr>
          <w:rFonts w:asciiTheme="majorBidi" w:hAnsiTheme="majorBidi" w:cstheme="majorBidi"/>
          <w:szCs w:val="24"/>
          <w:lang w:val="en-US" w:eastAsia="en-US"/>
        </w:rPr>
        <w:t>Fig</w:t>
      </w:r>
      <w:r w:rsidR="00FE54B8">
        <w:rPr>
          <w:rFonts w:asciiTheme="majorBidi" w:hAnsiTheme="majorBidi" w:cstheme="majorBidi"/>
          <w:szCs w:val="24"/>
          <w:lang w:val="en-US" w:eastAsia="en-US"/>
        </w:rPr>
        <w:t>ure</w:t>
      </w:r>
      <w:r w:rsidR="005828E7" w:rsidRPr="008B3129">
        <w:rPr>
          <w:rFonts w:asciiTheme="majorBidi" w:hAnsiTheme="majorBidi" w:cstheme="majorBidi"/>
          <w:szCs w:val="24"/>
          <w:lang w:val="en-US" w:eastAsia="en-US"/>
        </w:rPr>
        <w:t xml:space="preserve"> </w:t>
      </w:r>
      <w:r w:rsidR="005C7F4B">
        <w:rPr>
          <w:rFonts w:asciiTheme="majorBidi" w:hAnsiTheme="majorBidi" w:cstheme="majorBidi"/>
          <w:szCs w:val="24"/>
          <w:lang w:val="en-US" w:eastAsia="en-US"/>
        </w:rPr>
        <w:t>4</w:t>
      </w:r>
      <w:r w:rsidR="000A538B">
        <w:rPr>
          <w:rFonts w:asciiTheme="majorBidi" w:hAnsiTheme="majorBidi" w:cstheme="majorBidi"/>
          <w:szCs w:val="24"/>
          <w:lang w:val="en-US" w:eastAsia="en-US"/>
        </w:rPr>
        <w:t>:</w:t>
      </w:r>
      <w:r w:rsidR="004E2F0C" w:rsidRPr="008B3129">
        <w:rPr>
          <w:rFonts w:asciiTheme="majorBidi" w:hAnsiTheme="majorBidi" w:cstheme="majorBidi"/>
          <w:szCs w:val="24"/>
          <w:lang w:val="en-US" w:eastAsia="en-US"/>
        </w:rPr>
        <w:t xml:space="preserve"> Experimental set-up</w:t>
      </w:r>
      <w:r w:rsidR="004F068E">
        <w:rPr>
          <w:rFonts w:asciiTheme="majorBidi" w:hAnsiTheme="majorBidi" w:cstheme="majorBidi"/>
          <w:szCs w:val="24"/>
          <w:lang w:val="en-US" w:eastAsia="en-US"/>
        </w:rPr>
        <w:t xml:space="preserve"> with three used condensers.</w:t>
      </w:r>
    </w:p>
    <w:p w:rsidR="00A622FA" w:rsidRDefault="00A622FA" w:rsidP="00B428DC">
      <w:pPr>
        <w:spacing w:before="100" w:beforeAutospacing="1" w:after="100" w:afterAutospacing="1" w:line="360" w:lineRule="auto"/>
        <w:jc w:val="center"/>
        <w:rPr>
          <w:rFonts w:asciiTheme="majorBidi" w:hAnsiTheme="majorBidi" w:cstheme="majorBidi"/>
          <w:noProof/>
          <w:color w:val="FF0000"/>
          <w:szCs w:val="24"/>
          <w:lang w:val="en-US" w:eastAsia="en-US"/>
        </w:rPr>
      </w:pPr>
      <w:r>
        <w:rPr>
          <w:rFonts w:asciiTheme="majorBidi" w:hAnsiTheme="majorBidi" w:cstheme="majorBidi"/>
          <w:noProof/>
          <w:color w:val="FF0000"/>
          <w:szCs w:val="24"/>
          <w:lang w:val="en-US" w:eastAsia="en-US" w:bidi="fa-IR"/>
        </w:rPr>
        <w:drawing>
          <wp:inline distT="0" distB="0" distL="0" distR="0" wp14:anchorId="4AFBC098" wp14:editId="37186DF2">
            <wp:extent cx="4225424" cy="1519238"/>
            <wp:effectExtent l="0" t="0" r="3810" b="5080"/>
            <wp:docPr id="34" name="Picture 34" descr="C:\Users\pc\Desktop\Untitled-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Untitled-8888888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2277" cy="1525297"/>
                    </a:xfrm>
                    <a:prstGeom prst="rect">
                      <a:avLst/>
                    </a:prstGeom>
                    <a:noFill/>
                    <a:ln>
                      <a:noFill/>
                    </a:ln>
                  </pic:spPr>
                </pic:pic>
              </a:graphicData>
            </a:graphic>
          </wp:inline>
        </w:drawing>
      </w:r>
    </w:p>
    <w:p w:rsidR="00A622FA" w:rsidRPr="005D14D9" w:rsidRDefault="00A622FA" w:rsidP="00B428DC">
      <w:pPr>
        <w:spacing w:before="100" w:beforeAutospacing="1" w:after="100" w:afterAutospacing="1" w:line="360" w:lineRule="auto"/>
        <w:jc w:val="center"/>
        <w:rPr>
          <w:rFonts w:asciiTheme="majorBidi" w:hAnsiTheme="majorBidi" w:cstheme="majorBidi"/>
          <w:color w:val="FF0000"/>
          <w:szCs w:val="24"/>
          <w:lang w:val="en-US" w:eastAsia="en-US"/>
        </w:rPr>
      </w:pPr>
      <w:r w:rsidRPr="005D14D9">
        <w:rPr>
          <w:rFonts w:asciiTheme="majorBidi" w:hAnsiTheme="majorBidi" w:cstheme="majorBidi"/>
          <w:noProof/>
          <w:color w:val="FF0000"/>
          <w:szCs w:val="24"/>
          <w:lang w:val="en-US" w:eastAsia="en-US" w:bidi="fa-IR"/>
        </w:rPr>
        <w:drawing>
          <wp:inline distT="0" distB="0" distL="0" distR="0" wp14:anchorId="3F3EB7E1" wp14:editId="6420F9D8">
            <wp:extent cx="4352925" cy="1512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0967" cy="1521846"/>
                    </a:xfrm>
                    <a:prstGeom prst="rect">
                      <a:avLst/>
                    </a:prstGeom>
                    <a:noFill/>
                    <a:ln>
                      <a:noFill/>
                    </a:ln>
                  </pic:spPr>
                </pic:pic>
              </a:graphicData>
            </a:graphic>
          </wp:inline>
        </w:drawing>
      </w:r>
    </w:p>
    <w:p w:rsidR="00A622FA" w:rsidRDefault="00A622FA" w:rsidP="00B428DC">
      <w:pPr>
        <w:spacing w:before="100" w:beforeAutospacing="1" w:after="100" w:afterAutospacing="1" w:line="360" w:lineRule="auto"/>
        <w:ind w:left="360" w:right="20"/>
        <w:jc w:val="both"/>
        <w:rPr>
          <w:rFonts w:asciiTheme="majorBidi" w:hAnsiTheme="majorBidi" w:cstheme="majorBidi"/>
          <w:szCs w:val="24"/>
          <w:lang w:val="en-US" w:eastAsia="en-US"/>
        </w:rPr>
      </w:pPr>
      <w:r w:rsidRPr="002C6B17">
        <w:rPr>
          <w:rFonts w:asciiTheme="majorBidi" w:hAnsiTheme="majorBidi" w:cstheme="majorBidi"/>
          <w:szCs w:val="24"/>
          <w:lang w:val="en-US" w:eastAsia="en-US"/>
        </w:rPr>
        <w:t>Figure</w:t>
      </w:r>
      <w:r w:rsidR="00E56FDD">
        <w:rPr>
          <w:rFonts w:asciiTheme="majorBidi" w:hAnsiTheme="majorBidi" w:cstheme="majorBidi"/>
          <w:szCs w:val="24"/>
          <w:lang w:val="en-US" w:eastAsia="en-US"/>
        </w:rPr>
        <w:t xml:space="preserve"> </w:t>
      </w:r>
      <w:r w:rsidR="005C7F4B">
        <w:rPr>
          <w:rFonts w:asciiTheme="majorBidi" w:hAnsiTheme="majorBidi" w:cstheme="majorBidi"/>
          <w:szCs w:val="24"/>
          <w:lang w:val="en-US" w:eastAsia="en-US"/>
        </w:rPr>
        <w:t>5</w:t>
      </w:r>
      <w:r w:rsidRPr="002C6B17">
        <w:rPr>
          <w:rFonts w:asciiTheme="majorBidi" w:hAnsiTheme="majorBidi" w:cstheme="majorBidi"/>
          <w:szCs w:val="24"/>
          <w:lang w:val="en-US" w:eastAsia="en-US"/>
        </w:rPr>
        <w:t>: A schematic of an oscillating heat pipe (a) with straight condenser, (b) corrugated vertical condenser (c) corrugated horizontal condenser</w:t>
      </w:r>
      <w:r>
        <w:rPr>
          <w:rFonts w:asciiTheme="majorBidi" w:hAnsiTheme="majorBidi" w:cstheme="majorBidi"/>
          <w:szCs w:val="24"/>
          <w:lang w:val="en-US" w:eastAsia="en-US"/>
        </w:rPr>
        <w:t>.</w:t>
      </w:r>
    </w:p>
    <w:p w:rsidR="009E3820" w:rsidRDefault="00A767AD" w:rsidP="00B428DC">
      <w:pPr>
        <w:spacing w:before="100" w:beforeAutospacing="1" w:after="100" w:afterAutospacing="1" w:line="360" w:lineRule="auto"/>
        <w:ind w:left="360" w:right="20"/>
        <w:jc w:val="center"/>
        <w:rPr>
          <w:rFonts w:asciiTheme="majorBidi" w:hAnsiTheme="majorBidi" w:cstheme="majorBidi"/>
          <w:spacing w:val="-2"/>
          <w:szCs w:val="24"/>
          <w:lang w:val="en-US"/>
        </w:rPr>
      </w:pPr>
      <w:r>
        <w:rPr>
          <w:rFonts w:asciiTheme="majorBidi" w:hAnsiTheme="majorBidi" w:cstheme="majorBidi"/>
          <w:b/>
          <w:bCs/>
          <w:noProof/>
          <w:color w:val="0D0D0D" w:themeColor="text1" w:themeTint="F2"/>
          <w:szCs w:val="24"/>
          <w:lang w:val="en-US" w:eastAsia="en-US" w:bidi="fa-IR"/>
        </w:rPr>
        <w:lastRenderedPageBreak/>
        <w:drawing>
          <wp:inline distT="0" distB="0" distL="0" distR="0" wp14:anchorId="601DBBC4" wp14:editId="6FB94869">
            <wp:extent cx="5603875" cy="3097530"/>
            <wp:effectExtent l="0" t="0" r="0" b="7620"/>
            <wp:docPr id="5" name="Picture 5" descr="C:\Users\pc\Desktop\Untitled-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Untitled-188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875" cy="3097530"/>
                    </a:xfrm>
                    <a:prstGeom prst="rect">
                      <a:avLst/>
                    </a:prstGeom>
                    <a:noFill/>
                    <a:ln>
                      <a:noFill/>
                    </a:ln>
                  </pic:spPr>
                </pic:pic>
              </a:graphicData>
            </a:graphic>
          </wp:inline>
        </w:drawing>
      </w:r>
    </w:p>
    <w:p w:rsidR="00865EAF" w:rsidRDefault="00865EAF" w:rsidP="00B428DC">
      <w:pPr>
        <w:spacing w:before="100" w:beforeAutospacing="1" w:after="100" w:afterAutospacing="1" w:line="360" w:lineRule="auto"/>
        <w:ind w:left="360" w:right="20"/>
        <w:jc w:val="center"/>
        <w:rPr>
          <w:rFonts w:asciiTheme="majorBidi" w:hAnsiTheme="majorBidi" w:cstheme="majorBidi"/>
          <w:spacing w:val="-2"/>
          <w:szCs w:val="24"/>
          <w:lang w:val="en-US"/>
        </w:rPr>
      </w:pPr>
      <w:r>
        <w:rPr>
          <w:rFonts w:asciiTheme="majorBidi" w:hAnsiTheme="majorBidi" w:cstheme="majorBidi"/>
          <w:spacing w:val="-2"/>
          <w:szCs w:val="24"/>
          <w:lang w:val="en-US"/>
        </w:rPr>
        <w:t>a)</w:t>
      </w:r>
    </w:p>
    <w:p w:rsidR="00AD4112" w:rsidRDefault="00AD4112" w:rsidP="00B428DC">
      <w:pPr>
        <w:spacing w:line="360" w:lineRule="auto"/>
        <w:ind w:left="360" w:right="20"/>
        <w:jc w:val="center"/>
        <w:rPr>
          <w:rFonts w:asciiTheme="majorBidi" w:hAnsiTheme="majorBidi" w:cstheme="majorBidi"/>
          <w:spacing w:val="-2"/>
          <w:szCs w:val="24"/>
          <w:lang w:val="en-US"/>
        </w:rPr>
      </w:pPr>
      <w:r>
        <w:rPr>
          <w:noProof/>
          <w:lang w:val="en-US" w:eastAsia="en-US" w:bidi="fa-IR"/>
        </w:rPr>
        <w:drawing>
          <wp:inline distT="0" distB="0" distL="0" distR="0" wp14:anchorId="321BC7CD" wp14:editId="6ECCCD46">
            <wp:extent cx="4895850" cy="3390900"/>
            <wp:effectExtent l="0" t="0" r="0" b="0"/>
            <wp:docPr id="7" name="Picture 7" descr="C:\Users\pc\Desktop\گشایشی شک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گشایشی شکل.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497" t="9884" r="18294" b="16887"/>
                    <a:stretch/>
                  </pic:blipFill>
                  <pic:spPr bwMode="auto">
                    <a:xfrm>
                      <a:off x="0" y="0"/>
                      <a:ext cx="4895850" cy="3390900"/>
                    </a:xfrm>
                    <a:prstGeom prst="rect">
                      <a:avLst/>
                    </a:prstGeom>
                    <a:noFill/>
                    <a:ln>
                      <a:noFill/>
                    </a:ln>
                    <a:extLst>
                      <a:ext uri="{53640926-AAD7-44D8-BBD7-CCE9431645EC}">
                        <a14:shadowObscured xmlns:a14="http://schemas.microsoft.com/office/drawing/2010/main"/>
                      </a:ext>
                    </a:extLst>
                  </pic:spPr>
                </pic:pic>
              </a:graphicData>
            </a:graphic>
          </wp:inline>
        </w:drawing>
      </w:r>
    </w:p>
    <w:p w:rsidR="00AD4112" w:rsidRDefault="00AD4112" w:rsidP="00B428DC">
      <w:pPr>
        <w:spacing w:before="100" w:beforeAutospacing="1" w:after="100" w:afterAutospacing="1" w:line="360" w:lineRule="auto"/>
        <w:ind w:left="360" w:right="20"/>
        <w:jc w:val="center"/>
        <w:rPr>
          <w:rFonts w:asciiTheme="majorBidi" w:hAnsiTheme="majorBidi" w:cstheme="majorBidi"/>
          <w:szCs w:val="24"/>
          <w:lang w:val="en-US" w:eastAsia="en-US"/>
        </w:rPr>
      </w:pPr>
      <w:r>
        <w:rPr>
          <w:rFonts w:asciiTheme="majorBidi" w:hAnsiTheme="majorBidi" w:cstheme="majorBidi"/>
          <w:szCs w:val="24"/>
          <w:lang w:val="en-US" w:eastAsia="en-US"/>
        </w:rPr>
        <w:t>b)</w:t>
      </w:r>
    </w:p>
    <w:p w:rsidR="00865EAF" w:rsidRPr="006C4EFB" w:rsidRDefault="00865EAF" w:rsidP="00B428DC">
      <w:pPr>
        <w:spacing w:before="100" w:beforeAutospacing="1" w:after="100" w:afterAutospacing="1" w:line="360" w:lineRule="auto"/>
        <w:ind w:left="360" w:right="20"/>
        <w:rPr>
          <w:rFonts w:asciiTheme="majorBidi" w:hAnsiTheme="majorBidi" w:cstheme="majorBidi"/>
          <w:szCs w:val="24"/>
          <w:lang w:val="en-US" w:eastAsia="en-US"/>
        </w:rPr>
      </w:pPr>
      <w:r w:rsidRPr="00842183">
        <w:rPr>
          <w:rFonts w:asciiTheme="majorBidi" w:hAnsiTheme="majorBidi" w:cstheme="majorBidi"/>
          <w:spacing w:val="-2"/>
          <w:szCs w:val="24"/>
          <w:lang w:val="en-US"/>
        </w:rPr>
        <w:t>Figure</w:t>
      </w:r>
      <w:r w:rsidRPr="00842183">
        <w:rPr>
          <w:rFonts w:asciiTheme="majorBidi" w:hAnsiTheme="majorBidi" w:cstheme="majorBidi"/>
          <w:szCs w:val="24"/>
          <w:lang w:val="en-US" w:eastAsia="en-US"/>
        </w:rPr>
        <w:t xml:space="preserve"> 6: a) Experimental set-up with corrugated horizontal condenser. b) schematic of corrugated horizontal condenser.</w:t>
      </w:r>
    </w:p>
    <w:p w:rsidR="005828E7" w:rsidRPr="00A60CE0" w:rsidRDefault="005828E7" w:rsidP="00F461CC">
      <w:pPr>
        <w:spacing w:before="100" w:beforeAutospacing="1" w:after="100" w:afterAutospacing="1" w:line="360" w:lineRule="auto"/>
        <w:jc w:val="both"/>
        <w:rPr>
          <w:rFonts w:asciiTheme="majorBidi" w:hAnsiTheme="majorBidi" w:cstheme="majorBidi"/>
          <w:szCs w:val="24"/>
          <w:lang w:val="en-US" w:eastAsia="en-US"/>
        </w:rPr>
      </w:pPr>
      <w:r w:rsidRPr="008B3129">
        <w:rPr>
          <w:rFonts w:asciiTheme="majorBidi" w:hAnsiTheme="majorBidi" w:cstheme="majorBidi"/>
          <w:szCs w:val="24"/>
          <w:lang w:val="en-US" w:eastAsia="en-US"/>
        </w:rPr>
        <w:lastRenderedPageBreak/>
        <w:t xml:space="preserve">The temperature in </w:t>
      </w:r>
      <w:r w:rsidR="00F461CC" w:rsidRPr="00F461CC">
        <w:rPr>
          <w:rFonts w:asciiTheme="majorBidi" w:hAnsiTheme="majorBidi" w:cstheme="majorBidi"/>
          <w:color w:val="FF0000"/>
          <w:szCs w:val="24"/>
          <w:lang w:val="en-US" w:eastAsia="en-US"/>
        </w:rPr>
        <w:t>five</w:t>
      </w:r>
      <w:r w:rsidRPr="008B3129">
        <w:rPr>
          <w:rFonts w:asciiTheme="majorBidi" w:hAnsiTheme="majorBidi" w:cstheme="majorBidi"/>
          <w:szCs w:val="24"/>
          <w:lang w:val="en-US" w:eastAsia="en-US"/>
        </w:rPr>
        <w:t xml:space="preserve"> point</w:t>
      </w:r>
      <w:r w:rsidR="005C7F4B">
        <w:rPr>
          <w:rFonts w:asciiTheme="majorBidi" w:hAnsiTheme="majorBidi" w:cstheme="majorBidi"/>
          <w:szCs w:val="24"/>
          <w:lang w:val="en-US" w:eastAsia="en-US"/>
        </w:rPr>
        <w:t>s</w:t>
      </w:r>
      <w:r w:rsidRPr="008B3129">
        <w:rPr>
          <w:rFonts w:asciiTheme="majorBidi" w:hAnsiTheme="majorBidi" w:cstheme="majorBidi"/>
          <w:szCs w:val="24"/>
          <w:lang w:val="en-US" w:eastAsia="en-US"/>
        </w:rPr>
        <w:t xml:space="preserve"> of condenser and evaporator section by the thermometer recorded and temperature of </w:t>
      </w:r>
      <w:r w:rsidR="00F461CC" w:rsidRPr="00F461CC">
        <w:rPr>
          <w:rFonts w:asciiTheme="majorBidi" w:hAnsiTheme="majorBidi" w:cstheme="majorBidi"/>
          <w:color w:val="FF0000"/>
          <w:szCs w:val="24"/>
          <w:lang w:val="en-US" w:eastAsia="en-US"/>
        </w:rPr>
        <w:t>five</w:t>
      </w:r>
      <w:r w:rsidRPr="008B3129">
        <w:rPr>
          <w:rFonts w:asciiTheme="majorBidi" w:hAnsiTheme="majorBidi" w:cstheme="majorBidi"/>
          <w:szCs w:val="24"/>
          <w:lang w:val="en-US" w:eastAsia="en-US"/>
        </w:rPr>
        <w:t xml:space="preserve"> parts in adiabatic section can be obtained</w:t>
      </w:r>
      <w:r w:rsidR="009A1568" w:rsidRPr="008B3129">
        <w:rPr>
          <w:rFonts w:asciiTheme="majorBidi" w:hAnsiTheme="majorBidi" w:cstheme="majorBidi"/>
          <w:szCs w:val="24"/>
          <w:lang w:val="en-US" w:eastAsia="en-US"/>
        </w:rPr>
        <w:t xml:space="preserve"> through the </w:t>
      </w:r>
      <w:r w:rsidR="009A1568" w:rsidRPr="00A60CE0">
        <w:rPr>
          <w:rFonts w:asciiTheme="majorBidi" w:hAnsiTheme="majorBidi" w:cstheme="majorBidi"/>
          <w:szCs w:val="24"/>
          <w:lang w:val="en-US" w:eastAsia="en-US"/>
        </w:rPr>
        <w:t xml:space="preserve">following formula as </w:t>
      </w:r>
    </w:p>
    <w:p w:rsidR="005828E7" w:rsidRPr="00A60CE0" w:rsidRDefault="00D16F1D" w:rsidP="004D0CC0">
      <w:pPr>
        <w:spacing w:before="100" w:beforeAutospacing="1" w:after="100" w:afterAutospacing="1" w:line="360" w:lineRule="auto"/>
        <w:jc w:val="both"/>
        <w:rPr>
          <w:rFonts w:asciiTheme="majorBidi" w:hAnsiTheme="majorBidi" w:cstheme="majorBidi"/>
          <w:szCs w:val="24"/>
          <w:lang w:val="en-US" w:eastAsia="en-US"/>
        </w:rPr>
      </w:pPr>
      <m:oMath>
        <m:sSub>
          <m:sSubPr>
            <m:ctrlPr>
              <w:rPr>
                <w:rFonts w:ascii="Cambria Math" w:hAnsi="Cambria Math" w:cstheme="majorBidi"/>
                <w:szCs w:val="24"/>
              </w:rPr>
            </m:ctrlPr>
          </m:sSubPr>
          <m:e>
            <m:r>
              <w:rPr>
                <w:rFonts w:ascii="Cambria Math" w:hAnsi="Cambria Math" w:cstheme="majorBidi"/>
                <w:szCs w:val="24"/>
              </w:rPr>
              <m:t>P</m:t>
            </m:r>
          </m:e>
          <m:sub>
            <m:r>
              <w:rPr>
                <w:rFonts w:ascii="Cambria Math" w:hAnsi="Cambria Math" w:cstheme="majorBidi"/>
                <w:szCs w:val="24"/>
              </w:rPr>
              <m:t>in put</m:t>
            </m:r>
          </m:sub>
        </m:sSub>
        <m:r>
          <m:rPr>
            <m:sty m:val="p"/>
          </m:rPr>
          <w:rPr>
            <w:rFonts w:ascii="Cambria Math" w:hAnsi="Cambria Math" w:cstheme="majorBidi"/>
            <w:szCs w:val="24"/>
          </w:rPr>
          <m:t>=</m:t>
        </m:r>
        <m:r>
          <w:rPr>
            <w:rFonts w:ascii="Cambria Math" w:hAnsi="Cambria Math" w:cstheme="majorBidi"/>
            <w:szCs w:val="24"/>
          </w:rPr>
          <m:t>q=VI</m:t>
        </m:r>
      </m:oMath>
      <w:r w:rsidR="005828E7" w:rsidRPr="00A60CE0">
        <w:rPr>
          <w:rFonts w:asciiTheme="majorBidi" w:hAnsiTheme="majorBidi" w:cstheme="majorBidi"/>
          <w:szCs w:val="24"/>
          <w:lang w:val="en-US" w:eastAsia="en-US"/>
        </w:rPr>
        <w:t xml:space="preserve">                                                         </w:t>
      </w:r>
      <w:r w:rsidR="00CD763E" w:rsidRPr="00A60CE0">
        <w:rPr>
          <w:rFonts w:asciiTheme="majorBidi" w:hAnsiTheme="majorBidi" w:cstheme="majorBidi"/>
          <w:szCs w:val="24"/>
          <w:lang w:val="en-US" w:eastAsia="en-US"/>
        </w:rPr>
        <w:t xml:space="preserve">     </w:t>
      </w:r>
      <w:r w:rsidR="005828E7" w:rsidRPr="00A60CE0">
        <w:rPr>
          <w:rFonts w:asciiTheme="majorBidi" w:hAnsiTheme="majorBidi" w:cstheme="majorBidi"/>
          <w:szCs w:val="24"/>
          <w:lang w:val="en-US" w:eastAsia="en-US"/>
        </w:rPr>
        <w:t xml:space="preserve">  </w:t>
      </w:r>
      <w:r w:rsidR="00464D28" w:rsidRPr="00A60CE0">
        <w:rPr>
          <w:rFonts w:asciiTheme="majorBidi" w:hAnsiTheme="majorBidi" w:cstheme="majorBidi"/>
          <w:szCs w:val="24"/>
          <w:lang w:val="en-US" w:eastAsia="en-US"/>
        </w:rPr>
        <w:t xml:space="preserve">               </w:t>
      </w:r>
      <w:r w:rsidR="005828E7" w:rsidRPr="00A60CE0">
        <w:rPr>
          <w:rFonts w:asciiTheme="majorBidi" w:hAnsiTheme="majorBidi" w:cstheme="majorBidi"/>
          <w:szCs w:val="24"/>
          <w:lang w:val="en-US" w:eastAsia="en-US"/>
        </w:rPr>
        <w:t xml:space="preserve">     </w:t>
      </w:r>
      <w:r w:rsidR="0078269B" w:rsidRPr="00A60CE0">
        <w:rPr>
          <w:rFonts w:asciiTheme="majorBidi" w:hAnsiTheme="majorBidi" w:cstheme="majorBidi"/>
          <w:szCs w:val="24"/>
          <w:lang w:val="en-US" w:eastAsia="en-US"/>
        </w:rPr>
        <w:t xml:space="preserve">      </w:t>
      </w:r>
      <w:r w:rsidR="005828E7" w:rsidRPr="00A60CE0">
        <w:rPr>
          <w:rFonts w:asciiTheme="majorBidi" w:hAnsiTheme="majorBidi" w:cstheme="majorBidi"/>
          <w:szCs w:val="24"/>
          <w:lang w:val="en-US" w:eastAsia="en-US"/>
        </w:rPr>
        <w:t xml:space="preserve">                     (1)</w:t>
      </w:r>
    </w:p>
    <w:p w:rsidR="00C36FEE" w:rsidRPr="00A60CE0" w:rsidRDefault="00992C6A" w:rsidP="00B0112F">
      <w:pPr>
        <w:spacing w:before="100" w:beforeAutospacing="1" w:after="100" w:afterAutospacing="1" w:line="360" w:lineRule="auto"/>
        <w:ind w:left="-40"/>
        <w:jc w:val="both"/>
        <w:rPr>
          <w:rFonts w:asciiTheme="majorBidi" w:hAnsiTheme="majorBidi" w:cstheme="majorBidi"/>
          <w:szCs w:val="24"/>
          <w:lang w:val="en-US" w:eastAsia="en-US"/>
        </w:rPr>
      </w:pPr>
      <w:r w:rsidRPr="00A60CE0">
        <w:rPr>
          <w:rFonts w:asciiTheme="majorBidi" w:hAnsiTheme="majorBidi" w:cstheme="majorBidi"/>
          <w:szCs w:val="24"/>
        </w:rPr>
        <w:t xml:space="preserve">Voltage (V) and current </w:t>
      </w:r>
      <w:r w:rsidR="00B0112F" w:rsidRPr="00A60CE0">
        <w:rPr>
          <w:rFonts w:asciiTheme="majorBidi" w:hAnsiTheme="majorBidi" w:cstheme="majorBidi"/>
          <w:szCs w:val="24"/>
        </w:rPr>
        <w:t xml:space="preserve">(I) </w:t>
      </w:r>
      <w:r w:rsidRPr="00A60CE0">
        <w:rPr>
          <w:rFonts w:asciiTheme="majorBidi" w:hAnsiTheme="majorBidi" w:cstheme="majorBidi"/>
          <w:szCs w:val="24"/>
        </w:rPr>
        <w:t>were the electrical parameters measured in our experiments. The input power, P</w:t>
      </w:r>
      <w:r w:rsidRPr="00A60CE0">
        <w:rPr>
          <w:rFonts w:asciiTheme="majorBidi" w:hAnsiTheme="majorBidi" w:cstheme="majorBidi"/>
          <w:szCs w:val="24"/>
          <w:vertAlign w:val="subscript"/>
        </w:rPr>
        <w:t>input</w:t>
      </w:r>
      <w:r w:rsidRPr="00A60CE0">
        <w:rPr>
          <w:rFonts w:asciiTheme="majorBidi" w:hAnsiTheme="majorBidi" w:cstheme="majorBidi"/>
          <w:szCs w:val="24"/>
        </w:rPr>
        <w:t xml:space="preserve">, can be calculated, according to </w:t>
      </w:r>
      <w:r w:rsidR="00B0112F" w:rsidRPr="00A60CE0">
        <w:rPr>
          <w:rFonts w:asciiTheme="majorBidi" w:hAnsiTheme="majorBidi" w:cstheme="majorBidi"/>
          <w:szCs w:val="24"/>
        </w:rPr>
        <w:t xml:space="preserve">Eq 1. </w:t>
      </w:r>
      <w:r w:rsidRPr="00A60CE0">
        <w:rPr>
          <w:rFonts w:asciiTheme="majorBidi" w:hAnsiTheme="majorBidi" w:cstheme="majorBidi"/>
          <w:szCs w:val="24"/>
        </w:rPr>
        <w:t xml:space="preserve">The accuracy of the voltage and current readings were 0.1% for both parameters respect to the instruments readings. </w:t>
      </w:r>
      <w:r w:rsidR="00C36FEE" w:rsidRPr="00A60CE0">
        <w:rPr>
          <w:rFonts w:asciiTheme="majorBidi" w:hAnsiTheme="majorBidi" w:cstheme="majorBidi"/>
          <w:szCs w:val="24"/>
        </w:rPr>
        <w:t xml:space="preserve">Plugging the values for V, I, receptivity into Eqs. 1, the maximum uncertainty value for </w:t>
      </w:r>
      <m:oMath>
        <m:r>
          <w:rPr>
            <w:rFonts w:ascii="Cambria Math" w:hAnsi="Cambria Math" w:cstheme="majorBidi"/>
            <w:szCs w:val="24"/>
          </w:rPr>
          <m:t>q</m:t>
        </m:r>
      </m:oMath>
      <w:r w:rsidR="00C36FEE" w:rsidRPr="00A60CE0">
        <w:rPr>
          <w:rFonts w:asciiTheme="majorBidi" w:hAnsiTheme="majorBidi" w:cstheme="majorBidi"/>
          <w:szCs w:val="24"/>
        </w:rPr>
        <w:t xml:space="preserve"> was calculated to be 6%. </w:t>
      </w:r>
    </w:p>
    <w:p w:rsidR="005828E7" w:rsidRPr="00A60CE0" w:rsidRDefault="00A90C3A" w:rsidP="00C36FEE">
      <w:pPr>
        <w:spacing w:before="100" w:beforeAutospacing="1" w:after="100" w:afterAutospacing="1" w:line="360" w:lineRule="auto"/>
        <w:ind w:left="-40"/>
        <w:jc w:val="both"/>
        <w:rPr>
          <w:rFonts w:asciiTheme="majorBidi" w:hAnsiTheme="majorBidi" w:cstheme="majorBidi"/>
          <w:szCs w:val="24"/>
          <w:lang w:val="en-US" w:eastAsia="en-US"/>
        </w:rPr>
      </w:pPr>
      <w:r w:rsidRPr="00A60CE0">
        <w:rPr>
          <w:rFonts w:asciiTheme="majorBidi" w:hAnsiTheme="majorBidi" w:cstheme="majorBidi"/>
          <w:szCs w:val="24"/>
          <w:lang w:val="en-US" w:eastAsia="en-US"/>
        </w:rPr>
        <w:t>Five</w:t>
      </w:r>
      <w:r w:rsidR="00E675AE" w:rsidRPr="00A60CE0">
        <w:rPr>
          <w:rFonts w:asciiTheme="majorBidi" w:hAnsiTheme="majorBidi" w:cstheme="majorBidi"/>
          <w:szCs w:val="24"/>
          <w:lang w:val="en-US" w:eastAsia="en-US"/>
        </w:rPr>
        <w:t xml:space="preserve"> thermocouples were placed in evaporator section to measure the average evaporator temperature.  </w:t>
      </w:r>
    </w:p>
    <w:p w:rsidR="005828E7" w:rsidRPr="008B3129" w:rsidRDefault="00D16F1D" w:rsidP="008C44EB">
      <w:pPr>
        <w:spacing w:before="100" w:beforeAutospacing="1" w:after="100" w:afterAutospacing="1" w:line="360" w:lineRule="auto"/>
        <w:jc w:val="both"/>
        <w:rPr>
          <w:rFonts w:asciiTheme="majorBidi" w:hAnsiTheme="majorBidi" w:cstheme="majorBidi"/>
          <w:szCs w:val="24"/>
          <w:lang w:val="en-US" w:eastAsia="en-US"/>
        </w:rPr>
      </w:pPr>
      <m:oMath>
        <m:sSub>
          <m:sSubPr>
            <m:ctrlPr>
              <w:rPr>
                <w:rFonts w:ascii="Cambria Math" w:hAnsi="Cambria Math" w:cstheme="majorBidi"/>
                <w:szCs w:val="24"/>
                <w:lang w:val="en-US" w:eastAsia="en-US"/>
              </w:rPr>
            </m:ctrlPr>
          </m:sSubPr>
          <m:e>
            <m:r>
              <m:rPr>
                <m:sty m:val="p"/>
              </m:rPr>
              <w:rPr>
                <w:rFonts w:ascii="Cambria Math" w:hAnsi="Cambria Math" w:cstheme="majorBidi"/>
                <w:szCs w:val="24"/>
                <w:lang w:val="en-US" w:eastAsia="en-US"/>
              </w:rPr>
              <m:t>T</m:t>
            </m:r>
          </m:e>
          <m:sub>
            <m:r>
              <m:rPr>
                <m:sty m:val="p"/>
              </m:rPr>
              <w:rPr>
                <w:rFonts w:ascii="Cambria Math" w:hAnsi="Cambria Math" w:cstheme="majorBidi"/>
                <w:szCs w:val="24"/>
                <w:vertAlign w:val="subscript"/>
                <w:lang w:val="en-US" w:eastAsia="en-US"/>
              </w:rPr>
              <m:t>e</m:t>
            </m:r>
          </m:sub>
        </m:sSub>
        <m:r>
          <w:rPr>
            <w:rFonts w:ascii="Cambria Math" w:hAnsi="Cambria Math" w:cstheme="majorBidi"/>
            <w:szCs w:val="24"/>
          </w:rPr>
          <m:t>=</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e3</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e4</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e5</m:t>
                </m:r>
              </m:sub>
            </m:sSub>
          </m:num>
          <m:den>
            <m:r>
              <w:rPr>
                <w:rFonts w:ascii="Cambria Math" w:hAnsi="Cambria Math" w:cstheme="majorBidi"/>
                <w:color w:val="FF0000"/>
                <w:szCs w:val="24"/>
              </w:rPr>
              <m:t>5</m:t>
            </m:r>
          </m:den>
        </m:f>
        <m:r>
          <w:rPr>
            <w:rFonts w:ascii="Cambria Math" w:hAnsi="Cambria Math" w:cstheme="majorBidi"/>
            <w:szCs w:val="24"/>
          </w:rPr>
          <m:t xml:space="preserve">                                                                                         </m:t>
        </m:r>
        <m:r>
          <m:rPr>
            <m:sty m:val="p"/>
          </m:rPr>
          <w:rPr>
            <w:rFonts w:ascii="Cambria Math" w:hAnsi="Cambria Math" w:cstheme="majorBidi"/>
            <w:szCs w:val="24"/>
            <w:lang w:val="en-US" w:eastAsia="en-US"/>
          </w:rPr>
          <m:t xml:space="preserve">   </m:t>
        </m:r>
        <m:r>
          <m:rPr>
            <m:sty m:val="p"/>
          </m:rPr>
          <w:rPr>
            <w:rFonts w:ascii="Cambria Math" w:hAnsi="Cambria Math" w:cstheme="majorBidi"/>
            <w:szCs w:val="24"/>
            <w:rtl/>
            <w:lang w:val="en-US" w:eastAsia="en-US"/>
          </w:rPr>
          <m:t xml:space="preserve"> </m:t>
        </m:r>
        <m:r>
          <m:rPr>
            <m:sty m:val="p"/>
          </m:rPr>
          <w:rPr>
            <w:rFonts w:ascii="Cambria Math" w:hAnsi="Cambria Math" w:cstheme="majorBidi"/>
            <w:szCs w:val="24"/>
            <w:lang w:val="en-US" w:eastAsia="en-US"/>
          </w:rPr>
          <m:t xml:space="preserve">                       (2) </m:t>
        </m:r>
      </m:oMath>
      <w:r w:rsidR="005828E7" w:rsidRPr="00A60CE0">
        <w:rPr>
          <w:rFonts w:asciiTheme="majorBidi" w:hAnsiTheme="majorBidi" w:cstheme="majorBidi"/>
          <w:szCs w:val="24"/>
          <w:lang w:val="en-US" w:eastAsia="en-US"/>
        </w:rPr>
        <w:t xml:space="preserve"> </w:t>
      </w:r>
      <w:r w:rsidR="000D5ACC" w:rsidRPr="00A60CE0">
        <w:rPr>
          <w:rFonts w:asciiTheme="majorBidi" w:hAnsiTheme="majorBidi" w:cstheme="majorBidi"/>
          <w:szCs w:val="24"/>
          <w:lang w:val="en-US" w:eastAsia="en-US"/>
        </w:rPr>
        <w:t xml:space="preserve">  </w:t>
      </w:r>
      <w:r w:rsidR="005828E7" w:rsidRPr="00A60CE0">
        <w:rPr>
          <w:rFonts w:asciiTheme="majorBidi" w:hAnsiTheme="majorBidi" w:cstheme="majorBidi"/>
          <w:szCs w:val="24"/>
          <w:lang w:val="en-US" w:eastAsia="en-US"/>
        </w:rPr>
        <w:t xml:space="preserve">    </w:t>
      </w:r>
      <w:r w:rsidR="00E675AE" w:rsidRPr="00A60CE0">
        <w:rPr>
          <w:rFonts w:asciiTheme="majorBidi" w:hAnsiTheme="majorBidi" w:cstheme="majorBidi"/>
          <w:szCs w:val="24"/>
          <w:lang w:val="en-US" w:eastAsia="en-US"/>
        </w:rPr>
        <w:t xml:space="preserve">Also </w:t>
      </w:r>
      <w:r w:rsidR="00A90C3A" w:rsidRPr="00A60CE0">
        <w:rPr>
          <w:rFonts w:asciiTheme="majorBidi" w:hAnsiTheme="majorBidi" w:cstheme="majorBidi"/>
          <w:szCs w:val="24"/>
          <w:lang w:val="en-US" w:eastAsia="en-US"/>
        </w:rPr>
        <w:t>five</w:t>
      </w:r>
      <w:r w:rsidR="00E675AE" w:rsidRPr="00A60CE0">
        <w:rPr>
          <w:rFonts w:asciiTheme="majorBidi" w:hAnsiTheme="majorBidi" w:cstheme="majorBidi"/>
          <w:szCs w:val="24"/>
          <w:lang w:val="en-US" w:eastAsia="en-US"/>
        </w:rPr>
        <w:t xml:space="preserve"> thermocouples were placed </w:t>
      </w:r>
      <w:r w:rsidR="00E675AE" w:rsidRPr="008B3129">
        <w:rPr>
          <w:rFonts w:asciiTheme="majorBidi" w:hAnsiTheme="majorBidi" w:cstheme="majorBidi"/>
          <w:szCs w:val="24"/>
          <w:lang w:val="en-US" w:eastAsia="en-US"/>
        </w:rPr>
        <w:t xml:space="preserve">in condenser section to measure the average condenser temperature.  </w:t>
      </w:r>
      <w:r w:rsidR="005828E7" w:rsidRPr="008B3129">
        <w:rPr>
          <w:rFonts w:asciiTheme="majorBidi" w:hAnsiTheme="majorBidi" w:cstheme="majorBidi"/>
          <w:szCs w:val="24"/>
          <w:lang w:val="en-US" w:eastAsia="en-US"/>
        </w:rPr>
        <w:tab/>
      </w:r>
      <w:r w:rsidR="005828E7" w:rsidRPr="008B3129">
        <w:rPr>
          <w:rFonts w:asciiTheme="majorBidi" w:hAnsiTheme="majorBidi" w:cstheme="majorBidi"/>
          <w:szCs w:val="24"/>
          <w:lang w:val="en-US" w:eastAsia="en-US"/>
        </w:rPr>
        <w:tab/>
      </w:r>
      <w:r w:rsidR="005828E7" w:rsidRPr="008B3129">
        <w:rPr>
          <w:rFonts w:asciiTheme="majorBidi" w:hAnsiTheme="majorBidi" w:cstheme="majorBidi"/>
          <w:szCs w:val="24"/>
          <w:lang w:val="en-US" w:eastAsia="en-US"/>
        </w:rPr>
        <w:tab/>
      </w:r>
      <w:r w:rsidR="005828E7" w:rsidRPr="008B3129">
        <w:rPr>
          <w:rFonts w:asciiTheme="majorBidi" w:hAnsiTheme="majorBidi" w:cstheme="majorBidi"/>
          <w:szCs w:val="24"/>
          <w:lang w:val="en-US" w:eastAsia="en-US"/>
        </w:rPr>
        <w:tab/>
      </w:r>
      <w:r w:rsidR="005828E7" w:rsidRPr="008B3129">
        <w:rPr>
          <w:rFonts w:asciiTheme="majorBidi" w:hAnsiTheme="majorBidi" w:cstheme="majorBidi"/>
          <w:szCs w:val="24"/>
          <w:lang w:val="en-US" w:eastAsia="en-US"/>
        </w:rPr>
        <w:tab/>
      </w:r>
      <w:r w:rsidR="005828E7" w:rsidRPr="008B3129">
        <w:rPr>
          <w:rFonts w:asciiTheme="majorBidi" w:hAnsiTheme="majorBidi" w:cstheme="majorBidi"/>
          <w:szCs w:val="24"/>
          <w:lang w:val="en-US" w:eastAsia="en-US"/>
        </w:rPr>
        <w:tab/>
      </w:r>
      <w:r w:rsidR="00464D28" w:rsidRPr="008B3129">
        <w:rPr>
          <w:rFonts w:asciiTheme="majorBidi" w:hAnsiTheme="majorBidi" w:cstheme="majorBidi"/>
          <w:szCs w:val="24"/>
          <w:lang w:val="en-US" w:eastAsia="en-US"/>
        </w:rPr>
        <w:t xml:space="preserve">                          </w:t>
      </w:r>
      <w:r w:rsidR="005828E7" w:rsidRPr="008B3129">
        <w:rPr>
          <w:rFonts w:asciiTheme="majorBidi" w:hAnsiTheme="majorBidi" w:cstheme="majorBidi"/>
          <w:szCs w:val="24"/>
          <w:lang w:val="en-US" w:eastAsia="en-US"/>
        </w:rPr>
        <w:tab/>
        <w:t xml:space="preserve"> </w:t>
      </w:r>
    </w:p>
    <w:p w:rsidR="005828E7" w:rsidRPr="008B3129" w:rsidRDefault="00D16F1D" w:rsidP="008C44EB">
      <w:pPr>
        <w:spacing w:before="100" w:beforeAutospacing="1" w:after="100" w:afterAutospacing="1" w:line="360" w:lineRule="auto"/>
        <w:jc w:val="both"/>
        <w:rPr>
          <w:rFonts w:asciiTheme="majorBidi" w:hAnsiTheme="majorBidi" w:cstheme="majorBidi"/>
          <w:szCs w:val="24"/>
          <w:lang w:val="en-US" w:eastAsia="en-US"/>
        </w:rPr>
      </w:pPr>
      <m:oMath>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m:t>
            </m:r>
          </m:sub>
        </m:sSub>
        <m:r>
          <w:rPr>
            <w:rFonts w:ascii="Cambria Math" w:hAnsi="Cambria Math" w:cstheme="majorBidi"/>
            <w:szCs w:val="24"/>
          </w:rPr>
          <m:t>=</m:t>
        </m:r>
        <m:f>
          <m:fPr>
            <m:ctrlPr>
              <w:rPr>
                <w:rFonts w:ascii="Cambria Math" w:hAnsi="Cambria Math" w:cstheme="majorBidi"/>
                <w:i/>
                <w:szCs w:val="24"/>
              </w:rPr>
            </m:ctrlPr>
          </m:fPr>
          <m:num>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c1</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c2</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c3</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c4</m:t>
                </m:r>
              </m:sub>
            </m:sSub>
            <m:r>
              <w:rPr>
                <w:rFonts w:ascii="Cambria Math" w:hAnsi="Cambria Math" w:cstheme="majorBidi"/>
                <w:szCs w:val="24"/>
              </w:rPr>
              <m:t>+</m:t>
            </m:r>
            <m:sSub>
              <m:sSubPr>
                <m:ctrlPr>
                  <w:rPr>
                    <w:rFonts w:ascii="Cambria Math" w:hAnsi="Cambria Math" w:cstheme="majorBidi"/>
                    <w:i/>
                    <w:szCs w:val="24"/>
                  </w:rPr>
                </m:ctrlPr>
              </m:sSubPr>
              <m:e>
                <m:r>
                  <w:rPr>
                    <w:rFonts w:ascii="Cambria Math" w:hAnsi="Cambria Math" w:cstheme="majorBidi"/>
                    <w:szCs w:val="24"/>
                  </w:rPr>
                  <m:t>T</m:t>
                </m:r>
              </m:e>
              <m:sub>
                <m:r>
                  <w:rPr>
                    <w:rFonts w:ascii="Cambria Math" w:hAnsi="Cambria Math" w:cstheme="majorBidi"/>
                    <w:szCs w:val="24"/>
                  </w:rPr>
                  <m:t>c5</m:t>
                </m:r>
              </m:sub>
            </m:sSub>
          </m:num>
          <m:den>
            <m:r>
              <w:rPr>
                <w:rFonts w:ascii="Cambria Math" w:hAnsi="Cambria Math" w:cstheme="majorBidi"/>
                <w:color w:val="FF0000"/>
                <w:szCs w:val="24"/>
              </w:rPr>
              <m:t>5</m:t>
            </m:r>
          </m:den>
        </m:f>
        <m:r>
          <w:rPr>
            <w:rFonts w:ascii="Cambria Math" w:hAnsi="Cambria Math" w:cstheme="majorBidi"/>
            <w:szCs w:val="24"/>
          </w:rPr>
          <m:t xml:space="preserve">                                                                                                          </m:t>
        </m:r>
        <m:r>
          <m:rPr>
            <m:sty m:val="p"/>
          </m:rPr>
          <w:rPr>
            <w:rFonts w:ascii="Cambria Math" w:hAnsi="Cambria Math" w:cstheme="majorBidi"/>
            <w:szCs w:val="24"/>
            <w:lang w:val="en-US" w:eastAsia="en-US"/>
          </w:rPr>
          <m:t xml:space="preserve">          (3) </m:t>
        </m:r>
      </m:oMath>
      <w:r w:rsidR="00595FAE" w:rsidRPr="008B3129">
        <w:rPr>
          <w:rFonts w:asciiTheme="majorBidi" w:hAnsiTheme="majorBidi" w:cstheme="majorBidi"/>
          <w:szCs w:val="24"/>
          <w:lang w:val="en-US" w:eastAsia="en-US"/>
        </w:rPr>
        <w:t xml:space="preserve">         </w:t>
      </w:r>
    </w:p>
    <w:p w:rsidR="005828E7" w:rsidRPr="008B3129" w:rsidRDefault="005828E7" w:rsidP="00B428DC">
      <w:pPr>
        <w:spacing w:before="100" w:beforeAutospacing="1" w:after="100" w:afterAutospacing="1" w:line="360" w:lineRule="auto"/>
        <w:jc w:val="both"/>
        <w:rPr>
          <w:rFonts w:asciiTheme="majorBidi" w:hAnsiTheme="majorBidi" w:cstheme="majorBidi"/>
          <w:szCs w:val="24"/>
          <w:lang w:val="en-US" w:eastAsia="en-US"/>
        </w:rPr>
      </w:pPr>
      <w:r w:rsidRPr="008B3129">
        <w:rPr>
          <w:rFonts w:asciiTheme="majorBidi" w:hAnsiTheme="majorBidi" w:cstheme="majorBidi"/>
          <w:szCs w:val="24"/>
          <w:lang w:val="en-US" w:eastAsia="en-US"/>
        </w:rPr>
        <w:t>Te</w:t>
      </w:r>
      <w:r w:rsidRPr="008B3129">
        <w:rPr>
          <w:rFonts w:asciiTheme="majorBidi" w:hAnsiTheme="majorBidi" w:cstheme="majorBidi"/>
          <w:szCs w:val="24"/>
          <w:vertAlign w:val="subscript"/>
          <w:lang w:val="en-US" w:eastAsia="en-US"/>
        </w:rPr>
        <w:t>1</w:t>
      </w:r>
      <w:r w:rsidRPr="008B3129">
        <w:rPr>
          <w:rFonts w:asciiTheme="majorBidi" w:hAnsiTheme="majorBidi" w:cstheme="majorBidi"/>
          <w:szCs w:val="24"/>
          <w:lang w:val="en-US" w:eastAsia="en-US"/>
        </w:rPr>
        <w:t xml:space="preserve"> to Te</w:t>
      </w:r>
      <w:r w:rsidR="00F0604F">
        <w:rPr>
          <w:rFonts w:asciiTheme="majorBidi" w:hAnsiTheme="majorBidi" w:cstheme="majorBidi"/>
          <w:szCs w:val="24"/>
          <w:vertAlign w:val="subscript"/>
          <w:lang w:val="en-US" w:eastAsia="en-US"/>
        </w:rPr>
        <w:t>5</w:t>
      </w:r>
      <w:r w:rsidRPr="008B3129">
        <w:rPr>
          <w:rFonts w:asciiTheme="majorBidi" w:hAnsiTheme="majorBidi" w:cstheme="majorBidi"/>
          <w:szCs w:val="24"/>
          <w:lang w:val="en-US" w:eastAsia="en-US"/>
        </w:rPr>
        <w:t xml:space="preserve"> are the temperatures of different evaporator parts and Tc</w:t>
      </w:r>
      <w:r w:rsidRPr="008B3129">
        <w:rPr>
          <w:rFonts w:asciiTheme="majorBidi" w:hAnsiTheme="majorBidi" w:cstheme="majorBidi"/>
          <w:szCs w:val="24"/>
          <w:vertAlign w:val="subscript"/>
          <w:lang w:val="en-US" w:eastAsia="en-US"/>
        </w:rPr>
        <w:t>1</w:t>
      </w:r>
      <w:r w:rsidRPr="008B3129">
        <w:rPr>
          <w:rFonts w:asciiTheme="majorBidi" w:hAnsiTheme="majorBidi" w:cstheme="majorBidi"/>
          <w:szCs w:val="24"/>
          <w:lang w:val="en-US" w:eastAsia="en-US"/>
        </w:rPr>
        <w:t xml:space="preserve"> to Tc</w:t>
      </w:r>
      <w:r w:rsidR="00F0604F">
        <w:rPr>
          <w:rFonts w:asciiTheme="majorBidi" w:hAnsiTheme="majorBidi" w:cstheme="majorBidi"/>
          <w:szCs w:val="24"/>
          <w:vertAlign w:val="subscript"/>
          <w:lang w:val="en-US" w:eastAsia="en-US"/>
        </w:rPr>
        <w:t>5</w:t>
      </w:r>
      <w:r w:rsidRPr="008B3129">
        <w:rPr>
          <w:rFonts w:asciiTheme="majorBidi" w:hAnsiTheme="majorBidi" w:cstheme="majorBidi"/>
          <w:szCs w:val="24"/>
          <w:lang w:val="en-US" w:eastAsia="en-US"/>
        </w:rPr>
        <w:t xml:space="preserve"> are temperatures of the condenser.</w:t>
      </w:r>
      <w:r w:rsidR="009A1568" w:rsidRPr="008B3129">
        <w:rPr>
          <w:rFonts w:asciiTheme="majorBidi" w:hAnsiTheme="majorBidi" w:cstheme="majorBidi"/>
          <w:szCs w:val="24"/>
          <w:lang w:val="en-US" w:eastAsia="en-US"/>
        </w:rPr>
        <w:t xml:space="preserve"> </w:t>
      </w:r>
      <w:r w:rsidR="002453E6" w:rsidRPr="008B3129">
        <w:rPr>
          <w:rFonts w:asciiTheme="majorBidi" w:hAnsiTheme="majorBidi" w:cstheme="majorBidi"/>
          <w:szCs w:val="24"/>
          <w:lang w:val="en-US" w:eastAsia="en-US"/>
        </w:rPr>
        <w:t xml:space="preserve">All these thermocouples were connected to a PC via the data logger </w:t>
      </w:r>
      <w:r w:rsidR="009B7ED6" w:rsidRPr="008B3129">
        <w:rPr>
          <w:rFonts w:asciiTheme="majorBidi" w:hAnsiTheme="majorBidi" w:cstheme="majorBidi"/>
          <w:szCs w:val="24"/>
          <w:lang w:val="en-US" w:eastAsia="en-US"/>
        </w:rPr>
        <w:t>so that the temperatures could be recorded and saved in a spreadsheet on the PC.</w:t>
      </w:r>
      <w:r w:rsidR="007D028D" w:rsidRPr="008B3129">
        <w:rPr>
          <w:rFonts w:asciiTheme="majorBidi" w:hAnsiTheme="majorBidi" w:cstheme="majorBidi"/>
          <w:szCs w:val="24"/>
          <w:lang w:val="en-US" w:eastAsia="en-US"/>
        </w:rPr>
        <w:t xml:space="preserve"> </w:t>
      </w:r>
      <w:r w:rsidRPr="008B3129">
        <w:rPr>
          <w:rFonts w:asciiTheme="majorBidi" w:hAnsiTheme="majorBidi" w:cstheme="majorBidi"/>
          <w:szCs w:val="24"/>
          <w:lang w:val="en-US" w:eastAsia="en-US"/>
        </w:rPr>
        <w:t xml:space="preserve">Each experimenting runtime with the oscillating heat pipe takes around 40 minutes and </w:t>
      </w:r>
      <w:r w:rsidR="002453E6" w:rsidRPr="008B3129">
        <w:rPr>
          <w:rFonts w:asciiTheme="majorBidi" w:hAnsiTheme="majorBidi" w:cstheme="majorBidi"/>
          <w:szCs w:val="24"/>
          <w:lang w:val="en-US" w:eastAsia="en-US"/>
        </w:rPr>
        <w:t>n</w:t>
      </w:r>
      <w:r w:rsidRPr="008B3129">
        <w:rPr>
          <w:rFonts w:asciiTheme="majorBidi" w:hAnsiTheme="majorBidi" w:cstheme="majorBidi"/>
          <w:szCs w:val="24"/>
          <w:lang w:val="en-US" w:eastAsia="en-US"/>
        </w:rPr>
        <w:t xml:space="preserve">anofluid at this time is quite stable. Thermal resistance of each </w:t>
      </w:r>
      <w:r w:rsidR="009A1568" w:rsidRPr="008B3129">
        <w:rPr>
          <w:rFonts w:asciiTheme="majorBidi" w:hAnsiTheme="majorBidi" w:cstheme="majorBidi"/>
          <w:szCs w:val="24"/>
          <w:lang w:val="en-US" w:eastAsia="en-US"/>
        </w:rPr>
        <w:t>stage is achieved by following as</w:t>
      </w:r>
      <w:r w:rsidR="009B7ED6" w:rsidRPr="008B3129">
        <w:rPr>
          <w:rFonts w:asciiTheme="majorBidi" w:hAnsiTheme="majorBidi" w:cstheme="majorBidi"/>
          <w:szCs w:val="24"/>
          <w:lang w:val="en-US" w:eastAsia="en-US"/>
        </w:rPr>
        <w:t>:</w:t>
      </w:r>
      <w:r w:rsidR="009A1568" w:rsidRPr="008B3129">
        <w:rPr>
          <w:rFonts w:asciiTheme="majorBidi" w:hAnsiTheme="majorBidi" w:cstheme="majorBidi"/>
          <w:szCs w:val="24"/>
          <w:lang w:val="en-US" w:eastAsia="en-US"/>
        </w:rPr>
        <w:t xml:space="preserve"> </w:t>
      </w:r>
    </w:p>
    <w:p w:rsidR="000D5ACC" w:rsidRPr="008B3129" w:rsidRDefault="005828E7" w:rsidP="00B428DC">
      <w:pPr>
        <w:spacing w:before="100" w:beforeAutospacing="1" w:after="100" w:afterAutospacing="1" w:line="360" w:lineRule="auto"/>
        <w:jc w:val="both"/>
        <w:rPr>
          <w:rFonts w:asciiTheme="majorBidi" w:hAnsiTheme="majorBidi" w:cstheme="majorBidi"/>
          <w:i/>
          <w:iCs/>
          <w:sz w:val="28"/>
          <w:szCs w:val="28"/>
          <w:lang w:val="en-US" w:eastAsia="en-US"/>
        </w:rPr>
      </w:pPr>
      <m:oMath>
        <m:r>
          <w:rPr>
            <w:rFonts w:ascii="Cambria Math" w:hAnsi="Cambria Math" w:cstheme="majorBidi"/>
            <w:szCs w:val="24"/>
          </w:rPr>
          <m:t>R=</m:t>
        </m:r>
        <m:f>
          <m:fPr>
            <m:ctrlPr>
              <w:rPr>
                <w:rFonts w:ascii="Cambria Math" w:hAnsi="Cambria Math" w:cstheme="majorBidi"/>
                <w:i/>
                <w:szCs w:val="24"/>
              </w:rPr>
            </m:ctrlPr>
          </m:fPr>
          <m:num>
            <m:r>
              <w:rPr>
                <w:rFonts w:ascii="Cambria Math" w:hAnsi="Cambria Math" w:cstheme="majorBidi"/>
                <w:szCs w:val="24"/>
              </w:rPr>
              <m:t>ΔT</m:t>
            </m:r>
          </m:num>
          <m:den>
            <m:r>
              <w:rPr>
                <w:rFonts w:ascii="Cambria Math" w:hAnsi="Cambria Math" w:cstheme="majorBidi"/>
                <w:szCs w:val="24"/>
              </w:rPr>
              <m:t>Q</m:t>
            </m:r>
          </m:den>
        </m:f>
        <m:r>
          <w:rPr>
            <w:rFonts w:ascii="Cambria Math" w:hAnsi="Cambria Math" w:cstheme="majorBidi"/>
            <w:szCs w:val="24"/>
          </w:rPr>
          <m:t xml:space="preserve">                                                                                                                                                  </m:t>
        </m:r>
        <m:r>
          <m:rPr>
            <m:sty m:val="p"/>
          </m:rPr>
          <w:rPr>
            <w:rFonts w:ascii="Cambria Math" w:hAnsi="Cambria Math" w:cstheme="majorBidi"/>
            <w:szCs w:val="24"/>
            <w:lang w:val="en-US" w:eastAsia="en-US"/>
          </w:rPr>
          <m:t>(4)</m:t>
        </m:r>
        <m:r>
          <w:rPr>
            <w:rFonts w:ascii="Cambria Math" w:hAnsi="Cambria Math" w:cstheme="majorBidi"/>
            <w:szCs w:val="24"/>
            <w:lang w:val="en-US" w:eastAsia="en-US"/>
          </w:rPr>
          <m:t xml:space="preserve"> </m:t>
        </m:r>
      </m:oMath>
      <w:r w:rsidRPr="008B3129">
        <w:rPr>
          <w:rFonts w:asciiTheme="majorBidi" w:hAnsiTheme="majorBidi" w:cstheme="majorBidi"/>
          <w:sz w:val="28"/>
          <w:szCs w:val="28"/>
          <w:lang w:val="en-US" w:eastAsia="en-US"/>
        </w:rPr>
        <w:t xml:space="preserve">                  </w:t>
      </w:r>
      <w:r w:rsidR="000D5ACC" w:rsidRPr="008B3129">
        <w:rPr>
          <w:rFonts w:asciiTheme="majorBidi" w:hAnsiTheme="majorBidi" w:cstheme="majorBidi"/>
          <w:sz w:val="28"/>
          <w:szCs w:val="28"/>
          <w:lang w:val="en-US" w:eastAsia="en-US"/>
        </w:rPr>
        <w:t xml:space="preserve">   </w:t>
      </w:r>
      <w:r w:rsidR="00595FAE" w:rsidRPr="008B3129">
        <w:rPr>
          <w:rFonts w:asciiTheme="majorBidi" w:hAnsiTheme="majorBidi" w:cstheme="majorBidi"/>
          <w:sz w:val="28"/>
          <w:szCs w:val="28"/>
          <w:lang w:val="en-US" w:eastAsia="en-US"/>
        </w:rPr>
        <w:t xml:space="preserve">  </w:t>
      </w:r>
      <w:r w:rsidRPr="008B3129">
        <w:rPr>
          <w:rFonts w:asciiTheme="majorBidi" w:hAnsiTheme="majorBidi" w:cstheme="majorBidi"/>
          <w:sz w:val="28"/>
          <w:szCs w:val="28"/>
          <w:lang w:val="en-US" w:eastAsia="en-US"/>
        </w:rPr>
        <w:t xml:space="preserve">                  </w:t>
      </w:r>
      <w:r w:rsidR="000D5ACC" w:rsidRPr="008B3129">
        <w:rPr>
          <w:rFonts w:asciiTheme="majorBidi" w:hAnsiTheme="majorBidi" w:cstheme="majorBidi"/>
          <w:sz w:val="28"/>
          <w:szCs w:val="28"/>
          <w:lang w:val="en-US" w:eastAsia="en-US"/>
        </w:rPr>
        <w:t xml:space="preserve">         </w:t>
      </w:r>
      <w:r w:rsidRPr="008B3129">
        <w:rPr>
          <w:rFonts w:asciiTheme="majorBidi" w:hAnsiTheme="majorBidi" w:cstheme="majorBidi"/>
          <w:sz w:val="28"/>
          <w:szCs w:val="28"/>
          <w:lang w:val="en-US" w:eastAsia="en-US"/>
        </w:rPr>
        <w:t xml:space="preserve">   </w:t>
      </w:r>
    </w:p>
    <w:p w:rsidR="00DA498C" w:rsidRDefault="00DA498C" w:rsidP="00B428DC">
      <w:pPr>
        <w:autoSpaceDE w:val="0"/>
        <w:autoSpaceDN w:val="0"/>
        <w:adjustRightInd w:val="0"/>
        <w:spacing w:line="360" w:lineRule="auto"/>
        <w:jc w:val="both"/>
        <w:rPr>
          <w:rFonts w:asciiTheme="majorBidi" w:hAnsiTheme="majorBidi" w:cstheme="majorBidi"/>
          <w:i/>
          <w:iCs/>
          <w:szCs w:val="24"/>
          <w:lang w:val="en-US" w:eastAsia="en-US" w:bidi="fa-IR"/>
        </w:rPr>
      </w:pPr>
      <w:r w:rsidRPr="008B3129">
        <w:rPr>
          <w:rFonts w:asciiTheme="majorBidi" w:hAnsiTheme="majorBidi" w:cstheme="majorBidi"/>
          <w:szCs w:val="24"/>
          <w:lang w:val="en-US" w:eastAsia="en-US"/>
        </w:rPr>
        <w:t xml:space="preserve">Where the temperature difference between the evaporator and condenser is </w:t>
      </w:r>
      <m:oMath>
        <m:r>
          <m:rPr>
            <m:sty m:val="p"/>
          </m:rPr>
          <w:rPr>
            <w:rFonts w:ascii="Cambria Math" w:hAnsi="Cambria Math" w:cstheme="majorBidi"/>
            <w:szCs w:val="24"/>
          </w:rPr>
          <m:t>ΔT</m:t>
        </m:r>
      </m:oMath>
      <w:r w:rsidRPr="008B3129">
        <w:rPr>
          <w:rFonts w:asciiTheme="majorBidi" w:hAnsiTheme="majorBidi" w:cstheme="majorBidi"/>
          <w:szCs w:val="24"/>
          <w:lang w:val="en-US" w:eastAsia="en-US"/>
        </w:rPr>
        <w:t xml:space="preserve"> and R shows thermal resistance of the system.</w:t>
      </w:r>
    </w:p>
    <w:p w:rsidR="00855FC8" w:rsidRPr="00FF2DD9" w:rsidRDefault="00855FC8" w:rsidP="00B428DC">
      <w:pPr>
        <w:autoSpaceDE w:val="0"/>
        <w:autoSpaceDN w:val="0"/>
        <w:adjustRightInd w:val="0"/>
        <w:spacing w:line="360" w:lineRule="auto"/>
        <w:jc w:val="both"/>
        <w:rPr>
          <w:rFonts w:asciiTheme="majorBidi" w:eastAsiaTheme="minorHAnsi" w:hAnsiTheme="majorBidi" w:cstheme="majorBidi"/>
          <w:i/>
          <w:iCs/>
          <w:szCs w:val="24"/>
          <w:lang w:val="en-US" w:eastAsia="en-US" w:bidi="fa-IR"/>
        </w:rPr>
      </w:pPr>
      <m:oMathPara>
        <m:oMathParaPr>
          <m:jc m:val="left"/>
        </m:oMathParaPr>
        <m:oMath>
          <m:r>
            <w:rPr>
              <w:rFonts w:ascii="Cambria Math" w:eastAsiaTheme="minorHAnsi" w:hAnsi="Cambria Math" w:cstheme="majorBidi"/>
              <w:szCs w:val="24"/>
              <w:lang w:val="en-US" w:eastAsia="en-US" w:bidi="fa-IR"/>
            </w:rPr>
            <m:t>R=</m:t>
          </m:r>
          <m:f>
            <m:fPr>
              <m:ctrlPr>
                <w:rPr>
                  <w:rFonts w:ascii="Cambria Math" w:eastAsiaTheme="minorHAnsi" w:hAnsi="Cambria Math" w:cstheme="majorBidi"/>
                  <w:i/>
                  <w:iCs/>
                  <w:szCs w:val="24"/>
                  <w:lang w:val="en-US" w:eastAsia="en-US" w:bidi="fa-IR"/>
                </w:rPr>
              </m:ctrlPr>
            </m:fPr>
            <m:num>
              <m:r>
                <w:rPr>
                  <w:rFonts w:ascii="Cambria Math" w:eastAsiaTheme="minorHAnsi" w:hAnsi="Cambria Math" w:cstheme="majorBidi"/>
                  <w:szCs w:val="24"/>
                  <w:lang w:val="en-US" w:eastAsia="en-US" w:bidi="fa-IR"/>
                </w:rPr>
                <m:t>1</m:t>
              </m:r>
            </m:num>
            <m:den>
              <m:r>
                <w:rPr>
                  <w:rFonts w:ascii="Cambria Math" w:eastAsiaTheme="minorHAnsi" w:hAnsi="Cambria Math" w:cstheme="majorBidi"/>
                  <w:szCs w:val="24"/>
                  <w:lang w:val="en-US" w:eastAsia="en-US" w:bidi="fa-IR"/>
                </w:rPr>
                <m:t>hA</m:t>
              </m:r>
            </m:den>
          </m:f>
          <m:r>
            <w:rPr>
              <w:rFonts w:ascii="Cambria Math" w:eastAsiaTheme="minorHAnsi" w:hAnsi="Cambria Math" w:cstheme="majorBidi"/>
              <w:szCs w:val="24"/>
              <w:lang w:val="en-US" w:eastAsia="en-US" w:bidi="fa-IR"/>
            </w:rPr>
            <m:t xml:space="preserve">                                                                                                                                                 (5)</m:t>
          </m:r>
        </m:oMath>
      </m:oMathPara>
    </w:p>
    <w:p w:rsidR="00855FC8" w:rsidRDefault="00855FC8" w:rsidP="00B428DC">
      <w:pPr>
        <w:autoSpaceDE w:val="0"/>
        <w:autoSpaceDN w:val="0"/>
        <w:adjustRightInd w:val="0"/>
        <w:spacing w:line="360" w:lineRule="auto"/>
        <w:jc w:val="both"/>
        <w:rPr>
          <w:rFonts w:asciiTheme="majorBidi" w:hAnsiTheme="majorBidi" w:cstheme="majorBidi"/>
          <w:szCs w:val="24"/>
          <w:lang w:val="en-US" w:eastAsia="en-US"/>
        </w:rPr>
      </w:pPr>
    </w:p>
    <w:p w:rsidR="00905696" w:rsidRPr="00FF2DD9" w:rsidRDefault="00DA498C" w:rsidP="00D8126C">
      <w:pPr>
        <w:autoSpaceDE w:val="0"/>
        <w:autoSpaceDN w:val="0"/>
        <w:adjustRightInd w:val="0"/>
        <w:spacing w:line="360" w:lineRule="auto"/>
        <w:jc w:val="both"/>
        <w:rPr>
          <w:rFonts w:asciiTheme="majorBidi" w:eastAsiaTheme="minorHAnsi" w:hAnsiTheme="majorBidi" w:cstheme="majorBidi"/>
          <w:szCs w:val="24"/>
          <w:lang w:val="en-US" w:eastAsia="en-US" w:bidi="fa-IR"/>
        </w:rPr>
      </w:pPr>
      <w:r>
        <w:rPr>
          <w:rFonts w:asciiTheme="majorBidi" w:eastAsiaTheme="minorHAnsi" w:hAnsiTheme="majorBidi" w:cstheme="majorBidi"/>
          <w:szCs w:val="24"/>
          <w:lang w:val="en-US" w:eastAsia="en-US" w:bidi="fa-IR"/>
        </w:rPr>
        <w:t xml:space="preserve">In this equation h is the coefficient of total heat transfer </w:t>
      </w:r>
      <w:r w:rsidRPr="003349BD">
        <w:rPr>
          <w:rFonts w:asciiTheme="majorBidi" w:eastAsiaTheme="minorHAnsi" w:hAnsiTheme="majorBidi" w:cstheme="majorBidi"/>
          <w:color w:val="000000" w:themeColor="text1"/>
          <w:szCs w:val="24"/>
          <w:lang w:val="en-US" w:eastAsia="en-US" w:bidi="fa-IR"/>
        </w:rPr>
        <w:t>and A</w:t>
      </w:r>
      <w:r w:rsidR="00D8126C" w:rsidRPr="003349BD">
        <w:rPr>
          <w:rFonts w:asciiTheme="majorBidi" w:eastAsiaTheme="minorHAnsi" w:hAnsiTheme="majorBidi" w:cstheme="majorBidi"/>
          <w:color w:val="000000" w:themeColor="text1"/>
          <w:szCs w:val="24"/>
          <w:vertAlign w:val="subscript"/>
          <w:lang w:val="en-US" w:eastAsia="en-US" w:bidi="fa-IR"/>
        </w:rPr>
        <w:t>c</w:t>
      </w:r>
      <w:r w:rsidR="00D8126C" w:rsidRPr="003349BD">
        <w:rPr>
          <w:rFonts w:asciiTheme="majorBidi" w:eastAsiaTheme="minorHAnsi" w:hAnsiTheme="majorBidi" w:cstheme="majorBidi"/>
          <w:color w:val="000000" w:themeColor="text1"/>
          <w:szCs w:val="24"/>
          <w:lang w:val="en-US" w:eastAsia="en-US" w:bidi="fa-IR"/>
        </w:rPr>
        <w:t xml:space="preserve"> is</w:t>
      </w:r>
      <w:r w:rsidRPr="003349BD">
        <w:rPr>
          <w:rFonts w:asciiTheme="majorBidi" w:eastAsiaTheme="minorHAnsi" w:hAnsiTheme="majorBidi" w:cstheme="majorBidi"/>
          <w:color w:val="000000" w:themeColor="text1"/>
          <w:szCs w:val="24"/>
          <w:lang w:val="en-US" w:eastAsia="en-US" w:bidi="fa-IR"/>
        </w:rPr>
        <w:t xml:space="preserve"> the </w:t>
      </w:r>
      <w:r>
        <w:rPr>
          <w:rFonts w:asciiTheme="majorBidi" w:eastAsiaTheme="minorHAnsi" w:hAnsiTheme="majorBidi" w:cstheme="majorBidi"/>
          <w:szCs w:val="24"/>
          <w:lang w:val="en-US" w:eastAsia="en-US" w:bidi="fa-IR"/>
        </w:rPr>
        <w:t xml:space="preserve">total surface area. </w:t>
      </w:r>
      <w:r w:rsidR="00905696" w:rsidRPr="00FF2DD9">
        <w:rPr>
          <w:rFonts w:asciiTheme="majorBidi" w:eastAsiaTheme="minorHAnsi" w:hAnsiTheme="majorBidi" w:cstheme="majorBidi"/>
          <w:szCs w:val="24"/>
          <w:lang w:val="en-US" w:eastAsia="en-US" w:bidi="fa-IR"/>
        </w:rPr>
        <w:t xml:space="preserve">The heat transfer coefficient </w:t>
      </w:r>
      <w:r w:rsidR="00FF2DD9" w:rsidRPr="00FF2DD9">
        <w:rPr>
          <w:rFonts w:asciiTheme="majorBidi" w:eastAsiaTheme="minorHAnsi" w:hAnsiTheme="majorBidi" w:cstheme="majorBidi"/>
          <w:szCs w:val="24"/>
          <w:lang w:val="en-US" w:eastAsia="en-US" w:bidi="fa-IR"/>
        </w:rPr>
        <w:t xml:space="preserve">for three different condensers </w:t>
      </w:r>
      <w:r w:rsidR="00905696" w:rsidRPr="00FF2DD9">
        <w:rPr>
          <w:rFonts w:asciiTheme="majorBidi" w:eastAsiaTheme="minorHAnsi" w:hAnsiTheme="majorBidi" w:cstheme="majorBidi"/>
          <w:szCs w:val="24"/>
          <w:lang w:val="en-US" w:eastAsia="en-US" w:bidi="fa-IR"/>
        </w:rPr>
        <w:t>is calculated by</w:t>
      </w:r>
      <w:r w:rsidR="00FF2DD9" w:rsidRPr="00FF2DD9">
        <w:rPr>
          <w:rFonts w:asciiTheme="majorBidi" w:eastAsiaTheme="minorHAnsi" w:hAnsiTheme="majorBidi" w:cstheme="majorBidi"/>
          <w:szCs w:val="24"/>
          <w:lang w:val="en-US" w:eastAsia="en-US" w:bidi="fa-IR"/>
        </w:rPr>
        <w:t xml:space="preserve"> below equation</w:t>
      </w:r>
      <w:r w:rsidR="00905696" w:rsidRPr="00FF2DD9">
        <w:rPr>
          <w:rFonts w:asciiTheme="majorBidi" w:eastAsiaTheme="minorHAnsi" w:hAnsiTheme="majorBidi" w:cstheme="majorBidi"/>
          <w:szCs w:val="24"/>
          <w:lang w:val="en-US" w:eastAsia="en-US" w:bidi="fa-IR"/>
        </w:rPr>
        <w:t>:</w:t>
      </w:r>
    </w:p>
    <w:p w:rsidR="00905696" w:rsidRPr="00FF2DD9" w:rsidRDefault="00D16F1D" w:rsidP="00B428DC">
      <w:pPr>
        <w:autoSpaceDE w:val="0"/>
        <w:autoSpaceDN w:val="0"/>
        <w:adjustRightInd w:val="0"/>
        <w:spacing w:line="360" w:lineRule="auto"/>
        <w:jc w:val="both"/>
        <w:rPr>
          <w:rFonts w:asciiTheme="majorBidi" w:eastAsiaTheme="minorHAnsi" w:hAnsiTheme="majorBidi" w:cstheme="majorBidi"/>
          <w:i/>
          <w:iCs/>
          <w:szCs w:val="24"/>
          <w:lang w:val="en-US" w:eastAsia="en-US" w:bidi="fa-IR"/>
        </w:rPr>
      </w:pPr>
      <m:oMathPara>
        <m:oMathParaPr>
          <m:jc m:val="left"/>
        </m:oMathParaPr>
        <m:oMath>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h</m:t>
              </m:r>
            </m:e>
            <m:sub>
              <m:r>
                <w:rPr>
                  <w:rFonts w:ascii="Cambria Math" w:eastAsiaTheme="minorHAnsi" w:hAnsi="Cambria Math" w:cstheme="majorBidi"/>
                  <w:szCs w:val="24"/>
                  <w:lang w:val="en-US" w:eastAsia="en-US" w:bidi="fa-IR"/>
                </w:rPr>
                <m:t>c</m:t>
              </m:r>
            </m:sub>
          </m:sSub>
          <m:r>
            <w:rPr>
              <w:rFonts w:ascii="Cambria Math" w:eastAsiaTheme="minorHAnsi" w:hAnsi="Cambria Math" w:cstheme="majorBidi"/>
              <w:szCs w:val="24"/>
              <w:lang w:val="en-US" w:eastAsia="en-US" w:bidi="fa-IR"/>
            </w:rPr>
            <m:t>=</m:t>
          </m:r>
          <m:f>
            <m:fPr>
              <m:ctrlPr>
                <w:rPr>
                  <w:rFonts w:ascii="Cambria Math" w:eastAsiaTheme="minorHAnsi" w:hAnsi="Cambria Math" w:cstheme="majorBidi"/>
                  <w:i/>
                  <w:iCs/>
                  <w:szCs w:val="24"/>
                  <w:lang w:val="en-US" w:eastAsia="en-US" w:bidi="fa-IR"/>
                </w:rPr>
              </m:ctrlPr>
            </m:fPr>
            <m:num>
              <m:r>
                <w:rPr>
                  <w:rFonts w:ascii="Cambria Math" w:eastAsiaTheme="minorHAnsi" w:hAnsi="Cambria Math" w:cstheme="majorBidi"/>
                  <w:szCs w:val="24"/>
                  <w:lang w:val="en-US" w:eastAsia="en-US" w:bidi="fa-IR"/>
                </w:rPr>
                <m:t>q</m:t>
              </m:r>
            </m:num>
            <m:den>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A</m:t>
                  </m:r>
                </m:e>
                <m:sub>
                  <m:r>
                    <w:rPr>
                      <w:rFonts w:ascii="Cambria Math" w:eastAsiaTheme="minorHAnsi" w:hAnsi="Cambria Math" w:cstheme="majorBidi"/>
                      <w:szCs w:val="24"/>
                      <w:lang w:val="en-US" w:eastAsia="en-US" w:bidi="fa-IR"/>
                    </w:rPr>
                    <m:t>c</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c</m:t>
                  </m:r>
                </m:sub>
              </m:sSub>
            </m:den>
          </m:f>
          <m:r>
            <w:rPr>
              <w:rFonts w:ascii="Cambria Math" w:eastAsiaTheme="minorHAnsi" w:hAnsi="Cambria Math" w:cstheme="majorBidi"/>
              <w:szCs w:val="24"/>
              <w:lang w:val="en-US" w:eastAsia="en-US" w:bidi="fa-IR"/>
            </w:rPr>
            <m:t xml:space="preserve">                                                                                                                                          (6)</m:t>
          </m:r>
        </m:oMath>
      </m:oMathPara>
    </w:p>
    <w:p w:rsidR="00905696" w:rsidRPr="00FF2DD9" w:rsidRDefault="00905696" w:rsidP="00B428DC">
      <w:pPr>
        <w:autoSpaceDE w:val="0"/>
        <w:autoSpaceDN w:val="0"/>
        <w:adjustRightInd w:val="0"/>
        <w:spacing w:line="360" w:lineRule="auto"/>
        <w:jc w:val="both"/>
        <w:rPr>
          <w:rFonts w:asciiTheme="majorBidi" w:eastAsiaTheme="minorHAnsi" w:hAnsiTheme="majorBidi" w:cstheme="majorBidi"/>
          <w:szCs w:val="24"/>
          <w:lang w:val="en-US" w:eastAsia="en-US" w:bidi="fa-IR"/>
        </w:rPr>
      </w:pPr>
    </w:p>
    <w:p w:rsidR="00323104" w:rsidRPr="00A60CE0" w:rsidRDefault="00905696" w:rsidP="0054054C">
      <w:pPr>
        <w:autoSpaceDE w:val="0"/>
        <w:autoSpaceDN w:val="0"/>
        <w:adjustRightInd w:val="0"/>
        <w:spacing w:line="360" w:lineRule="auto"/>
        <w:jc w:val="both"/>
        <w:rPr>
          <w:rFonts w:asciiTheme="majorBidi" w:hAnsiTheme="majorBidi" w:cstheme="majorBidi"/>
          <w:spacing w:val="-3"/>
          <w:szCs w:val="24"/>
          <w:lang w:val="en-GB"/>
        </w:rPr>
      </w:pPr>
      <w:r w:rsidRPr="00A60CE0">
        <w:rPr>
          <w:rFonts w:asciiTheme="majorBidi" w:eastAsiaTheme="minorHAnsi" w:hAnsiTheme="majorBidi" w:cstheme="majorBidi"/>
          <w:szCs w:val="24"/>
          <w:lang w:val="en-US" w:eastAsia="en-US" w:bidi="fa-IR"/>
        </w:rPr>
        <w:t>where A</w:t>
      </w:r>
      <w:r w:rsidRPr="00A60CE0">
        <w:rPr>
          <w:rFonts w:asciiTheme="majorBidi" w:eastAsiaTheme="minorHAnsi" w:hAnsiTheme="majorBidi" w:cstheme="majorBidi"/>
          <w:szCs w:val="24"/>
          <w:vertAlign w:val="subscript"/>
          <w:lang w:val="en-US" w:eastAsia="en-US" w:bidi="fa-IR"/>
        </w:rPr>
        <w:t>c</w:t>
      </w:r>
      <w:r w:rsidRPr="00A60CE0">
        <w:rPr>
          <w:rFonts w:asciiTheme="majorBidi" w:eastAsiaTheme="minorHAnsi" w:hAnsiTheme="majorBidi" w:cstheme="majorBidi"/>
          <w:szCs w:val="24"/>
          <w:lang w:val="en-US" w:eastAsia="en-US" w:bidi="fa-IR"/>
        </w:rPr>
        <w:t xml:space="preserve"> is the condenser area and </w:t>
      </w:r>
      <m:oMath>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c</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c,sat</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 xml:space="preserve">c,s </m:t>
            </m:r>
          </m:sub>
        </m:sSub>
      </m:oMath>
      <w:r w:rsidRPr="00A60CE0">
        <w:rPr>
          <w:rFonts w:asciiTheme="majorBidi" w:eastAsiaTheme="minorEastAsia" w:hAnsiTheme="majorBidi" w:cstheme="majorBidi"/>
          <w:iCs/>
          <w:szCs w:val="24"/>
          <w:lang w:val="en-US" w:eastAsia="en-US" w:bidi="fa-IR"/>
        </w:rPr>
        <w:t>,</w:t>
      </w:r>
      <w:r w:rsidRPr="00A60CE0">
        <w:rPr>
          <w:rFonts w:asciiTheme="majorBidi" w:eastAsiaTheme="minorHAnsi" w:hAnsiTheme="majorBidi" w:cstheme="majorBidi"/>
          <w:szCs w:val="24"/>
          <w:lang w:val="en-US" w:eastAsia="en-US" w:bidi="fa-IR"/>
        </w:rPr>
        <w:t xml:space="preserve">because the sides of the condenser show higher vapor temperature than the surface temperature due to the direct contact between the surface area of the OHP and the cooling water supplied into the condenser. </w:t>
      </w:r>
    </w:p>
    <w:p w:rsidR="00323104" w:rsidRPr="00A60CE0" w:rsidRDefault="00323104" w:rsidP="00B428DC">
      <w:pPr>
        <w:autoSpaceDE w:val="0"/>
        <w:autoSpaceDN w:val="0"/>
        <w:adjustRightInd w:val="0"/>
        <w:spacing w:line="360" w:lineRule="auto"/>
        <w:jc w:val="both"/>
        <w:rPr>
          <w:rFonts w:asciiTheme="majorBidi" w:hAnsiTheme="majorBidi" w:cstheme="majorBidi"/>
          <w:spacing w:val="-3"/>
          <w:szCs w:val="24"/>
          <w:lang w:val="en-GB"/>
        </w:rPr>
      </w:pPr>
    </w:p>
    <w:p w:rsidR="004A36CE" w:rsidRPr="00FF2DD9" w:rsidRDefault="00323104" w:rsidP="00FB333F">
      <w:pPr>
        <w:autoSpaceDE w:val="0"/>
        <w:autoSpaceDN w:val="0"/>
        <w:adjustRightInd w:val="0"/>
        <w:spacing w:line="360" w:lineRule="auto"/>
        <w:jc w:val="both"/>
        <w:rPr>
          <w:rFonts w:asciiTheme="majorBidi" w:eastAsiaTheme="minorHAnsi" w:hAnsiTheme="majorBidi" w:cstheme="majorBidi"/>
          <w:i/>
          <w:iCs/>
          <w:szCs w:val="24"/>
          <w:lang w:val="en-US" w:eastAsia="en-US" w:bidi="fa-IR"/>
        </w:rPr>
      </w:pPr>
      <w:r w:rsidRPr="00A60CE0">
        <w:rPr>
          <w:rFonts w:asciiTheme="majorBidi" w:eastAsiaTheme="minorHAnsi" w:hAnsiTheme="majorBidi" w:cstheme="majorBidi"/>
          <w:szCs w:val="24"/>
          <w:lang w:val="en-US" w:eastAsia="en-US" w:bidi="fa-IR"/>
        </w:rPr>
        <w:t>T</w:t>
      </w:r>
      <w:r w:rsidR="00905696" w:rsidRPr="00A60CE0">
        <w:rPr>
          <w:rFonts w:asciiTheme="majorBidi" w:eastAsiaTheme="minorHAnsi" w:hAnsiTheme="majorBidi" w:cstheme="majorBidi"/>
          <w:szCs w:val="24"/>
          <w:lang w:val="en-US" w:eastAsia="en-US" w:bidi="fa-IR"/>
        </w:rPr>
        <w:t>he</w:t>
      </w:r>
      <w:r w:rsidRPr="00A60CE0">
        <w:rPr>
          <w:rFonts w:asciiTheme="majorBidi" w:eastAsiaTheme="minorHAnsi" w:hAnsiTheme="majorBidi" w:cstheme="majorBidi"/>
          <w:szCs w:val="24"/>
          <w:lang w:val="en-US" w:eastAsia="en-US" w:bidi="fa-IR"/>
        </w:rPr>
        <w:t xml:space="preserve"> </w:t>
      </w:r>
      <w:r w:rsidR="005177B9" w:rsidRPr="00A60CE0">
        <w:rPr>
          <w:rFonts w:asciiTheme="majorBidi" w:eastAsiaTheme="minorHAnsi" w:hAnsiTheme="majorBidi" w:cstheme="majorBidi"/>
          <w:szCs w:val="24"/>
          <w:lang w:val="en-US" w:eastAsia="en-US" w:bidi="fa-IR"/>
        </w:rPr>
        <w:t>Eq. (</w:t>
      </w:r>
      <w:r w:rsidR="00DA498C" w:rsidRPr="00A60CE0">
        <w:rPr>
          <w:rFonts w:asciiTheme="majorBidi" w:eastAsiaTheme="minorHAnsi" w:hAnsiTheme="majorBidi" w:cstheme="majorBidi"/>
          <w:szCs w:val="24"/>
          <w:lang w:val="en-US" w:eastAsia="en-US" w:bidi="fa-IR"/>
        </w:rPr>
        <w:t>7</w:t>
      </w:r>
      <w:r w:rsidR="005177B9" w:rsidRPr="00A60CE0">
        <w:rPr>
          <w:rFonts w:asciiTheme="majorBidi" w:eastAsiaTheme="minorHAnsi" w:hAnsiTheme="majorBidi" w:cstheme="majorBidi"/>
          <w:szCs w:val="24"/>
          <w:lang w:val="en-US" w:eastAsia="en-US" w:bidi="fa-IR"/>
        </w:rPr>
        <w:t xml:space="preserve">) </w:t>
      </w:r>
      <w:r w:rsidRPr="00A60CE0">
        <w:rPr>
          <w:rFonts w:asciiTheme="majorBidi" w:eastAsiaTheme="minorHAnsi" w:hAnsiTheme="majorBidi" w:cstheme="majorBidi"/>
          <w:szCs w:val="24"/>
          <w:lang w:val="en-US" w:eastAsia="en-US" w:bidi="fa-IR"/>
        </w:rPr>
        <w:t xml:space="preserve">shows how we calculated </w:t>
      </w:r>
      <w:r w:rsidR="005177B9" w:rsidRPr="00A60CE0">
        <w:rPr>
          <w:rFonts w:asciiTheme="majorBidi" w:eastAsiaTheme="minorHAnsi" w:hAnsiTheme="majorBidi" w:cstheme="majorBidi"/>
          <w:szCs w:val="24"/>
          <w:lang w:val="en-US" w:eastAsia="en-US" w:bidi="fa-IR"/>
        </w:rPr>
        <w:t>the heat transfer coefficient for the evaporator</w:t>
      </w:r>
      <w:r w:rsidR="002D457E" w:rsidRPr="00A60CE0">
        <w:rPr>
          <w:rFonts w:asciiTheme="majorBidi" w:eastAsiaTheme="minorHAnsi" w:hAnsiTheme="majorBidi" w:cstheme="majorBidi"/>
          <w:szCs w:val="24"/>
          <w:lang w:val="en-US" w:eastAsia="en-US" w:bidi="fa-IR"/>
        </w:rPr>
        <w:t>, where</w:t>
      </w:r>
      <w:r w:rsidRPr="00A60CE0">
        <w:rPr>
          <w:rFonts w:asciiTheme="majorBidi" w:eastAsiaTheme="minorHAnsi" w:hAnsiTheme="majorBidi" w:cstheme="majorBidi"/>
          <w:szCs w:val="24"/>
          <w:lang w:val="en-US" w:eastAsia="en-US" w:bidi="fa-IR"/>
        </w:rPr>
        <w:t xml:space="preserve">                        </w:t>
      </w:r>
      <w:r w:rsidR="004A36CE" w:rsidRPr="00A60CE0">
        <w:rPr>
          <w:rFonts w:asciiTheme="majorBidi" w:eastAsiaTheme="minorHAnsi" w:hAnsiTheme="majorBidi" w:cstheme="majorBidi"/>
          <w:szCs w:val="24"/>
          <w:lang w:val="en-US" w:eastAsia="en-US" w:bidi="fa-IR"/>
        </w:rPr>
        <w:t xml:space="preserve"> </w:t>
      </w:r>
      <m:oMath>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e</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e,s</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 xml:space="preserve">e,sat </m:t>
            </m:r>
          </m:sub>
        </m:sSub>
      </m:oMath>
      <w:r w:rsidR="002D457E" w:rsidRPr="00A60CE0">
        <w:rPr>
          <w:rFonts w:asciiTheme="majorBidi" w:eastAsiaTheme="minorEastAsia" w:hAnsiTheme="majorBidi" w:cstheme="majorBidi"/>
          <w:iCs/>
          <w:szCs w:val="24"/>
          <w:lang w:val="en-US" w:eastAsia="en-US" w:bidi="fa-IR"/>
        </w:rPr>
        <w:t xml:space="preserve"> is </w:t>
      </w:r>
      <w:r w:rsidR="004A36CE" w:rsidRPr="00A60CE0">
        <w:rPr>
          <w:rFonts w:asciiTheme="majorBidi" w:eastAsiaTheme="minorHAnsi" w:hAnsiTheme="majorBidi" w:cstheme="majorBidi"/>
          <w:szCs w:val="24"/>
          <w:lang w:val="en-US" w:eastAsia="en-US" w:bidi="fa-IR"/>
        </w:rPr>
        <w:t xml:space="preserve">the temperature difference between the </w:t>
      </w:r>
      <w:r w:rsidR="00FB333F" w:rsidRPr="00A60CE0">
        <w:rPr>
          <w:rFonts w:asciiTheme="majorBidi" w:eastAsiaTheme="minorHAnsi" w:hAnsiTheme="majorBidi" w:cstheme="majorBidi"/>
          <w:szCs w:val="24"/>
          <w:lang w:val="en-US" w:eastAsia="en-US" w:bidi="fa-IR"/>
        </w:rPr>
        <w:t>evaporator</w:t>
      </w:r>
      <w:r w:rsidR="004A36CE" w:rsidRPr="00A60CE0">
        <w:rPr>
          <w:rFonts w:asciiTheme="majorBidi" w:eastAsiaTheme="minorHAnsi" w:hAnsiTheme="majorBidi" w:cstheme="majorBidi"/>
          <w:szCs w:val="24"/>
          <w:lang w:val="en-US" w:eastAsia="en-US" w:bidi="fa-IR"/>
        </w:rPr>
        <w:t xml:space="preserve"> </w:t>
      </w:r>
      <w:r w:rsidR="00FB333F" w:rsidRPr="00A60CE0">
        <w:rPr>
          <w:rFonts w:asciiTheme="majorBidi" w:eastAsiaTheme="minorHAnsi" w:hAnsiTheme="majorBidi" w:cstheme="majorBidi"/>
          <w:szCs w:val="24"/>
          <w:lang w:val="en-US" w:eastAsia="en-US" w:bidi="fa-IR"/>
        </w:rPr>
        <w:t xml:space="preserve">surface temperature </w:t>
      </w:r>
      <w:r w:rsidR="004A36CE" w:rsidRPr="00FF2DD9">
        <w:rPr>
          <w:rFonts w:asciiTheme="majorBidi" w:eastAsiaTheme="minorHAnsi" w:hAnsiTheme="majorBidi" w:cstheme="majorBidi"/>
          <w:szCs w:val="24"/>
          <w:lang w:val="en-US" w:eastAsia="en-US" w:bidi="fa-IR"/>
        </w:rPr>
        <w:t xml:space="preserve">and </w:t>
      </w:r>
      <w:r w:rsidR="00FB333F">
        <w:rPr>
          <w:rFonts w:asciiTheme="majorBidi" w:eastAsiaTheme="minorHAnsi" w:hAnsiTheme="majorBidi" w:cstheme="majorBidi"/>
          <w:szCs w:val="24"/>
          <w:lang w:val="en-US" w:eastAsia="en-US" w:bidi="fa-IR"/>
        </w:rPr>
        <w:t xml:space="preserve">saturated temperature </w:t>
      </w:r>
      <w:r w:rsidR="004A36CE" w:rsidRPr="00FF2DD9">
        <w:rPr>
          <w:rFonts w:asciiTheme="majorBidi" w:eastAsiaTheme="minorHAnsi" w:hAnsiTheme="majorBidi" w:cstheme="majorBidi"/>
          <w:szCs w:val="24"/>
          <w:lang w:val="en-US" w:eastAsia="en-US" w:bidi="fa-IR"/>
        </w:rPr>
        <w:t>and A</w:t>
      </w:r>
      <w:r w:rsidR="004A36CE" w:rsidRPr="00FF2DD9">
        <w:rPr>
          <w:rFonts w:asciiTheme="majorBidi" w:eastAsiaTheme="minorHAnsi" w:hAnsiTheme="majorBidi" w:cstheme="majorBidi"/>
          <w:szCs w:val="24"/>
          <w:vertAlign w:val="subscript"/>
          <w:lang w:val="en-US" w:eastAsia="en-US" w:bidi="fa-IR"/>
        </w:rPr>
        <w:t>e</w:t>
      </w:r>
      <w:r w:rsidR="004A36CE" w:rsidRPr="00FF2DD9">
        <w:rPr>
          <w:rFonts w:asciiTheme="majorBidi" w:eastAsiaTheme="minorHAnsi" w:hAnsiTheme="majorBidi" w:cstheme="majorBidi"/>
          <w:szCs w:val="24"/>
          <w:lang w:val="en-US" w:eastAsia="en-US" w:bidi="fa-IR"/>
        </w:rPr>
        <w:t xml:space="preserve"> is the evaporator area</w:t>
      </w:r>
      <w:r w:rsidR="00DA498C">
        <w:rPr>
          <w:rFonts w:asciiTheme="majorBidi" w:eastAsiaTheme="minorHAnsi" w:hAnsiTheme="majorBidi" w:cstheme="majorBidi"/>
          <w:szCs w:val="24"/>
          <w:lang w:val="en-US" w:eastAsia="en-US" w:bidi="fa-IR"/>
        </w:rPr>
        <w:t xml:space="preserve">. In this investigation the evaporator area is constant. </w:t>
      </w:r>
      <w:r w:rsidR="004A36CE" w:rsidRPr="00FF2DD9">
        <w:rPr>
          <w:rFonts w:asciiTheme="majorBidi" w:eastAsiaTheme="minorHAnsi" w:hAnsiTheme="majorBidi" w:cstheme="majorBidi"/>
          <w:szCs w:val="24"/>
          <w:lang w:val="en-US" w:eastAsia="en-US" w:bidi="fa-IR"/>
        </w:rPr>
        <w:t xml:space="preserve"> </w:t>
      </w:r>
    </w:p>
    <w:p w:rsidR="004A36CE" w:rsidRPr="00FF2DD9" w:rsidRDefault="00D16F1D" w:rsidP="00B428DC">
      <w:pPr>
        <w:autoSpaceDE w:val="0"/>
        <w:autoSpaceDN w:val="0"/>
        <w:adjustRightInd w:val="0"/>
        <w:spacing w:line="360" w:lineRule="auto"/>
        <w:jc w:val="both"/>
        <w:rPr>
          <w:rFonts w:asciiTheme="majorBidi" w:eastAsiaTheme="minorHAnsi" w:hAnsiTheme="majorBidi" w:cstheme="majorBidi"/>
          <w:i/>
          <w:iCs/>
          <w:szCs w:val="24"/>
          <w:lang w:val="en-US" w:eastAsia="en-US" w:bidi="fa-IR"/>
        </w:rPr>
      </w:pPr>
      <m:oMathPara>
        <m:oMathParaPr>
          <m:jc m:val="left"/>
        </m:oMathParaPr>
        <m:oMath>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h</m:t>
              </m:r>
            </m:e>
            <m:sub>
              <m:r>
                <w:rPr>
                  <w:rFonts w:ascii="Cambria Math" w:eastAsiaTheme="minorHAnsi" w:hAnsi="Cambria Math" w:cstheme="majorBidi"/>
                  <w:szCs w:val="24"/>
                  <w:lang w:val="en-US" w:eastAsia="en-US" w:bidi="fa-IR"/>
                </w:rPr>
                <m:t>e</m:t>
              </m:r>
            </m:sub>
          </m:sSub>
          <m:r>
            <w:rPr>
              <w:rFonts w:ascii="Cambria Math" w:eastAsiaTheme="minorHAnsi" w:hAnsi="Cambria Math" w:cstheme="majorBidi"/>
              <w:szCs w:val="24"/>
              <w:lang w:val="en-US" w:eastAsia="en-US" w:bidi="fa-IR"/>
            </w:rPr>
            <m:t>=</m:t>
          </m:r>
          <m:f>
            <m:fPr>
              <m:ctrlPr>
                <w:rPr>
                  <w:rFonts w:ascii="Cambria Math" w:eastAsiaTheme="minorHAnsi" w:hAnsi="Cambria Math" w:cstheme="majorBidi"/>
                  <w:i/>
                  <w:iCs/>
                  <w:szCs w:val="24"/>
                  <w:lang w:val="en-US" w:eastAsia="en-US" w:bidi="fa-IR"/>
                </w:rPr>
              </m:ctrlPr>
            </m:fPr>
            <m:num>
              <m:r>
                <w:rPr>
                  <w:rFonts w:ascii="Cambria Math" w:eastAsiaTheme="minorHAnsi" w:hAnsi="Cambria Math" w:cstheme="majorBidi"/>
                  <w:szCs w:val="24"/>
                  <w:lang w:val="en-US" w:eastAsia="en-US" w:bidi="fa-IR"/>
                </w:rPr>
                <m:t>q</m:t>
              </m:r>
            </m:num>
            <m:den>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A</m:t>
                  </m:r>
                </m:e>
                <m:sub>
                  <m:r>
                    <w:rPr>
                      <w:rFonts w:ascii="Cambria Math" w:eastAsiaTheme="minorHAnsi" w:hAnsi="Cambria Math" w:cstheme="majorBidi"/>
                      <w:szCs w:val="24"/>
                      <w:lang w:val="en-US" w:eastAsia="en-US" w:bidi="fa-IR"/>
                    </w:rPr>
                    <m:t>e</m:t>
                  </m:r>
                </m:sub>
              </m:sSub>
              <m:r>
                <w:rPr>
                  <w:rFonts w:ascii="Cambria Math" w:eastAsiaTheme="minorHAnsi" w:hAnsi="Cambria Math" w:cstheme="majorBidi"/>
                  <w:szCs w:val="24"/>
                  <w:lang w:val="en-US" w:eastAsia="en-US" w:bidi="fa-IR"/>
                </w:rPr>
                <m:t>∆</m:t>
              </m:r>
              <m:sSub>
                <m:sSubPr>
                  <m:ctrlPr>
                    <w:rPr>
                      <w:rFonts w:ascii="Cambria Math" w:eastAsiaTheme="minorHAnsi" w:hAnsi="Cambria Math" w:cstheme="majorBidi"/>
                      <w:i/>
                      <w:iCs/>
                      <w:szCs w:val="24"/>
                      <w:lang w:val="en-US" w:eastAsia="en-US" w:bidi="fa-IR"/>
                    </w:rPr>
                  </m:ctrlPr>
                </m:sSubPr>
                <m:e>
                  <m:r>
                    <w:rPr>
                      <w:rFonts w:ascii="Cambria Math" w:eastAsiaTheme="minorHAnsi" w:hAnsi="Cambria Math" w:cstheme="majorBidi"/>
                      <w:szCs w:val="24"/>
                      <w:lang w:val="en-US" w:eastAsia="en-US" w:bidi="fa-IR"/>
                    </w:rPr>
                    <m:t>T</m:t>
                  </m:r>
                </m:e>
                <m:sub>
                  <m:r>
                    <w:rPr>
                      <w:rFonts w:ascii="Cambria Math" w:eastAsiaTheme="minorHAnsi" w:hAnsi="Cambria Math" w:cstheme="majorBidi"/>
                      <w:szCs w:val="24"/>
                      <w:lang w:val="en-US" w:eastAsia="en-US" w:bidi="fa-IR"/>
                    </w:rPr>
                    <m:t>e</m:t>
                  </m:r>
                </m:sub>
              </m:sSub>
            </m:den>
          </m:f>
          <m:r>
            <w:rPr>
              <w:rFonts w:ascii="Cambria Math" w:eastAsiaTheme="minorHAnsi" w:hAnsi="Cambria Math" w:cstheme="majorBidi"/>
              <w:szCs w:val="24"/>
              <w:lang w:val="en-US" w:eastAsia="en-US" w:bidi="fa-IR"/>
            </w:rPr>
            <m:t xml:space="preserve">                                                                                                                                         (7)</m:t>
          </m:r>
        </m:oMath>
      </m:oMathPara>
    </w:p>
    <w:p w:rsidR="006E6E9C" w:rsidRDefault="006E6E9C" w:rsidP="00B428DC">
      <w:pPr>
        <w:autoSpaceDE w:val="0"/>
        <w:autoSpaceDN w:val="0"/>
        <w:adjustRightInd w:val="0"/>
        <w:spacing w:line="360" w:lineRule="auto"/>
        <w:jc w:val="both"/>
        <w:rPr>
          <w:rFonts w:asciiTheme="majorBidi" w:hAnsiTheme="majorBidi" w:cstheme="majorBidi"/>
          <w:b/>
          <w:bCs/>
          <w:color w:val="0D0D0D" w:themeColor="text1" w:themeTint="F2"/>
          <w:szCs w:val="24"/>
        </w:rPr>
      </w:pPr>
    </w:p>
    <w:p w:rsidR="00FF2DD9" w:rsidRPr="002F1393" w:rsidRDefault="0024416F" w:rsidP="00B428DC">
      <w:pPr>
        <w:autoSpaceDE w:val="0"/>
        <w:autoSpaceDN w:val="0"/>
        <w:adjustRightInd w:val="0"/>
        <w:spacing w:line="360" w:lineRule="auto"/>
        <w:jc w:val="both"/>
        <w:rPr>
          <w:rFonts w:asciiTheme="majorBidi" w:hAnsiTheme="majorBidi" w:cstheme="majorBidi"/>
          <w:b/>
          <w:bCs/>
          <w:color w:val="0D0D0D" w:themeColor="text1" w:themeTint="F2"/>
          <w:szCs w:val="24"/>
        </w:rPr>
      </w:pPr>
      <w:r w:rsidRPr="002F1393">
        <w:rPr>
          <w:rFonts w:asciiTheme="majorBidi" w:hAnsiTheme="majorBidi" w:cstheme="majorBidi"/>
          <w:b/>
          <w:color w:val="000000" w:themeColor="text1"/>
          <w:spacing w:val="-3"/>
          <w:szCs w:val="24"/>
          <w:lang w:val="en-GB"/>
        </w:rPr>
        <w:t xml:space="preserve">2. </w:t>
      </w:r>
      <w:r w:rsidRPr="002F1393">
        <w:rPr>
          <w:rFonts w:asciiTheme="majorBidi" w:eastAsia="AdvGulliv-R" w:hAnsiTheme="majorBidi" w:cstheme="majorBidi"/>
          <w:b/>
          <w:bCs/>
          <w:szCs w:val="24"/>
          <w:lang w:val="en-US" w:eastAsia="en-US" w:bidi="fa-IR"/>
        </w:rPr>
        <w:t xml:space="preserve">3 </w:t>
      </w:r>
      <w:r w:rsidR="00D705FE" w:rsidRPr="002F1393">
        <w:rPr>
          <w:rFonts w:asciiTheme="majorBidi" w:eastAsia="AdvGulliv-R" w:hAnsiTheme="majorBidi" w:cstheme="majorBidi"/>
          <w:b/>
          <w:bCs/>
          <w:szCs w:val="24"/>
          <w:lang w:val="en-US" w:eastAsia="en-US" w:bidi="fa-IR"/>
        </w:rPr>
        <w:t>Uncertainties</w:t>
      </w:r>
    </w:p>
    <w:p w:rsidR="00E32386" w:rsidRPr="002F1393" w:rsidRDefault="00E32386" w:rsidP="009A4EE2">
      <w:pPr>
        <w:spacing w:before="100" w:beforeAutospacing="1" w:after="100" w:afterAutospacing="1" w:line="360" w:lineRule="auto"/>
        <w:jc w:val="both"/>
        <w:rPr>
          <w:rFonts w:asciiTheme="majorBidi" w:hAnsiTheme="majorBidi" w:cstheme="majorBidi"/>
          <w:color w:val="000000" w:themeColor="text1"/>
          <w:szCs w:val="24"/>
          <w:lang w:val="en-US" w:eastAsia="en-US"/>
        </w:rPr>
      </w:pPr>
      <w:r w:rsidRPr="002F1393">
        <w:rPr>
          <w:rFonts w:asciiTheme="majorBidi" w:hAnsiTheme="majorBidi" w:cstheme="majorBidi"/>
          <w:color w:val="000000" w:themeColor="text1"/>
          <w:szCs w:val="24"/>
          <w:lang w:val="en-US" w:eastAsia="en-US"/>
        </w:rPr>
        <w:t>Based on Holman [</w:t>
      </w:r>
      <w:r w:rsidR="00743346">
        <w:rPr>
          <w:rFonts w:asciiTheme="majorBidi" w:hAnsiTheme="majorBidi" w:cstheme="majorBidi"/>
          <w:color w:val="000000" w:themeColor="text1"/>
          <w:szCs w:val="24"/>
          <w:lang w:val="en-US" w:eastAsia="en-US"/>
        </w:rPr>
        <w:t>5</w:t>
      </w:r>
      <w:r w:rsidR="009A4EE2">
        <w:rPr>
          <w:rFonts w:asciiTheme="majorBidi" w:hAnsiTheme="majorBidi" w:cstheme="majorBidi"/>
          <w:color w:val="000000" w:themeColor="text1"/>
          <w:szCs w:val="24"/>
          <w:lang w:val="en-US" w:eastAsia="en-US"/>
        </w:rPr>
        <w:t>9</w:t>
      </w:r>
      <w:r w:rsidRPr="002F1393">
        <w:rPr>
          <w:rFonts w:asciiTheme="majorBidi" w:hAnsiTheme="majorBidi" w:cstheme="majorBidi"/>
          <w:color w:val="000000" w:themeColor="text1"/>
          <w:szCs w:val="24"/>
          <w:lang w:val="en-US" w:eastAsia="en-US"/>
        </w:rPr>
        <w:t>] method, the input power was obtained from the voltage drop. Also, the heat flux and current were computed based on the evaporator’s effective heated area and the input power. The average heat transfer coefficient was computed as follows:</w:t>
      </w:r>
    </w:p>
    <w:p w:rsidR="000D5ACC" w:rsidRPr="002F1393" w:rsidRDefault="00D16F1D" w:rsidP="00B428DC">
      <w:pPr>
        <w:spacing w:before="100" w:beforeAutospacing="1" w:after="100" w:afterAutospacing="1" w:line="360" w:lineRule="auto"/>
        <w:jc w:val="both"/>
        <w:rPr>
          <w:rFonts w:asciiTheme="majorBidi" w:hAnsiTheme="majorBidi" w:cstheme="majorBidi"/>
          <w:color w:val="000000" w:themeColor="text1"/>
          <w:sz w:val="22"/>
          <w:szCs w:val="22"/>
          <w:lang w:val="en-US" w:eastAsia="en-US"/>
        </w:rPr>
      </w:pPr>
      <m:oMathPara>
        <m:oMath>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∆Q</m:t>
              </m:r>
            </m:num>
            <m:den>
              <m:r>
                <w:rPr>
                  <w:rFonts w:ascii="Cambria Math" w:hAnsi="Cambria Math" w:cstheme="majorBidi"/>
                  <w:color w:val="000000" w:themeColor="text1"/>
                  <w:sz w:val="22"/>
                  <w:szCs w:val="22"/>
                  <w:lang w:val="en-US" w:eastAsia="en-US"/>
                </w:rPr>
                <m:t>Q</m:t>
              </m:r>
            </m:den>
          </m:f>
          <m:r>
            <w:rPr>
              <w:rFonts w:ascii="Cambria Math" w:hAnsi="Cambria Math" w:cstheme="majorBidi"/>
              <w:color w:val="000000" w:themeColor="text1"/>
              <w:sz w:val="22"/>
              <w:szCs w:val="22"/>
              <w:lang w:val="en-US" w:eastAsia="en-US"/>
            </w:rPr>
            <m:t>=</m:t>
          </m:r>
          <m:rad>
            <m:radPr>
              <m:degHide m:val="1"/>
              <m:ctrlPr>
                <w:rPr>
                  <w:rFonts w:ascii="Cambria Math" w:hAnsi="Cambria Math" w:cstheme="majorBidi"/>
                  <w:i/>
                  <w:color w:val="000000" w:themeColor="text1"/>
                  <w:sz w:val="22"/>
                  <w:szCs w:val="22"/>
                  <w:lang w:val="en-US" w:eastAsia="en-US"/>
                </w:rPr>
              </m:ctrlPr>
            </m:radPr>
            <m:deg/>
            <m:e>
              <m:d>
                <m:dPr>
                  <m:begChr m:val="["/>
                  <m:endChr m:val="]"/>
                  <m:ctrlPr>
                    <w:rPr>
                      <w:rFonts w:ascii="Cambria Math" w:hAnsi="Cambria Math" w:cstheme="majorBidi"/>
                      <w:i/>
                      <w:color w:val="000000" w:themeColor="text1"/>
                      <w:sz w:val="22"/>
                      <w:szCs w:val="22"/>
                      <w:lang w:val="en-US" w:eastAsia="en-US"/>
                    </w:rPr>
                  </m:ctrlPr>
                </m:dPr>
                <m:e>
                  <m:sSup>
                    <m:sSupPr>
                      <m:ctrlPr>
                        <w:rPr>
                          <w:rFonts w:ascii="Cambria Math" w:hAnsi="Cambria Math" w:cstheme="majorBidi"/>
                          <w:i/>
                          <w:color w:val="000000" w:themeColor="text1"/>
                          <w:sz w:val="22"/>
                          <w:szCs w:val="22"/>
                          <w:lang w:val="en-US" w:eastAsia="en-US"/>
                        </w:rPr>
                      </m:ctrlPr>
                    </m:sSupPr>
                    <m:e>
                      <m:d>
                        <m:dPr>
                          <m:ctrlPr>
                            <w:rPr>
                              <w:rFonts w:ascii="Cambria Math" w:hAnsi="Cambria Math" w:cstheme="majorBidi"/>
                              <w:i/>
                              <w:color w:val="000000" w:themeColor="text1"/>
                              <w:sz w:val="22"/>
                              <w:szCs w:val="22"/>
                              <w:lang w:val="en-US" w:eastAsia="en-US"/>
                            </w:rPr>
                          </m:ctrlPr>
                        </m:dPr>
                        <m:e>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∆V</m:t>
                              </m:r>
                            </m:num>
                            <m:den>
                              <m:r>
                                <w:rPr>
                                  <w:rFonts w:ascii="Cambria Math" w:hAnsi="Cambria Math" w:cstheme="majorBidi"/>
                                  <w:color w:val="000000" w:themeColor="text1"/>
                                  <w:sz w:val="22"/>
                                  <w:szCs w:val="22"/>
                                  <w:lang w:val="en-US" w:eastAsia="en-US"/>
                                </w:rPr>
                                <m:t>V</m:t>
                              </m:r>
                            </m:den>
                          </m:f>
                        </m:e>
                      </m:d>
                    </m:e>
                    <m:sup>
                      <m:r>
                        <w:rPr>
                          <w:rFonts w:ascii="Cambria Math" w:hAnsi="Cambria Math" w:cstheme="majorBidi"/>
                          <w:color w:val="000000" w:themeColor="text1"/>
                          <w:sz w:val="22"/>
                          <w:szCs w:val="22"/>
                          <w:lang w:val="en-US" w:eastAsia="en-US"/>
                        </w:rPr>
                        <m:t>2</m:t>
                      </m:r>
                    </m:sup>
                  </m:sSup>
                  <m:r>
                    <w:rPr>
                      <w:rFonts w:ascii="Cambria Math" w:hAnsi="Cambria Math" w:cstheme="majorBidi"/>
                      <w:color w:val="000000" w:themeColor="text1"/>
                      <w:sz w:val="22"/>
                      <w:szCs w:val="22"/>
                      <w:lang w:val="en-US" w:eastAsia="en-US"/>
                    </w:rPr>
                    <m:t>+</m:t>
                  </m:r>
                  <m:sSup>
                    <m:sSupPr>
                      <m:ctrlPr>
                        <w:rPr>
                          <w:rFonts w:ascii="Cambria Math" w:hAnsi="Cambria Math" w:cstheme="majorBidi"/>
                          <w:i/>
                          <w:color w:val="000000" w:themeColor="text1"/>
                          <w:sz w:val="22"/>
                          <w:szCs w:val="22"/>
                          <w:lang w:val="en-US" w:eastAsia="en-US"/>
                        </w:rPr>
                      </m:ctrlPr>
                    </m:sSupPr>
                    <m:e>
                      <m:d>
                        <m:dPr>
                          <m:ctrlPr>
                            <w:rPr>
                              <w:rFonts w:ascii="Cambria Math" w:hAnsi="Cambria Math" w:cstheme="majorBidi"/>
                              <w:i/>
                              <w:color w:val="000000" w:themeColor="text1"/>
                              <w:sz w:val="22"/>
                              <w:szCs w:val="22"/>
                              <w:lang w:val="en-US" w:eastAsia="en-US"/>
                            </w:rPr>
                          </m:ctrlPr>
                        </m:dPr>
                        <m:e>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∆I</m:t>
                              </m:r>
                            </m:num>
                            <m:den>
                              <m:r>
                                <w:rPr>
                                  <w:rFonts w:ascii="Cambria Math" w:hAnsi="Cambria Math" w:cstheme="majorBidi"/>
                                  <w:color w:val="000000" w:themeColor="text1"/>
                                  <w:sz w:val="22"/>
                                  <w:szCs w:val="22"/>
                                  <w:lang w:val="en-US" w:eastAsia="en-US"/>
                                </w:rPr>
                                <m:t>I</m:t>
                              </m:r>
                            </m:den>
                          </m:f>
                        </m:e>
                      </m:d>
                    </m:e>
                    <m:sup>
                      <m:r>
                        <w:rPr>
                          <w:rFonts w:ascii="Cambria Math" w:hAnsi="Cambria Math" w:cstheme="majorBidi"/>
                          <w:color w:val="000000" w:themeColor="text1"/>
                          <w:sz w:val="22"/>
                          <w:szCs w:val="22"/>
                          <w:lang w:val="en-US" w:eastAsia="en-US"/>
                        </w:rPr>
                        <m:t>2</m:t>
                      </m:r>
                    </m:sup>
                  </m:sSup>
                </m:e>
              </m:d>
            </m:e>
          </m:rad>
          <m:r>
            <w:rPr>
              <w:rFonts w:ascii="Cambria Math" w:hAnsi="Cambria Math" w:cstheme="majorBidi"/>
              <w:color w:val="000000" w:themeColor="text1"/>
              <w:sz w:val="22"/>
              <w:szCs w:val="22"/>
              <w:lang w:val="en-US" w:eastAsia="en-US"/>
            </w:rPr>
            <m:t xml:space="preserve">                                                                                                                               (8)</m:t>
          </m:r>
        </m:oMath>
      </m:oMathPara>
    </w:p>
    <w:p w:rsidR="005828E7" w:rsidRPr="002F1393" w:rsidRDefault="00D16F1D" w:rsidP="00B428DC">
      <w:pPr>
        <w:spacing w:before="100" w:beforeAutospacing="1" w:after="100" w:afterAutospacing="1" w:line="360" w:lineRule="auto"/>
        <w:jc w:val="both"/>
        <w:rPr>
          <w:rFonts w:asciiTheme="majorBidi" w:hAnsiTheme="majorBidi" w:cstheme="majorBidi"/>
          <w:color w:val="000000" w:themeColor="text1"/>
          <w:sz w:val="22"/>
          <w:szCs w:val="22"/>
          <w:lang w:val="en-US" w:eastAsia="en-US"/>
        </w:rPr>
      </w:pPr>
      <m:oMathPara>
        <m:oMath>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∆R</m:t>
              </m:r>
            </m:num>
            <m:den>
              <m:r>
                <w:rPr>
                  <w:rFonts w:ascii="Cambria Math" w:hAnsi="Cambria Math" w:cstheme="majorBidi"/>
                  <w:color w:val="000000" w:themeColor="text1"/>
                  <w:sz w:val="22"/>
                  <w:szCs w:val="22"/>
                  <w:lang w:val="en-US" w:eastAsia="en-US"/>
                </w:rPr>
                <m:t>R</m:t>
              </m:r>
            </m:den>
          </m:f>
          <m:r>
            <w:rPr>
              <w:rFonts w:ascii="Cambria Math" w:hAnsi="Cambria Math" w:cstheme="majorBidi"/>
              <w:color w:val="000000" w:themeColor="text1"/>
              <w:sz w:val="22"/>
              <w:szCs w:val="22"/>
              <w:lang w:val="en-US" w:eastAsia="en-US"/>
            </w:rPr>
            <m:t>=</m:t>
          </m:r>
          <m:rad>
            <m:radPr>
              <m:degHide m:val="1"/>
              <m:ctrlPr>
                <w:rPr>
                  <w:rFonts w:ascii="Cambria Math" w:hAnsi="Cambria Math" w:cstheme="majorBidi"/>
                  <w:i/>
                  <w:color w:val="000000" w:themeColor="text1"/>
                  <w:sz w:val="22"/>
                  <w:szCs w:val="22"/>
                  <w:lang w:val="en-US" w:eastAsia="en-US"/>
                </w:rPr>
              </m:ctrlPr>
            </m:radPr>
            <m:deg/>
            <m:e>
              <m:d>
                <m:dPr>
                  <m:begChr m:val="["/>
                  <m:endChr m:val="]"/>
                  <m:ctrlPr>
                    <w:rPr>
                      <w:rFonts w:ascii="Cambria Math" w:hAnsi="Cambria Math" w:cstheme="majorBidi"/>
                      <w:i/>
                      <w:color w:val="000000" w:themeColor="text1"/>
                      <w:sz w:val="22"/>
                      <w:szCs w:val="22"/>
                      <w:lang w:val="en-US" w:eastAsia="en-US"/>
                    </w:rPr>
                  </m:ctrlPr>
                </m:dPr>
                <m:e>
                  <m:sSup>
                    <m:sSupPr>
                      <m:ctrlPr>
                        <w:rPr>
                          <w:rFonts w:ascii="Cambria Math" w:hAnsi="Cambria Math" w:cstheme="majorBidi"/>
                          <w:i/>
                          <w:color w:val="000000" w:themeColor="text1"/>
                          <w:sz w:val="22"/>
                          <w:szCs w:val="22"/>
                          <w:lang w:val="en-US" w:eastAsia="en-US"/>
                        </w:rPr>
                      </m:ctrlPr>
                    </m:sSupPr>
                    <m:e>
                      <m:d>
                        <m:dPr>
                          <m:ctrlPr>
                            <w:rPr>
                              <w:rFonts w:ascii="Cambria Math" w:hAnsi="Cambria Math" w:cstheme="majorBidi"/>
                              <w:i/>
                              <w:color w:val="000000" w:themeColor="text1"/>
                              <w:sz w:val="22"/>
                              <w:szCs w:val="22"/>
                              <w:lang w:val="en-US" w:eastAsia="en-US"/>
                            </w:rPr>
                          </m:ctrlPr>
                        </m:dPr>
                        <m:e>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∆Q</m:t>
                              </m:r>
                            </m:num>
                            <m:den>
                              <m:r>
                                <w:rPr>
                                  <w:rFonts w:ascii="Cambria Math" w:hAnsi="Cambria Math" w:cstheme="majorBidi"/>
                                  <w:color w:val="000000" w:themeColor="text1"/>
                                  <w:sz w:val="22"/>
                                  <w:szCs w:val="22"/>
                                  <w:lang w:val="en-US" w:eastAsia="en-US"/>
                                </w:rPr>
                                <m:t>Q</m:t>
                              </m:r>
                            </m:den>
                          </m:f>
                        </m:e>
                      </m:d>
                    </m:e>
                    <m:sup>
                      <m:r>
                        <w:rPr>
                          <w:rFonts w:ascii="Cambria Math" w:hAnsi="Cambria Math" w:cstheme="majorBidi"/>
                          <w:color w:val="000000" w:themeColor="text1"/>
                          <w:sz w:val="22"/>
                          <w:szCs w:val="22"/>
                          <w:lang w:val="en-US" w:eastAsia="en-US"/>
                        </w:rPr>
                        <m:t>2</m:t>
                      </m:r>
                    </m:sup>
                  </m:sSup>
                  <m:r>
                    <w:rPr>
                      <w:rFonts w:ascii="Cambria Math" w:hAnsi="Cambria Math" w:cstheme="majorBidi"/>
                      <w:color w:val="000000" w:themeColor="text1"/>
                      <w:sz w:val="22"/>
                      <w:szCs w:val="22"/>
                      <w:lang w:val="en-US" w:eastAsia="en-US"/>
                    </w:rPr>
                    <m:t>+</m:t>
                  </m:r>
                  <m:sSup>
                    <m:sSupPr>
                      <m:ctrlPr>
                        <w:rPr>
                          <w:rFonts w:ascii="Cambria Math" w:hAnsi="Cambria Math" w:cstheme="majorBidi"/>
                          <w:i/>
                          <w:color w:val="000000" w:themeColor="text1"/>
                          <w:sz w:val="22"/>
                          <w:szCs w:val="22"/>
                          <w:lang w:val="en-US" w:eastAsia="en-US"/>
                        </w:rPr>
                      </m:ctrlPr>
                    </m:sSupPr>
                    <m:e>
                      <m:d>
                        <m:dPr>
                          <m:ctrlPr>
                            <w:rPr>
                              <w:rFonts w:ascii="Cambria Math" w:hAnsi="Cambria Math" w:cstheme="majorBidi"/>
                              <w:i/>
                              <w:color w:val="000000" w:themeColor="text1"/>
                              <w:sz w:val="22"/>
                              <w:szCs w:val="22"/>
                              <w:lang w:val="en-US" w:eastAsia="en-US"/>
                            </w:rPr>
                          </m:ctrlPr>
                        </m:dPr>
                        <m:e>
                          <m:f>
                            <m:fPr>
                              <m:ctrlPr>
                                <w:rPr>
                                  <w:rFonts w:ascii="Cambria Math" w:hAnsi="Cambria Math" w:cstheme="majorBidi"/>
                                  <w:i/>
                                  <w:color w:val="000000" w:themeColor="text1"/>
                                  <w:sz w:val="22"/>
                                  <w:szCs w:val="22"/>
                                  <w:lang w:val="en-US" w:eastAsia="en-US"/>
                                </w:rPr>
                              </m:ctrlPr>
                            </m:fPr>
                            <m:num>
                              <m:r>
                                <w:rPr>
                                  <w:rFonts w:ascii="Cambria Math" w:hAnsi="Cambria Math" w:cstheme="majorBidi"/>
                                  <w:color w:val="000000" w:themeColor="text1"/>
                                  <w:sz w:val="22"/>
                                  <w:szCs w:val="22"/>
                                  <w:lang w:val="en-US" w:eastAsia="en-US"/>
                                </w:rPr>
                                <m:t>∆</m:t>
                              </m:r>
                              <m:d>
                                <m:dPr>
                                  <m:ctrlPr>
                                    <w:rPr>
                                      <w:rFonts w:ascii="Cambria Math" w:hAnsi="Cambria Math" w:cstheme="majorBidi"/>
                                      <w:i/>
                                      <w:color w:val="000000" w:themeColor="text1"/>
                                      <w:sz w:val="22"/>
                                      <w:szCs w:val="22"/>
                                      <w:lang w:val="en-US" w:eastAsia="en-US"/>
                                    </w:rPr>
                                  </m:ctrlPr>
                                </m:dPr>
                                <m:e>
                                  <m:r>
                                    <w:rPr>
                                      <w:rFonts w:ascii="Cambria Math" w:hAnsi="Cambria Math" w:cstheme="majorBidi"/>
                                      <w:color w:val="000000" w:themeColor="text1"/>
                                      <w:sz w:val="22"/>
                                      <w:szCs w:val="22"/>
                                      <w:lang w:val="en-US" w:eastAsia="en-US"/>
                                    </w:rPr>
                                    <m:t>∆T</m:t>
                                  </m:r>
                                </m:e>
                              </m:d>
                            </m:num>
                            <m:den>
                              <m:r>
                                <w:rPr>
                                  <w:rFonts w:ascii="Cambria Math" w:hAnsi="Cambria Math" w:cstheme="majorBidi"/>
                                  <w:color w:val="000000" w:themeColor="text1"/>
                                  <w:sz w:val="22"/>
                                  <w:szCs w:val="22"/>
                                  <w:lang w:val="en-US" w:eastAsia="en-US"/>
                                </w:rPr>
                                <m:t>∆T</m:t>
                              </m:r>
                            </m:den>
                          </m:f>
                        </m:e>
                      </m:d>
                    </m:e>
                    <m:sup>
                      <m:r>
                        <w:rPr>
                          <w:rFonts w:ascii="Cambria Math" w:hAnsi="Cambria Math" w:cstheme="majorBidi"/>
                          <w:color w:val="000000" w:themeColor="text1"/>
                          <w:sz w:val="22"/>
                          <w:szCs w:val="22"/>
                          <w:lang w:val="en-US" w:eastAsia="en-US"/>
                        </w:rPr>
                        <m:t>2</m:t>
                      </m:r>
                    </m:sup>
                  </m:sSup>
                </m:e>
              </m:d>
            </m:e>
          </m:rad>
          <m:r>
            <w:rPr>
              <w:rFonts w:ascii="Cambria Math" w:hAnsi="Cambria Math" w:cstheme="majorBidi"/>
              <w:color w:val="000000" w:themeColor="text1"/>
              <w:sz w:val="22"/>
              <w:szCs w:val="22"/>
              <w:lang w:val="en-US" w:eastAsia="en-US"/>
            </w:rPr>
            <m:t xml:space="preserve">                                                                                                                      </m:t>
          </m:r>
          <m:d>
            <m:dPr>
              <m:ctrlPr>
                <w:rPr>
                  <w:rFonts w:ascii="Cambria Math" w:hAnsi="Cambria Math" w:cstheme="majorBidi"/>
                  <w:i/>
                  <w:color w:val="000000" w:themeColor="text1"/>
                  <w:sz w:val="22"/>
                  <w:szCs w:val="22"/>
                  <w:lang w:val="en-US" w:eastAsia="en-US"/>
                </w:rPr>
              </m:ctrlPr>
            </m:dPr>
            <m:e>
              <m:r>
                <w:rPr>
                  <w:rFonts w:ascii="Cambria Math" w:hAnsi="Cambria Math" w:cstheme="majorBidi"/>
                  <w:color w:val="000000" w:themeColor="text1"/>
                  <w:sz w:val="22"/>
                  <w:szCs w:val="22"/>
                  <w:lang w:val="en-US" w:eastAsia="en-US"/>
                </w:rPr>
                <m:t>9</m:t>
              </m:r>
            </m:e>
          </m:d>
        </m:oMath>
      </m:oMathPara>
    </w:p>
    <w:p w:rsidR="002F1393" w:rsidRDefault="002F1393" w:rsidP="002F1393">
      <w:pPr>
        <w:tabs>
          <w:tab w:val="left" w:pos="567"/>
        </w:tabs>
        <w:spacing w:line="360" w:lineRule="auto"/>
        <w:jc w:val="both"/>
        <w:rPr>
          <w:rFonts w:asciiTheme="majorBidi" w:hAnsiTheme="majorBidi" w:cstheme="majorBidi"/>
          <w:color w:val="000000" w:themeColor="text1"/>
          <w:szCs w:val="24"/>
        </w:rPr>
      </w:pPr>
      <w:r w:rsidRPr="00595FAE">
        <w:rPr>
          <w:rFonts w:asciiTheme="majorBidi" w:hAnsiTheme="majorBidi" w:cstheme="majorBidi"/>
          <w:color w:val="000000" w:themeColor="text1"/>
          <w:szCs w:val="24"/>
          <w:lang w:val="en-US" w:eastAsia="en-US"/>
        </w:rPr>
        <w:t xml:space="preserve">Variable device accuracy of 0.05 volts and amps 0.001 ampere meter and thermometer device is about 1 °C. </w:t>
      </w:r>
      <w:r w:rsidRPr="00595FAE">
        <w:rPr>
          <w:rFonts w:asciiTheme="majorBidi" w:hAnsiTheme="majorBidi" w:cstheme="majorBidi"/>
          <w:color w:val="000000" w:themeColor="text1"/>
          <w:szCs w:val="24"/>
        </w:rPr>
        <w:t>The average error for Q were approximately obtained 8.5% and 9.2% for thermal resistance.</w:t>
      </w: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7A5982" w:rsidRDefault="007A5982" w:rsidP="002F1393">
      <w:pPr>
        <w:tabs>
          <w:tab w:val="left" w:pos="567"/>
        </w:tabs>
        <w:spacing w:line="360" w:lineRule="auto"/>
        <w:jc w:val="both"/>
        <w:rPr>
          <w:rFonts w:asciiTheme="majorBidi" w:hAnsiTheme="majorBidi" w:cstheme="majorBidi"/>
          <w:color w:val="000000" w:themeColor="text1"/>
          <w:szCs w:val="24"/>
        </w:rPr>
      </w:pPr>
    </w:p>
    <w:p w:rsidR="005828E7" w:rsidRPr="00FF11B0" w:rsidRDefault="0024416F" w:rsidP="00B428DC">
      <w:pPr>
        <w:tabs>
          <w:tab w:val="left" w:pos="567"/>
        </w:tabs>
        <w:spacing w:line="360" w:lineRule="auto"/>
        <w:jc w:val="both"/>
        <w:rPr>
          <w:rFonts w:asciiTheme="majorBidi" w:hAnsiTheme="majorBidi" w:cstheme="majorBidi"/>
          <w:b/>
          <w:bCs/>
          <w:color w:val="FF0000"/>
          <w:sz w:val="28"/>
          <w:szCs w:val="28"/>
        </w:rPr>
      </w:pPr>
      <w:bookmarkStart w:id="0" w:name="graphic05"/>
      <w:bookmarkStart w:id="1" w:name="graphic06"/>
      <w:bookmarkStart w:id="2" w:name="graphic07"/>
      <w:bookmarkEnd w:id="0"/>
      <w:bookmarkEnd w:id="1"/>
      <w:bookmarkEnd w:id="2"/>
      <w:r>
        <w:rPr>
          <w:rFonts w:asciiTheme="majorBidi" w:hAnsiTheme="majorBidi" w:cstheme="majorBidi"/>
          <w:b/>
          <w:color w:val="000000" w:themeColor="text1"/>
          <w:spacing w:val="-3"/>
          <w:szCs w:val="24"/>
          <w:lang w:val="en-GB"/>
        </w:rPr>
        <w:t>3</w:t>
      </w:r>
      <w:r w:rsidRPr="00177BE7">
        <w:rPr>
          <w:rFonts w:asciiTheme="majorBidi" w:hAnsiTheme="majorBidi" w:cstheme="majorBidi"/>
          <w:b/>
          <w:color w:val="000000" w:themeColor="text1"/>
          <w:spacing w:val="-3"/>
          <w:szCs w:val="24"/>
          <w:lang w:val="en-GB"/>
        </w:rPr>
        <w:t xml:space="preserve">. </w:t>
      </w:r>
      <w:r w:rsidR="009A1568" w:rsidRPr="00FF11B0">
        <w:rPr>
          <w:rFonts w:asciiTheme="majorBidi" w:hAnsiTheme="majorBidi" w:cstheme="majorBidi"/>
          <w:b/>
          <w:bCs/>
          <w:sz w:val="28"/>
          <w:szCs w:val="28"/>
        </w:rPr>
        <w:t>Results and Discussion</w:t>
      </w:r>
    </w:p>
    <w:p w:rsidR="00260F79" w:rsidRPr="00CB411B" w:rsidRDefault="00F0254F" w:rsidP="00B0112F">
      <w:pPr>
        <w:tabs>
          <w:tab w:val="left" w:pos="567"/>
        </w:tabs>
        <w:spacing w:line="360" w:lineRule="auto"/>
        <w:jc w:val="both"/>
        <w:rPr>
          <w:rFonts w:asciiTheme="majorBidi" w:hAnsiTheme="majorBidi" w:cstheme="majorBidi"/>
          <w:szCs w:val="24"/>
          <w:lang w:val="en-US" w:eastAsia="en-US"/>
        </w:rPr>
      </w:pPr>
      <w:r w:rsidRPr="00581CC6">
        <w:rPr>
          <w:rFonts w:asciiTheme="majorBidi" w:eastAsiaTheme="minorHAnsi" w:hAnsiTheme="majorBidi" w:cstheme="majorBidi"/>
          <w:szCs w:val="24"/>
          <w:lang w:val="en-US" w:eastAsia="en-US" w:bidi="fa-IR"/>
        </w:rPr>
        <w:t>Experimental studies were performed to investigate the thermal performance of</w:t>
      </w:r>
      <w:r>
        <w:rPr>
          <w:rFonts w:asciiTheme="majorBidi" w:eastAsiaTheme="minorHAnsi" w:hAnsiTheme="majorBidi" w:cstheme="majorBidi"/>
          <w:szCs w:val="24"/>
          <w:lang w:val="en-US" w:eastAsia="en-US" w:bidi="fa-IR"/>
        </w:rPr>
        <w:t xml:space="preserve"> </w:t>
      </w:r>
      <w:r w:rsidRPr="00581CC6">
        <w:rPr>
          <w:rFonts w:asciiTheme="majorBidi" w:eastAsiaTheme="minorHAnsi" w:hAnsiTheme="majorBidi" w:cstheme="majorBidi"/>
          <w:szCs w:val="24"/>
          <w:lang w:val="en-US" w:eastAsia="en-US" w:bidi="fa-IR"/>
        </w:rPr>
        <w:t xml:space="preserve">three oscillating heat pipes </w:t>
      </w:r>
      <w:r w:rsidR="00371BF4">
        <w:rPr>
          <w:rFonts w:asciiTheme="majorBidi" w:eastAsiaTheme="minorHAnsi" w:hAnsiTheme="majorBidi" w:cstheme="majorBidi"/>
          <w:szCs w:val="24"/>
          <w:lang w:val="en-US" w:eastAsia="en-US" w:bidi="fa-IR"/>
        </w:rPr>
        <w:t xml:space="preserve">with straight, </w:t>
      </w:r>
      <w:r w:rsidR="003F526E" w:rsidRPr="002C6B17">
        <w:rPr>
          <w:rFonts w:asciiTheme="majorBidi" w:hAnsiTheme="majorBidi" w:cstheme="majorBidi"/>
          <w:szCs w:val="24"/>
          <w:lang w:val="en-US" w:eastAsia="en-US"/>
        </w:rPr>
        <w:t>corrugated</w:t>
      </w:r>
      <w:r w:rsidR="003F526E">
        <w:rPr>
          <w:rFonts w:asciiTheme="majorBidi" w:eastAsiaTheme="minorHAnsi" w:hAnsiTheme="majorBidi" w:cstheme="majorBidi"/>
          <w:szCs w:val="24"/>
          <w:lang w:val="en-US" w:eastAsia="en-US" w:bidi="fa-IR"/>
        </w:rPr>
        <w:t xml:space="preserve"> </w:t>
      </w:r>
      <w:r w:rsidR="00371BF4">
        <w:rPr>
          <w:rFonts w:asciiTheme="majorBidi" w:eastAsiaTheme="minorHAnsi" w:hAnsiTheme="majorBidi" w:cstheme="majorBidi"/>
          <w:szCs w:val="24"/>
          <w:lang w:val="en-US" w:eastAsia="en-US" w:bidi="fa-IR"/>
        </w:rPr>
        <w:t xml:space="preserve">vertical and </w:t>
      </w:r>
      <w:r w:rsidR="003F526E" w:rsidRPr="002C6B17">
        <w:rPr>
          <w:rFonts w:asciiTheme="majorBidi" w:hAnsiTheme="majorBidi" w:cstheme="majorBidi"/>
          <w:szCs w:val="24"/>
          <w:lang w:val="en-US" w:eastAsia="en-US"/>
        </w:rPr>
        <w:t>corrugated</w:t>
      </w:r>
      <w:r w:rsidR="003F526E">
        <w:rPr>
          <w:rFonts w:asciiTheme="majorBidi" w:eastAsiaTheme="minorHAnsi" w:hAnsiTheme="majorBidi" w:cstheme="majorBidi"/>
          <w:szCs w:val="24"/>
          <w:lang w:val="en-US" w:eastAsia="en-US" w:bidi="fa-IR"/>
        </w:rPr>
        <w:t xml:space="preserve"> </w:t>
      </w:r>
      <w:r w:rsidR="00371BF4">
        <w:rPr>
          <w:rFonts w:asciiTheme="majorBidi" w:eastAsiaTheme="minorHAnsi" w:hAnsiTheme="majorBidi" w:cstheme="majorBidi"/>
          <w:szCs w:val="24"/>
          <w:lang w:val="en-US" w:eastAsia="en-US" w:bidi="fa-IR"/>
        </w:rPr>
        <w:t xml:space="preserve">horizontal condenser </w:t>
      </w:r>
      <w:r w:rsidRPr="00581CC6">
        <w:rPr>
          <w:rFonts w:asciiTheme="majorBidi" w:eastAsiaTheme="minorHAnsi" w:hAnsiTheme="majorBidi" w:cstheme="majorBidi"/>
          <w:szCs w:val="24"/>
          <w:lang w:val="en-US" w:eastAsia="en-US" w:bidi="fa-IR"/>
        </w:rPr>
        <w:t>operating with heating power input in a range of 0–</w:t>
      </w:r>
      <w:r>
        <w:rPr>
          <w:rFonts w:asciiTheme="majorBidi" w:eastAsiaTheme="minorHAnsi" w:hAnsiTheme="majorBidi" w:cstheme="majorBidi"/>
          <w:szCs w:val="24"/>
          <w:lang w:val="en-US" w:eastAsia="en-US" w:bidi="fa-IR"/>
        </w:rPr>
        <w:t>200</w:t>
      </w:r>
      <w:r w:rsidRPr="00581CC6">
        <w:rPr>
          <w:rFonts w:asciiTheme="majorBidi" w:eastAsiaTheme="minorHAnsi" w:hAnsiTheme="majorBidi" w:cstheme="majorBidi"/>
          <w:szCs w:val="24"/>
          <w:lang w:val="en-US" w:eastAsia="en-US" w:bidi="fa-IR"/>
        </w:rPr>
        <w:t xml:space="preserve"> W</w:t>
      </w:r>
      <w:r>
        <w:rPr>
          <w:rFonts w:asciiTheme="majorBidi" w:eastAsiaTheme="minorHAnsi" w:hAnsiTheme="majorBidi" w:cstheme="majorBidi"/>
          <w:szCs w:val="24"/>
          <w:lang w:val="en-US" w:eastAsia="en-US" w:bidi="fa-IR"/>
        </w:rPr>
        <w:t xml:space="preserve"> with water and Fe</w:t>
      </w:r>
      <w:r w:rsidRPr="00371BF4">
        <w:rPr>
          <w:rFonts w:asciiTheme="majorBidi" w:eastAsiaTheme="minorHAnsi" w:hAnsiTheme="majorBidi" w:cstheme="majorBidi"/>
          <w:szCs w:val="24"/>
          <w:vertAlign w:val="subscript"/>
          <w:lang w:val="en-US" w:eastAsia="en-US" w:bidi="fa-IR"/>
        </w:rPr>
        <w:t>3</w:t>
      </w:r>
      <w:r>
        <w:rPr>
          <w:rFonts w:asciiTheme="majorBidi" w:eastAsiaTheme="minorHAnsi" w:hAnsiTheme="majorBidi" w:cstheme="majorBidi"/>
          <w:szCs w:val="24"/>
          <w:lang w:val="en-US" w:eastAsia="en-US" w:bidi="fa-IR"/>
        </w:rPr>
        <w:t>O</w:t>
      </w:r>
      <w:r w:rsidRPr="00371BF4">
        <w:rPr>
          <w:rFonts w:asciiTheme="majorBidi" w:eastAsiaTheme="minorHAnsi" w:hAnsiTheme="majorBidi" w:cstheme="majorBidi"/>
          <w:szCs w:val="24"/>
          <w:vertAlign w:val="subscript"/>
          <w:lang w:val="en-US" w:eastAsia="en-US" w:bidi="fa-IR"/>
        </w:rPr>
        <w:t>4</w:t>
      </w:r>
      <w:r>
        <w:rPr>
          <w:rFonts w:asciiTheme="majorBidi" w:eastAsiaTheme="minorHAnsi" w:hAnsiTheme="majorBidi" w:cstheme="majorBidi"/>
          <w:szCs w:val="24"/>
          <w:lang w:val="en-US" w:eastAsia="en-US" w:bidi="fa-IR"/>
        </w:rPr>
        <w:t xml:space="preserve">/water with concentration of </w:t>
      </w:r>
      <w:r w:rsidR="00371BF4">
        <w:rPr>
          <w:rFonts w:asciiTheme="majorBidi" w:eastAsiaTheme="minorHAnsi" w:hAnsiTheme="majorBidi" w:cstheme="majorBidi"/>
          <w:szCs w:val="24"/>
          <w:lang w:val="en-US" w:eastAsia="en-US" w:bidi="fa-IR"/>
        </w:rPr>
        <w:t>2</w:t>
      </w:r>
      <w:r>
        <w:rPr>
          <w:rFonts w:asciiTheme="majorBidi" w:eastAsiaTheme="minorHAnsi" w:hAnsiTheme="majorBidi" w:cstheme="majorBidi"/>
          <w:szCs w:val="24"/>
          <w:lang w:val="en-US" w:eastAsia="en-US" w:bidi="fa-IR"/>
        </w:rPr>
        <w:t>% wt</w:t>
      </w:r>
      <w:r w:rsidRPr="00581CC6">
        <w:rPr>
          <w:rFonts w:asciiTheme="majorBidi" w:eastAsiaTheme="minorHAnsi" w:hAnsiTheme="majorBidi" w:cstheme="majorBidi"/>
          <w:szCs w:val="24"/>
          <w:lang w:val="en-US" w:eastAsia="en-US" w:bidi="fa-IR"/>
        </w:rPr>
        <w:t>.</w:t>
      </w:r>
      <w:r w:rsidR="003F526E">
        <w:rPr>
          <w:rFonts w:asciiTheme="majorBidi" w:eastAsiaTheme="minorHAnsi" w:hAnsiTheme="majorBidi" w:cstheme="majorBidi"/>
          <w:szCs w:val="24"/>
          <w:lang w:val="en-US" w:eastAsia="en-US" w:bidi="fa-IR"/>
        </w:rPr>
        <w:t xml:space="preserve"> </w:t>
      </w:r>
      <w:r w:rsidR="00CB411B" w:rsidRPr="00CB411B">
        <w:rPr>
          <w:rFonts w:asciiTheme="majorBidi" w:hAnsiTheme="majorBidi" w:cstheme="majorBidi"/>
          <w:szCs w:val="24"/>
          <w:lang w:val="en-US" w:eastAsia="en-US"/>
        </w:rPr>
        <w:t xml:space="preserve">According to </w:t>
      </w:r>
      <w:r w:rsidR="00B0112F" w:rsidRPr="00C20425">
        <w:rPr>
          <w:rFonts w:asciiTheme="majorBidi" w:hAnsiTheme="majorBidi" w:cstheme="majorBidi"/>
          <w:szCs w:val="24"/>
          <w:lang w:val="en-US" w:eastAsia="en-US"/>
        </w:rPr>
        <w:t>Eq. 4,</w:t>
      </w:r>
      <w:r w:rsidR="00B0112F" w:rsidRPr="00CB411B">
        <w:rPr>
          <w:rFonts w:asciiTheme="majorBidi" w:hAnsiTheme="majorBidi" w:cstheme="majorBidi"/>
          <w:szCs w:val="24"/>
          <w:lang w:val="en-US" w:eastAsia="en-US"/>
        </w:rPr>
        <w:t xml:space="preserve"> </w:t>
      </w:r>
      <w:r w:rsidR="00CB411B" w:rsidRPr="00CB411B">
        <w:rPr>
          <w:rFonts w:asciiTheme="majorBidi" w:hAnsiTheme="majorBidi" w:cstheme="majorBidi"/>
          <w:szCs w:val="24"/>
          <w:lang w:val="en-US" w:eastAsia="en-US"/>
        </w:rPr>
        <w:t xml:space="preserve">higher temperature difference means higher thermal resistance.  </w:t>
      </w:r>
    </w:p>
    <w:p w:rsidR="00865EAF" w:rsidRPr="004B55E6" w:rsidRDefault="00865EAF" w:rsidP="00E46F18">
      <w:pPr>
        <w:tabs>
          <w:tab w:val="left" w:pos="567"/>
        </w:tabs>
        <w:spacing w:line="360" w:lineRule="auto"/>
        <w:jc w:val="both"/>
        <w:rPr>
          <w:rFonts w:asciiTheme="majorBidi" w:hAnsiTheme="majorBidi" w:cstheme="majorBidi"/>
          <w:szCs w:val="24"/>
          <w:lang w:val="en-US" w:eastAsia="en-US"/>
        </w:rPr>
      </w:pPr>
      <w:r w:rsidRPr="004B55E6">
        <w:rPr>
          <w:rFonts w:asciiTheme="majorBidi" w:hAnsiTheme="majorBidi" w:cstheme="majorBidi"/>
          <w:szCs w:val="24"/>
          <w:lang w:val="en-US" w:eastAsia="en-US"/>
        </w:rPr>
        <w:t xml:space="preserve">According to </w:t>
      </w:r>
      <w:r w:rsidRPr="00E46F18">
        <w:rPr>
          <w:rFonts w:asciiTheme="majorBidi" w:hAnsiTheme="majorBidi" w:cstheme="majorBidi"/>
          <w:color w:val="000000" w:themeColor="text1"/>
          <w:szCs w:val="24"/>
          <w:lang w:val="en-US" w:eastAsia="en-US"/>
        </w:rPr>
        <w:t xml:space="preserve">Fig </w:t>
      </w:r>
      <w:r w:rsidR="00E16FA4">
        <w:rPr>
          <w:rFonts w:asciiTheme="majorBidi" w:hAnsiTheme="majorBidi" w:cstheme="majorBidi"/>
          <w:szCs w:val="24"/>
          <w:lang w:val="en-US" w:eastAsia="en-US"/>
        </w:rPr>
        <w:t>7</w:t>
      </w:r>
      <w:r w:rsidR="00B079E6" w:rsidRPr="004B55E6">
        <w:rPr>
          <w:rFonts w:asciiTheme="majorBidi" w:hAnsiTheme="majorBidi" w:cstheme="majorBidi"/>
          <w:szCs w:val="24"/>
          <w:lang w:val="en-US" w:eastAsia="en-US"/>
        </w:rPr>
        <w:t xml:space="preserve"> </w:t>
      </w:r>
      <w:r w:rsidRPr="004B55E6">
        <w:rPr>
          <w:rFonts w:asciiTheme="majorBidi" w:hAnsiTheme="majorBidi" w:cstheme="majorBidi"/>
          <w:szCs w:val="24"/>
          <w:lang w:val="en-US" w:eastAsia="en-US"/>
        </w:rPr>
        <w:t xml:space="preserve">experiment with pure water, thermal resistance for the same heat input in the heat pipe condenser at corrugated horizontal area is lower than other heat pipes. Highest thermal resistance is occurred in heat pipe with vertical corrugated condenser area. It is clear that increasing the thermal resistance reduces </w:t>
      </w:r>
      <w:r w:rsidR="00A65204">
        <w:rPr>
          <w:rFonts w:asciiTheme="majorBidi" w:hAnsiTheme="majorBidi" w:cstheme="majorBidi"/>
          <w:szCs w:val="24"/>
          <w:lang w:val="en-US" w:eastAsia="en-US"/>
        </w:rPr>
        <w:t xml:space="preserve">heat transfer coefficient </w:t>
      </w:r>
      <w:r w:rsidR="002723DC">
        <w:rPr>
          <w:rFonts w:asciiTheme="majorBidi" w:hAnsiTheme="majorBidi" w:cstheme="majorBidi"/>
          <w:szCs w:val="24"/>
          <w:lang w:val="en-US" w:eastAsia="en-US"/>
        </w:rPr>
        <w:t>o</w:t>
      </w:r>
      <w:r w:rsidRPr="004B55E6">
        <w:rPr>
          <w:rFonts w:asciiTheme="majorBidi" w:hAnsiTheme="majorBidi" w:cstheme="majorBidi"/>
          <w:szCs w:val="24"/>
          <w:lang w:val="en-US" w:eastAsia="en-US"/>
        </w:rPr>
        <w:t xml:space="preserve">f the system. </w:t>
      </w:r>
    </w:p>
    <w:p w:rsidR="00650970" w:rsidRDefault="005377FF" w:rsidP="00B428DC">
      <w:pPr>
        <w:spacing w:before="100" w:beforeAutospacing="1" w:after="100" w:afterAutospacing="1" w:line="360" w:lineRule="auto"/>
        <w:ind w:right="20"/>
        <w:jc w:val="both"/>
        <w:rPr>
          <w:rFonts w:asciiTheme="majorBidi" w:hAnsiTheme="majorBidi" w:cstheme="majorBidi"/>
          <w:noProof/>
          <w:color w:val="FF0000"/>
          <w:szCs w:val="24"/>
          <w:lang w:val="en-US" w:eastAsia="en-US"/>
        </w:rPr>
      </w:pPr>
      <w:r>
        <w:rPr>
          <w:noProof/>
          <w:lang w:val="en-US" w:eastAsia="en-US" w:bidi="fa-IR"/>
        </w:rPr>
        <w:drawing>
          <wp:inline distT="0" distB="0" distL="0" distR="0" wp14:anchorId="22298165" wp14:editId="2D55D5DC">
            <wp:extent cx="5486400" cy="2735885"/>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79DB" w:rsidRPr="00260F79" w:rsidRDefault="00650970" w:rsidP="00E16FA4">
      <w:pPr>
        <w:spacing w:before="100" w:beforeAutospacing="1" w:after="100" w:afterAutospacing="1" w:line="360" w:lineRule="auto"/>
        <w:ind w:right="20"/>
        <w:rPr>
          <w:rFonts w:asciiTheme="majorBidi" w:hAnsiTheme="majorBidi" w:cstheme="majorBidi"/>
          <w:szCs w:val="24"/>
        </w:rPr>
      </w:pPr>
      <w:r w:rsidRPr="004B55E6">
        <w:rPr>
          <w:rFonts w:asciiTheme="majorBidi" w:hAnsiTheme="majorBidi" w:cstheme="majorBidi"/>
          <w:szCs w:val="24"/>
          <w:lang w:val="en-US" w:eastAsia="en-US"/>
        </w:rPr>
        <w:t xml:space="preserve">Figure </w:t>
      </w:r>
      <w:r w:rsidR="00E16FA4">
        <w:rPr>
          <w:rFonts w:asciiTheme="majorBidi" w:hAnsiTheme="majorBidi" w:cstheme="majorBidi"/>
          <w:szCs w:val="24"/>
          <w:lang w:val="en-US" w:eastAsia="en-US"/>
        </w:rPr>
        <w:t>7</w:t>
      </w:r>
      <w:r w:rsidR="00665D88" w:rsidRPr="004B55E6">
        <w:rPr>
          <w:rFonts w:asciiTheme="majorBidi" w:hAnsiTheme="majorBidi" w:cstheme="majorBidi"/>
          <w:szCs w:val="24"/>
          <w:lang w:val="en-US" w:eastAsia="en-US"/>
        </w:rPr>
        <w:t>:</w:t>
      </w:r>
      <w:r w:rsidRPr="004B55E6">
        <w:rPr>
          <w:rFonts w:asciiTheme="majorBidi" w:hAnsiTheme="majorBidi" w:cstheme="majorBidi"/>
          <w:szCs w:val="24"/>
          <w:lang w:val="en-US" w:eastAsia="en-US"/>
        </w:rPr>
        <w:t xml:space="preserve"> The effect of condenser </w:t>
      </w:r>
      <w:r w:rsidR="00260F79">
        <w:rPr>
          <w:rFonts w:asciiTheme="majorBidi" w:hAnsiTheme="majorBidi" w:cstheme="majorBidi"/>
          <w:szCs w:val="24"/>
          <w:lang w:val="en-US" w:eastAsia="en-US"/>
        </w:rPr>
        <w:t>shape</w:t>
      </w:r>
      <w:r w:rsidRPr="004B55E6">
        <w:rPr>
          <w:rFonts w:asciiTheme="majorBidi" w:hAnsiTheme="majorBidi" w:cstheme="majorBidi"/>
          <w:szCs w:val="24"/>
          <w:lang w:val="en-US" w:eastAsia="en-US"/>
        </w:rPr>
        <w:t xml:space="preserve"> on heat pipe resistance </w:t>
      </w:r>
      <w:r w:rsidR="001E79DB" w:rsidRPr="00260F79">
        <w:rPr>
          <w:rFonts w:asciiTheme="majorBidi" w:hAnsiTheme="majorBidi" w:cstheme="majorBidi"/>
          <w:szCs w:val="24"/>
          <w:lang w:val="en-US" w:eastAsia="en-US"/>
        </w:rPr>
        <w:t>for input power for CLOHP</w:t>
      </w:r>
      <w:r w:rsidR="00CB411B">
        <w:rPr>
          <w:rFonts w:asciiTheme="majorBidi" w:hAnsiTheme="majorBidi" w:cstheme="majorBidi"/>
          <w:szCs w:val="24"/>
          <w:lang w:val="en-US" w:eastAsia="en-US"/>
        </w:rPr>
        <w:t xml:space="preserve"> with water</w:t>
      </w:r>
      <w:r w:rsidR="001E79DB" w:rsidRPr="00260F79">
        <w:rPr>
          <w:rFonts w:asciiTheme="majorBidi" w:hAnsiTheme="majorBidi" w:cstheme="majorBidi"/>
          <w:szCs w:val="24"/>
          <w:lang w:val="en-US" w:eastAsia="en-US"/>
        </w:rPr>
        <w:t>.</w:t>
      </w:r>
    </w:p>
    <w:p w:rsidR="001A2AC3" w:rsidRPr="00A60CE0" w:rsidRDefault="001A2AC3" w:rsidP="00E46F18">
      <w:pPr>
        <w:tabs>
          <w:tab w:val="right" w:pos="851"/>
        </w:tabs>
        <w:spacing w:line="360" w:lineRule="auto"/>
        <w:jc w:val="both"/>
        <w:rPr>
          <w:rFonts w:asciiTheme="majorBidi" w:hAnsiTheme="majorBidi" w:cstheme="majorBidi"/>
          <w:szCs w:val="24"/>
        </w:rPr>
      </w:pPr>
      <w:r w:rsidRPr="00842183">
        <w:rPr>
          <w:rFonts w:asciiTheme="majorBidi" w:hAnsiTheme="majorBidi" w:cstheme="majorBidi"/>
          <w:color w:val="000000" w:themeColor="text1"/>
          <w:szCs w:val="24"/>
        </w:rPr>
        <w:t xml:space="preserve">The increase of heat load increased the heat transfer </w:t>
      </w:r>
      <w:r w:rsidR="00B0112F" w:rsidRPr="00B0112F">
        <w:rPr>
          <w:rFonts w:asciiTheme="majorBidi" w:hAnsiTheme="majorBidi" w:cstheme="majorBidi"/>
          <w:color w:val="000000" w:themeColor="text1"/>
          <w:szCs w:val="24"/>
        </w:rPr>
        <w:t>coefficient</w:t>
      </w:r>
      <w:r w:rsidR="00B0112F" w:rsidRPr="00842183">
        <w:rPr>
          <w:rFonts w:asciiTheme="majorBidi" w:hAnsiTheme="majorBidi" w:cstheme="majorBidi"/>
          <w:color w:val="000000" w:themeColor="text1"/>
          <w:szCs w:val="24"/>
        </w:rPr>
        <w:t xml:space="preserve"> </w:t>
      </w:r>
      <w:r w:rsidRPr="00842183">
        <w:rPr>
          <w:rFonts w:asciiTheme="majorBidi" w:hAnsiTheme="majorBidi" w:cstheme="majorBidi"/>
          <w:color w:val="000000" w:themeColor="text1"/>
          <w:szCs w:val="24"/>
        </w:rPr>
        <w:t xml:space="preserve">of the </w:t>
      </w:r>
      <w:r w:rsidR="00234103" w:rsidRPr="00842183">
        <w:rPr>
          <w:rFonts w:asciiTheme="majorBidi" w:hAnsiTheme="majorBidi" w:cstheme="majorBidi"/>
          <w:color w:val="000000" w:themeColor="text1"/>
          <w:szCs w:val="24"/>
        </w:rPr>
        <w:t>condenser</w:t>
      </w:r>
      <w:r w:rsidR="003852C0" w:rsidRPr="00842183">
        <w:rPr>
          <w:rFonts w:asciiTheme="majorBidi" w:hAnsiTheme="majorBidi" w:cstheme="majorBidi"/>
          <w:color w:val="000000" w:themeColor="text1"/>
          <w:szCs w:val="24"/>
        </w:rPr>
        <w:t xml:space="preserve"> for water</w:t>
      </w:r>
      <w:r w:rsidRPr="00842183">
        <w:rPr>
          <w:rFonts w:asciiTheme="majorBidi" w:hAnsiTheme="majorBidi" w:cstheme="majorBidi"/>
          <w:color w:val="000000" w:themeColor="text1"/>
          <w:szCs w:val="24"/>
        </w:rPr>
        <w:t xml:space="preserve"> as shown in </w:t>
      </w:r>
      <w:r w:rsidRPr="00E46F18">
        <w:rPr>
          <w:rFonts w:asciiTheme="majorBidi" w:hAnsiTheme="majorBidi" w:cstheme="majorBidi"/>
          <w:color w:val="000000" w:themeColor="text1"/>
          <w:szCs w:val="24"/>
        </w:rPr>
        <w:t>Fig</w:t>
      </w:r>
      <w:r w:rsidRPr="00842183">
        <w:rPr>
          <w:rFonts w:asciiTheme="majorBidi" w:hAnsiTheme="majorBidi" w:cstheme="majorBidi"/>
          <w:color w:val="000000" w:themeColor="text1"/>
          <w:szCs w:val="24"/>
        </w:rPr>
        <w:t xml:space="preserve"> </w:t>
      </w:r>
      <w:r w:rsidR="00E16FA4">
        <w:rPr>
          <w:rFonts w:asciiTheme="majorBidi" w:hAnsiTheme="majorBidi" w:cstheme="majorBidi"/>
          <w:color w:val="000000" w:themeColor="text1"/>
          <w:szCs w:val="24"/>
        </w:rPr>
        <w:t>8</w:t>
      </w:r>
      <w:r w:rsidRPr="00842183">
        <w:rPr>
          <w:rFonts w:asciiTheme="majorBidi" w:hAnsiTheme="majorBidi" w:cstheme="majorBidi"/>
          <w:color w:val="000000" w:themeColor="text1"/>
          <w:szCs w:val="24"/>
        </w:rPr>
        <w:t xml:space="preserve">. As we can see the increase of </w:t>
      </w:r>
      <w:r w:rsidRPr="00A60CE0">
        <w:rPr>
          <w:rFonts w:asciiTheme="majorBidi" w:hAnsiTheme="majorBidi" w:cstheme="majorBidi"/>
          <w:szCs w:val="24"/>
        </w:rPr>
        <w:t xml:space="preserve">heat transfer coefficient in corrugated horizontal condenser is much high </w:t>
      </w:r>
      <w:r w:rsidR="006110C2" w:rsidRPr="00A60CE0">
        <w:rPr>
          <w:rFonts w:asciiTheme="majorBidi" w:hAnsiTheme="majorBidi" w:cstheme="majorBidi"/>
          <w:szCs w:val="24"/>
        </w:rPr>
        <w:t xml:space="preserve">than </w:t>
      </w:r>
      <w:r w:rsidRPr="00A60CE0">
        <w:rPr>
          <w:rFonts w:asciiTheme="majorBidi" w:hAnsiTheme="majorBidi" w:cstheme="majorBidi"/>
          <w:szCs w:val="24"/>
        </w:rPr>
        <w:t>str</w:t>
      </w:r>
      <w:r w:rsidR="00234103" w:rsidRPr="00A60CE0">
        <w:rPr>
          <w:rFonts w:asciiTheme="majorBidi" w:hAnsiTheme="majorBidi" w:cstheme="majorBidi"/>
          <w:szCs w:val="24"/>
        </w:rPr>
        <w:t>a</w:t>
      </w:r>
      <w:r w:rsidRPr="00A60CE0">
        <w:rPr>
          <w:rFonts w:asciiTheme="majorBidi" w:hAnsiTheme="majorBidi" w:cstheme="majorBidi"/>
          <w:szCs w:val="24"/>
        </w:rPr>
        <w:t>ight con</w:t>
      </w:r>
      <w:r w:rsidR="00BE6A1D" w:rsidRPr="00A60CE0">
        <w:rPr>
          <w:rFonts w:asciiTheme="majorBidi" w:hAnsiTheme="majorBidi" w:cstheme="majorBidi"/>
          <w:szCs w:val="24"/>
        </w:rPr>
        <w:t>d</w:t>
      </w:r>
      <w:r w:rsidRPr="00A60CE0">
        <w:rPr>
          <w:rFonts w:asciiTheme="majorBidi" w:hAnsiTheme="majorBidi" w:cstheme="majorBidi"/>
          <w:szCs w:val="24"/>
        </w:rPr>
        <w:t>en</w:t>
      </w:r>
      <w:r w:rsidR="00BE6A1D" w:rsidRPr="00A60CE0">
        <w:rPr>
          <w:rFonts w:asciiTheme="majorBidi" w:hAnsiTheme="majorBidi" w:cstheme="majorBidi"/>
          <w:szCs w:val="24"/>
        </w:rPr>
        <w:t>s</w:t>
      </w:r>
      <w:r w:rsidRPr="00A60CE0">
        <w:rPr>
          <w:rFonts w:asciiTheme="majorBidi" w:hAnsiTheme="majorBidi" w:cstheme="majorBidi"/>
          <w:szCs w:val="24"/>
        </w:rPr>
        <w:t xml:space="preserve">er and vertical corrugated condenser. </w:t>
      </w:r>
    </w:p>
    <w:p w:rsidR="00050741" w:rsidRDefault="005377FF" w:rsidP="00960B53">
      <w:pPr>
        <w:tabs>
          <w:tab w:val="right" w:pos="851"/>
        </w:tabs>
        <w:spacing w:line="360" w:lineRule="auto"/>
        <w:jc w:val="both"/>
        <w:rPr>
          <w:rFonts w:asciiTheme="majorBidi" w:hAnsiTheme="majorBidi" w:cstheme="majorBidi"/>
          <w:color w:val="FF0000"/>
          <w:szCs w:val="24"/>
        </w:rPr>
      </w:pPr>
      <w:r>
        <w:rPr>
          <w:rFonts w:asciiTheme="majorBidi" w:hAnsiTheme="majorBidi" w:cstheme="majorBidi"/>
          <w:noProof/>
          <w:color w:val="000000" w:themeColor="text1"/>
          <w:szCs w:val="24"/>
          <w:lang w:val="en-US" w:eastAsia="en-US" w:bidi="fa-IR"/>
        </w:rPr>
        <w:lastRenderedPageBreak/>
        <w:drawing>
          <wp:inline distT="0" distB="0" distL="0" distR="0" wp14:anchorId="3E1BE455" wp14:editId="4F1356DD">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52C0" w:rsidRPr="008A199C" w:rsidRDefault="003852C0" w:rsidP="00FE54B8">
      <w:pPr>
        <w:tabs>
          <w:tab w:val="right" w:pos="851"/>
        </w:tabs>
        <w:spacing w:line="360" w:lineRule="auto"/>
        <w:jc w:val="both"/>
        <w:rPr>
          <w:rFonts w:asciiTheme="majorBidi" w:hAnsiTheme="majorBidi" w:cstheme="majorBidi"/>
          <w:color w:val="000000" w:themeColor="text1"/>
          <w:szCs w:val="24"/>
        </w:rPr>
      </w:pPr>
      <w:r w:rsidRPr="00A60CE0">
        <w:rPr>
          <w:rFonts w:asciiTheme="majorBidi" w:hAnsiTheme="majorBidi" w:cstheme="majorBidi"/>
          <w:szCs w:val="24"/>
        </w:rPr>
        <w:t>Fig</w:t>
      </w:r>
      <w:r w:rsidR="00FE54B8" w:rsidRPr="00A60CE0">
        <w:rPr>
          <w:rFonts w:asciiTheme="majorBidi" w:hAnsiTheme="majorBidi" w:cstheme="majorBidi"/>
          <w:szCs w:val="24"/>
        </w:rPr>
        <w:t>ure</w:t>
      </w:r>
      <w:r w:rsidRPr="00A60CE0">
        <w:rPr>
          <w:rFonts w:asciiTheme="majorBidi" w:hAnsiTheme="majorBidi" w:cstheme="majorBidi"/>
          <w:szCs w:val="24"/>
        </w:rPr>
        <w:t xml:space="preserve"> </w:t>
      </w:r>
      <w:r w:rsidR="00E16FA4" w:rsidRPr="00A60CE0">
        <w:rPr>
          <w:rFonts w:asciiTheme="majorBidi" w:hAnsiTheme="majorBidi" w:cstheme="majorBidi"/>
          <w:szCs w:val="24"/>
        </w:rPr>
        <w:t>8</w:t>
      </w:r>
      <w:r w:rsidR="00FE54B8" w:rsidRPr="00A60CE0">
        <w:rPr>
          <w:rFonts w:asciiTheme="majorBidi" w:hAnsiTheme="majorBidi" w:cstheme="majorBidi"/>
          <w:szCs w:val="24"/>
        </w:rPr>
        <w:t>:</w:t>
      </w:r>
      <w:r w:rsidRPr="00A60CE0">
        <w:rPr>
          <w:rFonts w:asciiTheme="majorBidi" w:hAnsiTheme="majorBidi" w:cstheme="majorBidi"/>
          <w:szCs w:val="24"/>
        </w:rPr>
        <w:t xml:space="preserve"> Variation</w:t>
      </w:r>
      <w:r w:rsidRPr="00842183">
        <w:rPr>
          <w:rFonts w:asciiTheme="majorBidi" w:hAnsiTheme="majorBidi" w:cstheme="majorBidi"/>
          <w:color w:val="000000" w:themeColor="text1"/>
          <w:szCs w:val="24"/>
        </w:rPr>
        <w:t xml:space="preserve"> of the condenser</w:t>
      </w:r>
      <w:r w:rsidR="00234103" w:rsidRPr="00842183">
        <w:rPr>
          <w:rFonts w:asciiTheme="majorBidi" w:hAnsiTheme="majorBidi" w:cstheme="majorBidi"/>
          <w:color w:val="000000" w:themeColor="text1"/>
          <w:szCs w:val="24"/>
        </w:rPr>
        <w:t>s</w:t>
      </w:r>
      <w:r w:rsidRPr="00842183">
        <w:rPr>
          <w:rFonts w:asciiTheme="majorBidi" w:hAnsiTheme="majorBidi" w:cstheme="majorBidi"/>
          <w:color w:val="000000" w:themeColor="text1"/>
          <w:szCs w:val="24"/>
        </w:rPr>
        <w:t xml:space="preserve"> heat transfer coeﬃcient versus heat load for water.</w:t>
      </w:r>
    </w:p>
    <w:p w:rsidR="00A07D0C" w:rsidRDefault="00650970" w:rsidP="00E46F18">
      <w:pPr>
        <w:spacing w:before="100" w:beforeAutospacing="1" w:after="100" w:afterAutospacing="1" w:line="360" w:lineRule="auto"/>
        <w:ind w:right="20"/>
        <w:jc w:val="both"/>
        <w:rPr>
          <w:rFonts w:asciiTheme="majorBidi" w:hAnsiTheme="majorBidi" w:cstheme="majorBidi"/>
          <w:szCs w:val="24"/>
        </w:rPr>
      </w:pPr>
      <w:r w:rsidRPr="00CB411B">
        <w:rPr>
          <w:rFonts w:asciiTheme="majorBidi" w:hAnsiTheme="majorBidi" w:cstheme="majorBidi"/>
          <w:szCs w:val="24"/>
          <w:lang w:val="en-US" w:eastAsia="en-US"/>
        </w:rPr>
        <w:t xml:space="preserve">The effect of </w:t>
      </w:r>
      <w:r w:rsidR="00A07D0C" w:rsidRPr="00CB411B">
        <w:rPr>
          <w:rFonts w:asciiTheme="majorBidi" w:hAnsiTheme="majorBidi" w:cstheme="majorBidi"/>
          <w:szCs w:val="24"/>
          <w:lang w:val="en-US" w:eastAsia="en-US"/>
        </w:rPr>
        <w:t>using Fe</w:t>
      </w:r>
      <w:r w:rsidR="00A07D0C" w:rsidRPr="00CB411B">
        <w:rPr>
          <w:rFonts w:asciiTheme="majorBidi" w:hAnsiTheme="majorBidi" w:cstheme="majorBidi"/>
          <w:szCs w:val="24"/>
          <w:vertAlign w:val="subscript"/>
          <w:lang w:val="en-US" w:eastAsia="en-US"/>
        </w:rPr>
        <w:t>3</w:t>
      </w:r>
      <w:r w:rsidR="00A07D0C" w:rsidRPr="00CB411B">
        <w:rPr>
          <w:rFonts w:asciiTheme="majorBidi" w:hAnsiTheme="majorBidi" w:cstheme="majorBidi"/>
          <w:szCs w:val="24"/>
          <w:lang w:val="en-US" w:eastAsia="en-US"/>
        </w:rPr>
        <w:t>O</w:t>
      </w:r>
      <w:r w:rsidR="00A07D0C" w:rsidRPr="00CB411B">
        <w:rPr>
          <w:rFonts w:asciiTheme="majorBidi" w:hAnsiTheme="majorBidi" w:cstheme="majorBidi"/>
          <w:szCs w:val="24"/>
          <w:vertAlign w:val="subscript"/>
          <w:lang w:val="en-US" w:eastAsia="en-US"/>
        </w:rPr>
        <w:t>4</w:t>
      </w:r>
      <w:r w:rsidR="00A07D0C" w:rsidRPr="00CB411B">
        <w:rPr>
          <w:rFonts w:asciiTheme="majorBidi" w:hAnsiTheme="majorBidi" w:cstheme="majorBidi"/>
          <w:szCs w:val="24"/>
          <w:lang w:val="en-US" w:eastAsia="en-US"/>
        </w:rPr>
        <w:t xml:space="preserve">/water instead of water can be seen in </w:t>
      </w:r>
      <w:r w:rsidR="00A07D0C" w:rsidRPr="00E46F18">
        <w:rPr>
          <w:rFonts w:asciiTheme="majorBidi" w:hAnsiTheme="majorBidi" w:cstheme="majorBidi"/>
          <w:color w:val="000000" w:themeColor="text1"/>
          <w:szCs w:val="24"/>
          <w:lang w:val="en-US" w:eastAsia="en-US"/>
        </w:rPr>
        <w:t xml:space="preserve">Fig </w:t>
      </w:r>
      <w:r w:rsidR="000925B2" w:rsidRPr="00E46F18">
        <w:rPr>
          <w:rFonts w:asciiTheme="majorBidi" w:hAnsiTheme="majorBidi" w:cstheme="majorBidi"/>
          <w:color w:val="000000" w:themeColor="text1"/>
          <w:szCs w:val="24"/>
          <w:lang w:val="en-US" w:eastAsia="en-US"/>
        </w:rPr>
        <w:t>9</w:t>
      </w:r>
      <w:r w:rsidR="00E221AD" w:rsidRPr="00E221AD">
        <w:rPr>
          <w:rFonts w:asciiTheme="majorBidi" w:hAnsiTheme="majorBidi" w:cstheme="majorBidi"/>
          <w:color w:val="FF0000"/>
          <w:szCs w:val="24"/>
          <w:lang w:val="en-US" w:eastAsia="en-US"/>
        </w:rPr>
        <w:t>.</w:t>
      </w:r>
      <w:r w:rsidR="00A07D0C" w:rsidRPr="00CB411B">
        <w:rPr>
          <w:rFonts w:asciiTheme="majorBidi" w:hAnsiTheme="majorBidi" w:cstheme="majorBidi"/>
          <w:szCs w:val="24"/>
          <w:lang w:val="en-US" w:eastAsia="en-US"/>
        </w:rPr>
        <w:t xml:space="preserve"> As we can see lowest thermal resistance belongs to corrugated horizontal condenser. </w:t>
      </w:r>
      <w:r w:rsidR="00E75CB0">
        <w:rPr>
          <w:rFonts w:asciiTheme="majorBidi" w:hAnsiTheme="majorBidi" w:cstheme="majorBidi"/>
          <w:szCs w:val="24"/>
        </w:rPr>
        <w:t xml:space="preserve">The average reduction of thermal resistance for </w:t>
      </w:r>
      <w:r w:rsidR="00E75CB0" w:rsidRPr="00CB411B">
        <w:rPr>
          <w:rFonts w:asciiTheme="majorBidi" w:hAnsiTheme="majorBidi" w:cstheme="majorBidi"/>
          <w:szCs w:val="24"/>
          <w:lang w:val="en-US" w:eastAsia="en-US"/>
        </w:rPr>
        <w:t>corrugated horizontal condenser</w:t>
      </w:r>
      <w:r w:rsidR="00E75CB0">
        <w:rPr>
          <w:rFonts w:asciiTheme="majorBidi" w:hAnsiTheme="majorBidi" w:cstheme="majorBidi"/>
          <w:szCs w:val="24"/>
        </w:rPr>
        <w:t xml:space="preserve"> is about 11%</w:t>
      </w:r>
      <w:r w:rsidR="000925B2">
        <w:rPr>
          <w:rFonts w:asciiTheme="majorBidi" w:hAnsiTheme="majorBidi" w:cstheme="majorBidi"/>
          <w:szCs w:val="24"/>
        </w:rPr>
        <w:t xml:space="preserve">. </w:t>
      </w:r>
    </w:p>
    <w:p w:rsidR="00650970" w:rsidRPr="005D14D9" w:rsidRDefault="005377FF" w:rsidP="00B428DC">
      <w:pPr>
        <w:spacing w:before="100" w:beforeAutospacing="1" w:after="100" w:afterAutospacing="1" w:line="360" w:lineRule="auto"/>
        <w:ind w:right="20"/>
        <w:jc w:val="center"/>
        <w:rPr>
          <w:rFonts w:asciiTheme="majorBidi" w:hAnsiTheme="majorBidi" w:cstheme="majorBidi"/>
          <w:color w:val="FF0000"/>
          <w:szCs w:val="24"/>
        </w:rPr>
      </w:pPr>
      <w:r>
        <w:rPr>
          <w:rFonts w:asciiTheme="majorBidi" w:hAnsiTheme="majorBidi" w:cstheme="majorBidi"/>
          <w:noProof/>
          <w:color w:val="000000" w:themeColor="text1"/>
          <w:szCs w:val="24"/>
          <w:lang w:val="en-US" w:eastAsia="en-US" w:bidi="fa-IR"/>
        </w:rPr>
        <w:drawing>
          <wp:inline distT="0" distB="0" distL="0" distR="0" wp14:anchorId="753CB5E0" wp14:editId="351A41B8">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79DB" w:rsidRDefault="00650970" w:rsidP="000925B2">
      <w:pPr>
        <w:spacing w:before="100" w:beforeAutospacing="1" w:after="100" w:afterAutospacing="1" w:line="360" w:lineRule="auto"/>
        <w:ind w:right="20"/>
        <w:jc w:val="both"/>
        <w:rPr>
          <w:rFonts w:asciiTheme="majorBidi" w:hAnsiTheme="majorBidi" w:cstheme="majorBidi"/>
          <w:szCs w:val="24"/>
        </w:rPr>
      </w:pPr>
      <w:r w:rsidRPr="00260F79">
        <w:rPr>
          <w:rFonts w:asciiTheme="majorBidi" w:hAnsiTheme="majorBidi" w:cstheme="majorBidi"/>
          <w:szCs w:val="24"/>
          <w:lang w:val="en-US" w:eastAsia="en-US"/>
        </w:rPr>
        <w:t xml:space="preserve">Figure </w:t>
      </w:r>
      <w:r w:rsidR="000925B2">
        <w:rPr>
          <w:rFonts w:asciiTheme="majorBidi" w:hAnsiTheme="majorBidi" w:cstheme="majorBidi"/>
          <w:szCs w:val="24"/>
          <w:lang w:val="en-US" w:eastAsia="en-US"/>
        </w:rPr>
        <w:t>9</w:t>
      </w:r>
      <w:r w:rsidR="00665D88" w:rsidRPr="00260F79">
        <w:rPr>
          <w:rFonts w:asciiTheme="majorBidi" w:hAnsiTheme="majorBidi" w:cstheme="majorBidi"/>
          <w:szCs w:val="24"/>
          <w:lang w:val="en-US" w:eastAsia="en-US"/>
        </w:rPr>
        <w:t>:</w:t>
      </w:r>
      <w:r w:rsidRPr="00260F79">
        <w:rPr>
          <w:rFonts w:asciiTheme="majorBidi" w:hAnsiTheme="majorBidi" w:cstheme="majorBidi"/>
          <w:szCs w:val="24"/>
          <w:lang w:val="en-US" w:eastAsia="en-US"/>
        </w:rPr>
        <w:t xml:space="preserve"> The effect of condenser </w:t>
      </w:r>
      <w:r w:rsidR="00260F79" w:rsidRPr="00260F79">
        <w:rPr>
          <w:rFonts w:asciiTheme="majorBidi" w:hAnsiTheme="majorBidi" w:cstheme="majorBidi"/>
          <w:szCs w:val="24"/>
          <w:lang w:val="en-US" w:eastAsia="en-US"/>
        </w:rPr>
        <w:t>shape</w:t>
      </w:r>
      <w:r w:rsidRPr="00260F79">
        <w:rPr>
          <w:rFonts w:asciiTheme="majorBidi" w:hAnsiTheme="majorBidi" w:cstheme="majorBidi"/>
          <w:szCs w:val="24"/>
          <w:lang w:val="en-US" w:eastAsia="en-US"/>
        </w:rPr>
        <w:t xml:space="preserve"> on heat pipe resistance for input power</w:t>
      </w:r>
      <w:r w:rsidR="001E79DB" w:rsidRPr="00260F79">
        <w:rPr>
          <w:rFonts w:asciiTheme="majorBidi" w:hAnsiTheme="majorBidi" w:cstheme="majorBidi"/>
          <w:szCs w:val="24"/>
          <w:lang w:val="en-US" w:eastAsia="en-US"/>
        </w:rPr>
        <w:t xml:space="preserve"> for CLOHP</w:t>
      </w:r>
      <w:r w:rsidR="00CB411B">
        <w:rPr>
          <w:rFonts w:asciiTheme="majorBidi" w:hAnsiTheme="majorBidi" w:cstheme="majorBidi"/>
          <w:szCs w:val="24"/>
          <w:lang w:val="en-US" w:eastAsia="en-US"/>
        </w:rPr>
        <w:t xml:space="preserve"> </w:t>
      </w:r>
      <w:r w:rsidR="00CB411B">
        <w:rPr>
          <w:rFonts w:asciiTheme="majorBidi" w:eastAsiaTheme="minorHAnsi" w:hAnsiTheme="majorBidi" w:cstheme="majorBidi"/>
          <w:szCs w:val="24"/>
          <w:lang w:val="en-US" w:eastAsia="en-US" w:bidi="fa-IR"/>
        </w:rPr>
        <w:t>Fe</w:t>
      </w:r>
      <w:r w:rsidR="00CB411B" w:rsidRPr="00371BF4">
        <w:rPr>
          <w:rFonts w:asciiTheme="majorBidi" w:eastAsiaTheme="minorHAnsi" w:hAnsiTheme="majorBidi" w:cstheme="majorBidi"/>
          <w:szCs w:val="24"/>
          <w:vertAlign w:val="subscript"/>
          <w:lang w:val="en-US" w:eastAsia="en-US" w:bidi="fa-IR"/>
        </w:rPr>
        <w:t>3</w:t>
      </w:r>
      <w:r w:rsidR="00CB411B">
        <w:rPr>
          <w:rFonts w:asciiTheme="majorBidi" w:eastAsiaTheme="minorHAnsi" w:hAnsiTheme="majorBidi" w:cstheme="majorBidi"/>
          <w:szCs w:val="24"/>
          <w:lang w:val="en-US" w:eastAsia="en-US" w:bidi="fa-IR"/>
        </w:rPr>
        <w:t>O</w:t>
      </w:r>
      <w:r w:rsidR="00CB411B" w:rsidRPr="00371BF4">
        <w:rPr>
          <w:rFonts w:asciiTheme="majorBidi" w:eastAsiaTheme="minorHAnsi" w:hAnsiTheme="majorBidi" w:cstheme="majorBidi"/>
          <w:szCs w:val="24"/>
          <w:vertAlign w:val="subscript"/>
          <w:lang w:val="en-US" w:eastAsia="en-US" w:bidi="fa-IR"/>
        </w:rPr>
        <w:t>4</w:t>
      </w:r>
      <w:r w:rsidR="00CB411B">
        <w:rPr>
          <w:rFonts w:asciiTheme="majorBidi" w:eastAsiaTheme="minorHAnsi" w:hAnsiTheme="majorBidi" w:cstheme="majorBidi"/>
          <w:szCs w:val="24"/>
          <w:lang w:val="en-US" w:eastAsia="en-US" w:bidi="fa-IR"/>
        </w:rPr>
        <w:t>/water</w:t>
      </w:r>
      <w:r w:rsidR="001E79DB" w:rsidRPr="00260F79">
        <w:rPr>
          <w:rFonts w:asciiTheme="majorBidi" w:hAnsiTheme="majorBidi" w:cstheme="majorBidi"/>
          <w:szCs w:val="24"/>
          <w:lang w:val="en-US" w:eastAsia="en-US"/>
        </w:rPr>
        <w:t>.</w:t>
      </w:r>
    </w:p>
    <w:p w:rsidR="00960B53" w:rsidRDefault="00960B53" w:rsidP="00B428DC">
      <w:pPr>
        <w:tabs>
          <w:tab w:val="right" w:pos="851"/>
        </w:tabs>
        <w:spacing w:line="360" w:lineRule="auto"/>
        <w:jc w:val="both"/>
        <w:rPr>
          <w:rFonts w:asciiTheme="majorBidi" w:hAnsiTheme="majorBidi" w:cstheme="majorBidi"/>
          <w:color w:val="000000" w:themeColor="text1"/>
          <w:szCs w:val="24"/>
          <w:highlight w:val="yellow"/>
        </w:rPr>
      </w:pPr>
    </w:p>
    <w:p w:rsidR="00960B53" w:rsidRPr="00A60CE0" w:rsidRDefault="003852C0" w:rsidP="00E46F18">
      <w:pPr>
        <w:tabs>
          <w:tab w:val="right" w:pos="851"/>
        </w:tabs>
        <w:spacing w:line="360" w:lineRule="auto"/>
        <w:jc w:val="both"/>
        <w:rPr>
          <w:rFonts w:asciiTheme="majorBidi" w:hAnsiTheme="majorBidi" w:cstheme="majorBidi"/>
          <w:szCs w:val="24"/>
        </w:rPr>
      </w:pPr>
      <w:r w:rsidRPr="00842183">
        <w:rPr>
          <w:rFonts w:asciiTheme="majorBidi" w:hAnsiTheme="majorBidi" w:cstheme="majorBidi"/>
          <w:color w:val="000000" w:themeColor="text1"/>
          <w:szCs w:val="24"/>
        </w:rPr>
        <w:lastRenderedPageBreak/>
        <w:t>The increase of heat load increased the heat transfer coeﬃcient of the evaporator for Fe</w:t>
      </w:r>
      <w:r w:rsidRPr="00842183">
        <w:rPr>
          <w:rFonts w:asciiTheme="majorBidi" w:hAnsiTheme="majorBidi" w:cstheme="majorBidi"/>
          <w:color w:val="000000" w:themeColor="text1"/>
          <w:szCs w:val="24"/>
          <w:vertAlign w:val="subscript"/>
        </w:rPr>
        <w:t>3</w:t>
      </w:r>
      <w:r w:rsidRPr="00842183">
        <w:rPr>
          <w:rFonts w:asciiTheme="majorBidi" w:hAnsiTheme="majorBidi" w:cstheme="majorBidi"/>
          <w:color w:val="000000" w:themeColor="text1"/>
          <w:szCs w:val="24"/>
        </w:rPr>
        <w:t>O</w:t>
      </w:r>
      <w:r w:rsidRPr="00842183">
        <w:rPr>
          <w:rFonts w:asciiTheme="majorBidi" w:hAnsiTheme="majorBidi" w:cstheme="majorBidi"/>
          <w:color w:val="000000" w:themeColor="text1"/>
          <w:szCs w:val="24"/>
          <w:vertAlign w:val="subscript"/>
        </w:rPr>
        <w:t>4</w:t>
      </w:r>
      <w:r w:rsidRPr="00842183">
        <w:rPr>
          <w:rFonts w:asciiTheme="majorBidi" w:hAnsiTheme="majorBidi" w:cstheme="majorBidi"/>
          <w:color w:val="000000" w:themeColor="text1"/>
          <w:szCs w:val="24"/>
        </w:rPr>
        <w:t xml:space="preserve">/water as shown in </w:t>
      </w:r>
      <w:r w:rsidRPr="00E46F18">
        <w:rPr>
          <w:rFonts w:asciiTheme="majorBidi" w:hAnsiTheme="majorBidi" w:cstheme="majorBidi"/>
          <w:color w:val="000000" w:themeColor="text1"/>
          <w:szCs w:val="24"/>
        </w:rPr>
        <w:t>Fig</w:t>
      </w:r>
      <w:r w:rsidRPr="00842183">
        <w:rPr>
          <w:rFonts w:asciiTheme="majorBidi" w:hAnsiTheme="majorBidi" w:cstheme="majorBidi"/>
          <w:color w:val="000000" w:themeColor="text1"/>
          <w:szCs w:val="24"/>
        </w:rPr>
        <w:t xml:space="preserve"> </w:t>
      </w:r>
      <w:r w:rsidR="00234103" w:rsidRPr="00842183">
        <w:rPr>
          <w:rFonts w:asciiTheme="majorBidi" w:hAnsiTheme="majorBidi" w:cstheme="majorBidi"/>
          <w:color w:val="000000" w:themeColor="text1"/>
          <w:szCs w:val="24"/>
        </w:rPr>
        <w:t>1</w:t>
      </w:r>
      <w:r w:rsidR="000925B2">
        <w:rPr>
          <w:rFonts w:asciiTheme="majorBidi" w:hAnsiTheme="majorBidi" w:cstheme="majorBidi"/>
          <w:color w:val="000000" w:themeColor="text1"/>
          <w:szCs w:val="24"/>
        </w:rPr>
        <w:t>0</w:t>
      </w:r>
      <w:r w:rsidRPr="00842183">
        <w:rPr>
          <w:rFonts w:asciiTheme="majorBidi" w:hAnsiTheme="majorBidi" w:cstheme="majorBidi"/>
          <w:color w:val="000000" w:themeColor="text1"/>
          <w:szCs w:val="24"/>
        </w:rPr>
        <w:t xml:space="preserve">. As we can see the increase of heat </w:t>
      </w:r>
      <w:r w:rsidRPr="00A60CE0">
        <w:rPr>
          <w:rFonts w:asciiTheme="majorBidi" w:hAnsiTheme="majorBidi" w:cstheme="majorBidi"/>
          <w:szCs w:val="24"/>
        </w:rPr>
        <w:t>transfer coefficient in</w:t>
      </w:r>
      <w:r w:rsidR="00FE54B8" w:rsidRPr="00A60CE0">
        <w:rPr>
          <w:rFonts w:asciiTheme="majorBidi" w:hAnsiTheme="majorBidi" w:cstheme="majorBidi"/>
          <w:szCs w:val="24"/>
        </w:rPr>
        <w:t xml:space="preserve"> </w:t>
      </w:r>
      <w:r w:rsidR="00960B53" w:rsidRPr="00A60CE0">
        <w:rPr>
          <w:rFonts w:asciiTheme="majorBidi" w:hAnsiTheme="majorBidi" w:cstheme="majorBidi"/>
          <w:szCs w:val="24"/>
        </w:rPr>
        <w:t xml:space="preserve">corrugated horizontal condenser is much high than straight </w:t>
      </w:r>
      <w:r w:rsidR="00B40AC0" w:rsidRPr="00A60CE0">
        <w:rPr>
          <w:rFonts w:asciiTheme="majorBidi" w:hAnsiTheme="majorBidi" w:cstheme="majorBidi"/>
          <w:szCs w:val="24"/>
        </w:rPr>
        <w:t>condenser</w:t>
      </w:r>
      <w:r w:rsidR="00960B53" w:rsidRPr="00A60CE0">
        <w:rPr>
          <w:rFonts w:asciiTheme="majorBidi" w:hAnsiTheme="majorBidi" w:cstheme="majorBidi"/>
          <w:szCs w:val="24"/>
        </w:rPr>
        <w:t xml:space="preserve"> and vertical corrugated condenser. </w:t>
      </w:r>
    </w:p>
    <w:p w:rsidR="00960B53" w:rsidRDefault="005377FF" w:rsidP="00B428DC">
      <w:pPr>
        <w:tabs>
          <w:tab w:val="right" w:pos="851"/>
        </w:tabs>
        <w:spacing w:line="360" w:lineRule="auto"/>
        <w:jc w:val="both"/>
        <w:rPr>
          <w:rFonts w:asciiTheme="majorBidi" w:hAnsiTheme="majorBidi" w:cstheme="majorBidi"/>
          <w:color w:val="000000" w:themeColor="text1"/>
          <w:szCs w:val="24"/>
          <w:highlight w:val="yellow"/>
        </w:rPr>
      </w:pPr>
      <w:r>
        <w:rPr>
          <w:noProof/>
          <w:lang w:val="en-US" w:eastAsia="en-US" w:bidi="fa-IR"/>
        </w:rPr>
        <w:drawing>
          <wp:inline distT="0" distB="0" distL="0" distR="0" wp14:anchorId="4FF7244E" wp14:editId="5738B4A7">
            <wp:extent cx="5486400" cy="2706624"/>
            <wp:effectExtent l="0" t="0" r="0"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852C0" w:rsidRPr="00A60CE0" w:rsidRDefault="003852C0" w:rsidP="00B0112F">
      <w:pPr>
        <w:tabs>
          <w:tab w:val="right" w:pos="851"/>
        </w:tabs>
        <w:spacing w:line="360" w:lineRule="auto"/>
        <w:jc w:val="both"/>
        <w:rPr>
          <w:rFonts w:asciiTheme="majorBidi" w:hAnsiTheme="majorBidi" w:cstheme="majorBidi"/>
          <w:szCs w:val="24"/>
        </w:rPr>
      </w:pPr>
      <w:r w:rsidRPr="00A60CE0">
        <w:rPr>
          <w:rFonts w:asciiTheme="majorBidi" w:hAnsiTheme="majorBidi" w:cstheme="majorBidi"/>
          <w:szCs w:val="24"/>
        </w:rPr>
        <w:t>Fig</w:t>
      </w:r>
      <w:r w:rsidR="00FE54B8" w:rsidRPr="00A60CE0">
        <w:rPr>
          <w:rFonts w:asciiTheme="majorBidi" w:hAnsiTheme="majorBidi" w:cstheme="majorBidi"/>
          <w:szCs w:val="24"/>
        </w:rPr>
        <w:t>ure</w:t>
      </w:r>
      <w:r w:rsidR="00234103" w:rsidRPr="00A60CE0">
        <w:rPr>
          <w:rFonts w:asciiTheme="majorBidi" w:hAnsiTheme="majorBidi" w:cstheme="majorBidi"/>
          <w:szCs w:val="24"/>
        </w:rPr>
        <w:t>1</w:t>
      </w:r>
      <w:r w:rsidR="000925B2" w:rsidRPr="00A60CE0">
        <w:rPr>
          <w:rFonts w:asciiTheme="majorBidi" w:hAnsiTheme="majorBidi" w:cstheme="majorBidi"/>
          <w:szCs w:val="24"/>
        </w:rPr>
        <w:t>0</w:t>
      </w:r>
      <w:r w:rsidR="00FE54B8" w:rsidRPr="00A60CE0">
        <w:rPr>
          <w:rFonts w:asciiTheme="majorBidi" w:hAnsiTheme="majorBidi" w:cstheme="majorBidi"/>
          <w:szCs w:val="24"/>
        </w:rPr>
        <w:t>:</w:t>
      </w:r>
      <w:r w:rsidRPr="00A60CE0">
        <w:rPr>
          <w:rFonts w:asciiTheme="majorBidi" w:hAnsiTheme="majorBidi" w:cstheme="majorBidi"/>
          <w:szCs w:val="24"/>
        </w:rPr>
        <w:t xml:space="preserve"> Variation of the condenser</w:t>
      </w:r>
      <w:r w:rsidR="00234103" w:rsidRPr="00A60CE0">
        <w:rPr>
          <w:rFonts w:asciiTheme="majorBidi" w:hAnsiTheme="majorBidi" w:cstheme="majorBidi"/>
          <w:szCs w:val="24"/>
        </w:rPr>
        <w:t>s</w:t>
      </w:r>
      <w:r w:rsidRPr="00A60CE0">
        <w:rPr>
          <w:rFonts w:asciiTheme="majorBidi" w:hAnsiTheme="majorBidi" w:cstheme="majorBidi"/>
          <w:szCs w:val="24"/>
        </w:rPr>
        <w:t xml:space="preserve"> heat transfer </w:t>
      </w:r>
      <w:r w:rsidR="00B0112F" w:rsidRPr="00A60CE0">
        <w:rPr>
          <w:rFonts w:asciiTheme="majorBidi" w:hAnsiTheme="majorBidi" w:cstheme="majorBidi"/>
          <w:szCs w:val="24"/>
        </w:rPr>
        <w:t xml:space="preserve">coefficient </w:t>
      </w:r>
      <w:r w:rsidRPr="00A60CE0">
        <w:rPr>
          <w:rFonts w:asciiTheme="majorBidi" w:hAnsiTheme="majorBidi" w:cstheme="majorBidi"/>
          <w:szCs w:val="24"/>
        </w:rPr>
        <w:t>versus heat load for Fe</w:t>
      </w:r>
      <w:r w:rsidRPr="00A60CE0">
        <w:rPr>
          <w:rFonts w:asciiTheme="majorBidi" w:hAnsiTheme="majorBidi" w:cstheme="majorBidi"/>
          <w:szCs w:val="24"/>
          <w:vertAlign w:val="subscript"/>
        </w:rPr>
        <w:t>3</w:t>
      </w:r>
      <w:r w:rsidRPr="00A60CE0">
        <w:rPr>
          <w:rFonts w:asciiTheme="majorBidi" w:hAnsiTheme="majorBidi" w:cstheme="majorBidi"/>
          <w:szCs w:val="24"/>
        </w:rPr>
        <w:t>O</w:t>
      </w:r>
      <w:r w:rsidRPr="00A60CE0">
        <w:rPr>
          <w:rFonts w:asciiTheme="majorBidi" w:hAnsiTheme="majorBidi" w:cstheme="majorBidi"/>
          <w:szCs w:val="24"/>
          <w:vertAlign w:val="subscript"/>
        </w:rPr>
        <w:t>4</w:t>
      </w:r>
      <w:r w:rsidRPr="00A60CE0">
        <w:rPr>
          <w:rFonts w:asciiTheme="majorBidi" w:hAnsiTheme="majorBidi" w:cstheme="majorBidi"/>
          <w:szCs w:val="24"/>
        </w:rPr>
        <w:t>/water.</w:t>
      </w:r>
    </w:p>
    <w:p w:rsidR="00650970" w:rsidRPr="006B600C" w:rsidRDefault="00650970" w:rsidP="00B428DC">
      <w:pPr>
        <w:spacing w:before="100" w:beforeAutospacing="1" w:after="100" w:afterAutospacing="1" w:line="360" w:lineRule="auto"/>
        <w:ind w:right="20"/>
        <w:jc w:val="both"/>
        <w:rPr>
          <w:rFonts w:asciiTheme="majorBidi" w:hAnsiTheme="majorBidi" w:cstheme="majorBidi"/>
          <w:color w:val="000000" w:themeColor="text1"/>
          <w:szCs w:val="24"/>
        </w:rPr>
      </w:pPr>
      <w:r w:rsidRPr="006B600C">
        <w:rPr>
          <w:rFonts w:asciiTheme="majorBidi" w:hAnsiTheme="majorBidi" w:cstheme="majorBidi"/>
          <w:color w:val="000000" w:themeColor="text1"/>
          <w:szCs w:val="24"/>
        </w:rPr>
        <w:t xml:space="preserve">The efficiency changes </w:t>
      </w:r>
      <w:r w:rsidR="00990F5C" w:rsidRPr="006B600C">
        <w:rPr>
          <w:rFonts w:asciiTheme="majorBidi" w:hAnsiTheme="majorBidi" w:cstheme="majorBidi"/>
          <w:color w:val="000000" w:themeColor="text1"/>
          <w:szCs w:val="24"/>
        </w:rPr>
        <w:t xml:space="preserve">compared to </w:t>
      </w:r>
      <w:r w:rsidRPr="006B600C">
        <w:rPr>
          <w:rFonts w:asciiTheme="majorBidi" w:hAnsiTheme="majorBidi" w:cstheme="majorBidi"/>
          <w:color w:val="000000" w:themeColor="text1"/>
          <w:szCs w:val="24"/>
        </w:rPr>
        <w:t xml:space="preserve">straight condenser </w:t>
      </w:r>
      <w:r w:rsidR="00990F5C" w:rsidRPr="006B600C">
        <w:rPr>
          <w:rFonts w:asciiTheme="majorBidi" w:hAnsiTheme="majorBidi" w:cstheme="majorBidi"/>
          <w:color w:val="000000" w:themeColor="text1"/>
          <w:szCs w:val="24"/>
        </w:rPr>
        <w:t>can be shown as:</w:t>
      </w:r>
    </w:p>
    <w:p w:rsidR="00990F5C" w:rsidRDefault="00650970" w:rsidP="00F9770C">
      <w:pPr>
        <w:spacing w:before="100" w:beforeAutospacing="1" w:after="100" w:afterAutospacing="1" w:line="360" w:lineRule="auto"/>
        <w:ind w:right="20"/>
        <w:jc w:val="both"/>
        <w:rPr>
          <w:rFonts w:asciiTheme="majorBidi" w:hAnsiTheme="majorBidi" w:cstheme="majorBidi"/>
          <w:color w:val="FF0000"/>
          <w:sz w:val="26"/>
          <w:szCs w:val="26"/>
        </w:rPr>
      </w:pPr>
      <m:oMath>
        <m:r>
          <w:rPr>
            <w:rFonts w:ascii="Cambria Math" w:hAnsi="Cambria Math" w:cstheme="majorBidi"/>
            <w:color w:val="000000" w:themeColor="text1"/>
            <w:szCs w:val="24"/>
            <w:lang w:val="en-US" w:eastAsia="en-US"/>
          </w:rPr>
          <m:t>η=</m:t>
        </m:r>
        <m:f>
          <m:fPr>
            <m:ctrlPr>
              <w:rPr>
                <w:rFonts w:ascii="Cambria Math" w:hAnsi="Cambria Math" w:cstheme="majorBidi"/>
                <w:i/>
                <w:color w:val="000000" w:themeColor="text1"/>
                <w:szCs w:val="24"/>
                <w:lang w:val="en-US" w:eastAsia="en-US"/>
              </w:rPr>
            </m:ctrlPr>
          </m:fPr>
          <m:num>
            <m:sSub>
              <m:sSubPr>
                <m:ctrlPr>
                  <w:rPr>
                    <w:rFonts w:ascii="Cambria Math" w:hAnsi="Cambria Math" w:cstheme="majorBidi"/>
                    <w:i/>
                    <w:color w:val="000000" w:themeColor="text1"/>
                    <w:szCs w:val="24"/>
                    <w:lang w:val="en-US" w:eastAsia="en-US"/>
                  </w:rPr>
                </m:ctrlPr>
              </m:sSubPr>
              <m:e>
                <m:acc>
                  <m:accPr>
                    <m:chr m:val="̅"/>
                    <m:ctrlPr>
                      <w:rPr>
                        <w:rFonts w:ascii="Cambria Math" w:hAnsi="Cambria Math" w:cstheme="majorBidi"/>
                        <w:i/>
                        <w:color w:val="000000" w:themeColor="text1"/>
                        <w:szCs w:val="24"/>
                        <w:lang w:val="en-US" w:eastAsia="en-US"/>
                      </w:rPr>
                    </m:ctrlPr>
                  </m:accPr>
                  <m:e>
                    <m:r>
                      <w:rPr>
                        <w:rFonts w:ascii="Cambria Math" w:hAnsi="Cambria Math" w:cstheme="majorBidi"/>
                        <w:color w:val="000000" w:themeColor="text1"/>
                        <w:szCs w:val="24"/>
                        <w:lang w:val="en-US" w:eastAsia="en-US"/>
                      </w:rPr>
                      <m:t>R</m:t>
                    </m:r>
                  </m:e>
                </m:acc>
              </m:e>
              <m:sub>
                <m:r>
                  <w:rPr>
                    <w:rFonts w:ascii="Cambria Math" w:hAnsi="Cambria Math" w:cstheme="majorBidi"/>
                    <w:color w:val="000000" w:themeColor="text1"/>
                    <w:szCs w:val="24"/>
                    <w:lang w:val="en-US" w:eastAsia="en-US"/>
                  </w:rPr>
                  <m:t>b</m:t>
                </m:r>
              </m:sub>
            </m:sSub>
            <m:r>
              <w:rPr>
                <w:rFonts w:ascii="Cambria Math" w:hAnsi="Cambria Math" w:cstheme="majorBidi"/>
                <w:color w:val="000000" w:themeColor="text1"/>
                <w:szCs w:val="24"/>
                <w:lang w:val="en-US" w:eastAsia="en-US"/>
              </w:rPr>
              <m:t>-</m:t>
            </m:r>
            <m:acc>
              <m:accPr>
                <m:chr m:val="̅"/>
                <m:ctrlPr>
                  <w:rPr>
                    <w:rFonts w:ascii="Cambria Math" w:hAnsi="Cambria Math" w:cstheme="majorBidi"/>
                    <w:i/>
                    <w:color w:val="000000" w:themeColor="text1"/>
                    <w:szCs w:val="24"/>
                    <w:lang w:val="en-US" w:eastAsia="en-US"/>
                  </w:rPr>
                </m:ctrlPr>
              </m:accPr>
              <m:e>
                <m:r>
                  <w:rPr>
                    <w:rFonts w:ascii="Cambria Math" w:hAnsi="Cambria Math" w:cstheme="majorBidi"/>
                    <w:color w:val="000000" w:themeColor="text1"/>
                    <w:szCs w:val="24"/>
                    <w:lang w:val="en-US" w:eastAsia="en-US"/>
                  </w:rPr>
                  <m:t>R</m:t>
                </m:r>
              </m:e>
            </m:acc>
          </m:num>
          <m:den>
            <m:sSub>
              <m:sSubPr>
                <m:ctrlPr>
                  <w:rPr>
                    <w:rFonts w:ascii="Cambria Math" w:hAnsi="Cambria Math" w:cstheme="majorBidi"/>
                    <w:i/>
                    <w:color w:val="000000" w:themeColor="text1"/>
                    <w:szCs w:val="24"/>
                    <w:lang w:val="en-US" w:eastAsia="en-US"/>
                  </w:rPr>
                </m:ctrlPr>
              </m:sSubPr>
              <m:e>
                <m:acc>
                  <m:accPr>
                    <m:chr m:val="̅"/>
                    <m:ctrlPr>
                      <w:rPr>
                        <w:rFonts w:ascii="Cambria Math" w:hAnsi="Cambria Math" w:cstheme="majorBidi"/>
                        <w:i/>
                        <w:color w:val="000000" w:themeColor="text1"/>
                        <w:szCs w:val="24"/>
                        <w:lang w:val="en-US" w:eastAsia="en-US"/>
                      </w:rPr>
                    </m:ctrlPr>
                  </m:accPr>
                  <m:e>
                    <m:r>
                      <w:rPr>
                        <w:rFonts w:ascii="Cambria Math" w:hAnsi="Cambria Math" w:cstheme="majorBidi"/>
                        <w:color w:val="000000" w:themeColor="text1"/>
                        <w:szCs w:val="24"/>
                        <w:lang w:val="en-US" w:eastAsia="en-US"/>
                      </w:rPr>
                      <m:t>R</m:t>
                    </m:r>
                  </m:e>
                </m:acc>
              </m:e>
              <m:sub>
                <m:r>
                  <w:rPr>
                    <w:rFonts w:ascii="Cambria Math" w:hAnsi="Cambria Math" w:cstheme="majorBidi"/>
                    <w:color w:val="000000" w:themeColor="text1"/>
                    <w:szCs w:val="24"/>
                    <w:lang w:val="en-US" w:eastAsia="en-US"/>
                  </w:rPr>
                  <m:t>b</m:t>
                </m:r>
              </m:sub>
            </m:sSub>
          </m:den>
        </m:f>
        <m:r>
          <w:rPr>
            <w:rFonts w:ascii="Cambria Math" w:hAnsi="Cambria Math" w:cstheme="majorBidi"/>
            <w:color w:val="000000" w:themeColor="text1"/>
            <w:szCs w:val="24"/>
            <w:lang w:val="en-US" w:eastAsia="en-US"/>
          </w:rPr>
          <m:t xml:space="preserve">×100%                                                                                                           </m:t>
        </m:r>
        <w:bookmarkStart w:id="3" w:name="_GoBack"/>
        <w:bookmarkEnd w:id="3"/>
        <m:r>
          <w:rPr>
            <w:rFonts w:ascii="Cambria Math" w:hAnsi="Cambria Math" w:cstheme="majorBidi"/>
            <w:color w:val="000000" w:themeColor="text1"/>
            <w:szCs w:val="24"/>
            <w:lang w:val="en-US" w:eastAsia="en-US"/>
          </w:rPr>
          <m:t xml:space="preserve"> </m:t>
        </m:r>
        <m:r>
          <w:rPr>
            <w:rFonts w:ascii="Cambria Math" w:hAnsi="Cambria Math" w:cstheme="majorBidi"/>
            <w:color w:val="000000" w:themeColor="text1"/>
            <w:szCs w:val="24"/>
            <w:lang w:val="en-US" w:eastAsia="en-US"/>
          </w:rPr>
          <m:t xml:space="preserve">             (10)  </m:t>
        </m:r>
      </m:oMath>
      <w:r w:rsidRPr="006B600C">
        <w:rPr>
          <w:rFonts w:asciiTheme="majorBidi" w:hAnsiTheme="majorBidi" w:cstheme="majorBidi"/>
          <w:color w:val="000000" w:themeColor="text1"/>
          <w:sz w:val="26"/>
          <w:szCs w:val="26"/>
        </w:rPr>
        <w:t xml:space="preserve"> </w:t>
      </w:r>
    </w:p>
    <w:p w:rsidR="00990F5C" w:rsidRPr="00BF3D20" w:rsidRDefault="00BF3D20" w:rsidP="000925B2">
      <w:pPr>
        <w:spacing w:before="100" w:beforeAutospacing="1" w:after="100" w:afterAutospacing="1" w:line="360" w:lineRule="auto"/>
        <w:ind w:right="20"/>
        <w:jc w:val="both"/>
        <w:rPr>
          <w:rFonts w:asciiTheme="majorBidi" w:hAnsiTheme="majorBidi" w:cstheme="majorBidi"/>
          <w:color w:val="000000" w:themeColor="text1"/>
          <w:szCs w:val="24"/>
        </w:rPr>
      </w:pPr>
      <w:r w:rsidRPr="00BF3D20">
        <w:rPr>
          <w:rFonts w:asciiTheme="majorBidi" w:hAnsiTheme="majorBidi" w:cstheme="majorBidi"/>
          <w:color w:val="000000" w:themeColor="text1"/>
          <w:szCs w:val="24"/>
        </w:rPr>
        <w:t>Figure 1</w:t>
      </w:r>
      <w:r w:rsidR="000925B2">
        <w:rPr>
          <w:rFonts w:asciiTheme="majorBidi" w:hAnsiTheme="majorBidi" w:cstheme="majorBidi"/>
          <w:color w:val="000000" w:themeColor="text1"/>
          <w:szCs w:val="24"/>
        </w:rPr>
        <w:t>1</w:t>
      </w:r>
      <w:r w:rsidRPr="00BF3D20">
        <w:rPr>
          <w:rFonts w:asciiTheme="majorBidi" w:hAnsiTheme="majorBidi" w:cstheme="majorBidi"/>
          <w:color w:val="000000" w:themeColor="text1"/>
          <w:szCs w:val="24"/>
        </w:rPr>
        <w:t xml:space="preserve"> shown the</w:t>
      </w:r>
      <w:r w:rsidR="00990F5C" w:rsidRPr="00BF3D20">
        <w:rPr>
          <w:rFonts w:asciiTheme="majorBidi" w:hAnsiTheme="majorBidi" w:cstheme="majorBidi"/>
          <w:color w:val="000000" w:themeColor="text1"/>
          <w:szCs w:val="24"/>
        </w:rPr>
        <w:t xml:space="preserve"> efficiency changes compared to straight condenser with the working fluid of pure water</w:t>
      </w:r>
      <w:r w:rsidRPr="00BF3D20">
        <w:rPr>
          <w:rFonts w:asciiTheme="majorBidi" w:hAnsiTheme="majorBidi" w:cstheme="majorBidi"/>
          <w:color w:val="000000" w:themeColor="text1"/>
          <w:szCs w:val="24"/>
        </w:rPr>
        <w:t xml:space="preserve">. As we can see the efficiency of corrugated horizontal condenser is better than corrugated vertical condenser.  </w:t>
      </w:r>
    </w:p>
    <w:p w:rsidR="00650970" w:rsidRPr="005D14D9" w:rsidRDefault="005377FF" w:rsidP="00B428DC">
      <w:pPr>
        <w:spacing w:before="100" w:beforeAutospacing="1" w:after="100" w:afterAutospacing="1" w:line="360" w:lineRule="auto"/>
        <w:ind w:right="20"/>
        <w:jc w:val="center"/>
        <w:rPr>
          <w:rFonts w:asciiTheme="majorBidi" w:hAnsiTheme="majorBidi" w:cstheme="majorBidi"/>
          <w:color w:val="FF0000"/>
          <w:szCs w:val="24"/>
        </w:rPr>
      </w:pPr>
      <w:r w:rsidRPr="00C8790F">
        <w:rPr>
          <w:rFonts w:asciiTheme="majorBidi" w:hAnsiTheme="majorBidi" w:cstheme="majorBidi"/>
          <w:noProof/>
          <w:color w:val="000000" w:themeColor="text1"/>
          <w:sz w:val="16"/>
          <w:szCs w:val="16"/>
          <w:lang w:val="en-US" w:eastAsia="en-US" w:bidi="fa-IR"/>
        </w:rPr>
        <w:lastRenderedPageBreak/>
        <w:drawing>
          <wp:inline distT="0" distB="0" distL="0" distR="0" wp14:anchorId="3C496ED8" wp14:editId="682E35CC">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0970" w:rsidRDefault="00650970" w:rsidP="00331845">
      <w:pPr>
        <w:tabs>
          <w:tab w:val="right" w:pos="0"/>
        </w:tabs>
        <w:spacing w:before="100" w:beforeAutospacing="1" w:after="100" w:afterAutospacing="1" w:line="360" w:lineRule="auto"/>
        <w:ind w:right="20"/>
        <w:rPr>
          <w:rFonts w:asciiTheme="majorBidi" w:hAnsiTheme="majorBidi" w:cstheme="majorBidi"/>
          <w:szCs w:val="24"/>
          <w:lang w:val="en-US" w:eastAsia="en-US"/>
        </w:rPr>
      </w:pPr>
      <w:bookmarkStart w:id="4" w:name="graphic08"/>
      <w:bookmarkEnd w:id="4"/>
      <w:r w:rsidRPr="002723DC">
        <w:rPr>
          <w:rFonts w:asciiTheme="majorBidi" w:hAnsiTheme="majorBidi" w:cstheme="majorBidi"/>
          <w:szCs w:val="24"/>
          <w:lang w:val="en-US" w:eastAsia="en-US"/>
        </w:rPr>
        <w:t xml:space="preserve">Figure </w:t>
      </w:r>
      <w:r w:rsidR="005D2A9A" w:rsidRPr="002723DC">
        <w:rPr>
          <w:rFonts w:asciiTheme="majorBidi" w:hAnsiTheme="majorBidi" w:cstheme="majorBidi"/>
          <w:szCs w:val="24"/>
          <w:lang w:val="en-US" w:eastAsia="en-US"/>
        </w:rPr>
        <w:t>1</w:t>
      </w:r>
      <w:r w:rsidR="000925B2">
        <w:rPr>
          <w:rFonts w:asciiTheme="majorBidi" w:hAnsiTheme="majorBidi" w:cstheme="majorBidi"/>
          <w:szCs w:val="24"/>
          <w:lang w:val="en-US" w:eastAsia="en-US"/>
        </w:rPr>
        <w:t>1</w:t>
      </w:r>
      <w:r w:rsidR="00665D88" w:rsidRPr="002723DC">
        <w:rPr>
          <w:rFonts w:asciiTheme="majorBidi" w:hAnsiTheme="majorBidi" w:cstheme="majorBidi"/>
          <w:szCs w:val="24"/>
          <w:lang w:val="en-US" w:eastAsia="en-US"/>
        </w:rPr>
        <w:t>:</w:t>
      </w:r>
      <w:r w:rsidRPr="002723DC">
        <w:rPr>
          <w:rFonts w:asciiTheme="majorBidi" w:hAnsiTheme="majorBidi" w:cstheme="majorBidi"/>
          <w:szCs w:val="24"/>
          <w:lang w:val="en-US" w:eastAsia="en-US"/>
        </w:rPr>
        <w:t xml:space="preserve"> Efficiency changes towards the straight condenser with the working fluid of pure water.</w:t>
      </w:r>
    </w:p>
    <w:p w:rsidR="00BF3D20" w:rsidRPr="00BF3D20" w:rsidRDefault="00BF3D20" w:rsidP="000925B2">
      <w:pPr>
        <w:spacing w:before="100" w:beforeAutospacing="1" w:after="100" w:afterAutospacing="1" w:line="360" w:lineRule="auto"/>
        <w:ind w:right="20"/>
        <w:jc w:val="both"/>
        <w:rPr>
          <w:rFonts w:asciiTheme="majorBidi" w:hAnsiTheme="majorBidi" w:cstheme="majorBidi"/>
          <w:color w:val="000000" w:themeColor="text1"/>
          <w:szCs w:val="24"/>
        </w:rPr>
      </w:pPr>
      <w:r w:rsidRPr="00A60CE0">
        <w:rPr>
          <w:rFonts w:asciiTheme="majorBidi" w:hAnsiTheme="majorBidi" w:cstheme="majorBidi"/>
          <w:szCs w:val="24"/>
        </w:rPr>
        <w:t>Figure 1</w:t>
      </w:r>
      <w:r w:rsidR="000925B2" w:rsidRPr="00A60CE0">
        <w:rPr>
          <w:rFonts w:asciiTheme="majorBidi" w:hAnsiTheme="majorBidi" w:cstheme="majorBidi"/>
          <w:szCs w:val="24"/>
        </w:rPr>
        <w:t>2</w:t>
      </w:r>
      <w:r w:rsidRPr="00A60CE0">
        <w:rPr>
          <w:rFonts w:asciiTheme="majorBidi" w:hAnsiTheme="majorBidi" w:cstheme="majorBidi"/>
          <w:szCs w:val="24"/>
        </w:rPr>
        <w:t xml:space="preserve"> </w:t>
      </w:r>
      <w:r w:rsidR="00B0112F" w:rsidRPr="00A60CE0">
        <w:rPr>
          <w:rFonts w:asciiTheme="majorBidi" w:hAnsiTheme="majorBidi" w:cstheme="majorBidi"/>
          <w:szCs w:val="24"/>
        </w:rPr>
        <w:t xml:space="preserve">is </w:t>
      </w:r>
      <w:r w:rsidRPr="00A60CE0">
        <w:rPr>
          <w:rFonts w:asciiTheme="majorBidi" w:hAnsiTheme="majorBidi" w:cstheme="majorBidi"/>
          <w:szCs w:val="24"/>
        </w:rPr>
        <w:t xml:space="preserve">shown </w:t>
      </w:r>
      <w:r w:rsidRPr="00BF3D20">
        <w:rPr>
          <w:rFonts w:asciiTheme="majorBidi" w:hAnsiTheme="majorBidi" w:cstheme="majorBidi"/>
          <w:color w:val="000000" w:themeColor="text1"/>
          <w:szCs w:val="24"/>
        </w:rPr>
        <w:t xml:space="preserve">the efficiency changes compared to straight condenser with the working fluid of </w:t>
      </w:r>
      <w:r>
        <w:rPr>
          <w:rFonts w:asciiTheme="majorBidi" w:hAnsiTheme="majorBidi" w:cstheme="majorBidi"/>
          <w:color w:val="000000" w:themeColor="text1"/>
          <w:szCs w:val="24"/>
        </w:rPr>
        <w:t>Fe</w:t>
      </w:r>
      <w:r w:rsidRPr="00BF3D20">
        <w:rPr>
          <w:rFonts w:asciiTheme="majorBidi" w:hAnsiTheme="majorBidi" w:cstheme="majorBidi"/>
          <w:color w:val="000000" w:themeColor="text1"/>
          <w:szCs w:val="24"/>
          <w:vertAlign w:val="subscript"/>
        </w:rPr>
        <w:t>3</w:t>
      </w:r>
      <w:r>
        <w:rPr>
          <w:rFonts w:asciiTheme="majorBidi" w:hAnsiTheme="majorBidi" w:cstheme="majorBidi"/>
          <w:color w:val="000000" w:themeColor="text1"/>
          <w:szCs w:val="24"/>
        </w:rPr>
        <w:t>O</w:t>
      </w:r>
      <w:r w:rsidRPr="00BF3D20">
        <w:rPr>
          <w:rFonts w:asciiTheme="majorBidi" w:hAnsiTheme="majorBidi" w:cstheme="majorBidi"/>
          <w:color w:val="000000" w:themeColor="text1"/>
          <w:szCs w:val="24"/>
          <w:vertAlign w:val="subscript"/>
        </w:rPr>
        <w:t>4</w:t>
      </w:r>
      <w:r>
        <w:rPr>
          <w:rFonts w:asciiTheme="majorBidi" w:hAnsiTheme="majorBidi" w:cstheme="majorBidi"/>
          <w:color w:val="000000" w:themeColor="text1"/>
          <w:szCs w:val="24"/>
        </w:rPr>
        <w:t>/</w:t>
      </w:r>
      <w:r w:rsidRPr="00BF3D20">
        <w:rPr>
          <w:rFonts w:asciiTheme="majorBidi" w:hAnsiTheme="majorBidi" w:cstheme="majorBidi"/>
          <w:color w:val="000000" w:themeColor="text1"/>
          <w:szCs w:val="24"/>
        </w:rPr>
        <w:t xml:space="preserve">water. </w:t>
      </w:r>
      <w:r>
        <w:rPr>
          <w:rFonts w:asciiTheme="majorBidi" w:hAnsiTheme="majorBidi" w:cstheme="majorBidi"/>
          <w:color w:val="000000" w:themeColor="text1"/>
          <w:szCs w:val="24"/>
        </w:rPr>
        <w:t xml:space="preserve">Also from this figure we </w:t>
      </w:r>
      <w:r w:rsidRPr="00BF3D20">
        <w:rPr>
          <w:rFonts w:asciiTheme="majorBidi" w:hAnsiTheme="majorBidi" w:cstheme="majorBidi"/>
          <w:color w:val="000000" w:themeColor="text1"/>
          <w:szCs w:val="24"/>
        </w:rPr>
        <w:t xml:space="preserve">can see </w:t>
      </w:r>
      <w:r>
        <w:rPr>
          <w:rFonts w:asciiTheme="majorBidi" w:hAnsiTheme="majorBidi" w:cstheme="majorBidi"/>
          <w:color w:val="000000" w:themeColor="text1"/>
          <w:szCs w:val="24"/>
        </w:rPr>
        <w:t xml:space="preserve">that </w:t>
      </w:r>
      <w:r w:rsidRPr="00BF3D20">
        <w:rPr>
          <w:rFonts w:asciiTheme="majorBidi" w:hAnsiTheme="majorBidi" w:cstheme="majorBidi"/>
          <w:color w:val="000000" w:themeColor="text1"/>
          <w:szCs w:val="24"/>
        </w:rPr>
        <w:t xml:space="preserve">the efficiency of corrugated horizontal condenser is </w:t>
      </w:r>
      <w:r>
        <w:rPr>
          <w:rFonts w:asciiTheme="majorBidi" w:hAnsiTheme="majorBidi" w:cstheme="majorBidi"/>
          <w:color w:val="000000" w:themeColor="text1"/>
          <w:szCs w:val="24"/>
        </w:rPr>
        <w:t xml:space="preserve">much </w:t>
      </w:r>
      <w:r w:rsidRPr="00BF3D20">
        <w:rPr>
          <w:rFonts w:asciiTheme="majorBidi" w:hAnsiTheme="majorBidi" w:cstheme="majorBidi"/>
          <w:color w:val="000000" w:themeColor="text1"/>
          <w:szCs w:val="24"/>
        </w:rPr>
        <w:t xml:space="preserve">better than corrugated vertical condenser.  </w:t>
      </w:r>
    </w:p>
    <w:p w:rsidR="00650970" w:rsidRPr="005D14D9" w:rsidRDefault="005377FF" w:rsidP="00B428DC">
      <w:pPr>
        <w:spacing w:before="100" w:beforeAutospacing="1" w:after="100" w:afterAutospacing="1" w:line="360" w:lineRule="auto"/>
        <w:ind w:right="20"/>
        <w:jc w:val="center"/>
        <w:rPr>
          <w:rFonts w:asciiTheme="majorBidi" w:hAnsiTheme="majorBidi" w:cstheme="majorBidi"/>
          <w:color w:val="FF0000"/>
          <w:szCs w:val="24"/>
        </w:rPr>
      </w:pPr>
      <w:r w:rsidRPr="00C8790F">
        <w:rPr>
          <w:rFonts w:asciiTheme="majorBidi" w:hAnsiTheme="majorBidi" w:cstheme="majorBidi"/>
          <w:noProof/>
          <w:color w:val="000000" w:themeColor="text1"/>
          <w:sz w:val="16"/>
          <w:szCs w:val="16"/>
          <w:lang w:val="en-US" w:eastAsia="en-US" w:bidi="fa-IR"/>
        </w:rPr>
        <w:drawing>
          <wp:inline distT="0" distB="0" distL="0" distR="0" wp14:anchorId="46A3E732" wp14:editId="18E94FE5">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0970" w:rsidRPr="002723DC" w:rsidRDefault="00650970" w:rsidP="00FC202F">
      <w:pPr>
        <w:spacing w:before="100" w:beforeAutospacing="1" w:after="100" w:afterAutospacing="1" w:line="360" w:lineRule="auto"/>
        <w:ind w:right="20"/>
        <w:rPr>
          <w:rFonts w:asciiTheme="majorBidi" w:hAnsiTheme="majorBidi" w:cstheme="majorBidi"/>
          <w:szCs w:val="24"/>
          <w:vertAlign w:val="subscript"/>
          <w:lang w:val="en-US" w:eastAsia="en-US"/>
        </w:rPr>
      </w:pPr>
      <w:r w:rsidRPr="002723DC">
        <w:rPr>
          <w:rFonts w:asciiTheme="majorBidi" w:hAnsiTheme="majorBidi" w:cstheme="majorBidi"/>
          <w:szCs w:val="24"/>
          <w:lang w:val="en-US" w:eastAsia="en-US"/>
        </w:rPr>
        <w:t xml:space="preserve">Figure </w:t>
      </w:r>
      <w:r w:rsidR="002723DC" w:rsidRPr="002723DC">
        <w:rPr>
          <w:rFonts w:asciiTheme="majorBidi" w:hAnsiTheme="majorBidi" w:cstheme="majorBidi"/>
          <w:szCs w:val="24"/>
          <w:lang w:val="en-US" w:eastAsia="en-US"/>
        </w:rPr>
        <w:t>1</w:t>
      </w:r>
      <w:r w:rsidR="000925B2">
        <w:rPr>
          <w:rFonts w:asciiTheme="majorBidi" w:hAnsiTheme="majorBidi" w:cstheme="majorBidi"/>
          <w:szCs w:val="24"/>
          <w:lang w:val="en-US" w:eastAsia="en-US"/>
        </w:rPr>
        <w:t>2</w:t>
      </w:r>
      <w:r w:rsidR="00665D88" w:rsidRPr="002723DC">
        <w:rPr>
          <w:rFonts w:asciiTheme="majorBidi" w:hAnsiTheme="majorBidi" w:cstheme="majorBidi"/>
          <w:szCs w:val="24"/>
          <w:lang w:val="en-US" w:eastAsia="en-US"/>
        </w:rPr>
        <w:t>:</w:t>
      </w:r>
      <w:r w:rsidRPr="002723DC">
        <w:rPr>
          <w:rFonts w:asciiTheme="majorBidi" w:hAnsiTheme="majorBidi" w:cstheme="majorBidi"/>
          <w:szCs w:val="24"/>
          <w:lang w:val="en-US" w:eastAsia="en-US"/>
        </w:rPr>
        <w:t xml:space="preserve"> Efficiency changes towards the straight condenser with the working fluid of </w:t>
      </w:r>
      <w:r w:rsidRPr="002723DC">
        <w:rPr>
          <w:rFonts w:asciiTheme="majorBidi" w:hAnsiTheme="majorBidi" w:cstheme="majorBidi"/>
          <w:spacing w:val="-2"/>
          <w:szCs w:val="24"/>
          <w:lang w:val="en-US"/>
        </w:rPr>
        <w:t>Fe</w:t>
      </w:r>
      <w:r w:rsidRPr="002723DC">
        <w:rPr>
          <w:rFonts w:asciiTheme="majorBidi" w:hAnsiTheme="majorBidi" w:cstheme="majorBidi"/>
          <w:spacing w:val="-2"/>
          <w:szCs w:val="24"/>
          <w:vertAlign w:val="subscript"/>
          <w:lang w:val="en-US"/>
        </w:rPr>
        <w:t>3</w:t>
      </w:r>
      <w:r w:rsidRPr="002723DC">
        <w:rPr>
          <w:rFonts w:asciiTheme="majorBidi" w:hAnsiTheme="majorBidi" w:cstheme="majorBidi"/>
          <w:spacing w:val="-2"/>
          <w:szCs w:val="24"/>
          <w:lang w:val="en-US"/>
        </w:rPr>
        <w:t>O</w:t>
      </w:r>
      <w:r w:rsidRPr="002723DC">
        <w:rPr>
          <w:rFonts w:asciiTheme="majorBidi" w:hAnsiTheme="majorBidi" w:cstheme="majorBidi"/>
          <w:spacing w:val="-2"/>
          <w:szCs w:val="24"/>
          <w:vertAlign w:val="subscript"/>
          <w:lang w:val="en-US"/>
        </w:rPr>
        <w:t>4</w:t>
      </w:r>
      <w:r w:rsidR="00FC202F">
        <w:rPr>
          <w:rFonts w:asciiTheme="majorBidi" w:hAnsiTheme="majorBidi" w:cstheme="majorBidi"/>
          <w:szCs w:val="24"/>
        </w:rPr>
        <w:t>/water.</w:t>
      </w:r>
    </w:p>
    <w:p w:rsidR="005216E7" w:rsidRPr="00A60CE0" w:rsidRDefault="002D5A05" w:rsidP="00E46F18">
      <w:pPr>
        <w:spacing w:before="100" w:beforeAutospacing="1" w:after="100" w:afterAutospacing="1" w:line="360" w:lineRule="auto"/>
        <w:ind w:right="20"/>
        <w:jc w:val="both"/>
        <w:rPr>
          <w:rFonts w:asciiTheme="majorBidi" w:hAnsiTheme="majorBidi" w:cstheme="majorBidi"/>
          <w:szCs w:val="24"/>
        </w:rPr>
      </w:pPr>
      <w:r w:rsidRPr="00A60CE0">
        <w:rPr>
          <w:rFonts w:asciiTheme="majorBidi" w:hAnsiTheme="majorBidi" w:cstheme="majorBidi"/>
          <w:szCs w:val="24"/>
          <w:lang w:val="en-US" w:eastAsia="en-US"/>
        </w:rPr>
        <w:lastRenderedPageBreak/>
        <w:t>The</w:t>
      </w:r>
      <w:r w:rsidRPr="00A60CE0">
        <w:rPr>
          <w:rFonts w:asciiTheme="majorBidi" w:hAnsiTheme="majorBidi" w:cstheme="majorBidi"/>
          <w:szCs w:val="24"/>
        </w:rPr>
        <w:t xml:space="preserve"> reason for reducing the thermal resistance </w:t>
      </w:r>
      <w:r w:rsidR="00BF3D20" w:rsidRPr="00A60CE0">
        <w:rPr>
          <w:rFonts w:asciiTheme="majorBidi" w:hAnsiTheme="majorBidi" w:cstheme="majorBidi"/>
          <w:szCs w:val="24"/>
        </w:rPr>
        <w:t xml:space="preserve">as the result higher efficiency </w:t>
      </w:r>
      <w:r w:rsidRPr="00A60CE0">
        <w:rPr>
          <w:rFonts w:asciiTheme="majorBidi" w:hAnsiTheme="majorBidi" w:cstheme="majorBidi"/>
          <w:szCs w:val="24"/>
        </w:rPr>
        <w:t xml:space="preserve">for </w:t>
      </w:r>
      <w:r w:rsidRPr="00A60CE0">
        <w:rPr>
          <w:rFonts w:asciiTheme="majorBidi" w:hAnsiTheme="majorBidi" w:cstheme="majorBidi"/>
          <w:szCs w:val="24"/>
          <w:lang w:val="en-US" w:eastAsia="en-US"/>
        </w:rPr>
        <w:t>corrugated</w:t>
      </w:r>
      <w:r w:rsidRPr="00A60CE0">
        <w:rPr>
          <w:rFonts w:asciiTheme="majorBidi" w:hAnsiTheme="majorBidi" w:cstheme="majorBidi"/>
          <w:szCs w:val="24"/>
        </w:rPr>
        <w:t xml:space="preserve"> horizontal condenser can be explained. Because the major thermal resistance on </w:t>
      </w:r>
      <w:r w:rsidR="00B40AC0" w:rsidRPr="00A60CE0">
        <w:rPr>
          <w:rFonts w:asciiTheme="majorBidi" w:hAnsiTheme="majorBidi" w:cstheme="majorBidi"/>
          <w:szCs w:val="24"/>
        </w:rPr>
        <w:t>a</w:t>
      </w:r>
      <w:r w:rsidRPr="00A60CE0">
        <w:rPr>
          <w:rFonts w:asciiTheme="majorBidi" w:hAnsiTheme="majorBidi" w:cstheme="majorBidi"/>
          <w:szCs w:val="24"/>
        </w:rPr>
        <w:t xml:space="preserve"> closed loop oscillat</w:t>
      </w:r>
      <w:r w:rsidR="00403145" w:rsidRPr="00A60CE0">
        <w:rPr>
          <w:rFonts w:asciiTheme="majorBidi" w:hAnsiTheme="majorBidi" w:cstheme="majorBidi"/>
          <w:szCs w:val="24"/>
        </w:rPr>
        <w:t>i</w:t>
      </w:r>
      <w:r w:rsidRPr="00A60CE0">
        <w:rPr>
          <w:rFonts w:asciiTheme="majorBidi" w:hAnsiTheme="majorBidi" w:cstheme="majorBidi"/>
          <w:szCs w:val="24"/>
        </w:rPr>
        <w:t xml:space="preserve">ng heat pipe caused by the formation of </w:t>
      </w:r>
      <w:r w:rsidR="007937C1" w:rsidRPr="00A60CE0">
        <w:rPr>
          <w:rFonts w:asciiTheme="majorBidi" w:hAnsiTheme="majorBidi" w:cstheme="majorBidi"/>
          <w:szCs w:val="24"/>
        </w:rPr>
        <w:t xml:space="preserve">liquid drops </w:t>
      </w:r>
      <w:r w:rsidRPr="00A60CE0">
        <w:rPr>
          <w:rFonts w:asciiTheme="majorBidi" w:hAnsiTheme="majorBidi" w:cstheme="majorBidi"/>
          <w:szCs w:val="24"/>
        </w:rPr>
        <w:t xml:space="preserve"> at the liquid-solid interface. </w:t>
      </w:r>
      <w:r w:rsidR="00B66620" w:rsidRPr="00A60CE0">
        <w:rPr>
          <w:rFonts w:asciiTheme="majorBidi" w:hAnsiTheme="majorBidi" w:cstheme="majorBidi"/>
          <w:szCs w:val="24"/>
        </w:rPr>
        <w:t xml:space="preserve">By using corrugated surface especially </w:t>
      </w:r>
      <w:r w:rsidR="00016DD7" w:rsidRPr="00A60CE0">
        <w:rPr>
          <w:rFonts w:asciiTheme="majorBidi" w:hAnsiTheme="majorBidi" w:cstheme="majorBidi"/>
          <w:szCs w:val="24"/>
        </w:rPr>
        <w:t xml:space="preserve">horizontal in our case </w:t>
      </w:r>
      <w:r w:rsidR="00B66620" w:rsidRPr="00A60CE0">
        <w:rPr>
          <w:rFonts w:asciiTheme="majorBidi" w:hAnsiTheme="majorBidi" w:cstheme="majorBidi"/>
          <w:szCs w:val="24"/>
        </w:rPr>
        <w:t xml:space="preserve">and the presence of nanoparticles the collision between the heating surface and the particles increase, creating more </w:t>
      </w:r>
      <w:r w:rsidR="001419CE" w:rsidRPr="00A60CE0">
        <w:rPr>
          <w:rFonts w:asciiTheme="majorBidi" w:hAnsiTheme="majorBidi" w:cstheme="majorBidi"/>
          <w:szCs w:val="24"/>
        </w:rPr>
        <w:t xml:space="preserve">liquid drops </w:t>
      </w:r>
      <w:r w:rsidR="00B66620" w:rsidRPr="00A60CE0">
        <w:rPr>
          <w:rFonts w:asciiTheme="majorBidi" w:hAnsiTheme="majorBidi" w:cstheme="majorBidi"/>
          <w:szCs w:val="24"/>
        </w:rPr>
        <w:t xml:space="preserve">and as a result, higher heat transfer coefficients. </w:t>
      </w:r>
      <w:r w:rsidRPr="00A60CE0">
        <w:rPr>
          <w:rFonts w:asciiTheme="majorBidi" w:hAnsiTheme="majorBidi" w:cstheme="majorBidi"/>
          <w:szCs w:val="24"/>
        </w:rPr>
        <w:t>The corrugated of the horizont</w:t>
      </w:r>
      <w:r w:rsidR="0007788D" w:rsidRPr="00A60CE0">
        <w:rPr>
          <w:rFonts w:asciiTheme="majorBidi" w:hAnsiTheme="majorBidi" w:cstheme="majorBidi"/>
          <w:szCs w:val="24"/>
        </w:rPr>
        <w:t>a</w:t>
      </w:r>
      <w:r w:rsidRPr="00A60CE0">
        <w:rPr>
          <w:rFonts w:asciiTheme="majorBidi" w:hAnsiTheme="majorBidi" w:cstheme="majorBidi"/>
          <w:szCs w:val="24"/>
        </w:rPr>
        <w:t xml:space="preserve">l condenser causes the formation of more small </w:t>
      </w:r>
      <w:r w:rsidR="001419CE" w:rsidRPr="00A60CE0">
        <w:rPr>
          <w:rFonts w:asciiTheme="majorBidi" w:hAnsiTheme="majorBidi" w:cstheme="majorBidi"/>
          <w:szCs w:val="24"/>
        </w:rPr>
        <w:t>liquid drops</w:t>
      </w:r>
      <w:r w:rsidRPr="00A60CE0">
        <w:rPr>
          <w:rFonts w:asciiTheme="majorBidi" w:hAnsiTheme="majorBidi" w:cstheme="majorBidi"/>
          <w:szCs w:val="24"/>
        </w:rPr>
        <w:t xml:space="preserve">. </w:t>
      </w:r>
      <w:r w:rsidR="00016DD7" w:rsidRPr="00A60CE0">
        <w:rPr>
          <w:rFonts w:asciiTheme="majorBidi" w:hAnsiTheme="majorBidi" w:cstheme="majorBidi"/>
          <w:szCs w:val="24"/>
        </w:rPr>
        <w:t xml:space="preserve">This is very good achievement in boiling and to the best of the knowledge of the authors this has not been reported earlier. </w:t>
      </w:r>
      <w:r w:rsidRPr="00A60CE0">
        <w:rPr>
          <w:rFonts w:asciiTheme="majorBidi" w:hAnsiTheme="majorBidi" w:cstheme="majorBidi"/>
          <w:szCs w:val="24"/>
        </w:rPr>
        <w:t xml:space="preserve">Maybe, a more acceptable description of the flow near the horizontal surface is shown in Fig </w:t>
      </w:r>
      <w:r w:rsidR="005D2A9A" w:rsidRPr="00A60CE0">
        <w:rPr>
          <w:rFonts w:asciiTheme="majorBidi" w:hAnsiTheme="majorBidi" w:cstheme="majorBidi"/>
          <w:szCs w:val="24"/>
        </w:rPr>
        <w:t>1</w:t>
      </w:r>
      <w:r w:rsidR="000925B2" w:rsidRPr="00A60CE0">
        <w:rPr>
          <w:rFonts w:asciiTheme="majorBidi" w:hAnsiTheme="majorBidi" w:cstheme="majorBidi"/>
          <w:szCs w:val="24"/>
        </w:rPr>
        <w:t>3</w:t>
      </w:r>
      <w:r w:rsidRPr="00A60CE0">
        <w:rPr>
          <w:rFonts w:asciiTheme="majorBidi" w:hAnsiTheme="majorBidi" w:cstheme="majorBidi"/>
          <w:szCs w:val="24"/>
        </w:rPr>
        <w:t xml:space="preserve">. </w:t>
      </w:r>
      <w:r w:rsidR="005216E7" w:rsidRPr="00A60CE0">
        <w:rPr>
          <w:rFonts w:asciiTheme="majorBidi" w:hAnsiTheme="majorBidi" w:cstheme="majorBidi"/>
          <w:szCs w:val="24"/>
        </w:rPr>
        <w:t xml:space="preserve">The </w:t>
      </w:r>
      <w:r w:rsidR="00B5029A" w:rsidRPr="00A60CE0">
        <w:rPr>
          <w:rFonts w:asciiTheme="majorBidi" w:hAnsiTheme="majorBidi" w:cstheme="majorBidi"/>
          <w:szCs w:val="24"/>
        </w:rPr>
        <w:t>horizontal corr</w:t>
      </w:r>
      <w:r w:rsidR="00575174" w:rsidRPr="00A60CE0">
        <w:rPr>
          <w:rFonts w:asciiTheme="majorBidi" w:hAnsiTheme="majorBidi" w:cstheme="majorBidi"/>
          <w:szCs w:val="24"/>
        </w:rPr>
        <w:t>u</w:t>
      </w:r>
      <w:r w:rsidR="00B5029A" w:rsidRPr="00A60CE0">
        <w:rPr>
          <w:rFonts w:asciiTheme="majorBidi" w:hAnsiTheme="majorBidi" w:cstheme="majorBidi"/>
          <w:szCs w:val="24"/>
        </w:rPr>
        <w:t>gated</w:t>
      </w:r>
      <w:r w:rsidR="005216E7" w:rsidRPr="00A60CE0">
        <w:rPr>
          <w:rFonts w:asciiTheme="majorBidi" w:hAnsiTheme="majorBidi" w:cstheme="majorBidi"/>
          <w:szCs w:val="24"/>
        </w:rPr>
        <w:t xml:space="preserve"> surface causes the higher heat transfer coefficient</w:t>
      </w:r>
      <w:r w:rsidR="006659F7" w:rsidRPr="00A60CE0">
        <w:rPr>
          <w:rFonts w:asciiTheme="majorBidi" w:hAnsiTheme="majorBidi" w:cstheme="majorBidi"/>
          <w:szCs w:val="24"/>
        </w:rPr>
        <w:t xml:space="preserve"> and more droplet of liquid</w:t>
      </w:r>
      <w:r w:rsidR="00D856F2" w:rsidRPr="00A60CE0">
        <w:rPr>
          <w:rFonts w:asciiTheme="majorBidi" w:hAnsiTheme="majorBidi" w:cstheme="majorBidi"/>
          <w:szCs w:val="24"/>
        </w:rPr>
        <w:t>s</w:t>
      </w:r>
      <w:r w:rsidR="005216E7" w:rsidRPr="00A60CE0">
        <w:rPr>
          <w:rFonts w:asciiTheme="majorBidi" w:hAnsiTheme="majorBidi" w:cstheme="majorBidi"/>
          <w:szCs w:val="24"/>
        </w:rPr>
        <w:t xml:space="preserve">. This is due to the fact that </w:t>
      </w:r>
      <w:r w:rsidR="00B5029A" w:rsidRPr="00A60CE0">
        <w:rPr>
          <w:rFonts w:asciiTheme="majorBidi" w:hAnsiTheme="majorBidi" w:cstheme="majorBidi"/>
          <w:szCs w:val="24"/>
        </w:rPr>
        <w:t>horizontal corr</w:t>
      </w:r>
      <w:r w:rsidR="00575174" w:rsidRPr="00A60CE0">
        <w:rPr>
          <w:rFonts w:asciiTheme="majorBidi" w:hAnsiTheme="majorBidi" w:cstheme="majorBidi"/>
          <w:szCs w:val="24"/>
        </w:rPr>
        <w:t>u</w:t>
      </w:r>
      <w:r w:rsidR="00B5029A" w:rsidRPr="00A60CE0">
        <w:rPr>
          <w:rFonts w:asciiTheme="majorBidi" w:hAnsiTheme="majorBidi" w:cstheme="majorBidi"/>
          <w:szCs w:val="24"/>
        </w:rPr>
        <w:t>gated</w:t>
      </w:r>
      <w:r w:rsidR="005216E7" w:rsidRPr="00A60CE0">
        <w:rPr>
          <w:rFonts w:asciiTheme="majorBidi" w:hAnsiTheme="majorBidi" w:cstheme="majorBidi"/>
          <w:szCs w:val="24"/>
        </w:rPr>
        <w:t xml:space="preserve"> surfaces can cause an increase in thermal efficiency and more pressure fluctuations with greater amplitude in the </w:t>
      </w:r>
      <w:r w:rsidR="00D856F2" w:rsidRPr="00A60CE0">
        <w:rPr>
          <w:rFonts w:ascii="Times New Roman" w:eastAsia="Calibri" w:hAnsi="Times New Roman"/>
          <w:szCs w:val="24"/>
          <w:lang w:val="en-US" w:eastAsia="en-US" w:bidi="fa-IR"/>
        </w:rPr>
        <w:t>closed loop oscillating heat pipe (CLOHP)</w:t>
      </w:r>
      <w:r w:rsidR="005216E7" w:rsidRPr="00A60CE0">
        <w:rPr>
          <w:rFonts w:asciiTheme="majorBidi" w:hAnsiTheme="majorBidi" w:cstheme="majorBidi"/>
          <w:szCs w:val="24"/>
        </w:rPr>
        <w:t xml:space="preserve">. </w:t>
      </w:r>
    </w:p>
    <w:p w:rsidR="00BC03A1" w:rsidRDefault="00DE2686" w:rsidP="003A46B5">
      <w:pPr>
        <w:spacing w:before="100" w:beforeAutospacing="1" w:after="100" w:afterAutospacing="1" w:line="360" w:lineRule="auto"/>
        <w:ind w:right="20"/>
        <w:jc w:val="center"/>
        <w:rPr>
          <w:rFonts w:asciiTheme="majorBidi" w:hAnsiTheme="majorBidi" w:cstheme="majorBidi"/>
          <w:szCs w:val="24"/>
        </w:rPr>
      </w:pPr>
      <w:r>
        <w:rPr>
          <w:rFonts w:asciiTheme="majorBidi" w:hAnsiTheme="majorBidi" w:cstheme="majorBidi"/>
          <w:noProof/>
          <w:color w:val="000000" w:themeColor="text1"/>
          <w:szCs w:val="24"/>
          <w:lang w:val="en-US" w:eastAsia="en-US" w:bidi="fa-IR"/>
        </w:rPr>
        <w:lastRenderedPageBreak/>
        <w:drawing>
          <wp:inline distT="0" distB="0" distL="0" distR="0" wp14:anchorId="055FB13F" wp14:editId="431F6DC4">
            <wp:extent cx="4597562" cy="6334028"/>
            <wp:effectExtent l="0" t="0" r="0" b="0"/>
            <wp:docPr id="1" name="Picture 1" descr="C:\Users\pc\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8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157" b="8900"/>
                    <a:stretch/>
                  </pic:blipFill>
                  <pic:spPr bwMode="auto">
                    <a:xfrm>
                      <a:off x="0" y="0"/>
                      <a:ext cx="4597562" cy="6334028"/>
                    </a:xfrm>
                    <a:prstGeom prst="rect">
                      <a:avLst/>
                    </a:prstGeom>
                    <a:noFill/>
                    <a:ln>
                      <a:noFill/>
                    </a:ln>
                    <a:extLst>
                      <a:ext uri="{53640926-AAD7-44D8-BBD7-CCE9431645EC}">
                        <a14:shadowObscured xmlns:a14="http://schemas.microsoft.com/office/drawing/2010/main"/>
                      </a:ext>
                    </a:extLst>
                  </pic:spPr>
                </pic:pic>
              </a:graphicData>
            </a:graphic>
          </wp:inline>
        </w:drawing>
      </w:r>
    </w:p>
    <w:p w:rsidR="002D5A05" w:rsidRPr="00A60CE0" w:rsidRDefault="00B83C72" w:rsidP="00E767AE">
      <w:pPr>
        <w:spacing w:before="100" w:beforeAutospacing="1" w:after="100" w:afterAutospacing="1" w:line="360" w:lineRule="auto"/>
        <w:ind w:right="20"/>
        <w:rPr>
          <w:rFonts w:asciiTheme="majorBidi" w:hAnsiTheme="majorBidi" w:cstheme="majorBidi"/>
          <w:szCs w:val="24"/>
        </w:rPr>
      </w:pPr>
      <w:r w:rsidRPr="00A60CE0">
        <w:rPr>
          <w:rFonts w:asciiTheme="majorBidi" w:hAnsiTheme="majorBidi" w:cstheme="majorBidi"/>
          <w:szCs w:val="24"/>
        </w:rPr>
        <w:t>Fig</w:t>
      </w:r>
      <w:r w:rsidR="00FE54B8" w:rsidRPr="00A60CE0">
        <w:rPr>
          <w:rFonts w:asciiTheme="majorBidi" w:hAnsiTheme="majorBidi" w:cstheme="majorBidi"/>
          <w:szCs w:val="24"/>
        </w:rPr>
        <w:t>ure</w:t>
      </w:r>
      <w:r w:rsidR="00CD4D81" w:rsidRPr="00A60CE0">
        <w:rPr>
          <w:rFonts w:asciiTheme="majorBidi" w:hAnsiTheme="majorBidi" w:cstheme="majorBidi"/>
          <w:szCs w:val="24"/>
        </w:rPr>
        <w:t xml:space="preserve"> </w:t>
      </w:r>
      <w:r w:rsidR="005D2A9A" w:rsidRPr="00A60CE0">
        <w:rPr>
          <w:rFonts w:asciiTheme="majorBidi" w:hAnsiTheme="majorBidi" w:cstheme="majorBidi"/>
          <w:szCs w:val="24"/>
        </w:rPr>
        <w:t>1</w:t>
      </w:r>
      <w:r w:rsidR="000925B2" w:rsidRPr="00A60CE0">
        <w:rPr>
          <w:rFonts w:asciiTheme="majorBidi" w:hAnsiTheme="majorBidi" w:cstheme="majorBidi"/>
          <w:szCs w:val="24"/>
        </w:rPr>
        <w:t>3</w:t>
      </w:r>
      <w:r w:rsidRPr="00A60CE0">
        <w:rPr>
          <w:rFonts w:asciiTheme="majorBidi" w:hAnsiTheme="majorBidi" w:cstheme="majorBidi"/>
          <w:szCs w:val="24"/>
        </w:rPr>
        <w:t xml:space="preserve">: </w:t>
      </w:r>
      <w:r w:rsidR="00B0112F" w:rsidRPr="00A60CE0">
        <w:rPr>
          <w:rFonts w:asciiTheme="majorBidi" w:hAnsiTheme="majorBidi" w:cstheme="majorBidi"/>
          <w:szCs w:val="24"/>
        </w:rPr>
        <w:t xml:space="preserve">Schematic of </w:t>
      </w:r>
      <w:r w:rsidR="00E767AE" w:rsidRPr="00A60CE0">
        <w:rPr>
          <w:rFonts w:asciiTheme="majorBidi" w:hAnsiTheme="majorBidi" w:cstheme="majorBidi"/>
          <w:szCs w:val="24"/>
        </w:rPr>
        <w:t>the</w:t>
      </w:r>
      <w:r w:rsidR="00B0112F" w:rsidRPr="00A60CE0">
        <w:rPr>
          <w:rFonts w:asciiTheme="majorBidi" w:hAnsiTheme="majorBidi" w:cstheme="majorBidi"/>
          <w:szCs w:val="24"/>
        </w:rPr>
        <w:t xml:space="preserve"> pattern</w:t>
      </w:r>
      <w:r w:rsidRPr="00A60CE0">
        <w:rPr>
          <w:rFonts w:asciiTheme="majorBidi" w:hAnsiTheme="majorBidi" w:cstheme="majorBidi"/>
          <w:szCs w:val="24"/>
        </w:rPr>
        <w:t xml:space="preserve"> </w:t>
      </w:r>
      <w:r w:rsidR="00E767AE" w:rsidRPr="00A60CE0">
        <w:rPr>
          <w:rFonts w:asciiTheme="majorBidi" w:hAnsiTheme="majorBidi" w:cstheme="majorBidi"/>
          <w:szCs w:val="24"/>
        </w:rPr>
        <w:t xml:space="preserve">of flow </w:t>
      </w:r>
      <w:r w:rsidR="00C659A3" w:rsidRPr="00A60CE0">
        <w:rPr>
          <w:rFonts w:asciiTheme="majorBidi" w:hAnsiTheme="majorBidi" w:cstheme="majorBidi"/>
          <w:szCs w:val="24"/>
        </w:rPr>
        <w:t>for</w:t>
      </w:r>
      <w:r w:rsidRPr="00A60CE0">
        <w:rPr>
          <w:rFonts w:asciiTheme="majorBidi" w:hAnsiTheme="majorBidi" w:cstheme="majorBidi"/>
          <w:szCs w:val="24"/>
        </w:rPr>
        <w:t xml:space="preserve"> </w:t>
      </w:r>
      <w:r w:rsidR="00C659A3" w:rsidRPr="00A60CE0">
        <w:rPr>
          <w:rFonts w:asciiTheme="majorBidi" w:hAnsiTheme="majorBidi" w:cstheme="majorBidi"/>
          <w:szCs w:val="24"/>
        </w:rPr>
        <w:t xml:space="preserve">a) </w:t>
      </w:r>
      <w:r w:rsidRPr="00A60CE0">
        <w:rPr>
          <w:rFonts w:asciiTheme="majorBidi" w:hAnsiTheme="majorBidi" w:cstheme="majorBidi"/>
          <w:szCs w:val="24"/>
        </w:rPr>
        <w:t xml:space="preserve">corrugated horizontal </w:t>
      </w:r>
      <w:r w:rsidR="00C659A3" w:rsidRPr="00A60CE0">
        <w:rPr>
          <w:rFonts w:asciiTheme="majorBidi" w:hAnsiTheme="majorBidi" w:cstheme="majorBidi"/>
          <w:szCs w:val="24"/>
        </w:rPr>
        <w:t>condenser b) straight condenser c) corrugated vertical condenser</w:t>
      </w:r>
      <w:r w:rsidRPr="00A60CE0">
        <w:rPr>
          <w:rFonts w:asciiTheme="majorBidi" w:hAnsiTheme="majorBidi" w:cstheme="majorBidi"/>
          <w:szCs w:val="24"/>
        </w:rPr>
        <w:t>.</w:t>
      </w:r>
    </w:p>
    <w:p w:rsidR="00650970" w:rsidRPr="00A60CE0" w:rsidRDefault="00E70EB1" w:rsidP="00B428DC">
      <w:pPr>
        <w:tabs>
          <w:tab w:val="left" w:pos="567"/>
        </w:tabs>
        <w:spacing w:line="360" w:lineRule="auto"/>
        <w:jc w:val="both"/>
        <w:rPr>
          <w:rFonts w:asciiTheme="majorBidi" w:hAnsiTheme="majorBidi" w:cstheme="majorBidi"/>
          <w:b/>
          <w:bCs/>
          <w:spacing w:val="-3"/>
          <w:szCs w:val="24"/>
          <w:lang w:val="en-GB"/>
        </w:rPr>
      </w:pPr>
      <w:r w:rsidRPr="00A60CE0">
        <w:rPr>
          <w:rFonts w:asciiTheme="majorBidi" w:hAnsiTheme="majorBidi" w:cstheme="majorBidi"/>
          <w:b/>
          <w:bCs/>
          <w:spacing w:val="-3"/>
          <w:szCs w:val="24"/>
          <w:lang w:val="en-GB"/>
        </w:rPr>
        <w:t>4</w:t>
      </w:r>
      <w:r w:rsidR="00650970" w:rsidRPr="00A60CE0">
        <w:rPr>
          <w:rFonts w:asciiTheme="majorBidi" w:hAnsiTheme="majorBidi" w:cstheme="majorBidi"/>
          <w:b/>
          <w:bCs/>
          <w:spacing w:val="-3"/>
          <w:szCs w:val="24"/>
          <w:lang w:val="en-GB"/>
        </w:rPr>
        <w:t>. Conclusions</w:t>
      </w:r>
    </w:p>
    <w:p w:rsidR="00FE54B8" w:rsidRPr="00A60CE0" w:rsidRDefault="00650970" w:rsidP="00FE54B8">
      <w:pPr>
        <w:tabs>
          <w:tab w:val="left" w:pos="0"/>
          <w:tab w:val="right" w:pos="426"/>
        </w:tabs>
        <w:spacing w:line="360" w:lineRule="auto"/>
        <w:jc w:val="both"/>
        <w:rPr>
          <w:rFonts w:ascii="Times New Roman" w:hAnsi="Times New Roman"/>
          <w:spacing w:val="-2"/>
          <w:szCs w:val="24"/>
          <w:lang w:val="en-GB"/>
        </w:rPr>
      </w:pPr>
      <w:r w:rsidRPr="00A60CE0">
        <w:rPr>
          <w:rFonts w:asciiTheme="majorBidi" w:hAnsiTheme="majorBidi" w:cstheme="majorBidi"/>
          <w:spacing w:val="-2"/>
          <w:szCs w:val="24"/>
          <w:lang w:val="en-US"/>
        </w:rPr>
        <w:tab/>
      </w:r>
      <w:r w:rsidR="00FE54B8" w:rsidRPr="00A60CE0">
        <w:rPr>
          <w:rFonts w:ascii="Times New Roman" w:eastAsia="Calibri" w:hAnsi="Times New Roman"/>
          <w:szCs w:val="24"/>
          <w:lang w:val="en-US" w:eastAsia="en-US" w:bidi="fa-IR"/>
        </w:rPr>
        <w:t>In this paper, a novel study on the performance of a closed loop oscillating heat pipe (CLOHP) using iron oxide(Fe</w:t>
      </w:r>
      <w:r w:rsidR="00FE54B8" w:rsidRPr="00A60CE0">
        <w:rPr>
          <w:rFonts w:ascii="Times New Roman" w:eastAsia="Calibri" w:hAnsi="Times New Roman"/>
          <w:szCs w:val="24"/>
          <w:vertAlign w:val="subscript"/>
          <w:lang w:val="en-US" w:eastAsia="en-US" w:bidi="fa-IR"/>
        </w:rPr>
        <w:t>3</w:t>
      </w:r>
      <w:r w:rsidR="00FE54B8" w:rsidRPr="00A60CE0">
        <w:rPr>
          <w:rFonts w:ascii="Times New Roman" w:eastAsia="Calibri" w:hAnsi="Times New Roman"/>
          <w:szCs w:val="24"/>
          <w:lang w:val="en-US" w:eastAsia="en-US" w:bidi="fa-IR"/>
        </w:rPr>
        <w:t>O</w:t>
      </w:r>
      <w:r w:rsidR="00FE54B8" w:rsidRPr="00A60CE0">
        <w:rPr>
          <w:rFonts w:ascii="Times New Roman" w:eastAsia="Calibri" w:hAnsi="Times New Roman"/>
          <w:szCs w:val="24"/>
          <w:vertAlign w:val="subscript"/>
          <w:lang w:val="en-US" w:eastAsia="en-US" w:bidi="fa-IR"/>
        </w:rPr>
        <w:t>4</w:t>
      </w:r>
      <w:r w:rsidR="00FE54B8" w:rsidRPr="00A60CE0">
        <w:rPr>
          <w:rFonts w:ascii="Times New Roman" w:eastAsia="Calibri" w:hAnsi="Times New Roman"/>
          <w:szCs w:val="24"/>
          <w:lang w:val="en-US" w:eastAsia="en-US" w:bidi="fa-IR"/>
        </w:rPr>
        <w:t>) as the working fluid for three types of condensers is experimented.</w:t>
      </w:r>
      <w:r w:rsidR="00FE54B8" w:rsidRPr="00A60CE0">
        <w:rPr>
          <w:rFonts w:ascii="Times New Roman" w:hAnsi="Times New Roman"/>
          <w:spacing w:val="-3"/>
          <w:szCs w:val="24"/>
          <w:lang w:val="en-GB"/>
        </w:rPr>
        <w:t xml:space="preserve"> The followings conclusions have been achieved:</w:t>
      </w:r>
    </w:p>
    <w:p w:rsidR="00FE54B8" w:rsidRPr="00A60CE0" w:rsidRDefault="00FE54B8" w:rsidP="00706FBA">
      <w:pPr>
        <w:pStyle w:val="ListParagraph"/>
        <w:numPr>
          <w:ilvl w:val="0"/>
          <w:numId w:val="1"/>
        </w:numPr>
        <w:spacing w:after="200" w:line="360" w:lineRule="auto"/>
        <w:jc w:val="both"/>
        <w:rPr>
          <w:rFonts w:ascii="Times New Roman" w:hAnsi="Times New Roman"/>
          <w:szCs w:val="24"/>
        </w:rPr>
      </w:pPr>
      <w:r w:rsidRPr="00A60CE0">
        <w:rPr>
          <w:rFonts w:ascii="Times New Roman" w:hAnsi="Times New Roman"/>
          <w:szCs w:val="24"/>
        </w:rPr>
        <w:t xml:space="preserve">The heat transfer coefficient of the heat pipe increased when the input heat </w:t>
      </w:r>
      <w:r w:rsidR="00706FBA" w:rsidRPr="00A60CE0">
        <w:rPr>
          <w:rFonts w:ascii="Times New Roman" w:hAnsi="Times New Roman"/>
          <w:szCs w:val="24"/>
        </w:rPr>
        <w:t xml:space="preserve">was </w:t>
      </w:r>
      <w:r w:rsidRPr="00A60CE0">
        <w:rPr>
          <w:rFonts w:ascii="Times New Roman" w:hAnsi="Times New Roman"/>
          <w:szCs w:val="24"/>
        </w:rPr>
        <w:t>increased.</w:t>
      </w:r>
    </w:p>
    <w:p w:rsidR="00706FBA" w:rsidRPr="00A60CE0" w:rsidRDefault="00706FBA" w:rsidP="007937C1">
      <w:pPr>
        <w:pStyle w:val="ListParagraph"/>
        <w:numPr>
          <w:ilvl w:val="0"/>
          <w:numId w:val="1"/>
        </w:numPr>
        <w:spacing w:before="100" w:beforeAutospacing="1" w:after="100" w:afterAutospacing="1" w:line="360" w:lineRule="auto"/>
        <w:ind w:right="20"/>
        <w:jc w:val="both"/>
        <w:rPr>
          <w:rFonts w:ascii="Times New Roman" w:hAnsi="Times New Roman"/>
          <w:szCs w:val="24"/>
        </w:rPr>
      </w:pPr>
      <w:r w:rsidRPr="00A60CE0">
        <w:rPr>
          <w:rFonts w:ascii="Times New Roman" w:hAnsi="Times New Roman"/>
          <w:szCs w:val="24"/>
        </w:rPr>
        <w:lastRenderedPageBreak/>
        <w:t xml:space="preserve">The experimental results revealed that the thermal performance of the oscillating heat pipe </w:t>
      </w:r>
      <w:r w:rsidRPr="009E5CBE">
        <w:rPr>
          <w:rFonts w:ascii="Times New Roman" w:hAnsi="Times New Roman"/>
          <w:color w:val="FF0000"/>
          <w:szCs w:val="24"/>
        </w:rPr>
        <w:t>improv</w:t>
      </w:r>
      <w:r w:rsidR="009E5CBE" w:rsidRPr="009E5CBE">
        <w:rPr>
          <w:rFonts w:ascii="Times New Roman" w:hAnsi="Times New Roman"/>
          <w:color w:val="FF0000"/>
          <w:szCs w:val="24"/>
        </w:rPr>
        <w:t>e</w:t>
      </w:r>
      <w:r w:rsidRPr="009E5CBE">
        <w:rPr>
          <w:rFonts w:ascii="Times New Roman" w:hAnsi="Times New Roman"/>
          <w:color w:val="FF0000"/>
          <w:szCs w:val="24"/>
        </w:rPr>
        <w:t>d</w:t>
      </w:r>
      <w:r w:rsidRPr="00A60CE0">
        <w:rPr>
          <w:rFonts w:ascii="Times New Roman" w:hAnsi="Times New Roman"/>
          <w:szCs w:val="24"/>
        </w:rPr>
        <w:t xml:space="preserve"> when the nano-fluid Fe</w:t>
      </w:r>
      <w:r w:rsidRPr="00A60CE0">
        <w:rPr>
          <w:rFonts w:ascii="Times New Roman" w:hAnsi="Times New Roman"/>
          <w:szCs w:val="24"/>
          <w:vertAlign w:val="subscript"/>
        </w:rPr>
        <w:t>3</w:t>
      </w:r>
      <w:r w:rsidRPr="00A60CE0">
        <w:rPr>
          <w:rFonts w:ascii="Times New Roman" w:hAnsi="Times New Roman"/>
          <w:szCs w:val="24"/>
        </w:rPr>
        <w:t>O</w:t>
      </w:r>
      <w:r w:rsidRPr="00A60CE0">
        <w:rPr>
          <w:rFonts w:ascii="Times New Roman" w:hAnsi="Times New Roman"/>
          <w:szCs w:val="24"/>
          <w:vertAlign w:val="subscript"/>
        </w:rPr>
        <w:t>4</w:t>
      </w:r>
      <w:r w:rsidRPr="00A60CE0">
        <w:rPr>
          <w:rFonts w:ascii="Times New Roman" w:hAnsi="Times New Roman"/>
          <w:szCs w:val="24"/>
        </w:rPr>
        <w:t xml:space="preserve"> </w:t>
      </w:r>
      <w:r w:rsidR="00C659A3" w:rsidRPr="00A60CE0">
        <w:rPr>
          <w:rFonts w:ascii="Times New Roman" w:hAnsi="Times New Roman"/>
          <w:szCs w:val="24"/>
        </w:rPr>
        <w:t xml:space="preserve">/water </w:t>
      </w:r>
      <w:r w:rsidRPr="00A60CE0">
        <w:rPr>
          <w:rFonts w:ascii="Times New Roman" w:hAnsi="Times New Roman"/>
          <w:szCs w:val="24"/>
        </w:rPr>
        <w:t xml:space="preserve">was used as compared to pure </w:t>
      </w:r>
      <w:r w:rsidR="00C659A3" w:rsidRPr="00A60CE0">
        <w:rPr>
          <w:rFonts w:ascii="Times New Roman" w:hAnsi="Times New Roman"/>
          <w:szCs w:val="24"/>
        </w:rPr>
        <w:t>w</w:t>
      </w:r>
      <w:r w:rsidRPr="00A60CE0">
        <w:rPr>
          <w:rFonts w:ascii="Times New Roman" w:hAnsi="Times New Roman"/>
          <w:szCs w:val="24"/>
        </w:rPr>
        <w:t xml:space="preserve">ater. This improvement could be attributed to the low thermal resistance, indicating that the heat can be transferred from the evaporator to the condenser much better. </w:t>
      </w:r>
      <w:r w:rsidR="007937C1" w:rsidRPr="00A60CE0">
        <w:rPr>
          <w:rFonts w:asciiTheme="majorBidi" w:hAnsiTheme="majorBidi" w:cstheme="majorBidi"/>
          <w:szCs w:val="24"/>
        </w:rPr>
        <w:t xml:space="preserve">The average percentage of heat transfer improvement is about 11%. </w:t>
      </w:r>
      <w:r w:rsidRPr="00A60CE0">
        <w:rPr>
          <w:rFonts w:ascii="Times New Roman" w:hAnsi="Times New Roman"/>
          <w:szCs w:val="24"/>
        </w:rPr>
        <w:t xml:space="preserve"> </w:t>
      </w:r>
    </w:p>
    <w:p w:rsidR="00706FBA" w:rsidRPr="00A60CE0" w:rsidRDefault="00706FBA" w:rsidP="00706FBA">
      <w:pPr>
        <w:numPr>
          <w:ilvl w:val="0"/>
          <w:numId w:val="1"/>
        </w:numPr>
        <w:spacing w:before="100" w:beforeAutospacing="1" w:after="100" w:afterAutospacing="1" w:line="360" w:lineRule="auto"/>
        <w:jc w:val="both"/>
        <w:rPr>
          <w:rFonts w:ascii="Times New Roman" w:hAnsi="Times New Roman"/>
          <w:szCs w:val="24"/>
        </w:rPr>
      </w:pPr>
      <w:r w:rsidRPr="00A60CE0">
        <w:rPr>
          <w:rFonts w:ascii="Times New Roman" w:hAnsi="Times New Roman"/>
          <w:szCs w:val="24"/>
        </w:rPr>
        <w:t xml:space="preserve">The thermal resistance of </w:t>
      </w:r>
      <w:r w:rsidRPr="00A60CE0">
        <w:rPr>
          <w:rFonts w:ascii="Times New Roman" w:hAnsi="Times New Roman"/>
          <w:szCs w:val="24"/>
          <w:lang w:eastAsia="en-US"/>
        </w:rPr>
        <w:t xml:space="preserve">horizontally </w:t>
      </w:r>
      <w:r w:rsidRPr="00A60CE0">
        <w:rPr>
          <w:rFonts w:asciiTheme="majorBidi" w:hAnsiTheme="majorBidi" w:cstheme="majorBidi"/>
          <w:szCs w:val="24"/>
        </w:rPr>
        <w:t>corrugated</w:t>
      </w:r>
      <w:r w:rsidRPr="00A60CE0">
        <w:rPr>
          <w:rFonts w:ascii="Times New Roman" w:hAnsi="Times New Roman"/>
          <w:szCs w:val="24"/>
          <w:lang w:eastAsia="en-US"/>
        </w:rPr>
        <w:t xml:space="preserve"> </w:t>
      </w:r>
      <w:r w:rsidRPr="00A60CE0">
        <w:rPr>
          <w:rFonts w:ascii="Times New Roman" w:hAnsi="Times New Roman"/>
          <w:szCs w:val="24"/>
        </w:rPr>
        <w:t xml:space="preserve">condenser heat pipe decreased compared to straight and vertically </w:t>
      </w:r>
      <w:r w:rsidRPr="00A60CE0">
        <w:rPr>
          <w:rFonts w:asciiTheme="majorBidi" w:hAnsiTheme="majorBidi" w:cstheme="majorBidi"/>
          <w:szCs w:val="24"/>
        </w:rPr>
        <w:t>corrugated</w:t>
      </w:r>
      <w:r w:rsidRPr="00A60CE0">
        <w:rPr>
          <w:rFonts w:ascii="Times New Roman" w:hAnsi="Times New Roman"/>
          <w:szCs w:val="24"/>
        </w:rPr>
        <w:t xml:space="preserve"> condenser. The result of this </w:t>
      </w:r>
      <w:r w:rsidR="00222D68" w:rsidRPr="00222D68">
        <w:rPr>
          <w:rFonts w:ascii="Times New Roman" w:hAnsi="Times New Roman"/>
          <w:color w:val="FF0000"/>
          <w:szCs w:val="24"/>
        </w:rPr>
        <w:t>is</w:t>
      </w:r>
      <w:r w:rsidR="00222D68">
        <w:rPr>
          <w:rFonts w:ascii="Times New Roman" w:hAnsi="Times New Roman"/>
          <w:szCs w:val="24"/>
        </w:rPr>
        <w:t xml:space="preserve"> </w:t>
      </w:r>
      <w:r w:rsidRPr="00A60CE0">
        <w:rPr>
          <w:rFonts w:ascii="Times New Roman" w:hAnsi="Times New Roman"/>
          <w:szCs w:val="24"/>
        </w:rPr>
        <w:t xml:space="preserve">an increase in the efficiency. </w:t>
      </w:r>
    </w:p>
    <w:p w:rsidR="00D4376D" w:rsidRPr="00A60CE0" w:rsidRDefault="00D4376D" w:rsidP="005A4826">
      <w:pPr>
        <w:pStyle w:val="ListParagraph"/>
        <w:numPr>
          <w:ilvl w:val="0"/>
          <w:numId w:val="1"/>
        </w:numPr>
        <w:spacing w:before="100" w:beforeAutospacing="1" w:after="100" w:afterAutospacing="1" w:line="360" w:lineRule="auto"/>
        <w:ind w:right="20"/>
        <w:jc w:val="both"/>
        <w:rPr>
          <w:rFonts w:ascii="Times New Roman" w:hAnsi="Times New Roman"/>
          <w:szCs w:val="24"/>
        </w:rPr>
      </w:pPr>
      <w:r w:rsidRPr="00A60CE0">
        <w:rPr>
          <w:rFonts w:ascii="Times New Roman" w:hAnsi="Times New Roman"/>
          <w:szCs w:val="24"/>
        </w:rPr>
        <w:t>Due to the small size of iron oxide (Fe</w:t>
      </w:r>
      <w:r w:rsidRPr="00A60CE0">
        <w:rPr>
          <w:rFonts w:ascii="Times New Roman" w:hAnsi="Times New Roman"/>
          <w:szCs w:val="24"/>
          <w:vertAlign w:val="subscript"/>
        </w:rPr>
        <w:t>3</w:t>
      </w:r>
      <w:r w:rsidRPr="00A60CE0">
        <w:rPr>
          <w:rFonts w:ascii="Times New Roman" w:hAnsi="Times New Roman"/>
          <w:szCs w:val="24"/>
        </w:rPr>
        <w:t>O</w:t>
      </w:r>
      <w:r w:rsidRPr="00A60CE0">
        <w:rPr>
          <w:rFonts w:ascii="Times New Roman" w:hAnsi="Times New Roman"/>
          <w:szCs w:val="24"/>
          <w:vertAlign w:val="subscript"/>
        </w:rPr>
        <w:t>4</w:t>
      </w:r>
      <w:r w:rsidRPr="00A60CE0">
        <w:rPr>
          <w:rFonts w:ascii="Times New Roman" w:hAnsi="Times New Roman"/>
          <w:szCs w:val="24"/>
        </w:rPr>
        <w:t xml:space="preserve">) the Brownian motion of the ferrofluid mainly in the horizontally </w:t>
      </w:r>
      <w:r w:rsidR="005A4826" w:rsidRPr="00A60CE0">
        <w:rPr>
          <w:rFonts w:asciiTheme="majorBidi" w:hAnsiTheme="majorBidi" w:cstheme="majorBidi"/>
          <w:szCs w:val="24"/>
        </w:rPr>
        <w:t>corrugated</w:t>
      </w:r>
      <w:r w:rsidRPr="00A60CE0">
        <w:rPr>
          <w:rFonts w:ascii="Times New Roman" w:hAnsi="Times New Roman"/>
          <w:szCs w:val="24"/>
        </w:rPr>
        <w:t xml:space="preserve"> condenser creates several active nucleation sites that will improve the heat transfer coefficient. </w:t>
      </w:r>
    </w:p>
    <w:p w:rsidR="009E1C9B" w:rsidRPr="00A60CE0" w:rsidRDefault="00D4376D" w:rsidP="00902B8E">
      <w:pPr>
        <w:pStyle w:val="ListParagraph"/>
        <w:numPr>
          <w:ilvl w:val="0"/>
          <w:numId w:val="1"/>
        </w:numPr>
        <w:spacing w:before="100" w:beforeAutospacing="1" w:after="100" w:afterAutospacing="1" w:line="360" w:lineRule="auto"/>
        <w:ind w:left="709" w:right="20" w:hanging="283"/>
        <w:jc w:val="both"/>
        <w:rPr>
          <w:rFonts w:ascii="Times New Roman" w:hAnsi="Times New Roman"/>
          <w:szCs w:val="24"/>
        </w:rPr>
      </w:pPr>
      <w:r w:rsidRPr="00A60CE0">
        <w:rPr>
          <w:rFonts w:ascii="Times New Roman" w:hAnsi="Times New Roman"/>
          <w:szCs w:val="24"/>
        </w:rPr>
        <w:t xml:space="preserve">By using </w:t>
      </w:r>
      <w:r w:rsidR="00530ACD" w:rsidRPr="00A60CE0">
        <w:rPr>
          <w:rFonts w:asciiTheme="majorBidi" w:hAnsiTheme="majorBidi" w:cstheme="majorBidi"/>
          <w:szCs w:val="24"/>
        </w:rPr>
        <w:t>corrugated</w:t>
      </w:r>
      <w:r w:rsidR="006E18AF" w:rsidRPr="00A60CE0">
        <w:rPr>
          <w:rFonts w:ascii="Times New Roman" w:hAnsi="Times New Roman"/>
          <w:szCs w:val="24"/>
        </w:rPr>
        <w:t xml:space="preserve"> </w:t>
      </w:r>
      <w:r w:rsidRPr="00A60CE0">
        <w:rPr>
          <w:rFonts w:ascii="Times New Roman" w:hAnsi="Times New Roman"/>
          <w:szCs w:val="24"/>
        </w:rPr>
        <w:t xml:space="preserve">cofiguration especially horizontally </w:t>
      </w:r>
      <w:r w:rsidR="00530ACD" w:rsidRPr="00A60CE0">
        <w:rPr>
          <w:rFonts w:asciiTheme="majorBidi" w:hAnsiTheme="majorBidi" w:cstheme="majorBidi"/>
          <w:szCs w:val="24"/>
        </w:rPr>
        <w:t>corrugated</w:t>
      </w:r>
      <w:r w:rsidRPr="00A60CE0">
        <w:rPr>
          <w:rFonts w:ascii="Times New Roman" w:hAnsi="Times New Roman"/>
          <w:szCs w:val="24"/>
        </w:rPr>
        <w:t xml:space="preserve"> and the presence of nanoparticles the collision between the heating surface and the particles increase, creating more </w:t>
      </w:r>
      <w:r w:rsidR="00902B8E" w:rsidRPr="00A60CE0">
        <w:rPr>
          <w:rFonts w:ascii="Times New Roman" w:hAnsi="Times New Roman"/>
          <w:szCs w:val="24"/>
        </w:rPr>
        <w:t>drops</w:t>
      </w:r>
      <w:r w:rsidRPr="00A60CE0">
        <w:rPr>
          <w:rFonts w:ascii="Times New Roman" w:hAnsi="Times New Roman"/>
          <w:szCs w:val="24"/>
        </w:rPr>
        <w:t xml:space="preserve"> and as a result, higher heat transfer coefficients. The </w:t>
      </w:r>
      <w:r w:rsidR="00530ACD" w:rsidRPr="00A60CE0">
        <w:rPr>
          <w:rFonts w:asciiTheme="majorBidi" w:hAnsiTheme="majorBidi" w:cstheme="majorBidi"/>
          <w:szCs w:val="24"/>
        </w:rPr>
        <w:t>corrugat</w:t>
      </w:r>
      <w:r w:rsidRPr="00A60CE0">
        <w:rPr>
          <w:rFonts w:ascii="Times New Roman" w:hAnsi="Times New Roman"/>
          <w:szCs w:val="24"/>
        </w:rPr>
        <w:t xml:space="preserve">ing of the horizontal condenser causes the formation of more small </w:t>
      </w:r>
      <w:r w:rsidR="00902B8E" w:rsidRPr="00A60CE0">
        <w:rPr>
          <w:rFonts w:ascii="Times New Roman" w:hAnsi="Times New Roman"/>
          <w:szCs w:val="24"/>
        </w:rPr>
        <w:t>drop</w:t>
      </w:r>
      <w:r w:rsidRPr="00A60CE0">
        <w:rPr>
          <w:rFonts w:ascii="Times New Roman" w:hAnsi="Times New Roman"/>
          <w:szCs w:val="24"/>
        </w:rPr>
        <w:t>.</w:t>
      </w:r>
    </w:p>
    <w:p w:rsidR="00D4376D" w:rsidRPr="00A60CE0" w:rsidRDefault="00530ACD" w:rsidP="00902B8E">
      <w:pPr>
        <w:spacing w:before="100" w:beforeAutospacing="1" w:after="100" w:afterAutospacing="1" w:line="360" w:lineRule="auto"/>
        <w:ind w:left="709" w:right="20" w:hanging="425"/>
        <w:jc w:val="both"/>
        <w:rPr>
          <w:rFonts w:ascii="Times New Roman" w:hAnsi="Times New Roman"/>
          <w:szCs w:val="24"/>
        </w:rPr>
      </w:pPr>
      <w:r w:rsidRPr="00A60CE0">
        <w:rPr>
          <w:rFonts w:ascii="Times New Roman" w:hAnsi="Times New Roman"/>
          <w:szCs w:val="24"/>
        </w:rPr>
        <w:t xml:space="preserve">g) </w:t>
      </w:r>
      <w:r w:rsidR="00D4376D" w:rsidRPr="00A60CE0">
        <w:rPr>
          <w:rFonts w:ascii="Times New Roman" w:hAnsi="Times New Roman"/>
          <w:szCs w:val="24"/>
        </w:rPr>
        <w:t xml:space="preserve">Oscillating heat pipe with </w:t>
      </w:r>
      <w:r w:rsidRPr="00A60CE0">
        <w:rPr>
          <w:rFonts w:asciiTheme="majorBidi" w:hAnsiTheme="majorBidi" w:cstheme="majorBidi"/>
          <w:szCs w:val="24"/>
        </w:rPr>
        <w:t>corrugated</w:t>
      </w:r>
      <w:r w:rsidRPr="00A60CE0">
        <w:rPr>
          <w:rFonts w:ascii="Times New Roman" w:hAnsi="Times New Roman"/>
          <w:szCs w:val="24"/>
        </w:rPr>
        <w:t xml:space="preserve"> </w:t>
      </w:r>
      <w:r w:rsidR="00D4376D" w:rsidRPr="00A60CE0">
        <w:rPr>
          <w:rFonts w:ascii="Times New Roman" w:hAnsi="Times New Roman"/>
          <w:szCs w:val="24"/>
        </w:rPr>
        <w:t>condenser in horizontal configuration has</w:t>
      </w:r>
      <w:r w:rsidR="00C659A3" w:rsidRPr="00A60CE0">
        <w:rPr>
          <w:rFonts w:ascii="Times New Roman" w:hAnsi="Times New Roman"/>
          <w:szCs w:val="24"/>
        </w:rPr>
        <w:t xml:space="preserve"> </w:t>
      </w:r>
      <w:r w:rsidR="00D4376D" w:rsidRPr="00A60CE0">
        <w:rPr>
          <w:rFonts w:ascii="Times New Roman" w:hAnsi="Times New Roman"/>
          <w:szCs w:val="24"/>
        </w:rPr>
        <w:t xml:space="preserve">higher efficiency compare  to the heat pipe with straight condenser and much better than  </w:t>
      </w:r>
      <w:r w:rsidR="00393A02" w:rsidRPr="00A60CE0">
        <w:rPr>
          <w:rFonts w:ascii="Times New Roman" w:hAnsi="Times New Roman"/>
          <w:szCs w:val="24"/>
        </w:rPr>
        <w:t>vertically</w:t>
      </w:r>
      <w:r w:rsidR="005A4826" w:rsidRPr="00A60CE0">
        <w:rPr>
          <w:rFonts w:asciiTheme="majorBidi" w:hAnsiTheme="majorBidi" w:cstheme="majorBidi"/>
          <w:szCs w:val="24"/>
        </w:rPr>
        <w:t xml:space="preserve"> corrugated</w:t>
      </w:r>
      <w:r w:rsidR="00D4376D" w:rsidRPr="00A60CE0">
        <w:rPr>
          <w:rFonts w:ascii="Times New Roman" w:hAnsi="Times New Roman"/>
          <w:szCs w:val="24"/>
        </w:rPr>
        <w:t xml:space="preserve"> condenser. </w:t>
      </w:r>
      <w:r w:rsidR="00D4376D" w:rsidRPr="00A60CE0">
        <w:rPr>
          <w:rFonts w:ascii="Times New Roman" w:hAnsi="Times New Roman"/>
          <w:spacing w:val="-2"/>
          <w:lang w:val="en-US"/>
        </w:rPr>
        <w:t>This is very good achievement and to the best of the knowledge of the authors this has not been reported earlier</w:t>
      </w:r>
      <w:r w:rsidRPr="00A60CE0">
        <w:rPr>
          <w:rFonts w:ascii="Times New Roman" w:hAnsi="Times New Roman"/>
          <w:szCs w:val="24"/>
        </w:rPr>
        <w:t>.</w:t>
      </w:r>
    </w:p>
    <w:p w:rsidR="00D4376D" w:rsidRDefault="00D4376D" w:rsidP="00D4376D">
      <w:pPr>
        <w:spacing w:before="100" w:beforeAutospacing="1" w:after="100" w:afterAutospacing="1" w:line="360" w:lineRule="auto"/>
        <w:jc w:val="both"/>
        <w:rPr>
          <w:rFonts w:ascii="Times New Roman" w:hAnsi="Times New Roman"/>
          <w:szCs w:val="24"/>
          <w:highlight w:val="yellow"/>
        </w:rPr>
      </w:pPr>
    </w:p>
    <w:p w:rsidR="00125A8D" w:rsidRPr="00A60CE0" w:rsidRDefault="00125A8D" w:rsidP="00B428DC">
      <w:pPr>
        <w:spacing w:before="100" w:beforeAutospacing="1" w:after="100" w:afterAutospacing="1" w:line="360" w:lineRule="auto"/>
        <w:jc w:val="both"/>
        <w:rPr>
          <w:rFonts w:asciiTheme="majorBidi" w:hAnsiTheme="majorBidi" w:cstheme="majorBidi"/>
          <w:spacing w:val="-2"/>
          <w:sz w:val="28"/>
          <w:szCs w:val="28"/>
          <w:u w:val="single"/>
          <w:lang w:val="en-GB"/>
        </w:rPr>
      </w:pPr>
      <w:r w:rsidRPr="00A60CE0">
        <w:rPr>
          <w:rFonts w:asciiTheme="majorBidi" w:hAnsiTheme="majorBidi" w:cstheme="majorBidi"/>
          <w:b/>
          <w:color w:val="000000" w:themeColor="text1"/>
          <w:spacing w:val="-2"/>
          <w:sz w:val="28"/>
          <w:szCs w:val="28"/>
          <w:u w:val="single"/>
          <w:lang w:val="en-GB"/>
        </w:rPr>
        <w:t>R</w:t>
      </w:r>
      <w:r w:rsidRPr="00A60CE0">
        <w:rPr>
          <w:rFonts w:asciiTheme="majorBidi" w:hAnsiTheme="majorBidi" w:cstheme="majorBidi"/>
          <w:b/>
          <w:spacing w:val="-2"/>
          <w:sz w:val="28"/>
          <w:szCs w:val="28"/>
          <w:u w:val="single"/>
          <w:lang w:val="en-GB"/>
        </w:rPr>
        <w:t>eferences</w:t>
      </w:r>
    </w:p>
    <w:p w:rsidR="00125A8D" w:rsidRPr="00E90AF0" w:rsidRDefault="00662693" w:rsidP="00824F52">
      <w:pPr>
        <w:autoSpaceDE w:val="0"/>
        <w:autoSpaceDN w:val="0"/>
        <w:adjustRightInd w:val="0"/>
        <w:spacing w:line="360" w:lineRule="auto"/>
        <w:jc w:val="both"/>
        <w:rPr>
          <w:rFonts w:asciiTheme="majorBidi" w:hAnsiTheme="majorBidi" w:cstheme="majorBidi"/>
          <w:szCs w:val="24"/>
        </w:rPr>
      </w:pPr>
      <w:r w:rsidRPr="00E90AF0">
        <w:rPr>
          <w:rFonts w:asciiTheme="majorBidi" w:hAnsiTheme="majorBidi" w:cstheme="majorBidi"/>
          <w:szCs w:val="24"/>
        </w:rPr>
        <w:t>1.</w:t>
      </w:r>
      <w:r w:rsidR="00125A8D" w:rsidRPr="00E90AF0">
        <w:rPr>
          <w:rFonts w:asciiTheme="majorBidi" w:hAnsiTheme="majorBidi" w:cstheme="majorBidi"/>
          <w:szCs w:val="24"/>
        </w:rPr>
        <w:t xml:space="preserve"> Akachi</w:t>
      </w:r>
      <w:r w:rsidR="00C43C85" w:rsidRPr="00E90AF0">
        <w:rPr>
          <w:rFonts w:asciiTheme="majorBidi" w:hAnsiTheme="majorBidi" w:cstheme="majorBidi"/>
          <w:szCs w:val="24"/>
        </w:rPr>
        <w:t xml:space="preserve"> H</w:t>
      </w:r>
      <w:r w:rsidR="00125A8D" w:rsidRPr="00E90AF0">
        <w:rPr>
          <w:rFonts w:asciiTheme="majorBidi" w:hAnsiTheme="majorBidi" w:cstheme="majorBidi"/>
          <w:szCs w:val="24"/>
        </w:rPr>
        <w:t xml:space="preserve">, Polášek </w:t>
      </w:r>
      <w:r w:rsidR="00C43C85" w:rsidRPr="00E90AF0">
        <w:rPr>
          <w:rFonts w:asciiTheme="majorBidi" w:hAnsiTheme="majorBidi" w:cstheme="majorBidi"/>
          <w:szCs w:val="24"/>
        </w:rPr>
        <w:t>F</w:t>
      </w:r>
      <w:r w:rsidR="00276ADB" w:rsidRPr="00E90AF0">
        <w:rPr>
          <w:rFonts w:asciiTheme="majorBidi" w:hAnsiTheme="majorBidi" w:cstheme="majorBidi"/>
          <w:szCs w:val="24"/>
        </w:rPr>
        <w:t>,</w:t>
      </w:r>
      <w:r w:rsidR="00C43C85" w:rsidRPr="00E90AF0">
        <w:rPr>
          <w:rFonts w:asciiTheme="majorBidi" w:hAnsiTheme="majorBidi" w:cstheme="majorBidi"/>
          <w:szCs w:val="24"/>
        </w:rPr>
        <w:t xml:space="preserve"> </w:t>
      </w:r>
      <w:r w:rsidR="00125A8D" w:rsidRPr="00E90AF0">
        <w:rPr>
          <w:rFonts w:asciiTheme="majorBidi" w:hAnsiTheme="majorBidi" w:cstheme="majorBidi"/>
          <w:szCs w:val="24"/>
        </w:rPr>
        <w:t xml:space="preserve"> Štulc</w:t>
      </w:r>
      <w:r w:rsidR="00276ADB" w:rsidRPr="00E90AF0">
        <w:rPr>
          <w:rFonts w:asciiTheme="majorBidi" w:hAnsiTheme="majorBidi" w:cstheme="majorBidi"/>
          <w:szCs w:val="24"/>
        </w:rPr>
        <w:t xml:space="preserve"> P.</w:t>
      </w:r>
      <w:r w:rsidR="00125A8D" w:rsidRPr="00E90AF0">
        <w:rPr>
          <w:rFonts w:asciiTheme="majorBidi" w:hAnsiTheme="majorBidi" w:cstheme="majorBidi"/>
          <w:szCs w:val="24"/>
        </w:rPr>
        <w:t xml:space="preserve"> Pulsating </w:t>
      </w:r>
      <w:r w:rsidR="00276ADB" w:rsidRPr="00E90AF0">
        <w:rPr>
          <w:rFonts w:asciiTheme="majorBidi" w:hAnsiTheme="majorBidi" w:cstheme="majorBidi"/>
          <w:szCs w:val="24"/>
        </w:rPr>
        <w:t>h</w:t>
      </w:r>
      <w:r w:rsidR="00125A8D" w:rsidRPr="00E90AF0">
        <w:rPr>
          <w:rFonts w:asciiTheme="majorBidi" w:hAnsiTheme="majorBidi" w:cstheme="majorBidi"/>
          <w:szCs w:val="24"/>
        </w:rPr>
        <w:t xml:space="preserve">eat </w:t>
      </w:r>
      <w:r w:rsidR="00276ADB" w:rsidRPr="00E90AF0">
        <w:rPr>
          <w:rFonts w:asciiTheme="majorBidi" w:hAnsiTheme="majorBidi" w:cstheme="majorBidi"/>
          <w:szCs w:val="24"/>
        </w:rPr>
        <w:t>p</w:t>
      </w:r>
      <w:r w:rsidR="00125A8D" w:rsidRPr="00E90AF0">
        <w:rPr>
          <w:rFonts w:asciiTheme="majorBidi" w:hAnsiTheme="majorBidi" w:cstheme="majorBidi"/>
          <w:szCs w:val="24"/>
        </w:rPr>
        <w:t>ipes, Proc. 5th International Heat Pipe Symposium, Melbourne, Australia</w:t>
      </w:r>
      <w:r w:rsidR="00276ADB" w:rsidRPr="00E90AF0">
        <w:rPr>
          <w:rFonts w:asciiTheme="majorBidi" w:hAnsiTheme="majorBidi" w:cstheme="majorBidi"/>
          <w:szCs w:val="24"/>
        </w:rPr>
        <w:t>. 1996</w:t>
      </w:r>
      <w:r w:rsidR="00824F52" w:rsidRPr="00E90AF0">
        <w:rPr>
          <w:rFonts w:asciiTheme="majorBidi" w:hAnsiTheme="majorBidi" w:cstheme="majorBidi"/>
          <w:szCs w:val="24"/>
        </w:rPr>
        <w:t>:</w:t>
      </w:r>
      <w:r w:rsidR="00125A8D" w:rsidRPr="00E90AF0">
        <w:rPr>
          <w:rFonts w:asciiTheme="majorBidi" w:hAnsiTheme="majorBidi" w:cstheme="majorBidi"/>
          <w:szCs w:val="24"/>
        </w:rPr>
        <w:t xml:space="preserve"> 208-217.</w:t>
      </w:r>
      <w:r w:rsidR="00276ADB" w:rsidRPr="00E90AF0">
        <w:rPr>
          <w:rFonts w:asciiTheme="majorBidi" w:hAnsiTheme="majorBidi" w:cstheme="majorBidi"/>
          <w:szCs w:val="24"/>
        </w:rPr>
        <w:t xml:space="preserve"> </w:t>
      </w:r>
    </w:p>
    <w:p w:rsidR="00125A8D" w:rsidRPr="00E90AF0" w:rsidRDefault="00662693" w:rsidP="00824F52">
      <w:pPr>
        <w:spacing w:line="360" w:lineRule="auto"/>
        <w:jc w:val="both"/>
        <w:rPr>
          <w:rFonts w:asciiTheme="majorBidi" w:hAnsiTheme="majorBidi" w:cstheme="majorBidi"/>
          <w:szCs w:val="24"/>
        </w:rPr>
      </w:pPr>
      <w:r w:rsidRPr="00E90AF0">
        <w:rPr>
          <w:rFonts w:asciiTheme="majorBidi" w:hAnsiTheme="majorBidi" w:cstheme="majorBidi"/>
          <w:szCs w:val="24"/>
        </w:rPr>
        <w:t>2.</w:t>
      </w:r>
      <w:r w:rsidR="00125A8D" w:rsidRPr="00E90AF0">
        <w:rPr>
          <w:rFonts w:asciiTheme="majorBidi" w:hAnsiTheme="majorBidi" w:cstheme="majorBidi"/>
          <w:szCs w:val="24"/>
        </w:rPr>
        <w:t xml:space="preserve"> Sun</w:t>
      </w:r>
      <w:r w:rsidR="00276ADB" w:rsidRPr="00E90AF0">
        <w:rPr>
          <w:rFonts w:asciiTheme="majorBidi" w:hAnsiTheme="majorBidi" w:cstheme="majorBidi"/>
          <w:szCs w:val="24"/>
        </w:rPr>
        <w:t xml:space="preserve"> Q</w:t>
      </w:r>
      <w:r w:rsidR="00125A8D" w:rsidRPr="00E90AF0">
        <w:rPr>
          <w:rFonts w:asciiTheme="majorBidi" w:hAnsiTheme="majorBidi" w:cstheme="majorBidi"/>
          <w:szCs w:val="24"/>
        </w:rPr>
        <w:t>, Qu</w:t>
      </w:r>
      <w:r w:rsidR="00276ADB" w:rsidRPr="00E90AF0">
        <w:rPr>
          <w:rFonts w:asciiTheme="majorBidi" w:hAnsiTheme="majorBidi" w:cstheme="majorBidi"/>
          <w:szCs w:val="24"/>
        </w:rPr>
        <w:t xml:space="preserve"> J</w:t>
      </w:r>
      <w:r w:rsidR="00125A8D" w:rsidRPr="00E90AF0">
        <w:rPr>
          <w:rFonts w:asciiTheme="majorBidi" w:hAnsiTheme="majorBidi" w:cstheme="majorBidi"/>
          <w:szCs w:val="24"/>
        </w:rPr>
        <w:t>, Li</w:t>
      </w:r>
      <w:r w:rsidR="00276ADB" w:rsidRPr="00E90AF0">
        <w:rPr>
          <w:rFonts w:asciiTheme="majorBidi" w:hAnsiTheme="majorBidi" w:cstheme="majorBidi"/>
          <w:szCs w:val="24"/>
        </w:rPr>
        <w:t xml:space="preserve"> X</w:t>
      </w:r>
      <w:r w:rsidR="00125A8D" w:rsidRPr="00E90AF0">
        <w:rPr>
          <w:rFonts w:asciiTheme="majorBidi" w:hAnsiTheme="majorBidi" w:cstheme="majorBidi"/>
          <w:szCs w:val="24"/>
        </w:rPr>
        <w:t>, Yuan</w:t>
      </w:r>
      <w:r w:rsidR="00276ADB" w:rsidRPr="00E90AF0">
        <w:rPr>
          <w:rFonts w:asciiTheme="majorBidi" w:hAnsiTheme="majorBidi" w:cstheme="majorBidi"/>
          <w:szCs w:val="24"/>
        </w:rPr>
        <w:t xml:space="preserve"> J</w:t>
      </w:r>
      <w:r w:rsidR="00824F52" w:rsidRPr="00E90AF0">
        <w:rPr>
          <w:rFonts w:asciiTheme="majorBidi" w:hAnsiTheme="majorBidi" w:cstheme="majorBidi"/>
          <w:szCs w:val="24"/>
        </w:rPr>
        <w:t>.</w:t>
      </w:r>
      <w:r w:rsidR="00276ADB" w:rsidRPr="00E90AF0">
        <w:rPr>
          <w:rFonts w:asciiTheme="majorBidi" w:hAnsiTheme="majorBidi" w:cstheme="majorBidi"/>
          <w:szCs w:val="24"/>
        </w:rPr>
        <w:t xml:space="preserve"> </w:t>
      </w:r>
      <w:r w:rsidR="00125A8D" w:rsidRPr="00E90AF0">
        <w:rPr>
          <w:rFonts w:asciiTheme="majorBidi" w:hAnsiTheme="majorBidi" w:cstheme="majorBidi"/>
          <w:szCs w:val="24"/>
        </w:rPr>
        <w:t>Experimental investigation of thermo-hydrodynamic behavior in a closed loop oscillating heat pipe</w:t>
      </w:r>
      <w:r w:rsidR="00276ADB" w:rsidRPr="00E90AF0">
        <w:rPr>
          <w:rFonts w:asciiTheme="majorBidi" w:hAnsiTheme="majorBidi" w:cstheme="majorBidi"/>
          <w:szCs w:val="24"/>
        </w:rPr>
        <w:t>.</w:t>
      </w:r>
      <w:r w:rsidR="00125A8D" w:rsidRPr="00E90AF0">
        <w:rPr>
          <w:rFonts w:asciiTheme="majorBidi" w:hAnsiTheme="majorBidi" w:cstheme="majorBidi"/>
          <w:szCs w:val="24"/>
        </w:rPr>
        <w:t xml:space="preserve"> Experimental Thermal and Fluid Science,</w:t>
      </w:r>
      <w:r w:rsidR="00276ADB" w:rsidRPr="00E90AF0">
        <w:rPr>
          <w:rFonts w:asciiTheme="majorBidi" w:hAnsiTheme="majorBidi" w:cstheme="majorBidi"/>
          <w:szCs w:val="24"/>
        </w:rPr>
        <w:t xml:space="preserve"> 2017;</w:t>
      </w:r>
      <w:r w:rsidR="00125A8D" w:rsidRPr="00E90AF0">
        <w:rPr>
          <w:rFonts w:asciiTheme="majorBidi" w:hAnsiTheme="majorBidi" w:cstheme="majorBidi"/>
          <w:szCs w:val="24"/>
        </w:rPr>
        <w:t>82</w:t>
      </w:r>
      <w:r w:rsidR="00276ADB" w:rsidRPr="00E90AF0">
        <w:rPr>
          <w:rFonts w:asciiTheme="majorBidi" w:hAnsiTheme="majorBidi" w:cstheme="majorBidi"/>
          <w:szCs w:val="24"/>
        </w:rPr>
        <w:t>:</w:t>
      </w:r>
      <w:r w:rsidR="00125A8D" w:rsidRPr="00E90AF0">
        <w:rPr>
          <w:rFonts w:asciiTheme="majorBidi" w:hAnsiTheme="majorBidi" w:cstheme="majorBidi"/>
          <w:szCs w:val="24"/>
        </w:rPr>
        <w:t xml:space="preserve"> 450-458.</w:t>
      </w:r>
    </w:p>
    <w:p w:rsidR="00125A8D" w:rsidRPr="00E90AF0" w:rsidRDefault="00662693" w:rsidP="008A6BBD">
      <w:pPr>
        <w:spacing w:line="360" w:lineRule="auto"/>
        <w:jc w:val="both"/>
        <w:rPr>
          <w:rFonts w:asciiTheme="majorBidi" w:hAnsiTheme="majorBidi" w:cstheme="majorBidi"/>
          <w:szCs w:val="24"/>
        </w:rPr>
      </w:pPr>
      <w:r w:rsidRPr="00E90AF0">
        <w:rPr>
          <w:rFonts w:asciiTheme="majorBidi" w:hAnsiTheme="majorBidi" w:cstheme="majorBidi"/>
          <w:szCs w:val="24"/>
        </w:rPr>
        <w:t>3.</w:t>
      </w:r>
      <w:r w:rsidR="00125A8D" w:rsidRPr="00E90AF0">
        <w:rPr>
          <w:rFonts w:asciiTheme="majorBidi" w:hAnsiTheme="majorBidi" w:cstheme="majorBidi"/>
          <w:szCs w:val="24"/>
        </w:rPr>
        <w:t xml:space="preserve"> Taft</w:t>
      </w:r>
      <w:r w:rsidR="00824F52" w:rsidRPr="00E90AF0">
        <w:rPr>
          <w:rFonts w:asciiTheme="majorBidi" w:hAnsiTheme="majorBidi" w:cstheme="majorBidi"/>
          <w:szCs w:val="24"/>
        </w:rPr>
        <w:t xml:space="preserve"> BS</w:t>
      </w:r>
      <w:r w:rsidR="00125A8D" w:rsidRPr="00E90AF0">
        <w:rPr>
          <w:rFonts w:asciiTheme="majorBidi" w:hAnsiTheme="majorBidi" w:cstheme="majorBidi"/>
          <w:szCs w:val="24"/>
        </w:rPr>
        <w:t>, Rhodes</w:t>
      </w:r>
      <w:r w:rsidR="00824F52" w:rsidRPr="00E90AF0">
        <w:rPr>
          <w:rFonts w:asciiTheme="majorBidi" w:hAnsiTheme="majorBidi" w:cstheme="majorBidi"/>
          <w:szCs w:val="24"/>
        </w:rPr>
        <w:t xml:space="preserve"> M. </w:t>
      </w:r>
      <w:r w:rsidR="00125A8D" w:rsidRPr="00E90AF0">
        <w:rPr>
          <w:rFonts w:asciiTheme="majorBidi" w:hAnsiTheme="majorBidi" w:cstheme="majorBidi"/>
          <w:szCs w:val="24"/>
        </w:rPr>
        <w:t>Experimental investigation of oscillating heat pipes under direct current and pulse width modulation heating input conditions</w:t>
      </w:r>
      <w:r w:rsidR="00824F52" w:rsidRPr="00E90AF0">
        <w:rPr>
          <w:rFonts w:asciiTheme="majorBidi" w:hAnsiTheme="majorBidi" w:cstheme="majorBidi"/>
          <w:szCs w:val="24"/>
        </w:rPr>
        <w:t>.</w:t>
      </w:r>
      <w:r w:rsidR="00125A8D" w:rsidRPr="00E90AF0">
        <w:rPr>
          <w:rFonts w:asciiTheme="majorBidi" w:hAnsiTheme="majorBidi" w:cstheme="majorBidi"/>
          <w:szCs w:val="24"/>
        </w:rPr>
        <w:t xml:space="preserve"> Applied Thermal Engineering</w:t>
      </w:r>
      <w:r w:rsidR="00824F52" w:rsidRPr="00E90AF0">
        <w:rPr>
          <w:rFonts w:asciiTheme="majorBidi" w:hAnsiTheme="majorBidi" w:cstheme="majorBidi"/>
          <w:szCs w:val="24"/>
        </w:rPr>
        <w:t xml:space="preserve">. 2017; </w:t>
      </w:r>
      <w:r w:rsidR="00125A8D" w:rsidRPr="00E90AF0">
        <w:rPr>
          <w:rFonts w:asciiTheme="majorBidi" w:hAnsiTheme="majorBidi" w:cstheme="majorBidi"/>
          <w:szCs w:val="24"/>
        </w:rPr>
        <w:t>126</w:t>
      </w:r>
      <w:r w:rsidR="008A6BBD" w:rsidRPr="00E90AF0">
        <w:rPr>
          <w:rFonts w:asciiTheme="majorBidi" w:hAnsiTheme="majorBidi" w:cstheme="majorBidi"/>
          <w:szCs w:val="24"/>
        </w:rPr>
        <w:t>:</w:t>
      </w:r>
      <w:r w:rsidR="00125A8D" w:rsidRPr="00E90AF0">
        <w:rPr>
          <w:rFonts w:asciiTheme="majorBidi" w:hAnsiTheme="majorBidi" w:cstheme="majorBidi"/>
          <w:szCs w:val="24"/>
        </w:rPr>
        <w:t>1018-1022.</w:t>
      </w:r>
    </w:p>
    <w:p w:rsidR="00125A8D" w:rsidRPr="00E90AF0" w:rsidRDefault="00662693" w:rsidP="008A6BBD">
      <w:pPr>
        <w:spacing w:line="360" w:lineRule="auto"/>
        <w:jc w:val="both"/>
        <w:rPr>
          <w:rFonts w:asciiTheme="majorBidi" w:hAnsiTheme="majorBidi" w:cstheme="majorBidi"/>
          <w:szCs w:val="24"/>
        </w:rPr>
      </w:pPr>
      <w:r w:rsidRPr="00E90AF0">
        <w:rPr>
          <w:rFonts w:asciiTheme="majorBidi" w:hAnsiTheme="majorBidi" w:cstheme="majorBidi"/>
          <w:szCs w:val="24"/>
        </w:rPr>
        <w:t>4.</w:t>
      </w:r>
      <w:r w:rsidR="00125A8D" w:rsidRPr="00E90AF0">
        <w:rPr>
          <w:rFonts w:asciiTheme="majorBidi" w:hAnsiTheme="majorBidi" w:cstheme="majorBidi"/>
          <w:szCs w:val="24"/>
        </w:rPr>
        <w:t xml:space="preserve"> Qu</w:t>
      </w:r>
      <w:r w:rsidR="008A6BBD" w:rsidRPr="00E90AF0">
        <w:rPr>
          <w:rFonts w:asciiTheme="majorBidi" w:hAnsiTheme="majorBidi" w:cstheme="majorBidi"/>
          <w:szCs w:val="24"/>
        </w:rPr>
        <w:t xml:space="preserve"> J</w:t>
      </w:r>
      <w:r w:rsidR="00125A8D" w:rsidRPr="00E90AF0">
        <w:rPr>
          <w:rFonts w:asciiTheme="majorBidi" w:hAnsiTheme="majorBidi" w:cstheme="majorBidi"/>
          <w:szCs w:val="24"/>
        </w:rPr>
        <w:t>, Li</w:t>
      </w:r>
      <w:r w:rsidR="008A6BBD" w:rsidRPr="00E90AF0">
        <w:rPr>
          <w:rFonts w:asciiTheme="majorBidi" w:hAnsiTheme="majorBidi" w:cstheme="majorBidi"/>
          <w:szCs w:val="24"/>
        </w:rPr>
        <w:t xml:space="preserve"> X.</w:t>
      </w:r>
      <w:r w:rsidR="00125A8D" w:rsidRPr="00E90AF0">
        <w:rPr>
          <w:rFonts w:asciiTheme="majorBidi" w:hAnsiTheme="majorBidi" w:cstheme="majorBidi"/>
          <w:szCs w:val="24"/>
        </w:rPr>
        <w:t>, Cui</w:t>
      </w:r>
      <w:r w:rsidR="008A6BBD" w:rsidRPr="00E90AF0">
        <w:rPr>
          <w:rFonts w:asciiTheme="majorBidi" w:hAnsiTheme="majorBidi" w:cstheme="majorBidi"/>
          <w:szCs w:val="24"/>
        </w:rPr>
        <w:t xml:space="preserve"> Y</w:t>
      </w:r>
      <w:r w:rsidR="00125A8D" w:rsidRPr="00E90AF0">
        <w:rPr>
          <w:rFonts w:asciiTheme="majorBidi" w:hAnsiTheme="majorBidi" w:cstheme="majorBidi"/>
          <w:szCs w:val="24"/>
        </w:rPr>
        <w:t>, Wang</w:t>
      </w:r>
      <w:r w:rsidR="008A6BBD" w:rsidRPr="00E90AF0">
        <w:rPr>
          <w:rFonts w:asciiTheme="majorBidi" w:hAnsiTheme="majorBidi" w:cstheme="majorBidi"/>
          <w:szCs w:val="24"/>
        </w:rPr>
        <w:t xml:space="preserve"> Q. </w:t>
      </w:r>
      <w:r w:rsidR="00125A8D" w:rsidRPr="00E90AF0">
        <w:rPr>
          <w:rFonts w:asciiTheme="majorBidi" w:hAnsiTheme="majorBidi" w:cstheme="majorBidi"/>
          <w:szCs w:val="24"/>
        </w:rPr>
        <w:t>Design and experimental study on a hybrid flexible oscillating heat pipe, International Journal of Heat and Mass Transfer</w:t>
      </w:r>
      <w:r w:rsidR="008A6BBD" w:rsidRPr="00E90AF0">
        <w:rPr>
          <w:rFonts w:asciiTheme="majorBidi" w:hAnsiTheme="majorBidi" w:cstheme="majorBidi"/>
          <w:szCs w:val="24"/>
        </w:rPr>
        <w:t xml:space="preserve">. 2017; </w:t>
      </w:r>
      <w:r w:rsidR="00125A8D" w:rsidRPr="00E90AF0">
        <w:rPr>
          <w:rFonts w:asciiTheme="majorBidi" w:hAnsiTheme="majorBidi" w:cstheme="majorBidi"/>
          <w:szCs w:val="24"/>
        </w:rPr>
        <w:t>107</w:t>
      </w:r>
      <w:r w:rsidR="008A6BBD" w:rsidRPr="00E90AF0">
        <w:rPr>
          <w:rFonts w:asciiTheme="majorBidi" w:hAnsiTheme="majorBidi" w:cstheme="majorBidi"/>
          <w:szCs w:val="24"/>
        </w:rPr>
        <w:t>:</w:t>
      </w:r>
      <w:r w:rsidR="00125A8D" w:rsidRPr="00E90AF0">
        <w:rPr>
          <w:rFonts w:asciiTheme="majorBidi" w:hAnsiTheme="majorBidi" w:cstheme="majorBidi"/>
          <w:szCs w:val="24"/>
        </w:rPr>
        <w:t xml:space="preserve"> 640-645.</w:t>
      </w:r>
    </w:p>
    <w:p w:rsidR="00125A8D" w:rsidRPr="00E90AF0" w:rsidRDefault="00662693" w:rsidP="008A6BBD">
      <w:pPr>
        <w:spacing w:line="360" w:lineRule="auto"/>
        <w:jc w:val="both"/>
        <w:rPr>
          <w:rFonts w:asciiTheme="majorBidi" w:hAnsiTheme="majorBidi" w:cstheme="majorBidi"/>
          <w:szCs w:val="24"/>
        </w:rPr>
      </w:pPr>
      <w:r w:rsidRPr="00E90AF0">
        <w:rPr>
          <w:rFonts w:asciiTheme="majorBidi" w:hAnsiTheme="majorBidi" w:cstheme="majorBidi"/>
          <w:szCs w:val="24"/>
        </w:rPr>
        <w:lastRenderedPageBreak/>
        <w:t>5.</w:t>
      </w:r>
      <w:r w:rsidR="00125A8D" w:rsidRPr="00E90AF0">
        <w:rPr>
          <w:rFonts w:asciiTheme="majorBidi" w:hAnsiTheme="majorBidi" w:cstheme="majorBidi"/>
          <w:szCs w:val="24"/>
        </w:rPr>
        <w:t xml:space="preserve"> Zhao</w:t>
      </w:r>
      <w:r w:rsidR="008A6BBD" w:rsidRPr="00E90AF0">
        <w:rPr>
          <w:rFonts w:asciiTheme="majorBidi" w:hAnsiTheme="majorBidi" w:cstheme="majorBidi"/>
          <w:szCs w:val="24"/>
        </w:rPr>
        <w:t xml:space="preserve"> J</w:t>
      </w:r>
      <w:r w:rsidR="00125A8D" w:rsidRPr="00E90AF0">
        <w:rPr>
          <w:rFonts w:asciiTheme="majorBidi" w:hAnsiTheme="majorBidi" w:cstheme="majorBidi"/>
          <w:szCs w:val="24"/>
        </w:rPr>
        <w:t>, Qu</w:t>
      </w:r>
      <w:r w:rsidR="008A6BBD" w:rsidRPr="00E90AF0">
        <w:rPr>
          <w:rFonts w:asciiTheme="majorBidi" w:hAnsiTheme="majorBidi" w:cstheme="majorBidi"/>
          <w:szCs w:val="24"/>
        </w:rPr>
        <w:t xml:space="preserve"> J</w:t>
      </w:r>
      <w:r w:rsidR="00125A8D" w:rsidRPr="00E90AF0">
        <w:rPr>
          <w:rFonts w:asciiTheme="majorBidi" w:hAnsiTheme="majorBidi" w:cstheme="majorBidi"/>
          <w:szCs w:val="24"/>
        </w:rPr>
        <w:t>, Rao</w:t>
      </w:r>
      <w:r w:rsidR="008A6BBD" w:rsidRPr="00E90AF0">
        <w:rPr>
          <w:rFonts w:asciiTheme="majorBidi" w:hAnsiTheme="majorBidi" w:cstheme="majorBidi"/>
          <w:szCs w:val="24"/>
        </w:rPr>
        <w:t xml:space="preserve"> Z.</w:t>
      </w:r>
      <w:r w:rsidR="00125A8D" w:rsidRPr="00E90AF0">
        <w:rPr>
          <w:rFonts w:asciiTheme="majorBidi" w:hAnsiTheme="majorBidi" w:cstheme="majorBidi"/>
          <w:szCs w:val="24"/>
        </w:rPr>
        <w:t xml:space="preserve"> Experiment investigation on thermal performance of a large-scale oscillating heat pipe with self-rewetting fluid used for thermal energy storage</w:t>
      </w:r>
      <w:r w:rsidR="008A6BBD" w:rsidRPr="00E90AF0">
        <w:rPr>
          <w:rFonts w:asciiTheme="majorBidi" w:hAnsiTheme="majorBidi" w:cstheme="majorBidi"/>
          <w:szCs w:val="24"/>
        </w:rPr>
        <w:t>.</w:t>
      </w:r>
      <w:r w:rsidR="00125A8D" w:rsidRPr="00E90AF0">
        <w:rPr>
          <w:rFonts w:asciiTheme="majorBidi" w:hAnsiTheme="majorBidi" w:cstheme="majorBidi"/>
          <w:szCs w:val="24"/>
        </w:rPr>
        <w:t xml:space="preserve"> International Journal of Heat and Mass Transfer</w:t>
      </w:r>
      <w:r w:rsidR="008A6BBD" w:rsidRPr="00E90AF0">
        <w:rPr>
          <w:rFonts w:asciiTheme="majorBidi" w:hAnsiTheme="majorBidi" w:cstheme="majorBidi"/>
          <w:szCs w:val="24"/>
        </w:rPr>
        <w:t>. 2017;</w:t>
      </w:r>
      <w:r w:rsidR="00125A8D" w:rsidRPr="00E90AF0">
        <w:rPr>
          <w:rFonts w:asciiTheme="majorBidi" w:hAnsiTheme="majorBidi" w:cstheme="majorBidi"/>
          <w:szCs w:val="24"/>
        </w:rPr>
        <w:t>108</w:t>
      </w:r>
      <w:r w:rsidR="008A6BBD" w:rsidRPr="00E90AF0">
        <w:rPr>
          <w:rFonts w:asciiTheme="majorBidi" w:hAnsiTheme="majorBidi" w:cstheme="majorBidi"/>
          <w:szCs w:val="24"/>
        </w:rPr>
        <w:t>:</w:t>
      </w:r>
      <w:r w:rsidR="00125A8D" w:rsidRPr="00E90AF0">
        <w:rPr>
          <w:rFonts w:asciiTheme="majorBidi" w:hAnsiTheme="majorBidi" w:cstheme="majorBidi"/>
          <w:szCs w:val="24"/>
        </w:rPr>
        <w:t xml:space="preserve"> Part A 760-769.</w:t>
      </w:r>
    </w:p>
    <w:p w:rsidR="00125A8D" w:rsidRPr="00841FDD" w:rsidRDefault="00662693" w:rsidP="005250A0">
      <w:pPr>
        <w:spacing w:line="360" w:lineRule="auto"/>
        <w:jc w:val="both"/>
        <w:rPr>
          <w:rFonts w:asciiTheme="majorBidi" w:hAnsiTheme="majorBidi" w:cstheme="majorBidi"/>
          <w:szCs w:val="24"/>
        </w:rPr>
      </w:pPr>
      <w:r w:rsidRPr="00841FDD">
        <w:rPr>
          <w:rFonts w:asciiTheme="majorBidi" w:hAnsiTheme="majorBidi" w:cstheme="majorBidi"/>
          <w:szCs w:val="24"/>
        </w:rPr>
        <w:t>6.</w:t>
      </w:r>
      <w:r w:rsidR="00125A8D" w:rsidRPr="00841FDD">
        <w:rPr>
          <w:rFonts w:asciiTheme="majorBidi" w:hAnsiTheme="majorBidi" w:cstheme="majorBidi"/>
          <w:szCs w:val="24"/>
        </w:rPr>
        <w:t xml:space="preserve"> Yin</w:t>
      </w:r>
      <w:r w:rsidR="00E90AF0" w:rsidRPr="00841FDD">
        <w:rPr>
          <w:rFonts w:asciiTheme="majorBidi" w:hAnsiTheme="majorBidi" w:cstheme="majorBidi"/>
          <w:szCs w:val="24"/>
        </w:rPr>
        <w:t xml:space="preserve"> D</w:t>
      </w:r>
      <w:r w:rsidR="00125A8D" w:rsidRPr="00841FDD">
        <w:rPr>
          <w:rFonts w:asciiTheme="majorBidi" w:hAnsiTheme="majorBidi" w:cstheme="majorBidi"/>
          <w:szCs w:val="24"/>
        </w:rPr>
        <w:t>, Wang</w:t>
      </w:r>
      <w:r w:rsidR="00E90AF0" w:rsidRPr="00841FDD">
        <w:rPr>
          <w:rFonts w:asciiTheme="majorBidi" w:hAnsiTheme="majorBidi" w:cstheme="majorBidi"/>
          <w:szCs w:val="24"/>
        </w:rPr>
        <w:t xml:space="preserve"> h</w:t>
      </w:r>
      <w:r w:rsidR="00125A8D" w:rsidRPr="00841FDD">
        <w:rPr>
          <w:rFonts w:asciiTheme="majorBidi" w:hAnsiTheme="majorBidi" w:cstheme="majorBidi"/>
          <w:szCs w:val="24"/>
        </w:rPr>
        <w:t>, Ma</w:t>
      </w:r>
      <w:r w:rsidR="00E90AF0" w:rsidRPr="00841FDD">
        <w:rPr>
          <w:rFonts w:asciiTheme="majorBidi" w:hAnsiTheme="majorBidi" w:cstheme="majorBidi"/>
          <w:szCs w:val="24"/>
        </w:rPr>
        <w:t xml:space="preserve"> HB</w:t>
      </w:r>
      <w:r w:rsidR="00125A8D" w:rsidRPr="00841FDD">
        <w:rPr>
          <w:rFonts w:asciiTheme="majorBidi" w:hAnsiTheme="majorBidi" w:cstheme="majorBidi"/>
          <w:szCs w:val="24"/>
        </w:rPr>
        <w:t>, Ji</w:t>
      </w:r>
      <w:r w:rsidR="00E90AF0" w:rsidRPr="00841FDD">
        <w:rPr>
          <w:rFonts w:asciiTheme="majorBidi" w:hAnsiTheme="majorBidi" w:cstheme="majorBidi"/>
          <w:szCs w:val="24"/>
        </w:rPr>
        <w:t xml:space="preserve"> YL</w:t>
      </w:r>
      <w:r w:rsidR="00F41BD1">
        <w:rPr>
          <w:rFonts w:asciiTheme="majorBidi" w:hAnsiTheme="majorBidi" w:cstheme="majorBidi"/>
          <w:szCs w:val="24"/>
        </w:rPr>
        <w:t xml:space="preserve">. </w:t>
      </w:r>
      <w:r w:rsidR="00125A8D" w:rsidRPr="00841FDD">
        <w:rPr>
          <w:rFonts w:asciiTheme="majorBidi" w:hAnsiTheme="majorBidi" w:cstheme="majorBidi"/>
          <w:szCs w:val="24"/>
        </w:rPr>
        <w:t>Operation limitation of an oscillating heat pipe</w:t>
      </w:r>
      <w:r w:rsidR="00841FDD">
        <w:rPr>
          <w:rFonts w:asciiTheme="majorBidi" w:hAnsiTheme="majorBidi" w:cstheme="majorBidi"/>
          <w:szCs w:val="24"/>
        </w:rPr>
        <w:t>.</w:t>
      </w:r>
      <w:r w:rsidR="00125A8D" w:rsidRPr="00841FDD">
        <w:rPr>
          <w:rFonts w:asciiTheme="majorBidi" w:hAnsiTheme="majorBidi" w:cstheme="majorBidi"/>
          <w:szCs w:val="24"/>
        </w:rPr>
        <w:t xml:space="preserve"> International Journal of Heat and Mass Transfer</w:t>
      </w:r>
      <w:r w:rsidR="00E90AF0" w:rsidRPr="00841FDD">
        <w:rPr>
          <w:rFonts w:asciiTheme="majorBidi" w:hAnsiTheme="majorBidi" w:cstheme="majorBidi"/>
          <w:szCs w:val="24"/>
        </w:rPr>
        <w:t>. 2016;</w:t>
      </w:r>
      <w:r w:rsidR="005250A0">
        <w:rPr>
          <w:rFonts w:asciiTheme="majorBidi" w:hAnsiTheme="majorBidi" w:cstheme="majorBidi"/>
          <w:szCs w:val="24"/>
        </w:rPr>
        <w:t xml:space="preserve"> </w:t>
      </w:r>
      <w:r w:rsidR="00125A8D" w:rsidRPr="00841FDD">
        <w:rPr>
          <w:rFonts w:asciiTheme="majorBidi" w:hAnsiTheme="majorBidi" w:cstheme="majorBidi"/>
          <w:szCs w:val="24"/>
        </w:rPr>
        <w:t>94</w:t>
      </w:r>
      <w:r w:rsidR="00E90AF0" w:rsidRPr="00841FDD">
        <w:rPr>
          <w:rFonts w:asciiTheme="majorBidi" w:hAnsiTheme="majorBidi" w:cstheme="majorBidi"/>
          <w:szCs w:val="24"/>
        </w:rPr>
        <w:t>:</w:t>
      </w:r>
      <w:r w:rsidR="00125A8D" w:rsidRPr="00841FDD">
        <w:rPr>
          <w:rFonts w:asciiTheme="majorBidi" w:hAnsiTheme="majorBidi" w:cstheme="majorBidi"/>
          <w:szCs w:val="24"/>
        </w:rPr>
        <w:t>366-372.</w:t>
      </w:r>
    </w:p>
    <w:p w:rsidR="00125A8D" w:rsidRPr="00841FDD" w:rsidRDefault="00662693" w:rsidP="00F41BD1">
      <w:pPr>
        <w:spacing w:line="360" w:lineRule="auto"/>
        <w:jc w:val="both"/>
        <w:rPr>
          <w:rFonts w:asciiTheme="majorBidi" w:hAnsiTheme="majorBidi" w:cstheme="majorBidi"/>
          <w:szCs w:val="24"/>
        </w:rPr>
      </w:pPr>
      <w:r w:rsidRPr="00841FDD">
        <w:rPr>
          <w:rFonts w:asciiTheme="majorBidi" w:hAnsiTheme="majorBidi" w:cstheme="majorBidi"/>
          <w:szCs w:val="24"/>
        </w:rPr>
        <w:t>7.</w:t>
      </w:r>
      <w:r w:rsidR="00125A8D" w:rsidRPr="00841FDD">
        <w:rPr>
          <w:rFonts w:asciiTheme="majorBidi" w:hAnsiTheme="majorBidi" w:cstheme="majorBidi"/>
          <w:szCs w:val="24"/>
        </w:rPr>
        <w:t xml:space="preserve"> Hao</w:t>
      </w:r>
      <w:r w:rsidR="00841FDD" w:rsidRPr="00841FDD">
        <w:rPr>
          <w:rFonts w:asciiTheme="majorBidi" w:hAnsiTheme="majorBidi" w:cstheme="majorBidi"/>
          <w:szCs w:val="24"/>
        </w:rPr>
        <w:t xml:space="preserve"> T</w:t>
      </w:r>
      <w:r w:rsidR="00125A8D" w:rsidRPr="00841FDD">
        <w:rPr>
          <w:rFonts w:asciiTheme="majorBidi" w:hAnsiTheme="majorBidi" w:cstheme="majorBidi"/>
          <w:szCs w:val="24"/>
        </w:rPr>
        <w:t>, Ma</w:t>
      </w:r>
      <w:r w:rsidR="00841FDD" w:rsidRPr="00841FDD">
        <w:rPr>
          <w:rFonts w:asciiTheme="majorBidi" w:hAnsiTheme="majorBidi" w:cstheme="majorBidi"/>
          <w:szCs w:val="24"/>
        </w:rPr>
        <w:t xml:space="preserve"> X</w:t>
      </w:r>
      <w:r w:rsidR="00125A8D" w:rsidRPr="00841FDD">
        <w:rPr>
          <w:rFonts w:asciiTheme="majorBidi" w:hAnsiTheme="majorBidi" w:cstheme="majorBidi"/>
          <w:szCs w:val="24"/>
        </w:rPr>
        <w:t>, Lan, Zhao</w:t>
      </w:r>
      <w:r w:rsidR="00841FDD" w:rsidRPr="00841FDD">
        <w:rPr>
          <w:rFonts w:asciiTheme="majorBidi" w:hAnsiTheme="majorBidi" w:cstheme="majorBidi"/>
          <w:szCs w:val="24"/>
        </w:rPr>
        <w:t xml:space="preserve"> Y</w:t>
      </w:r>
      <w:r w:rsidR="00125A8D" w:rsidRPr="00841FDD">
        <w:rPr>
          <w:rFonts w:asciiTheme="majorBidi" w:hAnsiTheme="majorBidi" w:cstheme="majorBidi"/>
          <w:szCs w:val="24"/>
        </w:rPr>
        <w:t>, Ma</w:t>
      </w:r>
      <w:r w:rsidR="00841FDD" w:rsidRPr="00841FDD">
        <w:rPr>
          <w:rFonts w:asciiTheme="majorBidi" w:hAnsiTheme="majorBidi" w:cstheme="majorBidi"/>
          <w:szCs w:val="24"/>
        </w:rPr>
        <w:t xml:space="preserve"> H</w:t>
      </w:r>
      <w:r w:rsidR="00F41BD1">
        <w:rPr>
          <w:rFonts w:asciiTheme="majorBidi" w:hAnsiTheme="majorBidi" w:cstheme="majorBidi"/>
          <w:szCs w:val="24"/>
        </w:rPr>
        <w:t>.</w:t>
      </w:r>
      <w:r w:rsidR="00125A8D" w:rsidRPr="00841FDD">
        <w:rPr>
          <w:rFonts w:asciiTheme="majorBidi" w:hAnsiTheme="majorBidi" w:cstheme="majorBidi"/>
          <w:szCs w:val="24"/>
        </w:rPr>
        <w:t xml:space="preserve"> Effects of hydrophilic surface on heat transfer performance and oscillating motion for an oscillating heat pipe, International Journal of Heat and Mass Transfer</w:t>
      </w:r>
      <w:r w:rsidR="00841FDD">
        <w:rPr>
          <w:rFonts w:asciiTheme="majorBidi" w:hAnsiTheme="majorBidi" w:cstheme="majorBidi"/>
          <w:szCs w:val="24"/>
        </w:rPr>
        <w:t>.</w:t>
      </w:r>
      <w:r w:rsidR="00841FDD" w:rsidRPr="00841FDD">
        <w:rPr>
          <w:rFonts w:asciiTheme="majorBidi" w:hAnsiTheme="majorBidi" w:cstheme="majorBidi"/>
          <w:szCs w:val="24"/>
        </w:rPr>
        <w:t xml:space="preserve"> 2014;</w:t>
      </w:r>
      <w:r w:rsidR="00125A8D" w:rsidRPr="00841FDD">
        <w:rPr>
          <w:rFonts w:asciiTheme="majorBidi" w:hAnsiTheme="majorBidi" w:cstheme="majorBidi"/>
          <w:szCs w:val="24"/>
        </w:rPr>
        <w:t xml:space="preserve"> 72</w:t>
      </w:r>
      <w:r w:rsidR="00841FDD">
        <w:rPr>
          <w:rFonts w:asciiTheme="majorBidi" w:hAnsiTheme="majorBidi" w:cstheme="majorBidi"/>
          <w:szCs w:val="24"/>
        </w:rPr>
        <w:t>:</w:t>
      </w:r>
      <w:r w:rsidR="00125A8D" w:rsidRPr="00841FDD">
        <w:rPr>
          <w:rFonts w:asciiTheme="majorBidi" w:hAnsiTheme="majorBidi" w:cstheme="majorBidi"/>
          <w:szCs w:val="24"/>
        </w:rPr>
        <w:t xml:space="preserve"> 50-65.</w:t>
      </w:r>
    </w:p>
    <w:p w:rsidR="00125A8D" w:rsidRPr="00841FDD" w:rsidRDefault="00662693" w:rsidP="005250A0">
      <w:pPr>
        <w:spacing w:line="360" w:lineRule="auto"/>
        <w:jc w:val="both"/>
        <w:rPr>
          <w:rFonts w:asciiTheme="majorBidi" w:hAnsiTheme="majorBidi" w:cstheme="majorBidi"/>
          <w:szCs w:val="24"/>
        </w:rPr>
      </w:pPr>
      <w:r w:rsidRPr="00841FDD">
        <w:rPr>
          <w:rFonts w:asciiTheme="majorBidi" w:hAnsiTheme="majorBidi" w:cstheme="majorBidi"/>
          <w:szCs w:val="24"/>
        </w:rPr>
        <w:t>8.</w:t>
      </w:r>
      <w:r w:rsidR="00125A8D" w:rsidRPr="00841FDD">
        <w:rPr>
          <w:rFonts w:asciiTheme="majorBidi" w:hAnsiTheme="majorBidi" w:cstheme="majorBidi"/>
          <w:szCs w:val="24"/>
        </w:rPr>
        <w:t xml:space="preserve"> Mameli</w:t>
      </w:r>
      <w:r w:rsidR="00841FDD">
        <w:rPr>
          <w:rFonts w:asciiTheme="majorBidi" w:hAnsiTheme="majorBidi" w:cstheme="majorBidi"/>
          <w:szCs w:val="24"/>
        </w:rPr>
        <w:t xml:space="preserve"> </w:t>
      </w:r>
      <w:r w:rsidR="00841FDD" w:rsidRPr="00841FDD">
        <w:rPr>
          <w:rFonts w:asciiTheme="majorBidi" w:hAnsiTheme="majorBidi" w:cstheme="majorBidi"/>
          <w:szCs w:val="24"/>
        </w:rPr>
        <w:t>M</w:t>
      </w:r>
      <w:r w:rsidR="00125A8D" w:rsidRPr="00841FDD">
        <w:rPr>
          <w:rFonts w:asciiTheme="majorBidi" w:hAnsiTheme="majorBidi" w:cstheme="majorBidi"/>
          <w:szCs w:val="24"/>
        </w:rPr>
        <w:t>, Marengo</w:t>
      </w:r>
      <w:r w:rsidR="00841FDD">
        <w:rPr>
          <w:rFonts w:asciiTheme="majorBidi" w:hAnsiTheme="majorBidi" w:cstheme="majorBidi"/>
          <w:szCs w:val="24"/>
        </w:rPr>
        <w:t xml:space="preserve"> </w:t>
      </w:r>
      <w:r w:rsidR="00841FDD" w:rsidRPr="00841FDD">
        <w:rPr>
          <w:rFonts w:asciiTheme="majorBidi" w:hAnsiTheme="majorBidi" w:cstheme="majorBidi"/>
          <w:szCs w:val="24"/>
        </w:rPr>
        <w:t>M</w:t>
      </w:r>
      <w:r w:rsidR="00125A8D" w:rsidRPr="00841FDD">
        <w:rPr>
          <w:rFonts w:asciiTheme="majorBidi" w:hAnsiTheme="majorBidi" w:cstheme="majorBidi"/>
          <w:szCs w:val="24"/>
        </w:rPr>
        <w:t>, Zinna</w:t>
      </w:r>
      <w:r w:rsidR="00841FDD">
        <w:rPr>
          <w:rFonts w:asciiTheme="majorBidi" w:hAnsiTheme="majorBidi" w:cstheme="majorBidi"/>
          <w:szCs w:val="24"/>
        </w:rPr>
        <w:t xml:space="preserve"> </w:t>
      </w:r>
      <w:r w:rsidR="00841FDD" w:rsidRPr="00841FDD">
        <w:rPr>
          <w:rFonts w:asciiTheme="majorBidi" w:hAnsiTheme="majorBidi" w:cstheme="majorBidi"/>
          <w:szCs w:val="24"/>
        </w:rPr>
        <w:t>S</w:t>
      </w:r>
      <w:r w:rsidR="00F41BD1">
        <w:rPr>
          <w:rFonts w:asciiTheme="majorBidi" w:hAnsiTheme="majorBidi" w:cstheme="majorBidi"/>
          <w:szCs w:val="24"/>
        </w:rPr>
        <w:t>.</w:t>
      </w:r>
      <w:r w:rsidR="00125A8D" w:rsidRPr="00841FDD">
        <w:rPr>
          <w:rFonts w:asciiTheme="majorBidi" w:hAnsiTheme="majorBidi" w:cstheme="majorBidi"/>
          <w:szCs w:val="24"/>
        </w:rPr>
        <w:t xml:space="preserve"> </w:t>
      </w:r>
      <w:r w:rsidR="005250A0" w:rsidRPr="00841FDD">
        <w:rPr>
          <w:rFonts w:asciiTheme="majorBidi" w:hAnsiTheme="majorBidi" w:cstheme="majorBidi"/>
          <w:szCs w:val="24"/>
        </w:rPr>
        <w:t xml:space="preserve">Numerical </w:t>
      </w:r>
      <w:r w:rsidR="00125A8D" w:rsidRPr="00841FDD">
        <w:rPr>
          <w:rFonts w:asciiTheme="majorBidi" w:hAnsiTheme="majorBidi" w:cstheme="majorBidi"/>
          <w:szCs w:val="24"/>
        </w:rPr>
        <w:t xml:space="preserve">model of a multi-turn </w:t>
      </w:r>
      <w:r w:rsidR="00841FDD">
        <w:rPr>
          <w:rFonts w:asciiTheme="majorBidi" w:hAnsiTheme="majorBidi" w:cstheme="majorBidi"/>
          <w:szCs w:val="24"/>
        </w:rPr>
        <w:t>c</w:t>
      </w:r>
      <w:r w:rsidR="00125A8D" w:rsidRPr="00841FDD">
        <w:rPr>
          <w:rFonts w:asciiTheme="majorBidi" w:hAnsiTheme="majorBidi" w:cstheme="majorBidi"/>
          <w:szCs w:val="24"/>
        </w:rPr>
        <w:t xml:space="preserve">losed </w:t>
      </w:r>
      <w:r w:rsidR="00841FDD">
        <w:rPr>
          <w:rFonts w:asciiTheme="majorBidi" w:hAnsiTheme="majorBidi" w:cstheme="majorBidi"/>
          <w:szCs w:val="24"/>
        </w:rPr>
        <w:t>l</w:t>
      </w:r>
      <w:r w:rsidR="00125A8D" w:rsidRPr="00841FDD">
        <w:rPr>
          <w:rFonts w:asciiTheme="majorBidi" w:hAnsiTheme="majorBidi" w:cstheme="majorBidi"/>
          <w:szCs w:val="24"/>
        </w:rPr>
        <w:t xml:space="preserve">oop </w:t>
      </w:r>
      <w:r w:rsidR="00841FDD">
        <w:rPr>
          <w:rFonts w:asciiTheme="majorBidi" w:hAnsiTheme="majorBidi" w:cstheme="majorBidi"/>
          <w:szCs w:val="24"/>
        </w:rPr>
        <w:t>p</w:t>
      </w:r>
      <w:r w:rsidR="00125A8D" w:rsidRPr="00841FDD">
        <w:rPr>
          <w:rFonts w:asciiTheme="majorBidi" w:hAnsiTheme="majorBidi" w:cstheme="majorBidi"/>
          <w:szCs w:val="24"/>
        </w:rPr>
        <w:t xml:space="preserve">ulsating </w:t>
      </w:r>
      <w:r w:rsidR="00841FDD">
        <w:rPr>
          <w:rFonts w:asciiTheme="majorBidi" w:hAnsiTheme="majorBidi" w:cstheme="majorBidi"/>
          <w:szCs w:val="24"/>
        </w:rPr>
        <w:t>h</w:t>
      </w:r>
      <w:r w:rsidR="00125A8D" w:rsidRPr="00841FDD">
        <w:rPr>
          <w:rFonts w:asciiTheme="majorBidi" w:hAnsiTheme="majorBidi" w:cstheme="majorBidi"/>
          <w:szCs w:val="24"/>
        </w:rPr>
        <w:t xml:space="preserve">eat </w:t>
      </w:r>
      <w:r w:rsidR="00841FDD">
        <w:rPr>
          <w:rFonts w:asciiTheme="majorBidi" w:hAnsiTheme="majorBidi" w:cstheme="majorBidi"/>
          <w:szCs w:val="24"/>
        </w:rPr>
        <w:t>p</w:t>
      </w:r>
      <w:r w:rsidR="00125A8D" w:rsidRPr="00841FDD">
        <w:rPr>
          <w:rFonts w:asciiTheme="majorBidi" w:hAnsiTheme="majorBidi" w:cstheme="majorBidi"/>
          <w:szCs w:val="24"/>
        </w:rPr>
        <w:t>ipe: Effects of the local pressure losses due to meanderings, International Journal of Heat and Mass Transfer</w:t>
      </w:r>
      <w:r w:rsidR="00841FDD">
        <w:rPr>
          <w:rFonts w:asciiTheme="majorBidi" w:hAnsiTheme="majorBidi" w:cstheme="majorBidi"/>
          <w:szCs w:val="24"/>
        </w:rPr>
        <w:t>.</w:t>
      </w:r>
      <w:r w:rsidR="00125A8D" w:rsidRPr="00841FDD">
        <w:rPr>
          <w:rFonts w:asciiTheme="majorBidi" w:hAnsiTheme="majorBidi" w:cstheme="majorBidi"/>
          <w:szCs w:val="24"/>
        </w:rPr>
        <w:t xml:space="preserve"> </w:t>
      </w:r>
      <w:r w:rsidR="00841FDD" w:rsidRPr="00841FDD">
        <w:rPr>
          <w:rFonts w:asciiTheme="majorBidi" w:hAnsiTheme="majorBidi" w:cstheme="majorBidi"/>
          <w:szCs w:val="24"/>
        </w:rPr>
        <w:t>2012;</w:t>
      </w:r>
      <w:r w:rsidR="005250A0">
        <w:rPr>
          <w:rFonts w:asciiTheme="majorBidi" w:hAnsiTheme="majorBidi" w:cstheme="majorBidi"/>
          <w:szCs w:val="24"/>
        </w:rPr>
        <w:t xml:space="preserve"> </w:t>
      </w:r>
      <w:r w:rsidR="00125A8D" w:rsidRPr="00841FDD">
        <w:rPr>
          <w:rFonts w:asciiTheme="majorBidi" w:hAnsiTheme="majorBidi" w:cstheme="majorBidi"/>
          <w:szCs w:val="24"/>
        </w:rPr>
        <w:t>55</w:t>
      </w:r>
      <w:r w:rsidR="00841FDD">
        <w:rPr>
          <w:rFonts w:asciiTheme="majorBidi" w:hAnsiTheme="majorBidi" w:cstheme="majorBidi"/>
          <w:szCs w:val="24"/>
        </w:rPr>
        <w:t>:</w:t>
      </w:r>
      <w:r w:rsidR="005250A0">
        <w:rPr>
          <w:rFonts w:asciiTheme="majorBidi" w:hAnsiTheme="majorBidi" w:cstheme="majorBidi"/>
          <w:szCs w:val="24"/>
        </w:rPr>
        <w:t xml:space="preserve"> </w:t>
      </w:r>
      <w:r w:rsidR="00125A8D" w:rsidRPr="00841FDD">
        <w:rPr>
          <w:rFonts w:asciiTheme="majorBidi" w:hAnsiTheme="majorBidi" w:cstheme="majorBidi"/>
          <w:szCs w:val="24"/>
        </w:rPr>
        <w:t>1036-1047.</w:t>
      </w:r>
    </w:p>
    <w:p w:rsidR="00125A8D" w:rsidRPr="00841FDD" w:rsidRDefault="00662693" w:rsidP="00F41BD1">
      <w:pPr>
        <w:spacing w:line="360" w:lineRule="auto"/>
        <w:jc w:val="both"/>
        <w:rPr>
          <w:rFonts w:asciiTheme="majorBidi" w:hAnsiTheme="majorBidi" w:cstheme="majorBidi"/>
          <w:szCs w:val="24"/>
        </w:rPr>
      </w:pPr>
      <w:r w:rsidRPr="00841FDD">
        <w:rPr>
          <w:rFonts w:asciiTheme="majorBidi" w:hAnsiTheme="majorBidi" w:cstheme="majorBidi"/>
          <w:szCs w:val="24"/>
        </w:rPr>
        <w:t>9.</w:t>
      </w:r>
      <w:r w:rsidR="00125A8D" w:rsidRPr="00841FDD">
        <w:rPr>
          <w:rFonts w:asciiTheme="majorBidi" w:hAnsiTheme="majorBidi" w:cstheme="majorBidi"/>
          <w:szCs w:val="24"/>
        </w:rPr>
        <w:t xml:space="preserve"> Shi</w:t>
      </w:r>
      <w:r w:rsidR="00841FDD" w:rsidRPr="00841FDD">
        <w:rPr>
          <w:rFonts w:asciiTheme="majorBidi" w:hAnsiTheme="majorBidi" w:cstheme="majorBidi"/>
          <w:szCs w:val="24"/>
        </w:rPr>
        <w:t xml:space="preserve"> W</w:t>
      </w:r>
      <w:r w:rsidR="00125A8D" w:rsidRPr="00841FDD">
        <w:rPr>
          <w:rFonts w:asciiTheme="majorBidi" w:hAnsiTheme="majorBidi" w:cstheme="majorBidi"/>
          <w:szCs w:val="24"/>
        </w:rPr>
        <w:t>, Pan</w:t>
      </w:r>
      <w:r w:rsidR="00841FDD" w:rsidRPr="00841FDD">
        <w:rPr>
          <w:rFonts w:asciiTheme="majorBidi" w:hAnsiTheme="majorBidi" w:cstheme="majorBidi"/>
          <w:szCs w:val="24"/>
        </w:rPr>
        <w:t xml:space="preserve"> L</w:t>
      </w:r>
      <w:r w:rsidR="00F41BD1">
        <w:rPr>
          <w:rFonts w:asciiTheme="majorBidi" w:hAnsiTheme="majorBidi" w:cstheme="majorBidi"/>
          <w:szCs w:val="24"/>
        </w:rPr>
        <w:t>.</w:t>
      </w:r>
      <w:r w:rsidR="00125A8D" w:rsidRPr="00841FDD">
        <w:rPr>
          <w:rFonts w:asciiTheme="majorBidi" w:hAnsiTheme="majorBidi" w:cstheme="majorBidi"/>
          <w:szCs w:val="24"/>
        </w:rPr>
        <w:t xml:space="preserve"> Influence of filling ratio and working fluid thermal properties on starting up and heat transferring performance of closed loop plate oscillating heat pipe with parallel channels</w:t>
      </w:r>
      <w:r w:rsidR="00F41BD1">
        <w:rPr>
          <w:rFonts w:asciiTheme="majorBidi" w:hAnsiTheme="majorBidi" w:cstheme="majorBidi"/>
          <w:szCs w:val="24"/>
        </w:rPr>
        <w:t>.</w:t>
      </w:r>
      <w:r w:rsidR="00125A8D" w:rsidRPr="00841FDD">
        <w:rPr>
          <w:rFonts w:asciiTheme="majorBidi" w:hAnsiTheme="majorBidi" w:cstheme="majorBidi"/>
          <w:szCs w:val="24"/>
        </w:rPr>
        <w:t xml:space="preserve"> Journal of Thermal Science, </w:t>
      </w:r>
      <w:r w:rsidR="00F41BD1" w:rsidRPr="00841FDD">
        <w:rPr>
          <w:rFonts w:asciiTheme="majorBidi" w:hAnsiTheme="majorBidi" w:cstheme="majorBidi"/>
          <w:szCs w:val="24"/>
        </w:rPr>
        <w:t>2017;</w:t>
      </w:r>
      <w:r w:rsidR="00125A8D" w:rsidRPr="00841FDD">
        <w:rPr>
          <w:rFonts w:asciiTheme="majorBidi" w:hAnsiTheme="majorBidi" w:cstheme="majorBidi"/>
          <w:szCs w:val="24"/>
        </w:rPr>
        <w:t>26</w:t>
      </w:r>
      <w:r w:rsidR="00F41BD1">
        <w:rPr>
          <w:rFonts w:asciiTheme="majorBidi" w:hAnsiTheme="majorBidi" w:cstheme="majorBidi"/>
          <w:szCs w:val="24"/>
        </w:rPr>
        <w:t>:</w:t>
      </w:r>
      <w:r w:rsidR="00125A8D" w:rsidRPr="00841FDD">
        <w:rPr>
          <w:rFonts w:asciiTheme="majorBidi" w:hAnsiTheme="majorBidi" w:cstheme="majorBidi"/>
          <w:szCs w:val="24"/>
        </w:rPr>
        <w:t xml:space="preserve"> 73-81.</w:t>
      </w:r>
    </w:p>
    <w:p w:rsidR="00125A8D" w:rsidRPr="00841FDD" w:rsidRDefault="00125A8D" w:rsidP="00D00343">
      <w:pPr>
        <w:spacing w:line="360" w:lineRule="auto"/>
        <w:jc w:val="both"/>
        <w:rPr>
          <w:rFonts w:asciiTheme="majorBidi" w:hAnsiTheme="majorBidi" w:cstheme="majorBidi"/>
          <w:szCs w:val="24"/>
        </w:rPr>
      </w:pPr>
      <w:r w:rsidRPr="00841FDD">
        <w:rPr>
          <w:rFonts w:asciiTheme="majorBidi" w:hAnsiTheme="majorBidi" w:cstheme="majorBidi"/>
          <w:szCs w:val="24"/>
        </w:rPr>
        <w:t xml:space="preserve"> </w:t>
      </w:r>
      <w:r w:rsidR="00662693" w:rsidRPr="00841FDD">
        <w:rPr>
          <w:rFonts w:asciiTheme="majorBidi" w:hAnsiTheme="majorBidi" w:cstheme="majorBidi"/>
          <w:szCs w:val="24"/>
        </w:rPr>
        <w:t>10.</w:t>
      </w:r>
      <w:r w:rsidRPr="00841FDD">
        <w:rPr>
          <w:rFonts w:asciiTheme="majorBidi" w:hAnsiTheme="majorBidi" w:cstheme="majorBidi"/>
          <w:szCs w:val="24"/>
        </w:rPr>
        <w:t xml:space="preserve"> Patel</w:t>
      </w:r>
      <w:r w:rsidR="00F41BD1" w:rsidRPr="00F41BD1">
        <w:rPr>
          <w:rFonts w:asciiTheme="majorBidi" w:hAnsiTheme="majorBidi" w:cstheme="majorBidi"/>
          <w:szCs w:val="24"/>
        </w:rPr>
        <w:t xml:space="preserve"> </w:t>
      </w:r>
      <w:r w:rsidR="00F41BD1" w:rsidRPr="00841FDD">
        <w:rPr>
          <w:rFonts w:asciiTheme="majorBidi" w:hAnsiTheme="majorBidi" w:cstheme="majorBidi"/>
          <w:szCs w:val="24"/>
        </w:rPr>
        <w:t>VM</w:t>
      </w:r>
      <w:r w:rsidRPr="00841FDD">
        <w:rPr>
          <w:rFonts w:asciiTheme="majorBidi" w:hAnsiTheme="majorBidi" w:cstheme="majorBidi"/>
          <w:szCs w:val="24"/>
        </w:rPr>
        <w:t>, Gaurav</w:t>
      </w:r>
      <w:r w:rsidR="00F41BD1">
        <w:rPr>
          <w:rFonts w:asciiTheme="majorBidi" w:hAnsiTheme="majorBidi" w:cstheme="majorBidi"/>
          <w:szCs w:val="24"/>
        </w:rPr>
        <w:t xml:space="preserve"> H</w:t>
      </w:r>
      <w:r w:rsidR="00D00343">
        <w:rPr>
          <w:rFonts w:asciiTheme="majorBidi" w:hAnsiTheme="majorBidi" w:cstheme="majorBidi"/>
          <w:szCs w:val="24"/>
        </w:rPr>
        <w:t>,</w:t>
      </w:r>
      <w:r w:rsidRPr="00841FDD">
        <w:rPr>
          <w:rFonts w:asciiTheme="majorBidi" w:hAnsiTheme="majorBidi" w:cstheme="majorBidi"/>
          <w:szCs w:val="24"/>
        </w:rPr>
        <w:t xml:space="preserve"> Mehta</w:t>
      </w:r>
      <w:r w:rsidR="00F41BD1" w:rsidRPr="00F41BD1">
        <w:rPr>
          <w:rFonts w:asciiTheme="majorBidi" w:hAnsiTheme="majorBidi" w:cstheme="majorBidi"/>
          <w:szCs w:val="24"/>
        </w:rPr>
        <w:t xml:space="preserve"> </w:t>
      </w:r>
      <w:r w:rsidR="00F41BD1" w:rsidRPr="00841FDD">
        <w:rPr>
          <w:rFonts w:asciiTheme="majorBidi" w:hAnsiTheme="majorBidi" w:cstheme="majorBidi"/>
          <w:szCs w:val="24"/>
        </w:rPr>
        <w:t>HB</w:t>
      </w:r>
      <w:r w:rsidR="00F41BD1">
        <w:rPr>
          <w:rFonts w:asciiTheme="majorBidi" w:hAnsiTheme="majorBidi" w:cstheme="majorBidi"/>
          <w:szCs w:val="24"/>
        </w:rPr>
        <w:t>.</w:t>
      </w:r>
      <w:r w:rsidRPr="00841FDD">
        <w:rPr>
          <w:rFonts w:asciiTheme="majorBidi" w:hAnsiTheme="majorBidi" w:cstheme="majorBidi"/>
          <w:szCs w:val="24"/>
        </w:rPr>
        <w:t xml:space="preserve"> Influence of working fluids on start-up mechanism and thermal performance of a closed loop pulsating heat pipe</w:t>
      </w:r>
      <w:r w:rsidR="00F41BD1">
        <w:rPr>
          <w:rFonts w:asciiTheme="majorBidi" w:hAnsiTheme="majorBidi" w:cstheme="majorBidi"/>
          <w:szCs w:val="24"/>
        </w:rPr>
        <w:t>.</w:t>
      </w:r>
      <w:r w:rsidRPr="00841FDD">
        <w:rPr>
          <w:rFonts w:asciiTheme="majorBidi" w:hAnsiTheme="majorBidi" w:cstheme="majorBidi"/>
          <w:szCs w:val="24"/>
        </w:rPr>
        <w:t xml:space="preserve"> Applied Thermal Engineering</w:t>
      </w:r>
      <w:r w:rsidR="00F41BD1">
        <w:rPr>
          <w:rFonts w:asciiTheme="majorBidi" w:hAnsiTheme="majorBidi" w:cstheme="majorBidi"/>
          <w:szCs w:val="24"/>
        </w:rPr>
        <w:t>.</w:t>
      </w:r>
      <w:r w:rsidRPr="00841FDD">
        <w:rPr>
          <w:rFonts w:asciiTheme="majorBidi" w:hAnsiTheme="majorBidi" w:cstheme="majorBidi"/>
          <w:szCs w:val="24"/>
        </w:rPr>
        <w:t xml:space="preserve"> </w:t>
      </w:r>
      <w:r w:rsidR="00F41BD1" w:rsidRPr="00841FDD">
        <w:rPr>
          <w:rFonts w:asciiTheme="majorBidi" w:hAnsiTheme="majorBidi" w:cstheme="majorBidi"/>
          <w:szCs w:val="24"/>
        </w:rPr>
        <w:t xml:space="preserve">2017; </w:t>
      </w:r>
      <w:r w:rsidRPr="00841FDD">
        <w:rPr>
          <w:rFonts w:asciiTheme="majorBidi" w:hAnsiTheme="majorBidi" w:cstheme="majorBidi"/>
          <w:szCs w:val="24"/>
        </w:rPr>
        <w:t>110</w:t>
      </w:r>
      <w:r w:rsidR="00F41BD1">
        <w:rPr>
          <w:rFonts w:asciiTheme="majorBidi" w:hAnsiTheme="majorBidi" w:cstheme="majorBidi"/>
          <w:szCs w:val="24"/>
        </w:rPr>
        <w:t>:</w:t>
      </w:r>
      <w:r w:rsidRPr="00841FDD">
        <w:rPr>
          <w:rFonts w:asciiTheme="majorBidi" w:hAnsiTheme="majorBidi" w:cstheme="majorBidi"/>
          <w:szCs w:val="24"/>
        </w:rPr>
        <w:t xml:space="preserve"> 1568-1577.</w:t>
      </w:r>
    </w:p>
    <w:p w:rsidR="00125A8D" w:rsidRPr="00841FDD" w:rsidRDefault="00662693" w:rsidP="00F16911">
      <w:pPr>
        <w:autoSpaceDE w:val="0"/>
        <w:autoSpaceDN w:val="0"/>
        <w:adjustRightInd w:val="0"/>
        <w:spacing w:line="360" w:lineRule="auto"/>
        <w:jc w:val="both"/>
        <w:rPr>
          <w:rFonts w:asciiTheme="majorBidi" w:hAnsiTheme="majorBidi" w:cstheme="majorBidi"/>
          <w:szCs w:val="24"/>
        </w:rPr>
      </w:pPr>
      <w:r w:rsidRPr="00841FDD">
        <w:rPr>
          <w:rFonts w:asciiTheme="majorBidi" w:hAnsiTheme="majorBidi" w:cstheme="majorBidi"/>
          <w:szCs w:val="24"/>
        </w:rPr>
        <w:t>11.</w:t>
      </w:r>
      <w:r w:rsidR="00125A8D" w:rsidRPr="00841FDD">
        <w:rPr>
          <w:rFonts w:asciiTheme="majorBidi" w:hAnsiTheme="majorBidi" w:cstheme="majorBidi"/>
          <w:szCs w:val="24"/>
        </w:rPr>
        <w:t xml:space="preserve"> Tong</w:t>
      </w:r>
      <w:r w:rsidR="00D00343" w:rsidRPr="00D00343">
        <w:rPr>
          <w:rFonts w:asciiTheme="majorBidi" w:hAnsiTheme="majorBidi" w:cstheme="majorBidi"/>
          <w:szCs w:val="24"/>
        </w:rPr>
        <w:t xml:space="preserve"> </w:t>
      </w:r>
      <w:r w:rsidR="00D00343" w:rsidRPr="00841FDD">
        <w:rPr>
          <w:rFonts w:asciiTheme="majorBidi" w:hAnsiTheme="majorBidi" w:cstheme="majorBidi"/>
          <w:szCs w:val="24"/>
        </w:rPr>
        <w:t>BY</w:t>
      </w:r>
      <w:r w:rsidR="00125A8D" w:rsidRPr="00841FDD">
        <w:rPr>
          <w:rFonts w:asciiTheme="majorBidi" w:hAnsiTheme="majorBidi" w:cstheme="majorBidi"/>
          <w:szCs w:val="24"/>
        </w:rPr>
        <w:t>, Wong</w:t>
      </w:r>
      <w:r w:rsidR="00D00343" w:rsidRPr="00D00343">
        <w:rPr>
          <w:rFonts w:asciiTheme="majorBidi" w:hAnsiTheme="majorBidi" w:cstheme="majorBidi"/>
          <w:szCs w:val="24"/>
        </w:rPr>
        <w:t xml:space="preserve"> </w:t>
      </w:r>
      <w:r w:rsidR="00D00343" w:rsidRPr="00841FDD">
        <w:rPr>
          <w:rFonts w:asciiTheme="majorBidi" w:hAnsiTheme="majorBidi" w:cstheme="majorBidi"/>
          <w:szCs w:val="24"/>
        </w:rPr>
        <w:t>TN</w:t>
      </w:r>
      <w:r w:rsidR="00125A8D" w:rsidRPr="00841FDD">
        <w:rPr>
          <w:rFonts w:asciiTheme="majorBidi" w:hAnsiTheme="majorBidi" w:cstheme="majorBidi"/>
          <w:szCs w:val="24"/>
        </w:rPr>
        <w:t>, Ooi</w:t>
      </w:r>
      <w:r w:rsidR="00D00343" w:rsidRPr="00D00343">
        <w:rPr>
          <w:rFonts w:asciiTheme="majorBidi" w:hAnsiTheme="majorBidi" w:cstheme="majorBidi"/>
          <w:szCs w:val="24"/>
        </w:rPr>
        <w:t xml:space="preserve"> </w:t>
      </w:r>
      <w:r w:rsidR="00D00343" w:rsidRPr="00841FDD">
        <w:rPr>
          <w:rFonts w:asciiTheme="majorBidi" w:hAnsiTheme="majorBidi" w:cstheme="majorBidi"/>
          <w:szCs w:val="24"/>
        </w:rPr>
        <w:t>KT.</w:t>
      </w:r>
      <w:r w:rsidR="00125A8D" w:rsidRPr="00841FDD">
        <w:rPr>
          <w:rFonts w:asciiTheme="majorBidi" w:hAnsiTheme="majorBidi" w:cstheme="majorBidi"/>
          <w:szCs w:val="24"/>
        </w:rPr>
        <w:t xml:space="preserve"> Closed-loop pulsating heat pipe, </w:t>
      </w:r>
      <w:r w:rsidR="00F16911" w:rsidRPr="00841FDD">
        <w:rPr>
          <w:rFonts w:asciiTheme="majorBidi" w:hAnsiTheme="majorBidi" w:cstheme="majorBidi"/>
          <w:szCs w:val="24"/>
        </w:rPr>
        <w:t>Applied Thermal Engineering</w:t>
      </w:r>
      <w:r w:rsidR="00125A8D" w:rsidRPr="00841FDD">
        <w:rPr>
          <w:rFonts w:asciiTheme="majorBidi" w:hAnsiTheme="majorBidi" w:cstheme="majorBidi"/>
          <w:szCs w:val="24"/>
        </w:rPr>
        <w:t>.</w:t>
      </w:r>
      <w:r w:rsidR="00D00343" w:rsidRPr="00D00343">
        <w:rPr>
          <w:rFonts w:asciiTheme="majorBidi" w:hAnsiTheme="majorBidi" w:cstheme="majorBidi"/>
          <w:szCs w:val="24"/>
        </w:rPr>
        <w:t xml:space="preserve"> </w:t>
      </w:r>
      <w:r w:rsidR="00D00343" w:rsidRPr="00841FDD">
        <w:rPr>
          <w:rFonts w:asciiTheme="majorBidi" w:hAnsiTheme="majorBidi" w:cstheme="majorBidi"/>
          <w:szCs w:val="24"/>
        </w:rPr>
        <w:t>2001;</w:t>
      </w:r>
      <w:r w:rsidR="00125A8D" w:rsidRPr="00841FDD">
        <w:rPr>
          <w:rFonts w:asciiTheme="majorBidi" w:hAnsiTheme="majorBidi" w:cstheme="majorBidi"/>
          <w:szCs w:val="24"/>
        </w:rPr>
        <w:t xml:space="preserve"> 21</w:t>
      </w:r>
      <w:r w:rsidR="00F16911">
        <w:rPr>
          <w:rFonts w:asciiTheme="majorBidi" w:hAnsiTheme="majorBidi" w:cstheme="majorBidi"/>
          <w:szCs w:val="24"/>
        </w:rPr>
        <w:t>:</w:t>
      </w:r>
      <w:r w:rsidR="00125A8D" w:rsidRPr="00841FDD">
        <w:rPr>
          <w:rFonts w:asciiTheme="majorBidi" w:hAnsiTheme="majorBidi" w:cstheme="majorBidi"/>
          <w:szCs w:val="24"/>
        </w:rPr>
        <w:t xml:space="preserve">1845-1862. </w:t>
      </w:r>
    </w:p>
    <w:p w:rsidR="00125A8D" w:rsidRPr="00841FDD" w:rsidRDefault="00662693" w:rsidP="00F16911">
      <w:pPr>
        <w:autoSpaceDE w:val="0"/>
        <w:autoSpaceDN w:val="0"/>
        <w:adjustRightInd w:val="0"/>
        <w:spacing w:line="360" w:lineRule="auto"/>
        <w:jc w:val="both"/>
        <w:rPr>
          <w:rFonts w:asciiTheme="majorBidi" w:hAnsiTheme="majorBidi" w:cstheme="majorBidi"/>
          <w:szCs w:val="24"/>
        </w:rPr>
      </w:pPr>
      <w:r w:rsidRPr="00841FDD">
        <w:rPr>
          <w:rFonts w:asciiTheme="majorBidi" w:hAnsiTheme="majorBidi" w:cstheme="majorBidi"/>
          <w:szCs w:val="24"/>
        </w:rPr>
        <w:t>12.</w:t>
      </w:r>
      <w:r w:rsidR="00125A8D" w:rsidRPr="00841FDD">
        <w:rPr>
          <w:rFonts w:asciiTheme="majorBidi" w:hAnsiTheme="majorBidi" w:cstheme="majorBidi"/>
          <w:szCs w:val="24"/>
        </w:rPr>
        <w:t>. Ma</w:t>
      </w:r>
      <w:r w:rsidR="00F16911" w:rsidRPr="00F16911">
        <w:rPr>
          <w:rFonts w:asciiTheme="majorBidi" w:hAnsiTheme="majorBidi" w:cstheme="majorBidi"/>
          <w:szCs w:val="24"/>
        </w:rPr>
        <w:t xml:space="preserve"> </w:t>
      </w:r>
      <w:r w:rsidR="00F16911" w:rsidRPr="00841FDD">
        <w:rPr>
          <w:rFonts w:asciiTheme="majorBidi" w:hAnsiTheme="majorBidi" w:cstheme="majorBidi"/>
          <w:szCs w:val="24"/>
        </w:rPr>
        <w:t>HB</w:t>
      </w:r>
      <w:r w:rsidR="00125A8D" w:rsidRPr="00841FDD">
        <w:rPr>
          <w:rFonts w:asciiTheme="majorBidi" w:hAnsiTheme="majorBidi" w:cstheme="majorBidi"/>
          <w:szCs w:val="24"/>
        </w:rPr>
        <w:t>, Qu</w:t>
      </w:r>
      <w:r w:rsidR="00F16911" w:rsidRPr="00F16911">
        <w:rPr>
          <w:rFonts w:asciiTheme="majorBidi" w:hAnsiTheme="majorBidi" w:cstheme="majorBidi"/>
          <w:szCs w:val="24"/>
        </w:rPr>
        <w:t xml:space="preserve"> </w:t>
      </w:r>
      <w:r w:rsidR="00F16911" w:rsidRPr="00841FDD">
        <w:rPr>
          <w:rFonts w:asciiTheme="majorBidi" w:hAnsiTheme="majorBidi" w:cstheme="majorBidi"/>
          <w:szCs w:val="24"/>
        </w:rPr>
        <w:t>W.</w:t>
      </w:r>
      <w:r w:rsidR="00125A8D" w:rsidRPr="00841FDD">
        <w:rPr>
          <w:rFonts w:asciiTheme="majorBidi" w:hAnsiTheme="majorBidi" w:cstheme="majorBidi"/>
          <w:szCs w:val="24"/>
        </w:rPr>
        <w:t xml:space="preserve"> Theoretical analysis of startup of a pulsating heat pipe, Int. J. Heat Mass Transfer</w:t>
      </w:r>
      <w:r w:rsidR="00F16911">
        <w:rPr>
          <w:rFonts w:asciiTheme="majorBidi" w:hAnsiTheme="majorBidi" w:cstheme="majorBidi"/>
          <w:szCs w:val="24"/>
        </w:rPr>
        <w:t xml:space="preserve">. </w:t>
      </w:r>
      <w:r w:rsidR="00F16911" w:rsidRPr="00841FDD">
        <w:rPr>
          <w:rFonts w:asciiTheme="majorBidi" w:hAnsiTheme="majorBidi" w:cstheme="majorBidi"/>
          <w:szCs w:val="24"/>
        </w:rPr>
        <w:t>2006;</w:t>
      </w:r>
      <w:r w:rsidR="00125A8D" w:rsidRPr="00841FDD">
        <w:rPr>
          <w:rFonts w:asciiTheme="majorBidi" w:hAnsiTheme="majorBidi" w:cstheme="majorBidi"/>
          <w:szCs w:val="24"/>
        </w:rPr>
        <w:t>50</w:t>
      </w:r>
      <w:r w:rsidR="00F16911">
        <w:rPr>
          <w:rFonts w:asciiTheme="majorBidi" w:hAnsiTheme="majorBidi" w:cstheme="majorBidi"/>
          <w:szCs w:val="24"/>
        </w:rPr>
        <w:t>:</w:t>
      </w:r>
      <w:r w:rsidR="00125A8D" w:rsidRPr="00841FDD">
        <w:rPr>
          <w:rFonts w:asciiTheme="majorBidi" w:hAnsiTheme="majorBidi" w:cstheme="majorBidi"/>
          <w:szCs w:val="24"/>
        </w:rPr>
        <w:t xml:space="preserve">2309-2316. </w:t>
      </w:r>
    </w:p>
    <w:p w:rsidR="00125A8D" w:rsidRPr="00841FDD" w:rsidRDefault="00662693" w:rsidP="00760C2B">
      <w:pPr>
        <w:pStyle w:val="EndNoteBibliography"/>
        <w:rPr>
          <w:rFonts w:asciiTheme="majorBidi" w:hAnsiTheme="majorBidi" w:cstheme="majorBidi"/>
        </w:rPr>
      </w:pPr>
      <w:r w:rsidRPr="00841FDD">
        <w:rPr>
          <w:rFonts w:asciiTheme="majorBidi" w:hAnsiTheme="majorBidi" w:cstheme="majorBidi"/>
        </w:rPr>
        <w:t>13</w:t>
      </w:r>
      <w:r w:rsidR="00166209">
        <w:rPr>
          <w:rFonts w:asciiTheme="majorBidi" w:hAnsiTheme="majorBidi" w:cstheme="majorBidi"/>
        </w:rPr>
        <w:t xml:space="preserve">. </w:t>
      </w:r>
      <w:r w:rsidR="00125A8D" w:rsidRPr="00841FDD">
        <w:rPr>
          <w:rFonts w:asciiTheme="majorBidi" w:hAnsiTheme="majorBidi" w:cstheme="majorBidi"/>
        </w:rPr>
        <w:t>Ma</w:t>
      </w:r>
      <w:r w:rsidR="00F16911" w:rsidRPr="00841FDD">
        <w:rPr>
          <w:rFonts w:asciiTheme="majorBidi" w:hAnsiTheme="majorBidi" w:cstheme="majorBidi"/>
        </w:rPr>
        <w:t>. HB</w:t>
      </w:r>
      <w:r w:rsidR="00125A8D" w:rsidRPr="00841FDD">
        <w:rPr>
          <w:rFonts w:asciiTheme="majorBidi" w:hAnsiTheme="majorBidi" w:cstheme="majorBidi"/>
        </w:rPr>
        <w:t>, Yin</w:t>
      </w:r>
      <w:r w:rsidR="00F16911" w:rsidRPr="00F16911">
        <w:rPr>
          <w:rFonts w:asciiTheme="majorBidi" w:hAnsiTheme="majorBidi" w:cstheme="majorBidi"/>
        </w:rPr>
        <w:t xml:space="preserve"> </w:t>
      </w:r>
      <w:r w:rsidR="00F16911" w:rsidRPr="00841FDD">
        <w:rPr>
          <w:rFonts w:asciiTheme="majorBidi" w:hAnsiTheme="majorBidi" w:cstheme="majorBidi"/>
        </w:rPr>
        <w:t>D</w:t>
      </w:r>
      <w:r w:rsidR="00125A8D" w:rsidRPr="00841FDD">
        <w:rPr>
          <w:rFonts w:asciiTheme="majorBidi" w:hAnsiTheme="majorBidi" w:cstheme="majorBidi"/>
        </w:rPr>
        <w:t>, Rajab</w:t>
      </w:r>
      <w:r w:rsidR="00F16911" w:rsidRPr="00F16911">
        <w:rPr>
          <w:rFonts w:asciiTheme="majorBidi" w:hAnsiTheme="majorBidi" w:cstheme="majorBidi"/>
        </w:rPr>
        <w:t xml:space="preserve"> </w:t>
      </w:r>
      <w:r w:rsidR="00F16911" w:rsidRPr="00841FDD">
        <w:rPr>
          <w:rFonts w:asciiTheme="majorBidi" w:hAnsiTheme="majorBidi" w:cstheme="majorBidi"/>
        </w:rPr>
        <w:t>H</w:t>
      </w:r>
      <w:r w:rsidR="00F16911">
        <w:rPr>
          <w:rFonts w:asciiTheme="majorBidi" w:hAnsiTheme="majorBidi" w:cstheme="majorBidi"/>
        </w:rPr>
        <w:t>.</w:t>
      </w:r>
      <w:r w:rsidR="00125A8D" w:rsidRPr="00841FDD">
        <w:rPr>
          <w:rFonts w:asciiTheme="majorBidi" w:hAnsiTheme="majorBidi" w:cstheme="majorBidi"/>
        </w:rPr>
        <w:t xml:space="preserve"> Theoretical analysis of maximum filling ratio in an oscillating heat pipe</w:t>
      </w:r>
      <w:r w:rsidR="00F16911">
        <w:rPr>
          <w:rFonts w:asciiTheme="majorBidi" w:hAnsiTheme="majorBidi" w:cstheme="majorBidi"/>
        </w:rPr>
        <w:t>.</w:t>
      </w:r>
      <w:r w:rsidR="00125A8D" w:rsidRPr="00841FDD">
        <w:rPr>
          <w:rFonts w:asciiTheme="majorBidi" w:hAnsiTheme="majorBidi" w:cstheme="majorBidi"/>
        </w:rPr>
        <w:t xml:space="preserve"> International Journal of Heat and Mass Transfer</w:t>
      </w:r>
      <w:r w:rsidR="00F16911">
        <w:rPr>
          <w:rFonts w:asciiTheme="majorBidi" w:hAnsiTheme="majorBidi" w:cstheme="majorBidi"/>
        </w:rPr>
        <w:t>.</w:t>
      </w:r>
      <w:r w:rsidR="00F16911" w:rsidRPr="00F16911">
        <w:rPr>
          <w:rFonts w:asciiTheme="majorBidi" w:hAnsiTheme="majorBidi" w:cstheme="majorBidi"/>
        </w:rPr>
        <w:t xml:space="preserve"> </w:t>
      </w:r>
      <w:r w:rsidR="00F16911" w:rsidRPr="00841FDD">
        <w:rPr>
          <w:rFonts w:asciiTheme="majorBidi" w:hAnsiTheme="majorBidi" w:cstheme="majorBidi"/>
        </w:rPr>
        <w:t>2014;</w:t>
      </w:r>
      <w:r w:rsidR="00125A8D" w:rsidRPr="00841FDD">
        <w:rPr>
          <w:rFonts w:asciiTheme="majorBidi" w:hAnsiTheme="majorBidi" w:cstheme="majorBidi"/>
        </w:rPr>
        <w:t xml:space="preserve"> 74</w:t>
      </w:r>
      <w:r w:rsidR="00F16911">
        <w:rPr>
          <w:rFonts w:asciiTheme="majorBidi" w:hAnsiTheme="majorBidi" w:cstheme="majorBidi"/>
        </w:rPr>
        <w:t>:</w:t>
      </w:r>
      <w:r w:rsidR="00125A8D" w:rsidRPr="00841FDD">
        <w:rPr>
          <w:rFonts w:asciiTheme="majorBidi" w:hAnsiTheme="majorBidi" w:cstheme="majorBidi"/>
        </w:rPr>
        <w:t xml:space="preserve"> 353-357.</w:t>
      </w:r>
    </w:p>
    <w:p w:rsidR="00125A8D" w:rsidRPr="00841FDD" w:rsidRDefault="00662693" w:rsidP="00760C2B">
      <w:pPr>
        <w:pStyle w:val="EndNoteBibliography"/>
      </w:pPr>
      <w:r w:rsidRPr="00841FDD">
        <w:rPr>
          <w:rFonts w:asciiTheme="majorBidi" w:hAnsiTheme="majorBidi" w:cstheme="majorBidi"/>
        </w:rPr>
        <w:t>14.</w:t>
      </w:r>
      <w:r w:rsidR="00125A8D" w:rsidRPr="00841FDD">
        <w:rPr>
          <w:rFonts w:asciiTheme="majorBidi" w:hAnsiTheme="majorBidi" w:cstheme="majorBidi"/>
        </w:rPr>
        <w:t xml:space="preserve"> Ma</w:t>
      </w:r>
      <w:r w:rsidR="005A0A41" w:rsidRPr="005A0A41">
        <w:rPr>
          <w:rFonts w:asciiTheme="majorBidi" w:hAnsiTheme="majorBidi" w:cstheme="majorBidi"/>
        </w:rPr>
        <w:t xml:space="preserve"> </w:t>
      </w:r>
      <w:r w:rsidR="005A0A41" w:rsidRPr="00841FDD">
        <w:rPr>
          <w:rFonts w:asciiTheme="majorBidi" w:hAnsiTheme="majorBidi" w:cstheme="majorBidi"/>
        </w:rPr>
        <w:t>H</w:t>
      </w:r>
      <w:r w:rsidR="00125A8D" w:rsidRPr="00841FDD">
        <w:rPr>
          <w:rFonts w:asciiTheme="majorBidi" w:hAnsiTheme="majorBidi" w:cstheme="majorBidi"/>
        </w:rPr>
        <w:t>, Peng</w:t>
      </w:r>
      <w:r w:rsidR="005A0A41" w:rsidRPr="005A0A41">
        <w:rPr>
          <w:rFonts w:asciiTheme="majorBidi" w:hAnsiTheme="majorBidi" w:cstheme="majorBidi"/>
        </w:rPr>
        <w:t xml:space="preserve"> </w:t>
      </w:r>
      <w:r w:rsidR="005A0A41" w:rsidRPr="00841FDD">
        <w:rPr>
          <w:rFonts w:asciiTheme="majorBidi" w:hAnsiTheme="majorBidi" w:cstheme="majorBidi"/>
        </w:rPr>
        <w:t>H</w:t>
      </w:r>
      <w:r w:rsidR="00125A8D" w:rsidRPr="00841FDD">
        <w:rPr>
          <w:rFonts w:asciiTheme="majorBidi" w:hAnsiTheme="majorBidi" w:cstheme="majorBidi"/>
        </w:rPr>
        <w:t>, Pai</w:t>
      </w:r>
      <w:r w:rsidR="005A0A41" w:rsidRPr="005A0A41">
        <w:rPr>
          <w:rFonts w:asciiTheme="majorBidi" w:hAnsiTheme="majorBidi" w:cstheme="majorBidi"/>
        </w:rPr>
        <w:t xml:space="preserve"> </w:t>
      </w:r>
      <w:r w:rsidR="005A0A41" w:rsidRPr="00841FDD">
        <w:rPr>
          <w:rFonts w:asciiTheme="majorBidi" w:hAnsiTheme="majorBidi" w:cstheme="majorBidi"/>
        </w:rPr>
        <w:t>PF</w:t>
      </w:r>
      <w:r w:rsidR="005A0A41">
        <w:rPr>
          <w:rFonts w:asciiTheme="majorBidi" w:hAnsiTheme="majorBidi" w:cstheme="majorBidi"/>
        </w:rPr>
        <w:t>.</w:t>
      </w:r>
      <w:r w:rsidR="00125A8D" w:rsidRPr="00841FDD">
        <w:rPr>
          <w:rFonts w:asciiTheme="majorBidi" w:hAnsiTheme="majorBidi" w:cstheme="majorBidi"/>
        </w:rPr>
        <w:t xml:space="preserve"> Nonlinear thermomechanical finite-element modeling, analysis and characterization of multi-turn oscillating heat pipes, International Journal of Heat and Mass Transfer</w:t>
      </w:r>
      <w:r w:rsidR="005A0A41">
        <w:rPr>
          <w:rFonts w:asciiTheme="majorBidi" w:hAnsiTheme="majorBidi" w:cstheme="majorBidi"/>
        </w:rPr>
        <w:t>.</w:t>
      </w:r>
      <w:r w:rsidR="005A0A41" w:rsidRPr="005A0A41">
        <w:rPr>
          <w:rFonts w:asciiTheme="majorBidi" w:hAnsiTheme="majorBidi" w:cstheme="majorBidi"/>
        </w:rPr>
        <w:t xml:space="preserve"> </w:t>
      </w:r>
      <w:r w:rsidR="005A0A41" w:rsidRPr="00841FDD">
        <w:rPr>
          <w:rFonts w:asciiTheme="majorBidi" w:hAnsiTheme="majorBidi" w:cstheme="majorBidi"/>
        </w:rPr>
        <w:t xml:space="preserve">2014; </w:t>
      </w:r>
      <w:r w:rsidR="00125A8D" w:rsidRPr="00841FDD">
        <w:rPr>
          <w:rFonts w:asciiTheme="majorBidi" w:hAnsiTheme="majorBidi" w:cstheme="majorBidi"/>
        </w:rPr>
        <w:t>69</w:t>
      </w:r>
      <w:r w:rsidR="005A0A41">
        <w:rPr>
          <w:rFonts w:asciiTheme="majorBidi" w:hAnsiTheme="majorBidi" w:cstheme="majorBidi"/>
        </w:rPr>
        <w:t>:</w:t>
      </w:r>
      <w:r w:rsidR="00125A8D" w:rsidRPr="00841FDD">
        <w:rPr>
          <w:rFonts w:asciiTheme="majorBidi" w:hAnsiTheme="majorBidi" w:cstheme="majorBidi"/>
        </w:rPr>
        <w:t xml:space="preserve"> 424-437.</w:t>
      </w:r>
    </w:p>
    <w:p w:rsidR="00125A8D" w:rsidRPr="00841FDD" w:rsidRDefault="00662693" w:rsidP="005A0A41">
      <w:pPr>
        <w:spacing w:line="360" w:lineRule="auto"/>
        <w:jc w:val="both"/>
        <w:rPr>
          <w:rFonts w:asciiTheme="majorBidi" w:hAnsiTheme="majorBidi" w:cstheme="majorBidi"/>
          <w:szCs w:val="24"/>
          <w:lang w:val="en-US" w:eastAsia="en-US"/>
        </w:rPr>
      </w:pPr>
      <w:r w:rsidRPr="00841FDD">
        <w:rPr>
          <w:rFonts w:asciiTheme="majorBidi" w:hAnsiTheme="majorBidi" w:cstheme="majorBidi"/>
          <w:szCs w:val="24"/>
          <w:lang w:val="en-US" w:eastAsia="en-US"/>
        </w:rPr>
        <w:t>15.</w:t>
      </w:r>
      <w:r w:rsidR="00125A8D" w:rsidRPr="00841FDD">
        <w:rPr>
          <w:rFonts w:asciiTheme="majorBidi" w:hAnsiTheme="majorBidi" w:cstheme="majorBidi"/>
          <w:szCs w:val="24"/>
          <w:lang w:val="en-US" w:eastAsia="en-US"/>
        </w:rPr>
        <w:t xml:space="preserve"> </w:t>
      </w:r>
      <w:hyperlink r:id="rId34" w:history="1">
        <w:r w:rsidR="00125A8D" w:rsidRPr="00841FDD">
          <w:rPr>
            <w:rFonts w:asciiTheme="majorBidi" w:hAnsiTheme="majorBidi" w:cstheme="majorBidi"/>
            <w:szCs w:val="24"/>
            <w:lang w:val="en-US" w:eastAsia="en-US"/>
          </w:rPr>
          <w:t xml:space="preserve"> Han</w:t>
        </w:r>
      </w:hyperlink>
      <w:r w:rsidR="005A0A41" w:rsidRPr="005A0A41">
        <w:t xml:space="preserve"> </w:t>
      </w:r>
      <w:r w:rsidR="005A0A41" w:rsidRPr="005A0A41">
        <w:rPr>
          <w:rFonts w:asciiTheme="majorBidi" w:hAnsiTheme="majorBidi" w:cstheme="majorBidi"/>
          <w:szCs w:val="24"/>
          <w:lang w:val="en-US" w:eastAsia="en-US"/>
        </w:rPr>
        <w:t>H</w:t>
      </w:r>
      <w:r w:rsidR="00125A8D" w:rsidRPr="00841FDD">
        <w:rPr>
          <w:rFonts w:asciiTheme="majorBidi" w:hAnsiTheme="majorBidi" w:cstheme="majorBidi"/>
          <w:szCs w:val="24"/>
          <w:lang w:val="en-US" w:eastAsia="en-US"/>
        </w:rPr>
        <w:t xml:space="preserve">, </w:t>
      </w:r>
      <w:hyperlink r:id="rId35" w:history="1">
        <w:r w:rsidR="00125A8D" w:rsidRPr="00841FDD">
          <w:rPr>
            <w:rFonts w:asciiTheme="majorBidi" w:hAnsiTheme="majorBidi" w:cstheme="majorBidi"/>
            <w:szCs w:val="24"/>
            <w:lang w:val="en-US" w:eastAsia="en-US"/>
          </w:rPr>
          <w:t xml:space="preserve"> Cui</w:t>
        </w:r>
      </w:hyperlink>
      <w:r w:rsidR="005A0A41" w:rsidRPr="005A0A41">
        <w:t xml:space="preserve"> </w:t>
      </w:r>
      <w:r w:rsidR="005A0A41" w:rsidRPr="005A0A41">
        <w:rPr>
          <w:rFonts w:asciiTheme="majorBidi" w:hAnsiTheme="majorBidi" w:cstheme="majorBidi"/>
          <w:szCs w:val="24"/>
          <w:lang w:val="en-US" w:eastAsia="en-US"/>
        </w:rPr>
        <w:t>X</w:t>
      </w:r>
      <w:r w:rsidR="00125A8D" w:rsidRPr="00841FDD">
        <w:rPr>
          <w:rFonts w:asciiTheme="majorBidi" w:hAnsiTheme="majorBidi" w:cstheme="majorBidi"/>
          <w:szCs w:val="24"/>
          <w:lang w:val="en-US" w:eastAsia="en-US"/>
        </w:rPr>
        <w:t xml:space="preserve">, </w:t>
      </w:r>
      <w:hyperlink r:id="rId36" w:history="1">
        <w:r w:rsidR="00125A8D" w:rsidRPr="00841FDD">
          <w:rPr>
            <w:rFonts w:asciiTheme="majorBidi" w:hAnsiTheme="majorBidi" w:cstheme="majorBidi"/>
            <w:szCs w:val="24"/>
            <w:lang w:val="en-US" w:eastAsia="en-US"/>
          </w:rPr>
          <w:t xml:space="preserve"> Zhu</w:t>
        </w:r>
      </w:hyperlink>
      <w:r w:rsidR="005A0A41" w:rsidRPr="005A0A41">
        <w:t xml:space="preserve"> </w:t>
      </w:r>
      <w:r w:rsidR="005A0A41" w:rsidRPr="005A0A41">
        <w:rPr>
          <w:rFonts w:asciiTheme="majorBidi" w:hAnsiTheme="majorBidi" w:cstheme="majorBidi"/>
          <w:szCs w:val="24"/>
          <w:lang w:val="en-US" w:eastAsia="en-US"/>
        </w:rPr>
        <w:t>Yue</w:t>
      </w:r>
      <w:r w:rsidR="00125A8D" w:rsidRPr="00841FDD">
        <w:rPr>
          <w:rFonts w:asciiTheme="majorBidi" w:hAnsiTheme="majorBidi" w:cstheme="majorBidi"/>
          <w:szCs w:val="24"/>
          <w:lang w:val="en-US" w:eastAsia="en-US"/>
        </w:rPr>
        <w:t xml:space="preserve">, </w:t>
      </w:r>
      <w:hyperlink r:id="rId37" w:history="1">
        <w:r w:rsidR="00125A8D" w:rsidRPr="00841FDD">
          <w:rPr>
            <w:rFonts w:asciiTheme="majorBidi" w:hAnsiTheme="majorBidi" w:cstheme="majorBidi"/>
            <w:szCs w:val="24"/>
            <w:lang w:val="en-US" w:eastAsia="en-US"/>
          </w:rPr>
          <w:t xml:space="preserve"> Xu</w:t>
        </w:r>
      </w:hyperlink>
      <w:r w:rsidR="005A0A41" w:rsidRPr="005A0A41">
        <w:t xml:space="preserve"> </w:t>
      </w:r>
      <w:r w:rsidR="005A0A41" w:rsidRPr="005A0A41">
        <w:rPr>
          <w:rFonts w:asciiTheme="majorBidi" w:hAnsiTheme="majorBidi" w:cstheme="majorBidi"/>
          <w:szCs w:val="24"/>
          <w:lang w:val="en-US" w:eastAsia="en-US"/>
        </w:rPr>
        <w:t>T</w:t>
      </w:r>
      <w:r w:rsidR="00125A8D" w:rsidRPr="00841FDD">
        <w:rPr>
          <w:rFonts w:asciiTheme="majorBidi" w:hAnsiTheme="majorBidi" w:cstheme="majorBidi"/>
          <w:szCs w:val="24"/>
          <w:lang w:val="en-US" w:eastAsia="en-US"/>
        </w:rPr>
        <w:t xml:space="preserve">, </w:t>
      </w:r>
      <w:hyperlink r:id="rId38" w:history="1">
        <w:r w:rsidR="00125A8D" w:rsidRPr="00841FDD">
          <w:rPr>
            <w:rFonts w:asciiTheme="majorBidi" w:hAnsiTheme="majorBidi" w:cstheme="majorBidi"/>
            <w:szCs w:val="24"/>
            <w:lang w:val="en-US" w:eastAsia="en-US"/>
          </w:rPr>
          <w:t xml:space="preserve"> Sui</w:t>
        </w:r>
      </w:hyperlink>
      <w:r w:rsidR="005A0A41" w:rsidRPr="005A0A41">
        <w:t xml:space="preserve"> </w:t>
      </w:r>
      <w:r w:rsidR="005A0A41" w:rsidRPr="005A0A41">
        <w:rPr>
          <w:rFonts w:asciiTheme="majorBidi" w:hAnsiTheme="majorBidi" w:cstheme="majorBidi"/>
          <w:szCs w:val="24"/>
          <w:lang w:val="en-US" w:eastAsia="en-US"/>
        </w:rPr>
        <w:t>Y</w:t>
      </w:r>
      <w:r w:rsidR="00125A8D" w:rsidRPr="00841FDD">
        <w:rPr>
          <w:rFonts w:asciiTheme="majorBidi" w:hAnsiTheme="majorBidi" w:cstheme="majorBidi"/>
          <w:szCs w:val="24"/>
          <w:lang w:val="en-US" w:eastAsia="en-US"/>
        </w:rPr>
        <w:t xml:space="preserve">, </w:t>
      </w:r>
      <w:hyperlink r:id="rId39" w:history="1">
        <w:r w:rsidR="00125A8D" w:rsidRPr="00841FDD">
          <w:rPr>
            <w:rFonts w:asciiTheme="majorBidi" w:hAnsiTheme="majorBidi" w:cstheme="majorBidi"/>
            <w:szCs w:val="24"/>
            <w:lang w:val="en-US" w:eastAsia="en-US"/>
          </w:rPr>
          <w:t xml:space="preserve"> Sun</w:t>
        </w:r>
      </w:hyperlink>
      <w:r w:rsidR="00125A8D" w:rsidRPr="00841FDD">
        <w:rPr>
          <w:rFonts w:asciiTheme="majorBidi" w:hAnsiTheme="majorBidi" w:cstheme="majorBidi"/>
          <w:szCs w:val="24"/>
          <w:lang w:val="en-US" w:eastAsia="en-US"/>
        </w:rPr>
        <w:t xml:space="preserve"> </w:t>
      </w:r>
      <w:r w:rsidR="005A0A41" w:rsidRPr="005A0A41">
        <w:rPr>
          <w:rFonts w:asciiTheme="majorBidi" w:hAnsiTheme="majorBidi" w:cstheme="majorBidi"/>
          <w:szCs w:val="24"/>
          <w:lang w:val="en-US" w:eastAsia="en-US"/>
        </w:rPr>
        <w:t>S</w:t>
      </w:r>
      <w:r w:rsidR="005A0A41">
        <w:rPr>
          <w:rFonts w:asciiTheme="majorBidi" w:hAnsiTheme="majorBidi" w:cstheme="majorBidi"/>
          <w:szCs w:val="24"/>
          <w:lang w:val="en-US" w:eastAsia="en-US"/>
        </w:rPr>
        <w:t>.</w:t>
      </w:r>
      <w:r w:rsidR="005A0A41" w:rsidRPr="00841FDD">
        <w:rPr>
          <w:rFonts w:asciiTheme="majorBidi" w:hAnsiTheme="majorBidi" w:cstheme="majorBidi"/>
          <w:szCs w:val="24"/>
          <w:lang w:val="en-US" w:eastAsia="en-US"/>
        </w:rPr>
        <w:t xml:space="preserve"> </w:t>
      </w:r>
      <w:r w:rsidR="00125A8D" w:rsidRPr="00841FDD">
        <w:rPr>
          <w:rFonts w:asciiTheme="majorBidi" w:hAnsiTheme="majorBidi" w:cstheme="majorBidi"/>
          <w:szCs w:val="24"/>
          <w:lang w:val="en-US" w:eastAsia="en-US"/>
        </w:rPr>
        <w:t>Experimental study on a closed-loop pulsating heat pipe (CLPHP) charged with water-based binary zoetrope and the corresponding pure fluids. Energy</w:t>
      </w:r>
      <w:r w:rsidR="005A0A41">
        <w:rPr>
          <w:rFonts w:asciiTheme="majorBidi" w:hAnsiTheme="majorBidi" w:cstheme="majorBidi"/>
          <w:szCs w:val="24"/>
          <w:lang w:val="en-US" w:eastAsia="en-US"/>
        </w:rPr>
        <w:t>.</w:t>
      </w:r>
      <w:r w:rsidR="005A0A41" w:rsidRPr="00841FDD">
        <w:rPr>
          <w:rFonts w:asciiTheme="majorBidi" w:hAnsiTheme="majorBidi" w:cstheme="majorBidi"/>
          <w:szCs w:val="24"/>
          <w:lang w:val="en-US" w:eastAsia="en-US"/>
        </w:rPr>
        <w:t>2016</w:t>
      </w:r>
      <w:r w:rsidR="005A0A41" w:rsidRPr="00841FDD">
        <w:rPr>
          <w:rFonts w:asciiTheme="majorBidi" w:hAnsiTheme="majorBidi" w:cstheme="majorBidi"/>
          <w:szCs w:val="24"/>
        </w:rPr>
        <w:t>;</w:t>
      </w:r>
      <w:r w:rsidR="00125A8D" w:rsidRPr="00841FDD">
        <w:rPr>
          <w:rFonts w:asciiTheme="majorBidi" w:hAnsiTheme="majorBidi" w:cstheme="majorBidi"/>
          <w:szCs w:val="24"/>
          <w:lang w:val="en-US" w:eastAsia="en-US"/>
        </w:rPr>
        <w:t xml:space="preserve"> 109</w:t>
      </w:r>
      <w:r w:rsidR="005A0A41">
        <w:rPr>
          <w:rFonts w:asciiTheme="majorBidi" w:hAnsiTheme="majorBidi" w:cstheme="majorBidi"/>
          <w:szCs w:val="24"/>
          <w:lang w:val="en-US" w:eastAsia="en-US"/>
        </w:rPr>
        <w:t>:</w:t>
      </w:r>
      <w:r w:rsidR="00125A8D" w:rsidRPr="00841FDD">
        <w:rPr>
          <w:rFonts w:asciiTheme="majorBidi" w:hAnsiTheme="majorBidi" w:cstheme="majorBidi"/>
          <w:szCs w:val="24"/>
          <w:lang w:val="en-US" w:eastAsia="en-US"/>
        </w:rPr>
        <w:t>724-736.</w:t>
      </w:r>
    </w:p>
    <w:p w:rsidR="00125A8D" w:rsidRPr="00841FDD" w:rsidRDefault="00662693" w:rsidP="005250A0">
      <w:pPr>
        <w:autoSpaceDE w:val="0"/>
        <w:autoSpaceDN w:val="0"/>
        <w:adjustRightInd w:val="0"/>
        <w:spacing w:line="360" w:lineRule="auto"/>
        <w:jc w:val="both"/>
        <w:rPr>
          <w:rFonts w:asciiTheme="majorBidi" w:hAnsiTheme="majorBidi" w:cstheme="majorBidi"/>
          <w:szCs w:val="24"/>
        </w:rPr>
      </w:pPr>
      <w:r w:rsidRPr="00841FDD">
        <w:rPr>
          <w:rFonts w:asciiTheme="majorBidi" w:hAnsiTheme="majorBidi" w:cstheme="majorBidi"/>
          <w:szCs w:val="24"/>
        </w:rPr>
        <w:t>16.</w:t>
      </w:r>
      <w:r w:rsidR="00125A8D" w:rsidRPr="00841FDD">
        <w:rPr>
          <w:rFonts w:asciiTheme="majorBidi" w:hAnsiTheme="majorBidi" w:cstheme="majorBidi"/>
          <w:szCs w:val="24"/>
        </w:rPr>
        <w:t xml:space="preserve"> Xu</w:t>
      </w:r>
      <w:r w:rsidR="005A0A41" w:rsidRPr="005A0A41">
        <w:rPr>
          <w:rFonts w:asciiTheme="majorBidi" w:hAnsiTheme="majorBidi" w:cstheme="majorBidi"/>
          <w:szCs w:val="24"/>
        </w:rPr>
        <w:t xml:space="preserve"> </w:t>
      </w:r>
      <w:r w:rsidR="005A0A41" w:rsidRPr="00841FDD">
        <w:rPr>
          <w:rFonts w:asciiTheme="majorBidi" w:hAnsiTheme="majorBidi" w:cstheme="majorBidi"/>
          <w:szCs w:val="24"/>
        </w:rPr>
        <w:t>JL</w:t>
      </w:r>
      <w:r w:rsidR="00125A8D" w:rsidRPr="00841FDD">
        <w:rPr>
          <w:rFonts w:asciiTheme="majorBidi" w:hAnsiTheme="majorBidi" w:cstheme="majorBidi"/>
          <w:szCs w:val="24"/>
        </w:rPr>
        <w:t>, Li</w:t>
      </w:r>
      <w:r w:rsidR="005A0A41">
        <w:rPr>
          <w:rFonts w:asciiTheme="majorBidi" w:hAnsiTheme="majorBidi" w:cstheme="majorBidi"/>
          <w:szCs w:val="24"/>
        </w:rPr>
        <w:t xml:space="preserve"> </w:t>
      </w:r>
      <w:r w:rsidR="005A0A41" w:rsidRPr="00841FDD">
        <w:rPr>
          <w:rFonts w:asciiTheme="majorBidi" w:hAnsiTheme="majorBidi" w:cstheme="majorBidi"/>
          <w:szCs w:val="24"/>
        </w:rPr>
        <w:t>YX.</w:t>
      </w:r>
      <w:r w:rsidR="00125A8D" w:rsidRPr="00841FDD">
        <w:rPr>
          <w:rFonts w:asciiTheme="majorBidi" w:hAnsiTheme="majorBidi" w:cstheme="majorBidi"/>
          <w:szCs w:val="24"/>
        </w:rPr>
        <w:t>, Wong</w:t>
      </w:r>
      <w:r w:rsidR="005A0A41" w:rsidRPr="005A0A41">
        <w:rPr>
          <w:rFonts w:asciiTheme="majorBidi" w:hAnsiTheme="majorBidi" w:cstheme="majorBidi"/>
          <w:szCs w:val="24"/>
        </w:rPr>
        <w:t xml:space="preserve"> </w:t>
      </w:r>
      <w:r w:rsidR="005A0A41" w:rsidRPr="00841FDD">
        <w:rPr>
          <w:rFonts w:asciiTheme="majorBidi" w:hAnsiTheme="majorBidi" w:cstheme="majorBidi"/>
          <w:szCs w:val="24"/>
        </w:rPr>
        <w:t>TN</w:t>
      </w:r>
      <w:r w:rsidR="005250A0">
        <w:rPr>
          <w:rFonts w:asciiTheme="majorBidi" w:hAnsiTheme="majorBidi" w:cstheme="majorBidi"/>
          <w:szCs w:val="24"/>
        </w:rPr>
        <w:t>.</w:t>
      </w:r>
      <w:r w:rsidR="00125A8D" w:rsidRPr="00841FDD">
        <w:rPr>
          <w:rFonts w:asciiTheme="majorBidi" w:hAnsiTheme="majorBidi" w:cstheme="majorBidi"/>
          <w:szCs w:val="24"/>
        </w:rPr>
        <w:t xml:space="preserve"> High speed ﬂow visualization of a closed loop pulsating heat pipe</w:t>
      </w:r>
      <w:r w:rsidR="00AB0F05">
        <w:rPr>
          <w:rFonts w:asciiTheme="majorBidi" w:hAnsiTheme="majorBidi" w:cstheme="majorBidi"/>
          <w:szCs w:val="24"/>
        </w:rPr>
        <w:t>.</w:t>
      </w:r>
      <w:r w:rsidR="00125A8D" w:rsidRPr="00841FDD">
        <w:rPr>
          <w:rFonts w:asciiTheme="majorBidi" w:hAnsiTheme="majorBidi" w:cstheme="majorBidi"/>
          <w:szCs w:val="24"/>
        </w:rPr>
        <w:t xml:space="preserve"> Int</w:t>
      </w:r>
      <w:r w:rsidR="00AB0F05">
        <w:rPr>
          <w:rFonts w:asciiTheme="majorBidi" w:hAnsiTheme="majorBidi" w:cstheme="majorBidi"/>
          <w:szCs w:val="24"/>
        </w:rPr>
        <w:t xml:space="preserve">ernational </w:t>
      </w:r>
      <w:r w:rsidR="00125A8D" w:rsidRPr="00841FDD">
        <w:rPr>
          <w:rFonts w:asciiTheme="majorBidi" w:hAnsiTheme="majorBidi" w:cstheme="majorBidi"/>
          <w:szCs w:val="24"/>
        </w:rPr>
        <w:t>J</w:t>
      </w:r>
      <w:r w:rsidR="00AB0F05">
        <w:rPr>
          <w:rFonts w:asciiTheme="majorBidi" w:hAnsiTheme="majorBidi" w:cstheme="majorBidi"/>
          <w:szCs w:val="24"/>
        </w:rPr>
        <w:t>ournal of</w:t>
      </w:r>
      <w:r w:rsidR="00125A8D" w:rsidRPr="00841FDD">
        <w:rPr>
          <w:rFonts w:asciiTheme="majorBidi" w:hAnsiTheme="majorBidi" w:cstheme="majorBidi"/>
          <w:szCs w:val="24"/>
        </w:rPr>
        <w:t xml:space="preserve"> Heat Mass Transfer. </w:t>
      </w:r>
      <w:r w:rsidR="005A0A41" w:rsidRPr="00841FDD">
        <w:rPr>
          <w:rFonts w:asciiTheme="majorBidi" w:hAnsiTheme="majorBidi" w:cstheme="majorBidi"/>
          <w:szCs w:val="24"/>
        </w:rPr>
        <w:t>2005;</w:t>
      </w:r>
      <w:r w:rsidR="00125A8D" w:rsidRPr="00841FDD">
        <w:rPr>
          <w:rFonts w:asciiTheme="majorBidi" w:hAnsiTheme="majorBidi" w:cstheme="majorBidi"/>
          <w:szCs w:val="24"/>
        </w:rPr>
        <w:t>48</w:t>
      </w:r>
      <w:r w:rsidR="005A0A41">
        <w:rPr>
          <w:rFonts w:asciiTheme="majorBidi" w:hAnsiTheme="majorBidi" w:cstheme="majorBidi"/>
          <w:szCs w:val="24"/>
        </w:rPr>
        <w:t>:</w:t>
      </w:r>
      <w:r w:rsidR="00125A8D" w:rsidRPr="00841FDD">
        <w:rPr>
          <w:rFonts w:asciiTheme="majorBidi" w:hAnsiTheme="majorBidi" w:cstheme="majorBidi"/>
          <w:szCs w:val="24"/>
        </w:rPr>
        <w:t xml:space="preserve"> 3338-3351.</w:t>
      </w:r>
    </w:p>
    <w:p w:rsidR="00125A8D" w:rsidRPr="00841FDD" w:rsidRDefault="00662693" w:rsidP="00760C2B">
      <w:pPr>
        <w:pStyle w:val="EndNoteBibliography"/>
        <w:rPr>
          <w:rFonts w:asciiTheme="majorBidi" w:hAnsiTheme="majorBidi" w:cstheme="majorBidi"/>
          <w:lang w:eastAsia="en-US"/>
        </w:rPr>
      </w:pPr>
      <w:r w:rsidRPr="00841FDD">
        <w:rPr>
          <w:rFonts w:asciiTheme="majorBidi" w:hAnsiTheme="majorBidi" w:cstheme="majorBidi"/>
        </w:rPr>
        <w:t>17.</w:t>
      </w:r>
      <w:r w:rsidR="00125A8D" w:rsidRPr="00841FDD">
        <w:rPr>
          <w:rFonts w:asciiTheme="majorBidi" w:hAnsiTheme="majorBidi" w:cstheme="majorBidi"/>
        </w:rPr>
        <w:t xml:space="preserve"> Mohammadi</w:t>
      </w:r>
      <w:r w:rsidR="005A0A41">
        <w:rPr>
          <w:rFonts w:asciiTheme="majorBidi" w:hAnsiTheme="majorBidi" w:cstheme="majorBidi"/>
        </w:rPr>
        <w:t xml:space="preserve"> </w:t>
      </w:r>
      <w:r w:rsidR="005A0A41" w:rsidRPr="00841FDD">
        <w:rPr>
          <w:rFonts w:asciiTheme="majorBidi" w:hAnsiTheme="majorBidi" w:cstheme="majorBidi"/>
        </w:rPr>
        <w:t>M</w:t>
      </w:r>
      <w:r w:rsidR="00125A8D" w:rsidRPr="00841FDD">
        <w:rPr>
          <w:rFonts w:asciiTheme="majorBidi" w:hAnsiTheme="majorBidi" w:cstheme="majorBidi"/>
        </w:rPr>
        <w:t>, Taslimifar</w:t>
      </w:r>
      <w:r w:rsidR="005A0A41">
        <w:rPr>
          <w:rFonts w:asciiTheme="majorBidi" w:hAnsiTheme="majorBidi" w:cstheme="majorBidi"/>
        </w:rPr>
        <w:t xml:space="preserve"> </w:t>
      </w:r>
      <w:r w:rsidR="005A0A41" w:rsidRPr="00841FDD">
        <w:rPr>
          <w:rFonts w:asciiTheme="majorBidi" w:hAnsiTheme="majorBidi" w:cstheme="majorBidi"/>
        </w:rPr>
        <w:t>M</w:t>
      </w:r>
      <w:r w:rsidR="00125A8D" w:rsidRPr="00841FDD">
        <w:rPr>
          <w:rFonts w:asciiTheme="majorBidi" w:hAnsiTheme="majorBidi" w:cstheme="majorBidi"/>
        </w:rPr>
        <w:t>, Saidi</w:t>
      </w:r>
      <w:r w:rsidR="005A0A41">
        <w:rPr>
          <w:rFonts w:asciiTheme="majorBidi" w:hAnsiTheme="majorBidi" w:cstheme="majorBidi"/>
        </w:rPr>
        <w:t xml:space="preserve"> </w:t>
      </w:r>
      <w:r w:rsidR="005A0A41" w:rsidRPr="00841FDD">
        <w:rPr>
          <w:rFonts w:asciiTheme="majorBidi" w:hAnsiTheme="majorBidi" w:cstheme="majorBidi"/>
        </w:rPr>
        <w:t>MH</w:t>
      </w:r>
      <w:r w:rsidR="00125A8D" w:rsidRPr="00841FDD">
        <w:rPr>
          <w:rFonts w:asciiTheme="majorBidi" w:hAnsiTheme="majorBidi" w:cstheme="majorBidi"/>
        </w:rPr>
        <w:t>, Shafii</w:t>
      </w:r>
      <w:r w:rsidR="00760C2B" w:rsidRPr="00760C2B">
        <w:rPr>
          <w:rFonts w:asciiTheme="majorBidi" w:hAnsiTheme="majorBidi" w:cstheme="majorBidi"/>
        </w:rPr>
        <w:t xml:space="preserve"> </w:t>
      </w:r>
      <w:r w:rsidR="00760C2B" w:rsidRPr="00841FDD">
        <w:rPr>
          <w:rFonts w:asciiTheme="majorBidi" w:hAnsiTheme="majorBidi" w:cstheme="majorBidi"/>
        </w:rPr>
        <w:t>MB</w:t>
      </w:r>
      <w:r w:rsidR="00125A8D" w:rsidRPr="00841FDD">
        <w:rPr>
          <w:rFonts w:asciiTheme="majorBidi" w:hAnsiTheme="majorBidi" w:cstheme="majorBidi"/>
        </w:rPr>
        <w:t>, Afshin</w:t>
      </w:r>
      <w:r w:rsidR="00760C2B">
        <w:rPr>
          <w:rFonts w:asciiTheme="majorBidi" w:hAnsiTheme="majorBidi" w:cstheme="majorBidi"/>
        </w:rPr>
        <w:t xml:space="preserve"> </w:t>
      </w:r>
      <w:r w:rsidR="00760C2B" w:rsidRPr="00841FDD">
        <w:rPr>
          <w:rFonts w:asciiTheme="majorBidi" w:hAnsiTheme="majorBidi" w:cstheme="majorBidi"/>
        </w:rPr>
        <w:t>H</w:t>
      </w:r>
      <w:r w:rsidR="00125A8D" w:rsidRPr="00841FDD">
        <w:rPr>
          <w:rFonts w:asciiTheme="majorBidi" w:hAnsiTheme="majorBidi" w:cstheme="majorBidi"/>
        </w:rPr>
        <w:t>, Hannani</w:t>
      </w:r>
      <w:r w:rsidR="00760C2B" w:rsidRPr="00760C2B">
        <w:rPr>
          <w:rFonts w:asciiTheme="majorBidi" w:hAnsiTheme="majorBidi" w:cstheme="majorBidi"/>
        </w:rPr>
        <w:t xml:space="preserve"> </w:t>
      </w:r>
      <w:r w:rsidR="00760C2B" w:rsidRPr="00841FDD">
        <w:rPr>
          <w:rFonts w:asciiTheme="majorBidi" w:hAnsiTheme="majorBidi" w:cstheme="majorBidi"/>
        </w:rPr>
        <w:t>SK</w:t>
      </w:r>
      <w:r w:rsidR="00125A8D" w:rsidRPr="00841FDD">
        <w:rPr>
          <w:rFonts w:asciiTheme="majorBidi" w:hAnsiTheme="majorBidi" w:cstheme="majorBidi"/>
        </w:rPr>
        <w:t xml:space="preserve">, Ferrofluidic </w:t>
      </w:r>
      <w:r w:rsidR="00760C2B">
        <w:rPr>
          <w:rFonts w:asciiTheme="majorBidi" w:hAnsiTheme="majorBidi" w:cstheme="majorBidi"/>
        </w:rPr>
        <w:t>o</w:t>
      </w:r>
      <w:r w:rsidR="00125A8D" w:rsidRPr="00841FDD">
        <w:rPr>
          <w:rFonts w:asciiTheme="majorBidi" w:hAnsiTheme="majorBidi" w:cstheme="majorBidi"/>
        </w:rPr>
        <w:t xml:space="preserve">pen </w:t>
      </w:r>
      <w:r w:rsidR="00760C2B">
        <w:rPr>
          <w:rFonts w:asciiTheme="majorBidi" w:hAnsiTheme="majorBidi" w:cstheme="majorBidi"/>
        </w:rPr>
        <w:t>l</w:t>
      </w:r>
      <w:r w:rsidR="00125A8D" w:rsidRPr="00841FDD">
        <w:rPr>
          <w:rFonts w:asciiTheme="majorBidi" w:hAnsiTheme="majorBidi" w:cstheme="majorBidi"/>
        </w:rPr>
        <w:t xml:space="preserve">oop </w:t>
      </w:r>
      <w:r w:rsidR="00760C2B">
        <w:rPr>
          <w:rFonts w:asciiTheme="majorBidi" w:hAnsiTheme="majorBidi" w:cstheme="majorBidi"/>
        </w:rPr>
        <w:t>p</w:t>
      </w:r>
      <w:r w:rsidR="00125A8D" w:rsidRPr="00841FDD">
        <w:rPr>
          <w:rFonts w:asciiTheme="majorBidi" w:hAnsiTheme="majorBidi" w:cstheme="majorBidi"/>
        </w:rPr>
        <w:t xml:space="preserve">ulsating </w:t>
      </w:r>
      <w:r w:rsidR="00760C2B">
        <w:rPr>
          <w:rFonts w:asciiTheme="majorBidi" w:hAnsiTheme="majorBidi" w:cstheme="majorBidi"/>
        </w:rPr>
        <w:t>h</w:t>
      </w:r>
      <w:r w:rsidR="00125A8D" w:rsidRPr="00841FDD">
        <w:rPr>
          <w:rFonts w:asciiTheme="majorBidi" w:hAnsiTheme="majorBidi" w:cstheme="majorBidi"/>
        </w:rPr>
        <w:t xml:space="preserve">eat </w:t>
      </w:r>
      <w:r w:rsidR="00760C2B">
        <w:rPr>
          <w:rFonts w:asciiTheme="majorBidi" w:hAnsiTheme="majorBidi" w:cstheme="majorBidi"/>
        </w:rPr>
        <w:t>p</w:t>
      </w:r>
      <w:r w:rsidR="00125A8D" w:rsidRPr="00841FDD">
        <w:rPr>
          <w:rFonts w:asciiTheme="majorBidi" w:hAnsiTheme="majorBidi" w:cstheme="majorBidi"/>
        </w:rPr>
        <w:t xml:space="preserve">ipes: Efficient </w:t>
      </w:r>
      <w:r w:rsidR="00760C2B">
        <w:rPr>
          <w:rFonts w:asciiTheme="majorBidi" w:hAnsiTheme="majorBidi" w:cstheme="majorBidi"/>
        </w:rPr>
        <w:t>c</w:t>
      </w:r>
      <w:r w:rsidR="00125A8D" w:rsidRPr="00841FDD">
        <w:rPr>
          <w:rFonts w:asciiTheme="majorBidi" w:hAnsiTheme="majorBidi" w:cstheme="majorBidi"/>
        </w:rPr>
        <w:t xml:space="preserve">andidates for </w:t>
      </w:r>
      <w:r w:rsidR="00760C2B">
        <w:rPr>
          <w:rFonts w:asciiTheme="majorBidi" w:hAnsiTheme="majorBidi" w:cstheme="majorBidi"/>
        </w:rPr>
        <w:t>t</w:t>
      </w:r>
      <w:r w:rsidR="00125A8D" w:rsidRPr="00841FDD">
        <w:rPr>
          <w:rFonts w:asciiTheme="majorBidi" w:hAnsiTheme="majorBidi" w:cstheme="majorBidi"/>
        </w:rPr>
        <w:t xml:space="preserve">hermal </w:t>
      </w:r>
      <w:r w:rsidR="00760C2B">
        <w:rPr>
          <w:rFonts w:asciiTheme="majorBidi" w:hAnsiTheme="majorBidi" w:cstheme="majorBidi"/>
        </w:rPr>
        <w:t>m</w:t>
      </w:r>
      <w:r w:rsidR="00125A8D" w:rsidRPr="00841FDD">
        <w:rPr>
          <w:rFonts w:asciiTheme="majorBidi" w:hAnsiTheme="majorBidi" w:cstheme="majorBidi"/>
        </w:rPr>
        <w:t xml:space="preserve">anagement of </w:t>
      </w:r>
      <w:r w:rsidR="00760C2B">
        <w:rPr>
          <w:rFonts w:asciiTheme="majorBidi" w:hAnsiTheme="majorBidi" w:cstheme="majorBidi"/>
        </w:rPr>
        <w:t>e</w:t>
      </w:r>
      <w:r w:rsidR="00125A8D" w:rsidRPr="00841FDD">
        <w:rPr>
          <w:rFonts w:asciiTheme="majorBidi" w:hAnsiTheme="majorBidi" w:cstheme="majorBidi"/>
        </w:rPr>
        <w:t>lectronics, Experimental Heat Transfer,</w:t>
      </w:r>
      <w:r w:rsidR="00760C2B" w:rsidRPr="00760C2B">
        <w:rPr>
          <w:rFonts w:asciiTheme="majorBidi" w:hAnsiTheme="majorBidi" w:cstheme="majorBidi"/>
        </w:rPr>
        <w:t xml:space="preserve"> </w:t>
      </w:r>
      <w:r w:rsidR="00760C2B" w:rsidRPr="00841FDD">
        <w:rPr>
          <w:rFonts w:asciiTheme="majorBidi" w:hAnsiTheme="majorBidi" w:cstheme="majorBidi"/>
        </w:rPr>
        <w:t>2014;</w:t>
      </w:r>
      <w:r w:rsidR="00125A8D" w:rsidRPr="00841FDD">
        <w:rPr>
          <w:rFonts w:asciiTheme="majorBidi" w:hAnsiTheme="majorBidi" w:cstheme="majorBidi"/>
        </w:rPr>
        <w:t xml:space="preserve"> 27</w:t>
      </w:r>
      <w:r w:rsidR="00760C2B">
        <w:rPr>
          <w:rFonts w:asciiTheme="majorBidi" w:hAnsiTheme="majorBidi" w:cstheme="majorBidi"/>
        </w:rPr>
        <w:t>:</w:t>
      </w:r>
      <w:r w:rsidR="00125A8D" w:rsidRPr="00841FDD">
        <w:rPr>
          <w:rFonts w:asciiTheme="majorBidi" w:hAnsiTheme="majorBidi" w:cstheme="majorBidi"/>
        </w:rPr>
        <w:t xml:space="preserve"> 296-312.</w:t>
      </w:r>
    </w:p>
    <w:p w:rsidR="00125A8D" w:rsidRPr="00841FDD" w:rsidRDefault="00662693" w:rsidP="00420E89">
      <w:pPr>
        <w:pStyle w:val="EndNoteBibliography"/>
        <w:rPr>
          <w:rFonts w:asciiTheme="majorBidi" w:hAnsiTheme="majorBidi" w:cstheme="majorBidi"/>
          <w:lang w:eastAsia="en-US"/>
        </w:rPr>
      </w:pPr>
      <w:r w:rsidRPr="00841FDD">
        <w:rPr>
          <w:rFonts w:asciiTheme="majorBidi" w:hAnsiTheme="majorBidi" w:cstheme="majorBidi"/>
          <w:lang w:eastAsia="en-US"/>
        </w:rPr>
        <w:lastRenderedPageBreak/>
        <w:t>18.</w:t>
      </w:r>
      <w:r w:rsidR="00125A8D" w:rsidRPr="00841FDD">
        <w:rPr>
          <w:rFonts w:asciiTheme="majorBidi" w:hAnsiTheme="majorBidi" w:cstheme="majorBidi"/>
          <w:lang w:eastAsia="en-US"/>
        </w:rPr>
        <w:t xml:space="preserve"> </w:t>
      </w:r>
      <w:hyperlink r:id="rId40" w:history="1">
        <w:r w:rsidR="00125A8D" w:rsidRPr="00841FDD">
          <w:rPr>
            <w:rFonts w:asciiTheme="majorBidi" w:hAnsiTheme="majorBidi" w:cstheme="majorBidi"/>
            <w:lang w:eastAsia="en-US"/>
          </w:rPr>
          <w:t>Daimaru</w:t>
        </w:r>
      </w:hyperlink>
      <w:r w:rsidR="00420E89" w:rsidRPr="00420E89">
        <w:t xml:space="preserve"> </w:t>
      </w:r>
      <w:r w:rsidR="00420E89" w:rsidRPr="00420E89">
        <w:rPr>
          <w:rFonts w:asciiTheme="majorBidi" w:hAnsiTheme="majorBidi" w:cstheme="majorBidi"/>
          <w:lang w:eastAsia="en-US"/>
        </w:rPr>
        <w:t>T</w:t>
      </w:r>
      <w:r w:rsidR="00125A8D" w:rsidRPr="00841FDD">
        <w:rPr>
          <w:rFonts w:asciiTheme="majorBidi" w:hAnsiTheme="majorBidi" w:cstheme="majorBidi"/>
          <w:lang w:eastAsia="en-US"/>
        </w:rPr>
        <w:t xml:space="preserve">, </w:t>
      </w:r>
      <w:hyperlink r:id="rId41" w:history="1">
        <w:r w:rsidR="00125A8D" w:rsidRPr="00841FDD">
          <w:rPr>
            <w:rFonts w:asciiTheme="majorBidi" w:hAnsiTheme="majorBidi" w:cstheme="majorBidi"/>
            <w:lang w:eastAsia="en-US"/>
          </w:rPr>
          <w:t xml:space="preserve"> Nagai</w:t>
        </w:r>
      </w:hyperlink>
      <w:r w:rsidR="00420E89" w:rsidRPr="00420E89">
        <w:t xml:space="preserve"> </w:t>
      </w:r>
      <w:r w:rsidR="00420E89" w:rsidRPr="00420E89">
        <w:rPr>
          <w:rFonts w:asciiTheme="majorBidi" w:hAnsiTheme="majorBidi" w:cstheme="majorBidi"/>
          <w:lang w:eastAsia="en-US"/>
        </w:rPr>
        <w:t>H</w:t>
      </w:r>
      <w:r w:rsidR="00125A8D" w:rsidRPr="00841FDD">
        <w:rPr>
          <w:rFonts w:asciiTheme="majorBidi" w:hAnsiTheme="majorBidi" w:cstheme="majorBidi"/>
          <w:lang w:eastAsia="en-US"/>
        </w:rPr>
        <w:t>, Operational Characteristics of the Oscillating Heat Pipe with Noncondensable Gas. Journal of Thermophysics and Heat Transfer</w:t>
      </w:r>
      <w:r w:rsidR="00420E89">
        <w:rPr>
          <w:rFonts w:asciiTheme="majorBidi" w:hAnsiTheme="majorBidi" w:cstheme="majorBidi"/>
          <w:lang w:eastAsia="en-US"/>
        </w:rPr>
        <w:t>.</w:t>
      </w:r>
      <w:r w:rsidR="00125A8D" w:rsidRPr="00841FDD">
        <w:rPr>
          <w:rFonts w:asciiTheme="majorBidi" w:hAnsiTheme="majorBidi" w:cstheme="majorBidi"/>
          <w:lang w:eastAsia="en-US"/>
        </w:rPr>
        <w:t xml:space="preserve"> </w:t>
      </w:r>
      <w:r w:rsidR="00420E89" w:rsidRPr="00841FDD">
        <w:rPr>
          <w:rFonts w:asciiTheme="majorBidi" w:hAnsiTheme="majorBidi" w:cstheme="majorBidi"/>
          <w:lang w:eastAsia="en-US"/>
        </w:rPr>
        <w:t>2015</w:t>
      </w:r>
      <w:r w:rsidR="00420E89" w:rsidRPr="00841FDD">
        <w:rPr>
          <w:rFonts w:asciiTheme="majorBidi" w:hAnsiTheme="majorBidi" w:cstheme="majorBidi"/>
        </w:rPr>
        <w:t>;</w:t>
      </w:r>
      <w:r w:rsidR="00420E89" w:rsidRPr="00841FDD">
        <w:rPr>
          <w:rFonts w:asciiTheme="majorBidi" w:hAnsiTheme="majorBidi" w:cstheme="majorBidi"/>
          <w:lang w:eastAsia="en-US"/>
        </w:rPr>
        <w:t xml:space="preserve"> </w:t>
      </w:r>
      <w:r w:rsidR="00125A8D" w:rsidRPr="00841FDD">
        <w:rPr>
          <w:rFonts w:asciiTheme="majorBidi" w:hAnsiTheme="majorBidi" w:cstheme="majorBidi"/>
          <w:lang w:eastAsia="en-US"/>
        </w:rPr>
        <w:t>29</w:t>
      </w:r>
      <w:r w:rsidR="00420E89">
        <w:rPr>
          <w:rFonts w:asciiTheme="majorBidi" w:hAnsiTheme="majorBidi" w:cstheme="majorBidi"/>
          <w:lang w:eastAsia="en-US"/>
        </w:rPr>
        <w:t>(</w:t>
      </w:r>
      <w:r w:rsidR="00125A8D" w:rsidRPr="00841FDD">
        <w:rPr>
          <w:rFonts w:asciiTheme="majorBidi" w:hAnsiTheme="majorBidi" w:cstheme="majorBidi"/>
          <w:lang w:eastAsia="en-US"/>
        </w:rPr>
        <w:t>3</w:t>
      </w:r>
      <w:r w:rsidR="00420E89">
        <w:rPr>
          <w:rFonts w:asciiTheme="majorBidi" w:hAnsiTheme="majorBidi" w:cstheme="majorBidi"/>
          <w:lang w:eastAsia="en-US"/>
        </w:rPr>
        <w:t>):</w:t>
      </w:r>
      <w:r w:rsidR="00125A8D" w:rsidRPr="00841FDD">
        <w:rPr>
          <w:rFonts w:asciiTheme="majorBidi" w:hAnsiTheme="majorBidi" w:cstheme="majorBidi"/>
          <w:lang w:eastAsia="en-US"/>
        </w:rPr>
        <w:t>563-571.</w:t>
      </w:r>
    </w:p>
    <w:p w:rsidR="00125A8D" w:rsidRPr="00841FDD" w:rsidRDefault="00662693" w:rsidP="00420E89">
      <w:pPr>
        <w:pStyle w:val="EndNoteBibliography"/>
        <w:rPr>
          <w:rFonts w:asciiTheme="majorBidi" w:hAnsiTheme="majorBidi" w:cstheme="majorBidi"/>
        </w:rPr>
      </w:pPr>
      <w:r w:rsidRPr="00841FDD">
        <w:rPr>
          <w:rFonts w:asciiTheme="majorBidi" w:hAnsiTheme="majorBidi" w:cstheme="majorBidi"/>
        </w:rPr>
        <w:t>19.</w:t>
      </w:r>
      <w:r w:rsidR="00125A8D" w:rsidRPr="00841FDD">
        <w:rPr>
          <w:rFonts w:asciiTheme="majorBidi" w:hAnsiTheme="majorBidi" w:cstheme="majorBidi"/>
        </w:rPr>
        <w:t xml:space="preserve"> Haghayegh</w:t>
      </w:r>
      <w:r w:rsidR="00420E89" w:rsidRPr="00420E89">
        <w:rPr>
          <w:rFonts w:asciiTheme="majorBidi" w:hAnsiTheme="majorBidi" w:cstheme="majorBidi"/>
        </w:rPr>
        <w:t xml:space="preserve"> </w:t>
      </w:r>
      <w:r w:rsidR="00420E89" w:rsidRPr="00841FDD">
        <w:rPr>
          <w:rFonts w:asciiTheme="majorBidi" w:hAnsiTheme="majorBidi" w:cstheme="majorBidi"/>
        </w:rPr>
        <w:t>S</w:t>
      </w:r>
      <w:r w:rsidR="00125A8D" w:rsidRPr="00841FDD">
        <w:rPr>
          <w:rFonts w:asciiTheme="majorBidi" w:hAnsiTheme="majorBidi" w:cstheme="majorBidi"/>
        </w:rPr>
        <w:t>, Mohammadi</w:t>
      </w:r>
      <w:r w:rsidR="00420E89" w:rsidRPr="00420E89">
        <w:rPr>
          <w:rFonts w:asciiTheme="majorBidi" w:hAnsiTheme="majorBidi" w:cstheme="majorBidi"/>
        </w:rPr>
        <w:t xml:space="preserve"> </w:t>
      </w:r>
      <w:r w:rsidR="00420E89" w:rsidRPr="00841FDD">
        <w:rPr>
          <w:rFonts w:asciiTheme="majorBidi" w:hAnsiTheme="majorBidi" w:cstheme="majorBidi"/>
        </w:rPr>
        <w:t>M</w:t>
      </w:r>
      <w:r w:rsidR="00125A8D" w:rsidRPr="00841FDD">
        <w:rPr>
          <w:rFonts w:asciiTheme="majorBidi" w:hAnsiTheme="majorBidi" w:cstheme="majorBidi"/>
        </w:rPr>
        <w:t>, Taslimifar</w:t>
      </w:r>
      <w:r w:rsidR="00420E89" w:rsidRPr="00420E89">
        <w:rPr>
          <w:rFonts w:asciiTheme="majorBidi" w:hAnsiTheme="majorBidi" w:cstheme="majorBidi"/>
        </w:rPr>
        <w:t xml:space="preserve"> </w:t>
      </w:r>
      <w:r w:rsidR="00420E89" w:rsidRPr="00841FDD">
        <w:rPr>
          <w:rFonts w:asciiTheme="majorBidi" w:hAnsiTheme="majorBidi" w:cstheme="majorBidi"/>
        </w:rPr>
        <w:t>M</w:t>
      </w:r>
      <w:r w:rsidR="00125A8D" w:rsidRPr="00841FDD">
        <w:rPr>
          <w:rFonts w:asciiTheme="majorBidi" w:hAnsiTheme="majorBidi" w:cstheme="majorBidi"/>
        </w:rPr>
        <w:t>, Hannani</w:t>
      </w:r>
      <w:r w:rsidR="00420E89" w:rsidRPr="00420E89">
        <w:rPr>
          <w:rFonts w:asciiTheme="majorBidi" w:hAnsiTheme="majorBidi" w:cstheme="majorBidi"/>
        </w:rPr>
        <w:t xml:space="preserve"> </w:t>
      </w:r>
      <w:r w:rsidR="00420E89" w:rsidRPr="00841FDD">
        <w:rPr>
          <w:rFonts w:asciiTheme="majorBidi" w:hAnsiTheme="majorBidi" w:cstheme="majorBidi"/>
        </w:rPr>
        <w:t>SK</w:t>
      </w:r>
      <w:r w:rsidR="00125A8D" w:rsidRPr="00841FDD">
        <w:rPr>
          <w:rFonts w:asciiTheme="majorBidi" w:hAnsiTheme="majorBidi" w:cstheme="majorBidi"/>
        </w:rPr>
        <w:t>, Shafii</w:t>
      </w:r>
      <w:r w:rsidR="00420E89" w:rsidRPr="00420E89">
        <w:rPr>
          <w:rFonts w:asciiTheme="majorBidi" w:hAnsiTheme="majorBidi" w:cstheme="majorBidi"/>
        </w:rPr>
        <w:t xml:space="preserve"> </w:t>
      </w:r>
      <w:r w:rsidR="00420E89" w:rsidRPr="00841FDD">
        <w:rPr>
          <w:rFonts w:asciiTheme="majorBidi" w:hAnsiTheme="majorBidi" w:cstheme="majorBidi"/>
        </w:rPr>
        <w:t>MB</w:t>
      </w:r>
      <w:r w:rsidR="00125A8D" w:rsidRPr="00841FDD">
        <w:rPr>
          <w:rFonts w:asciiTheme="majorBidi" w:hAnsiTheme="majorBidi" w:cstheme="majorBidi"/>
        </w:rPr>
        <w:t>, Saidi</w:t>
      </w:r>
      <w:r w:rsidR="00420E89" w:rsidRPr="00420E89">
        <w:rPr>
          <w:rFonts w:asciiTheme="majorBidi" w:hAnsiTheme="majorBidi" w:cstheme="majorBidi"/>
        </w:rPr>
        <w:t xml:space="preserve"> </w:t>
      </w:r>
      <w:r w:rsidR="00420E89" w:rsidRPr="00841FDD">
        <w:rPr>
          <w:rFonts w:asciiTheme="majorBidi" w:hAnsiTheme="majorBidi" w:cstheme="majorBidi"/>
        </w:rPr>
        <w:t>M.H.</w:t>
      </w:r>
      <w:r w:rsidR="00125A8D" w:rsidRPr="00841FDD">
        <w:rPr>
          <w:rFonts w:asciiTheme="majorBidi" w:hAnsiTheme="majorBidi" w:cstheme="majorBidi"/>
        </w:rPr>
        <w:t>, Afshin</w:t>
      </w:r>
      <w:r w:rsidR="00420E89" w:rsidRPr="00420E89">
        <w:rPr>
          <w:rFonts w:asciiTheme="majorBidi" w:hAnsiTheme="majorBidi" w:cstheme="majorBidi"/>
        </w:rPr>
        <w:t xml:space="preserve"> </w:t>
      </w:r>
      <w:r w:rsidR="00420E89" w:rsidRPr="00841FDD">
        <w:rPr>
          <w:rFonts w:asciiTheme="majorBidi" w:hAnsiTheme="majorBidi" w:cstheme="majorBidi"/>
        </w:rPr>
        <w:t>H</w:t>
      </w:r>
      <w:r w:rsidR="00420E89">
        <w:rPr>
          <w:rFonts w:asciiTheme="majorBidi" w:hAnsiTheme="majorBidi" w:cstheme="majorBidi"/>
        </w:rPr>
        <w:t>.</w:t>
      </w:r>
      <w:r w:rsidR="00125A8D" w:rsidRPr="00841FDD">
        <w:rPr>
          <w:rFonts w:asciiTheme="majorBidi" w:hAnsiTheme="majorBidi" w:cstheme="majorBidi"/>
        </w:rPr>
        <w:t xml:space="preserve"> Open-Loop Pulsating Heat Pipes Charged With Magnetic Nanofluids: Powerful Candidates for Future Electronic Coolers, Nanoscale and Microscale Thermophysical Engineering, </w:t>
      </w:r>
      <w:r w:rsidR="00420E89" w:rsidRPr="00841FDD">
        <w:rPr>
          <w:rFonts w:asciiTheme="majorBidi" w:hAnsiTheme="majorBidi" w:cstheme="majorBidi"/>
        </w:rPr>
        <w:t>2014;</w:t>
      </w:r>
      <w:r w:rsidR="00125A8D" w:rsidRPr="00841FDD">
        <w:rPr>
          <w:rFonts w:asciiTheme="majorBidi" w:hAnsiTheme="majorBidi" w:cstheme="majorBidi"/>
        </w:rPr>
        <w:t>18</w:t>
      </w:r>
      <w:r w:rsidR="00420E89">
        <w:rPr>
          <w:rFonts w:asciiTheme="majorBidi" w:hAnsiTheme="majorBidi" w:cstheme="majorBidi"/>
        </w:rPr>
        <w:t>:</w:t>
      </w:r>
      <w:r w:rsidR="00125A8D" w:rsidRPr="00841FDD">
        <w:rPr>
          <w:rFonts w:asciiTheme="majorBidi" w:hAnsiTheme="majorBidi" w:cstheme="majorBidi"/>
        </w:rPr>
        <w:t xml:space="preserve"> 18-38.</w:t>
      </w:r>
    </w:p>
    <w:p w:rsidR="00125A8D" w:rsidRDefault="00125A8D" w:rsidP="00420E89">
      <w:pPr>
        <w:autoSpaceDE w:val="0"/>
        <w:autoSpaceDN w:val="0"/>
        <w:adjustRightInd w:val="0"/>
        <w:spacing w:line="360" w:lineRule="auto"/>
        <w:jc w:val="both"/>
        <w:rPr>
          <w:rFonts w:asciiTheme="majorBidi" w:hAnsiTheme="majorBidi" w:cstheme="majorBidi"/>
          <w:bCs/>
          <w:spacing w:val="-3"/>
          <w:szCs w:val="24"/>
          <w:highlight w:val="green"/>
          <w:lang w:val="en-US"/>
        </w:rPr>
      </w:pPr>
      <w:r w:rsidRPr="00841FDD">
        <w:rPr>
          <w:rFonts w:asciiTheme="majorBidi" w:hAnsiTheme="majorBidi" w:cstheme="majorBidi"/>
          <w:szCs w:val="24"/>
        </w:rPr>
        <w:t xml:space="preserve"> </w:t>
      </w:r>
      <w:r w:rsidR="00662693" w:rsidRPr="00841FDD">
        <w:rPr>
          <w:rFonts w:asciiTheme="majorBidi" w:hAnsiTheme="majorBidi" w:cstheme="majorBidi"/>
          <w:szCs w:val="24"/>
        </w:rPr>
        <w:t>20.</w:t>
      </w:r>
      <w:r w:rsidRPr="00841FDD">
        <w:rPr>
          <w:rFonts w:asciiTheme="majorBidi" w:hAnsiTheme="majorBidi" w:cstheme="majorBidi"/>
          <w:szCs w:val="24"/>
          <w:lang w:val="en-US" w:eastAsia="en-US"/>
        </w:rPr>
        <w:t xml:space="preserve"> Senjaya</w:t>
      </w:r>
      <w:r w:rsidR="00420E89" w:rsidRPr="00420E89">
        <w:rPr>
          <w:rFonts w:asciiTheme="majorBidi" w:hAnsiTheme="majorBidi" w:cstheme="majorBidi"/>
          <w:szCs w:val="24"/>
          <w:lang w:val="en-US" w:eastAsia="en-US"/>
        </w:rPr>
        <w:t xml:space="preserve"> </w:t>
      </w:r>
      <w:r w:rsidR="00420E89" w:rsidRPr="00841FDD">
        <w:rPr>
          <w:rFonts w:asciiTheme="majorBidi" w:hAnsiTheme="majorBidi" w:cstheme="majorBidi"/>
          <w:szCs w:val="24"/>
          <w:lang w:val="en-US" w:eastAsia="en-US"/>
        </w:rPr>
        <w:t>R,</w:t>
      </w:r>
      <w:r w:rsidRPr="00841FDD">
        <w:rPr>
          <w:rFonts w:asciiTheme="majorBidi" w:hAnsiTheme="majorBidi" w:cstheme="majorBidi"/>
          <w:szCs w:val="24"/>
          <w:lang w:val="en-US" w:eastAsia="en-US"/>
        </w:rPr>
        <w:t xml:space="preserve"> Inoue</w:t>
      </w:r>
      <w:r w:rsidR="00420E89" w:rsidRPr="00420E89">
        <w:rPr>
          <w:rFonts w:asciiTheme="majorBidi" w:hAnsiTheme="majorBidi" w:cstheme="majorBidi"/>
          <w:szCs w:val="24"/>
          <w:lang w:val="en-US" w:eastAsia="en-US"/>
        </w:rPr>
        <w:t xml:space="preserve"> </w:t>
      </w:r>
      <w:r w:rsidR="00420E89" w:rsidRPr="00841FDD">
        <w:rPr>
          <w:rFonts w:asciiTheme="majorBidi" w:hAnsiTheme="majorBidi" w:cstheme="majorBidi"/>
          <w:szCs w:val="24"/>
          <w:lang w:val="en-US" w:eastAsia="en-US"/>
        </w:rPr>
        <w:t>T</w:t>
      </w:r>
      <w:r w:rsidR="00420E89">
        <w:rPr>
          <w:rFonts w:asciiTheme="majorBidi" w:hAnsiTheme="majorBidi" w:cstheme="majorBidi"/>
          <w:szCs w:val="24"/>
          <w:lang w:val="en-US" w:eastAsia="en-US"/>
        </w:rPr>
        <w:t>.</w:t>
      </w:r>
      <w:r w:rsidRPr="00841FDD">
        <w:rPr>
          <w:rFonts w:asciiTheme="majorBidi" w:hAnsiTheme="majorBidi" w:cstheme="majorBidi"/>
          <w:szCs w:val="24"/>
          <w:lang w:val="en-US" w:eastAsia="en-US"/>
        </w:rPr>
        <w:t xml:space="preserve"> </w:t>
      </w:r>
      <w:r w:rsidR="00420E89">
        <w:rPr>
          <w:rFonts w:asciiTheme="majorBidi" w:hAnsiTheme="majorBidi" w:cstheme="majorBidi"/>
          <w:szCs w:val="24"/>
          <w:lang w:val="en-US" w:eastAsia="en-US"/>
        </w:rPr>
        <w:t>O</w:t>
      </w:r>
      <w:r w:rsidR="00420E89" w:rsidRPr="00841FDD">
        <w:rPr>
          <w:rFonts w:asciiTheme="majorBidi" w:hAnsiTheme="majorBidi" w:cstheme="majorBidi"/>
          <w:szCs w:val="24"/>
          <w:lang w:val="en-US" w:eastAsia="en-US"/>
        </w:rPr>
        <w:t>scillating</w:t>
      </w:r>
      <w:r w:rsidRPr="00841FDD">
        <w:rPr>
          <w:rFonts w:asciiTheme="majorBidi" w:hAnsiTheme="majorBidi" w:cstheme="majorBidi"/>
          <w:szCs w:val="24"/>
          <w:lang w:val="en-US" w:eastAsia="en-US"/>
        </w:rPr>
        <w:t xml:space="preserve"> heat pipe simulation considering bubble generation Part I: Presentation of the model and effects of a bubble generation. International Journal of Heat and Mass Transfer, </w:t>
      </w:r>
      <w:r w:rsidR="00420E89" w:rsidRPr="00841FDD">
        <w:rPr>
          <w:rFonts w:asciiTheme="majorBidi" w:hAnsiTheme="majorBidi" w:cstheme="majorBidi"/>
          <w:szCs w:val="24"/>
          <w:lang w:val="en-US" w:eastAsia="en-US"/>
        </w:rPr>
        <w:t>2013</w:t>
      </w:r>
      <w:r w:rsidR="00420E89" w:rsidRPr="00841FDD">
        <w:rPr>
          <w:rFonts w:asciiTheme="majorBidi" w:hAnsiTheme="majorBidi" w:cstheme="majorBidi"/>
          <w:szCs w:val="24"/>
        </w:rPr>
        <w:t>;</w:t>
      </w:r>
      <w:r w:rsidRPr="00841FDD">
        <w:rPr>
          <w:rFonts w:asciiTheme="majorBidi" w:hAnsiTheme="majorBidi" w:cstheme="majorBidi"/>
          <w:szCs w:val="24"/>
          <w:lang w:val="en-US" w:eastAsia="en-US"/>
        </w:rPr>
        <w:t>816–824.</w:t>
      </w:r>
    </w:p>
    <w:p w:rsidR="00680026" w:rsidRPr="00A60CE0" w:rsidRDefault="00680026" w:rsidP="00393A02">
      <w:pPr>
        <w:autoSpaceDE w:val="0"/>
        <w:autoSpaceDN w:val="0"/>
        <w:adjustRightInd w:val="0"/>
        <w:spacing w:line="360" w:lineRule="auto"/>
        <w:jc w:val="both"/>
      </w:pPr>
      <w:r w:rsidRPr="00A60CE0">
        <w:rPr>
          <w:rFonts w:asciiTheme="majorBidi" w:hAnsiTheme="majorBidi" w:cstheme="majorBidi"/>
          <w:szCs w:val="24"/>
          <w:lang w:bidi="fa-IR"/>
        </w:rPr>
        <w:t>21</w:t>
      </w:r>
      <w:r w:rsidR="00EF51FA" w:rsidRPr="00A60CE0">
        <w:rPr>
          <w:rFonts w:asciiTheme="majorBidi" w:hAnsiTheme="majorBidi" w:cstheme="majorBidi"/>
          <w:szCs w:val="24"/>
          <w:lang w:bidi="fa-IR"/>
        </w:rPr>
        <w:t>.</w:t>
      </w:r>
      <w:r w:rsidRPr="00A60CE0">
        <w:rPr>
          <w:rFonts w:asciiTheme="majorBidi" w:hAnsiTheme="majorBidi" w:cstheme="majorBidi"/>
          <w:szCs w:val="24"/>
          <w:lang w:bidi="fa-IR"/>
        </w:rPr>
        <w:t xml:space="preserve"> Shafii MB, Ahmadi H, Faegh M. Experimental investigation of a novel magnetically variable conductance </w:t>
      </w:r>
      <w:r w:rsidR="00393A02" w:rsidRPr="00A60CE0">
        <w:rPr>
          <w:rFonts w:asciiTheme="majorBidi" w:hAnsiTheme="majorBidi" w:cstheme="majorBidi"/>
          <w:szCs w:val="24"/>
        </w:rPr>
        <w:t>thermosiphon</w:t>
      </w:r>
      <w:r w:rsidRPr="00A60CE0">
        <w:rPr>
          <w:rFonts w:asciiTheme="majorBidi" w:hAnsiTheme="majorBidi" w:cstheme="majorBidi"/>
          <w:szCs w:val="24"/>
          <w:lang w:bidi="fa-IR"/>
        </w:rPr>
        <w:t xml:space="preserve"> heat pipe. Applied Thermal Engineering. 2017;126: 1-8.</w:t>
      </w:r>
    </w:p>
    <w:p w:rsidR="00EF51FA" w:rsidRPr="00A60CE0" w:rsidRDefault="00EF51FA" w:rsidP="00EF51FA">
      <w:pPr>
        <w:autoSpaceDE w:val="0"/>
        <w:autoSpaceDN w:val="0"/>
        <w:adjustRightInd w:val="0"/>
        <w:spacing w:line="360" w:lineRule="auto"/>
        <w:jc w:val="both"/>
        <w:rPr>
          <w:rFonts w:asciiTheme="majorBidi" w:hAnsiTheme="majorBidi" w:cstheme="majorBidi"/>
          <w:szCs w:val="24"/>
          <w:lang w:bidi="fa-IR"/>
        </w:rPr>
      </w:pPr>
      <w:r w:rsidRPr="00A60CE0">
        <w:rPr>
          <w:rFonts w:asciiTheme="majorBidi" w:hAnsiTheme="majorBidi" w:cstheme="majorBidi"/>
          <w:szCs w:val="24"/>
        </w:rPr>
        <w:t>22</w:t>
      </w:r>
      <w:r w:rsidRPr="00A60CE0">
        <w:rPr>
          <w:rFonts w:asciiTheme="majorBidi" w:hAnsiTheme="majorBidi" w:cstheme="majorBidi"/>
        </w:rPr>
        <w:t xml:space="preserve">. </w:t>
      </w:r>
      <w:r w:rsidRPr="00A60CE0">
        <w:rPr>
          <w:rFonts w:asciiTheme="majorBidi" w:hAnsiTheme="majorBidi" w:cstheme="majorBidi"/>
          <w:szCs w:val="24"/>
          <w:lang w:bidi="fa-IR"/>
        </w:rPr>
        <w:t>Ebrahimi M, Shafii MB, Bijarchi MA. Experimental investigation of the thermal management of flat-plate closed-loop pulsating heat pipes with interconnecting channels. Applied Thermal Engineering. 2015</w:t>
      </w:r>
      <w:r w:rsidRPr="00A60CE0">
        <w:rPr>
          <w:rFonts w:asciiTheme="majorBidi" w:hAnsiTheme="majorBidi" w:cstheme="majorBidi"/>
          <w:spacing w:val="-2"/>
        </w:rPr>
        <w:t>;</w:t>
      </w:r>
      <w:r w:rsidRPr="00A60CE0">
        <w:rPr>
          <w:rFonts w:asciiTheme="majorBidi" w:hAnsiTheme="majorBidi" w:cstheme="majorBidi"/>
          <w:szCs w:val="24"/>
          <w:lang w:bidi="fa-IR"/>
        </w:rPr>
        <w:t xml:space="preserve"> 90: 838-847.</w:t>
      </w:r>
    </w:p>
    <w:p w:rsidR="00CB34B5" w:rsidRPr="00A60CE0" w:rsidRDefault="00CB34B5" w:rsidP="00CB34B5">
      <w:pPr>
        <w:autoSpaceDE w:val="0"/>
        <w:autoSpaceDN w:val="0"/>
        <w:adjustRightInd w:val="0"/>
        <w:spacing w:line="360" w:lineRule="auto"/>
        <w:jc w:val="both"/>
        <w:rPr>
          <w:rFonts w:asciiTheme="majorBidi" w:hAnsiTheme="majorBidi" w:cstheme="majorBidi"/>
          <w:szCs w:val="24"/>
          <w:lang w:bidi="fa-IR"/>
        </w:rPr>
      </w:pPr>
      <w:r w:rsidRPr="00A60CE0">
        <w:rPr>
          <w:rFonts w:asciiTheme="majorBidi" w:hAnsiTheme="majorBidi" w:cstheme="majorBidi"/>
        </w:rPr>
        <w:t xml:space="preserve">23. </w:t>
      </w:r>
      <w:r w:rsidRPr="00A60CE0">
        <w:rPr>
          <w:rFonts w:asciiTheme="majorBidi" w:hAnsiTheme="majorBidi" w:cstheme="majorBidi"/>
          <w:szCs w:val="24"/>
          <w:lang w:bidi="fa-IR"/>
        </w:rPr>
        <w:t>Mosleh HJ, Bijarchi MA, Shafii MB. Experimental and numerical investigation of using pulsating heat pipes instead of fins in air-cooled heat exchangers. Energy conversion and management. 2019</w:t>
      </w:r>
      <w:r w:rsidRPr="00A60CE0">
        <w:rPr>
          <w:rFonts w:asciiTheme="majorBidi" w:hAnsiTheme="majorBidi" w:cstheme="majorBidi"/>
          <w:spacing w:val="-2"/>
        </w:rPr>
        <w:t>;</w:t>
      </w:r>
      <w:r w:rsidRPr="00A60CE0">
        <w:rPr>
          <w:rFonts w:asciiTheme="majorBidi" w:hAnsiTheme="majorBidi" w:cstheme="majorBidi"/>
          <w:szCs w:val="24"/>
          <w:lang w:bidi="fa-IR"/>
        </w:rPr>
        <w:t>181: 653-662.</w:t>
      </w:r>
    </w:p>
    <w:p w:rsidR="00614DC1" w:rsidRPr="00A60CE0" w:rsidRDefault="00614DC1" w:rsidP="00614DC1">
      <w:pPr>
        <w:autoSpaceDE w:val="0"/>
        <w:autoSpaceDN w:val="0"/>
        <w:adjustRightInd w:val="0"/>
        <w:spacing w:line="360" w:lineRule="auto"/>
        <w:jc w:val="both"/>
        <w:rPr>
          <w:rFonts w:asciiTheme="majorBidi" w:hAnsiTheme="majorBidi" w:cstheme="majorBidi"/>
          <w:szCs w:val="24"/>
          <w:lang w:bidi="fa-IR"/>
        </w:rPr>
      </w:pPr>
      <w:r w:rsidRPr="00A60CE0">
        <w:rPr>
          <w:rFonts w:asciiTheme="majorBidi" w:hAnsiTheme="majorBidi" w:cstheme="majorBidi"/>
          <w:szCs w:val="24"/>
          <w:lang w:bidi="fa-IR"/>
        </w:rPr>
        <w:t xml:space="preserve">24. Sedighi E, Amarloo A, Shafii MB. Experimental investigation of the thermal characteristics of single-turn pulsating heat pipes with an extra branch. International Journal of Thermal Sciences. 2018; 134: 258-268. </w:t>
      </w:r>
    </w:p>
    <w:p w:rsidR="00125A8D" w:rsidRPr="0088330E" w:rsidRDefault="00662693" w:rsidP="004C36B6">
      <w:pPr>
        <w:spacing w:line="360" w:lineRule="auto"/>
        <w:jc w:val="both"/>
        <w:rPr>
          <w:rFonts w:asciiTheme="majorBidi" w:hAnsiTheme="majorBidi" w:cstheme="majorBidi"/>
          <w:szCs w:val="24"/>
        </w:rPr>
      </w:pPr>
      <w:r w:rsidRPr="0088330E">
        <w:rPr>
          <w:rFonts w:asciiTheme="majorBidi" w:hAnsiTheme="majorBidi" w:cstheme="majorBidi"/>
          <w:szCs w:val="24"/>
        </w:rPr>
        <w:t>2</w:t>
      </w:r>
      <w:r w:rsidR="004C36B6">
        <w:rPr>
          <w:rFonts w:asciiTheme="majorBidi" w:hAnsiTheme="majorBidi" w:cstheme="majorBidi"/>
          <w:szCs w:val="24"/>
        </w:rPr>
        <w:t>5</w:t>
      </w:r>
      <w:r w:rsidRPr="0088330E">
        <w:rPr>
          <w:rFonts w:asciiTheme="majorBidi" w:hAnsiTheme="majorBidi" w:cstheme="majorBidi"/>
          <w:szCs w:val="24"/>
        </w:rPr>
        <w:t>.</w:t>
      </w:r>
      <w:r w:rsidR="00125A8D" w:rsidRPr="0088330E">
        <w:rPr>
          <w:rFonts w:asciiTheme="majorBidi" w:hAnsiTheme="majorBidi" w:cstheme="majorBidi"/>
          <w:szCs w:val="24"/>
        </w:rPr>
        <w:t xml:space="preserve"> Jie Q, Jiateng Z, Zhonghao R. Experimental investigation on the thermal performance of three </w:t>
      </w:r>
      <w:r w:rsidR="00CD19D3" w:rsidRPr="0088330E">
        <w:rPr>
          <w:rFonts w:asciiTheme="majorBidi" w:hAnsiTheme="majorBidi" w:cstheme="majorBidi"/>
          <w:szCs w:val="24"/>
        </w:rPr>
        <w:t xml:space="preserve">dimensional </w:t>
      </w:r>
      <w:r w:rsidR="00125A8D" w:rsidRPr="0088330E">
        <w:rPr>
          <w:rFonts w:asciiTheme="majorBidi" w:hAnsiTheme="majorBidi" w:cstheme="majorBidi"/>
          <w:szCs w:val="24"/>
        </w:rPr>
        <w:t>oscillating heat pipe. International Journal of Heat and Mass Transfer. 2017</w:t>
      </w:r>
      <w:r w:rsidR="00125A8D" w:rsidRPr="0088330E">
        <w:rPr>
          <w:rFonts w:asciiTheme="majorBidi" w:hAnsiTheme="majorBidi" w:cstheme="majorBidi"/>
          <w:spacing w:val="-2"/>
          <w:szCs w:val="24"/>
          <w:lang w:val="en-US"/>
        </w:rPr>
        <w:t>;</w:t>
      </w:r>
      <w:r w:rsidR="00CD19D3">
        <w:rPr>
          <w:rFonts w:asciiTheme="majorBidi" w:hAnsiTheme="majorBidi" w:cstheme="majorBidi"/>
          <w:spacing w:val="-2"/>
          <w:szCs w:val="24"/>
          <w:lang w:val="en-US"/>
        </w:rPr>
        <w:t xml:space="preserve"> </w:t>
      </w:r>
      <w:r w:rsidR="00125A8D" w:rsidRPr="0088330E">
        <w:rPr>
          <w:rFonts w:asciiTheme="majorBidi" w:hAnsiTheme="majorBidi" w:cstheme="majorBidi"/>
          <w:spacing w:val="-2"/>
          <w:szCs w:val="24"/>
          <w:lang w:val="en-US"/>
        </w:rPr>
        <w:t>109:</w:t>
      </w:r>
      <w:r w:rsidR="00CD19D3">
        <w:rPr>
          <w:rFonts w:asciiTheme="majorBidi" w:hAnsiTheme="majorBidi" w:cstheme="majorBidi"/>
          <w:spacing w:val="-2"/>
          <w:szCs w:val="24"/>
          <w:lang w:val="en-US"/>
        </w:rPr>
        <w:t xml:space="preserve"> </w:t>
      </w:r>
      <w:r w:rsidR="00125A8D" w:rsidRPr="0088330E">
        <w:rPr>
          <w:rFonts w:asciiTheme="majorBidi" w:hAnsiTheme="majorBidi" w:cstheme="majorBidi"/>
          <w:spacing w:val="-2"/>
          <w:szCs w:val="24"/>
          <w:lang w:val="en-US"/>
        </w:rPr>
        <w:t xml:space="preserve">589-600. </w:t>
      </w:r>
      <w:r w:rsidR="00125A8D" w:rsidRPr="0088330E">
        <w:rPr>
          <w:rFonts w:asciiTheme="majorBidi" w:hAnsiTheme="majorBidi" w:cstheme="majorBidi"/>
          <w:szCs w:val="24"/>
        </w:rPr>
        <w:t xml:space="preserve">  </w:t>
      </w:r>
    </w:p>
    <w:p w:rsidR="00125A8D" w:rsidRPr="0088330E" w:rsidRDefault="00662693" w:rsidP="004C36B6">
      <w:pPr>
        <w:spacing w:line="360" w:lineRule="auto"/>
        <w:jc w:val="both"/>
        <w:rPr>
          <w:rFonts w:asciiTheme="majorBidi" w:hAnsiTheme="majorBidi" w:cstheme="majorBidi"/>
        </w:rPr>
      </w:pPr>
      <w:r w:rsidRPr="0088330E">
        <w:rPr>
          <w:rFonts w:asciiTheme="majorBidi" w:hAnsiTheme="majorBidi" w:cstheme="majorBidi"/>
          <w:szCs w:val="24"/>
        </w:rPr>
        <w:t>2</w:t>
      </w:r>
      <w:r w:rsidR="004C36B6">
        <w:rPr>
          <w:rFonts w:asciiTheme="majorBidi" w:hAnsiTheme="majorBidi" w:cstheme="majorBidi"/>
          <w:szCs w:val="24"/>
        </w:rPr>
        <w:t>6</w:t>
      </w:r>
      <w:r w:rsidRPr="0088330E">
        <w:rPr>
          <w:rFonts w:asciiTheme="majorBidi" w:hAnsiTheme="majorBidi" w:cstheme="majorBidi"/>
          <w:szCs w:val="24"/>
        </w:rPr>
        <w:t>.</w:t>
      </w:r>
      <w:r w:rsidR="00125A8D" w:rsidRPr="0088330E">
        <w:rPr>
          <w:rFonts w:asciiTheme="majorBidi" w:hAnsiTheme="majorBidi" w:cstheme="majorBidi"/>
          <w:szCs w:val="24"/>
        </w:rPr>
        <w:t xml:space="preserve"> </w:t>
      </w:r>
      <w:r w:rsidR="00125A8D" w:rsidRPr="0088330E">
        <w:rPr>
          <w:rFonts w:asciiTheme="majorBidi" w:eastAsia="AdvGulliv-R" w:hAnsiTheme="majorBidi" w:cstheme="majorBidi"/>
          <w:szCs w:val="24"/>
          <w:lang w:bidi="fa-IR"/>
        </w:rPr>
        <w:t>Wang</w:t>
      </w:r>
      <w:r w:rsidR="0088330E" w:rsidRPr="0088330E">
        <w:rPr>
          <w:rFonts w:asciiTheme="majorBidi" w:eastAsia="AdvGulliv-R" w:hAnsiTheme="majorBidi" w:cstheme="majorBidi"/>
          <w:szCs w:val="24"/>
          <w:lang w:bidi="fa-IR"/>
        </w:rPr>
        <w:t xml:space="preserve"> J</w:t>
      </w:r>
      <w:r w:rsidR="00125A8D" w:rsidRPr="0088330E">
        <w:rPr>
          <w:rFonts w:asciiTheme="majorBidi" w:eastAsia="AdvGulliv-R" w:hAnsiTheme="majorBidi" w:cstheme="majorBidi"/>
          <w:szCs w:val="24"/>
          <w:lang w:bidi="fa-IR"/>
        </w:rPr>
        <w:t>, Li</w:t>
      </w:r>
      <w:r w:rsidR="0088330E" w:rsidRPr="0088330E">
        <w:rPr>
          <w:rFonts w:asciiTheme="majorBidi" w:eastAsia="AdvGulliv-R" w:hAnsiTheme="majorBidi" w:cstheme="majorBidi"/>
          <w:szCs w:val="24"/>
          <w:lang w:bidi="fa-IR"/>
        </w:rPr>
        <w:t xml:space="preserve"> G</w:t>
      </w:r>
      <w:r w:rsidR="00125A8D" w:rsidRPr="0088330E">
        <w:rPr>
          <w:rFonts w:asciiTheme="majorBidi" w:eastAsia="AdvGulliv-R" w:hAnsiTheme="majorBidi" w:cstheme="majorBidi"/>
          <w:szCs w:val="24"/>
          <w:lang w:bidi="fa-IR"/>
        </w:rPr>
        <w:t>, Zhu</w:t>
      </w:r>
      <w:r w:rsidR="0088330E" w:rsidRPr="0088330E">
        <w:rPr>
          <w:rFonts w:asciiTheme="majorBidi" w:eastAsia="AdvGulliv-R" w:hAnsiTheme="majorBidi" w:cstheme="majorBidi"/>
          <w:szCs w:val="24"/>
          <w:lang w:bidi="fa-IR"/>
        </w:rPr>
        <w:t xml:space="preserve"> H</w:t>
      </w:r>
      <w:r w:rsidR="00125A8D" w:rsidRPr="0088330E">
        <w:rPr>
          <w:rFonts w:asciiTheme="majorBidi" w:eastAsia="AdvGulliv-R" w:hAnsiTheme="majorBidi" w:cstheme="majorBidi"/>
          <w:szCs w:val="24"/>
          <w:lang w:bidi="fa-IR"/>
        </w:rPr>
        <w:t>, Luo</w:t>
      </w:r>
      <w:r w:rsidR="0088330E" w:rsidRPr="0088330E">
        <w:rPr>
          <w:rFonts w:asciiTheme="majorBidi" w:eastAsia="AdvGulliv-R" w:hAnsiTheme="majorBidi" w:cstheme="majorBidi"/>
          <w:szCs w:val="24"/>
          <w:lang w:bidi="fa-IR"/>
        </w:rPr>
        <w:t xml:space="preserve"> J</w:t>
      </w:r>
      <w:r w:rsidR="00125A8D" w:rsidRPr="0088330E">
        <w:rPr>
          <w:rFonts w:asciiTheme="majorBidi" w:eastAsia="AdvGulliv-R" w:hAnsiTheme="majorBidi" w:cstheme="majorBidi"/>
          <w:szCs w:val="24"/>
          <w:lang w:bidi="fa-IR"/>
        </w:rPr>
        <w:t>, Sundén</w:t>
      </w:r>
      <w:r w:rsidR="0088330E">
        <w:rPr>
          <w:rFonts w:asciiTheme="majorBidi" w:eastAsia="AdvGulliv-R" w:hAnsiTheme="majorBidi" w:cstheme="majorBidi"/>
          <w:szCs w:val="24"/>
          <w:lang w:bidi="fa-IR"/>
        </w:rPr>
        <w:t xml:space="preserve"> </w:t>
      </w:r>
      <w:r w:rsidR="0088330E" w:rsidRPr="0088330E">
        <w:rPr>
          <w:rFonts w:asciiTheme="majorBidi" w:eastAsia="AdvGulliv-R" w:hAnsiTheme="majorBidi" w:cstheme="majorBidi"/>
          <w:szCs w:val="24"/>
          <w:lang w:bidi="fa-IR"/>
        </w:rPr>
        <w:t>B</w:t>
      </w:r>
      <w:r w:rsidR="00125A8D" w:rsidRPr="0088330E">
        <w:rPr>
          <w:rFonts w:asciiTheme="majorBidi" w:eastAsia="AdvGulliv-R" w:hAnsiTheme="majorBidi" w:cstheme="majorBidi"/>
          <w:szCs w:val="24"/>
          <w:lang w:bidi="fa-IR"/>
        </w:rPr>
        <w:t>, Experimental investigation on convective heat transfer of ferrofluids inside a pipe under various magnet orientations</w:t>
      </w:r>
      <w:r w:rsidR="0088330E">
        <w:rPr>
          <w:rFonts w:asciiTheme="majorBidi" w:eastAsia="AdvGulliv-R" w:hAnsiTheme="majorBidi" w:cstheme="majorBidi"/>
          <w:szCs w:val="24"/>
          <w:lang w:bidi="fa-IR"/>
        </w:rPr>
        <w:t>.</w:t>
      </w:r>
      <w:r w:rsidR="00125A8D" w:rsidRPr="0088330E">
        <w:rPr>
          <w:rFonts w:asciiTheme="majorBidi" w:eastAsia="AdvGulliv-R" w:hAnsiTheme="majorBidi" w:cstheme="majorBidi"/>
          <w:szCs w:val="24"/>
          <w:lang w:bidi="fa-IR"/>
        </w:rPr>
        <w:t xml:space="preserve"> International Journal of Heat and Mass Transfer</w:t>
      </w:r>
      <w:r w:rsidR="0088330E">
        <w:rPr>
          <w:rFonts w:asciiTheme="majorBidi" w:eastAsia="AdvGulliv-R" w:hAnsiTheme="majorBidi" w:cstheme="majorBidi"/>
          <w:szCs w:val="24"/>
          <w:lang w:bidi="fa-IR"/>
        </w:rPr>
        <w:t>.</w:t>
      </w:r>
      <w:r w:rsidR="00125A8D" w:rsidRPr="0088330E">
        <w:rPr>
          <w:rFonts w:asciiTheme="majorBidi" w:eastAsia="AdvGulliv-R" w:hAnsiTheme="majorBidi" w:cstheme="majorBidi"/>
          <w:szCs w:val="24"/>
          <w:lang w:bidi="fa-IR"/>
        </w:rPr>
        <w:t xml:space="preserve"> </w:t>
      </w:r>
      <w:r w:rsidR="0088330E" w:rsidRPr="0088330E">
        <w:rPr>
          <w:rFonts w:asciiTheme="majorBidi" w:eastAsia="AdvGulliv-R" w:hAnsiTheme="majorBidi" w:cstheme="majorBidi"/>
          <w:szCs w:val="24"/>
          <w:lang w:bidi="fa-IR"/>
        </w:rPr>
        <w:t>2019</w:t>
      </w:r>
      <w:r w:rsidR="0088330E" w:rsidRPr="0088330E">
        <w:rPr>
          <w:rFonts w:asciiTheme="majorBidi" w:hAnsiTheme="majorBidi" w:cstheme="majorBidi"/>
          <w:spacing w:val="-2"/>
          <w:szCs w:val="24"/>
          <w:lang w:val="en-US"/>
        </w:rPr>
        <w:t>;</w:t>
      </w:r>
      <w:r w:rsidR="008120CA">
        <w:rPr>
          <w:rFonts w:asciiTheme="majorBidi" w:eastAsia="AdvGulliv-R" w:hAnsiTheme="majorBidi" w:cstheme="majorBidi"/>
          <w:szCs w:val="24"/>
          <w:lang w:bidi="fa-IR"/>
        </w:rPr>
        <w:t xml:space="preserve"> </w:t>
      </w:r>
      <w:r w:rsidR="00125A8D" w:rsidRPr="0088330E">
        <w:rPr>
          <w:rFonts w:asciiTheme="majorBidi" w:eastAsia="AdvGulliv-R" w:hAnsiTheme="majorBidi" w:cstheme="majorBidi"/>
          <w:szCs w:val="24"/>
          <w:lang w:bidi="fa-IR"/>
        </w:rPr>
        <w:t>132</w:t>
      </w:r>
      <w:r w:rsidR="0088330E">
        <w:rPr>
          <w:rFonts w:asciiTheme="majorBidi" w:eastAsia="AdvGulliv-R" w:hAnsiTheme="majorBidi" w:cstheme="majorBidi"/>
          <w:szCs w:val="24"/>
          <w:lang w:bidi="fa-IR"/>
        </w:rPr>
        <w:t>:</w:t>
      </w:r>
      <w:r w:rsidR="008120CA">
        <w:rPr>
          <w:rFonts w:asciiTheme="majorBidi" w:eastAsia="AdvGulliv-R" w:hAnsiTheme="majorBidi" w:cstheme="majorBidi"/>
          <w:szCs w:val="24"/>
          <w:lang w:bidi="fa-IR"/>
        </w:rPr>
        <w:t xml:space="preserve"> </w:t>
      </w:r>
      <w:r w:rsidR="00125A8D" w:rsidRPr="0088330E">
        <w:rPr>
          <w:rFonts w:asciiTheme="majorBidi" w:eastAsia="AdvGulliv-R" w:hAnsiTheme="majorBidi" w:cstheme="majorBidi"/>
          <w:szCs w:val="24"/>
          <w:lang w:bidi="fa-IR"/>
        </w:rPr>
        <w:t>407–419.</w:t>
      </w:r>
    </w:p>
    <w:p w:rsidR="00125A8D" w:rsidRPr="0088330E" w:rsidRDefault="00662693" w:rsidP="004C36B6">
      <w:pPr>
        <w:autoSpaceDE w:val="0"/>
        <w:autoSpaceDN w:val="0"/>
        <w:adjustRightInd w:val="0"/>
        <w:spacing w:line="360" w:lineRule="auto"/>
        <w:jc w:val="both"/>
        <w:rPr>
          <w:rFonts w:asciiTheme="majorBidi" w:hAnsiTheme="majorBidi" w:cstheme="majorBidi"/>
          <w:bCs/>
          <w:spacing w:val="-3"/>
          <w:szCs w:val="24"/>
          <w:lang w:val="en-US"/>
        </w:rPr>
      </w:pPr>
      <w:r w:rsidRPr="0088330E">
        <w:rPr>
          <w:rFonts w:asciiTheme="majorBidi" w:hAnsiTheme="majorBidi" w:cstheme="majorBidi"/>
          <w:bCs/>
          <w:spacing w:val="-3"/>
          <w:szCs w:val="24"/>
          <w:lang w:val="en-US"/>
        </w:rPr>
        <w:t>2</w:t>
      </w:r>
      <w:r w:rsidR="004C36B6">
        <w:rPr>
          <w:rFonts w:asciiTheme="majorBidi" w:hAnsiTheme="majorBidi" w:cstheme="majorBidi"/>
          <w:bCs/>
          <w:spacing w:val="-3"/>
          <w:szCs w:val="24"/>
          <w:lang w:val="en-US"/>
        </w:rPr>
        <w:t>7</w:t>
      </w:r>
      <w:r w:rsidRP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Ji</w:t>
      </w:r>
      <w:r w:rsidR="0088330E" w:rsidRPr="0088330E">
        <w:rPr>
          <w:rFonts w:asciiTheme="majorBidi" w:hAnsiTheme="majorBidi" w:cstheme="majorBidi"/>
          <w:bCs/>
          <w:spacing w:val="-3"/>
          <w:szCs w:val="24"/>
          <w:lang w:val="en-US"/>
        </w:rPr>
        <w:t xml:space="preserve"> Y</w:t>
      </w:r>
      <w:r w:rsidR="00125A8D" w:rsidRPr="0088330E">
        <w:rPr>
          <w:rFonts w:asciiTheme="majorBidi" w:hAnsiTheme="majorBidi" w:cstheme="majorBidi"/>
          <w:bCs/>
          <w:spacing w:val="-3"/>
          <w:szCs w:val="24"/>
          <w:lang w:val="en-US"/>
        </w:rPr>
        <w:t>, Liu</w:t>
      </w:r>
      <w:r w:rsidR="0088330E" w:rsidRPr="0088330E">
        <w:rPr>
          <w:rFonts w:asciiTheme="majorBidi" w:hAnsiTheme="majorBidi" w:cstheme="majorBidi"/>
          <w:bCs/>
          <w:spacing w:val="-3"/>
          <w:szCs w:val="24"/>
          <w:lang w:val="en-US"/>
        </w:rPr>
        <w:t xml:space="preserve"> G</w:t>
      </w:r>
      <w:r w:rsidR="00125A8D" w:rsidRPr="0088330E">
        <w:rPr>
          <w:rFonts w:asciiTheme="majorBidi" w:hAnsiTheme="majorBidi" w:cstheme="majorBidi"/>
          <w:bCs/>
          <w:spacing w:val="-3"/>
          <w:szCs w:val="24"/>
          <w:lang w:val="en-US"/>
        </w:rPr>
        <w:t>, Ma</w:t>
      </w:r>
      <w:r w:rsidR="0088330E" w:rsidRPr="0088330E">
        <w:rPr>
          <w:rFonts w:asciiTheme="majorBidi" w:hAnsiTheme="majorBidi" w:cstheme="majorBidi"/>
          <w:bCs/>
          <w:spacing w:val="-3"/>
          <w:szCs w:val="24"/>
          <w:lang w:val="en-US"/>
        </w:rPr>
        <w:t xml:space="preserve"> H</w:t>
      </w:r>
      <w:r w:rsidR="00125A8D" w:rsidRPr="0088330E">
        <w:rPr>
          <w:rFonts w:asciiTheme="majorBidi" w:hAnsiTheme="majorBidi" w:cstheme="majorBidi"/>
          <w:bCs/>
          <w:spacing w:val="-3"/>
          <w:szCs w:val="24"/>
          <w:lang w:val="en-US"/>
        </w:rPr>
        <w:t>, Li</w:t>
      </w:r>
      <w:r w:rsidR="0088330E" w:rsidRPr="0088330E">
        <w:rPr>
          <w:rFonts w:asciiTheme="majorBidi" w:hAnsiTheme="majorBidi" w:cstheme="majorBidi"/>
          <w:bCs/>
          <w:spacing w:val="-3"/>
          <w:szCs w:val="24"/>
          <w:lang w:val="en-US"/>
        </w:rPr>
        <w:t xml:space="preserve"> G</w:t>
      </w:r>
      <w:r w:rsidR="00125A8D" w:rsidRPr="0088330E">
        <w:rPr>
          <w:rFonts w:asciiTheme="majorBidi" w:hAnsiTheme="majorBidi" w:cstheme="majorBidi"/>
          <w:bCs/>
          <w:spacing w:val="-3"/>
          <w:szCs w:val="24"/>
          <w:lang w:val="en-US"/>
        </w:rPr>
        <w:t>, Sun</w:t>
      </w:r>
      <w:r w:rsidR="0088330E" w:rsidRPr="0088330E">
        <w:rPr>
          <w:rFonts w:asciiTheme="majorBidi" w:hAnsiTheme="majorBidi" w:cstheme="majorBidi"/>
          <w:bCs/>
          <w:spacing w:val="-3"/>
          <w:szCs w:val="24"/>
          <w:lang w:val="en-US"/>
        </w:rPr>
        <w:t xml:space="preserve"> Y</w:t>
      </w:r>
      <w:r w:rsidR="00125A8D" w:rsidRPr="0088330E">
        <w:rPr>
          <w:rFonts w:asciiTheme="majorBidi" w:hAnsiTheme="majorBidi" w:cstheme="majorBidi"/>
          <w:bCs/>
          <w:spacing w:val="-3"/>
          <w:szCs w:val="24"/>
          <w:lang w:val="en-US"/>
        </w:rPr>
        <w:t xml:space="preserve">. An experimental investigation of heat transfer performance in a polydimethylsiloxane (PDMS) oscillating heat pipe, </w:t>
      </w:r>
      <w:r w:rsidR="0088330E" w:rsidRPr="00841FDD">
        <w:rPr>
          <w:rFonts w:asciiTheme="majorBidi" w:hAnsiTheme="majorBidi" w:cstheme="majorBidi"/>
          <w:szCs w:val="24"/>
        </w:rPr>
        <w:t>Applied Thermal Engineering</w:t>
      </w:r>
      <w:r w:rsidR="00125A8D" w:rsidRPr="0088330E">
        <w:rPr>
          <w:rFonts w:asciiTheme="majorBidi" w:hAnsiTheme="majorBidi" w:cstheme="majorBidi"/>
          <w:bCs/>
          <w:spacing w:val="-3"/>
          <w:szCs w:val="24"/>
          <w:lang w:val="en-US"/>
        </w:rPr>
        <w:t xml:space="preserve">. </w:t>
      </w:r>
      <w:r w:rsidR="0088330E" w:rsidRPr="0088330E">
        <w:rPr>
          <w:rFonts w:asciiTheme="majorBidi" w:hAnsiTheme="majorBidi" w:cstheme="majorBidi"/>
          <w:bCs/>
          <w:spacing w:val="-3"/>
          <w:szCs w:val="24"/>
          <w:lang w:val="en-US"/>
        </w:rPr>
        <w:t>2013</w:t>
      </w:r>
      <w:r w:rsidR="0088330E" w:rsidRPr="0088330E">
        <w:rPr>
          <w:rFonts w:asciiTheme="majorBidi" w:hAnsiTheme="majorBidi" w:cstheme="majorBidi"/>
          <w:spacing w:val="-2"/>
          <w:szCs w:val="24"/>
          <w:lang w:val="en-US"/>
        </w:rPr>
        <w:t>;</w:t>
      </w:r>
      <w:r w:rsidR="00125A8D" w:rsidRPr="0088330E">
        <w:rPr>
          <w:rFonts w:asciiTheme="majorBidi" w:hAnsiTheme="majorBidi" w:cstheme="majorBidi"/>
          <w:bCs/>
          <w:spacing w:val="-3"/>
          <w:szCs w:val="24"/>
          <w:lang w:val="en-US"/>
        </w:rPr>
        <w:t>61</w:t>
      </w:r>
      <w:r w:rsid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690–697.</w:t>
      </w:r>
    </w:p>
    <w:p w:rsidR="00125A8D" w:rsidRPr="0088330E" w:rsidRDefault="00662693" w:rsidP="004C36B6">
      <w:pPr>
        <w:autoSpaceDE w:val="0"/>
        <w:autoSpaceDN w:val="0"/>
        <w:adjustRightInd w:val="0"/>
        <w:spacing w:line="360" w:lineRule="auto"/>
        <w:jc w:val="both"/>
        <w:rPr>
          <w:rFonts w:asciiTheme="majorBidi" w:hAnsiTheme="majorBidi" w:cstheme="majorBidi"/>
          <w:bCs/>
          <w:spacing w:val="-3"/>
          <w:szCs w:val="24"/>
          <w:lang w:val="en-US"/>
        </w:rPr>
      </w:pPr>
      <w:r w:rsidRPr="0088330E">
        <w:rPr>
          <w:rFonts w:asciiTheme="majorBidi" w:hAnsiTheme="majorBidi" w:cstheme="majorBidi"/>
          <w:bCs/>
          <w:spacing w:val="-3"/>
          <w:szCs w:val="24"/>
          <w:lang w:val="en-US"/>
        </w:rPr>
        <w:t>2</w:t>
      </w:r>
      <w:r w:rsidR="004C36B6">
        <w:rPr>
          <w:rFonts w:asciiTheme="majorBidi" w:hAnsiTheme="majorBidi" w:cstheme="majorBidi"/>
          <w:bCs/>
          <w:spacing w:val="-3"/>
          <w:szCs w:val="24"/>
          <w:lang w:val="en-US"/>
        </w:rPr>
        <w:t>8</w:t>
      </w:r>
      <w:r w:rsidRP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Mehrali</w:t>
      </w:r>
      <w:r w:rsidR="0088330E" w:rsidRPr="0088330E">
        <w:rPr>
          <w:rFonts w:asciiTheme="majorBidi" w:hAnsiTheme="majorBidi" w:cstheme="majorBidi"/>
          <w:bCs/>
          <w:spacing w:val="-3"/>
          <w:szCs w:val="24"/>
          <w:lang w:val="en-US"/>
        </w:rPr>
        <w:t xml:space="preserve"> M</w:t>
      </w:r>
      <w:r w:rsidR="00125A8D" w:rsidRPr="0088330E">
        <w:rPr>
          <w:rFonts w:asciiTheme="majorBidi" w:hAnsiTheme="majorBidi" w:cstheme="majorBidi"/>
          <w:bCs/>
          <w:spacing w:val="-3"/>
          <w:szCs w:val="24"/>
          <w:lang w:val="en-US"/>
        </w:rPr>
        <w:t>, Sadeghinezhad</w:t>
      </w:r>
      <w:r w:rsidR="0088330E" w:rsidRPr="0088330E">
        <w:rPr>
          <w:rFonts w:asciiTheme="majorBidi" w:hAnsiTheme="majorBidi" w:cstheme="majorBidi"/>
          <w:bCs/>
          <w:spacing w:val="-3"/>
          <w:szCs w:val="24"/>
          <w:lang w:val="en-US"/>
        </w:rPr>
        <w:t xml:space="preserve"> E</w:t>
      </w:r>
      <w:r w:rsidR="00125A8D" w:rsidRPr="0088330E">
        <w:rPr>
          <w:rFonts w:asciiTheme="majorBidi" w:hAnsiTheme="majorBidi" w:cstheme="majorBidi"/>
          <w:bCs/>
          <w:spacing w:val="-3"/>
          <w:szCs w:val="24"/>
          <w:lang w:val="en-US"/>
        </w:rPr>
        <w:t>, Azizian</w:t>
      </w:r>
      <w:r w:rsidR="0088330E" w:rsidRPr="0088330E">
        <w:rPr>
          <w:rFonts w:asciiTheme="majorBidi" w:hAnsiTheme="majorBidi" w:cstheme="majorBidi"/>
          <w:bCs/>
          <w:spacing w:val="-3"/>
          <w:szCs w:val="24"/>
          <w:lang w:val="en-US"/>
        </w:rPr>
        <w:t xml:space="preserve"> R</w:t>
      </w:r>
      <w:r w:rsidR="00125A8D" w:rsidRPr="0088330E">
        <w:rPr>
          <w:rFonts w:asciiTheme="majorBidi" w:hAnsiTheme="majorBidi" w:cstheme="majorBidi"/>
          <w:bCs/>
          <w:spacing w:val="-3"/>
          <w:szCs w:val="24"/>
          <w:lang w:val="en-US"/>
        </w:rPr>
        <w:t>, Akhiani</w:t>
      </w:r>
      <w:r w:rsidR="0088330E" w:rsidRPr="0088330E">
        <w:rPr>
          <w:rFonts w:asciiTheme="majorBidi" w:hAnsiTheme="majorBidi" w:cstheme="majorBidi"/>
          <w:bCs/>
          <w:spacing w:val="-3"/>
          <w:szCs w:val="24"/>
          <w:lang w:val="en-US"/>
        </w:rPr>
        <w:t xml:space="preserve"> AR</w:t>
      </w:r>
      <w:r w:rsidR="00125A8D" w:rsidRPr="0088330E">
        <w:rPr>
          <w:rFonts w:asciiTheme="majorBidi" w:hAnsiTheme="majorBidi" w:cstheme="majorBidi"/>
          <w:bCs/>
          <w:spacing w:val="-3"/>
          <w:szCs w:val="24"/>
          <w:lang w:val="en-US"/>
        </w:rPr>
        <w:t>, Latibari</w:t>
      </w:r>
      <w:r w:rsidR="0088330E" w:rsidRPr="0088330E">
        <w:rPr>
          <w:rFonts w:asciiTheme="majorBidi" w:hAnsiTheme="majorBidi" w:cstheme="majorBidi"/>
          <w:bCs/>
          <w:spacing w:val="-3"/>
          <w:szCs w:val="24"/>
          <w:lang w:val="en-US"/>
        </w:rPr>
        <w:t xml:space="preserve"> ST</w:t>
      </w:r>
      <w:r w:rsidR="00125A8D" w:rsidRPr="0088330E">
        <w:rPr>
          <w:rFonts w:asciiTheme="majorBidi" w:hAnsiTheme="majorBidi" w:cstheme="majorBidi"/>
          <w:bCs/>
          <w:spacing w:val="-3"/>
          <w:szCs w:val="24"/>
          <w:lang w:val="en-US"/>
        </w:rPr>
        <w:t>, Mehrali</w:t>
      </w:r>
      <w:r w:rsidR="0088330E" w:rsidRPr="0088330E">
        <w:rPr>
          <w:rFonts w:asciiTheme="majorBidi" w:hAnsiTheme="majorBidi" w:cstheme="majorBidi"/>
          <w:bCs/>
          <w:spacing w:val="-3"/>
          <w:szCs w:val="24"/>
          <w:lang w:val="en-US"/>
        </w:rPr>
        <w:t xml:space="preserve"> M, </w:t>
      </w:r>
      <w:r w:rsidR="00125A8D" w:rsidRPr="0088330E">
        <w:rPr>
          <w:rFonts w:asciiTheme="majorBidi" w:hAnsiTheme="majorBidi" w:cstheme="majorBidi"/>
          <w:bCs/>
          <w:spacing w:val="-3"/>
          <w:szCs w:val="24"/>
          <w:lang w:val="en-US"/>
        </w:rPr>
        <w:t>Metselaar</w:t>
      </w:r>
      <w:r w:rsidR="0088330E" w:rsidRPr="0088330E">
        <w:rPr>
          <w:rFonts w:asciiTheme="majorBidi" w:hAnsiTheme="majorBidi" w:cstheme="majorBidi"/>
          <w:bCs/>
          <w:spacing w:val="-3"/>
          <w:szCs w:val="24"/>
          <w:lang w:val="en-US"/>
        </w:rPr>
        <w:t xml:space="preserve"> HSC</w:t>
      </w:r>
      <w:r w:rsidR="0088330E">
        <w:rPr>
          <w:rFonts w:asciiTheme="majorBidi" w:hAnsiTheme="majorBidi" w:cstheme="majorBidi"/>
          <w:bCs/>
          <w:spacing w:val="-3"/>
          <w:szCs w:val="24"/>
          <w:lang w:val="en-US"/>
        </w:rPr>
        <w:t xml:space="preserve">. </w:t>
      </w:r>
      <w:r w:rsidR="00125A8D" w:rsidRPr="0088330E">
        <w:rPr>
          <w:rFonts w:asciiTheme="majorBidi" w:hAnsiTheme="majorBidi" w:cstheme="majorBidi"/>
          <w:bCs/>
          <w:spacing w:val="-3"/>
          <w:szCs w:val="24"/>
          <w:lang w:val="en-US"/>
        </w:rPr>
        <w:t>E</w:t>
      </w:r>
      <w:r w:rsidR="00125A8D" w:rsidRPr="0088330E">
        <w:rPr>
          <w:rFonts w:ascii="Cambria Math" w:hAnsi="Cambria Math" w:cs="Cambria Math"/>
          <w:bCs/>
          <w:spacing w:val="-3"/>
          <w:szCs w:val="24"/>
          <w:lang w:val="en-US"/>
        </w:rPr>
        <w:t>ﬀ</w:t>
      </w:r>
      <w:r w:rsidR="00125A8D" w:rsidRPr="0088330E">
        <w:rPr>
          <w:rFonts w:asciiTheme="majorBidi" w:hAnsiTheme="majorBidi" w:cstheme="majorBidi"/>
          <w:bCs/>
          <w:spacing w:val="-3"/>
          <w:szCs w:val="24"/>
          <w:lang w:val="en-US"/>
        </w:rPr>
        <w:t>ect of nitrogen-doped graphene nanoﬂuid on the thermal performance of the grooved copper heat pipe</w:t>
      </w:r>
      <w:r w:rsidR="00FC18C0">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Energy Convers. Manag. </w:t>
      </w:r>
      <w:r w:rsidR="0088330E" w:rsidRPr="0088330E">
        <w:rPr>
          <w:rFonts w:asciiTheme="majorBidi" w:hAnsiTheme="majorBidi" w:cstheme="majorBidi"/>
          <w:bCs/>
          <w:spacing w:val="-3"/>
          <w:szCs w:val="24"/>
          <w:lang w:val="en-US"/>
        </w:rPr>
        <w:t>2016</w:t>
      </w:r>
      <w:r w:rsidR="0088330E" w:rsidRPr="0088330E">
        <w:rPr>
          <w:rFonts w:asciiTheme="majorBidi" w:hAnsiTheme="majorBidi" w:cstheme="majorBidi"/>
          <w:spacing w:val="-2"/>
          <w:szCs w:val="24"/>
          <w:lang w:val="en-US"/>
        </w:rPr>
        <w:t>;</w:t>
      </w:r>
      <w:r w:rsidR="00125A8D" w:rsidRPr="0088330E">
        <w:rPr>
          <w:rFonts w:asciiTheme="majorBidi" w:hAnsiTheme="majorBidi" w:cstheme="majorBidi"/>
          <w:bCs/>
          <w:spacing w:val="-3"/>
          <w:szCs w:val="24"/>
          <w:lang w:val="en-US"/>
        </w:rPr>
        <w:t>118</w:t>
      </w:r>
      <w:r w:rsidR="0052128C">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459–473.</w:t>
      </w:r>
    </w:p>
    <w:p w:rsidR="00125A8D" w:rsidRPr="0088330E" w:rsidRDefault="00662693" w:rsidP="004C36B6">
      <w:pPr>
        <w:autoSpaceDE w:val="0"/>
        <w:autoSpaceDN w:val="0"/>
        <w:adjustRightInd w:val="0"/>
        <w:spacing w:line="360" w:lineRule="auto"/>
        <w:jc w:val="both"/>
        <w:rPr>
          <w:rFonts w:asciiTheme="majorBidi" w:hAnsiTheme="majorBidi" w:cstheme="majorBidi"/>
          <w:bCs/>
          <w:spacing w:val="-3"/>
          <w:szCs w:val="24"/>
          <w:lang w:val="en-US"/>
        </w:rPr>
      </w:pPr>
      <w:r w:rsidRPr="0088330E">
        <w:rPr>
          <w:rFonts w:asciiTheme="majorBidi" w:hAnsiTheme="majorBidi" w:cstheme="majorBidi"/>
          <w:bCs/>
          <w:spacing w:val="-3"/>
          <w:szCs w:val="24"/>
          <w:lang w:val="en-US"/>
        </w:rPr>
        <w:lastRenderedPageBreak/>
        <w:t>2</w:t>
      </w:r>
      <w:r w:rsidR="004C36B6">
        <w:rPr>
          <w:rFonts w:asciiTheme="majorBidi" w:hAnsiTheme="majorBidi" w:cstheme="majorBidi"/>
          <w:bCs/>
          <w:spacing w:val="-3"/>
          <w:szCs w:val="24"/>
          <w:lang w:val="en-US"/>
        </w:rPr>
        <w:t>9</w:t>
      </w:r>
      <w:r w:rsidRP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Sadeghinezhad</w:t>
      </w:r>
      <w:r w:rsidR="0088330E" w:rsidRPr="0088330E">
        <w:rPr>
          <w:rFonts w:asciiTheme="majorBidi" w:hAnsiTheme="majorBidi" w:cstheme="majorBidi"/>
          <w:bCs/>
          <w:spacing w:val="-3"/>
          <w:szCs w:val="24"/>
          <w:lang w:val="en-US"/>
        </w:rPr>
        <w:t xml:space="preserve"> E</w:t>
      </w:r>
      <w:r w:rsidR="00125A8D" w:rsidRPr="0088330E">
        <w:rPr>
          <w:rFonts w:asciiTheme="majorBidi" w:hAnsiTheme="majorBidi" w:cstheme="majorBidi"/>
          <w:bCs/>
          <w:spacing w:val="-3"/>
          <w:szCs w:val="24"/>
          <w:lang w:val="en-US"/>
        </w:rPr>
        <w:t>, Mehrali</w:t>
      </w:r>
      <w:r w:rsidR="0088330E" w:rsidRPr="0088330E">
        <w:rPr>
          <w:rFonts w:asciiTheme="majorBidi" w:hAnsiTheme="majorBidi" w:cstheme="majorBidi"/>
          <w:bCs/>
          <w:spacing w:val="-3"/>
          <w:szCs w:val="24"/>
          <w:lang w:val="en-US"/>
        </w:rPr>
        <w:t xml:space="preserve"> M</w:t>
      </w:r>
      <w:r w:rsidR="00125A8D" w:rsidRPr="0088330E">
        <w:rPr>
          <w:rFonts w:asciiTheme="majorBidi" w:hAnsiTheme="majorBidi" w:cstheme="majorBidi"/>
          <w:bCs/>
          <w:spacing w:val="-3"/>
          <w:szCs w:val="24"/>
          <w:lang w:val="en-US"/>
        </w:rPr>
        <w:t>, Rosen</w:t>
      </w:r>
      <w:r w:rsidR="0052128C" w:rsidRPr="0052128C">
        <w:rPr>
          <w:rFonts w:asciiTheme="majorBidi" w:hAnsiTheme="majorBidi" w:cstheme="majorBidi"/>
          <w:bCs/>
          <w:spacing w:val="-3"/>
          <w:szCs w:val="24"/>
          <w:lang w:val="en-US"/>
        </w:rPr>
        <w:t xml:space="preserve"> </w:t>
      </w:r>
      <w:r w:rsidR="0052128C" w:rsidRPr="0088330E">
        <w:rPr>
          <w:rFonts w:asciiTheme="majorBidi" w:hAnsiTheme="majorBidi" w:cstheme="majorBidi"/>
          <w:bCs/>
          <w:spacing w:val="-3"/>
          <w:szCs w:val="24"/>
          <w:lang w:val="en-US"/>
        </w:rPr>
        <w:t>MA</w:t>
      </w:r>
      <w:r w:rsidR="00125A8D" w:rsidRPr="0088330E">
        <w:rPr>
          <w:rFonts w:asciiTheme="majorBidi" w:hAnsiTheme="majorBidi" w:cstheme="majorBidi"/>
          <w:bCs/>
          <w:spacing w:val="-3"/>
          <w:szCs w:val="24"/>
          <w:lang w:val="en-US"/>
        </w:rPr>
        <w:t>, Akhiani</w:t>
      </w:r>
      <w:r w:rsidR="0052128C" w:rsidRPr="0052128C">
        <w:rPr>
          <w:rFonts w:asciiTheme="majorBidi" w:hAnsiTheme="majorBidi" w:cstheme="majorBidi"/>
          <w:bCs/>
          <w:spacing w:val="-3"/>
          <w:szCs w:val="24"/>
          <w:lang w:val="en-US"/>
        </w:rPr>
        <w:t xml:space="preserve"> </w:t>
      </w:r>
      <w:r w:rsidR="0052128C" w:rsidRPr="0088330E">
        <w:rPr>
          <w:rFonts w:asciiTheme="majorBidi" w:hAnsiTheme="majorBidi" w:cstheme="majorBidi"/>
          <w:bCs/>
          <w:spacing w:val="-3"/>
          <w:szCs w:val="24"/>
          <w:lang w:val="en-US"/>
        </w:rPr>
        <w:t>AR</w:t>
      </w:r>
      <w:r w:rsidR="00125A8D" w:rsidRPr="0088330E">
        <w:rPr>
          <w:rFonts w:asciiTheme="majorBidi" w:hAnsiTheme="majorBidi" w:cstheme="majorBidi"/>
          <w:bCs/>
          <w:spacing w:val="-3"/>
          <w:szCs w:val="24"/>
          <w:lang w:val="en-US"/>
        </w:rPr>
        <w:t>, Latibari</w:t>
      </w:r>
      <w:r w:rsidR="0052128C" w:rsidRPr="0052128C">
        <w:rPr>
          <w:rFonts w:asciiTheme="majorBidi" w:hAnsiTheme="majorBidi" w:cstheme="majorBidi"/>
          <w:bCs/>
          <w:spacing w:val="-3"/>
          <w:szCs w:val="24"/>
          <w:lang w:val="en-US"/>
        </w:rPr>
        <w:t xml:space="preserve"> </w:t>
      </w:r>
      <w:r w:rsidR="0052128C" w:rsidRPr="0088330E">
        <w:rPr>
          <w:rFonts w:asciiTheme="majorBidi" w:hAnsiTheme="majorBidi" w:cstheme="majorBidi"/>
          <w:bCs/>
          <w:spacing w:val="-3"/>
          <w:szCs w:val="24"/>
          <w:lang w:val="en-US"/>
        </w:rPr>
        <w:t>ST</w:t>
      </w:r>
      <w:r w:rsidR="00125A8D" w:rsidRPr="0088330E">
        <w:rPr>
          <w:rFonts w:asciiTheme="majorBidi" w:hAnsiTheme="majorBidi" w:cstheme="majorBidi"/>
          <w:bCs/>
          <w:spacing w:val="-3"/>
          <w:szCs w:val="24"/>
          <w:lang w:val="en-US"/>
        </w:rPr>
        <w:t>, Mehrali</w:t>
      </w:r>
      <w:r w:rsidR="0052128C">
        <w:rPr>
          <w:rFonts w:asciiTheme="majorBidi" w:hAnsiTheme="majorBidi" w:cstheme="majorBidi"/>
          <w:bCs/>
          <w:spacing w:val="-3"/>
          <w:szCs w:val="24"/>
          <w:lang w:val="en-US"/>
        </w:rPr>
        <w:t xml:space="preserve"> </w:t>
      </w:r>
      <w:r w:rsidR="0052128C" w:rsidRPr="0088330E">
        <w:rPr>
          <w:rFonts w:asciiTheme="majorBidi" w:hAnsiTheme="majorBidi" w:cstheme="majorBidi"/>
          <w:bCs/>
          <w:spacing w:val="-3"/>
          <w:szCs w:val="24"/>
          <w:lang w:val="en-US"/>
        </w:rPr>
        <w:t>M</w:t>
      </w:r>
      <w:r w:rsidR="0052128C">
        <w:rPr>
          <w:rFonts w:asciiTheme="majorBidi" w:hAnsiTheme="majorBidi" w:cstheme="majorBidi"/>
          <w:bCs/>
          <w:spacing w:val="-3"/>
          <w:szCs w:val="24"/>
          <w:lang w:val="en-US"/>
        </w:rPr>
        <w:t xml:space="preserve">, </w:t>
      </w:r>
      <w:r w:rsidR="00125A8D" w:rsidRPr="0088330E">
        <w:rPr>
          <w:rFonts w:asciiTheme="majorBidi" w:hAnsiTheme="majorBidi" w:cstheme="majorBidi"/>
          <w:bCs/>
          <w:spacing w:val="-3"/>
          <w:szCs w:val="24"/>
          <w:lang w:val="en-US"/>
        </w:rPr>
        <w:t>Metselaar</w:t>
      </w:r>
      <w:r w:rsidR="0052128C" w:rsidRPr="0088330E">
        <w:rPr>
          <w:rFonts w:asciiTheme="majorBidi" w:hAnsiTheme="majorBidi" w:cstheme="majorBidi"/>
          <w:bCs/>
          <w:spacing w:val="-3"/>
          <w:szCs w:val="24"/>
          <w:lang w:val="en-US"/>
        </w:rPr>
        <w:t xml:space="preserve"> HC</w:t>
      </w:r>
      <w:r w:rsidR="0052128C">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Experimental investigation of the e</w:t>
      </w:r>
      <w:r w:rsidR="00125A8D" w:rsidRPr="0088330E">
        <w:rPr>
          <w:rFonts w:ascii="Cambria Math" w:hAnsi="Cambria Math" w:cs="Cambria Math"/>
          <w:bCs/>
          <w:spacing w:val="-3"/>
          <w:szCs w:val="24"/>
          <w:lang w:val="en-US"/>
        </w:rPr>
        <w:t>ﬀ</w:t>
      </w:r>
      <w:r w:rsidR="00125A8D" w:rsidRPr="0088330E">
        <w:rPr>
          <w:rFonts w:asciiTheme="majorBidi" w:hAnsiTheme="majorBidi" w:cstheme="majorBidi"/>
          <w:bCs/>
          <w:spacing w:val="-3"/>
          <w:szCs w:val="24"/>
          <w:lang w:val="en-US"/>
        </w:rPr>
        <w:t>ect of graphene nano</w:t>
      </w:r>
      <w:r w:rsidR="00125A8D" w:rsidRPr="0088330E">
        <w:rPr>
          <w:rFonts w:ascii="Times New Roman" w:hAnsi="Times New Roman"/>
          <w:bCs/>
          <w:spacing w:val="-3"/>
          <w:szCs w:val="24"/>
          <w:lang w:val="en-US"/>
        </w:rPr>
        <w:t>ﬂ</w:t>
      </w:r>
      <w:r w:rsidR="00125A8D" w:rsidRPr="0088330E">
        <w:rPr>
          <w:rFonts w:asciiTheme="majorBidi" w:hAnsiTheme="majorBidi" w:cstheme="majorBidi"/>
          <w:bCs/>
          <w:spacing w:val="-3"/>
          <w:szCs w:val="24"/>
          <w:lang w:val="en-US"/>
        </w:rPr>
        <w:t>uids on heat pipe thermal performance</w:t>
      </w:r>
      <w:r w:rsidR="00125A8D" w:rsidRPr="0088330E">
        <w:rPr>
          <w:rFonts w:asciiTheme="majorBidi" w:hAnsiTheme="majorBidi" w:cstheme="majorBidi"/>
          <w:bCs/>
          <w:spacing w:val="-3"/>
          <w:szCs w:val="24"/>
          <w:u w:val="single"/>
          <w:lang w:val="en-US"/>
        </w:rPr>
        <w:t>,</w:t>
      </w:r>
      <w:r w:rsidR="00125A8D" w:rsidRPr="0088330E">
        <w:rPr>
          <w:rFonts w:asciiTheme="majorBidi" w:hAnsiTheme="majorBidi" w:cstheme="majorBidi"/>
          <w:bCs/>
          <w:spacing w:val="-3"/>
          <w:szCs w:val="24"/>
          <w:lang w:val="en-US"/>
        </w:rPr>
        <w:t xml:space="preserve"> </w:t>
      </w:r>
      <w:r w:rsidR="00FC18C0" w:rsidRPr="00841FDD">
        <w:rPr>
          <w:rFonts w:asciiTheme="majorBidi" w:hAnsiTheme="majorBidi" w:cstheme="majorBidi"/>
          <w:szCs w:val="24"/>
        </w:rPr>
        <w:t>Applied Thermal Engineering</w:t>
      </w:r>
      <w:r w:rsidR="00125A8D" w:rsidRPr="0088330E">
        <w:rPr>
          <w:rFonts w:asciiTheme="majorBidi" w:hAnsiTheme="majorBidi" w:cstheme="majorBidi"/>
          <w:bCs/>
          <w:spacing w:val="-3"/>
          <w:szCs w:val="24"/>
          <w:lang w:val="en-US"/>
        </w:rPr>
        <w:t>.</w:t>
      </w:r>
      <w:r w:rsidR="0052128C" w:rsidRPr="0052128C">
        <w:rPr>
          <w:rFonts w:asciiTheme="majorBidi" w:hAnsiTheme="majorBidi" w:cstheme="majorBidi"/>
          <w:bCs/>
          <w:spacing w:val="-3"/>
          <w:szCs w:val="24"/>
          <w:lang w:val="en-US"/>
        </w:rPr>
        <w:t xml:space="preserve"> </w:t>
      </w:r>
      <w:r w:rsidR="0052128C" w:rsidRPr="0088330E">
        <w:rPr>
          <w:rFonts w:asciiTheme="majorBidi" w:hAnsiTheme="majorBidi" w:cstheme="majorBidi"/>
          <w:bCs/>
          <w:spacing w:val="-3"/>
          <w:szCs w:val="24"/>
          <w:lang w:val="en-US"/>
        </w:rPr>
        <w:t>2016</w:t>
      </w:r>
      <w:r w:rsidR="0052128C" w:rsidRPr="0088330E">
        <w:rPr>
          <w:rFonts w:asciiTheme="majorBidi" w:hAnsiTheme="majorBidi" w:cstheme="majorBidi"/>
          <w:spacing w:val="-2"/>
          <w:szCs w:val="24"/>
          <w:lang w:val="en-US"/>
        </w:rPr>
        <w:t>;</w:t>
      </w:r>
      <w:r w:rsidR="00125A8D" w:rsidRPr="0088330E">
        <w:rPr>
          <w:rFonts w:asciiTheme="majorBidi" w:hAnsiTheme="majorBidi" w:cstheme="majorBidi"/>
          <w:bCs/>
          <w:spacing w:val="-3"/>
          <w:szCs w:val="24"/>
          <w:lang w:val="en-US"/>
        </w:rPr>
        <w:t xml:space="preserve"> 100</w:t>
      </w:r>
      <w:r w:rsidR="0052128C">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775</w:t>
      </w:r>
      <w:r w:rsidR="00125A8D" w:rsidRPr="0088330E">
        <w:rPr>
          <w:rFonts w:ascii="Times New Roman" w:hAnsi="Times New Roman"/>
          <w:bCs/>
          <w:spacing w:val="-3"/>
          <w:szCs w:val="24"/>
          <w:lang w:val="en-US"/>
        </w:rPr>
        <w:t>–</w:t>
      </w:r>
      <w:r w:rsidR="00125A8D" w:rsidRPr="0088330E">
        <w:rPr>
          <w:rFonts w:asciiTheme="majorBidi" w:hAnsiTheme="majorBidi" w:cstheme="majorBidi"/>
          <w:bCs/>
          <w:spacing w:val="-3"/>
          <w:szCs w:val="24"/>
          <w:lang w:val="en-US"/>
        </w:rPr>
        <w:t xml:space="preserve">787. </w:t>
      </w:r>
    </w:p>
    <w:p w:rsidR="00125A8D" w:rsidRPr="0088330E" w:rsidRDefault="004C36B6" w:rsidP="00FC18C0">
      <w:pPr>
        <w:spacing w:line="360" w:lineRule="auto"/>
        <w:jc w:val="both"/>
        <w:rPr>
          <w:rFonts w:asciiTheme="majorBidi" w:hAnsiTheme="majorBidi" w:cstheme="majorBidi"/>
        </w:rPr>
      </w:pPr>
      <w:r>
        <w:rPr>
          <w:rFonts w:asciiTheme="majorBidi" w:hAnsiTheme="majorBidi" w:cstheme="majorBidi"/>
        </w:rPr>
        <w:t>30</w:t>
      </w:r>
      <w:r w:rsidR="00662693" w:rsidRPr="0088330E">
        <w:rPr>
          <w:rFonts w:asciiTheme="majorBidi" w:hAnsiTheme="majorBidi" w:cstheme="majorBidi"/>
        </w:rPr>
        <w:t>.</w:t>
      </w:r>
      <w:r w:rsidR="00125A8D" w:rsidRPr="0088330E">
        <w:rPr>
          <w:rFonts w:asciiTheme="majorBidi" w:hAnsiTheme="majorBidi" w:cstheme="majorBidi"/>
        </w:rPr>
        <w:t xml:space="preserve"> Yin</w:t>
      </w:r>
      <w:r w:rsidR="00FC18C0" w:rsidRPr="00FC18C0">
        <w:rPr>
          <w:rFonts w:asciiTheme="majorBidi" w:hAnsiTheme="majorBidi" w:cstheme="majorBidi"/>
        </w:rPr>
        <w:t xml:space="preserve"> </w:t>
      </w:r>
      <w:r w:rsidR="00FC18C0" w:rsidRPr="0088330E">
        <w:rPr>
          <w:rFonts w:asciiTheme="majorBidi" w:hAnsiTheme="majorBidi" w:cstheme="majorBidi"/>
        </w:rPr>
        <w:t>D</w:t>
      </w:r>
      <w:r w:rsidR="00125A8D" w:rsidRPr="0088330E">
        <w:rPr>
          <w:rFonts w:asciiTheme="majorBidi" w:hAnsiTheme="majorBidi" w:cstheme="majorBidi"/>
        </w:rPr>
        <w:t>, Rajab</w:t>
      </w:r>
      <w:r w:rsidR="00FC18C0" w:rsidRPr="00FC18C0">
        <w:rPr>
          <w:rFonts w:asciiTheme="majorBidi" w:hAnsiTheme="majorBidi" w:cstheme="majorBidi"/>
        </w:rPr>
        <w:t xml:space="preserve"> </w:t>
      </w:r>
      <w:r w:rsidR="00FC18C0" w:rsidRPr="0088330E">
        <w:rPr>
          <w:rFonts w:asciiTheme="majorBidi" w:hAnsiTheme="majorBidi" w:cstheme="majorBidi"/>
        </w:rPr>
        <w:t>H</w:t>
      </w:r>
      <w:r w:rsidR="00125A8D" w:rsidRPr="0088330E">
        <w:rPr>
          <w:rFonts w:asciiTheme="majorBidi" w:hAnsiTheme="majorBidi" w:cstheme="majorBidi"/>
        </w:rPr>
        <w:t>, Ma</w:t>
      </w:r>
      <w:r w:rsidR="00FC18C0" w:rsidRPr="00FC18C0">
        <w:rPr>
          <w:rFonts w:asciiTheme="majorBidi" w:hAnsiTheme="majorBidi" w:cstheme="majorBidi"/>
        </w:rPr>
        <w:t xml:space="preserve"> </w:t>
      </w:r>
      <w:r w:rsidR="00FC18C0" w:rsidRPr="0088330E">
        <w:rPr>
          <w:rFonts w:asciiTheme="majorBidi" w:hAnsiTheme="majorBidi" w:cstheme="majorBidi"/>
        </w:rPr>
        <w:t>HB</w:t>
      </w:r>
      <w:r w:rsidR="00FC18C0">
        <w:rPr>
          <w:rFonts w:asciiTheme="majorBidi" w:hAnsiTheme="majorBidi" w:cstheme="majorBidi"/>
        </w:rPr>
        <w:t>.</w:t>
      </w:r>
      <w:r w:rsidR="00125A8D" w:rsidRPr="0088330E">
        <w:rPr>
          <w:rFonts w:asciiTheme="majorBidi" w:hAnsiTheme="majorBidi" w:cstheme="majorBidi"/>
        </w:rPr>
        <w:t xml:space="preserve"> Theoretical analysis of maximum filling ratio in an oscillating heat pipe</w:t>
      </w:r>
      <w:r w:rsidR="00FC18C0">
        <w:rPr>
          <w:rFonts w:asciiTheme="majorBidi" w:hAnsiTheme="majorBidi" w:cstheme="majorBidi"/>
        </w:rPr>
        <w:t>.</w:t>
      </w:r>
      <w:r w:rsidR="00125A8D" w:rsidRPr="0088330E">
        <w:rPr>
          <w:rFonts w:asciiTheme="majorBidi" w:hAnsiTheme="majorBidi" w:cstheme="majorBidi"/>
        </w:rPr>
        <w:t xml:space="preserve"> International Journal of Heat and Mass Transfer, </w:t>
      </w:r>
      <w:r w:rsidR="00FC18C0" w:rsidRPr="0088330E">
        <w:rPr>
          <w:rFonts w:asciiTheme="majorBidi" w:hAnsiTheme="majorBidi" w:cstheme="majorBidi"/>
        </w:rPr>
        <w:t>2014</w:t>
      </w:r>
      <w:r w:rsidR="00FC18C0" w:rsidRPr="0088330E">
        <w:rPr>
          <w:rFonts w:asciiTheme="majorBidi" w:hAnsiTheme="majorBidi" w:cstheme="majorBidi"/>
          <w:spacing w:val="-2"/>
          <w:szCs w:val="24"/>
          <w:lang w:val="en-US"/>
        </w:rPr>
        <w:t>;</w:t>
      </w:r>
      <w:r w:rsidR="00125A8D" w:rsidRPr="0088330E">
        <w:rPr>
          <w:rFonts w:asciiTheme="majorBidi" w:hAnsiTheme="majorBidi" w:cstheme="majorBidi"/>
        </w:rPr>
        <w:t>74</w:t>
      </w:r>
      <w:r w:rsidR="00FC18C0">
        <w:rPr>
          <w:rFonts w:asciiTheme="majorBidi" w:hAnsiTheme="majorBidi" w:cstheme="majorBidi"/>
        </w:rPr>
        <w:t>:</w:t>
      </w:r>
      <w:r w:rsidR="00125A8D" w:rsidRPr="0088330E">
        <w:rPr>
          <w:rFonts w:asciiTheme="majorBidi" w:hAnsiTheme="majorBidi" w:cstheme="majorBidi"/>
        </w:rPr>
        <w:t xml:space="preserve"> 353-357.</w:t>
      </w:r>
    </w:p>
    <w:p w:rsidR="00125A8D" w:rsidRPr="0088330E" w:rsidRDefault="00166209" w:rsidP="00FA144F">
      <w:pPr>
        <w:spacing w:line="360" w:lineRule="auto"/>
        <w:jc w:val="both"/>
        <w:rPr>
          <w:rFonts w:asciiTheme="majorBidi" w:hAnsiTheme="majorBidi" w:cstheme="majorBidi"/>
          <w:bCs/>
          <w:spacing w:val="-3"/>
          <w:szCs w:val="24"/>
          <w:lang w:val="en-US"/>
        </w:rPr>
      </w:pPr>
      <w:r>
        <w:rPr>
          <w:rFonts w:asciiTheme="majorBidi" w:hAnsiTheme="majorBidi" w:cstheme="majorBidi"/>
          <w:bCs/>
          <w:spacing w:val="-3"/>
          <w:szCs w:val="24"/>
          <w:lang w:val="en-US"/>
        </w:rPr>
        <w:t>31</w:t>
      </w:r>
      <w:r w:rsidR="00662693" w:rsidRP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Yin</w:t>
      </w:r>
      <w:r w:rsidR="00FC18C0" w:rsidRPr="00FC18C0">
        <w:rPr>
          <w:rFonts w:asciiTheme="majorBidi" w:hAnsiTheme="majorBidi" w:cstheme="majorBidi"/>
          <w:bCs/>
          <w:spacing w:val="-3"/>
          <w:szCs w:val="24"/>
          <w:lang w:val="en-US"/>
        </w:rPr>
        <w:t xml:space="preserve"> </w:t>
      </w:r>
      <w:r w:rsidR="00FC18C0" w:rsidRPr="0088330E">
        <w:rPr>
          <w:rFonts w:asciiTheme="majorBidi" w:hAnsiTheme="majorBidi" w:cstheme="majorBidi"/>
          <w:bCs/>
          <w:spacing w:val="-3"/>
          <w:szCs w:val="24"/>
          <w:lang w:val="en-US"/>
        </w:rPr>
        <w:t>D</w:t>
      </w:r>
      <w:r w:rsidR="00125A8D" w:rsidRPr="0088330E">
        <w:rPr>
          <w:rFonts w:asciiTheme="majorBidi" w:hAnsiTheme="majorBidi" w:cstheme="majorBidi"/>
          <w:bCs/>
          <w:spacing w:val="-3"/>
          <w:szCs w:val="24"/>
          <w:lang w:val="en-US"/>
        </w:rPr>
        <w:t>, Rajab</w:t>
      </w:r>
      <w:r w:rsidR="00FC18C0" w:rsidRPr="00FC18C0">
        <w:rPr>
          <w:rFonts w:asciiTheme="majorBidi" w:hAnsiTheme="majorBidi" w:cstheme="majorBidi"/>
          <w:bCs/>
          <w:spacing w:val="-3"/>
          <w:szCs w:val="24"/>
          <w:lang w:val="en-US"/>
        </w:rPr>
        <w:t xml:space="preserve"> </w:t>
      </w:r>
      <w:r w:rsidR="00FC18C0" w:rsidRPr="0088330E">
        <w:rPr>
          <w:rFonts w:asciiTheme="majorBidi" w:hAnsiTheme="majorBidi" w:cstheme="majorBidi"/>
          <w:bCs/>
          <w:spacing w:val="-3"/>
          <w:szCs w:val="24"/>
          <w:lang w:val="en-US"/>
        </w:rPr>
        <w:t>H</w:t>
      </w:r>
      <w:r w:rsidR="00125A8D" w:rsidRPr="0088330E">
        <w:rPr>
          <w:rFonts w:asciiTheme="majorBidi" w:hAnsiTheme="majorBidi" w:cstheme="majorBidi"/>
          <w:bCs/>
          <w:spacing w:val="-3"/>
          <w:szCs w:val="24"/>
          <w:lang w:val="en-US"/>
        </w:rPr>
        <w:t>, Ma</w:t>
      </w:r>
      <w:r w:rsidR="00FC18C0" w:rsidRPr="00FC18C0">
        <w:rPr>
          <w:rFonts w:asciiTheme="majorBidi" w:hAnsiTheme="majorBidi" w:cstheme="majorBidi"/>
          <w:bCs/>
          <w:spacing w:val="-3"/>
          <w:szCs w:val="24"/>
          <w:lang w:val="en-US"/>
        </w:rPr>
        <w:t xml:space="preserve"> </w:t>
      </w:r>
      <w:r w:rsidR="00FC18C0" w:rsidRPr="0088330E">
        <w:rPr>
          <w:rFonts w:asciiTheme="majorBidi" w:hAnsiTheme="majorBidi" w:cstheme="majorBidi"/>
          <w:bCs/>
          <w:spacing w:val="-3"/>
          <w:szCs w:val="24"/>
          <w:lang w:val="en-US"/>
        </w:rPr>
        <w:t>HB</w:t>
      </w:r>
      <w:r w:rsidR="00FC18C0">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Theoretical analysis of maximum ﬁlling ratio in an oscillating heat pipe</w:t>
      </w:r>
      <w:r w:rsidR="00FC18C0">
        <w:rPr>
          <w:rFonts w:asciiTheme="majorBidi" w:hAnsiTheme="majorBidi" w:cstheme="majorBidi"/>
          <w:bCs/>
          <w:spacing w:val="-3"/>
          <w:szCs w:val="24"/>
          <w:lang w:val="en-US"/>
        </w:rPr>
        <w:t xml:space="preserve">. </w:t>
      </w:r>
      <w:r w:rsidR="00125A8D" w:rsidRPr="0088330E">
        <w:rPr>
          <w:rFonts w:asciiTheme="majorBidi" w:hAnsiTheme="majorBidi" w:cstheme="majorBidi"/>
          <w:bCs/>
          <w:spacing w:val="-3"/>
          <w:szCs w:val="24"/>
          <w:lang w:val="en-US"/>
        </w:rPr>
        <w:t>Int</w:t>
      </w:r>
      <w:r w:rsidR="00FC18C0">
        <w:rPr>
          <w:rFonts w:asciiTheme="majorBidi" w:hAnsiTheme="majorBidi" w:cstheme="majorBidi"/>
          <w:bCs/>
          <w:spacing w:val="-3"/>
          <w:szCs w:val="24"/>
          <w:lang w:val="en-US"/>
        </w:rPr>
        <w:t xml:space="preserve">ernational </w:t>
      </w:r>
      <w:r w:rsidR="00125A8D" w:rsidRPr="0088330E">
        <w:rPr>
          <w:rFonts w:asciiTheme="majorBidi" w:hAnsiTheme="majorBidi" w:cstheme="majorBidi"/>
          <w:bCs/>
          <w:spacing w:val="-3"/>
          <w:szCs w:val="24"/>
          <w:lang w:val="en-US"/>
        </w:rPr>
        <w:t>J</w:t>
      </w:r>
      <w:r w:rsidR="00FC18C0">
        <w:rPr>
          <w:rFonts w:asciiTheme="majorBidi" w:hAnsiTheme="majorBidi" w:cstheme="majorBidi"/>
          <w:bCs/>
          <w:spacing w:val="-3"/>
          <w:szCs w:val="24"/>
          <w:lang w:val="en-US"/>
        </w:rPr>
        <w:t xml:space="preserve">ournal of </w:t>
      </w:r>
      <w:r w:rsidR="00125A8D" w:rsidRPr="0088330E">
        <w:rPr>
          <w:rFonts w:asciiTheme="majorBidi" w:hAnsiTheme="majorBidi" w:cstheme="majorBidi"/>
          <w:bCs/>
          <w:spacing w:val="-3"/>
          <w:szCs w:val="24"/>
          <w:lang w:val="en-US"/>
        </w:rPr>
        <w:t xml:space="preserve">Heat Mass Transf. </w:t>
      </w:r>
      <w:r w:rsidR="00FC18C0" w:rsidRPr="0088330E">
        <w:rPr>
          <w:rFonts w:asciiTheme="majorBidi" w:hAnsiTheme="majorBidi" w:cstheme="majorBidi"/>
          <w:bCs/>
          <w:spacing w:val="-3"/>
          <w:szCs w:val="24"/>
          <w:lang w:val="en-US"/>
        </w:rPr>
        <w:t>2014</w:t>
      </w:r>
      <w:r w:rsidR="00FC18C0" w:rsidRPr="0088330E">
        <w:rPr>
          <w:rFonts w:asciiTheme="majorBidi" w:hAnsiTheme="majorBidi" w:cstheme="majorBidi"/>
          <w:spacing w:val="-2"/>
          <w:szCs w:val="24"/>
          <w:lang w:val="en-US"/>
        </w:rPr>
        <w:t>;</w:t>
      </w:r>
      <w:r w:rsidR="00FC18C0" w:rsidRPr="0088330E">
        <w:rPr>
          <w:rFonts w:asciiTheme="majorBidi" w:hAnsiTheme="majorBidi" w:cstheme="majorBidi"/>
          <w:bCs/>
          <w:spacing w:val="-3"/>
          <w:szCs w:val="24"/>
          <w:lang w:val="en-US"/>
        </w:rPr>
        <w:t xml:space="preserve"> </w:t>
      </w:r>
      <w:r w:rsidR="00125A8D" w:rsidRPr="0088330E">
        <w:rPr>
          <w:rFonts w:asciiTheme="majorBidi" w:hAnsiTheme="majorBidi" w:cstheme="majorBidi"/>
          <w:bCs/>
          <w:spacing w:val="-3"/>
          <w:szCs w:val="24"/>
          <w:lang w:val="en-US"/>
        </w:rPr>
        <w:t>74</w:t>
      </w:r>
      <w:r w:rsidR="00FA144F">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353–357. </w:t>
      </w:r>
    </w:p>
    <w:p w:rsidR="00125A8D" w:rsidRPr="0088330E" w:rsidRDefault="00166209" w:rsidP="00FA144F">
      <w:pPr>
        <w:spacing w:line="360" w:lineRule="auto"/>
        <w:jc w:val="both"/>
        <w:rPr>
          <w:rFonts w:asciiTheme="majorBidi" w:hAnsiTheme="majorBidi" w:cstheme="majorBidi"/>
        </w:rPr>
      </w:pPr>
      <w:r>
        <w:rPr>
          <w:rFonts w:asciiTheme="majorBidi" w:hAnsiTheme="majorBidi" w:cstheme="majorBidi"/>
        </w:rPr>
        <w:t>32</w:t>
      </w:r>
      <w:r w:rsidR="00662693" w:rsidRPr="0088330E">
        <w:rPr>
          <w:rFonts w:asciiTheme="majorBidi" w:hAnsiTheme="majorBidi" w:cstheme="majorBidi"/>
        </w:rPr>
        <w:t>.</w:t>
      </w:r>
      <w:r w:rsidR="00125A8D" w:rsidRPr="0088330E">
        <w:rPr>
          <w:rFonts w:asciiTheme="majorBidi" w:hAnsiTheme="majorBidi" w:cstheme="majorBidi"/>
        </w:rPr>
        <w:t xml:space="preserve"> Peng</w:t>
      </w:r>
      <w:r w:rsidR="00FA144F" w:rsidRPr="00FA144F">
        <w:rPr>
          <w:rFonts w:asciiTheme="majorBidi" w:hAnsiTheme="majorBidi" w:cstheme="majorBidi"/>
        </w:rPr>
        <w:t xml:space="preserve"> </w:t>
      </w:r>
      <w:r w:rsidR="00FA144F" w:rsidRPr="0088330E">
        <w:rPr>
          <w:rFonts w:asciiTheme="majorBidi" w:hAnsiTheme="majorBidi" w:cstheme="majorBidi"/>
        </w:rPr>
        <w:t>H</w:t>
      </w:r>
      <w:r w:rsidR="00125A8D" w:rsidRPr="0088330E">
        <w:rPr>
          <w:rFonts w:asciiTheme="majorBidi" w:hAnsiTheme="majorBidi" w:cstheme="majorBidi"/>
        </w:rPr>
        <w:t>, Pai</w:t>
      </w:r>
      <w:r w:rsidR="00FA144F" w:rsidRPr="00FA144F">
        <w:rPr>
          <w:rFonts w:asciiTheme="majorBidi" w:hAnsiTheme="majorBidi" w:cstheme="majorBidi"/>
        </w:rPr>
        <w:t xml:space="preserve"> </w:t>
      </w:r>
      <w:r w:rsidR="00FA144F" w:rsidRPr="0088330E">
        <w:rPr>
          <w:rFonts w:asciiTheme="majorBidi" w:hAnsiTheme="majorBidi" w:cstheme="majorBidi"/>
        </w:rPr>
        <w:t>PF</w:t>
      </w:r>
      <w:r w:rsidR="00125A8D" w:rsidRPr="0088330E">
        <w:rPr>
          <w:rFonts w:asciiTheme="majorBidi" w:hAnsiTheme="majorBidi" w:cstheme="majorBidi"/>
        </w:rPr>
        <w:t>, Ma</w:t>
      </w:r>
      <w:r w:rsidR="00FA144F" w:rsidRPr="00FA144F">
        <w:rPr>
          <w:rFonts w:asciiTheme="majorBidi" w:hAnsiTheme="majorBidi" w:cstheme="majorBidi"/>
        </w:rPr>
        <w:t xml:space="preserve"> </w:t>
      </w:r>
      <w:r w:rsidR="00FA144F" w:rsidRPr="0088330E">
        <w:rPr>
          <w:rFonts w:asciiTheme="majorBidi" w:hAnsiTheme="majorBidi" w:cstheme="majorBidi"/>
        </w:rPr>
        <w:t>H</w:t>
      </w:r>
      <w:r w:rsidR="00125A8D" w:rsidRPr="0088330E">
        <w:rPr>
          <w:rFonts w:asciiTheme="majorBidi" w:hAnsiTheme="majorBidi" w:cstheme="majorBidi"/>
        </w:rPr>
        <w:t>, Nonlinear thermomechanical finite-element modeling, analysis and characterization of multi-turn oscillating heat pipes</w:t>
      </w:r>
      <w:r w:rsidR="00FA144F">
        <w:rPr>
          <w:rFonts w:asciiTheme="majorBidi" w:hAnsiTheme="majorBidi" w:cstheme="majorBidi"/>
        </w:rPr>
        <w:t>.</w:t>
      </w:r>
      <w:r w:rsidR="00125A8D" w:rsidRPr="0088330E">
        <w:rPr>
          <w:rFonts w:asciiTheme="majorBidi" w:hAnsiTheme="majorBidi" w:cstheme="majorBidi"/>
        </w:rPr>
        <w:t xml:space="preserve"> International Journal of Heat and Mass Transfer</w:t>
      </w:r>
      <w:r w:rsidR="00FA144F">
        <w:rPr>
          <w:rFonts w:asciiTheme="majorBidi" w:hAnsiTheme="majorBidi" w:cstheme="majorBidi"/>
        </w:rPr>
        <w:t>.</w:t>
      </w:r>
      <w:r w:rsidR="00125A8D" w:rsidRPr="0088330E">
        <w:rPr>
          <w:rFonts w:asciiTheme="majorBidi" w:hAnsiTheme="majorBidi" w:cstheme="majorBidi"/>
        </w:rPr>
        <w:t xml:space="preserve"> </w:t>
      </w:r>
      <w:r w:rsidR="00FA144F" w:rsidRPr="0088330E">
        <w:rPr>
          <w:rFonts w:asciiTheme="majorBidi" w:hAnsiTheme="majorBidi" w:cstheme="majorBidi"/>
        </w:rPr>
        <w:t>2014</w:t>
      </w:r>
      <w:r w:rsidR="00FA144F" w:rsidRPr="0088330E">
        <w:rPr>
          <w:rFonts w:asciiTheme="majorBidi" w:hAnsiTheme="majorBidi" w:cstheme="majorBidi"/>
          <w:spacing w:val="-2"/>
          <w:szCs w:val="24"/>
          <w:lang w:val="en-US"/>
        </w:rPr>
        <w:t>;</w:t>
      </w:r>
      <w:r w:rsidR="00FA144F" w:rsidRPr="0088330E">
        <w:rPr>
          <w:rFonts w:asciiTheme="majorBidi" w:hAnsiTheme="majorBidi" w:cstheme="majorBidi"/>
        </w:rPr>
        <w:t xml:space="preserve"> </w:t>
      </w:r>
      <w:r w:rsidR="00125A8D" w:rsidRPr="0088330E">
        <w:rPr>
          <w:rFonts w:asciiTheme="majorBidi" w:hAnsiTheme="majorBidi" w:cstheme="majorBidi"/>
        </w:rPr>
        <w:t>69</w:t>
      </w:r>
      <w:r w:rsidR="00FA144F">
        <w:rPr>
          <w:rFonts w:asciiTheme="majorBidi" w:hAnsiTheme="majorBidi" w:cstheme="majorBidi"/>
        </w:rPr>
        <w:t>:</w:t>
      </w:r>
      <w:r w:rsidR="00125A8D" w:rsidRPr="0088330E">
        <w:rPr>
          <w:rFonts w:asciiTheme="majorBidi" w:hAnsiTheme="majorBidi" w:cstheme="majorBidi"/>
        </w:rPr>
        <w:t xml:space="preserve"> 424-437.</w:t>
      </w:r>
    </w:p>
    <w:p w:rsidR="00125A8D" w:rsidRPr="0088330E" w:rsidRDefault="00166209" w:rsidP="00FA144F">
      <w:pPr>
        <w:spacing w:line="360" w:lineRule="auto"/>
        <w:jc w:val="both"/>
        <w:rPr>
          <w:rFonts w:asciiTheme="majorBidi" w:hAnsiTheme="majorBidi" w:cstheme="majorBidi"/>
        </w:rPr>
      </w:pPr>
      <w:r>
        <w:rPr>
          <w:rFonts w:asciiTheme="majorBidi" w:hAnsiTheme="majorBidi" w:cstheme="majorBidi"/>
          <w:bCs/>
          <w:spacing w:val="-3"/>
          <w:szCs w:val="24"/>
          <w:lang w:val="en-US"/>
        </w:rPr>
        <w:t>33</w:t>
      </w:r>
      <w:r w:rsidR="00662693" w:rsidRPr="0088330E">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Peng</w:t>
      </w:r>
      <w:r w:rsidR="00FA144F" w:rsidRPr="00FA144F">
        <w:rPr>
          <w:rFonts w:asciiTheme="majorBidi" w:hAnsiTheme="majorBidi" w:cstheme="majorBidi"/>
          <w:bCs/>
          <w:spacing w:val="-3"/>
          <w:szCs w:val="24"/>
          <w:lang w:val="en-US"/>
        </w:rPr>
        <w:t xml:space="preserve"> </w:t>
      </w:r>
      <w:r w:rsidR="00FA144F" w:rsidRPr="0088330E">
        <w:rPr>
          <w:rFonts w:asciiTheme="majorBidi" w:hAnsiTheme="majorBidi" w:cstheme="majorBidi"/>
          <w:bCs/>
          <w:spacing w:val="-3"/>
          <w:szCs w:val="24"/>
          <w:lang w:val="en-US"/>
        </w:rPr>
        <w:t>H</w:t>
      </w:r>
      <w:r w:rsidR="00125A8D" w:rsidRPr="0088330E">
        <w:rPr>
          <w:rFonts w:asciiTheme="majorBidi" w:hAnsiTheme="majorBidi" w:cstheme="majorBidi"/>
          <w:bCs/>
          <w:spacing w:val="-3"/>
          <w:szCs w:val="24"/>
          <w:lang w:val="en-US"/>
        </w:rPr>
        <w:t>, Pai</w:t>
      </w:r>
      <w:r w:rsidR="00FA144F" w:rsidRPr="00FA144F">
        <w:rPr>
          <w:rFonts w:asciiTheme="majorBidi" w:hAnsiTheme="majorBidi" w:cstheme="majorBidi"/>
          <w:bCs/>
          <w:spacing w:val="-3"/>
          <w:szCs w:val="24"/>
          <w:lang w:val="en-US"/>
        </w:rPr>
        <w:t xml:space="preserve"> </w:t>
      </w:r>
      <w:r w:rsidR="00FA144F" w:rsidRPr="0088330E">
        <w:rPr>
          <w:rFonts w:asciiTheme="majorBidi" w:hAnsiTheme="majorBidi" w:cstheme="majorBidi"/>
          <w:bCs/>
          <w:spacing w:val="-3"/>
          <w:szCs w:val="24"/>
          <w:lang w:val="en-US"/>
        </w:rPr>
        <w:t>PF</w:t>
      </w:r>
      <w:r w:rsidR="00125A8D" w:rsidRPr="0088330E">
        <w:rPr>
          <w:rFonts w:asciiTheme="majorBidi" w:hAnsiTheme="majorBidi" w:cstheme="majorBidi"/>
          <w:bCs/>
          <w:spacing w:val="-3"/>
          <w:szCs w:val="24"/>
          <w:lang w:val="en-US"/>
        </w:rPr>
        <w:t>, Ma</w:t>
      </w:r>
      <w:r w:rsidR="00FA144F" w:rsidRPr="00FA144F">
        <w:rPr>
          <w:rFonts w:asciiTheme="majorBidi" w:hAnsiTheme="majorBidi" w:cstheme="majorBidi"/>
          <w:bCs/>
          <w:spacing w:val="-3"/>
          <w:szCs w:val="24"/>
          <w:lang w:val="en-US"/>
        </w:rPr>
        <w:t xml:space="preserve"> </w:t>
      </w:r>
      <w:r w:rsidR="00FA144F" w:rsidRPr="0088330E">
        <w:rPr>
          <w:rFonts w:asciiTheme="majorBidi" w:hAnsiTheme="majorBidi" w:cstheme="majorBidi"/>
          <w:bCs/>
          <w:spacing w:val="-3"/>
          <w:szCs w:val="24"/>
          <w:lang w:val="en-US"/>
        </w:rPr>
        <w:t>H</w:t>
      </w:r>
      <w:r w:rsidR="00FA144F">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Nonlinear thermomechanical ﬁnite-element modeling, analysis and characterization of multi-turn oscillating heat pipes, Int</w:t>
      </w:r>
      <w:r w:rsidR="00FA144F">
        <w:rPr>
          <w:rFonts w:asciiTheme="majorBidi" w:hAnsiTheme="majorBidi" w:cstheme="majorBidi"/>
          <w:bCs/>
          <w:spacing w:val="-3"/>
          <w:szCs w:val="24"/>
          <w:lang w:val="en-US"/>
        </w:rPr>
        <w:t xml:space="preserve">ernational </w:t>
      </w:r>
      <w:r w:rsidR="00125A8D" w:rsidRPr="0088330E">
        <w:rPr>
          <w:rFonts w:asciiTheme="majorBidi" w:hAnsiTheme="majorBidi" w:cstheme="majorBidi"/>
          <w:bCs/>
          <w:spacing w:val="-3"/>
          <w:szCs w:val="24"/>
          <w:lang w:val="en-US"/>
        </w:rPr>
        <w:t>J</w:t>
      </w:r>
      <w:r w:rsidR="00FA144F">
        <w:rPr>
          <w:rFonts w:asciiTheme="majorBidi" w:hAnsiTheme="majorBidi" w:cstheme="majorBidi"/>
          <w:bCs/>
          <w:spacing w:val="-3"/>
          <w:szCs w:val="24"/>
          <w:lang w:val="en-US"/>
        </w:rPr>
        <w:t xml:space="preserve">ournal of </w:t>
      </w:r>
      <w:r w:rsidR="00125A8D" w:rsidRPr="0088330E">
        <w:rPr>
          <w:rFonts w:asciiTheme="majorBidi" w:hAnsiTheme="majorBidi" w:cstheme="majorBidi"/>
          <w:bCs/>
          <w:spacing w:val="-3"/>
          <w:szCs w:val="24"/>
          <w:lang w:val="en-US"/>
        </w:rPr>
        <w:t xml:space="preserve">Heat Mass Transf. </w:t>
      </w:r>
      <w:r w:rsidR="00FA144F" w:rsidRPr="0088330E">
        <w:rPr>
          <w:rFonts w:asciiTheme="majorBidi" w:hAnsiTheme="majorBidi" w:cstheme="majorBidi"/>
          <w:bCs/>
          <w:spacing w:val="-3"/>
          <w:szCs w:val="24"/>
          <w:lang w:val="en-US"/>
        </w:rPr>
        <w:t>2014</w:t>
      </w:r>
      <w:r w:rsidR="00FA144F" w:rsidRPr="0088330E">
        <w:rPr>
          <w:rFonts w:asciiTheme="majorBidi" w:hAnsiTheme="majorBidi" w:cstheme="majorBidi"/>
          <w:spacing w:val="-2"/>
          <w:szCs w:val="24"/>
          <w:lang w:val="en-US"/>
        </w:rPr>
        <w:t>;</w:t>
      </w:r>
      <w:r w:rsidR="00FA144F" w:rsidRPr="0088330E">
        <w:rPr>
          <w:rFonts w:asciiTheme="majorBidi" w:hAnsiTheme="majorBidi" w:cstheme="majorBidi"/>
          <w:bCs/>
          <w:spacing w:val="-3"/>
          <w:szCs w:val="24"/>
          <w:lang w:val="en-US"/>
        </w:rPr>
        <w:t xml:space="preserve"> </w:t>
      </w:r>
      <w:r w:rsidR="00125A8D" w:rsidRPr="0088330E">
        <w:rPr>
          <w:rFonts w:asciiTheme="majorBidi" w:hAnsiTheme="majorBidi" w:cstheme="majorBidi"/>
          <w:bCs/>
          <w:spacing w:val="-3"/>
          <w:szCs w:val="24"/>
          <w:lang w:val="en-US"/>
        </w:rPr>
        <w:t>69</w:t>
      </w:r>
      <w:r w:rsidR="00FA144F">
        <w:rPr>
          <w:rFonts w:asciiTheme="majorBidi" w:hAnsiTheme="majorBidi" w:cstheme="majorBidi"/>
          <w:bCs/>
          <w:spacing w:val="-3"/>
          <w:szCs w:val="24"/>
          <w:lang w:val="en-US"/>
        </w:rPr>
        <w:t>:</w:t>
      </w:r>
      <w:r w:rsidR="00125A8D" w:rsidRPr="0088330E">
        <w:rPr>
          <w:rFonts w:asciiTheme="majorBidi" w:hAnsiTheme="majorBidi" w:cstheme="majorBidi"/>
          <w:bCs/>
          <w:spacing w:val="-3"/>
          <w:szCs w:val="24"/>
          <w:lang w:val="en-US"/>
        </w:rPr>
        <w:t xml:space="preserve"> 424–437.</w:t>
      </w:r>
    </w:p>
    <w:p w:rsidR="00125A8D" w:rsidRPr="0088330E" w:rsidRDefault="00166209" w:rsidP="00FA144F">
      <w:pPr>
        <w:spacing w:line="360" w:lineRule="auto"/>
        <w:jc w:val="both"/>
        <w:rPr>
          <w:rFonts w:asciiTheme="majorBidi" w:hAnsiTheme="majorBidi" w:cstheme="majorBidi"/>
        </w:rPr>
      </w:pPr>
      <w:r>
        <w:rPr>
          <w:rFonts w:asciiTheme="majorBidi" w:hAnsiTheme="majorBidi" w:cstheme="majorBidi"/>
        </w:rPr>
        <w:t>34</w:t>
      </w:r>
      <w:r w:rsidR="00662693" w:rsidRPr="0088330E">
        <w:rPr>
          <w:rFonts w:asciiTheme="majorBidi" w:hAnsiTheme="majorBidi" w:cstheme="majorBidi"/>
        </w:rPr>
        <w:t>.</w:t>
      </w:r>
      <w:r w:rsidR="00125A8D" w:rsidRPr="0088330E">
        <w:rPr>
          <w:rFonts w:asciiTheme="majorBidi" w:hAnsiTheme="majorBidi" w:cstheme="majorBidi"/>
        </w:rPr>
        <w:t xml:space="preserve"> Goshayeshi</w:t>
      </w:r>
      <w:r w:rsidR="00FA144F" w:rsidRPr="00FA144F">
        <w:rPr>
          <w:rFonts w:asciiTheme="majorBidi" w:hAnsiTheme="majorBidi" w:cstheme="majorBidi"/>
        </w:rPr>
        <w:t xml:space="preserve"> </w:t>
      </w:r>
      <w:r w:rsidR="00FA144F" w:rsidRPr="0088330E">
        <w:rPr>
          <w:rFonts w:asciiTheme="majorBidi" w:hAnsiTheme="majorBidi" w:cstheme="majorBidi"/>
        </w:rPr>
        <w:t>HR</w:t>
      </w:r>
      <w:r w:rsidR="00125A8D" w:rsidRPr="0088330E">
        <w:rPr>
          <w:rFonts w:asciiTheme="majorBidi" w:hAnsiTheme="majorBidi" w:cstheme="majorBidi"/>
        </w:rPr>
        <w:t>, Goodarzi</w:t>
      </w:r>
      <w:r w:rsidR="00FA144F" w:rsidRPr="00FA144F">
        <w:rPr>
          <w:rFonts w:asciiTheme="majorBidi" w:hAnsiTheme="majorBidi" w:cstheme="majorBidi"/>
        </w:rPr>
        <w:t xml:space="preserve"> </w:t>
      </w:r>
      <w:r w:rsidR="00FA144F" w:rsidRPr="0088330E">
        <w:rPr>
          <w:rFonts w:asciiTheme="majorBidi" w:hAnsiTheme="majorBidi" w:cstheme="majorBidi"/>
        </w:rPr>
        <w:t>M</w:t>
      </w:r>
      <w:r w:rsidR="00125A8D" w:rsidRPr="0088330E">
        <w:rPr>
          <w:rFonts w:asciiTheme="majorBidi" w:hAnsiTheme="majorBidi" w:cstheme="majorBidi"/>
        </w:rPr>
        <w:t>, Safaei</w:t>
      </w:r>
      <w:r w:rsidR="00FA144F" w:rsidRPr="00FA144F">
        <w:rPr>
          <w:rFonts w:asciiTheme="majorBidi" w:hAnsiTheme="majorBidi" w:cstheme="majorBidi"/>
        </w:rPr>
        <w:t xml:space="preserve"> </w:t>
      </w:r>
      <w:r w:rsidR="00FA144F" w:rsidRPr="0088330E">
        <w:rPr>
          <w:rFonts w:asciiTheme="majorBidi" w:hAnsiTheme="majorBidi" w:cstheme="majorBidi"/>
        </w:rPr>
        <w:t>MR</w:t>
      </w:r>
      <w:r w:rsidR="00125A8D" w:rsidRPr="0088330E">
        <w:rPr>
          <w:rFonts w:asciiTheme="majorBidi" w:hAnsiTheme="majorBidi" w:cstheme="majorBidi"/>
        </w:rPr>
        <w:t>, Dahari</w:t>
      </w:r>
      <w:r w:rsidR="00FA144F" w:rsidRPr="00FA144F">
        <w:rPr>
          <w:rFonts w:asciiTheme="majorBidi" w:hAnsiTheme="majorBidi" w:cstheme="majorBidi"/>
        </w:rPr>
        <w:t xml:space="preserve"> </w:t>
      </w:r>
      <w:r w:rsidR="00FA144F" w:rsidRPr="0088330E">
        <w:rPr>
          <w:rFonts w:asciiTheme="majorBidi" w:hAnsiTheme="majorBidi" w:cstheme="majorBidi"/>
        </w:rPr>
        <w:t>M.</w:t>
      </w:r>
      <w:r w:rsidR="00125A8D" w:rsidRPr="0088330E">
        <w:rPr>
          <w:rFonts w:asciiTheme="majorBidi" w:hAnsiTheme="majorBidi" w:cstheme="majorBidi"/>
        </w:rPr>
        <w:t xml:space="preserve"> Experimental study on the effect of inclination angle on heat transfer enhancement of a ferrofluid in a closed loop oscillating heat pipe under magnetic field, Experimental Thermal and Fluid Science</w:t>
      </w:r>
      <w:r w:rsidR="00FA144F">
        <w:rPr>
          <w:rFonts w:asciiTheme="majorBidi" w:hAnsiTheme="majorBidi" w:cstheme="majorBidi"/>
        </w:rPr>
        <w:t>.</w:t>
      </w:r>
      <w:r w:rsidR="00125A8D" w:rsidRPr="0088330E">
        <w:rPr>
          <w:rFonts w:asciiTheme="majorBidi" w:hAnsiTheme="majorBidi" w:cstheme="majorBidi"/>
        </w:rPr>
        <w:t xml:space="preserve"> 2016</w:t>
      </w:r>
      <w:r w:rsidR="00FA144F" w:rsidRPr="0088330E">
        <w:rPr>
          <w:rFonts w:asciiTheme="majorBidi" w:hAnsiTheme="majorBidi" w:cstheme="majorBidi"/>
          <w:spacing w:val="-2"/>
          <w:szCs w:val="24"/>
          <w:lang w:val="en-US"/>
        </w:rPr>
        <w:t>;</w:t>
      </w:r>
      <w:r w:rsidR="008120CA">
        <w:rPr>
          <w:rFonts w:asciiTheme="majorBidi" w:hAnsiTheme="majorBidi" w:cstheme="majorBidi"/>
        </w:rPr>
        <w:t xml:space="preserve"> </w:t>
      </w:r>
      <w:r w:rsidR="00FA144F" w:rsidRPr="0088330E">
        <w:rPr>
          <w:rFonts w:asciiTheme="majorBidi" w:hAnsiTheme="majorBidi" w:cstheme="majorBidi"/>
        </w:rPr>
        <w:t>74</w:t>
      </w:r>
      <w:r w:rsidR="00FA144F">
        <w:rPr>
          <w:rFonts w:asciiTheme="majorBidi" w:hAnsiTheme="majorBidi" w:cstheme="majorBidi"/>
        </w:rPr>
        <w:t>:</w:t>
      </w:r>
      <w:r w:rsidR="008120CA">
        <w:rPr>
          <w:rFonts w:asciiTheme="majorBidi" w:hAnsiTheme="majorBidi" w:cstheme="majorBidi"/>
        </w:rPr>
        <w:t xml:space="preserve"> </w:t>
      </w:r>
      <w:r w:rsidR="00125A8D" w:rsidRPr="0088330E">
        <w:rPr>
          <w:rFonts w:asciiTheme="majorBidi" w:hAnsiTheme="majorBidi" w:cstheme="majorBidi"/>
        </w:rPr>
        <w:t>265-270.</w:t>
      </w:r>
    </w:p>
    <w:p w:rsidR="00125A8D" w:rsidRPr="0088330E" w:rsidRDefault="00662693" w:rsidP="00166209">
      <w:pPr>
        <w:spacing w:line="360" w:lineRule="auto"/>
        <w:jc w:val="both"/>
        <w:rPr>
          <w:rFonts w:asciiTheme="majorBidi" w:hAnsiTheme="majorBidi" w:cstheme="majorBidi"/>
        </w:rPr>
      </w:pPr>
      <w:r w:rsidRPr="0088330E">
        <w:rPr>
          <w:rFonts w:asciiTheme="majorBidi" w:hAnsiTheme="majorBidi" w:cstheme="majorBidi"/>
        </w:rPr>
        <w:t>3</w:t>
      </w:r>
      <w:r w:rsidR="00166209">
        <w:rPr>
          <w:rFonts w:asciiTheme="majorBidi" w:hAnsiTheme="majorBidi" w:cstheme="majorBidi"/>
        </w:rPr>
        <w:t>5</w:t>
      </w:r>
      <w:r w:rsidRPr="0088330E">
        <w:rPr>
          <w:rFonts w:asciiTheme="majorBidi" w:hAnsiTheme="majorBidi" w:cstheme="majorBidi"/>
        </w:rPr>
        <w:t>.</w:t>
      </w:r>
      <w:r w:rsidR="00125A8D" w:rsidRPr="0088330E">
        <w:rPr>
          <w:rFonts w:asciiTheme="majorBidi" w:hAnsiTheme="majorBidi" w:cstheme="majorBidi"/>
        </w:rPr>
        <w:t xml:space="preserve"> Yousefi</w:t>
      </w:r>
      <w:r w:rsidR="00FA144F" w:rsidRPr="00FA144F">
        <w:rPr>
          <w:rFonts w:asciiTheme="majorBidi" w:hAnsiTheme="majorBidi" w:cstheme="majorBidi"/>
        </w:rPr>
        <w:t xml:space="preserve"> </w:t>
      </w:r>
      <w:r w:rsidR="00FA144F" w:rsidRPr="0088330E">
        <w:rPr>
          <w:rFonts w:asciiTheme="majorBidi" w:hAnsiTheme="majorBidi" w:cstheme="majorBidi"/>
        </w:rPr>
        <w:t>T</w:t>
      </w:r>
      <w:r w:rsidR="00125A8D" w:rsidRPr="0088330E">
        <w:rPr>
          <w:rFonts w:asciiTheme="majorBidi" w:hAnsiTheme="majorBidi" w:cstheme="majorBidi"/>
        </w:rPr>
        <w:t>, Mousavi</w:t>
      </w:r>
      <w:r w:rsidR="00FA144F" w:rsidRPr="00FA144F">
        <w:rPr>
          <w:rFonts w:asciiTheme="majorBidi" w:hAnsiTheme="majorBidi" w:cstheme="majorBidi"/>
        </w:rPr>
        <w:t xml:space="preserve"> </w:t>
      </w:r>
      <w:r w:rsidR="00FA144F" w:rsidRPr="0088330E">
        <w:rPr>
          <w:rFonts w:asciiTheme="majorBidi" w:hAnsiTheme="majorBidi" w:cstheme="majorBidi"/>
        </w:rPr>
        <w:t>S</w:t>
      </w:r>
      <w:r w:rsidR="00125A8D" w:rsidRPr="0088330E">
        <w:rPr>
          <w:rFonts w:asciiTheme="majorBidi" w:hAnsiTheme="majorBidi" w:cstheme="majorBidi"/>
        </w:rPr>
        <w:t>, Farahbakhsh</w:t>
      </w:r>
      <w:r w:rsidR="00FA144F" w:rsidRPr="00FA144F">
        <w:rPr>
          <w:rFonts w:asciiTheme="majorBidi" w:hAnsiTheme="majorBidi" w:cstheme="majorBidi"/>
        </w:rPr>
        <w:t xml:space="preserve"> </w:t>
      </w:r>
      <w:r w:rsidR="00FA144F" w:rsidRPr="0088330E">
        <w:rPr>
          <w:rFonts w:asciiTheme="majorBidi" w:hAnsiTheme="majorBidi" w:cstheme="majorBidi"/>
        </w:rPr>
        <w:t>B</w:t>
      </w:r>
      <w:r w:rsidR="00125A8D" w:rsidRPr="0088330E">
        <w:rPr>
          <w:rFonts w:asciiTheme="majorBidi" w:hAnsiTheme="majorBidi" w:cstheme="majorBidi"/>
        </w:rPr>
        <w:t>, Saghir</w:t>
      </w:r>
      <w:r w:rsidR="00FA144F" w:rsidRPr="00FA144F">
        <w:rPr>
          <w:rFonts w:asciiTheme="majorBidi" w:hAnsiTheme="majorBidi" w:cstheme="majorBidi"/>
        </w:rPr>
        <w:t xml:space="preserve"> </w:t>
      </w:r>
      <w:r w:rsidR="00FA144F" w:rsidRPr="0088330E">
        <w:rPr>
          <w:rFonts w:asciiTheme="majorBidi" w:hAnsiTheme="majorBidi" w:cstheme="majorBidi"/>
        </w:rPr>
        <w:t>M.</w:t>
      </w:r>
      <w:r w:rsidR="00125A8D" w:rsidRPr="0088330E">
        <w:rPr>
          <w:rFonts w:asciiTheme="majorBidi" w:hAnsiTheme="majorBidi" w:cstheme="majorBidi"/>
        </w:rPr>
        <w:t xml:space="preserve"> Experimental investigation on the performance of CPU coolers: Effect of heat pipe inclination angle and the use of nanofluids, Microelectronics Reliability, </w:t>
      </w:r>
      <w:r w:rsidR="00FA144F" w:rsidRPr="0088330E">
        <w:rPr>
          <w:rFonts w:asciiTheme="majorBidi" w:hAnsiTheme="majorBidi" w:cstheme="majorBidi"/>
        </w:rPr>
        <w:t>2013</w:t>
      </w:r>
      <w:r w:rsidR="00FA144F" w:rsidRPr="0088330E">
        <w:rPr>
          <w:rFonts w:asciiTheme="majorBidi" w:hAnsiTheme="majorBidi" w:cstheme="majorBidi"/>
          <w:spacing w:val="-2"/>
          <w:szCs w:val="24"/>
          <w:lang w:val="en-US"/>
        </w:rPr>
        <w:t>;</w:t>
      </w:r>
      <w:r w:rsidR="00125A8D" w:rsidRPr="0088330E">
        <w:rPr>
          <w:rFonts w:asciiTheme="majorBidi" w:hAnsiTheme="majorBidi" w:cstheme="majorBidi"/>
        </w:rPr>
        <w:t>53</w:t>
      </w:r>
      <w:r w:rsidR="00FA144F">
        <w:rPr>
          <w:rFonts w:asciiTheme="majorBidi" w:hAnsiTheme="majorBidi" w:cstheme="majorBidi"/>
        </w:rPr>
        <w:t>:</w:t>
      </w:r>
      <w:r w:rsidR="00125A8D" w:rsidRPr="0088330E">
        <w:rPr>
          <w:rFonts w:asciiTheme="majorBidi" w:hAnsiTheme="majorBidi" w:cstheme="majorBidi"/>
        </w:rPr>
        <w:t>1954-1961.</w:t>
      </w:r>
    </w:p>
    <w:p w:rsidR="00BC308C" w:rsidRPr="00733C49" w:rsidRDefault="00662693" w:rsidP="00166209">
      <w:pPr>
        <w:spacing w:line="360" w:lineRule="auto"/>
        <w:jc w:val="both"/>
        <w:rPr>
          <w:rFonts w:asciiTheme="majorBidi" w:hAnsiTheme="majorBidi" w:cstheme="majorBidi"/>
          <w:rtl/>
          <w:lang w:bidi="fa-IR"/>
        </w:rPr>
      </w:pPr>
      <w:r w:rsidRPr="00733C49">
        <w:rPr>
          <w:rFonts w:asciiTheme="majorBidi" w:hAnsiTheme="majorBidi" w:cstheme="majorBidi"/>
        </w:rPr>
        <w:t>3</w:t>
      </w:r>
      <w:r w:rsidR="00166209">
        <w:rPr>
          <w:rFonts w:asciiTheme="majorBidi" w:hAnsiTheme="majorBidi" w:cstheme="majorBidi"/>
        </w:rPr>
        <w:t>6</w:t>
      </w:r>
      <w:r w:rsidR="00733C49" w:rsidRPr="00733C49">
        <w:rPr>
          <w:rFonts w:asciiTheme="majorBidi" w:hAnsiTheme="majorBidi" w:cstheme="majorBidi"/>
          <w:lang w:bidi="fa-IR"/>
        </w:rPr>
        <w:t>. Yanxi S, Jinliang X, Chaotic behavior of pulsating heat pipes. International Journal of Heat and Mass Transfer. 2009</w:t>
      </w:r>
      <w:r w:rsidR="00733C49" w:rsidRPr="00733C49">
        <w:rPr>
          <w:rFonts w:asciiTheme="majorBidi" w:hAnsiTheme="majorBidi" w:cstheme="majorBidi"/>
          <w:spacing w:val="-2"/>
          <w:szCs w:val="24"/>
          <w:lang w:val="en-US"/>
        </w:rPr>
        <w:t>; 52:2932-2941.</w:t>
      </w:r>
    </w:p>
    <w:p w:rsidR="00125A8D" w:rsidRPr="009E3757" w:rsidRDefault="00662693" w:rsidP="00166209">
      <w:pPr>
        <w:spacing w:line="360" w:lineRule="auto"/>
        <w:jc w:val="both"/>
        <w:rPr>
          <w:rFonts w:asciiTheme="majorBidi" w:hAnsiTheme="majorBidi" w:cstheme="majorBidi"/>
          <w:color w:val="000000" w:themeColor="text1"/>
        </w:rPr>
      </w:pPr>
      <w:r w:rsidRPr="009E3757">
        <w:rPr>
          <w:rFonts w:asciiTheme="majorBidi" w:hAnsiTheme="majorBidi" w:cstheme="majorBidi"/>
          <w:color w:val="000000" w:themeColor="text1"/>
        </w:rPr>
        <w:t>3</w:t>
      </w:r>
      <w:r w:rsidR="00166209">
        <w:rPr>
          <w:rFonts w:asciiTheme="majorBidi" w:hAnsiTheme="majorBidi" w:cstheme="majorBidi"/>
          <w:color w:val="000000" w:themeColor="text1"/>
        </w:rPr>
        <w:t>7</w:t>
      </w:r>
      <w:r w:rsidR="009E3757" w:rsidRPr="009E3757">
        <w:rPr>
          <w:rFonts w:asciiTheme="majorBidi" w:hAnsiTheme="majorBidi" w:cstheme="majorBidi"/>
          <w:color w:val="000000" w:themeColor="text1"/>
        </w:rPr>
        <w:t xml:space="preserve">. </w:t>
      </w:r>
      <w:r w:rsidR="00125A8D" w:rsidRPr="009E3757">
        <w:rPr>
          <w:rFonts w:asciiTheme="majorBidi" w:hAnsiTheme="majorBidi" w:cstheme="majorBidi"/>
          <w:color w:val="000000" w:themeColor="text1"/>
        </w:rPr>
        <w:t>Mohammadi</w:t>
      </w:r>
      <w:r w:rsidR="009E3757" w:rsidRPr="009E3757">
        <w:rPr>
          <w:rFonts w:asciiTheme="majorBidi" w:hAnsiTheme="majorBidi" w:cstheme="majorBidi"/>
          <w:color w:val="000000" w:themeColor="text1"/>
        </w:rPr>
        <w:t xml:space="preserve"> M</w:t>
      </w:r>
      <w:r w:rsidR="00125A8D" w:rsidRPr="009E3757">
        <w:rPr>
          <w:rFonts w:asciiTheme="majorBidi" w:hAnsiTheme="majorBidi" w:cstheme="majorBidi"/>
          <w:color w:val="000000" w:themeColor="text1"/>
        </w:rPr>
        <w:t>, Taslimifar</w:t>
      </w:r>
      <w:r w:rsidR="009E3757" w:rsidRPr="009E3757">
        <w:rPr>
          <w:rFonts w:asciiTheme="majorBidi" w:hAnsiTheme="majorBidi" w:cstheme="majorBidi"/>
          <w:color w:val="000000" w:themeColor="text1"/>
        </w:rPr>
        <w:t xml:space="preserve"> M</w:t>
      </w:r>
      <w:r w:rsidR="00125A8D" w:rsidRPr="009E3757">
        <w:rPr>
          <w:rFonts w:asciiTheme="majorBidi" w:hAnsiTheme="majorBidi" w:cstheme="majorBidi"/>
          <w:color w:val="000000" w:themeColor="text1"/>
        </w:rPr>
        <w:t>, Haghayegh</w:t>
      </w:r>
      <w:r w:rsidR="009E3757" w:rsidRPr="009E3757">
        <w:rPr>
          <w:rFonts w:asciiTheme="majorBidi" w:hAnsiTheme="majorBidi" w:cstheme="majorBidi"/>
          <w:color w:val="000000" w:themeColor="text1"/>
        </w:rPr>
        <w:t xml:space="preserve"> S.</w:t>
      </w:r>
      <w:r w:rsidR="00125A8D" w:rsidRPr="009E3757">
        <w:rPr>
          <w:rFonts w:asciiTheme="majorBidi" w:hAnsiTheme="majorBidi" w:cstheme="majorBidi"/>
          <w:color w:val="000000" w:themeColor="text1"/>
        </w:rPr>
        <w:t>, Hannani</w:t>
      </w:r>
      <w:r w:rsidR="009E3757" w:rsidRPr="009E3757">
        <w:rPr>
          <w:rFonts w:asciiTheme="majorBidi" w:hAnsiTheme="majorBidi" w:cstheme="majorBidi"/>
          <w:color w:val="000000" w:themeColor="text1"/>
        </w:rPr>
        <w:t xml:space="preserve"> S.K</w:t>
      </w:r>
      <w:r w:rsidR="00125A8D" w:rsidRPr="009E3757">
        <w:rPr>
          <w:rFonts w:asciiTheme="majorBidi" w:hAnsiTheme="majorBidi" w:cstheme="majorBidi"/>
          <w:color w:val="000000" w:themeColor="text1"/>
        </w:rPr>
        <w:t>, Shafii</w:t>
      </w:r>
      <w:r w:rsidR="009E3757" w:rsidRPr="009E3757">
        <w:rPr>
          <w:rFonts w:asciiTheme="majorBidi" w:hAnsiTheme="majorBidi" w:cstheme="majorBidi"/>
          <w:color w:val="000000" w:themeColor="text1"/>
        </w:rPr>
        <w:t xml:space="preserve"> MB</w:t>
      </w:r>
      <w:r w:rsidR="00125A8D" w:rsidRPr="009E3757">
        <w:rPr>
          <w:rFonts w:asciiTheme="majorBidi" w:hAnsiTheme="majorBidi" w:cstheme="majorBidi"/>
          <w:color w:val="000000" w:themeColor="text1"/>
        </w:rPr>
        <w:t>, Saidi</w:t>
      </w:r>
      <w:r w:rsidR="009E3757" w:rsidRPr="009E3757">
        <w:rPr>
          <w:rFonts w:asciiTheme="majorBidi" w:hAnsiTheme="majorBidi" w:cstheme="majorBidi"/>
          <w:color w:val="000000" w:themeColor="text1"/>
        </w:rPr>
        <w:t xml:space="preserve"> MH</w:t>
      </w:r>
      <w:r w:rsidR="00125A8D" w:rsidRPr="009E3757">
        <w:rPr>
          <w:rFonts w:asciiTheme="majorBidi" w:hAnsiTheme="majorBidi" w:cstheme="majorBidi"/>
          <w:color w:val="000000" w:themeColor="text1"/>
        </w:rPr>
        <w:t>, Afshin</w:t>
      </w:r>
      <w:r w:rsidR="009E3757" w:rsidRPr="009E3757">
        <w:rPr>
          <w:rFonts w:asciiTheme="majorBidi" w:hAnsiTheme="majorBidi" w:cstheme="majorBidi"/>
          <w:color w:val="000000" w:themeColor="text1"/>
        </w:rPr>
        <w:t xml:space="preserve"> H.</w:t>
      </w:r>
      <w:r w:rsidR="00125A8D" w:rsidRPr="009E3757">
        <w:rPr>
          <w:rFonts w:asciiTheme="majorBidi" w:hAnsiTheme="majorBidi" w:cstheme="majorBidi"/>
          <w:color w:val="000000" w:themeColor="text1"/>
        </w:rPr>
        <w:t xml:space="preserve"> Open-</w:t>
      </w:r>
      <w:r w:rsidR="00BC308C" w:rsidRPr="009E3757">
        <w:rPr>
          <w:rFonts w:asciiTheme="majorBidi" w:hAnsiTheme="majorBidi" w:cstheme="majorBidi"/>
          <w:color w:val="000000" w:themeColor="text1"/>
        </w:rPr>
        <w:t>l</w:t>
      </w:r>
      <w:r w:rsidR="00125A8D" w:rsidRPr="009E3757">
        <w:rPr>
          <w:rFonts w:asciiTheme="majorBidi" w:hAnsiTheme="majorBidi" w:cstheme="majorBidi"/>
          <w:color w:val="000000" w:themeColor="text1"/>
        </w:rPr>
        <w:t xml:space="preserve">oop </w:t>
      </w:r>
      <w:r w:rsidR="00BC308C" w:rsidRPr="009E3757">
        <w:rPr>
          <w:rFonts w:asciiTheme="majorBidi" w:hAnsiTheme="majorBidi" w:cstheme="majorBidi"/>
          <w:color w:val="000000" w:themeColor="text1"/>
        </w:rPr>
        <w:t>p</w:t>
      </w:r>
      <w:r w:rsidR="00125A8D" w:rsidRPr="009E3757">
        <w:rPr>
          <w:rFonts w:asciiTheme="majorBidi" w:hAnsiTheme="majorBidi" w:cstheme="majorBidi"/>
          <w:color w:val="000000" w:themeColor="text1"/>
        </w:rPr>
        <w:t xml:space="preserve">ulsating </w:t>
      </w:r>
      <w:r w:rsidR="00BC308C" w:rsidRPr="009E3757">
        <w:rPr>
          <w:rFonts w:asciiTheme="majorBidi" w:hAnsiTheme="majorBidi" w:cstheme="majorBidi"/>
          <w:color w:val="000000" w:themeColor="text1"/>
        </w:rPr>
        <w:t>h</w:t>
      </w:r>
      <w:r w:rsidR="00125A8D" w:rsidRPr="009E3757">
        <w:rPr>
          <w:rFonts w:asciiTheme="majorBidi" w:hAnsiTheme="majorBidi" w:cstheme="majorBidi"/>
          <w:color w:val="000000" w:themeColor="text1"/>
        </w:rPr>
        <w:t xml:space="preserve">eat Pipes </w:t>
      </w:r>
      <w:r w:rsidR="00BC308C" w:rsidRPr="009E3757">
        <w:rPr>
          <w:rFonts w:asciiTheme="majorBidi" w:hAnsiTheme="majorBidi" w:cstheme="majorBidi"/>
          <w:color w:val="000000" w:themeColor="text1"/>
        </w:rPr>
        <w:t>c</w:t>
      </w:r>
      <w:r w:rsidR="00125A8D" w:rsidRPr="009E3757">
        <w:rPr>
          <w:rFonts w:asciiTheme="majorBidi" w:hAnsiTheme="majorBidi" w:cstheme="majorBidi"/>
          <w:color w:val="000000" w:themeColor="text1"/>
        </w:rPr>
        <w:t xml:space="preserve">harged </w:t>
      </w:r>
      <w:r w:rsidR="00BC308C" w:rsidRPr="009E3757">
        <w:rPr>
          <w:rFonts w:asciiTheme="majorBidi" w:hAnsiTheme="majorBidi" w:cstheme="majorBidi"/>
          <w:color w:val="000000" w:themeColor="text1"/>
        </w:rPr>
        <w:t>w</w:t>
      </w:r>
      <w:r w:rsidR="00125A8D" w:rsidRPr="009E3757">
        <w:rPr>
          <w:rFonts w:asciiTheme="majorBidi" w:hAnsiTheme="majorBidi" w:cstheme="majorBidi"/>
          <w:color w:val="000000" w:themeColor="text1"/>
        </w:rPr>
        <w:t xml:space="preserve">ith </w:t>
      </w:r>
      <w:r w:rsidR="00BC308C" w:rsidRPr="009E3757">
        <w:rPr>
          <w:rFonts w:asciiTheme="majorBidi" w:hAnsiTheme="majorBidi" w:cstheme="majorBidi"/>
          <w:color w:val="000000" w:themeColor="text1"/>
        </w:rPr>
        <w:t>m</w:t>
      </w:r>
      <w:r w:rsidR="00125A8D" w:rsidRPr="009E3757">
        <w:rPr>
          <w:rFonts w:asciiTheme="majorBidi" w:hAnsiTheme="majorBidi" w:cstheme="majorBidi"/>
          <w:color w:val="000000" w:themeColor="text1"/>
        </w:rPr>
        <w:t xml:space="preserve">agnetic </w:t>
      </w:r>
      <w:r w:rsidR="00BC308C" w:rsidRPr="009E3757">
        <w:rPr>
          <w:rFonts w:asciiTheme="majorBidi" w:hAnsiTheme="majorBidi" w:cstheme="majorBidi"/>
          <w:color w:val="000000" w:themeColor="text1"/>
        </w:rPr>
        <w:t>n</w:t>
      </w:r>
      <w:r w:rsidR="00125A8D" w:rsidRPr="009E3757">
        <w:rPr>
          <w:rFonts w:asciiTheme="majorBidi" w:hAnsiTheme="majorBidi" w:cstheme="majorBidi"/>
          <w:color w:val="000000" w:themeColor="text1"/>
        </w:rPr>
        <w:t xml:space="preserve">anofluids: Powerful </w:t>
      </w:r>
      <w:r w:rsidR="00BC308C" w:rsidRPr="009E3757">
        <w:rPr>
          <w:rFonts w:asciiTheme="majorBidi" w:hAnsiTheme="majorBidi" w:cstheme="majorBidi"/>
          <w:color w:val="000000" w:themeColor="text1"/>
        </w:rPr>
        <w:t>c</w:t>
      </w:r>
      <w:r w:rsidR="00125A8D" w:rsidRPr="009E3757">
        <w:rPr>
          <w:rFonts w:asciiTheme="majorBidi" w:hAnsiTheme="majorBidi" w:cstheme="majorBidi"/>
          <w:color w:val="000000" w:themeColor="text1"/>
        </w:rPr>
        <w:t xml:space="preserve">andidates for </w:t>
      </w:r>
      <w:r w:rsidR="00BC308C" w:rsidRPr="009E3757">
        <w:rPr>
          <w:rFonts w:asciiTheme="majorBidi" w:hAnsiTheme="majorBidi" w:cstheme="majorBidi"/>
          <w:color w:val="000000" w:themeColor="text1"/>
        </w:rPr>
        <w:t>f</w:t>
      </w:r>
      <w:r w:rsidR="00125A8D" w:rsidRPr="009E3757">
        <w:rPr>
          <w:rFonts w:asciiTheme="majorBidi" w:hAnsiTheme="majorBidi" w:cstheme="majorBidi"/>
          <w:color w:val="000000" w:themeColor="text1"/>
        </w:rPr>
        <w:t xml:space="preserve">uture </w:t>
      </w:r>
      <w:r w:rsidR="00BC308C" w:rsidRPr="009E3757">
        <w:rPr>
          <w:rFonts w:asciiTheme="majorBidi" w:hAnsiTheme="majorBidi" w:cstheme="majorBidi"/>
          <w:color w:val="000000" w:themeColor="text1"/>
        </w:rPr>
        <w:t>e</w:t>
      </w:r>
      <w:r w:rsidR="00125A8D" w:rsidRPr="009E3757">
        <w:rPr>
          <w:rFonts w:asciiTheme="majorBidi" w:hAnsiTheme="majorBidi" w:cstheme="majorBidi"/>
          <w:color w:val="000000" w:themeColor="text1"/>
        </w:rPr>
        <w:t xml:space="preserve">lectronic </w:t>
      </w:r>
      <w:r w:rsidR="00BC308C" w:rsidRPr="009E3757">
        <w:rPr>
          <w:rFonts w:asciiTheme="majorBidi" w:hAnsiTheme="majorBidi" w:cstheme="majorBidi"/>
          <w:color w:val="000000" w:themeColor="text1"/>
        </w:rPr>
        <w:t>c</w:t>
      </w:r>
      <w:r w:rsidR="00125A8D" w:rsidRPr="009E3757">
        <w:rPr>
          <w:rFonts w:asciiTheme="majorBidi" w:hAnsiTheme="majorBidi" w:cstheme="majorBidi"/>
          <w:color w:val="000000" w:themeColor="text1"/>
        </w:rPr>
        <w:t>oolers, Nanoscale and Microscale Thermophysical Engineering</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2014</w:t>
      </w:r>
      <w:r w:rsidR="009E3757" w:rsidRPr="0088330E">
        <w:rPr>
          <w:rFonts w:asciiTheme="majorBidi" w:hAnsiTheme="majorBidi" w:cstheme="majorBidi"/>
          <w:spacing w:val="-2"/>
          <w:szCs w:val="24"/>
          <w:lang w:val="en-US"/>
        </w:rPr>
        <w:t>;</w:t>
      </w:r>
      <w:r w:rsidR="009E3757" w:rsidRPr="009E3757">
        <w:rPr>
          <w:rFonts w:asciiTheme="majorBidi" w:hAnsiTheme="majorBidi" w:cstheme="majorBidi"/>
          <w:color w:val="000000" w:themeColor="text1"/>
        </w:rPr>
        <w:t>18</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18-38.</w:t>
      </w:r>
    </w:p>
    <w:p w:rsidR="00125A8D" w:rsidRPr="009E3757" w:rsidRDefault="00662693" w:rsidP="00166209">
      <w:pPr>
        <w:spacing w:line="360" w:lineRule="auto"/>
        <w:jc w:val="both"/>
        <w:rPr>
          <w:rFonts w:asciiTheme="majorBidi" w:hAnsiTheme="majorBidi" w:cstheme="majorBidi"/>
          <w:color w:val="000000" w:themeColor="text1"/>
        </w:rPr>
      </w:pPr>
      <w:r w:rsidRPr="009E3757">
        <w:rPr>
          <w:rFonts w:asciiTheme="majorBidi" w:hAnsiTheme="majorBidi" w:cstheme="majorBidi"/>
          <w:color w:val="000000" w:themeColor="text1"/>
        </w:rPr>
        <w:t>3</w:t>
      </w:r>
      <w:r w:rsidR="00166209">
        <w:rPr>
          <w:rFonts w:asciiTheme="majorBidi" w:hAnsiTheme="majorBidi" w:cstheme="majorBidi"/>
          <w:color w:val="000000" w:themeColor="text1"/>
        </w:rPr>
        <w:t>8</w:t>
      </w:r>
      <w:r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Taslimifar</w:t>
      </w:r>
      <w:r w:rsidR="009E3757" w:rsidRPr="009E3757">
        <w:rPr>
          <w:rFonts w:asciiTheme="majorBidi" w:hAnsiTheme="majorBidi" w:cstheme="majorBidi"/>
          <w:color w:val="000000" w:themeColor="text1"/>
        </w:rPr>
        <w:t xml:space="preserve"> M</w:t>
      </w:r>
      <w:r w:rsidR="00125A8D" w:rsidRPr="009E3757">
        <w:rPr>
          <w:rFonts w:asciiTheme="majorBidi" w:hAnsiTheme="majorBidi" w:cstheme="majorBidi"/>
          <w:color w:val="000000" w:themeColor="text1"/>
        </w:rPr>
        <w:t>, Mohammadi</w:t>
      </w:r>
      <w:r w:rsidR="009E3757" w:rsidRPr="009E3757">
        <w:rPr>
          <w:rFonts w:asciiTheme="majorBidi" w:hAnsiTheme="majorBidi" w:cstheme="majorBidi"/>
          <w:color w:val="000000" w:themeColor="text1"/>
        </w:rPr>
        <w:t xml:space="preserve"> M</w:t>
      </w:r>
      <w:r w:rsidR="00125A8D" w:rsidRPr="009E3757">
        <w:rPr>
          <w:rFonts w:asciiTheme="majorBidi" w:hAnsiTheme="majorBidi" w:cstheme="majorBidi"/>
          <w:color w:val="000000" w:themeColor="text1"/>
        </w:rPr>
        <w:t>, Afshin</w:t>
      </w:r>
      <w:r w:rsidR="009E3757" w:rsidRPr="009E3757">
        <w:rPr>
          <w:rFonts w:asciiTheme="majorBidi" w:hAnsiTheme="majorBidi" w:cstheme="majorBidi"/>
          <w:color w:val="000000" w:themeColor="text1"/>
        </w:rPr>
        <w:t xml:space="preserve"> H</w:t>
      </w:r>
      <w:r w:rsidR="00125A8D" w:rsidRPr="009E3757">
        <w:rPr>
          <w:rFonts w:asciiTheme="majorBidi" w:hAnsiTheme="majorBidi" w:cstheme="majorBidi"/>
          <w:color w:val="000000" w:themeColor="text1"/>
        </w:rPr>
        <w:t>, Saidi</w:t>
      </w:r>
      <w:r w:rsidR="009E3757" w:rsidRPr="009E3757">
        <w:rPr>
          <w:rFonts w:asciiTheme="majorBidi" w:hAnsiTheme="majorBidi" w:cstheme="majorBidi"/>
          <w:color w:val="000000" w:themeColor="text1"/>
        </w:rPr>
        <w:t xml:space="preserve"> MH</w:t>
      </w:r>
      <w:r w:rsidR="00125A8D" w:rsidRPr="009E3757">
        <w:rPr>
          <w:rFonts w:asciiTheme="majorBidi" w:hAnsiTheme="majorBidi" w:cstheme="majorBidi"/>
          <w:color w:val="000000" w:themeColor="text1"/>
        </w:rPr>
        <w:t>, Shafii</w:t>
      </w:r>
      <w:r w:rsidR="009E3757" w:rsidRPr="009E3757">
        <w:rPr>
          <w:rFonts w:asciiTheme="majorBidi" w:hAnsiTheme="majorBidi" w:cstheme="majorBidi"/>
          <w:color w:val="000000" w:themeColor="text1"/>
        </w:rPr>
        <w:t xml:space="preserve"> MB.</w:t>
      </w:r>
      <w:r w:rsidR="00125A8D" w:rsidRPr="009E3757">
        <w:rPr>
          <w:rFonts w:asciiTheme="majorBidi" w:hAnsiTheme="majorBidi" w:cstheme="majorBidi"/>
          <w:color w:val="000000" w:themeColor="text1"/>
        </w:rPr>
        <w:t xml:space="preserve"> Overall thermal performance of ferrofluidic open loop pulsating heat pipes: An experimental approach, International Journal of Thermal Sciences, 2013</w:t>
      </w:r>
      <w:r w:rsidR="009E3757" w:rsidRPr="0088330E">
        <w:rPr>
          <w:rFonts w:asciiTheme="majorBidi" w:hAnsiTheme="majorBidi" w:cstheme="majorBidi"/>
          <w:spacing w:val="-2"/>
          <w:szCs w:val="24"/>
          <w:lang w:val="en-US"/>
        </w:rPr>
        <w:t>;</w:t>
      </w:r>
      <w:r w:rsidR="00125A8D" w:rsidRPr="009E3757">
        <w:rPr>
          <w:rFonts w:asciiTheme="majorBidi" w:hAnsiTheme="majorBidi" w:cstheme="majorBidi"/>
          <w:color w:val="000000" w:themeColor="text1"/>
        </w:rPr>
        <w:t xml:space="preserve"> </w:t>
      </w:r>
      <w:r w:rsidR="009E3757" w:rsidRPr="009E3757">
        <w:rPr>
          <w:rFonts w:asciiTheme="majorBidi" w:hAnsiTheme="majorBidi" w:cstheme="majorBidi"/>
          <w:color w:val="000000" w:themeColor="text1"/>
        </w:rPr>
        <w:t>65</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234-241.</w:t>
      </w:r>
    </w:p>
    <w:p w:rsidR="00125A8D" w:rsidRDefault="00662693" w:rsidP="00166209">
      <w:pPr>
        <w:spacing w:line="360" w:lineRule="auto"/>
        <w:jc w:val="both"/>
        <w:rPr>
          <w:rFonts w:asciiTheme="majorBidi" w:hAnsiTheme="majorBidi" w:cstheme="majorBidi"/>
          <w:color w:val="000000" w:themeColor="text1"/>
        </w:rPr>
      </w:pPr>
      <w:r w:rsidRPr="009E3757">
        <w:rPr>
          <w:rFonts w:asciiTheme="majorBidi" w:hAnsiTheme="majorBidi" w:cstheme="majorBidi"/>
          <w:color w:val="000000" w:themeColor="text1"/>
        </w:rPr>
        <w:t>3</w:t>
      </w:r>
      <w:r w:rsidR="00166209">
        <w:rPr>
          <w:rFonts w:asciiTheme="majorBidi" w:hAnsiTheme="majorBidi" w:cstheme="majorBidi"/>
          <w:color w:val="000000" w:themeColor="text1"/>
        </w:rPr>
        <w:t>9</w:t>
      </w:r>
      <w:r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Malvandi</w:t>
      </w:r>
      <w:r w:rsidR="009E3757" w:rsidRPr="009E3757">
        <w:rPr>
          <w:rFonts w:asciiTheme="majorBidi" w:hAnsiTheme="majorBidi" w:cstheme="majorBidi"/>
          <w:color w:val="000000" w:themeColor="text1"/>
        </w:rPr>
        <w:t xml:space="preserve"> A</w:t>
      </w:r>
      <w:r w:rsidR="00125A8D" w:rsidRPr="009E3757">
        <w:rPr>
          <w:rFonts w:asciiTheme="majorBidi" w:hAnsiTheme="majorBidi" w:cstheme="majorBidi"/>
          <w:color w:val="000000" w:themeColor="text1"/>
        </w:rPr>
        <w:t>, Moshizi</w:t>
      </w:r>
      <w:r w:rsidR="009E3757" w:rsidRPr="009E3757">
        <w:rPr>
          <w:rFonts w:asciiTheme="majorBidi" w:hAnsiTheme="majorBidi" w:cstheme="majorBidi"/>
          <w:color w:val="000000" w:themeColor="text1"/>
        </w:rPr>
        <w:t xml:space="preserve"> S</w:t>
      </w:r>
      <w:r w:rsidR="00125A8D" w:rsidRPr="009E3757">
        <w:rPr>
          <w:rFonts w:asciiTheme="majorBidi" w:hAnsiTheme="majorBidi" w:cstheme="majorBidi"/>
          <w:color w:val="000000" w:themeColor="text1"/>
        </w:rPr>
        <w:t>, Ganji</w:t>
      </w:r>
      <w:r w:rsidR="009E3757" w:rsidRPr="009E3757">
        <w:rPr>
          <w:rFonts w:asciiTheme="majorBidi" w:hAnsiTheme="majorBidi" w:cstheme="majorBidi"/>
          <w:color w:val="000000" w:themeColor="text1"/>
        </w:rPr>
        <w:t xml:space="preserve"> D.</w:t>
      </w:r>
      <w:r w:rsidR="00125A8D" w:rsidRPr="009E3757">
        <w:rPr>
          <w:rFonts w:asciiTheme="majorBidi" w:hAnsiTheme="majorBidi" w:cstheme="majorBidi"/>
          <w:color w:val="000000" w:themeColor="text1"/>
        </w:rPr>
        <w:t xml:space="preserve"> Effect of magnetic fields on heat convection inside a concentric annulus filled with Al</w:t>
      </w:r>
      <w:r w:rsidR="00125A8D" w:rsidRPr="009E3757">
        <w:rPr>
          <w:rFonts w:asciiTheme="majorBidi" w:hAnsiTheme="majorBidi" w:cstheme="majorBidi"/>
          <w:color w:val="000000" w:themeColor="text1"/>
          <w:vertAlign w:val="subscript"/>
        </w:rPr>
        <w:t>2</w:t>
      </w:r>
      <w:r w:rsidR="00125A8D" w:rsidRPr="009E3757">
        <w:rPr>
          <w:rFonts w:asciiTheme="majorBidi" w:hAnsiTheme="majorBidi" w:cstheme="majorBidi"/>
          <w:color w:val="000000" w:themeColor="text1"/>
        </w:rPr>
        <w:t>O</w:t>
      </w:r>
      <w:r w:rsidR="00125A8D" w:rsidRPr="009E3757">
        <w:rPr>
          <w:rFonts w:asciiTheme="majorBidi" w:hAnsiTheme="majorBidi" w:cstheme="majorBidi"/>
          <w:color w:val="000000" w:themeColor="text1"/>
          <w:vertAlign w:val="subscript"/>
        </w:rPr>
        <w:t>3</w:t>
      </w:r>
      <w:r w:rsidR="00125A8D" w:rsidRPr="009E3757">
        <w:rPr>
          <w:rFonts w:asciiTheme="majorBidi" w:hAnsiTheme="majorBidi" w:cstheme="majorBidi"/>
          <w:color w:val="000000" w:themeColor="text1"/>
        </w:rPr>
        <w:t>–water nanofluid</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Advanced Powder Technology</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2014</w:t>
      </w:r>
      <w:r w:rsidR="009E3757" w:rsidRPr="0088330E">
        <w:rPr>
          <w:rFonts w:asciiTheme="majorBidi" w:hAnsiTheme="majorBidi" w:cstheme="majorBidi"/>
          <w:spacing w:val="-2"/>
          <w:szCs w:val="24"/>
          <w:lang w:val="en-US"/>
        </w:rPr>
        <w:t>;</w:t>
      </w:r>
      <w:r w:rsidR="00125A8D" w:rsidRPr="009E3757">
        <w:rPr>
          <w:rFonts w:asciiTheme="majorBidi" w:hAnsiTheme="majorBidi" w:cstheme="majorBidi"/>
          <w:color w:val="000000" w:themeColor="text1"/>
        </w:rPr>
        <w:t xml:space="preserve"> </w:t>
      </w:r>
      <w:r w:rsidR="009E3757" w:rsidRPr="009E3757">
        <w:rPr>
          <w:rFonts w:asciiTheme="majorBidi" w:hAnsiTheme="majorBidi" w:cstheme="majorBidi"/>
          <w:color w:val="000000" w:themeColor="text1"/>
        </w:rPr>
        <w:t xml:space="preserve">25 </w:t>
      </w:r>
      <w:r w:rsid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1817-1824.</w:t>
      </w:r>
    </w:p>
    <w:p w:rsidR="00CF2367" w:rsidRPr="00A60CE0" w:rsidRDefault="00166209" w:rsidP="00CF2367">
      <w:pPr>
        <w:autoSpaceDE w:val="0"/>
        <w:autoSpaceDN w:val="0"/>
        <w:adjustRightInd w:val="0"/>
        <w:spacing w:line="360" w:lineRule="auto"/>
        <w:jc w:val="both"/>
        <w:rPr>
          <w:rFonts w:asciiTheme="majorBidi" w:hAnsiTheme="majorBidi" w:cstheme="majorBidi"/>
          <w:szCs w:val="24"/>
          <w:lang w:bidi="fa-IR"/>
        </w:rPr>
      </w:pPr>
      <w:r w:rsidRPr="00A60CE0">
        <w:rPr>
          <w:rFonts w:asciiTheme="majorBidi" w:hAnsiTheme="majorBidi" w:cstheme="majorBidi"/>
          <w:szCs w:val="24"/>
          <w:lang w:bidi="fa-IR"/>
        </w:rPr>
        <w:lastRenderedPageBreak/>
        <w:t>40</w:t>
      </w:r>
      <w:r w:rsidR="00CF2367" w:rsidRPr="00A60CE0">
        <w:rPr>
          <w:rFonts w:asciiTheme="majorBidi" w:hAnsiTheme="majorBidi" w:cstheme="majorBidi"/>
          <w:szCs w:val="24"/>
          <w:lang w:bidi="fa-IR"/>
        </w:rPr>
        <w:t xml:space="preserve">. Zarei Saleh Abad M, Ebrahimi‐Dehshali M, Bijarchi MA, Shafii MB, Moosavi A. Visualization of pool boiling heat transfer of magnetic nanofluid. Heat Transfer—Asian Res. 2019;1‐14. </w:t>
      </w:r>
      <w:hyperlink r:id="rId42" w:history="1">
        <w:r w:rsidR="00CF2367" w:rsidRPr="00A60CE0">
          <w:rPr>
            <w:rStyle w:val="Hyperlink"/>
            <w:rFonts w:asciiTheme="majorBidi" w:hAnsiTheme="majorBidi" w:cstheme="majorBidi"/>
            <w:color w:val="auto"/>
            <w:szCs w:val="24"/>
            <w:u w:val="none"/>
            <w:lang w:bidi="fa-IR"/>
          </w:rPr>
          <w:t xml:space="preserve">https://doi.org/10.1002/htj.21498. </w:t>
        </w:r>
      </w:hyperlink>
    </w:p>
    <w:p w:rsidR="00125A8D" w:rsidRPr="00A60CE0" w:rsidRDefault="00166209" w:rsidP="008120CA">
      <w:pPr>
        <w:spacing w:line="360" w:lineRule="auto"/>
        <w:jc w:val="both"/>
        <w:rPr>
          <w:rFonts w:asciiTheme="majorBidi" w:hAnsiTheme="majorBidi" w:cstheme="majorBidi"/>
        </w:rPr>
      </w:pPr>
      <w:r w:rsidRPr="00A60CE0">
        <w:rPr>
          <w:rFonts w:asciiTheme="majorBidi" w:hAnsiTheme="majorBidi" w:cstheme="majorBidi"/>
        </w:rPr>
        <w:t>41</w:t>
      </w:r>
      <w:r w:rsidR="00662693" w:rsidRPr="00A60CE0">
        <w:rPr>
          <w:rFonts w:asciiTheme="majorBidi" w:hAnsiTheme="majorBidi" w:cstheme="majorBidi"/>
        </w:rPr>
        <w:t>.</w:t>
      </w:r>
      <w:r w:rsidR="00125A8D" w:rsidRPr="00A60CE0">
        <w:rPr>
          <w:rFonts w:asciiTheme="majorBidi" w:hAnsiTheme="majorBidi" w:cstheme="majorBidi"/>
        </w:rPr>
        <w:t xml:space="preserve"> Reay</w:t>
      </w:r>
      <w:r w:rsidR="009E3757" w:rsidRPr="00A60CE0">
        <w:rPr>
          <w:rFonts w:asciiTheme="majorBidi" w:hAnsiTheme="majorBidi" w:cstheme="majorBidi"/>
        </w:rPr>
        <w:t xml:space="preserve"> DA</w:t>
      </w:r>
      <w:r w:rsidR="00125A8D" w:rsidRPr="00A60CE0">
        <w:rPr>
          <w:rFonts w:asciiTheme="majorBidi" w:hAnsiTheme="majorBidi" w:cstheme="majorBidi"/>
        </w:rPr>
        <w:t>, Kew</w:t>
      </w:r>
      <w:r w:rsidR="009E3757" w:rsidRPr="00A60CE0">
        <w:rPr>
          <w:rFonts w:asciiTheme="majorBidi" w:hAnsiTheme="majorBidi" w:cstheme="majorBidi"/>
        </w:rPr>
        <w:t xml:space="preserve"> PA</w:t>
      </w:r>
      <w:r w:rsidR="00125A8D" w:rsidRPr="00A60CE0">
        <w:rPr>
          <w:rFonts w:asciiTheme="majorBidi" w:hAnsiTheme="majorBidi" w:cstheme="majorBidi"/>
        </w:rPr>
        <w:t>, McGlen</w:t>
      </w:r>
      <w:r w:rsidR="001F29BF" w:rsidRPr="00A60CE0">
        <w:rPr>
          <w:rFonts w:asciiTheme="majorBidi" w:hAnsiTheme="majorBidi" w:cstheme="majorBidi"/>
        </w:rPr>
        <w:t xml:space="preserve"> RJ</w:t>
      </w:r>
      <w:r w:rsidR="00125A8D" w:rsidRPr="00A60CE0">
        <w:rPr>
          <w:rFonts w:asciiTheme="majorBidi" w:hAnsiTheme="majorBidi" w:cstheme="majorBidi"/>
        </w:rPr>
        <w:t xml:space="preserve">, Chapter 6 - Special </w:t>
      </w:r>
      <w:r w:rsidR="001F29BF" w:rsidRPr="00A60CE0">
        <w:rPr>
          <w:rFonts w:asciiTheme="majorBidi" w:hAnsiTheme="majorBidi" w:cstheme="majorBidi"/>
        </w:rPr>
        <w:t>T</w:t>
      </w:r>
      <w:r w:rsidR="00125A8D" w:rsidRPr="00A60CE0">
        <w:rPr>
          <w:rFonts w:asciiTheme="majorBidi" w:hAnsiTheme="majorBidi" w:cstheme="majorBidi"/>
        </w:rPr>
        <w:t xml:space="preserve">ypes of </w:t>
      </w:r>
      <w:r w:rsidR="001F29BF" w:rsidRPr="00A60CE0">
        <w:rPr>
          <w:rFonts w:asciiTheme="majorBidi" w:hAnsiTheme="majorBidi" w:cstheme="majorBidi"/>
        </w:rPr>
        <w:t>H</w:t>
      </w:r>
      <w:r w:rsidR="00125A8D" w:rsidRPr="00A60CE0">
        <w:rPr>
          <w:rFonts w:asciiTheme="majorBidi" w:hAnsiTheme="majorBidi" w:cstheme="majorBidi"/>
        </w:rPr>
        <w:t xml:space="preserve">eat </w:t>
      </w:r>
      <w:r w:rsidR="001F29BF" w:rsidRPr="00A60CE0">
        <w:rPr>
          <w:rFonts w:asciiTheme="majorBidi" w:hAnsiTheme="majorBidi" w:cstheme="majorBidi"/>
        </w:rPr>
        <w:t>P</w:t>
      </w:r>
      <w:r w:rsidR="00125A8D" w:rsidRPr="00A60CE0">
        <w:rPr>
          <w:rFonts w:asciiTheme="majorBidi" w:hAnsiTheme="majorBidi" w:cstheme="majorBidi"/>
        </w:rPr>
        <w:t>ipe, Heat Pipes: Theory, Design and Applications, Butterworth-Heinemann, Oxford, 2014</w:t>
      </w:r>
      <w:r w:rsidR="001F29BF" w:rsidRPr="00A60CE0">
        <w:rPr>
          <w:rFonts w:asciiTheme="majorBidi" w:hAnsiTheme="majorBidi" w:cstheme="majorBidi"/>
        </w:rPr>
        <w:t>:</w:t>
      </w:r>
      <w:r w:rsidR="00125A8D" w:rsidRPr="00A60CE0">
        <w:rPr>
          <w:rFonts w:asciiTheme="majorBidi" w:hAnsiTheme="majorBidi" w:cstheme="majorBidi"/>
        </w:rPr>
        <w:t xml:space="preserve"> 135-173.</w:t>
      </w:r>
    </w:p>
    <w:p w:rsidR="00125A8D" w:rsidRPr="00A60CE0" w:rsidRDefault="00166209" w:rsidP="001F29BF">
      <w:pPr>
        <w:spacing w:line="360" w:lineRule="auto"/>
        <w:jc w:val="both"/>
        <w:rPr>
          <w:rFonts w:asciiTheme="majorBidi" w:hAnsiTheme="majorBidi" w:cstheme="majorBidi"/>
        </w:rPr>
      </w:pPr>
      <w:r w:rsidRPr="00A60CE0">
        <w:rPr>
          <w:rFonts w:asciiTheme="majorBidi" w:hAnsiTheme="majorBidi" w:cstheme="majorBidi"/>
        </w:rPr>
        <w:t>42</w:t>
      </w:r>
      <w:r w:rsidR="00662693" w:rsidRPr="00A60CE0">
        <w:rPr>
          <w:rFonts w:asciiTheme="majorBidi" w:hAnsiTheme="majorBidi" w:cstheme="majorBidi"/>
        </w:rPr>
        <w:t>.</w:t>
      </w:r>
      <w:r w:rsidR="00125A8D" w:rsidRPr="00A60CE0">
        <w:rPr>
          <w:rFonts w:asciiTheme="majorBidi" w:hAnsiTheme="majorBidi" w:cstheme="majorBidi"/>
        </w:rPr>
        <w:t xml:space="preserve"> Ji</w:t>
      </w:r>
      <w:r w:rsidR="001F29BF" w:rsidRPr="00A60CE0">
        <w:rPr>
          <w:rFonts w:asciiTheme="majorBidi" w:hAnsiTheme="majorBidi" w:cstheme="majorBidi"/>
        </w:rPr>
        <w:t xml:space="preserve"> Y</w:t>
      </w:r>
      <w:r w:rsidR="00125A8D" w:rsidRPr="00A60CE0">
        <w:rPr>
          <w:rFonts w:asciiTheme="majorBidi" w:hAnsiTheme="majorBidi" w:cstheme="majorBidi"/>
        </w:rPr>
        <w:t>, Liu</w:t>
      </w:r>
      <w:r w:rsidR="001F29BF" w:rsidRPr="00A60CE0">
        <w:rPr>
          <w:rFonts w:asciiTheme="majorBidi" w:hAnsiTheme="majorBidi" w:cstheme="majorBidi"/>
        </w:rPr>
        <w:t xml:space="preserve"> G</w:t>
      </w:r>
      <w:r w:rsidR="00125A8D" w:rsidRPr="00A60CE0">
        <w:rPr>
          <w:rFonts w:asciiTheme="majorBidi" w:hAnsiTheme="majorBidi" w:cstheme="majorBidi"/>
        </w:rPr>
        <w:t>, Ma</w:t>
      </w:r>
      <w:r w:rsidR="001F29BF" w:rsidRPr="00A60CE0">
        <w:rPr>
          <w:rFonts w:asciiTheme="majorBidi" w:hAnsiTheme="majorBidi" w:cstheme="majorBidi"/>
        </w:rPr>
        <w:t xml:space="preserve"> H.</w:t>
      </w:r>
      <w:r w:rsidR="00125A8D" w:rsidRPr="00A60CE0">
        <w:rPr>
          <w:rFonts w:asciiTheme="majorBidi" w:hAnsiTheme="majorBidi" w:cstheme="majorBidi"/>
        </w:rPr>
        <w:t>, Li</w:t>
      </w:r>
      <w:r w:rsidR="001F29BF" w:rsidRPr="00A60CE0">
        <w:rPr>
          <w:rFonts w:asciiTheme="majorBidi" w:hAnsiTheme="majorBidi" w:cstheme="majorBidi"/>
        </w:rPr>
        <w:t xml:space="preserve"> G</w:t>
      </w:r>
      <w:r w:rsidR="00125A8D" w:rsidRPr="00A60CE0">
        <w:rPr>
          <w:rFonts w:asciiTheme="majorBidi" w:hAnsiTheme="majorBidi" w:cstheme="majorBidi"/>
        </w:rPr>
        <w:t>, Sun</w:t>
      </w:r>
      <w:r w:rsidR="001F29BF" w:rsidRPr="00A60CE0">
        <w:rPr>
          <w:rFonts w:asciiTheme="majorBidi" w:hAnsiTheme="majorBidi" w:cstheme="majorBidi"/>
        </w:rPr>
        <w:t xml:space="preserve"> Y</w:t>
      </w:r>
      <w:r w:rsidR="00125A8D" w:rsidRPr="00A60CE0">
        <w:rPr>
          <w:rFonts w:asciiTheme="majorBidi" w:hAnsiTheme="majorBidi" w:cstheme="majorBidi"/>
        </w:rPr>
        <w:t>, An experimental investigation of heat transfer performance in a polydimethylsiloxane (PDMS) oscillating heat pipe</w:t>
      </w:r>
      <w:r w:rsidR="001F29BF" w:rsidRPr="00A60CE0">
        <w:rPr>
          <w:rFonts w:asciiTheme="majorBidi" w:hAnsiTheme="majorBidi" w:cstheme="majorBidi"/>
        </w:rPr>
        <w:t>.</w:t>
      </w:r>
      <w:r w:rsidR="00125A8D" w:rsidRPr="00A60CE0">
        <w:rPr>
          <w:rFonts w:asciiTheme="majorBidi" w:hAnsiTheme="majorBidi" w:cstheme="majorBidi"/>
        </w:rPr>
        <w:t xml:space="preserve"> Applied Thermal Engineering</w:t>
      </w:r>
      <w:r w:rsidR="001F29BF" w:rsidRPr="00A60CE0">
        <w:rPr>
          <w:rFonts w:asciiTheme="majorBidi" w:hAnsiTheme="majorBidi" w:cstheme="majorBidi"/>
        </w:rPr>
        <w:t>.</w:t>
      </w:r>
      <w:r w:rsidR="00125A8D" w:rsidRPr="00A60CE0">
        <w:rPr>
          <w:rFonts w:asciiTheme="majorBidi" w:hAnsiTheme="majorBidi" w:cstheme="majorBidi"/>
        </w:rPr>
        <w:t>2013</w:t>
      </w:r>
      <w:r w:rsidR="001F29BF" w:rsidRPr="00A60CE0">
        <w:rPr>
          <w:rFonts w:asciiTheme="majorBidi" w:hAnsiTheme="majorBidi" w:cstheme="majorBidi"/>
          <w:spacing w:val="-2"/>
          <w:szCs w:val="24"/>
          <w:lang w:val="en-US"/>
        </w:rPr>
        <w:t>;</w:t>
      </w:r>
      <w:r w:rsidR="00125A8D" w:rsidRPr="00A60CE0">
        <w:rPr>
          <w:rFonts w:asciiTheme="majorBidi" w:hAnsiTheme="majorBidi" w:cstheme="majorBidi"/>
        </w:rPr>
        <w:t xml:space="preserve"> </w:t>
      </w:r>
      <w:r w:rsidR="001F29BF" w:rsidRPr="00A60CE0">
        <w:rPr>
          <w:rFonts w:asciiTheme="majorBidi" w:hAnsiTheme="majorBidi" w:cstheme="majorBidi"/>
        </w:rPr>
        <w:t>61:</w:t>
      </w:r>
      <w:r w:rsidR="00125A8D" w:rsidRPr="00A60CE0">
        <w:rPr>
          <w:rFonts w:asciiTheme="majorBidi" w:hAnsiTheme="majorBidi" w:cstheme="majorBidi"/>
        </w:rPr>
        <w:t>690-697.</w:t>
      </w:r>
    </w:p>
    <w:p w:rsidR="00CB516C" w:rsidRPr="00A60CE0" w:rsidRDefault="00166209" w:rsidP="00393A02">
      <w:pPr>
        <w:autoSpaceDE w:val="0"/>
        <w:autoSpaceDN w:val="0"/>
        <w:adjustRightInd w:val="0"/>
        <w:spacing w:line="360" w:lineRule="auto"/>
        <w:jc w:val="both"/>
        <w:rPr>
          <w:rFonts w:asciiTheme="majorBidi" w:hAnsiTheme="majorBidi" w:cstheme="majorBidi"/>
          <w:szCs w:val="24"/>
          <w:lang w:bidi="fa-IR"/>
        </w:rPr>
      </w:pPr>
      <w:r w:rsidRPr="00A60CE0">
        <w:rPr>
          <w:rFonts w:asciiTheme="majorBidi" w:hAnsiTheme="majorBidi" w:cstheme="majorBidi"/>
          <w:szCs w:val="24"/>
          <w:lang w:bidi="fa-IR"/>
        </w:rPr>
        <w:t>43</w:t>
      </w:r>
      <w:r w:rsidR="00CB516C" w:rsidRPr="00A60CE0">
        <w:rPr>
          <w:rFonts w:asciiTheme="majorBidi" w:hAnsiTheme="majorBidi" w:cstheme="majorBidi"/>
          <w:szCs w:val="24"/>
          <w:lang w:bidi="fa-IR"/>
        </w:rPr>
        <w:t>. Sedighi, E, Amarloo A, Shafii B. Numerical and experimental investigation of flat-plate pulsating heat pipes with extra branches in the evaporator section. International Journal of Heat and Mass Transfer. 2018; 126: 431-441.</w:t>
      </w:r>
    </w:p>
    <w:p w:rsidR="00125A8D" w:rsidRPr="009E3757" w:rsidRDefault="00166209" w:rsidP="001F29B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44</w:t>
      </w:r>
      <w:r w:rsidR="00662693"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Yang</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H</w:t>
      </w:r>
      <w:r w:rsidR="00125A8D" w:rsidRPr="009E3757">
        <w:rPr>
          <w:rFonts w:asciiTheme="majorBidi" w:hAnsiTheme="majorBidi" w:cstheme="majorBidi"/>
          <w:color w:val="000000" w:themeColor="text1"/>
        </w:rPr>
        <w:t>, Khandekar</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S</w:t>
      </w:r>
      <w:r w:rsidR="00125A8D" w:rsidRPr="009E3757">
        <w:rPr>
          <w:rFonts w:asciiTheme="majorBidi" w:hAnsiTheme="majorBidi" w:cstheme="majorBidi"/>
          <w:color w:val="000000" w:themeColor="text1"/>
        </w:rPr>
        <w:t>, Groll</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M</w:t>
      </w:r>
      <w:r w:rsidR="001F29BF">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Performance characteristics of pulsating heat pipes as integral thermal spreaders, International Journal of Thermal Sciences, 2009</w:t>
      </w:r>
      <w:r w:rsidR="001F29BF" w:rsidRPr="0088330E">
        <w:rPr>
          <w:rFonts w:asciiTheme="majorBidi" w:hAnsiTheme="majorBidi" w:cstheme="majorBidi"/>
          <w:spacing w:val="-2"/>
          <w:szCs w:val="24"/>
          <w:lang w:val="en-US"/>
        </w:rPr>
        <w:t>;</w:t>
      </w:r>
      <w:r w:rsidR="00125A8D" w:rsidRPr="009E3757">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48</w:t>
      </w:r>
      <w:r w:rsidR="001F29BF">
        <w:rPr>
          <w:rFonts w:asciiTheme="majorBidi" w:hAnsiTheme="majorBidi" w:cstheme="majorBidi"/>
          <w:color w:val="000000" w:themeColor="text1"/>
        </w:rPr>
        <w:t>:</w:t>
      </w:r>
      <w:r w:rsidR="00125A8D" w:rsidRPr="009E3757">
        <w:rPr>
          <w:rFonts w:asciiTheme="majorBidi" w:hAnsiTheme="majorBidi" w:cstheme="majorBidi"/>
          <w:color w:val="000000" w:themeColor="text1"/>
        </w:rPr>
        <w:t>815-824.</w:t>
      </w:r>
    </w:p>
    <w:p w:rsidR="00125A8D" w:rsidRPr="009E3757" w:rsidRDefault="00EF6C58" w:rsidP="003F260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45</w:t>
      </w:r>
      <w:r w:rsidR="00662693"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Mehrali</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M</w:t>
      </w:r>
      <w:r w:rsidR="00125A8D" w:rsidRPr="009E3757">
        <w:rPr>
          <w:rFonts w:asciiTheme="majorBidi" w:hAnsiTheme="majorBidi" w:cstheme="majorBidi"/>
          <w:color w:val="000000" w:themeColor="text1"/>
        </w:rPr>
        <w:t>, Sadeghinezhad</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E</w:t>
      </w:r>
      <w:r w:rsidR="00125A8D" w:rsidRPr="009E3757">
        <w:rPr>
          <w:rFonts w:asciiTheme="majorBidi" w:hAnsiTheme="majorBidi" w:cstheme="majorBidi"/>
          <w:color w:val="000000" w:themeColor="text1"/>
        </w:rPr>
        <w:t>, Azizian</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R</w:t>
      </w:r>
      <w:r w:rsidR="00125A8D" w:rsidRPr="009E3757">
        <w:rPr>
          <w:rFonts w:asciiTheme="majorBidi" w:hAnsiTheme="majorBidi" w:cstheme="majorBidi"/>
          <w:color w:val="000000" w:themeColor="text1"/>
        </w:rPr>
        <w:t>, Akhiani</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A.R</w:t>
      </w:r>
      <w:r w:rsidR="00125A8D" w:rsidRPr="009E3757">
        <w:rPr>
          <w:rFonts w:asciiTheme="majorBidi" w:hAnsiTheme="majorBidi" w:cstheme="majorBidi"/>
          <w:color w:val="000000" w:themeColor="text1"/>
        </w:rPr>
        <w:t>, Latibari</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ST</w:t>
      </w:r>
      <w:r w:rsidR="00125A8D" w:rsidRPr="009E3757">
        <w:rPr>
          <w:rFonts w:asciiTheme="majorBidi" w:hAnsiTheme="majorBidi" w:cstheme="majorBidi"/>
          <w:color w:val="000000" w:themeColor="text1"/>
        </w:rPr>
        <w:t>, Mehrali</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M</w:t>
      </w:r>
      <w:r w:rsidR="00125A8D" w:rsidRPr="009E3757">
        <w:rPr>
          <w:rFonts w:asciiTheme="majorBidi" w:hAnsiTheme="majorBidi" w:cstheme="majorBidi"/>
          <w:color w:val="000000" w:themeColor="text1"/>
        </w:rPr>
        <w:t>, Metselaar</w:t>
      </w:r>
      <w:r w:rsidR="001F29BF" w:rsidRPr="001F29BF">
        <w:rPr>
          <w:rFonts w:asciiTheme="majorBidi" w:hAnsiTheme="majorBidi" w:cstheme="majorBidi"/>
          <w:color w:val="000000" w:themeColor="text1"/>
        </w:rPr>
        <w:t xml:space="preserve"> </w:t>
      </w:r>
      <w:r w:rsidR="001F29BF" w:rsidRPr="009E3757">
        <w:rPr>
          <w:rFonts w:asciiTheme="majorBidi" w:hAnsiTheme="majorBidi" w:cstheme="majorBidi"/>
          <w:color w:val="000000" w:themeColor="text1"/>
        </w:rPr>
        <w:t>HSC</w:t>
      </w:r>
      <w:r w:rsidR="001F29BF">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Effect of nitrogen-doped graphene nanofluid on the thermal performance of the grooved copper heat pipe</w:t>
      </w:r>
      <w:r w:rsidR="001F29BF">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Energy Conversion and Management</w:t>
      </w:r>
      <w:r w:rsidR="003F2600">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2016</w:t>
      </w:r>
      <w:r w:rsidR="003F0B36" w:rsidRPr="0088330E">
        <w:rPr>
          <w:rFonts w:asciiTheme="majorBidi" w:hAnsiTheme="majorBidi" w:cstheme="majorBidi"/>
          <w:spacing w:val="-2"/>
          <w:szCs w:val="24"/>
          <w:lang w:val="en-US"/>
        </w:rPr>
        <w:t>;</w:t>
      </w:r>
      <w:r w:rsidR="003F0B36" w:rsidRPr="009E3757">
        <w:rPr>
          <w:rFonts w:asciiTheme="majorBidi" w:hAnsiTheme="majorBidi" w:cstheme="majorBidi"/>
          <w:color w:val="000000" w:themeColor="text1"/>
        </w:rPr>
        <w:t>118</w:t>
      </w:r>
      <w:r w:rsidR="00125A8D" w:rsidRPr="009E3757">
        <w:rPr>
          <w:rFonts w:asciiTheme="majorBidi" w:hAnsiTheme="majorBidi" w:cstheme="majorBidi"/>
          <w:color w:val="000000" w:themeColor="text1"/>
        </w:rPr>
        <w:t xml:space="preserve"> 459-473.</w:t>
      </w:r>
    </w:p>
    <w:p w:rsidR="00125A8D" w:rsidRPr="009E3757" w:rsidRDefault="00662693" w:rsidP="00AF6438">
      <w:pPr>
        <w:spacing w:line="360" w:lineRule="auto"/>
        <w:jc w:val="both"/>
        <w:rPr>
          <w:rFonts w:asciiTheme="majorBidi" w:hAnsiTheme="majorBidi" w:cstheme="majorBidi"/>
          <w:color w:val="000000" w:themeColor="text1"/>
        </w:rPr>
      </w:pPr>
      <w:r w:rsidRPr="009E3757">
        <w:rPr>
          <w:rFonts w:asciiTheme="majorBidi" w:hAnsiTheme="majorBidi" w:cstheme="majorBidi"/>
          <w:color w:val="000000" w:themeColor="text1"/>
        </w:rPr>
        <w:t>4</w:t>
      </w:r>
      <w:r w:rsidR="00AF6438">
        <w:rPr>
          <w:rFonts w:asciiTheme="majorBidi" w:hAnsiTheme="majorBidi" w:cstheme="majorBidi"/>
          <w:color w:val="000000" w:themeColor="text1"/>
        </w:rPr>
        <w:t>6</w:t>
      </w:r>
      <w:r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Li</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Y</w:t>
      </w:r>
      <w:r w:rsidR="00125A8D" w:rsidRPr="009E3757">
        <w:rPr>
          <w:rFonts w:asciiTheme="majorBidi" w:hAnsiTheme="majorBidi" w:cstheme="majorBidi"/>
          <w:color w:val="000000" w:themeColor="text1"/>
        </w:rPr>
        <w:t>, Wang</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Q</w:t>
      </w:r>
      <w:r w:rsidR="00125A8D" w:rsidRPr="009E3757">
        <w:rPr>
          <w:rFonts w:asciiTheme="majorBidi" w:hAnsiTheme="majorBidi" w:cstheme="majorBidi"/>
          <w:color w:val="000000" w:themeColor="text1"/>
        </w:rPr>
        <w:t>, Chen</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S</w:t>
      </w:r>
      <w:r w:rsidR="00125A8D" w:rsidRPr="009E3757">
        <w:rPr>
          <w:rFonts w:asciiTheme="majorBidi" w:hAnsiTheme="majorBidi" w:cstheme="majorBidi"/>
          <w:color w:val="000000" w:themeColor="text1"/>
        </w:rPr>
        <w:t>, Zhao</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B</w:t>
      </w:r>
      <w:r w:rsidR="00125A8D" w:rsidRPr="009E3757">
        <w:rPr>
          <w:rFonts w:asciiTheme="majorBidi" w:hAnsiTheme="majorBidi" w:cstheme="majorBidi"/>
          <w:color w:val="000000" w:themeColor="text1"/>
        </w:rPr>
        <w:t>, Dai</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Y.</w:t>
      </w:r>
      <w:r w:rsidR="00125A8D" w:rsidRPr="009E3757">
        <w:rPr>
          <w:rFonts w:asciiTheme="majorBidi" w:hAnsiTheme="majorBidi" w:cstheme="majorBidi"/>
          <w:color w:val="000000" w:themeColor="text1"/>
        </w:rPr>
        <w:t xml:space="preserve"> Experimental investigation of the characteristics of cryogenic oscillating heat pipe</w:t>
      </w:r>
      <w:r w:rsidR="003F0B36">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International Journal of Heat and Mass Transfer</w:t>
      </w:r>
      <w:r w:rsidR="003F2600">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2014</w:t>
      </w:r>
      <w:r w:rsidR="003F0B36" w:rsidRPr="0088330E">
        <w:rPr>
          <w:rFonts w:asciiTheme="majorBidi" w:hAnsiTheme="majorBidi" w:cstheme="majorBidi"/>
          <w:spacing w:val="-2"/>
          <w:szCs w:val="24"/>
          <w:lang w:val="en-US"/>
        </w:rPr>
        <w:t>;</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79</w:t>
      </w:r>
      <w:r w:rsidR="003F0B36">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713-719.</w:t>
      </w:r>
    </w:p>
    <w:p w:rsidR="00125A8D" w:rsidRPr="009E3757" w:rsidRDefault="00662693" w:rsidP="00AF6438">
      <w:pPr>
        <w:spacing w:line="360" w:lineRule="auto"/>
        <w:jc w:val="both"/>
        <w:rPr>
          <w:rFonts w:asciiTheme="majorBidi" w:hAnsiTheme="majorBidi" w:cstheme="majorBidi"/>
          <w:color w:val="000000" w:themeColor="text1"/>
        </w:rPr>
      </w:pPr>
      <w:r w:rsidRPr="009E3757">
        <w:rPr>
          <w:rFonts w:asciiTheme="majorBidi" w:hAnsiTheme="majorBidi" w:cstheme="majorBidi"/>
          <w:color w:val="000000" w:themeColor="text1"/>
        </w:rPr>
        <w:t>4</w:t>
      </w:r>
      <w:r w:rsidR="00AF6438">
        <w:rPr>
          <w:rFonts w:asciiTheme="majorBidi" w:hAnsiTheme="majorBidi" w:cstheme="majorBidi"/>
          <w:color w:val="000000" w:themeColor="text1"/>
        </w:rPr>
        <w:t>7</w:t>
      </w:r>
      <w:r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Bandarra Filho</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EP</w:t>
      </w:r>
      <w:r w:rsidR="00125A8D" w:rsidRPr="009E3757">
        <w:rPr>
          <w:rFonts w:asciiTheme="majorBidi" w:hAnsiTheme="majorBidi" w:cstheme="majorBidi"/>
          <w:color w:val="000000" w:themeColor="text1"/>
        </w:rPr>
        <w:t>, Mendoza</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OSH</w:t>
      </w:r>
      <w:r w:rsidR="00125A8D" w:rsidRPr="009E3757">
        <w:rPr>
          <w:rFonts w:asciiTheme="majorBidi" w:hAnsiTheme="majorBidi" w:cstheme="majorBidi"/>
          <w:color w:val="000000" w:themeColor="text1"/>
        </w:rPr>
        <w:t>, Beicker</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CL.L</w:t>
      </w:r>
      <w:r w:rsidR="00125A8D" w:rsidRPr="009E3757">
        <w:rPr>
          <w:rFonts w:asciiTheme="majorBidi" w:hAnsiTheme="majorBidi" w:cstheme="majorBidi"/>
          <w:color w:val="000000" w:themeColor="text1"/>
        </w:rPr>
        <w:t>, Menezes</w:t>
      </w:r>
      <w:r w:rsidR="003F0B36" w:rsidRPr="003F0B36">
        <w:rPr>
          <w:rFonts w:asciiTheme="majorBidi" w:hAnsiTheme="majorBidi" w:cstheme="majorBidi"/>
          <w:color w:val="000000" w:themeColor="text1"/>
        </w:rPr>
        <w:t xml:space="preserve"> </w:t>
      </w:r>
      <w:r w:rsidR="003F0B36" w:rsidRPr="009E3757">
        <w:rPr>
          <w:rFonts w:asciiTheme="majorBidi" w:hAnsiTheme="majorBidi" w:cstheme="majorBidi"/>
          <w:color w:val="000000" w:themeColor="text1"/>
        </w:rPr>
        <w:t>A</w:t>
      </w:r>
      <w:r w:rsidR="00125A8D" w:rsidRPr="009E3757">
        <w:rPr>
          <w:rFonts w:asciiTheme="majorBidi" w:hAnsiTheme="majorBidi" w:cstheme="majorBidi"/>
          <w:color w:val="000000" w:themeColor="text1"/>
        </w:rPr>
        <w:t>, D. Wen</w:t>
      </w:r>
      <w:r w:rsidR="003F2600" w:rsidRPr="003F2600">
        <w:rPr>
          <w:rFonts w:asciiTheme="majorBidi" w:hAnsiTheme="majorBidi" w:cstheme="majorBidi"/>
          <w:color w:val="000000" w:themeColor="text1"/>
        </w:rPr>
        <w:t xml:space="preserve"> </w:t>
      </w:r>
      <w:r w:rsidR="003F2600" w:rsidRPr="009E3757">
        <w:rPr>
          <w:rFonts w:asciiTheme="majorBidi" w:hAnsiTheme="majorBidi" w:cstheme="majorBidi"/>
          <w:color w:val="000000" w:themeColor="text1"/>
        </w:rPr>
        <w:t>A.</w:t>
      </w:r>
      <w:r w:rsidR="00125A8D" w:rsidRPr="009E3757">
        <w:rPr>
          <w:rFonts w:asciiTheme="majorBidi" w:hAnsiTheme="majorBidi" w:cstheme="majorBidi"/>
          <w:color w:val="000000" w:themeColor="text1"/>
        </w:rPr>
        <w:t xml:space="preserve"> Experimental investigation of a silver nanoparticle-based direct absorption solar thermal system</w:t>
      </w:r>
      <w:r w:rsidR="003F2600">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Energy Conversion and Management</w:t>
      </w:r>
      <w:r w:rsidR="003F2600">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2014</w:t>
      </w:r>
      <w:r w:rsidR="003F2600" w:rsidRPr="0088330E">
        <w:rPr>
          <w:rFonts w:asciiTheme="majorBidi" w:hAnsiTheme="majorBidi" w:cstheme="majorBidi"/>
          <w:spacing w:val="-2"/>
          <w:szCs w:val="24"/>
          <w:lang w:val="en-US"/>
        </w:rPr>
        <w:t>;</w:t>
      </w:r>
      <w:r w:rsidR="003F2600" w:rsidRPr="003F2600">
        <w:rPr>
          <w:rFonts w:asciiTheme="majorBidi" w:hAnsiTheme="majorBidi" w:cstheme="majorBidi"/>
          <w:color w:val="000000" w:themeColor="text1"/>
        </w:rPr>
        <w:t xml:space="preserve"> </w:t>
      </w:r>
      <w:r w:rsidR="003F2600" w:rsidRPr="009E3757">
        <w:rPr>
          <w:rFonts w:asciiTheme="majorBidi" w:hAnsiTheme="majorBidi" w:cstheme="majorBidi"/>
          <w:color w:val="000000" w:themeColor="text1"/>
        </w:rPr>
        <w:t>84</w:t>
      </w:r>
      <w:r w:rsidR="00125A8D" w:rsidRPr="009E3757">
        <w:rPr>
          <w:rFonts w:asciiTheme="majorBidi" w:hAnsiTheme="majorBidi" w:cstheme="majorBidi"/>
          <w:color w:val="000000" w:themeColor="text1"/>
        </w:rPr>
        <w:t xml:space="preserve"> 261-267.</w:t>
      </w:r>
    </w:p>
    <w:p w:rsidR="00125A8D" w:rsidRPr="009E3757" w:rsidRDefault="00662693" w:rsidP="00AF6438">
      <w:pPr>
        <w:autoSpaceDE w:val="0"/>
        <w:autoSpaceDN w:val="0"/>
        <w:adjustRightInd w:val="0"/>
        <w:spacing w:line="360" w:lineRule="auto"/>
        <w:jc w:val="both"/>
        <w:rPr>
          <w:rFonts w:asciiTheme="majorBidi" w:hAnsiTheme="majorBidi" w:cstheme="majorBidi"/>
          <w:color w:val="000000" w:themeColor="text1"/>
          <w:szCs w:val="24"/>
          <w:lang w:val="en-US" w:eastAsia="en-US"/>
        </w:rPr>
      </w:pPr>
      <w:r w:rsidRPr="009E3757">
        <w:rPr>
          <w:rFonts w:asciiTheme="majorBidi" w:hAnsiTheme="majorBidi" w:cstheme="majorBidi"/>
          <w:color w:val="000000" w:themeColor="text1"/>
          <w:szCs w:val="24"/>
        </w:rPr>
        <w:t>4</w:t>
      </w:r>
      <w:r w:rsidR="00AF6438">
        <w:rPr>
          <w:rFonts w:asciiTheme="majorBidi" w:hAnsiTheme="majorBidi" w:cstheme="majorBidi"/>
          <w:color w:val="000000" w:themeColor="text1"/>
          <w:szCs w:val="24"/>
        </w:rPr>
        <w:t>8</w:t>
      </w:r>
      <w:r w:rsidRPr="009E3757">
        <w:rPr>
          <w:rFonts w:asciiTheme="majorBidi" w:hAnsiTheme="majorBidi" w:cstheme="majorBidi"/>
          <w:color w:val="000000" w:themeColor="text1"/>
          <w:szCs w:val="24"/>
        </w:rPr>
        <w:t>.</w:t>
      </w:r>
      <w:r w:rsidR="00125A8D" w:rsidRPr="009E3757">
        <w:rPr>
          <w:rFonts w:asciiTheme="majorBidi" w:hAnsiTheme="majorBidi" w:cstheme="majorBidi"/>
          <w:color w:val="000000" w:themeColor="text1"/>
          <w:szCs w:val="24"/>
          <w:lang w:val="en-US" w:eastAsia="en-US"/>
        </w:rPr>
        <w:t xml:space="preserve"> Senjaya</w:t>
      </w:r>
      <w:r w:rsidR="00616872" w:rsidRPr="00616872">
        <w:rPr>
          <w:rFonts w:asciiTheme="majorBidi" w:hAnsiTheme="majorBidi" w:cstheme="majorBidi"/>
          <w:color w:val="000000" w:themeColor="text1"/>
          <w:szCs w:val="24"/>
          <w:lang w:val="en-US" w:eastAsia="en-US"/>
        </w:rPr>
        <w:t xml:space="preserve"> </w:t>
      </w:r>
      <w:r w:rsidR="00616872" w:rsidRPr="009E3757">
        <w:rPr>
          <w:rFonts w:asciiTheme="majorBidi" w:hAnsiTheme="majorBidi" w:cstheme="majorBidi"/>
          <w:color w:val="000000" w:themeColor="text1"/>
          <w:szCs w:val="24"/>
          <w:lang w:val="en-US" w:eastAsia="en-US"/>
        </w:rPr>
        <w:t>R,</w:t>
      </w:r>
      <w:r w:rsidR="00125A8D" w:rsidRPr="009E3757">
        <w:rPr>
          <w:rFonts w:asciiTheme="majorBidi" w:hAnsiTheme="majorBidi" w:cstheme="majorBidi"/>
          <w:color w:val="000000" w:themeColor="text1"/>
          <w:szCs w:val="24"/>
          <w:lang w:val="en-US" w:eastAsia="en-US"/>
        </w:rPr>
        <w:t xml:space="preserve"> Inoue</w:t>
      </w:r>
      <w:r w:rsidR="00616872" w:rsidRPr="00616872">
        <w:rPr>
          <w:rFonts w:asciiTheme="majorBidi" w:hAnsiTheme="majorBidi" w:cstheme="majorBidi"/>
          <w:color w:val="000000" w:themeColor="text1"/>
          <w:szCs w:val="24"/>
          <w:lang w:val="en-US" w:eastAsia="en-US"/>
        </w:rPr>
        <w:t xml:space="preserve"> </w:t>
      </w:r>
      <w:r w:rsidR="00616872" w:rsidRPr="009E3757">
        <w:rPr>
          <w:rFonts w:asciiTheme="majorBidi" w:hAnsiTheme="majorBidi" w:cstheme="majorBidi"/>
          <w:color w:val="000000" w:themeColor="text1"/>
          <w:szCs w:val="24"/>
          <w:lang w:val="en-US" w:eastAsia="en-US"/>
        </w:rPr>
        <w:t>T</w:t>
      </w:r>
      <w:r w:rsidR="00125A8D" w:rsidRPr="009E3757">
        <w:rPr>
          <w:rFonts w:asciiTheme="majorBidi" w:hAnsiTheme="majorBidi" w:cstheme="majorBidi"/>
          <w:color w:val="000000" w:themeColor="text1"/>
          <w:szCs w:val="24"/>
          <w:lang w:val="en-US" w:eastAsia="en-US"/>
        </w:rPr>
        <w:t>. Oscillating heat pipe simulation considering bubble generation Part I: Presentation of the model and effects of a bubble generation. International Journal of Heat and Mass Transfer</w:t>
      </w:r>
      <w:r w:rsidR="00616872">
        <w:rPr>
          <w:rFonts w:asciiTheme="majorBidi" w:hAnsiTheme="majorBidi" w:cstheme="majorBidi"/>
          <w:color w:val="000000" w:themeColor="text1"/>
          <w:szCs w:val="24"/>
          <w:lang w:val="en-US" w:eastAsia="en-US"/>
        </w:rPr>
        <w:t>.</w:t>
      </w:r>
      <w:r w:rsidR="00125A8D" w:rsidRPr="009E3757">
        <w:rPr>
          <w:rFonts w:asciiTheme="majorBidi" w:hAnsiTheme="majorBidi" w:cstheme="majorBidi"/>
          <w:color w:val="000000" w:themeColor="text1"/>
          <w:szCs w:val="24"/>
          <w:lang w:val="en-US" w:eastAsia="en-US"/>
        </w:rPr>
        <w:t xml:space="preserve"> </w:t>
      </w:r>
      <w:r w:rsidR="00616872" w:rsidRPr="009E3757">
        <w:rPr>
          <w:rFonts w:asciiTheme="majorBidi" w:hAnsiTheme="majorBidi" w:cstheme="majorBidi"/>
          <w:color w:val="000000" w:themeColor="text1"/>
          <w:szCs w:val="24"/>
          <w:lang w:val="en-US" w:eastAsia="en-US"/>
        </w:rPr>
        <w:t>2013</w:t>
      </w:r>
      <w:r w:rsidR="00616872" w:rsidRPr="0088330E">
        <w:rPr>
          <w:rFonts w:asciiTheme="majorBidi" w:hAnsiTheme="majorBidi" w:cstheme="majorBidi"/>
          <w:spacing w:val="-2"/>
          <w:szCs w:val="24"/>
          <w:lang w:val="en-US"/>
        </w:rPr>
        <w:t>;</w:t>
      </w:r>
      <w:r w:rsidR="00125A8D" w:rsidRPr="009E3757">
        <w:rPr>
          <w:rFonts w:asciiTheme="majorBidi" w:hAnsiTheme="majorBidi" w:cstheme="majorBidi"/>
          <w:color w:val="000000" w:themeColor="text1"/>
          <w:szCs w:val="24"/>
          <w:lang w:val="en-US" w:eastAsia="en-US"/>
        </w:rPr>
        <w:t>816–824.</w:t>
      </w:r>
    </w:p>
    <w:p w:rsidR="00125A8D" w:rsidRPr="009E3757" w:rsidRDefault="00662693" w:rsidP="00AF6438">
      <w:pPr>
        <w:spacing w:line="360" w:lineRule="auto"/>
        <w:jc w:val="both"/>
        <w:rPr>
          <w:rFonts w:asciiTheme="majorBidi" w:hAnsiTheme="majorBidi" w:cstheme="majorBidi"/>
          <w:bCs/>
          <w:color w:val="000000" w:themeColor="text1"/>
          <w:spacing w:val="-3"/>
          <w:szCs w:val="24"/>
          <w:highlight w:val="green"/>
          <w:lang w:val="en-US"/>
        </w:rPr>
      </w:pPr>
      <w:r w:rsidRPr="009E3757">
        <w:rPr>
          <w:rFonts w:asciiTheme="majorBidi" w:hAnsiTheme="majorBidi" w:cstheme="majorBidi"/>
          <w:color w:val="000000" w:themeColor="text1"/>
        </w:rPr>
        <w:t>4</w:t>
      </w:r>
      <w:r w:rsidR="00AF6438">
        <w:rPr>
          <w:rFonts w:asciiTheme="majorBidi" w:hAnsiTheme="majorBidi" w:cstheme="majorBidi"/>
          <w:color w:val="000000" w:themeColor="text1"/>
        </w:rPr>
        <w:t>9</w:t>
      </w:r>
      <w:r w:rsidRPr="009E3757">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Sadeghinezhad</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E</w:t>
      </w:r>
      <w:r w:rsidR="00125A8D" w:rsidRPr="009E3757">
        <w:rPr>
          <w:rFonts w:asciiTheme="majorBidi" w:hAnsiTheme="majorBidi" w:cstheme="majorBidi"/>
          <w:color w:val="000000" w:themeColor="text1"/>
        </w:rPr>
        <w:t>, Mehrali</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M</w:t>
      </w:r>
      <w:r w:rsidR="00125A8D" w:rsidRPr="009E3757">
        <w:rPr>
          <w:rFonts w:asciiTheme="majorBidi" w:hAnsiTheme="majorBidi" w:cstheme="majorBidi"/>
          <w:color w:val="000000" w:themeColor="text1"/>
        </w:rPr>
        <w:t>, Rosen</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MA</w:t>
      </w:r>
      <w:r w:rsidR="00125A8D" w:rsidRPr="009E3757">
        <w:rPr>
          <w:rFonts w:asciiTheme="majorBidi" w:hAnsiTheme="majorBidi" w:cstheme="majorBidi"/>
          <w:color w:val="000000" w:themeColor="text1"/>
        </w:rPr>
        <w:t>, Akhiani</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AR</w:t>
      </w:r>
      <w:r w:rsidR="00125A8D" w:rsidRPr="009E3757">
        <w:rPr>
          <w:rFonts w:asciiTheme="majorBidi" w:hAnsiTheme="majorBidi" w:cstheme="majorBidi"/>
          <w:color w:val="000000" w:themeColor="text1"/>
        </w:rPr>
        <w:t>, Latibari</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ST</w:t>
      </w:r>
      <w:r w:rsidR="00125A8D" w:rsidRPr="009E3757">
        <w:rPr>
          <w:rFonts w:asciiTheme="majorBidi" w:hAnsiTheme="majorBidi" w:cstheme="majorBidi"/>
          <w:color w:val="000000" w:themeColor="text1"/>
        </w:rPr>
        <w:t>, Mehrali</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M</w:t>
      </w:r>
      <w:r w:rsidR="00125A8D" w:rsidRPr="009E3757">
        <w:rPr>
          <w:rFonts w:asciiTheme="majorBidi" w:hAnsiTheme="majorBidi" w:cstheme="majorBidi"/>
          <w:color w:val="000000" w:themeColor="text1"/>
        </w:rPr>
        <w:t>, Metselaar</w:t>
      </w:r>
      <w:r w:rsidR="00616872" w:rsidRPr="00616872">
        <w:rPr>
          <w:rFonts w:asciiTheme="majorBidi" w:hAnsiTheme="majorBidi" w:cstheme="majorBidi"/>
          <w:color w:val="000000" w:themeColor="text1"/>
        </w:rPr>
        <w:t xml:space="preserve"> </w:t>
      </w:r>
      <w:r w:rsidR="00616872" w:rsidRPr="009E3757">
        <w:rPr>
          <w:rFonts w:asciiTheme="majorBidi" w:hAnsiTheme="majorBidi" w:cstheme="majorBidi"/>
          <w:color w:val="000000" w:themeColor="text1"/>
        </w:rPr>
        <w:t>HSC.</w:t>
      </w:r>
      <w:r w:rsidR="00125A8D" w:rsidRPr="009E3757">
        <w:rPr>
          <w:rFonts w:asciiTheme="majorBidi" w:hAnsiTheme="majorBidi" w:cstheme="majorBidi"/>
          <w:color w:val="000000" w:themeColor="text1"/>
        </w:rPr>
        <w:t xml:space="preserve"> Experimental investigation of the effect of graphene nanofluids on heat pipe thermal performance</w:t>
      </w:r>
      <w:r w:rsidR="00616872">
        <w:rPr>
          <w:rFonts w:asciiTheme="majorBidi" w:hAnsiTheme="majorBidi" w:cstheme="majorBidi"/>
          <w:color w:val="000000" w:themeColor="text1"/>
        </w:rPr>
        <w:t>.</w:t>
      </w:r>
      <w:r w:rsidR="00125A8D" w:rsidRPr="009E3757">
        <w:rPr>
          <w:rFonts w:asciiTheme="majorBidi" w:hAnsiTheme="majorBidi" w:cstheme="majorBidi"/>
          <w:color w:val="000000" w:themeColor="text1"/>
        </w:rPr>
        <w:t xml:space="preserve"> Applied Thermal Engineering 2016</w:t>
      </w:r>
      <w:r w:rsidR="00616872" w:rsidRPr="0088330E">
        <w:rPr>
          <w:rFonts w:asciiTheme="majorBidi" w:hAnsiTheme="majorBidi" w:cstheme="majorBidi"/>
          <w:spacing w:val="-2"/>
          <w:szCs w:val="24"/>
          <w:lang w:val="en-US"/>
        </w:rPr>
        <w:t>;</w:t>
      </w:r>
      <w:r w:rsidR="00616872" w:rsidRPr="009E3757">
        <w:rPr>
          <w:rFonts w:asciiTheme="majorBidi" w:hAnsiTheme="majorBidi" w:cstheme="majorBidi"/>
          <w:color w:val="000000" w:themeColor="text1"/>
        </w:rPr>
        <w:t>100</w:t>
      </w:r>
      <w:r w:rsidR="00125A8D" w:rsidRPr="009E3757">
        <w:rPr>
          <w:rFonts w:asciiTheme="majorBidi" w:hAnsiTheme="majorBidi" w:cstheme="majorBidi"/>
          <w:color w:val="000000" w:themeColor="text1"/>
        </w:rPr>
        <w:t>775-787.</w:t>
      </w:r>
    </w:p>
    <w:p w:rsidR="00125A8D" w:rsidRPr="00616872" w:rsidRDefault="00AF6438" w:rsidP="00616872">
      <w:pPr>
        <w:spacing w:line="360" w:lineRule="auto"/>
        <w:jc w:val="both"/>
        <w:rPr>
          <w:rFonts w:asciiTheme="majorBidi" w:hAnsiTheme="majorBidi" w:cstheme="majorBidi"/>
          <w:szCs w:val="24"/>
        </w:rPr>
      </w:pPr>
      <w:r>
        <w:rPr>
          <w:rFonts w:asciiTheme="majorBidi" w:hAnsiTheme="majorBidi" w:cstheme="majorBidi"/>
          <w:bCs/>
          <w:spacing w:val="-3"/>
          <w:szCs w:val="24"/>
          <w:lang w:val="en-US"/>
        </w:rPr>
        <w:t>50</w:t>
      </w:r>
      <w:r w:rsidR="00662693" w:rsidRPr="00616872">
        <w:rPr>
          <w:rFonts w:asciiTheme="majorBidi" w:hAnsiTheme="majorBidi" w:cstheme="majorBidi"/>
          <w:bCs/>
          <w:spacing w:val="-3"/>
          <w:szCs w:val="24"/>
          <w:lang w:val="en-US"/>
        </w:rPr>
        <w:t>.</w:t>
      </w:r>
      <w:r w:rsidR="00125A8D" w:rsidRPr="00616872">
        <w:rPr>
          <w:rFonts w:asciiTheme="majorBidi" w:hAnsiTheme="majorBidi" w:cstheme="majorBidi"/>
          <w:bCs/>
          <w:spacing w:val="-3"/>
          <w:szCs w:val="24"/>
          <w:lang w:val="en-US"/>
        </w:rPr>
        <w:t xml:space="preserve"> </w:t>
      </w:r>
      <w:r w:rsidR="00125A8D" w:rsidRPr="00616872">
        <w:rPr>
          <w:rFonts w:asciiTheme="majorBidi" w:eastAsiaTheme="minorHAnsi" w:hAnsiTheme="majorBidi" w:cstheme="majorBidi"/>
          <w:szCs w:val="24"/>
          <w:lang w:val="en-US" w:eastAsia="en-US" w:bidi="fa-IR"/>
        </w:rPr>
        <w:t>Hao</w:t>
      </w:r>
      <w:r w:rsidR="00616872" w:rsidRPr="00616872">
        <w:rPr>
          <w:rFonts w:asciiTheme="majorBidi" w:eastAsiaTheme="minorHAnsi" w:hAnsiTheme="majorBidi" w:cstheme="majorBidi"/>
          <w:szCs w:val="24"/>
          <w:lang w:val="en-US" w:eastAsia="en-US" w:bidi="fa-IR"/>
        </w:rPr>
        <w:t xml:space="preserve"> T</w:t>
      </w:r>
      <w:r w:rsidR="00125A8D" w:rsidRPr="00616872">
        <w:rPr>
          <w:rFonts w:asciiTheme="majorBidi" w:eastAsiaTheme="minorHAnsi" w:hAnsiTheme="majorBidi" w:cstheme="majorBidi"/>
          <w:szCs w:val="24"/>
          <w:lang w:val="en-US" w:eastAsia="en-US" w:bidi="fa-IR"/>
        </w:rPr>
        <w:t>, Ma</w:t>
      </w:r>
      <w:r w:rsidR="00616872" w:rsidRPr="00616872">
        <w:rPr>
          <w:rFonts w:asciiTheme="majorBidi" w:eastAsiaTheme="minorHAnsi" w:hAnsiTheme="majorBidi" w:cstheme="majorBidi"/>
          <w:szCs w:val="24"/>
          <w:lang w:val="en-US" w:eastAsia="en-US" w:bidi="fa-IR"/>
        </w:rPr>
        <w:t xml:space="preserve"> H</w:t>
      </w:r>
      <w:r w:rsidR="00125A8D" w:rsidRPr="00616872">
        <w:rPr>
          <w:rFonts w:asciiTheme="majorBidi" w:eastAsiaTheme="minorHAnsi" w:hAnsiTheme="majorBidi" w:cstheme="majorBidi"/>
          <w:szCs w:val="24"/>
          <w:lang w:val="en-US" w:eastAsia="en-US" w:bidi="fa-IR"/>
        </w:rPr>
        <w:t>, Ma</w:t>
      </w:r>
      <w:r w:rsidR="00616872" w:rsidRPr="00616872">
        <w:rPr>
          <w:rFonts w:asciiTheme="majorBidi" w:eastAsiaTheme="minorHAnsi" w:hAnsiTheme="majorBidi" w:cstheme="majorBidi"/>
          <w:szCs w:val="24"/>
          <w:lang w:val="en-US" w:eastAsia="en-US" w:bidi="fa-IR"/>
        </w:rPr>
        <w:t xml:space="preserve"> X.</w:t>
      </w:r>
      <w:r w:rsidR="00125A8D" w:rsidRPr="00616872">
        <w:rPr>
          <w:rFonts w:asciiTheme="majorBidi" w:eastAsiaTheme="minorHAnsi" w:hAnsiTheme="majorBidi" w:cstheme="majorBidi"/>
          <w:szCs w:val="24"/>
          <w:lang w:val="en-US" w:eastAsia="en-US" w:bidi="fa-IR"/>
        </w:rPr>
        <w:t xml:space="preserve"> Heat transfer performance of   polytetrafluoroethylene oscillating heat, pipe with water, ethanol, and acetone as working fluids</w:t>
      </w:r>
      <w:r w:rsidR="00616872">
        <w:rPr>
          <w:rFonts w:asciiTheme="majorBidi" w:hAnsiTheme="majorBidi" w:cstheme="majorBidi"/>
          <w:szCs w:val="24"/>
        </w:rPr>
        <w:t>.</w:t>
      </w:r>
      <w:r w:rsidR="00616872">
        <w:rPr>
          <w:rFonts w:asciiTheme="majorBidi" w:eastAsiaTheme="minorHAnsi" w:hAnsiTheme="majorBidi" w:cstheme="majorBidi"/>
          <w:szCs w:val="24"/>
          <w:lang w:val="en-US" w:eastAsia="en-US" w:bidi="fa-IR"/>
        </w:rPr>
        <w:t xml:space="preserve"> </w:t>
      </w:r>
      <w:r w:rsidR="00125A8D" w:rsidRPr="00616872">
        <w:rPr>
          <w:rFonts w:asciiTheme="majorBidi" w:eastAsiaTheme="minorHAnsi" w:hAnsiTheme="majorBidi" w:cstheme="majorBidi"/>
          <w:szCs w:val="24"/>
          <w:lang w:val="en-US" w:eastAsia="en-US" w:bidi="fa-IR"/>
        </w:rPr>
        <w:t>International Journal of Heat and Mass Transfer</w:t>
      </w:r>
      <w:r w:rsidR="00616872">
        <w:rPr>
          <w:rFonts w:asciiTheme="majorBidi" w:eastAsiaTheme="minorHAnsi" w:hAnsiTheme="majorBidi" w:cstheme="majorBidi"/>
          <w:szCs w:val="24"/>
          <w:lang w:val="en-US" w:eastAsia="en-US" w:bidi="fa-IR"/>
        </w:rPr>
        <w:t>.</w:t>
      </w:r>
      <w:r w:rsidR="00125A8D" w:rsidRPr="00616872">
        <w:rPr>
          <w:rFonts w:asciiTheme="majorBidi" w:eastAsiaTheme="minorHAnsi" w:hAnsiTheme="majorBidi" w:cstheme="majorBidi"/>
          <w:szCs w:val="24"/>
          <w:lang w:val="en-US" w:eastAsia="en-US" w:bidi="fa-IR"/>
        </w:rPr>
        <w:t xml:space="preserve"> </w:t>
      </w:r>
      <w:r w:rsidR="00616872" w:rsidRPr="00616872">
        <w:rPr>
          <w:rFonts w:asciiTheme="majorBidi" w:eastAsiaTheme="minorHAnsi" w:hAnsiTheme="majorBidi" w:cstheme="majorBidi"/>
          <w:szCs w:val="24"/>
          <w:lang w:val="en-US" w:eastAsia="en-US" w:bidi="fa-IR"/>
        </w:rPr>
        <w:t>2019</w:t>
      </w:r>
      <w:r w:rsidR="00616872" w:rsidRPr="0088330E">
        <w:rPr>
          <w:rFonts w:asciiTheme="majorBidi" w:hAnsiTheme="majorBidi" w:cstheme="majorBidi"/>
          <w:spacing w:val="-2"/>
          <w:szCs w:val="24"/>
          <w:lang w:val="en-US"/>
        </w:rPr>
        <w:t>;</w:t>
      </w:r>
      <w:r w:rsidR="00616872" w:rsidRPr="00616872">
        <w:rPr>
          <w:rFonts w:asciiTheme="majorBidi" w:eastAsiaTheme="minorHAnsi" w:hAnsiTheme="majorBidi" w:cstheme="majorBidi"/>
          <w:szCs w:val="24"/>
          <w:lang w:val="en-US" w:eastAsia="en-US" w:bidi="fa-IR"/>
        </w:rPr>
        <w:t xml:space="preserve"> 131:109</w:t>
      </w:r>
      <w:r w:rsidR="00125A8D" w:rsidRPr="00616872">
        <w:rPr>
          <w:rFonts w:asciiTheme="majorBidi" w:eastAsiaTheme="minorHAnsi" w:hAnsiTheme="majorBidi" w:cstheme="majorBidi"/>
          <w:szCs w:val="24"/>
          <w:lang w:val="en-US" w:eastAsia="en-US" w:bidi="fa-IR"/>
        </w:rPr>
        <w:t>–120</w:t>
      </w:r>
      <w:r w:rsidR="00125A8D" w:rsidRPr="00616872">
        <w:rPr>
          <w:rFonts w:asciiTheme="majorBidi" w:hAnsiTheme="majorBidi" w:cstheme="majorBidi"/>
          <w:szCs w:val="24"/>
        </w:rPr>
        <w:t>.</w:t>
      </w:r>
    </w:p>
    <w:p w:rsidR="00125A8D" w:rsidRPr="00616872" w:rsidRDefault="00AF6438" w:rsidP="00616872">
      <w:pPr>
        <w:spacing w:line="360" w:lineRule="auto"/>
        <w:jc w:val="both"/>
        <w:rPr>
          <w:rFonts w:asciiTheme="majorBidi" w:hAnsiTheme="majorBidi" w:cstheme="majorBidi"/>
        </w:rPr>
      </w:pPr>
      <w:r>
        <w:rPr>
          <w:rFonts w:asciiTheme="majorBidi" w:hAnsiTheme="majorBidi" w:cstheme="majorBidi"/>
        </w:rPr>
        <w:t>51</w:t>
      </w:r>
      <w:r w:rsidR="00662693" w:rsidRPr="00616872">
        <w:rPr>
          <w:rFonts w:asciiTheme="majorBidi" w:hAnsiTheme="majorBidi" w:cstheme="majorBidi"/>
        </w:rPr>
        <w:t>.</w:t>
      </w:r>
      <w:r w:rsidR="00125A8D" w:rsidRPr="00616872">
        <w:rPr>
          <w:rFonts w:asciiTheme="majorBidi" w:hAnsiTheme="majorBidi" w:cstheme="majorBidi"/>
        </w:rPr>
        <w:t xml:space="preserve"> Chiang</w:t>
      </w:r>
      <w:r w:rsidR="00616872" w:rsidRPr="00616872">
        <w:rPr>
          <w:rFonts w:asciiTheme="majorBidi" w:hAnsiTheme="majorBidi" w:cstheme="majorBidi"/>
        </w:rPr>
        <w:t xml:space="preserve"> YC</w:t>
      </w:r>
      <w:r w:rsidR="00125A8D" w:rsidRPr="00616872">
        <w:rPr>
          <w:rFonts w:asciiTheme="majorBidi" w:hAnsiTheme="majorBidi" w:cstheme="majorBidi"/>
        </w:rPr>
        <w:t>, Kuo</w:t>
      </w:r>
      <w:r w:rsidR="00616872" w:rsidRPr="00616872">
        <w:rPr>
          <w:rFonts w:asciiTheme="majorBidi" w:hAnsiTheme="majorBidi" w:cstheme="majorBidi"/>
        </w:rPr>
        <w:t xml:space="preserve"> WC</w:t>
      </w:r>
      <w:r w:rsidR="00125A8D" w:rsidRPr="00616872">
        <w:rPr>
          <w:rFonts w:asciiTheme="majorBidi" w:hAnsiTheme="majorBidi" w:cstheme="majorBidi"/>
        </w:rPr>
        <w:t>, Ho</w:t>
      </w:r>
      <w:r w:rsidR="00616872" w:rsidRPr="00616872">
        <w:rPr>
          <w:rFonts w:asciiTheme="majorBidi" w:hAnsiTheme="majorBidi" w:cstheme="majorBidi"/>
        </w:rPr>
        <w:t xml:space="preserve"> CC</w:t>
      </w:r>
      <w:r w:rsidR="00125A8D" w:rsidRPr="00616872">
        <w:rPr>
          <w:rFonts w:asciiTheme="majorBidi" w:hAnsiTheme="majorBidi" w:cstheme="majorBidi"/>
        </w:rPr>
        <w:t>, Chieh</w:t>
      </w:r>
      <w:r w:rsidR="00616872" w:rsidRPr="00616872">
        <w:rPr>
          <w:rFonts w:asciiTheme="majorBidi" w:hAnsiTheme="majorBidi" w:cstheme="majorBidi"/>
        </w:rPr>
        <w:t xml:space="preserve"> JJ.</w:t>
      </w:r>
      <w:r w:rsidR="00125A8D" w:rsidRPr="00616872">
        <w:rPr>
          <w:rFonts w:asciiTheme="majorBidi" w:hAnsiTheme="majorBidi" w:cstheme="majorBidi"/>
        </w:rPr>
        <w:t xml:space="preserve"> Experimental study on thermal performances of heat pipes for air-conditioning systems influenced by magnetic nanofluids, external fields and micro wicks</w:t>
      </w:r>
      <w:r w:rsidR="00616872">
        <w:rPr>
          <w:rFonts w:asciiTheme="majorBidi" w:hAnsiTheme="majorBidi" w:cstheme="majorBidi"/>
        </w:rPr>
        <w:t>.</w:t>
      </w:r>
      <w:r w:rsidR="00125A8D" w:rsidRPr="00616872">
        <w:rPr>
          <w:rFonts w:asciiTheme="majorBidi" w:hAnsiTheme="majorBidi" w:cstheme="majorBidi"/>
        </w:rPr>
        <w:t xml:space="preserve"> International Journal of Refrigeration</w:t>
      </w:r>
      <w:r w:rsidR="00616872">
        <w:rPr>
          <w:rFonts w:asciiTheme="majorBidi" w:hAnsiTheme="majorBidi" w:cstheme="majorBidi"/>
        </w:rPr>
        <w:t>.</w:t>
      </w:r>
      <w:r w:rsidR="00125A8D" w:rsidRPr="00616872">
        <w:rPr>
          <w:rFonts w:asciiTheme="majorBidi" w:hAnsiTheme="majorBidi" w:cstheme="majorBidi"/>
        </w:rPr>
        <w:t xml:space="preserve"> 2014</w:t>
      </w:r>
      <w:r w:rsidR="00616872" w:rsidRPr="0088330E">
        <w:rPr>
          <w:rFonts w:asciiTheme="majorBidi" w:hAnsiTheme="majorBidi" w:cstheme="majorBidi"/>
          <w:spacing w:val="-2"/>
          <w:szCs w:val="24"/>
          <w:lang w:val="en-US"/>
        </w:rPr>
        <w:t>;</w:t>
      </w:r>
      <w:r w:rsidR="00616872" w:rsidRPr="00616872">
        <w:rPr>
          <w:rFonts w:asciiTheme="majorBidi" w:hAnsiTheme="majorBidi" w:cstheme="majorBidi"/>
        </w:rPr>
        <w:t xml:space="preserve"> 43</w:t>
      </w:r>
      <w:r w:rsidR="00616872">
        <w:rPr>
          <w:rFonts w:asciiTheme="majorBidi" w:hAnsiTheme="majorBidi" w:cstheme="majorBidi"/>
        </w:rPr>
        <w:t>:</w:t>
      </w:r>
      <w:r w:rsidR="00125A8D" w:rsidRPr="00616872">
        <w:rPr>
          <w:rFonts w:asciiTheme="majorBidi" w:hAnsiTheme="majorBidi" w:cstheme="majorBidi"/>
        </w:rPr>
        <w:t xml:space="preserve"> 62-70.</w:t>
      </w:r>
    </w:p>
    <w:p w:rsidR="00125A8D" w:rsidRPr="00616872" w:rsidRDefault="00AF6438" w:rsidP="000A5588">
      <w:pPr>
        <w:spacing w:line="360" w:lineRule="auto"/>
        <w:jc w:val="both"/>
        <w:rPr>
          <w:rFonts w:asciiTheme="majorBidi" w:hAnsiTheme="majorBidi" w:cstheme="majorBidi"/>
        </w:rPr>
      </w:pPr>
      <w:r>
        <w:rPr>
          <w:rFonts w:asciiTheme="majorBidi" w:hAnsiTheme="majorBidi" w:cstheme="majorBidi"/>
        </w:rPr>
        <w:lastRenderedPageBreak/>
        <w:t>52</w:t>
      </w:r>
      <w:r w:rsidR="00662693" w:rsidRPr="00616872">
        <w:rPr>
          <w:rFonts w:asciiTheme="majorBidi" w:hAnsiTheme="majorBidi" w:cstheme="majorBidi"/>
        </w:rPr>
        <w:t>.</w:t>
      </w:r>
      <w:r w:rsidR="00125A8D" w:rsidRPr="00616872">
        <w:rPr>
          <w:rFonts w:asciiTheme="majorBidi" w:hAnsiTheme="majorBidi" w:cstheme="majorBidi"/>
        </w:rPr>
        <w:t xml:space="preserve"> Xian</w:t>
      </w:r>
      <w:r w:rsidR="00616872" w:rsidRPr="00616872">
        <w:rPr>
          <w:rFonts w:asciiTheme="majorBidi" w:hAnsiTheme="majorBidi" w:cstheme="majorBidi"/>
        </w:rPr>
        <w:t xml:space="preserve"> H</w:t>
      </w:r>
      <w:r w:rsidR="00125A8D" w:rsidRPr="00616872">
        <w:rPr>
          <w:rFonts w:asciiTheme="majorBidi" w:hAnsiTheme="majorBidi" w:cstheme="majorBidi"/>
        </w:rPr>
        <w:t>, Xu</w:t>
      </w:r>
      <w:r w:rsidR="00616872" w:rsidRPr="00616872">
        <w:rPr>
          <w:rFonts w:asciiTheme="majorBidi" w:hAnsiTheme="majorBidi" w:cstheme="majorBidi"/>
        </w:rPr>
        <w:t xml:space="preserve"> W</w:t>
      </w:r>
      <w:r w:rsidR="00125A8D" w:rsidRPr="00616872">
        <w:rPr>
          <w:rFonts w:asciiTheme="majorBidi" w:hAnsiTheme="majorBidi" w:cstheme="majorBidi"/>
        </w:rPr>
        <w:t>, Zhang</w:t>
      </w:r>
      <w:r w:rsidR="00616872" w:rsidRPr="00616872">
        <w:rPr>
          <w:rFonts w:asciiTheme="majorBidi" w:hAnsiTheme="majorBidi" w:cstheme="majorBidi"/>
        </w:rPr>
        <w:t xml:space="preserve"> Y</w:t>
      </w:r>
      <w:r w:rsidR="00125A8D" w:rsidRPr="00616872">
        <w:rPr>
          <w:rFonts w:asciiTheme="majorBidi" w:hAnsiTheme="majorBidi" w:cstheme="majorBidi"/>
        </w:rPr>
        <w:t>, Du</w:t>
      </w:r>
      <w:r w:rsidR="00616872" w:rsidRPr="00616872">
        <w:rPr>
          <w:rFonts w:asciiTheme="majorBidi" w:hAnsiTheme="majorBidi" w:cstheme="majorBidi"/>
        </w:rPr>
        <w:t xml:space="preserve"> X</w:t>
      </w:r>
      <w:r w:rsidR="00125A8D" w:rsidRPr="00616872">
        <w:rPr>
          <w:rFonts w:asciiTheme="majorBidi" w:hAnsiTheme="majorBidi" w:cstheme="majorBidi"/>
        </w:rPr>
        <w:t>, Yang</w:t>
      </w:r>
      <w:r w:rsidR="00616872" w:rsidRPr="00616872">
        <w:rPr>
          <w:rFonts w:asciiTheme="majorBidi" w:hAnsiTheme="majorBidi" w:cstheme="majorBidi"/>
        </w:rPr>
        <w:t xml:space="preserve"> Y</w:t>
      </w:r>
      <w:r w:rsidR="000A5588">
        <w:rPr>
          <w:rFonts w:asciiTheme="majorBidi" w:hAnsiTheme="majorBidi" w:cstheme="majorBidi"/>
        </w:rPr>
        <w:t>.</w:t>
      </w:r>
      <w:r w:rsidR="00125A8D" w:rsidRPr="00616872">
        <w:rPr>
          <w:rFonts w:asciiTheme="majorBidi" w:hAnsiTheme="majorBidi" w:cstheme="majorBidi"/>
        </w:rPr>
        <w:t xml:space="preserve"> Thermal characteristics and flow patterns of oscillating heat pipe with pulse heating</w:t>
      </w:r>
      <w:r w:rsidR="000A5588">
        <w:rPr>
          <w:rFonts w:asciiTheme="majorBidi" w:hAnsiTheme="majorBidi" w:cstheme="majorBidi"/>
        </w:rPr>
        <w:t>.</w:t>
      </w:r>
      <w:r w:rsidR="00125A8D" w:rsidRPr="00616872">
        <w:rPr>
          <w:rFonts w:asciiTheme="majorBidi" w:hAnsiTheme="majorBidi" w:cstheme="majorBidi"/>
        </w:rPr>
        <w:t xml:space="preserve"> International Journal of Heat and Mass Transfer</w:t>
      </w:r>
      <w:r w:rsidR="000A5588">
        <w:rPr>
          <w:rFonts w:asciiTheme="majorBidi" w:hAnsiTheme="majorBidi" w:cstheme="majorBidi"/>
        </w:rPr>
        <w:t>.</w:t>
      </w:r>
      <w:r w:rsidR="00125A8D" w:rsidRPr="00616872">
        <w:rPr>
          <w:rFonts w:asciiTheme="majorBidi" w:hAnsiTheme="majorBidi" w:cstheme="majorBidi"/>
        </w:rPr>
        <w:t xml:space="preserve"> 2014</w:t>
      </w:r>
      <w:r w:rsidR="000A5588" w:rsidRPr="0088330E">
        <w:rPr>
          <w:rFonts w:asciiTheme="majorBidi" w:hAnsiTheme="majorBidi" w:cstheme="majorBidi"/>
          <w:spacing w:val="-2"/>
          <w:szCs w:val="24"/>
          <w:lang w:val="en-US"/>
        </w:rPr>
        <w:t>;</w:t>
      </w:r>
      <w:r w:rsidR="000A5588" w:rsidRPr="000A5588">
        <w:rPr>
          <w:rFonts w:asciiTheme="majorBidi" w:hAnsiTheme="majorBidi" w:cstheme="majorBidi"/>
        </w:rPr>
        <w:t xml:space="preserve"> </w:t>
      </w:r>
      <w:r w:rsidR="000A5588" w:rsidRPr="00616872">
        <w:rPr>
          <w:rFonts w:asciiTheme="majorBidi" w:hAnsiTheme="majorBidi" w:cstheme="majorBidi"/>
        </w:rPr>
        <w:t>79</w:t>
      </w:r>
      <w:r w:rsidR="000A5588">
        <w:rPr>
          <w:rFonts w:asciiTheme="majorBidi" w:hAnsiTheme="majorBidi" w:cstheme="majorBidi"/>
        </w:rPr>
        <w:t>:</w:t>
      </w:r>
      <w:r w:rsidR="00125A8D" w:rsidRPr="00616872">
        <w:rPr>
          <w:rFonts w:asciiTheme="majorBidi" w:hAnsiTheme="majorBidi" w:cstheme="majorBidi"/>
        </w:rPr>
        <w:t xml:space="preserve"> 332-341.</w:t>
      </w:r>
    </w:p>
    <w:p w:rsidR="00125A8D" w:rsidRPr="00616872" w:rsidRDefault="00AF6438" w:rsidP="00965A12">
      <w:pPr>
        <w:spacing w:line="360" w:lineRule="auto"/>
        <w:jc w:val="both"/>
        <w:rPr>
          <w:rFonts w:asciiTheme="majorBidi" w:hAnsiTheme="majorBidi" w:cstheme="majorBidi"/>
        </w:rPr>
      </w:pPr>
      <w:r>
        <w:rPr>
          <w:rFonts w:asciiTheme="majorBidi" w:hAnsiTheme="majorBidi" w:cstheme="majorBidi"/>
        </w:rPr>
        <w:t>53</w:t>
      </w:r>
      <w:r w:rsidR="00662693" w:rsidRPr="00616872">
        <w:rPr>
          <w:rFonts w:asciiTheme="majorBidi" w:hAnsiTheme="majorBidi" w:cstheme="majorBidi"/>
        </w:rPr>
        <w:t>.</w:t>
      </w:r>
      <w:r w:rsidR="00125A8D" w:rsidRPr="00616872">
        <w:rPr>
          <w:rFonts w:asciiTheme="majorBidi" w:hAnsiTheme="majorBidi" w:cstheme="majorBidi"/>
        </w:rPr>
        <w:t xml:space="preserve"> Goshayeshi</w:t>
      </w:r>
      <w:r w:rsidR="000A5588" w:rsidRPr="000A5588">
        <w:rPr>
          <w:rFonts w:asciiTheme="majorBidi" w:hAnsiTheme="majorBidi" w:cstheme="majorBidi"/>
        </w:rPr>
        <w:t xml:space="preserve"> </w:t>
      </w:r>
      <w:r w:rsidR="000A5588" w:rsidRPr="00616872">
        <w:rPr>
          <w:rFonts w:asciiTheme="majorBidi" w:hAnsiTheme="majorBidi" w:cstheme="majorBidi"/>
        </w:rPr>
        <w:t>HR</w:t>
      </w:r>
      <w:r w:rsidR="00125A8D" w:rsidRPr="00616872">
        <w:rPr>
          <w:rFonts w:asciiTheme="majorBidi" w:hAnsiTheme="majorBidi" w:cstheme="majorBidi"/>
        </w:rPr>
        <w:t>, Safaei</w:t>
      </w:r>
      <w:r w:rsidR="000A5588" w:rsidRPr="000A5588">
        <w:rPr>
          <w:rFonts w:asciiTheme="majorBidi" w:hAnsiTheme="majorBidi" w:cstheme="majorBidi"/>
        </w:rPr>
        <w:t xml:space="preserve"> </w:t>
      </w:r>
      <w:r w:rsidR="000A5588" w:rsidRPr="00616872">
        <w:rPr>
          <w:rFonts w:asciiTheme="majorBidi" w:hAnsiTheme="majorBidi" w:cstheme="majorBidi"/>
        </w:rPr>
        <w:t>MR</w:t>
      </w:r>
      <w:r w:rsidR="00125A8D" w:rsidRPr="00616872">
        <w:rPr>
          <w:rFonts w:asciiTheme="majorBidi" w:hAnsiTheme="majorBidi" w:cstheme="majorBidi"/>
        </w:rPr>
        <w:t>, Goodarzi</w:t>
      </w:r>
      <w:r w:rsidR="000A5588" w:rsidRPr="000A5588">
        <w:rPr>
          <w:rFonts w:asciiTheme="majorBidi" w:hAnsiTheme="majorBidi" w:cstheme="majorBidi"/>
        </w:rPr>
        <w:t xml:space="preserve"> </w:t>
      </w:r>
      <w:r w:rsidR="000A5588" w:rsidRPr="00616872">
        <w:rPr>
          <w:rFonts w:asciiTheme="majorBidi" w:hAnsiTheme="majorBidi" w:cstheme="majorBidi"/>
        </w:rPr>
        <w:t>M</w:t>
      </w:r>
      <w:r w:rsidR="00125A8D" w:rsidRPr="00616872">
        <w:rPr>
          <w:rFonts w:asciiTheme="majorBidi" w:hAnsiTheme="majorBidi" w:cstheme="majorBidi"/>
        </w:rPr>
        <w:t>, Dahari</w:t>
      </w:r>
      <w:r w:rsidR="000A5588" w:rsidRPr="000A5588">
        <w:rPr>
          <w:rFonts w:asciiTheme="majorBidi" w:hAnsiTheme="majorBidi" w:cstheme="majorBidi"/>
        </w:rPr>
        <w:t xml:space="preserve"> </w:t>
      </w:r>
      <w:r w:rsidR="000A5588" w:rsidRPr="00616872">
        <w:rPr>
          <w:rFonts w:asciiTheme="majorBidi" w:hAnsiTheme="majorBidi" w:cstheme="majorBidi"/>
        </w:rPr>
        <w:t>M.</w:t>
      </w:r>
      <w:r w:rsidR="00125A8D" w:rsidRPr="00616872">
        <w:rPr>
          <w:rFonts w:asciiTheme="majorBidi" w:hAnsiTheme="majorBidi" w:cstheme="majorBidi"/>
        </w:rPr>
        <w:t xml:space="preserve"> Particle size and type effects on heat transfer enhancement of Ferro- nanofluids in a pulsating heat pipe. </w:t>
      </w:r>
      <w:r w:rsidR="000A5588">
        <w:rPr>
          <w:rFonts w:asciiTheme="majorBidi" w:hAnsiTheme="majorBidi" w:cstheme="majorBidi"/>
        </w:rPr>
        <w:t xml:space="preserve">Journal of </w:t>
      </w:r>
      <w:r w:rsidR="00125A8D" w:rsidRPr="00616872">
        <w:rPr>
          <w:rFonts w:asciiTheme="majorBidi" w:hAnsiTheme="majorBidi" w:cstheme="majorBidi"/>
        </w:rPr>
        <w:t xml:space="preserve">Powder </w:t>
      </w:r>
      <w:r w:rsidR="008120CA" w:rsidRPr="00616872">
        <w:rPr>
          <w:rFonts w:asciiTheme="majorBidi" w:hAnsiTheme="majorBidi" w:cstheme="majorBidi"/>
        </w:rPr>
        <w:t>Technology</w:t>
      </w:r>
      <w:r w:rsidR="000A5588">
        <w:rPr>
          <w:rFonts w:asciiTheme="majorBidi" w:hAnsiTheme="majorBidi" w:cstheme="majorBidi"/>
        </w:rPr>
        <w:t>.</w:t>
      </w:r>
      <w:r w:rsidR="00125A8D" w:rsidRPr="00616872">
        <w:rPr>
          <w:rFonts w:asciiTheme="majorBidi" w:hAnsiTheme="majorBidi" w:cstheme="majorBidi"/>
        </w:rPr>
        <w:t xml:space="preserve"> 2016</w:t>
      </w:r>
      <w:r w:rsidR="000A5588" w:rsidRPr="0088330E">
        <w:rPr>
          <w:rFonts w:asciiTheme="majorBidi" w:hAnsiTheme="majorBidi" w:cstheme="majorBidi"/>
          <w:spacing w:val="-2"/>
          <w:szCs w:val="24"/>
          <w:lang w:val="en-US"/>
        </w:rPr>
        <w:t>;</w:t>
      </w:r>
      <w:r w:rsidR="005B1E13">
        <w:rPr>
          <w:rFonts w:asciiTheme="majorBidi" w:hAnsiTheme="majorBidi" w:cstheme="majorBidi"/>
        </w:rPr>
        <w:t xml:space="preserve"> </w:t>
      </w:r>
      <w:r w:rsidR="00125A8D" w:rsidRPr="00616872">
        <w:rPr>
          <w:rFonts w:asciiTheme="majorBidi" w:hAnsiTheme="majorBidi" w:cstheme="majorBidi"/>
        </w:rPr>
        <w:t xml:space="preserve">1218-1226. </w:t>
      </w:r>
    </w:p>
    <w:p w:rsidR="00125A8D" w:rsidRPr="00A60CE0" w:rsidRDefault="00AF6438" w:rsidP="008E08D8">
      <w:pPr>
        <w:pStyle w:val="EndNoteBibliography"/>
      </w:pPr>
      <w:r>
        <w:t>54</w:t>
      </w:r>
      <w:r w:rsidR="00662693" w:rsidRPr="008E08D8">
        <w:t>.</w:t>
      </w:r>
      <w:r w:rsidR="00125A8D" w:rsidRPr="008E08D8">
        <w:t xml:space="preserve"> Goshayeshi</w:t>
      </w:r>
      <w:r w:rsidR="000A5588" w:rsidRPr="008E08D8">
        <w:t xml:space="preserve"> HR</w:t>
      </w:r>
      <w:r w:rsidR="00125A8D" w:rsidRPr="008E08D8">
        <w:t>, Izadi</w:t>
      </w:r>
      <w:r w:rsidR="000A5588" w:rsidRPr="008E08D8">
        <w:t xml:space="preserve"> F</w:t>
      </w:r>
      <w:r w:rsidR="00125A8D" w:rsidRPr="008E08D8">
        <w:t>, Bashirnezhad</w:t>
      </w:r>
      <w:r w:rsidR="000A5588" w:rsidRPr="008E08D8">
        <w:t xml:space="preserve"> K.</w:t>
      </w:r>
      <w:r w:rsidR="00125A8D" w:rsidRPr="008E08D8">
        <w:t xml:space="preserve"> Comparison of heat transfer performance on closed pulsating heat pipe for Fe</w:t>
      </w:r>
      <w:r w:rsidR="00125A8D" w:rsidRPr="008E08D8">
        <w:rPr>
          <w:vertAlign w:val="subscript"/>
        </w:rPr>
        <w:t>3</w:t>
      </w:r>
      <w:r w:rsidR="00125A8D" w:rsidRPr="008E08D8">
        <w:t>O</w:t>
      </w:r>
      <w:r w:rsidR="00125A8D" w:rsidRPr="008E08D8">
        <w:rPr>
          <w:vertAlign w:val="subscript"/>
        </w:rPr>
        <w:t>4</w:t>
      </w:r>
      <w:r w:rsidR="00125A8D" w:rsidRPr="008E08D8">
        <w:t xml:space="preserve"> and </w:t>
      </w:r>
      <w:r w:rsidR="00F07186" w:rsidRPr="008E08D8">
        <w:t>γ</w:t>
      </w:r>
      <w:r w:rsidR="00125A8D" w:rsidRPr="008E08D8">
        <w:t>Fe</w:t>
      </w:r>
      <w:r w:rsidR="00125A8D" w:rsidRPr="008E08D8">
        <w:rPr>
          <w:vertAlign w:val="subscript"/>
        </w:rPr>
        <w:t>2</w:t>
      </w:r>
      <w:r w:rsidR="00125A8D" w:rsidRPr="008E08D8">
        <w:t>O</w:t>
      </w:r>
      <w:r w:rsidR="00125A8D" w:rsidRPr="008E08D8">
        <w:rPr>
          <w:vertAlign w:val="subscript"/>
        </w:rPr>
        <w:t>3</w:t>
      </w:r>
      <w:r w:rsidR="00125A8D" w:rsidRPr="008E08D8">
        <w:t xml:space="preserve"> for achieving an empirical correlation</w:t>
      </w:r>
      <w:r w:rsidR="000A5588" w:rsidRPr="008E08D8">
        <w:t>.</w:t>
      </w:r>
      <w:r w:rsidR="00125A8D" w:rsidRPr="008E08D8">
        <w:t xml:space="preserve"> </w:t>
      </w:r>
      <w:r w:rsidR="00125A8D" w:rsidRPr="00A60CE0">
        <w:t>Physica E:Low-dimensional Systems and Nanostructures</w:t>
      </w:r>
      <w:r w:rsidR="000A5588" w:rsidRPr="00A60CE0">
        <w:t>.</w:t>
      </w:r>
      <w:r w:rsidR="00125A8D" w:rsidRPr="00A60CE0">
        <w:t xml:space="preserve"> 2017</w:t>
      </w:r>
      <w:r w:rsidR="008E08D8" w:rsidRPr="00A60CE0">
        <w:rPr>
          <w:rFonts w:asciiTheme="majorBidi" w:hAnsiTheme="majorBidi" w:cstheme="majorBidi"/>
          <w:spacing w:val="-2"/>
        </w:rPr>
        <w:t>;</w:t>
      </w:r>
      <w:r w:rsidR="005B1E13" w:rsidRPr="00A60CE0">
        <w:rPr>
          <w:rFonts w:asciiTheme="majorBidi" w:hAnsiTheme="majorBidi" w:cstheme="majorBidi"/>
          <w:spacing w:val="-2"/>
        </w:rPr>
        <w:t xml:space="preserve"> </w:t>
      </w:r>
      <w:r w:rsidR="008E08D8" w:rsidRPr="00A60CE0">
        <w:t>89: 43-49.</w:t>
      </w:r>
    </w:p>
    <w:p w:rsidR="00BD0BD8" w:rsidRPr="00A60CE0" w:rsidRDefault="00BD0BD8" w:rsidP="00BD0BD8">
      <w:pPr>
        <w:autoSpaceDE w:val="0"/>
        <w:autoSpaceDN w:val="0"/>
        <w:adjustRightInd w:val="0"/>
        <w:spacing w:line="360" w:lineRule="auto"/>
        <w:jc w:val="both"/>
        <w:rPr>
          <w:rFonts w:asciiTheme="majorBidi" w:eastAsia="AdvGulliv-R" w:hAnsiTheme="majorBidi" w:cstheme="majorBidi"/>
          <w:szCs w:val="24"/>
          <w:lang w:val="en-US" w:eastAsia="en-US" w:bidi="fa-IR"/>
        </w:rPr>
      </w:pPr>
      <w:r w:rsidRPr="00A60CE0">
        <w:rPr>
          <w:rFonts w:asciiTheme="majorBidi" w:eastAsia="AdvGulliv-R" w:hAnsiTheme="majorBidi" w:cstheme="majorBidi"/>
          <w:szCs w:val="24"/>
          <w:lang w:val="en-US" w:eastAsia="en-US" w:bidi="fa-IR"/>
        </w:rPr>
        <w:t>55. Syam Sunder L, Singh M K, Sousa A. Investigation of thermal conductivity and viscosity of Fe</w:t>
      </w:r>
      <w:r w:rsidRPr="00A60CE0">
        <w:rPr>
          <w:rFonts w:asciiTheme="majorBidi" w:eastAsia="AdvGulliv-R" w:hAnsiTheme="majorBidi" w:cstheme="majorBidi"/>
          <w:szCs w:val="24"/>
          <w:vertAlign w:val="subscript"/>
          <w:lang w:val="en-US" w:eastAsia="en-US" w:bidi="fa-IR"/>
        </w:rPr>
        <w:t>3</w:t>
      </w:r>
      <w:r w:rsidRPr="00A60CE0">
        <w:rPr>
          <w:rFonts w:asciiTheme="majorBidi" w:eastAsia="AdvGulliv-R" w:hAnsiTheme="majorBidi" w:cstheme="majorBidi"/>
          <w:szCs w:val="24"/>
          <w:lang w:val="en-US" w:eastAsia="en-US" w:bidi="fa-IR"/>
        </w:rPr>
        <w:t>O</w:t>
      </w:r>
      <w:r w:rsidRPr="00A60CE0">
        <w:rPr>
          <w:rFonts w:asciiTheme="majorBidi" w:eastAsia="AdvGulliv-R" w:hAnsiTheme="majorBidi" w:cstheme="majorBidi"/>
          <w:szCs w:val="24"/>
          <w:vertAlign w:val="subscript"/>
          <w:lang w:val="en-US" w:eastAsia="en-US" w:bidi="fa-IR"/>
        </w:rPr>
        <w:t>4</w:t>
      </w:r>
      <w:r w:rsidRPr="00A60CE0">
        <w:rPr>
          <w:rFonts w:asciiTheme="majorBidi" w:eastAsia="AdvGulliv-R" w:hAnsiTheme="majorBidi" w:cstheme="majorBidi"/>
          <w:szCs w:val="24"/>
          <w:lang w:val="en-US" w:eastAsia="en-US" w:bidi="fa-IR"/>
        </w:rPr>
        <w:t xml:space="preserve"> nanofluid for heat transfer application. International Communication in Heat and Mass Transfer. 2013;</w:t>
      </w:r>
      <w:r w:rsidR="005B1E13" w:rsidRPr="00A60CE0">
        <w:rPr>
          <w:rFonts w:asciiTheme="majorBidi" w:eastAsia="AdvGulliv-R" w:hAnsiTheme="majorBidi" w:cstheme="majorBidi"/>
          <w:szCs w:val="24"/>
          <w:lang w:val="en-US" w:eastAsia="en-US" w:bidi="fa-IR"/>
        </w:rPr>
        <w:t>44: 7-14.</w:t>
      </w:r>
      <w:r w:rsidRPr="00A60CE0">
        <w:rPr>
          <w:rFonts w:asciiTheme="majorBidi" w:eastAsia="AdvGulliv-R" w:hAnsiTheme="majorBidi" w:cstheme="majorBidi"/>
          <w:szCs w:val="24"/>
          <w:lang w:val="en-US" w:eastAsia="en-US" w:bidi="fa-IR"/>
        </w:rPr>
        <w:t xml:space="preserve">  </w:t>
      </w:r>
    </w:p>
    <w:p w:rsidR="00BD0BD8" w:rsidRPr="00A60CE0" w:rsidRDefault="00BD0BD8" w:rsidP="00C3634D">
      <w:pPr>
        <w:autoSpaceDE w:val="0"/>
        <w:autoSpaceDN w:val="0"/>
        <w:adjustRightInd w:val="0"/>
        <w:spacing w:line="360" w:lineRule="auto"/>
        <w:jc w:val="both"/>
        <w:rPr>
          <w:rFonts w:asciiTheme="majorBidi" w:eastAsia="AdvGulliv-R" w:hAnsiTheme="majorBidi" w:cstheme="majorBidi"/>
          <w:szCs w:val="24"/>
          <w:lang w:val="en-US" w:eastAsia="en-US" w:bidi="fa-IR"/>
        </w:rPr>
      </w:pPr>
      <w:r w:rsidRPr="00A60CE0">
        <w:rPr>
          <w:rFonts w:asciiTheme="majorBidi" w:eastAsia="AdvGulliv-R" w:hAnsiTheme="majorBidi" w:cstheme="majorBidi"/>
          <w:szCs w:val="24"/>
          <w:lang w:val="en-US" w:eastAsia="en-US" w:bidi="fa-IR"/>
        </w:rPr>
        <w:t>56.</w:t>
      </w:r>
      <w:r w:rsidR="005B1E13" w:rsidRPr="00A60CE0">
        <w:rPr>
          <w:rFonts w:asciiTheme="majorBidi" w:eastAsia="AdvGulliv-R" w:hAnsiTheme="majorBidi" w:cstheme="majorBidi"/>
          <w:szCs w:val="24"/>
          <w:lang w:val="en-US" w:eastAsia="en-US" w:bidi="fa-IR"/>
        </w:rPr>
        <w:t xml:space="preserve"> </w:t>
      </w:r>
      <w:r w:rsidR="00C3634D" w:rsidRPr="00A60CE0">
        <w:rPr>
          <w:rFonts w:asciiTheme="majorBidi" w:eastAsia="AdvGulliv-R" w:hAnsiTheme="majorBidi" w:cstheme="majorBidi"/>
          <w:szCs w:val="24"/>
          <w:lang w:val="en-US" w:eastAsia="en-US" w:bidi="fa-IR"/>
        </w:rPr>
        <w:t>Ghasemian M, Najafian Ashrafi Z, Goharkhah M, Ashjaee M. Heat transfer characteristic of Fe</w:t>
      </w:r>
      <w:r w:rsidR="00C3634D" w:rsidRPr="00A60CE0">
        <w:rPr>
          <w:rFonts w:asciiTheme="majorBidi" w:eastAsia="AdvGulliv-R" w:hAnsiTheme="majorBidi" w:cstheme="majorBidi"/>
          <w:szCs w:val="24"/>
          <w:vertAlign w:val="subscript"/>
          <w:lang w:val="en-US" w:eastAsia="en-US" w:bidi="fa-IR"/>
        </w:rPr>
        <w:t>3</w:t>
      </w:r>
      <w:r w:rsidR="00C3634D" w:rsidRPr="00A60CE0">
        <w:rPr>
          <w:rFonts w:asciiTheme="majorBidi" w:eastAsia="AdvGulliv-R" w:hAnsiTheme="majorBidi" w:cstheme="majorBidi"/>
          <w:szCs w:val="24"/>
          <w:lang w:val="en-US" w:eastAsia="en-US" w:bidi="fa-IR"/>
        </w:rPr>
        <w:t>O</w:t>
      </w:r>
      <w:r w:rsidR="00C3634D" w:rsidRPr="00A60CE0">
        <w:rPr>
          <w:rFonts w:asciiTheme="majorBidi" w:eastAsia="AdvGulliv-R" w:hAnsiTheme="majorBidi" w:cstheme="majorBidi"/>
          <w:szCs w:val="24"/>
          <w:vertAlign w:val="subscript"/>
          <w:lang w:val="en-US" w:eastAsia="en-US" w:bidi="fa-IR"/>
        </w:rPr>
        <w:t>4</w:t>
      </w:r>
      <w:r w:rsidR="00C3634D" w:rsidRPr="00A60CE0">
        <w:rPr>
          <w:rFonts w:asciiTheme="majorBidi" w:eastAsia="AdvGulliv-R" w:hAnsiTheme="majorBidi" w:cstheme="majorBidi"/>
          <w:szCs w:val="24"/>
          <w:lang w:val="en-US" w:eastAsia="en-US" w:bidi="fa-IR"/>
        </w:rPr>
        <w:t xml:space="preserve"> ferrofluid flowing flow in a mini channel under constant and alternating magnetic fields. Journal of Magnetism and Magnetic Materials. 2015; 381: 158-167.</w:t>
      </w:r>
    </w:p>
    <w:p w:rsidR="009A4EE2" w:rsidRPr="00A60CE0" w:rsidRDefault="009A4EE2" w:rsidP="008D7AA6">
      <w:pPr>
        <w:autoSpaceDE w:val="0"/>
        <w:autoSpaceDN w:val="0"/>
        <w:adjustRightInd w:val="0"/>
        <w:spacing w:line="360" w:lineRule="auto"/>
        <w:jc w:val="both"/>
        <w:rPr>
          <w:rFonts w:asciiTheme="majorBidi" w:eastAsia="AdvGulliv-R" w:hAnsiTheme="majorBidi" w:cstheme="majorBidi"/>
          <w:szCs w:val="24"/>
          <w:lang w:val="en-US" w:eastAsia="en-US" w:bidi="fa-IR"/>
        </w:rPr>
      </w:pPr>
      <w:r w:rsidRPr="00A60CE0">
        <w:rPr>
          <w:rFonts w:asciiTheme="majorBidi" w:eastAsia="AdvGulliv-R" w:hAnsiTheme="majorBidi" w:cstheme="majorBidi"/>
          <w:szCs w:val="24"/>
          <w:lang w:val="en-US" w:eastAsia="en-US" w:bidi="fa-IR"/>
        </w:rPr>
        <w:t xml:space="preserve">56. </w:t>
      </w:r>
      <w:r w:rsidR="008D7AA6" w:rsidRPr="00A60CE0">
        <w:rPr>
          <w:rFonts w:asciiTheme="majorBidi" w:eastAsia="AdvGulliv-R" w:hAnsiTheme="majorBidi" w:cstheme="majorBidi"/>
          <w:szCs w:val="24"/>
          <w:lang w:val="en-US" w:eastAsia="en-US" w:bidi="fa-IR"/>
        </w:rPr>
        <w:t xml:space="preserve">Selimefendigil, F, Öztop, HF, Al-Salem, K </w:t>
      </w:r>
      <w:hyperlink r:id="rId43" w:history="1">
        <w:r w:rsidR="008D7AA6" w:rsidRPr="00A60CE0">
          <w:rPr>
            <w:rFonts w:asciiTheme="majorBidi" w:eastAsia="AdvGulliv-R" w:hAnsiTheme="majorBidi" w:cstheme="majorBidi"/>
            <w:szCs w:val="24"/>
            <w:lang w:val="en-US" w:eastAsia="en-US" w:bidi="fa-IR"/>
          </w:rPr>
          <w:t>Natural convection of ferrofluids in partially heated square enclosures</w:t>
        </w:r>
      </w:hyperlink>
      <w:r w:rsidR="008D7AA6" w:rsidRPr="00A60CE0">
        <w:rPr>
          <w:rFonts w:asciiTheme="majorBidi" w:eastAsia="AdvGulliv-R" w:hAnsiTheme="majorBidi" w:cstheme="majorBidi"/>
          <w:szCs w:val="24"/>
          <w:lang w:val="en-US" w:eastAsia="en-US" w:bidi="fa-IR"/>
        </w:rPr>
        <w:t>, Journal of magnetism and magnetic materials 2014;372:122-133.</w:t>
      </w:r>
    </w:p>
    <w:p w:rsidR="008D7AA6" w:rsidRPr="00A60CE0" w:rsidRDefault="009A4EE2" w:rsidP="008D7AA6">
      <w:pPr>
        <w:autoSpaceDE w:val="0"/>
        <w:autoSpaceDN w:val="0"/>
        <w:adjustRightInd w:val="0"/>
        <w:spacing w:line="360" w:lineRule="auto"/>
        <w:jc w:val="both"/>
        <w:rPr>
          <w:rFonts w:asciiTheme="majorBidi" w:eastAsia="AdvGulliv-R" w:hAnsiTheme="majorBidi" w:cstheme="majorBidi"/>
          <w:szCs w:val="24"/>
          <w:lang w:val="en-US" w:eastAsia="en-US" w:bidi="fa-IR"/>
        </w:rPr>
      </w:pPr>
      <w:r w:rsidRPr="00A60CE0">
        <w:rPr>
          <w:rFonts w:asciiTheme="majorBidi" w:eastAsia="AdvGulliv-R" w:hAnsiTheme="majorBidi" w:cstheme="majorBidi"/>
          <w:szCs w:val="24"/>
          <w:lang w:val="en-US" w:eastAsia="en-US" w:bidi="fa-IR"/>
        </w:rPr>
        <w:t xml:space="preserve">57. </w:t>
      </w:r>
      <w:r w:rsidR="008D7AA6" w:rsidRPr="00A60CE0">
        <w:rPr>
          <w:rFonts w:asciiTheme="majorBidi" w:eastAsia="AdvGulliv-R" w:hAnsiTheme="majorBidi" w:cstheme="majorBidi"/>
          <w:szCs w:val="24"/>
          <w:lang w:val="en-US" w:eastAsia="en-US" w:bidi="fa-IR"/>
        </w:rPr>
        <w:t xml:space="preserve">Oztop, HF, Abu-Nada, E. </w:t>
      </w:r>
      <w:hyperlink r:id="rId44" w:history="1">
        <w:r w:rsidR="008D7AA6" w:rsidRPr="00A60CE0">
          <w:rPr>
            <w:rFonts w:asciiTheme="majorBidi" w:eastAsia="AdvGulliv-R" w:hAnsiTheme="majorBidi" w:cstheme="majorBidi"/>
            <w:szCs w:val="24"/>
            <w:lang w:val="en-US" w:eastAsia="en-US" w:bidi="fa-IR"/>
          </w:rPr>
          <w:t>Numerical study of natural convection in partially heated rectangular enclosures filled with nanofluids</w:t>
        </w:r>
      </w:hyperlink>
      <w:r w:rsidR="008D7AA6" w:rsidRPr="00A60CE0">
        <w:rPr>
          <w:rFonts w:asciiTheme="majorBidi" w:eastAsia="AdvGulliv-R" w:hAnsiTheme="majorBidi" w:cstheme="majorBidi"/>
          <w:szCs w:val="24"/>
          <w:lang w:val="en-US" w:eastAsia="en-US" w:bidi="fa-IR"/>
        </w:rPr>
        <w:t>, International journal of heat and fluid flow 2008;29:1326-1336.</w:t>
      </w:r>
    </w:p>
    <w:p w:rsidR="00BD0BD8" w:rsidRPr="00BD0BD8" w:rsidRDefault="00BD0BD8" w:rsidP="009A4EE2">
      <w:pPr>
        <w:autoSpaceDE w:val="0"/>
        <w:autoSpaceDN w:val="0"/>
        <w:adjustRightInd w:val="0"/>
        <w:spacing w:line="360" w:lineRule="auto"/>
        <w:jc w:val="both"/>
        <w:rPr>
          <w:rFonts w:asciiTheme="majorBidi" w:eastAsia="AdvGulliv-R" w:hAnsiTheme="majorBidi" w:cstheme="majorBidi"/>
          <w:szCs w:val="24"/>
          <w:lang w:val="en-US" w:eastAsia="en-US" w:bidi="fa-IR"/>
        </w:rPr>
      </w:pPr>
      <w:r w:rsidRPr="00BD0BD8">
        <w:rPr>
          <w:rFonts w:asciiTheme="majorBidi" w:eastAsia="AdvGulliv-R" w:hAnsiTheme="majorBidi" w:cstheme="majorBidi"/>
          <w:szCs w:val="24"/>
          <w:lang w:val="en-US" w:eastAsia="en-US" w:bidi="fa-IR"/>
        </w:rPr>
        <w:t>5</w:t>
      </w:r>
      <w:r w:rsidR="009A4EE2">
        <w:rPr>
          <w:rFonts w:asciiTheme="majorBidi" w:eastAsia="AdvGulliv-R" w:hAnsiTheme="majorBidi" w:cstheme="majorBidi"/>
          <w:szCs w:val="24"/>
          <w:lang w:val="en-US" w:eastAsia="en-US" w:bidi="fa-IR"/>
        </w:rPr>
        <w:t>8</w:t>
      </w:r>
      <w:r w:rsidRPr="00BD0BD8">
        <w:rPr>
          <w:rFonts w:asciiTheme="majorBidi" w:eastAsia="AdvGulliv-R" w:hAnsiTheme="majorBidi" w:cstheme="majorBidi"/>
          <w:szCs w:val="24"/>
          <w:lang w:val="en-US" w:eastAsia="en-US" w:bidi="fa-IR"/>
        </w:rPr>
        <w:t>.</w:t>
      </w:r>
      <w:r w:rsidR="00743346" w:rsidRPr="00743346">
        <w:rPr>
          <w:rFonts w:asciiTheme="majorBidi" w:eastAsia="AdvGulliv-R" w:hAnsiTheme="majorBidi" w:cstheme="majorBidi"/>
          <w:szCs w:val="24"/>
          <w:lang w:val="en-US" w:eastAsia="en-US" w:bidi="fa-IR"/>
        </w:rPr>
        <w:t xml:space="preserve"> </w:t>
      </w:r>
      <w:r w:rsidR="00743346" w:rsidRPr="00616872">
        <w:rPr>
          <w:rFonts w:asciiTheme="majorBidi" w:eastAsia="AdvGulliv-R" w:hAnsiTheme="majorBidi" w:cstheme="majorBidi"/>
          <w:szCs w:val="24"/>
          <w:lang w:val="en-US" w:eastAsia="en-US" w:bidi="fa-IR"/>
        </w:rPr>
        <w:t>Holman</w:t>
      </w:r>
      <w:r w:rsidR="00743346" w:rsidRPr="000A5588">
        <w:rPr>
          <w:rFonts w:asciiTheme="majorBidi" w:eastAsia="AdvGulliv-R" w:hAnsiTheme="majorBidi" w:cstheme="majorBidi"/>
          <w:szCs w:val="24"/>
          <w:lang w:val="en-US" w:eastAsia="en-US" w:bidi="fa-IR"/>
        </w:rPr>
        <w:t xml:space="preserve"> </w:t>
      </w:r>
      <w:r w:rsidR="00743346" w:rsidRPr="00616872">
        <w:rPr>
          <w:rFonts w:asciiTheme="majorBidi" w:eastAsia="AdvGulliv-R" w:hAnsiTheme="majorBidi" w:cstheme="majorBidi"/>
          <w:szCs w:val="24"/>
          <w:lang w:val="en-US" w:eastAsia="en-US" w:bidi="fa-IR"/>
        </w:rPr>
        <w:t>J, Heat Transfer</w:t>
      </w:r>
      <w:r w:rsidR="00743346">
        <w:rPr>
          <w:rFonts w:asciiTheme="majorBidi" w:eastAsia="AdvGulliv-R" w:hAnsiTheme="majorBidi" w:cstheme="majorBidi"/>
          <w:szCs w:val="24"/>
          <w:lang w:val="en-US" w:eastAsia="en-US" w:bidi="fa-IR"/>
        </w:rPr>
        <w:t>.</w:t>
      </w:r>
      <w:r w:rsidR="00743346" w:rsidRPr="00616872">
        <w:rPr>
          <w:rFonts w:asciiTheme="majorBidi" w:eastAsia="AdvGulliv-R" w:hAnsiTheme="majorBidi" w:cstheme="majorBidi"/>
          <w:szCs w:val="24"/>
          <w:lang w:val="en-US" w:eastAsia="en-US" w:bidi="fa-IR"/>
        </w:rPr>
        <w:t xml:space="preserve"> Eighth SI Metric Edition. McGraw-Hill Inc. 2001.</w:t>
      </w:r>
    </w:p>
    <w:sectPr w:rsidR="00BD0BD8" w:rsidRPr="00BD0BD8" w:rsidSect="00F00D7F">
      <w:footerReference w:type="default" r:id="rId45"/>
      <w:footnotePr>
        <w:numFmt w:val="lowerLetter"/>
      </w:footnotePr>
      <w:endnotePr>
        <w:numFmt w:val="decimal"/>
      </w:endnotePr>
      <w:pgSz w:w="11906" w:h="16838"/>
      <w:pgMar w:top="1418" w:right="1531" w:bottom="1134" w:left="1531" w:header="709"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F1D" w:rsidRDefault="00D16F1D" w:rsidP="00595611">
      <w:r>
        <w:separator/>
      </w:r>
    </w:p>
  </w:endnote>
  <w:endnote w:type="continuationSeparator" w:id="0">
    <w:p w:rsidR="00D16F1D" w:rsidRDefault="00D16F1D" w:rsidP="00595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ABDL D+ Adv O T 863180fb">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AdvOT596495f2">
    <w:altName w:val="Times New Roman"/>
    <w:panose1 w:val="00000000000000000000"/>
    <w:charset w:val="00"/>
    <w:family w:val="roman"/>
    <w:notTrueType/>
    <w:pitch w:val="default"/>
  </w:font>
  <w:font w:name="AdvGulliv-R">
    <w:altName w:val="MS Gothic"/>
    <w:panose1 w:val="00000000000000000000"/>
    <w:charset w:val="80"/>
    <w:family w:val="auto"/>
    <w:notTrueType/>
    <w:pitch w:val="default"/>
    <w:sig w:usb0="00000005" w:usb1="08070000" w:usb2="00000010" w:usb3="00000000" w:csb0="0002001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367844"/>
      <w:docPartObj>
        <w:docPartGallery w:val="Page Numbers (Bottom of Page)"/>
        <w:docPartUnique/>
      </w:docPartObj>
    </w:sdtPr>
    <w:sdtEndPr/>
    <w:sdtContent>
      <w:p w:rsidR="00E46F18" w:rsidRDefault="00E46F18">
        <w:pPr>
          <w:pStyle w:val="Footer"/>
          <w:jc w:val="right"/>
        </w:pPr>
        <w:r>
          <w:fldChar w:fldCharType="begin"/>
        </w:r>
        <w:r>
          <w:instrText>PAGE   \* MERGEFORMAT</w:instrText>
        </w:r>
        <w:r>
          <w:fldChar w:fldCharType="separate"/>
        </w:r>
        <w:r w:rsidR="00F9770C" w:rsidRPr="00F9770C">
          <w:rPr>
            <w:noProof/>
            <w:lang w:val="tr-TR"/>
          </w:rPr>
          <w:t>15</w:t>
        </w:r>
        <w:r>
          <w:fldChar w:fldCharType="end"/>
        </w:r>
      </w:p>
    </w:sdtContent>
  </w:sdt>
  <w:p w:rsidR="00E46F18" w:rsidRDefault="00E46F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F1D" w:rsidRDefault="00D16F1D" w:rsidP="00595611">
      <w:r>
        <w:separator/>
      </w:r>
    </w:p>
  </w:footnote>
  <w:footnote w:type="continuationSeparator" w:id="0">
    <w:p w:rsidR="00D16F1D" w:rsidRDefault="00D16F1D" w:rsidP="005956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349E"/>
    <w:multiLevelType w:val="multilevel"/>
    <w:tmpl w:val="1A1CE8E8"/>
    <w:lvl w:ilvl="0">
      <w:start w:val="1"/>
      <w:numFmt w:val="lowerLetter"/>
      <w:lvlText w:val="%1)"/>
      <w:lvlJc w:val="left"/>
      <w:pPr>
        <w:tabs>
          <w:tab w:val="num" w:pos="786"/>
        </w:tabs>
        <w:ind w:left="786" w:hanging="360"/>
      </w:pPr>
      <w:rPr>
        <w:rFonts w:asciiTheme="majorBidi" w:eastAsia="Times New Roman" w:hAnsiTheme="majorBidi" w:cstheme="majorBidi"/>
        <w:color w:val="000000" w:themeColor="text1"/>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15:restartNumberingAfterBreak="0">
    <w:nsid w:val="3E5C0D24"/>
    <w:multiLevelType w:val="hybridMultilevel"/>
    <w:tmpl w:val="102A8C24"/>
    <w:lvl w:ilvl="0" w:tplc="C2FE00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53301"/>
    <w:multiLevelType w:val="multilevel"/>
    <w:tmpl w:val="8F206906"/>
    <w:lvl w:ilvl="0">
      <w:start w:val="2"/>
      <w:numFmt w:val="decimal"/>
      <w:lvlText w:val="%1."/>
      <w:lvlJc w:val="left"/>
      <w:pPr>
        <w:ind w:left="786" w:hanging="360"/>
      </w:pPr>
      <w:rPr>
        <w:rFonts w:hint="default"/>
        <w:color w:val="0D0D0D" w:themeColor="text1" w:themeTint="F2"/>
      </w:rPr>
    </w:lvl>
    <w:lvl w:ilvl="1">
      <w:start w:val="3"/>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57383872"/>
    <w:multiLevelType w:val="hybridMultilevel"/>
    <w:tmpl w:val="73D4FFF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94253E7"/>
    <w:multiLevelType w:val="hybridMultilevel"/>
    <w:tmpl w:val="718EAF4E"/>
    <w:lvl w:ilvl="0" w:tplc="B8FE5AB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6F57D2"/>
    <w:multiLevelType w:val="hybridMultilevel"/>
    <w:tmpl w:val="6DC45B4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830164"/>
    <w:multiLevelType w:val="multilevel"/>
    <w:tmpl w:val="0804040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7681317"/>
    <w:multiLevelType w:val="multilevel"/>
    <w:tmpl w:val="5F7A3DC6"/>
    <w:lvl w:ilvl="0">
      <w:start w:val="1"/>
      <w:numFmt w:val="decimal"/>
      <w:lvlText w:val="%1."/>
      <w:lvlJc w:val="left"/>
      <w:pPr>
        <w:ind w:left="786" w:hanging="360"/>
      </w:pPr>
      <w:rPr>
        <w:rFonts w:hint="default"/>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7FBD494E"/>
    <w:multiLevelType w:val="hybridMultilevel"/>
    <w:tmpl w:val="888A9E04"/>
    <w:lvl w:ilvl="0" w:tplc="1E5AD37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8"/>
  </w:num>
  <w:num w:numId="6">
    <w:abstractNumId w:val="7"/>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numFmt w:val="lowerLette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8E7"/>
    <w:rsid w:val="000070CA"/>
    <w:rsid w:val="00016D1C"/>
    <w:rsid w:val="00016DD7"/>
    <w:rsid w:val="00020C03"/>
    <w:rsid w:val="00022B32"/>
    <w:rsid w:val="00026768"/>
    <w:rsid w:val="0003066B"/>
    <w:rsid w:val="00033949"/>
    <w:rsid w:val="00045E74"/>
    <w:rsid w:val="00046C05"/>
    <w:rsid w:val="00050741"/>
    <w:rsid w:val="000524B1"/>
    <w:rsid w:val="00052BD4"/>
    <w:rsid w:val="00052CF8"/>
    <w:rsid w:val="000547DD"/>
    <w:rsid w:val="00056745"/>
    <w:rsid w:val="000603E4"/>
    <w:rsid w:val="000613D0"/>
    <w:rsid w:val="000724F4"/>
    <w:rsid w:val="00075889"/>
    <w:rsid w:val="0007788D"/>
    <w:rsid w:val="0008236E"/>
    <w:rsid w:val="00082912"/>
    <w:rsid w:val="0008678B"/>
    <w:rsid w:val="000925B2"/>
    <w:rsid w:val="000944A6"/>
    <w:rsid w:val="00095553"/>
    <w:rsid w:val="00096564"/>
    <w:rsid w:val="00097635"/>
    <w:rsid w:val="000A0215"/>
    <w:rsid w:val="000A038F"/>
    <w:rsid w:val="000A188E"/>
    <w:rsid w:val="000A23AB"/>
    <w:rsid w:val="000A538B"/>
    <w:rsid w:val="000A5588"/>
    <w:rsid w:val="000B1171"/>
    <w:rsid w:val="000B1289"/>
    <w:rsid w:val="000C0D84"/>
    <w:rsid w:val="000C6F8C"/>
    <w:rsid w:val="000D3DDA"/>
    <w:rsid w:val="000D5ACC"/>
    <w:rsid w:val="000D5E48"/>
    <w:rsid w:val="000D655B"/>
    <w:rsid w:val="000E4243"/>
    <w:rsid w:val="000E4ABD"/>
    <w:rsid w:val="000E5932"/>
    <w:rsid w:val="000F0AE6"/>
    <w:rsid w:val="000F2404"/>
    <w:rsid w:val="000F337E"/>
    <w:rsid w:val="00101886"/>
    <w:rsid w:val="00114BE3"/>
    <w:rsid w:val="001170DB"/>
    <w:rsid w:val="0012084F"/>
    <w:rsid w:val="00121648"/>
    <w:rsid w:val="00124811"/>
    <w:rsid w:val="0012516B"/>
    <w:rsid w:val="00125A8D"/>
    <w:rsid w:val="001271BB"/>
    <w:rsid w:val="00130643"/>
    <w:rsid w:val="00135679"/>
    <w:rsid w:val="001419CE"/>
    <w:rsid w:val="00156194"/>
    <w:rsid w:val="001566B6"/>
    <w:rsid w:val="00166209"/>
    <w:rsid w:val="00175FFC"/>
    <w:rsid w:val="00177BE7"/>
    <w:rsid w:val="00180F66"/>
    <w:rsid w:val="00183BBD"/>
    <w:rsid w:val="0018403E"/>
    <w:rsid w:val="00184811"/>
    <w:rsid w:val="00185813"/>
    <w:rsid w:val="0019343B"/>
    <w:rsid w:val="0019761D"/>
    <w:rsid w:val="001A071B"/>
    <w:rsid w:val="001A2AC3"/>
    <w:rsid w:val="001A395F"/>
    <w:rsid w:val="001A4FB2"/>
    <w:rsid w:val="001A5959"/>
    <w:rsid w:val="001C071F"/>
    <w:rsid w:val="001C392D"/>
    <w:rsid w:val="001C58FF"/>
    <w:rsid w:val="001D4E9A"/>
    <w:rsid w:val="001D7905"/>
    <w:rsid w:val="001E79DB"/>
    <w:rsid w:val="001F29BF"/>
    <w:rsid w:val="001F7585"/>
    <w:rsid w:val="00201C58"/>
    <w:rsid w:val="00204DF5"/>
    <w:rsid w:val="00216A20"/>
    <w:rsid w:val="00216D61"/>
    <w:rsid w:val="00217861"/>
    <w:rsid w:val="00222D68"/>
    <w:rsid w:val="00224B74"/>
    <w:rsid w:val="0022521A"/>
    <w:rsid w:val="002325B0"/>
    <w:rsid w:val="00234103"/>
    <w:rsid w:val="00236205"/>
    <w:rsid w:val="00236640"/>
    <w:rsid w:val="0024416F"/>
    <w:rsid w:val="0024434C"/>
    <w:rsid w:val="002453E6"/>
    <w:rsid w:val="00245E8F"/>
    <w:rsid w:val="0025237B"/>
    <w:rsid w:val="00256576"/>
    <w:rsid w:val="00260E0A"/>
    <w:rsid w:val="00260F79"/>
    <w:rsid w:val="002634C5"/>
    <w:rsid w:val="002644CD"/>
    <w:rsid w:val="002650F2"/>
    <w:rsid w:val="002658CA"/>
    <w:rsid w:val="00265CE9"/>
    <w:rsid w:val="0026753C"/>
    <w:rsid w:val="00270F52"/>
    <w:rsid w:val="002723DC"/>
    <w:rsid w:val="00272782"/>
    <w:rsid w:val="00272A28"/>
    <w:rsid w:val="00274D90"/>
    <w:rsid w:val="0027643A"/>
    <w:rsid w:val="002769D8"/>
    <w:rsid w:val="00276ADB"/>
    <w:rsid w:val="0028349B"/>
    <w:rsid w:val="00283F78"/>
    <w:rsid w:val="00291861"/>
    <w:rsid w:val="002918D2"/>
    <w:rsid w:val="002918F6"/>
    <w:rsid w:val="002956E6"/>
    <w:rsid w:val="00295CC7"/>
    <w:rsid w:val="002A5E79"/>
    <w:rsid w:val="002B105E"/>
    <w:rsid w:val="002B254F"/>
    <w:rsid w:val="002B7019"/>
    <w:rsid w:val="002C038D"/>
    <w:rsid w:val="002C22DD"/>
    <w:rsid w:val="002C2CD1"/>
    <w:rsid w:val="002C32FE"/>
    <w:rsid w:val="002C4449"/>
    <w:rsid w:val="002C6B17"/>
    <w:rsid w:val="002D457E"/>
    <w:rsid w:val="002D5A05"/>
    <w:rsid w:val="002D7328"/>
    <w:rsid w:val="002E5019"/>
    <w:rsid w:val="002E513D"/>
    <w:rsid w:val="002F1393"/>
    <w:rsid w:val="002F65A3"/>
    <w:rsid w:val="002F6B67"/>
    <w:rsid w:val="00306835"/>
    <w:rsid w:val="00306B90"/>
    <w:rsid w:val="00312A35"/>
    <w:rsid w:val="00316B8E"/>
    <w:rsid w:val="00316E32"/>
    <w:rsid w:val="00321273"/>
    <w:rsid w:val="00321DB1"/>
    <w:rsid w:val="00323104"/>
    <w:rsid w:val="00325B78"/>
    <w:rsid w:val="00326D3A"/>
    <w:rsid w:val="00331845"/>
    <w:rsid w:val="003349BD"/>
    <w:rsid w:val="00340311"/>
    <w:rsid w:val="003403DD"/>
    <w:rsid w:val="00344A0A"/>
    <w:rsid w:val="00347D8A"/>
    <w:rsid w:val="0035120D"/>
    <w:rsid w:val="00351B9C"/>
    <w:rsid w:val="00357CBD"/>
    <w:rsid w:val="003630E6"/>
    <w:rsid w:val="00365645"/>
    <w:rsid w:val="00371BF4"/>
    <w:rsid w:val="003724C4"/>
    <w:rsid w:val="00374C7D"/>
    <w:rsid w:val="00376BC7"/>
    <w:rsid w:val="00380C22"/>
    <w:rsid w:val="003852C0"/>
    <w:rsid w:val="003853BA"/>
    <w:rsid w:val="003875FA"/>
    <w:rsid w:val="00391924"/>
    <w:rsid w:val="00393A02"/>
    <w:rsid w:val="00395CEE"/>
    <w:rsid w:val="003A46B5"/>
    <w:rsid w:val="003A68A5"/>
    <w:rsid w:val="003B1928"/>
    <w:rsid w:val="003B2A9F"/>
    <w:rsid w:val="003B2C66"/>
    <w:rsid w:val="003B33D8"/>
    <w:rsid w:val="003B7008"/>
    <w:rsid w:val="003B71A0"/>
    <w:rsid w:val="003B7566"/>
    <w:rsid w:val="003C3AB0"/>
    <w:rsid w:val="003D4437"/>
    <w:rsid w:val="003D7358"/>
    <w:rsid w:val="003E0065"/>
    <w:rsid w:val="003E1015"/>
    <w:rsid w:val="003F0B36"/>
    <w:rsid w:val="003F236B"/>
    <w:rsid w:val="003F2600"/>
    <w:rsid w:val="003F526E"/>
    <w:rsid w:val="003F540A"/>
    <w:rsid w:val="003F78FF"/>
    <w:rsid w:val="00403145"/>
    <w:rsid w:val="00404722"/>
    <w:rsid w:val="004061A6"/>
    <w:rsid w:val="0041270D"/>
    <w:rsid w:val="00420C96"/>
    <w:rsid w:val="00420E89"/>
    <w:rsid w:val="004226E4"/>
    <w:rsid w:val="00425E77"/>
    <w:rsid w:val="00426A5D"/>
    <w:rsid w:val="00431C11"/>
    <w:rsid w:val="004334BB"/>
    <w:rsid w:val="00435A33"/>
    <w:rsid w:val="00456415"/>
    <w:rsid w:val="00457C14"/>
    <w:rsid w:val="00464D28"/>
    <w:rsid w:val="0046725E"/>
    <w:rsid w:val="00467E8F"/>
    <w:rsid w:val="00471D2C"/>
    <w:rsid w:val="00474534"/>
    <w:rsid w:val="00475CC6"/>
    <w:rsid w:val="0047724D"/>
    <w:rsid w:val="004868B2"/>
    <w:rsid w:val="00486FF4"/>
    <w:rsid w:val="00491657"/>
    <w:rsid w:val="00494C3C"/>
    <w:rsid w:val="004A36CE"/>
    <w:rsid w:val="004A4F35"/>
    <w:rsid w:val="004A6ECC"/>
    <w:rsid w:val="004B00FD"/>
    <w:rsid w:val="004B1452"/>
    <w:rsid w:val="004B1EFA"/>
    <w:rsid w:val="004B55E6"/>
    <w:rsid w:val="004B730C"/>
    <w:rsid w:val="004C09F0"/>
    <w:rsid w:val="004C0ECA"/>
    <w:rsid w:val="004C36B6"/>
    <w:rsid w:val="004C618B"/>
    <w:rsid w:val="004D0CC0"/>
    <w:rsid w:val="004D2941"/>
    <w:rsid w:val="004E0C65"/>
    <w:rsid w:val="004E1577"/>
    <w:rsid w:val="004E2F0C"/>
    <w:rsid w:val="004E3288"/>
    <w:rsid w:val="004E6E2F"/>
    <w:rsid w:val="004F068E"/>
    <w:rsid w:val="004F2644"/>
    <w:rsid w:val="004F2B7C"/>
    <w:rsid w:val="004F745C"/>
    <w:rsid w:val="00502085"/>
    <w:rsid w:val="005046AA"/>
    <w:rsid w:val="0051473F"/>
    <w:rsid w:val="00515435"/>
    <w:rsid w:val="005177B9"/>
    <w:rsid w:val="005177FF"/>
    <w:rsid w:val="0052128C"/>
    <w:rsid w:val="005216E7"/>
    <w:rsid w:val="00521CE6"/>
    <w:rsid w:val="005224A9"/>
    <w:rsid w:val="005250A0"/>
    <w:rsid w:val="00530ACD"/>
    <w:rsid w:val="005314E9"/>
    <w:rsid w:val="00531D63"/>
    <w:rsid w:val="005346C8"/>
    <w:rsid w:val="0053485F"/>
    <w:rsid w:val="005377FF"/>
    <w:rsid w:val="0054054C"/>
    <w:rsid w:val="005405D4"/>
    <w:rsid w:val="00541F34"/>
    <w:rsid w:val="00544C83"/>
    <w:rsid w:val="00556F2D"/>
    <w:rsid w:val="00564CC5"/>
    <w:rsid w:val="005652D6"/>
    <w:rsid w:val="0056617C"/>
    <w:rsid w:val="00575174"/>
    <w:rsid w:val="005807AA"/>
    <w:rsid w:val="00581CC6"/>
    <w:rsid w:val="005828E7"/>
    <w:rsid w:val="00586DAB"/>
    <w:rsid w:val="005879F0"/>
    <w:rsid w:val="0059441D"/>
    <w:rsid w:val="00595611"/>
    <w:rsid w:val="00595FAE"/>
    <w:rsid w:val="00597BFC"/>
    <w:rsid w:val="005A0A41"/>
    <w:rsid w:val="005A3889"/>
    <w:rsid w:val="005A4826"/>
    <w:rsid w:val="005B1E13"/>
    <w:rsid w:val="005B46CA"/>
    <w:rsid w:val="005B72BF"/>
    <w:rsid w:val="005C1836"/>
    <w:rsid w:val="005C653A"/>
    <w:rsid w:val="005C70E0"/>
    <w:rsid w:val="005C7F4B"/>
    <w:rsid w:val="005D14D9"/>
    <w:rsid w:val="005D2A9A"/>
    <w:rsid w:val="005D6132"/>
    <w:rsid w:val="005D6736"/>
    <w:rsid w:val="005E7C20"/>
    <w:rsid w:val="005F0FDB"/>
    <w:rsid w:val="005F1A36"/>
    <w:rsid w:val="005F3E83"/>
    <w:rsid w:val="005F7842"/>
    <w:rsid w:val="005F7B93"/>
    <w:rsid w:val="00603A07"/>
    <w:rsid w:val="00605D16"/>
    <w:rsid w:val="00606265"/>
    <w:rsid w:val="0060766D"/>
    <w:rsid w:val="006110C2"/>
    <w:rsid w:val="0061232D"/>
    <w:rsid w:val="006130F0"/>
    <w:rsid w:val="006142B1"/>
    <w:rsid w:val="00614DC1"/>
    <w:rsid w:val="00616872"/>
    <w:rsid w:val="00617C02"/>
    <w:rsid w:val="006259B0"/>
    <w:rsid w:val="00631047"/>
    <w:rsid w:val="00636599"/>
    <w:rsid w:val="00637E94"/>
    <w:rsid w:val="00643495"/>
    <w:rsid w:val="00650970"/>
    <w:rsid w:val="006514C0"/>
    <w:rsid w:val="00653CF5"/>
    <w:rsid w:val="00653D45"/>
    <w:rsid w:val="00654F43"/>
    <w:rsid w:val="006563D0"/>
    <w:rsid w:val="00657ECB"/>
    <w:rsid w:val="00661F86"/>
    <w:rsid w:val="00662693"/>
    <w:rsid w:val="006659F7"/>
    <w:rsid w:val="00665D88"/>
    <w:rsid w:val="00666BFF"/>
    <w:rsid w:val="00680026"/>
    <w:rsid w:val="006834FD"/>
    <w:rsid w:val="006878B5"/>
    <w:rsid w:val="00693994"/>
    <w:rsid w:val="00695070"/>
    <w:rsid w:val="0069596B"/>
    <w:rsid w:val="006A2212"/>
    <w:rsid w:val="006B265F"/>
    <w:rsid w:val="006B600C"/>
    <w:rsid w:val="006B6677"/>
    <w:rsid w:val="006C095B"/>
    <w:rsid w:val="006C1F33"/>
    <w:rsid w:val="006C4EFB"/>
    <w:rsid w:val="006C7802"/>
    <w:rsid w:val="006D5E77"/>
    <w:rsid w:val="006E18AF"/>
    <w:rsid w:val="006E327F"/>
    <w:rsid w:val="006E65C0"/>
    <w:rsid w:val="006E681C"/>
    <w:rsid w:val="006E6E9C"/>
    <w:rsid w:val="006F3875"/>
    <w:rsid w:val="00701710"/>
    <w:rsid w:val="007059B4"/>
    <w:rsid w:val="00706FBA"/>
    <w:rsid w:val="00714201"/>
    <w:rsid w:val="0071441B"/>
    <w:rsid w:val="00721245"/>
    <w:rsid w:val="00721C5E"/>
    <w:rsid w:val="007234F3"/>
    <w:rsid w:val="00725145"/>
    <w:rsid w:val="007253B2"/>
    <w:rsid w:val="00730397"/>
    <w:rsid w:val="007328E3"/>
    <w:rsid w:val="00732F3D"/>
    <w:rsid w:val="00733C49"/>
    <w:rsid w:val="00736F77"/>
    <w:rsid w:val="00742141"/>
    <w:rsid w:val="00743346"/>
    <w:rsid w:val="00743B23"/>
    <w:rsid w:val="00760C2B"/>
    <w:rsid w:val="00771328"/>
    <w:rsid w:val="007720C4"/>
    <w:rsid w:val="00777740"/>
    <w:rsid w:val="0078066C"/>
    <w:rsid w:val="0078269B"/>
    <w:rsid w:val="007867AB"/>
    <w:rsid w:val="00791529"/>
    <w:rsid w:val="007937C1"/>
    <w:rsid w:val="00794D76"/>
    <w:rsid w:val="00795CA2"/>
    <w:rsid w:val="007A39D8"/>
    <w:rsid w:val="007A5982"/>
    <w:rsid w:val="007A6EA9"/>
    <w:rsid w:val="007B2A66"/>
    <w:rsid w:val="007B7B31"/>
    <w:rsid w:val="007C0318"/>
    <w:rsid w:val="007C28CC"/>
    <w:rsid w:val="007C63E2"/>
    <w:rsid w:val="007D028D"/>
    <w:rsid w:val="007D748B"/>
    <w:rsid w:val="007D772E"/>
    <w:rsid w:val="007E27D0"/>
    <w:rsid w:val="007E2C0D"/>
    <w:rsid w:val="007E58DE"/>
    <w:rsid w:val="00806136"/>
    <w:rsid w:val="0080657D"/>
    <w:rsid w:val="008120CA"/>
    <w:rsid w:val="00812AF9"/>
    <w:rsid w:val="00815A19"/>
    <w:rsid w:val="0081685D"/>
    <w:rsid w:val="00817B44"/>
    <w:rsid w:val="008203A4"/>
    <w:rsid w:val="008226A7"/>
    <w:rsid w:val="0082303A"/>
    <w:rsid w:val="0082487D"/>
    <w:rsid w:val="008248E6"/>
    <w:rsid w:val="00824F52"/>
    <w:rsid w:val="00827B34"/>
    <w:rsid w:val="0083015A"/>
    <w:rsid w:val="008307AB"/>
    <w:rsid w:val="00830D63"/>
    <w:rsid w:val="00841FDD"/>
    <w:rsid w:val="00842183"/>
    <w:rsid w:val="0084311D"/>
    <w:rsid w:val="00844F70"/>
    <w:rsid w:val="00851F59"/>
    <w:rsid w:val="008530AB"/>
    <w:rsid w:val="00855014"/>
    <w:rsid w:val="00855FC8"/>
    <w:rsid w:val="0085626C"/>
    <w:rsid w:val="00856BDA"/>
    <w:rsid w:val="008572BD"/>
    <w:rsid w:val="008623BD"/>
    <w:rsid w:val="00862410"/>
    <w:rsid w:val="0086340C"/>
    <w:rsid w:val="00863BF9"/>
    <w:rsid w:val="00865EAF"/>
    <w:rsid w:val="00873C17"/>
    <w:rsid w:val="008764A4"/>
    <w:rsid w:val="0088330E"/>
    <w:rsid w:val="00884BA9"/>
    <w:rsid w:val="008863C4"/>
    <w:rsid w:val="00892F07"/>
    <w:rsid w:val="00895E6F"/>
    <w:rsid w:val="008972A5"/>
    <w:rsid w:val="008A199C"/>
    <w:rsid w:val="008A28DE"/>
    <w:rsid w:val="008A55B7"/>
    <w:rsid w:val="008A653B"/>
    <w:rsid w:val="008A6BBD"/>
    <w:rsid w:val="008B3129"/>
    <w:rsid w:val="008B5E76"/>
    <w:rsid w:val="008C14AD"/>
    <w:rsid w:val="008C2F10"/>
    <w:rsid w:val="008C3930"/>
    <w:rsid w:val="008C44EB"/>
    <w:rsid w:val="008D29F3"/>
    <w:rsid w:val="008D4F72"/>
    <w:rsid w:val="008D7AA6"/>
    <w:rsid w:val="008E08D8"/>
    <w:rsid w:val="008E4B15"/>
    <w:rsid w:val="008F1E1D"/>
    <w:rsid w:val="008F302F"/>
    <w:rsid w:val="008F3946"/>
    <w:rsid w:val="008F5652"/>
    <w:rsid w:val="00900BD3"/>
    <w:rsid w:val="00902B8E"/>
    <w:rsid w:val="009048CA"/>
    <w:rsid w:val="00905696"/>
    <w:rsid w:val="00910825"/>
    <w:rsid w:val="009227CA"/>
    <w:rsid w:val="00924069"/>
    <w:rsid w:val="00925085"/>
    <w:rsid w:val="009272B1"/>
    <w:rsid w:val="009274AF"/>
    <w:rsid w:val="00927F77"/>
    <w:rsid w:val="0093541B"/>
    <w:rsid w:val="00935857"/>
    <w:rsid w:val="0094137B"/>
    <w:rsid w:val="00950EED"/>
    <w:rsid w:val="00950F3D"/>
    <w:rsid w:val="009518F1"/>
    <w:rsid w:val="009573BD"/>
    <w:rsid w:val="00960B53"/>
    <w:rsid w:val="009614B2"/>
    <w:rsid w:val="00965A12"/>
    <w:rsid w:val="00970CC5"/>
    <w:rsid w:val="009720A4"/>
    <w:rsid w:val="00976877"/>
    <w:rsid w:val="00980A21"/>
    <w:rsid w:val="00981A61"/>
    <w:rsid w:val="0098618A"/>
    <w:rsid w:val="0099049C"/>
    <w:rsid w:val="00990F5C"/>
    <w:rsid w:val="0099269C"/>
    <w:rsid w:val="00992C6A"/>
    <w:rsid w:val="00994283"/>
    <w:rsid w:val="009A02BC"/>
    <w:rsid w:val="009A126D"/>
    <w:rsid w:val="009A1568"/>
    <w:rsid w:val="009A4EE2"/>
    <w:rsid w:val="009B001F"/>
    <w:rsid w:val="009B28E7"/>
    <w:rsid w:val="009B3782"/>
    <w:rsid w:val="009B3E54"/>
    <w:rsid w:val="009B45C8"/>
    <w:rsid w:val="009B7ED6"/>
    <w:rsid w:val="009D77F0"/>
    <w:rsid w:val="009E1C9B"/>
    <w:rsid w:val="009E3757"/>
    <w:rsid w:val="009E3820"/>
    <w:rsid w:val="009E5CBE"/>
    <w:rsid w:val="009F6B1E"/>
    <w:rsid w:val="009F7A70"/>
    <w:rsid w:val="00A00E67"/>
    <w:rsid w:val="00A06FC2"/>
    <w:rsid w:val="00A07D0C"/>
    <w:rsid w:val="00A1156D"/>
    <w:rsid w:val="00A158A8"/>
    <w:rsid w:val="00A3060A"/>
    <w:rsid w:val="00A31DF4"/>
    <w:rsid w:val="00A336E6"/>
    <w:rsid w:val="00A33AE3"/>
    <w:rsid w:val="00A34EF9"/>
    <w:rsid w:val="00A35753"/>
    <w:rsid w:val="00A36132"/>
    <w:rsid w:val="00A36610"/>
    <w:rsid w:val="00A42038"/>
    <w:rsid w:val="00A425BB"/>
    <w:rsid w:val="00A446AC"/>
    <w:rsid w:val="00A542E8"/>
    <w:rsid w:val="00A57E22"/>
    <w:rsid w:val="00A60CE0"/>
    <w:rsid w:val="00A622FA"/>
    <w:rsid w:val="00A62E58"/>
    <w:rsid w:val="00A634A2"/>
    <w:rsid w:val="00A65204"/>
    <w:rsid w:val="00A66FFF"/>
    <w:rsid w:val="00A767AD"/>
    <w:rsid w:val="00A820A6"/>
    <w:rsid w:val="00A849C7"/>
    <w:rsid w:val="00A872F6"/>
    <w:rsid w:val="00A87822"/>
    <w:rsid w:val="00A90C3A"/>
    <w:rsid w:val="00A9378D"/>
    <w:rsid w:val="00A94AF8"/>
    <w:rsid w:val="00AA3956"/>
    <w:rsid w:val="00AA5BD8"/>
    <w:rsid w:val="00AB0F05"/>
    <w:rsid w:val="00AB39F8"/>
    <w:rsid w:val="00AB6D3D"/>
    <w:rsid w:val="00AB7455"/>
    <w:rsid w:val="00AC28CB"/>
    <w:rsid w:val="00AC6104"/>
    <w:rsid w:val="00AD14AA"/>
    <w:rsid w:val="00AD4112"/>
    <w:rsid w:val="00AE7869"/>
    <w:rsid w:val="00AF40D5"/>
    <w:rsid w:val="00AF5BB0"/>
    <w:rsid w:val="00AF6438"/>
    <w:rsid w:val="00AF75B1"/>
    <w:rsid w:val="00B0112F"/>
    <w:rsid w:val="00B0456A"/>
    <w:rsid w:val="00B07701"/>
    <w:rsid w:val="00B079E6"/>
    <w:rsid w:val="00B11A65"/>
    <w:rsid w:val="00B13158"/>
    <w:rsid w:val="00B14D25"/>
    <w:rsid w:val="00B17229"/>
    <w:rsid w:val="00B269E7"/>
    <w:rsid w:val="00B3236A"/>
    <w:rsid w:val="00B32871"/>
    <w:rsid w:val="00B371E1"/>
    <w:rsid w:val="00B40AC0"/>
    <w:rsid w:val="00B41881"/>
    <w:rsid w:val="00B41B56"/>
    <w:rsid w:val="00B425A8"/>
    <w:rsid w:val="00B428DC"/>
    <w:rsid w:val="00B43F12"/>
    <w:rsid w:val="00B4517E"/>
    <w:rsid w:val="00B5029A"/>
    <w:rsid w:val="00B5306F"/>
    <w:rsid w:val="00B5338C"/>
    <w:rsid w:val="00B5731A"/>
    <w:rsid w:val="00B63F20"/>
    <w:rsid w:val="00B66620"/>
    <w:rsid w:val="00B67BC2"/>
    <w:rsid w:val="00B713D3"/>
    <w:rsid w:val="00B77646"/>
    <w:rsid w:val="00B80FCB"/>
    <w:rsid w:val="00B81A36"/>
    <w:rsid w:val="00B82A7F"/>
    <w:rsid w:val="00B83799"/>
    <w:rsid w:val="00B83C72"/>
    <w:rsid w:val="00B85710"/>
    <w:rsid w:val="00B8755B"/>
    <w:rsid w:val="00B93512"/>
    <w:rsid w:val="00B93804"/>
    <w:rsid w:val="00B94BEC"/>
    <w:rsid w:val="00B95EE8"/>
    <w:rsid w:val="00BB270C"/>
    <w:rsid w:val="00BC03A1"/>
    <w:rsid w:val="00BC308C"/>
    <w:rsid w:val="00BC4CB6"/>
    <w:rsid w:val="00BD0BD8"/>
    <w:rsid w:val="00BD1557"/>
    <w:rsid w:val="00BD1673"/>
    <w:rsid w:val="00BD374C"/>
    <w:rsid w:val="00BD63B3"/>
    <w:rsid w:val="00BD6B7A"/>
    <w:rsid w:val="00BE3191"/>
    <w:rsid w:val="00BE6A1D"/>
    <w:rsid w:val="00BF3D20"/>
    <w:rsid w:val="00BF5183"/>
    <w:rsid w:val="00BF584A"/>
    <w:rsid w:val="00C01F8B"/>
    <w:rsid w:val="00C02E36"/>
    <w:rsid w:val="00C0474F"/>
    <w:rsid w:val="00C04898"/>
    <w:rsid w:val="00C04D67"/>
    <w:rsid w:val="00C12BD9"/>
    <w:rsid w:val="00C12EA2"/>
    <w:rsid w:val="00C16CA1"/>
    <w:rsid w:val="00C1720C"/>
    <w:rsid w:val="00C20425"/>
    <w:rsid w:val="00C226BE"/>
    <w:rsid w:val="00C237F9"/>
    <w:rsid w:val="00C24379"/>
    <w:rsid w:val="00C31DBF"/>
    <w:rsid w:val="00C32E97"/>
    <w:rsid w:val="00C3634D"/>
    <w:rsid w:val="00C36B66"/>
    <w:rsid w:val="00C36FEE"/>
    <w:rsid w:val="00C4278F"/>
    <w:rsid w:val="00C43C85"/>
    <w:rsid w:val="00C46D2D"/>
    <w:rsid w:val="00C501B2"/>
    <w:rsid w:val="00C50F91"/>
    <w:rsid w:val="00C5470D"/>
    <w:rsid w:val="00C56338"/>
    <w:rsid w:val="00C620CA"/>
    <w:rsid w:val="00C62B65"/>
    <w:rsid w:val="00C637EA"/>
    <w:rsid w:val="00C63C8F"/>
    <w:rsid w:val="00C63CDE"/>
    <w:rsid w:val="00C646AB"/>
    <w:rsid w:val="00C659A3"/>
    <w:rsid w:val="00C666AD"/>
    <w:rsid w:val="00C67E70"/>
    <w:rsid w:val="00C712BF"/>
    <w:rsid w:val="00C75880"/>
    <w:rsid w:val="00C856E3"/>
    <w:rsid w:val="00C86768"/>
    <w:rsid w:val="00C86B7A"/>
    <w:rsid w:val="00C920BF"/>
    <w:rsid w:val="00C97D90"/>
    <w:rsid w:val="00CA3E0D"/>
    <w:rsid w:val="00CA49AF"/>
    <w:rsid w:val="00CA57E2"/>
    <w:rsid w:val="00CB1D9B"/>
    <w:rsid w:val="00CB27D9"/>
    <w:rsid w:val="00CB34B5"/>
    <w:rsid w:val="00CB3885"/>
    <w:rsid w:val="00CB411B"/>
    <w:rsid w:val="00CB516C"/>
    <w:rsid w:val="00CB70FB"/>
    <w:rsid w:val="00CD0AAD"/>
    <w:rsid w:val="00CD19D3"/>
    <w:rsid w:val="00CD2967"/>
    <w:rsid w:val="00CD4D81"/>
    <w:rsid w:val="00CD763E"/>
    <w:rsid w:val="00CE3627"/>
    <w:rsid w:val="00CE580D"/>
    <w:rsid w:val="00CE62E0"/>
    <w:rsid w:val="00CE7B46"/>
    <w:rsid w:val="00CE7C0F"/>
    <w:rsid w:val="00CF0D5D"/>
    <w:rsid w:val="00CF2367"/>
    <w:rsid w:val="00CF35F8"/>
    <w:rsid w:val="00CF5844"/>
    <w:rsid w:val="00CF6172"/>
    <w:rsid w:val="00D00343"/>
    <w:rsid w:val="00D02E75"/>
    <w:rsid w:val="00D11CC0"/>
    <w:rsid w:val="00D1414C"/>
    <w:rsid w:val="00D145F0"/>
    <w:rsid w:val="00D16F1D"/>
    <w:rsid w:val="00D277D8"/>
    <w:rsid w:val="00D334EE"/>
    <w:rsid w:val="00D34FE0"/>
    <w:rsid w:val="00D356D3"/>
    <w:rsid w:val="00D40DC0"/>
    <w:rsid w:val="00D4376D"/>
    <w:rsid w:val="00D44FD9"/>
    <w:rsid w:val="00D46EB1"/>
    <w:rsid w:val="00D47B66"/>
    <w:rsid w:val="00D47C49"/>
    <w:rsid w:val="00D529EE"/>
    <w:rsid w:val="00D63D40"/>
    <w:rsid w:val="00D63FA2"/>
    <w:rsid w:val="00D705FE"/>
    <w:rsid w:val="00D714E8"/>
    <w:rsid w:val="00D7206E"/>
    <w:rsid w:val="00D74A2E"/>
    <w:rsid w:val="00D77CFA"/>
    <w:rsid w:val="00D8126C"/>
    <w:rsid w:val="00D856F2"/>
    <w:rsid w:val="00D90E35"/>
    <w:rsid w:val="00D90F81"/>
    <w:rsid w:val="00D93CE7"/>
    <w:rsid w:val="00D97544"/>
    <w:rsid w:val="00DA38BD"/>
    <w:rsid w:val="00DA498C"/>
    <w:rsid w:val="00DB730F"/>
    <w:rsid w:val="00DC24DF"/>
    <w:rsid w:val="00DC366F"/>
    <w:rsid w:val="00DC483F"/>
    <w:rsid w:val="00DC5918"/>
    <w:rsid w:val="00DC6F3B"/>
    <w:rsid w:val="00DC741F"/>
    <w:rsid w:val="00DD146D"/>
    <w:rsid w:val="00DE13EA"/>
    <w:rsid w:val="00DE2686"/>
    <w:rsid w:val="00DF315F"/>
    <w:rsid w:val="00DF64FD"/>
    <w:rsid w:val="00E036F3"/>
    <w:rsid w:val="00E10E63"/>
    <w:rsid w:val="00E16FA4"/>
    <w:rsid w:val="00E221AD"/>
    <w:rsid w:val="00E254FE"/>
    <w:rsid w:val="00E32386"/>
    <w:rsid w:val="00E46F18"/>
    <w:rsid w:val="00E52ABD"/>
    <w:rsid w:val="00E52C9C"/>
    <w:rsid w:val="00E55D1E"/>
    <w:rsid w:val="00E56B9D"/>
    <w:rsid w:val="00E56FDD"/>
    <w:rsid w:val="00E574F6"/>
    <w:rsid w:val="00E57C6F"/>
    <w:rsid w:val="00E638CA"/>
    <w:rsid w:val="00E6493A"/>
    <w:rsid w:val="00E675AE"/>
    <w:rsid w:val="00E70EB1"/>
    <w:rsid w:val="00E7220A"/>
    <w:rsid w:val="00E755FF"/>
    <w:rsid w:val="00E75CB0"/>
    <w:rsid w:val="00E767AE"/>
    <w:rsid w:val="00E8243E"/>
    <w:rsid w:val="00E85D53"/>
    <w:rsid w:val="00E90AF0"/>
    <w:rsid w:val="00E91387"/>
    <w:rsid w:val="00E933CE"/>
    <w:rsid w:val="00E9742D"/>
    <w:rsid w:val="00EA0E5E"/>
    <w:rsid w:val="00EA3BD4"/>
    <w:rsid w:val="00EB20B4"/>
    <w:rsid w:val="00EB249D"/>
    <w:rsid w:val="00EB3A7C"/>
    <w:rsid w:val="00EB4F50"/>
    <w:rsid w:val="00EB6C99"/>
    <w:rsid w:val="00EC13F6"/>
    <w:rsid w:val="00EC3A27"/>
    <w:rsid w:val="00EC495F"/>
    <w:rsid w:val="00ED6FBE"/>
    <w:rsid w:val="00EE1529"/>
    <w:rsid w:val="00EF14AA"/>
    <w:rsid w:val="00EF3715"/>
    <w:rsid w:val="00EF51FA"/>
    <w:rsid w:val="00EF6C58"/>
    <w:rsid w:val="00F00D7F"/>
    <w:rsid w:val="00F0222C"/>
    <w:rsid w:val="00F022F7"/>
    <w:rsid w:val="00F0254F"/>
    <w:rsid w:val="00F03F59"/>
    <w:rsid w:val="00F05683"/>
    <w:rsid w:val="00F0604F"/>
    <w:rsid w:val="00F07186"/>
    <w:rsid w:val="00F079B8"/>
    <w:rsid w:val="00F108D5"/>
    <w:rsid w:val="00F16911"/>
    <w:rsid w:val="00F17FFC"/>
    <w:rsid w:val="00F214AD"/>
    <w:rsid w:val="00F23C28"/>
    <w:rsid w:val="00F25E16"/>
    <w:rsid w:val="00F3062D"/>
    <w:rsid w:val="00F3121B"/>
    <w:rsid w:val="00F3485A"/>
    <w:rsid w:val="00F41BD1"/>
    <w:rsid w:val="00F4215B"/>
    <w:rsid w:val="00F44F9E"/>
    <w:rsid w:val="00F461CC"/>
    <w:rsid w:val="00F5067F"/>
    <w:rsid w:val="00F54A9B"/>
    <w:rsid w:val="00F54F7E"/>
    <w:rsid w:val="00F56F71"/>
    <w:rsid w:val="00F64F2F"/>
    <w:rsid w:val="00F66747"/>
    <w:rsid w:val="00F66D3B"/>
    <w:rsid w:val="00F675EF"/>
    <w:rsid w:val="00F907F8"/>
    <w:rsid w:val="00F92544"/>
    <w:rsid w:val="00F9770C"/>
    <w:rsid w:val="00FA144F"/>
    <w:rsid w:val="00FA25A0"/>
    <w:rsid w:val="00FA3947"/>
    <w:rsid w:val="00FA3B81"/>
    <w:rsid w:val="00FB2705"/>
    <w:rsid w:val="00FB2B73"/>
    <w:rsid w:val="00FB333F"/>
    <w:rsid w:val="00FB505E"/>
    <w:rsid w:val="00FC18C0"/>
    <w:rsid w:val="00FC202F"/>
    <w:rsid w:val="00FC32FD"/>
    <w:rsid w:val="00FD189F"/>
    <w:rsid w:val="00FD1FFB"/>
    <w:rsid w:val="00FD7CE2"/>
    <w:rsid w:val="00FE54B8"/>
    <w:rsid w:val="00FE7C5C"/>
    <w:rsid w:val="00FF11B0"/>
    <w:rsid w:val="00FF2DD9"/>
    <w:rsid w:val="00FF3923"/>
    <w:rsid w:val="00FF4D1F"/>
    <w:rsid w:val="00FF5E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F84ED"/>
  <w15:docId w15:val="{D111C9CD-D5FB-45F3-A0A0-8AA826A9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8E7"/>
    <w:pPr>
      <w:spacing w:after="0" w:line="240" w:lineRule="auto"/>
    </w:pPr>
    <w:rPr>
      <w:rFonts w:ascii="Courier" w:eastAsia="Times New Roman" w:hAnsi="Courier" w:cs="Times New Roman"/>
      <w:sz w:val="24"/>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rsid w:val="005828E7"/>
    <w:pPr>
      <w:spacing w:before="240"/>
      <w:jc w:val="center"/>
    </w:pPr>
    <w:rPr>
      <w:rFonts w:ascii="Times New Roman" w:eastAsia="SimSun" w:hAnsi="Times New Roman"/>
      <w:sz w:val="22"/>
      <w:szCs w:val="24"/>
      <w:lang w:val="en-US" w:eastAsia="zh-CN"/>
    </w:rPr>
  </w:style>
  <w:style w:type="paragraph" w:customStyle="1" w:styleId="EndNoteBibliography">
    <w:name w:val="EndNote Bibliography"/>
    <w:basedOn w:val="Normal"/>
    <w:link w:val="EndNoteBibliographyChar"/>
    <w:rsid w:val="005177FF"/>
    <w:pPr>
      <w:spacing w:line="360" w:lineRule="auto"/>
      <w:jc w:val="both"/>
    </w:pPr>
    <w:rPr>
      <w:rFonts w:ascii="Times New Roman" w:eastAsia="SimSun" w:hAnsi="Times New Roman"/>
      <w:noProof/>
      <w:szCs w:val="24"/>
      <w:lang w:val="en-US" w:eastAsia="zh-CN"/>
    </w:rPr>
  </w:style>
  <w:style w:type="character" w:customStyle="1" w:styleId="EndNoteBibliographyChar">
    <w:name w:val="EndNote Bibliography Char"/>
    <w:link w:val="EndNoteBibliography"/>
    <w:rsid w:val="005177FF"/>
    <w:rPr>
      <w:rFonts w:ascii="Times New Roman" w:eastAsia="SimSun" w:hAnsi="Times New Roman" w:cs="Times New Roman"/>
      <w:noProof/>
      <w:sz w:val="24"/>
      <w:szCs w:val="24"/>
      <w:lang w:eastAsia="zh-CN"/>
    </w:rPr>
  </w:style>
  <w:style w:type="character" w:styleId="PlaceholderText">
    <w:name w:val="Placeholder Text"/>
    <w:basedOn w:val="DefaultParagraphFont"/>
    <w:uiPriority w:val="99"/>
    <w:semiHidden/>
    <w:rsid w:val="000D5ACC"/>
    <w:rPr>
      <w:color w:val="808080"/>
    </w:rPr>
  </w:style>
  <w:style w:type="paragraph" w:customStyle="1" w:styleId="CM6">
    <w:name w:val="CM6"/>
    <w:basedOn w:val="Normal"/>
    <w:next w:val="Normal"/>
    <w:uiPriority w:val="99"/>
    <w:rsid w:val="00306835"/>
    <w:pPr>
      <w:widowControl w:val="0"/>
      <w:autoSpaceDE w:val="0"/>
      <w:autoSpaceDN w:val="0"/>
      <w:adjustRightInd w:val="0"/>
      <w:spacing w:line="211" w:lineRule="atLeast"/>
    </w:pPr>
    <w:rPr>
      <w:rFonts w:ascii="HABDL D+ Adv O T 863180fb" w:hAnsi="HABDL D+ Adv O T 863180fb" w:cs="Arial"/>
      <w:szCs w:val="24"/>
      <w:lang w:val="en-US" w:eastAsia="en-US"/>
    </w:rPr>
  </w:style>
  <w:style w:type="paragraph" w:styleId="ListParagraph">
    <w:name w:val="List Paragraph"/>
    <w:basedOn w:val="Normal"/>
    <w:uiPriority w:val="34"/>
    <w:qFormat/>
    <w:rsid w:val="00A1156D"/>
    <w:pPr>
      <w:ind w:left="720"/>
      <w:contextualSpacing/>
    </w:pPr>
  </w:style>
  <w:style w:type="character" w:styleId="Hyperlink">
    <w:name w:val="Hyperlink"/>
    <w:basedOn w:val="DefaultParagraphFont"/>
    <w:uiPriority w:val="99"/>
    <w:unhideWhenUsed/>
    <w:rsid w:val="00D277D8"/>
    <w:rPr>
      <w:color w:val="0563C1" w:themeColor="hyperlink"/>
      <w:u w:val="single"/>
    </w:rPr>
  </w:style>
  <w:style w:type="character" w:customStyle="1" w:styleId="hps">
    <w:name w:val="hps"/>
    <w:basedOn w:val="DefaultParagraphFont"/>
    <w:rsid w:val="00EA0E5E"/>
  </w:style>
  <w:style w:type="paragraph" w:styleId="BalloonText">
    <w:name w:val="Balloon Text"/>
    <w:basedOn w:val="Normal"/>
    <w:link w:val="BalloonTextChar"/>
    <w:uiPriority w:val="99"/>
    <w:semiHidden/>
    <w:unhideWhenUsed/>
    <w:rsid w:val="0086340C"/>
    <w:rPr>
      <w:rFonts w:ascii="Tahoma" w:hAnsi="Tahoma" w:cs="Tahoma"/>
      <w:sz w:val="16"/>
      <w:szCs w:val="16"/>
    </w:rPr>
  </w:style>
  <w:style w:type="character" w:customStyle="1" w:styleId="BalloonTextChar">
    <w:name w:val="Balloon Text Char"/>
    <w:basedOn w:val="DefaultParagraphFont"/>
    <w:link w:val="BalloonText"/>
    <w:uiPriority w:val="99"/>
    <w:semiHidden/>
    <w:rsid w:val="0086340C"/>
    <w:rPr>
      <w:rFonts w:ascii="Tahoma" w:eastAsia="Times New Roman" w:hAnsi="Tahoma" w:cs="Tahoma"/>
      <w:sz w:val="16"/>
      <w:szCs w:val="16"/>
      <w:lang w:val="nl-NL" w:eastAsia="nl-NL"/>
    </w:rPr>
  </w:style>
  <w:style w:type="paragraph" w:styleId="Header">
    <w:name w:val="header"/>
    <w:basedOn w:val="Normal"/>
    <w:link w:val="HeaderChar"/>
    <w:uiPriority w:val="99"/>
    <w:unhideWhenUsed/>
    <w:rsid w:val="00595611"/>
    <w:pPr>
      <w:tabs>
        <w:tab w:val="center" w:pos="4536"/>
        <w:tab w:val="right" w:pos="9072"/>
      </w:tabs>
    </w:pPr>
  </w:style>
  <w:style w:type="character" w:customStyle="1" w:styleId="HeaderChar">
    <w:name w:val="Header Char"/>
    <w:basedOn w:val="DefaultParagraphFont"/>
    <w:link w:val="Header"/>
    <w:uiPriority w:val="99"/>
    <w:rsid w:val="00595611"/>
    <w:rPr>
      <w:rFonts w:ascii="Courier" w:eastAsia="Times New Roman" w:hAnsi="Courier" w:cs="Times New Roman"/>
      <w:sz w:val="24"/>
      <w:szCs w:val="20"/>
      <w:lang w:val="nl-NL" w:eastAsia="nl-NL"/>
    </w:rPr>
  </w:style>
  <w:style w:type="paragraph" w:styleId="Footer">
    <w:name w:val="footer"/>
    <w:basedOn w:val="Normal"/>
    <w:link w:val="FooterChar"/>
    <w:uiPriority w:val="99"/>
    <w:unhideWhenUsed/>
    <w:rsid w:val="00595611"/>
    <w:pPr>
      <w:tabs>
        <w:tab w:val="center" w:pos="4536"/>
        <w:tab w:val="right" w:pos="9072"/>
      </w:tabs>
    </w:pPr>
  </w:style>
  <w:style w:type="character" w:customStyle="1" w:styleId="FooterChar">
    <w:name w:val="Footer Char"/>
    <w:basedOn w:val="DefaultParagraphFont"/>
    <w:link w:val="Footer"/>
    <w:uiPriority w:val="99"/>
    <w:rsid w:val="00595611"/>
    <w:rPr>
      <w:rFonts w:ascii="Courier" w:eastAsia="Times New Roman" w:hAnsi="Courier" w:cs="Times New Roman"/>
      <w:sz w:val="24"/>
      <w:szCs w:val="20"/>
      <w:lang w:val="nl-NL" w:eastAsia="nl-NL"/>
    </w:rPr>
  </w:style>
  <w:style w:type="paragraph" w:customStyle="1" w:styleId="Default">
    <w:name w:val="Default"/>
    <w:rsid w:val="00CD0A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semiHidden/>
    <w:unhideWhenUsed/>
    <w:rsid w:val="00830D63"/>
    <w:rPr>
      <w:sz w:val="20"/>
    </w:rPr>
  </w:style>
  <w:style w:type="character" w:customStyle="1" w:styleId="FootnoteTextChar">
    <w:name w:val="Footnote Text Char"/>
    <w:basedOn w:val="DefaultParagraphFont"/>
    <w:link w:val="FootnoteText"/>
    <w:uiPriority w:val="99"/>
    <w:semiHidden/>
    <w:rsid w:val="00830D63"/>
    <w:rPr>
      <w:rFonts w:ascii="Courier" w:eastAsia="Times New Roman" w:hAnsi="Courier" w:cs="Times New Roman"/>
      <w:sz w:val="20"/>
      <w:szCs w:val="20"/>
      <w:lang w:val="nl-NL" w:eastAsia="nl-NL"/>
    </w:rPr>
  </w:style>
  <w:style w:type="character" w:styleId="FootnoteReference">
    <w:name w:val="footnote reference"/>
    <w:basedOn w:val="DefaultParagraphFont"/>
    <w:uiPriority w:val="99"/>
    <w:semiHidden/>
    <w:unhideWhenUsed/>
    <w:rsid w:val="00830D63"/>
    <w:rPr>
      <w:vertAlign w:val="superscript"/>
    </w:rPr>
  </w:style>
  <w:style w:type="paragraph" w:customStyle="1" w:styleId="para1">
    <w:name w:val="para1"/>
    <w:basedOn w:val="Normal"/>
    <w:rsid w:val="00B4517E"/>
    <w:pPr>
      <w:spacing w:before="120" w:line="240" w:lineRule="exact"/>
      <w:jc w:val="both"/>
    </w:pPr>
    <w:rPr>
      <w:rFonts w:ascii="Times New Roman" w:hAnsi="Times New Roman"/>
      <w:sz w:val="20"/>
      <w:szCs w:val="24"/>
      <w:lang w:val="en-GB" w:eastAsia="en-US"/>
    </w:rPr>
  </w:style>
  <w:style w:type="paragraph" w:customStyle="1" w:styleId="EditorialHeading">
    <w:name w:val="EditorialHeading"/>
    <w:basedOn w:val="Normal"/>
    <w:rsid w:val="007E58DE"/>
    <w:pPr>
      <w:spacing w:before="60"/>
      <w:contextualSpacing/>
      <w:jc w:val="right"/>
    </w:pPr>
    <w:rPr>
      <w:rFonts w:ascii="Times New Roman" w:eastAsia="SimSun" w:hAnsi="Times New Roman"/>
      <w:sz w:val="16"/>
      <w:szCs w:val="24"/>
      <w:lang w:val="en-US" w:eastAsia="zh-CN"/>
    </w:rPr>
  </w:style>
  <w:style w:type="paragraph" w:customStyle="1" w:styleId="MDPI22heading2">
    <w:name w:val="MDPI_2.2_heading2"/>
    <w:qFormat/>
    <w:rsid w:val="007D772E"/>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Text">
    <w:name w:val="Text"/>
    <w:basedOn w:val="Normal"/>
    <w:rsid w:val="00FA25A0"/>
    <w:pPr>
      <w:ind w:firstLine="284"/>
      <w:jc w:val="both"/>
    </w:pPr>
    <w:rPr>
      <w:rFonts w:ascii="Times New Roman" w:eastAsia="SimSun" w:hAnsi="Times New Roman"/>
      <w:szCs w:val="24"/>
      <w:lang w:val="en-GB" w:eastAsia="zh-CN"/>
    </w:rPr>
  </w:style>
  <w:style w:type="character" w:customStyle="1" w:styleId="fontstyle01">
    <w:name w:val="fontstyle01"/>
    <w:basedOn w:val="DefaultParagraphFont"/>
    <w:rsid w:val="00EF51FA"/>
    <w:rPr>
      <w:rFonts w:ascii="Times-Roman" w:hAnsi="Times-Roman" w:hint="default"/>
      <w:b w:val="0"/>
      <w:bCs w:val="0"/>
      <w:i w:val="0"/>
      <w:iCs w:val="0"/>
      <w:color w:val="000000"/>
      <w:sz w:val="24"/>
      <w:szCs w:val="24"/>
    </w:rPr>
  </w:style>
  <w:style w:type="character" w:customStyle="1" w:styleId="fontstyle21">
    <w:name w:val="fontstyle21"/>
    <w:basedOn w:val="DefaultParagraphFont"/>
    <w:rsid w:val="00812AF9"/>
    <w:rPr>
      <w:rFonts w:ascii="AdvOT596495f2+fb" w:hAnsi="AdvOT596495f2+fb"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454912">
      <w:bodyDiv w:val="1"/>
      <w:marLeft w:val="0"/>
      <w:marRight w:val="0"/>
      <w:marTop w:val="0"/>
      <w:marBottom w:val="0"/>
      <w:divBdr>
        <w:top w:val="none" w:sz="0" w:space="0" w:color="auto"/>
        <w:left w:val="none" w:sz="0" w:space="0" w:color="auto"/>
        <w:bottom w:val="none" w:sz="0" w:space="0" w:color="auto"/>
        <w:right w:val="none" w:sz="0" w:space="0" w:color="auto"/>
      </w:divBdr>
    </w:div>
    <w:div w:id="101364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arc.aiaa.org/author/Sun%2C+Shende" TargetMode="External"/><Relationship Id="rId21" Type="http://schemas.openxmlformats.org/officeDocument/2006/relationships/image" Target="media/image11.jpeg"/><Relationship Id="rId34" Type="http://schemas.openxmlformats.org/officeDocument/2006/relationships/hyperlink" Target="http://arc.aiaa.org/author/Han%2C+Hua" TargetMode="External"/><Relationship Id="rId42" Type="http://schemas.openxmlformats.org/officeDocument/2006/relationships/hyperlink" Target="https://doi.org/10.1002/htj.21498.%2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chart" Target="charts/chart6.xml"/><Relationship Id="rId37" Type="http://schemas.openxmlformats.org/officeDocument/2006/relationships/hyperlink" Target="http://arc.aiaa.org/author/Xu%2C+Tianxiao" TargetMode="External"/><Relationship Id="rId40" Type="http://schemas.openxmlformats.org/officeDocument/2006/relationships/hyperlink" Target="http://arc.aiaa.org/author/Daimaru%2C+Takuro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chart" Target="charts/chart2.xml"/><Relationship Id="rId36" Type="http://schemas.openxmlformats.org/officeDocument/2006/relationships/hyperlink" Target="http://arc.aiaa.org/author/Zhu%2C+Yue"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chart" Target="charts/chart5.xml"/><Relationship Id="rId44"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mailto:goshayshi@yahoo.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arc.aiaa.org/author/Cui%2C+Xiaoyu" TargetMode="External"/><Relationship Id="rId43" Type="http://schemas.openxmlformats.org/officeDocument/2006/relationships/hyperlink" Target="javascript:void(0)" TargetMode="External"/><Relationship Id="rId8" Type="http://schemas.openxmlformats.org/officeDocument/2006/relationships/hyperlink" Target="mailto:goshayshi@yahoo.com"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hyperlink" Target="http://arc.aiaa.org/author/Sui%2C+Yuan"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arc.aiaa.org/author/Nagai%2C+Hirok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984543598719"/>
          <c:y val="0.14856081708449395"/>
          <c:w val="0.80978200641586484"/>
          <c:h val="0.65980303994034173"/>
        </c:manualLayout>
      </c:layout>
      <c:lineChart>
        <c:grouping val="standard"/>
        <c:varyColors val="0"/>
        <c:ser>
          <c:idx val="0"/>
          <c:order val="0"/>
          <c:tx>
            <c:strRef>
              <c:f>Sheet1!$B$1</c:f>
              <c:strCache>
                <c:ptCount val="1"/>
                <c:pt idx="0">
                  <c:v>Corrugated vertical condenser</c:v>
                </c:pt>
              </c:strCache>
            </c:strRef>
          </c:tx>
          <c:spPr>
            <a:ln w="15875" cap="rnd">
              <a:solidFill>
                <a:schemeClr val="accent1"/>
              </a:solidFill>
              <a:round/>
            </a:ln>
            <a:effectLst/>
          </c:spPr>
          <c:marker>
            <c:symbol val="circle"/>
            <c:size val="3"/>
            <c:spPr>
              <a:solidFill>
                <a:schemeClr val="accent1"/>
              </a:solidFill>
              <a:ln w="9525">
                <a:solidFill>
                  <a:schemeClr val="accent1"/>
                </a:solidFill>
              </a:ln>
              <a:effectLst/>
            </c:spPr>
          </c:marker>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Sheet1!$B$2:$B$20</c:f>
              <c:numCache>
                <c:formatCode>General</c:formatCode>
                <c:ptCount val="19"/>
                <c:pt idx="0">
                  <c:v>3</c:v>
                </c:pt>
                <c:pt idx="1">
                  <c:v>5</c:v>
                </c:pt>
                <c:pt idx="2">
                  <c:v>7</c:v>
                </c:pt>
                <c:pt idx="3">
                  <c:v>9</c:v>
                </c:pt>
                <c:pt idx="4">
                  <c:v>11</c:v>
                </c:pt>
                <c:pt idx="5">
                  <c:v>13</c:v>
                </c:pt>
                <c:pt idx="6">
                  <c:v>15</c:v>
                </c:pt>
                <c:pt idx="7">
                  <c:v>17</c:v>
                </c:pt>
                <c:pt idx="8">
                  <c:v>19</c:v>
                </c:pt>
                <c:pt idx="9">
                  <c:v>21</c:v>
                </c:pt>
                <c:pt idx="10">
                  <c:v>23</c:v>
                </c:pt>
                <c:pt idx="11">
                  <c:v>25</c:v>
                </c:pt>
                <c:pt idx="12">
                  <c:v>27</c:v>
                </c:pt>
                <c:pt idx="13">
                  <c:v>29</c:v>
                </c:pt>
                <c:pt idx="14">
                  <c:v>31</c:v>
                </c:pt>
                <c:pt idx="15">
                  <c:v>33</c:v>
                </c:pt>
                <c:pt idx="16">
                  <c:v>35</c:v>
                </c:pt>
                <c:pt idx="17">
                  <c:v>37</c:v>
                </c:pt>
                <c:pt idx="18">
                  <c:v>39</c:v>
                </c:pt>
              </c:numCache>
            </c:numRef>
          </c:val>
          <c:smooth val="0"/>
          <c:extLst>
            <c:ext xmlns:c16="http://schemas.microsoft.com/office/drawing/2014/chart" uri="{C3380CC4-5D6E-409C-BE32-E72D297353CC}">
              <c16:uniqueId val="{00000000-FE1B-4257-A5DA-32B23CCBDAB6}"/>
            </c:ext>
          </c:extLst>
        </c:ser>
        <c:ser>
          <c:idx val="1"/>
          <c:order val="1"/>
          <c:tx>
            <c:strRef>
              <c:f>Sheet1!$C$1</c:f>
              <c:strCache>
                <c:ptCount val="1"/>
                <c:pt idx="0">
                  <c:v>Straight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Sheet1!$C$2:$C$20</c:f>
              <c:numCache>
                <c:formatCode>General</c:formatCode>
                <c:ptCount val="19"/>
                <c:pt idx="0">
                  <c:v>15</c:v>
                </c:pt>
                <c:pt idx="1">
                  <c:v>17</c:v>
                </c:pt>
                <c:pt idx="2">
                  <c:v>19</c:v>
                </c:pt>
                <c:pt idx="3">
                  <c:v>21</c:v>
                </c:pt>
                <c:pt idx="4">
                  <c:v>23</c:v>
                </c:pt>
                <c:pt idx="5">
                  <c:v>25</c:v>
                </c:pt>
                <c:pt idx="6">
                  <c:v>27</c:v>
                </c:pt>
                <c:pt idx="7">
                  <c:v>29</c:v>
                </c:pt>
                <c:pt idx="8">
                  <c:v>31</c:v>
                </c:pt>
                <c:pt idx="9">
                  <c:v>33</c:v>
                </c:pt>
                <c:pt idx="10">
                  <c:v>35</c:v>
                </c:pt>
                <c:pt idx="11">
                  <c:v>37</c:v>
                </c:pt>
                <c:pt idx="12">
                  <c:v>39</c:v>
                </c:pt>
                <c:pt idx="13">
                  <c:v>41</c:v>
                </c:pt>
                <c:pt idx="14">
                  <c:v>43</c:v>
                </c:pt>
                <c:pt idx="15">
                  <c:v>45</c:v>
                </c:pt>
                <c:pt idx="16">
                  <c:v>47</c:v>
                </c:pt>
                <c:pt idx="17">
                  <c:v>49</c:v>
                </c:pt>
                <c:pt idx="18">
                  <c:v>51</c:v>
                </c:pt>
              </c:numCache>
            </c:numRef>
          </c:val>
          <c:smooth val="0"/>
          <c:extLst>
            <c:ext xmlns:c16="http://schemas.microsoft.com/office/drawing/2014/chart" uri="{C3380CC4-5D6E-409C-BE32-E72D297353CC}">
              <c16:uniqueId val="{00000001-FE1B-4257-A5DA-32B23CCBDAB6}"/>
            </c:ext>
          </c:extLst>
        </c:ser>
        <c:ser>
          <c:idx val="2"/>
          <c:order val="2"/>
          <c:tx>
            <c:strRef>
              <c:f>Sheet1!$D$1</c:f>
              <c:strCache>
                <c:ptCount val="1"/>
                <c:pt idx="0">
                  <c:v>Corrugated horizontal condenser</c:v>
                </c:pt>
              </c:strCache>
            </c:strRef>
          </c:tx>
          <c:spPr>
            <a:ln w="15875" cap="rnd">
              <a:solidFill>
                <a:schemeClr val="accent3"/>
              </a:solidFill>
              <a:round/>
            </a:ln>
            <a:effectLst/>
          </c:spPr>
          <c:marker>
            <c:symbol val="circle"/>
            <c:size val="3"/>
            <c:spPr>
              <a:solidFill>
                <a:schemeClr val="accent3"/>
              </a:solidFill>
              <a:ln w="9525">
                <a:solidFill>
                  <a:schemeClr val="accent3"/>
                </a:solidFill>
              </a:ln>
              <a:effectLst/>
            </c:spPr>
          </c:marker>
          <c:dPt>
            <c:idx val="18"/>
            <c:marker>
              <c:spPr>
                <a:solidFill>
                  <a:schemeClr val="accent3"/>
                </a:solidFill>
                <a:ln w="6350">
                  <a:solidFill>
                    <a:schemeClr val="accent3"/>
                  </a:solidFill>
                </a:ln>
                <a:effectLst/>
              </c:spPr>
            </c:marker>
            <c:bubble3D val="0"/>
            <c:extLst>
              <c:ext xmlns:c16="http://schemas.microsoft.com/office/drawing/2014/chart" uri="{C3380CC4-5D6E-409C-BE32-E72D297353CC}">
                <c16:uniqueId val="{00000000-D26A-4720-8711-59F0EDD63A5C}"/>
              </c:ext>
            </c:extLst>
          </c:dPt>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Sheet1!$D$2:$D$20</c:f>
              <c:numCache>
                <c:formatCode>General</c:formatCode>
                <c:ptCount val="19"/>
                <c:pt idx="0">
                  <c:v>23</c:v>
                </c:pt>
                <c:pt idx="1">
                  <c:v>25</c:v>
                </c:pt>
                <c:pt idx="2">
                  <c:v>27</c:v>
                </c:pt>
                <c:pt idx="3">
                  <c:v>29</c:v>
                </c:pt>
                <c:pt idx="4">
                  <c:v>31</c:v>
                </c:pt>
                <c:pt idx="5">
                  <c:v>33</c:v>
                </c:pt>
                <c:pt idx="6">
                  <c:v>35</c:v>
                </c:pt>
                <c:pt idx="7">
                  <c:v>37</c:v>
                </c:pt>
                <c:pt idx="8">
                  <c:v>39</c:v>
                </c:pt>
                <c:pt idx="9">
                  <c:v>41</c:v>
                </c:pt>
                <c:pt idx="10">
                  <c:v>43</c:v>
                </c:pt>
                <c:pt idx="11">
                  <c:v>45</c:v>
                </c:pt>
                <c:pt idx="12">
                  <c:v>47</c:v>
                </c:pt>
                <c:pt idx="13">
                  <c:v>49</c:v>
                </c:pt>
                <c:pt idx="14">
                  <c:v>51</c:v>
                </c:pt>
                <c:pt idx="15">
                  <c:v>53</c:v>
                </c:pt>
                <c:pt idx="16">
                  <c:v>55</c:v>
                </c:pt>
                <c:pt idx="17">
                  <c:v>57</c:v>
                </c:pt>
                <c:pt idx="18">
                  <c:v>59</c:v>
                </c:pt>
              </c:numCache>
            </c:numRef>
          </c:val>
          <c:smooth val="0"/>
          <c:extLst>
            <c:ext xmlns:c16="http://schemas.microsoft.com/office/drawing/2014/chart" uri="{C3380CC4-5D6E-409C-BE32-E72D297353CC}">
              <c16:uniqueId val="{00000002-FE1B-4257-A5DA-32B23CCBDAB6}"/>
            </c:ext>
          </c:extLst>
        </c:ser>
        <c:dLbls>
          <c:showLegendKey val="0"/>
          <c:showVal val="0"/>
          <c:showCatName val="0"/>
          <c:showSerName val="0"/>
          <c:showPercent val="0"/>
          <c:showBubbleSize val="0"/>
        </c:dLbls>
        <c:marker val="1"/>
        <c:smooth val="0"/>
        <c:axId val="175384448"/>
        <c:axId val="175385008"/>
      </c:lineChart>
      <c:catAx>
        <c:axId val="175384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Heat</a:t>
                </a:r>
                <a:r>
                  <a:rPr lang="en-US" baseline="0"/>
                  <a:t> load (W)</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85008"/>
        <c:crosses val="autoZero"/>
        <c:auto val="1"/>
        <c:lblAlgn val="ctr"/>
        <c:lblOffset val="100"/>
        <c:noMultiLvlLbl val="0"/>
      </c:catAx>
      <c:valAx>
        <c:axId val="175385008"/>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t>
                </a:r>
                <a:r>
                  <a:rPr lang="en-US" baseline="-25000"/>
                  <a:t>c</a:t>
                </a:r>
                <a:r>
                  <a:rPr lang="en-US" baseline="0"/>
                  <a:t> (W/m</a:t>
                </a:r>
                <a:r>
                  <a:rPr lang="en-US" baseline="30000"/>
                  <a:t>2</a:t>
                </a:r>
                <a:r>
                  <a:rPr lang="en-US" baseline="0"/>
                  <a:t>K)</a:t>
                </a:r>
                <a:endParaRPr lang="en-US"/>
              </a:p>
            </c:rich>
          </c:tx>
          <c:layout>
            <c:manualLayout>
              <c:xMode val="edge"/>
              <c:yMode val="edge"/>
              <c:x val="1.3888888888888888E-2"/>
              <c:y val="0.3584179588971991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84448"/>
        <c:crosses val="autoZero"/>
        <c:crossBetween val="between"/>
        <c:majorUnit val="10"/>
      </c:valAx>
      <c:spPr>
        <a:noFill/>
        <a:ln>
          <a:noFill/>
        </a:ln>
        <a:effectLst/>
      </c:spPr>
    </c:plotArea>
    <c:legend>
      <c:legendPos val="b"/>
      <c:layout>
        <c:manualLayout>
          <c:xMode val="edge"/>
          <c:yMode val="edge"/>
          <c:x val="0.17049249052201809"/>
          <c:y val="0.12726624701160266"/>
          <c:w val="0.3488296515018956"/>
          <c:h val="0.20442171532682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57206911636046"/>
          <c:y val="0.14718253968253969"/>
          <c:w val="0.73516404199475061"/>
          <c:h val="0.69776434195725545"/>
        </c:manualLayout>
      </c:layout>
      <c:lineChart>
        <c:grouping val="standard"/>
        <c:varyColors val="0"/>
        <c:ser>
          <c:idx val="0"/>
          <c:order val="0"/>
          <c:tx>
            <c:strRef>
              <c:f>Sheet1!$B$1</c:f>
              <c:strCache>
                <c:ptCount val="1"/>
                <c:pt idx="0">
                  <c:v>Straight condenser</c:v>
                </c:pt>
              </c:strCache>
            </c:strRef>
          </c:tx>
          <c:spPr>
            <a:ln w="15875" cap="rnd">
              <a:solidFill>
                <a:schemeClr val="accent1"/>
              </a:solidFill>
              <a:round/>
            </a:ln>
            <a:effectLst/>
          </c:spPr>
          <c:marker>
            <c:symbol val="circle"/>
            <c:size val="3"/>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Sheet1!$B$2:$B$12</c:f>
              <c:numCache>
                <c:formatCode>General</c:formatCode>
                <c:ptCount val="11"/>
                <c:pt idx="2">
                  <c:v>0.17499999999999999</c:v>
                </c:pt>
                <c:pt idx="3">
                  <c:v>0.155</c:v>
                </c:pt>
                <c:pt idx="4">
                  <c:v>0.14000000000000001</c:v>
                </c:pt>
                <c:pt idx="5">
                  <c:v>0.12</c:v>
                </c:pt>
                <c:pt idx="6">
                  <c:v>0.115</c:v>
                </c:pt>
                <c:pt idx="7">
                  <c:v>0.115</c:v>
                </c:pt>
                <c:pt idx="8">
                  <c:v>0.115</c:v>
                </c:pt>
                <c:pt idx="9">
                  <c:v>0.11</c:v>
                </c:pt>
              </c:numCache>
            </c:numRef>
          </c:val>
          <c:smooth val="0"/>
          <c:extLst>
            <c:ext xmlns:c16="http://schemas.microsoft.com/office/drawing/2014/chart" uri="{C3380CC4-5D6E-409C-BE32-E72D297353CC}">
              <c16:uniqueId val="{00000000-5E22-4807-BEE7-6C8ACD96AF25}"/>
            </c:ext>
          </c:extLst>
        </c:ser>
        <c:ser>
          <c:idx val="1"/>
          <c:order val="1"/>
          <c:tx>
            <c:strRef>
              <c:f>Sheet1!$C$1</c:f>
              <c:strCache>
                <c:ptCount val="1"/>
                <c:pt idx="0">
                  <c:v>Corrugated vertical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Sheet1!$C$2:$C$12</c:f>
              <c:numCache>
                <c:formatCode>General</c:formatCode>
                <c:ptCount val="11"/>
                <c:pt idx="2">
                  <c:v>0.2</c:v>
                </c:pt>
                <c:pt idx="3">
                  <c:v>0.16500000000000001</c:v>
                </c:pt>
                <c:pt idx="4">
                  <c:v>0.15</c:v>
                </c:pt>
                <c:pt idx="5">
                  <c:v>0.13</c:v>
                </c:pt>
                <c:pt idx="6">
                  <c:v>0.125</c:v>
                </c:pt>
                <c:pt idx="7">
                  <c:v>0.13500000000000001</c:v>
                </c:pt>
                <c:pt idx="8">
                  <c:v>0.125</c:v>
                </c:pt>
                <c:pt idx="9">
                  <c:v>0.12</c:v>
                </c:pt>
              </c:numCache>
            </c:numRef>
          </c:val>
          <c:smooth val="0"/>
          <c:extLst>
            <c:ext xmlns:c16="http://schemas.microsoft.com/office/drawing/2014/chart" uri="{C3380CC4-5D6E-409C-BE32-E72D297353CC}">
              <c16:uniqueId val="{00000001-5E22-4807-BEE7-6C8ACD96AF25}"/>
            </c:ext>
          </c:extLst>
        </c:ser>
        <c:ser>
          <c:idx val="2"/>
          <c:order val="2"/>
          <c:tx>
            <c:strRef>
              <c:f>Sheet1!$D$1</c:f>
              <c:strCache>
                <c:ptCount val="1"/>
                <c:pt idx="0">
                  <c:v>Corrugated horizontal condenser</c:v>
                </c:pt>
              </c:strCache>
            </c:strRef>
          </c:tx>
          <c:spPr>
            <a:ln w="15875" cap="rnd">
              <a:solidFill>
                <a:schemeClr val="accent3"/>
              </a:solidFill>
              <a:round/>
            </a:ln>
            <a:effectLst/>
          </c:spPr>
          <c:marker>
            <c:symbol val="square"/>
            <c:size val="3"/>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Sheet1!$D$2:$D$12</c:f>
              <c:numCache>
                <c:formatCode>General</c:formatCode>
                <c:ptCount val="11"/>
                <c:pt idx="2">
                  <c:v>0.15</c:v>
                </c:pt>
                <c:pt idx="3">
                  <c:v>0.14000000000000001</c:v>
                </c:pt>
                <c:pt idx="4">
                  <c:v>0.13</c:v>
                </c:pt>
                <c:pt idx="5">
                  <c:v>0.11</c:v>
                </c:pt>
                <c:pt idx="6">
                  <c:v>0.1</c:v>
                </c:pt>
                <c:pt idx="7">
                  <c:v>0.1</c:v>
                </c:pt>
                <c:pt idx="8">
                  <c:v>0.1</c:v>
                </c:pt>
                <c:pt idx="9">
                  <c:v>0.1</c:v>
                </c:pt>
              </c:numCache>
            </c:numRef>
          </c:val>
          <c:smooth val="0"/>
          <c:extLst>
            <c:ext xmlns:c16="http://schemas.microsoft.com/office/drawing/2014/chart" uri="{C3380CC4-5D6E-409C-BE32-E72D297353CC}">
              <c16:uniqueId val="{00000002-5E22-4807-BEE7-6C8ACD96AF25}"/>
            </c:ext>
          </c:extLst>
        </c:ser>
        <c:dLbls>
          <c:showLegendKey val="0"/>
          <c:showVal val="0"/>
          <c:showCatName val="0"/>
          <c:showSerName val="0"/>
          <c:showPercent val="0"/>
          <c:showBubbleSize val="0"/>
        </c:dLbls>
        <c:marker val="1"/>
        <c:smooth val="0"/>
        <c:axId val="175388368"/>
        <c:axId val="175388928"/>
      </c:lineChart>
      <c:catAx>
        <c:axId val="17538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en-US" baseline="0"/>
                  <a:t> (w)</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88928"/>
        <c:crosses val="autoZero"/>
        <c:auto val="1"/>
        <c:lblAlgn val="ctr"/>
        <c:lblOffset val="100"/>
        <c:noMultiLvlLbl val="0"/>
      </c:catAx>
      <c:valAx>
        <c:axId val="175388928"/>
        <c:scaling>
          <c:orientation val="minMax"/>
          <c:max val="0.2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i="0">
                    <a:effectLst/>
                  </a:rPr>
                  <a:t>𝑅 (℃/𝑊)</a:t>
                </a:r>
                <a:endParaRPr lang="en-US" sz="1000">
                  <a:effectLst/>
                </a:endParaRPr>
              </a:p>
            </c:rich>
          </c:tx>
          <c:layout>
            <c:manualLayout>
              <c:xMode val="edge"/>
              <c:yMode val="edge"/>
              <c:x val="4.5821668124817728E-2"/>
              <c:y val="0.33715598050243728"/>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fa-I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88368"/>
        <c:crosses val="autoZero"/>
        <c:crossBetween val="between"/>
      </c:valAx>
      <c:spPr>
        <a:noFill/>
        <a:ln>
          <a:noFill/>
        </a:ln>
        <a:effectLst/>
      </c:spPr>
    </c:plotArea>
    <c:legend>
      <c:legendPos val="b"/>
      <c:layout>
        <c:manualLayout>
          <c:xMode val="edge"/>
          <c:yMode val="edge"/>
          <c:x val="0.54780730533683286"/>
          <c:y val="0.17906699162604675"/>
          <c:w val="0.36503335520559932"/>
          <c:h val="0.13442507186601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57206911636046"/>
          <c:y val="0.14718253968253969"/>
          <c:w val="0.73516404199475061"/>
          <c:h val="0.66998656417947755"/>
        </c:manualLayout>
      </c:layout>
      <c:lineChart>
        <c:grouping val="standard"/>
        <c:varyColors val="0"/>
        <c:ser>
          <c:idx val="0"/>
          <c:order val="0"/>
          <c:tx>
            <c:strRef>
              <c:f>Sheet1!$B$1</c:f>
              <c:strCache>
                <c:ptCount val="1"/>
                <c:pt idx="0">
                  <c:v>Straight condenser</c:v>
                </c:pt>
              </c:strCache>
            </c:strRef>
          </c:tx>
          <c:spPr>
            <a:ln w="15875" cap="rnd">
              <a:solidFill>
                <a:schemeClr val="accent1"/>
              </a:solidFill>
              <a:round/>
            </a:ln>
            <a:effectLst>
              <a:outerShdw dist="50800" sx="1000" sy="1000" algn="ctr" rotWithShape="0">
                <a:srgbClr val="000000"/>
              </a:outerShdw>
            </a:effectLst>
          </c:spPr>
          <c:marker>
            <c:symbol val="circle"/>
            <c:size val="3"/>
            <c:spPr>
              <a:solidFill>
                <a:schemeClr val="accent1"/>
              </a:solidFill>
              <a:ln w="9525">
                <a:solidFill>
                  <a:schemeClr val="accent1"/>
                </a:solidFill>
              </a:ln>
              <a:effectLst>
                <a:outerShdw dist="50800" sx="1000" sy="1000" algn="ctr" rotWithShape="0">
                  <a:srgbClr val="000000"/>
                </a:outerShdw>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Sheet1!$B$2:$B$12</c:f>
              <c:numCache>
                <c:formatCode>General</c:formatCode>
                <c:ptCount val="11"/>
                <c:pt idx="2">
                  <c:v>0.16</c:v>
                </c:pt>
                <c:pt idx="3">
                  <c:v>0.15</c:v>
                </c:pt>
                <c:pt idx="4">
                  <c:v>0.14000000000000001</c:v>
                </c:pt>
                <c:pt idx="5">
                  <c:v>0.13</c:v>
                </c:pt>
                <c:pt idx="6">
                  <c:v>0.125</c:v>
                </c:pt>
                <c:pt idx="7">
                  <c:v>0.11799999999999999</c:v>
                </c:pt>
                <c:pt idx="8">
                  <c:v>0.112</c:v>
                </c:pt>
                <c:pt idx="9">
                  <c:v>0.105</c:v>
                </c:pt>
              </c:numCache>
            </c:numRef>
          </c:val>
          <c:smooth val="0"/>
          <c:extLst>
            <c:ext xmlns:c16="http://schemas.microsoft.com/office/drawing/2014/chart" uri="{C3380CC4-5D6E-409C-BE32-E72D297353CC}">
              <c16:uniqueId val="{00000000-C017-4444-A8D9-6F4DA7FEACB6}"/>
            </c:ext>
          </c:extLst>
        </c:ser>
        <c:ser>
          <c:idx val="1"/>
          <c:order val="1"/>
          <c:tx>
            <c:strRef>
              <c:f>Sheet1!$C$1</c:f>
              <c:strCache>
                <c:ptCount val="1"/>
                <c:pt idx="0">
                  <c:v>Corrugated vertical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Sheet1!$C$2:$C$12</c:f>
              <c:numCache>
                <c:formatCode>General</c:formatCode>
                <c:ptCount val="11"/>
                <c:pt idx="2">
                  <c:v>0.17</c:v>
                </c:pt>
                <c:pt idx="3">
                  <c:v>0.16500000000000001</c:v>
                </c:pt>
                <c:pt idx="4">
                  <c:v>0.15</c:v>
                </c:pt>
                <c:pt idx="5">
                  <c:v>0.13500000000000001</c:v>
                </c:pt>
                <c:pt idx="6">
                  <c:v>0.13</c:v>
                </c:pt>
                <c:pt idx="7">
                  <c:v>0.125</c:v>
                </c:pt>
                <c:pt idx="8">
                  <c:v>0.12</c:v>
                </c:pt>
                <c:pt idx="9">
                  <c:v>0.115</c:v>
                </c:pt>
              </c:numCache>
            </c:numRef>
          </c:val>
          <c:smooth val="0"/>
          <c:extLst>
            <c:ext xmlns:c16="http://schemas.microsoft.com/office/drawing/2014/chart" uri="{C3380CC4-5D6E-409C-BE32-E72D297353CC}">
              <c16:uniqueId val="{00000001-C017-4444-A8D9-6F4DA7FEACB6}"/>
            </c:ext>
          </c:extLst>
        </c:ser>
        <c:ser>
          <c:idx val="2"/>
          <c:order val="2"/>
          <c:tx>
            <c:strRef>
              <c:f>Sheet1!$D$1</c:f>
              <c:strCache>
                <c:ptCount val="1"/>
                <c:pt idx="0">
                  <c:v>Corrugated horizontal condenser</c:v>
                </c:pt>
              </c:strCache>
            </c:strRef>
          </c:tx>
          <c:spPr>
            <a:ln w="15875" cap="rnd">
              <a:solidFill>
                <a:schemeClr val="accent3"/>
              </a:solidFill>
              <a:round/>
            </a:ln>
            <a:effectLst/>
          </c:spPr>
          <c:marker>
            <c:symbol val="square"/>
            <c:size val="3"/>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Sheet1!$D$2:$D$12</c:f>
              <c:numCache>
                <c:formatCode>General</c:formatCode>
                <c:ptCount val="11"/>
                <c:pt idx="2">
                  <c:v>0.13500000000000001</c:v>
                </c:pt>
                <c:pt idx="3">
                  <c:v>0.13500000000000001</c:v>
                </c:pt>
                <c:pt idx="4">
                  <c:v>0.13</c:v>
                </c:pt>
                <c:pt idx="5">
                  <c:v>0.12</c:v>
                </c:pt>
                <c:pt idx="6">
                  <c:v>0.115</c:v>
                </c:pt>
                <c:pt idx="7">
                  <c:v>0.115</c:v>
                </c:pt>
                <c:pt idx="8">
                  <c:v>0.107</c:v>
                </c:pt>
                <c:pt idx="9">
                  <c:v>0.1</c:v>
                </c:pt>
              </c:numCache>
            </c:numRef>
          </c:val>
          <c:smooth val="0"/>
          <c:extLst>
            <c:ext xmlns:c16="http://schemas.microsoft.com/office/drawing/2014/chart" uri="{C3380CC4-5D6E-409C-BE32-E72D297353CC}">
              <c16:uniqueId val="{00000002-C017-4444-A8D9-6F4DA7FEACB6}"/>
            </c:ext>
          </c:extLst>
        </c:ser>
        <c:dLbls>
          <c:showLegendKey val="0"/>
          <c:showVal val="0"/>
          <c:showCatName val="0"/>
          <c:showSerName val="0"/>
          <c:showPercent val="0"/>
          <c:showBubbleSize val="0"/>
        </c:dLbls>
        <c:marker val="1"/>
        <c:smooth val="0"/>
        <c:axId val="175392288"/>
        <c:axId val="175392848"/>
      </c:lineChart>
      <c:catAx>
        <c:axId val="17539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en-US" baseline="0"/>
                  <a:t> (w)</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92848"/>
        <c:crosses val="autoZero"/>
        <c:auto val="1"/>
        <c:lblAlgn val="ctr"/>
        <c:lblOffset val="100"/>
        <c:noMultiLvlLbl val="0"/>
      </c:catAx>
      <c:valAx>
        <c:axId val="175392848"/>
        <c:scaling>
          <c:orientation val="minMax"/>
          <c:max val="0.18000000000000002"/>
          <c:min val="0.1"/>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nl-NL" sz="1000" i="0">
                    <a:effectLst/>
                  </a:rPr>
                  <a:t>𝑅 (℃/𝑊)</a:t>
                </a:r>
                <a:endParaRPr lang="en-US" sz="1000">
                  <a:effectLst/>
                </a:endParaRPr>
              </a:p>
            </c:rich>
          </c:tx>
          <c:layout>
            <c:manualLayout>
              <c:xMode val="edge"/>
              <c:yMode val="edge"/>
              <c:x val="4.5821668124817728E-2"/>
              <c:y val="0.33715598050243728"/>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fa-I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92288"/>
        <c:crosses val="autoZero"/>
        <c:crossBetween val="between"/>
        <c:minorUnit val="1.0000000000000002E-2"/>
      </c:valAx>
      <c:spPr>
        <a:noFill/>
        <a:ln>
          <a:noFill/>
        </a:ln>
        <a:effectLst/>
      </c:spPr>
    </c:plotArea>
    <c:legend>
      <c:legendPos val="b"/>
      <c:layout>
        <c:manualLayout>
          <c:xMode val="edge"/>
          <c:yMode val="edge"/>
          <c:x val="0.58715915718868472"/>
          <c:y val="4.8114610673665792E-2"/>
          <c:w val="0.36966298483522891"/>
          <c:h val="0.18601237345331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8466025080198"/>
          <c:y val="0.11942084785155023"/>
          <c:w val="0.86996719160104985"/>
          <c:h val="0.75185248136803184"/>
        </c:manualLayout>
      </c:layout>
      <c:lineChart>
        <c:grouping val="standard"/>
        <c:varyColors val="0"/>
        <c:ser>
          <c:idx val="0"/>
          <c:order val="0"/>
          <c:tx>
            <c:strRef>
              <c:f>Sheet1!$B$1</c:f>
              <c:strCache>
                <c:ptCount val="1"/>
                <c:pt idx="0">
                  <c:v>Corrugated vertical condenser</c:v>
                </c:pt>
              </c:strCache>
            </c:strRef>
          </c:tx>
          <c:spPr>
            <a:ln w="15875" cap="rnd">
              <a:solidFill>
                <a:schemeClr val="accent1"/>
              </a:solidFill>
              <a:round/>
            </a:ln>
            <a:effectLst/>
          </c:spPr>
          <c:marker>
            <c:symbol val="circle"/>
            <c:size val="3"/>
            <c:spPr>
              <a:solidFill>
                <a:schemeClr val="accent1"/>
              </a:solidFill>
              <a:ln w="9525">
                <a:solidFill>
                  <a:schemeClr val="accent1"/>
                </a:solidFill>
              </a:ln>
              <a:effectLst/>
            </c:spPr>
          </c:marker>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Sheet1!$B$2:$B$20</c:f>
              <c:numCache>
                <c:formatCode>General</c:formatCode>
                <c:ptCount val="19"/>
                <c:pt idx="0">
                  <c:v>8</c:v>
                </c:pt>
                <c:pt idx="1">
                  <c:v>10</c:v>
                </c:pt>
                <c:pt idx="2">
                  <c:v>12</c:v>
                </c:pt>
                <c:pt idx="3">
                  <c:v>14</c:v>
                </c:pt>
                <c:pt idx="4">
                  <c:v>16</c:v>
                </c:pt>
                <c:pt idx="5">
                  <c:v>18</c:v>
                </c:pt>
                <c:pt idx="6">
                  <c:v>20</c:v>
                </c:pt>
                <c:pt idx="7">
                  <c:v>22</c:v>
                </c:pt>
                <c:pt idx="8">
                  <c:v>24</c:v>
                </c:pt>
                <c:pt idx="9">
                  <c:v>26</c:v>
                </c:pt>
                <c:pt idx="10">
                  <c:v>28</c:v>
                </c:pt>
                <c:pt idx="11">
                  <c:v>30</c:v>
                </c:pt>
                <c:pt idx="12">
                  <c:v>32</c:v>
                </c:pt>
                <c:pt idx="13">
                  <c:v>34</c:v>
                </c:pt>
                <c:pt idx="14">
                  <c:v>36</c:v>
                </c:pt>
                <c:pt idx="15">
                  <c:v>38</c:v>
                </c:pt>
                <c:pt idx="16">
                  <c:v>40</c:v>
                </c:pt>
                <c:pt idx="17">
                  <c:v>42</c:v>
                </c:pt>
                <c:pt idx="18">
                  <c:v>44</c:v>
                </c:pt>
              </c:numCache>
            </c:numRef>
          </c:val>
          <c:smooth val="0"/>
          <c:extLst>
            <c:ext xmlns:c16="http://schemas.microsoft.com/office/drawing/2014/chart" uri="{C3380CC4-5D6E-409C-BE32-E72D297353CC}">
              <c16:uniqueId val="{00000000-BDBA-470C-AB52-FE9AF444D0A2}"/>
            </c:ext>
          </c:extLst>
        </c:ser>
        <c:ser>
          <c:idx val="1"/>
          <c:order val="1"/>
          <c:tx>
            <c:strRef>
              <c:f>Sheet1!$C$1</c:f>
              <c:strCache>
                <c:ptCount val="1"/>
                <c:pt idx="0">
                  <c:v>Straight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Sheet1!$C$2:$C$20</c:f>
              <c:numCache>
                <c:formatCode>General</c:formatCode>
                <c:ptCount val="19"/>
                <c:pt idx="0">
                  <c:v>20</c:v>
                </c:pt>
                <c:pt idx="1">
                  <c:v>22</c:v>
                </c:pt>
                <c:pt idx="2">
                  <c:v>24</c:v>
                </c:pt>
                <c:pt idx="3">
                  <c:v>26</c:v>
                </c:pt>
                <c:pt idx="4">
                  <c:v>28</c:v>
                </c:pt>
                <c:pt idx="5">
                  <c:v>30</c:v>
                </c:pt>
                <c:pt idx="6">
                  <c:v>32</c:v>
                </c:pt>
                <c:pt idx="7">
                  <c:v>34</c:v>
                </c:pt>
                <c:pt idx="8">
                  <c:v>36</c:v>
                </c:pt>
                <c:pt idx="9">
                  <c:v>38</c:v>
                </c:pt>
                <c:pt idx="10">
                  <c:v>40</c:v>
                </c:pt>
                <c:pt idx="11">
                  <c:v>42</c:v>
                </c:pt>
                <c:pt idx="12">
                  <c:v>44</c:v>
                </c:pt>
                <c:pt idx="13">
                  <c:v>46</c:v>
                </c:pt>
                <c:pt idx="14">
                  <c:v>48</c:v>
                </c:pt>
                <c:pt idx="15">
                  <c:v>50</c:v>
                </c:pt>
                <c:pt idx="16">
                  <c:v>52</c:v>
                </c:pt>
                <c:pt idx="17">
                  <c:v>54</c:v>
                </c:pt>
                <c:pt idx="18">
                  <c:v>56</c:v>
                </c:pt>
              </c:numCache>
            </c:numRef>
          </c:val>
          <c:smooth val="0"/>
          <c:extLst>
            <c:ext xmlns:c16="http://schemas.microsoft.com/office/drawing/2014/chart" uri="{C3380CC4-5D6E-409C-BE32-E72D297353CC}">
              <c16:uniqueId val="{00000001-BDBA-470C-AB52-FE9AF444D0A2}"/>
            </c:ext>
          </c:extLst>
        </c:ser>
        <c:ser>
          <c:idx val="2"/>
          <c:order val="2"/>
          <c:tx>
            <c:strRef>
              <c:f>Sheet1!$D$1</c:f>
              <c:strCache>
                <c:ptCount val="1"/>
                <c:pt idx="0">
                  <c:v>Corrugated horizontal condenser</c:v>
                </c:pt>
              </c:strCache>
            </c:strRef>
          </c:tx>
          <c:spPr>
            <a:ln w="15875" cap="rnd">
              <a:solidFill>
                <a:schemeClr val="accent3"/>
              </a:solidFill>
              <a:round/>
            </a:ln>
            <a:effectLst/>
          </c:spPr>
          <c:marker>
            <c:symbol val="circle"/>
            <c:size val="3"/>
            <c:spPr>
              <a:solidFill>
                <a:schemeClr val="accent3"/>
              </a:solidFill>
              <a:ln w="6350">
                <a:solidFill>
                  <a:schemeClr val="accent3"/>
                </a:solidFill>
              </a:ln>
              <a:effectLst/>
            </c:spPr>
          </c:marker>
          <c:errBars>
            <c:errDir val="y"/>
            <c:errBarType val="both"/>
            <c:errValType val="stdErr"/>
            <c:noEndCap val="0"/>
          </c:errBars>
          <c:cat>
            <c:numRef>
              <c:f>Sheet1!$A$2:$A$20</c:f>
              <c:numCache>
                <c:formatCode>General</c:formatCode>
                <c:ptCount val="19"/>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numCache>
            </c:numRef>
          </c:cat>
          <c:val>
            <c:numRef>
              <c:f>Sheet1!$D$2:$D$20</c:f>
              <c:numCache>
                <c:formatCode>General</c:formatCode>
                <c:ptCount val="19"/>
                <c:pt idx="0">
                  <c:v>28</c:v>
                </c:pt>
                <c:pt idx="1">
                  <c:v>30</c:v>
                </c:pt>
                <c:pt idx="2">
                  <c:v>32</c:v>
                </c:pt>
                <c:pt idx="3">
                  <c:v>34</c:v>
                </c:pt>
                <c:pt idx="4">
                  <c:v>36</c:v>
                </c:pt>
                <c:pt idx="5">
                  <c:v>38</c:v>
                </c:pt>
                <c:pt idx="6">
                  <c:v>40</c:v>
                </c:pt>
                <c:pt idx="7">
                  <c:v>42</c:v>
                </c:pt>
                <c:pt idx="8">
                  <c:v>44</c:v>
                </c:pt>
                <c:pt idx="9">
                  <c:v>46</c:v>
                </c:pt>
                <c:pt idx="10">
                  <c:v>48</c:v>
                </c:pt>
                <c:pt idx="11">
                  <c:v>50</c:v>
                </c:pt>
                <c:pt idx="12">
                  <c:v>52</c:v>
                </c:pt>
                <c:pt idx="13">
                  <c:v>54</c:v>
                </c:pt>
                <c:pt idx="14">
                  <c:v>56</c:v>
                </c:pt>
                <c:pt idx="15">
                  <c:v>58</c:v>
                </c:pt>
                <c:pt idx="16">
                  <c:v>60</c:v>
                </c:pt>
                <c:pt idx="17">
                  <c:v>62</c:v>
                </c:pt>
                <c:pt idx="18">
                  <c:v>64</c:v>
                </c:pt>
              </c:numCache>
            </c:numRef>
          </c:val>
          <c:smooth val="0"/>
          <c:extLst>
            <c:ext xmlns:c16="http://schemas.microsoft.com/office/drawing/2014/chart" uri="{C3380CC4-5D6E-409C-BE32-E72D297353CC}">
              <c16:uniqueId val="{00000002-BDBA-470C-AB52-FE9AF444D0A2}"/>
            </c:ext>
          </c:extLst>
        </c:ser>
        <c:dLbls>
          <c:showLegendKey val="0"/>
          <c:showVal val="0"/>
          <c:showCatName val="0"/>
          <c:showSerName val="0"/>
          <c:showPercent val="0"/>
          <c:showBubbleSize val="0"/>
        </c:dLbls>
        <c:marker val="1"/>
        <c:smooth val="0"/>
        <c:axId val="175396208"/>
        <c:axId val="175396768"/>
      </c:lineChart>
      <c:catAx>
        <c:axId val="17539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Heat</a:t>
                </a:r>
                <a:r>
                  <a:rPr lang="en-US" baseline="0"/>
                  <a:t> lood (W)</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96768"/>
        <c:crosses val="autoZero"/>
        <c:auto val="1"/>
        <c:lblAlgn val="ctr"/>
        <c:lblOffset val="100"/>
        <c:noMultiLvlLbl val="0"/>
      </c:catAx>
      <c:valAx>
        <c:axId val="175396768"/>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t>
                </a:r>
                <a:r>
                  <a:rPr lang="en-US" baseline="-25000"/>
                  <a:t>c</a:t>
                </a:r>
                <a:r>
                  <a:rPr lang="en-US" baseline="0"/>
                  <a:t> (W/m</a:t>
                </a:r>
                <a:r>
                  <a:rPr lang="en-US" baseline="30000"/>
                  <a:t>2</a:t>
                </a:r>
                <a:r>
                  <a:rPr lang="en-US" baseline="0"/>
                  <a:t>K)</a:t>
                </a:r>
                <a:endParaRPr lang="en-US"/>
              </a:p>
            </c:rich>
          </c:tx>
          <c:layout>
            <c:manualLayout>
              <c:xMode val="edge"/>
              <c:yMode val="edge"/>
              <c:x val="2.0023148148148148E-2"/>
              <c:y val="0.374007249563067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75396208"/>
        <c:crosses val="autoZero"/>
        <c:crossBetween val="between"/>
        <c:majorUnit val="10"/>
      </c:valAx>
      <c:spPr>
        <a:noFill/>
        <a:ln>
          <a:noFill/>
        </a:ln>
        <a:effectLst/>
      </c:spPr>
    </c:plotArea>
    <c:legend>
      <c:legendPos val="b"/>
      <c:layout>
        <c:manualLayout>
          <c:xMode val="edge"/>
          <c:yMode val="edge"/>
          <c:x val="0.12651100904053661"/>
          <c:y val="0.10458577293222962"/>
          <c:w val="0.37429261446485856"/>
          <c:h val="0.218368857738936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3873578302712"/>
          <c:y val="0.14718253968253969"/>
          <c:w val="0.75599737532808398"/>
          <c:h val="0.66998656417947755"/>
        </c:manualLayout>
      </c:layout>
      <c:lineChart>
        <c:grouping val="standard"/>
        <c:varyColors val="0"/>
        <c:ser>
          <c:idx val="0"/>
          <c:order val="0"/>
          <c:tx>
            <c:strRef>
              <c:f>Sheet1!$B$1</c:f>
              <c:strCache>
                <c:ptCount val="1"/>
                <c:pt idx="0">
                  <c:v>Corrugated  horizontal condenser</c:v>
                </c:pt>
              </c:strCache>
            </c:strRef>
          </c:tx>
          <c:spPr>
            <a:ln w="15875" cap="rnd">
              <a:solidFill>
                <a:schemeClr val="accent1"/>
              </a:solidFill>
              <a:round/>
            </a:ln>
            <a:effectLst>
              <a:outerShdw dist="50800" sx="1000" sy="1000" algn="ctr" rotWithShape="0">
                <a:srgbClr val="000000"/>
              </a:outerShdw>
            </a:effectLst>
          </c:spPr>
          <c:marker>
            <c:symbol val="circle"/>
            <c:size val="3"/>
            <c:spPr>
              <a:solidFill>
                <a:schemeClr val="accent1"/>
              </a:solidFill>
              <a:ln w="9525">
                <a:solidFill>
                  <a:schemeClr val="accent1"/>
                </a:solidFill>
              </a:ln>
              <a:effectLst>
                <a:outerShdw dist="50800" sx="1000" sy="1000" algn="ctr" rotWithShape="0">
                  <a:srgbClr val="000000"/>
                </a:outerShdw>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Sheet1!$B$2:$B$12</c:f>
              <c:numCache>
                <c:formatCode>General</c:formatCode>
                <c:ptCount val="11"/>
                <c:pt idx="2">
                  <c:v>12</c:v>
                </c:pt>
                <c:pt idx="3">
                  <c:v>8</c:v>
                </c:pt>
                <c:pt idx="4">
                  <c:v>4</c:v>
                </c:pt>
                <c:pt idx="5">
                  <c:v>5</c:v>
                </c:pt>
                <c:pt idx="6">
                  <c:v>6</c:v>
                </c:pt>
                <c:pt idx="7">
                  <c:v>6</c:v>
                </c:pt>
                <c:pt idx="8">
                  <c:v>6</c:v>
                </c:pt>
                <c:pt idx="9">
                  <c:v>6</c:v>
                </c:pt>
              </c:numCache>
            </c:numRef>
          </c:val>
          <c:smooth val="0"/>
          <c:extLst>
            <c:ext xmlns:c16="http://schemas.microsoft.com/office/drawing/2014/chart" uri="{C3380CC4-5D6E-409C-BE32-E72D297353CC}">
              <c16:uniqueId val="{00000000-21B4-436D-81D7-F166F7AF0BD9}"/>
            </c:ext>
          </c:extLst>
        </c:ser>
        <c:ser>
          <c:idx val="1"/>
          <c:order val="1"/>
          <c:tx>
            <c:strRef>
              <c:f>Sheet1!$C$1</c:f>
              <c:strCache>
                <c:ptCount val="1"/>
                <c:pt idx="0">
                  <c:v>Corrugated vertical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Sheet1!$C$2:$C$12</c:f>
              <c:numCache>
                <c:formatCode>General</c:formatCode>
                <c:ptCount val="11"/>
                <c:pt idx="2">
                  <c:v>-12</c:v>
                </c:pt>
                <c:pt idx="3">
                  <c:v>-8</c:v>
                </c:pt>
                <c:pt idx="4">
                  <c:v>-4</c:v>
                </c:pt>
                <c:pt idx="5">
                  <c:v>-5</c:v>
                </c:pt>
                <c:pt idx="6">
                  <c:v>-6</c:v>
                </c:pt>
                <c:pt idx="7">
                  <c:v>-6</c:v>
                </c:pt>
                <c:pt idx="8">
                  <c:v>-6</c:v>
                </c:pt>
                <c:pt idx="9">
                  <c:v>-6</c:v>
                </c:pt>
              </c:numCache>
            </c:numRef>
          </c:val>
          <c:smooth val="0"/>
          <c:extLst>
            <c:ext xmlns:c16="http://schemas.microsoft.com/office/drawing/2014/chart" uri="{C3380CC4-5D6E-409C-BE32-E72D297353CC}">
              <c16:uniqueId val="{00000001-21B4-436D-81D7-F166F7AF0BD9}"/>
            </c:ext>
          </c:extLst>
        </c:ser>
        <c:dLbls>
          <c:showLegendKey val="0"/>
          <c:showVal val="0"/>
          <c:showCatName val="0"/>
          <c:showSerName val="0"/>
          <c:showPercent val="0"/>
          <c:showBubbleSize val="0"/>
        </c:dLbls>
        <c:marker val="1"/>
        <c:smooth val="0"/>
        <c:axId val="188752944"/>
        <c:axId val="188753504"/>
      </c:lineChart>
      <c:catAx>
        <c:axId val="18875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en-US" baseline="0"/>
                  <a:t> (w)</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88753504"/>
        <c:crosses val="autoZero"/>
        <c:auto val="1"/>
        <c:lblAlgn val="ctr"/>
        <c:lblOffset val="100"/>
        <c:noMultiLvlLbl val="0"/>
      </c:catAx>
      <c:valAx>
        <c:axId val="188753504"/>
        <c:scaling>
          <c:orientation val="minMax"/>
          <c:max val="15"/>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i="0">
                    <a:effectLst/>
                  </a:rPr>
                  <a:t>𝜂(%)</a:t>
                </a:r>
                <a:endParaRPr lang="en-US" sz="1000">
                  <a:effectLst/>
                </a:endParaRPr>
              </a:p>
            </c:rich>
          </c:tx>
          <c:layout>
            <c:manualLayout>
              <c:xMode val="edge"/>
              <c:yMode val="edge"/>
              <c:x val="4.5821668124817728E-2"/>
              <c:y val="0.33715598050243728"/>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fa-I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88752944"/>
        <c:crosses val="autoZero"/>
        <c:crossBetween val="between"/>
        <c:minorUnit val="1.0000000000000002E-2"/>
      </c:valAx>
      <c:spPr>
        <a:noFill/>
        <a:ln>
          <a:noFill/>
        </a:ln>
        <a:effectLst/>
      </c:spPr>
    </c:plotArea>
    <c:legend>
      <c:legendPos val="b"/>
      <c:layout>
        <c:manualLayout>
          <c:xMode val="edge"/>
          <c:yMode val="edge"/>
          <c:x val="0.62419619422572181"/>
          <c:y val="3.6209848768903881E-2"/>
          <c:w val="0.3488296515018956"/>
          <c:h val="0.11061554805649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3873578302712"/>
          <c:y val="0.14718253968253969"/>
          <c:w val="0.75599737532808398"/>
          <c:h val="0.66998656417947755"/>
        </c:manualLayout>
      </c:layout>
      <c:lineChart>
        <c:grouping val="standard"/>
        <c:varyColors val="0"/>
        <c:ser>
          <c:idx val="0"/>
          <c:order val="0"/>
          <c:tx>
            <c:strRef>
              <c:f>Sheet1!$B$1</c:f>
              <c:strCache>
                <c:ptCount val="1"/>
                <c:pt idx="0">
                  <c:v>Corrugated horizontal condenser</c:v>
                </c:pt>
              </c:strCache>
            </c:strRef>
          </c:tx>
          <c:spPr>
            <a:ln w="15875" cap="rnd">
              <a:solidFill>
                <a:schemeClr val="accent1"/>
              </a:solidFill>
              <a:round/>
            </a:ln>
            <a:effectLst>
              <a:outerShdw dist="50800" sx="1000" sy="1000" algn="ctr" rotWithShape="0">
                <a:srgbClr val="000000"/>
              </a:outerShdw>
            </a:effectLst>
          </c:spPr>
          <c:marker>
            <c:symbol val="circle"/>
            <c:size val="3"/>
            <c:spPr>
              <a:solidFill>
                <a:schemeClr val="accent1"/>
              </a:solidFill>
              <a:ln w="9525">
                <a:solidFill>
                  <a:schemeClr val="accent1"/>
                </a:solidFill>
              </a:ln>
              <a:effectLst>
                <a:outerShdw dist="50800" sx="1000" sy="1000" algn="ctr" rotWithShape="0">
                  <a:srgbClr val="000000"/>
                </a:outerShdw>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Sheet1!$B$2:$B$12</c:f>
              <c:numCache>
                <c:formatCode>General</c:formatCode>
                <c:ptCount val="11"/>
                <c:pt idx="2">
                  <c:v>14</c:v>
                </c:pt>
                <c:pt idx="3">
                  <c:v>9</c:v>
                </c:pt>
                <c:pt idx="4">
                  <c:v>8</c:v>
                </c:pt>
                <c:pt idx="5">
                  <c:v>7</c:v>
                </c:pt>
                <c:pt idx="6">
                  <c:v>5</c:v>
                </c:pt>
                <c:pt idx="7">
                  <c:v>6.5</c:v>
                </c:pt>
                <c:pt idx="8">
                  <c:v>8</c:v>
                </c:pt>
                <c:pt idx="9">
                  <c:v>9</c:v>
                </c:pt>
              </c:numCache>
            </c:numRef>
          </c:val>
          <c:smooth val="0"/>
          <c:extLst>
            <c:ext xmlns:c16="http://schemas.microsoft.com/office/drawing/2014/chart" uri="{C3380CC4-5D6E-409C-BE32-E72D297353CC}">
              <c16:uniqueId val="{00000000-9D91-444B-94C5-135B1AA8C04A}"/>
            </c:ext>
          </c:extLst>
        </c:ser>
        <c:ser>
          <c:idx val="1"/>
          <c:order val="1"/>
          <c:tx>
            <c:strRef>
              <c:f>Sheet1!$C$1</c:f>
              <c:strCache>
                <c:ptCount val="1"/>
                <c:pt idx="0">
                  <c:v>Corrugated vertical condenser</c:v>
                </c:pt>
              </c:strCache>
            </c:strRef>
          </c:tx>
          <c:spPr>
            <a:ln w="15875" cap="rnd">
              <a:solidFill>
                <a:schemeClr val="accent2"/>
              </a:solidFill>
              <a:round/>
            </a:ln>
            <a:effectLst/>
          </c:spPr>
          <c:marker>
            <c:symbol val="circle"/>
            <c:size val="3"/>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Sheet1!$A$2:$A$12</c:f>
              <c:numCache>
                <c:formatCode>General</c:formatCode>
                <c:ptCount val="11"/>
                <c:pt idx="0">
                  <c:v>0</c:v>
                </c:pt>
                <c:pt idx="1">
                  <c:v>20</c:v>
                </c:pt>
                <c:pt idx="2">
                  <c:v>40</c:v>
                </c:pt>
                <c:pt idx="3">
                  <c:v>60</c:v>
                </c:pt>
                <c:pt idx="4">
                  <c:v>80</c:v>
                </c:pt>
                <c:pt idx="5">
                  <c:v>100</c:v>
                </c:pt>
                <c:pt idx="6">
                  <c:v>120</c:v>
                </c:pt>
                <c:pt idx="7">
                  <c:v>140</c:v>
                </c:pt>
                <c:pt idx="8">
                  <c:v>160</c:v>
                </c:pt>
                <c:pt idx="9">
                  <c:v>180</c:v>
                </c:pt>
                <c:pt idx="10">
                  <c:v>200</c:v>
                </c:pt>
              </c:numCache>
            </c:numRef>
          </c:cat>
          <c:val>
            <c:numRef>
              <c:f>Sheet1!$C$2:$C$12</c:f>
              <c:numCache>
                <c:formatCode>General</c:formatCode>
                <c:ptCount val="11"/>
                <c:pt idx="2">
                  <c:v>-4</c:v>
                </c:pt>
                <c:pt idx="3">
                  <c:v>-6</c:v>
                </c:pt>
                <c:pt idx="4">
                  <c:v>-8</c:v>
                </c:pt>
                <c:pt idx="5">
                  <c:v>-6</c:v>
                </c:pt>
                <c:pt idx="6">
                  <c:v>-6</c:v>
                </c:pt>
                <c:pt idx="7">
                  <c:v>-6</c:v>
                </c:pt>
                <c:pt idx="8">
                  <c:v>-7</c:v>
                </c:pt>
                <c:pt idx="9">
                  <c:v>-8</c:v>
                </c:pt>
              </c:numCache>
            </c:numRef>
          </c:val>
          <c:smooth val="0"/>
          <c:extLst>
            <c:ext xmlns:c16="http://schemas.microsoft.com/office/drawing/2014/chart" uri="{C3380CC4-5D6E-409C-BE32-E72D297353CC}">
              <c16:uniqueId val="{00000001-9D91-444B-94C5-135B1AA8C04A}"/>
            </c:ext>
          </c:extLst>
        </c:ser>
        <c:dLbls>
          <c:showLegendKey val="0"/>
          <c:showVal val="0"/>
          <c:showCatName val="0"/>
          <c:showSerName val="0"/>
          <c:showPercent val="0"/>
          <c:showBubbleSize val="0"/>
        </c:dLbls>
        <c:marker val="1"/>
        <c:smooth val="0"/>
        <c:axId val="188756304"/>
        <c:axId val="188756864"/>
      </c:lineChart>
      <c:catAx>
        <c:axId val="18875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a:t>
                </a:r>
                <a:r>
                  <a:rPr lang="en-US" baseline="0"/>
                  <a:t> (w)</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88756864"/>
        <c:crosses val="autoZero"/>
        <c:auto val="1"/>
        <c:lblAlgn val="ctr"/>
        <c:lblOffset val="100"/>
        <c:noMultiLvlLbl val="0"/>
      </c:catAx>
      <c:valAx>
        <c:axId val="188756864"/>
        <c:scaling>
          <c:orientation val="minMax"/>
          <c:max val="15"/>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i="0">
                    <a:effectLst/>
                  </a:rPr>
                  <a:t>𝜂(%)</a:t>
                </a:r>
                <a:endParaRPr lang="en-US" sz="1000">
                  <a:effectLst/>
                </a:endParaRPr>
              </a:p>
            </c:rich>
          </c:tx>
          <c:layout>
            <c:manualLayout>
              <c:xMode val="edge"/>
              <c:yMode val="edge"/>
              <c:x val="4.5821668124817728E-2"/>
              <c:y val="0.33715598050243728"/>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fa-I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crossAx val="188756304"/>
        <c:crosses val="autoZero"/>
        <c:crossBetween val="between"/>
        <c:minorUnit val="1.0000000000000002E-2"/>
      </c:valAx>
      <c:spPr>
        <a:noFill/>
        <a:ln>
          <a:noFill/>
        </a:ln>
        <a:effectLst/>
      </c:spPr>
    </c:plotArea>
    <c:legend>
      <c:legendPos val="b"/>
      <c:layout>
        <c:manualLayout>
          <c:xMode val="edge"/>
          <c:yMode val="edge"/>
          <c:x val="0.62419619422572181"/>
          <c:y val="3.6209848768903881E-2"/>
          <c:w val="0.3488296515018956"/>
          <c:h val="0.11061554805649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AB098-F2FF-4432-B8BE-A075A1A5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23</Pages>
  <Words>6811</Words>
  <Characters>38827</Characters>
  <Application>Microsoft Office Word</Application>
  <DocSecurity>0</DocSecurity>
  <Lines>323</Lines>
  <Paragraphs>91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Moorche 30 DVDs</Company>
  <LinksUpToDate>false</LinksUpToDate>
  <CharactersWithSpaces>45547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Windows User</cp:lastModifiedBy>
  <cp:revision>144</cp:revision>
  <dcterms:created xsi:type="dcterms:W3CDTF">2019-06-25T06:05:00Z</dcterms:created>
  <dcterms:modified xsi:type="dcterms:W3CDTF">2019-11-04T08:11:00Z</dcterms:modified>
</cp:coreProperties>
</file>