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864" w:rsidRDefault="005B0392">
      <w:pPr>
        <w:jc w:val="right"/>
        <w:rPr>
          <w:rFonts w:eastAsia="DengXian"/>
          <w:b/>
          <w:sz w:val="16"/>
          <w:szCs w:val="16"/>
          <w:lang w:eastAsia="zh-CN"/>
        </w:rPr>
      </w:pPr>
      <w:r>
        <w:rPr>
          <w:rFonts w:eastAsia="DengXian"/>
          <w:b/>
          <w:sz w:val="16"/>
          <w:szCs w:val="16"/>
          <w:lang w:eastAsia="zh-CN"/>
        </w:rPr>
        <w:t>FULL LENGTH                                                                                                                                                                                ASCHT2021- XXX</w:t>
      </w:r>
    </w:p>
    <w:p w:rsidR="000A7864" w:rsidRDefault="005B0392">
      <w:pPr>
        <w:jc w:val="center"/>
        <w:rPr>
          <w:b/>
          <w:sz w:val="22"/>
          <w:szCs w:val="22"/>
        </w:rPr>
      </w:pPr>
      <w:bookmarkStart w:id="0" w:name="_GoBack"/>
      <w:r>
        <w:rPr>
          <w:rFonts w:eastAsia="SimSun" w:hint="eastAsia"/>
          <w:b/>
          <w:sz w:val="22"/>
          <w:szCs w:val="22"/>
          <w:lang w:eastAsia="zh-CN"/>
        </w:rPr>
        <w:t xml:space="preserve">Theoretical </w:t>
      </w:r>
      <w:r>
        <w:rPr>
          <w:b/>
          <w:sz w:val="22"/>
          <w:szCs w:val="22"/>
        </w:rPr>
        <w:t xml:space="preserve">Investigation of a Thermoelectric Generator for Harvesting </w:t>
      </w:r>
      <w:r>
        <w:rPr>
          <w:rFonts w:eastAsia="SimSun" w:hint="eastAsia"/>
          <w:b/>
          <w:sz w:val="22"/>
          <w:szCs w:val="22"/>
          <w:lang w:eastAsia="zh-CN"/>
        </w:rPr>
        <w:t>Waste</w:t>
      </w:r>
      <w:r>
        <w:rPr>
          <w:b/>
          <w:sz w:val="22"/>
          <w:szCs w:val="22"/>
        </w:rPr>
        <w:t xml:space="preserve"> </w:t>
      </w:r>
      <w:r>
        <w:rPr>
          <w:rFonts w:eastAsia="SimSun" w:hint="eastAsia"/>
          <w:b/>
          <w:sz w:val="22"/>
          <w:szCs w:val="22"/>
          <w:lang w:eastAsia="zh-CN"/>
        </w:rPr>
        <w:t xml:space="preserve">Heat </w:t>
      </w:r>
      <w:r>
        <w:rPr>
          <w:rFonts w:eastAsia="SimSun"/>
          <w:b/>
          <w:sz w:val="22"/>
          <w:szCs w:val="22"/>
          <w:lang w:eastAsia="zh-CN"/>
        </w:rPr>
        <w:t>f</w:t>
      </w:r>
      <w:r>
        <w:rPr>
          <w:rFonts w:eastAsia="SimSun" w:hint="eastAsia"/>
          <w:b/>
          <w:sz w:val="22"/>
          <w:szCs w:val="22"/>
          <w:lang w:eastAsia="zh-CN"/>
        </w:rPr>
        <w:t>rom Fuel Cell</w:t>
      </w:r>
    </w:p>
    <w:bookmarkEnd w:id="0"/>
    <w:p w:rsidR="000A7864" w:rsidRDefault="000A7864">
      <w:pPr>
        <w:widowControl w:val="0"/>
        <w:kinsoku w:val="0"/>
        <w:overflowPunct w:val="0"/>
        <w:snapToGrid w:val="0"/>
        <w:ind w:firstLine="284"/>
        <w:jc w:val="center"/>
        <w:rPr>
          <w:rFonts w:eastAsia="DengXian"/>
          <w:kern w:val="2"/>
          <w:sz w:val="22"/>
          <w:szCs w:val="22"/>
          <w:lang w:eastAsia="zh-CN"/>
        </w:rPr>
      </w:pPr>
    </w:p>
    <w:p w:rsidR="000A7864" w:rsidRDefault="005B0392">
      <w:pPr>
        <w:jc w:val="center"/>
        <w:rPr>
          <w:sz w:val="22"/>
          <w:szCs w:val="22"/>
        </w:rPr>
      </w:pPr>
      <w:r>
        <w:rPr>
          <w:sz w:val="22"/>
          <w:szCs w:val="22"/>
        </w:rPr>
        <w:t xml:space="preserve">Yanhong </w:t>
      </w:r>
      <w:proofErr w:type="spellStart"/>
      <w:r>
        <w:rPr>
          <w:sz w:val="22"/>
          <w:szCs w:val="22"/>
        </w:rPr>
        <w:t>Guo</w:t>
      </w:r>
      <w:r>
        <w:rPr>
          <w:sz w:val="22"/>
          <w:szCs w:val="22"/>
          <w:vertAlign w:val="superscript"/>
          <w:lang w:eastAsia="ko" w:bidi="ar"/>
        </w:rPr>
        <w:t>a</w:t>
      </w:r>
      <w:proofErr w:type="gramStart"/>
      <w:r>
        <w:rPr>
          <w:sz w:val="22"/>
          <w:szCs w:val="22"/>
          <w:vertAlign w:val="superscript"/>
          <w:lang w:eastAsia="ko" w:bidi="ar"/>
        </w:rPr>
        <w:t>,b</w:t>
      </w:r>
      <w:proofErr w:type="spellEnd"/>
      <w:proofErr w:type="gramEnd"/>
      <w:r>
        <w:rPr>
          <w:rFonts w:eastAsia="DengXian"/>
          <w:sz w:val="22"/>
          <w:szCs w:val="22"/>
          <w:lang w:eastAsia="zh-CN"/>
        </w:rPr>
        <w:t>,</w:t>
      </w:r>
      <w:r>
        <w:rPr>
          <w:sz w:val="22"/>
          <w:szCs w:val="22"/>
          <w:lang w:eastAsia="zh-CN"/>
        </w:rPr>
        <w:t xml:space="preserve"> </w:t>
      </w:r>
      <w:r>
        <w:rPr>
          <w:sz w:val="22"/>
          <w:szCs w:val="22"/>
        </w:rPr>
        <w:t xml:space="preserve">Yong </w:t>
      </w:r>
      <w:proofErr w:type="spellStart"/>
      <w:r>
        <w:rPr>
          <w:sz w:val="22"/>
          <w:szCs w:val="22"/>
        </w:rPr>
        <w:t>Ren</w:t>
      </w:r>
      <w:r>
        <w:rPr>
          <w:sz w:val="22"/>
          <w:szCs w:val="22"/>
          <w:vertAlign w:val="superscript"/>
          <w:lang w:eastAsia="ko" w:bidi="ar"/>
        </w:rPr>
        <w:t>a,b</w:t>
      </w:r>
      <w:proofErr w:type="spellEnd"/>
      <w:r>
        <w:rPr>
          <w:sz w:val="22"/>
          <w:szCs w:val="22"/>
          <w:vertAlign w:val="superscript"/>
          <w:lang w:eastAsia="ko" w:bidi="ar"/>
        </w:rPr>
        <w:t xml:space="preserve">, </w:t>
      </w:r>
      <w:r>
        <w:rPr>
          <w:sz w:val="22"/>
          <w:szCs w:val="22"/>
        </w:rPr>
        <w:t>*,</w:t>
      </w:r>
      <w:r>
        <w:rPr>
          <w:sz w:val="22"/>
          <w:szCs w:val="22"/>
          <w:lang w:eastAsia="en-US"/>
        </w:rPr>
        <w:t xml:space="preserve"> Yuying </w:t>
      </w:r>
      <w:proofErr w:type="spellStart"/>
      <w:r>
        <w:rPr>
          <w:sz w:val="22"/>
          <w:szCs w:val="22"/>
          <w:lang w:eastAsia="en-US"/>
        </w:rPr>
        <w:t>Yan</w:t>
      </w:r>
      <w:r>
        <w:rPr>
          <w:sz w:val="22"/>
          <w:szCs w:val="22"/>
          <w:vertAlign w:val="superscript"/>
          <w:lang w:eastAsia="ko" w:bidi="ar"/>
        </w:rPr>
        <w:t>b</w:t>
      </w:r>
      <w:proofErr w:type="spellEnd"/>
      <w:r>
        <w:rPr>
          <w:sz w:val="22"/>
          <w:szCs w:val="22"/>
          <w:vertAlign w:val="superscript"/>
          <w:lang w:eastAsia="ko" w:bidi="ar"/>
        </w:rPr>
        <w:t>, c</w:t>
      </w:r>
      <w:r>
        <w:rPr>
          <w:sz w:val="22"/>
          <w:szCs w:val="22"/>
          <w:lang w:eastAsia="en-US"/>
        </w:rPr>
        <w:t xml:space="preserve">, Siegfried </w:t>
      </w:r>
      <w:proofErr w:type="spellStart"/>
      <w:r>
        <w:rPr>
          <w:sz w:val="22"/>
          <w:szCs w:val="22"/>
          <w:lang w:eastAsia="en-US"/>
        </w:rPr>
        <w:t>Yeboah</w:t>
      </w:r>
      <w:r>
        <w:rPr>
          <w:sz w:val="22"/>
          <w:szCs w:val="22"/>
          <w:vertAlign w:val="superscript"/>
          <w:lang w:eastAsia="en-US"/>
        </w:rPr>
        <w:t>b</w:t>
      </w:r>
      <w:proofErr w:type="spellEnd"/>
      <w:r>
        <w:rPr>
          <w:sz w:val="22"/>
          <w:szCs w:val="22"/>
          <w:vertAlign w:val="superscript"/>
          <w:lang w:eastAsia="en-US"/>
        </w:rPr>
        <w:t xml:space="preserve">, </w:t>
      </w:r>
      <w:r>
        <w:rPr>
          <w:sz w:val="22"/>
          <w:szCs w:val="22"/>
          <w:vertAlign w:val="superscript"/>
          <w:lang w:eastAsia="ko" w:bidi="ar"/>
        </w:rPr>
        <w:t>d</w:t>
      </w:r>
    </w:p>
    <w:p w:rsidR="000A7864" w:rsidRDefault="000A7864">
      <w:pPr>
        <w:rPr>
          <w:sz w:val="22"/>
          <w:szCs w:val="22"/>
        </w:rPr>
      </w:pPr>
    </w:p>
    <w:p w:rsidR="000A7864" w:rsidRDefault="005B0392">
      <w:pPr>
        <w:jc w:val="center"/>
        <w:rPr>
          <w:sz w:val="22"/>
          <w:szCs w:val="22"/>
        </w:rPr>
      </w:pPr>
      <w:r>
        <w:rPr>
          <w:sz w:val="22"/>
          <w:szCs w:val="22"/>
          <w:vertAlign w:val="superscript"/>
          <w:lang w:eastAsia="ko" w:bidi="ar"/>
        </w:rPr>
        <w:t xml:space="preserve">a </w:t>
      </w:r>
      <w:r>
        <w:rPr>
          <w:sz w:val="22"/>
          <w:szCs w:val="22"/>
        </w:rPr>
        <w:t>Department of Mechanical, Materials &amp; Manufacturing Engineering, The University of Nottingham Ningbo China, Ningbo 315100, P. R. China</w:t>
      </w:r>
    </w:p>
    <w:p w:rsidR="000A7864" w:rsidRDefault="005B0392">
      <w:pPr>
        <w:jc w:val="center"/>
        <w:rPr>
          <w:sz w:val="22"/>
          <w:szCs w:val="22"/>
        </w:rPr>
      </w:pPr>
      <w:r>
        <w:rPr>
          <w:rFonts w:ascii="SimSun" w:eastAsia="SimSun" w:hAnsi="SimSun" w:cs="SimSun"/>
        </w:rPr>
        <w:t xml:space="preserve"> </w:t>
      </w:r>
      <w:proofErr w:type="gramStart"/>
      <w:r>
        <w:rPr>
          <w:sz w:val="22"/>
          <w:szCs w:val="22"/>
          <w:vertAlign w:val="superscript"/>
          <w:lang w:eastAsia="ko" w:bidi="ar"/>
        </w:rPr>
        <w:t>b</w:t>
      </w:r>
      <w:proofErr w:type="gramEnd"/>
      <w:r>
        <w:rPr>
          <w:sz w:val="22"/>
          <w:szCs w:val="22"/>
          <w:vertAlign w:val="superscript"/>
          <w:lang w:eastAsia="ko" w:bidi="ar"/>
        </w:rPr>
        <w:t xml:space="preserve"> </w:t>
      </w:r>
      <w:r>
        <w:rPr>
          <w:sz w:val="22"/>
          <w:szCs w:val="22"/>
        </w:rPr>
        <w:t>Research Group for Fluids and Thermal Engineering, The University of Nottingham Ningbo China, Ningbo 315100, P. R. China</w:t>
      </w:r>
    </w:p>
    <w:p w:rsidR="000A7864" w:rsidRDefault="005B0392">
      <w:pPr>
        <w:jc w:val="center"/>
        <w:rPr>
          <w:sz w:val="22"/>
          <w:szCs w:val="22"/>
        </w:rPr>
      </w:pPr>
      <w:proofErr w:type="gramStart"/>
      <w:r>
        <w:rPr>
          <w:sz w:val="22"/>
          <w:szCs w:val="22"/>
          <w:vertAlign w:val="superscript"/>
          <w:lang w:eastAsia="ko" w:bidi="ar"/>
        </w:rPr>
        <w:t>c</w:t>
      </w:r>
      <w:proofErr w:type="gramEnd"/>
      <w:r>
        <w:rPr>
          <w:sz w:val="22"/>
          <w:szCs w:val="22"/>
          <w:vertAlign w:val="superscript"/>
          <w:lang w:eastAsia="ko" w:bidi="ar"/>
        </w:rPr>
        <w:t xml:space="preserve"> </w:t>
      </w:r>
      <w:r>
        <w:rPr>
          <w:sz w:val="22"/>
          <w:szCs w:val="22"/>
        </w:rPr>
        <w:t xml:space="preserve">Faculty of Engineering, the University of Nottingham, Nottingham NG7 2RD, UK  </w:t>
      </w:r>
    </w:p>
    <w:p w:rsidR="000A7864" w:rsidRDefault="005B0392">
      <w:pPr>
        <w:jc w:val="center"/>
        <w:rPr>
          <w:sz w:val="22"/>
          <w:szCs w:val="22"/>
        </w:rPr>
      </w:pPr>
      <w:proofErr w:type="gramStart"/>
      <w:r>
        <w:rPr>
          <w:sz w:val="22"/>
          <w:szCs w:val="22"/>
          <w:vertAlign w:val="superscript"/>
          <w:lang w:eastAsia="ko" w:bidi="ar"/>
        </w:rPr>
        <w:t>d</w:t>
      </w:r>
      <w:proofErr w:type="gramEnd"/>
      <w:r>
        <w:rPr>
          <w:sz w:val="22"/>
          <w:szCs w:val="22"/>
          <w:vertAlign w:val="superscript"/>
          <w:lang w:eastAsia="ko" w:bidi="ar"/>
        </w:rPr>
        <w:t xml:space="preserve"> </w:t>
      </w:r>
      <w:r>
        <w:rPr>
          <w:sz w:val="22"/>
          <w:szCs w:val="22"/>
        </w:rPr>
        <w:t>Department of Architecture and Built Environment, The University of Nottingham Ningbo China, Ningbo 315100, P. R. China</w:t>
      </w:r>
    </w:p>
    <w:p w:rsidR="000A7864" w:rsidRDefault="005B0392">
      <w:pPr>
        <w:spacing w:beforeLines="50" w:before="120"/>
        <w:jc w:val="center"/>
        <w:rPr>
          <w:rStyle w:val="Hyperlink"/>
          <w:sz w:val="22"/>
          <w:szCs w:val="22"/>
          <w:lang w:val="fr-FR"/>
        </w:rPr>
      </w:pPr>
      <w:r>
        <w:rPr>
          <w:sz w:val="22"/>
          <w:szCs w:val="22"/>
        </w:rPr>
        <w:t>* Corresponding author, E-mail</w:t>
      </w:r>
      <w:r>
        <w:rPr>
          <w:sz w:val="22"/>
          <w:szCs w:val="22"/>
          <w:lang w:val="fr-FR"/>
        </w:rPr>
        <w:t xml:space="preserve">: </w:t>
      </w:r>
      <w:hyperlink r:id="rId8" w:history="1">
        <w:r>
          <w:rPr>
            <w:rStyle w:val="Hyperlink"/>
            <w:sz w:val="22"/>
            <w:szCs w:val="22"/>
            <w:lang w:val="fr-FR"/>
          </w:rPr>
          <w:t>yong.ren@nottingham.edu.cn</w:t>
        </w:r>
      </w:hyperlink>
    </w:p>
    <w:p w:rsidR="000A7864" w:rsidRDefault="005B0392">
      <w:pPr>
        <w:spacing w:beforeLines="50" w:before="120"/>
        <w:jc w:val="center"/>
        <w:rPr>
          <w:rFonts w:eastAsia="BatangChe"/>
          <w:kern w:val="2"/>
          <w:sz w:val="22"/>
          <w:szCs w:val="22"/>
        </w:rPr>
      </w:pPr>
      <w:r>
        <w:rPr>
          <w:rFonts w:eastAsia="BatangChe"/>
          <w:kern w:val="2"/>
          <w:sz w:val="22"/>
          <w:szCs w:val="22"/>
        </w:rPr>
        <w:t xml:space="preserve"> </w:t>
      </w:r>
    </w:p>
    <w:p w:rsidR="000A7864" w:rsidRDefault="005B0392">
      <w:pPr>
        <w:pStyle w:val="AbstractHeading"/>
        <w:keepNext/>
        <w:spacing w:before="0" w:after="0"/>
        <w:rPr>
          <w:szCs w:val="22"/>
        </w:rPr>
      </w:pPr>
      <w:r>
        <w:rPr>
          <w:szCs w:val="22"/>
        </w:rPr>
        <w:t>Abstract</w:t>
      </w:r>
      <w:bookmarkStart w:id="1" w:name="PutAuthorsHere"/>
    </w:p>
    <w:p w:rsidR="000A7864" w:rsidRDefault="005B0392">
      <w:pPr>
        <w:ind w:firstLineChars="200" w:firstLine="440"/>
        <w:jc w:val="both"/>
        <w:rPr>
          <w:rFonts w:eastAsia="SimSun"/>
          <w:sz w:val="22"/>
          <w:szCs w:val="22"/>
          <w:lang w:eastAsia="zh-CN"/>
        </w:rPr>
      </w:pPr>
      <w:r>
        <w:rPr>
          <w:rFonts w:hint="eastAsia"/>
          <w:sz w:val="22"/>
          <w:szCs w:val="22"/>
          <w:lang w:eastAsia="zh-CN"/>
        </w:rPr>
        <w:t>F</w:t>
      </w:r>
      <w:r>
        <w:rPr>
          <w:sz w:val="22"/>
          <w:szCs w:val="22"/>
          <w:lang w:eastAsia="zh-CN"/>
        </w:rPr>
        <w:t xml:space="preserve">uel cell not only generates electricity but also </w:t>
      </w:r>
      <w:r>
        <w:rPr>
          <w:rFonts w:hint="eastAsia"/>
          <w:sz w:val="22"/>
          <w:szCs w:val="22"/>
          <w:lang w:eastAsia="zh-CN"/>
        </w:rPr>
        <w:t>release</w:t>
      </w:r>
      <w:r>
        <w:rPr>
          <w:sz w:val="22"/>
          <w:szCs w:val="22"/>
          <w:lang w:eastAsia="zh-CN"/>
        </w:rPr>
        <w:t xml:space="preserve">s a great deal of waste heat. If the waste heat </w:t>
      </w:r>
      <w:r>
        <w:rPr>
          <w:rFonts w:hint="eastAsia"/>
          <w:sz w:val="22"/>
          <w:szCs w:val="22"/>
          <w:lang w:eastAsia="zh-CN"/>
        </w:rPr>
        <w:t>can be</w:t>
      </w:r>
      <w:r>
        <w:rPr>
          <w:sz w:val="22"/>
          <w:szCs w:val="22"/>
          <w:lang w:eastAsia="zh-CN"/>
        </w:rPr>
        <w:t xml:space="preserve"> harvested by hybridizing thermal devices, the overall energy conversion efficiency </w:t>
      </w:r>
      <w:r>
        <w:rPr>
          <w:rFonts w:hint="eastAsia"/>
          <w:sz w:val="22"/>
          <w:szCs w:val="22"/>
          <w:lang w:eastAsia="zh-CN"/>
        </w:rPr>
        <w:t>will</w:t>
      </w:r>
      <w:r>
        <w:rPr>
          <w:sz w:val="22"/>
          <w:szCs w:val="22"/>
          <w:lang w:eastAsia="zh-CN"/>
        </w:rPr>
        <w:t xml:space="preserve"> be boosted.</w:t>
      </w:r>
      <w:r>
        <w:rPr>
          <w:rFonts w:hint="eastAsia"/>
          <w:sz w:val="22"/>
          <w:szCs w:val="22"/>
          <w:lang w:eastAsia="zh-CN"/>
        </w:rPr>
        <w:t xml:space="preserve"> In this study, a </w:t>
      </w:r>
      <w:r>
        <w:rPr>
          <w:rFonts w:asciiTheme="minorEastAsia" w:eastAsiaTheme="minorEastAsia" w:hAnsiTheme="minorEastAsia"/>
          <w:sz w:val="22"/>
          <w:szCs w:val="22"/>
          <w:lang w:eastAsia="zh-CN"/>
        </w:rPr>
        <w:t>t</w:t>
      </w:r>
      <w:r>
        <w:rPr>
          <w:sz w:val="22"/>
          <w:szCs w:val="22"/>
        </w:rPr>
        <w:t>hermoelectric generator</w:t>
      </w:r>
      <w:r>
        <w:rPr>
          <w:rFonts w:eastAsia="SimSun" w:hint="eastAsia"/>
          <w:sz w:val="22"/>
          <w:szCs w:val="22"/>
          <w:lang w:eastAsia="zh-CN"/>
        </w:rPr>
        <w:t xml:space="preserve"> is employed to recover the waste heat from</w:t>
      </w:r>
      <w:r>
        <w:rPr>
          <w:rFonts w:eastAsia="SimSun"/>
          <w:sz w:val="22"/>
          <w:szCs w:val="22"/>
          <w:lang w:eastAsia="zh-CN"/>
        </w:rPr>
        <w:t xml:space="preserve"> </w:t>
      </w:r>
      <w:r>
        <w:rPr>
          <w:rFonts w:eastAsia="SimSun" w:hint="eastAsia"/>
          <w:sz w:val="22"/>
          <w:szCs w:val="22"/>
          <w:lang w:eastAsia="zh-CN"/>
        </w:rPr>
        <w:t xml:space="preserve">fuel cell. </w:t>
      </w:r>
      <w:r>
        <w:rPr>
          <w:sz w:val="22"/>
          <w:szCs w:val="22"/>
        </w:rPr>
        <w:t>Based on Fourier’s law</w:t>
      </w:r>
      <w:r>
        <w:rPr>
          <w:rFonts w:eastAsia="SimSun" w:hint="eastAsia"/>
          <w:sz w:val="22"/>
          <w:szCs w:val="22"/>
          <w:lang w:eastAsia="zh-CN"/>
        </w:rPr>
        <w:t>,</w:t>
      </w:r>
      <w:r>
        <w:rPr>
          <w:sz w:val="22"/>
          <w:szCs w:val="22"/>
        </w:rPr>
        <w:t xml:space="preserve"> </w:t>
      </w:r>
      <w:proofErr w:type="spellStart"/>
      <w:r>
        <w:rPr>
          <w:sz w:val="22"/>
          <w:szCs w:val="22"/>
        </w:rPr>
        <w:t>Seebeck</w:t>
      </w:r>
      <w:proofErr w:type="spellEnd"/>
      <w:r>
        <w:rPr>
          <w:sz w:val="22"/>
          <w:szCs w:val="22"/>
        </w:rPr>
        <w:t xml:space="preserve"> effect, </w:t>
      </w:r>
      <w:r>
        <w:rPr>
          <w:rFonts w:eastAsia="Microsoft YaHei"/>
          <w:sz w:val="22"/>
          <w:szCs w:val="22"/>
          <w:lang w:eastAsia="zh-CN"/>
        </w:rPr>
        <w:t>Peltier</w:t>
      </w:r>
      <w:r>
        <w:rPr>
          <w:rFonts w:eastAsia="SimSun" w:hint="eastAsia"/>
          <w:sz w:val="22"/>
          <w:szCs w:val="22"/>
          <w:lang w:eastAsia="zh-CN"/>
        </w:rPr>
        <w:t xml:space="preserve"> effect and Thomson effect, the energetic performance of t</w:t>
      </w:r>
      <w:r>
        <w:rPr>
          <w:sz w:val="22"/>
          <w:szCs w:val="22"/>
        </w:rPr>
        <w:t xml:space="preserve">hermoelectric generator (TEG) </w:t>
      </w:r>
      <w:r>
        <w:rPr>
          <w:rFonts w:eastAsia="SimSun"/>
          <w:sz w:val="22"/>
          <w:szCs w:val="22"/>
          <w:lang w:eastAsia="zh-CN"/>
        </w:rPr>
        <w:t>is</w:t>
      </w:r>
      <w:r>
        <w:rPr>
          <w:rFonts w:eastAsia="SimSun" w:hint="eastAsia"/>
          <w:sz w:val="22"/>
          <w:szCs w:val="22"/>
          <w:lang w:eastAsia="zh-CN"/>
        </w:rPr>
        <w:t xml:space="preserve"> evaluated. Mathem</w:t>
      </w:r>
      <w:r>
        <w:rPr>
          <w:rFonts w:eastAsia="DengXian"/>
          <w:sz w:val="22"/>
          <w:szCs w:val="22"/>
          <w:lang w:eastAsia="zh-CN"/>
        </w:rPr>
        <w:t>atical</w:t>
      </w:r>
      <w:r>
        <w:rPr>
          <w:rFonts w:eastAsia="SimSun" w:hint="eastAsia"/>
          <w:sz w:val="22"/>
          <w:szCs w:val="22"/>
          <w:lang w:eastAsia="zh-CN"/>
        </w:rPr>
        <w:t xml:space="preserve"> simulation model is developed by </w:t>
      </w:r>
      <w:proofErr w:type="spellStart"/>
      <w:r>
        <w:rPr>
          <w:rFonts w:eastAsia="SimSun" w:hint="eastAsia"/>
          <w:sz w:val="22"/>
          <w:szCs w:val="22"/>
          <w:lang w:eastAsia="zh-CN"/>
        </w:rPr>
        <w:t>Matlab</w:t>
      </w:r>
      <w:proofErr w:type="spellEnd"/>
      <w:r>
        <w:rPr>
          <w:rFonts w:eastAsia="SimSun" w:hint="eastAsia"/>
          <w:sz w:val="22"/>
          <w:szCs w:val="22"/>
          <w:lang w:eastAsia="zh-CN"/>
        </w:rPr>
        <w:t xml:space="preserve"> software and the results show </w:t>
      </w:r>
      <w:r>
        <w:rPr>
          <w:sz w:val="22"/>
          <w:szCs w:val="22"/>
        </w:rPr>
        <w:t xml:space="preserve">that </w:t>
      </w:r>
      <w:r>
        <w:rPr>
          <w:rFonts w:eastAsia="SimSun" w:hint="eastAsia"/>
          <w:sz w:val="22"/>
          <w:szCs w:val="22"/>
          <w:lang w:eastAsia="zh-CN"/>
        </w:rPr>
        <w:t xml:space="preserve">the </w:t>
      </w:r>
      <w:r>
        <w:rPr>
          <w:sz w:val="22"/>
          <w:szCs w:val="22"/>
        </w:rPr>
        <w:t xml:space="preserve">maximum power output and </w:t>
      </w:r>
      <w:r>
        <w:rPr>
          <w:rFonts w:eastAsia="SimSun" w:hint="eastAsia"/>
          <w:sz w:val="22"/>
          <w:szCs w:val="22"/>
          <w:lang w:eastAsia="zh-CN"/>
        </w:rPr>
        <w:t>corresponding</w:t>
      </w:r>
      <w:r>
        <w:rPr>
          <w:sz w:val="22"/>
          <w:szCs w:val="22"/>
        </w:rPr>
        <w:t xml:space="preserve"> </w:t>
      </w:r>
      <w:r>
        <w:rPr>
          <w:rFonts w:eastAsia="SimSun" w:hint="eastAsia"/>
          <w:sz w:val="22"/>
          <w:szCs w:val="22"/>
          <w:lang w:eastAsia="zh-CN"/>
        </w:rPr>
        <w:t>efficiency</w:t>
      </w:r>
      <w:r>
        <w:rPr>
          <w:sz w:val="22"/>
          <w:szCs w:val="22"/>
        </w:rPr>
        <w:t xml:space="preserve"> of</w:t>
      </w:r>
      <w:r>
        <w:rPr>
          <w:rFonts w:eastAsia="SimSun" w:hint="eastAsia"/>
          <w:sz w:val="22"/>
          <w:szCs w:val="22"/>
          <w:lang w:eastAsia="zh-CN"/>
        </w:rPr>
        <w:t xml:space="preserve"> TEG with Thomson effect</w:t>
      </w:r>
      <w:r>
        <w:rPr>
          <w:sz w:val="22"/>
          <w:szCs w:val="22"/>
        </w:rPr>
        <w:t xml:space="preserve"> are</w:t>
      </w:r>
      <w:r>
        <w:rPr>
          <w:rFonts w:eastAsia="SimSun" w:hint="eastAsia"/>
          <w:sz w:val="22"/>
          <w:szCs w:val="22"/>
          <w:lang w:eastAsia="zh-CN"/>
        </w:rPr>
        <w:t>, respectively,</w:t>
      </w:r>
      <w:r>
        <w:rPr>
          <w:sz w:val="22"/>
          <w:szCs w:val="22"/>
        </w:rPr>
        <w:t xml:space="preserve"> </w:t>
      </w:r>
      <w:r>
        <w:rPr>
          <w:rFonts w:eastAsia="SimSun" w:hint="eastAsia"/>
          <w:sz w:val="22"/>
          <w:szCs w:val="22"/>
          <w:lang w:eastAsia="zh-CN"/>
        </w:rPr>
        <w:t>0.57 W and 2.71</w:t>
      </w:r>
      <w:r>
        <w:rPr>
          <w:sz w:val="22"/>
          <w:szCs w:val="22"/>
        </w:rPr>
        <w:t xml:space="preserve">%, which are </w:t>
      </w:r>
      <w:r>
        <w:rPr>
          <w:rFonts w:eastAsia="SimSun" w:hint="eastAsia"/>
          <w:sz w:val="22"/>
          <w:szCs w:val="22"/>
          <w:lang w:eastAsia="zh-CN"/>
        </w:rPr>
        <w:t xml:space="preserve">much lower than that of </w:t>
      </w:r>
      <w:r>
        <w:rPr>
          <w:rFonts w:eastAsia="SimSun"/>
          <w:sz w:val="22"/>
          <w:szCs w:val="22"/>
          <w:lang w:eastAsia="zh-CN"/>
        </w:rPr>
        <w:t>TEG</w:t>
      </w:r>
      <w:r>
        <w:rPr>
          <w:rFonts w:eastAsia="SimSun" w:hint="eastAsia"/>
          <w:sz w:val="22"/>
          <w:szCs w:val="22"/>
          <w:lang w:eastAsia="zh-CN"/>
        </w:rPr>
        <w:t xml:space="preserve"> without Thomson effect.  </w:t>
      </w:r>
      <w:r>
        <w:rPr>
          <w:sz w:val="22"/>
          <w:szCs w:val="22"/>
        </w:rPr>
        <w:t>Furthermore, the i</w:t>
      </w:r>
      <w:r>
        <w:rPr>
          <w:rFonts w:eastAsia="SimSun" w:hint="eastAsia"/>
          <w:sz w:val="22"/>
          <w:szCs w:val="22"/>
          <w:lang w:eastAsia="zh-CN"/>
        </w:rPr>
        <w:t>nfluence</w:t>
      </w:r>
      <w:r>
        <w:rPr>
          <w:sz w:val="22"/>
          <w:szCs w:val="22"/>
        </w:rPr>
        <w:t xml:space="preserve">s of </w:t>
      </w:r>
      <w:r>
        <w:rPr>
          <w:rFonts w:eastAsia="SimSun" w:hint="eastAsia"/>
          <w:sz w:val="22"/>
          <w:szCs w:val="22"/>
          <w:lang w:eastAsia="zh-CN"/>
        </w:rPr>
        <w:t xml:space="preserve">phase change material, </w:t>
      </w:r>
      <w:r>
        <w:rPr>
          <w:sz w:val="22"/>
          <w:szCs w:val="22"/>
        </w:rPr>
        <w:t xml:space="preserve">the </w:t>
      </w:r>
      <w:r>
        <w:rPr>
          <w:rFonts w:eastAsia="SimSun" w:hint="eastAsia"/>
          <w:sz w:val="22"/>
          <w:szCs w:val="22"/>
          <w:lang w:eastAsia="zh-CN"/>
        </w:rPr>
        <w:t>heat source temperature</w:t>
      </w:r>
      <w:r>
        <w:rPr>
          <w:sz w:val="22"/>
          <w:szCs w:val="22"/>
        </w:rPr>
        <w:t>,</w:t>
      </w:r>
      <w:r>
        <w:rPr>
          <w:rFonts w:eastAsia="SimSun" w:hint="eastAsia"/>
          <w:sz w:val="22"/>
          <w:szCs w:val="22"/>
          <w:lang w:eastAsia="zh-CN"/>
        </w:rPr>
        <w:t xml:space="preserve"> total number of thermoelectric elements and</w:t>
      </w:r>
      <w:r>
        <w:rPr>
          <w:sz w:val="22"/>
          <w:szCs w:val="22"/>
        </w:rPr>
        <w:t xml:space="preserve"> </w:t>
      </w:r>
      <w:r>
        <w:rPr>
          <w:rFonts w:eastAsia="SimSun" w:hint="eastAsia"/>
          <w:sz w:val="22"/>
          <w:szCs w:val="22"/>
          <w:lang w:eastAsia="zh-CN"/>
        </w:rPr>
        <w:t>the cross-sectional area of</w:t>
      </w:r>
      <w:r>
        <w:rPr>
          <w:rFonts w:eastAsia="SimSun"/>
          <w:sz w:val="22"/>
          <w:szCs w:val="22"/>
          <w:lang w:eastAsia="zh-CN"/>
        </w:rPr>
        <w:t xml:space="preserve"> </w:t>
      </w:r>
      <w:r>
        <w:rPr>
          <w:rFonts w:eastAsia="SimSun" w:hint="eastAsia"/>
          <w:sz w:val="22"/>
          <w:szCs w:val="22"/>
          <w:lang w:eastAsia="zh-CN"/>
        </w:rPr>
        <w:t xml:space="preserve">semiconductor legs are analyzed. The derived results may </w:t>
      </w:r>
      <w:r>
        <w:rPr>
          <w:rFonts w:eastAsia="SimSun"/>
          <w:sz w:val="22"/>
          <w:szCs w:val="22"/>
          <w:lang w:eastAsia="zh-CN"/>
        </w:rPr>
        <w:t>provide new insights</w:t>
      </w:r>
      <w:r>
        <w:rPr>
          <w:sz w:val="22"/>
          <w:szCs w:val="22"/>
        </w:rPr>
        <w:t xml:space="preserve"> for understanding the energetic performances of such an actual system</w:t>
      </w:r>
      <w:r>
        <w:rPr>
          <w:rFonts w:eastAsia="SimSun" w:hint="eastAsia"/>
          <w:sz w:val="22"/>
          <w:szCs w:val="22"/>
          <w:lang w:eastAsia="zh-CN"/>
        </w:rPr>
        <w:t>.</w:t>
      </w:r>
    </w:p>
    <w:p w:rsidR="000A7864" w:rsidRDefault="005B0392">
      <w:pPr>
        <w:jc w:val="both"/>
        <w:rPr>
          <w:sz w:val="22"/>
          <w:szCs w:val="22"/>
          <w:lang w:eastAsia="zh-CN"/>
        </w:rPr>
      </w:pPr>
      <w:r>
        <w:rPr>
          <w:rFonts w:eastAsia="MS Mincho"/>
          <w:b/>
          <w:sz w:val="22"/>
          <w:szCs w:val="22"/>
          <w:lang w:eastAsia="en-US"/>
        </w:rPr>
        <w:t>Keywords</w:t>
      </w:r>
      <w:r>
        <w:rPr>
          <w:rFonts w:eastAsia="SimSun" w:hint="eastAsia"/>
          <w:b/>
          <w:sz w:val="22"/>
          <w:szCs w:val="22"/>
          <w:lang w:eastAsia="zh-CN"/>
        </w:rPr>
        <w:t>:</w:t>
      </w:r>
      <w:r>
        <w:rPr>
          <w:sz w:val="22"/>
          <w:szCs w:val="22"/>
          <w:lang w:eastAsia="zh-CN"/>
        </w:rPr>
        <w:t xml:space="preserve"> </w:t>
      </w:r>
      <w:bookmarkEnd w:id="1"/>
      <w:r>
        <w:rPr>
          <w:sz w:val="22"/>
          <w:szCs w:val="22"/>
          <w:lang w:eastAsia="zh-CN"/>
        </w:rPr>
        <w:t>Therm</w:t>
      </w:r>
      <w:r>
        <w:rPr>
          <w:rFonts w:hint="eastAsia"/>
          <w:sz w:val="22"/>
          <w:szCs w:val="22"/>
          <w:lang w:eastAsia="zh-CN"/>
        </w:rPr>
        <w:t>oelectric generator,</w:t>
      </w:r>
      <w:r>
        <w:rPr>
          <w:sz w:val="22"/>
          <w:szCs w:val="22"/>
          <w:lang w:eastAsia="zh-CN"/>
        </w:rPr>
        <w:t xml:space="preserve"> Waste heat recovery</w:t>
      </w:r>
      <w:r>
        <w:rPr>
          <w:rFonts w:hint="eastAsia"/>
          <w:sz w:val="22"/>
          <w:szCs w:val="22"/>
          <w:lang w:eastAsia="zh-CN"/>
        </w:rPr>
        <w:t>,</w:t>
      </w:r>
      <w:r>
        <w:rPr>
          <w:sz w:val="22"/>
          <w:szCs w:val="22"/>
          <w:lang w:eastAsia="zh-CN"/>
        </w:rPr>
        <w:t xml:space="preserve"> Phase change material</w:t>
      </w:r>
      <w:r>
        <w:rPr>
          <w:rFonts w:hint="eastAsia"/>
          <w:sz w:val="22"/>
          <w:szCs w:val="22"/>
          <w:lang w:eastAsia="zh-CN"/>
        </w:rPr>
        <w:t>,</w:t>
      </w:r>
      <w:r>
        <w:rPr>
          <w:sz w:val="22"/>
          <w:szCs w:val="22"/>
          <w:lang w:eastAsia="zh-CN"/>
        </w:rPr>
        <w:t xml:space="preserve"> </w:t>
      </w:r>
      <w:r>
        <w:rPr>
          <w:rFonts w:hint="eastAsia"/>
          <w:sz w:val="22"/>
          <w:szCs w:val="22"/>
          <w:lang w:eastAsia="zh-CN"/>
        </w:rPr>
        <w:t xml:space="preserve">Thomson effect, </w:t>
      </w:r>
      <w:proofErr w:type="gramStart"/>
      <w:r>
        <w:rPr>
          <w:sz w:val="22"/>
          <w:szCs w:val="22"/>
          <w:lang w:eastAsia="zh-CN"/>
        </w:rPr>
        <w:t>Parametric</w:t>
      </w:r>
      <w:proofErr w:type="gramEnd"/>
      <w:r>
        <w:rPr>
          <w:sz w:val="22"/>
          <w:szCs w:val="22"/>
          <w:lang w:eastAsia="zh-CN"/>
        </w:rPr>
        <w:t xml:space="preserve"> analysis</w:t>
      </w:r>
    </w:p>
    <w:p w:rsidR="000A7864" w:rsidRDefault="005B0392">
      <w:pPr>
        <w:pStyle w:val="Heading1"/>
        <w:numPr>
          <w:ilvl w:val="0"/>
          <w:numId w:val="4"/>
        </w:numPr>
        <w:jc w:val="center"/>
        <w:rPr>
          <w:rFonts w:ascii="Times New Roman" w:eastAsia="MS Mincho" w:hAnsi="Times New Roman"/>
          <w:b/>
          <w:sz w:val="22"/>
          <w:szCs w:val="22"/>
          <w:lang w:eastAsia="en-US"/>
        </w:rPr>
      </w:pPr>
      <w:r>
        <w:rPr>
          <w:rFonts w:ascii="Times New Roman" w:eastAsia="MS Mincho" w:hAnsi="Times New Roman"/>
          <w:b/>
          <w:sz w:val="22"/>
          <w:szCs w:val="22"/>
          <w:lang w:eastAsia="en-US"/>
        </w:rPr>
        <w:t>Introduction</w:t>
      </w:r>
    </w:p>
    <w:p w:rsidR="000A7864" w:rsidRDefault="000A7864">
      <w:pPr>
        <w:jc w:val="both"/>
        <w:rPr>
          <w:rFonts w:eastAsia="Microsoft YaHei"/>
          <w:sz w:val="22"/>
          <w:szCs w:val="22"/>
          <w:lang w:eastAsia="zh-CN"/>
        </w:rPr>
      </w:pPr>
    </w:p>
    <w:p w:rsidR="000A7864" w:rsidRDefault="005B0392">
      <w:pPr>
        <w:ind w:firstLineChars="200" w:firstLine="440"/>
        <w:jc w:val="both"/>
        <w:rPr>
          <w:rFonts w:eastAsia="Microsoft YaHei"/>
          <w:sz w:val="22"/>
          <w:szCs w:val="22"/>
          <w:lang w:eastAsia="zh-CN"/>
        </w:rPr>
      </w:pPr>
      <w:r>
        <w:rPr>
          <w:rFonts w:eastAsia="Microsoft YaHei"/>
          <w:sz w:val="22"/>
          <w:szCs w:val="22"/>
          <w:lang w:eastAsia="zh-CN"/>
        </w:rPr>
        <w:t xml:space="preserve">Owing to the limited fossil fuel sources and the comprehensive impacts of environmental pollution, alternative energy technology development has become a global consensus [1]. </w:t>
      </w:r>
      <w:r>
        <w:rPr>
          <w:rFonts w:eastAsia="Microsoft YaHei" w:hint="eastAsia"/>
          <w:sz w:val="22"/>
          <w:szCs w:val="22"/>
          <w:lang w:eastAsia="zh-CN"/>
        </w:rPr>
        <w:t>C</w:t>
      </w:r>
      <w:r>
        <w:rPr>
          <w:rFonts w:eastAsia="Microsoft YaHei"/>
          <w:sz w:val="22"/>
          <w:szCs w:val="22"/>
          <w:lang w:eastAsia="zh-CN"/>
        </w:rPr>
        <w:t>ompared with wind and solar power systems, fuel cell power</w:t>
      </w:r>
      <w:r>
        <w:rPr>
          <w:rFonts w:eastAsia="Microsoft YaHei" w:hint="eastAsia"/>
          <w:sz w:val="22"/>
          <w:szCs w:val="22"/>
          <w:lang w:eastAsia="zh-CN"/>
        </w:rPr>
        <w:t xml:space="preserve"> generation</w:t>
      </w:r>
      <w:r>
        <w:rPr>
          <w:rFonts w:eastAsia="Microsoft YaHei"/>
          <w:sz w:val="22"/>
          <w:szCs w:val="22"/>
          <w:lang w:eastAsia="zh-CN"/>
        </w:rPr>
        <w:t xml:space="preserve"> system is more feasible and applicable [2].</w:t>
      </w:r>
      <w:r>
        <w:rPr>
          <w:rFonts w:eastAsia="Microsoft YaHei" w:hint="eastAsia"/>
          <w:sz w:val="22"/>
          <w:szCs w:val="22"/>
          <w:lang w:eastAsia="zh-CN"/>
        </w:rPr>
        <w:t xml:space="preserve"> </w:t>
      </w:r>
      <w:r>
        <w:rPr>
          <w:rFonts w:eastAsia="Microsoft YaHei"/>
          <w:sz w:val="22"/>
          <w:szCs w:val="22"/>
          <w:lang w:eastAsia="zh-CN"/>
        </w:rPr>
        <w:t xml:space="preserve">Generally, the electrical efficiency of fuel cell in continuous operation is about 40% - 60% </w:t>
      </w:r>
      <w:r>
        <w:rPr>
          <w:rFonts w:eastAsia="Microsoft YaHei" w:hint="eastAsia"/>
          <w:sz w:val="22"/>
          <w:szCs w:val="22"/>
          <w:lang w:eastAsia="zh-CN"/>
        </w:rPr>
        <w:t>[2]</w:t>
      </w:r>
      <w:r>
        <w:rPr>
          <w:rFonts w:eastAsia="Microsoft YaHei"/>
          <w:sz w:val="22"/>
          <w:szCs w:val="22"/>
          <w:lang w:eastAsia="zh-CN"/>
        </w:rPr>
        <w:t xml:space="preserve">, and nearly half of the chemical energy is dissipated in the form of heat. </w:t>
      </w:r>
      <w:r>
        <w:rPr>
          <w:rFonts w:eastAsia="Microsoft YaHei" w:hint="eastAsia"/>
          <w:sz w:val="22"/>
          <w:szCs w:val="22"/>
          <w:lang w:eastAsia="zh-CN"/>
        </w:rPr>
        <w:t xml:space="preserve"> For example, </w:t>
      </w:r>
      <w:r>
        <w:rPr>
          <w:rFonts w:eastAsia="DengXian" w:hint="eastAsia"/>
          <w:sz w:val="22"/>
          <w:szCs w:val="22"/>
          <w:lang w:eastAsia="zh-CN"/>
        </w:rPr>
        <w:t xml:space="preserve">previous studies [3, 4] show that the heat waste rate of fuel cell can be increased from 0 to above 40 W with the increase of electrical current when the working temperature is between 430 K and 470 K. </w:t>
      </w:r>
      <w:r>
        <w:rPr>
          <w:rFonts w:eastAsia="Microsoft YaHei" w:hint="eastAsia"/>
          <w:sz w:val="22"/>
          <w:szCs w:val="22"/>
          <w:lang w:eastAsia="zh-CN"/>
        </w:rPr>
        <w:t>Thus, w</w:t>
      </w:r>
      <w:r>
        <w:rPr>
          <w:rFonts w:eastAsia="Microsoft YaHei"/>
          <w:sz w:val="22"/>
          <w:szCs w:val="22"/>
          <w:lang w:eastAsia="zh-CN"/>
        </w:rPr>
        <w:t>aste heat recovery is an important way to improve the thermal efficiency of fuel cell, which has become the focus of attention.</w:t>
      </w:r>
    </w:p>
    <w:p w:rsidR="000A7864" w:rsidRDefault="005B0392">
      <w:pPr>
        <w:pStyle w:val="CommentText"/>
        <w:ind w:firstLineChars="200" w:firstLine="440"/>
        <w:jc w:val="both"/>
        <w:rPr>
          <w:rFonts w:eastAsia="Microsoft YaHei"/>
          <w:sz w:val="22"/>
          <w:szCs w:val="22"/>
        </w:rPr>
      </w:pPr>
      <w:r>
        <w:rPr>
          <w:rFonts w:eastAsia="Microsoft YaHei" w:hint="eastAsia"/>
          <w:sz w:val="22"/>
          <w:szCs w:val="22"/>
        </w:rPr>
        <w:t xml:space="preserve">Thermoelectric generator (TEG), as a power generation device, is widely utilized in recovering waste heat from fuel cell because of its environmental protection, reliability and scalability </w:t>
      </w:r>
      <w:r>
        <w:rPr>
          <w:rFonts w:eastAsia="Microsoft YaHei"/>
          <w:sz w:val="22"/>
          <w:szCs w:val="22"/>
        </w:rPr>
        <w:t>[</w:t>
      </w:r>
      <w:r>
        <w:rPr>
          <w:rFonts w:eastAsia="Microsoft YaHei" w:hint="eastAsia"/>
          <w:sz w:val="22"/>
          <w:szCs w:val="22"/>
        </w:rPr>
        <w:t>5</w:t>
      </w:r>
      <w:r>
        <w:rPr>
          <w:rFonts w:eastAsia="Microsoft YaHei"/>
          <w:sz w:val="22"/>
          <w:szCs w:val="22"/>
        </w:rPr>
        <w:t>].</w:t>
      </w:r>
      <w:r>
        <w:rPr>
          <w:rFonts w:eastAsia="Microsoft YaHei" w:hint="eastAsia"/>
          <w:sz w:val="22"/>
          <w:szCs w:val="22"/>
        </w:rPr>
        <w:t xml:space="preserve"> </w:t>
      </w:r>
      <w:r>
        <w:rPr>
          <w:rFonts w:eastAsia="Microsoft YaHei"/>
          <w:sz w:val="22"/>
          <w:szCs w:val="22"/>
        </w:rPr>
        <w:t>However, the amount of heat recovered is very limited</w:t>
      </w:r>
      <w:r>
        <w:rPr>
          <w:rFonts w:eastAsia="Microsoft YaHei" w:hint="eastAsia"/>
          <w:sz w:val="22"/>
          <w:szCs w:val="22"/>
        </w:rPr>
        <w:t>,</w:t>
      </w:r>
      <w:r>
        <w:rPr>
          <w:rFonts w:eastAsia="Microsoft YaHei"/>
          <w:sz w:val="22"/>
          <w:szCs w:val="22"/>
        </w:rPr>
        <w:t xml:space="preserve"> </w:t>
      </w:r>
      <w:r>
        <w:rPr>
          <w:rFonts w:eastAsia="Microsoft YaHei" w:hint="eastAsia"/>
          <w:sz w:val="22"/>
          <w:szCs w:val="22"/>
        </w:rPr>
        <w:t>g</w:t>
      </w:r>
      <w:r>
        <w:rPr>
          <w:rFonts w:eastAsia="Microsoft YaHei"/>
          <w:sz w:val="22"/>
          <w:szCs w:val="22"/>
        </w:rPr>
        <w:t xml:space="preserve">enerally less than 5%. This is to a certain extent </w:t>
      </w:r>
      <w:r>
        <w:rPr>
          <w:rFonts w:eastAsia="Microsoft YaHei" w:hint="eastAsia"/>
          <w:sz w:val="22"/>
          <w:szCs w:val="22"/>
        </w:rPr>
        <w:t xml:space="preserve">restricted </w:t>
      </w:r>
      <w:r>
        <w:rPr>
          <w:rFonts w:eastAsia="Microsoft YaHei"/>
          <w:sz w:val="22"/>
          <w:szCs w:val="22"/>
        </w:rPr>
        <w:t xml:space="preserve">by thermoelectric materials. Despite the challenges, it is possible to </w:t>
      </w:r>
      <w:r>
        <w:rPr>
          <w:rFonts w:eastAsia="Microsoft YaHei" w:hint="eastAsia"/>
          <w:sz w:val="22"/>
          <w:szCs w:val="22"/>
        </w:rPr>
        <w:t>harvest</w:t>
      </w:r>
      <w:r>
        <w:rPr>
          <w:rFonts w:eastAsia="Microsoft YaHei"/>
          <w:sz w:val="22"/>
          <w:szCs w:val="22"/>
        </w:rPr>
        <w:t xml:space="preserve"> large amounts of waste heat from fuel cell</w:t>
      </w:r>
      <w:r>
        <w:rPr>
          <w:rFonts w:eastAsia="Microsoft YaHei" w:hint="eastAsia"/>
          <w:sz w:val="22"/>
          <w:szCs w:val="22"/>
        </w:rPr>
        <w:t xml:space="preserve"> by</w:t>
      </w:r>
      <w:r>
        <w:rPr>
          <w:rFonts w:eastAsia="Microsoft YaHei"/>
          <w:sz w:val="22"/>
          <w:szCs w:val="22"/>
        </w:rPr>
        <w:t xml:space="preserve"> using thermoelectric device</w:t>
      </w:r>
      <w:r>
        <w:rPr>
          <w:rFonts w:eastAsia="Microsoft YaHei" w:hint="eastAsia"/>
          <w:sz w:val="22"/>
          <w:szCs w:val="22"/>
        </w:rPr>
        <w:t xml:space="preserve">, especially with the development of material research and the application of heat transfer technology. </w:t>
      </w:r>
      <w:r>
        <w:rPr>
          <w:rFonts w:eastAsia="Microsoft YaHei"/>
          <w:sz w:val="22"/>
          <w:szCs w:val="22"/>
        </w:rPr>
        <w:t>Bell [</w:t>
      </w:r>
      <w:r>
        <w:rPr>
          <w:rFonts w:eastAsia="Microsoft YaHei" w:hint="eastAsia"/>
          <w:sz w:val="22"/>
          <w:szCs w:val="22"/>
        </w:rPr>
        <w:t>6</w:t>
      </w:r>
      <w:r>
        <w:rPr>
          <w:rFonts w:eastAsia="Microsoft YaHei"/>
          <w:sz w:val="22"/>
          <w:szCs w:val="22"/>
        </w:rPr>
        <w:t xml:space="preserve">] </w:t>
      </w:r>
      <w:r>
        <w:rPr>
          <w:rFonts w:eastAsia="Microsoft YaHei" w:hint="eastAsia"/>
          <w:sz w:val="22"/>
          <w:szCs w:val="22"/>
        </w:rPr>
        <w:t xml:space="preserve">put forward </w:t>
      </w:r>
      <w:r>
        <w:rPr>
          <w:rFonts w:eastAsia="Microsoft YaHei"/>
          <w:sz w:val="22"/>
          <w:szCs w:val="22"/>
        </w:rPr>
        <w:t xml:space="preserve">two important ways, which will </w:t>
      </w:r>
      <w:r>
        <w:rPr>
          <w:rFonts w:eastAsia="Microsoft YaHei" w:hint="eastAsia"/>
          <w:sz w:val="22"/>
          <w:szCs w:val="22"/>
        </w:rPr>
        <w:t>bring</w:t>
      </w:r>
      <w:r>
        <w:rPr>
          <w:rFonts w:eastAsia="Microsoft YaHei"/>
          <w:sz w:val="22"/>
          <w:szCs w:val="22"/>
        </w:rPr>
        <w:t xml:space="preserve"> to the further application </w:t>
      </w:r>
      <w:r>
        <w:rPr>
          <w:rFonts w:eastAsia="Microsoft YaHei" w:hint="eastAsia"/>
          <w:sz w:val="22"/>
          <w:szCs w:val="22"/>
        </w:rPr>
        <w:t>for</w:t>
      </w:r>
      <w:r>
        <w:rPr>
          <w:rFonts w:eastAsia="Microsoft YaHei"/>
          <w:sz w:val="22"/>
          <w:szCs w:val="22"/>
        </w:rPr>
        <w:t xml:space="preserve"> thermoelectric device. One is to </w:t>
      </w:r>
      <w:r>
        <w:rPr>
          <w:rFonts w:eastAsia="Microsoft YaHei" w:hint="eastAsia"/>
          <w:sz w:val="22"/>
          <w:szCs w:val="22"/>
        </w:rPr>
        <w:t>enhance</w:t>
      </w:r>
      <w:r>
        <w:rPr>
          <w:rFonts w:eastAsia="Microsoft YaHei"/>
          <w:sz w:val="22"/>
          <w:szCs w:val="22"/>
        </w:rPr>
        <w:t xml:space="preserve"> the inherent efficiency of thermoelectric</w:t>
      </w:r>
      <w:r>
        <w:rPr>
          <w:rFonts w:eastAsia="Microsoft YaHei" w:hint="eastAsia"/>
          <w:sz w:val="22"/>
          <w:szCs w:val="22"/>
        </w:rPr>
        <w:t xml:space="preserve"> </w:t>
      </w:r>
      <w:r>
        <w:rPr>
          <w:rFonts w:eastAsia="Microsoft YaHei"/>
          <w:sz w:val="22"/>
          <w:szCs w:val="22"/>
        </w:rPr>
        <w:t>material.</w:t>
      </w:r>
      <w:r>
        <w:rPr>
          <w:rFonts w:eastAsia="Microsoft YaHei" w:hint="eastAsia"/>
          <w:sz w:val="22"/>
          <w:szCs w:val="22"/>
        </w:rPr>
        <w:t xml:space="preserve"> </w:t>
      </w:r>
      <w:r>
        <w:rPr>
          <w:rFonts w:eastAsia="Microsoft YaHei"/>
          <w:sz w:val="22"/>
          <w:szCs w:val="22"/>
        </w:rPr>
        <w:t>From the perspective of current development</w:t>
      </w:r>
      <w:r>
        <w:rPr>
          <w:rFonts w:eastAsia="Microsoft YaHei" w:hint="eastAsia"/>
          <w:sz w:val="22"/>
          <w:szCs w:val="22"/>
        </w:rPr>
        <w:t xml:space="preserve"> and investigation</w:t>
      </w:r>
      <w:r>
        <w:rPr>
          <w:rFonts w:eastAsia="Microsoft YaHei"/>
          <w:sz w:val="22"/>
          <w:szCs w:val="22"/>
        </w:rPr>
        <w:t xml:space="preserve"> </w:t>
      </w:r>
      <w:r>
        <w:rPr>
          <w:rFonts w:eastAsia="Microsoft YaHei" w:hint="eastAsia"/>
          <w:sz w:val="22"/>
          <w:szCs w:val="22"/>
        </w:rPr>
        <w:t>on</w:t>
      </w:r>
      <w:r>
        <w:rPr>
          <w:rFonts w:eastAsia="Microsoft YaHei"/>
          <w:sz w:val="22"/>
          <w:szCs w:val="22"/>
        </w:rPr>
        <w:t xml:space="preserve"> new thermoelectric materials, large </w:t>
      </w:r>
      <w:r>
        <w:rPr>
          <w:rFonts w:eastAsia="Microsoft YaHei" w:hint="eastAsia"/>
          <w:sz w:val="22"/>
          <w:szCs w:val="22"/>
        </w:rPr>
        <w:t>amounts</w:t>
      </w:r>
      <w:r>
        <w:rPr>
          <w:rFonts w:eastAsia="Microsoft YaHei"/>
          <w:sz w:val="22"/>
          <w:szCs w:val="22"/>
        </w:rPr>
        <w:t xml:space="preserve"> of thermoelectric researches </w:t>
      </w:r>
      <w:r>
        <w:rPr>
          <w:rFonts w:eastAsia="Microsoft YaHei" w:hint="eastAsia"/>
          <w:sz w:val="22"/>
          <w:szCs w:val="22"/>
        </w:rPr>
        <w:t>focus on improving</w:t>
      </w:r>
      <w:r>
        <w:rPr>
          <w:rFonts w:eastAsia="Microsoft YaHei"/>
          <w:sz w:val="22"/>
          <w:szCs w:val="22"/>
        </w:rPr>
        <w:t xml:space="preserve"> the conversion efficiency of thermoelectric materials</w:t>
      </w:r>
      <w:r>
        <w:rPr>
          <w:rFonts w:eastAsia="Microsoft YaHei" w:hint="eastAsia"/>
          <w:sz w:val="22"/>
          <w:szCs w:val="22"/>
        </w:rPr>
        <w:t xml:space="preserve">. New technologies in semiconductor physics and solid state physics [7], as well as nanotechnology [8] are used to explore this field. Alternative way is about improving the exiting use of TEG. Besides to the investigation on thermoelectric materials, reasonable thermal management and design of </w:t>
      </w:r>
      <w:r>
        <w:rPr>
          <w:rFonts w:eastAsia="Microsoft YaHei"/>
          <w:sz w:val="22"/>
          <w:szCs w:val="22"/>
        </w:rPr>
        <w:t>TEG</w:t>
      </w:r>
      <w:r>
        <w:rPr>
          <w:rFonts w:eastAsia="Microsoft YaHei" w:hint="eastAsia"/>
          <w:sz w:val="22"/>
          <w:szCs w:val="22"/>
        </w:rPr>
        <w:t xml:space="preserve"> are also significant for improving power generation performance [9]. The critical factor is the efficient utilization of heat source. For example, </w:t>
      </w:r>
      <w:r>
        <w:rPr>
          <w:rFonts w:eastAsia="Microsoft YaHei"/>
          <w:sz w:val="22"/>
          <w:szCs w:val="22"/>
        </w:rPr>
        <w:t>Wu et al. [</w:t>
      </w:r>
      <w:r>
        <w:rPr>
          <w:rFonts w:eastAsia="Microsoft YaHei" w:hint="eastAsia"/>
          <w:sz w:val="22"/>
          <w:szCs w:val="22"/>
        </w:rPr>
        <w:t>10</w:t>
      </w:r>
      <w:r>
        <w:rPr>
          <w:rFonts w:eastAsia="Microsoft YaHei"/>
          <w:sz w:val="22"/>
          <w:szCs w:val="22"/>
        </w:rPr>
        <w:t xml:space="preserve">] </w:t>
      </w:r>
      <w:r>
        <w:rPr>
          <w:rFonts w:eastAsia="Microsoft YaHei" w:hint="eastAsia"/>
          <w:sz w:val="22"/>
          <w:szCs w:val="22"/>
        </w:rPr>
        <w:t xml:space="preserve">presented energetic analyses on a combined system which consists of </w:t>
      </w:r>
      <w:r>
        <w:rPr>
          <w:rFonts w:eastAsia="Microsoft YaHei"/>
          <w:sz w:val="22"/>
          <w:szCs w:val="22"/>
        </w:rPr>
        <w:t>a phosphoric acid fuel cell</w:t>
      </w:r>
      <w:r>
        <w:rPr>
          <w:rFonts w:eastAsia="Microsoft YaHei" w:hint="eastAsia"/>
          <w:sz w:val="22"/>
          <w:szCs w:val="22"/>
        </w:rPr>
        <w:t xml:space="preserve"> and a </w:t>
      </w:r>
      <w:r>
        <w:rPr>
          <w:rFonts w:eastAsia="Microsoft YaHei"/>
          <w:sz w:val="22"/>
          <w:szCs w:val="22"/>
        </w:rPr>
        <w:t>thermoelectric de</w:t>
      </w:r>
      <w:r>
        <w:rPr>
          <w:rFonts w:eastAsia="Microsoft YaHei" w:hint="eastAsia"/>
          <w:sz w:val="22"/>
          <w:szCs w:val="22"/>
        </w:rPr>
        <w:t xml:space="preserve">vice. </w:t>
      </w:r>
      <w:r>
        <w:rPr>
          <w:rFonts w:eastAsia="Microsoft YaHei"/>
          <w:sz w:val="22"/>
          <w:szCs w:val="22"/>
        </w:rPr>
        <w:t>Their study revealed that both of the</w:t>
      </w:r>
      <w:r>
        <w:rPr>
          <w:rFonts w:eastAsia="Microsoft YaHei" w:hint="eastAsia"/>
          <w:sz w:val="22"/>
          <w:szCs w:val="22"/>
        </w:rPr>
        <w:t xml:space="preserve"> energy efficiency and power density </w:t>
      </w:r>
      <w:r>
        <w:rPr>
          <w:rFonts w:eastAsia="Microsoft YaHei"/>
          <w:sz w:val="22"/>
          <w:szCs w:val="22"/>
        </w:rPr>
        <w:t>were effectively increased over 2.0%</w:t>
      </w:r>
      <w:r>
        <w:rPr>
          <w:rFonts w:eastAsia="Microsoft YaHei" w:hint="eastAsia"/>
          <w:sz w:val="22"/>
          <w:szCs w:val="22"/>
        </w:rPr>
        <w:t xml:space="preserve"> </w:t>
      </w:r>
      <w:r>
        <w:rPr>
          <w:rFonts w:eastAsia="Microsoft YaHei"/>
          <w:sz w:val="22"/>
          <w:szCs w:val="22"/>
        </w:rPr>
        <w:t>compared with the single phosphoric acid</w:t>
      </w:r>
      <w:r>
        <w:rPr>
          <w:rFonts w:eastAsia="Microsoft YaHei" w:hint="eastAsia"/>
          <w:sz w:val="22"/>
          <w:szCs w:val="22"/>
        </w:rPr>
        <w:t xml:space="preserve"> fuel cell. </w:t>
      </w:r>
      <w:r>
        <w:rPr>
          <w:rFonts w:eastAsia="Microsoft YaHei"/>
          <w:sz w:val="22"/>
          <w:szCs w:val="22"/>
        </w:rPr>
        <w:t>Yang et al. [</w:t>
      </w:r>
      <w:r>
        <w:rPr>
          <w:rFonts w:eastAsia="Microsoft YaHei" w:hint="eastAsia"/>
          <w:sz w:val="22"/>
          <w:szCs w:val="22"/>
        </w:rPr>
        <w:t>11</w:t>
      </w:r>
      <w:r>
        <w:rPr>
          <w:rFonts w:eastAsia="Microsoft YaHei"/>
          <w:sz w:val="22"/>
          <w:szCs w:val="22"/>
        </w:rPr>
        <w:t>]</w:t>
      </w:r>
      <w:r>
        <w:rPr>
          <w:rFonts w:eastAsia="Microsoft YaHei" w:hint="eastAsia"/>
          <w:sz w:val="22"/>
          <w:szCs w:val="22"/>
        </w:rPr>
        <w:t xml:space="preserve"> utilized</w:t>
      </w:r>
      <w:r>
        <w:rPr>
          <w:rFonts w:eastAsia="Microsoft YaHei"/>
          <w:sz w:val="22"/>
          <w:szCs w:val="22"/>
        </w:rPr>
        <w:t xml:space="preserve"> a TEG to </w:t>
      </w:r>
      <w:r>
        <w:rPr>
          <w:rFonts w:eastAsia="Microsoft YaHei" w:hint="eastAsia"/>
          <w:sz w:val="22"/>
          <w:szCs w:val="22"/>
        </w:rPr>
        <w:t>recover</w:t>
      </w:r>
      <w:r>
        <w:rPr>
          <w:rFonts w:eastAsia="Microsoft YaHei"/>
          <w:sz w:val="22"/>
          <w:szCs w:val="22"/>
        </w:rPr>
        <w:t xml:space="preserve"> the </w:t>
      </w:r>
      <w:r>
        <w:rPr>
          <w:rFonts w:eastAsia="Microsoft YaHei" w:hint="eastAsia"/>
          <w:sz w:val="22"/>
          <w:szCs w:val="22"/>
        </w:rPr>
        <w:t>exhausted</w:t>
      </w:r>
      <w:r>
        <w:rPr>
          <w:rFonts w:eastAsia="Microsoft YaHei"/>
          <w:sz w:val="22"/>
          <w:szCs w:val="22"/>
        </w:rPr>
        <w:t xml:space="preserve"> heat </w:t>
      </w:r>
      <w:r>
        <w:rPr>
          <w:rFonts w:eastAsia="Microsoft YaHei" w:hint="eastAsia"/>
          <w:sz w:val="22"/>
          <w:szCs w:val="22"/>
        </w:rPr>
        <w:t>from</w:t>
      </w:r>
      <w:r>
        <w:rPr>
          <w:rFonts w:eastAsia="Microsoft YaHei"/>
          <w:sz w:val="22"/>
          <w:szCs w:val="22"/>
        </w:rPr>
        <w:t xml:space="preserve"> alkaline fuel cell</w:t>
      </w:r>
      <w:r>
        <w:rPr>
          <w:rFonts w:eastAsia="Microsoft YaHei" w:hint="eastAsia"/>
          <w:sz w:val="22"/>
          <w:szCs w:val="22"/>
        </w:rPr>
        <w:t>. It was found that the</w:t>
      </w:r>
      <w:r>
        <w:rPr>
          <w:rFonts w:eastAsia="Microsoft YaHei"/>
          <w:sz w:val="22"/>
          <w:szCs w:val="22"/>
        </w:rPr>
        <w:t xml:space="preserve"> power density</w:t>
      </w:r>
      <w:r>
        <w:rPr>
          <w:rFonts w:eastAsia="Microsoft YaHei" w:hint="eastAsia"/>
          <w:sz w:val="22"/>
          <w:szCs w:val="22"/>
        </w:rPr>
        <w:t xml:space="preserve"> </w:t>
      </w:r>
      <w:r>
        <w:rPr>
          <w:rFonts w:eastAsia="Microsoft YaHei" w:hint="eastAsia"/>
          <w:sz w:val="22"/>
          <w:szCs w:val="22"/>
        </w:rPr>
        <w:lastRenderedPageBreak/>
        <w:t>of the</w:t>
      </w:r>
      <w:r>
        <w:rPr>
          <w:rFonts w:eastAsia="Microsoft YaHei"/>
          <w:sz w:val="22"/>
          <w:szCs w:val="22"/>
        </w:rPr>
        <w:t xml:space="preserve"> </w:t>
      </w:r>
      <w:r>
        <w:rPr>
          <w:rFonts w:eastAsia="Microsoft YaHei" w:hint="eastAsia"/>
          <w:sz w:val="22"/>
          <w:szCs w:val="22"/>
        </w:rPr>
        <w:t>hybrid</w:t>
      </w:r>
      <w:r>
        <w:rPr>
          <w:rFonts w:eastAsia="Microsoft YaHei"/>
          <w:sz w:val="22"/>
          <w:szCs w:val="22"/>
        </w:rPr>
        <w:t xml:space="preserve"> system could </w:t>
      </w:r>
      <w:r>
        <w:rPr>
          <w:rFonts w:eastAsia="Microsoft YaHei" w:hint="eastAsia"/>
          <w:sz w:val="22"/>
          <w:szCs w:val="22"/>
        </w:rPr>
        <w:t>be up</w:t>
      </w:r>
      <w:r>
        <w:rPr>
          <w:rFonts w:eastAsia="Microsoft YaHei"/>
          <w:sz w:val="22"/>
          <w:szCs w:val="22"/>
        </w:rPr>
        <w:t xml:space="preserve"> to 23%.</w:t>
      </w:r>
      <w:r>
        <w:rPr>
          <w:rFonts w:eastAsia="Microsoft YaHei" w:hint="eastAsia"/>
          <w:sz w:val="22"/>
          <w:szCs w:val="22"/>
        </w:rPr>
        <w:t xml:space="preserve"> </w:t>
      </w:r>
      <w:proofErr w:type="spellStart"/>
      <w:r>
        <w:rPr>
          <w:rFonts w:eastAsia="Microsoft YaHei"/>
          <w:sz w:val="22"/>
          <w:szCs w:val="22"/>
        </w:rPr>
        <w:t>Sark</w:t>
      </w:r>
      <w:proofErr w:type="spellEnd"/>
      <w:r>
        <w:rPr>
          <w:rFonts w:eastAsia="Microsoft YaHei"/>
          <w:sz w:val="22"/>
          <w:szCs w:val="22"/>
        </w:rPr>
        <w:t xml:space="preserve"> [</w:t>
      </w:r>
      <w:r>
        <w:rPr>
          <w:rFonts w:eastAsia="Microsoft YaHei" w:hint="eastAsia"/>
          <w:sz w:val="22"/>
          <w:szCs w:val="22"/>
        </w:rPr>
        <w:t>12</w:t>
      </w:r>
      <w:r>
        <w:rPr>
          <w:rFonts w:eastAsia="Microsoft YaHei"/>
          <w:sz w:val="22"/>
          <w:szCs w:val="22"/>
        </w:rPr>
        <w:t>] simulated</w:t>
      </w:r>
      <w:r>
        <w:rPr>
          <w:rFonts w:eastAsia="Microsoft YaHei" w:hint="eastAsia"/>
          <w:sz w:val="22"/>
          <w:szCs w:val="22"/>
        </w:rPr>
        <w:t xml:space="preserve"> </w:t>
      </w:r>
      <w:r>
        <w:rPr>
          <w:rFonts w:eastAsia="Microsoft YaHei"/>
          <w:sz w:val="22"/>
          <w:szCs w:val="22"/>
        </w:rPr>
        <w:t xml:space="preserve">a </w:t>
      </w:r>
      <w:r>
        <w:rPr>
          <w:rFonts w:eastAsia="Microsoft YaHei" w:hint="eastAsia"/>
          <w:sz w:val="22"/>
          <w:szCs w:val="22"/>
        </w:rPr>
        <w:t>hybrid</w:t>
      </w:r>
      <w:r>
        <w:rPr>
          <w:rFonts w:eastAsia="Microsoft YaHei"/>
          <w:sz w:val="22"/>
          <w:szCs w:val="22"/>
        </w:rPr>
        <w:t xml:space="preserve"> system </w:t>
      </w:r>
      <w:r>
        <w:rPr>
          <w:rFonts w:eastAsia="Microsoft YaHei" w:hint="eastAsia"/>
          <w:sz w:val="22"/>
          <w:szCs w:val="22"/>
        </w:rPr>
        <w:t>composed</w:t>
      </w:r>
      <w:r>
        <w:rPr>
          <w:rFonts w:eastAsia="Microsoft YaHei"/>
          <w:sz w:val="22"/>
          <w:szCs w:val="22"/>
        </w:rPr>
        <w:t xml:space="preserve"> of</w:t>
      </w:r>
      <w:r>
        <w:rPr>
          <w:rFonts w:eastAsia="Microsoft YaHei" w:hint="eastAsia"/>
          <w:sz w:val="22"/>
          <w:szCs w:val="22"/>
        </w:rPr>
        <w:t xml:space="preserve"> a</w:t>
      </w:r>
      <w:r>
        <w:rPr>
          <w:rFonts w:eastAsia="Microsoft YaHei"/>
          <w:sz w:val="22"/>
          <w:szCs w:val="22"/>
        </w:rPr>
        <w:t xml:space="preserve"> TEG </w:t>
      </w:r>
      <w:r>
        <w:rPr>
          <w:rFonts w:eastAsia="Microsoft YaHei" w:hint="eastAsia"/>
          <w:sz w:val="22"/>
          <w:szCs w:val="22"/>
        </w:rPr>
        <w:t xml:space="preserve">and a </w:t>
      </w:r>
      <w:r>
        <w:rPr>
          <w:rFonts w:eastAsia="Microsoft YaHei"/>
          <w:sz w:val="22"/>
          <w:szCs w:val="22"/>
        </w:rPr>
        <w:t>photovoltaic module</w:t>
      </w:r>
      <w:r>
        <w:rPr>
          <w:rFonts w:eastAsia="Microsoft YaHei" w:hint="eastAsia"/>
          <w:sz w:val="22"/>
          <w:szCs w:val="22"/>
        </w:rPr>
        <w:t>, and the results</w:t>
      </w:r>
      <w:r>
        <w:rPr>
          <w:rFonts w:eastAsia="Microsoft YaHei"/>
          <w:sz w:val="22"/>
          <w:szCs w:val="22"/>
        </w:rPr>
        <w:t xml:space="preserve"> </w:t>
      </w:r>
      <w:r>
        <w:rPr>
          <w:rFonts w:eastAsia="Microsoft YaHei" w:hint="eastAsia"/>
          <w:sz w:val="22"/>
          <w:szCs w:val="22"/>
        </w:rPr>
        <w:t>showed</w:t>
      </w:r>
      <w:r>
        <w:rPr>
          <w:rFonts w:eastAsia="Microsoft YaHei"/>
          <w:sz w:val="22"/>
          <w:szCs w:val="22"/>
        </w:rPr>
        <w:t xml:space="preserve"> that the solar efficiency was </w:t>
      </w:r>
      <w:r>
        <w:rPr>
          <w:rFonts w:eastAsia="Microsoft YaHei" w:hint="eastAsia"/>
          <w:sz w:val="22"/>
          <w:szCs w:val="22"/>
        </w:rPr>
        <w:t>improved</w:t>
      </w:r>
      <w:r>
        <w:rPr>
          <w:rFonts w:eastAsia="Microsoft YaHei"/>
          <w:sz w:val="22"/>
          <w:szCs w:val="22"/>
        </w:rPr>
        <w:t xml:space="preserve"> by 8</w:t>
      </w:r>
      <w:r>
        <w:rPr>
          <w:rFonts w:eastAsia="Microsoft YaHei" w:hint="eastAsia"/>
          <w:sz w:val="22"/>
          <w:szCs w:val="22"/>
        </w:rPr>
        <w:t>-</w:t>
      </w:r>
      <w:r>
        <w:rPr>
          <w:rFonts w:eastAsia="Microsoft YaHei"/>
          <w:sz w:val="22"/>
          <w:szCs w:val="22"/>
        </w:rPr>
        <w:t>23%</w:t>
      </w:r>
      <w:r>
        <w:rPr>
          <w:rFonts w:eastAsia="Microsoft YaHei" w:hint="eastAsia"/>
          <w:sz w:val="22"/>
          <w:szCs w:val="22"/>
        </w:rPr>
        <w:t xml:space="preserve">. </w:t>
      </w:r>
      <w:r>
        <w:rPr>
          <w:rFonts w:eastAsia="Microsoft YaHei"/>
          <w:sz w:val="22"/>
          <w:szCs w:val="22"/>
        </w:rPr>
        <w:t>It is worth noting that the TEG models of these systems in [</w:t>
      </w:r>
      <w:r>
        <w:rPr>
          <w:rFonts w:eastAsia="Microsoft YaHei" w:hint="eastAsia"/>
          <w:sz w:val="22"/>
          <w:szCs w:val="22"/>
        </w:rPr>
        <w:t>10</w:t>
      </w:r>
      <w:r>
        <w:rPr>
          <w:rFonts w:eastAsia="Microsoft YaHei"/>
          <w:sz w:val="22"/>
          <w:szCs w:val="22"/>
        </w:rPr>
        <w:t>-</w:t>
      </w:r>
      <w:r>
        <w:rPr>
          <w:rFonts w:eastAsia="Microsoft YaHei" w:hint="eastAsia"/>
          <w:sz w:val="22"/>
          <w:szCs w:val="22"/>
        </w:rPr>
        <w:t>12</w:t>
      </w:r>
      <w:r>
        <w:rPr>
          <w:rFonts w:eastAsia="Microsoft YaHei"/>
          <w:sz w:val="22"/>
          <w:szCs w:val="22"/>
        </w:rPr>
        <w:t>] do not consider Thomson effect,</w:t>
      </w:r>
      <w:r>
        <w:rPr>
          <w:rFonts w:eastAsia="Microsoft YaHei" w:hint="eastAsia"/>
          <w:sz w:val="22"/>
          <w:szCs w:val="22"/>
        </w:rPr>
        <w:t xml:space="preserve"> which refers to the generated reversible heat when electrical current passes through a conductive material which is affected by temperature gradient.</w:t>
      </w:r>
      <w:r>
        <w:rPr>
          <w:rFonts w:eastAsia="Microsoft YaHei"/>
          <w:sz w:val="22"/>
          <w:szCs w:val="22"/>
        </w:rPr>
        <w:t xml:space="preserve"> However, if the </w:t>
      </w:r>
      <w:proofErr w:type="spellStart"/>
      <w:r>
        <w:rPr>
          <w:rFonts w:eastAsia="Microsoft YaHei"/>
          <w:sz w:val="22"/>
          <w:szCs w:val="22"/>
        </w:rPr>
        <w:t>Seebeck</w:t>
      </w:r>
      <w:proofErr w:type="spellEnd"/>
      <w:r>
        <w:rPr>
          <w:rFonts w:eastAsia="Microsoft YaHei"/>
          <w:sz w:val="22"/>
          <w:szCs w:val="22"/>
        </w:rPr>
        <w:t xml:space="preserve"> coefficient is considered </w:t>
      </w:r>
      <w:r>
        <w:rPr>
          <w:rFonts w:eastAsia="Microsoft YaHei" w:hint="eastAsia"/>
          <w:sz w:val="22"/>
          <w:szCs w:val="22"/>
        </w:rPr>
        <w:t>as</w:t>
      </w:r>
      <w:r>
        <w:rPr>
          <w:rFonts w:eastAsia="Microsoft YaHei"/>
          <w:sz w:val="22"/>
          <w:szCs w:val="22"/>
        </w:rPr>
        <w:t xml:space="preserve"> temperature dependent and the</w:t>
      </w:r>
      <w:r>
        <w:rPr>
          <w:rFonts w:eastAsia="Microsoft YaHei" w:hint="eastAsia"/>
          <w:sz w:val="22"/>
          <w:szCs w:val="22"/>
        </w:rPr>
        <w:t xml:space="preserve"> </w:t>
      </w:r>
      <w:r>
        <w:rPr>
          <w:rFonts w:eastAsia="Microsoft YaHei"/>
          <w:sz w:val="22"/>
          <w:szCs w:val="22"/>
        </w:rPr>
        <w:t xml:space="preserve">temperature difference between </w:t>
      </w:r>
      <w:r>
        <w:rPr>
          <w:rFonts w:eastAsia="Microsoft YaHei" w:hint="eastAsia"/>
          <w:sz w:val="22"/>
          <w:szCs w:val="22"/>
        </w:rPr>
        <w:t>two sides of TEG</w:t>
      </w:r>
      <w:r>
        <w:rPr>
          <w:rFonts w:eastAsia="Microsoft YaHei"/>
          <w:sz w:val="22"/>
          <w:szCs w:val="22"/>
        </w:rPr>
        <w:t xml:space="preserve"> is large, Thomson effect must be considered [</w:t>
      </w:r>
      <w:r>
        <w:rPr>
          <w:rFonts w:eastAsia="Microsoft YaHei" w:hint="eastAsia"/>
          <w:sz w:val="22"/>
          <w:szCs w:val="22"/>
        </w:rPr>
        <w:t>13, 14</w:t>
      </w:r>
      <w:r>
        <w:rPr>
          <w:rFonts w:eastAsia="Microsoft YaHei"/>
          <w:sz w:val="22"/>
          <w:szCs w:val="22"/>
        </w:rPr>
        <w:t>].</w:t>
      </w:r>
      <w:r>
        <w:rPr>
          <w:rFonts w:eastAsia="Microsoft YaHei" w:hint="eastAsia"/>
          <w:sz w:val="22"/>
          <w:szCs w:val="22"/>
        </w:rPr>
        <w:t xml:space="preserve"> In addition, the connection and heat transfer between fuel cell and TEG are often simplified, and equaling the working temperature of fuel cell to the hot side temperature of TEG, which is inconsistent with the actual situation [3, 15]. </w:t>
      </w:r>
      <w:r>
        <w:rPr>
          <w:rFonts w:eastAsia="Microsoft YaHei"/>
          <w:sz w:val="22"/>
          <w:szCs w:val="22"/>
        </w:rPr>
        <w:t>Furthermore</w:t>
      </w:r>
      <w:r>
        <w:rPr>
          <w:rFonts w:eastAsia="Microsoft YaHei" w:hint="eastAsia"/>
          <w:sz w:val="22"/>
          <w:szCs w:val="22"/>
        </w:rPr>
        <w:t>, low convective heat transfer coefficient is one of the important factors that restrict the performance of TEG with waste heat as heat source [16]. Because of the large phase change heat transfer coefficient, phase change material can be used to strengthen the heat transfer between the heat source and TEG [16]. Presently there is no literature on energy analysis on TEG that considers Thomson effect and heat transfer between fuel cell and TEG.</w:t>
      </w:r>
    </w:p>
    <w:p w:rsidR="000A7864" w:rsidRDefault="005B0392">
      <w:pPr>
        <w:ind w:firstLineChars="200" w:firstLine="440"/>
        <w:jc w:val="both"/>
        <w:rPr>
          <w:rFonts w:eastAsia="Microsoft YaHei"/>
          <w:sz w:val="22"/>
          <w:szCs w:val="22"/>
          <w:lang w:eastAsia="zh-CN"/>
        </w:rPr>
      </w:pPr>
      <w:r>
        <w:rPr>
          <w:rFonts w:eastAsia="Microsoft YaHei" w:hint="eastAsia"/>
          <w:sz w:val="22"/>
          <w:szCs w:val="22"/>
          <w:lang w:eastAsia="zh-CN"/>
        </w:rPr>
        <w:t>In order to fill this research gap, a TEG considering Thomson effect is proposed to harvest the exhaust heat from fuel cell</w:t>
      </w:r>
      <w:r>
        <w:rPr>
          <w:rFonts w:eastAsia="DengXian" w:hint="eastAsia"/>
          <w:sz w:val="22"/>
          <w:szCs w:val="22"/>
          <w:lang w:eastAsia="zh-CN"/>
        </w:rPr>
        <w:t xml:space="preserve"> which operating temperature can be in the region of 430 K - 470 K</w:t>
      </w:r>
      <w:r>
        <w:rPr>
          <w:rFonts w:eastAsia="Microsoft YaHei" w:hint="eastAsia"/>
          <w:sz w:val="22"/>
          <w:szCs w:val="22"/>
          <w:lang w:eastAsia="zh-CN"/>
        </w:rPr>
        <w:t xml:space="preserve">. Meanwhile, </w:t>
      </w:r>
      <w:r>
        <w:rPr>
          <w:rFonts w:eastAsia="Microsoft YaHei"/>
          <w:sz w:val="22"/>
          <w:szCs w:val="22"/>
          <w:lang w:eastAsia="zh-CN"/>
        </w:rPr>
        <w:t>a</w:t>
      </w:r>
      <w:r>
        <w:rPr>
          <w:rFonts w:eastAsia="Microsoft YaHei" w:hint="eastAsia"/>
          <w:sz w:val="22"/>
          <w:szCs w:val="22"/>
          <w:lang w:eastAsia="zh-CN"/>
        </w:rPr>
        <w:t xml:space="preserve"> heat exchanger filled with phase change material will be used to connect the fuel cell and TEG. T</w:t>
      </w:r>
      <w:r>
        <w:rPr>
          <w:rFonts w:eastAsia="Microsoft YaHei"/>
          <w:sz w:val="22"/>
          <w:szCs w:val="22"/>
          <w:lang w:eastAsia="zh-CN"/>
        </w:rPr>
        <w:t>he effects of</w:t>
      </w:r>
      <w:r>
        <w:rPr>
          <w:rFonts w:eastAsia="Microsoft YaHei" w:hint="eastAsia"/>
          <w:sz w:val="22"/>
          <w:szCs w:val="22"/>
          <w:lang w:eastAsia="zh-CN"/>
        </w:rPr>
        <w:t xml:space="preserve"> Thomson effect, </w:t>
      </w:r>
      <w:r>
        <w:rPr>
          <w:rFonts w:eastAsia="Microsoft YaHei"/>
          <w:sz w:val="22"/>
          <w:szCs w:val="22"/>
          <w:lang w:eastAsia="zh-CN"/>
        </w:rPr>
        <w:t>p</w:t>
      </w:r>
      <w:r>
        <w:rPr>
          <w:rFonts w:eastAsia="Microsoft YaHei" w:hint="eastAsia"/>
          <w:sz w:val="22"/>
          <w:szCs w:val="22"/>
          <w:lang w:eastAsia="zh-CN"/>
        </w:rPr>
        <w:t>hase change material,</w:t>
      </w:r>
      <w:r>
        <w:rPr>
          <w:rFonts w:eastAsia="Microsoft YaHei"/>
          <w:sz w:val="22"/>
          <w:szCs w:val="22"/>
          <w:lang w:eastAsia="zh-CN"/>
        </w:rPr>
        <w:t xml:space="preserve"> </w:t>
      </w:r>
      <w:r>
        <w:rPr>
          <w:rFonts w:eastAsia="SimSun" w:hint="eastAsia"/>
          <w:sz w:val="22"/>
          <w:szCs w:val="22"/>
          <w:lang w:eastAsia="zh-CN"/>
        </w:rPr>
        <w:t>heat source temperature</w:t>
      </w:r>
      <w:r>
        <w:rPr>
          <w:sz w:val="22"/>
          <w:szCs w:val="22"/>
        </w:rPr>
        <w:t xml:space="preserve">, </w:t>
      </w:r>
      <w:r>
        <w:rPr>
          <w:rFonts w:eastAsia="SimSun"/>
          <w:sz w:val="22"/>
          <w:szCs w:val="22"/>
          <w:lang w:eastAsia="zh-CN"/>
        </w:rPr>
        <w:t>t</w:t>
      </w:r>
      <w:r>
        <w:rPr>
          <w:rFonts w:eastAsia="SimSun" w:hint="eastAsia"/>
          <w:sz w:val="22"/>
          <w:szCs w:val="22"/>
          <w:lang w:eastAsia="zh-CN"/>
        </w:rPr>
        <w:t xml:space="preserve">hermoelectric element number and the cross-sectional area of semiconductor legs </w:t>
      </w:r>
      <w:r>
        <w:rPr>
          <w:rFonts w:eastAsia="Microsoft YaHei"/>
          <w:sz w:val="22"/>
          <w:szCs w:val="22"/>
          <w:lang w:eastAsia="zh-CN"/>
        </w:rPr>
        <w:t>on the T</w:t>
      </w:r>
      <w:r>
        <w:rPr>
          <w:rFonts w:eastAsia="Microsoft YaHei" w:hint="eastAsia"/>
          <w:sz w:val="22"/>
          <w:szCs w:val="22"/>
          <w:lang w:eastAsia="zh-CN"/>
        </w:rPr>
        <w:t>EG performance will be revealed to evaluate the effectiveness and feasibility of using the TEG as the waste heat recovering technology for fuel cell</w:t>
      </w:r>
      <w:r>
        <w:rPr>
          <w:rFonts w:eastAsia="Microsoft YaHei"/>
          <w:sz w:val="22"/>
          <w:szCs w:val="22"/>
          <w:lang w:eastAsia="zh-CN"/>
        </w:rPr>
        <w:t>.</w:t>
      </w:r>
    </w:p>
    <w:p w:rsidR="000A7864" w:rsidRDefault="000A7864">
      <w:pPr>
        <w:ind w:firstLineChars="200" w:firstLine="440"/>
        <w:jc w:val="both"/>
        <w:rPr>
          <w:rFonts w:eastAsia="Microsoft YaHei"/>
          <w:sz w:val="22"/>
          <w:szCs w:val="22"/>
          <w:lang w:eastAsia="zh-CN"/>
        </w:rPr>
      </w:pPr>
    </w:p>
    <w:p w:rsidR="000A7864" w:rsidRDefault="005B0392">
      <w:pPr>
        <w:pStyle w:val="Heading1"/>
        <w:numPr>
          <w:ilvl w:val="0"/>
          <w:numId w:val="4"/>
        </w:numPr>
        <w:jc w:val="center"/>
        <w:rPr>
          <w:rFonts w:ascii="Times New Roman" w:eastAsia="MS Mincho" w:hAnsi="Times New Roman"/>
          <w:b/>
          <w:sz w:val="22"/>
          <w:szCs w:val="22"/>
          <w:lang w:eastAsia="en-US"/>
        </w:rPr>
      </w:pPr>
      <w:r>
        <w:rPr>
          <w:rFonts w:ascii="Times New Roman" w:eastAsia="DengXian" w:hAnsi="Times New Roman"/>
          <w:b/>
          <w:sz w:val="22"/>
          <w:szCs w:val="22"/>
          <w:lang w:eastAsia="zh-CN"/>
        </w:rPr>
        <w:t>Methodology</w:t>
      </w:r>
    </w:p>
    <w:p w:rsidR="000A7864" w:rsidRDefault="005B0392">
      <w:pPr>
        <w:pStyle w:val="Heading2"/>
        <w:spacing w:before="0" w:after="0"/>
        <w:jc w:val="both"/>
        <w:rPr>
          <w:rFonts w:ascii="Times New Roman" w:eastAsia="Microsoft YaHei" w:hAnsi="Times New Roman" w:cs="Times New Roman"/>
          <w:sz w:val="22"/>
          <w:szCs w:val="22"/>
          <w:lang w:eastAsia="zh-CN"/>
        </w:rPr>
      </w:pPr>
      <w:r>
        <w:rPr>
          <w:rFonts w:ascii="Times New Roman" w:eastAsia="DengXian" w:hAnsi="Times New Roman" w:cs="Times New Roman"/>
          <w:bCs w:val="0"/>
          <w:i w:val="0"/>
          <w:iCs w:val="0"/>
          <w:sz w:val="20"/>
          <w:szCs w:val="20"/>
          <w:lang w:eastAsia="zh-CN"/>
        </w:rPr>
        <w:t xml:space="preserve">2.1 </w:t>
      </w:r>
      <w:r>
        <w:rPr>
          <w:rFonts w:ascii="Times New Roman" w:eastAsia="DengXian" w:hAnsi="Times New Roman" w:cs="Times New Roman"/>
          <w:bCs w:val="0"/>
          <w:i w:val="0"/>
          <w:iCs w:val="0"/>
          <w:sz w:val="22"/>
          <w:szCs w:val="22"/>
          <w:lang w:eastAsia="zh-CN"/>
        </w:rPr>
        <w:t xml:space="preserve">Physical Model </w:t>
      </w:r>
    </w:p>
    <w:p w:rsidR="000A7864" w:rsidRDefault="005B0392">
      <w:pPr>
        <w:pStyle w:val="CommentText"/>
        <w:ind w:firstLineChars="200" w:firstLine="440"/>
        <w:jc w:val="both"/>
        <w:rPr>
          <w:rFonts w:eastAsia="Microsoft YaHei"/>
          <w:sz w:val="22"/>
          <w:szCs w:val="22"/>
        </w:rPr>
      </w:pPr>
      <w:r>
        <w:rPr>
          <w:iCs/>
          <w:sz w:val="22"/>
          <w:szCs w:val="22"/>
        </w:rPr>
        <w:t>Fig</w:t>
      </w:r>
      <w:r>
        <w:rPr>
          <w:rFonts w:eastAsia="SimSun" w:hint="eastAsia"/>
          <w:iCs/>
          <w:sz w:val="22"/>
          <w:szCs w:val="22"/>
        </w:rPr>
        <w:t>.</w:t>
      </w:r>
      <w:r>
        <w:rPr>
          <w:iCs/>
          <w:sz w:val="22"/>
          <w:szCs w:val="22"/>
        </w:rPr>
        <w:t xml:space="preserve"> 1</w:t>
      </w:r>
      <w:r>
        <w:rPr>
          <w:rFonts w:eastAsia="SimSun" w:hint="eastAsia"/>
          <w:iCs/>
          <w:sz w:val="22"/>
          <w:szCs w:val="22"/>
        </w:rPr>
        <w:t xml:space="preserve"> (</w:t>
      </w:r>
      <w:r>
        <w:rPr>
          <w:iCs/>
          <w:sz w:val="22"/>
          <w:szCs w:val="22"/>
        </w:rPr>
        <w:t>a</w:t>
      </w:r>
      <w:r>
        <w:rPr>
          <w:rFonts w:eastAsia="SimSun" w:hint="eastAsia"/>
          <w:iCs/>
          <w:sz w:val="22"/>
          <w:szCs w:val="22"/>
        </w:rPr>
        <w:t>)</w:t>
      </w:r>
      <w:r>
        <w:rPr>
          <w:iCs/>
          <w:sz w:val="22"/>
          <w:szCs w:val="22"/>
        </w:rPr>
        <w:t xml:space="preserve"> shows the </w:t>
      </w:r>
      <w:r>
        <w:rPr>
          <w:rFonts w:eastAsia="SimSun" w:hint="eastAsia"/>
          <w:iCs/>
          <w:sz w:val="22"/>
          <w:szCs w:val="22"/>
        </w:rPr>
        <w:t>heat flow</w:t>
      </w:r>
      <w:r>
        <w:rPr>
          <w:iCs/>
          <w:sz w:val="22"/>
          <w:szCs w:val="22"/>
        </w:rPr>
        <w:t xml:space="preserve"> diagram of fuel cell-phase change material-TEG hybrid syste</w:t>
      </w:r>
      <w:r>
        <w:rPr>
          <w:rFonts w:eastAsia="SimSun" w:hint="eastAsia"/>
          <w:iCs/>
          <w:sz w:val="22"/>
          <w:szCs w:val="22"/>
        </w:rPr>
        <w:t>m</w:t>
      </w:r>
      <w:r>
        <w:rPr>
          <w:rFonts w:eastAsia="Microsoft YaHei"/>
          <w:sz w:val="22"/>
          <w:szCs w:val="22"/>
        </w:rPr>
        <w:t>,</w:t>
      </w:r>
      <w:r>
        <w:rPr>
          <w:rFonts w:eastAsia="Microsoft YaHei" w:hint="eastAsia"/>
          <w:sz w:val="22"/>
          <w:szCs w:val="22"/>
        </w:rPr>
        <w:t xml:space="preserve"> the </w:t>
      </w:r>
      <w:r>
        <w:rPr>
          <w:rFonts w:eastAsia="Microsoft YaHei"/>
          <w:sz w:val="22"/>
          <w:szCs w:val="22"/>
        </w:rPr>
        <w:t xml:space="preserve">waste </w:t>
      </w:r>
      <w:r>
        <w:rPr>
          <w:rFonts w:eastAsia="Microsoft YaHei" w:hint="eastAsia"/>
          <w:sz w:val="22"/>
          <w:szCs w:val="22"/>
        </w:rPr>
        <w:t xml:space="preserve">heat of fuel cell is transferred to the phase change material in the heat exchanger, and then shifted to TEG to generate electric energy based on the </w:t>
      </w:r>
      <w:proofErr w:type="spellStart"/>
      <w:r>
        <w:rPr>
          <w:rFonts w:eastAsia="Microsoft YaHei" w:hint="eastAsia"/>
          <w:sz w:val="22"/>
          <w:szCs w:val="22"/>
        </w:rPr>
        <w:t>Seebeck</w:t>
      </w:r>
      <w:proofErr w:type="spellEnd"/>
      <w:r>
        <w:rPr>
          <w:rFonts w:eastAsia="Microsoft YaHei" w:hint="eastAsia"/>
          <w:sz w:val="22"/>
          <w:szCs w:val="22"/>
        </w:rPr>
        <w:t xml:space="preserve"> principle. The waste heat from TEG is released to the environment. </w:t>
      </w:r>
      <w:r>
        <w:rPr>
          <w:rFonts w:eastAsia="Microsoft YaHei"/>
          <w:position w:val="-10"/>
          <w:sz w:val="22"/>
          <w:szCs w:val="22"/>
        </w:rPr>
        <w:object w:dxaOrig="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pt;height:16.95pt" o:ole="">
            <v:imagedata r:id="rId9" o:title=""/>
          </v:shape>
          <o:OLEObject Type="Embed" ProgID="Equation.KSEE3" ShapeID="_x0000_i1025" DrawAspect="Content" ObjectID="_1686679920" r:id="rId10"/>
        </w:object>
      </w:r>
      <w:r>
        <w:rPr>
          <w:rFonts w:eastAsia="Microsoft YaHei"/>
          <w:sz w:val="22"/>
          <w:szCs w:val="22"/>
        </w:rPr>
        <w:t xml:space="preserve"> </w:t>
      </w:r>
      <w:proofErr w:type="gramStart"/>
      <w:r>
        <w:rPr>
          <w:rFonts w:eastAsia="Microsoft YaHei"/>
          <w:sz w:val="22"/>
          <w:szCs w:val="22"/>
        </w:rPr>
        <w:t>and</w:t>
      </w:r>
      <w:proofErr w:type="gramEnd"/>
      <w:r>
        <w:rPr>
          <w:rFonts w:eastAsia="Microsoft YaHei" w:hint="eastAsia"/>
          <w:sz w:val="22"/>
          <w:szCs w:val="22"/>
        </w:rPr>
        <w:t xml:space="preserve"> </w:t>
      </w:r>
      <w:r>
        <w:rPr>
          <w:rFonts w:eastAsia="Microsoft YaHei"/>
          <w:position w:val="-10"/>
          <w:sz w:val="22"/>
          <w:szCs w:val="22"/>
        </w:rPr>
        <w:object w:dxaOrig="250" w:dyaOrig="340">
          <v:shape id="_x0000_i1026" type="#_x0000_t75" style="width:12.3pt;height:16.95pt" o:ole="">
            <v:imagedata r:id="rId11" o:title=""/>
          </v:shape>
          <o:OLEObject Type="Embed" ProgID="Equation.KSEE3" ShapeID="_x0000_i1026" DrawAspect="Content" ObjectID="_1686679921" r:id="rId12"/>
        </w:object>
      </w:r>
      <w:r>
        <w:rPr>
          <w:rFonts w:eastAsia="Microsoft YaHei" w:hint="eastAsia"/>
          <w:position w:val="-14"/>
          <w:sz w:val="22"/>
          <w:szCs w:val="22"/>
        </w:rPr>
        <w:t xml:space="preserve"> </w:t>
      </w:r>
      <w:r>
        <w:rPr>
          <w:rFonts w:eastAsia="Microsoft YaHei"/>
          <w:sz w:val="22"/>
          <w:szCs w:val="22"/>
        </w:rPr>
        <w:t>are</w:t>
      </w:r>
      <w:r>
        <w:rPr>
          <w:rFonts w:eastAsia="Microsoft YaHei" w:hint="eastAsia"/>
          <w:sz w:val="22"/>
          <w:szCs w:val="22"/>
        </w:rPr>
        <w:t xml:space="preserve"> </w:t>
      </w:r>
      <w:r>
        <w:rPr>
          <w:rFonts w:eastAsia="Microsoft YaHei"/>
          <w:sz w:val="22"/>
          <w:szCs w:val="22"/>
        </w:rPr>
        <w:t>the hot side temperature and cold side temperature of  TEG</w:t>
      </w:r>
      <w:r>
        <w:rPr>
          <w:rFonts w:eastAsia="Microsoft YaHei" w:hint="eastAsia"/>
          <w:sz w:val="22"/>
          <w:szCs w:val="22"/>
        </w:rPr>
        <w:t xml:space="preserve"> </w:t>
      </w:r>
      <w:r>
        <w:rPr>
          <w:rFonts w:eastAsia="Microsoft YaHei"/>
          <w:sz w:val="22"/>
          <w:szCs w:val="22"/>
        </w:rPr>
        <w:t xml:space="preserve">respectively, </w:t>
      </w:r>
      <w:r>
        <w:rPr>
          <w:rFonts w:eastAsia="Microsoft YaHei"/>
          <w:position w:val="-10"/>
          <w:sz w:val="22"/>
          <w:szCs w:val="22"/>
        </w:rPr>
        <w:object w:dxaOrig="330" w:dyaOrig="340">
          <v:shape id="_x0000_i1027" type="#_x0000_t75" style="width:16.55pt;height:16.95pt" o:ole="">
            <v:imagedata r:id="rId13" o:title=""/>
          </v:shape>
          <o:OLEObject Type="Embed" ProgID="Equation.KSEE3" ShapeID="_x0000_i1027" DrawAspect="Content" ObjectID="_1686679922" r:id="rId14"/>
        </w:object>
      </w:r>
      <w:r>
        <w:rPr>
          <w:rFonts w:eastAsia="Microsoft YaHei"/>
          <w:sz w:val="22"/>
          <w:szCs w:val="22"/>
        </w:rPr>
        <w:t xml:space="preserve"> and </w:t>
      </w:r>
      <w:r>
        <w:rPr>
          <w:rFonts w:eastAsia="Microsoft YaHei"/>
          <w:position w:val="-12"/>
          <w:sz w:val="22"/>
          <w:szCs w:val="22"/>
        </w:rPr>
        <w:object w:dxaOrig="250" w:dyaOrig="370">
          <v:shape id="_x0000_i1028" type="#_x0000_t75" style="width:12.3pt;height:18.5pt" o:ole="">
            <v:imagedata r:id="rId15" o:title=""/>
          </v:shape>
          <o:OLEObject Type="Embed" ProgID="Equation.KSEE3" ShapeID="_x0000_i1028" DrawAspect="Content" ObjectID="_1686679923" r:id="rId16"/>
        </w:object>
      </w:r>
      <w:r>
        <w:rPr>
          <w:rFonts w:eastAsia="Microsoft YaHei"/>
          <w:sz w:val="22"/>
          <w:szCs w:val="22"/>
        </w:rPr>
        <w:t xml:space="preserve"> are the </w:t>
      </w:r>
      <w:r>
        <w:rPr>
          <w:rFonts w:eastAsia="Microsoft YaHei" w:hint="eastAsia"/>
          <w:sz w:val="22"/>
          <w:szCs w:val="22"/>
        </w:rPr>
        <w:t>heat source</w:t>
      </w:r>
      <w:r>
        <w:rPr>
          <w:rFonts w:eastAsia="Microsoft YaHei"/>
          <w:sz w:val="22"/>
          <w:szCs w:val="22"/>
        </w:rPr>
        <w:t xml:space="preserve"> temperature and </w:t>
      </w:r>
      <w:r>
        <w:rPr>
          <w:rFonts w:eastAsia="Microsoft YaHei" w:hint="eastAsia"/>
          <w:sz w:val="22"/>
          <w:szCs w:val="22"/>
        </w:rPr>
        <w:t>environment temperature</w:t>
      </w:r>
      <w:r>
        <w:rPr>
          <w:rFonts w:eastAsia="Microsoft YaHei"/>
          <w:sz w:val="22"/>
          <w:szCs w:val="22"/>
        </w:rPr>
        <w:t xml:space="preserve"> respectively.</w:t>
      </w:r>
      <w:r>
        <w:rPr>
          <w:rFonts w:eastAsia="Microsoft YaHei" w:hint="eastAsia"/>
          <w:sz w:val="22"/>
          <w:szCs w:val="22"/>
        </w:rPr>
        <w:t xml:space="preserve"> </w:t>
      </w:r>
      <w:r>
        <w:rPr>
          <w:rFonts w:eastAsia="Microsoft YaHei"/>
          <w:position w:val="-12"/>
          <w:sz w:val="22"/>
          <w:szCs w:val="22"/>
        </w:rPr>
        <w:object w:dxaOrig="300" w:dyaOrig="370">
          <v:shape id="_x0000_i1029" type="#_x0000_t75" style="width:15pt;height:18.5pt" o:ole="">
            <v:imagedata r:id="rId17" o:title=""/>
          </v:shape>
          <o:OLEObject Type="Embed" ProgID="Equation.KSEE3" ShapeID="_x0000_i1029" DrawAspect="Content" ObjectID="_1686679924" r:id="rId18"/>
        </w:object>
      </w:r>
      <w:r>
        <w:rPr>
          <w:rFonts w:eastAsia="Microsoft YaHei" w:hint="eastAsia"/>
          <w:sz w:val="22"/>
          <w:szCs w:val="22"/>
        </w:rPr>
        <w:t xml:space="preserve"> </w:t>
      </w:r>
      <w:proofErr w:type="gramStart"/>
      <w:r>
        <w:rPr>
          <w:rFonts w:eastAsia="Microsoft YaHei" w:hint="eastAsia"/>
          <w:sz w:val="22"/>
          <w:szCs w:val="22"/>
        </w:rPr>
        <w:t>is</w:t>
      </w:r>
      <w:proofErr w:type="gramEnd"/>
      <w:r>
        <w:rPr>
          <w:rFonts w:eastAsia="Microsoft YaHei" w:hint="eastAsia"/>
          <w:sz w:val="22"/>
          <w:szCs w:val="22"/>
        </w:rPr>
        <w:t xml:space="preserve"> the heat-transfer rate from the fuel cell to the phase change material, </w:t>
      </w:r>
      <w:r>
        <w:rPr>
          <w:rFonts w:eastAsia="Microsoft YaHei"/>
          <w:position w:val="-10"/>
          <w:sz w:val="22"/>
          <w:szCs w:val="22"/>
        </w:rPr>
        <w:object w:dxaOrig="240" w:dyaOrig="340">
          <v:shape id="_x0000_i1030" type="#_x0000_t75" style="width:11.95pt;height:16.95pt" o:ole="">
            <v:imagedata r:id="rId19" o:title=""/>
          </v:shape>
          <o:OLEObject Type="Embed" ProgID="Equation.KSEE3" ShapeID="_x0000_i1030" DrawAspect="Content" ObjectID="_1686679925" r:id="rId20"/>
        </w:object>
      </w:r>
      <w:r>
        <w:rPr>
          <w:rFonts w:eastAsia="Microsoft YaHei" w:hint="eastAsia"/>
          <w:sz w:val="22"/>
          <w:szCs w:val="22"/>
        </w:rPr>
        <w:t xml:space="preserve"> stands for the heat transfer rate from the phase change material to the hot junction of TEG; and </w:t>
      </w:r>
      <w:r>
        <w:rPr>
          <w:rFonts w:eastAsia="Microsoft YaHei"/>
          <w:position w:val="-10"/>
          <w:sz w:val="22"/>
          <w:szCs w:val="22"/>
        </w:rPr>
        <w:object w:dxaOrig="280" w:dyaOrig="340">
          <v:shape id="_x0000_i1031" type="#_x0000_t75" style="width:13.85pt;height:16.95pt" o:ole="">
            <v:imagedata r:id="rId21" o:title=""/>
          </v:shape>
          <o:OLEObject Type="Embed" ProgID="Equation.KSEE3" ShapeID="_x0000_i1031" DrawAspect="Content" ObjectID="_1686679926" r:id="rId22"/>
        </w:object>
      </w:r>
      <w:r>
        <w:rPr>
          <w:rFonts w:eastAsia="Microsoft YaHei" w:hint="eastAsia"/>
          <w:position w:val="-12"/>
          <w:sz w:val="22"/>
          <w:szCs w:val="22"/>
        </w:rPr>
        <w:t xml:space="preserve"> </w:t>
      </w:r>
      <w:r>
        <w:rPr>
          <w:rFonts w:eastAsia="Microsoft YaHei" w:hint="eastAsia"/>
          <w:sz w:val="22"/>
          <w:szCs w:val="22"/>
        </w:rPr>
        <w:t xml:space="preserve">is the heat-transfer rate from the cold side of TEG to the ambient environment; </w:t>
      </w:r>
      <w:r>
        <w:rPr>
          <w:rFonts w:eastAsia="Microsoft YaHei"/>
          <w:position w:val="-4"/>
          <w:sz w:val="22"/>
          <w:szCs w:val="22"/>
        </w:rPr>
        <w:object w:dxaOrig="240" w:dyaOrig="250">
          <v:shape id="_x0000_i1032" type="#_x0000_t75" style="width:11.95pt;height:12.3pt" o:ole="">
            <v:imagedata r:id="rId23" o:title=""/>
          </v:shape>
          <o:OLEObject Type="Embed" ProgID="Equation.KSEE3" ShapeID="_x0000_i1032" DrawAspect="Content" ObjectID="_1686679927" r:id="rId24"/>
        </w:object>
      </w:r>
      <w:r>
        <w:rPr>
          <w:rFonts w:eastAsia="Microsoft YaHei"/>
          <w:sz w:val="22"/>
          <w:szCs w:val="22"/>
        </w:rPr>
        <w:t xml:space="preserve"> </w:t>
      </w:r>
      <w:r>
        <w:rPr>
          <w:rFonts w:eastAsia="Microsoft YaHei" w:hint="eastAsia"/>
          <w:sz w:val="22"/>
          <w:szCs w:val="22"/>
        </w:rPr>
        <w:t>is the power output produced by TEG.</w:t>
      </w:r>
    </w:p>
    <w:p w:rsidR="000A7864" w:rsidRDefault="000A7864">
      <w:pPr>
        <w:pStyle w:val="CommentText"/>
        <w:ind w:firstLineChars="200" w:firstLine="440"/>
        <w:jc w:val="both"/>
        <w:rPr>
          <w:rFonts w:eastAsia="Microsoft YaHei"/>
          <w:sz w:val="22"/>
          <w:szCs w:val="22"/>
        </w:rPr>
      </w:pPr>
    </w:p>
    <w:p w:rsidR="000A7864" w:rsidRDefault="005B0392">
      <w:pPr>
        <w:jc w:val="center"/>
        <w:rPr>
          <w:rFonts w:eastAsia="Microsoft YaHei"/>
          <w:sz w:val="22"/>
          <w:szCs w:val="22"/>
          <w:lang w:eastAsia="zh-CN"/>
        </w:rPr>
      </w:pPr>
      <w:r>
        <w:rPr>
          <w:rFonts w:eastAsia="Microsoft YaHei" w:hint="eastAsia"/>
          <w:noProof/>
          <w:sz w:val="22"/>
          <w:szCs w:val="22"/>
          <w:lang w:eastAsia="zh-CN"/>
        </w:rPr>
        <w:drawing>
          <wp:inline distT="0" distB="0" distL="114300" distR="114300">
            <wp:extent cx="2679700" cy="1697355"/>
            <wp:effectExtent l="0" t="0" r="0" b="4445"/>
            <wp:docPr id="4" name="图片 4" descr="PCMTE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CMTEGAA"/>
                    <pic:cNvPicPr>
                      <a:picLocks noChangeAspect="1"/>
                    </pic:cNvPicPr>
                  </pic:nvPicPr>
                  <pic:blipFill>
                    <a:blip r:embed="rId25"/>
                    <a:stretch>
                      <a:fillRect/>
                    </a:stretch>
                  </pic:blipFill>
                  <pic:spPr>
                    <a:xfrm>
                      <a:off x="0" y="0"/>
                      <a:ext cx="2679700" cy="1697355"/>
                    </a:xfrm>
                    <a:prstGeom prst="rect">
                      <a:avLst/>
                    </a:prstGeom>
                  </pic:spPr>
                </pic:pic>
              </a:graphicData>
            </a:graphic>
          </wp:inline>
        </w:drawing>
      </w:r>
      <w:r>
        <w:rPr>
          <w:rFonts w:eastAsia="Microsoft YaHei" w:hint="eastAsia"/>
          <w:sz w:val="22"/>
          <w:szCs w:val="22"/>
          <w:lang w:eastAsia="zh-CN"/>
        </w:rPr>
        <w:t xml:space="preserve">            </w:t>
      </w:r>
      <w:r>
        <w:rPr>
          <w:rFonts w:eastAsia="Microsoft YaHei"/>
          <w:noProof/>
          <w:sz w:val="22"/>
          <w:szCs w:val="22"/>
          <w:lang w:eastAsia="zh-CN"/>
        </w:rPr>
        <w:drawing>
          <wp:inline distT="0" distB="0" distL="114300" distR="114300">
            <wp:extent cx="2973705" cy="1602740"/>
            <wp:effectExtent l="0" t="0" r="10795" b="10160"/>
            <wp:docPr id="2" name="图片 2" descr="PCMTEG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CMTEG 624"/>
                    <pic:cNvPicPr>
                      <a:picLocks noChangeAspect="1"/>
                    </pic:cNvPicPr>
                  </pic:nvPicPr>
                  <pic:blipFill>
                    <a:blip r:embed="rId26"/>
                    <a:stretch>
                      <a:fillRect/>
                    </a:stretch>
                  </pic:blipFill>
                  <pic:spPr>
                    <a:xfrm>
                      <a:off x="0" y="0"/>
                      <a:ext cx="2973705" cy="1602740"/>
                    </a:xfrm>
                    <a:prstGeom prst="rect">
                      <a:avLst/>
                    </a:prstGeom>
                  </pic:spPr>
                </pic:pic>
              </a:graphicData>
            </a:graphic>
          </wp:inline>
        </w:drawing>
      </w:r>
    </w:p>
    <w:p w:rsidR="000A7864" w:rsidRDefault="005B0392">
      <w:pPr>
        <w:ind w:leftChars="200" w:left="1360" w:hangingChars="400" w:hanging="880"/>
        <w:rPr>
          <w:rFonts w:eastAsia="Microsoft YaHei"/>
          <w:sz w:val="22"/>
          <w:szCs w:val="22"/>
          <w:lang w:eastAsia="zh-CN"/>
        </w:rPr>
      </w:pPr>
      <w:r>
        <w:rPr>
          <w:noProof/>
          <w:sz w:val="22"/>
          <w:lang w:eastAsia="zh-CN"/>
        </w:rPr>
        <mc:AlternateContent>
          <mc:Choice Requires="wps">
            <w:drawing>
              <wp:anchor distT="0" distB="0" distL="114300" distR="114300" simplePos="0" relativeHeight="251664384" behindDoc="0" locked="0" layoutInCell="1" allowOverlap="1">
                <wp:simplePos x="0" y="0"/>
                <wp:positionH relativeFrom="column">
                  <wp:posOffset>355600</wp:posOffset>
                </wp:positionH>
                <wp:positionV relativeFrom="paragraph">
                  <wp:posOffset>69215</wp:posOffset>
                </wp:positionV>
                <wp:extent cx="5866765" cy="463550"/>
                <wp:effectExtent l="0" t="0" r="635" b="6350"/>
                <wp:wrapNone/>
                <wp:docPr id="18" name="Text Box 18"/>
                <wp:cNvGraphicFramePr/>
                <a:graphic xmlns:a="http://schemas.openxmlformats.org/drawingml/2006/main">
                  <a:graphicData uri="http://schemas.microsoft.com/office/word/2010/wordprocessingShape">
                    <wps:wsp>
                      <wps:cNvSpPr txBox="1"/>
                      <wps:spPr>
                        <a:xfrm>
                          <a:off x="1831340" y="8060055"/>
                          <a:ext cx="5866765" cy="463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1. (a) The heat flow diagram among subsystems and (b) the schematic diagram of the fuel cell-phase change material-TEG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8pt;margin-top:5.45pt;width:461.95pt;height: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XXfgIAAFAFAAAOAAAAZHJzL2Uyb0RvYy54bWysVE1vEzEQvSPxHyzf6W7aJA1RN1VoVYRU&#10;0YoWcXa8drPC6zG2k0349Tx781EKlyIuu7bnzRvPm/FcXG5aw9bKh4ZsxQcnJWfKSqob+1Txr483&#10;7yachShsLQxZVfGtCvxy9vbNReem6pSWZGrlGUhsmHau4ssY3bQoglyqVoQTcsrCqMm3ImLrn4ra&#10;iw7srSlOy3JcdORr50mqEHB63Rv5LPNrrWS80zqoyEzFcbeYvz5/F+lbzC7E9MkLt2zk7hriH27R&#10;isYi6IHqWkTBVr75g6ptpKdAOp5IagvSupEq54BsBuWLbB6WwqmcC8QJ7iBT+H+08vP63rOmRu1Q&#10;KSta1OhRbSL7QBuGI+jTuTAF7MEBGDc4B3Z/HnCY0t5o36Y/EmLJPjkbnA2h97bik3JclqNRr3Ri&#10;lgCMJuPx+XjEmQRiOD4bjXIpiiOT8yF+VNSytKi4RyWzwGJ9GyJuBegekgIHMk190xiTN6l71JXx&#10;bC1QdxPzfeHxG8pY1lUcsctMbCm598zGIkDKu88vr+LWqERu7BeloRiy6B1zrx6jCSmVPUTM6OSm&#10;Qf4axx0+uarcx69xPnjkyGTjwbltLPmc74tr19/3Iukev1egzztJEDeLza4fFlRv0Q6e+gcVnLxp&#10;UKdbEeK98HhBqD2mQrzDRxuCzrRbcbYk//Nv5wmPxoaVsw4vsuLhx0p4xZn5ZNHy7wfD1FIxb4aj&#10;81Ns/HPL4rnFrtorQvEHmD9O5mXCR7Nfak/tNwyPeYoKk7ASsSse98ur2M8JDB+p5vMMwqN1It7a&#10;BycTdZLX0nwVSTe5KZNMvTY7+fBsc6/uRkyaC8/3GXUchLNfAAAA//8DAFBLAwQUAAYACAAAACEA&#10;gMv8ZuAAAAAIAQAADwAAAGRycy9kb3ducmV2LnhtbEyPS0/DMBCE70j9D9ZW4oKoA1EfCXEqhHhI&#10;vdHwEDc33iZR43UUu0n49ywnuO3ujGa/ybaTbcWAvW8cKbhZRCCQSmcaqhS8FU/XGxA+aDK6dYQK&#10;vtHDNp9dZDo1bqRXHPahEhxCPtUK6hC6VEpf1mi1X7gOibWj660OvPaVNL0eOdy28jaKVtLqhvhD&#10;rTt8qLE87c9WwddV9bnz0/P7GC/j7vFlKNYfplDqcj7d34EIOIU/M/ziMzrkzHRwZzJetAqWK64S&#10;+B4lIFhP1gkPBwWbOAGZZ/J/gfwHAAD//wMAUEsBAi0AFAAGAAgAAAAhALaDOJL+AAAA4QEAABMA&#10;AAAAAAAAAAAAAAAAAAAAAFtDb250ZW50X1R5cGVzXS54bWxQSwECLQAUAAYACAAAACEAOP0h/9YA&#10;AACUAQAACwAAAAAAAAAAAAAAAAAvAQAAX3JlbHMvLnJlbHNQSwECLQAUAAYACAAAACEAV+dF134C&#10;AABQBQAADgAAAAAAAAAAAAAAAAAuAgAAZHJzL2Uyb0RvYy54bWxQSwECLQAUAAYACAAAACEAgMv8&#10;ZuAAAAAIAQAADwAAAAAAAAAAAAAAAADYBAAAZHJzL2Rvd25yZXYueG1sUEsFBgAAAAAEAAQA8wAA&#10;AOUFA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1. (a) The heat flow diagram among subsystems and (b) the schematic diagram of the fuel cell-phase change material-TEG system.</w:t>
                      </w:r>
                    </w:p>
                  </w:txbxContent>
                </v:textbox>
              </v:shape>
            </w:pict>
          </mc:Fallback>
        </mc:AlternateContent>
      </w:r>
      <w:r>
        <w:rPr>
          <w:rFonts w:eastAsia="Microsoft YaHei"/>
          <w:sz w:val="22"/>
          <w:szCs w:val="22"/>
          <w:lang w:eastAsia="zh-CN"/>
        </w:rPr>
        <w:t xml:space="preserve">   </w:t>
      </w:r>
    </w:p>
    <w:p w:rsidR="000A7864" w:rsidRDefault="000A7864">
      <w:pPr>
        <w:ind w:leftChars="200" w:left="1360" w:hangingChars="400" w:hanging="880"/>
        <w:rPr>
          <w:rFonts w:eastAsia="Microsoft YaHei"/>
          <w:sz w:val="22"/>
          <w:szCs w:val="22"/>
          <w:lang w:eastAsia="zh-CN"/>
        </w:rPr>
      </w:pPr>
    </w:p>
    <w:p w:rsidR="000A7864" w:rsidRDefault="000A7864">
      <w:pPr>
        <w:rPr>
          <w:rFonts w:eastAsia="Microsoft YaHei"/>
          <w:sz w:val="22"/>
          <w:szCs w:val="22"/>
          <w:lang w:eastAsia="zh-CN"/>
        </w:rPr>
      </w:pPr>
    </w:p>
    <w:p w:rsidR="000A7864" w:rsidRDefault="000A7864">
      <w:pPr>
        <w:rPr>
          <w:rFonts w:eastAsia="Microsoft YaHei"/>
          <w:sz w:val="22"/>
          <w:szCs w:val="22"/>
          <w:lang w:eastAsia="zh-CN"/>
        </w:rPr>
      </w:pPr>
    </w:p>
    <w:p w:rsidR="000A7864" w:rsidRDefault="005B0392">
      <w:pPr>
        <w:ind w:left="480"/>
        <w:rPr>
          <w:rFonts w:eastAsia="Microsoft YaHei"/>
          <w:sz w:val="22"/>
          <w:szCs w:val="22"/>
          <w:lang w:eastAsia="zh-CN"/>
        </w:rPr>
      </w:pPr>
      <w:r>
        <w:rPr>
          <w:rFonts w:eastAsia="Microsoft YaHei" w:hint="eastAsia"/>
          <w:sz w:val="22"/>
          <w:szCs w:val="22"/>
          <w:lang w:eastAsia="zh-CN"/>
        </w:rPr>
        <w:t>The</w:t>
      </w:r>
      <w:r>
        <w:rPr>
          <w:rFonts w:eastAsia="Microsoft YaHei"/>
          <w:sz w:val="22"/>
          <w:szCs w:val="22"/>
          <w:lang w:eastAsia="zh-CN"/>
        </w:rPr>
        <w:t xml:space="preserve"> assumptions are </w:t>
      </w:r>
      <w:r>
        <w:rPr>
          <w:rFonts w:eastAsia="Microsoft YaHei" w:hint="eastAsia"/>
          <w:sz w:val="22"/>
          <w:szCs w:val="22"/>
          <w:lang w:eastAsia="zh-CN"/>
        </w:rPr>
        <w:t>used for</w:t>
      </w:r>
      <w:r>
        <w:rPr>
          <w:rFonts w:eastAsia="Microsoft YaHei"/>
          <w:sz w:val="22"/>
          <w:szCs w:val="22"/>
          <w:lang w:eastAsia="zh-CN"/>
        </w:rPr>
        <w:t xml:space="preserve"> the </w:t>
      </w:r>
      <w:r>
        <w:rPr>
          <w:rFonts w:eastAsia="Microsoft YaHei" w:hint="eastAsia"/>
          <w:sz w:val="22"/>
          <w:szCs w:val="22"/>
          <w:lang w:eastAsia="zh-CN"/>
        </w:rPr>
        <w:t>following</w:t>
      </w:r>
      <w:r>
        <w:rPr>
          <w:rFonts w:eastAsia="Microsoft YaHei"/>
          <w:sz w:val="22"/>
          <w:szCs w:val="22"/>
          <w:lang w:eastAsia="zh-CN"/>
        </w:rPr>
        <w:t xml:space="preserve"> analyses:</w:t>
      </w:r>
    </w:p>
    <w:p w:rsidR="000A7864" w:rsidRDefault="005B0392">
      <w:pPr>
        <w:numPr>
          <w:ilvl w:val="0"/>
          <w:numId w:val="5"/>
        </w:numPr>
        <w:rPr>
          <w:rFonts w:eastAsia="Microsoft YaHei"/>
          <w:sz w:val="22"/>
          <w:szCs w:val="22"/>
          <w:lang w:eastAsia="zh-CN"/>
        </w:rPr>
      </w:pPr>
      <w:r>
        <w:rPr>
          <w:rFonts w:eastAsia="Microsoft YaHei"/>
          <w:sz w:val="22"/>
          <w:szCs w:val="22"/>
          <w:lang w:eastAsia="zh-CN"/>
        </w:rPr>
        <w:t xml:space="preserve">TEG </w:t>
      </w:r>
      <w:r>
        <w:rPr>
          <w:rFonts w:eastAsia="Microsoft YaHei" w:hint="eastAsia"/>
          <w:sz w:val="22"/>
          <w:szCs w:val="22"/>
          <w:lang w:eastAsia="zh-CN"/>
        </w:rPr>
        <w:t xml:space="preserve">is </w:t>
      </w:r>
      <w:r>
        <w:rPr>
          <w:rFonts w:eastAsia="Microsoft YaHei"/>
          <w:sz w:val="22"/>
          <w:szCs w:val="22"/>
          <w:lang w:eastAsia="zh-CN"/>
        </w:rPr>
        <w:t>operate</w:t>
      </w:r>
      <w:r>
        <w:rPr>
          <w:rFonts w:eastAsia="Microsoft YaHei" w:hint="eastAsia"/>
          <w:sz w:val="22"/>
          <w:szCs w:val="22"/>
          <w:lang w:eastAsia="zh-CN"/>
        </w:rPr>
        <w:t>d</w:t>
      </w:r>
      <w:r>
        <w:rPr>
          <w:rFonts w:eastAsia="Microsoft YaHei"/>
          <w:sz w:val="22"/>
          <w:szCs w:val="22"/>
          <w:lang w:eastAsia="zh-CN"/>
        </w:rPr>
        <w:t xml:space="preserve"> in a steady state [</w:t>
      </w:r>
      <w:r>
        <w:rPr>
          <w:rFonts w:eastAsia="Microsoft YaHei" w:hint="eastAsia"/>
          <w:sz w:val="22"/>
          <w:szCs w:val="22"/>
          <w:lang w:eastAsia="zh-CN"/>
        </w:rPr>
        <w:t>17, 18</w:t>
      </w:r>
      <w:r>
        <w:rPr>
          <w:rFonts w:eastAsia="Microsoft YaHei"/>
          <w:sz w:val="22"/>
          <w:szCs w:val="22"/>
          <w:lang w:eastAsia="zh-CN"/>
        </w:rPr>
        <w:t>];</w:t>
      </w:r>
    </w:p>
    <w:p w:rsidR="000A7864" w:rsidRDefault="005B0392">
      <w:pPr>
        <w:numPr>
          <w:ilvl w:val="0"/>
          <w:numId w:val="5"/>
        </w:numPr>
        <w:rPr>
          <w:rFonts w:eastAsia="Microsoft YaHei"/>
          <w:sz w:val="22"/>
          <w:szCs w:val="22"/>
          <w:lang w:eastAsia="zh-CN"/>
        </w:rPr>
      </w:pPr>
      <w:r>
        <w:rPr>
          <w:rFonts w:eastAsia="Microsoft YaHei"/>
          <w:sz w:val="22"/>
          <w:szCs w:val="22"/>
          <w:lang w:eastAsia="zh-CN"/>
        </w:rPr>
        <w:t>The thermal</w:t>
      </w:r>
      <w:r>
        <w:rPr>
          <w:rFonts w:eastAsia="Microsoft YaHei" w:hint="eastAsia"/>
          <w:sz w:val="22"/>
          <w:szCs w:val="22"/>
          <w:lang w:eastAsia="zh-CN"/>
        </w:rPr>
        <w:t xml:space="preserve"> contact</w:t>
      </w:r>
      <w:r>
        <w:rPr>
          <w:rFonts w:eastAsia="Microsoft YaHei"/>
          <w:sz w:val="22"/>
          <w:szCs w:val="22"/>
          <w:lang w:eastAsia="zh-CN"/>
        </w:rPr>
        <w:t xml:space="preserve"> resistance between junctions</w:t>
      </w:r>
      <w:r>
        <w:rPr>
          <w:rFonts w:eastAsia="Microsoft YaHei" w:hint="eastAsia"/>
          <w:sz w:val="22"/>
          <w:szCs w:val="22"/>
          <w:lang w:eastAsia="zh-CN"/>
        </w:rPr>
        <w:t xml:space="preserve"> in TEG</w:t>
      </w:r>
      <w:r>
        <w:rPr>
          <w:rFonts w:eastAsia="Microsoft YaHei"/>
          <w:sz w:val="22"/>
          <w:szCs w:val="22"/>
          <w:lang w:eastAsia="zh-CN"/>
        </w:rPr>
        <w:t xml:space="preserve"> is negligible </w:t>
      </w:r>
      <w:r>
        <w:rPr>
          <w:rFonts w:eastAsia="Microsoft YaHei" w:hint="eastAsia"/>
          <w:sz w:val="22"/>
          <w:szCs w:val="22"/>
          <w:lang w:eastAsia="zh-CN"/>
        </w:rPr>
        <w:t>[19];</w:t>
      </w:r>
    </w:p>
    <w:p w:rsidR="000A7864" w:rsidRDefault="005B0392">
      <w:pPr>
        <w:numPr>
          <w:ilvl w:val="0"/>
          <w:numId w:val="5"/>
        </w:numPr>
        <w:rPr>
          <w:rFonts w:eastAsia="Microsoft YaHei"/>
          <w:sz w:val="22"/>
          <w:szCs w:val="22"/>
          <w:lang w:eastAsia="zh-CN"/>
        </w:rPr>
      </w:pPr>
      <w:r>
        <w:rPr>
          <w:rFonts w:eastAsia="Microsoft YaHei" w:hint="eastAsia"/>
          <w:sz w:val="22"/>
          <w:szCs w:val="22"/>
          <w:lang w:eastAsia="zh-CN"/>
        </w:rPr>
        <w:t xml:space="preserve">The </w:t>
      </w:r>
      <w:r>
        <w:rPr>
          <w:rFonts w:eastAsia="Microsoft YaHei"/>
          <w:sz w:val="22"/>
          <w:szCs w:val="22"/>
          <w:lang w:eastAsia="zh-CN"/>
        </w:rPr>
        <w:t>cold side temperature</w:t>
      </w:r>
      <w:r>
        <w:rPr>
          <w:rFonts w:eastAsia="Microsoft YaHei" w:hint="eastAsia"/>
          <w:sz w:val="22"/>
          <w:szCs w:val="22"/>
          <w:lang w:eastAsia="zh-CN"/>
        </w:rPr>
        <w:t xml:space="preserve"> </w:t>
      </w:r>
      <w:r>
        <w:rPr>
          <w:rFonts w:eastAsia="Microsoft YaHei"/>
          <w:sz w:val="22"/>
          <w:szCs w:val="22"/>
          <w:lang w:eastAsia="zh-CN"/>
        </w:rPr>
        <w:t xml:space="preserve">of TEG equals </w:t>
      </w:r>
      <w:r>
        <w:rPr>
          <w:rFonts w:eastAsia="Microsoft YaHei" w:hint="eastAsia"/>
          <w:sz w:val="22"/>
          <w:szCs w:val="22"/>
          <w:lang w:eastAsia="zh-CN"/>
        </w:rPr>
        <w:t>to</w:t>
      </w:r>
      <w:r>
        <w:rPr>
          <w:rFonts w:eastAsia="Microsoft YaHei"/>
          <w:sz w:val="22"/>
          <w:szCs w:val="22"/>
          <w:lang w:eastAsia="zh-CN"/>
        </w:rPr>
        <w:t xml:space="preserve"> the ambient temperature [</w:t>
      </w:r>
      <w:r>
        <w:rPr>
          <w:rFonts w:eastAsia="Microsoft YaHei" w:hint="eastAsia"/>
          <w:sz w:val="22"/>
          <w:szCs w:val="22"/>
          <w:lang w:eastAsia="zh-CN"/>
        </w:rPr>
        <w:t>20</w:t>
      </w:r>
      <w:r>
        <w:rPr>
          <w:rFonts w:eastAsia="Microsoft YaHei"/>
          <w:sz w:val="22"/>
          <w:szCs w:val="22"/>
          <w:lang w:eastAsia="zh-CN"/>
        </w:rPr>
        <w:t>];</w:t>
      </w:r>
    </w:p>
    <w:p w:rsidR="000A7864" w:rsidRDefault="005B0392">
      <w:pPr>
        <w:numPr>
          <w:ilvl w:val="0"/>
          <w:numId w:val="5"/>
        </w:numPr>
        <w:jc w:val="both"/>
        <w:rPr>
          <w:rFonts w:eastAsia="Microsoft YaHei"/>
          <w:sz w:val="22"/>
          <w:szCs w:val="22"/>
          <w:lang w:eastAsia="zh-CN"/>
        </w:rPr>
      </w:pPr>
      <w:r>
        <w:rPr>
          <w:rFonts w:eastAsia="Microsoft YaHei"/>
          <w:sz w:val="22"/>
          <w:szCs w:val="22"/>
          <w:lang w:eastAsia="zh-CN"/>
        </w:rPr>
        <w:t xml:space="preserve">The electrical resistance </w:t>
      </w:r>
      <w:r>
        <w:rPr>
          <w:rFonts w:eastAsia="Microsoft YaHei" w:hint="eastAsia"/>
          <w:sz w:val="22"/>
          <w:szCs w:val="22"/>
          <w:lang w:eastAsia="zh-CN"/>
        </w:rPr>
        <w:t xml:space="preserve">and </w:t>
      </w:r>
      <w:r>
        <w:rPr>
          <w:rFonts w:eastAsia="Microsoft YaHei"/>
          <w:sz w:val="22"/>
          <w:szCs w:val="22"/>
          <w:lang w:eastAsia="zh-CN"/>
        </w:rPr>
        <w:t xml:space="preserve">thermal conductance of conducting metals </w:t>
      </w:r>
      <w:r>
        <w:rPr>
          <w:rFonts w:eastAsia="Microsoft YaHei" w:hint="eastAsia"/>
          <w:sz w:val="22"/>
          <w:szCs w:val="22"/>
          <w:lang w:eastAsia="zh-CN"/>
        </w:rPr>
        <w:t xml:space="preserve">in TEG </w:t>
      </w:r>
      <w:r>
        <w:rPr>
          <w:rFonts w:eastAsia="Microsoft YaHei"/>
          <w:sz w:val="22"/>
          <w:szCs w:val="22"/>
          <w:lang w:eastAsia="zh-CN"/>
        </w:rPr>
        <w:t xml:space="preserve">are </w:t>
      </w:r>
      <w:r>
        <w:rPr>
          <w:rFonts w:eastAsia="Microsoft YaHei" w:hint="eastAsia"/>
          <w:sz w:val="22"/>
          <w:szCs w:val="22"/>
          <w:lang w:eastAsia="zh-CN"/>
        </w:rPr>
        <w:t>ignore</w:t>
      </w:r>
      <w:r>
        <w:rPr>
          <w:rFonts w:eastAsia="Microsoft YaHei"/>
          <w:sz w:val="22"/>
          <w:szCs w:val="22"/>
          <w:lang w:eastAsia="zh-CN"/>
        </w:rPr>
        <w:t xml:space="preserve">d </w:t>
      </w:r>
      <w:r>
        <w:rPr>
          <w:rFonts w:eastAsia="Microsoft YaHei" w:hint="eastAsia"/>
          <w:sz w:val="22"/>
          <w:szCs w:val="22"/>
          <w:lang w:eastAsia="zh-CN"/>
        </w:rPr>
        <w:t>[18]</w:t>
      </w:r>
      <w:r>
        <w:rPr>
          <w:rFonts w:eastAsia="Microsoft YaHei"/>
          <w:sz w:val="22"/>
          <w:szCs w:val="22"/>
          <w:lang w:eastAsia="zh-CN"/>
        </w:rPr>
        <w:t>;</w:t>
      </w:r>
    </w:p>
    <w:p w:rsidR="000A7864" w:rsidRDefault="005B0392">
      <w:pPr>
        <w:numPr>
          <w:ilvl w:val="0"/>
          <w:numId w:val="5"/>
        </w:numPr>
        <w:rPr>
          <w:rFonts w:eastAsia="Microsoft YaHei"/>
          <w:sz w:val="22"/>
          <w:szCs w:val="22"/>
          <w:lang w:eastAsia="zh-CN"/>
        </w:rPr>
      </w:pPr>
      <w:r>
        <w:rPr>
          <w:rFonts w:eastAsia="Microsoft YaHei"/>
          <w:sz w:val="22"/>
          <w:szCs w:val="22"/>
          <w:lang w:eastAsia="zh-CN"/>
        </w:rPr>
        <w:t>The heat loss in the heat exchanger is neglected;</w:t>
      </w:r>
    </w:p>
    <w:p w:rsidR="000A7864" w:rsidRDefault="005B0392">
      <w:pPr>
        <w:numPr>
          <w:ilvl w:val="0"/>
          <w:numId w:val="5"/>
        </w:numPr>
        <w:jc w:val="both"/>
        <w:rPr>
          <w:rFonts w:eastAsia="Microsoft YaHei"/>
          <w:sz w:val="22"/>
          <w:szCs w:val="22"/>
          <w:lang w:eastAsia="zh-CN"/>
        </w:rPr>
      </w:pPr>
      <w:r>
        <w:rPr>
          <w:rFonts w:eastAsia="Microsoft YaHei"/>
          <w:sz w:val="22"/>
          <w:szCs w:val="22"/>
          <w:lang w:eastAsia="zh-CN"/>
        </w:rPr>
        <w:t xml:space="preserve">The electrical contact resistance </w:t>
      </w:r>
      <w:r>
        <w:rPr>
          <w:rFonts w:eastAsia="Microsoft YaHei" w:hint="eastAsia"/>
          <w:sz w:val="22"/>
          <w:szCs w:val="22"/>
          <w:lang w:eastAsia="zh-CN"/>
        </w:rPr>
        <w:t>between junctions in TEG</w:t>
      </w:r>
      <w:r>
        <w:rPr>
          <w:rFonts w:eastAsia="Microsoft YaHei"/>
          <w:sz w:val="22"/>
          <w:szCs w:val="22"/>
          <w:lang w:eastAsia="zh-CN"/>
        </w:rPr>
        <w:t xml:space="preserve"> is</w:t>
      </w:r>
      <w:r>
        <w:rPr>
          <w:rFonts w:eastAsia="Microsoft YaHei" w:hint="eastAsia"/>
          <w:sz w:val="22"/>
          <w:szCs w:val="22"/>
          <w:lang w:eastAsia="zh-CN"/>
        </w:rPr>
        <w:t xml:space="preserve"> regarded to be</w:t>
      </w:r>
      <w:r>
        <w:rPr>
          <w:rFonts w:eastAsia="Microsoft YaHei"/>
          <w:sz w:val="22"/>
          <w:szCs w:val="22"/>
          <w:lang w:eastAsia="zh-CN"/>
        </w:rPr>
        <w:t xml:space="preserve"> 10% of the total</w:t>
      </w:r>
      <w:r>
        <w:rPr>
          <w:rFonts w:eastAsia="Microsoft YaHei" w:hint="eastAsia"/>
          <w:sz w:val="22"/>
          <w:szCs w:val="22"/>
          <w:lang w:eastAsia="zh-CN"/>
        </w:rPr>
        <w:t xml:space="preserve"> </w:t>
      </w:r>
      <w:r>
        <w:rPr>
          <w:rFonts w:eastAsia="Microsoft YaHei"/>
          <w:sz w:val="22"/>
          <w:szCs w:val="22"/>
          <w:lang w:eastAsia="zh-CN"/>
        </w:rPr>
        <w:t xml:space="preserve">resistance of the </w:t>
      </w:r>
      <w:r>
        <w:rPr>
          <w:rFonts w:eastAsia="DengXian"/>
          <w:sz w:val="22"/>
          <w:szCs w:val="22"/>
          <w:lang w:eastAsia="zh-CN"/>
        </w:rPr>
        <w:t>t</w:t>
      </w:r>
      <w:r>
        <w:rPr>
          <w:rFonts w:eastAsia="DengXian" w:hint="eastAsia"/>
          <w:sz w:val="22"/>
          <w:szCs w:val="22"/>
          <w:lang w:eastAsia="zh-CN"/>
        </w:rPr>
        <w:t>hermoelectric elements (TEEs) [19]</w:t>
      </w:r>
      <w:r>
        <w:rPr>
          <w:rFonts w:eastAsia="Microsoft YaHei"/>
          <w:sz w:val="22"/>
          <w:szCs w:val="22"/>
          <w:lang w:eastAsia="zh-CN"/>
        </w:rPr>
        <w:t>.</w:t>
      </w:r>
    </w:p>
    <w:p w:rsidR="000A7864" w:rsidRDefault="000A7864">
      <w:pPr>
        <w:pStyle w:val="Heading2"/>
        <w:spacing w:before="0" w:after="0"/>
        <w:ind w:firstLineChars="200" w:firstLine="440"/>
        <w:jc w:val="both"/>
        <w:rPr>
          <w:rFonts w:ascii="Times New Roman" w:eastAsia="Microsoft YaHei" w:hAnsi="Times New Roman"/>
          <w:b w:val="0"/>
          <w:bCs w:val="0"/>
          <w:i w:val="0"/>
          <w:iCs w:val="0"/>
          <w:sz w:val="22"/>
          <w:szCs w:val="22"/>
          <w:lang w:eastAsia="zh-CN"/>
        </w:rPr>
      </w:pPr>
    </w:p>
    <w:p w:rsidR="000A7864" w:rsidRDefault="005B0392">
      <w:pPr>
        <w:pStyle w:val="Heading2"/>
        <w:spacing w:before="0" w:after="0"/>
        <w:jc w:val="both"/>
        <w:rPr>
          <w:rFonts w:ascii="Times New Roman" w:eastAsia="Microsoft YaHei" w:hAnsi="Times New Roman"/>
          <w:sz w:val="22"/>
          <w:szCs w:val="22"/>
          <w:lang w:eastAsia="zh-CN"/>
        </w:rPr>
      </w:pPr>
      <w:r>
        <w:rPr>
          <w:rFonts w:ascii="Times New Roman" w:eastAsia="DengXian" w:hAnsi="Times New Roman" w:cs="Times New Roman"/>
          <w:bCs w:val="0"/>
          <w:i w:val="0"/>
          <w:iCs w:val="0"/>
          <w:sz w:val="20"/>
          <w:szCs w:val="20"/>
          <w:lang w:eastAsia="zh-CN"/>
        </w:rPr>
        <w:t>2.2</w:t>
      </w:r>
      <w:r>
        <w:rPr>
          <w:rFonts w:ascii="Times New Roman" w:eastAsia="DengXian" w:hAnsi="Times New Roman" w:cs="Times New Roman"/>
          <w:bCs w:val="0"/>
          <w:i w:val="0"/>
          <w:iCs w:val="0"/>
          <w:sz w:val="22"/>
          <w:szCs w:val="22"/>
          <w:lang w:eastAsia="zh-CN"/>
        </w:rPr>
        <w:t xml:space="preserve"> </w:t>
      </w:r>
      <w:r>
        <w:rPr>
          <w:rFonts w:ascii="Times New Roman" w:eastAsia="DengXian" w:hAnsi="Times New Roman" w:cs="Times New Roman" w:hint="eastAsia"/>
          <w:bCs w:val="0"/>
          <w:i w:val="0"/>
          <w:iCs w:val="0"/>
          <w:sz w:val="22"/>
          <w:szCs w:val="22"/>
          <w:lang w:eastAsia="zh-CN"/>
        </w:rPr>
        <w:t>M</w:t>
      </w:r>
      <w:r>
        <w:rPr>
          <w:rFonts w:ascii="Times New Roman" w:eastAsia="DengXian" w:hAnsi="Times New Roman" w:cs="Times New Roman"/>
          <w:bCs w:val="0"/>
          <w:i w:val="0"/>
          <w:iCs w:val="0"/>
          <w:sz w:val="22"/>
          <w:szCs w:val="22"/>
          <w:lang w:eastAsia="zh-CN"/>
        </w:rPr>
        <w:t>athematical Model</w:t>
      </w:r>
    </w:p>
    <w:p w:rsidR="000A7864" w:rsidRDefault="005B0392">
      <w:pPr>
        <w:pStyle w:val="Heading2"/>
        <w:spacing w:before="0" w:after="0"/>
        <w:ind w:firstLineChars="200" w:firstLine="440"/>
        <w:jc w:val="both"/>
        <w:rPr>
          <w:rFonts w:ascii="Times New Roman" w:eastAsia="Microsoft YaHei" w:hAnsi="Times New Roman" w:cs="Times New Roman"/>
          <w:b w:val="0"/>
          <w:bCs w:val="0"/>
          <w:i w:val="0"/>
          <w:iCs w:val="0"/>
          <w:sz w:val="22"/>
          <w:szCs w:val="22"/>
          <w:lang w:eastAsia="zh-CN"/>
        </w:rPr>
      </w:pPr>
      <w:r>
        <w:rPr>
          <w:rFonts w:ascii="Times New Roman" w:eastAsia="Microsoft YaHei" w:hAnsi="Times New Roman"/>
          <w:b w:val="0"/>
          <w:bCs w:val="0"/>
          <w:i w:val="0"/>
          <w:iCs w:val="0"/>
          <w:sz w:val="22"/>
          <w:szCs w:val="22"/>
          <w:lang w:eastAsia="zh-CN"/>
        </w:rPr>
        <w:t xml:space="preserve">As shown in </w:t>
      </w:r>
      <w:r>
        <w:rPr>
          <w:rFonts w:ascii="Times New Roman" w:eastAsia="Microsoft YaHei" w:hAnsi="Times New Roman" w:cs="Times New Roman"/>
          <w:b w:val="0"/>
          <w:bCs w:val="0"/>
          <w:i w:val="0"/>
          <w:iCs w:val="0"/>
          <w:sz w:val="22"/>
          <w:szCs w:val="22"/>
          <w:lang w:eastAsia="zh-CN"/>
        </w:rPr>
        <w:t>Fig. 1</w:t>
      </w:r>
      <w:r>
        <w:rPr>
          <w:rFonts w:ascii="Times New Roman" w:eastAsia="Microsoft YaHei" w:hAnsi="Times New Roman" w:cs="Times New Roman" w:hint="eastAsia"/>
          <w:b w:val="0"/>
          <w:bCs w:val="0"/>
          <w:i w:val="0"/>
          <w:iCs w:val="0"/>
          <w:sz w:val="22"/>
          <w:szCs w:val="22"/>
          <w:lang w:eastAsia="zh-CN"/>
        </w:rPr>
        <w:t xml:space="preserve"> </w:t>
      </w:r>
      <w:r>
        <w:rPr>
          <w:rFonts w:ascii="Times New Roman" w:eastAsia="Microsoft YaHei" w:hAnsi="Times New Roman"/>
          <w:b w:val="0"/>
          <w:bCs w:val="0"/>
          <w:i w:val="0"/>
          <w:iCs w:val="0"/>
          <w:sz w:val="22"/>
          <w:szCs w:val="22"/>
          <w:lang w:eastAsia="zh-CN"/>
        </w:rPr>
        <w:t>(b), TEG consists of</w:t>
      </w:r>
      <w:r>
        <w:rPr>
          <w:rFonts w:ascii="Times New Roman" w:eastAsia="Microsoft YaHei" w:hAnsi="Times New Roman" w:hint="eastAsia"/>
          <w:b w:val="0"/>
          <w:bCs w:val="0"/>
          <w:i w:val="0"/>
          <w:iCs w:val="0"/>
          <w:sz w:val="22"/>
          <w:szCs w:val="22"/>
          <w:lang w:eastAsia="zh-CN"/>
        </w:rPr>
        <w:t xml:space="preserve"> many TEE</w:t>
      </w:r>
      <w:r>
        <w:rPr>
          <w:rFonts w:ascii="Times New Roman" w:eastAsia="Microsoft YaHei" w:hAnsi="Times New Roman"/>
          <w:b w:val="0"/>
          <w:bCs w:val="0"/>
          <w:i w:val="0"/>
          <w:iCs w:val="0"/>
          <w:sz w:val="22"/>
          <w:szCs w:val="22"/>
          <w:lang w:eastAsia="zh-CN"/>
        </w:rPr>
        <w:t xml:space="preserve">s, which are </w:t>
      </w:r>
      <w:r>
        <w:rPr>
          <w:rFonts w:ascii="Times New Roman" w:eastAsia="Microsoft YaHei" w:hAnsi="Times New Roman" w:hint="eastAsia"/>
          <w:b w:val="0"/>
          <w:bCs w:val="0"/>
          <w:i w:val="0"/>
          <w:iCs w:val="0"/>
          <w:sz w:val="22"/>
          <w:szCs w:val="22"/>
          <w:lang w:eastAsia="zh-CN"/>
        </w:rPr>
        <w:t>link</w:t>
      </w:r>
      <w:r>
        <w:rPr>
          <w:rFonts w:ascii="Times New Roman" w:eastAsia="Microsoft YaHei" w:hAnsi="Times New Roman"/>
          <w:b w:val="0"/>
          <w:bCs w:val="0"/>
          <w:i w:val="0"/>
          <w:iCs w:val="0"/>
          <w:sz w:val="22"/>
          <w:szCs w:val="22"/>
          <w:lang w:eastAsia="zh-CN"/>
        </w:rPr>
        <w:t>ed</w:t>
      </w:r>
      <w:r>
        <w:rPr>
          <w:rFonts w:ascii="Times New Roman" w:eastAsia="Microsoft YaHei" w:hAnsi="Times New Roman" w:hint="eastAsia"/>
          <w:b w:val="0"/>
          <w:bCs w:val="0"/>
          <w:i w:val="0"/>
          <w:iCs w:val="0"/>
          <w:sz w:val="22"/>
          <w:szCs w:val="22"/>
          <w:lang w:eastAsia="zh-CN"/>
        </w:rPr>
        <w:t xml:space="preserve"> </w:t>
      </w:r>
      <w:r>
        <w:rPr>
          <w:rFonts w:ascii="Times New Roman" w:eastAsia="Microsoft YaHei" w:hAnsi="Times New Roman" w:cs="Times New Roman"/>
          <w:b w:val="0"/>
          <w:bCs w:val="0"/>
          <w:i w:val="0"/>
          <w:iCs w:val="0"/>
          <w:sz w:val="22"/>
          <w:szCs w:val="22"/>
          <w:lang w:eastAsia="zh-CN"/>
        </w:rPr>
        <w:t xml:space="preserve">thermally in parallel and electrically in series </w:t>
      </w:r>
      <w:r>
        <w:rPr>
          <w:rFonts w:ascii="Times New Roman" w:eastAsia="Microsoft YaHei" w:hAnsi="Times New Roman" w:cs="Times New Roman" w:hint="eastAsia"/>
          <w:b w:val="0"/>
          <w:bCs w:val="0"/>
          <w:i w:val="0"/>
          <w:iCs w:val="0"/>
          <w:sz w:val="22"/>
          <w:szCs w:val="22"/>
          <w:lang w:eastAsia="zh-CN"/>
        </w:rPr>
        <w:t>by using</w:t>
      </w:r>
      <w:r>
        <w:rPr>
          <w:rFonts w:ascii="Times New Roman" w:eastAsia="Microsoft YaHei" w:hAnsi="Times New Roman" w:cs="Times New Roman"/>
          <w:b w:val="0"/>
          <w:bCs w:val="0"/>
          <w:i w:val="0"/>
          <w:iCs w:val="0"/>
          <w:sz w:val="22"/>
          <w:szCs w:val="22"/>
          <w:lang w:eastAsia="zh-CN"/>
        </w:rPr>
        <w:t xml:space="preserve"> metal strip</w:t>
      </w:r>
      <w:r>
        <w:rPr>
          <w:rFonts w:ascii="Times New Roman" w:eastAsia="Microsoft YaHei" w:hAnsi="Times New Roman" w:cs="Times New Roman" w:hint="eastAsia"/>
          <w:b w:val="0"/>
          <w:bCs w:val="0"/>
          <w:i w:val="0"/>
          <w:iCs w:val="0"/>
          <w:sz w:val="22"/>
          <w:szCs w:val="22"/>
          <w:lang w:eastAsia="zh-CN"/>
        </w:rPr>
        <w:t>s</w:t>
      </w:r>
      <w:r>
        <w:rPr>
          <w:rFonts w:ascii="Times New Roman" w:eastAsia="Microsoft YaHei" w:hAnsi="Times New Roman" w:cs="Times New Roman"/>
          <w:b w:val="0"/>
          <w:bCs w:val="0"/>
          <w:i w:val="0"/>
          <w:iCs w:val="0"/>
          <w:sz w:val="22"/>
          <w:szCs w:val="22"/>
          <w:lang w:eastAsia="zh-CN"/>
        </w:rPr>
        <w:t>.</w:t>
      </w:r>
      <w:r>
        <w:rPr>
          <w:rFonts w:ascii="Times New Roman" w:eastAsia="Microsoft YaHei" w:hAnsi="Times New Roman" w:cs="Times New Roman" w:hint="eastAsia"/>
          <w:b w:val="0"/>
          <w:bCs w:val="0"/>
          <w:i w:val="0"/>
          <w:iCs w:val="0"/>
          <w:sz w:val="22"/>
          <w:szCs w:val="22"/>
          <w:lang w:eastAsia="zh-CN"/>
        </w:rPr>
        <w:t xml:space="preserve"> </w:t>
      </w:r>
      <w:r>
        <w:rPr>
          <w:rFonts w:ascii="Times New Roman" w:eastAsia="Microsoft YaHei" w:hAnsi="Times New Roman" w:cs="Times New Roman"/>
          <w:b w:val="0"/>
          <w:bCs w:val="0"/>
          <w:i w:val="0"/>
          <w:iCs w:val="0"/>
          <w:sz w:val="22"/>
          <w:szCs w:val="22"/>
          <w:lang w:eastAsia="zh-CN"/>
        </w:rPr>
        <w:t xml:space="preserve">The </w:t>
      </w:r>
      <w:r>
        <w:rPr>
          <w:rFonts w:ascii="Times New Roman" w:eastAsia="Microsoft YaHei" w:hAnsi="Times New Roman" w:cs="Times New Roman" w:hint="eastAsia"/>
          <w:b w:val="0"/>
          <w:bCs w:val="0"/>
          <w:i w:val="0"/>
          <w:iCs w:val="0"/>
          <w:sz w:val="22"/>
          <w:szCs w:val="22"/>
          <w:lang w:eastAsia="zh-CN"/>
        </w:rPr>
        <w:t xml:space="preserve">total </w:t>
      </w:r>
      <w:r>
        <w:rPr>
          <w:rFonts w:ascii="Times New Roman" w:eastAsia="Microsoft YaHei" w:hAnsi="Times New Roman" w:cs="Times New Roman"/>
          <w:b w:val="0"/>
          <w:bCs w:val="0"/>
          <w:i w:val="0"/>
          <w:iCs w:val="0"/>
          <w:sz w:val="22"/>
          <w:szCs w:val="22"/>
          <w:lang w:eastAsia="zh-CN"/>
        </w:rPr>
        <w:t xml:space="preserve">number </w:t>
      </w:r>
      <w:r>
        <w:rPr>
          <w:rFonts w:ascii="Times New Roman" w:eastAsia="Microsoft YaHei" w:hAnsi="Times New Roman" w:cs="Times New Roman" w:hint="eastAsia"/>
          <w:b w:val="0"/>
          <w:bCs w:val="0"/>
          <w:i w:val="0"/>
          <w:iCs w:val="0"/>
          <w:sz w:val="22"/>
          <w:szCs w:val="22"/>
          <w:lang w:eastAsia="zh-CN"/>
        </w:rPr>
        <w:t>of TEEs</w:t>
      </w:r>
      <w:r>
        <w:rPr>
          <w:rFonts w:ascii="Times New Roman" w:eastAsia="Microsoft YaHei" w:hAnsi="Times New Roman" w:cs="Times New Roman"/>
          <w:b w:val="0"/>
          <w:bCs w:val="0"/>
          <w:i w:val="0"/>
          <w:iCs w:val="0"/>
          <w:sz w:val="22"/>
          <w:szCs w:val="22"/>
          <w:lang w:eastAsia="zh-CN"/>
        </w:rPr>
        <w:t xml:space="preserve"> </w:t>
      </w:r>
      <w:proofErr w:type="gramStart"/>
      <w:r>
        <w:rPr>
          <w:rFonts w:ascii="Times New Roman" w:eastAsia="Microsoft YaHei" w:hAnsi="Times New Roman" w:cs="Times New Roman"/>
          <w:b w:val="0"/>
          <w:bCs w:val="0"/>
          <w:i w:val="0"/>
          <w:iCs w:val="0"/>
          <w:sz w:val="22"/>
          <w:szCs w:val="22"/>
          <w:lang w:eastAsia="zh-CN"/>
        </w:rPr>
        <w:t xml:space="preserve">is </w:t>
      </w:r>
      <w:proofErr w:type="gramEnd"/>
      <w:r>
        <w:rPr>
          <w:rFonts w:ascii="Times New Roman" w:eastAsia="Microsoft YaHei" w:hAnsi="Times New Roman" w:cs="Times New Roman"/>
          <w:b w:val="0"/>
          <w:bCs w:val="0"/>
          <w:i w:val="0"/>
          <w:iCs w:val="0"/>
          <w:position w:val="-6"/>
          <w:sz w:val="22"/>
          <w:szCs w:val="22"/>
          <w:lang w:eastAsia="zh-CN"/>
        </w:rPr>
        <w:object w:dxaOrig="190" w:dyaOrig="220">
          <v:shape id="_x0000_i1033" type="#_x0000_t75" style="width:9.65pt;height:11.15pt" o:ole="">
            <v:imagedata r:id="rId27" o:title=""/>
          </v:shape>
          <o:OLEObject Type="Embed" ProgID="Equation.KSEE3" ShapeID="_x0000_i1033" DrawAspect="Content" ObjectID="_1686679928" r:id="rId28"/>
        </w:object>
      </w:r>
      <w:r>
        <w:rPr>
          <w:rFonts w:ascii="Times New Roman" w:eastAsia="Microsoft YaHei" w:hAnsi="Times New Roman" w:cs="Times New Roman"/>
          <w:b w:val="0"/>
          <w:bCs w:val="0"/>
          <w:i w:val="0"/>
          <w:iCs w:val="0"/>
          <w:sz w:val="22"/>
          <w:szCs w:val="22"/>
          <w:lang w:eastAsia="zh-CN"/>
        </w:rPr>
        <w:t xml:space="preserve">, and each </w:t>
      </w:r>
      <w:r>
        <w:rPr>
          <w:rFonts w:ascii="Times New Roman" w:eastAsia="Microsoft YaHei" w:hAnsi="Times New Roman" w:cs="Times New Roman" w:hint="eastAsia"/>
          <w:b w:val="0"/>
          <w:bCs w:val="0"/>
          <w:i w:val="0"/>
          <w:iCs w:val="0"/>
          <w:sz w:val="22"/>
          <w:szCs w:val="22"/>
          <w:lang w:eastAsia="zh-CN"/>
        </w:rPr>
        <w:t>TEE</w:t>
      </w:r>
      <w:r>
        <w:rPr>
          <w:rFonts w:ascii="Times New Roman" w:eastAsia="Microsoft YaHei" w:hAnsi="Times New Roman" w:cs="Times New Roman"/>
          <w:b w:val="0"/>
          <w:bCs w:val="0"/>
          <w:i w:val="0"/>
          <w:iCs w:val="0"/>
          <w:sz w:val="22"/>
          <w:szCs w:val="22"/>
          <w:lang w:eastAsia="zh-CN"/>
        </w:rPr>
        <w:t xml:space="preserve"> </w:t>
      </w:r>
      <w:r>
        <w:rPr>
          <w:rFonts w:ascii="Times New Roman" w:eastAsia="Microsoft YaHei" w:hAnsi="Times New Roman" w:cs="Times New Roman" w:hint="eastAsia"/>
          <w:b w:val="0"/>
          <w:bCs w:val="0"/>
          <w:i w:val="0"/>
          <w:iCs w:val="0"/>
          <w:sz w:val="22"/>
          <w:szCs w:val="22"/>
          <w:lang w:eastAsia="zh-CN"/>
        </w:rPr>
        <w:t>has</w:t>
      </w:r>
      <w:r>
        <w:rPr>
          <w:rFonts w:ascii="Times New Roman" w:eastAsia="Microsoft YaHei" w:hAnsi="Times New Roman" w:cs="Times New Roman"/>
          <w:b w:val="0"/>
          <w:bCs w:val="0"/>
          <w:i w:val="0"/>
          <w:iCs w:val="0"/>
          <w:sz w:val="22"/>
          <w:szCs w:val="22"/>
          <w:lang w:eastAsia="zh-CN"/>
        </w:rPr>
        <w:t xml:space="preserve"> a P-type semiconductor leg, an N-type semiconductor leg, two ceramic plates and three metal connectors [</w:t>
      </w:r>
      <w:r>
        <w:rPr>
          <w:rFonts w:ascii="Times New Roman" w:eastAsia="Microsoft YaHei" w:hAnsi="Times New Roman" w:cs="Times New Roman" w:hint="eastAsia"/>
          <w:b w:val="0"/>
          <w:bCs w:val="0"/>
          <w:i w:val="0"/>
          <w:iCs w:val="0"/>
          <w:sz w:val="22"/>
          <w:szCs w:val="22"/>
          <w:lang w:eastAsia="zh-CN"/>
        </w:rPr>
        <w:t>21</w:t>
      </w:r>
      <w:r>
        <w:rPr>
          <w:rFonts w:ascii="Times New Roman" w:eastAsia="Microsoft YaHei" w:hAnsi="Times New Roman" w:cs="Times New Roman"/>
          <w:b w:val="0"/>
          <w:bCs w:val="0"/>
          <w:i w:val="0"/>
          <w:iCs w:val="0"/>
          <w:sz w:val="22"/>
          <w:szCs w:val="22"/>
          <w:lang w:eastAsia="zh-CN"/>
        </w:rPr>
        <w:t xml:space="preserve">].  </w:t>
      </w:r>
      <w:r>
        <w:rPr>
          <w:rFonts w:ascii="Times New Roman" w:eastAsia="Microsoft YaHei" w:hAnsi="Times New Roman" w:cs="Times New Roman" w:hint="eastAsia"/>
          <w:b w:val="0"/>
          <w:bCs w:val="0"/>
          <w:i w:val="0"/>
          <w:iCs w:val="0"/>
          <w:sz w:val="22"/>
          <w:szCs w:val="22"/>
          <w:lang w:eastAsia="zh-CN"/>
        </w:rPr>
        <w:t>T</w:t>
      </w:r>
      <w:r>
        <w:rPr>
          <w:rFonts w:ascii="Times New Roman" w:eastAsia="Microsoft YaHei" w:hAnsi="Times New Roman" w:cs="Times New Roman"/>
          <w:b w:val="0"/>
          <w:bCs w:val="0"/>
          <w:i w:val="0"/>
          <w:iCs w:val="0"/>
          <w:sz w:val="22"/>
          <w:szCs w:val="22"/>
          <w:lang w:eastAsia="zh-CN"/>
        </w:rPr>
        <w:t xml:space="preserve">he </w:t>
      </w:r>
      <w:r>
        <w:rPr>
          <w:rFonts w:ascii="Times New Roman" w:eastAsia="Microsoft YaHei" w:hAnsi="Times New Roman" w:cs="Times New Roman" w:hint="eastAsia"/>
          <w:b w:val="0"/>
          <w:bCs w:val="0"/>
          <w:i w:val="0"/>
          <w:iCs w:val="0"/>
          <w:sz w:val="22"/>
          <w:szCs w:val="22"/>
          <w:lang w:eastAsia="zh-CN"/>
        </w:rPr>
        <w:t xml:space="preserve">TEEs are manufactured </w:t>
      </w:r>
      <w:r>
        <w:rPr>
          <w:rFonts w:ascii="Times New Roman" w:eastAsia="Microsoft YaHei" w:hAnsi="Times New Roman" w:cs="Times New Roman"/>
          <w:b w:val="0"/>
          <w:bCs w:val="0"/>
          <w:i w:val="0"/>
          <w:iCs w:val="0"/>
          <w:sz w:val="22"/>
          <w:szCs w:val="22"/>
          <w:lang w:eastAsia="zh-CN"/>
        </w:rPr>
        <w:t>from Bismuth Telluride (Bi2Te3)</w:t>
      </w:r>
      <w:r>
        <w:rPr>
          <w:rFonts w:ascii="Times New Roman" w:eastAsia="Microsoft YaHei" w:hAnsi="Times New Roman" w:cs="Times New Roman" w:hint="eastAsia"/>
          <w:b w:val="0"/>
          <w:bCs w:val="0"/>
          <w:i w:val="0"/>
          <w:iCs w:val="0"/>
          <w:sz w:val="22"/>
          <w:szCs w:val="22"/>
          <w:lang w:eastAsia="zh-CN"/>
        </w:rPr>
        <w:t xml:space="preserve"> in this study</w:t>
      </w:r>
      <w:r>
        <w:rPr>
          <w:rFonts w:ascii="Times New Roman" w:eastAsia="Microsoft YaHei" w:hAnsi="Times New Roman" w:cs="Times New Roman"/>
          <w:b w:val="0"/>
          <w:bCs w:val="0"/>
          <w:i w:val="0"/>
          <w:iCs w:val="0"/>
          <w:sz w:val="22"/>
          <w:szCs w:val="22"/>
          <w:lang w:eastAsia="zh-CN"/>
        </w:rPr>
        <w:t xml:space="preserve">, and the </w:t>
      </w:r>
      <w:proofErr w:type="spellStart"/>
      <w:r>
        <w:rPr>
          <w:rFonts w:ascii="Times New Roman" w:eastAsia="Microsoft YaHei" w:hAnsi="Times New Roman" w:cs="Times New Roman"/>
          <w:b w:val="0"/>
          <w:bCs w:val="0"/>
          <w:i w:val="0"/>
          <w:iCs w:val="0"/>
          <w:sz w:val="22"/>
          <w:szCs w:val="22"/>
          <w:lang w:eastAsia="zh-CN"/>
        </w:rPr>
        <w:t>Seebeck</w:t>
      </w:r>
      <w:proofErr w:type="spellEnd"/>
      <w:r>
        <w:rPr>
          <w:rFonts w:ascii="Times New Roman" w:eastAsia="Microsoft YaHei" w:hAnsi="Times New Roman" w:cs="Times New Roman"/>
          <w:b w:val="0"/>
          <w:bCs w:val="0"/>
          <w:i w:val="0"/>
          <w:iCs w:val="0"/>
          <w:sz w:val="22"/>
          <w:szCs w:val="22"/>
          <w:lang w:eastAsia="zh-CN"/>
        </w:rPr>
        <w:t xml:space="preserve"> </w:t>
      </w:r>
      <w:proofErr w:type="gramStart"/>
      <w:r>
        <w:rPr>
          <w:rFonts w:ascii="Times New Roman" w:eastAsia="Microsoft YaHei" w:hAnsi="Times New Roman" w:cs="Times New Roman"/>
          <w:b w:val="0"/>
          <w:bCs w:val="0"/>
          <w:i w:val="0"/>
          <w:iCs w:val="0"/>
          <w:sz w:val="22"/>
          <w:szCs w:val="22"/>
          <w:lang w:eastAsia="zh-CN"/>
        </w:rPr>
        <w:t xml:space="preserve">coefficient </w:t>
      </w:r>
      <w:proofErr w:type="gramEnd"/>
      <w:r>
        <w:rPr>
          <w:rFonts w:ascii="Times New Roman" w:eastAsia="Microsoft YaHei" w:hAnsi="Times New Roman" w:cs="Times New Roman"/>
          <w:b w:val="0"/>
          <w:bCs w:val="0"/>
          <w:i w:val="0"/>
          <w:iCs w:val="0"/>
          <w:position w:val="-6"/>
          <w:sz w:val="22"/>
          <w:szCs w:val="22"/>
          <w:lang w:eastAsia="zh-CN"/>
        </w:rPr>
        <w:object w:dxaOrig="240" w:dyaOrig="220">
          <v:shape id="_x0000_i1034" type="#_x0000_t75" style="width:11.95pt;height:11.15pt" o:ole="">
            <v:imagedata r:id="rId29" o:title=""/>
          </v:shape>
          <o:OLEObject Type="Embed" ProgID="Equation.KSEE3" ShapeID="_x0000_i1034" DrawAspect="Content" ObjectID="_1686679929" r:id="rId30"/>
        </w:object>
      </w:r>
      <w:r>
        <w:rPr>
          <w:rFonts w:ascii="Times New Roman" w:eastAsia="Microsoft YaHei" w:hAnsi="Times New Roman" w:cs="Times New Roman"/>
          <w:b w:val="0"/>
          <w:bCs w:val="0"/>
          <w:i w:val="0"/>
          <w:iCs w:val="0"/>
          <w:sz w:val="22"/>
          <w:szCs w:val="22"/>
          <w:lang w:eastAsia="zh-CN"/>
        </w:rPr>
        <w:t>,  thermal conductivity</w:t>
      </w:r>
      <w:r>
        <w:rPr>
          <w:rFonts w:ascii="Times New Roman" w:eastAsia="Microsoft YaHei" w:hAnsi="Times New Roman" w:cs="Times New Roman" w:hint="eastAsia"/>
          <w:b w:val="0"/>
          <w:bCs w:val="0"/>
          <w:i w:val="0"/>
          <w:iCs w:val="0"/>
          <w:sz w:val="22"/>
          <w:szCs w:val="22"/>
          <w:lang w:eastAsia="zh-CN"/>
        </w:rPr>
        <w:t xml:space="preserve">  </w:t>
      </w:r>
      <w:r>
        <w:rPr>
          <w:rFonts w:ascii="Times New Roman" w:eastAsia="Microsoft YaHei" w:hAnsi="Times New Roman" w:cs="Times New Roman"/>
          <w:b w:val="0"/>
          <w:bCs w:val="0"/>
          <w:i w:val="0"/>
          <w:iCs w:val="0"/>
          <w:position w:val="-4"/>
          <w:sz w:val="22"/>
          <w:szCs w:val="22"/>
          <w:lang w:eastAsia="zh-CN"/>
        </w:rPr>
        <w:object w:dxaOrig="220" w:dyaOrig="190">
          <v:shape id="_x0000_i1035" type="#_x0000_t75" style="width:11.15pt;height:9.65pt" o:ole="">
            <v:imagedata r:id="rId31" o:title=""/>
          </v:shape>
          <o:OLEObject Type="Embed" ProgID="Equation.KSEE3" ShapeID="_x0000_i1035" DrawAspect="Content" ObjectID="_1686679930" r:id="rId32"/>
        </w:object>
      </w:r>
      <w:r>
        <w:rPr>
          <w:rFonts w:ascii="Times New Roman" w:eastAsia="Microsoft YaHei" w:hAnsi="Times New Roman" w:cs="Times New Roman"/>
          <w:b w:val="0"/>
          <w:bCs w:val="0"/>
          <w:i w:val="0"/>
          <w:iCs w:val="0"/>
          <w:sz w:val="22"/>
          <w:szCs w:val="22"/>
          <w:lang w:eastAsia="zh-CN"/>
        </w:rPr>
        <w:t xml:space="preserve"> </w:t>
      </w:r>
      <w:r>
        <w:rPr>
          <w:rFonts w:ascii="Times New Roman" w:eastAsia="Microsoft YaHei" w:hAnsi="Times New Roman" w:cs="Times New Roman" w:hint="eastAsia"/>
          <w:b w:val="0"/>
          <w:bCs w:val="0"/>
          <w:i w:val="0"/>
          <w:iCs w:val="0"/>
          <w:sz w:val="22"/>
          <w:szCs w:val="22"/>
          <w:lang w:eastAsia="zh-CN"/>
        </w:rPr>
        <w:t xml:space="preserve"> and </w:t>
      </w:r>
      <w:r>
        <w:rPr>
          <w:rFonts w:ascii="Times New Roman" w:eastAsia="Microsoft YaHei" w:hAnsi="Times New Roman" w:cs="Times New Roman"/>
          <w:b w:val="0"/>
          <w:bCs w:val="0"/>
          <w:i w:val="0"/>
          <w:iCs w:val="0"/>
          <w:sz w:val="22"/>
          <w:szCs w:val="22"/>
          <w:lang w:eastAsia="zh-CN"/>
        </w:rPr>
        <w:t xml:space="preserve">electrical resistivity  </w:t>
      </w:r>
      <w:r>
        <w:rPr>
          <w:rFonts w:ascii="Times New Roman" w:eastAsia="Microsoft YaHei" w:hAnsi="Times New Roman" w:cs="Times New Roman"/>
          <w:b w:val="0"/>
          <w:bCs w:val="0"/>
          <w:i w:val="0"/>
          <w:iCs w:val="0"/>
          <w:position w:val="-10"/>
          <w:sz w:val="22"/>
          <w:szCs w:val="22"/>
          <w:lang w:eastAsia="zh-CN"/>
        </w:rPr>
        <w:object w:dxaOrig="240" w:dyaOrig="250">
          <v:shape id="_x0000_i1036" type="#_x0000_t75" style="width:11.95pt;height:12.3pt" o:ole="">
            <v:imagedata r:id="rId33" o:title=""/>
          </v:shape>
          <o:OLEObject Type="Embed" ProgID="Equation.KSEE3" ShapeID="_x0000_i1036" DrawAspect="Content" ObjectID="_1686679931" r:id="rId34"/>
        </w:object>
      </w:r>
      <w:r>
        <w:rPr>
          <w:rFonts w:ascii="Times New Roman" w:eastAsia="Microsoft YaHei" w:hAnsi="Times New Roman" w:cs="Times New Roman"/>
          <w:b w:val="0"/>
          <w:bCs w:val="0"/>
          <w:i w:val="0"/>
          <w:iCs w:val="0"/>
          <w:sz w:val="22"/>
          <w:szCs w:val="22"/>
          <w:lang w:eastAsia="zh-CN"/>
        </w:rPr>
        <w:t xml:space="preserve"> are, respectively, given </w:t>
      </w:r>
      <w:r>
        <w:rPr>
          <w:rFonts w:ascii="Times New Roman" w:eastAsia="Microsoft YaHei" w:hAnsi="Times New Roman" w:cs="Times New Roman" w:hint="eastAsia"/>
          <w:b w:val="0"/>
          <w:bCs w:val="0"/>
          <w:i w:val="0"/>
          <w:iCs w:val="0"/>
          <w:sz w:val="22"/>
          <w:szCs w:val="22"/>
          <w:lang w:eastAsia="zh-CN"/>
        </w:rPr>
        <w:t xml:space="preserve">by </w:t>
      </w:r>
      <w:proofErr w:type="spellStart"/>
      <w:r>
        <w:rPr>
          <w:rFonts w:ascii="Times New Roman" w:eastAsia="Microsoft YaHei" w:hAnsi="Times New Roman" w:cs="Times New Roman" w:hint="eastAsia"/>
          <w:b w:val="0"/>
          <w:bCs w:val="0"/>
          <w:i w:val="0"/>
          <w:iCs w:val="0"/>
          <w:sz w:val="22"/>
          <w:szCs w:val="22"/>
          <w:lang w:eastAsia="zh-CN"/>
        </w:rPr>
        <w:t>Eq</w:t>
      </w:r>
      <w:r>
        <w:rPr>
          <w:rFonts w:ascii="Times New Roman" w:eastAsia="Microsoft YaHei" w:hAnsi="Times New Roman" w:cs="Times New Roman"/>
          <w:b w:val="0"/>
          <w:bCs w:val="0"/>
          <w:i w:val="0"/>
          <w:iCs w:val="0"/>
          <w:sz w:val="22"/>
          <w:szCs w:val="22"/>
          <w:lang w:eastAsia="zh-CN"/>
        </w:rPr>
        <w:t>s</w:t>
      </w:r>
      <w:proofErr w:type="spellEnd"/>
      <w:r>
        <w:rPr>
          <w:rFonts w:ascii="Times New Roman" w:eastAsia="Microsoft YaHei" w:hAnsi="Times New Roman" w:cs="Times New Roman" w:hint="eastAsia"/>
          <w:b w:val="0"/>
          <w:bCs w:val="0"/>
          <w:i w:val="0"/>
          <w:iCs w:val="0"/>
          <w:sz w:val="22"/>
          <w:szCs w:val="22"/>
          <w:lang w:eastAsia="zh-CN"/>
        </w:rPr>
        <w:t xml:space="preserve">. (1), (2) and (3) </w:t>
      </w:r>
      <w:r>
        <w:rPr>
          <w:rFonts w:ascii="Times New Roman" w:eastAsia="Microsoft YaHei" w:hAnsi="Times New Roman" w:cs="Times New Roman"/>
          <w:b w:val="0"/>
          <w:bCs w:val="0"/>
          <w:i w:val="0"/>
          <w:iCs w:val="0"/>
          <w:sz w:val="22"/>
          <w:szCs w:val="22"/>
          <w:lang w:eastAsia="zh-CN"/>
        </w:rPr>
        <w:t xml:space="preserve"> [</w:t>
      </w:r>
      <w:r>
        <w:rPr>
          <w:rFonts w:ascii="Times New Roman" w:eastAsia="Microsoft YaHei" w:hAnsi="Times New Roman" w:cs="Times New Roman" w:hint="eastAsia"/>
          <w:b w:val="0"/>
          <w:bCs w:val="0"/>
          <w:i w:val="0"/>
          <w:iCs w:val="0"/>
          <w:sz w:val="22"/>
          <w:szCs w:val="22"/>
          <w:lang w:eastAsia="zh-CN"/>
        </w:rPr>
        <w:t>22</w:t>
      </w:r>
      <w:r>
        <w:rPr>
          <w:rFonts w:ascii="Times New Roman" w:eastAsia="Microsoft YaHei" w:hAnsi="Times New Roman" w:cs="Times New Roman"/>
          <w:b w:val="0"/>
          <w:bCs w:val="0"/>
          <w:i w:val="0"/>
          <w:iCs w:val="0"/>
          <w:sz w:val="22"/>
          <w:szCs w:val="22"/>
          <w:lang w:eastAsia="zh-CN"/>
        </w:rPr>
        <w:t>]</w:t>
      </w:r>
      <w:r>
        <w:rPr>
          <w:rFonts w:ascii="Times New Roman" w:eastAsia="Microsoft YaHei" w:hAnsi="Times New Roman" w:cs="Times New Roman" w:hint="eastAsia"/>
          <w:b w:val="0"/>
          <w:bCs w:val="0"/>
          <w:i w:val="0"/>
          <w:iCs w:val="0"/>
          <w:sz w:val="22"/>
          <w:szCs w:val="22"/>
          <w:lang w:eastAsia="zh-CN"/>
        </w:rPr>
        <w:t>.</w:t>
      </w:r>
    </w:p>
    <w:p w:rsidR="000A7864" w:rsidRDefault="005B0392">
      <w:pPr>
        <w:rPr>
          <w:rFonts w:eastAsia="Microsoft YaHei"/>
          <w:sz w:val="22"/>
          <w:szCs w:val="22"/>
          <w:lang w:eastAsia="zh-CN"/>
        </w:rPr>
      </w:pPr>
      <w:r>
        <w:rPr>
          <w:rFonts w:eastAsia="Microsoft YaHei"/>
          <w:position w:val="-14"/>
          <w:sz w:val="22"/>
          <w:szCs w:val="22"/>
          <w:lang w:eastAsia="zh-CN"/>
        </w:rPr>
        <w:object w:dxaOrig="5920" w:dyaOrig="400">
          <v:shape id="_x0000_i1037" type="#_x0000_t75" style="width:296.1pt;height:20pt" o:ole="">
            <v:imagedata r:id="rId35" o:title=""/>
          </v:shape>
          <o:OLEObject Type="Embed" ProgID="Equation.KSEE3" ShapeID="_x0000_i1037" DrawAspect="Content" ObjectID="_1686679932" r:id="rId36"/>
        </w:object>
      </w:r>
      <w:r>
        <w:rPr>
          <w:rFonts w:eastAsia="Microsoft YaHei" w:hint="eastAsia"/>
          <w:sz w:val="22"/>
          <w:szCs w:val="22"/>
          <w:lang w:eastAsia="zh-CN"/>
        </w:rPr>
        <w:t xml:space="preserve">                                                              (1)</w:t>
      </w:r>
    </w:p>
    <w:p w:rsidR="000A7864" w:rsidRDefault="000A7864">
      <w:pPr>
        <w:rPr>
          <w:rFonts w:eastAsia="Microsoft YaHei"/>
          <w:sz w:val="22"/>
          <w:szCs w:val="22"/>
          <w:lang w:eastAsia="zh-CN"/>
        </w:rPr>
      </w:pPr>
    </w:p>
    <w:p w:rsidR="000A7864" w:rsidRDefault="005B0392">
      <w:pPr>
        <w:rPr>
          <w:rFonts w:eastAsia="Microsoft YaHei"/>
          <w:sz w:val="22"/>
          <w:szCs w:val="22"/>
          <w:lang w:eastAsia="zh-CN"/>
        </w:rPr>
      </w:pPr>
      <w:r>
        <w:rPr>
          <w:rFonts w:eastAsia="Microsoft YaHei"/>
          <w:position w:val="-14"/>
          <w:sz w:val="22"/>
          <w:szCs w:val="22"/>
          <w:lang w:eastAsia="zh-CN"/>
        </w:rPr>
        <w:object w:dxaOrig="4910" w:dyaOrig="400">
          <v:shape id="_x0000_i1038" type="#_x0000_t75" style="width:245.65pt;height:20pt" o:ole="">
            <v:imagedata r:id="rId37" o:title=""/>
          </v:shape>
          <o:OLEObject Type="Embed" ProgID="Equation.KSEE3" ShapeID="_x0000_i1038" DrawAspect="Content" ObjectID="_1686679933" r:id="rId38"/>
        </w:object>
      </w:r>
      <w:r>
        <w:rPr>
          <w:rFonts w:eastAsia="Microsoft YaHei" w:hint="eastAsia"/>
          <w:sz w:val="22"/>
          <w:szCs w:val="22"/>
          <w:lang w:eastAsia="zh-CN"/>
        </w:rPr>
        <w:t xml:space="preserve">                                                                                 (2)</w:t>
      </w:r>
    </w:p>
    <w:p w:rsidR="000A7864" w:rsidRDefault="005B0392">
      <w:pPr>
        <w:rPr>
          <w:rFonts w:eastAsia="Microsoft YaHei"/>
          <w:sz w:val="22"/>
          <w:szCs w:val="22"/>
          <w:lang w:eastAsia="zh-CN"/>
        </w:rPr>
      </w:pPr>
      <w:proofErr w:type="gramStart"/>
      <w:r>
        <w:rPr>
          <w:rFonts w:eastAsia="Microsoft YaHei" w:hint="eastAsia"/>
          <w:sz w:val="22"/>
          <w:szCs w:val="22"/>
          <w:lang w:eastAsia="zh-CN"/>
        </w:rPr>
        <w:t>and</w:t>
      </w:r>
      <w:proofErr w:type="gramEnd"/>
    </w:p>
    <w:p w:rsidR="000A7864" w:rsidRDefault="005B0392">
      <w:pPr>
        <w:rPr>
          <w:rFonts w:eastAsia="Microsoft YaHei"/>
          <w:sz w:val="22"/>
          <w:szCs w:val="22"/>
          <w:lang w:eastAsia="zh-CN"/>
        </w:rPr>
      </w:pPr>
      <w:r>
        <w:rPr>
          <w:rFonts w:eastAsia="Microsoft YaHei"/>
          <w:position w:val="-14"/>
          <w:sz w:val="22"/>
          <w:szCs w:val="22"/>
          <w:lang w:eastAsia="zh-CN"/>
        </w:rPr>
        <w:object w:dxaOrig="4880" w:dyaOrig="400">
          <v:shape id="_x0000_i1039" type="#_x0000_t75" style="width:244.1pt;height:20pt" o:ole="">
            <v:imagedata r:id="rId39" o:title=""/>
          </v:shape>
          <o:OLEObject Type="Embed" ProgID="Equation.KSEE3" ShapeID="_x0000_i1039" DrawAspect="Content" ObjectID="_1686679934" r:id="rId40"/>
        </w:object>
      </w:r>
      <w:r>
        <w:rPr>
          <w:rFonts w:eastAsia="Microsoft YaHei" w:hint="eastAsia"/>
          <w:sz w:val="22"/>
          <w:szCs w:val="22"/>
          <w:lang w:eastAsia="zh-CN"/>
        </w:rPr>
        <w:t xml:space="preserve">                                                                                 (3)</w:t>
      </w:r>
    </w:p>
    <w:p w:rsidR="000A7864" w:rsidRDefault="005B0392">
      <w:pPr>
        <w:jc w:val="both"/>
        <w:rPr>
          <w:rFonts w:eastAsia="Microsoft YaHei"/>
          <w:sz w:val="22"/>
          <w:szCs w:val="22"/>
          <w:lang w:eastAsia="zh-CN"/>
        </w:rPr>
      </w:pPr>
      <w:proofErr w:type="gramStart"/>
      <w:r>
        <w:rPr>
          <w:rFonts w:eastAsia="Microsoft YaHei"/>
          <w:sz w:val="22"/>
          <w:szCs w:val="22"/>
          <w:lang w:eastAsia="zh-CN"/>
        </w:rPr>
        <w:t>where</w:t>
      </w:r>
      <w:proofErr w:type="gramEnd"/>
      <w:r>
        <w:rPr>
          <w:rFonts w:eastAsia="Microsoft YaHei"/>
          <w:sz w:val="22"/>
          <w:szCs w:val="22"/>
          <w:lang w:eastAsia="zh-CN"/>
        </w:rPr>
        <w:t xml:space="preserve"> the subscript </w:t>
      </w:r>
      <w:r>
        <w:rPr>
          <w:rFonts w:eastAsia="Microsoft YaHei"/>
          <w:position w:val="-4"/>
          <w:sz w:val="22"/>
          <w:szCs w:val="22"/>
          <w:lang w:eastAsia="zh-CN"/>
        </w:rPr>
        <w:object w:dxaOrig="240" w:dyaOrig="250">
          <v:shape id="_x0000_i1040" type="#_x0000_t75" style="width:11.95pt;height:12.3pt" o:ole="">
            <v:imagedata r:id="rId23" o:title=""/>
          </v:shape>
          <o:OLEObject Type="Embed" ProgID="Equation.KSEE3" ShapeID="_x0000_i1040" DrawAspect="Content" ObjectID="_1686679935" r:id="rId41"/>
        </w:object>
      </w:r>
      <w:r>
        <w:rPr>
          <w:rFonts w:eastAsia="Microsoft YaHei" w:hint="eastAsia"/>
          <w:position w:val="-4"/>
          <w:sz w:val="22"/>
          <w:szCs w:val="22"/>
          <w:lang w:eastAsia="zh-CN"/>
        </w:rPr>
        <w:t xml:space="preserve"> </w:t>
      </w:r>
      <w:r>
        <w:rPr>
          <w:rFonts w:eastAsia="Microsoft YaHei" w:hint="eastAsia"/>
          <w:sz w:val="22"/>
          <w:szCs w:val="22"/>
          <w:lang w:eastAsia="zh-CN"/>
        </w:rPr>
        <w:t xml:space="preserve">stands for </w:t>
      </w:r>
      <w:r>
        <w:rPr>
          <w:rFonts w:eastAsia="Microsoft YaHei"/>
          <w:sz w:val="22"/>
          <w:szCs w:val="22"/>
          <w:lang w:eastAsia="zh-CN"/>
        </w:rPr>
        <w:t>P-type</w:t>
      </w:r>
      <w:r>
        <w:rPr>
          <w:rFonts w:eastAsia="Microsoft YaHei" w:hint="eastAsia"/>
          <w:sz w:val="22"/>
          <w:szCs w:val="22"/>
          <w:lang w:eastAsia="zh-CN"/>
        </w:rPr>
        <w:t xml:space="preserve"> and </w:t>
      </w:r>
      <w:r>
        <w:rPr>
          <w:rFonts w:eastAsia="Microsoft YaHei"/>
          <w:sz w:val="22"/>
          <w:szCs w:val="22"/>
          <w:lang w:eastAsia="zh-CN"/>
        </w:rPr>
        <w:t xml:space="preserve">the subscript </w:t>
      </w:r>
      <w:r>
        <w:rPr>
          <w:rFonts w:eastAsia="Microsoft YaHei"/>
          <w:position w:val="-6"/>
          <w:sz w:val="22"/>
          <w:szCs w:val="22"/>
          <w:lang w:eastAsia="zh-CN"/>
        </w:rPr>
        <w:object w:dxaOrig="280" w:dyaOrig="280">
          <v:shape id="_x0000_i1041" type="#_x0000_t75" style="width:13.85pt;height:13.85pt" o:ole="">
            <v:imagedata r:id="rId42" o:title=""/>
          </v:shape>
          <o:OLEObject Type="Embed" ProgID="Equation.KSEE3" ShapeID="_x0000_i1041" DrawAspect="Content" ObjectID="_1686679936" r:id="rId43"/>
        </w:object>
      </w:r>
      <w:r>
        <w:rPr>
          <w:rFonts w:eastAsia="Microsoft YaHei"/>
          <w:sz w:val="22"/>
          <w:szCs w:val="22"/>
          <w:lang w:eastAsia="zh-CN"/>
        </w:rPr>
        <w:t>stand for N-type</w:t>
      </w:r>
      <w:r>
        <w:rPr>
          <w:rFonts w:eastAsia="Microsoft YaHei" w:hint="eastAsia"/>
          <w:sz w:val="22"/>
          <w:szCs w:val="22"/>
          <w:lang w:eastAsia="zh-CN"/>
        </w:rPr>
        <w:t xml:space="preserve">; </w:t>
      </w:r>
      <w:r>
        <w:rPr>
          <w:rFonts w:eastAsia="Microsoft YaHei"/>
          <w:position w:val="-14"/>
          <w:sz w:val="22"/>
          <w:szCs w:val="22"/>
          <w:lang w:eastAsia="zh-CN"/>
        </w:rPr>
        <w:object w:dxaOrig="1720" w:dyaOrig="370">
          <v:shape id="_x0000_i1042" type="#_x0000_t75" style="width:85.85pt;height:18.5pt" o:ole="">
            <v:imagedata r:id="rId44" o:title=""/>
          </v:shape>
          <o:OLEObject Type="Embed" ProgID="Equation.KSEE3" ShapeID="_x0000_i1042" DrawAspect="Content" ObjectID="_1686679937" r:id="rId45"/>
        </w:object>
      </w:r>
      <w:r>
        <w:rPr>
          <w:rFonts w:eastAsia="Microsoft YaHei"/>
          <w:sz w:val="22"/>
          <w:szCs w:val="22"/>
          <w:lang w:eastAsia="zh-CN"/>
        </w:rPr>
        <w:t>. The Thomson coefficient</w:t>
      </w:r>
      <w:r>
        <w:rPr>
          <w:rFonts w:eastAsia="Microsoft YaHei" w:hint="eastAsia"/>
          <w:sz w:val="22"/>
          <w:szCs w:val="22"/>
          <w:lang w:eastAsia="zh-CN"/>
        </w:rPr>
        <w:t xml:space="preserve"> </w:t>
      </w:r>
      <w:r>
        <w:rPr>
          <w:rFonts w:eastAsia="Microsoft YaHei"/>
          <w:position w:val="-6"/>
          <w:sz w:val="22"/>
          <w:szCs w:val="22"/>
          <w:lang w:eastAsia="zh-CN"/>
        </w:rPr>
        <w:object w:dxaOrig="190" w:dyaOrig="220">
          <v:shape id="_x0000_i1043" type="#_x0000_t75" style="width:9.65pt;height:11.15pt" o:ole="">
            <v:imagedata r:id="rId46" o:title=""/>
          </v:shape>
          <o:OLEObject Type="Embed" ProgID="Equation.KSEE3" ShapeID="_x0000_i1043" DrawAspect="Content" ObjectID="_1686679938" r:id="rId47"/>
        </w:object>
      </w:r>
      <w:r>
        <w:rPr>
          <w:rFonts w:eastAsia="Microsoft YaHei"/>
          <w:sz w:val="22"/>
          <w:szCs w:val="22"/>
          <w:lang w:eastAsia="zh-CN"/>
        </w:rPr>
        <w:t xml:space="preserve"> is defined as </w:t>
      </w:r>
      <w:r>
        <w:rPr>
          <w:rFonts w:eastAsia="Microsoft YaHei" w:hint="eastAsia"/>
          <w:sz w:val="22"/>
          <w:szCs w:val="22"/>
          <w:lang w:eastAsia="zh-CN"/>
        </w:rPr>
        <w:t>Eq. (4)</w:t>
      </w:r>
      <w:r>
        <w:rPr>
          <w:rFonts w:eastAsia="Microsoft YaHei"/>
          <w:sz w:val="22"/>
          <w:szCs w:val="22"/>
          <w:lang w:eastAsia="zh-CN"/>
        </w:rPr>
        <w:t xml:space="preserve"> [</w:t>
      </w:r>
      <w:r>
        <w:rPr>
          <w:rFonts w:eastAsia="Microsoft YaHei" w:hint="eastAsia"/>
          <w:sz w:val="22"/>
          <w:szCs w:val="22"/>
          <w:lang w:eastAsia="zh-CN"/>
        </w:rPr>
        <w:t>23</w:t>
      </w:r>
      <w:r>
        <w:rPr>
          <w:rFonts w:eastAsia="Microsoft YaHei"/>
          <w:sz w:val="22"/>
          <w:szCs w:val="22"/>
          <w:lang w:eastAsia="zh-CN"/>
        </w:rPr>
        <w:t>].</w:t>
      </w:r>
    </w:p>
    <w:p w:rsidR="000A7864" w:rsidRDefault="005B0392">
      <w:pPr>
        <w:rPr>
          <w:rFonts w:eastAsia="Microsoft YaHei"/>
          <w:sz w:val="22"/>
          <w:szCs w:val="22"/>
          <w:lang w:eastAsia="zh-CN"/>
        </w:rPr>
      </w:pPr>
      <w:r>
        <w:rPr>
          <w:rFonts w:eastAsia="Microsoft YaHei"/>
          <w:position w:val="-24"/>
          <w:sz w:val="22"/>
          <w:szCs w:val="22"/>
          <w:lang w:eastAsia="zh-CN"/>
        </w:rPr>
        <w:object w:dxaOrig="950" w:dyaOrig="620">
          <v:shape id="_x0000_i1044" type="#_x0000_t75" style="width:47.35pt;height:31.2pt" o:ole="">
            <v:imagedata r:id="rId48" o:title=""/>
          </v:shape>
          <o:OLEObject Type="Embed" ProgID="Equation.KSEE3" ShapeID="_x0000_i1044" DrawAspect="Content" ObjectID="_1686679939" r:id="rId49"/>
        </w:object>
      </w:r>
      <w:r>
        <w:rPr>
          <w:rFonts w:eastAsia="Microsoft YaHei" w:hint="eastAsia"/>
          <w:sz w:val="22"/>
          <w:szCs w:val="22"/>
          <w:lang w:eastAsia="zh-CN"/>
        </w:rPr>
        <w:t xml:space="preserve">                                                                                                                                                         (4)</w:t>
      </w:r>
    </w:p>
    <w:p w:rsidR="000A7864" w:rsidRDefault="005B0392">
      <w:pPr>
        <w:ind w:firstLineChars="200" w:firstLine="440"/>
        <w:jc w:val="both"/>
        <w:rPr>
          <w:rFonts w:eastAsia="Microsoft YaHei"/>
          <w:sz w:val="22"/>
          <w:szCs w:val="22"/>
          <w:lang w:eastAsia="zh-CN"/>
        </w:rPr>
      </w:pPr>
      <w:r>
        <w:rPr>
          <w:rFonts w:eastAsia="Microsoft YaHei" w:hint="eastAsia"/>
          <w:sz w:val="22"/>
          <w:szCs w:val="22"/>
          <w:lang w:eastAsia="zh-CN"/>
        </w:rPr>
        <w:t xml:space="preserve">Since </w:t>
      </w:r>
      <w:proofErr w:type="spellStart"/>
      <w:r>
        <w:rPr>
          <w:rFonts w:eastAsia="Microsoft YaHei" w:hint="eastAsia"/>
          <w:sz w:val="22"/>
          <w:szCs w:val="22"/>
          <w:lang w:eastAsia="zh-CN"/>
        </w:rPr>
        <w:t>Seebeck</w:t>
      </w:r>
      <w:proofErr w:type="spellEnd"/>
      <w:r>
        <w:rPr>
          <w:rFonts w:eastAsia="Microsoft YaHei" w:hint="eastAsia"/>
          <w:sz w:val="22"/>
          <w:szCs w:val="22"/>
          <w:lang w:eastAsia="zh-CN"/>
        </w:rPr>
        <w:t xml:space="preserve"> coefficient is </w:t>
      </w:r>
      <w:r>
        <w:rPr>
          <w:rFonts w:eastAsia="Microsoft YaHei"/>
          <w:sz w:val="22"/>
          <w:szCs w:val="22"/>
          <w:lang w:eastAsia="zh-CN"/>
        </w:rPr>
        <w:t xml:space="preserve">related to </w:t>
      </w:r>
      <w:r>
        <w:rPr>
          <w:rFonts w:eastAsia="Microsoft YaHei"/>
          <w:sz w:val="22"/>
          <w:szCs w:val="22"/>
        </w:rPr>
        <w:t>temperature</w:t>
      </w:r>
      <w:r>
        <w:rPr>
          <w:rFonts w:eastAsia="Microsoft YaHei" w:hint="eastAsia"/>
          <w:sz w:val="22"/>
          <w:szCs w:val="22"/>
          <w:lang w:eastAsia="zh-CN"/>
        </w:rPr>
        <w:t xml:space="preserve">, Thomson effect </w:t>
      </w:r>
      <w:proofErr w:type="spellStart"/>
      <w:r>
        <w:rPr>
          <w:rFonts w:eastAsia="Microsoft YaHei" w:hint="eastAsia"/>
          <w:sz w:val="22"/>
          <w:szCs w:val="22"/>
          <w:lang w:eastAsia="zh-CN"/>
        </w:rPr>
        <w:t>can</w:t>
      </w:r>
      <w:r>
        <w:rPr>
          <w:rFonts w:eastAsia="Microsoft YaHei"/>
          <w:sz w:val="22"/>
          <w:szCs w:val="22"/>
          <w:lang w:eastAsia="zh-CN"/>
        </w:rPr>
        <w:t xml:space="preserve"> not</w:t>
      </w:r>
      <w:proofErr w:type="spellEnd"/>
      <w:r>
        <w:rPr>
          <w:rFonts w:eastAsia="Microsoft YaHei" w:hint="eastAsia"/>
          <w:sz w:val="22"/>
          <w:szCs w:val="22"/>
          <w:lang w:eastAsia="zh-CN"/>
        </w:rPr>
        <w:t xml:space="preserve"> be ignored</w:t>
      </w:r>
      <w:r>
        <w:rPr>
          <w:rFonts w:eastAsia="Microsoft YaHei"/>
          <w:sz w:val="22"/>
          <w:szCs w:val="22"/>
          <w:lang w:eastAsia="zh-CN"/>
        </w:rPr>
        <w:t xml:space="preserve"> [</w:t>
      </w:r>
      <w:r>
        <w:rPr>
          <w:rFonts w:eastAsia="Microsoft YaHei" w:hint="eastAsia"/>
          <w:sz w:val="22"/>
          <w:szCs w:val="22"/>
          <w:lang w:eastAsia="zh-CN"/>
        </w:rPr>
        <w:t>24</w:t>
      </w:r>
      <w:r>
        <w:rPr>
          <w:rFonts w:eastAsia="Microsoft YaHei"/>
          <w:sz w:val="22"/>
          <w:szCs w:val="22"/>
          <w:lang w:eastAsia="zh-CN"/>
        </w:rPr>
        <w:t xml:space="preserve">]. According to </w:t>
      </w:r>
      <w:proofErr w:type="spellStart"/>
      <w:r>
        <w:rPr>
          <w:rFonts w:eastAsia="Microsoft YaHei"/>
          <w:sz w:val="22"/>
          <w:szCs w:val="22"/>
          <w:lang w:eastAsia="zh-CN"/>
        </w:rPr>
        <w:t>Eqs</w:t>
      </w:r>
      <w:proofErr w:type="spellEnd"/>
      <w:r>
        <w:rPr>
          <w:rFonts w:eastAsia="Microsoft YaHei"/>
          <w:sz w:val="22"/>
          <w:szCs w:val="22"/>
          <w:lang w:eastAsia="zh-CN"/>
        </w:rPr>
        <w:t xml:space="preserve">. (1) </w:t>
      </w:r>
      <w:proofErr w:type="gramStart"/>
      <w:r>
        <w:rPr>
          <w:rFonts w:eastAsia="Microsoft YaHei"/>
          <w:sz w:val="22"/>
          <w:szCs w:val="22"/>
          <w:lang w:eastAsia="zh-CN"/>
        </w:rPr>
        <w:t>and</w:t>
      </w:r>
      <w:proofErr w:type="gramEnd"/>
      <w:r>
        <w:rPr>
          <w:rFonts w:eastAsia="Microsoft YaHei"/>
          <w:sz w:val="22"/>
          <w:szCs w:val="22"/>
          <w:lang w:eastAsia="zh-CN"/>
        </w:rPr>
        <w:t xml:space="preserve"> (4),  </w:t>
      </w:r>
      <w:r>
        <w:rPr>
          <w:rFonts w:eastAsia="Microsoft YaHei"/>
          <w:position w:val="-6"/>
          <w:sz w:val="22"/>
          <w:szCs w:val="22"/>
          <w:lang w:eastAsia="zh-CN"/>
        </w:rPr>
        <w:object w:dxaOrig="190" w:dyaOrig="220">
          <v:shape id="_x0000_i1045" type="#_x0000_t75" style="width:9.65pt;height:11.15pt" o:ole="">
            <v:imagedata r:id="rId46" o:title=""/>
          </v:shape>
          <o:OLEObject Type="Embed" ProgID="Equation.KSEE3" ShapeID="_x0000_i1045" DrawAspect="Content" ObjectID="_1686679940" r:id="rId50"/>
        </w:object>
      </w:r>
      <w:r>
        <w:rPr>
          <w:rFonts w:eastAsia="Microsoft YaHei"/>
          <w:sz w:val="22"/>
          <w:szCs w:val="22"/>
          <w:lang w:eastAsia="zh-CN"/>
        </w:rPr>
        <w:t xml:space="preserve"> can be rewritten as Eq. (5) [</w:t>
      </w:r>
      <w:r>
        <w:rPr>
          <w:rFonts w:eastAsia="Microsoft YaHei" w:hint="eastAsia"/>
          <w:sz w:val="22"/>
          <w:szCs w:val="22"/>
          <w:lang w:eastAsia="zh-CN"/>
        </w:rPr>
        <w:t>25</w:t>
      </w:r>
      <w:r>
        <w:rPr>
          <w:rFonts w:eastAsia="Microsoft YaHei"/>
          <w:sz w:val="22"/>
          <w:szCs w:val="22"/>
          <w:lang w:eastAsia="zh-CN"/>
        </w:rPr>
        <w:t>].</w:t>
      </w:r>
    </w:p>
    <w:p w:rsidR="000A7864" w:rsidRDefault="005B0392">
      <w:pPr>
        <w:jc w:val="both"/>
        <w:rPr>
          <w:rFonts w:eastAsia="Microsoft YaHei"/>
          <w:sz w:val="22"/>
          <w:szCs w:val="22"/>
          <w:lang w:eastAsia="zh-CN"/>
        </w:rPr>
      </w:pPr>
      <w:r>
        <w:rPr>
          <w:rFonts w:eastAsia="Microsoft YaHei"/>
          <w:position w:val="-14"/>
          <w:sz w:val="22"/>
          <w:szCs w:val="22"/>
          <w:lang w:eastAsia="zh-CN"/>
        </w:rPr>
        <w:object w:dxaOrig="3400" w:dyaOrig="400">
          <v:shape id="_x0000_i1046" type="#_x0000_t75" style="width:170.2pt;height:20pt" o:ole="">
            <v:imagedata r:id="rId51" o:title=""/>
          </v:shape>
          <o:OLEObject Type="Embed" ProgID="Equation.KSEE3" ShapeID="_x0000_i1046" DrawAspect="Content" ObjectID="_1686679941" r:id="rId52"/>
        </w:object>
      </w:r>
      <w:r>
        <w:rPr>
          <w:rFonts w:eastAsia="Microsoft YaHei" w:hint="eastAsia"/>
          <w:sz w:val="22"/>
          <w:szCs w:val="22"/>
          <w:lang w:eastAsia="zh-CN"/>
        </w:rPr>
        <w:t xml:space="preserve">                                                                                                            (5)</w:t>
      </w:r>
    </w:p>
    <w:p w:rsidR="000A7864" w:rsidRDefault="005B0392">
      <w:pPr>
        <w:ind w:firstLineChars="200" w:firstLine="440"/>
        <w:jc w:val="both"/>
        <w:rPr>
          <w:rFonts w:eastAsia="Microsoft YaHei"/>
          <w:sz w:val="22"/>
          <w:szCs w:val="22"/>
          <w:lang w:eastAsia="zh-CN"/>
        </w:rPr>
      </w:pPr>
      <w:r>
        <w:rPr>
          <w:rFonts w:eastAsia="Microsoft YaHei" w:hint="eastAsia"/>
          <w:sz w:val="22"/>
          <w:szCs w:val="22"/>
          <w:lang w:eastAsia="zh-CN"/>
        </w:rPr>
        <w:t>I</w:t>
      </w:r>
      <w:r>
        <w:rPr>
          <w:rFonts w:eastAsia="Microsoft YaHei"/>
          <w:sz w:val="22"/>
          <w:szCs w:val="22"/>
          <w:lang w:eastAsia="zh-CN"/>
        </w:rPr>
        <w:t>n consideration of the Peltier effect</w:t>
      </w:r>
      <w:r>
        <w:rPr>
          <w:rFonts w:eastAsia="Microsoft YaHei" w:hint="eastAsia"/>
          <w:sz w:val="22"/>
          <w:szCs w:val="22"/>
          <w:lang w:eastAsia="zh-CN"/>
        </w:rPr>
        <w:t xml:space="preserve">, </w:t>
      </w:r>
      <w:proofErr w:type="spellStart"/>
      <w:r>
        <w:rPr>
          <w:rFonts w:eastAsia="Microsoft YaHei"/>
          <w:sz w:val="22"/>
          <w:szCs w:val="22"/>
          <w:lang w:eastAsia="zh-CN"/>
        </w:rPr>
        <w:t>Seebeck</w:t>
      </w:r>
      <w:proofErr w:type="spellEnd"/>
      <w:r>
        <w:rPr>
          <w:rFonts w:eastAsia="Microsoft YaHei"/>
          <w:sz w:val="22"/>
          <w:szCs w:val="22"/>
          <w:lang w:eastAsia="zh-CN"/>
        </w:rPr>
        <w:t xml:space="preserve"> effect</w:t>
      </w:r>
      <w:r>
        <w:rPr>
          <w:rFonts w:eastAsia="Microsoft YaHei" w:hint="eastAsia"/>
          <w:sz w:val="22"/>
          <w:szCs w:val="22"/>
          <w:lang w:eastAsia="zh-CN"/>
        </w:rPr>
        <w:t xml:space="preserve"> and</w:t>
      </w:r>
      <w:r>
        <w:rPr>
          <w:rFonts w:eastAsia="Microsoft YaHei"/>
          <w:sz w:val="22"/>
          <w:szCs w:val="22"/>
          <w:lang w:eastAsia="zh-CN"/>
        </w:rPr>
        <w:t xml:space="preserve"> Thomson effect, t</w:t>
      </w:r>
      <w:r w:rsidR="007473B1">
        <w:rPr>
          <w:rFonts w:eastAsia="Microsoft YaHei"/>
          <w:sz w:val="22"/>
          <w:szCs w:val="22"/>
          <w:lang w:eastAsia="zh-CN"/>
        </w:rPr>
        <w:t xml:space="preserve">he energy balance equations at </w:t>
      </w:r>
      <w:r>
        <w:rPr>
          <w:rFonts w:eastAsia="Microsoft YaHei"/>
          <w:sz w:val="22"/>
          <w:szCs w:val="22"/>
          <w:lang w:eastAsia="zh-CN"/>
        </w:rPr>
        <w:t xml:space="preserve">hot and cold side of TEG </w:t>
      </w:r>
      <w:r>
        <w:rPr>
          <w:rFonts w:eastAsia="Microsoft YaHei" w:hint="eastAsia"/>
          <w:sz w:val="22"/>
          <w:szCs w:val="22"/>
          <w:lang w:eastAsia="zh-CN"/>
        </w:rPr>
        <w:t>are</w:t>
      </w:r>
      <w:r>
        <w:rPr>
          <w:rFonts w:eastAsia="Microsoft YaHei"/>
          <w:sz w:val="22"/>
          <w:szCs w:val="22"/>
          <w:lang w:eastAsia="zh-CN"/>
        </w:rPr>
        <w:t>, respectively,</w:t>
      </w:r>
      <w:r>
        <w:rPr>
          <w:rFonts w:eastAsia="Microsoft YaHei" w:hint="eastAsia"/>
          <w:sz w:val="22"/>
          <w:szCs w:val="22"/>
          <w:lang w:eastAsia="zh-CN"/>
        </w:rPr>
        <w:t xml:space="preserve"> described as </w:t>
      </w:r>
      <w:proofErr w:type="spellStart"/>
      <w:r>
        <w:rPr>
          <w:rFonts w:eastAsia="Microsoft YaHei" w:hint="eastAsia"/>
          <w:sz w:val="22"/>
          <w:szCs w:val="22"/>
          <w:lang w:eastAsia="zh-CN"/>
        </w:rPr>
        <w:t>Eq</w:t>
      </w:r>
      <w:r w:rsidR="007473B1">
        <w:rPr>
          <w:rFonts w:eastAsia="Microsoft YaHei"/>
          <w:sz w:val="22"/>
          <w:szCs w:val="22"/>
          <w:lang w:eastAsia="zh-CN"/>
        </w:rPr>
        <w:t>s</w:t>
      </w:r>
      <w:proofErr w:type="spellEnd"/>
      <w:r>
        <w:rPr>
          <w:rFonts w:eastAsia="Microsoft YaHei" w:hint="eastAsia"/>
          <w:sz w:val="22"/>
          <w:szCs w:val="22"/>
          <w:lang w:eastAsia="zh-CN"/>
        </w:rPr>
        <w:t>. (6) and (7) [26].</w:t>
      </w:r>
    </w:p>
    <w:p w:rsidR="000A7864" w:rsidRDefault="005B0392">
      <w:pPr>
        <w:jc w:val="both"/>
        <w:rPr>
          <w:rFonts w:eastAsia="Microsoft YaHei"/>
          <w:sz w:val="22"/>
          <w:szCs w:val="22"/>
          <w:lang w:eastAsia="zh-CN"/>
        </w:rPr>
      </w:pPr>
      <w:r>
        <w:rPr>
          <w:rFonts w:eastAsia="Microsoft YaHei"/>
          <w:position w:val="-24"/>
          <w:sz w:val="22"/>
          <w:szCs w:val="22"/>
          <w:lang w:eastAsia="zh-CN"/>
        </w:rPr>
        <w:object w:dxaOrig="4270" w:dyaOrig="670">
          <v:shape id="_x0000_i1047" type="#_x0000_t75" style="width:213.7pt;height:33.5pt" o:ole="">
            <v:imagedata r:id="rId53" o:title=""/>
          </v:shape>
          <o:OLEObject Type="Embed" ProgID="Equation.KSEE3" ShapeID="_x0000_i1047" DrawAspect="Content" ObjectID="_1686679942" r:id="rId54"/>
        </w:object>
      </w:r>
      <w:r>
        <w:rPr>
          <w:rFonts w:eastAsia="Microsoft YaHei" w:hint="eastAsia"/>
          <w:sz w:val="22"/>
          <w:szCs w:val="22"/>
          <w:lang w:eastAsia="zh-CN"/>
        </w:rPr>
        <w:t xml:space="preserve">                                                                                            (6)</w:t>
      </w:r>
    </w:p>
    <w:p w:rsidR="000A7864" w:rsidRDefault="005B0392">
      <w:pPr>
        <w:jc w:val="both"/>
        <w:rPr>
          <w:rFonts w:eastAsia="Microsoft YaHei"/>
          <w:sz w:val="22"/>
          <w:szCs w:val="22"/>
          <w:lang w:eastAsia="zh-CN"/>
        </w:rPr>
      </w:pPr>
      <w:r>
        <w:rPr>
          <w:rFonts w:eastAsia="Microsoft YaHei" w:hint="eastAsia"/>
          <w:sz w:val="22"/>
          <w:szCs w:val="22"/>
          <w:lang w:eastAsia="zh-CN"/>
        </w:rPr>
        <w:t xml:space="preserve"> </w:t>
      </w:r>
      <w:proofErr w:type="gramStart"/>
      <w:r>
        <w:rPr>
          <w:rFonts w:eastAsia="Microsoft YaHei" w:hint="eastAsia"/>
          <w:sz w:val="22"/>
          <w:szCs w:val="22"/>
          <w:lang w:eastAsia="zh-CN"/>
        </w:rPr>
        <w:t>and</w:t>
      </w:r>
      <w:proofErr w:type="gramEnd"/>
    </w:p>
    <w:p w:rsidR="000A7864" w:rsidRDefault="005B0392">
      <w:pPr>
        <w:jc w:val="both"/>
        <w:rPr>
          <w:rFonts w:eastAsia="Microsoft YaHei"/>
          <w:sz w:val="22"/>
          <w:szCs w:val="22"/>
          <w:lang w:eastAsia="zh-CN"/>
        </w:rPr>
      </w:pPr>
      <w:r>
        <w:rPr>
          <w:rFonts w:eastAsia="Microsoft YaHei"/>
          <w:position w:val="-24"/>
          <w:sz w:val="22"/>
          <w:szCs w:val="22"/>
          <w:lang w:eastAsia="zh-CN"/>
        </w:rPr>
        <w:object w:dxaOrig="4320" w:dyaOrig="670">
          <v:shape id="_x0000_i1048" type="#_x0000_t75" style="width:3in;height:33.5pt" o:ole="">
            <v:imagedata r:id="rId55" o:title=""/>
          </v:shape>
          <o:OLEObject Type="Embed" ProgID="Equation.KSEE3" ShapeID="_x0000_i1048" DrawAspect="Content" ObjectID="_1686679943" r:id="rId56"/>
        </w:object>
      </w:r>
      <w:r>
        <w:rPr>
          <w:rFonts w:eastAsia="Microsoft YaHei" w:hint="eastAsia"/>
          <w:sz w:val="22"/>
          <w:szCs w:val="22"/>
          <w:lang w:eastAsia="zh-CN"/>
        </w:rPr>
        <w:t xml:space="preserve">                                                                                            (7)</w:t>
      </w:r>
    </w:p>
    <w:p w:rsidR="000A7864" w:rsidRDefault="005B0392">
      <w:pPr>
        <w:jc w:val="both"/>
        <w:rPr>
          <w:rFonts w:eastAsia="DengXian"/>
          <w:sz w:val="22"/>
          <w:szCs w:val="22"/>
          <w:lang w:eastAsia="zh-CN"/>
        </w:rPr>
      </w:pPr>
      <w:proofErr w:type="gramStart"/>
      <w:r>
        <w:rPr>
          <w:rFonts w:eastAsia="DengXian" w:hint="eastAsia"/>
          <w:sz w:val="22"/>
          <w:szCs w:val="22"/>
          <w:lang w:eastAsia="zh-CN"/>
        </w:rPr>
        <w:t>w</w:t>
      </w:r>
      <w:r>
        <w:rPr>
          <w:rFonts w:eastAsia="DengXian"/>
          <w:sz w:val="22"/>
          <w:szCs w:val="22"/>
          <w:lang w:eastAsia="zh-CN"/>
        </w:rPr>
        <w:t>here</w:t>
      </w:r>
      <w:proofErr w:type="gramEnd"/>
      <w:r>
        <w:rPr>
          <w:rFonts w:eastAsia="DengXian"/>
          <w:sz w:val="22"/>
          <w:szCs w:val="22"/>
          <w:lang w:eastAsia="zh-CN"/>
        </w:rPr>
        <w:t xml:space="preserve"> </w:t>
      </w:r>
      <w:r>
        <w:rPr>
          <w:rFonts w:eastAsia="Microsoft YaHei"/>
          <w:position w:val="-4"/>
          <w:sz w:val="22"/>
          <w:szCs w:val="22"/>
          <w:lang w:eastAsia="zh-CN"/>
        </w:rPr>
        <w:object w:dxaOrig="190" w:dyaOrig="250">
          <v:shape id="_x0000_i1049" type="#_x0000_t75" style="width:9.65pt;height:12.3pt" o:ole="">
            <v:imagedata r:id="rId57" o:title=""/>
          </v:shape>
          <o:OLEObject Type="Embed" ProgID="Equation.KSEE3" ShapeID="_x0000_i1049" DrawAspect="Content" ObjectID="_1686679944" r:id="rId58"/>
        </w:object>
      </w:r>
      <w:r>
        <w:rPr>
          <w:rFonts w:eastAsia="DengXian"/>
          <w:sz w:val="22"/>
          <w:szCs w:val="22"/>
          <w:lang w:eastAsia="zh-CN"/>
        </w:rPr>
        <w:t xml:space="preserve"> is the electrical current of TEG. The electrical resistance </w:t>
      </w:r>
      <w:r>
        <w:rPr>
          <w:rFonts w:eastAsia="Microsoft YaHei"/>
          <w:position w:val="-14"/>
          <w:sz w:val="22"/>
          <w:szCs w:val="22"/>
          <w:lang w:eastAsia="zh-CN"/>
        </w:rPr>
        <w:object w:dxaOrig="330" w:dyaOrig="370">
          <v:shape id="_x0000_i1050" type="#_x0000_t75" style="width:16.55pt;height:18.5pt" o:ole="">
            <v:imagedata r:id="rId59" o:title=""/>
          </v:shape>
          <o:OLEObject Type="Embed" ProgID="Equation.KSEE3" ShapeID="_x0000_i1050" DrawAspect="Content" ObjectID="_1686679945" r:id="rId60"/>
        </w:object>
      </w:r>
      <w:r>
        <w:rPr>
          <w:rFonts w:eastAsia="Microsoft YaHei" w:hint="eastAsia"/>
          <w:position w:val="-14"/>
          <w:sz w:val="22"/>
          <w:szCs w:val="22"/>
          <w:lang w:eastAsia="zh-CN"/>
        </w:rPr>
        <w:t xml:space="preserve"> </w:t>
      </w:r>
      <w:r>
        <w:rPr>
          <w:rFonts w:eastAsia="DengXian" w:hint="eastAsia"/>
          <w:sz w:val="22"/>
          <w:szCs w:val="22"/>
          <w:lang w:eastAsia="zh-CN"/>
        </w:rPr>
        <w:t>and t</w:t>
      </w:r>
      <w:r>
        <w:rPr>
          <w:rFonts w:eastAsia="DengXian"/>
          <w:sz w:val="22"/>
          <w:szCs w:val="22"/>
          <w:lang w:eastAsia="zh-CN"/>
        </w:rPr>
        <w:t xml:space="preserve">hermal conductance </w:t>
      </w:r>
      <w:r>
        <w:rPr>
          <w:rFonts w:eastAsia="Microsoft YaHei"/>
          <w:position w:val="-4"/>
          <w:sz w:val="22"/>
          <w:szCs w:val="22"/>
          <w:lang w:eastAsia="zh-CN"/>
        </w:rPr>
        <w:object w:dxaOrig="250" w:dyaOrig="250">
          <v:shape id="_x0000_i1051" type="#_x0000_t75" style="width:12.3pt;height:12.3pt" o:ole="">
            <v:imagedata r:id="rId61" o:title=""/>
          </v:shape>
          <o:OLEObject Type="Embed" ProgID="Equation.KSEE3" ShapeID="_x0000_i1051" DrawAspect="Content" ObjectID="_1686679946" r:id="rId62"/>
        </w:object>
      </w:r>
      <w:r>
        <w:rPr>
          <w:rFonts w:eastAsia="DengXian"/>
          <w:sz w:val="22"/>
          <w:szCs w:val="22"/>
          <w:lang w:eastAsia="zh-CN"/>
        </w:rPr>
        <w:t xml:space="preserve"> </w:t>
      </w:r>
      <w:r>
        <w:rPr>
          <w:rFonts w:eastAsia="DengXian" w:hint="eastAsia"/>
          <w:sz w:val="22"/>
          <w:szCs w:val="22"/>
          <w:lang w:eastAsia="zh-CN"/>
        </w:rPr>
        <w:t>of a</w:t>
      </w:r>
      <w:r>
        <w:rPr>
          <w:rFonts w:eastAsia="DengXian"/>
          <w:sz w:val="22"/>
          <w:szCs w:val="22"/>
          <w:lang w:eastAsia="zh-CN"/>
        </w:rPr>
        <w:t xml:space="preserve"> </w:t>
      </w:r>
      <w:r>
        <w:rPr>
          <w:rFonts w:eastAsia="DengXian" w:hint="eastAsia"/>
          <w:sz w:val="22"/>
          <w:szCs w:val="22"/>
          <w:lang w:eastAsia="zh-CN"/>
        </w:rPr>
        <w:t>TEE</w:t>
      </w:r>
      <w:r>
        <w:rPr>
          <w:rFonts w:eastAsia="DengXian"/>
          <w:sz w:val="22"/>
          <w:szCs w:val="22"/>
          <w:lang w:eastAsia="zh-CN"/>
        </w:rPr>
        <w:t xml:space="preserve"> are, respectively, giv</w:t>
      </w:r>
      <w:r>
        <w:rPr>
          <w:rFonts w:eastAsia="DengXian" w:hint="eastAsia"/>
          <w:sz w:val="22"/>
          <w:szCs w:val="22"/>
          <w:lang w:eastAsia="zh-CN"/>
        </w:rPr>
        <w:t>en by</w:t>
      </w:r>
      <w:r>
        <w:rPr>
          <w:rFonts w:eastAsia="DengXian"/>
          <w:sz w:val="22"/>
          <w:szCs w:val="22"/>
          <w:lang w:eastAsia="zh-CN"/>
        </w:rPr>
        <w:t xml:space="preserve"> </w:t>
      </w:r>
      <w:proofErr w:type="spellStart"/>
      <w:r>
        <w:rPr>
          <w:rFonts w:eastAsia="DengXian" w:hint="eastAsia"/>
          <w:sz w:val="22"/>
          <w:szCs w:val="22"/>
          <w:lang w:eastAsia="zh-CN"/>
        </w:rPr>
        <w:t>Eq</w:t>
      </w:r>
      <w:r w:rsidR="007473B1">
        <w:rPr>
          <w:rFonts w:eastAsia="DengXian"/>
          <w:sz w:val="22"/>
          <w:szCs w:val="22"/>
          <w:lang w:eastAsia="zh-CN"/>
        </w:rPr>
        <w:t>s</w:t>
      </w:r>
      <w:proofErr w:type="spellEnd"/>
      <w:r>
        <w:rPr>
          <w:rFonts w:eastAsia="DengXian" w:hint="eastAsia"/>
          <w:sz w:val="22"/>
          <w:szCs w:val="22"/>
          <w:lang w:eastAsia="zh-CN"/>
        </w:rPr>
        <w:t>. (8) and (9) [27].</w:t>
      </w:r>
    </w:p>
    <w:p w:rsidR="000A7864" w:rsidRDefault="005B0392">
      <w:pPr>
        <w:jc w:val="both"/>
        <w:rPr>
          <w:rFonts w:eastAsia="Microsoft YaHei"/>
          <w:sz w:val="22"/>
          <w:szCs w:val="22"/>
          <w:lang w:eastAsia="zh-CN"/>
        </w:rPr>
      </w:pPr>
      <w:r>
        <w:rPr>
          <w:rFonts w:eastAsia="Microsoft YaHei" w:hint="eastAsia"/>
          <w:sz w:val="22"/>
          <w:szCs w:val="22"/>
          <w:lang w:eastAsia="zh-CN"/>
        </w:rPr>
        <w:t xml:space="preserve"> </w:t>
      </w:r>
      <w:r>
        <w:rPr>
          <w:rFonts w:eastAsia="Microsoft YaHei"/>
          <w:position w:val="-30"/>
          <w:sz w:val="22"/>
          <w:szCs w:val="22"/>
          <w:lang w:eastAsia="zh-CN"/>
        </w:rPr>
        <w:object w:dxaOrig="2980" w:dyaOrig="670">
          <v:shape id="_x0000_i1052" type="#_x0000_t75" style="width:149pt;height:33.5pt" o:ole="">
            <v:imagedata r:id="rId63" o:title=""/>
          </v:shape>
          <o:OLEObject Type="Embed" ProgID="Equation.KSEE3" ShapeID="_x0000_i1052" DrawAspect="Content" ObjectID="_1686679947" r:id="rId64"/>
        </w:object>
      </w:r>
      <w:r>
        <w:rPr>
          <w:rFonts w:eastAsia="Microsoft YaHei" w:hint="eastAsia"/>
          <w:position w:val="-30"/>
          <w:sz w:val="22"/>
          <w:szCs w:val="22"/>
          <w:lang w:eastAsia="zh-CN"/>
        </w:rPr>
        <w:t xml:space="preserve">   </w:t>
      </w:r>
      <w:r>
        <w:rPr>
          <w:rFonts w:eastAsia="Microsoft YaHei" w:hint="eastAsia"/>
          <w:sz w:val="22"/>
          <w:szCs w:val="22"/>
          <w:lang w:eastAsia="zh-CN"/>
        </w:rPr>
        <w:t xml:space="preserve">                                                                                                                (8)</w:t>
      </w:r>
    </w:p>
    <w:p w:rsidR="000A7864" w:rsidRDefault="005B0392">
      <w:pPr>
        <w:rPr>
          <w:rFonts w:eastAsia="Microsoft YaHei"/>
          <w:sz w:val="22"/>
          <w:szCs w:val="22"/>
          <w:lang w:eastAsia="zh-CN"/>
        </w:rPr>
      </w:pPr>
      <w:proofErr w:type="gramStart"/>
      <w:r>
        <w:rPr>
          <w:rFonts w:eastAsia="Microsoft YaHei" w:hint="eastAsia"/>
          <w:sz w:val="22"/>
          <w:szCs w:val="22"/>
          <w:lang w:eastAsia="zh-CN"/>
        </w:rPr>
        <w:t>and</w:t>
      </w:r>
      <w:proofErr w:type="gramEnd"/>
    </w:p>
    <w:p w:rsidR="000A7864" w:rsidRDefault="005B0392">
      <w:pPr>
        <w:rPr>
          <w:rFonts w:eastAsia="Microsoft YaHei"/>
          <w:sz w:val="22"/>
          <w:szCs w:val="22"/>
          <w:lang w:eastAsia="zh-CN"/>
        </w:rPr>
      </w:pPr>
      <w:r>
        <w:rPr>
          <w:rFonts w:eastAsia="Microsoft YaHei"/>
          <w:position w:val="-30"/>
          <w:sz w:val="22"/>
          <w:szCs w:val="22"/>
          <w:lang w:eastAsia="zh-CN"/>
        </w:rPr>
        <w:object w:dxaOrig="2960" w:dyaOrig="670">
          <v:shape id="_x0000_i1053" type="#_x0000_t75" style="width:147.85pt;height:33.5pt" o:ole="">
            <v:imagedata r:id="rId65" o:title=""/>
          </v:shape>
          <o:OLEObject Type="Embed" ProgID="Equation.KSEE3" ShapeID="_x0000_i1053" DrawAspect="Content" ObjectID="_1686679948" r:id="rId66"/>
        </w:object>
      </w:r>
      <w:r>
        <w:rPr>
          <w:rFonts w:eastAsia="Microsoft YaHei" w:hint="eastAsia"/>
          <w:sz w:val="22"/>
          <w:szCs w:val="22"/>
          <w:lang w:eastAsia="zh-CN"/>
        </w:rPr>
        <w:t xml:space="preserve">                                                                                                                    (9)</w:t>
      </w:r>
    </w:p>
    <w:p w:rsidR="000A7864" w:rsidRDefault="005B0392">
      <w:pPr>
        <w:jc w:val="both"/>
        <w:rPr>
          <w:rFonts w:eastAsia="DengXian"/>
          <w:sz w:val="22"/>
          <w:szCs w:val="22"/>
          <w:lang w:eastAsia="zh-CN"/>
        </w:rPr>
      </w:pPr>
      <w:r>
        <w:rPr>
          <w:rFonts w:eastAsia="DengXian" w:hint="eastAsia"/>
          <w:sz w:val="22"/>
          <w:szCs w:val="22"/>
          <w:lang w:eastAsia="zh-CN"/>
        </w:rPr>
        <w:t>w</w:t>
      </w:r>
      <w:r>
        <w:rPr>
          <w:rFonts w:eastAsia="DengXian"/>
          <w:sz w:val="22"/>
          <w:szCs w:val="22"/>
          <w:lang w:eastAsia="zh-CN"/>
        </w:rPr>
        <w:t xml:space="preserve">here </w:t>
      </w:r>
      <w:r>
        <w:rPr>
          <w:rFonts w:eastAsia="Microsoft YaHei"/>
          <w:position w:val="-4"/>
          <w:sz w:val="22"/>
          <w:szCs w:val="22"/>
          <w:lang w:eastAsia="zh-CN"/>
        </w:rPr>
        <w:object w:dxaOrig="220" w:dyaOrig="250">
          <v:shape id="_x0000_i1054" type="#_x0000_t75" style="width:11.15pt;height:12.3pt" o:ole="">
            <v:imagedata r:id="rId67" o:title=""/>
          </v:shape>
          <o:OLEObject Type="Embed" ProgID="Equation.KSEE3" ShapeID="_x0000_i1054" DrawAspect="Content" ObjectID="_1686679949" r:id="rId68"/>
        </w:object>
      </w:r>
      <w:r>
        <w:rPr>
          <w:rFonts w:eastAsia="Microsoft YaHei" w:hint="eastAsia"/>
          <w:position w:val="-4"/>
          <w:sz w:val="22"/>
          <w:szCs w:val="22"/>
          <w:lang w:eastAsia="zh-CN"/>
        </w:rPr>
        <w:t xml:space="preserve"> </w:t>
      </w:r>
      <w:r>
        <w:rPr>
          <w:rFonts w:eastAsia="DengXian"/>
          <w:sz w:val="22"/>
          <w:szCs w:val="22"/>
          <w:lang w:eastAsia="zh-CN"/>
        </w:rPr>
        <w:t xml:space="preserve">and </w:t>
      </w:r>
      <w:r>
        <w:rPr>
          <w:rFonts w:eastAsia="Microsoft YaHei"/>
          <w:position w:val="-4"/>
          <w:sz w:val="22"/>
          <w:szCs w:val="22"/>
          <w:lang w:eastAsia="zh-CN"/>
        </w:rPr>
        <w:object w:dxaOrig="240" w:dyaOrig="250">
          <v:shape id="_x0000_i1055" type="#_x0000_t75" style="width:11.95pt;height:12.3pt" o:ole="">
            <v:imagedata r:id="rId69" o:title=""/>
          </v:shape>
          <o:OLEObject Type="Embed" ProgID="Equation.KSEE3" ShapeID="_x0000_i1055" DrawAspect="Content" ObjectID="_1686679950" r:id="rId70"/>
        </w:object>
      </w:r>
      <w:r>
        <w:rPr>
          <w:rFonts w:eastAsia="Microsoft YaHei" w:hint="eastAsia"/>
          <w:position w:val="-4"/>
          <w:sz w:val="22"/>
          <w:szCs w:val="22"/>
          <w:lang w:eastAsia="zh-CN"/>
        </w:rPr>
        <w:t xml:space="preserve"> </w:t>
      </w:r>
      <w:r>
        <w:rPr>
          <w:rFonts w:eastAsia="DengXian"/>
          <w:sz w:val="22"/>
          <w:szCs w:val="22"/>
          <w:lang w:eastAsia="zh-CN"/>
        </w:rPr>
        <w:t>are, respectively, the length</w:t>
      </w:r>
      <w:r>
        <w:rPr>
          <w:rFonts w:eastAsia="DengXian" w:hint="eastAsia"/>
          <w:sz w:val="22"/>
          <w:szCs w:val="22"/>
          <w:lang w:eastAsia="zh-CN"/>
        </w:rPr>
        <w:t xml:space="preserve"> and </w:t>
      </w:r>
      <w:r>
        <w:rPr>
          <w:rFonts w:eastAsia="DengXian"/>
          <w:sz w:val="22"/>
          <w:szCs w:val="22"/>
          <w:lang w:eastAsia="zh-CN"/>
        </w:rPr>
        <w:t xml:space="preserve">cross-sectional area of </w:t>
      </w:r>
      <w:r>
        <w:rPr>
          <w:rFonts w:eastAsia="MS Mincho" w:hint="eastAsia"/>
          <w:bCs/>
          <w:kern w:val="2"/>
          <w:sz w:val="22"/>
          <w:szCs w:val="22"/>
          <w:lang w:eastAsia="zh-CN"/>
        </w:rPr>
        <w:t>semiconductor legs</w:t>
      </w:r>
      <w:r>
        <w:rPr>
          <w:rFonts w:eastAsia="DengXian" w:hint="eastAsia"/>
          <w:sz w:val="22"/>
          <w:szCs w:val="22"/>
          <w:lang w:eastAsia="zh-CN"/>
        </w:rPr>
        <w:t xml:space="preserve">; </w:t>
      </w:r>
      <w:r>
        <w:rPr>
          <w:rFonts w:eastAsia="DengXian"/>
          <w:position w:val="-12"/>
          <w:sz w:val="22"/>
          <w:szCs w:val="22"/>
          <w:lang w:eastAsia="zh-CN"/>
        </w:rPr>
        <w:object w:dxaOrig="820" w:dyaOrig="370">
          <v:shape id="_x0000_i1056" type="#_x0000_t75" style="width:40.8pt;height:18.5pt" o:ole="">
            <v:imagedata r:id="rId71" o:title=""/>
          </v:shape>
          <o:OLEObject Type="Embed" ProgID="Equation.KSEE3" ShapeID="_x0000_i1056" DrawAspect="Content" ObjectID="_1686679951" r:id="rId72"/>
        </w:object>
      </w:r>
      <w:r>
        <w:rPr>
          <w:rFonts w:eastAsia="DengXian" w:hint="eastAsia"/>
          <w:sz w:val="22"/>
          <w:szCs w:val="22"/>
          <w:lang w:eastAsia="zh-CN"/>
        </w:rPr>
        <w:t xml:space="preserve">; </w:t>
      </w:r>
      <w:r>
        <w:rPr>
          <w:rFonts w:eastAsia="DengXian"/>
          <w:position w:val="-12"/>
          <w:sz w:val="22"/>
          <w:szCs w:val="22"/>
          <w:lang w:eastAsia="zh-CN"/>
        </w:rPr>
        <w:object w:dxaOrig="850" w:dyaOrig="370">
          <v:shape id="_x0000_i1057" type="#_x0000_t75" style="width:42.35pt;height:18.5pt" o:ole="">
            <v:imagedata r:id="rId73" o:title=""/>
          </v:shape>
          <o:OLEObject Type="Embed" ProgID="Equation.KSEE3" ShapeID="_x0000_i1057" DrawAspect="Content" ObjectID="_1686679952" r:id="rId74"/>
        </w:object>
      </w:r>
      <w:r>
        <w:rPr>
          <w:rFonts w:eastAsia="DengXian" w:hint="eastAsia"/>
          <w:sz w:val="22"/>
          <w:szCs w:val="22"/>
          <w:lang w:eastAsia="zh-CN"/>
        </w:rPr>
        <w:t xml:space="preserve">; </w:t>
      </w:r>
      <w:r>
        <w:rPr>
          <w:rFonts w:eastAsia="Microsoft YaHei"/>
          <w:position w:val="-30"/>
          <w:sz w:val="22"/>
          <w:szCs w:val="22"/>
          <w:lang w:eastAsia="zh-CN"/>
        </w:rPr>
        <w:object w:dxaOrig="1440" w:dyaOrig="670">
          <v:shape id="_x0000_i1058" type="#_x0000_t75" style="width:1in;height:33.5pt" o:ole="">
            <v:imagedata r:id="rId75" o:title=""/>
          </v:shape>
          <o:OLEObject Type="Embed" ProgID="Equation.KSEE3" ShapeID="_x0000_i1058" DrawAspect="Content" ObjectID="_1686679953" r:id="rId76"/>
        </w:object>
      </w:r>
      <w:r>
        <w:rPr>
          <w:rFonts w:eastAsia="Microsoft YaHei" w:hint="eastAsia"/>
          <w:sz w:val="22"/>
          <w:szCs w:val="22"/>
          <w:lang w:eastAsia="zh-CN"/>
        </w:rPr>
        <w:t xml:space="preserve"> </w:t>
      </w:r>
      <w:r>
        <w:rPr>
          <w:rFonts w:eastAsia="DengXian"/>
          <w:sz w:val="22"/>
          <w:szCs w:val="22"/>
          <w:lang w:eastAsia="zh-CN"/>
        </w:rPr>
        <w:t xml:space="preserve">and </w:t>
      </w:r>
      <w:r>
        <w:rPr>
          <w:rFonts w:eastAsia="DengXian" w:hint="eastAsia"/>
          <w:sz w:val="22"/>
          <w:szCs w:val="22"/>
          <w:lang w:eastAsia="zh-CN"/>
        </w:rPr>
        <w:t xml:space="preserve"> </w:t>
      </w:r>
      <w:r>
        <w:rPr>
          <w:rFonts w:eastAsia="Microsoft YaHei"/>
          <w:position w:val="-30"/>
          <w:sz w:val="22"/>
          <w:szCs w:val="22"/>
          <w:lang w:eastAsia="zh-CN"/>
        </w:rPr>
        <w:object w:dxaOrig="1440" w:dyaOrig="670">
          <v:shape id="_x0000_i1059" type="#_x0000_t75" style="width:1in;height:33.5pt" o:ole="">
            <v:imagedata r:id="rId77" o:title=""/>
          </v:shape>
          <o:OLEObject Type="Embed" ProgID="Equation.KSEE3" ShapeID="_x0000_i1059" DrawAspect="Content" ObjectID="_1686679954" r:id="rId78"/>
        </w:object>
      </w:r>
      <w:r>
        <w:rPr>
          <w:rFonts w:eastAsia="Microsoft YaHei" w:hint="eastAsia"/>
          <w:position w:val="-30"/>
          <w:sz w:val="22"/>
          <w:szCs w:val="22"/>
          <w:lang w:eastAsia="zh-CN"/>
        </w:rPr>
        <w:t xml:space="preserve"> </w:t>
      </w:r>
      <w:r>
        <w:rPr>
          <w:rFonts w:eastAsia="DengXian" w:hint="eastAsia"/>
          <w:sz w:val="22"/>
          <w:szCs w:val="22"/>
          <w:lang w:eastAsia="zh-CN"/>
        </w:rPr>
        <w:t>stand for</w:t>
      </w:r>
      <w:r>
        <w:rPr>
          <w:rFonts w:eastAsia="DengXian"/>
          <w:sz w:val="22"/>
          <w:szCs w:val="22"/>
          <w:lang w:eastAsia="zh-CN"/>
        </w:rPr>
        <w:t xml:space="preserve"> the electrical resistance</w:t>
      </w:r>
      <w:r>
        <w:rPr>
          <w:rFonts w:eastAsia="DengXian" w:hint="eastAsia"/>
          <w:sz w:val="22"/>
          <w:szCs w:val="22"/>
          <w:lang w:eastAsia="zh-CN"/>
        </w:rPr>
        <w:t xml:space="preserve"> and </w:t>
      </w:r>
      <w:r>
        <w:rPr>
          <w:rFonts w:eastAsia="DengXian"/>
          <w:sz w:val="22"/>
          <w:szCs w:val="22"/>
          <w:lang w:eastAsia="zh-CN"/>
        </w:rPr>
        <w:t>electric</w:t>
      </w:r>
      <w:r>
        <w:rPr>
          <w:rFonts w:eastAsia="DengXian" w:hint="eastAsia"/>
          <w:sz w:val="22"/>
          <w:szCs w:val="22"/>
          <w:lang w:eastAsia="zh-CN"/>
        </w:rPr>
        <w:t>al</w:t>
      </w:r>
      <w:r>
        <w:rPr>
          <w:rFonts w:eastAsia="DengXian"/>
          <w:sz w:val="22"/>
          <w:szCs w:val="22"/>
          <w:lang w:eastAsia="zh-CN"/>
        </w:rPr>
        <w:t xml:space="preserve"> conductance of a semiconductor leg respectively;</w:t>
      </w:r>
      <w:r>
        <w:rPr>
          <w:rFonts w:eastAsia="DengXian" w:hint="eastAsia"/>
          <w:sz w:val="22"/>
          <w:szCs w:val="22"/>
          <w:lang w:eastAsia="zh-CN"/>
        </w:rPr>
        <w:t xml:space="preserve"> </w:t>
      </w:r>
      <w:r>
        <w:rPr>
          <w:rFonts w:eastAsia="Microsoft YaHei"/>
          <w:position w:val="-12"/>
          <w:sz w:val="22"/>
          <w:szCs w:val="22"/>
          <w:lang w:eastAsia="zh-CN"/>
        </w:rPr>
        <w:object w:dxaOrig="300" w:dyaOrig="370">
          <v:shape id="_x0000_i1060" type="#_x0000_t75" style="width:15pt;height:18.5pt" o:ole="">
            <v:imagedata r:id="rId79" o:title=""/>
          </v:shape>
          <o:OLEObject Type="Embed" ProgID="Equation.KSEE3" ShapeID="_x0000_i1060" DrawAspect="Content" ObjectID="_1686679955" r:id="rId80"/>
        </w:object>
      </w:r>
      <w:r>
        <w:rPr>
          <w:rFonts w:eastAsia="DengXian"/>
          <w:sz w:val="22"/>
          <w:szCs w:val="22"/>
          <w:lang w:eastAsia="zh-CN"/>
        </w:rPr>
        <w:t xml:space="preserve"> and </w:t>
      </w:r>
      <w:r>
        <w:rPr>
          <w:rFonts w:eastAsia="DengXian" w:hint="eastAsia"/>
          <w:sz w:val="22"/>
          <w:szCs w:val="22"/>
          <w:lang w:eastAsia="zh-CN"/>
        </w:rPr>
        <w:t xml:space="preserve"> </w:t>
      </w:r>
      <w:r>
        <w:rPr>
          <w:rFonts w:eastAsia="Microsoft YaHei"/>
          <w:position w:val="-12"/>
          <w:sz w:val="22"/>
          <w:szCs w:val="22"/>
          <w:lang w:eastAsia="zh-CN"/>
        </w:rPr>
        <w:object w:dxaOrig="330" w:dyaOrig="370">
          <v:shape id="_x0000_i1061" type="#_x0000_t75" style="width:16.55pt;height:18.5pt" o:ole="">
            <v:imagedata r:id="rId81" o:title=""/>
          </v:shape>
          <o:OLEObject Type="Embed" ProgID="Equation.KSEE3" ShapeID="_x0000_i1061" DrawAspect="Content" ObjectID="_1686679956" r:id="rId82"/>
        </w:object>
      </w:r>
      <w:r>
        <w:rPr>
          <w:rFonts w:eastAsia="Microsoft YaHei" w:hint="eastAsia"/>
          <w:position w:val="-12"/>
          <w:sz w:val="22"/>
          <w:szCs w:val="22"/>
          <w:lang w:eastAsia="zh-CN"/>
        </w:rPr>
        <w:t xml:space="preserve"> </w:t>
      </w:r>
      <w:r>
        <w:rPr>
          <w:rFonts w:eastAsia="DengXian"/>
          <w:sz w:val="22"/>
          <w:szCs w:val="22"/>
          <w:lang w:eastAsia="zh-CN"/>
        </w:rPr>
        <w:t xml:space="preserve"> are the electrical resistance</w:t>
      </w:r>
      <w:r>
        <w:rPr>
          <w:rFonts w:eastAsia="DengXian" w:hint="eastAsia"/>
          <w:sz w:val="22"/>
          <w:szCs w:val="22"/>
          <w:lang w:eastAsia="zh-CN"/>
        </w:rPr>
        <w:t xml:space="preserve"> </w:t>
      </w:r>
      <w:r>
        <w:rPr>
          <w:rFonts w:eastAsia="DengXian"/>
          <w:sz w:val="22"/>
          <w:szCs w:val="22"/>
          <w:lang w:eastAsia="zh-CN"/>
        </w:rPr>
        <w:t>and electric</w:t>
      </w:r>
      <w:r>
        <w:rPr>
          <w:rFonts w:eastAsia="DengXian" w:hint="eastAsia"/>
          <w:sz w:val="22"/>
          <w:szCs w:val="22"/>
          <w:lang w:eastAsia="zh-CN"/>
        </w:rPr>
        <w:t>al</w:t>
      </w:r>
      <w:r>
        <w:rPr>
          <w:rFonts w:eastAsia="DengXian"/>
          <w:sz w:val="22"/>
          <w:szCs w:val="22"/>
          <w:lang w:eastAsia="zh-CN"/>
        </w:rPr>
        <w:t xml:space="preserve"> conductance between</w:t>
      </w:r>
      <w:r>
        <w:rPr>
          <w:rFonts w:eastAsia="DengXian" w:hint="eastAsia"/>
          <w:sz w:val="22"/>
          <w:szCs w:val="22"/>
          <w:lang w:eastAsia="zh-CN"/>
        </w:rPr>
        <w:t xml:space="preserve"> </w:t>
      </w:r>
      <w:r>
        <w:rPr>
          <w:rFonts w:eastAsia="DengXian"/>
          <w:sz w:val="22"/>
          <w:szCs w:val="22"/>
          <w:lang w:eastAsia="zh-CN"/>
        </w:rPr>
        <w:t>conducting metals</w:t>
      </w:r>
      <w:r>
        <w:rPr>
          <w:rFonts w:eastAsia="DengXian" w:hint="eastAsia"/>
          <w:sz w:val="22"/>
          <w:szCs w:val="22"/>
          <w:lang w:eastAsia="zh-CN"/>
        </w:rPr>
        <w:t xml:space="preserve"> and</w:t>
      </w:r>
      <w:r>
        <w:rPr>
          <w:rFonts w:eastAsia="DengXian"/>
          <w:sz w:val="22"/>
          <w:szCs w:val="22"/>
          <w:lang w:eastAsia="zh-CN"/>
        </w:rPr>
        <w:t xml:space="preserve"> junctions respectively</w:t>
      </w:r>
      <w:r>
        <w:rPr>
          <w:rFonts w:eastAsia="DengXian" w:hint="eastAsia"/>
          <w:sz w:val="22"/>
          <w:szCs w:val="22"/>
          <w:lang w:eastAsia="zh-CN"/>
        </w:rPr>
        <w:t xml:space="preserve">; </w:t>
      </w:r>
      <w:r>
        <w:rPr>
          <w:rFonts w:eastAsia="Microsoft YaHei"/>
          <w:position w:val="-12"/>
          <w:sz w:val="22"/>
          <w:szCs w:val="22"/>
          <w:lang w:eastAsia="zh-CN"/>
        </w:rPr>
        <w:object w:dxaOrig="430" w:dyaOrig="370">
          <v:shape id="_x0000_i1062" type="#_x0000_t75" style="width:21.55pt;height:18.5pt" o:ole="">
            <v:imagedata r:id="rId83" o:title=""/>
          </v:shape>
          <o:OLEObject Type="Embed" ProgID="Equation.KSEE3" ShapeID="_x0000_i1062" DrawAspect="Content" ObjectID="_1686679957" r:id="rId84"/>
        </w:object>
      </w:r>
      <w:r>
        <w:rPr>
          <w:rFonts w:eastAsia="Microsoft YaHei" w:hint="eastAsia"/>
          <w:position w:val="-12"/>
          <w:sz w:val="22"/>
          <w:szCs w:val="22"/>
          <w:lang w:eastAsia="zh-CN"/>
        </w:rPr>
        <w:t xml:space="preserve"> </w:t>
      </w:r>
      <w:r>
        <w:rPr>
          <w:rFonts w:eastAsia="DengXian"/>
          <w:sz w:val="22"/>
          <w:szCs w:val="22"/>
          <w:lang w:eastAsia="zh-CN"/>
        </w:rPr>
        <w:t xml:space="preserve">and </w:t>
      </w:r>
      <w:r>
        <w:rPr>
          <w:rFonts w:eastAsia="Microsoft YaHei"/>
          <w:position w:val="-12"/>
          <w:sz w:val="22"/>
          <w:szCs w:val="22"/>
          <w:lang w:eastAsia="zh-CN"/>
        </w:rPr>
        <w:object w:dxaOrig="470" w:dyaOrig="370">
          <v:shape id="_x0000_i1063" type="#_x0000_t75" style="width:23.5pt;height:18.5pt" o:ole="">
            <v:imagedata r:id="rId85" o:title=""/>
          </v:shape>
          <o:OLEObject Type="Embed" ProgID="Equation.KSEE3" ShapeID="_x0000_i1063" DrawAspect="Content" ObjectID="_1686679958" r:id="rId86"/>
        </w:object>
      </w:r>
      <w:r>
        <w:rPr>
          <w:rFonts w:eastAsia="Microsoft YaHei" w:hint="eastAsia"/>
          <w:position w:val="-12"/>
          <w:sz w:val="22"/>
          <w:szCs w:val="22"/>
          <w:lang w:eastAsia="zh-CN"/>
        </w:rPr>
        <w:t xml:space="preserve"> </w:t>
      </w:r>
      <w:r>
        <w:rPr>
          <w:rFonts w:eastAsia="DengXian"/>
          <w:sz w:val="22"/>
          <w:szCs w:val="22"/>
          <w:lang w:eastAsia="zh-CN"/>
        </w:rPr>
        <w:t>are, respectively, the</w:t>
      </w:r>
      <w:r>
        <w:rPr>
          <w:rFonts w:eastAsia="DengXian" w:hint="eastAsia"/>
          <w:sz w:val="22"/>
          <w:szCs w:val="22"/>
          <w:lang w:eastAsia="zh-CN"/>
        </w:rPr>
        <w:t xml:space="preserve"> </w:t>
      </w:r>
      <w:r>
        <w:rPr>
          <w:rFonts w:eastAsia="DengXian"/>
          <w:sz w:val="22"/>
          <w:szCs w:val="22"/>
          <w:lang w:eastAsia="zh-CN"/>
        </w:rPr>
        <w:t xml:space="preserve">electrical resistance </w:t>
      </w:r>
      <w:r>
        <w:rPr>
          <w:rFonts w:eastAsia="DengXian" w:hint="eastAsia"/>
          <w:sz w:val="22"/>
          <w:szCs w:val="22"/>
          <w:lang w:eastAsia="zh-CN"/>
        </w:rPr>
        <w:t xml:space="preserve"> </w:t>
      </w:r>
      <w:r>
        <w:rPr>
          <w:rFonts w:eastAsia="DengXian"/>
          <w:sz w:val="22"/>
          <w:szCs w:val="22"/>
          <w:lang w:eastAsia="zh-CN"/>
        </w:rPr>
        <w:t>and</w:t>
      </w:r>
      <w:r>
        <w:rPr>
          <w:rFonts w:eastAsia="DengXian" w:hint="eastAsia"/>
          <w:sz w:val="22"/>
          <w:szCs w:val="22"/>
          <w:lang w:eastAsia="zh-CN"/>
        </w:rPr>
        <w:t xml:space="preserve"> </w:t>
      </w:r>
      <w:r>
        <w:rPr>
          <w:rFonts w:eastAsia="DengXian"/>
          <w:sz w:val="22"/>
          <w:szCs w:val="22"/>
          <w:lang w:eastAsia="zh-CN"/>
        </w:rPr>
        <w:t xml:space="preserve"> electric</w:t>
      </w:r>
      <w:r>
        <w:rPr>
          <w:rFonts w:eastAsia="DengXian" w:hint="eastAsia"/>
          <w:sz w:val="22"/>
          <w:szCs w:val="22"/>
          <w:lang w:eastAsia="zh-CN"/>
        </w:rPr>
        <w:t>al</w:t>
      </w:r>
      <w:r>
        <w:rPr>
          <w:rFonts w:eastAsia="DengXian"/>
          <w:sz w:val="22"/>
          <w:szCs w:val="22"/>
          <w:lang w:eastAsia="zh-CN"/>
        </w:rPr>
        <w:t xml:space="preserve"> conductance of conducting metals</w:t>
      </w:r>
      <w:r>
        <w:rPr>
          <w:rFonts w:eastAsia="DengXian" w:hint="eastAsia"/>
          <w:sz w:val="22"/>
          <w:szCs w:val="22"/>
          <w:lang w:eastAsia="zh-CN"/>
        </w:rPr>
        <w:t>.</w:t>
      </w:r>
    </w:p>
    <w:p w:rsidR="000A7864" w:rsidRDefault="005B0392">
      <w:pPr>
        <w:ind w:firstLineChars="200" w:firstLine="440"/>
        <w:jc w:val="both"/>
        <w:rPr>
          <w:rFonts w:eastAsia="DengXian"/>
          <w:sz w:val="22"/>
          <w:szCs w:val="22"/>
          <w:lang w:eastAsia="zh-CN"/>
        </w:rPr>
      </w:pPr>
      <w:r>
        <w:rPr>
          <w:rFonts w:eastAsia="DengXian"/>
          <w:sz w:val="22"/>
          <w:szCs w:val="22"/>
          <w:lang w:eastAsia="zh-CN"/>
        </w:rPr>
        <w:t xml:space="preserve">The power output of TEG </w:t>
      </w:r>
      <w:r>
        <w:rPr>
          <w:rFonts w:eastAsia="DengXian" w:hint="eastAsia"/>
          <w:sz w:val="22"/>
          <w:szCs w:val="22"/>
          <w:lang w:eastAsia="zh-CN"/>
        </w:rPr>
        <w:t xml:space="preserve"> </w:t>
      </w:r>
      <w:r>
        <w:rPr>
          <w:rFonts w:eastAsia="Microsoft YaHei"/>
          <w:position w:val="-4"/>
          <w:sz w:val="22"/>
          <w:szCs w:val="22"/>
          <w:lang w:eastAsia="zh-CN"/>
        </w:rPr>
        <w:object w:dxaOrig="240" w:dyaOrig="250">
          <v:shape id="_x0000_i1064" type="#_x0000_t75" style="width:11.95pt;height:12.3pt" o:ole="">
            <v:imagedata r:id="rId87" o:title=""/>
          </v:shape>
          <o:OLEObject Type="Embed" ProgID="Equation.KSEE3" ShapeID="_x0000_i1064" DrawAspect="Content" ObjectID="_1686679959" r:id="rId88"/>
        </w:object>
      </w:r>
      <w:r>
        <w:rPr>
          <w:rFonts w:eastAsia="Microsoft YaHei" w:hint="eastAsia"/>
          <w:position w:val="-4"/>
          <w:sz w:val="22"/>
          <w:szCs w:val="22"/>
          <w:lang w:eastAsia="zh-CN"/>
        </w:rPr>
        <w:t xml:space="preserve"> </w:t>
      </w:r>
      <w:r>
        <w:rPr>
          <w:rFonts w:eastAsia="DengXian"/>
          <w:sz w:val="22"/>
          <w:szCs w:val="22"/>
          <w:lang w:eastAsia="zh-CN"/>
        </w:rPr>
        <w:t xml:space="preserve"> can be </w:t>
      </w:r>
      <w:r>
        <w:rPr>
          <w:rFonts w:eastAsia="DengXian" w:hint="eastAsia"/>
          <w:sz w:val="22"/>
          <w:szCs w:val="22"/>
          <w:lang w:eastAsia="zh-CN"/>
        </w:rPr>
        <w:t>given by Eq. (10)</w:t>
      </w:r>
      <w:r>
        <w:rPr>
          <w:rFonts w:eastAsia="DengXian"/>
          <w:sz w:val="22"/>
          <w:szCs w:val="22"/>
          <w:lang w:eastAsia="zh-CN"/>
        </w:rPr>
        <w:t xml:space="preserve"> [</w:t>
      </w:r>
      <w:r>
        <w:rPr>
          <w:rFonts w:eastAsia="DengXian" w:hint="eastAsia"/>
          <w:sz w:val="22"/>
          <w:szCs w:val="22"/>
          <w:lang w:eastAsia="zh-CN"/>
        </w:rPr>
        <w:t>28</w:t>
      </w:r>
      <w:r>
        <w:rPr>
          <w:rFonts w:eastAsia="DengXian"/>
          <w:sz w:val="22"/>
          <w:szCs w:val="22"/>
          <w:lang w:eastAsia="zh-CN"/>
        </w:rPr>
        <w:t>].</w:t>
      </w:r>
    </w:p>
    <w:p w:rsidR="000A7864" w:rsidRDefault="005B0392">
      <w:pPr>
        <w:jc w:val="both"/>
        <w:rPr>
          <w:rFonts w:eastAsia="Microsoft YaHei"/>
          <w:sz w:val="22"/>
          <w:szCs w:val="22"/>
          <w:lang w:eastAsia="zh-CN"/>
        </w:rPr>
      </w:pPr>
      <w:r>
        <w:rPr>
          <w:rFonts w:eastAsia="Microsoft YaHei"/>
          <w:position w:val="-10"/>
          <w:sz w:val="22"/>
          <w:szCs w:val="22"/>
          <w:lang w:eastAsia="zh-CN"/>
        </w:rPr>
        <w:object w:dxaOrig="1080" w:dyaOrig="340">
          <v:shape id="_x0000_i1065" type="#_x0000_t75" style="width:53.9pt;height:16.95pt" o:ole="">
            <v:imagedata r:id="rId89" o:title=""/>
          </v:shape>
          <o:OLEObject Type="Embed" ProgID="Equation.KSEE3" ShapeID="_x0000_i1065" DrawAspect="Content" ObjectID="_1686679960" r:id="rId90"/>
        </w:object>
      </w:r>
      <w:r>
        <w:rPr>
          <w:rFonts w:eastAsia="Microsoft YaHei" w:hint="eastAsia"/>
          <w:sz w:val="22"/>
          <w:szCs w:val="22"/>
          <w:lang w:eastAsia="zh-CN"/>
        </w:rPr>
        <w:t xml:space="preserve">                                                                                                                                                   (10)</w:t>
      </w:r>
    </w:p>
    <w:p w:rsidR="000A7864" w:rsidRDefault="005B0392">
      <w:pPr>
        <w:ind w:firstLineChars="200" w:firstLine="440"/>
        <w:jc w:val="both"/>
        <w:rPr>
          <w:rFonts w:eastAsia="DengXian"/>
          <w:sz w:val="22"/>
          <w:szCs w:val="22"/>
          <w:lang w:eastAsia="zh-CN"/>
        </w:rPr>
      </w:pPr>
      <w:r>
        <w:rPr>
          <w:rFonts w:eastAsia="DengXian"/>
          <w:sz w:val="22"/>
          <w:szCs w:val="22"/>
          <w:lang w:eastAsia="zh-CN"/>
        </w:rPr>
        <w:t xml:space="preserve">Substituting </w:t>
      </w:r>
      <w:proofErr w:type="spellStart"/>
      <w:r>
        <w:rPr>
          <w:rFonts w:eastAsia="DengXian"/>
          <w:sz w:val="22"/>
          <w:szCs w:val="22"/>
          <w:lang w:eastAsia="zh-CN"/>
        </w:rPr>
        <w:t>Eqs</w:t>
      </w:r>
      <w:proofErr w:type="spellEnd"/>
      <w:r>
        <w:rPr>
          <w:rFonts w:eastAsia="DengXian"/>
          <w:sz w:val="22"/>
          <w:szCs w:val="22"/>
          <w:lang w:eastAsia="zh-CN"/>
        </w:rPr>
        <w:t xml:space="preserve">. (6) </w:t>
      </w:r>
      <w:proofErr w:type="gramStart"/>
      <w:r>
        <w:rPr>
          <w:rFonts w:eastAsia="DengXian"/>
          <w:sz w:val="22"/>
          <w:szCs w:val="22"/>
          <w:lang w:eastAsia="zh-CN"/>
        </w:rPr>
        <w:t>and</w:t>
      </w:r>
      <w:proofErr w:type="gramEnd"/>
      <w:r>
        <w:rPr>
          <w:rFonts w:eastAsia="DengXian"/>
          <w:sz w:val="22"/>
          <w:szCs w:val="22"/>
          <w:lang w:eastAsia="zh-CN"/>
        </w:rPr>
        <w:t xml:space="preserve"> (7) into Eq. (</w:t>
      </w:r>
      <w:r>
        <w:rPr>
          <w:rFonts w:eastAsia="DengXian" w:hint="eastAsia"/>
          <w:sz w:val="22"/>
          <w:szCs w:val="22"/>
          <w:lang w:eastAsia="zh-CN"/>
        </w:rPr>
        <w:t>1</w:t>
      </w:r>
      <w:r>
        <w:rPr>
          <w:rFonts w:eastAsia="DengXian"/>
          <w:sz w:val="22"/>
          <w:szCs w:val="22"/>
          <w:lang w:eastAsia="zh-CN"/>
        </w:rPr>
        <w:t xml:space="preserve">0), </w:t>
      </w:r>
      <w:r>
        <w:rPr>
          <w:rFonts w:eastAsia="Microsoft YaHei"/>
          <w:position w:val="-4"/>
          <w:sz w:val="22"/>
          <w:szCs w:val="22"/>
          <w:lang w:eastAsia="zh-CN"/>
        </w:rPr>
        <w:object w:dxaOrig="240" w:dyaOrig="250">
          <v:shape id="_x0000_i1066" type="#_x0000_t75" style="width:11.95pt;height:12.3pt" o:ole="">
            <v:imagedata r:id="rId87" o:title=""/>
          </v:shape>
          <o:OLEObject Type="Embed" ProgID="Equation.KSEE3" ShapeID="_x0000_i1066" DrawAspect="Content" ObjectID="_1686679961" r:id="rId91"/>
        </w:object>
      </w:r>
      <w:r>
        <w:rPr>
          <w:rFonts w:eastAsia="DengXian"/>
          <w:sz w:val="22"/>
          <w:szCs w:val="22"/>
          <w:lang w:eastAsia="zh-CN"/>
        </w:rPr>
        <w:t xml:space="preserve"> can be</w:t>
      </w:r>
      <w:r>
        <w:rPr>
          <w:rFonts w:eastAsia="DengXian" w:hint="eastAsia"/>
          <w:sz w:val="22"/>
          <w:szCs w:val="22"/>
          <w:lang w:eastAsia="zh-CN"/>
        </w:rPr>
        <w:t xml:space="preserve"> further</w:t>
      </w:r>
      <w:r>
        <w:rPr>
          <w:rFonts w:eastAsia="DengXian"/>
          <w:sz w:val="22"/>
          <w:szCs w:val="22"/>
          <w:lang w:eastAsia="zh-CN"/>
        </w:rPr>
        <w:t xml:space="preserve"> rewritten as</w:t>
      </w:r>
      <w:r>
        <w:rPr>
          <w:rFonts w:eastAsia="DengXian" w:hint="eastAsia"/>
          <w:sz w:val="22"/>
          <w:szCs w:val="22"/>
          <w:lang w:eastAsia="zh-CN"/>
        </w:rPr>
        <w:t xml:space="preserve"> Eq. (11).</w:t>
      </w:r>
    </w:p>
    <w:p w:rsidR="000A7864" w:rsidRDefault="005B0392">
      <w:pPr>
        <w:jc w:val="both"/>
        <w:rPr>
          <w:rFonts w:eastAsia="Microsoft YaHei"/>
          <w:sz w:val="22"/>
          <w:szCs w:val="22"/>
          <w:lang w:eastAsia="zh-CN"/>
        </w:rPr>
      </w:pPr>
      <w:r>
        <w:rPr>
          <w:rFonts w:eastAsia="Microsoft YaHei"/>
          <w:position w:val="-24"/>
          <w:sz w:val="22"/>
          <w:szCs w:val="22"/>
          <w:lang w:eastAsia="zh-CN"/>
        </w:rPr>
        <w:object w:dxaOrig="3460" w:dyaOrig="620">
          <v:shape id="_x0000_i1067" type="#_x0000_t75" style="width:172.9pt;height:31.2pt" o:ole="">
            <v:imagedata r:id="rId92" o:title=""/>
          </v:shape>
          <o:OLEObject Type="Embed" ProgID="Equation.KSEE3" ShapeID="_x0000_i1067" DrawAspect="Content" ObjectID="_1686679962" r:id="rId93"/>
        </w:object>
      </w:r>
      <w:r>
        <w:rPr>
          <w:rFonts w:eastAsia="Microsoft YaHei" w:hint="eastAsia"/>
          <w:sz w:val="22"/>
          <w:szCs w:val="22"/>
          <w:lang w:eastAsia="zh-CN"/>
        </w:rPr>
        <w:t xml:space="preserve">                                                                                                        (11)</w:t>
      </w:r>
    </w:p>
    <w:p w:rsidR="000A7864" w:rsidRDefault="005B0392">
      <w:pPr>
        <w:ind w:firstLineChars="200" w:firstLine="440"/>
        <w:jc w:val="both"/>
        <w:rPr>
          <w:rFonts w:eastAsia="DengXian"/>
          <w:sz w:val="22"/>
          <w:szCs w:val="22"/>
          <w:lang w:eastAsia="zh-CN"/>
        </w:rPr>
      </w:pPr>
      <w:r>
        <w:rPr>
          <w:rFonts w:eastAsia="DengXian"/>
          <w:sz w:val="22"/>
          <w:szCs w:val="22"/>
          <w:lang w:eastAsia="zh-CN"/>
        </w:rPr>
        <w:t xml:space="preserve">The energy efficiency of TEG  </w:t>
      </w:r>
      <w:r>
        <w:rPr>
          <w:rFonts w:eastAsia="Microsoft YaHei"/>
          <w:position w:val="-10"/>
          <w:sz w:val="22"/>
          <w:szCs w:val="22"/>
          <w:lang w:eastAsia="zh-CN"/>
        </w:rPr>
        <w:object w:dxaOrig="190" w:dyaOrig="250">
          <v:shape id="_x0000_i1212" type="#_x0000_t75" style="width:9.65pt;height:12.3pt" o:ole="">
            <v:imagedata r:id="rId94" o:title=""/>
          </v:shape>
          <o:OLEObject Type="Embed" ProgID="Equation.KSEE3" ShapeID="_x0000_i1212" DrawAspect="Content" ObjectID="_1686679963" r:id="rId95"/>
        </w:object>
      </w:r>
      <w:r>
        <w:rPr>
          <w:rFonts w:eastAsia="Microsoft YaHei"/>
          <w:sz w:val="22"/>
          <w:szCs w:val="22"/>
          <w:lang w:eastAsia="zh-CN"/>
        </w:rPr>
        <w:t xml:space="preserve"> </w:t>
      </w:r>
      <w:r>
        <w:rPr>
          <w:rFonts w:eastAsia="DengXian" w:hint="eastAsia"/>
          <w:sz w:val="22"/>
          <w:szCs w:val="22"/>
          <w:lang w:eastAsia="zh-CN"/>
        </w:rPr>
        <w:t>can be described by Eq. (12) [15].</w:t>
      </w:r>
    </w:p>
    <w:p w:rsidR="000A7864" w:rsidRDefault="005B0392">
      <w:pPr>
        <w:jc w:val="both"/>
        <w:rPr>
          <w:rFonts w:eastAsia="Microsoft YaHei"/>
          <w:sz w:val="22"/>
          <w:szCs w:val="22"/>
          <w:lang w:eastAsia="zh-CN"/>
        </w:rPr>
      </w:pPr>
      <w:r>
        <w:rPr>
          <w:rFonts w:eastAsia="Microsoft YaHei"/>
          <w:position w:val="-30"/>
          <w:sz w:val="22"/>
          <w:szCs w:val="22"/>
          <w:lang w:eastAsia="zh-CN"/>
        </w:rPr>
        <w:object w:dxaOrig="670" w:dyaOrig="670">
          <v:shape id="_x0000_i1069" type="#_x0000_t75" style="width:33.5pt;height:33.5pt" o:ole="">
            <v:imagedata r:id="rId96" o:title=""/>
          </v:shape>
          <o:OLEObject Type="Embed" ProgID="Equation.KSEE3" ShapeID="_x0000_i1069" DrawAspect="Content" ObjectID="_1686679964" r:id="rId97"/>
        </w:object>
      </w:r>
      <w:r>
        <w:rPr>
          <w:rFonts w:eastAsia="Microsoft YaHei" w:hint="eastAsia"/>
          <w:sz w:val="22"/>
          <w:szCs w:val="22"/>
          <w:lang w:eastAsia="zh-CN"/>
        </w:rPr>
        <w:t xml:space="preserve">                                                                                                                                                          (12)</w:t>
      </w:r>
    </w:p>
    <w:p w:rsidR="000A7864" w:rsidRDefault="005B0392">
      <w:pPr>
        <w:ind w:firstLineChars="200" w:firstLine="440"/>
        <w:jc w:val="both"/>
        <w:rPr>
          <w:rFonts w:eastAsia="DengXian"/>
          <w:sz w:val="22"/>
          <w:szCs w:val="22"/>
          <w:lang w:eastAsia="zh-CN"/>
        </w:rPr>
      </w:pPr>
      <w:r>
        <w:rPr>
          <w:rFonts w:eastAsia="DengXian" w:hint="eastAsia"/>
          <w:sz w:val="22"/>
          <w:szCs w:val="22"/>
          <w:lang w:eastAsia="zh-CN"/>
        </w:rPr>
        <w:t xml:space="preserve">As the low convection heat transfer coefficient between heat source and TEG is one of the important factors restricting </w:t>
      </w:r>
      <w:r>
        <w:rPr>
          <w:rFonts w:eastAsia="DengXian"/>
          <w:sz w:val="22"/>
          <w:szCs w:val="22"/>
          <w:lang w:eastAsia="zh-CN"/>
        </w:rPr>
        <w:t>TEG</w:t>
      </w:r>
      <w:r>
        <w:rPr>
          <w:rFonts w:eastAsia="DengXian" w:hint="eastAsia"/>
          <w:sz w:val="22"/>
          <w:szCs w:val="22"/>
          <w:lang w:eastAsia="zh-CN"/>
        </w:rPr>
        <w:t xml:space="preserve"> performance [16]. In order to establish a more practical model </w:t>
      </w:r>
      <w:r>
        <w:rPr>
          <w:rFonts w:eastAsia="DengXian"/>
          <w:sz w:val="22"/>
          <w:szCs w:val="22"/>
          <w:lang w:eastAsia="zh-CN"/>
        </w:rPr>
        <w:t xml:space="preserve">for a </w:t>
      </w:r>
      <w:r>
        <w:rPr>
          <w:rFonts w:eastAsia="DengXian" w:hint="eastAsia"/>
          <w:sz w:val="22"/>
          <w:szCs w:val="22"/>
          <w:lang w:eastAsia="zh-CN"/>
        </w:rPr>
        <w:t>waste heat-</w:t>
      </w:r>
      <w:r>
        <w:rPr>
          <w:rFonts w:eastAsia="DengXian"/>
          <w:sz w:val="22"/>
          <w:szCs w:val="22"/>
          <w:lang w:eastAsia="zh-CN"/>
        </w:rPr>
        <w:t xml:space="preserve">driven </w:t>
      </w:r>
      <w:r>
        <w:rPr>
          <w:rFonts w:eastAsia="DengXian" w:hint="eastAsia"/>
          <w:sz w:val="22"/>
          <w:szCs w:val="22"/>
          <w:lang w:eastAsia="zh-CN"/>
        </w:rPr>
        <w:t>TEG, the connection and convection heat transfer between heat source and TEG is also considered in this study.</w:t>
      </w:r>
      <w:r>
        <w:rPr>
          <w:rFonts w:eastAsia="DengXian"/>
          <w:sz w:val="22"/>
          <w:szCs w:val="22"/>
          <w:lang w:eastAsia="zh-CN"/>
        </w:rPr>
        <w:t xml:space="preserve"> As phase change </w:t>
      </w:r>
      <w:r>
        <w:rPr>
          <w:rFonts w:eastAsia="DengXian" w:hint="eastAsia"/>
          <w:sz w:val="22"/>
          <w:szCs w:val="22"/>
          <w:lang w:eastAsia="zh-CN"/>
        </w:rPr>
        <w:t xml:space="preserve">heat transfer </w:t>
      </w:r>
      <w:r>
        <w:rPr>
          <w:rFonts w:eastAsia="DengXian"/>
          <w:sz w:val="22"/>
          <w:szCs w:val="22"/>
          <w:lang w:eastAsia="zh-CN"/>
        </w:rPr>
        <w:t>has a huge coefficient</w:t>
      </w:r>
      <w:r>
        <w:rPr>
          <w:rFonts w:eastAsia="DengXian" w:hint="eastAsia"/>
          <w:sz w:val="22"/>
          <w:szCs w:val="22"/>
          <w:vertAlign w:val="superscript"/>
          <w:lang w:eastAsia="zh-CN"/>
        </w:rPr>
        <w:t xml:space="preserve"> </w:t>
      </w:r>
      <w:r>
        <w:rPr>
          <w:rFonts w:eastAsia="DengXian"/>
          <w:sz w:val="22"/>
          <w:szCs w:val="22"/>
          <w:lang w:eastAsia="zh-CN"/>
        </w:rPr>
        <w:t xml:space="preserve">for forced convection [16], so </w:t>
      </w:r>
      <w:r>
        <w:rPr>
          <w:rFonts w:eastAsia="DengXian" w:hint="eastAsia"/>
          <w:sz w:val="22"/>
          <w:szCs w:val="22"/>
          <w:lang w:eastAsia="zh-CN"/>
        </w:rPr>
        <w:t xml:space="preserve">phase change material which </w:t>
      </w:r>
      <w:r>
        <w:rPr>
          <w:rFonts w:eastAsia="DengXian"/>
          <w:sz w:val="22"/>
          <w:szCs w:val="22"/>
          <w:lang w:eastAsia="zh-CN"/>
        </w:rPr>
        <w:t xml:space="preserve">has a </w:t>
      </w:r>
      <w:r>
        <w:rPr>
          <w:rFonts w:eastAsia="DengXian" w:hint="eastAsia"/>
          <w:sz w:val="22"/>
          <w:szCs w:val="22"/>
          <w:lang w:eastAsia="zh-CN"/>
        </w:rPr>
        <w:t>phase change temperature slightly lower than heat source temperature</w:t>
      </w:r>
      <w:r>
        <w:rPr>
          <w:rFonts w:eastAsia="DengXian"/>
          <w:sz w:val="22"/>
          <w:szCs w:val="22"/>
          <w:lang w:eastAsia="zh-CN"/>
        </w:rPr>
        <w:t xml:space="preserve"> is employed in this study to strengthen the heat transfer between the heat source and TEG</w:t>
      </w:r>
      <w:r>
        <w:rPr>
          <w:rFonts w:eastAsia="DengXian" w:hint="eastAsia"/>
          <w:sz w:val="22"/>
          <w:szCs w:val="22"/>
          <w:lang w:eastAsia="zh-CN"/>
        </w:rPr>
        <w:t>.</w:t>
      </w:r>
      <w:r>
        <w:rPr>
          <w:rFonts w:eastAsia="DengXian"/>
          <w:sz w:val="22"/>
          <w:szCs w:val="22"/>
          <w:lang w:eastAsia="zh-CN"/>
        </w:rPr>
        <w:t xml:space="preserve"> </w:t>
      </w:r>
      <w:r>
        <w:rPr>
          <w:rFonts w:eastAsia="DengXian" w:hint="eastAsia"/>
          <w:sz w:val="22"/>
          <w:szCs w:val="22"/>
          <w:lang w:eastAsia="zh-CN"/>
        </w:rPr>
        <w:t>P</w:t>
      </w:r>
      <w:r>
        <w:rPr>
          <w:rFonts w:eastAsia="DengXian"/>
          <w:sz w:val="22"/>
          <w:szCs w:val="22"/>
          <w:lang w:eastAsia="zh-CN"/>
        </w:rPr>
        <w:t>hase change fluid absorbs the heat of the fuel cell in the heat exchanger and then boils, releases the heat to the hot side of TEG and condenses into liquid.</w:t>
      </w:r>
      <w:r>
        <w:rPr>
          <w:rFonts w:eastAsia="DengXian" w:hint="eastAsia"/>
          <w:sz w:val="22"/>
          <w:szCs w:val="22"/>
          <w:lang w:eastAsia="zh-CN"/>
        </w:rPr>
        <w:t xml:space="preserve"> T</w:t>
      </w:r>
      <w:r>
        <w:rPr>
          <w:rFonts w:eastAsia="DengXian"/>
          <w:sz w:val="22"/>
          <w:szCs w:val="22"/>
          <w:lang w:eastAsia="zh-CN"/>
        </w:rPr>
        <w:t>he energy balance</w:t>
      </w:r>
      <w:r>
        <w:rPr>
          <w:rFonts w:eastAsia="DengXian" w:hint="eastAsia"/>
          <w:sz w:val="22"/>
          <w:szCs w:val="22"/>
          <w:lang w:eastAsia="zh-CN"/>
        </w:rPr>
        <w:t xml:space="preserve"> between fuel cell and TEG is given by Eq. (13).</w:t>
      </w:r>
      <w:r>
        <w:rPr>
          <w:rFonts w:eastAsia="DengXian"/>
          <w:sz w:val="22"/>
          <w:szCs w:val="22"/>
          <w:lang w:eastAsia="zh-CN"/>
        </w:rPr>
        <w:t xml:space="preserve"> </w:t>
      </w:r>
    </w:p>
    <w:p w:rsidR="000A7864" w:rsidRDefault="005B0392">
      <w:pPr>
        <w:jc w:val="both"/>
        <w:rPr>
          <w:rFonts w:eastAsia="Microsoft YaHei"/>
          <w:sz w:val="22"/>
          <w:szCs w:val="22"/>
          <w:lang w:eastAsia="zh-CN"/>
        </w:rPr>
      </w:pPr>
      <w:r>
        <w:rPr>
          <w:rFonts w:eastAsia="Microsoft YaHei"/>
          <w:position w:val="-12"/>
          <w:sz w:val="22"/>
          <w:szCs w:val="22"/>
          <w:lang w:eastAsia="zh-CN"/>
        </w:rPr>
        <w:object w:dxaOrig="1780" w:dyaOrig="370">
          <v:shape id="_x0000_i1070" type="#_x0000_t75" style="width:88.95pt;height:18.5pt" o:ole="">
            <v:imagedata r:id="rId98" o:title=""/>
          </v:shape>
          <o:OLEObject Type="Embed" ProgID="Equation.KSEE3" ShapeID="_x0000_i1070" DrawAspect="Content" ObjectID="_1686679965" r:id="rId99"/>
        </w:object>
      </w:r>
      <w:r>
        <w:rPr>
          <w:rFonts w:eastAsia="Microsoft YaHei" w:hint="eastAsia"/>
          <w:sz w:val="22"/>
          <w:szCs w:val="22"/>
          <w:lang w:eastAsia="zh-CN"/>
        </w:rPr>
        <w:t xml:space="preserve">                                                                                                                                        (13)</w:t>
      </w:r>
    </w:p>
    <w:p w:rsidR="000A7864" w:rsidRDefault="005B0392">
      <w:pPr>
        <w:jc w:val="both"/>
        <w:rPr>
          <w:rFonts w:eastAsia="DengXian"/>
          <w:sz w:val="22"/>
          <w:szCs w:val="22"/>
          <w:lang w:eastAsia="zh-CN"/>
        </w:rPr>
      </w:pPr>
      <w:r>
        <w:rPr>
          <w:rFonts w:eastAsia="DengXian" w:hint="eastAsia"/>
          <w:sz w:val="22"/>
          <w:szCs w:val="22"/>
          <w:lang w:eastAsia="zh-CN"/>
        </w:rPr>
        <w:t>w</w:t>
      </w:r>
      <w:r>
        <w:rPr>
          <w:rFonts w:eastAsia="DengXian"/>
          <w:sz w:val="22"/>
          <w:szCs w:val="22"/>
          <w:lang w:eastAsia="zh-CN"/>
        </w:rPr>
        <w:t>here</w:t>
      </w:r>
      <w:r>
        <w:rPr>
          <w:rFonts w:eastAsia="DengXian" w:hint="eastAsia"/>
          <w:sz w:val="22"/>
          <w:szCs w:val="22"/>
          <w:lang w:eastAsia="zh-CN"/>
        </w:rPr>
        <w:t xml:space="preserve"> </w:t>
      </w:r>
      <w:r>
        <w:rPr>
          <w:rFonts w:eastAsia="Microsoft YaHei"/>
          <w:position w:val="-4"/>
          <w:sz w:val="22"/>
          <w:szCs w:val="22"/>
          <w:lang w:eastAsia="zh-CN"/>
        </w:rPr>
        <w:object w:dxaOrig="240" w:dyaOrig="260">
          <v:shape id="_x0000_i1071" type="#_x0000_t75" style="width:11.95pt;height:13.1pt" o:ole="">
            <v:imagedata r:id="rId100" o:title=""/>
          </v:shape>
          <o:OLEObject Type="Embed" ProgID="Equation.KSEE3" ShapeID="_x0000_i1071" DrawAspect="Content" ObjectID="_1686679966" r:id="rId101"/>
        </w:object>
      </w:r>
      <w:r>
        <w:rPr>
          <w:rFonts w:eastAsia="DengXian" w:hint="eastAsia"/>
          <w:sz w:val="22"/>
          <w:szCs w:val="22"/>
          <w:lang w:eastAsia="zh-CN"/>
        </w:rPr>
        <w:t xml:space="preserve"> is the cross-sectional area of heat exchanger;</w:t>
      </w:r>
      <w:r>
        <w:rPr>
          <w:rFonts w:eastAsia="DengXian"/>
          <w:sz w:val="22"/>
          <w:szCs w:val="22"/>
          <w:lang w:eastAsia="zh-CN"/>
        </w:rPr>
        <w:t xml:space="preserve"> </w:t>
      </w:r>
      <w:r>
        <w:rPr>
          <w:rFonts w:eastAsia="Microsoft YaHei"/>
          <w:position w:val="-12"/>
          <w:sz w:val="22"/>
          <w:szCs w:val="22"/>
          <w:lang w:eastAsia="zh-CN"/>
        </w:rPr>
        <w:object w:dxaOrig="280" w:dyaOrig="370">
          <v:shape id="_x0000_i1072" type="#_x0000_t75" style="width:13.85pt;height:18.5pt" o:ole="">
            <v:imagedata r:id="rId102" o:title=""/>
          </v:shape>
          <o:OLEObject Type="Embed" ProgID="Equation.KSEE3" ShapeID="_x0000_i1072" DrawAspect="Content" ObjectID="_1686679967" r:id="rId103"/>
        </w:object>
      </w:r>
      <w:r>
        <w:rPr>
          <w:rFonts w:eastAsia="DengXian"/>
          <w:sz w:val="22"/>
          <w:szCs w:val="22"/>
          <w:lang w:eastAsia="zh-CN"/>
        </w:rPr>
        <w:t xml:space="preserve"> </w:t>
      </w:r>
      <w:r>
        <w:rPr>
          <w:rFonts w:eastAsia="DengXian" w:hint="eastAsia"/>
          <w:sz w:val="22"/>
          <w:szCs w:val="22"/>
          <w:lang w:eastAsia="zh-CN"/>
        </w:rPr>
        <w:t>is</w:t>
      </w:r>
      <w:r>
        <w:rPr>
          <w:rFonts w:eastAsia="DengXian"/>
          <w:sz w:val="22"/>
          <w:szCs w:val="22"/>
          <w:lang w:eastAsia="zh-CN"/>
        </w:rPr>
        <w:t xml:space="preserve"> the </w:t>
      </w:r>
      <w:r>
        <w:rPr>
          <w:rFonts w:eastAsia="DengXian" w:hint="eastAsia"/>
          <w:sz w:val="22"/>
          <w:szCs w:val="22"/>
          <w:lang w:eastAsia="zh-CN"/>
        </w:rPr>
        <w:t xml:space="preserve">phase change </w:t>
      </w:r>
      <w:r>
        <w:rPr>
          <w:rFonts w:eastAsia="DengXian"/>
          <w:sz w:val="22"/>
          <w:szCs w:val="22"/>
          <w:lang w:eastAsia="zh-CN"/>
        </w:rPr>
        <w:t xml:space="preserve">convection heat transfer coefficient </w:t>
      </w:r>
      <w:r>
        <w:rPr>
          <w:rFonts w:eastAsia="DengXian" w:hint="eastAsia"/>
          <w:sz w:val="22"/>
          <w:szCs w:val="22"/>
          <w:lang w:eastAsia="zh-CN"/>
        </w:rPr>
        <w:t>of exhaust, which is assumed to be 2000 W m</w:t>
      </w:r>
      <w:r>
        <w:rPr>
          <w:rFonts w:eastAsia="DengXian" w:hint="eastAsia"/>
          <w:sz w:val="22"/>
          <w:szCs w:val="22"/>
          <w:vertAlign w:val="superscript"/>
          <w:lang w:eastAsia="zh-CN"/>
        </w:rPr>
        <w:t xml:space="preserve">-2 </w:t>
      </w:r>
      <w:r>
        <w:rPr>
          <w:rFonts w:eastAsia="DengXian" w:hint="eastAsia"/>
          <w:sz w:val="22"/>
          <w:szCs w:val="22"/>
          <w:lang w:eastAsia="zh-CN"/>
        </w:rPr>
        <w:t>K</w:t>
      </w:r>
      <w:r>
        <w:rPr>
          <w:rFonts w:eastAsia="DengXian" w:hint="eastAsia"/>
          <w:sz w:val="22"/>
          <w:szCs w:val="22"/>
          <w:vertAlign w:val="superscript"/>
          <w:lang w:eastAsia="zh-CN"/>
        </w:rPr>
        <w:t>-1</w:t>
      </w:r>
      <w:r>
        <w:rPr>
          <w:rFonts w:eastAsia="DengXian"/>
          <w:sz w:val="22"/>
          <w:szCs w:val="22"/>
          <w:lang w:eastAsia="zh-CN"/>
        </w:rPr>
        <w:t xml:space="preserve"> i</w:t>
      </w:r>
      <w:r>
        <w:rPr>
          <w:rFonts w:eastAsia="DengXian" w:hint="eastAsia"/>
          <w:sz w:val="22"/>
          <w:szCs w:val="22"/>
          <w:lang w:eastAsia="zh-CN"/>
        </w:rPr>
        <w:t xml:space="preserve">n this study. </w:t>
      </w:r>
    </w:p>
    <w:p w:rsidR="000A7864" w:rsidRDefault="000A7864">
      <w:pPr>
        <w:jc w:val="both"/>
        <w:rPr>
          <w:rFonts w:eastAsia="DengXian"/>
          <w:sz w:val="22"/>
          <w:szCs w:val="22"/>
          <w:lang w:eastAsia="zh-CN"/>
        </w:rPr>
      </w:pPr>
    </w:p>
    <w:p w:rsidR="000A7864" w:rsidRDefault="005B0392">
      <w:pPr>
        <w:jc w:val="both"/>
        <w:rPr>
          <w:rFonts w:eastAsia="DengXian"/>
          <w:sz w:val="22"/>
          <w:szCs w:val="22"/>
          <w:lang w:eastAsia="zh-CN"/>
        </w:rPr>
      </w:pPr>
      <w:r>
        <w:rPr>
          <w:rFonts w:eastAsia="DengXian" w:hint="eastAsia"/>
          <w:sz w:val="22"/>
          <w:szCs w:val="22"/>
          <w:lang w:eastAsia="zh-CN"/>
        </w:rPr>
        <w:t>Table 1: Parameters used in the modeling.</w:t>
      </w:r>
    </w:p>
    <w:tbl>
      <w:tblPr>
        <w:tblStyle w:val="TableGrid"/>
        <w:tblW w:w="0" w:type="auto"/>
        <w:tblLook w:val="04A0" w:firstRow="1" w:lastRow="0" w:firstColumn="1" w:lastColumn="0" w:noHBand="0" w:noVBand="1"/>
      </w:tblPr>
      <w:tblGrid>
        <w:gridCol w:w="6143"/>
        <w:gridCol w:w="3486"/>
      </w:tblGrid>
      <w:tr w:rsidR="000A7864">
        <w:tc>
          <w:tcPr>
            <w:tcW w:w="6292"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Parameter</w:t>
            </w:r>
          </w:p>
        </w:tc>
        <w:tc>
          <w:tcPr>
            <w:tcW w:w="3563"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Value</w:t>
            </w:r>
          </w:p>
        </w:tc>
      </w:tr>
      <w:tr w:rsidR="000A7864">
        <w:tc>
          <w:tcPr>
            <w:tcW w:w="6292" w:type="dxa"/>
          </w:tcPr>
          <w:p w:rsidR="000A7864" w:rsidRDefault="005B0392">
            <w:pPr>
              <w:jc w:val="both"/>
              <w:rPr>
                <w:rFonts w:eastAsia="DengXian"/>
                <w:kern w:val="2"/>
                <w:sz w:val="22"/>
                <w:szCs w:val="22"/>
                <w:lang w:eastAsia="zh-CN"/>
              </w:rPr>
            </w:pPr>
            <w:r>
              <w:rPr>
                <w:rFonts w:eastAsia="DengXian" w:hint="eastAsia"/>
                <w:sz w:val="22"/>
                <w:szCs w:val="22"/>
                <w:lang w:eastAsia="zh-CN"/>
              </w:rPr>
              <w:t xml:space="preserve">Cross-sectional area of heat exchanger </w:t>
            </w:r>
            <w:r>
              <w:rPr>
                <w:rFonts w:eastAsia="Microsoft YaHei"/>
                <w:position w:val="-4"/>
                <w:sz w:val="22"/>
                <w:szCs w:val="22"/>
                <w:lang w:eastAsia="zh-CN"/>
              </w:rPr>
              <w:object w:dxaOrig="240" w:dyaOrig="260">
                <v:shape id="_x0000_i1073" type="#_x0000_t75" style="width:11.95pt;height:13.1pt" o:ole="">
                  <v:imagedata r:id="rId100" o:title=""/>
                </v:shape>
                <o:OLEObject Type="Embed" ProgID="Equation.KSEE3" ShapeID="_x0000_i1073" DrawAspect="Content" ObjectID="_1686679968" r:id="rId104"/>
              </w:object>
            </w:r>
            <w:r>
              <w:rPr>
                <w:rFonts w:eastAsia="DengXian" w:hint="eastAsia"/>
                <w:sz w:val="22"/>
                <w:szCs w:val="22"/>
                <w:lang w:eastAsia="zh-CN"/>
              </w:rPr>
              <w:t xml:space="preserve"> (m</w:t>
            </w:r>
            <w:r>
              <w:rPr>
                <w:rFonts w:eastAsia="DengXian" w:hint="eastAsia"/>
                <w:sz w:val="22"/>
                <w:szCs w:val="22"/>
                <w:vertAlign w:val="superscript"/>
                <w:lang w:eastAsia="zh-CN"/>
              </w:rPr>
              <w:t>2</w:t>
            </w:r>
            <w:r>
              <w:rPr>
                <w:rFonts w:eastAsia="DengXian" w:hint="eastAsia"/>
                <w:sz w:val="22"/>
                <w:szCs w:val="22"/>
                <w:lang w:eastAsia="zh-CN"/>
              </w:rPr>
              <w:t xml:space="preserve">) </w:t>
            </w:r>
          </w:p>
        </w:tc>
        <w:tc>
          <w:tcPr>
            <w:tcW w:w="3563"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0.04</w:t>
            </w:r>
          </w:p>
        </w:tc>
      </w:tr>
      <w:tr w:rsidR="000A7864">
        <w:tc>
          <w:tcPr>
            <w:tcW w:w="6292"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Cross</w:t>
            </w:r>
            <w:r>
              <w:rPr>
                <w:rFonts w:eastAsia="MS Mincho" w:hint="eastAsia"/>
                <w:b/>
                <w:kern w:val="2"/>
                <w:sz w:val="22"/>
                <w:szCs w:val="22"/>
                <w:lang w:eastAsia="zh-CN"/>
              </w:rPr>
              <w:t>-</w:t>
            </w:r>
            <w:r>
              <w:rPr>
                <w:rFonts w:eastAsia="MS Mincho" w:hint="eastAsia"/>
                <w:bCs/>
                <w:kern w:val="2"/>
                <w:sz w:val="22"/>
                <w:szCs w:val="22"/>
                <w:lang w:eastAsia="zh-CN"/>
              </w:rPr>
              <w:t xml:space="preserve">sectional area of semiconductor legs </w:t>
            </w:r>
            <w:r>
              <w:rPr>
                <w:rFonts w:eastAsia="Microsoft YaHei" w:hint="eastAsia"/>
                <w:color w:val="FF0000"/>
                <w:kern w:val="2"/>
                <w:position w:val="-10"/>
                <w:sz w:val="22"/>
                <w:szCs w:val="22"/>
                <w:lang w:eastAsia="zh-CN"/>
              </w:rPr>
              <w:object w:dxaOrig="330" w:dyaOrig="340">
                <v:shape id="_x0000_i1074" type="#_x0000_t75" style="width:16.55pt;height:16.95pt" o:ole="">
                  <v:imagedata r:id="rId105" o:title=""/>
                </v:shape>
                <o:OLEObject Type="Embed" ProgID="Equation.KSEE3" ShapeID="_x0000_i1074" DrawAspect="Content" ObjectID="_1686679969" r:id="rId106"/>
              </w:object>
            </w:r>
            <w:r>
              <w:rPr>
                <w:rFonts w:eastAsia="Microsoft YaHei" w:hint="eastAsia"/>
                <w:color w:val="FF0000"/>
                <w:kern w:val="2"/>
                <w:position w:val="-10"/>
                <w:sz w:val="22"/>
                <w:szCs w:val="22"/>
                <w:lang w:eastAsia="zh-CN"/>
              </w:rPr>
              <w:t xml:space="preserve"> </w:t>
            </w:r>
            <w:r>
              <w:rPr>
                <w:rFonts w:eastAsia="DengXian" w:hint="eastAsia"/>
                <w:kern w:val="2"/>
                <w:sz w:val="22"/>
                <w:szCs w:val="22"/>
                <w:lang w:eastAsia="zh-CN"/>
              </w:rPr>
              <w:t>(m</w:t>
            </w:r>
            <w:r>
              <w:rPr>
                <w:rFonts w:eastAsia="DengXian" w:hint="eastAsia"/>
                <w:kern w:val="2"/>
                <w:sz w:val="22"/>
                <w:szCs w:val="22"/>
                <w:vertAlign w:val="superscript"/>
                <w:lang w:eastAsia="zh-CN"/>
              </w:rPr>
              <w:t>2</w:t>
            </w:r>
            <w:r>
              <w:rPr>
                <w:rFonts w:eastAsia="DengXian" w:hint="eastAsia"/>
                <w:kern w:val="2"/>
                <w:sz w:val="22"/>
                <w:szCs w:val="22"/>
                <w:lang w:eastAsia="zh-CN"/>
              </w:rPr>
              <w:t>)</w:t>
            </w:r>
          </w:p>
        </w:tc>
        <w:tc>
          <w:tcPr>
            <w:tcW w:w="3563" w:type="dxa"/>
          </w:tcPr>
          <w:p w:rsidR="000A7864" w:rsidRDefault="005B0392">
            <w:pPr>
              <w:jc w:val="both"/>
              <w:rPr>
                <w:rFonts w:eastAsia="DengXian"/>
                <w:kern w:val="2"/>
                <w:sz w:val="22"/>
                <w:szCs w:val="22"/>
                <w:lang w:eastAsia="zh-CN"/>
              </w:rPr>
            </w:pPr>
            <w:r>
              <w:rPr>
                <w:rFonts w:eastAsia="Microsoft YaHei" w:hint="eastAsia"/>
                <w:color w:val="FF0000"/>
                <w:kern w:val="2"/>
                <w:position w:val="-6"/>
                <w:sz w:val="22"/>
                <w:szCs w:val="22"/>
                <w:lang w:eastAsia="zh-CN"/>
              </w:rPr>
              <w:object w:dxaOrig="900" w:dyaOrig="330">
                <v:shape id="_x0000_i1075" type="#_x0000_t75" style="width:45.05pt;height:16.55pt" o:ole="">
                  <v:imagedata r:id="rId107" o:title=""/>
                </v:shape>
                <o:OLEObject Type="Embed" ProgID="Equation.KSEE3" ShapeID="_x0000_i1075" DrawAspect="Content" ObjectID="_1686679970" r:id="rId108"/>
              </w:object>
            </w:r>
            <w:r>
              <w:rPr>
                <w:rFonts w:eastAsia="Microsoft YaHei"/>
                <w:color w:val="FF0000"/>
                <w:kern w:val="2"/>
                <w:sz w:val="22"/>
                <w:szCs w:val="22"/>
                <w:lang w:eastAsia="zh-CN"/>
              </w:rPr>
              <w:t xml:space="preserve"> </w:t>
            </w:r>
            <w:r>
              <w:rPr>
                <w:rFonts w:eastAsia="Microsoft YaHei"/>
                <w:kern w:val="2"/>
                <w:sz w:val="22"/>
                <w:szCs w:val="22"/>
                <w:lang w:eastAsia="zh-CN"/>
              </w:rPr>
              <w:t>[17]</w:t>
            </w:r>
          </w:p>
        </w:tc>
      </w:tr>
      <w:tr w:rsidR="000A7864">
        <w:tc>
          <w:tcPr>
            <w:tcW w:w="6292"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 xml:space="preserve">Length of semiconductor legs, </w:t>
            </w:r>
            <w:r>
              <w:rPr>
                <w:rFonts w:eastAsia="Microsoft YaHei" w:hint="eastAsia"/>
                <w:color w:val="FF0000"/>
                <w:kern w:val="2"/>
                <w:position w:val="-10"/>
                <w:sz w:val="22"/>
                <w:szCs w:val="22"/>
                <w:lang w:eastAsia="zh-CN"/>
              </w:rPr>
              <w:object w:dxaOrig="300" w:dyaOrig="340">
                <v:shape id="_x0000_i1076" type="#_x0000_t75" style="width:15pt;height:16.95pt" o:ole="">
                  <v:imagedata r:id="rId109" o:title=""/>
                </v:shape>
                <o:OLEObject Type="Embed" ProgID="Equation.KSEE3" ShapeID="_x0000_i1076" DrawAspect="Content" ObjectID="_1686679971" r:id="rId110"/>
              </w:object>
            </w:r>
            <w:r>
              <w:rPr>
                <w:rFonts w:eastAsia="DengXian" w:hint="eastAsia"/>
                <w:kern w:val="2"/>
                <w:sz w:val="22"/>
                <w:szCs w:val="22"/>
                <w:lang w:eastAsia="zh-CN"/>
              </w:rPr>
              <w:t xml:space="preserve"> (m)</w:t>
            </w:r>
          </w:p>
        </w:tc>
        <w:tc>
          <w:tcPr>
            <w:tcW w:w="3563" w:type="dxa"/>
          </w:tcPr>
          <w:p w:rsidR="000A7864" w:rsidRDefault="005B0392">
            <w:pPr>
              <w:jc w:val="both"/>
              <w:rPr>
                <w:rFonts w:eastAsia="DengXian"/>
                <w:kern w:val="2"/>
                <w:sz w:val="22"/>
                <w:szCs w:val="22"/>
                <w:lang w:eastAsia="zh-CN"/>
              </w:rPr>
            </w:pPr>
            <w:r>
              <w:rPr>
                <w:rFonts w:eastAsia="Microsoft YaHei" w:hint="eastAsia"/>
                <w:kern w:val="2"/>
                <w:position w:val="-6"/>
                <w:sz w:val="22"/>
                <w:szCs w:val="22"/>
                <w:lang w:eastAsia="zh-CN"/>
              </w:rPr>
              <w:object w:dxaOrig="470" w:dyaOrig="280">
                <v:shape id="_x0000_i1077" type="#_x0000_t75" style="width:23.5pt;height:13.85pt" o:ole="">
                  <v:imagedata r:id="rId111" o:title=""/>
                </v:shape>
                <o:OLEObject Type="Embed" ProgID="Equation.KSEE3" ShapeID="_x0000_i1077" DrawAspect="Content" ObjectID="_1686679972" r:id="rId112"/>
              </w:object>
            </w:r>
          </w:p>
        </w:tc>
      </w:tr>
      <w:tr w:rsidR="000A7864">
        <w:tc>
          <w:tcPr>
            <w:tcW w:w="6292" w:type="dxa"/>
          </w:tcPr>
          <w:p w:rsidR="000A7864" w:rsidRDefault="005B0392">
            <w:pPr>
              <w:jc w:val="both"/>
              <w:rPr>
                <w:rFonts w:eastAsia="DengXian"/>
                <w:kern w:val="2"/>
                <w:sz w:val="22"/>
                <w:szCs w:val="22"/>
                <w:lang w:eastAsia="zh-CN"/>
              </w:rPr>
            </w:pPr>
            <w:r>
              <w:rPr>
                <w:rFonts w:eastAsia="MS Mincho" w:hint="eastAsia"/>
                <w:bCs/>
                <w:kern w:val="2"/>
                <w:sz w:val="22"/>
                <w:szCs w:val="22"/>
                <w:lang w:eastAsia="zh-CN"/>
              </w:rPr>
              <w:t>Number of TEE pairs</w:t>
            </w:r>
            <w:r>
              <w:rPr>
                <w:rFonts w:eastAsia="MS Mincho"/>
                <w:bCs/>
                <w:kern w:val="2"/>
                <w:sz w:val="22"/>
                <w:szCs w:val="22"/>
                <w:lang w:eastAsia="zh-CN"/>
              </w:rPr>
              <w:t>,</w:t>
            </w:r>
            <w:r>
              <w:rPr>
                <w:rFonts w:eastAsia="MS Mincho" w:hint="eastAsia"/>
                <w:bCs/>
                <w:kern w:val="2"/>
                <w:sz w:val="22"/>
                <w:szCs w:val="22"/>
                <w:lang w:eastAsia="zh-CN"/>
              </w:rPr>
              <w:t xml:space="preserve">  </w:t>
            </w:r>
            <w:r>
              <w:rPr>
                <w:rFonts w:eastAsia="MS Mincho" w:hint="eastAsia"/>
                <w:bCs/>
                <w:kern w:val="2"/>
                <w:position w:val="-6"/>
                <w:sz w:val="22"/>
                <w:szCs w:val="22"/>
                <w:lang w:eastAsia="zh-CN"/>
              </w:rPr>
              <w:object w:dxaOrig="190" w:dyaOrig="220">
                <v:shape id="_x0000_i1078" type="#_x0000_t75" style="width:9.65pt;height:11.15pt" o:ole="">
                  <v:imagedata r:id="rId113" o:title=""/>
                </v:shape>
                <o:OLEObject Type="Embed" ProgID="Equation.KSEE3" ShapeID="_x0000_i1078" DrawAspect="Content" ObjectID="_1686679973" r:id="rId114"/>
              </w:object>
            </w:r>
          </w:p>
        </w:tc>
        <w:tc>
          <w:tcPr>
            <w:tcW w:w="3563"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 xml:space="preserve">20 </w:t>
            </w:r>
            <w:r>
              <w:rPr>
                <w:rFonts w:eastAsia="DengXian"/>
                <w:kern w:val="2"/>
                <w:sz w:val="22"/>
                <w:szCs w:val="22"/>
                <w:lang w:eastAsia="zh-CN"/>
              </w:rPr>
              <w:t>[20]</w:t>
            </w:r>
          </w:p>
        </w:tc>
      </w:tr>
      <w:tr w:rsidR="000A7864">
        <w:tc>
          <w:tcPr>
            <w:tcW w:w="6292"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 xml:space="preserve">Temperature of environment, </w:t>
            </w:r>
            <w:r>
              <w:rPr>
                <w:rFonts w:eastAsia="Microsoft YaHei" w:hint="eastAsia"/>
                <w:color w:val="FF0000"/>
                <w:kern w:val="2"/>
                <w:position w:val="-12"/>
                <w:sz w:val="22"/>
                <w:szCs w:val="22"/>
                <w:lang w:eastAsia="zh-CN"/>
              </w:rPr>
              <w:object w:dxaOrig="250" w:dyaOrig="370">
                <v:shape id="_x0000_i1079" type="#_x0000_t75" style="width:12.3pt;height:18.5pt" o:ole="">
                  <v:imagedata r:id="rId115" o:title=""/>
                </v:shape>
                <o:OLEObject Type="Embed" ProgID="Equation.KSEE3" ShapeID="_x0000_i1079" DrawAspect="Content" ObjectID="_1686679974" r:id="rId116"/>
              </w:object>
            </w:r>
            <w:r>
              <w:rPr>
                <w:rFonts w:eastAsia="DengXian" w:hint="eastAsia"/>
                <w:kern w:val="2"/>
                <w:sz w:val="22"/>
                <w:szCs w:val="22"/>
                <w:lang w:eastAsia="zh-CN"/>
              </w:rPr>
              <w:t xml:space="preserve"> (K)</w:t>
            </w:r>
          </w:p>
        </w:tc>
        <w:tc>
          <w:tcPr>
            <w:tcW w:w="3563"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300</w:t>
            </w:r>
            <w:r>
              <w:rPr>
                <w:rFonts w:eastAsia="DengXian"/>
                <w:kern w:val="2"/>
                <w:sz w:val="22"/>
                <w:szCs w:val="22"/>
                <w:lang w:eastAsia="zh-CN"/>
              </w:rPr>
              <w:t xml:space="preserve"> </w:t>
            </w:r>
          </w:p>
        </w:tc>
      </w:tr>
      <w:tr w:rsidR="000A7864">
        <w:tc>
          <w:tcPr>
            <w:tcW w:w="6292"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 xml:space="preserve">Exhausted gas temperature, </w:t>
            </w:r>
            <w:r>
              <w:rPr>
                <w:rFonts w:eastAsia="Microsoft YaHei" w:hint="eastAsia"/>
                <w:color w:val="FF0000"/>
                <w:kern w:val="2"/>
                <w:position w:val="-10"/>
                <w:sz w:val="22"/>
                <w:szCs w:val="22"/>
                <w:lang w:eastAsia="zh-CN"/>
              </w:rPr>
              <w:object w:dxaOrig="330" w:dyaOrig="340">
                <v:shape id="_x0000_i1080" type="#_x0000_t75" style="width:16.55pt;height:16.95pt" o:ole="">
                  <v:imagedata r:id="rId117" o:title=""/>
                </v:shape>
                <o:OLEObject Type="Embed" ProgID="Equation.KSEE3" ShapeID="_x0000_i1080" DrawAspect="Content" ObjectID="_1686679975" r:id="rId118"/>
              </w:object>
            </w:r>
            <w:r>
              <w:rPr>
                <w:rFonts w:eastAsia="DengXian" w:hint="eastAsia"/>
                <w:kern w:val="2"/>
                <w:sz w:val="22"/>
                <w:szCs w:val="22"/>
                <w:lang w:eastAsia="zh-CN"/>
              </w:rPr>
              <w:t xml:space="preserve"> (K)</w:t>
            </w:r>
          </w:p>
        </w:tc>
        <w:tc>
          <w:tcPr>
            <w:tcW w:w="3563"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450</w:t>
            </w:r>
          </w:p>
        </w:tc>
      </w:tr>
      <w:tr w:rsidR="000A7864">
        <w:tc>
          <w:tcPr>
            <w:tcW w:w="6292" w:type="dxa"/>
          </w:tcPr>
          <w:p w:rsidR="000A7864" w:rsidRDefault="005B0392">
            <w:pPr>
              <w:jc w:val="both"/>
              <w:rPr>
                <w:rFonts w:eastAsia="MS Mincho"/>
                <w:bCs/>
                <w:kern w:val="2"/>
                <w:sz w:val="22"/>
                <w:szCs w:val="22"/>
                <w:lang w:eastAsia="zh-CN"/>
              </w:rPr>
            </w:pPr>
            <w:r>
              <w:rPr>
                <w:rFonts w:eastAsia="DengXian"/>
                <w:kern w:val="2"/>
                <w:sz w:val="22"/>
                <w:szCs w:val="22"/>
                <w:lang w:eastAsia="zh-CN"/>
              </w:rPr>
              <w:t>Phase change heat transfer coefficient of exhaust</w:t>
            </w:r>
            <w:r>
              <w:rPr>
                <w:rFonts w:eastAsia="DengXian" w:hint="eastAsia"/>
                <w:kern w:val="2"/>
                <w:sz w:val="22"/>
                <w:szCs w:val="22"/>
                <w:lang w:eastAsia="zh-CN"/>
              </w:rPr>
              <w:t xml:space="preserve">, </w:t>
            </w:r>
            <w:r>
              <w:rPr>
                <w:rFonts w:eastAsia="Microsoft YaHei" w:hint="eastAsia"/>
                <w:color w:val="FF0000"/>
                <w:kern w:val="2"/>
                <w:position w:val="-12"/>
                <w:sz w:val="22"/>
                <w:szCs w:val="22"/>
                <w:lang w:eastAsia="zh-CN"/>
              </w:rPr>
              <w:object w:dxaOrig="280" w:dyaOrig="370">
                <v:shape id="_x0000_i1081" type="#_x0000_t75" style="width:13.85pt;height:18.5pt" o:ole="">
                  <v:imagedata r:id="rId119" o:title=""/>
                </v:shape>
                <o:OLEObject Type="Embed" ProgID="Equation.KSEE3" ShapeID="_x0000_i1081" DrawAspect="Content" ObjectID="_1686679976" r:id="rId120"/>
              </w:object>
            </w:r>
            <w:r>
              <w:rPr>
                <w:rFonts w:eastAsia="DengXian" w:hint="eastAsia"/>
                <w:kern w:val="2"/>
                <w:sz w:val="22"/>
                <w:szCs w:val="22"/>
                <w:lang w:eastAsia="zh-CN"/>
              </w:rPr>
              <w:t xml:space="preserve"> (W m</w:t>
            </w:r>
            <w:r>
              <w:rPr>
                <w:rFonts w:eastAsia="DengXian" w:hint="eastAsia"/>
                <w:kern w:val="2"/>
                <w:sz w:val="22"/>
                <w:szCs w:val="22"/>
                <w:vertAlign w:val="superscript"/>
                <w:lang w:eastAsia="zh-CN"/>
              </w:rPr>
              <w:t>-2</w:t>
            </w:r>
            <w:r>
              <w:rPr>
                <w:rFonts w:eastAsia="DengXian" w:hint="eastAsia"/>
                <w:kern w:val="2"/>
                <w:sz w:val="22"/>
                <w:szCs w:val="22"/>
                <w:lang w:eastAsia="zh-CN"/>
              </w:rPr>
              <w:t xml:space="preserve"> K</w:t>
            </w:r>
            <w:r>
              <w:rPr>
                <w:rFonts w:eastAsia="DengXian" w:hint="eastAsia"/>
                <w:kern w:val="2"/>
                <w:sz w:val="22"/>
                <w:szCs w:val="22"/>
                <w:vertAlign w:val="superscript"/>
                <w:lang w:eastAsia="zh-CN"/>
              </w:rPr>
              <w:t>-1</w:t>
            </w:r>
            <w:r>
              <w:rPr>
                <w:rFonts w:eastAsia="DengXian" w:hint="eastAsia"/>
                <w:kern w:val="2"/>
                <w:sz w:val="22"/>
                <w:szCs w:val="22"/>
                <w:lang w:eastAsia="zh-CN"/>
              </w:rPr>
              <w:t>)</w:t>
            </w:r>
          </w:p>
        </w:tc>
        <w:tc>
          <w:tcPr>
            <w:tcW w:w="3563"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2000</w:t>
            </w:r>
            <w:r>
              <w:rPr>
                <w:rFonts w:eastAsia="DengXian"/>
                <w:kern w:val="2"/>
                <w:sz w:val="22"/>
                <w:szCs w:val="22"/>
                <w:lang w:eastAsia="zh-CN"/>
              </w:rPr>
              <w:t xml:space="preserve"> </w:t>
            </w:r>
          </w:p>
        </w:tc>
      </w:tr>
      <w:tr w:rsidR="000A7864">
        <w:tc>
          <w:tcPr>
            <w:tcW w:w="6292" w:type="dxa"/>
          </w:tcPr>
          <w:p w:rsidR="000A7864" w:rsidRDefault="005B0392">
            <w:pPr>
              <w:jc w:val="both"/>
              <w:rPr>
                <w:rFonts w:eastAsia="MS Mincho"/>
                <w:bCs/>
                <w:kern w:val="2"/>
                <w:sz w:val="22"/>
                <w:szCs w:val="22"/>
                <w:lang w:eastAsia="zh-CN"/>
              </w:rPr>
            </w:pPr>
            <w:r>
              <w:rPr>
                <w:rFonts w:eastAsia="MS Mincho" w:hint="eastAsia"/>
                <w:bCs/>
                <w:kern w:val="2"/>
                <w:sz w:val="22"/>
                <w:szCs w:val="22"/>
                <w:lang w:eastAsia="zh-CN"/>
              </w:rPr>
              <w:t>Norma</w:t>
            </w:r>
            <w:r>
              <w:rPr>
                <w:rFonts w:eastAsia="MS Mincho"/>
                <w:bCs/>
                <w:kern w:val="2"/>
                <w:sz w:val="22"/>
                <w:szCs w:val="22"/>
                <w:lang w:eastAsia="zh-CN"/>
              </w:rPr>
              <w:t xml:space="preserve">l heat </w:t>
            </w:r>
            <w:r>
              <w:rPr>
                <w:rFonts w:eastAsia="MS Mincho" w:hint="eastAsia"/>
                <w:bCs/>
                <w:kern w:val="2"/>
                <w:sz w:val="22"/>
                <w:szCs w:val="22"/>
                <w:lang w:eastAsia="zh-CN"/>
              </w:rPr>
              <w:t xml:space="preserve">transfer coefficient of heat exchanger, </w:t>
            </w:r>
            <w:r>
              <w:rPr>
                <w:rFonts w:eastAsia="MS Mincho" w:hint="eastAsia"/>
                <w:bCs/>
                <w:kern w:val="2"/>
                <w:position w:val="-12"/>
                <w:sz w:val="22"/>
                <w:szCs w:val="22"/>
                <w:lang w:eastAsia="zh-CN"/>
              </w:rPr>
              <w:object w:dxaOrig="280" w:dyaOrig="370">
                <v:shape id="_x0000_i1082" type="#_x0000_t75" style="width:13.85pt;height:18.5pt" o:ole="">
                  <v:imagedata r:id="rId121" o:title=""/>
                </v:shape>
                <o:OLEObject Type="Embed" ProgID="Equation.KSEE3" ShapeID="_x0000_i1082" DrawAspect="Content" ObjectID="_1686679977" r:id="rId122"/>
              </w:object>
            </w:r>
            <w:r>
              <w:rPr>
                <w:rFonts w:eastAsia="MS Mincho" w:hint="eastAsia"/>
                <w:bCs/>
                <w:kern w:val="2"/>
                <w:sz w:val="22"/>
                <w:szCs w:val="22"/>
                <w:lang w:eastAsia="zh-CN"/>
              </w:rPr>
              <w:t xml:space="preserve"> (W m</w:t>
            </w:r>
            <w:r>
              <w:rPr>
                <w:rFonts w:eastAsia="MS Mincho" w:hint="eastAsia"/>
                <w:bCs/>
                <w:kern w:val="2"/>
                <w:sz w:val="22"/>
                <w:szCs w:val="22"/>
                <w:vertAlign w:val="superscript"/>
                <w:lang w:eastAsia="zh-CN"/>
              </w:rPr>
              <w:t>-2</w:t>
            </w:r>
            <w:r>
              <w:rPr>
                <w:rFonts w:eastAsia="MS Mincho" w:hint="eastAsia"/>
                <w:bCs/>
                <w:kern w:val="2"/>
                <w:sz w:val="22"/>
                <w:szCs w:val="22"/>
                <w:lang w:eastAsia="zh-CN"/>
              </w:rPr>
              <w:t xml:space="preserve"> K</w:t>
            </w:r>
            <w:r>
              <w:rPr>
                <w:rFonts w:eastAsia="MS Mincho" w:hint="eastAsia"/>
                <w:bCs/>
                <w:kern w:val="2"/>
                <w:sz w:val="22"/>
                <w:szCs w:val="22"/>
                <w:vertAlign w:val="superscript"/>
                <w:lang w:eastAsia="zh-CN"/>
              </w:rPr>
              <w:t>-1</w:t>
            </w:r>
            <w:r>
              <w:rPr>
                <w:rFonts w:eastAsia="MS Mincho" w:hint="eastAsia"/>
                <w:bCs/>
                <w:kern w:val="2"/>
                <w:sz w:val="22"/>
                <w:szCs w:val="22"/>
                <w:lang w:eastAsia="zh-CN"/>
              </w:rPr>
              <w:t>)</w:t>
            </w:r>
          </w:p>
        </w:tc>
        <w:tc>
          <w:tcPr>
            <w:tcW w:w="3563" w:type="dxa"/>
          </w:tcPr>
          <w:p w:rsidR="000A7864" w:rsidRDefault="005B0392">
            <w:pPr>
              <w:jc w:val="both"/>
              <w:rPr>
                <w:rFonts w:eastAsia="DengXian"/>
                <w:kern w:val="2"/>
                <w:sz w:val="22"/>
                <w:szCs w:val="22"/>
                <w:lang w:eastAsia="zh-CN"/>
              </w:rPr>
            </w:pPr>
            <w:r>
              <w:rPr>
                <w:rFonts w:eastAsia="DengXian" w:hint="eastAsia"/>
                <w:kern w:val="2"/>
                <w:sz w:val="22"/>
                <w:szCs w:val="22"/>
                <w:lang w:eastAsia="zh-CN"/>
              </w:rPr>
              <w:t>20</w:t>
            </w:r>
          </w:p>
        </w:tc>
      </w:tr>
    </w:tbl>
    <w:p w:rsidR="000A7864" w:rsidRDefault="000A7864">
      <w:pPr>
        <w:jc w:val="both"/>
        <w:rPr>
          <w:rFonts w:eastAsia="DengXian"/>
          <w:sz w:val="22"/>
          <w:szCs w:val="22"/>
          <w:lang w:eastAsia="zh-CN"/>
        </w:rPr>
      </w:pPr>
    </w:p>
    <w:p w:rsidR="000A7864" w:rsidRDefault="005B0392">
      <w:pPr>
        <w:ind w:firstLineChars="200" w:firstLine="440"/>
        <w:jc w:val="both"/>
        <w:rPr>
          <w:rFonts w:eastAsia="DengXian"/>
          <w:sz w:val="22"/>
          <w:szCs w:val="22"/>
          <w:lang w:eastAsia="zh-CN"/>
        </w:rPr>
      </w:pPr>
      <w:r>
        <w:rPr>
          <w:rFonts w:eastAsia="DengXian"/>
          <w:sz w:val="22"/>
          <w:szCs w:val="22"/>
          <w:lang w:eastAsia="zh-CN"/>
        </w:rPr>
        <w:t xml:space="preserve">Considering the heat </w:t>
      </w:r>
      <w:r>
        <w:rPr>
          <w:rFonts w:eastAsia="DengXian" w:hint="eastAsia"/>
          <w:sz w:val="22"/>
          <w:szCs w:val="22"/>
          <w:lang w:eastAsia="zh-CN"/>
        </w:rPr>
        <w:t>loss</w:t>
      </w:r>
      <w:r>
        <w:rPr>
          <w:rFonts w:eastAsia="DengXian"/>
          <w:sz w:val="22"/>
          <w:szCs w:val="22"/>
          <w:lang w:eastAsia="zh-CN"/>
        </w:rPr>
        <w:t xml:space="preserve"> between hot and cold junction</w:t>
      </w:r>
      <w:r>
        <w:rPr>
          <w:rFonts w:eastAsia="DengXian" w:hint="eastAsia"/>
          <w:sz w:val="22"/>
          <w:szCs w:val="22"/>
          <w:lang w:eastAsia="zh-CN"/>
        </w:rPr>
        <w:t>s</w:t>
      </w:r>
      <w:r>
        <w:rPr>
          <w:rFonts w:eastAsia="DengXian"/>
          <w:sz w:val="22"/>
          <w:szCs w:val="22"/>
          <w:lang w:eastAsia="zh-CN"/>
        </w:rPr>
        <w:t>, TEG can only work when the inequality</w:t>
      </w:r>
      <w:r>
        <w:rPr>
          <w:rFonts w:eastAsia="DengXian" w:hint="eastAsia"/>
          <w:sz w:val="22"/>
          <w:szCs w:val="22"/>
          <w:lang w:eastAsia="zh-CN"/>
        </w:rPr>
        <w:t xml:space="preserve"> (14) </w:t>
      </w:r>
      <w:r>
        <w:rPr>
          <w:rFonts w:eastAsia="DengXian"/>
          <w:sz w:val="22"/>
          <w:szCs w:val="22"/>
          <w:lang w:eastAsia="zh-CN"/>
        </w:rPr>
        <w:t>is valid.</w:t>
      </w:r>
    </w:p>
    <w:p w:rsidR="000A7864" w:rsidRDefault="005B0392">
      <w:pPr>
        <w:jc w:val="both"/>
        <w:rPr>
          <w:rFonts w:eastAsia="Microsoft YaHei"/>
          <w:sz w:val="22"/>
          <w:szCs w:val="22"/>
          <w:lang w:eastAsia="zh-CN"/>
        </w:rPr>
      </w:pPr>
      <w:r>
        <w:rPr>
          <w:rFonts w:eastAsia="Microsoft YaHei"/>
          <w:position w:val="-12"/>
          <w:sz w:val="22"/>
          <w:szCs w:val="22"/>
          <w:lang w:eastAsia="zh-CN"/>
        </w:rPr>
        <w:object w:dxaOrig="2020" w:dyaOrig="370">
          <v:shape id="_x0000_i1083" type="#_x0000_t75" style="width:100.9pt;height:18.5pt" o:ole="">
            <v:imagedata r:id="rId123" o:title=""/>
          </v:shape>
          <o:OLEObject Type="Embed" ProgID="Equation.KSEE3" ShapeID="_x0000_i1083" DrawAspect="Content" ObjectID="_1686679978" r:id="rId124"/>
        </w:object>
      </w:r>
      <w:r>
        <w:rPr>
          <w:rFonts w:eastAsia="Microsoft YaHei" w:hint="eastAsia"/>
          <w:sz w:val="22"/>
          <w:szCs w:val="22"/>
          <w:lang w:eastAsia="zh-CN"/>
        </w:rPr>
        <w:t xml:space="preserve">                                                                                                                                   (14)                                                                                                            </w:t>
      </w:r>
    </w:p>
    <w:p w:rsidR="000A7864" w:rsidRDefault="005B0392">
      <w:pPr>
        <w:jc w:val="both"/>
        <w:rPr>
          <w:rFonts w:eastAsia="DengXian"/>
          <w:sz w:val="22"/>
          <w:szCs w:val="22"/>
          <w:lang w:eastAsia="zh-CN"/>
        </w:rPr>
      </w:pPr>
      <w:proofErr w:type="gramStart"/>
      <w:r>
        <w:rPr>
          <w:rFonts w:eastAsia="DengXian"/>
          <w:sz w:val="22"/>
          <w:szCs w:val="22"/>
          <w:lang w:eastAsia="zh-CN"/>
        </w:rPr>
        <w:t>where</w:t>
      </w:r>
      <w:proofErr w:type="gramEnd"/>
      <w:r>
        <w:rPr>
          <w:rFonts w:eastAsia="DengXian"/>
          <w:sz w:val="22"/>
          <w:szCs w:val="22"/>
          <w:lang w:eastAsia="zh-CN"/>
        </w:rPr>
        <w:t xml:space="preserve"> </w:t>
      </w:r>
      <w:r>
        <w:rPr>
          <w:rFonts w:eastAsia="Microsoft YaHei"/>
          <w:position w:val="-10"/>
          <w:sz w:val="22"/>
          <w:szCs w:val="22"/>
          <w:lang w:eastAsia="zh-CN"/>
        </w:rPr>
        <w:object w:dxaOrig="300" w:dyaOrig="340">
          <v:shape id="_x0000_i1084" type="#_x0000_t75" style="width:15pt;height:16.95pt" o:ole="">
            <v:imagedata r:id="rId125" o:title=""/>
          </v:shape>
          <o:OLEObject Type="Embed" ProgID="Equation.KSEE3" ShapeID="_x0000_i1084" DrawAspect="Content" ObjectID="_1686679979" r:id="rId126"/>
        </w:object>
      </w:r>
      <w:r>
        <w:rPr>
          <w:rFonts w:eastAsia="DengXian"/>
          <w:sz w:val="22"/>
          <w:szCs w:val="22"/>
          <w:lang w:eastAsia="zh-CN"/>
        </w:rPr>
        <w:t xml:space="preserve"> </w:t>
      </w:r>
      <w:r>
        <w:rPr>
          <w:rFonts w:eastAsia="DengXian" w:hint="eastAsia"/>
          <w:sz w:val="22"/>
          <w:szCs w:val="22"/>
          <w:lang w:eastAsia="zh-CN"/>
        </w:rPr>
        <w:t>is the</w:t>
      </w:r>
      <w:r>
        <w:rPr>
          <w:rFonts w:eastAsia="DengXian"/>
          <w:sz w:val="22"/>
          <w:szCs w:val="22"/>
          <w:lang w:eastAsia="zh-CN"/>
        </w:rPr>
        <w:t xml:space="preserve"> minimum </w:t>
      </w:r>
      <w:r>
        <w:rPr>
          <w:rFonts w:eastAsia="DengXian" w:hint="eastAsia"/>
          <w:sz w:val="22"/>
          <w:szCs w:val="22"/>
          <w:lang w:eastAsia="zh-CN"/>
        </w:rPr>
        <w:t>input heat rate</w:t>
      </w:r>
      <w:r>
        <w:rPr>
          <w:rFonts w:eastAsia="DengXian"/>
          <w:sz w:val="22"/>
          <w:szCs w:val="22"/>
          <w:lang w:eastAsia="zh-CN"/>
        </w:rPr>
        <w:t xml:space="preserve"> that the TEG starts to work. </w:t>
      </w:r>
      <w:proofErr w:type="gramStart"/>
      <w:r>
        <w:rPr>
          <w:rFonts w:eastAsia="DengXian"/>
          <w:sz w:val="22"/>
          <w:szCs w:val="22"/>
          <w:lang w:eastAsia="zh-CN"/>
        </w:rPr>
        <w:t xml:space="preserve">When </w:t>
      </w:r>
      <w:proofErr w:type="gramEnd"/>
      <w:r>
        <w:rPr>
          <w:rFonts w:eastAsia="Microsoft YaHei"/>
          <w:position w:val="-12"/>
          <w:sz w:val="22"/>
          <w:szCs w:val="22"/>
          <w:lang w:eastAsia="zh-CN"/>
        </w:rPr>
        <w:object w:dxaOrig="800" w:dyaOrig="370">
          <v:shape id="_x0000_i1085" type="#_x0000_t75" style="width:40.05pt;height:18.5pt" o:ole="">
            <v:imagedata r:id="rId127" o:title=""/>
          </v:shape>
          <o:OLEObject Type="Embed" ProgID="Equation.KSEE3" ShapeID="_x0000_i1085" DrawAspect="Content" ObjectID="_1686679980" r:id="rId128"/>
        </w:object>
      </w:r>
      <w:r>
        <w:rPr>
          <w:rFonts w:eastAsia="DengXian"/>
          <w:sz w:val="22"/>
          <w:szCs w:val="22"/>
          <w:lang w:eastAsia="zh-CN"/>
        </w:rPr>
        <w:t xml:space="preserve">, </w:t>
      </w:r>
      <w:r>
        <w:rPr>
          <w:rFonts w:eastAsia="DengXian" w:hint="eastAsia"/>
          <w:sz w:val="22"/>
          <w:szCs w:val="22"/>
          <w:lang w:eastAsia="zh-CN"/>
        </w:rPr>
        <w:t xml:space="preserve"> the mathematical relationship between input heat rate  </w:t>
      </w:r>
      <w:r>
        <w:rPr>
          <w:rFonts w:eastAsia="Microsoft YaHei"/>
          <w:position w:val="-12"/>
          <w:sz w:val="22"/>
          <w:szCs w:val="22"/>
          <w:lang w:eastAsia="zh-CN"/>
        </w:rPr>
        <w:object w:dxaOrig="300" w:dyaOrig="370">
          <v:shape id="_x0000_i1086" type="#_x0000_t75" style="width:15pt;height:18.5pt" o:ole="">
            <v:imagedata r:id="rId129" o:title=""/>
          </v:shape>
          <o:OLEObject Type="Embed" ProgID="Equation.KSEE3" ShapeID="_x0000_i1086" DrawAspect="Content" ObjectID="_1686679981" r:id="rId130"/>
        </w:object>
      </w:r>
      <w:r>
        <w:rPr>
          <w:rFonts w:eastAsia="Microsoft YaHei" w:hint="eastAsia"/>
          <w:position w:val="-12"/>
          <w:sz w:val="22"/>
          <w:szCs w:val="22"/>
          <w:lang w:eastAsia="zh-CN"/>
        </w:rPr>
        <w:t xml:space="preserve"> </w:t>
      </w:r>
      <w:r>
        <w:rPr>
          <w:rFonts w:eastAsia="DengXian" w:hint="eastAsia"/>
          <w:sz w:val="22"/>
          <w:szCs w:val="22"/>
          <w:lang w:eastAsia="zh-CN"/>
        </w:rPr>
        <w:t xml:space="preserve">and TEG electric current </w:t>
      </w:r>
      <w:r>
        <w:rPr>
          <w:rFonts w:eastAsia="Microsoft YaHei"/>
          <w:position w:val="-4"/>
          <w:sz w:val="22"/>
          <w:szCs w:val="22"/>
          <w:lang w:eastAsia="zh-CN"/>
        </w:rPr>
        <w:object w:dxaOrig="190" w:dyaOrig="250">
          <v:shape id="_x0000_i1087" type="#_x0000_t75" style="width:9.65pt;height:12.3pt" o:ole="">
            <v:imagedata r:id="rId131" o:title=""/>
          </v:shape>
          <o:OLEObject Type="Embed" ProgID="Equation.KSEE3" ShapeID="_x0000_i1087" DrawAspect="Content" ObjectID="_1686679982" r:id="rId132"/>
        </w:object>
      </w:r>
      <w:r>
        <w:rPr>
          <w:rFonts w:eastAsia="Microsoft YaHei" w:hint="eastAsia"/>
          <w:position w:val="-4"/>
          <w:sz w:val="22"/>
          <w:szCs w:val="22"/>
          <w:lang w:eastAsia="zh-CN"/>
        </w:rPr>
        <w:t xml:space="preserve"> </w:t>
      </w:r>
      <w:r>
        <w:rPr>
          <w:rFonts w:eastAsia="DengXian" w:hint="eastAsia"/>
          <w:sz w:val="22"/>
          <w:szCs w:val="22"/>
          <w:lang w:eastAsia="zh-CN"/>
        </w:rPr>
        <w:t xml:space="preserve">can be obtained by </w:t>
      </w:r>
      <w:r>
        <w:rPr>
          <w:rFonts w:eastAsia="DengXian"/>
          <w:sz w:val="22"/>
          <w:szCs w:val="22"/>
          <w:lang w:eastAsia="zh-CN"/>
        </w:rPr>
        <w:t xml:space="preserve">equalizing </w:t>
      </w:r>
      <w:proofErr w:type="spellStart"/>
      <w:r>
        <w:rPr>
          <w:rFonts w:eastAsia="DengXian"/>
          <w:sz w:val="22"/>
          <w:szCs w:val="22"/>
          <w:lang w:eastAsia="zh-CN"/>
        </w:rPr>
        <w:t>Eqs</w:t>
      </w:r>
      <w:proofErr w:type="spellEnd"/>
      <w:r>
        <w:rPr>
          <w:rFonts w:eastAsia="DengXian"/>
          <w:sz w:val="22"/>
          <w:szCs w:val="22"/>
          <w:lang w:eastAsia="zh-CN"/>
        </w:rPr>
        <w:t>. (</w:t>
      </w:r>
      <w:r>
        <w:rPr>
          <w:rFonts w:eastAsia="DengXian" w:hint="eastAsia"/>
          <w:sz w:val="22"/>
          <w:szCs w:val="22"/>
          <w:lang w:eastAsia="zh-CN"/>
        </w:rPr>
        <w:t>6</w:t>
      </w:r>
      <w:r>
        <w:rPr>
          <w:rFonts w:eastAsia="DengXian"/>
          <w:sz w:val="22"/>
          <w:szCs w:val="22"/>
          <w:lang w:eastAsia="zh-CN"/>
        </w:rPr>
        <w:t>) and (</w:t>
      </w:r>
      <w:r>
        <w:rPr>
          <w:rFonts w:eastAsia="DengXian" w:hint="eastAsia"/>
          <w:sz w:val="22"/>
          <w:szCs w:val="22"/>
          <w:lang w:eastAsia="zh-CN"/>
        </w:rPr>
        <w:t>13</w:t>
      </w:r>
      <w:r>
        <w:rPr>
          <w:rFonts w:eastAsia="DengXian"/>
          <w:sz w:val="22"/>
          <w:szCs w:val="22"/>
          <w:lang w:eastAsia="zh-CN"/>
        </w:rPr>
        <w:t>).</w:t>
      </w:r>
    </w:p>
    <w:p w:rsidR="000A7864" w:rsidRDefault="005B0392">
      <w:pPr>
        <w:jc w:val="both"/>
        <w:rPr>
          <w:rFonts w:eastAsia="Microsoft YaHei"/>
          <w:sz w:val="22"/>
          <w:szCs w:val="22"/>
          <w:lang w:eastAsia="zh-CN"/>
        </w:rPr>
      </w:pPr>
      <w:r>
        <w:rPr>
          <w:rFonts w:eastAsia="Microsoft YaHei"/>
          <w:position w:val="-24"/>
          <w:sz w:val="22"/>
          <w:szCs w:val="22"/>
          <w:lang w:eastAsia="zh-CN"/>
        </w:rPr>
        <w:object w:dxaOrig="5730" w:dyaOrig="670">
          <v:shape id="_x0000_i1088" type="#_x0000_t75" style="width:286.45pt;height:33.5pt" o:ole="">
            <v:imagedata r:id="rId133" o:title=""/>
          </v:shape>
          <o:OLEObject Type="Embed" ProgID="Equation.KSEE3" ShapeID="_x0000_i1088" DrawAspect="Content" ObjectID="_1686679983" r:id="rId134"/>
        </w:object>
      </w:r>
      <w:r>
        <w:rPr>
          <w:rFonts w:eastAsia="Microsoft YaHei" w:hint="eastAsia"/>
          <w:sz w:val="22"/>
          <w:szCs w:val="22"/>
          <w:lang w:eastAsia="zh-CN"/>
        </w:rPr>
        <w:t xml:space="preserve">                                                               (15)</w:t>
      </w:r>
    </w:p>
    <w:p w:rsidR="000A7864" w:rsidRDefault="005B0392">
      <w:pPr>
        <w:jc w:val="both"/>
        <w:rPr>
          <w:rFonts w:eastAsia="DengXian"/>
          <w:sz w:val="22"/>
          <w:szCs w:val="22"/>
          <w:lang w:eastAsia="zh-CN"/>
        </w:rPr>
      </w:pPr>
      <w:r>
        <w:rPr>
          <w:rFonts w:eastAsia="DengXian"/>
          <w:sz w:val="22"/>
          <w:szCs w:val="22"/>
          <w:lang w:eastAsia="zh-CN"/>
        </w:rPr>
        <w:t xml:space="preserve">        Taking </w:t>
      </w:r>
      <w:proofErr w:type="spellStart"/>
      <w:r>
        <w:rPr>
          <w:rFonts w:eastAsia="DengXian"/>
          <w:sz w:val="22"/>
          <w:szCs w:val="22"/>
          <w:lang w:eastAsia="zh-CN"/>
        </w:rPr>
        <w:t>Eqs</w:t>
      </w:r>
      <w:proofErr w:type="spellEnd"/>
      <w:r>
        <w:rPr>
          <w:rFonts w:eastAsia="DengXian"/>
          <w:sz w:val="22"/>
          <w:szCs w:val="22"/>
          <w:lang w:eastAsia="zh-CN"/>
        </w:rPr>
        <w:t xml:space="preserve">. (11) </w:t>
      </w:r>
      <w:proofErr w:type="gramStart"/>
      <w:r>
        <w:rPr>
          <w:rFonts w:eastAsia="DengXian"/>
          <w:sz w:val="22"/>
          <w:szCs w:val="22"/>
          <w:lang w:eastAsia="zh-CN"/>
        </w:rPr>
        <w:t>and</w:t>
      </w:r>
      <w:proofErr w:type="gramEnd"/>
      <w:r>
        <w:rPr>
          <w:rFonts w:eastAsia="DengXian"/>
          <w:sz w:val="22"/>
          <w:szCs w:val="22"/>
          <w:lang w:eastAsia="zh-CN"/>
        </w:rPr>
        <w:t xml:space="preserve"> the condition of </w:t>
      </w:r>
      <w:r>
        <w:rPr>
          <w:rFonts w:eastAsia="Microsoft YaHei"/>
          <w:position w:val="-6"/>
          <w:sz w:val="22"/>
          <w:szCs w:val="22"/>
          <w:lang w:eastAsia="zh-CN"/>
        </w:rPr>
        <w:object w:dxaOrig="600" w:dyaOrig="280">
          <v:shape id="_x0000_i1089" type="#_x0000_t75" style="width:30.05pt;height:13.85pt" o:ole="">
            <v:imagedata r:id="rId135" o:title=""/>
          </v:shape>
          <o:OLEObject Type="Embed" ProgID="Equation.KSEE3" ShapeID="_x0000_i1089" DrawAspect="Content" ObjectID="_1686679984" r:id="rId136"/>
        </w:object>
      </w:r>
      <w:r>
        <w:rPr>
          <w:rFonts w:eastAsia="DengXian"/>
          <w:sz w:val="22"/>
          <w:szCs w:val="22"/>
          <w:lang w:eastAsia="zh-CN"/>
        </w:rPr>
        <w:t xml:space="preserve">into account, </w:t>
      </w:r>
      <w:r>
        <w:rPr>
          <w:rFonts w:eastAsia="DengXian" w:hint="eastAsia"/>
          <w:sz w:val="22"/>
          <w:szCs w:val="22"/>
          <w:lang w:eastAsia="zh-CN"/>
        </w:rPr>
        <w:t>t</w:t>
      </w:r>
      <w:r>
        <w:rPr>
          <w:rFonts w:eastAsia="DengXian"/>
          <w:sz w:val="22"/>
          <w:szCs w:val="22"/>
          <w:lang w:eastAsia="zh-CN"/>
        </w:rPr>
        <w:t>he maximum input heat</w:t>
      </w:r>
      <w:r>
        <w:rPr>
          <w:rFonts w:eastAsia="DengXian" w:hint="eastAsia"/>
          <w:sz w:val="22"/>
          <w:szCs w:val="22"/>
          <w:lang w:eastAsia="zh-CN"/>
        </w:rPr>
        <w:t xml:space="preserve"> transfer</w:t>
      </w:r>
      <w:r>
        <w:rPr>
          <w:rFonts w:eastAsia="DengXian"/>
          <w:sz w:val="22"/>
          <w:szCs w:val="22"/>
          <w:lang w:eastAsia="zh-CN"/>
        </w:rPr>
        <w:t xml:space="preserve"> rate</w:t>
      </w:r>
      <w:r>
        <w:rPr>
          <w:rFonts w:eastAsia="DengXian" w:hint="eastAsia"/>
          <w:sz w:val="22"/>
          <w:szCs w:val="22"/>
          <w:lang w:eastAsia="zh-CN"/>
        </w:rPr>
        <w:t xml:space="preserve">, </w:t>
      </w:r>
      <w:r>
        <w:rPr>
          <w:rFonts w:eastAsia="Microsoft YaHei"/>
          <w:position w:val="-10"/>
          <w:sz w:val="22"/>
          <w:szCs w:val="22"/>
          <w:lang w:eastAsia="zh-CN"/>
        </w:rPr>
        <w:object w:dxaOrig="340" w:dyaOrig="340">
          <v:shape id="_x0000_i1090" type="#_x0000_t75" style="width:16.95pt;height:16.95pt" o:ole="">
            <v:imagedata r:id="rId137" o:title=""/>
          </v:shape>
          <o:OLEObject Type="Embed" ProgID="Equation.KSEE3" ShapeID="_x0000_i1090" DrawAspect="Content" ObjectID="_1686679985" r:id="rId138"/>
        </w:object>
      </w:r>
      <w:r>
        <w:rPr>
          <w:rFonts w:eastAsia="DengXian" w:hint="eastAsia"/>
          <w:sz w:val="22"/>
          <w:szCs w:val="22"/>
          <w:lang w:eastAsia="zh-CN"/>
        </w:rPr>
        <w:t>, c</w:t>
      </w:r>
      <w:r>
        <w:rPr>
          <w:rFonts w:eastAsia="DengXian"/>
          <w:sz w:val="22"/>
          <w:szCs w:val="22"/>
          <w:lang w:eastAsia="zh-CN"/>
        </w:rPr>
        <w:t xml:space="preserve">an be calculated, from which TEG is a heating resistance, not an </w:t>
      </w:r>
      <w:r>
        <w:rPr>
          <w:rFonts w:eastAsia="DengXian" w:hint="eastAsia"/>
          <w:sz w:val="22"/>
          <w:szCs w:val="22"/>
          <w:lang w:eastAsia="zh-CN"/>
        </w:rPr>
        <w:t xml:space="preserve">electric power </w:t>
      </w:r>
      <w:r>
        <w:rPr>
          <w:rFonts w:eastAsia="DengXian"/>
          <w:sz w:val="22"/>
          <w:szCs w:val="22"/>
          <w:lang w:eastAsia="zh-CN"/>
        </w:rPr>
        <w:t xml:space="preserve">generator. As a result, TEG </w:t>
      </w:r>
      <w:r>
        <w:rPr>
          <w:rFonts w:eastAsia="DengXian" w:hint="eastAsia"/>
          <w:sz w:val="22"/>
          <w:szCs w:val="22"/>
          <w:lang w:eastAsia="zh-CN"/>
        </w:rPr>
        <w:t xml:space="preserve">can </w:t>
      </w:r>
      <w:r>
        <w:rPr>
          <w:rFonts w:eastAsia="DengXian"/>
          <w:sz w:val="22"/>
          <w:szCs w:val="22"/>
          <w:lang w:eastAsia="zh-CN"/>
        </w:rPr>
        <w:t xml:space="preserve">only work in the </w:t>
      </w:r>
      <w:r>
        <w:rPr>
          <w:rFonts w:eastAsia="DengXian" w:hint="eastAsia"/>
          <w:sz w:val="22"/>
          <w:szCs w:val="22"/>
          <w:lang w:eastAsia="zh-CN"/>
        </w:rPr>
        <w:t>interval of inequality (16).</w:t>
      </w:r>
    </w:p>
    <w:p w:rsidR="000A7864" w:rsidRDefault="005B0392">
      <w:pPr>
        <w:jc w:val="both"/>
        <w:rPr>
          <w:rFonts w:eastAsia="Microsoft YaHei"/>
          <w:sz w:val="22"/>
          <w:szCs w:val="22"/>
          <w:lang w:eastAsia="zh-CN"/>
        </w:rPr>
      </w:pPr>
      <w:r>
        <w:rPr>
          <w:rFonts w:eastAsia="Microsoft YaHei"/>
          <w:position w:val="-12"/>
          <w:sz w:val="22"/>
          <w:szCs w:val="22"/>
          <w:lang w:eastAsia="zh-CN"/>
        </w:rPr>
        <w:object w:dxaOrig="1330" w:dyaOrig="370">
          <v:shape id="_x0000_i1091" type="#_x0000_t75" style="width:66.6pt;height:18.5pt" o:ole="">
            <v:imagedata r:id="rId139" o:title=""/>
          </v:shape>
          <o:OLEObject Type="Embed" ProgID="Equation.KSEE3" ShapeID="_x0000_i1091" DrawAspect="Content" ObjectID="_1686679986" r:id="rId140"/>
        </w:object>
      </w:r>
      <w:r>
        <w:rPr>
          <w:rFonts w:eastAsia="Microsoft YaHei" w:hint="eastAsia"/>
          <w:sz w:val="22"/>
          <w:szCs w:val="22"/>
          <w:lang w:eastAsia="zh-CN"/>
        </w:rPr>
        <w:t xml:space="preserve">                                                                                                                                                (16)</w:t>
      </w:r>
    </w:p>
    <w:p w:rsidR="000A7864" w:rsidRDefault="005B0392">
      <w:pPr>
        <w:jc w:val="both"/>
        <w:rPr>
          <w:rFonts w:eastAsia="DengXian"/>
          <w:sz w:val="22"/>
          <w:szCs w:val="22"/>
          <w:lang w:eastAsia="zh-CN"/>
        </w:rPr>
      </w:pPr>
      <w:r>
        <w:rPr>
          <w:rFonts w:eastAsia="DengXian"/>
          <w:sz w:val="22"/>
          <w:szCs w:val="22"/>
          <w:lang w:eastAsia="zh-CN"/>
        </w:rPr>
        <w:t xml:space="preserve">        Based on </w:t>
      </w:r>
      <w:proofErr w:type="spellStart"/>
      <w:r>
        <w:rPr>
          <w:rFonts w:eastAsia="DengXian"/>
          <w:sz w:val="22"/>
          <w:szCs w:val="22"/>
          <w:lang w:eastAsia="zh-CN"/>
        </w:rPr>
        <w:t>Eqs</w:t>
      </w:r>
      <w:proofErr w:type="spellEnd"/>
      <w:r>
        <w:rPr>
          <w:rFonts w:eastAsia="DengXian"/>
          <w:sz w:val="22"/>
          <w:szCs w:val="22"/>
          <w:lang w:eastAsia="zh-CN"/>
        </w:rPr>
        <w:t>. (</w:t>
      </w:r>
      <w:r>
        <w:rPr>
          <w:rFonts w:eastAsia="DengXian" w:hint="eastAsia"/>
          <w:sz w:val="22"/>
          <w:szCs w:val="22"/>
          <w:lang w:eastAsia="zh-CN"/>
        </w:rPr>
        <w:t>11</w:t>
      </w:r>
      <w:r>
        <w:rPr>
          <w:rFonts w:eastAsia="DengXian"/>
          <w:sz w:val="22"/>
          <w:szCs w:val="22"/>
          <w:lang w:eastAsia="zh-CN"/>
        </w:rPr>
        <w:t xml:space="preserve">) </w:t>
      </w:r>
      <w:proofErr w:type="gramStart"/>
      <w:r>
        <w:rPr>
          <w:rFonts w:eastAsia="DengXian"/>
          <w:sz w:val="22"/>
          <w:szCs w:val="22"/>
          <w:lang w:eastAsia="zh-CN"/>
        </w:rPr>
        <w:t>and</w:t>
      </w:r>
      <w:proofErr w:type="gramEnd"/>
      <w:r>
        <w:rPr>
          <w:rFonts w:eastAsia="DengXian"/>
          <w:sz w:val="22"/>
          <w:szCs w:val="22"/>
          <w:lang w:eastAsia="zh-CN"/>
        </w:rPr>
        <w:t xml:space="preserve"> (</w:t>
      </w:r>
      <w:r>
        <w:rPr>
          <w:rFonts w:eastAsia="DengXian" w:hint="eastAsia"/>
          <w:sz w:val="22"/>
          <w:szCs w:val="22"/>
          <w:lang w:eastAsia="zh-CN"/>
        </w:rPr>
        <w:t>12</w:t>
      </w:r>
      <w:r>
        <w:rPr>
          <w:rFonts w:eastAsia="DengXian"/>
          <w:sz w:val="22"/>
          <w:szCs w:val="22"/>
          <w:lang w:eastAsia="zh-CN"/>
        </w:rPr>
        <w:t xml:space="preserve">), the power output </w:t>
      </w:r>
      <w:r>
        <w:rPr>
          <w:rFonts w:eastAsia="Microsoft YaHei"/>
          <w:position w:val="-4"/>
          <w:sz w:val="22"/>
          <w:szCs w:val="22"/>
          <w:lang w:eastAsia="zh-CN"/>
        </w:rPr>
        <w:object w:dxaOrig="240" w:dyaOrig="250">
          <v:shape id="_x0000_i1092" type="#_x0000_t75" style="width:11.95pt;height:12.3pt" o:ole="">
            <v:imagedata r:id="rId141" o:title=""/>
          </v:shape>
          <o:OLEObject Type="Embed" ProgID="Equation.KSEE3" ShapeID="_x0000_i1092" DrawAspect="Content" ObjectID="_1686679987" r:id="rId142"/>
        </w:object>
      </w:r>
      <w:r>
        <w:rPr>
          <w:rFonts w:eastAsia="DengXian"/>
          <w:sz w:val="22"/>
          <w:szCs w:val="22"/>
          <w:lang w:eastAsia="zh-CN"/>
        </w:rPr>
        <w:t xml:space="preserve"> and energy efficiency </w:t>
      </w:r>
      <w:r>
        <w:rPr>
          <w:rFonts w:eastAsia="Microsoft YaHei"/>
          <w:position w:val="-10"/>
          <w:sz w:val="22"/>
          <w:szCs w:val="22"/>
          <w:lang w:eastAsia="zh-CN"/>
        </w:rPr>
        <w:object w:dxaOrig="190" w:dyaOrig="250">
          <v:shape id="_x0000_i1093" type="#_x0000_t75" style="width:9.65pt;height:12.3pt" o:ole="">
            <v:imagedata r:id="rId143" o:title=""/>
          </v:shape>
          <o:OLEObject Type="Embed" ProgID="Equation.KSEE3" ShapeID="_x0000_i1093" DrawAspect="Content" ObjectID="_1686679988" r:id="rId144"/>
        </w:object>
      </w:r>
      <w:r>
        <w:rPr>
          <w:rFonts w:eastAsia="DengXian"/>
          <w:sz w:val="22"/>
          <w:szCs w:val="22"/>
          <w:lang w:eastAsia="zh-CN"/>
        </w:rPr>
        <w:t xml:space="preserve"> </w:t>
      </w:r>
      <w:r>
        <w:rPr>
          <w:rFonts w:eastAsia="DengXian" w:hint="eastAsia"/>
          <w:sz w:val="22"/>
          <w:szCs w:val="22"/>
          <w:lang w:eastAsia="zh-CN"/>
        </w:rPr>
        <w:t>of TEG</w:t>
      </w:r>
      <w:r>
        <w:rPr>
          <w:rFonts w:eastAsia="DengXian"/>
          <w:sz w:val="22"/>
          <w:szCs w:val="22"/>
          <w:lang w:eastAsia="zh-CN"/>
        </w:rPr>
        <w:t xml:space="preserve"> can be, respectively, </w:t>
      </w:r>
      <w:r>
        <w:rPr>
          <w:rFonts w:eastAsia="DengXian" w:hint="eastAsia"/>
          <w:sz w:val="22"/>
          <w:szCs w:val="22"/>
          <w:lang w:eastAsia="zh-CN"/>
        </w:rPr>
        <w:t>given by</w:t>
      </w:r>
      <w:r>
        <w:rPr>
          <w:rStyle w:val="CommentReference"/>
          <w:rFonts w:hint="eastAsia"/>
          <w:sz w:val="22"/>
          <w:szCs w:val="22"/>
          <w:lang w:eastAsia="zh-CN"/>
        </w:rPr>
        <w:t xml:space="preserve"> Eq. (17)</w:t>
      </w:r>
      <w:r>
        <w:rPr>
          <w:rStyle w:val="CommentReference"/>
          <w:sz w:val="22"/>
          <w:szCs w:val="22"/>
          <w:lang w:eastAsia="zh-CN"/>
        </w:rPr>
        <w:t>.</w:t>
      </w:r>
    </w:p>
    <w:p w:rsidR="000A7864" w:rsidRDefault="005B0392">
      <w:pPr>
        <w:jc w:val="both"/>
        <w:rPr>
          <w:rFonts w:eastAsia="Microsoft YaHei"/>
          <w:sz w:val="22"/>
          <w:szCs w:val="22"/>
          <w:lang w:eastAsia="zh-CN"/>
        </w:rPr>
      </w:pPr>
      <w:r>
        <w:rPr>
          <w:rFonts w:eastAsia="Microsoft YaHei"/>
          <w:position w:val="-46"/>
          <w:sz w:val="22"/>
          <w:szCs w:val="22"/>
          <w:lang w:eastAsia="zh-CN"/>
        </w:rPr>
        <w:object w:dxaOrig="6190" w:dyaOrig="1040">
          <v:shape id="_x0000_i1094" type="#_x0000_t75" style="width:309.55pt;height:52pt" o:ole="">
            <v:imagedata r:id="rId145" o:title=""/>
          </v:shape>
          <o:OLEObject Type="Embed" ProgID="Equation.KSEE3" ShapeID="_x0000_i1094" DrawAspect="Content" ObjectID="_1686679989" r:id="rId146"/>
        </w:object>
      </w:r>
      <w:r>
        <w:rPr>
          <w:rFonts w:eastAsia="Microsoft YaHei" w:hint="eastAsia"/>
          <w:sz w:val="22"/>
          <w:szCs w:val="22"/>
          <w:lang w:eastAsia="zh-CN"/>
        </w:rPr>
        <w:t xml:space="preserve">                                                       (17)</w:t>
      </w:r>
    </w:p>
    <w:p w:rsidR="000A7864" w:rsidRDefault="000A7864">
      <w:pPr>
        <w:jc w:val="both"/>
        <w:rPr>
          <w:rFonts w:eastAsia="Microsoft YaHei"/>
          <w:sz w:val="22"/>
          <w:szCs w:val="22"/>
          <w:lang w:eastAsia="zh-CN"/>
        </w:rPr>
      </w:pPr>
    </w:p>
    <w:p w:rsidR="000A7864" w:rsidRDefault="000A7864">
      <w:pPr>
        <w:jc w:val="both"/>
        <w:rPr>
          <w:rFonts w:ascii="SimSun" w:eastAsia="SimSun" w:hAnsi="SimSun" w:cs="SimSun"/>
          <w:lang w:eastAsia="zh-CN"/>
        </w:rPr>
      </w:pPr>
    </w:p>
    <w:p w:rsidR="000A7864" w:rsidRDefault="005B0392">
      <w:pPr>
        <w:jc w:val="both"/>
        <w:rPr>
          <w:rFonts w:eastAsia="Microsoft YaHei"/>
          <w:sz w:val="22"/>
          <w:szCs w:val="22"/>
          <w:lang w:eastAsia="zh-CN"/>
        </w:rPr>
      </w:pPr>
      <w:r>
        <w:rPr>
          <w:rFonts w:eastAsia="Microsoft YaHei"/>
          <w:position w:val="-62"/>
          <w:sz w:val="22"/>
          <w:szCs w:val="22"/>
          <w:lang w:eastAsia="zh-CN"/>
        </w:rPr>
        <w:object w:dxaOrig="6170" w:dyaOrig="1360">
          <v:shape id="_x0000_i1095" type="#_x0000_t75" style="width:308.4pt;height:68.15pt" o:ole="">
            <v:imagedata r:id="rId147" o:title=""/>
          </v:shape>
          <o:OLEObject Type="Embed" ProgID="Equation.KSEE3" ShapeID="_x0000_i1095" DrawAspect="Content" ObjectID="_1686679990" r:id="rId148"/>
        </w:object>
      </w:r>
      <w:r>
        <w:rPr>
          <w:rFonts w:eastAsia="Microsoft YaHei" w:hint="eastAsia"/>
          <w:sz w:val="22"/>
          <w:szCs w:val="22"/>
          <w:lang w:eastAsia="zh-CN"/>
        </w:rPr>
        <w:t xml:space="preserve">                                                        (18)</w:t>
      </w:r>
    </w:p>
    <w:p w:rsidR="000A7864" w:rsidRDefault="005B0392">
      <w:pPr>
        <w:jc w:val="both"/>
        <w:rPr>
          <w:rFonts w:eastAsia="DengXian"/>
          <w:sz w:val="22"/>
          <w:szCs w:val="22"/>
          <w:lang w:eastAsia="zh-CN"/>
        </w:rPr>
      </w:pPr>
      <w:r>
        <w:rPr>
          <w:sz w:val="22"/>
          <w:szCs w:val="22"/>
          <w:lang w:val="de-DE"/>
        </w:rPr>
        <w:t xml:space="preserve">  </w:t>
      </w:r>
    </w:p>
    <w:p w:rsidR="000A7864" w:rsidRDefault="005B0392">
      <w:pPr>
        <w:ind w:firstLineChars="200" w:firstLine="440"/>
        <w:jc w:val="both"/>
        <w:rPr>
          <w:rFonts w:eastAsia="DengXian"/>
          <w:sz w:val="22"/>
          <w:szCs w:val="22"/>
          <w:lang w:eastAsia="zh-CN"/>
        </w:rPr>
      </w:pPr>
      <w:r>
        <w:rPr>
          <w:rFonts w:eastAsia="DengXian" w:hint="eastAsia"/>
          <w:sz w:val="22"/>
          <w:szCs w:val="22"/>
          <w:lang w:eastAsia="zh-CN"/>
        </w:rPr>
        <w:t>T</w:t>
      </w:r>
      <w:r>
        <w:rPr>
          <w:rFonts w:eastAsia="DengXian"/>
          <w:sz w:val="22"/>
          <w:szCs w:val="22"/>
          <w:lang w:eastAsia="zh-CN"/>
        </w:rPr>
        <w:t xml:space="preserve">he power output </w:t>
      </w:r>
      <w:r>
        <w:rPr>
          <w:rFonts w:eastAsia="DengXian" w:hint="eastAsia"/>
          <w:sz w:val="22"/>
          <w:szCs w:val="22"/>
          <w:lang w:eastAsia="zh-CN"/>
        </w:rPr>
        <w:t xml:space="preserve">is selected </w:t>
      </w:r>
      <w:r>
        <w:rPr>
          <w:rFonts w:eastAsia="DengXian"/>
          <w:sz w:val="22"/>
          <w:szCs w:val="22"/>
          <w:lang w:eastAsia="zh-CN"/>
        </w:rPr>
        <w:t xml:space="preserve">as the optimum criterion, </w:t>
      </w:r>
      <w:r>
        <w:rPr>
          <w:rFonts w:eastAsia="DengXian" w:hint="eastAsia"/>
          <w:sz w:val="22"/>
          <w:szCs w:val="22"/>
          <w:lang w:eastAsia="zh-CN"/>
        </w:rPr>
        <w:t xml:space="preserve">and </w:t>
      </w:r>
      <w:r>
        <w:rPr>
          <w:rFonts w:eastAsia="DengXian"/>
          <w:sz w:val="22"/>
          <w:szCs w:val="22"/>
          <w:lang w:eastAsia="zh-CN"/>
        </w:rPr>
        <w:t xml:space="preserve">the optimum </w:t>
      </w:r>
      <w:r>
        <w:rPr>
          <w:rFonts w:eastAsia="DengXian" w:hint="eastAsia"/>
          <w:sz w:val="22"/>
          <w:szCs w:val="22"/>
          <w:lang w:eastAsia="zh-CN"/>
        </w:rPr>
        <w:t>working</w:t>
      </w:r>
      <w:r>
        <w:rPr>
          <w:rFonts w:eastAsia="DengXian"/>
          <w:sz w:val="22"/>
          <w:szCs w:val="22"/>
          <w:lang w:eastAsia="zh-CN"/>
        </w:rPr>
        <w:t xml:space="preserve"> region of </w:t>
      </w:r>
      <w:r>
        <w:rPr>
          <w:rFonts w:eastAsia="DengXian" w:hint="eastAsia"/>
          <w:sz w:val="22"/>
          <w:szCs w:val="22"/>
          <w:lang w:eastAsia="zh-CN"/>
        </w:rPr>
        <w:t xml:space="preserve"> </w:t>
      </w:r>
      <w:r>
        <w:rPr>
          <w:rFonts w:eastAsia="Microsoft YaHei"/>
          <w:position w:val="-12"/>
          <w:sz w:val="22"/>
          <w:szCs w:val="22"/>
          <w:lang w:eastAsia="zh-CN"/>
        </w:rPr>
        <w:object w:dxaOrig="300" w:dyaOrig="370">
          <v:shape id="_x0000_i1096" type="#_x0000_t75" style="width:15pt;height:18.5pt" o:ole="">
            <v:imagedata r:id="rId17" o:title=""/>
          </v:shape>
          <o:OLEObject Type="Embed" ProgID="Equation.KSEE3" ShapeID="_x0000_i1096" DrawAspect="Content" ObjectID="_1686679991" r:id="rId149"/>
        </w:object>
      </w:r>
      <w:r>
        <w:rPr>
          <w:rFonts w:eastAsia="Microsoft YaHei" w:hint="eastAsia"/>
          <w:position w:val="-12"/>
          <w:sz w:val="22"/>
          <w:szCs w:val="22"/>
          <w:lang w:eastAsia="zh-CN"/>
        </w:rPr>
        <w:t xml:space="preserve"> </w:t>
      </w:r>
      <w:r>
        <w:rPr>
          <w:rFonts w:eastAsia="DengXian"/>
          <w:sz w:val="22"/>
          <w:szCs w:val="22"/>
          <w:lang w:eastAsia="zh-CN"/>
        </w:rPr>
        <w:t xml:space="preserve"> for </w:t>
      </w:r>
      <w:r>
        <w:rPr>
          <w:rFonts w:eastAsia="DengXian" w:hint="eastAsia"/>
          <w:sz w:val="22"/>
          <w:szCs w:val="22"/>
          <w:lang w:eastAsia="zh-CN"/>
        </w:rPr>
        <w:t>TEG</w:t>
      </w:r>
      <w:r>
        <w:rPr>
          <w:rFonts w:eastAsia="DengXian"/>
          <w:sz w:val="22"/>
          <w:szCs w:val="22"/>
          <w:lang w:eastAsia="zh-CN"/>
        </w:rPr>
        <w:t xml:space="preserve"> is </w:t>
      </w:r>
      <w:r>
        <w:rPr>
          <w:rFonts w:eastAsia="DengXian" w:hint="eastAsia"/>
          <w:sz w:val="22"/>
          <w:szCs w:val="22"/>
          <w:lang w:eastAsia="zh-CN"/>
        </w:rPr>
        <w:t>inequality (19).</w:t>
      </w:r>
    </w:p>
    <w:p w:rsidR="000A7864" w:rsidRDefault="005B0392">
      <w:pPr>
        <w:jc w:val="both"/>
        <w:rPr>
          <w:rFonts w:eastAsia="DengXian"/>
          <w:sz w:val="22"/>
          <w:szCs w:val="22"/>
          <w:lang w:eastAsia="zh-CN"/>
        </w:rPr>
      </w:pPr>
      <w:r>
        <w:rPr>
          <w:rFonts w:eastAsia="Microsoft YaHei"/>
          <w:position w:val="-12"/>
          <w:sz w:val="22"/>
          <w:szCs w:val="22"/>
          <w:lang w:eastAsia="zh-CN"/>
        </w:rPr>
        <w:object w:dxaOrig="1410" w:dyaOrig="370">
          <v:shape id="_x0000_i1097" type="#_x0000_t75" style="width:70.45pt;height:18.5pt" o:ole="">
            <v:imagedata r:id="rId150" o:title=""/>
          </v:shape>
          <o:OLEObject Type="Embed" ProgID="Equation.KSEE3" ShapeID="_x0000_i1097" DrawAspect="Content" ObjectID="_1686679992" r:id="rId151"/>
        </w:object>
      </w:r>
      <w:r>
        <w:rPr>
          <w:rFonts w:eastAsia="Microsoft YaHei" w:hint="eastAsia"/>
          <w:sz w:val="22"/>
          <w:szCs w:val="22"/>
          <w:lang w:eastAsia="zh-CN"/>
        </w:rPr>
        <w:t xml:space="preserve">                                                                                                                                               (19)</w:t>
      </w:r>
    </w:p>
    <w:p w:rsidR="000A7864" w:rsidRDefault="005B0392">
      <w:pPr>
        <w:jc w:val="both"/>
        <w:rPr>
          <w:rFonts w:eastAsia="DengXian"/>
          <w:sz w:val="22"/>
          <w:szCs w:val="22"/>
          <w:lang w:eastAsia="zh-CN"/>
        </w:rPr>
      </w:pPr>
      <w:proofErr w:type="gramStart"/>
      <w:r>
        <w:rPr>
          <w:rFonts w:eastAsia="Microsoft YaHei" w:hint="eastAsia"/>
          <w:sz w:val="22"/>
          <w:szCs w:val="22"/>
          <w:lang w:eastAsia="zh-CN"/>
        </w:rPr>
        <w:t>where</w:t>
      </w:r>
      <w:proofErr w:type="gramEnd"/>
      <w:r>
        <w:rPr>
          <w:rFonts w:eastAsia="Microsoft YaHei" w:hint="eastAsia"/>
          <w:sz w:val="22"/>
          <w:szCs w:val="22"/>
          <w:lang w:eastAsia="zh-CN"/>
        </w:rPr>
        <w:t xml:space="preserve"> </w:t>
      </w:r>
      <w:r>
        <w:rPr>
          <w:rFonts w:eastAsia="Microsoft YaHei"/>
          <w:position w:val="-12"/>
          <w:sz w:val="22"/>
          <w:szCs w:val="22"/>
          <w:lang w:eastAsia="zh-CN"/>
        </w:rPr>
        <w:object w:dxaOrig="430" w:dyaOrig="370">
          <v:shape id="_x0000_i1098" type="#_x0000_t75" style="width:21.55pt;height:18.5pt" o:ole="">
            <v:imagedata r:id="rId152" o:title=""/>
          </v:shape>
          <o:OLEObject Type="Embed" ProgID="Equation.KSEE3" ShapeID="_x0000_i1098" DrawAspect="Content" ObjectID="_1686679993" r:id="rId153"/>
        </w:object>
      </w:r>
      <w:r>
        <w:rPr>
          <w:rFonts w:eastAsia="Microsoft YaHei" w:hint="eastAsia"/>
          <w:position w:val="-12"/>
          <w:sz w:val="22"/>
          <w:szCs w:val="22"/>
          <w:lang w:eastAsia="zh-CN"/>
        </w:rPr>
        <w:t xml:space="preserve"> </w:t>
      </w:r>
      <w:r>
        <w:rPr>
          <w:rFonts w:eastAsia="DengXian" w:hint="eastAsia"/>
          <w:sz w:val="22"/>
          <w:szCs w:val="22"/>
          <w:lang w:eastAsia="zh-CN"/>
        </w:rPr>
        <w:t xml:space="preserve">is </w:t>
      </w:r>
      <w:r>
        <w:rPr>
          <w:rFonts w:eastAsia="DengXian"/>
          <w:sz w:val="22"/>
          <w:szCs w:val="22"/>
          <w:lang w:eastAsia="zh-CN"/>
        </w:rPr>
        <w:t xml:space="preserve">the corresponding value when </w:t>
      </w:r>
      <w:r>
        <w:rPr>
          <w:rFonts w:eastAsia="DengXian" w:hint="eastAsia"/>
          <w:sz w:val="22"/>
          <w:szCs w:val="22"/>
          <w:lang w:eastAsia="zh-CN"/>
        </w:rPr>
        <w:t xml:space="preserve"> </w:t>
      </w:r>
      <w:r>
        <w:rPr>
          <w:rFonts w:eastAsia="Microsoft YaHei"/>
          <w:position w:val="-4"/>
          <w:sz w:val="22"/>
          <w:szCs w:val="22"/>
          <w:lang w:eastAsia="zh-CN"/>
        </w:rPr>
        <w:object w:dxaOrig="240" w:dyaOrig="250">
          <v:shape id="_x0000_i1099" type="#_x0000_t75" style="width:11.95pt;height:12.3pt" o:ole="">
            <v:imagedata r:id="rId154" o:title=""/>
          </v:shape>
          <o:OLEObject Type="Embed" ProgID="Equation.KSEE3" ShapeID="_x0000_i1099" DrawAspect="Content" ObjectID="_1686679994" r:id="rId155"/>
        </w:object>
      </w:r>
      <w:r>
        <w:rPr>
          <w:rFonts w:eastAsia="Microsoft YaHei" w:hint="eastAsia"/>
          <w:position w:val="-4"/>
          <w:sz w:val="22"/>
          <w:szCs w:val="22"/>
          <w:lang w:eastAsia="zh-CN"/>
        </w:rPr>
        <w:t xml:space="preserve">  </w:t>
      </w:r>
      <w:r>
        <w:rPr>
          <w:rFonts w:eastAsia="Microsoft YaHei" w:hint="eastAsia"/>
          <w:sz w:val="22"/>
          <w:szCs w:val="22"/>
          <w:lang w:eastAsia="zh-CN"/>
        </w:rPr>
        <w:t xml:space="preserve">reaches it maximum value  </w:t>
      </w:r>
      <w:r>
        <w:rPr>
          <w:rFonts w:eastAsia="Microsoft YaHei"/>
          <w:position w:val="-12"/>
          <w:sz w:val="22"/>
          <w:szCs w:val="22"/>
          <w:lang w:eastAsia="zh-CN"/>
        </w:rPr>
        <w:object w:dxaOrig="430" w:dyaOrig="370">
          <v:shape id="_x0000_i1100" type="#_x0000_t75" style="width:21.55pt;height:18.5pt" o:ole="">
            <v:imagedata r:id="rId156" o:title=""/>
          </v:shape>
          <o:OLEObject Type="Embed" ProgID="Equation.KSEE3" ShapeID="_x0000_i1100" DrawAspect="Content" ObjectID="_1686679995" r:id="rId157"/>
        </w:object>
      </w:r>
      <w:r>
        <w:rPr>
          <w:rFonts w:eastAsia="Microsoft YaHei" w:hint="eastAsia"/>
          <w:sz w:val="22"/>
          <w:szCs w:val="22"/>
          <w:lang w:eastAsia="zh-CN"/>
        </w:rPr>
        <w:t>.</w:t>
      </w:r>
    </w:p>
    <w:p w:rsidR="000A7864" w:rsidRDefault="005B0392">
      <w:pPr>
        <w:ind w:firstLineChars="200" w:firstLine="440"/>
        <w:jc w:val="both"/>
        <w:rPr>
          <w:rFonts w:eastAsia="DengXian"/>
          <w:sz w:val="22"/>
          <w:szCs w:val="22"/>
          <w:lang w:eastAsia="zh-CN"/>
        </w:rPr>
      </w:pPr>
      <w:r>
        <w:rPr>
          <w:rFonts w:eastAsia="DengXian"/>
          <w:sz w:val="22"/>
          <w:szCs w:val="22"/>
          <w:lang w:eastAsia="zh-CN"/>
        </w:rPr>
        <w:t xml:space="preserve">Correspondingly, the optimum regions for </w:t>
      </w:r>
      <w:r>
        <w:rPr>
          <w:rFonts w:eastAsia="Microsoft YaHei"/>
          <w:position w:val="-4"/>
          <w:sz w:val="22"/>
          <w:szCs w:val="22"/>
          <w:lang w:eastAsia="zh-CN"/>
        </w:rPr>
        <w:object w:dxaOrig="240" w:dyaOrig="250">
          <v:shape id="_x0000_i1101" type="#_x0000_t75" style="width:11.95pt;height:12.3pt" o:ole="">
            <v:imagedata r:id="rId154" o:title=""/>
          </v:shape>
          <o:OLEObject Type="Embed" ProgID="Equation.KSEE3" ShapeID="_x0000_i1101" DrawAspect="Content" ObjectID="_1686679996" r:id="rId158"/>
        </w:object>
      </w:r>
      <w:r>
        <w:rPr>
          <w:rFonts w:eastAsia="DengXian"/>
          <w:sz w:val="22"/>
          <w:szCs w:val="22"/>
          <w:lang w:eastAsia="zh-CN"/>
        </w:rPr>
        <w:t xml:space="preserve">and </w:t>
      </w:r>
      <w:r>
        <w:rPr>
          <w:rFonts w:eastAsia="Microsoft YaHei"/>
          <w:position w:val="-10"/>
          <w:sz w:val="22"/>
          <w:szCs w:val="22"/>
          <w:lang w:eastAsia="zh-CN"/>
        </w:rPr>
        <w:object w:dxaOrig="190" w:dyaOrig="250">
          <v:shape id="_x0000_i1102" type="#_x0000_t75" style="width:9.65pt;height:12.3pt" o:ole="">
            <v:imagedata r:id="rId159" o:title=""/>
          </v:shape>
          <o:OLEObject Type="Embed" ProgID="Equation.KSEE3" ShapeID="_x0000_i1102" DrawAspect="Content" ObjectID="_1686679997" r:id="rId160"/>
        </w:object>
      </w:r>
      <w:r>
        <w:rPr>
          <w:rFonts w:eastAsia="DengXian"/>
          <w:sz w:val="22"/>
          <w:szCs w:val="22"/>
          <w:lang w:eastAsia="zh-CN"/>
        </w:rPr>
        <w:t xml:space="preserve"> are, respectively, determined by</w:t>
      </w:r>
      <w:r>
        <w:rPr>
          <w:rFonts w:eastAsia="DengXian" w:hint="eastAsia"/>
          <w:sz w:val="22"/>
          <w:szCs w:val="22"/>
          <w:lang w:eastAsia="zh-CN"/>
        </w:rPr>
        <w:t xml:space="preserve"> inequality (20) and (21).</w:t>
      </w:r>
    </w:p>
    <w:p w:rsidR="000A7864" w:rsidRDefault="005B0392">
      <w:pPr>
        <w:jc w:val="both"/>
        <w:rPr>
          <w:rFonts w:eastAsia="Microsoft YaHei"/>
          <w:sz w:val="22"/>
          <w:szCs w:val="22"/>
          <w:lang w:eastAsia="zh-CN"/>
        </w:rPr>
      </w:pPr>
      <w:r>
        <w:rPr>
          <w:rFonts w:eastAsia="Microsoft YaHei"/>
          <w:position w:val="-12"/>
          <w:sz w:val="22"/>
          <w:szCs w:val="22"/>
          <w:lang w:eastAsia="zh-CN"/>
        </w:rPr>
        <w:object w:dxaOrig="1330" w:dyaOrig="370">
          <v:shape id="_x0000_i1103" type="#_x0000_t75" style="width:66.6pt;height:18.5pt" o:ole="">
            <v:imagedata r:id="rId161" o:title=""/>
          </v:shape>
          <o:OLEObject Type="Embed" ProgID="Equation.KSEE3" ShapeID="_x0000_i1103" DrawAspect="Content" ObjectID="_1686679998" r:id="rId162"/>
        </w:object>
      </w:r>
      <w:r>
        <w:rPr>
          <w:rFonts w:eastAsia="Microsoft YaHei" w:hint="eastAsia"/>
          <w:sz w:val="22"/>
          <w:szCs w:val="22"/>
          <w:lang w:eastAsia="zh-CN"/>
        </w:rPr>
        <w:t xml:space="preserve">                                                                                                                                                 (20)</w:t>
      </w:r>
    </w:p>
    <w:p w:rsidR="000A7864" w:rsidRDefault="005B0392">
      <w:pPr>
        <w:jc w:val="both"/>
        <w:rPr>
          <w:rFonts w:eastAsia="Microsoft YaHei"/>
          <w:sz w:val="22"/>
          <w:szCs w:val="22"/>
          <w:lang w:eastAsia="zh-CN"/>
        </w:rPr>
      </w:pPr>
      <w:proofErr w:type="gramStart"/>
      <w:r>
        <w:rPr>
          <w:rFonts w:eastAsia="Microsoft YaHei" w:hint="eastAsia"/>
          <w:sz w:val="22"/>
          <w:szCs w:val="22"/>
          <w:lang w:eastAsia="zh-CN"/>
        </w:rPr>
        <w:t>and</w:t>
      </w:r>
      <w:proofErr w:type="gramEnd"/>
    </w:p>
    <w:p w:rsidR="000A7864" w:rsidRDefault="005B0392">
      <w:pPr>
        <w:jc w:val="both"/>
        <w:rPr>
          <w:rFonts w:eastAsia="Microsoft YaHei"/>
          <w:sz w:val="22"/>
          <w:szCs w:val="22"/>
          <w:lang w:eastAsia="zh-CN"/>
        </w:rPr>
      </w:pPr>
      <w:r>
        <w:rPr>
          <w:rFonts w:eastAsia="Microsoft YaHei"/>
          <w:position w:val="-12"/>
          <w:sz w:val="22"/>
          <w:szCs w:val="22"/>
          <w:lang w:eastAsia="zh-CN"/>
        </w:rPr>
        <w:object w:dxaOrig="1300" w:dyaOrig="370">
          <v:shape id="_x0000_i1104" type="#_x0000_t75" style="width:65.05pt;height:18.5pt" o:ole="">
            <v:imagedata r:id="rId163" o:title=""/>
          </v:shape>
          <o:OLEObject Type="Embed" ProgID="Equation.KSEE3" ShapeID="_x0000_i1104" DrawAspect="Content" ObjectID="_1686679999" r:id="rId164"/>
        </w:object>
      </w:r>
      <w:r>
        <w:rPr>
          <w:rFonts w:eastAsia="Microsoft YaHei" w:hint="eastAsia"/>
          <w:sz w:val="22"/>
          <w:szCs w:val="22"/>
          <w:lang w:eastAsia="zh-CN"/>
        </w:rPr>
        <w:t xml:space="preserve">                                                                                                                                                 (21)</w:t>
      </w:r>
    </w:p>
    <w:p w:rsidR="000A7864" w:rsidRDefault="005B0392">
      <w:pPr>
        <w:jc w:val="both"/>
        <w:rPr>
          <w:rFonts w:eastAsia="DengXian"/>
          <w:sz w:val="22"/>
          <w:szCs w:val="22"/>
          <w:lang w:eastAsia="zh-CN"/>
        </w:rPr>
      </w:pPr>
      <w:proofErr w:type="gramStart"/>
      <w:r>
        <w:rPr>
          <w:rFonts w:eastAsia="Microsoft YaHei" w:hint="eastAsia"/>
          <w:sz w:val="22"/>
          <w:szCs w:val="22"/>
          <w:lang w:eastAsia="zh-CN"/>
        </w:rPr>
        <w:t>where</w:t>
      </w:r>
      <w:proofErr w:type="gramEnd"/>
      <w:r>
        <w:rPr>
          <w:rFonts w:eastAsia="Microsoft YaHei" w:hint="eastAsia"/>
          <w:sz w:val="22"/>
          <w:szCs w:val="22"/>
          <w:lang w:eastAsia="zh-CN"/>
        </w:rPr>
        <w:t xml:space="preserve"> </w:t>
      </w:r>
      <w:r>
        <w:rPr>
          <w:rFonts w:eastAsia="Microsoft YaHei"/>
          <w:position w:val="-10"/>
          <w:sz w:val="22"/>
          <w:szCs w:val="22"/>
          <w:lang w:eastAsia="zh-CN"/>
        </w:rPr>
        <w:object w:dxaOrig="300" w:dyaOrig="340">
          <v:shape id="_x0000_i1105" type="#_x0000_t75" style="width:15pt;height:16.95pt" o:ole="">
            <v:imagedata r:id="rId165" o:title=""/>
          </v:shape>
          <o:OLEObject Type="Embed" ProgID="Equation.KSEE3" ShapeID="_x0000_i1105" DrawAspect="Content" ObjectID="_1686680000" r:id="rId166"/>
        </w:object>
      </w:r>
      <w:r>
        <w:rPr>
          <w:rFonts w:eastAsia="Microsoft YaHei" w:hint="eastAsia"/>
          <w:sz w:val="22"/>
          <w:szCs w:val="22"/>
          <w:lang w:eastAsia="zh-CN"/>
        </w:rPr>
        <w:t xml:space="preserve"> and  </w:t>
      </w:r>
      <w:r>
        <w:rPr>
          <w:rFonts w:eastAsia="Microsoft YaHei"/>
          <w:position w:val="-10"/>
          <w:sz w:val="22"/>
          <w:szCs w:val="22"/>
          <w:lang w:eastAsia="zh-CN"/>
        </w:rPr>
        <w:object w:dxaOrig="300" w:dyaOrig="340">
          <v:shape id="_x0000_i1106" type="#_x0000_t75" style="width:15pt;height:16.95pt" o:ole="">
            <v:imagedata r:id="rId167" o:title=""/>
          </v:shape>
          <o:OLEObject Type="Embed" ProgID="Equation.KSEE3" ShapeID="_x0000_i1106" DrawAspect="Content" ObjectID="_1686680001" r:id="rId168"/>
        </w:object>
      </w:r>
      <w:r>
        <w:rPr>
          <w:rFonts w:eastAsia="Microsoft YaHei" w:hint="eastAsia"/>
          <w:position w:val="-10"/>
          <w:sz w:val="22"/>
          <w:szCs w:val="22"/>
          <w:lang w:eastAsia="zh-CN"/>
        </w:rPr>
        <w:t xml:space="preserve"> </w:t>
      </w:r>
      <w:r>
        <w:rPr>
          <w:rFonts w:eastAsia="Microsoft YaHei" w:hint="eastAsia"/>
          <w:sz w:val="22"/>
          <w:szCs w:val="22"/>
          <w:lang w:eastAsia="zh-CN"/>
        </w:rPr>
        <w:t>are</w:t>
      </w:r>
      <w:r>
        <w:rPr>
          <w:rFonts w:eastAsia="DengXian" w:hint="eastAsia"/>
          <w:sz w:val="22"/>
          <w:szCs w:val="22"/>
          <w:lang w:eastAsia="zh-CN"/>
        </w:rPr>
        <w:t xml:space="preserve"> </w:t>
      </w:r>
      <w:r>
        <w:rPr>
          <w:rFonts w:eastAsia="DengXian"/>
          <w:sz w:val="22"/>
          <w:szCs w:val="22"/>
          <w:lang w:eastAsia="zh-CN"/>
        </w:rPr>
        <w:t>the corresponding value</w:t>
      </w:r>
      <w:r>
        <w:rPr>
          <w:rFonts w:eastAsia="DengXian" w:hint="eastAsia"/>
          <w:sz w:val="22"/>
          <w:szCs w:val="22"/>
          <w:lang w:eastAsia="zh-CN"/>
        </w:rPr>
        <w:t>s</w:t>
      </w:r>
      <w:r>
        <w:rPr>
          <w:rFonts w:eastAsia="DengXian"/>
          <w:sz w:val="22"/>
          <w:szCs w:val="22"/>
          <w:lang w:eastAsia="zh-CN"/>
        </w:rPr>
        <w:t xml:space="preserve"> when </w:t>
      </w:r>
      <w:r>
        <w:rPr>
          <w:rFonts w:eastAsia="Microsoft YaHei"/>
          <w:position w:val="-12"/>
          <w:sz w:val="22"/>
          <w:szCs w:val="22"/>
          <w:lang w:eastAsia="zh-CN"/>
        </w:rPr>
        <w:object w:dxaOrig="800" w:dyaOrig="370">
          <v:shape id="_x0000_i1107" type="#_x0000_t75" style="width:40.05pt;height:18.5pt" o:ole="">
            <v:imagedata r:id="rId169" o:title=""/>
          </v:shape>
          <o:OLEObject Type="Embed" ProgID="Equation.KSEE3" ShapeID="_x0000_i1107" DrawAspect="Content" ObjectID="_1686680002" r:id="rId170"/>
        </w:object>
      </w:r>
      <w:r>
        <w:rPr>
          <w:rFonts w:eastAsia="Microsoft YaHei" w:hint="eastAsia"/>
          <w:sz w:val="22"/>
          <w:szCs w:val="22"/>
          <w:lang w:eastAsia="zh-CN"/>
        </w:rPr>
        <w:t xml:space="preserve">; </w:t>
      </w:r>
      <w:r>
        <w:rPr>
          <w:rFonts w:eastAsia="Microsoft YaHei"/>
          <w:position w:val="-12"/>
          <w:sz w:val="22"/>
          <w:szCs w:val="22"/>
          <w:lang w:eastAsia="zh-CN"/>
        </w:rPr>
        <w:object w:dxaOrig="430" w:dyaOrig="370">
          <v:shape id="_x0000_i1108" type="#_x0000_t75" style="width:21.55pt;height:18.5pt" o:ole="">
            <v:imagedata r:id="rId171" o:title=""/>
          </v:shape>
          <o:OLEObject Type="Embed" ProgID="Equation.KSEE3" ShapeID="_x0000_i1108" DrawAspect="Content" ObjectID="_1686680003" r:id="rId172"/>
        </w:object>
      </w:r>
      <w:r>
        <w:rPr>
          <w:rFonts w:eastAsia="Microsoft YaHei" w:hint="eastAsia"/>
          <w:sz w:val="22"/>
          <w:szCs w:val="22"/>
          <w:lang w:eastAsia="zh-CN"/>
        </w:rPr>
        <w:t xml:space="preserve"> and  </w:t>
      </w:r>
      <w:r>
        <w:rPr>
          <w:rFonts w:eastAsia="Microsoft YaHei"/>
          <w:position w:val="-12"/>
          <w:sz w:val="22"/>
          <w:szCs w:val="22"/>
          <w:lang w:eastAsia="zh-CN"/>
        </w:rPr>
        <w:object w:dxaOrig="430" w:dyaOrig="370">
          <v:shape id="_x0000_i1109" type="#_x0000_t75" style="width:21.55pt;height:18.5pt" o:ole="">
            <v:imagedata r:id="rId173" o:title=""/>
          </v:shape>
          <o:OLEObject Type="Embed" ProgID="Equation.KSEE3" ShapeID="_x0000_i1109" DrawAspect="Content" ObjectID="_1686680004" r:id="rId174"/>
        </w:object>
      </w:r>
      <w:r>
        <w:rPr>
          <w:rFonts w:eastAsia="Microsoft YaHei" w:hint="eastAsia"/>
          <w:position w:val="-10"/>
          <w:sz w:val="22"/>
          <w:szCs w:val="22"/>
          <w:lang w:eastAsia="zh-CN"/>
        </w:rPr>
        <w:t xml:space="preserve"> </w:t>
      </w:r>
      <w:r>
        <w:rPr>
          <w:rFonts w:eastAsia="Microsoft YaHei" w:hint="eastAsia"/>
          <w:sz w:val="22"/>
          <w:szCs w:val="22"/>
          <w:lang w:eastAsia="zh-CN"/>
        </w:rPr>
        <w:t xml:space="preserve">are </w:t>
      </w:r>
      <w:r>
        <w:rPr>
          <w:rFonts w:eastAsia="DengXian" w:hint="eastAsia"/>
          <w:sz w:val="22"/>
          <w:szCs w:val="22"/>
          <w:lang w:eastAsia="zh-CN"/>
        </w:rPr>
        <w:t xml:space="preserve"> </w:t>
      </w:r>
      <w:r>
        <w:rPr>
          <w:rFonts w:eastAsia="DengXian"/>
          <w:sz w:val="22"/>
          <w:szCs w:val="22"/>
          <w:lang w:eastAsia="zh-CN"/>
        </w:rPr>
        <w:t>the corresponding value</w:t>
      </w:r>
      <w:r>
        <w:rPr>
          <w:rFonts w:eastAsia="DengXian" w:hint="eastAsia"/>
          <w:sz w:val="22"/>
          <w:szCs w:val="22"/>
          <w:lang w:eastAsia="zh-CN"/>
        </w:rPr>
        <w:t>s</w:t>
      </w:r>
      <w:r>
        <w:rPr>
          <w:rFonts w:eastAsia="DengXian"/>
          <w:sz w:val="22"/>
          <w:szCs w:val="22"/>
          <w:lang w:eastAsia="zh-CN"/>
        </w:rPr>
        <w:t xml:space="preserve"> when </w:t>
      </w:r>
      <w:r>
        <w:rPr>
          <w:rFonts w:eastAsia="Microsoft YaHei"/>
          <w:position w:val="-12"/>
          <w:sz w:val="22"/>
          <w:szCs w:val="22"/>
          <w:lang w:eastAsia="zh-CN"/>
        </w:rPr>
        <w:object w:dxaOrig="950" w:dyaOrig="370">
          <v:shape id="_x0000_i1110" type="#_x0000_t75" style="width:47.35pt;height:18.5pt" o:ole="">
            <v:imagedata r:id="rId175" o:title=""/>
          </v:shape>
          <o:OLEObject Type="Embed" ProgID="Equation.KSEE3" ShapeID="_x0000_i1110" DrawAspect="Content" ObjectID="_1686680005" r:id="rId176"/>
        </w:object>
      </w:r>
      <w:r>
        <w:rPr>
          <w:rFonts w:eastAsia="Microsoft YaHei" w:hint="eastAsia"/>
          <w:sz w:val="22"/>
          <w:szCs w:val="22"/>
          <w:lang w:eastAsia="zh-CN"/>
        </w:rPr>
        <w:t xml:space="preserve">. </w:t>
      </w:r>
      <w:r>
        <w:rPr>
          <w:rFonts w:eastAsia="Microsoft YaHei"/>
          <w:position w:val="-10"/>
          <w:sz w:val="22"/>
          <w:szCs w:val="22"/>
          <w:lang w:eastAsia="zh-CN"/>
        </w:rPr>
        <w:object w:dxaOrig="300" w:dyaOrig="340">
          <v:shape id="_x0000_i1111" type="#_x0000_t75" style="width:15pt;height:16.95pt" o:ole="">
            <v:imagedata r:id="rId177" o:title=""/>
          </v:shape>
          <o:OLEObject Type="Embed" ProgID="Equation.KSEE3" ShapeID="_x0000_i1111" DrawAspect="Content" ObjectID="_1686680006" r:id="rId178"/>
        </w:object>
      </w:r>
      <w:proofErr w:type="gramStart"/>
      <w:r>
        <w:rPr>
          <w:rFonts w:eastAsia="DengXian"/>
          <w:sz w:val="22"/>
          <w:szCs w:val="22"/>
          <w:lang w:eastAsia="zh-CN"/>
        </w:rPr>
        <w:t xml:space="preserve">, </w:t>
      </w:r>
      <w:proofErr w:type="gramEnd"/>
      <w:r>
        <w:rPr>
          <w:rFonts w:eastAsia="Microsoft YaHei"/>
          <w:position w:val="-12"/>
          <w:sz w:val="22"/>
          <w:szCs w:val="22"/>
          <w:lang w:eastAsia="zh-CN"/>
        </w:rPr>
        <w:object w:dxaOrig="430" w:dyaOrig="370">
          <v:shape id="_x0000_i1112" type="#_x0000_t75" style="width:21.55pt;height:18.5pt" o:ole="">
            <v:imagedata r:id="rId179" o:title=""/>
          </v:shape>
          <o:OLEObject Type="Embed" ProgID="Equation.KSEE3" ShapeID="_x0000_i1112" DrawAspect="Content" ObjectID="_1686680007" r:id="rId180"/>
        </w:object>
      </w:r>
      <w:r>
        <w:rPr>
          <w:rFonts w:eastAsia="Microsoft YaHei" w:hint="eastAsia"/>
          <w:sz w:val="22"/>
          <w:szCs w:val="22"/>
          <w:lang w:eastAsia="zh-CN"/>
        </w:rPr>
        <w:t>,</w:t>
      </w:r>
      <w:r>
        <w:rPr>
          <w:rFonts w:eastAsia="Microsoft YaHei"/>
          <w:position w:val="-10"/>
          <w:sz w:val="22"/>
          <w:szCs w:val="22"/>
          <w:lang w:eastAsia="zh-CN"/>
        </w:rPr>
        <w:object w:dxaOrig="340" w:dyaOrig="330">
          <v:shape id="_x0000_i1113" type="#_x0000_t75" style="width:16.95pt;height:16.55pt" o:ole="">
            <v:imagedata r:id="rId181" o:title=""/>
          </v:shape>
          <o:OLEObject Type="Embed" ProgID="Equation.KSEE3" ShapeID="_x0000_i1113" DrawAspect="Content" ObjectID="_1686680008" r:id="rId182"/>
        </w:object>
      </w:r>
      <w:r>
        <w:rPr>
          <w:rFonts w:eastAsia="DengXian"/>
          <w:sz w:val="22"/>
          <w:szCs w:val="22"/>
          <w:lang w:eastAsia="zh-CN"/>
        </w:rPr>
        <w:t xml:space="preserve"> (i.e., </w:t>
      </w:r>
      <w:r>
        <w:rPr>
          <w:rFonts w:eastAsia="Microsoft YaHei"/>
          <w:position w:val="-10"/>
          <w:sz w:val="22"/>
          <w:szCs w:val="22"/>
          <w:lang w:eastAsia="zh-CN"/>
        </w:rPr>
        <w:object w:dxaOrig="800" w:dyaOrig="340">
          <v:shape id="_x0000_i1114" type="#_x0000_t75" style="width:40.05pt;height:16.95pt" o:ole="">
            <v:imagedata r:id="rId183" o:title=""/>
          </v:shape>
          <o:OLEObject Type="Embed" ProgID="Equation.KSEE3" ShapeID="_x0000_i1114" DrawAspect="Content" ObjectID="_1686680009" r:id="rId184"/>
        </w:object>
      </w:r>
      <w:r>
        <w:rPr>
          <w:rFonts w:eastAsia="DengXian"/>
          <w:sz w:val="22"/>
          <w:szCs w:val="22"/>
          <w:lang w:eastAsia="zh-CN"/>
        </w:rPr>
        <w:t xml:space="preserve">), </w:t>
      </w:r>
      <w:r>
        <w:rPr>
          <w:rFonts w:eastAsia="Microsoft YaHei"/>
          <w:position w:val="-12"/>
          <w:sz w:val="22"/>
          <w:szCs w:val="22"/>
          <w:lang w:eastAsia="zh-CN"/>
        </w:rPr>
        <w:object w:dxaOrig="430" w:dyaOrig="370">
          <v:shape id="_x0000_i1115" type="#_x0000_t75" style="width:21.55pt;height:18.5pt" o:ole="">
            <v:imagedata r:id="rId185" o:title=""/>
          </v:shape>
          <o:OLEObject Type="Embed" ProgID="Equation.KSEE3" ShapeID="_x0000_i1115" DrawAspect="Content" ObjectID="_1686680010" r:id="rId186"/>
        </w:object>
      </w:r>
      <w:r>
        <w:rPr>
          <w:rFonts w:eastAsia="DengXian"/>
          <w:sz w:val="22"/>
          <w:szCs w:val="22"/>
          <w:lang w:eastAsia="zh-CN"/>
        </w:rPr>
        <w:t xml:space="preserve"> and </w:t>
      </w:r>
      <w:r>
        <w:rPr>
          <w:rFonts w:eastAsia="Microsoft YaHei"/>
          <w:position w:val="-12"/>
          <w:sz w:val="22"/>
          <w:szCs w:val="22"/>
          <w:lang w:eastAsia="zh-CN"/>
        </w:rPr>
        <w:object w:dxaOrig="430" w:dyaOrig="370">
          <v:shape id="_x0000_i1116" type="#_x0000_t75" style="width:21.55pt;height:18.5pt" o:ole="">
            <v:imagedata r:id="rId187" o:title=""/>
          </v:shape>
          <o:OLEObject Type="Embed" ProgID="Equation.KSEE3" ShapeID="_x0000_i1116" DrawAspect="Content" ObjectID="_1686680011" r:id="rId188"/>
        </w:object>
      </w:r>
      <w:r>
        <w:rPr>
          <w:rFonts w:eastAsia="DengXian"/>
          <w:sz w:val="22"/>
          <w:szCs w:val="22"/>
          <w:lang w:eastAsia="zh-CN"/>
        </w:rPr>
        <w:t xml:space="preserve"> are </w:t>
      </w:r>
      <w:r>
        <w:rPr>
          <w:rFonts w:eastAsia="DengXian" w:hint="eastAsia"/>
          <w:sz w:val="22"/>
          <w:szCs w:val="22"/>
          <w:lang w:eastAsia="zh-CN"/>
        </w:rPr>
        <w:t>five</w:t>
      </w:r>
      <w:r>
        <w:rPr>
          <w:rFonts w:eastAsia="DengXian"/>
          <w:sz w:val="22"/>
          <w:szCs w:val="22"/>
          <w:lang w:eastAsia="zh-CN"/>
        </w:rPr>
        <w:t xml:space="preserve"> </w:t>
      </w:r>
      <w:r>
        <w:rPr>
          <w:rFonts w:eastAsia="DengXian" w:hint="eastAsia"/>
          <w:sz w:val="22"/>
          <w:szCs w:val="22"/>
          <w:lang w:eastAsia="zh-CN"/>
        </w:rPr>
        <w:t>key</w:t>
      </w:r>
      <w:r>
        <w:rPr>
          <w:rFonts w:eastAsia="DengXian"/>
          <w:sz w:val="22"/>
          <w:szCs w:val="22"/>
          <w:lang w:eastAsia="zh-CN"/>
        </w:rPr>
        <w:t xml:space="preserve"> parameters to characterize the </w:t>
      </w:r>
      <w:r>
        <w:rPr>
          <w:rFonts w:eastAsia="DengXian" w:hint="eastAsia"/>
          <w:sz w:val="22"/>
          <w:szCs w:val="22"/>
          <w:lang w:eastAsia="zh-CN"/>
        </w:rPr>
        <w:t>property of</w:t>
      </w:r>
      <w:r>
        <w:rPr>
          <w:rFonts w:eastAsia="DengXian"/>
          <w:sz w:val="22"/>
          <w:szCs w:val="22"/>
          <w:lang w:eastAsia="zh-CN"/>
        </w:rPr>
        <w:t xml:space="preserve"> </w:t>
      </w:r>
      <w:r>
        <w:rPr>
          <w:rFonts w:eastAsia="DengXian" w:hint="eastAsia"/>
          <w:sz w:val="22"/>
          <w:szCs w:val="22"/>
          <w:lang w:eastAsia="zh-CN"/>
        </w:rPr>
        <w:t>TEG.</w:t>
      </w:r>
    </w:p>
    <w:p w:rsidR="000A7864" w:rsidRDefault="000A7864">
      <w:pPr>
        <w:ind w:firstLineChars="200" w:firstLine="440"/>
        <w:jc w:val="both"/>
        <w:rPr>
          <w:rFonts w:eastAsia="DengXian"/>
          <w:sz w:val="22"/>
          <w:szCs w:val="22"/>
          <w:lang w:eastAsia="zh-CN"/>
        </w:rPr>
      </w:pPr>
    </w:p>
    <w:p w:rsidR="000A7864" w:rsidRDefault="005B0392">
      <w:pPr>
        <w:numPr>
          <w:ilvl w:val="0"/>
          <w:numId w:val="4"/>
        </w:numPr>
        <w:jc w:val="center"/>
        <w:rPr>
          <w:rFonts w:eastAsia="MS Mincho"/>
          <w:b/>
          <w:sz w:val="22"/>
          <w:szCs w:val="22"/>
          <w:lang w:eastAsia="en-US"/>
        </w:rPr>
      </w:pPr>
      <w:r>
        <w:rPr>
          <w:rFonts w:eastAsia="MS Mincho"/>
          <w:b/>
          <w:sz w:val="22"/>
          <w:szCs w:val="22"/>
          <w:lang w:eastAsia="en-US"/>
        </w:rPr>
        <w:t>Results and discussion</w:t>
      </w:r>
    </w:p>
    <w:p w:rsidR="000A7864" w:rsidRDefault="005B0392">
      <w:pPr>
        <w:jc w:val="both"/>
        <w:rPr>
          <w:rFonts w:eastAsia="DengXian"/>
          <w:sz w:val="22"/>
          <w:szCs w:val="22"/>
          <w:lang w:eastAsia="zh-CN"/>
        </w:rPr>
      </w:pPr>
      <w:r>
        <w:rPr>
          <w:noProof/>
          <w:sz w:val="22"/>
          <w:lang w:eastAsia="zh-CN"/>
        </w:rPr>
        <mc:AlternateContent>
          <mc:Choice Requires="wps">
            <w:drawing>
              <wp:anchor distT="0" distB="0" distL="114300" distR="114300" simplePos="0" relativeHeight="251659264" behindDoc="0" locked="0" layoutInCell="1" allowOverlap="1">
                <wp:simplePos x="0" y="0"/>
                <wp:positionH relativeFrom="column">
                  <wp:posOffset>225425</wp:posOffset>
                </wp:positionH>
                <wp:positionV relativeFrom="paragraph">
                  <wp:posOffset>2028190</wp:posOffset>
                </wp:positionV>
                <wp:extent cx="2527935" cy="1905635"/>
                <wp:effectExtent l="0" t="0" r="5715" b="0"/>
                <wp:wrapNone/>
                <wp:docPr id="11" name="Text Box 11"/>
                <wp:cNvGraphicFramePr/>
                <a:graphic xmlns:a="http://schemas.openxmlformats.org/drawingml/2006/main">
                  <a:graphicData uri="http://schemas.microsoft.com/office/word/2010/wordprocessingShape">
                    <wps:wsp>
                      <wps:cNvSpPr txBox="1"/>
                      <wps:spPr>
                        <a:xfrm>
                          <a:off x="0" y="0"/>
                          <a:ext cx="2527935" cy="190575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 xml:space="preserve">Fig. 2. Electrical current and power output varying with input heat rate with or without Thomson effect, where </w:t>
                            </w:r>
                            <w:r>
                              <w:rPr>
                                <w:rFonts w:eastAsia="Microsoft YaHei"/>
                                <w:position w:val="-12"/>
                                <w:sz w:val="22"/>
                                <w:szCs w:val="22"/>
                                <w:lang w:eastAsia="zh-CN"/>
                              </w:rPr>
                              <w:object w:dxaOrig="430" w:dyaOrig="370">
                                <v:shape id="_x0000_i1118" type="#_x0000_t75" style="width:21.55pt;height:18.5pt" o:ole="">
                                  <v:imagedata r:id="rId171" o:title=""/>
                                </v:shape>
                                <o:OLEObject Type="Embed" ProgID="Equation.KSEE3" ShapeID="_x0000_i1118" DrawAspect="Content" ObjectID="_1686680092" r:id="rId189"/>
                              </w:object>
                            </w:r>
                            <w:r>
                              <w:rPr>
                                <w:rFonts w:eastAsia="SimSun" w:hint="eastAsia"/>
                                <w:sz w:val="22"/>
                                <w:szCs w:val="22"/>
                                <w:lang w:eastAsia="zh-CN"/>
                              </w:rPr>
                              <w:t xml:space="preserve"> is the maximum power output of TEG; </w:t>
                            </w:r>
                            <w:r>
                              <w:rPr>
                                <w:rFonts w:eastAsia="Microsoft YaHei"/>
                                <w:position w:val="-12"/>
                                <w:sz w:val="22"/>
                                <w:szCs w:val="22"/>
                                <w:lang w:eastAsia="zh-CN"/>
                              </w:rPr>
                              <w:object w:dxaOrig="430" w:dyaOrig="370">
                                <v:shape id="_x0000_i1120" type="#_x0000_t75" style="width:21.55pt;height:18.5pt" o:ole="">
                                  <v:imagedata r:id="rId179" o:title=""/>
                                </v:shape>
                                <o:OLEObject Type="Embed" ProgID="Equation.KSEE3" ShapeID="_x0000_i1120" DrawAspect="Content" ObjectID="_1686680093" r:id="rId190"/>
                              </w:object>
                            </w:r>
                            <w:r>
                              <w:rPr>
                                <w:rFonts w:eastAsia="SimSun" w:hint="eastAsia"/>
                                <w:sz w:val="22"/>
                                <w:szCs w:val="22"/>
                                <w:lang w:eastAsia="zh-CN"/>
                              </w:rPr>
                              <w:t xml:space="preserve"> and </w:t>
                            </w:r>
                            <w:r>
                              <w:rPr>
                                <w:rFonts w:eastAsia="Microsoft YaHei"/>
                                <w:position w:val="-12"/>
                                <w:sz w:val="22"/>
                                <w:szCs w:val="22"/>
                                <w:lang w:eastAsia="zh-CN"/>
                              </w:rPr>
                              <w:object w:dxaOrig="420" w:dyaOrig="370">
                                <v:shape id="_x0000_i1122" type="#_x0000_t75" style="width:21.2pt;height:18.5pt" o:ole="">
                                  <v:imagedata r:id="rId191" o:title=""/>
                                </v:shape>
                                <o:OLEObject Type="Embed" ProgID="Equation.KSEE3" ShapeID="_x0000_i1122" DrawAspect="Content" ObjectID="_1686680094" r:id="rId192"/>
                              </w:object>
                            </w:r>
                            <w:r>
                              <w:rPr>
                                <w:rFonts w:eastAsia="SimSun" w:hint="eastAsia"/>
                                <w:sz w:val="22"/>
                                <w:szCs w:val="22"/>
                                <w:lang w:eastAsia="zh-CN"/>
                              </w:rPr>
                              <w:t xml:space="preserve"> are, respectively, the input heat rate and electrical current of TEG at , </w:t>
                            </w:r>
                            <w:r>
                              <w:rPr>
                                <w:rFonts w:eastAsia="Microsoft YaHei"/>
                                <w:position w:val="-10"/>
                                <w:sz w:val="22"/>
                                <w:szCs w:val="22"/>
                                <w:lang w:eastAsia="zh-CN"/>
                              </w:rPr>
                              <w:object w:dxaOrig="300" w:dyaOrig="340">
                                <v:shape id="_x0000_i1124" type="#_x0000_t75" style="width:15pt;height:16.95pt" o:ole="">
                                  <v:imagedata r:id="rId177" o:title=""/>
                                </v:shape>
                                <o:OLEObject Type="Embed" ProgID="Equation.KSEE3" ShapeID="_x0000_i1124" DrawAspect="Content" ObjectID="_1686680095" r:id="rId193"/>
                              </w:object>
                            </w:r>
                            <w:r>
                              <w:rPr>
                                <w:rFonts w:eastAsia="SimSun" w:hint="eastAsia"/>
                                <w:sz w:val="22"/>
                                <w:szCs w:val="22"/>
                                <w:lang w:eastAsia="zh-CN"/>
                              </w:rPr>
                              <w:t xml:space="preserve"> and </w:t>
                            </w:r>
                            <w:r>
                              <w:rPr>
                                <w:rFonts w:eastAsia="Microsoft YaHei"/>
                                <w:position w:val="-10"/>
                                <w:sz w:val="22"/>
                                <w:szCs w:val="22"/>
                                <w:lang w:eastAsia="zh-CN"/>
                              </w:rPr>
                              <w:object w:dxaOrig="340" w:dyaOrig="340">
                                <v:shape id="_x0000_i1126" type="#_x0000_t75" style="width:16.95pt;height:16.95pt" o:ole="">
                                  <v:imagedata r:id="rId194" o:title=""/>
                                </v:shape>
                                <o:OLEObject Type="Embed" ProgID="Equation.KSEE3" ShapeID="_x0000_i1126" DrawAspect="Content" ObjectID="_1686680096" r:id="rId195"/>
                              </w:object>
                            </w:r>
                            <w:r>
                              <w:rPr>
                                <w:rFonts w:eastAsia="SimSun" w:hint="eastAsia"/>
                                <w:sz w:val="22"/>
                                <w:szCs w:val="22"/>
                                <w:lang w:eastAsia="zh-CN"/>
                              </w:rPr>
                              <w:t xml:space="preserve"> are, respectively, lower and higher bound input heat rate that enables TEG to work.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 o:spid="_x0000_s1027" type="#_x0000_t202" style="position:absolute;left:0;text-align:left;margin-left:17.75pt;margin-top:159.7pt;width:199.05pt;height:15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TTcwIAAEwFAAAOAAAAZHJzL2Uyb0RvYy54bWysVEtvEzEQviPxHyzf6SZp0tIomyq0KkKq&#10;aEWKODteO2the4ztZDf8esbe7DZAL0Vcdu15fOP55rG4bo0me+GDAlvS8dmIEmE5VMpuS/r16e7d&#10;e0pCZLZiGqwo6UEEer18+2bRuLmYQA26Ep4giA3zxpW0jtHNiyLwWhgWzsAJi0oJ3rCIV78tKs8a&#10;RDe6mIxGF0UDvnIeuAgBpbedki4zvpSCxwcpg4hElxTfFvPX5+8mfYvlgs23nrla8eMz2D+8wjBl&#10;MegAdcsiIzuv/oIyinsIIOMZB1OAlIqLnANmMx79kc26Zk7kXJCc4Aaawv+D5Z/3j56oCms3psQy&#10;gzV6Em0kH6AlKEJ+GhfmaLZ2aBhblKNtLw8oTGm30pv0x4QI6pHpw8BuQuMonMwml1fnM0o46sZX&#10;o9nlbJpwimd350P8KMCQdCipx/JlVtn+PsTOtDdJ0QJoVd0prfMltYy40Z7sGRZbx/xIBP/NSlvS&#10;lPTifDbKwBaSe4esLb4lJdsllU/xoEUC1/aLkEhTzu2FaIxzYYeI2TpZSQR/jePRPrmK3LyvcR48&#10;cmSwcXA2yoLP+ea5eiap+t6TJDv7noEu70RBbDdt1x99zTdQHbAVPHTDFBy/U1iuexbiI/M4PVh9&#10;3AjxAT9SA9INxxMlNfifL8mTPTY1ailpcBpLGn7smBeU6E8W2/1qPJ2m8c2X6exyghd/qtmcauzO&#10;3AD2AHY0vi4fk33U/VF6MN9wcaxSVFQxyzF2SWN/vIndjsDFw8VqlY1wYB2L93bteIJOLFtY7SJI&#10;lXszsdVxc2QRRzZ393G9pJ1wes9Wz0tw+QsAAP//AwBQSwMEFAAGAAgAAAAhACcKkyXiAAAACgEA&#10;AA8AAABkcnMvZG93bnJldi54bWxMj01PhDAQhu8m/odmTLwYtyALukjZGONH4s3Fj3jr0hGIdEpo&#10;F/DfO570NJnMk3eet9guthcTjr5zpCBeRSCQamc6ahS8VPfnVyB80GR07wgVfKOHbXl8VOjcuJme&#10;cdqFRnAI+VwraEMYcil93aLVfuUGJL59utHqwOvYSDPqmcNtLy+iKJNWd8QfWj3gbYv11+5gFXyc&#10;Ne9Pfnl4nZM0Ge4ep+ryzVRKnZ4sN9cgAi7hD4ZffVaHkp327kDGi15BkqZM8ow3axAMrJMkA7FX&#10;kMWbFGRZyP8Vyh8AAAD//wMAUEsBAi0AFAAGAAgAAAAhALaDOJL+AAAA4QEAABMAAAAAAAAAAAAA&#10;AAAAAAAAAFtDb250ZW50X1R5cGVzXS54bWxQSwECLQAUAAYACAAAACEAOP0h/9YAAACUAQAACwAA&#10;AAAAAAAAAAAAAAAvAQAAX3JlbHMvLnJlbHNQSwECLQAUAAYACAAAACEAebGU03MCAABMBQAADgAA&#10;AAAAAAAAAAAAAAAuAgAAZHJzL2Uyb0RvYy54bWxQSwECLQAUAAYACAAAACEAJwqTJeIAAAAKAQAA&#10;DwAAAAAAAAAAAAAAAADNBAAAZHJzL2Rvd25yZXYueG1sUEsFBgAAAAAEAAQA8wAAANwFA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 xml:space="preserve">Fig. 2. Electrical current and power output varying with input heat rate with or without Thomson effect, where </w:t>
                      </w:r>
                      <w:r>
                        <w:rPr>
                          <w:rFonts w:eastAsia="Microsoft YaHei"/>
                          <w:position w:val="-12"/>
                          <w:sz w:val="22"/>
                          <w:szCs w:val="22"/>
                          <w:lang w:eastAsia="zh-CN"/>
                        </w:rPr>
                        <w:object w:dxaOrig="430" w:dyaOrig="370">
                          <v:shape id="_x0000_i1118" type="#_x0000_t75" style="width:21.55pt;height:18.5pt" o:ole="">
                            <v:imagedata r:id="rId171" o:title=""/>
                          </v:shape>
                          <o:OLEObject Type="Embed" ProgID="Equation.KSEE3" ShapeID="_x0000_i1118" DrawAspect="Content" ObjectID="_1686680092" r:id="rId196"/>
                        </w:object>
                      </w:r>
                      <w:r>
                        <w:rPr>
                          <w:rFonts w:eastAsia="SimSun" w:hint="eastAsia"/>
                          <w:sz w:val="22"/>
                          <w:szCs w:val="22"/>
                          <w:lang w:eastAsia="zh-CN"/>
                        </w:rPr>
                        <w:t xml:space="preserve"> is the maximum power output of TEG; </w:t>
                      </w:r>
                      <w:r>
                        <w:rPr>
                          <w:rFonts w:eastAsia="Microsoft YaHei"/>
                          <w:position w:val="-12"/>
                          <w:sz w:val="22"/>
                          <w:szCs w:val="22"/>
                          <w:lang w:eastAsia="zh-CN"/>
                        </w:rPr>
                        <w:object w:dxaOrig="430" w:dyaOrig="370">
                          <v:shape id="_x0000_i1120" type="#_x0000_t75" style="width:21.55pt;height:18.5pt" o:ole="">
                            <v:imagedata r:id="rId179" o:title=""/>
                          </v:shape>
                          <o:OLEObject Type="Embed" ProgID="Equation.KSEE3" ShapeID="_x0000_i1120" DrawAspect="Content" ObjectID="_1686680093" r:id="rId197"/>
                        </w:object>
                      </w:r>
                      <w:r>
                        <w:rPr>
                          <w:rFonts w:eastAsia="SimSun" w:hint="eastAsia"/>
                          <w:sz w:val="22"/>
                          <w:szCs w:val="22"/>
                          <w:lang w:eastAsia="zh-CN"/>
                        </w:rPr>
                        <w:t xml:space="preserve"> and </w:t>
                      </w:r>
                      <w:r>
                        <w:rPr>
                          <w:rFonts w:eastAsia="Microsoft YaHei"/>
                          <w:position w:val="-12"/>
                          <w:sz w:val="22"/>
                          <w:szCs w:val="22"/>
                          <w:lang w:eastAsia="zh-CN"/>
                        </w:rPr>
                        <w:object w:dxaOrig="420" w:dyaOrig="370">
                          <v:shape id="_x0000_i1122" type="#_x0000_t75" style="width:21.2pt;height:18.5pt" o:ole="">
                            <v:imagedata r:id="rId191" o:title=""/>
                          </v:shape>
                          <o:OLEObject Type="Embed" ProgID="Equation.KSEE3" ShapeID="_x0000_i1122" DrawAspect="Content" ObjectID="_1686680094" r:id="rId198"/>
                        </w:object>
                      </w:r>
                      <w:r>
                        <w:rPr>
                          <w:rFonts w:eastAsia="SimSun" w:hint="eastAsia"/>
                          <w:sz w:val="22"/>
                          <w:szCs w:val="22"/>
                          <w:lang w:eastAsia="zh-CN"/>
                        </w:rPr>
                        <w:t xml:space="preserve"> are, respectively, the input heat rate and electrical current of TEG at , </w:t>
                      </w:r>
                      <w:r>
                        <w:rPr>
                          <w:rFonts w:eastAsia="Microsoft YaHei"/>
                          <w:position w:val="-10"/>
                          <w:sz w:val="22"/>
                          <w:szCs w:val="22"/>
                          <w:lang w:eastAsia="zh-CN"/>
                        </w:rPr>
                        <w:object w:dxaOrig="300" w:dyaOrig="340">
                          <v:shape id="_x0000_i1124" type="#_x0000_t75" style="width:15pt;height:16.95pt" o:ole="">
                            <v:imagedata r:id="rId177" o:title=""/>
                          </v:shape>
                          <o:OLEObject Type="Embed" ProgID="Equation.KSEE3" ShapeID="_x0000_i1124" DrawAspect="Content" ObjectID="_1686680095" r:id="rId199"/>
                        </w:object>
                      </w:r>
                      <w:r>
                        <w:rPr>
                          <w:rFonts w:eastAsia="SimSun" w:hint="eastAsia"/>
                          <w:sz w:val="22"/>
                          <w:szCs w:val="22"/>
                          <w:lang w:eastAsia="zh-CN"/>
                        </w:rPr>
                        <w:t xml:space="preserve"> and </w:t>
                      </w:r>
                      <w:r>
                        <w:rPr>
                          <w:rFonts w:eastAsia="Microsoft YaHei"/>
                          <w:position w:val="-10"/>
                          <w:sz w:val="22"/>
                          <w:szCs w:val="22"/>
                          <w:lang w:eastAsia="zh-CN"/>
                        </w:rPr>
                        <w:object w:dxaOrig="340" w:dyaOrig="340">
                          <v:shape id="_x0000_i1126" type="#_x0000_t75" style="width:16.95pt;height:16.95pt" o:ole="">
                            <v:imagedata r:id="rId194" o:title=""/>
                          </v:shape>
                          <o:OLEObject Type="Embed" ProgID="Equation.KSEE3" ShapeID="_x0000_i1126" DrawAspect="Content" ObjectID="_1686680096" r:id="rId200"/>
                        </w:object>
                      </w:r>
                      <w:r>
                        <w:rPr>
                          <w:rFonts w:eastAsia="SimSun" w:hint="eastAsia"/>
                          <w:sz w:val="22"/>
                          <w:szCs w:val="22"/>
                          <w:lang w:eastAsia="zh-CN"/>
                        </w:rPr>
                        <w:t xml:space="preserve"> are, respectively, lower and higher bound input heat rate that enables TEG to work.</w:t>
                      </w:r>
                    </w:p>
                  </w:txbxContent>
                </v:textbox>
              </v:shape>
            </w:pict>
          </mc:Fallback>
        </mc:AlternateContent>
      </w:r>
      <w:r>
        <w:rPr>
          <w:rFonts w:eastAsia="DengXian" w:hint="eastAsia"/>
          <w:noProof/>
          <w:sz w:val="22"/>
          <w:szCs w:val="22"/>
          <w:lang w:eastAsia="zh-CN"/>
        </w:rPr>
        <w:drawing>
          <wp:inline distT="0" distB="0" distL="114300" distR="114300">
            <wp:extent cx="2873375" cy="2031365"/>
            <wp:effectExtent l="0" t="0" r="9525" b="635"/>
            <wp:docPr id="5" name="Picture 5" descr="Q VS I P 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 VS I P Thomson"/>
                    <pic:cNvPicPr>
                      <a:picLocks noChangeAspect="1"/>
                    </pic:cNvPicPr>
                  </pic:nvPicPr>
                  <pic:blipFill>
                    <a:blip r:embed="rId201"/>
                    <a:stretch>
                      <a:fillRect/>
                    </a:stretch>
                  </pic:blipFill>
                  <pic:spPr>
                    <a:xfrm>
                      <a:off x="0" y="0"/>
                      <a:ext cx="2873375" cy="2031365"/>
                    </a:xfrm>
                    <a:prstGeom prst="rect">
                      <a:avLst/>
                    </a:prstGeom>
                  </pic:spPr>
                </pic:pic>
              </a:graphicData>
            </a:graphic>
          </wp:inline>
        </w:drawing>
      </w:r>
      <w:r>
        <w:rPr>
          <w:rFonts w:eastAsia="DengXian" w:hint="eastAsia"/>
          <w:noProof/>
          <w:sz w:val="22"/>
          <w:szCs w:val="22"/>
          <w:lang w:eastAsia="zh-CN"/>
        </w:rPr>
        <w:drawing>
          <wp:inline distT="0" distB="0" distL="114300" distR="114300">
            <wp:extent cx="2893695" cy="2022475"/>
            <wp:effectExtent l="0" t="0" r="1905" b="9525"/>
            <wp:docPr id="33" name="Picture 33" descr="I VS YITA Tho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 VS YITA Thomson"/>
                    <pic:cNvPicPr>
                      <a:picLocks noChangeAspect="1"/>
                    </pic:cNvPicPr>
                  </pic:nvPicPr>
                  <pic:blipFill>
                    <a:blip r:embed="rId202"/>
                    <a:stretch>
                      <a:fillRect/>
                    </a:stretch>
                  </pic:blipFill>
                  <pic:spPr>
                    <a:xfrm>
                      <a:off x="0" y="0"/>
                      <a:ext cx="2893695" cy="2022475"/>
                    </a:xfrm>
                    <a:prstGeom prst="rect">
                      <a:avLst/>
                    </a:prstGeom>
                  </pic:spPr>
                </pic:pic>
              </a:graphicData>
            </a:graphic>
          </wp:inline>
        </w:drawing>
      </w:r>
    </w:p>
    <w:p w:rsidR="000A7864" w:rsidRDefault="005B0392">
      <w:pPr>
        <w:jc w:val="both"/>
        <w:rPr>
          <w:rFonts w:eastAsia="DengXian"/>
          <w:sz w:val="22"/>
          <w:szCs w:val="22"/>
          <w:lang w:eastAsia="zh-CN"/>
        </w:rPr>
      </w:pPr>
      <w:r>
        <w:rPr>
          <w:noProof/>
          <w:sz w:val="22"/>
          <w:lang w:eastAsia="zh-CN"/>
        </w:rPr>
        <mc:AlternateContent>
          <mc:Choice Requires="wps">
            <w:drawing>
              <wp:anchor distT="0" distB="0" distL="114300" distR="114300" simplePos="0" relativeHeight="251669504" behindDoc="0" locked="0" layoutInCell="1" allowOverlap="1">
                <wp:simplePos x="0" y="0"/>
                <wp:positionH relativeFrom="column">
                  <wp:posOffset>3271520</wp:posOffset>
                </wp:positionH>
                <wp:positionV relativeFrom="paragraph">
                  <wp:posOffset>15875</wp:posOffset>
                </wp:positionV>
                <wp:extent cx="2153285" cy="889000"/>
                <wp:effectExtent l="0" t="0" r="5715" b="0"/>
                <wp:wrapNone/>
                <wp:docPr id="10" name="Text Box 10"/>
                <wp:cNvGraphicFramePr/>
                <a:graphic xmlns:a="http://schemas.openxmlformats.org/drawingml/2006/main">
                  <a:graphicData uri="http://schemas.microsoft.com/office/word/2010/wordprocessingShape">
                    <wps:wsp>
                      <wps:cNvSpPr txBox="1"/>
                      <wps:spPr>
                        <a:xfrm>
                          <a:off x="0" y="0"/>
                          <a:ext cx="2153285" cy="889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 xml:space="preserve">Fig. 3. Electrical current varying with efficiency with or without Thomson effect, </w:t>
                            </w:r>
                            <w:r>
                              <w:rPr>
                                <w:rFonts w:eastAsia="DengXian"/>
                                <w:position w:val="-12"/>
                                <w:sz w:val="22"/>
                                <w:szCs w:val="22"/>
                                <w:lang w:eastAsia="zh-CN"/>
                              </w:rPr>
                              <w:object w:dxaOrig="430" w:dyaOrig="370">
                                <v:shape id="_x0000_i1128" type="#_x0000_t75" style="width:21.55pt;height:18.5pt" o:ole="">
                                  <v:imagedata r:id="rId203" o:title=""/>
                                </v:shape>
                                <o:OLEObject Type="Embed" ProgID="Equation.KSEE3" ShapeID="_x0000_i1128" DrawAspect="Content" ObjectID="_1686680097" r:id="rId204"/>
                              </w:object>
                            </w:r>
                            <w:r>
                              <w:rPr>
                                <w:rFonts w:eastAsia="SimSun" w:hint="eastAsia"/>
                                <w:sz w:val="22"/>
                                <w:szCs w:val="22"/>
                                <w:lang w:eastAsia="zh-CN"/>
                              </w:rPr>
                              <w:t xml:space="preserve">is the efficiency of TEG </w:t>
                            </w:r>
                            <w:proofErr w:type="gramStart"/>
                            <w:r>
                              <w:rPr>
                                <w:rFonts w:eastAsia="SimSun" w:hint="eastAsia"/>
                                <w:sz w:val="22"/>
                                <w:szCs w:val="22"/>
                                <w:lang w:eastAsia="zh-CN"/>
                              </w:rPr>
                              <w:t xml:space="preserve">at </w:t>
                            </w:r>
                            <w:proofErr w:type="gramEnd"/>
                            <w:r>
                              <w:rPr>
                                <w:rFonts w:eastAsia="DengXian"/>
                                <w:position w:val="-12"/>
                                <w:sz w:val="22"/>
                                <w:szCs w:val="22"/>
                                <w:lang w:eastAsia="zh-CN"/>
                              </w:rPr>
                              <w:object w:dxaOrig="430" w:dyaOrig="370">
                                <v:shape id="_x0000_i1130" type="#_x0000_t75" style="width:21.55pt;height:18.5pt" o:ole="">
                                  <v:imagedata r:id="rId205" o:title=""/>
                                </v:shape>
                                <o:OLEObject Type="Embed" ProgID="Equation.KSEE3" ShapeID="_x0000_i1130" DrawAspect="Content" ObjectID="_1686680098" r:id="rId206"/>
                              </w:object>
                            </w:r>
                            <w:r>
                              <w:rPr>
                                <w:rFonts w:eastAsia="SimSun" w:hint="eastAsia"/>
                                <w:sz w:val="22"/>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 o:spid="_x0000_s1028" type="#_x0000_t202" style="position:absolute;left:0;text-align:left;margin-left:257.6pt;margin-top:1.25pt;width:169.55pt;height:7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ksdAIAAEsFAAAOAAAAZHJzL2Uyb0RvYy54bWysVE1PGzEQvVfqf7B8L7sJhIaIDUpBVJVQ&#10;QYWqZ8drk1W9Htd2skl/fZ+92UBbLlS97Nozb2Y8bz7OL7atYRvlQ0O24qOjkjNlJdWNfaz414fr&#10;d1POQhS2FoasqvhOBX4xf/vmvHMzNaYVmVp5Bic2zDpX8VWMblYUQa5UK8IROWWh1ORbEXH1j0Xt&#10;RQfvrSnGZXladORr50mqECC96pV8nv1rrWS81TqoyEzF8baYvz5/l+lbzM/F7NELt2rk/hniH17R&#10;isYi6MHVlYiCrX3zl6u2kZ4C6XgkqS1I60aqnAOyGZV/ZHO/Ek7lXEBOcAeawv9zKz9v7jxratQO&#10;9FjRokYPahvZB9oyiMBP58IMsHsHYNxCDuwgDxCmtLfat+mPhBj0cLU7sJu8SQjHo8nxeDrhTEI3&#10;nZ6VZXZfPFk7H+JHRS1Lh4p7VC+TKjY3IeIlgA6QFCyQaerrxph8SR2jLo1nG4Fam5jfCIvfUMay&#10;ruKnx5MyO7aUzHvPxiJAyrXPKZ/izqjk3NgvSoOlnNoL0YSUyh4iZnRCaTh/jeEen0xV7t3XGB8s&#10;cmSy8WDcNpZ8zjeP1RNJ9feBJN3jBwb6vBMFcbvc5vYYDyVfUr1DJ3jqZyk4ed2gXDcixDvhMTwo&#10;PhZCvMVHGwLdtD9xtiL/8yV5wqOnoeWswzBWPPxYC684M58suv1sdHKSpjdfTibvx7j455rlc41d&#10;t5eEHhhh9TiZjwkfzXDUntpv2BuLFBUqYSViVzwOx8vYrwjsHakWiwzCvDoRb+y9k8l1YtnSYh1J&#10;N7k3E1s9N3sWMbG5ZffbJa2E5/eMetqB818AAAD//wMAUEsDBBQABgAIAAAAIQC7wJRc4AAAAAkB&#10;AAAPAAAAZHJzL2Rvd25yZXYueG1sTI9NT4NAEIbvJv6HzZh4Me1SKNogS2OMH0lvlqrxtmVHILKz&#10;hN0C/nvHkx5n3ifvPJNvZ9uJEQffOlKwWkYgkCpnWqoVHMrHxQaED5qM7hyhgm/0sC3Oz3KdGTfR&#10;C477UAsuIZ9pBU0IfSalrxq02i9dj8TZpxusDjwOtTSDnrjcdjKOomtpdUt8odE93jdYfe1PVsHH&#10;Vf2+8/PT65SkSf/wPJY3b6ZU6vJivrsFEXAOfzD86rM6FOx0dCcyXnQK0lUaM6ogTkFwvknXCYgj&#10;g2veyCKX/z8ofgAAAP//AwBQSwECLQAUAAYACAAAACEAtoM4kv4AAADhAQAAEwAAAAAAAAAAAAAA&#10;AAAAAAAAW0NvbnRlbnRfVHlwZXNdLnhtbFBLAQItABQABgAIAAAAIQA4/SH/1gAAAJQBAAALAAAA&#10;AAAAAAAAAAAAAC8BAABfcmVscy8ucmVsc1BLAQItABQABgAIAAAAIQBfNZksdAIAAEsFAAAOAAAA&#10;AAAAAAAAAAAAAC4CAABkcnMvZTJvRG9jLnhtbFBLAQItABQABgAIAAAAIQC7wJRc4AAAAAkBAAAP&#10;AAAAAAAAAAAAAAAAAM4EAABkcnMvZG93bnJldi54bWxQSwUGAAAAAAQABADzAAAA2wU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 xml:space="preserve">Fig. 3. Electrical current varying with efficiency with or without Thomson effect, </w:t>
                      </w:r>
                      <w:r>
                        <w:rPr>
                          <w:rFonts w:eastAsia="DengXian"/>
                          <w:position w:val="-12"/>
                          <w:sz w:val="22"/>
                          <w:szCs w:val="22"/>
                          <w:lang w:eastAsia="zh-CN"/>
                        </w:rPr>
                        <w:object w:dxaOrig="430" w:dyaOrig="370">
                          <v:shape id="_x0000_i1128" type="#_x0000_t75" style="width:21.55pt;height:18.5pt" o:ole="">
                            <v:imagedata r:id="rId203" o:title=""/>
                          </v:shape>
                          <o:OLEObject Type="Embed" ProgID="Equation.KSEE3" ShapeID="_x0000_i1128" DrawAspect="Content" ObjectID="_1686680097" r:id="rId207"/>
                        </w:object>
                      </w:r>
                      <w:r>
                        <w:rPr>
                          <w:rFonts w:eastAsia="SimSun" w:hint="eastAsia"/>
                          <w:sz w:val="22"/>
                          <w:szCs w:val="22"/>
                          <w:lang w:eastAsia="zh-CN"/>
                        </w:rPr>
                        <w:t xml:space="preserve">is the efficiency of TEG </w:t>
                      </w:r>
                      <w:proofErr w:type="gramStart"/>
                      <w:r>
                        <w:rPr>
                          <w:rFonts w:eastAsia="SimSun" w:hint="eastAsia"/>
                          <w:sz w:val="22"/>
                          <w:szCs w:val="22"/>
                          <w:lang w:eastAsia="zh-CN"/>
                        </w:rPr>
                        <w:t xml:space="preserve">at </w:t>
                      </w:r>
                      <w:proofErr w:type="gramEnd"/>
                      <w:r>
                        <w:rPr>
                          <w:rFonts w:eastAsia="DengXian"/>
                          <w:position w:val="-12"/>
                          <w:sz w:val="22"/>
                          <w:szCs w:val="22"/>
                          <w:lang w:eastAsia="zh-CN"/>
                        </w:rPr>
                        <w:object w:dxaOrig="430" w:dyaOrig="370">
                          <v:shape id="_x0000_i1130" type="#_x0000_t75" style="width:21.55pt;height:18.5pt" o:ole="">
                            <v:imagedata r:id="rId205" o:title=""/>
                          </v:shape>
                          <o:OLEObject Type="Embed" ProgID="Equation.KSEE3" ShapeID="_x0000_i1130" DrawAspect="Content" ObjectID="_1686680098" r:id="rId208"/>
                        </w:object>
                      </w:r>
                      <w:r>
                        <w:rPr>
                          <w:rFonts w:eastAsia="SimSun" w:hint="eastAsia"/>
                          <w:sz w:val="22"/>
                          <w:szCs w:val="22"/>
                          <w:lang w:eastAsia="zh-CN"/>
                        </w:rPr>
                        <w:t>.</w:t>
                      </w:r>
                    </w:p>
                  </w:txbxContent>
                </v:textbox>
              </v:shape>
            </w:pict>
          </mc:Fallback>
        </mc:AlternateContent>
      </w:r>
    </w:p>
    <w:p w:rsidR="000A7864" w:rsidRDefault="000A7864">
      <w:pPr>
        <w:ind w:firstLineChars="200" w:firstLine="440"/>
        <w:jc w:val="center"/>
        <w:rPr>
          <w:rFonts w:eastAsia="DengXian"/>
          <w:sz w:val="22"/>
          <w:szCs w:val="22"/>
          <w:lang w:eastAsia="zh-CN"/>
        </w:rPr>
      </w:pPr>
    </w:p>
    <w:p w:rsidR="000A7864" w:rsidRDefault="000A7864">
      <w:pPr>
        <w:ind w:firstLineChars="200" w:firstLine="440"/>
        <w:jc w:val="center"/>
        <w:rPr>
          <w:rFonts w:eastAsia="DengXian"/>
          <w:sz w:val="22"/>
          <w:szCs w:val="22"/>
          <w:lang w:eastAsia="zh-CN"/>
        </w:rPr>
      </w:pPr>
    </w:p>
    <w:p w:rsidR="000A7864" w:rsidRDefault="000A7864">
      <w:pPr>
        <w:ind w:firstLineChars="200" w:firstLine="440"/>
        <w:jc w:val="center"/>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ind w:firstLineChars="200" w:firstLine="440"/>
        <w:jc w:val="both"/>
        <w:rPr>
          <w:rFonts w:eastAsia="DengXian"/>
          <w:sz w:val="22"/>
          <w:szCs w:val="22"/>
          <w:lang w:eastAsia="zh-CN"/>
        </w:rPr>
      </w:pPr>
    </w:p>
    <w:p w:rsidR="000A7864" w:rsidRDefault="005B0392">
      <w:pPr>
        <w:ind w:firstLineChars="200" w:firstLine="440"/>
        <w:jc w:val="both"/>
        <w:rPr>
          <w:rFonts w:eastAsia="DengXian"/>
          <w:sz w:val="22"/>
          <w:szCs w:val="22"/>
          <w:lang w:eastAsia="zh-CN"/>
        </w:rPr>
      </w:pPr>
      <w:r>
        <w:rPr>
          <w:rFonts w:eastAsia="DengXian" w:hint="eastAsia"/>
          <w:sz w:val="22"/>
          <w:szCs w:val="22"/>
          <w:lang w:eastAsia="zh-CN"/>
        </w:rPr>
        <w:t>Based on the parameters listed in Table 1, the impacts of some key factors (including phase change material, Thomson effect, the total number of TEEs (</w:t>
      </w:r>
      <w:r>
        <w:rPr>
          <w:rFonts w:eastAsia="Microsoft YaHei"/>
          <w:position w:val="-6"/>
          <w:sz w:val="22"/>
          <w:szCs w:val="22"/>
          <w:lang w:eastAsia="zh-CN"/>
        </w:rPr>
        <w:object w:dxaOrig="190" w:dyaOrig="220">
          <v:shape id="_x0000_i1131" type="#_x0000_t75" style="width:9.65pt;height:11.15pt" o:ole="">
            <v:imagedata r:id="rId209" o:title=""/>
          </v:shape>
          <o:OLEObject Type="Embed" ProgID="Equation.KSEE3" ShapeID="_x0000_i1131" DrawAspect="Content" ObjectID="_1686680012" r:id="rId210"/>
        </w:object>
      </w:r>
      <w:r>
        <w:rPr>
          <w:rFonts w:eastAsia="DengXian" w:hint="eastAsia"/>
          <w:sz w:val="22"/>
          <w:szCs w:val="22"/>
          <w:lang w:eastAsia="zh-CN"/>
        </w:rPr>
        <w:t>), heating source temperature (</w:t>
      </w:r>
      <w:r>
        <w:rPr>
          <w:rFonts w:eastAsia="Microsoft YaHei"/>
          <w:position w:val="-10"/>
          <w:sz w:val="22"/>
          <w:szCs w:val="22"/>
          <w:lang w:eastAsia="zh-CN"/>
        </w:rPr>
        <w:object w:dxaOrig="330" w:dyaOrig="340">
          <v:shape id="_x0000_i1132" type="#_x0000_t75" style="width:16.55pt;height:16.95pt" o:ole="">
            <v:imagedata r:id="rId211" o:title=""/>
          </v:shape>
          <o:OLEObject Type="Embed" ProgID="Equation.KSEE3" ShapeID="_x0000_i1132" DrawAspect="Content" ObjectID="_1686680013" r:id="rId212"/>
        </w:object>
      </w:r>
      <w:r>
        <w:rPr>
          <w:rFonts w:eastAsia="DengXian" w:hint="eastAsia"/>
          <w:sz w:val="22"/>
          <w:szCs w:val="22"/>
          <w:lang w:eastAsia="zh-CN"/>
        </w:rPr>
        <w:t>)</w:t>
      </w:r>
      <w:r>
        <w:rPr>
          <w:rFonts w:eastAsia="DengXian"/>
          <w:sz w:val="22"/>
          <w:szCs w:val="22"/>
          <w:lang w:eastAsia="zh-CN"/>
        </w:rPr>
        <w:t xml:space="preserve">, </w:t>
      </w:r>
      <w:r>
        <w:rPr>
          <w:rFonts w:eastAsia="DengXian" w:hint="eastAsia"/>
          <w:sz w:val="22"/>
          <w:szCs w:val="22"/>
          <w:lang w:eastAsia="zh-CN"/>
        </w:rPr>
        <w:t>the cross-sectional area of the semiconductor legs (</w:t>
      </w:r>
      <w:r>
        <w:rPr>
          <w:rFonts w:eastAsia="Microsoft YaHei"/>
          <w:position w:val="-10"/>
          <w:sz w:val="22"/>
          <w:szCs w:val="22"/>
          <w:lang w:eastAsia="zh-CN"/>
        </w:rPr>
        <w:object w:dxaOrig="330" w:dyaOrig="340">
          <v:shape id="_x0000_i1133" type="#_x0000_t75" style="width:16.55pt;height:16.95pt" o:ole="">
            <v:imagedata r:id="rId213" o:title=""/>
          </v:shape>
          <o:OLEObject Type="Embed" ProgID="Equation.KSEE3" ShapeID="_x0000_i1133" DrawAspect="Content" ObjectID="_1686680014" r:id="rId214"/>
        </w:object>
      </w:r>
      <w:r>
        <w:rPr>
          <w:rFonts w:eastAsia="DengXian" w:hint="eastAsia"/>
          <w:sz w:val="22"/>
          <w:szCs w:val="22"/>
          <w:lang w:eastAsia="zh-CN"/>
        </w:rPr>
        <w:t xml:space="preserve">)) on the TEG performance are discussed. </w:t>
      </w:r>
    </w:p>
    <w:p w:rsidR="000A7864" w:rsidRDefault="000A7864">
      <w:pPr>
        <w:ind w:firstLineChars="200" w:firstLine="440"/>
        <w:jc w:val="center"/>
        <w:rPr>
          <w:rFonts w:eastAsia="DengXian"/>
          <w:sz w:val="22"/>
          <w:szCs w:val="22"/>
          <w:lang w:eastAsia="zh-CN"/>
        </w:rPr>
      </w:pPr>
    </w:p>
    <w:p w:rsidR="000A7864" w:rsidRDefault="005B0392">
      <w:pPr>
        <w:numPr>
          <w:ilvl w:val="1"/>
          <w:numId w:val="4"/>
        </w:numPr>
        <w:jc w:val="both"/>
        <w:rPr>
          <w:rFonts w:eastAsia="MS Mincho"/>
          <w:b/>
          <w:sz w:val="22"/>
          <w:szCs w:val="22"/>
          <w:lang w:eastAsia="zh-CN"/>
        </w:rPr>
      </w:pPr>
      <w:r>
        <w:rPr>
          <w:rFonts w:eastAsia="MS Mincho" w:hint="eastAsia"/>
          <w:b/>
          <w:sz w:val="22"/>
          <w:szCs w:val="22"/>
          <w:lang w:eastAsia="zh-CN"/>
        </w:rPr>
        <w:t>Effect of Thomson effect</w:t>
      </w:r>
    </w:p>
    <w:p w:rsidR="000A7864" w:rsidRDefault="005B0392">
      <w:pPr>
        <w:ind w:firstLineChars="200" w:firstLine="440"/>
        <w:jc w:val="both"/>
        <w:rPr>
          <w:rFonts w:eastAsia="DengXian"/>
          <w:sz w:val="22"/>
          <w:szCs w:val="22"/>
          <w:lang w:eastAsia="zh-CN"/>
        </w:rPr>
      </w:pPr>
      <w:r>
        <w:rPr>
          <w:rFonts w:eastAsia="DengXian"/>
          <w:sz w:val="22"/>
          <w:szCs w:val="22"/>
          <w:lang w:eastAsia="zh-CN"/>
        </w:rPr>
        <w:lastRenderedPageBreak/>
        <w:t xml:space="preserve">The </w:t>
      </w:r>
      <w:r>
        <w:rPr>
          <w:rFonts w:eastAsia="DengXian" w:hint="eastAsia"/>
          <w:sz w:val="22"/>
          <w:szCs w:val="22"/>
          <w:lang w:eastAsia="zh-CN"/>
        </w:rPr>
        <w:t>power output and electrical current of the TEG varying with the input heat rate</w:t>
      </w:r>
      <w:r>
        <w:rPr>
          <w:rFonts w:eastAsia="DengXian"/>
          <w:sz w:val="22"/>
          <w:szCs w:val="22"/>
          <w:lang w:eastAsia="zh-CN"/>
        </w:rPr>
        <w:t xml:space="preserve"> with or without Thomson effect are compared in Fig. </w:t>
      </w:r>
      <w:r>
        <w:rPr>
          <w:rFonts w:eastAsia="DengXian" w:hint="eastAsia"/>
          <w:sz w:val="22"/>
          <w:szCs w:val="22"/>
          <w:lang w:eastAsia="zh-CN"/>
        </w:rPr>
        <w:t>2</w:t>
      </w:r>
      <w:r>
        <w:rPr>
          <w:rFonts w:ascii="SimSun" w:eastAsia="SimSun" w:hAnsi="SimSun" w:cs="SimSun"/>
          <w:sz w:val="22"/>
          <w:szCs w:val="22"/>
        </w:rPr>
        <w:t>.</w:t>
      </w:r>
      <w:r>
        <w:rPr>
          <w:rFonts w:eastAsia="DengXian" w:hint="eastAsia"/>
          <w:sz w:val="22"/>
          <w:szCs w:val="22"/>
          <w:lang w:eastAsia="zh-CN"/>
        </w:rPr>
        <w:t xml:space="preserve"> It shows that </w:t>
      </w:r>
      <w:r>
        <w:rPr>
          <w:rFonts w:eastAsia="Microsoft YaHei"/>
          <w:position w:val="-4"/>
          <w:sz w:val="22"/>
          <w:szCs w:val="22"/>
          <w:lang w:eastAsia="zh-CN"/>
        </w:rPr>
        <w:object w:dxaOrig="240" w:dyaOrig="250">
          <v:shape id="_x0000_i1134" type="#_x0000_t75" style="width:11.95pt;height:12.3pt" o:ole="">
            <v:imagedata r:id="rId154" o:title=""/>
          </v:shape>
          <o:OLEObject Type="Embed" ProgID="Equation.KSEE3" ShapeID="_x0000_i1134" DrawAspect="Content" ObjectID="_1686680015" r:id="rId215"/>
        </w:object>
      </w:r>
      <w:r>
        <w:rPr>
          <w:rFonts w:eastAsia="Microsoft YaHei" w:hint="eastAsia"/>
          <w:position w:val="-4"/>
          <w:sz w:val="22"/>
          <w:szCs w:val="22"/>
          <w:lang w:eastAsia="zh-CN"/>
        </w:rPr>
        <w:t xml:space="preserve"> </w:t>
      </w:r>
      <w:r>
        <w:rPr>
          <w:rFonts w:eastAsia="DengXian" w:hint="eastAsia"/>
          <w:sz w:val="22"/>
          <w:szCs w:val="22"/>
          <w:lang w:eastAsia="zh-CN"/>
        </w:rPr>
        <w:t>firstly increases and then decrease</w:t>
      </w:r>
      <w:r>
        <w:rPr>
          <w:rFonts w:eastAsia="DengXian"/>
          <w:sz w:val="22"/>
          <w:szCs w:val="22"/>
          <w:lang w:eastAsia="zh-CN"/>
        </w:rPr>
        <w:t>s</w:t>
      </w:r>
      <w:r>
        <w:rPr>
          <w:rFonts w:eastAsia="DengXian" w:hint="eastAsia"/>
          <w:sz w:val="22"/>
          <w:szCs w:val="22"/>
          <w:lang w:eastAsia="zh-CN"/>
        </w:rPr>
        <w:t xml:space="preserve"> while </w:t>
      </w:r>
      <w:r>
        <w:rPr>
          <w:rFonts w:eastAsia="Microsoft YaHei"/>
          <w:position w:val="-10"/>
          <w:sz w:val="22"/>
          <w:szCs w:val="22"/>
          <w:lang w:eastAsia="zh-CN"/>
        </w:rPr>
        <w:object w:dxaOrig="190" w:dyaOrig="250">
          <v:shape id="_x0000_i1135" type="#_x0000_t75" style="width:9.65pt;height:12.3pt" o:ole="">
            <v:imagedata r:id="rId159" o:title=""/>
          </v:shape>
          <o:OLEObject Type="Embed" ProgID="Equation.KSEE3" ShapeID="_x0000_i1135" DrawAspect="Content" ObjectID="_1686680016" r:id="rId216"/>
        </w:object>
      </w:r>
      <w:r>
        <w:rPr>
          <w:rFonts w:eastAsia="DengXian" w:hint="eastAsia"/>
          <w:sz w:val="22"/>
          <w:szCs w:val="22"/>
          <w:lang w:eastAsia="zh-CN"/>
        </w:rPr>
        <w:t xml:space="preserve"> continuously decrease with  </w:t>
      </w:r>
      <w:r>
        <w:rPr>
          <w:rFonts w:eastAsia="DengXian"/>
          <w:position w:val="-12"/>
          <w:sz w:val="22"/>
          <w:szCs w:val="22"/>
          <w:lang w:eastAsia="zh-CN"/>
        </w:rPr>
        <w:object w:dxaOrig="300" w:dyaOrig="370">
          <v:shape id="_x0000_i1136" type="#_x0000_t75" style="width:15pt;height:18.5pt" o:ole="">
            <v:imagedata r:id="rId217" o:title=""/>
          </v:shape>
          <o:OLEObject Type="Embed" ProgID="Equation.KSEE3" ShapeID="_x0000_i1136" DrawAspect="Content" ObjectID="_1686680017" r:id="rId218"/>
        </w:object>
      </w:r>
      <w:r>
        <w:rPr>
          <w:rFonts w:eastAsia="DengXian" w:hint="eastAsia"/>
          <w:position w:val="-12"/>
          <w:sz w:val="22"/>
          <w:szCs w:val="22"/>
          <w:lang w:eastAsia="zh-CN"/>
        </w:rPr>
        <w:t xml:space="preserve"> </w:t>
      </w:r>
      <w:r>
        <w:rPr>
          <w:rFonts w:eastAsia="DengXian" w:hint="eastAsia"/>
          <w:sz w:val="22"/>
          <w:szCs w:val="22"/>
          <w:lang w:eastAsia="zh-CN"/>
        </w:rPr>
        <w:t xml:space="preserve"> in the region of </w:t>
      </w:r>
      <w:r>
        <w:rPr>
          <w:rFonts w:eastAsia="Microsoft YaHei"/>
          <w:position w:val="-12"/>
          <w:sz w:val="22"/>
          <w:szCs w:val="22"/>
          <w:lang w:eastAsia="zh-CN"/>
        </w:rPr>
        <w:object w:dxaOrig="1330" w:dyaOrig="370">
          <v:shape id="_x0000_i1137" type="#_x0000_t75" style="width:66.6pt;height:18.5pt" o:ole="">
            <v:imagedata r:id="rId219" o:title=""/>
          </v:shape>
          <o:OLEObject Type="Embed" ProgID="Equation.KSEE3" ShapeID="_x0000_i1137" DrawAspect="Content" ObjectID="_1686680018" r:id="rId220"/>
        </w:object>
      </w:r>
      <w:r>
        <w:rPr>
          <w:rFonts w:ascii="SimSun" w:eastAsia="SimSun" w:hAnsi="SimSun" w:cs="SimSun"/>
          <w:sz w:val="22"/>
          <w:szCs w:val="22"/>
        </w:rPr>
        <w:t>.</w:t>
      </w:r>
      <w:r>
        <w:rPr>
          <w:rFonts w:eastAsia="DengXian" w:hint="eastAsia"/>
          <w:sz w:val="22"/>
          <w:szCs w:val="22"/>
          <w:lang w:eastAsia="zh-CN"/>
        </w:rPr>
        <w:t xml:space="preserve">In the regions of </w:t>
      </w:r>
      <w:r>
        <w:rPr>
          <w:rFonts w:eastAsia="Microsoft YaHei"/>
          <w:position w:val="-12"/>
          <w:sz w:val="22"/>
          <w:szCs w:val="22"/>
          <w:lang w:eastAsia="zh-CN"/>
        </w:rPr>
        <w:object w:dxaOrig="770" w:dyaOrig="370">
          <v:shape id="_x0000_i1138" type="#_x0000_t75" style="width:38.5pt;height:18.5pt" o:ole="">
            <v:imagedata r:id="rId221" o:title=""/>
          </v:shape>
          <o:OLEObject Type="Embed" ProgID="Equation.KSEE3" ShapeID="_x0000_i1138" DrawAspect="Content" ObjectID="_1686680019" r:id="rId222"/>
        </w:object>
      </w:r>
      <w:r>
        <w:rPr>
          <w:rFonts w:eastAsia="DengXian" w:hint="eastAsia"/>
          <w:sz w:val="22"/>
          <w:szCs w:val="22"/>
          <w:lang w:eastAsia="zh-CN"/>
        </w:rPr>
        <w:t xml:space="preserve"> </w:t>
      </w:r>
      <w:proofErr w:type="gramStart"/>
      <w:r>
        <w:rPr>
          <w:rFonts w:eastAsia="DengXian" w:hint="eastAsia"/>
          <w:sz w:val="22"/>
          <w:szCs w:val="22"/>
          <w:lang w:eastAsia="zh-CN"/>
        </w:rPr>
        <w:t xml:space="preserve">or </w:t>
      </w:r>
      <w:proofErr w:type="gramEnd"/>
      <w:r>
        <w:rPr>
          <w:rFonts w:eastAsia="Microsoft YaHei"/>
          <w:position w:val="-12"/>
          <w:sz w:val="22"/>
          <w:szCs w:val="22"/>
          <w:lang w:eastAsia="zh-CN"/>
        </w:rPr>
        <w:object w:dxaOrig="840" w:dyaOrig="370">
          <v:shape id="_x0000_i1139" type="#_x0000_t75" style="width:41.95pt;height:18.5pt" o:ole="">
            <v:imagedata r:id="rId223" o:title=""/>
          </v:shape>
          <o:OLEObject Type="Embed" ProgID="Equation.KSEE3" ShapeID="_x0000_i1139" DrawAspect="Content" ObjectID="_1686680020" r:id="rId224"/>
        </w:object>
      </w:r>
      <w:r>
        <w:rPr>
          <w:rFonts w:ascii="SimSun" w:eastAsia="SimSun" w:hAnsi="SimSun" w:cs="SimSun"/>
          <w:sz w:val="22"/>
          <w:szCs w:val="22"/>
        </w:rPr>
        <w:t xml:space="preserve">, </w:t>
      </w:r>
      <w:r>
        <w:rPr>
          <w:rFonts w:eastAsia="DengXian" w:hint="eastAsia"/>
          <w:sz w:val="22"/>
          <w:szCs w:val="22"/>
          <w:lang w:eastAsia="zh-CN"/>
        </w:rPr>
        <w:t xml:space="preserve"> TEG does not generate electrical power, so </w:t>
      </w:r>
      <w:r>
        <w:rPr>
          <w:rFonts w:eastAsia="DengXian" w:hint="eastAsia"/>
          <w:position w:val="-4"/>
          <w:sz w:val="22"/>
          <w:szCs w:val="22"/>
          <w:lang w:eastAsia="zh-CN"/>
        </w:rPr>
        <w:object w:dxaOrig="240" w:dyaOrig="250">
          <v:shape id="_x0000_i1140" type="#_x0000_t75" style="width:11.95pt;height:12.3pt" o:ole="">
            <v:imagedata r:id="rId225" o:title=""/>
          </v:shape>
          <o:OLEObject Type="Embed" ProgID="Equation.KSEE3" ShapeID="_x0000_i1140" DrawAspect="Content" ObjectID="_1686680021" r:id="rId226"/>
        </w:object>
      </w:r>
      <w:r>
        <w:rPr>
          <w:rFonts w:eastAsia="DengXian" w:hint="eastAsia"/>
          <w:sz w:val="22"/>
          <w:szCs w:val="22"/>
          <w:lang w:eastAsia="zh-CN"/>
        </w:rPr>
        <w:t xml:space="preserve"> and </w:t>
      </w:r>
      <w:r>
        <w:rPr>
          <w:rFonts w:eastAsia="DengXian" w:hint="eastAsia"/>
          <w:position w:val="-10"/>
          <w:sz w:val="22"/>
          <w:szCs w:val="22"/>
          <w:lang w:eastAsia="zh-CN"/>
        </w:rPr>
        <w:object w:dxaOrig="190" w:dyaOrig="250">
          <v:shape id="_x0000_i1141" type="#_x0000_t75" style="width:9.65pt;height:12.3pt" o:ole="">
            <v:imagedata r:id="rId227" o:title=""/>
          </v:shape>
          <o:OLEObject Type="Embed" ProgID="Equation.KSEE3" ShapeID="_x0000_i1141" DrawAspect="Content" ObjectID="_1686680022" r:id="rId228"/>
        </w:object>
      </w:r>
      <w:r>
        <w:rPr>
          <w:rFonts w:eastAsia="DengXian" w:hint="eastAsia"/>
          <w:sz w:val="22"/>
          <w:szCs w:val="22"/>
          <w:lang w:eastAsia="zh-CN"/>
        </w:rPr>
        <w:t xml:space="preserve"> equal to zero in these regions.  Fig.</w:t>
      </w:r>
      <w:r>
        <w:rPr>
          <w:rFonts w:eastAsia="DengXian"/>
          <w:sz w:val="22"/>
          <w:szCs w:val="22"/>
          <w:lang w:eastAsia="zh-CN"/>
        </w:rPr>
        <w:t xml:space="preserve"> </w:t>
      </w:r>
      <w:r>
        <w:rPr>
          <w:rFonts w:eastAsia="DengXian" w:hint="eastAsia"/>
          <w:sz w:val="22"/>
          <w:szCs w:val="22"/>
          <w:lang w:eastAsia="zh-CN"/>
        </w:rPr>
        <w:t>2 also shows that</w:t>
      </w:r>
      <w:r>
        <w:rPr>
          <w:rFonts w:eastAsia="DengXian"/>
          <w:position w:val="-10"/>
          <w:sz w:val="22"/>
          <w:szCs w:val="22"/>
          <w:lang w:eastAsia="zh-CN"/>
        </w:rPr>
        <w:object w:dxaOrig="300" w:dyaOrig="340">
          <v:shape id="_x0000_i1142" type="#_x0000_t75" style="width:15pt;height:16.95pt" o:ole="">
            <v:imagedata r:id="rId229" o:title=""/>
          </v:shape>
          <o:OLEObject Type="Embed" ProgID="Equation.KSEE3" ShapeID="_x0000_i1142" DrawAspect="Content" ObjectID="_1686680023" r:id="rId230"/>
        </w:object>
      </w:r>
      <w:r>
        <w:rPr>
          <w:rFonts w:eastAsia="DengXian" w:hint="eastAsia"/>
          <w:sz w:val="22"/>
          <w:szCs w:val="22"/>
          <w:lang w:eastAsia="zh-CN"/>
        </w:rPr>
        <w:t>,</w:t>
      </w:r>
      <w:r>
        <w:rPr>
          <w:rFonts w:eastAsia="DengXian"/>
          <w:position w:val="-10"/>
          <w:sz w:val="22"/>
          <w:szCs w:val="22"/>
          <w:lang w:eastAsia="zh-CN"/>
        </w:rPr>
        <w:object w:dxaOrig="340" w:dyaOrig="330">
          <v:shape id="_x0000_i1143" type="#_x0000_t75" style="width:16.95pt;height:16.55pt" o:ole="">
            <v:imagedata r:id="rId231" o:title=""/>
          </v:shape>
          <o:OLEObject Type="Embed" ProgID="Equation.KSEE3" ShapeID="_x0000_i1143" DrawAspect="Content" ObjectID="_1686680024" r:id="rId232"/>
        </w:object>
      </w:r>
      <w:proofErr w:type="gramStart"/>
      <w:r>
        <w:rPr>
          <w:rFonts w:eastAsia="DengXian"/>
          <w:sz w:val="22"/>
          <w:szCs w:val="22"/>
          <w:lang w:eastAsia="zh-CN"/>
        </w:rPr>
        <w:t xml:space="preserve">, </w:t>
      </w:r>
      <w:proofErr w:type="gramEnd"/>
      <w:r>
        <w:rPr>
          <w:rFonts w:eastAsia="DengXian"/>
          <w:position w:val="-12"/>
          <w:sz w:val="22"/>
          <w:szCs w:val="22"/>
          <w:lang w:eastAsia="zh-CN"/>
        </w:rPr>
        <w:object w:dxaOrig="430" w:dyaOrig="370">
          <v:shape id="_x0000_i1144" type="#_x0000_t75" style="width:21.55pt;height:18.5pt" o:ole="">
            <v:imagedata r:id="rId233" o:title=""/>
          </v:shape>
          <o:OLEObject Type="Embed" ProgID="Equation.KSEE3" ShapeID="_x0000_i1144" DrawAspect="Content" ObjectID="_1686680025" r:id="rId234"/>
        </w:object>
      </w:r>
      <w:r>
        <w:rPr>
          <w:rFonts w:eastAsia="DengXian" w:hint="eastAsia"/>
          <w:sz w:val="22"/>
          <w:szCs w:val="22"/>
          <w:lang w:eastAsia="zh-CN"/>
        </w:rPr>
        <w:t>,</w:t>
      </w:r>
      <w:r>
        <w:rPr>
          <w:rFonts w:eastAsia="DengXian"/>
          <w:sz w:val="22"/>
          <w:szCs w:val="22"/>
          <w:lang w:eastAsia="zh-CN"/>
        </w:rPr>
        <w:t xml:space="preserve"> </w:t>
      </w:r>
      <w:r>
        <w:rPr>
          <w:rFonts w:eastAsia="DengXian"/>
          <w:position w:val="-12"/>
          <w:sz w:val="22"/>
          <w:szCs w:val="22"/>
          <w:lang w:eastAsia="zh-CN"/>
        </w:rPr>
        <w:object w:dxaOrig="430" w:dyaOrig="370">
          <v:shape id="_x0000_i1145" type="#_x0000_t75" style="width:21.55pt;height:18.5pt" o:ole="">
            <v:imagedata r:id="rId205" o:title=""/>
          </v:shape>
          <o:OLEObject Type="Embed" ProgID="Equation.KSEE3" ShapeID="_x0000_i1145" DrawAspect="Content" ObjectID="_1686680026" r:id="rId235"/>
        </w:object>
      </w:r>
      <w:r>
        <w:rPr>
          <w:rFonts w:eastAsia="DengXian" w:hint="eastAsia"/>
          <w:sz w:val="22"/>
          <w:szCs w:val="22"/>
          <w:lang w:eastAsia="zh-CN"/>
        </w:rPr>
        <w:t xml:space="preserve"> and </w:t>
      </w:r>
      <w:r>
        <w:rPr>
          <w:rFonts w:eastAsia="DengXian"/>
          <w:position w:val="-12"/>
          <w:sz w:val="22"/>
          <w:szCs w:val="22"/>
          <w:lang w:eastAsia="zh-CN"/>
        </w:rPr>
        <w:object w:dxaOrig="430" w:dyaOrig="370">
          <v:shape id="_x0000_i1146" type="#_x0000_t75" style="width:21.55pt;height:18.5pt" o:ole="">
            <v:imagedata r:id="rId236" o:title=""/>
          </v:shape>
          <o:OLEObject Type="Embed" ProgID="Equation.KSEE3" ShapeID="_x0000_i1146" DrawAspect="Content" ObjectID="_1686680027" r:id="rId237"/>
        </w:object>
      </w:r>
      <w:r>
        <w:rPr>
          <w:rFonts w:eastAsia="DengXian"/>
          <w:sz w:val="22"/>
          <w:szCs w:val="22"/>
          <w:lang w:eastAsia="zh-CN"/>
        </w:rPr>
        <w:t xml:space="preserve"> of TEG without Thomson effect are </w:t>
      </w:r>
      <w:r>
        <w:rPr>
          <w:rFonts w:eastAsia="DengXian" w:hint="eastAsia"/>
          <w:sz w:val="22"/>
          <w:szCs w:val="22"/>
          <w:lang w:eastAsia="zh-CN"/>
        </w:rPr>
        <w:t>larger</w:t>
      </w:r>
      <w:r>
        <w:rPr>
          <w:rFonts w:eastAsia="DengXian"/>
          <w:sz w:val="22"/>
          <w:szCs w:val="22"/>
          <w:lang w:eastAsia="zh-CN"/>
        </w:rPr>
        <w:t xml:space="preserve"> than that of TEG with Thomson effect, while</w:t>
      </w:r>
      <w:r>
        <w:rPr>
          <w:rFonts w:eastAsia="DengXian" w:hint="eastAsia"/>
          <w:sz w:val="22"/>
          <w:szCs w:val="22"/>
          <w:lang w:eastAsia="zh-CN"/>
        </w:rPr>
        <w:t xml:space="preserve"> </w:t>
      </w:r>
      <w:r>
        <w:rPr>
          <w:rFonts w:eastAsia="DengXian"/>
          <w:position w:val="-10"/>
          <w:sz w:val="22"/>
          <w:szCs w:val="22"/>
          <w:lang w:eastAsia="zh-CN"/>
        </w:rPr>
        <w:object w:dxaOrig="300" w:dyaOrig="340">
          <v:shape id="_x0000_i1147" type="#_x0000_t75" style="width:15pt;height:16.95pt" o:ole="">
            <v:imagedata r:id="rId238" o:title=""/>
          </v:shape>
          <o:OLEObject Type="Embed" ProgID="Equation.KSEE3" ShapeID="_x0000_i1147" DrawAspect="Content" ObjectID="_1686680028" r:id="rId239"/>
        </w:object>
      </w:r>
      <w:r>
        <w:rPr>
          <w:rFonts w:eastAsia="DengXian" w:hint="eastAsia"/>
          <w:sz w:val="22"/>
          <w:szCs w:val="22"/>
          <w:lang w:eastAsia="zh-CN"/>
        </w:rPr>
        <w:t xml:space="preserve"> is smaller than</w:t>
      </w:r>
      <w:r>
        <w:rPr>
          <w:rFonts w:eastAsia="DengXian"/>
          <w:sz w:val="22"/>
          <w:szCs w:val="22"/>
          <w:lang w:eastAsia="zh-CN"/>
        </w:rPr>
        <w:t xml:space="preserve"> that of </w:t>
      </w:r>
      <w:r>
        <w:rPr>
          <w:rFonts w:eastAsia="DengXian"/>
          <w:position w:val="-10"/>
          <w:sz w:val="22"/>
          <w:szCs w:val="22"/>
          <w:lang w:eastAsia="zh-CN"/>
        </w:rPr>
        <w:object w:dxaOrig="300" w:dyaOrig="340">
          <v:shape id="_x0000_i1148" type="#_x0000_t75" style="width:15pt;height:16.95pt" o:ole="">
            <v:imagedata r:id="rId238" o:title=""/>
          </v:shape>
          <o:OLEObject Type="Embed" ProgID="Equation.KSEE3" ShapeID="_x0000_i1148" DrawAspect="Content" ObjectID="_1686680029" r:id="rId240"/>
        </w:object>
      </w:r>
      <w:r>
        <w:rPr>
          <w:rFonts w:eastAsia="DengXian"/>
          <w:sz w:val="22"/>
          <w:szCs w:val="22"/>
          <w:lang w:eastAsia="zh-CN"/>
        </w:rPr>
        <w:t xml:space="preserve"> with Thomson effect. </w:t>
      </w:r>
      <w:proofErr w:type="gramStart"/>
      <w:r>
        <w:rPr>
          <w:rFonts w:eastAsia="DengXian" w:hint="eastAsia"/>
          <w:sz w:val="22"/>
          <w:szCs w:val="22"/>
          <w:lang w:eastAsia="zh-CN"/>
        </w:rPr>
        <w:t xml:space="preserve">The </w:t>
      </w:r>
      <w:r>
        <w:rPr>
          <w:rFonts w:eastAsia="Microsoft YaHei"/>
          <w:position w:val="-12"/>
          <w:sz w:val="22"/>
          <w:szCs w:val="22"/>
          <w:lang w:eastAsia="zh-CN"/>
        </w:rPr>
        <w:object w:dxaOrig="430" w:dyaOrig="370">
          <v:shape id="_x0000_i1149" type="#_x0000_t75" style="width:21.55pt;height:18.5pt" o:ole="">
            <v:imagedata r:id="rId171" o:title=""/>
          </v:shape>
          <o:OLEObject Type="Embed" ProgID="Equation.KSEE3" ShapeID="_x0000_i1149" DrawAspect="Content" ObjectID="_1686680030" r:id="rId241"/>
        </w:object>
      </w:r>
      <w:r>
        <w:rPr>
          <w:rFonts w:eastAsia="DengXian" w:hint="eastAsia"/>
          <w:sz w:val="22"/>
          <w:szCs w:val="22"/>
          <w:lang w:eastAsia="zh-CN"/>
        </w:rPr>
        <w:t xml:space="preserve"> with</w:t>
      </w:r>
      <w:proofErr w:type="gramEnd"/>
      <w:r>
        <w:rPr>
          <w:rFonts w:eastAsia="DengXian" w:hint="eastAsia"/>
          <w:sz w:val="22"/>
          <w:szCs w:val="22"/>
          <w:lang w:eastAsia="zh-CN"/>
        </w:rPr>
        <w:t xml:space="preserve"> Thomson effect reaches 0.57 W, which is 50.68% lower than that of </w:t>
      </w:r>
      <w:r>
        <w:rPr>
          <w:rFonts w:eastAsia="Microsoft YaHei"/>
          <w:position w:val="-12"/>
          <w:sz w:val="22"/>
          <w:szCs w:val="22"/>
          <w:lang w:eastAsia="zh-CN"/>
        </w:rPr>
        <w:object w:dxaOrig="430" w:dyaOrig="370">
          <v:shape id="_x0000_i1150" type="#_x0000_t75" style="width:21.55pt;height:18.5pt" o:ole="">
            <v:imagedata r:id="rId171" o:title=""/>
          </v:shape>
          <o:OLEObject Type="Embed" ProgID="Equation.KSEE3" ShapeID="_x0000_i1150" DrawAspect="Content" ObjectID="_1686680031" r:id="rId242"/>
        </w:object>
      </w:r>
      <w:r>
        <w:rPr>
          <w:rFonts w:eastAsia="Microsoft YaHei"/>
          <w:sz w:val="22"/>
          <w:szCs w:val="22"/>
          <w:lang w:eastAsia="zh-CN"/>
        </w:rPr>
        <w:t xml:space="preserve"> </w:t>
      </w:r>
      <w:r>
        <w:rPr>
          <w:rFonts w:eastAsia="DengXian" w:hint="eastAsia"/>
          <w:sz w:val="22"/>
          <w:szCs w:val="22"/>
          <w:lang w:eastAsia="zh-CN"/>
        </w:rPr>
        <w:t xml:space="preserve">with Thomson effect.  Fig. </w:t>
      </w:r>
      <w:r>
        <w:rPr>
          <w:rFonts w:eastAsia="DengXian"/>
          <w:sz w:val="22"/>
          <w:szCs w:val="22"/>
          <w:lang w:eastAsia="zh-CN"/>
        </w:rPr>
        <w:t>3</w:t>
      </w:r>
      <w:r>
        <w:rPr>
          <w:rFonts w:eastAsia="DengXian" w:hint="eastAsia"/>
          <w:sz w:val="22"/>
          <w:szCs w:val="22"/>
          <w:lang w:eastAsia="zh-CN"/>
        </w:rPr>
        <w:t xml:space="preserve"> shows that </w:t>
      </w:r>
      <w:r>
        <w:rPr>
          <w:rFonts w:eastAsia="Microsoft YaHei"/>
          <w:position w:val="-10"/>
          <w:sz w:val="22"/>
          <w:szCs w:val="22"/>
          <w:lang w:eastAsia="zh-CN"/>
        </w:rPr>
        <w:object w:dxaOrig="190" w:dyaOrig="250">
          <v:shape id="_x0000_i1151" type="#_x0000_t75" style="width:9.65pt;height:12.3pt" o:ole="">
            <v:imagedata r:id="rId159" o:title=""/>
          </v:shape>
          <o:OLEObject Type="Embed" ProgID="Equation.KSEE3" ShapeID="_x0000_i1151" DrawAspect="Content" ObjectID="_1686680032" r:id="rId243"/>
        </w:object>
      </w:r>
      <w:r>
        <w:rPr>
          <w:rFonts w:eastAsia="DengXian" w:hint="eastAsia"/>
          <w:sz w:val="22"/>
          <w:szCs w:val="22"/>
          <w:lang w:eastAsia="zh-CN"/>
        </w:rPr>
        <w:t xml:space="preserve"> first increase</w:t>
      </w:r>
      <w:r>
        <w:rPr>
          <w:rFonts w:eastAsia="DengXian"/>
          <w:sz w:val="22"/>
          <w:szCs w:val="22"/>
          <w:lang w:eastAsia="zh-CN"/>
        </w:rPr>
        <w:t>s</w:t>
      </w:r>
      <w:r>
        <w:rPr>
          <w:rFonts w:eastAsia="DengXian" w:hint="eastAsia"/>
          <w:sz w:val="22"/>
          <w:szCs w:val="22"/>
          <w:lang w:eastAsia="zh-CN"/>
        </w:rPr>
        <w:t xml:space="preserve"> and then decrease</w:t>
      </w:r>
      <w:r>
        <w:rPr>
          <w:rFonts w:eastAsia="DengXian"/>
          <w:sz w:val="22"/>
          <w:szCs w:val="22"/>
          <w:lang w:eastAsia="zh-CN"/>
        </w:rPr>
        <w:t>s</w:t>
      </w:r>
      <w:r>
        <w:rPr>
          <w:rFonts w:eastAsia="DengXian" w:hint="eastAsia"/>
          <w:sz w:val="22"/>
          <w:szCs w:val="22"/>
          <w:lang w:eastAsia="zh-CN"/>
        </w:rPr>
        <w:t xml:space="preserve"> with the increase </w:t>
      </w:r>
      <w:proofErr w:type="gramStart"/>
      <w:r>
        <w:rPr>
          <w:rFonts w:eastAsia="DengXian" w:hint="eastAsia"/>
          <w:sz w:val="22"/>
          <w:szCs w:val="22"/>
          <w:lang w:eastAsia="zh-CN"/>
        </w:rPr>
        <w:t xml:space="preserve">of </w:t>
      </w:r>
      <w:proofErr w:type="gramEnd"/>
      <w:r>
        <w:rPr>
          <w:rFonts w:eastAsia="Microsoft YaHei"/>
          <w:position w:val="-4"/>
          <w:sz w:val="22"/>
          <w:szCs w:val="22"/>
          <w:lang w:eastAsia="zh-CN"/>
        </w:rPr>
        <w:object w:dxaOrig="190" w:dyaOrig="250">
          <v:shape id="_x0000_i1152" type="#_x0000_t75" style="width:9.65pt;height:12.3pt" o:ole="">
            <v:imagedata r:id="rId131" o:title=""/>
          </v:shape>
          <o:OLEObject Type="Embed" ProgID="Equation.KSEE3" ShapeID="_x0000_i1152" DrawAspect="Content" ObjectID="_1686680033" r:id="rId244"/>
        </w:object>
      </w:r>
      <w:r>
        <w:rPr>
          <w:rFonts w:eastAsia="DengXian" w:hint="eastAsia"/>
          <w:sz w:val="22"/>
          <w:szCs w:val="22"/>
          <w:lang w:eastAsia="zh-CN"/>
        </w:rPr>
        <w:t xml:space="preserve">, and the </w:t>
      </w:r>
      <w:r>
        <w:rPr>
          <w:rFonts w:eastAsia="DengXian"/>
          <w:position w:val="-12"/>
          <w:sz w:val="22"/>
          <w:szCs w:val="22"/>
          <w:lang w:eastAsia="zh-CN"/>
        </w:rPr>
        <w:object w:dxaOrig="430" w:dyaOrig="370">
          <v:shape id="_x0000_i1153" type="#_x0000_t75" style="width:21.55pt;height:18.5pt" o:ole="">
            <v:imagedata r:id="rId203" o:title=""/>
          </v:shape>
          <o:OLEObject Type="Embed" ProgID="Equation.KSEE3" ShapeID="_x0000_i1153" DrawAspect="Content" ObjectID="_1686680034" r:id="rId245"/>
        </w:object>
      </w:r>
      <w:r>
        <w:rPr>
          <w:rFonts w:eastAsia="DengXian"/>
          <w:sz w:val="22"/>
          <w:szCs w:val="22"/>
          <w:lang w:eastAsia="zh-CN"/>
        </w:rPr>
        <w:t xml:space="preserve"> </w:t>
      </w:r>
      <w:r>
        <w:rPr>
          <w:rFonts w:eastAsia="DengXian" w:hint="eastAsia"/>
          <w:sz w:val="22"/>
          <w:szCs w:val="22"/>
          <w:lang w:eastAsia="zh-CN"/>
        </w:rPr>
        <w:t xml:space="preserve">with Thomson effect is 2.71%, which is 47.68% lower than that of </w:t>
      </w:r>
      <w:r>
        <w:rPr>
          <w:rFonts w:eastAsia="DengXian"/>
          <w:position w:val="-12"/>
          <w:sz w:val="22"/>
          <w:szCs w:val="22"/>
          <w:lang w:eastAsia="zh-CN"/>
        </w:rPr>
        <w:object w:dxaOrig="430" w:dyaOrig="370">
          <v:shape id="_x0000_i1154" type="#_x0000_t75" style="width:21.55pt;height:18.5pt" o:ole="">
            <v:imagedata r:id="rId203" o:title=""/>
          </v:shape>
          <o:OLEObject Type="Embed" ProgID="Equation.KSEE3" ShapeID="_x0000_i1154" DrawAspect="Content" ObjectID="_1686680035" r:id="rId246"/>
        </w:object>
      </w:r>
      <w:r>
        <w:rPr>
          <w:rFonts w:eastAsia="DengXian" w:hint="eastAsia"/>
          <w:sz w:val="22"/>
          <w:szCs w:val="22"/>
          <w:lang w:eastAsia="zh-CN"/>
        </w:rPr>
        <w:t xml:space="preserve"> without Thomson effect. G</w:t>
      </w:r>
      <w:r>
        <w:rPr>
          <w:rFonts w:eastAsia="DengXian"/>
          <w:sz w:val="22"/>
          <w:szCs w:val="22"/>
          <w:lang w:eastAsia="zh-CN"/>
        </w:rPr>
        <w:t>eneral</w:t>
      </w:r>
      <w:r>
        <w:rPr>
          <w:rFonts w:eastAsia="DengXian" w:hint="eastAsia"/>
          <w:sz w:val="22"/>
          <w:szCs w:val="22"/>
          <w:lang w:eastAsia="zh-CN"/>
        </w:rPr>
        <w:t>ly</w:t>
      </w:r>
      <w:r>
        <w:rPr>
          <w:rFonts w:eastAsia="DengXian"/>
          <w:sz w:val="22"/>
          <w:szCs w:val="22"/>
          <w:lang w:eastAsia="zh-CN"/>
        </w:rPr>
        <w:t xml:space="preserve">, the </w:t>
      </w:r>
      <w:r>
        <w:rPr>
          <w:rFonts w:eastAsia="DengXian" w:hint="eastAsia"/>
          <w:sz w:val="22"/>
          <w:szCs w:val="22"/>
          <w:lang w:eastAsia="zh-CN"/>
        </w:rPr>
        <w:t>TEG</w:t>
      </w:r>
      <w:r>
        <w:rPr>
          <w:rFonts w:eastAsia="DengXian"/>
          <w:sz w:val="22"/>
          <w:szCs w:val="22"/>
          <w:lang w:eastAsia="zh-CN"/>
        </w:rPr>
        <w:t xml:space="preserve"> model </w:t>
      </w:r>
      <w:r>
        <w:rPr>
          <w:rFonts w:eastAsia="DengXian" w:hint="eastAsia"/>
          <w:sz w:val="22"/>
          <w:szCs w:val="22"/>
          <w:lang w:eastAsia="zh-CN"/>
        </w:rPr>
        <w:t>with</w:t>
      </w:r>
      <w:r>
        <w:rPr>
          <w:rFonts w:eastAsia="DengXian"/>
          <w:sz w:val="22"/>
          <w:szCs w:val="22"/>
          <w:lang w:eastAsia="zh-CN"/>
        </w:rPr>
        <w:t xml:space="preserve"> Thomson effect is closer to the</w:t>
      </w:r>
      <w:r>
        <w:rPr>
          <w:rFonts w:eastAsia="DengXian" w:hint="eastAsia"/>
          <w:sz w:val="22"/>
          <w:szCs w:val="22"/>
          <w:lang w:eastAsia="zh-CN"/>
        </w:rPr>
        <w:t xml:space="preserve"> real</w:t>
      </w:r>
      <w:r>
        <w:rPr>
          <w:rFonts w:eastAsia="DengXian"/>
          <w:sz w:val="22"/>
          <w:szCs w:val="22"/>
          <w:lang w:eastAsia="zh-CN"/>
        </w:rPr>
        <w:t xml:space="preserve"> situation </w:t>
      </w:r>
      <w:r>
        <w:rPr>
          <w:rFonts w:eastAsia="DengXian" w:hint="eastAsia"/>
          <w:sz w:val="22"/>
          <w:szCs w:val="22"/>
          <w:lang w:eastAsia="zh-CN"/>
        </w:rPr>
        <w:t>for</w:t>
      </w:r>
      <w:r>
        <w:rPr>
          <w:rFonts w:eastAsia="DengXian"/>
          <w:sz w:val="22"/>
          <w:szCs w:val="22"/>
          <w:lang w:eastAsia="zh-CN"/>
        </w:rPr>
        <w:t xml:space="preserve"> </w:t>
      </w:r>
      <w:r>
        <w:rPr>
          <w:rFonts w:eastAsia="DengXian" w:hint="eastAsia"/>
          <w:sz w:val="22"/>
          <w:szCs w:val="22"/>
          <w:lang w:eastAsia="zh-CN"/>
        </w:rPr>
        <w:t xml:space="preserve">the system [13, 14]. </w:t>
      </w:r>
    </w:p>
    <w:p w:rsidR="000A7864" w:rsidRDefault="000A7864">
      <w:pPr>
        <w:jc w:val="both"/>
        <w:rPr>
          <w:rFonts w:eastAsia="DengXian"/>
          <w:sz w:val="22"/>
          <w:szCs w:val="22"/>
          <w:lang w:eastAsia="zh-CN"/>
        </w:rPr>
      </w:pPr>
    </w:p>
    <w:p w:rsidR="000A7864" w:rsidRDefault="005B0392">
      <w:pPr>
        <w:jc w:val="both"/>
        <w:rPr>
          <w:rFonts w:eastAsia="DengXian"/>
          <w:sz w:val="22"/>
          <w:szCs w:val="22"/>
          <w:lang w:eastAsia="zh-CN"/>
        </w:rPr>
      </w:pPr>
      <w:r>
        <w:rPr>
          <w:noProof/>
          <w:sz w:val="22"/>
          <w:lang w:eastAsia="zh-CN"/>
        </w:rPr>
        <mc:AlternateContent>
          <mc:Choice Requires="wps">
            <w:drawing>
              <wp:anchor distT="0" distB="0" distL="114300" distR="114300" simplePos="0" relativeHeight="251667456" behindDoc="0" locked="0" layoutInCell="1" allowOverlap="1">
                <wp:simplePos x="0" y="0"/>
                <wp:positionH relativeFrom="column">
                  <wp:posOffset>394970</wp:posOffset>
                </wp:positionH>
                <wp:positionV relativeFrom="paragraph">
                  <wp:posOffset>1955800</wp:posOffset>
                </wp:positionV>
                <wp:extent cx="2321560" cy="727710"/>
                <wp:effectExtent l="0" t="0" r="2540" b="8890"/>
                <wp:wrapNone/>
                <wp:docPr id="8" name="Text Box 8"/>
                <wp:cNvGraphicFramePr/>
                <a:graphic xmlns:a="http://schemas.openxmlformats.org/drawingml/2006/main">
                  <a:graphicData uri="http://schemas.microsoft.com/office/word/2010/wordprocessingShape">
                    <wps:wsp>
                      <wps:cNvSpPr txBox="1"/>
                      <wps:spPr>
                        <a:xfrm>
                          <a:off x="1196975" y="3270250"/>
                          <a:ext cx="2321560" cy="727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4. Electrical current and power output varying with input heat rate with or without phase change material.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 o:spid="_x0000_s1029" type="#_x0000_t202" style="position:absolute;left:0;text-align:left;margin-left:31.1pt;margin-top:154pt;width:182.8pt;height:57.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kIfwIAAFUFAAAOAAAAZHJzL2Uyb0RvYy54bWysVFtP2zAUfp+0/2D5faRJaUsrUtSBmCah&#10;gQbTnl3HptZsH892m3S/nmOnKYzthWkvie3zndt3LucXndFkJ3xQYGtanowoEZZDo+xjTb89XH84&#10;oyREZhumwYqa7kWgF8v3785btxAVbEA3whM0YsOidTXdxOgWRRH4RhgWTsAJi0IJ3rCIV/9YNJ61&#10;aN3oohqNpkULvnEeuAgBX696IV1m+1IKHm+lDCISXVOMLeavz991+hbLc7Z49MxtFD+Ewf4hCsOU&#10;RadHU1csMrL16g9TRnEPAWQ84WAKkFJxkXPAbMrRq2zuN8yJnAuSE9yRpvD/zPIvuztPVFNTLJRl&#10;Bkv0ILpIPkJHzhI7rQsLBN07hMUOn7HKw3vAx5R0J71Jf0yHJHk5n85nE0r2NR1Xs1E1OfCcDHME&#10;VOOqnEyxHBwRs2o2KzOgeLbkfIifBBiSDjX1WMdML9vdhIhRIXSAJMcBtGquldb5knpHXGpPdgyr&#10;rmOOFzV+Q2lL2ppOxxhbUrKQ1HvL2qKDlHefXz7FvRYJp+1XIZEvzKJXzJ367I1xLuzRY0YnNYnG&#10;36J4wCdVkbv4LcpHjewZbDwqG2XB53xfhd38GEiSPX5goM87URC7dZcbZTyUfw3NHrvCQz9VwfFr&#10;heW6YSHeMY9jhBXG1RBv8SM1IN1wOFGyAf/rb+8Jj92NUkpaHMuahp9b5gUl+rPFvp+Xp6dpjvPl&#10;dDKr8OJfStYvJXZrLgF7oMQl5Hg+JnzUw1F6MN9xg6ySVxQxy9F3TeNwvIz9ssANxMVqlUE4uY7F&#10;G3vveDKdWLaw2kaQKvdmYqvn5sAizm5u2cOeScvh5T2jnrfh8gkAAP//AwBQSwMEFAAGAAgAAAAh&#10;AHA204XhAAAACgEAAA8AAABkcnMvZG93bnJldi54bWxMj01Pg0AQhu8m/ofNmHgxdhGUNsjSGONH&#10;0pul1XjbsiMQ2VnCbgH/vdOT3mYyT9553nw9206MOPjWkYKbRQQCqXKmpVrBrny+XoHwQZPRnSNU&#10;8IMe1sX5Wa4z4yZ6w3EbasEh5DOtoAmhz6T0VYNW+4Xrkfj25QarA69DLc2gJw63nYyjKJVWt8Qf&#10;Gt3jY4PV9/ZoFXxe1R8bP7/sp+Qu6Z9ex3L5bkqlLi/mh3sQAefwB8NJn9WhYKeDO5LxolOQxjGT&#10;CpJoxZ0YuI2X3OVwGuIUZJHL/xWKXwAAAP//AwBQSwECLQAUAAYACAAAACEAtoM4kv4AAADhAQAA&#10;EwAAAAAAAAAAAAAAAAAAAAAAW0NvbnRlbnRfVHlwZXNdLnhtbFBLAQItABQABgAIAAAAIQA4/SH/&#10;1gAAAJQBAAALAAAAAAAAAAAAAAAAAC8BAABfcmVscy8ucmVsc1BLAQItABQABgAIAAAAIQC1rukI&#10;fwIAAFUFAAAOAAAAAAAAAAAAAAAAAC4CAABkcnMvZTJvRG9jLnhtbFBLAQItABQABgAIAAAAIQBw&#10;NtOF4QAAAAoBAAAPAAAAAAAAAAAAAAAAANkEAABkcnMvZG93bnJldi54bWxQSwUGAAAAAAQABADz&#10;AAAA5wU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4. Electrical current and power output varying with input heat rate with or without phase change material.</w:t>
                      </w:r>
                    </w:p>
                  </w:txbxContent>
                </v:textbox>
              </v:shape>
            </w:pict>
          </mc:Fallback>
        </mc:AlternateContent>
      </w:r>
      <w:r>
        <w:rPr>
          <w:noProof/>
          <w:sz w:val="22"/>
          <w:lang w:eastAsia="zh-CN"/>
        </w:rPr>
        <mc:AlternateContent>
          <mc:Choice Requires="wps">
            <w:drawing>
              <wp:anchor distT="0" distB="0" distL="114300" distR="114300" simplePos="0" relativeHeight="251668480" behindDoc="0" locked="0" layoutInCell="1" allowOverlap="1">
                <wp:simplePos x="0" y="0"/>
                <wp:positionH relativeFrom="column">
                  <wp:posOffset>3204845</wp:posOffset>
                </wp:positionH>
                <wp:positionV relativeFrom="paragraph">
                  <wp:posOffset>2010410</wp:posOffset>
                </wp:positionV>
                <wp:extent cx="2332355" cy="598805"/>
                <wp:effectExtent l="0" t="0" r="4445" b="10795"/>
                <wp:wrapNone/>
                <wp:docPr id="9" name="Text Box 9"/>
                <wp:cNvGraphicFramePr/>
                <a:graphic xmlns:a="http://schemas.openxmlformats.org/drawingml/2006/main">
                  <a:graphicData uri="http://schemas.microsoft.com/office/word/2010/wordprocessingShape">
                    <wps:wsp>
                      <wps:cNvSpPr txBox="1"/>
                      <wps:spPr>
                        <a:xfrm>
                          <a:off x="5186045" y="2924175"/>
                          <a:ext cx="2332355" cy="5988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5. Efficiency varying with current with or without phase change material.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 o:spid="_x0000_s1030" type="#_x0000_t202" style="position:absolute;left:0;text-align:left;margin-left:252.35pt;margin-top:158.3pt;width:183.65pt;height:4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XHggIAAFUFAAAOAAAAZHJzL2Uyb0RvYy54bWysVFFv2yAQfp+0/4B4X+04cZtEdaqsVadJ&#10;1VqtnfZMMCTWgGNAYme/vgeOk67bS6e92MB99x33cXeXV51WZCecb8BUdHSWUyIMh7ox64p+e7r9&#10;MKXEB2ZqpsCIiu6Fp1eL9+8uWzsXBWxA1cIRJDF+3tqKbkKw8yzzfCM082dghUGjBKdZwK1bZ7Vj&#10;LbJrlRV5fp614GrrgAvv8fSmN9JF4pdS8HAvpReBqIri3UL6uvRdxW+2uGTztWN20/DDNdg/3EKz&#10;xmDQI9UNC4xsXfMHlW64Aw8ynHHQGUjZcJFywGxG+atsHjfMipQLiuPtUSb//2j5l92DI01d0Rkl&#10;hml8oifRBfIROjKL6rTWzxH0aBEWOjzGVx7OPR7GpDvpdPxjOgTt5Wh6nk9KSvYVLWbFZHRR9jpH&#10;Yo6AYjwuxiUCOCLK2XSaJ0B2YrLOh08CNImLijp8xyQv2935gLdC6ACJgT2opr5tlEqbWDviWjmy&#10;Y/jqKqT7osdvKGVIW9HzcZknYgPRvWdWBgPEvPv80irslYjkynwVEvXCLHrHVKmnaIxzYY4REzq6&#10;SSR/i+MBH11FquK3OB89UmQw4eisGwMu5fvq2vWPQSTZ4wcF+ryjBKFbdalQJsPzr6DeY1U46LvK&#10;W37b4HPdMR8emMM2wobD0RDu8SMVoNxwWFGyAffrb+cRj9WNVkpabMuK+p9b5gQl6rPBup+NJpPY&#10;x2kzKS8K3LiXltVLi9nqa8AaGOEQsjwtIz6oYSkd6O84QZYxKpqY4Ri7omFYXod+WOAE4mK5TCDs&#10;XMvCnXm0PFJHlQ0stwFkk2ozqtVrc1ARezeV7GHOxOHwcp9Qp2m4eAYAAP//AwBQSwMEFAAGAAgA&#10;AAAhAHpkqPfjAAAACwEAAA8AAABkcnMvZG93bnJldi54bWxMj8tOwzAQRfdI/IM1SGwQtdO0SQmZ&#10;VAjxkNjRtCB2bmySiHgcxW4S/h6zguVoju49N9/OpmOjHlxrCSFaCGCaKqtaqhH25eP1BpjzkpTs&#10;LGmEb+1gW5yf5TJTdqJXPe58zUIIuUwiNN73GeeuarSRbmF7TeH3aQcjfTiHmqtBTiHcdHwpRMKN&#10;bCk0NLLX942uvnYng/BxVb+/uPnpMMXruH94Hsv0TZWIlxfz3S0wr2f/B8OvflCHIjgd7YmUYx3C&#10;WqzSgCLEUZIAC8QmXYZ1R4RVJG6AFzn/v6H4AQAA//8DAFBLAQItABQABgAIAAAAIQC2gziS/gAA&#10;AOEBAAATAAAAAAAAAAAAAAAAAAAAAABbQ29udGVudF9UeXBlc10ueG1sUEsBAi0AFAAGAAgAAAAh&#10;ADj9If/WAAAAlAEAAAsAAAAAAAAAAAAAAAAALwEAAF9yZWxzLy5yZWxzUEsBAi0AFAAGAAgAAAAh&#10;AMpCVceCAgAAVQUAAA4AAAAAAAAAAAAAAAAALgIAAGRycy9lMm9Eb2MueG1sUEsBAi0AFAAGAAgA&#10;AAAhAHpkqPfjAAAACwEAAA8AAAAAAAAAAAAAAAAA3AQAAGRycy9kb3ducmV2LnhtbFBLBQYAAAAA&#10;BAAEAPMAAADsBQ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5. Efficiency varying with current with or without phase change material.</w:t>
                      </w:r>
                    </w:p>
                  </w:txbxContent>
                </v:textbox>
              </v:shape>
            </w:pict>
          </mc:Fallback>
        </mc:AlternateContent>
      </w:r>
      <w:r>
        <w:rPr>
          <w:rFonts w:eastAsia="DengXian" w:hint="eastAsia"/>
          <w:sz w:val="22"/>
          <w:szCs w:val="22"/>
          <w:lang w:eastAsia="zh-CN"/>
        </w:rPr>
        <w:t xml:space="preserve">  </w:t>
      </w:r>
      <w:r>
        <w:rPr>
          <w:rFonts w:eastAsia="DengXian"/>
          <w:noProof/>
          <w:sz w:val="22"/>
          <w:szCs w:val="22"/>
          <w:lang w:eastAsia="zh-CN"/>
        </w:rPr>
        <w:drawing>
          <wp:inline distT="0" distB="0" distL="114300" distR="114300">
            <wp:extent cx="2856230" cy="2019300"/>
            <wp:effectExtent l="0" t="0" r="1270" b="0"/>
            <wp:docPr id="35" name="Picture 35" descr="Q VS I P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 VS I P Phase"/>
                    <pic:cNvPicPr>
                      <a:picLocks noChangeAspect="1"/>
                    </pic:cNvPicPr>
                  </pic:nvPicPr>
                  <pic:blipFill>
                    <a:blip r:embed="rId247"/>
                    <a:stretch>
                      <a:fillRect/>
                    </a:stretch>
                  </pic:blipFill>
                  <pic:spPr>
                    <a:xfrm>
                      <a:off x="0" y="0"/>
                      <a:ext cx="2861525" cy="2023002"/>
                    </a:xfrm>
                    <a:prstGeom prst="rect">
                      <a:avLst/>
                    </a:prstGeom>
                  </pic:spPr>
                </pic:pic>
              </a:graphicData>
            </a:graphic>
          </wp:inline>
        </w:drawing>
      </w:r>
      <w:r>
        <w:rPr>
          <w:rFonts w:eastAsia="DengXian"/>
          <w:noProof/>
          <w:sz w:val="22"/>
          <w:szCs w:val="22"/>
          <w:lang w:eastAsia="zh-CN"/>
        </w:rPr>
        <w:drawing>
          <wp:inline distT="0" distB="0" distL="114300" distR="114300">
            <wp:extent cx="2868930" cy="2005330"/>
            <wp:effectExtent l="0" t="0" r="1270" b="1270"/>
            <wp:docPr id="36" name="Picture 36" descr="I VS YITA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 VS YITA Phase"/>
                    <pic:cNvPicPr>
                      <a:picLocks noChangeAspect="1"/>
                    </pic:cNvPicPr>
                  </pic:nvPicPr>
                  <pic:blipFill>
                    <a:blip r:embed="rId248"/>
                    <a:stretch>
                      <a:fillRect/>
                    </a:stretch>
                  </pic:blipFill>
                  <pic:spPr>
                    <a:xfrm>
                      <a:off x="0" y="0"/>
                      <a:ext cx="2874638" cy="2009522"/>
                    </a:xfrm>
                    <a:prstGeom prst="rect">
                      <a:avLst/>
                    </a:prstGeom>
                  </pic:spPr>
                </pic:pic>
              </a:graphicData>
            </a:graphic>
          </wp:inline>
        </w:drawing>
      </w:r>
    </w:p>
    <w:p w:rsidR="000A7864" w:rsidRDefault="005B0392">
      <w:pPr>
        <w:ind w:leftChars="364" w:left="874" w:firstLineChars="100" w:firstLine="220"/>
        <w:jc w:val="both"/>
        <w:rPr>
          <w:rFonts w:eastAsia="DengXian"/>
          <w:sz w:val="22"/>
          <w:szCs w:val="22"/>
          <w:lang w:eastAsia="zh-CN"/>
        </w:rPr>
      </w:pPr>
      <w:r>
        <w:rPr>
          <w:rFonts w:eastAsia="DengXian"/>
          <w:sz w:val="22"/>
          <w:szCs w:val="22"/>
          <w:lang w:eastAsia="zh-CN"/>
        </w:rPr>
        <w:t xml:space="preserve">       </w:t>
      </w:r>
      <w:r>
        <w:rPr>
          <w:rFonts w:eastAsia="DengXian" w:hint="eastAsia"/>
          <w:sz w:val="22"/>
          <w:szCs w:val="22"/>
          <w:lang w:eastAsia="zh-CN"/>
        </w:rPr>
        <w:t xml:space="preserve">              </w:t>
      </w:r>
    </w:p>
    <w:p w:rsidR="000A7864" w:rsidRDefault="000A7864">
      <w:pPr>
        <w:ind w:leftChars="364" w:left="874" w:firstLineChars="100" w:firstLine="220"/>
        <w:jc w:val="both"/>
        <w:rPr>
          <w:rFonts w:eastAsia="DengXian"/>
          <w:sz w:val="22"/>
          <w:szCs w:val="22"/>
          <w:lang w:eastAsia="zh-CN"/>
        </w:rPr>
      </w:pPr>
    </w:p>
    <w:p w:rsidR="000A7864" w:rsidRDefault="000A7864">
      <w:pPr>
        <w:jc w:val="both"/>
        <w:rPr>
          <w:rFonts w:eastAsia="MS Mincho"/>
          <w:b/>
          <w:sz w:val="22"/>
          <w:szCs w:val="22"/>
          <w:lang w:eastAsia="zh-CN"/>
        </w:rPr>
      </w:pPr>
    </w:p>
    <w:p w:rsidR="000A7864" w:rsidRDefault="000A7864">
      <w:pPr>
        <w:rPr>
          <w:rFonts w:eastAsia="DengXian"/>
          <w:sz w:val="22"/>
          <w:szCs w:val="22"/>
          <w:lang w:eastAsia="zh-CN"/>
        </w:rPr>
      </w:pPr>
    </w:p>
    <w:p w:rsidR="000A7864" w:rsidRDefault="000A7864">
      <w:pPr>
        <w:rPr>
          <w:rFonts w:eastAsia="DengXian"/>
          <w:sz w:val="22"/>
          <w:szCs w:val="22"/>
          <w:lang w:eastAsia="zh-CN"/>
        </w:rPr>
      </w:pPr>
    </w:p>
    <w:p w:rsidR="000A7864" w:rsidRDefault="005B0392">
      <w:pPr>
        <w:numPr>
          <w:ilvl w:val="1"/>
          <w:numId w:val="4"/>
        </w:numPr>
        <w:jc w:val="both"/>
        <w:rPr>
          <w:rFonts w:eastAsia="MS Mincho"/>
          <w:b/>
          <w:sz w:val="22"/>
          <w:szCs w:val="22"/>
          <w:lang w:eastAsia="zh-CN"/>
        </w:rPr>
      </w:pPr>
      <w:r>
        <w:rPr>
          <w:rFonts w:eastAsia="MS Mincho" w:hint="eastAsia"/>
          <w:b/>
          <w:sz w:val="22"/>
          <w:szCs w:val="22"/>
          <w:lang w:eastAsia="zh-CN"/>
        </w:rPr>
        <w:t xml:space="preserve">Effect of phase change material </w:t>
      </w:r>
    </w:p>
    <w:p w:rsidR="000A7864" w:rsidRDefault="005B0392">
      <w:pPr>
        <w:ind w:firstLineChars="200" w:firstLine="440"/>
        <w:jc w:val="both"/>
        <w:rPr>
          <w:rFonts w:eastAsia="DengXian"/>
          <w:sz w:val="22"/>
          <w:szCs w:val="22"/>
          <w:lang w:eastAsia="zh-CN"/>
        </w:rPr>
      </w:pPr>
      <w:r>
        <w:rPr>
          <w:rFonts w:eastAsia="DengXian"/>
          <w:sz w:val="22"/>
          <w:szCs w:val="22"/>
          <w:lang w:eastAsia="zh-CN"/>
        </w:rPr>
        <w:t>Fig. 4 shows the comparison of</w:t>
      </w:r>
      <w:r>
        <w:rPr>
          <w:rFonts w:eastAsia="DengXian" w:hint="eastAsia"/>
          <w:sz w:val="22"/>
          <w:szCs w:val="22"/>
          <w:lang w:eastAsia="zh-CN"/>
        </w:rPr>
        <w:t xml:space="preserve"> electrical</w:t>
      </w:r>
      <w:r>
        <w:rPr>
          <w:rFonts w:eastAsia="DengXian"/>
          <w:sz w:val="22"/>
          <w:szCs w:val="22"/>
          <w:lang w:eastAsia="zh-CN"/>
        </w:rPr>
        <w:t xml:space="preserve"> </w:t>
      </w:r>
      <w:r>
        <w:rPr>
          <w:rFonts w:eastAsia="DengXian" w:hint="eastAsia"/>
          <w:sz w:val="22"/>
          <w:szCs w:val="22"/>
          <w:lang w:eastAsia="zh-CN"/>
        </w:rPr>
        <w:t>current and power output varying with the input heat transfer rate by</w:t>
      </w:r>
      <w:r>
        <w:rPr>
          <w:rFonts w:eastAsia="DengXian"/>
          <w:sz w:val="22"/>
          <w:szCs w:val="22"/>
          <w:lang w:eastAsia="zh-CN"/>
        </w:rPr>
        <w:t xml:space="preserve"> using phase-change material and a normal heat </w:t>
      </w:r>
      <w:r>
        <w:rPr>
          <w:rFonts w:eastAsia="DengXian" w:hint="eastAsia"/>
          <w:sz w:val="22"/>
          <w:szCs w:val="22"/>
          <w:lang w:eastAsia="zh-CN"/>
        </w:rPr>
        <w:t>transfer</w:t>
      </w:r>
      <w:r>
        <w:rPr>
          <w:rFonts w:eastAsia="DengXian"/>
          <w:sz w:val="22"/>
          <w:szCs w:val="22"/>
          <w:lang w:eastAsia="zh-CN"/>
        </w:rPr>
        <w:t xml:space="preserve"> system</w:t>
      </w:r>
      <w:r>
        <w:rPr>
          <w:rFonts w:eastAsia="DengXian" w:hint="eastAsia"/>
          <w:sz w:val="22"/>
          <w:szCs w:val="22"/>
          <w:lang w:eastAsia="zh-CN"/>
        </w:rPr>
        <w:t xml:space="preserve"> between heat source and TEG. It is found </w:t>
      </w:r>
      <w:proofErr w:type="gramStart"/>
      <w:r>
        <w:rPr>
          <w:rFonts w:eastAsia="DengXian" w:hint="eastAsia"/>
          <w:sz w:val="22"/>
          <w:szCs w:val="22"/>
          <w:lang w:eastAsia="zh-CN"/>
        </w:rPr>
        <w:t>that</w:t>
      </w:r>
      <w:r>
        <w:rPr>
          <w:rFonts w:eastAsia="DengXian"/>
          <w:sz w:val="22"/>
          <w:szCs w:val="22"/>
          <w:lang w:eastAsia="zh-CN"/>
        </w:rPr>
        <w:t xml:space="preserve"> </w:t>
      </w:r>
      <w:proofErr w:type="gramEnd"/>
      <w:r>
        <w:rPr>
          <w:rFonts w:eastAsia="DengXian"/>
          <w:position w:val="-10"/>
          <w:sz w:val="22"/>
          <w:szCs w:val="22"/>
          <w:lang w:eastAsia="zh-CN"/>
        </w:rPr>
        <w:object w:dxaOrig="340" w:dyaOrig="340">
          <v:shape id="_x0000_i1155" type="#_x0000_t75" style="width:16.95pt;height:16.95pt" o:ole="">
            <v:imagedata r:id="rId249" o:title=""/>
          </v:shape>
          <o:OLEObject Type="Embed" ProgID="Equation.KSEE3" ShapeID="_x0000_i1155" DrawAspect="Content" ObjectID="_1686680036" r:id="rId250"/>
        </w:object>
      </w:r>
      <w:r>
        <w:rPr>
          <w:rFonts w:eastAsia="DengXian" w:hint="eastAsia"/>
          <w:sz w:val="22"/>
          <w:szCs w:val="22"/>
          <w:lang w:eastAsia="zh-CN"/>
        </w:rPr>
        <w:t xml:space="preserve">, </w:t>
      </w:r>
      <w:r>
        <w:rPr>
          <w:rFonts w:eastAsia="DengXian"/>
          <w:position w:val="-10"/>
          <w:sz w:val="22"/>
          <w:szCs w:val="22"/>
          <w:lang w:eastAsia="zh-CN"/>
        </w:rPr>
        <w:object w:dxaOrig="340" w:dyaOrig="330">
          <v:shape id="_x0000_i1156" type="#_x0000_t75" style="width:16.95pt;height:16.55pt" o:ole="">
            <v:imagedata r:id="rId231" o:title=""/>
          </v:shape>
          <o:OLEObject Type="Embed" ProgID="Equation.KSEE3" ShapeID="_x0000_i1156" DrawAspect="Content" ObjectID="_1686680037" r:id="rId251"/>
        </w:object>
      </w:r>
      <w:r>
        <w:rPr>
          <w:rFonts w:eastAsia="DengXian"/>
          <w:sz w:val="22"/>
          <w:szCs w:val="22"/>
          <w:lang w:eastAsia="zh-CN"/>
        </w:rPr>
        <w:t>,</w:t>
      </w:r>
      <w:r>
        <w:rPr>
          <w:rFonts w:eastAsia="DengXian" w:hint="eastAsia"/>
          <w:sz w:val="22"/>
          <w:szCs w:val="22"/>
          <w:lang w:eastAsia="zh-CN"/>
        </w:rPr>
        <w:t xml:space="preserve"> </w:t>
      </w:r>
      <w:r>
        <w:rPr>
          <w:rFonts w:eastAsia="DengXian"/>
          <w:position w:val="-12"/>
          <w:sz w:val="22"/>
          <w:szCs w:val="22"/>
          <w:lang w:eastAsia="zh-CN"/>
        </w:rPr>
        <w:object w:dxaOrig="430" w:dyaOrig="370">
          <v:shape id="_x0000_i1157" type="#_x0000_t75" style="width:21.55pt;height:18.5pt" o:ole="">
            <v:imagedata r:id="rId233" o:title=""/>
          </v:shape>
          <o:OLEObject Type="Embed" ProgID="Equation.KSEE3" ShapeID="_x0000_i1157" DrawAspect="Content" ObjectID="_1686680038" r:id="rId252"/>
        </w:object>
      </w:r>
      <w:r>
        <w:rPr>
          <w:rFonts w:eastAsia="DengXian" w:hint="eastAsia"/>
          <w:sz w:val="22"/>
          <w:szCs w:val="22"/>
          <w:lang w:eastAsia="zh-CN"/>
        </w:rPr>
        <w:t>,</w:t>
      </w:r>
      <w:r>
        <w:rPr>
          <w:rFonts w:eastAsia="DengXian"/>
          <w:sz w:val="22"/>
          <w:szCs w:val="22"/>
          <w:lang w:eastAsia="zh-CN"/>
        </w:rPr>
        <w:t xml:space="preserve"> </w:t>
      </w:r>
      <w:r>
        <w:rPr>
          <w:rFonts w:eastAsia="DengXian"/>
          <w:position w:val="-12"/>
          <w:sz w:val="22"/>
          <w:szCs w:val="22"/>
          <w:lang w:eastAsia="zh-CN"/>
        </w:rPr>
        <w:object w:dxaOrig="430" w:dyaOrig="370">
          <v:shape id="_x0000_i1158" type="#_x0000_t75" style="width:21.55pt;height:18.5pt" o:ole="">
            <v:imagedata r:id="rId205" o:title=""/>
          </v:shape>
          <o:OLEObject Type="Embed" ProgID="Equation.KSEE3" ShapeID="_x0000_i1158" DrawAspect="Content" ObjectID="_1686680039" r:id="rId253"/>
        </w:object>
      </w:r>
      <w:r>
        <w:rPr>
          <w:rFonts w:eastAsia="DengXian" w:hint="eastAsia"/>
          <w:sz w:val="22"/>
          <w:szCs w:val="22"/>
          <w:lang w:eastAsia="zh-CN"/>
        </w:rPr>
        <w:t xml:space="preserve"> and </w:t>
      </w:r>
      <w:r>
        <w:rPr>
          <w:rFonts w:eastAsia="DengXian"/>
          <w:position w:val="-12"/>
          <w:sz w:val="22"/>
          <w:szCs w:val="22"/>
          <w:lang w:eastAsia="zh-CN"/>
        </w:rPr>
        <w:object w:dxaOrig="430" w:dyaOrig="370">
          <v:shape id="_x0000_i1159" type="#_x0000_t75" style="width:21.55pt;height:18.5pt" o:ole="">
            <v:imagedata r:id="rId236" o:title=""/>
          </v:shape>
          <o:OLEObject Type="Embed" ProgID="Equation.KSEE3" ShapeID="_x0000_i1159" DrawAspect="Content" ObjectID="_1686680040" r:id="rId254"/>
        </w:object>
      </w:r>
      <w:r>
        <w:rPr>
          <w:rFonts w:eastAsia="DengXian"/>
          <w:sz w:val="22"/>
          <w:szCs w:val="22"/>
          <w:lang w:eastAsia="zh-CN"/>
        </w:rPr>
        <w:t xml:space="preserve"> of </w:t>
      </w:r>
      <w:r>
        <w:rPr>
          <w:rFonts w:eastAsia="DengXian" w:hint="eastAsia"/>
          <w:sz w:val="22"/>
          <w:szCs w:val="22"/>
          <w:lang w:eastAsia="zh-CN"/>
        </w:rPr>
        <w:t>TEG</w:t>
      </w:r>
      <w:r>
        <w:rPr>
          <w:rFonts w:eastAsia="DengXian"/>
          <w:sz w:val="22"/>
          <w:szCs w:val="22"/>
          <w:lang w:eastAsia="zh-CN"/>
        </w:rPr>
        <w:t xml:space="preserve"> with</w:t>
      </w:r>
      <w:r>
        <w:rPr>
          <w:rFonts w:eastAsia="DengXian" w:hint="eastAsia"/>
          <w:sz w:val="22"/>
          <w:szCs w:val="22"/>
          <w:lang w:eastAsia="zh-CN"/>
        </w:rPr>
        <w:t xml:space="preserve"> phase change material </w:t>
      </w:r>
      <w:r>
        <w:rPr>
          <w:rFonts w:eastAsia="DengXian"/>
          <w:sz w:val="22"/>
          <w:szCs w:val="22"/>
          <w:lang w:eastAsia="zh-CN"/>
        </w:rPr>
        <w:t xml:space="preserve">are </w:t>
      </w:r>
      <w:r>
        <w:rPr>
          <w:rFonts w:eastAsia="DengXian" w:hint="eastAsia"/>
          <w:sz w:val="22"/>
          <w:szCs w:val="22"/>
          <w:lang w:eastAsia="zh-CN"/>
        </w:rPr>
        <w:t>larger</w:t>
      </w:r>
      <w:r>
        <w:rPr>
          <w:rFonts w:eastAsia="DengXian"/>
          <w:sz w:val="22"/>
          <w:szCs w:val="22"/>
          <w:lang w:eastAsia="zh-CN"/>
        </w:rPr>
        <w:t xml:space="preserve"> than that of </w:t>
      </w:r>
      <w:r>
        <w:rPr>
          <w:rFonts w:eastAsia="DengXian" w:hint="eastAsia"/>
          <w:sz w:val="22"/>
          <w:szCs w:val="22"/>
          <w:lang w:eastAsia="zh-CN"/>
        </w:rPr>
        <w:t xml:space="preserve">TEG </w:t>
      </w:r>
      <w:r>
        <w:rPr>
          <w:rFonts w:eastAsia="DengXian"/>
          <w:sz w:val="22"/>
          <w:szCs w:val="22"/>
          <w:lang w:eastAsia="zh-CN"/>
        </w:rPr>
        <w:t xml:space="preserve"> with </w:t>
      </w:r>
      <w:r>
        <w:rPr>
          <w:rFonts w:eastAsia="DengXian" w:hint="eastAsia"/>
          <w:sz w:val="22"/>
          <w:szCs w:val="22"/>
          <w:lang w:eastAsia="zh-CN"/>
        </w:rPr>
        <w:t>normal heat transfer system</w:t>
      </w:r>
      <w:r>
        <w:rPr>
          <w:rFonts w:eastAsia="DengXian"/>
          <w:sz w:val="22"/>
          <w:szCs w:val="22"/>
          <w:lang w:eastAsia="zh-CN"/>
        </w:rPr>
        <w:t>, while</w:t>
      </w:r>
      <w:r>
        <w:rPr>
          <w:rFonts w:eastAsia="DengXian" w:hint="eastAsia"/>
          <w:sz w:val="22"/>
          <w:szCs w:val="22"/>
          <w:lang w:eastAsia="zh-CN"/>
        </w:rPr>
        <w:t xml:space="preserve"> </w:t>
      </w:r>
      <w:r>
        <w:rPr>
          <w:rFonts w:eastAsia="DengXian"/>
          <w:position w:val="-10"/>
          <w:sz w:val="22"/>
          <w:szCs w:val="22"/>
          <w:lang w:eastAsia="zh-CN"/>
        </w:rPr>
        <w:object w:dxaOrig="300" w:dyaOrig="340">
          <v:shape id="_x0000_i1160" type="#_x0000_t75" style="width:15pt;height:16.95pt" o:ole="">
            <v:imagedata r:id="rId238" o:title=""/>
          </v:shape>
          <o:OLEObject Type="Embed" ProgID="Equation.KSEE3" ShapeID="_x0000_i1160" DrawAspect="Content" ObjectID="_1686680041" r:id="rId255"/>
        </w:object>
      </w:r>
      <w:r>
        <w:rPr>
          <w:rFonts w:eastAsia="DengXian"/>
          <w:sz w:val="22"/>
          <w:szCs w:val="22"/>
          <w:lang w:eastAsia="zh-CN"/>
        </w:rPr>
        <w:t xml:space="preserve"> </w:t>
      </w:r>
      <w:r>
        <w:rPr>
          <w:rFonts w:eastAsia="DengXian" w:hint="eastAsia"/>
          <w:sz w:val="22"/>
          <w:szCs w:val="22"/>
          <w:lang w:eastAsia="zh-CN"/>
        </w:rPr>
        <w:t xml:space="preserve">is smaller than </w:t>
      </w:r>
      <w:r>
        <w:rPr>
          <w:rFonts w:eastAsia="DengXian"/>
          <w:sz w:val="22"/>
          <w:szCs w:val="22"/>
          <w:lang w:eastAsia="zh-CN"/>
        </w:rPr>
        <w:t xml:space="preserve">the </w:t>
      </w:r>
      <w:r>
        <w:rPr>
          <w:rFonts w:eastAsia="DengXian" w:hint="eastAsia"/>
          <w:sz w:val="22"/>
          <w:szCs w:val="22"/>
          <w:lang w:eastAsia="zh-CN"/>
        </w:rPr>
        <w:t>latter one</w:t>
      </w:r>
      <w:r>
        <w:rPr>
          <w:rFonts w:eastAsia="DengXian"/>
          <w:sz w:val="22"/>
          <w:szCs w:val="22"/>
          <w:lang w:eastAsia="zh-CN"/>
        </w:rPr>
        <w:t xml:space="preserve">. </w:t>
      </w:r>
      <w:r>
        <w:rPr>
          <w:rFonts w:eastAsia="DengXian" w:hint="eastAsia"/>
          <w:sz w:val="22"/>
          <w:szCs w:val="22"/>
          <w:lang w:eastAsia="zh-CN"/>
        </w:rPr>
        <w:t xml:space="preserve">The </w:t>
      </w:r>
      <w:r>
        <w:rPr>
          <w:rFonts w:eastAsia="DengXian"/>
          <w:position w:val="-12"/>
          <w:sz w:val="22"/>
          <w:szCs w:val="22"/>
          <w:lang w:eastAsia="zh-CN"/>
        </w:rPr>
        <w:object w:dxaOrig="430" w:dyaOrig="370">
          <v:shape id="_x0000_i1161" type="#_x0000_t75" style="width:21.55pt;height:18.5pt" o:ole="">
            <v:imagedata r:id="rId236" o:title=""/>
          </v:shape>
          <o:OLEObject Type="Embed" ProgID="Equation.KSEE3" ShapeID="_x0000_i1161" DrawAspect="Content" ObjectID="_1686680042" r:id="rId256"/>
        </w:object>
      </w:r>
      <w:r>
        <w:rPr>
          <w:rFonts w:eastAsia="DengXian" w:hint="eastAsia"/>
          <w:sz w:val="22"/>
          <w:szCs w:val="22"/>
          <w:lang w:eastAsia="zh-CN"/>
        </w:rPr>
        <w:t xml:space="preserve"> with phase change material reaches 0.56 W, which is 36.29% greater than that of TEG </w:t>
      </w:r>
      <w:r>
        <w:rPr>
          <w:rFonts w:eastAsia="DengXian"/>
          <w:position w:val="-12"/>
          <w:sz w:val="22"/>
          <w:szCs w:val="22"/>
          <w:lang w:eastAsia="zh-CN"/>
        </w:rPr>
        <w:object w:dxaOrig="430" w:dyaOrig="370">
          <v:shape id="_x0000_i1162" type="#_x0000_t75" style="width:21.55pt;height:18.5pt" o:ole="">
            <v:imagedata r:id="rId236" o:title=""/>
          </v:shape>
          <o:OLEObject Type="Embed" ProgID="Equation.KSEE3" ShapeID="_x0000_i1162" DrawAspect="Content" ObjectID="_1686680043" r:id="rId257"/>
        </w:object>
      </w:r>
      <w:r>
        <w:rPr>
          <w:rFonts w:eastAsia="DengXian" w:hint="eastAsia"/>
          <w:position w:val="-12"/>
          <w:sz w:val="22"/>
          <w:szCs w:val="22"/>
          <w:lang w:eastAsia="zh-CN"/>
        </w:rPr>
        <w:t xml:space="preserve"> </w:t>
      </w:r>
      <w:r>
        <w:rPr>
          <w:rFonts w:eastAsia="DengXian" w:hint="eastAsia"/>
          <w:sz w:val="22"/>
          <w:szCs w:val="22"/>
          <w:lang w:eastAsia="zh-CN"/>
        </w:rPr>
        <w:t>with</w:t>
      </w:r>
      <w:r>
        <w:rPr>
          <w:rFonts w:eastAsia="DengXian"/>
          <w:sz w:val="22"/>
          <w:szCs w:val="22"/>
          <w:lang w:eastAsia="zh-CN"/>
        </w:rPr>
        <w:t xml:space="preserve"> </w:t>
      </w:r>
      <w:r>
        <w:rPr>
          <w:rFonts w:eastAsia="DengXian" w:hint="eastAsia"/>
          <w:sz w:val="22"/>
          <w:szCs w:val="22"/>
          <w:lang w:eastAsia="zh-CN"/>
        </w:rPr>
        <w:t xml:space="preserve">normal convection heat transfer system. Fig. </w:t>
      </w:r>
      <w:r>
        <w:rPr>
          <w:rFonts w:eastAsia="DengXian"/>
          <w:sz w:val="22"/>
          <w:szCs w:val="22"/>
          <w:lang w:eastAsia="zh-CN"/>
        </w:rPr>
        <w:t>5</w:t>
      </w:r>
      <w:r>
        <w:rPr>
          <w:rFonts w:eastAsia="DengXian" w:hint="eastAsia"/>
          <w:sz w:val="22"/>
          <w:szCs w:val="22"/>
          <w:lang w:eastAsia="zh-CN"/>
        </w:rPr>
        <w:t xml:space="preserve"> shows that </w:t>
      </w:r>
      <w:r>
        <w:rPr>
          <w:rFonts w:eastAsia="DengXian" w:hint="eastAsia"/>
          <w:position w:val="-10"/>
          <w:sz w:val="22"/>
          <w:szCs w:val="22"/>
          <w:lang w:eastAsia="zh-CN"/>
        </w:rPr>
        <w:object w:dxaOrig="190" w:dyaOrig="250">
          <v:shape id="_x0000_i1163" type="#_x0000_t75" style="width:9.65pt;height:12.3pt" o:ole="">
            <v:imagedata r:id="rId227" o:title=""/>
          </v:shape>
          <o:OLEObject Type="Embed" ProgID="Equation.KSEE3" ShapeID="_x0000_i1163" DrawAspect="Content" ObjectID="_1686680044" r:id="rId258"/>
        </w:object>
      </w:r>
      <w:r>
        <w:rPr>
          <w:rFonts w:eastAsia="DengXian" w:hint="eastAsia"/>
          <w:sz w:val="22"/>
          <w:szCs w:val="22"/>
          <w:lang w:eastAsia="zh-CN"/>
        </w:rPr>
        <w:t xml:space="preserve"> first increases and then decreases with the increase </w:t>
      </w:r>
      <w:proofErr w:type="gramStart"/>
      <w:r>
        <w:rPr>
          <w:rFonts w:eastAsia="DengXian" w:hint="eastAsia"/>
          <w:sz w:val="22"/>
          <w:szCs w:val="22"/>
          <w:lang w:eastAsia="zh-CN"/>
        </w:rPr>
        <w:t xml:space="preserve">of </w:t>
      </w:r>
      <w:proofErr w:type="gramEnd"/>
      <w:r>
        <w:rPr>
          <w:rFonts w:eastAsia="Microsoft YaHei"/>
          <w:position w:val="-4"/>
          <w:sz w:val="22"/>
          <w:szCs w:val="22"/>
          <w:lang w:eastAsia="zh-CN"/>
        </w:rPr>
        <w:object w:dxaOrig="190" w:dyaOrig="250">
          <v:shape id="_x0000_i1164" type="#_x0000_t75" style="width:9.65pt;height:12.3pt" o:ole="">
            <v:imagedata r:id="rId131" o:title=""/>
          </v:shape>
          <o:OLEObject Type="Embed" ProgID="Equation.KSEE3" ShapeID="_x0000_i1164" DrawAspect="Content" ObjectID="_1686680045" r:id="rId259"/>
        </w:object>
      </w:r>
      <w:r>
        <w:rPr>
          <w:rFonts w:eastAsia="DengXian" w:hint="eastAsia"/>
          <w:sz w:val="22"/>
          <w:szCs w:val="22"/>
          <w:lang w:eastAsia="zh-CN"/>
        </w:rPr>
        <w:t xml:space="preserve">, and the </w:t>
      </w:r>
      <w:r>
        <w:rPr>
          <w:rFonts w:eastAsia="DengXian"/>
          <w:position w:val="-12"/>
          <w:sz w:val="22"/>
          <w:szCs w:val="22"/>
          <w:lang w:eastAsia="zh-CN"/>
        </w:rPr>
        <w:object w:dxaOrig="430" w:dyaOrig="370">
          <v:shape id="_x0000_i1165" type="#_x0000_t75" style="width:21.55pt;height:18.5pt" o:ole="">
            <v:imagedata r:id="rId205" o:title=""/>
          </v:shape>
          <o:OLEObject Type="Embed" ProgID="Equation.KSEE3" ShapeID="_x0000_i1165" DrawAspect="Content" ObjectID="_1686680046" r:id="rId260"/>
        </w:object>
      </w:r>
      <w:r>
        <w:rPr>
          <w:rFonts w:eastAsia="DengXian"/>
          <w:sz w:val="22"/>
          <w:szCs w:val="22"/>
          <w:lang w:eastAsia="zh-CN"/>
        </w:rPr>
        <w:t xml:space="preserve"> </w:t>
      </w:r>
      <w:r>
        <w:rPr>
          <w:rFonts w:eastAsia="DengXian" w:hint="eastAsia"/>
          <w:sz w:val="22"/>
          <w:szCs w:val="22"/>
          <w:lang w:eastAsia="zh-CN"/>
        </w:rPr>
        <w:t xml:space="preserve"> with phase change material is 2.71%, which is 16.73% greater than that of </w:t>
      </w:r>
      <w:r>
        <w:rPr>
          <w:rFonts w:eastAsia="DengXian"/>
          <w:position w:val="-12"/>
          <w:sz w:val="22"/>
          <w:szCs w:val="22"/>
          <w:lang w:eastAsia="zh-CN"/>
        </w:rPr>
        <w:object w:dxaOrig="430" w:dyaOrig="370">
          <v:shape id="_x0000_i1166" type="#_x0000_t75" style="width:21.55pt;height:18.5pt" o:ole="">
            <v:imagedata r:id="rId205" o:title=""/>
          </v:shape>
          <o:OLEObject Type="Embed" ProgID="Equation.KSEE3" ShapeID="_x0000_i1166" DrawAspect="Content" ObjectID="_1686680047" r:id="rId261"/>
        </w:object>
      </w:r>
      <w:r>
        <w:rPr>
          <w:rFonts w:eastAsia="DengXian" w:hint="eastAsia"/>
          <w:sz w:val="22"/>
          <w:szCs w:val="22"/>
          <w:lang w:eastAsia="zh-CN"/>
        </w:rPr>
        <w:t xml:space="preserve"> without phase change material. </w:t>
      </w:r>
      <w:r>
        <w:rPr>
          <w:rFonts w:eastAsia="DengXian"/>
          <w:sz w:val="22"/>
          <w:szCs w:val="22"/>
          <w:lang w:eastAsia="zh-CN"/>
        </w:rPr>
        <w:t xml:space="preserve"> It is attributed to the fact</w:t>
      </w:r>
      <w:r>
        <w:rPr>
          <w:rFonts w:eastAsia="DengXian" w:hint="eastAsia"/>
          <w:sz w:val="22"/>
          <w:szCs w:val="22"/>
          <w:lang w:eastAsia="zh-CN"/>
        </w:rPr>
        <w:t xml:space="preserve"> that phase change heat transfer coefficient is much larger than that of coefficient with a </w:t>
      </w:r>
      <w:r>
        <w:rPr>
          <w:rFonts w:eastAsia="DengXian"/>
          <w:sz w:val="22"/>
          <w:szCs w:val="22"/>
          <w:lang w:eastAsia="zh-CN"/>
        </w:rPr>
        <w:t xml:space="preserve">normal heat </w:t>
      </w:r>
      <w:r>
        <w:rPr>
          <w:rFonts w:eastAsia="DengXian" w:hint="eastAsia"/>
          <w:sz w:val="22"/>
          <w:szCs w:val="22"/>
          <w:lang w:eastAsia="zh-CN"/>
        </w:rPr>
        <w:t>transfer</w:t>
      </w:r>
      <w:r>
        <w:rPr>
          <w:rFonts w:eastAsia="DengXian"/>
          <w:sz w:val="22"/>
          <w:szCs w:val="22"/>
          <w:lang w:eastAsia="zh-CN"/>
        </w:rPr>
        <w:t xml:space="preserve"> system</w:t>
      </w:r>
      <w:r>
        <w:rPr>
          <w:rFonts w:eastAsia="DengXian" w:hint="eastAsia"/>
          <w:sz w:val="22"/>
          <w:szCs w:val="22"/>
          <w:lang w:eastAsia="zh-CN"/>
        </w:rPr>
        <w:t xml:space="preserve">, and </w:t>
      </w:r>
      <w:r>
        <w:rPr>
          <w:rFonts w:eastAsia="DengXian"/>
          <w:sz w:val="22"/>
          <w:szCs w:val="22"/>
          <w:lang w:eastAsia="zh-CN"/>
        </w:rPr>
        <w:t xml:space="preserve">the increase of </w:t>
      </w:r>
      <w:r>
        <w:rPr>
          <w:rFonts w:eastAsia="DengXian" w:hint="eastAsia"/>
          <w:sz w:val="22"/>
          <w:szCs w:val="22"/>
          <w:lang w:eastAsia="zh-CN"/>
        </w:rPr>
        <w:t>convection heat transfer coefficient</w:t>
      </w:r>
      <w:r>
        <w:rPr>
          <w:rFonts w:eastAsia="DengXian"/>
          <w:sz w:val="22"/>
          <w:szCs w:val="22"/>
          <w:lang w:eastAsia="zh-CN"/>
        </w:rPr>
        <w:t xml:space="preserve"> can lead to the growth of</w:t>
      </w:r>
      <w:r>
        <w:rPr>
          <w:rFonts w:eastAsia="DengXian" w:hint="eastAsia"/>
          <w:sz w:val="22"/>
          <w:szCs w:val="22"/>
          <w:lang w:eastAsia="zh-CN"/>
        </w:rPr>
        <w:t xml:space="preserve"> the hot side temperature of TEG based on Eq. (13)</w:t>
      </w:r>
      <w:r>
        <w:rPr>
          <w:rFonts w:eastAsia="DengXian"/>
          <w:sz w:val="22"/>
          <w:szCs w:val="22"/>
          <w:lang w:eastAsia="zh-CN"/>
        </w:rPr>
        <w:t xml:space="preserve">, and thereby </w:t>
      </w:r>
      <w:r>
        <w:rPr>
          <w:rFonts w:eastAsia="DengXian" w:hint="eastAsia"/>
          <w:sz w:val="22"/>
          <w:szCs w:val="22"/>
          <w:lang w:eastAsia="zh-CN"/>
        </w:rPr>
        <w:t>improving</w:t>
      </w:r>
      <w:r>
        <w:rPr>
          <w:rFonts w:eastAsia="DengXian"/>
          <w:sz w:val="22"/>
          <w:szCs w:val="22"/>
          <w:lang w:eastAsia="zh-CN"/>
        </w:rPr>
        <w:t xml:space="preserve"> the efficiency and power output of</w:t>
      </w:r>
      <w:r>
        <w:rPr>
          <w:rFonts w:eastAsia="DengXian" w:hint="eastAsia"/>
          <w:sz w:val="22"/>
          <w:szCs w:val="22"/>
          <w:lang w:eastAsia="zh-CN"/>
        </w:rPr>
        <w:t xml:space="preserve"> TEG</w:t>
      </w:r>
      <w:r>
        <w:rPr>
          <w:rFonts w:eastAsia="DengXian"/>
          <w:sz w:val="22"/>
          <w:szCs w:val="22"/>
          <w:lang w:eastAsia="zh-CN"/>
        </w:rPr>
        <w:t>.</w:t>
      </w:r>
    </w:p>
    <w:p w:rsidR="000A7864" w:rsidRDefault="005B0392">
      <w:pPr>
        <w:jc w:val="both"/>
        <w:rPr>
          <w:rFonts w:eastAsia="MS Mincho"/>
          <w:b/>
          <w:sz w:val="22"/>
          <w:szCs w:val="22"/>
          <w:lang w:eastAsia="zh-CN"/>
        </w:rPr>
      </w:pPr>
      <w:r>
        <w:rPr>
          <w:rFonts w:eastAsia="MS Mincho" w:hint="eastAsia"/>
          <w:b/>
          <w:sz w:val="22"/>
          <w:szCs w:val="22"/>
          <w:lang w:eastAsia="zh-CN"/>
        </w:rPr>
        <w:t xml:space="preserve"> </w:t>
      </w:r>
    </w:p>
    <w:p w:rsidR="000A7864" w:rsidRDefault="005B0392">
      <w:pPr>
        <w:numPr>
          <w:ilvl w:val="1"/>
          <w:numId w:val="4"/>
        </w:numPr>
        <w:jc w:val="both"/>
        <w:rPr>
          <w:rFonts w:eastAsia="MS Mincho"/>
          <w:b/>
          <w:sz w:val="22"/>
          <w:szCs w:val="22"/>
          <w:lang w:eastAsia="zh-CN"/>
        </w:rPr>
      </w:pPr>
      <w:r>
        <w:rPr>
          <w:rFonts w:eastAsia="MS Mincho" w:hint="eastAsia"/>
          <w:b/>
          <w:sz w:val="22"/>
          <w:szCs w:val="22"/>
          <w:lang w:eastAsia="zh-CN"/>
        </w:rPr>
        <w:t xml:space="preserve">Effect of the number of TEEs </w:t>
      </w:r>
    </w:p>
    <w:p w:rsidR="000A7864" w:rsidRDefault="005B0392">
      <w:pPr>
        <w:ind w:firstLineChars="200" w:firstLine="440"/>
        <w:jc w:val="both"/>
        <w:rPr>
          <w:rFonts w:eastAsia="DengXian"/>
          <w:sz w:val="22"/>
          <w:szCs w:val="22"/>
          <w:lang w:eastAsia="zh-CN"/>
        </w:rPr>
      </w:pPr>
      <w:r>
        <w:rPr>
          <w:rFonts w:eastAsia="DengXian"/>
          <w:sz w:val="22"/>
          <w:szCs w:val="22"/>
          <w:lang w:eastAsia="zh-CN"/>
        </w:rPr>
        <w:t xml:space="preserve">The </w:t>
      </w:r>
      <w:r>
        <w:rPr>
          <w:rFonts w:eastAsia="DengXian" w:hint="eastAsia"/>
          <w:sz w:val="22"/>
          <w:szCs w:val="22"/>
          <w:lang w:eastAsia="zh-CN"/>
        </w:rPr>
        <w:t xml:space="preserve">performance of </w:t>
      </w:r>
      <w:r>
        <w:rPr>
          <w:rFonts w:eastAsia="DengXian"/>
          <w:sz w:val="22"/>
          <w:szCs w:val="22"/>
          <w:lang w:eastAsia="zh-CN"/>
        </w:rPr>
        <w:t xml:space="preserve">TEG is closely </w:t>
      </w:r>
      <w:r>
        <w:rPr>
          <w:rFonts w:eastAsia="DengXian" w:hint="eastAsia"/>
          <w:sz w:val="22"/>
          <w:szCs w:val="22"/>
          <w:lang w:eastAsia="zh-CN"/>
        </w:rPr>
        <w:t>relevant</w:t>
      </w:r>
      <w:r>
        <w:rPr>
          <w:rFonts w:eastAsia="DengXian"/>
          <w:sz w:val="22"/>
          <w:szCs w:val="22"/>
          <w:lang w:eastAsia="zh-CN"/>
        </w:rPr>
        <w:t xml:space="preserve"> to its configuration and </w:t>
      </w:r>
      <w:r>
        <w:rPr>
          <w:rFonts w:eastAsia="DengXian" w:hint="eastAsia"/>
          <w:sz w:val="22"/>
          <w:szCs w:val="22"/>
          <w:lang w:eastAsia="zh-CN"/>
        </w:rPr>
        <w:t xml:space="preserve">the </w:t>
      </w:r>
      <w:r>
        <w:rPr>
          <w:rFonts w:eastAsia="DengXian"/>
          <w:sz w:val="22"/>
          <w:szCs w:val="22"/>
          <w:lang w:eastAsia="zh-CN"/>
        </w:rPr>
        <w:t>number of TEE</w:t>
      </w:r>
      <w:r>
        <w:rPr>
          <w:rFonts w:eastAsia="DengXian" w:hint="eastAsia"/>
          <w:sz w:val="22"/>
          <w:szCs w:val="22"/>
          <w:lang w:eastAsia="zh-CN"/>
        </w:rPr>
        <w:t>s</w:t>
      </w:r>
      <w:r>
        <w:rPr>
          <w:rFonts w:eastAsia="DengXian"/>
          <w:sz w:val="22"/>
          <w:szCs w:val="22"/>
          <w:lang w:eastAsia="zh-CN"/>
        </w:rPr>
        <w:t>.</w:t>
      </w:r>
      <w:r>
        <w:rPr>
          <w:rFonts w:eastAsia="DengXian" w:hint="eastAsia"/>
          <w:sz w:val="22"/>
          <w:szCs w:val="22"/>
          <w:lang w:eastAsia="zh-CN"/>
        </w:rPr>
        <w:t xml:space="preserve"> </w:t>
      </w:r>
      <w:r>
        <w:rPr>
          <w:rFonts w:eastAsia="DengXian"/>
          <w:sz w:val="22"/>
          <w:szCs w:val="22"/>
          <w:lang w:eastAsia="zh-CN"/>
        </w:rPr>
        <w:t xml:space="preserve">A larger </w:t>
      </w:r>
      <w:r>
        <w:rPr>
          <w:rFonts w:eastAsia="Microsoft YaHei"/>
          <w:position w:val="-6"/>
          <w:sz w:val="22"/>
          <w:szCs w:val="22"/>
          <w:lang w:eastAsia="zh-CN"/>
        </w:rPr>
        <w:object w:dxaOrig="190" w:dyaOrig="220">
          <v:shape id="_x0000_i1167" type="#_x0000_t75" style="width:9.65pt;height:11.15pt" o:ole="">
            <v:imagedata r:id="rId262" o:title=""/>
          </v:shape>
          <o:OLEObject Type="Embed" ProgID="Equation.KSEE3" ShapeID="_x0000_i1167" DrawAspect="Content" ObjectID="_1686680048" r:id="rId263"/>
        </w:object>
      </w:r>
      <w:r>
        <w:rPr>
          <w:rFonts w:eastAsia="DengXian"/>
          <w:sz w:val="22"/>
          <w:szCs w:val="22"/>
          <w:lang w:eastAsia="zh-CN"/>
        </w:rPr>
        <w:t xml:space="preserve"> </w:t>
      </w:r>
      <w:r>
        <w:rPr>
          <w:rFonts w:eastAsia="DengXian" w:hint="eastAsia"/>
          <w:sz w:val="22"/>
          <w:szCs w:val="22"/>
          <w:lang w:eastAsia="zh-CN"/>
        </w:rPr>
        <w:t>represents</w:t>
      </w:r>
      <w:r>
        <w:rPr>
          <w:rFonts w:eastAsia="DengXian"/>
          <w:sz w:val="22"/>
          <w:szCs w:val="22"/>
          <w:lang w:eastAsia="zh-CN"/>
        </w:rPr>
        <w:t xml:space="preserve"> more </w:t>
      </w:r>
      <w:r>
        <w:rPr>
          <w:rFonts w:eastAsia="DengXian" w:hint="eastAsia"/>
          <w:sz w:val="22"/>
          <w:szCs w:val="22"/>
          <w:lang w:eastAsia="zh-CN"/>
        </w:rPr>
        <w:t xml:space="preserve">TEEs </w:t>
      </w:r>
      <w:r>
        <w:rPr>
          <w:rFonts w:eastAsia="DengXian"/>
          <w:sz w:val="22"/>
          <w:szCs w:val="22"/>
          <w:lang w:eastAsia="zh-CN"/>
        </w:rPr>
        <w:t xml:space="preserve">are </w:t>
      </w:r>
      <w:r>
        <w:rPr>
          <w:rFonts w:eastAsia="DengXian" w:hint="eastAsia"/>
          <w:sz w:val="22"/>
          <w:szCs w:val="22"/>
          <w:lang w:eastAsia="zh-CN"/>
        </w:rPr>
        <w:t>applied</w:t>
      </w:r>
      <w:r>
        <w:rPr>
          <w:rFonts w:eastAsia="DengXian"/>
          <w:sz w:val="22"/>
          <w:szCs w:val="22"/>
          <w:lang w:eastAsia="zh-CN"/>
        </w:rPr>
        <w:t xml:space="preserve">, which is </w:t>
      </w:r>
      <w:r>
        <w:rPr>
          <w:rFonts w:eastAsia="DengXian" w:hint="eastAsia"/>
          <w:sz w:val="22"/>
          <w:szCs w:val="22"/>
          <w:lang w:eastAsia="zh-CN"/>
        </w:rPr>
        <w:t>beneficial</w:t>
      </w:r>
      <w:r>
        <w:rPr>
          <w:rFonts w:eastAsia="DengXian"/>
          <w:sz w:val="22"/>
          <w:szCs w:val="22"/>
          <w:lang w:eastAsia="zh-CN"/>
        </w:rPr>
        <w:t xml:space="preserve"> to</w:t>
      </w:r>
      <w:r>
        <w:rPr>
          <w:rFonts w:eastAsia="DengXian" w:hint="eastAsia"/>
          <w:sz w:val="22"/>
          <w:szCs w:val="22"/>
          <w:lang w:eastAsia="zh-CN"/>
        </w:rPr>
        <w:t xml:space="preserve"> improve the</w:t>
      </w:r>
      <w:r>
        <w:rPr>
          <w:rFonts w:eastAsia="DengXian"/>
          <w:sz w:val="22"/>
          <w:szCs w:val="22"/>
          <w:lang w:eastAsia="zh-CN"/>
        </w:rPr>
        <w:t xml:space="preserve"> performance of TEG</w:t>
      </w:r>
      <w:r>
        <w:rPr>
          <w:rFonts w:eastAsia="DengXian" w:hint="eastAsia"/>
          <w:sz w:val="22"/>
          <w:szCs w:val="22"/>
          <w:lang w:eastAsia="zh-CN"/>
        </w:rPr>
        <w:t xml:space="preserve"> [28]</w:t>
      </w:r>
      <w:r>
        <w:rPr>
          <w:rFonts w:eastAsia="DengXian"/>
          <w:sz w:val="22"/>
          <w:szCs w:val="22"/>
          <w:lang w:eastAsia="zh-CN"/>
        </w:rPr>
        <w:t>. As shown in Fig. 6</w:t>
      </w:r>
      <w:proofErr w:type="gramStart"/>
      <w:r>
        <w:rPr>
          <w:rFonts w:eastAsia="DengXian"/>
          <w:sz w:val="22"/>
          <w:szCs w:val="22"/>
          <w:lang w:eastAsia="zh-CN"/>
        </w:rPr>
        <w:t xml:space="preserve">,  </w:t>
      </w:r>
      <w:proofErr w:type="gramEnd"/>
      <w:r>
        <w:rPr>
          <w:rFonts w:eastAsia="Microsoft YaHei"/>
          <w:position w:val="-10"/>
          <w:sz w:val="22"/>
          <w:szCs w:val="22"/>
          <w:lang w:eastAsia="zh-CN"/>
        </w:rPr>
        <w:object w:dxaOrig="300" w:dyaOrig="340">
          <v:shape id="_x0000_i1168" type="#_x0000_t75" style="width:15pt;height:16.95pt" o:ole="">
            <v:imagedata r:id="rId177" o:title=""/>
          </v:shape>
          <o:OLEObject Type="Embed" ProgID="Equation.KSEE3" ShapeID="_x0000_i1168" DrawAspect="Content" ObjectID="_1686680049" r:id="rId264"/>
        </w:object>
      </w:r>
      <w:r>
        <w:rPr>
          <w:rFonts w:eastAsia="DengXian"/>
          <w:sz w:val="22"/>
          <w:szCs w:val="22"/>
          <w:lang w:eastAsia="zh-CN"/>
        </w:rPr>
        <w:t xml:space="preserve">, </w:t>
      </w:r>
      <w:r>
        <w:rPr>
          <w:rFonts w:eastAsia="DengXian"/>
          <w:position w:val="-12"/>
          <w:sz w:val="22"/>
          <w:szCs w:val="22"/>
          <w:lang w:eastAsia="zh-CN"/>
        </w:rPr>
        <w:object w:dxaOrig="430" w:dyaOrig="370">
          <v:shape id="_x0000_i1169" type="#_x0000_t75" style="width:21.55pt;height:18.5pt" o:ole="">
            <v:imagedata r:id="rId233" o:title=""/>
          </v:shape>
          <o:OLEObject Type="Embed" ProgID="Equation.KSEE3" ShapeID="_x0000_i1169" DrawAspect="Content" ObjectID="_1686680050" r:id="rId265"/>
        </w:object>
      </w:r>
      <w:r>
        <w:rPr>
          <w:rFonts w:eastAsia="Microsoft YaHei" w:hint="eastAsia"/>
          <w:sz w:val="22"/>
          <w:szCs w:val="22"/>
          <w:lang w:eastAsia="zh-CN"/>
        </w:rPr>
        <w:t xml:space="preserve">, </w:t>
      </w:r>
      <w:r>
        <w:rPr>
          <w:rFonts w:eastAsia="Microsoft YaHei"/>
          <w:position w:val="-10"/>
          <w:sz w:val="22"/>
          <w:szCs w:val="22"/>
          <w:lang w:eastAsia="zh-CN"/>
        </w:rPr>
        <w:object w:dxaOrig="340" w:dyaOrig="330">
          <v:shape id="_x0000_i1170" type="#_x0000_t75" style="width:16.95pt;height:16.55pt" o:ole="">
            <v:imagedata r:id="rId181" o:title=""/>
          </v:shape>
          <o:OLEObject Type="Embed" ProgID="Equation.KSEE3" ShapeID="_x0000_i1170" DrawAspect="Content" ObjectID="_1686680051" r:id="rId266"/>
        </w:object>
      </w:r>
      <w:r>
        <w:rPr>
          <w:rFonts w:eastAsia="DengXian"/>
          <w:sz w:val="22"/>
          <w:szCs w:val="22"/>
          <w:lang w:eastAsia="zh-CN"/>
        </w:rPr>
        <w:t xml:space="preserve"> </w:t>
      </w:r>
      <w:r>
        <w:rPr>
          <w:rFonts w:eastAsia="DengXian" w:hint="eastAsia"/>
          <w:sz w:val="22"/>
          <w:szCs w:val="22"/>
          <w:lang w:eastAsia="zh-CN"/>
        </w:rPr>
        <w:t xml:space="preserve"> and  </w:t>
      </w:r>
      <w:r>
        <w:rPr>
          <w:rFonts w:eastAsia="Microsoft YaHei"/>
          <w:position w:val="-12"/>
          <w:sz w:val="22"/>
          <w:szCs w:val="22"/>
          <w:lang w:eastAsia="zh-CN"/>
        </w:rPr>
        <w:object w:dxaOrig="430" w:dyaOrig="370">
          <v:shape id="_x0000_i1171" type="#_x0000_t75" style="width:21.55pt;height:18.5pt" o:ole="">
            <v:imagedata r:id="rId267" o:title=""/>
          </v:shape>
          <o:OLEObject Type="Embed" ProgID="Equation.KSEE3" ShapeID="_x0000_i1171" DrawAspect="Content" ObjectID="_1686680052" r:id="rId268"/>
        </w:object>
      </w:r>
      <w:r>
        <w:rPr>
          <w:rFonts w:eastAsia="DengXian"/>
          <w:sz w:val="22"/>
          <w:szCs w:val="22"/>
          <w:lang w:eastAsia="zh-CN"/>
        </w:rPr>
        <w:t xml:space="preserve">  increase, while </w:t>
      </w:r>
      <w:r>
        <w:rPr>
          <w:rFonts w:eastAsia="Microsoft YaHei"/>
          <w:position w:val="-12"/>
          <w:sz w:val="22"/>
          <w:szCs w:val="22"/>
          <w:lang w:eastAsia="zh-CN"/>
        </w:rPr>
        <w:object w:dxaOrig="430" w:dyaOrig="370">
          <v:shape id="_x0000_i1172" type="#_x0000_t75" style="width:21.55pt;height:18.5pt" o:ole="">
            <v:imagedata r:id="rId269" o:title=""/>
          </v:shape>
          <o:OLEObject Type="Embed" ProgID="Equation.KSEE3" ShapeID="_x0000_i1172" DrawAspect="Content" ObjectID="_1686680053" r:id="rId270"/>
        </w:object>
      </w:r>
      <w:r>
        <w:rPr>
          <w:rFonts w:eastAsia="Microsoft YaHei" w:hint="eastAsia"/>
          <w:position w:val="-12"/>
          <w:sz w:val="22"/>
          <w:szCs w:val="22"/>
          <w:lang w:eastAsia="zh-CN"/>
        </w:rPr>
        <w:t xml:space="preserve"> </w:t>
      </w:r>
      <w:r>
        <w:rPr>
          <w:rFonts w:eastAsia="DengXian" w:hint="eastAsia"/>
          <w:sz w:val="22"/>
          <w:szCs w:val="22"/>
          <w:lang w:eastAsia="zh-CN"/>
        </w:rPr>
        <w:t>almost keeps constant</w:t>
      </w:r>
      <w:r>
        <w:rPr>
          <w:rFonts w:eastAsia="DengXian"/>
          <w:sz w:val="22"/>
          <w:szCs w:val="22"/>
          <w:lang w:eastAsia="zh-CN"/>
        </w:rPr>
        <w:t xml:space="preserve"> as </w:t>
      </w:r>
      <w:r>
        <w:rPr>
          <w:rFonts w:eastAsia="Microsoft YaHei"/>
          <w:position w:val="-6"/>
          <w:sz w:val="22"/>
          <w:szCs w:val="22"/>
          <w:lang w:eastAsia="zh-CN"/>
        </w:rPr>
        <w:object w:dxaOrig="190" w:dyaOrig="220">
          <v:shape id="_x0000_i1173" type="#_x0000_t75" style="width:9.65pt;height:11.15pt" o:ole="">
            <v:imagedata r:id="rId262" o:title=""/>
          </v:shape>
          <o:OLEObject Type="Embed" ProgID="Equation.KSEE3" ShapeID="_x0000_i1173" DrawAspect="Content" ObjectID="_1686680054" r:id="rId271"/>
        </w:object>
      </w:r>
      <w:r>
        <w:rPr>
          <w:rFonts w:eastAsia="DengXian"/>
          <w:sz w:val="22"/>
          <w:szCs w:val="22"/>
          <w:lang w:eastAsia="zh-CN"/>
        </w:rPr>
        <w:t xml:space="preserve"> increases from 15 to 25.</w:t>
      </w:r>
      <w:r>
        <w:rPr>
          <w:rFonts w:eastAsia="DengXian" w:hint="eastAsia"/>
          <w:sz w:val="22"/>
          <w:szCs w:val="22"/>
          <w:lang w:eastAsia="zh-CN"/>
        </w:rPr>
        <w:t xml:space="preserve">  </w:t>
      </w:r>
      <w:r>
        <w:rPr>
          <w:rFonts w:eastAsia="DengXian"/>
          <w:sz w:val="22"/>
          <w:szCs w:val="22"/>
          <w:lang w:eastAsia="zh-CN"/>
        </w:rPr>
        <w:t xml:space="preserve">The values of </w:t>
      </w:r>
      <w:r>
        <w:rPr>
          <w:rFonts w:eastAsia="Microsoft YaHei"/>
          <w:position w:val="-12"/>
          <w:sz w:val="22"/>
          <w:szCs w:val="22"/>
          <w:lang w:eastAsia="zh-CN"/>
        </w:rPr>
        <w:object w:dxaOrig="430" w:dyaOrig="370">
          <v:shape id="_x0000_i1174" type="#_x0000_t75" style="width:21.55pt;height:18.5pt" o:ole="">
            <v:imagedata r:id="rId267" o:title=""/>
          </v:shape>
          <o:OLEObject Type="Embed" ProgID="Equation.KSEE3" ShapeID="_x0000_i1174" DrawAspect="Content" ObjectID="_1686680055" r:id="rId272"/>
        </w:object>
      </w:r>
      <w:r>
        <w:rPr>
          <w:rFonts w:eastAsia="DengXian"/>
          <w:sz w:val="22"/>
          <w:szCs w:val="22"/>
          <w:lang w:eastAsia="zh-CN"/>
        </w:rPr>
        <w:t xml:space="preserve"> are, respectively, </w:t>
      </w:r>
      <w:r>
        <w:rPr>
          <w:rFonts w:eastAsia="DengXian" w:hint="eastAsia"/>
          <w:sz w:val="22"/>
          <w:szCs w:val="22"/>
          <w:lang w:eastAsia="zh-CN"/>
        </w:rPr>
        <w:t>0.42</w:t>
      </w:r>
      <w:r>
        <w:rPr>
          <w:rFonts w:eastAsia="DengXian"/>
          <w:sz w:val="22"/>
          <w:szCs w:val="22"/>
          <w:lang w:eastAsia="zh-CN"/>
        </w:rPr>
        <w:t xml:space="preserve"> W, </w:t>
      </w:r>
      <w:r>
        <w:rPr>
          <w:rFonts w:eastAsia="DengXian" w:hint="eastAsia"/>
          <w:sz w:val="22"/>
          <w:szCs w:val="22"/>
          <w:lang w:eastAsia="zh-CN"/>
        </w:rPr>
        <w:t>0.57</w:t>
      </w:r>
      <w:r>
        <w:rPr>
          <w:rFonts w:eastAsia="DengXian"/>
          <w:sz w:val="22"/>
          <w:szCs w:val="22"/>
          <w:lang w:eastAsia="zh-CN"/>
        </w:rPr>
        <w:t xml:space="preserve"> W and </w:t>
      </w:r>
      <w:r>
        <w:rPr>
          <w:rFonts w:eastAsia="DengXian" w:hint="eastAsia"/>
          <w:sz w:val="22"/>
          <w:szCs w:val="22"/>
          <w:lang w:eastAsia="zh-CN"/>
        </w:rPr>
        <w:t>0.71</w:t>
      </w:r>
      <w:r>
        <w:rPr>
          <w:rFonts w:eastAsia="DengXian"/>
          <w:sz w:val="22"/>
          <w:szCs w:val="22"/>
          <w:lang w:eastAsia="zh-CN"/>
        </w:rPr>
        <w:t xml:space="preserve"> W when </w:t>
      </w:r>
      <w:r>
        <w:rPr>
          <w:rFonts w:eastAsia="Microsoft YaHei"/>
          <w:position w:val="-6"/>
          <w:sz w:val="22"/>
          <w:szCs w:val="22"/>
          <w:lang w:eastAsia="zh-CN"/>
        </w:rPr>
        <w:object w:dxaOrig="190" w:dyaOrig="220">
          <v:shape id="_x0000_i1175" type="#_x0000_t75" style="width:9.65pt;height:11.15pt" o:ole="">
            <v:imagedata r:id="rId262" o:title=""/>
          </v:shape>
          <o:OLEObject Type="Embed" ProgID="Equation.KSEE3" ShapeID="_x0000_i1175" DrawAspect="Content" ObjectID="_1686680056" r:id="rId273"/>
        </w:object>
      </w:r>
      <w:r>
        <w:rPr>
          <w:rFonts w:eastAsia="DengXian"/>
          <w:sz w:val="22"/>
          <w:szCs w:val="22"/>
          <w:lang w:eastAsia="zh-CN"/>
        </w:rPr>
        <w:t xml:space="preserve"> equals to </w:t>
      </w:r>
      <w:r>
        <w:rPr>
          <w:rFonts w:eastAsia="DengXian" w:hint="eastAsia"/>
          <w:sz w:val="22"/>
          <w:szCs w:val="22"/>
          <w:lang w:eastAsia="zh-CN"/>
        </w:rPr>
        <w:t>15</w:t>
      </w:r>
      <w:r>
        <w:rPr>
          <w:rFonts w:eastAsia="DengXian"/>
          <w:sz w:val="22"/>
          <w:szCs w:val="22"/>
          <w:lang w:eastAsia="zh-CN"/>
        </w:rPr>
        <w:t xml:space="preserve">, </w:t>
      </w:r>
      <w:r>
        <w:rPr>
          <w:rFonts w:eastAsia="DengXian" w:hint="eastAsia"/>
          <w:sz w:val="22"/>
          <w:szCs w:val="22"/>
          <w:lang w:eastAsia="zh-CN"/>
        </w:rPr>
        <w:t>20</w:t>
      </w:r>
      <w:r>
        <w:rPr>
          <w:rFonts w:eastAsia="DengXian"/>
          <w:sz w:val="22"/>
          <w:szCs w:val="22"/>
          <w:lang w:eastAsia="zh-CN"/>
        </w:rPr>
        <w:t xml:space="preserve"> and </w:t>
      </w:r>
      <w:r>
        <w:rPr>
          <w:rFonts w:eastAsia="DengXian" w:hint="eastAsia"/>
          <w:sz w:val="22"/>
          <w:szCs w:val="22"/>
          <w:lang w:eastAsia="zh-CN"/>
        </w:rPr>
        <w:t>25</w:t>
      </w:r>
      <w:r>
        <w:rPr>
          <w:rFonts w:eastAsia="DengXian"/>
          <w:sz w:val="22"/>
          <w:szCs w:val="22"/>
          <w:lang w:eastAsia="zh-CN"/>
        </w:rPr>
        <w:t>.</w:t>
      </w:r>
      <w:r>
        <w:rPr>
          <w:rFonts w:eastAsia="DengXian" w:hint="eastAsia"/>
          <w:sz w:val="22"/>
          <w:szCs w:val="22"/>
          <w:lang w:eastAsia="zh-CN"/>
        </w:rPr>
        <w:t xml:space="preserve"> Fig. </w:t>
      </w:r>
      <w:r>
        <w:rPr>
          <w:rFonts w:eastAsia="DengXian"/>
          <w:sz w:val="22"/>
          <w:szCs w:val="22"/>
          <w:lang w:eastAsia="zh-CN"/>
        </w:rPr>
        <w:t>7</w:t>
      </w:r>
      <w:r>
        <w:rPr>
          <w:rFonts w:eastAsia="DengXian" w:hint="eastAsia"/>
          <w:sz w:val="22"/>
          <w:szCs w:val="22"/>
          <w:lang w:eastAsia="zh-CN"/>
        </w:rPr>
        <w:t xml:space="preserve"> shows that the  </w:t>
      </w:r>
      <w:r>
        <w:rPr>
          <w:rFonts w:eastAsia="DengXian"/>
          <w:position w:val="-12"/>
          <w:sz w:val="22"/>
          <w:szCs w:val="22"/>
          <w:lang w:eastAsia="zh-CN"/>
        </w:rPr>
        <w:object w:dxaOrig="430" w:dyaOrig="370">
          <v:shape id="_x0000_i1176" type="#_x0000_t75" style="width:21.55pt;height:18.5pt" o:ole="">
            <v:imagedata r:id="rId205" o:title=""/>
          </v:shape>
          <o:OLEObject Type="Embed" ProgID="Equation.KSEE3" ShapeID="_x0000_i1176" DrawAspect="Content" ObjectID="_1686680057" r:id="rId274"/>
        </w:object>
      </w:r>
      <w:r>
        <w:rPr>
          <w:rFonts w:eastAsia="DengXian" w:hint="eastAsia"/>
          <w:position w:val="-12"/>
          <w:sz w:val="22"/>
          <w:szCs w:val="22"/>
          <w:lang w:eastAsia="zh-CN"/>
        </w:rPr>
        <w:t xml:space="preserve"> </w:t>
      </w:r>
      <w:r>
        <w:rPr>
          <w:rFonts w:eastAsia="DengXian" w:hint="eastAsia"/>
          <w:sz w:val="22"/>
          <w:szCs w:val="22"/>
          <w:lang w:eastAsia="zh-CN"/>
        </w:rPr>
        <w:t xml:space="preserve">almost remains unchanged with the increase of </w:t>
      </w:r>
      <w:r>
        <w:rPr>
          <w:rFonts w:eastAsia="Microsoft YaHei"/>
          <w:position w:val="-6"/>
          <w:sz w:val="22"/>
          <w:szCs w:val="22"/>
          <w:lang w:eastAsia="zh-CN"/>
        </w:rPr>
        <w:object w:dxaOrig="190" w:dyaOrig="220">
          <v:shape id="_x0000_i1177" type="#_x0000_t75" style="width:9.65pt;height:11.15pt" o:ole="">
            <v:imagedata r:id="rId262" o:title=""/>
          </v:shape>
          <o:OLEObject Type="Embed" ProgID="Equation.KSEE3" ShapeID="_x0000_i1177" DrawAspect="Content" ObjectID="_1686680058" r:id="rId275"/>
        </w:object>
      </w:r>
      <w:r>
        <w:rPr>
          <w:rFonts w:eastAsia="DengXian" w:hint="eastAsia"/>
          <w:sz w:val="22"/>
          <w:szCs w:val="22"/>
          <w:lang w:eastAsia="zh-CN"/>
        </w:rPr>
        <w:t xml:space="preserve"> and the power output is maximum at </w:t>
      </w:r>
      <w:r>
        <w:rPr>
          <w:rFonts w:eastAsia="DengXian" w:hint="eastAsia"/>
          <w:sz w:val="22"/>
          <w:szCs w:val="22"/>
          <w:lang w:eastAsia="zh-CN"/>
        </w:rPr>
        <w:lastRenderedPageBreak/>
        <w:t xml:space="preserve">maximum energy efficiency condition. Therefore, it is found that </w:t>
      </w:r>
      <w:r>
        <w:rPr>
          <w:rFonts w:eastAsia="DengXian"/>
          <w:sz w:val="22"/>
          <w:szCs w:val="22"/>
          <w:lang w:eastAsia="zh-CN"/>
        </w:rPr>
        <w:t xml:space="preserve">an increasing </w:t>
      </w:r>
      <w:r>
        <w:rPr>
          <w:rFonts w:eastAsia="Microsoft YaHei"/>
          <w:position w:val="-6"/>
          <w:sz w:val="22"/>
          <w:szCs w:val="22"/>
          <w:lang w:eastAsia="zh-CN"/>
        </w:rPr>
        <w:object w:dxaOrig="190" w:dyaOrig="220">
          <v:shape id="_x0000_i1178" type="#_x0000_t75" style="width:9.65pt;height:11.15pt" o:ole="">
            <v:imagedata r:id="rId262" o:title=""/>
          </v:shape>
          <o:OLEObject Type="Embed" ProgID="Equation.KSEE3" ShapeID="_x0000_i1178" DrawAspect="Content" ObjectID="_1686680059" r:id="rId276"/>
        </w:object>
      </w:r>
      <w:r>
        <w:rPr>
          <w:rFonts w:eastAsia="DengXian"/>
          <w:sz w:val="22"/>
          <w:szCs w:val="22"/>
          <w:lang w:eastAsia="zh-CN"/>
        </w:rPr>
        <w:t xml:space="preserve"> can greatly improve the power </w:t>
      </w:r>
      <w:r>
        <w:rPr>
          <w:rFonts w:eastAsia="DengXian" w:hint="eastAsia"/>
          <w:sz w:val="22"/>
          <w:szCs w:val="22"/>
          <w:lang w:eastAsia="zh-CN"/>
        </w:rPr>
        <w:t>output</w:t>
      </w:r>
      <w:r>
        <w:rPr>
          <w:rFonts w:eastAsia="DengXian"/>
          <w:sz w:val="22"/>
          <w:szCs w:val="22"/>
          <w:lang w:eastAsia="zh-CN"/>
        </w:rPr>
        <w:t xml:space="preserve"> </w:t>
      </w:r>
      <w:r>
        <w:rPr>
          <w:rFonts w:eastAsia="DengXian" w:hint="eastAsia"/>
          <w:sz w:val="22"/>
          <w:szCs w:val="22"/>
          <w:lang w:eastAsia="zh-CN"/>
        </w:rPr>
        <w:t xml:space="preserve">of TEG </w:t>
      </w:r>
      <w:r>
        <w:rPr>
          <w:rFonts w:eastAsia="DengXian"/>
          <w:sz w:val="22"/>
          <w:szCs w:val="22"/>
          <w:lang w:eastAsia="zh-CN"/>
        </w:rPr>
        <w:t xml:space="preserve">without reducing </w:t>
      </w:r>
      <w:r>
        <w:rPr>
          <w:rFonts w:eastAsia="DengXian" w:hint="eastAsia"/>
          <w:sz w:val="22"/>
          <w:szCs w:val="22"/>
          <w:lang w:eastAsia="zh-CN"/>
        </w:rPr>
        <w:t>its</w:t>
      </w:r>
      <w:r>
        <w:rPr>
          <w:rFonts w:eastAsia="DengXian"/>
          <w:sz w:val="22"/>
          <w:szCs w:val="22"/>
          <w:lang w:eastAsia="zh-CN"/>
        </w:rPr>
        <w:t xml:space="preserve"> efficiency.</w:t>
      </w:r>
    </w:p>
    <w:p w:rsidR="000A7864" w:rsidRDefault="005B0392">
      <w:pPr>
        <w:jc w:val="both"/>
        <w:rPr>
          <w:rFonts w:eastAsia="DengXian"/>
          <w:sz w:val="22"/>
          <w:szCs w:val="22"/>
          <w:lang w:eastAsia="zh-CN"/>
        </w:rPr>
      </w:pPr>
      <w:r>
        <w:rPr>
          <w:noProof/>
          <w:sz w:val="22"/>
          <w:lang w:eastAsia="zh-CN"/>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2052955</wp:posOffset>
                </wp:positionV>
                <wp:extent cx="2516505" cy="590550"/>
                <wp:effectExtent l="0" t="0" r="10795" b="6350"/>
                <wp:wrapNone/>
                <wp:docPr id="12" name="Text Box 12"/>
                <wp:cNvGraphicFramePr/>
                <a:graphic xmlns:a="http://schemas.openxmlformats.org/drawingml/2006/main">
                  <a:graphicData uri="http://schemas.microsoft.com/office/word/2010/wordprocessingShape">
                    <wps:wsp>
                      <wps:cNvSpPr txBox="1"/>
                      <wps:spPr>
                        <a:xfrm>
                          <a:off x="3202940" y="5542915"/>
                          <a:ext cx="2516505" cy="590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 xml:space="preserve">Fig. 6. Electrical current and power output varying with input heat rate under different number of TEEs.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 o:spid="_x0000_s1031" type="#_x0000_t202" style="position:absolute;left:0;text-align:left;margin-left:19.95pt;margin-top:161.65pt;width:198.15pt;height: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YlfwIAAFcFAAAOAAAAZHJzL2Uyb0RvYy54bWysVEtvEzEQviPxHyzf6W622UKibKrQqgip&#10;ohUt4ux47cTC9hjbyW749R178yiFSxGXXXvmm9c345ld9kaTrfBBgW3o6KykRFgOrbKrhn57vHn3&#10;gZIQmW2ZBisauhOBXs7fvpl1bioqWINuhSfoxIZp5xq6jtFNiyLwtTAsnIETFpUSvGERr35VtJ51&#10;6N3ooirLi6ID3zoPXISA0utBSefZv5SCxzspg4hENxRzi/nr83eZvsV8xqYrz9xa8X0a7B+yMExZ&#10;DHp0dc0iIxuv/nBlFPcQQMYzDqYAKRUXuQasZlS+qOZhzZzItSA5wR1pCv/PLf+yvfdEtdi7ihLL&#10;DPboUfSRfISeoAj56VyYIuzBITD2KEfsQR5QmMrupTfpjwUR1J9XZTUZI9+7htb1uJqM6oHp5Jkj&#10;oKpHF3VZU8ITYlLWdW5FcfLkfIifBBiSDg312MlMMNvehohZIfQASYEDaNXeKK3zJU2PuNKebBn2&#10;XcecL1r8htKWdA29OMfQychCMh88a4sBUt1DffkUd1oknLZfhUTGsIrBMM/qKRrjXNhjxIxOZhKd&#10;v8Zwj0+mIs/xa4yPFjky2Hg0NsqCz/W+SLv9cSBJDvgDA0PdiYLYL/s8KrmZSbKEdodT4WF4V8Hx&#10;G4XtumUh3jOPDwlHAJdDvMOP1IB0w/5EyRr8r7/JEx7nG7WUdPgwGxp+bpgXlOjPFid/MhqnyYr5&#10;Mq7fV3jxzzXL5xq7MVeAMzDCNeR4PiZ81Iej9GC+4w5ZpKioYpZj7IbGw/EqDusCdxAXi0UG4dt1&#10;LN7aB8eT68SyhcUmglR5Nk/c7FnE15tHdr9p0np4fs+o0z6cPwEAAP//AwBQSwMEFAAGAAgAAAAh&#10;AEtB0KfhAAAACgEAAA8AAABkcnMvZG93bnJldi54bWxMj01PwzAMhu9I/IfISFwQS9dAYaXphBAw&#10;iRsrH+KWNaataJyqybry7zEnONmWH71+XKxn14sJx9B50rBcJCCQam87ajS8VA/n1yBCNGRN7wk1&#10;fGOAdXl8VJjc+gM947SNjeAQCrnR0MY45FKGukVnwsIPSLz79KMzkcexkXY0Bw53vUyTJJPOdMQX&#10;WjPgXYv113bvNHycNe9PYX58PahLNdxvpurqzVZan57MtzcgIs7xD4ZffVaHkp12fk82iF6DWq2Y&#10;5JoqBYKBC5WlIHbcLDMFsizk/xfKHwAAAP//AwBQSwECLQAUAAYACAAAACEAtoM4kv4AAADhAQAA&#10;EwAAAAAAAAAAAAAAAAAAAAAAW0NvbnRlbnRfVHlwZXNdLnhtbFBLAQItABQABgAIAAAAIQA4/SH/&#10;1gAAAJQBAAALAAAAAAAAAAAAAAAAAC8BAABfcmVscy8ucmVsc1BLAQItABQABgAIAAAAIQAqI5Yl&#10;fwIAAFcFAAAOAAAAAAAAAAAAAAAAAC4CAABkcnMvZTJvRG9jLnhtbFBLAQItABQABgAIAAAAIQBL&#10;QdCn4QAAAAoBAAAPAAAAAAAAAAAAAAAAANkEAABkcnMvZG93bnJldi54bWxQSwUGAAAAAAQABADz&#10;AAAA5wU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 xml:space="preserve">Fig. 6. Electrical current and power output varying with input heat rate under different number of TEEs. </w:t>
                      </w:r>
                    </w:p>
                  </w:txbxContent>
                </v:textbox>
              </v:shape>
            </w:pict>
          </mc:Fallback>
        </mc:AlternateContent>
      </w:r>
      <w:r>
        <w:rPr>
          <w:rFonts w:eastAsia="DengXian"/>
          <w:noProof/>
          <w:sz w:val="22"/>
          <w:szCs w:val="22"/>
          <w:lang w:eastAsia="zh-CN"/>
        </w:rPr>
        <w:drawing>
          <wp:inline distT="0" distB="0" distL="114300" distR="114300">
            <wp:extent cx="2943860" cy="2080895"/>
            <wp:effectExtent l="0" t="0" r="2540" b="1905"/>
            <wp:docPr id="38" name="Picture 38" descr="Q VS I P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 VS I P n"/>
                    <pic:cNvPicPr>
                      <a:picLocks noChangeAspect="1"/>
                    </pic:cNvPicPr>
                  </pic:nvPicPr>
                  <pic:blipFill>
                    <a:blip r:embed="rId277"/>
                    <a:stretch>
                      <a:fillRect/>
                    </a:stretch>
                  </pic:blipFill>
                  <pic:spPr>
                    <a:xfrm>
                      <a:off x="0" y="0"/>
                      <a:ext cx="2943860" cy="2080895"/>
                    </a:xfrm>
                    <a:prstGeom prst="rect">
                      <a:avLst/>
                    </a:prstGeom>
                  </pic:spPr>
                </pic:pic>
              </a:graphicData>
            </a:graphic>
          </wp:inline>
        </w:drawing>
      </w:r>
      <w:r>
        <w:rPr>
          <w:rFonts w:eastAsia="DengXian" w:hint="eastAsia"/>
          <w:noProof/>
          <w:sz w:val="22"/>
          <w:szCs w:val="22"/>
          <w:lang w:eastAsia="zh-CN"/>
        </w:rPr>
        <w:drawing>
          <wp:inline distT="0" distB="0" distL="114300" distR="114300">
            <wp:extent cx="2882900" cy="2038985"/>
            <wp:effectExtent l="0" t="0" r="0" b="5715"/>
            <wp:docPr id="7" name="Picture 7" descr="YITA VS P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ITA VS P n"/>
                    <pic:cNvPicPr>
                      <a:picLocks noChangeAspect="1"/>
                    </pic:cNvPicPr>
                  </pic:nvPicPr>
                  <pic:blipFill>
                    <a:blip r:embed="rId278"/>
                    <a:stretch>
                      <a:fillRect/>
                    </a:stretch>
                  </pic:blipFill>
                  <pic:spPr>
                    <a:xfrm>
                      <a:off x="0" y="0"/>
                      <a:ext cx="2882900" cy="2038985"/>
                    </a:xfrm>
                    <a:prstGeom prst="rect">
                      <a:avLst/>
                    </a:prstGeom>
                  </pic:spPr>
                </pic:pic>
              </a:graphicData>
            </a:graphic>
          </wp:inline>
        </w:drawing>
      </w:r>
    </w:p>
    <w:p w:rsidR="000A7864" w:rsidRDefault="005B0392">
      <w:pPr>
        <w:jc w:val="both"/>
        <w:rPr>
          <w:rFonts w:eastAsia="DengXian"/>
          <w:sz w:val="22"/>
          <w:szCs w:val="22"/>
          <w:lang w:eastAsia="zh-CN"/>
        </w:rPr>
      </w:pPr>
      <w:r>
        <w:rPr>
          <w:noProof/>
          <w:sz w:val="22"/>
          <w:lang w:eastAsia="zh-CN"/>
        </w:rPr>
        <mc:AlternateContent>
          <mc:Choice Requires="wps">
            <w:drawing>
              <wp:anchor distT="0" distB="0" distL="114300" distR="114300" simplePos="0" relativeHeight="251661312" behindDoc="0" locked="0" layoutInCell="1" allowOverlap="1">
                <wp:simplePos x="0" y="0"/>
                <wp:positionH relativeFrom="column">
                  <wp:posOffset>3187700</wp:posOffset>
                </wp:positionH>
                <wp:positionV relativeFrom="paragraph">
                  <wp:posOffset>1905</wp:posOffset>
                </wp:positionV>
                <wp:extent cx="2414905" cy="609600"/>
                <wp:effectExtent l="0" t="0" r="10795" b="0"/>
                <wp:wrapNone/>
                <wp:docPr id="13" name="Text Box 13"/>
                <wp:cNvGraphicFramePr/>
                <a:graphic xmlns:a="http://schemas.openxmlformats.org/drawingml/2006/main">
                  <a:graphicData uri="http://schemas.microsoft.com/office/word/2010/wordprocessingShape">
                    <wps:wsp>
                      <wps:cNvSpPr txBox="1"/>
                      <wps:spPr>
                        <a:xfrm>
                          <a:off x="4269740" y="5682615"/>
                          <a:ext cx="2414905" cy="609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7. Power output varying with efficiency under different number of TEEs.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3" o:spid="_x0000_s1032" type="#_x0000_t202" style="position:absolute;left:0;text-align:left;margin-left:251pt;margin-top:.15pt;width:190.15pt;height: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syggIAAFcFAAAOAAAAZHJzL2Uyb0RvYy54bWysVFFv2yAQfp+0/4B4X+2kidtEdaqsVadJ&#10;1VotnfZMMDRowDEgsbNf3wPHadftpdNebOC++4777riLy85oshM+KLA1HZ2UlAjLoVH2sabfHm4+&#10;nFMSIrMN02BFTfci0MvF+3cXrZuLMWxAN8ITJLFh3rqabmJ086IIfCMMCyfghEWjBG9YxK1/LBrP&#10;WmQ3uhiXZVW04BvngYsQ8PS6N9JF5pdS8HgnZRCR6Jri3WL++vxdp2+xuGDzR8/cRvHDNdg/3MIw&#10;ZTHokeqaRUa2Xv1BZRT3EEDGEw6mACkVFzkHzGZUvspmtWFO5FxQnOCOMoX/R8u/7O49UQ3W7pQS&#10;ywzW6EF0kXyEjuAR6tO6MEfYyiEwdniO2OE84GFKu5PepD8mRNA+GVezswnqva/ptDofV6Npr3Ri&#10;5ggYT0aTWTmlhCOiKmdVmUtRPDM5H+InAYakRU09VjILzHa3IeKtEDpAUuAAWjU3Suu8Sd0jrrQn&#10;O4Z11zHfFz1+Q2lLWgx+Oi0zsYXk3jNriwFS3n1+eRX3WiRybb8KiYphFr1j7tXnaIxzYY8RMzq5&#10;SSR/i+MBn1xF7uO3OB89cmSw8ehslAWf83117ebHIJLs8YMCfd5Jgtitu9wq1VD+NTR77AoP/bsK&#10;jt8oLNctC/GeeXxI2AI4HOIdfqQGlBsOK0o24H/97Tzhsb/RSkmLD7Om4eeWeUGJ/myx82ejSeqs&#10;mDeT6dkYN/6lZf3SYrfmCrAHRjiGHM/LhI96WEoP5jvOkGWKiiZmOcauaRyWV7EfFziDuFguMwjf&#10;rmPx1q4cT9RJZQvLbQSpcm8mtXptDiri680te5g0aTy83GfU8zxcPAEAAP//AwBQSwMEFAAGAAgA&#10;AAAhAPbb6xbgAAAABwEAAA8AAABkcnMvZG93bnJldi54bWxMj0tPwzAQhO9I/Adrkbgg6pCoJaTZ&#10;VAjxkLi14SFubrxNIuJ1FLtJ+PeYE73taEYz3+ab2XRipMG1lhFuFhEI4srqlmuEt/LpOgXhvGKt&#10;OsuE8EMONsX5Wa4ybSfe0rjztQgl7DKF0HjfZ1K6qiGj3ML2xME72MEoH+RQSz2oKZSbTsZRtJJG&#10;tRwWGtXTQ0PV9+5oEL6u6s9XNz+/T8ky6R9fxvL2Q5eIlxfz/RqEp9n/h+EPP6BDEZj29sjaiQ5h&#10;GcXhF4+QgAh2msbh2CPcrRKQRS5P+YtfAAAA//8DAFBLAQItABQABgAIAAAAIQC2gziS/gAAAOEB&#10;AAATAAAAAAAAAAAAAAAAAAAAAABbQ29udGVudF9UeXBlc10ueG1sUEsBAi0AFAAGAAgAAAAhADj9&#10;If/WAAAAlAEAAAsAAAAAAAAAAAAAAAAALwEAAF9yZWxzLy5yZWxzUEsBAi0AFAAGAAgAAAAhAJpd&#10;CzKCAgAAVwUAAA4AAAAAAAAAAAAAAAAALgIAAGRycy9lMm9Eb2MueG1sUEsBAi0AFAAGAAgAAAAh&#10;APbb6xbgAAAABwEAAA8AAAAAAAAAAAAAAAAA3AQAAGRycy9kb3ducmV2LnhtbFBLBQYAAAAABAAE&#10;APMAAADpBQ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7. Power output varying with efficiency under different number of TEEs.</w:t>
                      </w:r>
                    </w:p>
                  </w:txbxContent>
                </v:textbox>
              </v:shape>
            </w:pict>
          </mc:Fallback>
        </mc:AlternateContent>
      </w:r>
    </w:p>
    <w:p w:rsidR="000A7864" w:rsidRDefault="000A7864">
      <w:pPr>
        <w:ind w:firstLineChars="500" w:firstLine="1100"/>
        <w:jc w:val="both"/>
        <w:rPr>
          <w:rFonts w:eastAsia="DengXian"/>
          <w:sz w:val="22"/>
          <w:szCs w:val="22"/>
          <w:lang w:eastAsia="zh-CN"/>
        </w:rPr>
      </w:pPr>
    </w:p>
    <w:p w:rsidR="000A7864" w:rsidRDefault="000A7864">
      <w:pPr>
        <w:ind w:firstLineChars="500" w:firstLine="1100"/>
        <w:jc w:val="both"/>
        <w:rPr>
          <w:rFonts w:eastAsia="DengXian"/>
          <w:sz w:val="22"/>
          <w:szCs w:val="22"/>
          <w:lang w:eastAsia="zh-CN"/>
        </w:rPr>
      </w:pPr>
    </w:p>
    <w:p w:rsidR="000A7864" w:rsidRDefault="000A7864">
      <w:pPr>
        <w:ind w:firstLineChars="200" w:firstLine="440"/>
        <w:jc w:val="both"/>
        <w:rPr>
          <w:rFonts w:eastAsia="DengXian"/>
          <w:sz w:val="22"/>
          <w:szCs w:val="22"/>
          <w:lang w:eastAsia="zh-CN"/>
        </w:rPr>
      </w:pPr>
    </w:p>
    <w:p w:rsidR="000A7864" w:rsidRDefault="000A7864">
      <w:pPr>
        <w:ind w:firstLineChars="200" w:firstLine="440"/>
        <w:jc w:val="both"/>
        <w:rPr>
          <w:rFonts w:eastAsia="DengXian"/>
          <w:sz w:val="22"/>
          <w:szCs w:val="22"/>
          <w:lang w:eastAsia="zh-CN"/>
        </w:rPr>
      </w:pPr>
    </w:p>
    <w:p w:rsidR="000A7864" w:rsidRDefault="005B0392">
      <w:pPr>
        <w:jc w:val="both"/>
        <w:rPr>
          <w:rFonts w:eastAsia="MS Mincho"/>
          <w:b/>
          <w:sz w:val="22"/>
          <w:szCs w:val="22"/>
          <w:lang w:eastAsia="zh-CN"/>
        </w:rPr>
      </w:pPr>
      <w:r>
        <w:rPr>
          <w:noProof/>
          <w:sz w:val="22"/>
          <w:lang w:eastAsia="zh-CN"/>
        </w:rPr>
        <mc:AlternateContent>
          <mc:Choice Requires="wps">
            <w:drawing>
              <wp:anchor distT="0" distB="0" distL="114300" distR="114300" simplePos="0" relativeHeight="251665408" behindDoc="0" locked="0" layoutInCell="1" allowOverlap="1">
                <wp:simplePos x="0" y="0"/>
                <wp:positionH relativeFrom="column">
                  <wp:posOffset>259080</wp:posOffset>
                </wp:positionH>
                <wp:positionV relativeFrom="paragraph">
                  <wp:posOffset>2148205</wp:posOffset>
                </wp:positionV>
                <wp:extent cx="2590165" cy="837565"/>
                <wp:effectExtent l="0" t="0" r="635" b="635"/>
                <wp:wrapNone/>
                <wp:docPr id="24" name="Text Box 24"/>
                <wp:cNvGraphicFramePr/>
                <a:graphic xmlns:a="http://schemas.openxmlformats.org/drawingml/2006/main">
                  <a:graphicData uri="http://schemas.microsoft.com/office/word/2010/wordprocessingShape">
                    <wps:wsp>
                      <wps:cNvSpPr txBox="1"/>
                      <wps:spPr>
                        <a:xfrm>
                          <a:off x="4218940" y="3551555"/>
                          <a:ext cx="2590165" cy="837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8. Electrical current and power output varying with input heat rate under different heat source temperature.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33" type="#_x0000_t202" style="position:absolute;left:0;text-align:left;margin-left:20.4pt;margin-top:169.15pt;width:203.95pt;height:65.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U/ggIAAFcFAAAOAAAAZHJzL2Uyb0RvYy54bWysVFFv2yAQfp+0/4B4Xx2ncZtGdaqsVadJ&#10;1VqtnfZMMDRowDEgsbNf3wPHSdbtpdNe7IP77jvu47jLq85oshE+KLA1LU9GlAjLoVH2uabfnm4/&#10;TCkJkdmGabCiplsR6NX8/bvL1s3EGFagG+EJktgwa11NVzG6WVEEvhKGhRNwwqJTgjcs4tI/F41n&#10;LbIbXYxHo7OiBd84D1yEgLs3vZPOM7+Ugsd7KYOIRNcUzxbz1+fvMn2L+SWbPXvmVorvjsH+4RSG&#10;KYtJ91Q3LDKy9uoPKqO4hwAynnAwBUipuMg1YDXl6FU1jyvmRK4FxQluL1P4f7T8y+bBE9XUdDyh&#10;xDKDd/Qkukg+QkdwC/VpXZgh7NEhMHa4j/c87AfcTGV30pv0x4II+ifjcnoxQb23NT2tqrKqql7p&#10;xMwRMK4uRuVZRQlHxPT0vEIbUxUHJudD/CTAkGTU1ONNZoHZ5i7EHjpAUuIAWjW3Suu8SN0jrrUn&#10;G4b3rmM+L5L/htKWtDU9O61GmdhCCu+ZtcWzpLr7+rIVt1okcm2/ComKYRV9YO7VQzbGubD7jBmd&#10;wiSSvyVwh0+hIvfxW4L3ETkz2LgPNsqCz/W+OnbzYxBJ9vhBgb7uJEHsll1ulfPh+pfQbLErPPTv&#10;Kjh+q/C67liID8zjQ8IWwOEQ7/EjNaDcsLMoWYH/9bf9hMf+Ri8lLT7Mmoafa+YFJfqzxc6/KCep&#10;s2JeTKrzMS78sWd57LFrcw3YAyWOIcezmfBRD6b0YL7jDFmkrOhilmPumsbBvI79uMAZxMVikUH4&#10;dh2Ld/bR8USdVLawWEeQKvdmUqvXZqcivt7c3btJk8bD8TqjDvNw/gIAAP//AwBQSwMEFAAGAAgA&#10;AAAhAHpcXmDhAAAACgEAAA8AAABkcnMvZG93bnJldi54bWxMj81OwzAQhO9IvIO1SFwQtakDiUKc&#10;CiF+JG40LYibGy9JRLyOYjcJb485wW1HO5r5ptgstmcTjr5zpOBqJYAh1c501CjYVY+XGTAfNBnd&#10;O0IF3+hhU56eFDo3bqZXnLahYTGEfK4VtCEMOee+btFqv3IDUvx9utHqEOXYcDPqOYbbnq+FuOFW&#10;dxQbWj3gfYv11/ZoFXxcNO8vfnnaz/JaDg/PU5W+mUqp87Pl7hZYwCX8meEXP6JDGZkO7kjGs15B&#10;IiJ5UCBlJoFFQ5JkKbBDPFKxBl4W/P+E8gcAAP//AwBQSwECLQAUAAYACAAAACEAtoM4kv4AAADh&#10;AQAAEwAAAAAAAAAAAAAAAAAAAAAAW0NvbnRlbnRfVHlwZXNdLnhtbFBLAQItABQABgAIAAAAIQA4&#10;/SH/1gAAAJQBAAALAAAAAAAAAAAAAAAAAC8BAABfcmVscy8ucmVsc1BLAQItABQABgAIAAAAIQBd&#10;WLU/ggIAAFcFAAAOAAAAAAAAAAAAAAAAAC4CAABkcnMvZTJvRG9jLnhtbFBLAQItABQABgAIAAAA&#10;IQB6XF5g4QAAAAoBAAAPAAAAAAAAAAAAAAAAANwEAABkcnMvZG93bnJldi54bWxQSwUGAAAAAAQA&#10;BADzAAAA6gU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8. Electrical current and power output varying with input heat rate under different heat source temperature.</w:t>
                      </w:r>
                    </w:p>
                  </w:txbxContent>
                </v:textbox>
              </v:shape>
            </w:pict>
          </mc:Fallback>
        </mc:AlternateContent>
      </w:r>
      <w:r>
        <w:rPr>
          <w:rFonts w:eastAsia="MS Mincho" w:hint="eastAsia"/>
          <w:b/>
          <w:noProof/>
          <w:sz w:val="22"/>
          <w:szCs w:val="22"/>
          <w:lang w:eastAsia="zh-CN"/>
        </w:rPr>
        <w:drawing>
          <wp:inline distT="0" distB="0" distL="114300" distR="114300">
            <wp:extent cx="3003550" cy="2123440"/>
            <wp:effectExtent l="0" t="0" r="6350" b="10160"/>
            <wp:docPr id="21" name="Picture 21" descr="Q VS I P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 VS I P Th"/>
                    <pic:cNvPicPr>
                      <a:picLocks noChangeAspect="1"/>
                    </pic:cNvPicPr>
                  </pic:nvPicPr>
                  <pic:blipFill>
                    <a:blip r:embed="rId279"/>
                    <a:stretch>
                      <a:fillRect/>
                    </a:stretch>
                  </pic:blipFill>
                  <pic:spPr>
                    <a:xfrm>
                      <a:off x="0" y="0"/>
                      <a:ext cx="3003550" cy="2123440"/>
                    </a:xfrm>
                    <a:prstGeom prst="rect">
                      <a:avLst/>
                    </a:prstGeom>
                  </pic:spPr>
                </pic:pic>
              </a:graphicData>
            </a:graphic>
          </wp:inline>
        </w:drawing>
      </w:r>
      <w:r>
        <w:rPr>
          <w:rFonts w:eastAsia="MS Mincho" w:hint="eastAsia"/>
          <w:b/>
          <w:noProof/>
          <w:sz w:val="22"/>
          <w:szCs w:val="22"/>
          <w:lang w:eastAsia="zh-CN"/>
        </w:rPr>
        <w:drawing>
          <wp:inline distT="0" distB="0" distL="114300" distR="114300">
            <wp:extent cx="3042920" cy="2151380"/>
            <wp:effectExtent l="0" t="0" r="5080" b="7620"/>
            <wp:docPr id="22" name="Picture 22" descr="YITA VS P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ITA VS P Th"/>
                    <pic:cNvPicPr>
                      <a:picLocks noChangeAspect="1"/>
                    </pic:cNvPicPr>
                  </pic:nvPicPr>
                  <pic:blipFill>
                    <a:blip r:embed="rId280"/>
                    <a:stretch>
                      <a:fillRect/>
                    </a:stretch>
                  </pic:blipFill>
                  <pic:spPr>
                    <a:xfrm>
                      <a:off x="0" y="0"/>
                      <a:ext cx="3042920" cy="2151380"/>
                    </a:xfrm>
                    <a:prstGeom prst="rect">
                      <a:avLst/>
                    </a:prstGeom>
                  </pic:spPr>
                </pic:pic>
              </a:graphicData>
            </a:graphic>
          </wp:inline>
        </w:drawing>
      </w:r>
    </w:p>
    <w:p w:rsidR="000A7864" w:rsidRDefault="005B0392">
      <w:pPr>
        <w:jc w:val="both"/>
        <w:rPr>
          <w:rFonts w:eastAsia="MS Mincho"/>
          <w:b/>
          <w:sz w:val="22"/>
          <w:szCs w:val="22"/>
          <w:lang w:eastAsia="zh-CN"/>
        </w:rPr>
      </w:pPr>
      <w:r>
        <w:rPr>
          <w:noProof/>
          <w:sz w:val="22"/>
          <w:lang w:eastAsia="zh-CN"/>
        </w:rPr>
        <mc:AlternateContent>
          <mc:Choice Requires="wps">
            <w:drawing>
              <wp:anchor distT="0" distB="0" distL="114300" distR="114300" simplePos="0" relativeHeight="251666432" behindDoc="0" locked="0" layoutInCell="1" allowOverlap="1">
                <wp:simplePos x="0" y="0"/>
                <wp:positionH relativeFrom="column">
                  <wp:posOffset>3333750</wp:posOffset>
                </wp:positionH>
                <wp:positionV relativeFrom="paragraph">
                  <wp:posOffset>1905</wp:posOffset>
                </wp:positionV>
                <wp:extent cx="2413635" cy="603250"/>
                <wp:effectExtent l="0" t="0" r="12065" b="6350"/>
                <wp:wrapNone/>
                <wp:docPr id="23" name="Text Box 23"/>
                <wp:cNvGraphicFramePr/>
                <a:graphic xmlns:a="http://schemas.openxmlformats.org/drawingml/2006/main">
                  <a:graphicData uri="http://schemas.microsoft.com/office/word/2010/wordprocessingShape">
                    <wps:wsp>
                      <wps:cNvSpPr txBox="1"/>
                      <wps:spPr>
                        <a:xfrm>
                          <a:off x="4301490" y="3526155"/>
                          <a:ext cx="2413635" cy="603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9. Power output varying with efficiency under different heat source temperature.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34" type="#_x0000_t202" style="position:absolute;left:0;text-align:left;margin-left:262.5pt;margin-top:.15pt;width:190.05pt;height: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TxgwIAAFcFAAAOAAAAZHJzL2Uyb0RvYy54bWysVMFu2zAMvQ/YPwi6r47tJGuDOkXWosOA&#10;Yi3WDjsrstQIk0RNUmJnXz9KjtOu26XDLjZFPpLiI8Xzi95oshM+KLANLU8mlAjLoVX2saFfH67f&#10;nVISIrMt02BFQ/ci0Ivl2zfnnVuICjagW+EJBrFh0bmGbmJ0i6IIfCMMCyfghEWjBG9YxKN/LFrP&#10;OoxudFFNJvOiA986D1yEgNqrwUiXOb6UgsdbKYOIRDcU7xbz1+fvOn2L5TlbPHrmNoofrsH+4RaG&#10;KYtJj6GuWGRk69UfoYziHgLIeMLBFCCl4iLXgNWUkxfV3G+YE7kWJCe4I03h/4Xln3d3nqi2oVVN&#10;iWUGe/Qg+kg+QE9Qhfx0LiwQdu8QGHvUY59HfUBlKruX3qQ/FkTQPq0n5fQM+d43tJ5V83I2G5hO&#10;kTkCqmlZz+sZJRwR80ldzXIriqdIzof4UYAhSWiox05mgtnuJkS8FUJHSEocQKv2WmmdD2l6xKX2&#10;ZMew7zrm+6LHbyhtSYfJa0ydnCwk9yGytpgg1T3Ul6W41yLhtP0iJDKGVQyOeVafsjHOhT1mzOjk&#10;JjH4axwP+OQq8hy/xvnokTODjUdnoyz4XO+La7ffR5LkgB8ZGOpOFMR+3edROR3bv4Z2j1PhYXhX&#10;wfFrhe26YSHeMY8PCUcAl0O8xY/UgHTDQaJkA/7n3/QJj/ONVko6fJgNDT+2zAtK9CeLk39WTqfp&#10;JefDdPa+woN/blk/t9ituQScgRLXkONZTPioR1F6MN9wh6xSVjQxyzF3Q+MoXsZhXeAO4mK1yiB8&#10;u47FG3vveAqdWLaw2kaQKs9mYmvg5sAivt48sodNk9bD83NGPe3D5S8AAAD//wMAUEsDBBQABgAI&#10;AAAAIQAjw7Wo3wAAAAcBAAAPAAAAZHJzL2Rvd25yZXYueG1sTI9LT8MwEITvSPwHa5G4oNZpI/MI&#10;cSqEeEi90RQQNzdekoh4HcVuEv49ywluO5rRzLf5ZnadGHEIrScNq2UCAqnytqVaw758XFyDCNGQ&#10;NZ0n1PCNATbF6UluMusnesFxF2vBJRQyo6GJsc+kDFWDzoSl75HY+/SDM5HlUEs7mInLXSfXSXIp&#10;nWmJFxrT432D1dfu6DR8XNTv2zA/vU6pSvuH57G8erOl1udn890tiIhz/AvDLz6jQ8FMB38kG0Sn&#10;Qa0V/xI1pCDYvknUCsSBD5WCLHL5n7/4AQAA//8DAFBLAQItABQABgAIAAAAIQC2gziS/gAAAOEB&#10;AAATAAAAAAAAAAAAAAAAAAAAAABbQ29udGVudF9UeXBlc10ueG1sUEsBAi0AFAAGAAgAAAAhADj9&#10;If/WAAAAlAEAAAsAAAAAAAAAAAAAAAAALwEAAF9yZWxzLy5yZWxzUEsBAi0AFAAGAAgAAAAhAO7i&#10;9PGDAgAAVwUAAA4AAAAAAAAAAAAAAAAALgIAAGRycy9lMm9Eb2MueG1sUEsBAi0AFAAGAAgAAAAh&#10;ACPDtajfAAAABwEAAA8AAAAAAAAAAAAAAAAA3QQAAGRycy9kb3ducmV2LnhtbFBLBQYAAAAABAAE&#10;APMAAADpBQ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9. Power output varying with efficiency under different heat source temperature.</w:t>
                      </w:r>
                    </w:p>
                  </w:txbxContent>
                </v:textbox>
              </v:shape>
            </w:pict>
          </mc:Fallback>
        </mc:AlternateContent>
      </w:r>
    </w:p>
    <w:p w:rsidR="000A7864" w:rsidRDefault="000A7864">
      <w:pPr>
        <w:ind w:firstLineChars="200" w:firstLine="440"/>
        <w:jc w:val="both"/>
        <w:rPr>
          <w:rFonts w:eastAsia="DengXian"/>
          <w:sz w:val="22"/>
          <w:szCs w:val="22"/>
          <w:lang w:eastAsia="zh-CN"/>
        </w:rPr>
      </w:pPr>
    </w:p>
    <w:p w:rsidR="000A7864" w:rsidRDefault="000A7864">
      <w:pPr>
        <w:ind w:firstLineChars="200" w:firstLine="440"/>
        <w:jc w:val="both"/>
        <w:rPr>
          <w:rFonts w:eastAsia="DengXian"/>
          <w:sz w:val="22"/>
          <w:szCs w:val="22"/>
          <w:lang w:eastAsia="zh-CN"/>
        </w:rPr>
      </w:pPr>
    </w:p>
    <w:p w:rsidR="000A7864" w:rsidRDefault="000A7864">
      <w:pPr>
        <w:ind w:firstLineChars="200" w:firstLine="440"/>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5B0392">
      <w:pPr>
        <w:numPr>
          <w:ilvl w:val="1"/>
          <w:numId w:val="4"/>
        </w:numPr>
        <w:jc w:val="both"/>
        <w:rPr>
          <w:rFonts w:eastAsia="DengXian"/>
          <w:sz w:val="22"/>
          <w:szCs w:val="22"/>
          <w:lang w:eastAsia="zh-CN"/>
        </w:rPr>
      </w:pPr>
      <w:r>
        <w:rPr>
          <w:rFonts w:eastAsia="MS Mincho" w:hint="eastAsia"/>
          <w:b/>
          <w:sz w:val="22"/>
          <w:szCs w:val="22"/>
          <w:lang w:eastAsia="zh-CN"/>
        </w:rPr>
        <w:t>Effect of heat source temperature</w:t>
      </w:r>
    </w:p>
    <w:p w:rsidR="000A7864" w:rsidRDefault="005B0392">
      <w:pPr>
        <w:ind w:firstLineChars="200" w:firstLine="440"/>
        <w:jc w:val="both"/>
        <w:rPr>
          <w:rFonts w:eastAsia="DengXian"/>
          <w:sz w:val="22"/>
          <w:szCs w:val="22"/>
          <w:lang w:eastAsia="zh-CN"/>
        </w:rPr>
      </w:pPr>
      <w:r>
        <w:rPr>
          <w:rFonts w:eastAsia="DengXian" w:hint="eastAsia"/>
          <w:sz w:val="22"/>
          <w:szCs w:val="22"/>
          <w:lang w:eastAsia="zh-CN"/>
        </w:rPr>
        <w:t xml:space="preserve">Based on </w:t>
      </w:r>
      <w:r>
        <w:rPr>
          <w:rFonts w:eastAsia="DengXian"/>
          <w:sz w:val="22"/>
          <w:szCs w:val="22"/>
          <w:lang w:eastAsia="zh-CN"/>
        </w:rPr>
        <w:t>Eq.</w:t>
      </w:r>
      <w:r>
        <w:rPr>
          <w:rFonts w:eastAsia="DengXian" w:hint="eastAsia"/>
          <w:sz w:val="22"/>
          <w:szCs w:val="22"/>
          <w:lang w:eastAsia="zh-CN"/>
        </w:rPr>
        <w:t xml:space="preserve"> (13), </w:t>
      </w:r>
      <w:r>
        <w:rPr>
          <w:rFonts w:eastAsia="DengXian"/>
          <w:sz w:val="22"/>
          <w:szCs w:val="22"/>
          <w:lang w:eastAsia="zh-CN"/>
        </w:rPr>
        <w:t xml:space="preserve">an increasing </w:t>
      </w:r>
      <w:r>
        <w:rPr>
          <w:rFonts w:eastAsia="DengXian" w:hint="eastAsia"/>
          <w:sz w:val="22"/>
          <w:szCs w:val="22"/>
          <w:lang w:eastAsia="zh-CN"/>
        </w:rPr>
        <w:t xml:space="preserve">heat source temperature </w:t>
      </w:r>
      <w:r>
        <w:rPr>
          <w:rFonts w:eastAsia="Microsoft YaHei"/>
          <w:position w:val="-10"/>
          <w:sz w:val="22"/>
          <w:szCs w:val="22"/>
          <w:lang w:eastAsia="zh-CN"/>
        </w:rPr>
        <w:object w:dxaOrig="330" w:dyaOrig="340">
          <v:shape id="_x0000_i1179" type="#_x0000_t75" style="width:16.55pt;height:16.95pt" o:ole="">
            <v:imagedata r:id="rId281" o:title=""/>
          </v:shape>
          <o:OLEObject Type="Embed" ProgID="Equation.KSEE3" ShapeID="_x0000_i1179" DrawAspect="Content" ObjectID="_1686680060" r:id="rId282"/>
        </w:object>
      </w:r>
      <w:r>
        <w:rPr>
          <w:rFonts w:eastAsia="DengXian"/>
          <w:sz w:val="22"/>
          <w:szCs w:val="22"/>
          <w:lang w:eastAsia="zh-CN"/>
        </w:rPr>
        <w:t xml:space="preserve"> can enhance the </w:t>
      </w:r>
      <w:r>
        <w:rPr>
          <w:rFonts w:eastAsia="DengXian" w:hint="eastAsia"/>
          <w:sz w:val="22"/>
          <w:szCs w:val="22"/>
          <w:lang w:eastAsia="zh-CN"/>
        </w:rPr>
        <w:t xml:space="preserve">hot side temperature of TEG and thus influence its performance. </w:t>
      </w:r>
      <w:r>
        <w:rPr>
          <w:rFonts w:eastAsia="DengXian"/>
          <w:sz w:val="22"/>
          <w:szCs w:val="22"/>
          <w:lang w:eastAsia="zh-CN"/>
        </w:rPr>
        <w:t>As shown in Fig. 8</w:t>
      </w:r>
      <w:proofErr w:type="gramStart"/>
      <w:r>
        <w:rPr>
          <w:rFonts w:eastAsia="DengXian"/>
          <w:sz w:val="22"/>
          <w:szCs w:val="22"/>
          <w:lang w:eastAsia="zh-CN"/>
        </w:rPr>
        <w:t xml:space="preserve">, </w:t>
      </w:r>
      <w:proofErr w:type="gramEnd"/>
      <w:r>
        <w:rPr>
          <w:rFonts w:eastAsia="Microsoft YaHei"/>
          <w:position w:val="-10"/>
          <w:sz w:val="22"/>
          <w:szCs w:val="22"/>
          <w:lang w:eastAsia="zh-CN"/>
        </w:rPr>
        <w:object w:dxaOrig="300" w:dyaOrig="340">
          <v:shape id="_x0000_i1180" type="#_x0000_t75" style="width:15pt;height:16.95pt" o:ole="">
            <v:imagedata r:id="rId177" o:title=""/>
          </v:shape>
          <o:OLEObject Type="Embed" ProgID="Equation.KSEE3" ShapeID="_x0000_i1180" DrawAspect="Content" ObjectID="_1686680061" r:id="rId283"/>
        </w:object>
      </w:r>
      <w:r>
        <w:rPr>
          <w:rFonts w:eastAsia="DengXian"/>
          <w:sz w:val="22"/>
          <w:szCs w:val="22"/>
          <w:lang w:eastAsia="zh-CN"/>
        </w:rPr>
        <w:t xml:space="preserve">, </w:t>
      </w:r>
      <w:r>
        <w:rPr>
          <w:rFonts w:eastAsia="DengXian"/>
          <w:position w:val="-12"/>
          <w:sz w:val="22"/>
          <w:szCs w:val="22"/>
          <w:lang w:eastAsia="zh-CN"/>
        </w:rPr>
        <w:object w:dxaOrig="430" w:dyaOrig="370">
          <v:shape id="_x0000_i1181" type="#_x0000_t75" style="width:21.55pt;height:18.5pt" o:ole="">
            <v:imagedata r:id="rId233" o:title=""/>
          </v:shape>
          <o:OLEObject Type="Embed" ProgID="Equation.KSEE3" ShapeID="_x0000_i1181" DrawAspect="Content" ObjectID="_1686680062" r:id="rId284"/>
        </w:object>
      </w:r>
      <w:r>
        <w:rPr>
          <w:rFonts w:eastAsia="Microsoft YaHei" w:hint="eastAsia"/>
          <w:sz w:val="22"/>
          <w:szCs w:val="22"/>
          <w:lang w:eastAsia="zh-CN"/>
        </w:rPr>
        <w:t>,</w:t>
      </w:r>
      <w:r>
        <w:rPr>
          <w:rFonts w:eastAsia="Microsoft YaHei"/>
          <w:sz w:val="22"/>
          <w:szCs w:val="22"/>
          <w:lang w:eastAsia="zh-CN"/>
        </w:rPr>
        <w:t xml:space="preserve"> </w:t>
      </w:r>
      <w:r>
        <w:rPr>
          <w:rFonts w:eastAsia="Microsoft YaHei"/>
          <w:position w:val="-10"/>
          <w:sz w:val="22"/>
          <w:szCs w:val="22"/>
          <w:lang w:eastAsia="zh-CN"/>
        </w:rPr>
        <w:object w:dxaOrig="340" w:dyaOrig="330">
          <v:shape id="_x0000_i1182" type="#_x0000_t75" style="width:16.95pt;height:16.55pt" o:ole="">
            <v:imagedata r:id="rId181" o:title=""/>
          </v:shape>
          <o:OLEObject Type="Embed" ProgID="Equation.KSEE3" ShapeID="_x0000_i1182" DrawAspect="Content" ObjectID="_1686680063" r:id="rId285"/>
        </w:object>
      </w:r>
      <w:r>
        <w:rPr>
          <w:rFonts w:eastAsia="DengXian"/>
          <w:sz w:val="22"/>
          <w:szCs w:val="22"/>
          <w:lang w:eastAsia="zh-CN"/>
        </w:rPr>
        <w:t xml:space="preserve"> </w:t>
      </w:r>
      <w:r>
        <w:rPr>
          <w:rFonts w:eastAsia="DengXian" w:hint="eastAsia"/>
          <w:sz w:val="22"/>
          <w:szCs w:val="22"/>
          <w:lang w:eastAsia="zh-CN"/>
        </w:rPr>
        <w:t xml:space="preserve"> and </w:t>
      </w:r>
      <w:r>
        <w:rPr>
          <w:rFonts w:eastAsia="Microsoft YaHei"/>
          <w:position w:val="-12"/>
          <w:sz w:val="22"/>
          <w:szCs w:val="22"/>
          <w:lang w:eastAsia="zh-CN"/>
        </w:rPr>
        <w:object w:dxaOrig="430" w:dyaOrig="370">
          <v:shape id="_x0000_i1183" type="#_x0000_t75" style="width:21.55pt;height:18.5pt" o:ole="">
            <v:imagedata r:id="rId267" o:title=""/>
          </v:shape>
          <o:OLEObject Type="Embed" ProgID="Equation.KSEE3" ShapeID="_x0000_i1183" DrawAspect="Content" ObjectID="_1686680064" r:id="rId286"/>
        </w:object>
      </w:r>
      <w:r>
        <w:rPr>
          <w:rFonts w:eastAsia="DengXian"/>
          <w:sz w:val="22"/>
          <w:szCs w:val="22"/>
          <w:lang w:eastAsia="zh-CN"/>
        </w:rPr>
        <w:t xml:space="preserve">  increase, while </w:t>
      </w:r>
      <w:r>
        <w:rPr>
          <w:rFonts w:eastAsia="Microsoft YaHei"/>
          <w:position w:val="-12"/>
          <w:sz w:val="22"/>
          <w:szCs w:val="22"/>
          <w:lang w:eastAsia="zh-CN"/>
        </w:rPr>
        <w:object w:dxaOrig="430" w:dyaOrig="370">
          <v:shape id="_x0000_i1184" type="#_x0000_t75" style="width:21.55pt;height:18.5pt" o:ole="">
            <v:imagedata r:id="rId269" o:title=""/>
          </v:shape>
          <o:OLEObject Type="Embed" ProgID="Equation.KSEE3" ShapeID="_x0000_i1184" DrawAspect="Content" ObjectID="_1686680065" r:id="rId287"/>
        </w:object>
      </w:r>
      <w:r>
        <w:rPr>
          <w:rFonts w:eastAsia="DengXian"/>
          <w:sz w:val="22"/>
          <w:szCs w:val="22"/>
          <w:lang w:eastAsia="zh-CN"/>
        </w:rPr>
        <w:t xml:space="preserve"> </w:t>
      </w:r>
      <w:r>
        <w:rPr>
          <w:rFonts w:eastAsia="DengXian" w:hint="eastAsia"/>
          <w:sz w:val="22"/>
          <w:szCs w:val="22"/>
          <w:lang w:eastAsia="zh-CN"/>
        </w:rPr>
        <w:t>almost remains unchanged</w:t>
      </w:r>
      <w:r>
        <w:rPr>
          <w:rFonts w:eastAsia="DengXian"/>
          <w:sz w:val="22"/>
          <w:szCs w:val="22"/>
          <w:lang w:eastAsia="zh-CN"/>
        </w:rPr>
        <w:t xml:space="preserve"> as </w:t>
      </w:r>
      <w:r>
        <w:rPr>
          <w:rFonts w:eastAsia="Microsoft YaHei"/>
          <w:position w:val="-10"/>
          <w:sz w:val="22"/>
          <w:szCs w:val="22"/>
          <w:lang w:eastAsia="zh-CN"/>
        </w:rPr>
        <w:object w:dxaOrig="330" w:dyaOrig="340">
          <v:shape id="_x0000_i1185" type="#_x0000_t75" style="width:16.55pt;height:16.95pt" o:ole="">
            <v:imagedata r:id="rId281" o:title=""/>
          </v:shape>
          <o:OLEObject Type="Embed" ProgID="Equation.KSEE3" ShapeID="_x0000_i1185" DrawAspect="Content" ObjectID="_1686680066" r:id="rId288"/>
        </w:object>
      </w:r>
      <w:r>
        <w:rPr>
          <w:rFonts w:eastAsia="DengXian"/>
          <w:sz w:val="22"/>
          <w:szCs w:val="22"/>
          <w:lang w:eastAsia="zh-CN"/>
        </w:rPr>
        <w:t xml:space="preserve"> increases.</w:t>
      </w:r>
      <w:r>
        <w:rPr>
          <w:rFonts w:eastAsia="DengXian" w:hint="eastAsia"/>
          <w:sz w:val="22"/>
          <w:szCs w:val="22"/>
          <w:lang w:eastAsia="zh-CN"/>
        </w:rPr>
        <w:t xml:space="preserve">  </w:t>
      </w:r>
      <w:r>
        <w:rPr>
          <w:rFonts w:eastAsia="DengXian"/>
          <w:sz w:val="22"/>
          <w:szCs w:val="22"/>
          <w:lang w:eastAsia="zh-CN"/>
        </w:rPr>
        <w:t xml:space="preserve">The values of </w:t>
      </w:r>
      <w:r>
        <w:rPr>
          <w:rFonts w:eastAsia="Microsoft YaHei"/>
          <w:position w:val="-12"/>
          <w:sz w:val="22"/>
          <w:szCs w:val="22"/>
          <w:lang w:eastAsia="zh-CN"/>
        </w:rPr>
        <w:object w:dxaOrig="430" w:dyaOrig="370">
          <v:shape id="_x0000_i1186" type="#_x0000_t75" style="width:21.55pt;height:18.5pt" o:ole="">
            <v:imagedata r:id="rId267" o:title=""/>
          </v:shape>
          <o:OLEObject Type="Embed" ProgID="Equation.KSEE3" ShapeID="_x0000_i1186" DrawAspect="Content" ObjectID="_1686680067" r:id="rId289"/>
        </w:object>
      </w:r>
      <w:r>
        <w:rPr>
          <w:rFonts w:eastAsia="DengXian"/>
          <w:sz w:val="22"/>
          <w:szCs w:val="22"/>
          <w:lang w:eastAsia="zh-CN"/>
        </w:rPr>
        <w:t xml:space="preserve"> are, respectively, </w:t>
      </w:r>
      <w:r>
        <w:rPr>
          <w:rFonts w:eastAsia="DengXian" w:hint="eastAsia"/>
          <w:sz w:val="22"/>
          <w:szCs w:val="22"/>
          <w:lang w:eastAsia="zh-CN"/>
        </w:rPr>
        <w:t>0.40</w:t>
      </w:r>
      <w:r>
        <w:rPr>
          <w:rFonts w:eastAsia="DengXian"/>
          <w:sz w:val="22"/>
          <w:szCs w:val="22"/>
          <w:lang w:eastAsia="zh-CN"/>
        </w:rPr>
        <w:t xml:space="preserve"> W, </w:t>
      </w:r>
      <w:r>
        <w:rPr>
          <w:rFonts w:eastAsia="DengXian" w:hint="eastAsia"/>
          <w:sz w:val="22"/>
          <w:szCs w:val="22"/>
          <w:lang w:eastAsia="zh-CN"/>
        </w:rPr>
        <w:t>0.57</w:t>
      </w:r>
      <w:r>
        <w:rPr>
          <w:rFonts w:eastAsia="DengXian"/>
          <w:sz w:val="22"/>
          <w:szCs w:val="22"/>
          <w:lang w:eastAsia="zh-CN"/>
        </w:rPr>
        <w:t xml:space="preserve"> W and </w:t>
      </w:r>
      <w:r>
        <w:rPr>
          <w:rFonts w:eastAsia="DengXian" w:hint="eastAsia"/>
          <w:sz w:val="22"/>
          <w:szCs w:val="22"/>
          <w:lang w:eastAsia="zh-CN"/>
        </w:rPr>
        <w:t>0.76</w:t>
      </w:r>
      <w:r>
        <w:rPr>
          <w:rFonts w:eastAsia="DengXian"/>
          <w:sz w:val="22"/>
          <w:szCs w:val="22"/>
          <w:lang w:eastAsia="zh-CN"/>
        </w:rPr>
        <w:t xml:space="preserve"> W  when </w:t>
      </w:r>
      <w:r>
        <w:rPr>
          <w:rFonts w:eastAsia="Microsoft YaHei"/>
          <w:position w:val="-10"/>
          <w:sz w:val="22"/>
          <w:szCs w:val="22"/>
          <w:lang w:eastAsia="zh-CN"/>
        </w:rPr>
        <w:object w:dxaOrig="330" w:dyaOrig="340">
          <v:shape id="_x0000_i1187" type="#_x0000_t75" style="width:16.55pt;height:16.95pt" o:ole="">
            <v:imagedata r:id="rId281" o:title=""/>
          </v:shape>
          <o:OLEObject Type="Embed" ProgID="Equation.KSEE3" ShapeID="_x0000_i1187" DrawAspect="Content" ObjectID="_1686680068" r:id="rId290"/>
        </w:object>
      </w:r>
      <w:r>
        <w:rPr>
          <w:rFonts w:eastAsia="DengXian"/>
          <w:sz w:val="22"/>
          <w:szCs w:val="22"/>
          <w:lang w:eastAsia="zh-CN"/>
        </w:rPr>
        <w:t xml:space="preserve"> equals to </w:t>
      </w:r>
      <w:r>
        <w:rPr>
          <w:rFonts w:eastAsia="DengXian" w:hint="eastAsia"/>
          <w:sz w:val="22"/>
          <w:szCs w:val="22"/>
          <w:lang w:eastAsia="zh-CN"/>
        </w:rPr>
        <w:t>430 K</w:t>
      </w:r>
      <w:r>
        <w:rPr>
          <w:rFonts w:eastAsia="DengXian"/>
          <w:sz w:val="22"/>
          <w:szCs w:val="22"/>
          <w:lang w:eastAsia="zh-CN"/>
        </w:rPr>
        <w:t xml:space="preserve">, </w:t>
      </w:r>
      <w:r>
        <w:rPr>
          <w:rFonts w:eastAsia="DengXian" w:hint="eastAsia"/>
          <w:sz w:val="22"/>
          <w:szCs w:val="22"/>
          <w:lang w:eastAsia="zh-CN"/>
        </w:rPr>
        <w:t>450 K</w:t>
      </w:r>
      <w:r>
        <w:rPr>
          <w:rFonts w:eastAsia="DengXian"/>
          <w:sz w:val="22"/>
          <w:szCs w:val="22"/>
          <w:lang w:eastAsia="zh-CN"/>
        </w:rPr>
        <w:t xml:space="preserve"> and </w:t>
      </w:r>
      <w:r>
        <w:rPr>
          <w:rFonts w:eastAsia="DengXian" w:hint="eastAsia"/>
          <w:sz w:val="22"/>
          <w:szCs w:val="22"/>
          <w:lang w:eastAsia="zh-CN"/>
        </w:rPr>
        <w:t>470 K</w:t>
      </w:r>
      <w:r>
        <w:rPr>
          <w:rFonts w:eastAsia="DengXian"/>
          <w:sz w:val="22"/>
          <w:szCs w:val="22"/>
          <w:lang w:eastAsia="zh-CN"/>
        </w:rPr>
        <w:t>.</w:t>
      </w:r>
      <w:r>
        <w:rPr>
          <w:rFonts w:eastAsia="DengXian" w:hint="eastAsia"/>
          <w:sz w:val="22"/>
          <w:szCs w:val="22"/>
          <w:lang w:eastAsia="zh-CN"/>
        </w:rPr>
        <w:t xml:space="preserve"> Fig. </w:t>
      </w:r>
      <w:r>
        <w:rPr>
          <w:rFonts w:eastAsia="DengXian"/>
          <w:sz w:val="22"/>
          <w:szCs w:val="22"/>
          <w:lang w:eastAsia="zh-CN"/>
        </w:rPr>
        <w:t>9</w:t>
      </w:r>
      <w:r>
        <w:rPr>
          <w:rFonts w:eastAsia="DengXian" w:hint="eastAsia"/>
          <w:sz w:val="22"/>
          <w:szCs w:val="22"/>
          <w:lang w:eastAsia="zh-CN"/>
        </w:rPr>
        <w:t xml:space="preserve"> shows the  </w:t>
      </w:r>
      <w:r>
        <w:rPr>
          <w:rFonts w:eastAsia="DengXian"/>
          <w:position w:val="-12"/>
          <w:sz w:val="22"/>
          <w:szCs w:val="22"/>
          <w:lang w:eastAsia="zh-CN"/>
        </w:rPr>
        <w:object w:dxaOrig="430" w:dyaOrig="370">
          <v:shape id="_x0000_i1188" type="#_x0000_t75" style="width:21.55pt;height:18.5pt" o:ole="">
            <v:imagedata r:id="rId205" o:title=""/>
          </v:shape>
          <o:OLEObject Type="Embed" ProgID="Equation.KSEE3" ShapeID="_x0000_i1188" DrawAspect="Content" ObjectID="_1686680069" r:id="rId291"/>
        </w:object>
      </w:r>
      <w:r>
        <w:rPr>
          <w:rFonts w:eastAsia="DengXian" w:hint="eastAsia"/>
          <w:position w:val="-12"/>
          <w:sz w:val="22"/>
          <w:szCs w:val="22"/>
          <w:lang w:eastAsia="zh-CN"/>
        </w:rPr>
        <w:t xml:space="preserve"> </w:t>
      </w:r>
      <w:r>
        <w:rPr>
          <w:rFonts w:eastAsia="DengXian" w:hint="eastAsia"/>
          <w:sz w:val="22"/>
          <w:szCs w:val="22"/>
          <w:lang w:eastAsia="zh-CN"/>
        </w:rPr>
        <w:t xml:space="preserve"> grows from 2.68% to 3.03% when the </w:t>
      </w:r>
      <w:r>
        <w:rPr>
          <w:rFonts w:eastAsia="Microsoft YaHei"/>
          <w:position w:val="-10"/>
          <w:sz w:val="22"/>
          <w:szCs w:val="22"/>
          <w:lang w:eastAsia="zh-CN"/>
        </w:rPr>
        <w:object w:dxaOrig="330" w:dyaOrig="340">
          <v:shape id="_x0000_i1189" type="#_x0000_t75" style="width:16.55pt;height:16.95pt" o:ole="">
            <v:imagedata r:id="rId281" o:title=""/>
          </v:shape>
          <o:OLEObject Type="Embed" ProgID="Equation.KSEE3" ShapeID="_x0000_i1189" DrawAspect="Content" ObjectID="_1686680070" r:id="rId292"/>
        </w:object>
      </w:r>
      <w:r>
        <w:rPr>
          <w:rFonts w:eastAsia="DengXian" w:hint="eastAsia"/>
          <w:sz w:val="22"/>
          <w:szCs w:val="22"/>
          <w:lang w:eastAsia="zh-CN"/>
        </w:rPr>
        <w:t xml:space="preserve"> increases from 430 K to 470 K and the power output is maximum at maximum energy efficiency condition. Therefore, </w:t>
      </w:r>
      <w:r>
        <w:rPr>
          <w:rFonts w:eastAsia="DengXian"/>
          <w:sz w:val="22"/>
          <w:szCs w:val="22"/>
          <w:lang w:eastAsia="zh-CN"/>
        </w:rPr>
        <w:t xml:space="preserve">an increasing </w:t>
      </w:r>
      <w:r>
        <w:rPr>
          <w:rFonts w:eastAsia="Microsoft YaHei"/>
          <w:position w:val="-10"/>
          <w:sz w:val="22"/>
          <w:szCs w:val="22"/>
          <w:lang w:eastAsia="zh-CN"/>
        </w:rPr>
        <w:object w:dxaOrig="330" w:dyaOrig="340">
          <v:shape id="_x0000_i1190" type="#_x0000_t75" style="width:16.55pt;height:16.95pt" o:ole="">
            <v:imagedata r:id="rId281" o:title=""/>
          </v:shape>
          <o:OLEObject Type="Embed" ProgID="Equation.KSEE3" ShapeID="_x0000_i1190" DrawAspect="Content" ObjectID="_1686680071" r:id="rId293"/>
        </w:object>
      </w:r>
      <w:r>
        <w:rPr>
          <w:rFonts w:eastAsia="Microsoft YaHei" w:hint="eastAsia"/>
          <w:position w:val="-10"/>
          <w:sz w:val="22"/>
          <w:szCs w:val="22"/>
          <w:lang w:eastAsia="zh-CN"/>
        </w:rPr>
        <w:t xml:space="preserve"> </w:t>
      </w:r>
      <w:r>
        <w:rPr>
          <w:rFonts w:eastAsia="DengXian"/>
          <w:sz w:val="22"/>
          <w:szCs w:val="22"/>
          <w:lang w:eastAsia="zh-CN"/>
        </w:rPr>
        <w:t xml:space="preserve">can </w:t>
      </w:r>
      <w:r>
        <w:rPr>
          <w:rFonts w:eastAsia="DengXian" w:hint="eastAsia"/>
          <w:sz w:val="22"/>
          <w:szCs w:val="22"/>
          <w:lang w:eastAsia="zh-CN"/>
        </w:rPr>
        <w:t>simultaneously</w:t>
      </w:r>
      <w:r>
        <w:rPr>
          <w:rFonts w:eastAsia="DengXian"/>
          <w:sz w:val="22"/>
          <w:szCs w:val="22"/>
          <w:lang w:eastAsia="zh-CN"/>
        </w:rPr>
        <w:t xml:space="preserve"> improve the power </w:t>
      </w:r>
      <w:r>
        <w:rPr>
          <w:rFonts w:eastAsia="DengXian" w:hint="eastAsia"/>
          <w:sz w:val="22"/>
          <w:szCs w:val="22"/>
          <w:lang w:eastAsia="zh-CN"/>
        </w:rPr>
        <w:t>output</w:t>
      </w:r>
      <w:r>
        <w:rPr>
          <w:rFonts w:eastAsia="DengXian"/>
          <w:sz w:val="22"/>
          <w:szCs w:val="22"/>
          <w:lang w:eastAsia="zh-CN"/>
        </w:rPr>
        <w:t xml:space="preserve"> </w:t>
      </w:r>
      <w:r>
        <w:rPr>
          <w:rFonts w:eastAsia="DengXian" w:hint="eastAsia"/>
          <w:sz w:val="22"/>
          <w:szCs w:val="22"/>
          <w:lang w:eastAsia="zh-CN"/>
        </w:rPr>
        <w:t>and</w:t>
      </w:r>
      <w:r>
        <w:rPr>
          <w:rFonts w:eastAsia="DengXian"/>
          <w:sz w:val="22"/>
          <w:szCs w:val="22"/>
          <w:lang w:eastAsia="zh-CN"/>
        </w:rPr>
        <w:t xml:space="preserve"> efficiency</w:t>
      </w:r>
      <w:r>
        <w:rPr>
          <w:rFonts w:eastAsia="DengXian" w:hint="eastAsia"/>
          <w:sz w:val="22"/>
          <w:szCs w:val="22"/>
          <w:lang w:eastAsia="zh-CN"/>
        </w:rPr>
        <w:t xml:space="preserve"> of TEG.  Thus, the proposed model may be applied to recover the waste heat from the fuel cell which operating temperature can be in the region of 430 K - 470 K, such as high-temperature polymer electrolyte membrane fuel cell [3], phosphoric acid fuel cell [10] and </w:t>
      </w:r>
      <w:r>
        <w:rPr>
          <w:rFonts w:eastAsia="DengXian"/>
          <w:sz w:val="22"/>
          <w:szCs w:val="22"/>
          <w:lang w:eastAsia="zh-CN"/>
        </w:rPr>
        <w:t>high-temperature proton exchange membrane fuel cell</w:t>
      </w:r>
      <w:r>
        <w:rPr>
          <w:rFonts w:eastAsia="DengXian" w:hint="eastAsia"/>
          <w:sz w:val="22"/>
          <w:szCs w:val="22"/>
          <w:lang w:eastAsia="zh-CN"/>
        </w:rPr>
        <w:t xml:space="preserve"> [2].</w:t>
      </w:r>
    </w:p>
    <w:p w:rsidR="000A7864" w:rsidRDefault="000A7864">
      <w:pPr>
        <w:jc w:val="both"/>
        <w:rPr>
          <w:rFonts w:eastAsia="DengXian"/>
          <w:sz w:val="22"/>
          <w:szCs w:val="22"/>
          <w:lang w:eastAsia="zh-CN"/>
        </w:rPr>
      </w:pPr>
    </w:p>
    <w:p w:rsidR="000A7864" w:rsidRDefault="005B0392">
      <w:pPr>
        <w:numPr>
          <w:ilvl w:val="1"/>
          <w:numId w:val="4"/>
        </w:numPr>
        <w:jc w:val="both"/>
        <w:rPr>
          <w:rFonts w:eastAsia="MS Mincho"/>
          <w:b/>
          <w:sz w:val="22"/>
          <w:szCs w:val="22"/>
          <w:lang w:eastAsia="zh-CN"/>
        </w:rPr>
      </w:pPr>
      <w:r>
        <w:rPr>
          <w:rFonts w:eastAsia="MS Mincho" w:hint="eastAsia"/>
          <w:b/>
          <w:sz w:val="22"/>
          <w:szCs w:val="22"/>
          <w:lang w:eastAsia="zh-CN"/>
        </w:rPr>
        <w:t>Effect of the cross-sectional area of semiconductor legs</w:t>
      </w:r>
    </w:p>
    <w:p w:rsidR="000A7864" w:rsidRDefault="005B0392">
      <w:pPr>
        <w:ind w:firstLineChars="200" w:firstLine="440"/>
        <w:jc w:val="both"/>
        <w:rPr>
          <w:rFonts w:eastAsia="DengXian"/>
          <w:sz w:val="22"/>
          <w:szCs w:val="22"/>
          <w:lang w:eastAsia="zh-CN"/>
        </w:rPr>
      </w:pPr>
      <w:proofErr w:type="spellStart"/>
      <w:r>
        <w:rPr>
          <w:rFonts w:eastAsia="DengXian" w:hint="eastAsia"/>
          <w:sz w:val="22"/>
          <w:szCs w:val="22"/>
          <w:lang w:eastAsia="zh-CN"/>
        </w:rPr>
        <w:lastRenderedPageBreak/>
        <w:t>Eqs</w:t>
      </w:r>
      <w:proofErr w:type="spellEnd"/>
      <w:r>
        <w:rPr>
          <w:rFonts w:eastAsia="DengXian" w:hint="eastAsia"/>
          <w:sz w:val="22"/>
          <w:szCs w:val="22"/>
          <w:lang w:eastAsia="zh-CN"/>
        </w:rPr>
        <w:t xml:space="preserve">. (8) </w:t>
      </w:r>
      <w:proofErr w:type="gramStart"/>
      <w:r>
        <w:rPr>
          <w:rFonts w:eastAsia="DengXian" w:hint="eastAsia"/>
          <w:sz w:val="22"/>
          <w:szCs w:val="22"/>
          <w:lang w:eastAsia="zh-CN"/>
        </w:rPr>
        <w:t>and</w:t>
      </w:r>
      <w:proofErr w:type="gramEnd"/>
      <w:r>
        <w:rPr>
          <w:rFonts w:eastAsia="DengXian" w:hint="eastAsia"/>
          <w:sz w:val="22"/>
          <w:szCs w:val="22"/>
          <w:lang w:eastAsia="zh-CN"/>
        </w:rPr>
        <w:t xml:space="preserve"> (9) show that with the increase of the cross-sectional area of the semiconductor legs </w:t>
      </w:r>
      <w:r>
        <w:rPr>
          <w:rFonts w:eastAsia="Microsoft YaHei"/>
          <w:position w:val="-10"/>
          <w:sz w:val="22"/>
          <w:szCs w:val="22"/>
          <w:lang w:eastAsia="zh-CN"/>
        </w:rPr>
        <w:object w:dxaOrig="330" w:dyaOrig="340">
          <v:shape id="_x0000_i1191" type="#_x0000_t75" style="width:16.55pt;height:16.95pt" o:ole="">
            <v:imagedata r:id="rId294" o:title=""/>
          </v:shape>
          <o:OLEObject Type="Embed" ProgID="Equation.KSEE3" ShapeID="_x0000_i1191" DrawAspect="Content" ObjectID="_1686680072" r:id="rId295"/>
        </w:object>
      </w:r>
      <w:r>
        <w:rPr>
          <w:rFonts w:eastAsia="DengXian" w:hint="eastAsia"/>
          <w:sz w:val="22"/>
          <w:szCs w:val="22"/>
          <w:lang w:eastAsia="zh-CN"/>
        </w:rPr>
        <w:t xml:space="preserve">, the electric resistance decreases and the electric conductance increases. The effects of </w:t>
      </w:r>
      <w:r>
        <w:rPr>
          <w:rFonts w:eastAsia="Microsoft YaHei"/>
          <w:position w:val="-10"/>
          <w:sz w:val="22"/>
          <w:szCs w:val="22"/>
          <w:lang w:eastAsia="zh-CN"/>
        </w:rPr>
        <w:object w:dxaOrig="330" w:dyaOrig="340">
          <v:shape id="_x0000_i1192" type="#_x0000_t75" style="width:16.55pt;height:16.95pt" o:ole="">
            <v:imagedata r:id="rId294" o:title=""/>
          </v:shape>
          <o:OLEObject Type="Embed" ProgID="Equation.KSEE3" ShapeID="_x0000_i1192" DrawAspect="Content" ObjectID="_1686680073" r:id="rId296"/>
        </w:object>
      </w:r>
      <w:r>
        <w:rPr>
          <w:rFonts w:eastAsia="DengXian" w:hint="eastAsia"/>
          <w:sz w:val="22"/>
          <w:szCs w:val="22"/>
          <w:lang w:eastAsia="zh-CN"/>
        </w:rPr>
        <w:t xml:space="preserve"> on the TEG performance are shown in Fig. </w:t>
      </w:r>
      <w:r>
        <w:rPr>
          <w:rFonts w:eastAsia="DengXian"/>
          <w:sz w:val="22"/>
          <w:szCs w:val="22"/>
          <w:lang w:eastAsia="zh-CN"/>
        </w:rPr>
        <w:t>10</w:t>
      </w:r>
      <w:r>
        <w:rPr>
          <w:rFonts w:eastAsia="DengXian" w:hint="eastAsia"/>
          <w:sz w:val="22"/>
          <w:szCs w:val="22"/>
          <w:lang w:eastAsia="zh-CN"/>
        </w:rPr>
        <w:t xml:space="preserve">. It is found </w:t>
      </w:r>
      <w:proofErr w:type="gramStart"/>
      <w:r>
        <w:rPr>
          <w:rFonts w:eastAsia="DengXian" w:hint="eastAsia"/>
          <w:sz w:val="22"/>
          <w:szCs w:val="22"/>
          <w:lang w:eastAsia="zh-CN"/>
        </w:rPr>
        <w:t xml:space="preserve">that </w:t>
      </w:r>
      <w:proofErr w:type="gramEnd"/>
      <w:r>
        <w:rPr>
          <w:rFonts w:eastAsia="Microsoft YaHei"/>
          <w:position w:val="-10"/>
          <w:sz w:val="22"/>
          <w:szCs w:val="22"/>
          <w:lang w:eastAsia="zh-CN"/>
        </w:rPr>
        <w:object w:dxaOrig="300" w:dyaOrig="340">
          <v:shape id="_x0000_i1193" type="#_x0000_t75" style="width:15pt;height:16.95pt" o:ole="">
            <v:imagedata r:id="rId177" o:title=""/>
          </v:shape>
          <o:OLEObject Type="Embed" ProgID="Equation.KSEE3" ShapeID="_x0000_i1193" DrawAspect="Content" ObjectID="_1686680074" r:id="rId297"/>
        </w:object>
      </w:r>
      <w:r>
        <w:rPr>
          <w:rFonts w:eastAsia="DengXian"/>
          <w:sz w:val="22"/>
          <w:szCs w:val="22"/>
          <w:lang w:eastAsia="zh-CN"/>
        </w:rPr>
        <w:t xml:space="preserve">, </w:t>
      </w:r>
      <w:r>
        <w:rPr>
          <w:rFonts w:eastAsia="Microsoft YaHei"/>
          <w:position w:val="-10"/>
          <w:sz w:val="22"/>
          <w:szCs w:val="22"/>
          <w:lang w:eastAsia="zh-CN"/>
        </w:rPr>
        <w:object w:dxaOrig="300" w:dyaOrig="340">
          <v:shape id="_x0000_i1194" type="#_x0000_t75" style="width:15pt;height:16.95pt" o:ole="">
            <v:imagedata r:id="rId298" o:title=""/>
          </v:shape>
          <o:OLEObject Type="Embed" ProgID="Equation.KSEE3" ShapeID="_x0000_i1194" DrawAspect="Content" ObjectID="_1686680075" r:id="rId299"/>
        </w:object>
      </w:r>
      <w:r>
        <w:rPr>
          <w:rFonts w:eastAsia="Microsoft YaHei" w:hint="eastAsia"/>
          <w:sz w:val="22"/>
          <w:szCs w:val="22"/>
          <w:lang w:eastAsia="zh-CN"/>
        </w:rPr>
        <w:t>,</w:t>
      </w:r>
      <w:r>
        <w:rPr>
          <w:rFonts w:eastAsia="Microsoft YaHei"/>
          <w:sz w:val="22"/>
          <w:szCs w:val="22"/>
          <w:lang w:eastAsia="zh-CN"/>
        </w:rPr>
        <w:t xml:space="preserve"> </w:t>
      </w:r>
      <w:r>
        <w:rPr>
          <w:rFonts w:eastAsia="Microsoft YaHei"/>
          <w:position w:val="-10"/>
          <w:sz w:val="22"/>
          <w:szCs w:val="22"/>
          <w:lang w:eastAsia="zh-CN"/>
        </w:rPr>
        <w:object w:dxaOrig="340" w:dyaOrig="330">
          <v:shape id="_x0000_i1195" type="#_x0000_t75" style="width:16.95pt;height:16.55pt" o:ole="">
            <v:imagedata r:id="rId181" o:title=""/>
          </v:shape>
          <o:OLEObject Type="Embed" ProgID="Equation.KSEE3" ShapeID="_x0000_i1195" DrawAspect="Content" ObjectID="_1686680076" r:id="rId300"/>
        </w:object>
      </w:r>
      <w:r>
        <w:rPr>
          <w:rFonts w:eastAsia="DengXian" w:hint="eastAsia"/>
          <w:sz w:val="22"/>
          <w:szCs w:val="22"/>
          <w:lang w:eastAsia="zh-CN"/>
        </w:rPr>
        <w:t xml:space="preserve">, </w:t>
      </w:r>
      <w:r>
        <w:rPr>
          <w:rFonts w:eastAsia="Microsoft YaHei"/>
          <w:position w:val="-12"/>
          <w:sz w:val="22"/>
          <w:szCs w:val="22"/>
          <w:lang w:eastAsia="zh-CN"/>
        </w:rPr>
        <w:object w:dxaOrig="430" w:dyaOrig="370">
          <v:shape id="_x0000_i1196" type="#_x0000_t75" style="width:21.55pt;height:18.5pt" o:ole="">
            <v:imagedata r:id="rId269" o:title=""/>
          </v:shape>
          <o:OLEObject Type="Embed" ProgID="Equation.KSEE3" ShapeID="_x0000_i1196" DrawAspect="Content" ObjectID="_1686680077" r:id="rId301"/>
        </w:object>
      </w:r>
      <w:r>
        <w:rPr>
          <w:rFonts w:eastAsia="Microsoft YaHei" w:hint="eastAsia"/>
          <w:position w:val="-10"/>
          <w:sz w:val="22"/>
          <w:szCs w:val="22"/>
          <w:lang w:eastAsia="zh-CN"/>
        </w:rPr>
        <w:t xml:space="preserve"> </w:t>
      </w:r>
      <w:r>
        <w:rPr>
          <w:rFonts w:eastAsia="DengXian" w:hint="eastAsia"/>
          <w:sz w:val="22"/>
          <w:szCs w:val="22"/>
          <w:lang w:eastAsia="zh-CN"/>
        </w:rPr>
        <w:t>an</w:t>
      </w:r>
      <w:r>
        <w:rPr>
          <w:rFonts w:eastAsia="DengXian"/>
          <w:sz w:val="22"/>
          <w:szCs w:val="22"/>
          <w:lang w:eastAsia="zh-CN"/>
        </w:rPr>
        <w:t>d</w:t>
      </w:r>
      <w:r>
        <w:rPr>
          <w:rFonts w:eastAsia="DengXian" w:hint="eastAsia"/>
          <w:sz w:val="22"/>
          <w:szCs w:val="22"/>
          <w:lang w:eastAsia="zh-CN"/>
        </w:rPr>
        <w:t xml:space="preserve"> </w:t>
      </w:r>
      <w:r>
        <w:rPr>
          <w:rFonts w:eastAsia="Microsoft YaHei"/>
          <w:position w:val="-12"/>
          <w:sz w:val="22"/>
          <w:szCs w:val="22"/>
          <w:lang w:eastAsia="zh-CN"/>
        </w:rPr>
        <w:object w:dxaOrig="430" w:dyaOrig="370">
          <v:shape id="_x0000_i1197" type="#_x0000_t75" style="width:21.55pt;height:18.5pt" o:ole="">
            <v:imagedata r:id="rId267" o:title=""/>
          </v:shape>
          <o:OLEObject Type="Embed" ProgID="Equation.KSEE3" ShapeID="_x0000_i1197" DrawAspect="Content" ObjectID="_1686680078" r:id="rId302"/>
        </w:object>
      </w:r>
      <w:r>
        <w:rPr>
          <w:rFonts w:eastAsia="DengXian"/>
          <w:sz w:val="22"/>
          <w:szCs w:val="22"/>
          <w:lang w:eastAsia="zh-CN"/>
        </w:rPr>
        <w:t xml:space="preserve"> increase</w:t>
      </w:r>
      <w:r>
        <w:rPr>
          <w:rFonts w:eastAsia="DengXian" w:hint="eastAsia"/>
          <w:sz w:val="22"/>
          <w:szCs w:val="22"/>
          <w:lang w:eastAsia="zh-CN"/>
        </w:rPr>
        <w:t xml:space="preserve"> </w:t>
      </w:r>
      <w:r>
        <w:rPr>
          <w:rFonts w:eastAsia="DengXian"/>
          <w:sz w:val="22"/>
          <w:szCs w:val="22"/>
          <w:lang w:eastAsia="zh-CN"/>
        </w:rPr>
        <w:t xml:space="preserve">as </w:t>
      </w:r>
      <w:r>
        <w:rPr>
          <w:rFonts w:eastAsia="Microsoft YaHei"/>
          <w:position w:val="-10"/>
          <w:sz w:val="22"/>
          <w:szCs w:val="22"/>
          <w:lang w:eastAsia="zh-CN"/>
        </w:rPr>
        <w:object w:dxaOrig="330" w:dyaOrig="340">
          <v:shape id="_x0000_i1198" type="#_x0000_t75" style="width:16.55pt;height:16.95pt" o:ole="">
            <v:imagedata r:id="rId294" o:title=""/>
          </v:shape>
          <o:OLEObject Type="Embed" ProgID="Equation.KSEE3" ShapeID="_x0000_i1198" DrawAspect="Content" ObjectID="_1686680079" r:id="rId303"/>
        </w:object>
      </w:r>
      <w:r>
        <w:rPr>
          <w:rFonts w:eastAsia="DengXian"/>
          <w:sz w:val="22"/>
          <w:szCs w:val="22"/>
          <w:lang w:eastAsia="zh-CN"/>
        </w:rPr>
        <w:t xml:space="preserve"> increases from </w:t>
      </w:r>
      <w:r>
        <w:rPr>
          <w:rFonts w:eastAsia="Microsoft YaHei"/>
          <w:position w:val="-6"/>
          <w:sz w:val="22"/>
          <w:szCs w:val="22"/>
          <w:lang w:eastAsia="zh-CN"/>
        </w:rPr>
        <w:object w:dxaOrig="430" w:dyaOrig="330">
          <v:shape id="_x0000_i1199" type="#_x0000_t75" style="width:21.55pt;height:16.55pt" o:ole="">
            <v:imagedata r:id="rId304" o:title=""/>
          </v:shape>
          <o:OLEObject Type="Embed" ProgID="Equation.KSEE3" ShapeID="_x0000_i1199" DrawAspect="Content" ObjectID="_1686680080" r:id="rId305"/>
        </w:object>
      </w:r>
      <w:r>
        <w:rPr>
          <w:rFonts w:eastAsia="DengXian" w:hint="eastAsia"/>
          <w:sz w:val="22"/>
          <w:szCs w:val="22"/>
          <w:vertAlign w:val="superscript"/>
          <w:lang w:eastAsia="zh-CN"/>
        </w:rPr>
        <w:t xml:space="preserve"> </w:t>
      </w:r>
      <w:r>
        <w:rPr>
          <w:rFonts w:eastAsia="DengXian" w:hint="eastAsia"/>
          <w:sz w:val="22"/>
          <w:szCs w:val="22"/>
          <w:lang w:eastAsia="zh-CN"/>
        </w:rPr>
        <w:t>m</w:t>
      </w:r>
      <w:r>
        <w:rPr>
          <w:rFonts w:eastAsia="DengXian" w:hint="eastAsia"/>
          <w:sz w:val="22"/>
          <w:szCs w:val="22"/>
          <w:vertAlign w:val="superscript"/>
          <w:lang w:eastAsia="zh-CN"/>
        </w:rPr>
        <w:t>2</w:t>
      </w:r>
      <w:r>
        <w:rPr>
          <w:rFonts w:eastAsia="DengXian"/>
          <w:sz w:val="22"/>
          <w:szCs w:val="22"/>
          <w:lang w:eastAsia="zh-CN"/>
        </w:rPr>
        <w:t xml:space="preserve"> to </w:t>
      </w:r>
      <w:r>
        <w:rPr>
          <w:rFonts w:eastAsia="Microsoft YaHei"/>
          <w:position w:val="-6"/>
          <w:sz w:val="22"/>
          <w:szCs w:val="22"/>
          <w:lang w:eastAsia="zh-CN"/>
        </w:rPr>
        <w:object w:dxaOrig="770" w:dyaOrig="330">
          <v:shape id="_x0000_i1200" type="#_x0000_t75" style="width:38.5pt;height:16.55pt" o:ole="">
            <v:imagedata r:id="rId306" o:title=""/>
          </v:shape>
          <o:OLEObject Type="Embed" ProgID="Equation.KSEE3" ShapeID="_x0000_i1200" DrawAspect="Content" ObjectID="_1686680081" r:id="rId307"/>
        </w:object>
      </w:r>
      <w:r>
        <w:rPr>
          <w:rFonts w:eastAsia="DengXian" w:hint="eastAsia"/>
          <w:sz w:val="22"/>
          <w:szCs w:val="22"/>
          <w:lang w:eastAsia="zh-CN"/>
        </w:rPr>
        <w:t>m</w:t>
      </w:r>
      <w:r>
        <w:rPr>
          <w:rFonts w:eastAsia="DengXian" w:hint="eastAsia"/>
          <w:sz w:val="22"/>
          <w:szCs w:val="22"/>
          <w:vertAlign w:val="superscript"/>
          <w:lang w:eastAsia="zh-CN"/>
        </w:rPr>
        <w:t>2</w:t>
      </w:r>
      <w:r>
        <w:rPr>
          <w:rFonts w:eastAsia="DengXian"/>
          <w:sz w:val="22"/>
          <w:szCs w:val="22"/>
          <w:lang w:eastAsia="zh-CN"/>
        </w:rPr>
        <w:t>.</w:t>
      </w:r>
      <w:r>
        <w:rPr>
          <w:rFonts w:eastAsia="DengXian" w:hint="eastAsia"/>
          <w:sz w:val="22"/>
          <w:szCs w:val="22"/>
          <w:lang w:eastAsia="zh-CN"/>
        </w:rPr>
        <w:t xml:space="preserve">  </w:t>
      </w:r>
      <w:r>
        <w:rPr>
          <w:rFonts w:eastAsia="DengXian"/>
          <w:sz w:val="22"/>
          <w:szCs w:val="22"/>
          <w:lang w:eastAsia="zh-CN"/>
        </w:rPr>
        <w:t xml:space="preserve">The values of </w:t>
      </w:r>
      <w:r>
        <w:rPr>
          <w:rFonts w:eastAsia="DengXian" w:hint="eastAsia"/>
          <w:sz w:val="22"/>
          <w:szCs w:val="22"/>
          <w:lang w:eastAsia="zh-CN"/>
        </w:rPr>
        <w:t xml:space="preserve"> </w:t>
      </w:r>
      <w:r>
        <w:rPr>
          <w:rFonts w:eastAsia="Microsoft YaHei"/>
          <w:position w:val="-12"/>
          <w:sz w:val="22"/>
          <w:szCs w:val="22"/>
          <w:lang w:eastAsia="zh-CN"/>
        </w:rPr>
        <w:object w:dxaOrig="430" w:dyaOrig="370">
          <v:shape id="_x0000_i1201" type="#_x0000_t75" style="width:21.55pt;height:18.5pt" o:ole="">
            <v:imagedata r:id="rId267" o:title=""/>
          </v:shape>
          <o:OLEObject Type="Embed" ProgID="Equation.KSEE3" ShapeID="_x0000_i1201" DrawAspect="Content" ObjectID="_1686680082" r:id="rId308"/>
        </w:object>
      </w:r>
      <w:r>
        <w:rPr>
          <w:rFonts w:eastAsia="DengXian"/>
          <w:sz w:val="22"/>
          <w:szCs w:val="22"/>
          <w:lang w:eastAsia="zh-CN"/>
        </w:rPr>
        <w:t xml:space="preserve"> are, respectively, </w:t>
      </w:r>
      <w:r>
        <w:rPr>
          <w:rFonts w:eastAsia="DengXian" w:hint="eastAsia"/>
          <w:sz w:val="22"/>
          <w:szCs w:val="22"/>
          <w:lang w:eastAsia="zh-CN"/>
        </w:rPr>
        <w:t>0.38</w:t>
      </w:r>
      <w:r>
        <w:rPr>
          <w:rFonts w:eastAsia="DengXian"/>
          <w:color w:val="0000FF"/>
          <w:sz w:val="22"/>
          <w:szCs w:val="22"/>
          <w:lang w:eastAsia="zh-CN"/>
        </w:rPr>
        <w:t xml:space="preserve"> </w:t>
      </w:r>
      <w:r>
        <w:rPr>
          <w:rFonts w:eastAsia="DengXian"/>
          <w:sz w:val="22"/>
          <w:szCs w:val="22"/>
          <w:lang w:eastAsia="zh-CN"/>
        </w:rPr>
        <w:t xml:space="preserve">W, </w:t>
      </w:r>
      <w:r>
        <w:rPr>
          <w:rFonts w:eastAsia="DengXian" w:hint="eastAsia"/>
          <w:sz w:val="22"/>
          <w:szCs w:val="22"/>
          <w:lang w:eastAsia="zh-CN"/>
        </w:rPr>
        <w:t>0.57</w:t>
      </w:r>
      <w:r>
        <w:rPr>
          <w:rFonts w:eastAsia="DengXian"/>
          <w:sz w:val="22"/>
          <w:szCs w:val="22"/>
          <w:lang w:eastAsia="zh-CN"/>
        </w:rPr>
        <w:t xml:space="preserve"> W and </w:t>
      </w:r>
      <w:r>
        <w:rPr>
          <w:rFonts w:eastAsia="DengXian" w:hint="eastAsia"/>
          <w:sz w:val="22"/>
          <w:szCs w:val="22"/>
          <w:lang w:eastAsia="zh-CN"/>
        </w:rPr>
        <w:t>0.76</w:t>
      </w:r>
      <w:r>
        <w:rPr>
          <w:rFonts w:eastAsia="DengXian"/>
          <w:sz w:val="22"/>
          <w:szCs w:val="22"/>
          <w:lang w:eastAsia="zh-CN"/>
        </w:rPr>
        <w:t xml:space="preserve"> W when </w:t>
      </w:r>
      <w:r>
        <w:rPr>
          <w:rFonts w:eastAsia="Microsoft YaHei"/>
          <w:position w:val="-10"/>
          <w:sz w:val="22"/>
          <w:szCs w:val="22"/>
          <w:lang w:eastAsia="zh-CN"/>
        </w:rPr>
        <w:object w:dxaOrig="330" w:dyaOrig="340">
          <v:shape id="_x0000_i1202" type="#_x0000_t75" style="width:16.55pt;height:16.95pt" o:ole="">
            <v:imagedata r:id="rId294" o:title=""/>
          </v:shape>
          <o:OLEObject Type="Embed" ProgID="Equation.KSEE3" ShapeID="_x0000_i1202" DrawAspect="Content" ObjectID="_1686680083" r:id="rId309"/>
        </w:object>
      </w:r>
      <w:r>
        <w:rPr>
          <w:rFonts w:eastAsia="DengXian"/>
          <w:sz w:val="22"/>
          <w:szCs w:val="22"/>
          <w:lang w:eastAsia="zh-CN"/>
        </w:rPr>
        <w:t xml:space="preserve"> equals to </w:t>
      </w:r>
      <w:r>
        <w:rPr>
          <w:rFonts w:eastAsia="DengXian" w:hint="eastAsia"/>
          <w:sz w:val="22"/>
          <w:szCs w:val="22"/>
          <w:lang w:eastAsia="zh-CN"/>
        </w:rPr>
        <w:t xml:space="preserve"> </w:t>
      </w:r>
      <w:r>
        <w:rPr>
          <w:rFonts w:eastAsia="Microsoft YaHei"/>
          <w:position w:val="-6"/>
          <w:sz w:val="22"/>
          <w:szCs w:val="22"/>
          <w:lang w:eastAsia="zh-CN"/>
        </w:rPr>
        <w:object w:dxaOrig="430" w:dyaOrig="330">
          <v:shape id="_x0000_i1203" type="#_x0000_t75" style="width:21.55pt;height:16.55pt" o:ole="">
            <v:imagedata r:id="rId304" o:title=""/>
          </v:shape>
          <o:OLEObject Type="Embed" ProgID="Equation.KSEE3" ShapeID="_x0000_i1203" DrawAspect="Content" ObjectID="_1686680084" r:id="rId310"/>
        </w:object>
      </w:r>
      <w:r>
        <w:rPr>
          <w:rFonts w:eastAsia="Microsoft YaHei" w:hint="eastAsia"/>
          <w:position w:val="-6"/>
          <w:sz w:val="22"/>
          <w:szCs w:val="22"/>
          <w:lang w:eastAsia="zh-CN"/>
        </w:rPr>
        <w:t xml:space="preserve"> </w:t>
      </w:r>
      <w:r>
        <w:rPr>
          <w:rFonts w:eastAsia="DengXian" w:hint="eastAsia"/>
          <w:sz w:val="22"/>
          <w:szCs w:val="22"/>
          <w:lang w:eastAsia="zh-CN"/>
        </w:rPr>
        <w:t>m</w:t>
      </w:r>
      <w:r>
        <w:rPr>
          <w:rFonts w:eastAsia="DengXian"/>
          <w:sz w:val="22"/>
          <w:szCs w:val="22"/>
          <w:lang w:eastAsia="zh-CN"/>
        </w:rPr>
        <w:t>,</w:t>
      </w:r>
      <w:r>
        <w:rPr>
          <w:rFonts w:eastAsia="DengXian" w:hint="eastAsia"/>
          <w:sz w:val="22"/>
          <w:szCs w:val="22"/>
          <w:lang w:eastAsia="zh-CN"/>
        </w:rPr>
        <w:t xml:space="preserve"> </w:t>
      </w:r>
      <w:r>
        <w:rPr>
          <w:rFonts w:eastAsia="Microsoft YaHei"/>
          <w:position w:val="-6"/>
          <w:sz w:val="22"/>
          <w:szCs w:val="22"/>
          <w:lang w:eastAsia="zh-CN"/>
        </w:rPr>
        <w:object w:dxaOrig="900" w:dyaOrig="330">
          <v:shape id="_x0000_i1204" type="#_x0000_t75" style="width:45.05pt;height:16.55pt" o:ole="">
            <v:imagedata r:id="rId311" o:title=""/>
          </v:shape>
          <o:OLEObject Type="Embed" ProgID="Equation.KSEE3" ShapeID="_x0000_i1204" DrawAspect="Content" ObjectID="_1686680085" r:id="rId312"/>
        </w:object>
      </w:r>
      <w:r>
        <w:rPr>
          <w:rFonts w:eastAsia="Microsoft YaHei" w:hint="eastAsia"/>
          <w:position w:val="-10"/>
          <w:sz w:val="22"/>
          <w:szCs w:val="22"/>
          <w:lang w:eastAsia="zh-CN"/>
        </w:rPr>
        <w:t xml:space="preserve"> </w:t>
      </w:r>
      <w:r>
        <w:rPr>
          <w:rFonts w:eastAsia="DengXian" w:hint="eastAsia"/>
          <w:sz w:val="22"/>
          <w:szCs w:val="22"/>
          <w:lang w:eastAsia="zh-CN"/>
        </w:rPr>
        <w:t>m</w:t>
      </w:r>
      <w:r>
        <w:rPr>
          <w:rFonts w:eastAsia="DengXian" w:hint="eastAsia"/>
          <w:sz w:val="22"/>
          <w:szCs w:val="22"/>
          <w:vertAlign w:val="superscript"/>
          <w:lang w:eastAsia="zh-CN"/>
        </w:rPr>
        <w:t xml:space="preserve">2 </w:t>
      </w:r>
      <w:r>
        <w:rPr>
          <w:rFonts w:eastAsia="DengXian" w:hint="eastAsia"/>
          <w:sz w:val="22"/>
          <w:szCs w:val="22"/>
          <w:lang w:eastAsia="zh-CN"/>
        </w:rPr>
        <w:t>a</w:t>
      </w:r>
      <w:r>
        <w:rPr>
          <w:rFonts w:eastAsia="DengXian"/>
          <w:sz w:val="22"/>
          <w:szCs w:val="22"/>
          <w:lang w:eastAsia="zh-CN"/>
        </w:rPr>
        <w:t xml:space="preserve">nd  </w:t>
      </w:r>
      <w:r>
        <w:rPr>
          <w:rFonts w:eastAsia="Microsoft YaHei"/>
          <w:position w:val="-6"/>
          <w:sz w:val="22"/>
          <w:szCs w:val="22"/>
          <w:lang w:eastAsia="zh-CN"/>
        </w:rPr>
        <w:object w:dxaOrig="770" w:dyaOrig="330">
          <v:shape id="_x0000_i1205" type="#_x0000_t75" style="width:38.5pt;height:16.55pt" o:ole="">
            <v:imagedata r:id="rId306" o:title=""/>
          </v:shape>
          <o:OLEObject Type="Embed" ProgID="Equation.KSEE3" ShapeID="_x0000_i1205" DrawAspect="Content" ObjectID="_1686680086" r:id="rId313"/>
        </w:object>
      </w:r>
      <w:r>
        <w:rPr>
          <w:rFonts w:eastAsia="Microsoft YaHei" w:hint="eastAsia"/>
          <w:position w:val="-6"/>
          <w:sz w:val="22"/>
          <w:szCs w:val="22"/>
          <w:lang w:eastAsia="zh-CN"/>
        </w:rPr>
        <w:t xml:space="preserve"> </w:t>
      </w:r>
      <w:r>
        <w:rPr>
          <w:rFonts w:eastAsia="DengXian" w:hint="eastAsia"/>
          <w:sz w:val="22"/>
          <w:szCs w:val="22"/>
          <w:lang w:eastAsia="zh-CN"/>
        </w:rPr>
        <w:t>m</w:t>
      </w:r>
      <w:r>
        <w:rPr>
          <w:rFonts w:eastAsia="DengXian" w:hint="eastAsia"/>
          <w:sz w:val="22"/>
          <w:szCs w:val="22"/>
          <w:vertAlign w:val="superscript"/>
          <w:lang w:eastAsia="zh-CN"/>
        </w:rPr>
        <w:t>2</w:t>
      </w:r>
      <w:r>
        <w:rPr>
          <w:rFonts w:eastAsia="DengXian"/>
          <w:sz w:val="22"/>
          <w:szCs w:val="22"/>
          <w:lang w:eastAsia="zh-CN"/>
        </w:rPr>
        <w:t>.</w:t>
      </w:r>
      <w:r>
        <w:rPr>
          <w:rFonts w:eastAsia="DengXian" w:hint="eastAsia"/>
          <w:sz w:val="22"/>
          <w:szCs w:val="22"/>
          <w:lang w:eastAsia="zh-CN"/>
        </w:rPr>
        <w:t xml:space="preserve">  Fig. </w:t>
      </w:r>
      <w:r>
        <w:rPr>
          <w:rFonts w:eastAsia="DengXian"/>
          <w:sz w:val="22"/>
          <w:szCs w:val="22"/>
          <w:lang w:eastAsia="zh-CN"/>
        </w:rPr>
        <w:t>11</w:t>
      </w:r>
      <w:r>
        <w:rPr>
          <w:rFonts w:eastAsia="DengXian" w:hint="eastAsia"/>
          <w:sz w:val="22"/>
          <w:szCs w:val="22"/>
          <w:lang w:eastAsia="zh-CN"/>
        </w:rPr>
        <w:t xml:space="preserve"> reveals that the </w:t>
      </w:r>
      <w:r>
        <w:rPr>
          <w:rFonts w:eastAsia="DengXian"/>
          <w:position w:val="-12"/>
          <w:sz w:val="22"/>
          <w:szCs w:val="22"/>
          <w:lang w:eastAsia="zh-CN"/>
        </w:rPr>
        <w:object w:dxaOrig="430" w:dyaOrig="370">
          <v:shape id="_x0000_i1206" type="#_x0000_t75" style="width:21.55pt;height:18.5pt" o:ole="">
            <v:imagedata r:id="rId205" o:title=""/>
          </v:shape>
          <o:OLEObject Type="Embed" ProgID="Equation.KSEE3" ShapeID="_x0000_i1206" DrawAspect="Content" ObjectID="_1686680087" r:id="rId314"/>
        </w:object>
      </w:r>
      <w:r>
        <w:rPr>
          <w:rFonts w:eastAsia="DengXian"/>
          <w:position w:val="-12"/>
          <w:sz w:val="22"/>
          <w:szCs w:val="22"/>
          <w:lang w:eastAsia="zh-CN"/>
        </w:rPr>
        <w:t xml:space="preserve"> </w:t>
      </w:r>
      <w:r>
        <w:rPr>
          <w:rFonts w:eastAsia="DengXian" w:hint="eastAsia"/>
          <w:sz w:val="22"/>
          <w:szCs w:val="22"/>
          <w:lang w:eastAsia="zh-CN"/>
        </w:rPr>
        <w:t xml:space="preserve">almost remains constant as </w:t>
      </w:r>
      <w:r>
        <w:rPr>
          <w:rFonts w:eastAsia="Microsoft YaHei"/>
          <w:position w:val="-10"/>
          <w:sz w:val="22"/>
          <w:szCs w:val="22"/>
          <w:lang w:eastAsia="zh-CN"/>
        </w:rPr>
        <w:object w:dxaOrig="330" w:dyaOrig="340">
          <v:shape id="_x0000_i1207" type="#_x0000_t75" style="width:16.55pt;height:16.95pt" o:ole="">
            <v:imagedata r:id="rId294" o:title=""/>
          </v:shape>
          <o:OLEObject Type="Embed" ProgID="Equation.KSEE3" ShapeID="_x0000_i1207" DrawAspect="Content" ObjectID="_1686680088" r:id="rId315"/>
        </w:object>
      </w:r>
      <w:r>
        <w:rPr>
          <w:rFonts w:eastAsia="DengXian" w:hint="eastAsia"/>
          <w:sz w:val="22"/>
          <w:szCs w:val="22"/>
          <w:lang w:eastAsia="zh-CN"/>
        </w:rPr>
        <w:t xml:space="preserve"> increases and the power output is maximum at maximum energy efficiency condition. Therefore, </w:t>
      </w:r>
      <w:r>
        <w:rPr>
          <w:rFonts w:eastAsia="DengXian"/>
          <w:sz w:val="22"/>
          <w:szCs w:val="22"/>
          <w:lang w:eastAsia="zh-CN"/>
        </w:rPr>
        <w:t xml:space="preserve">an increasing </w:t>
      </w:r>
      <w:r>
        <w:rPr>
          <w:rFonts w:eastAsia="DengXian" w:hint="eastAsia"/>
          <w:position w:val="-10"/>
          <w:sz w:val="22"/>
          <w:szCs w:val="22"/>
          <w:lang w:eastAsia="zh-CN"/>
        </w:rPr>
        <w:object w:dxaOrig="330" w:dyaOrig="340">
          <v:shape id="_x0000_i1208" type="#_x0000_t75" style="width:16.55pt;height:16.95pt" o:ole="">
            <v:imagedata r:id="rId316" o:title=""/>
          </v:shape>
          <o:OLEObject Type="Embed" ProgID="Equation.KSEE3" ShapeID="_x0000_i1208" DrawAspect="Content" ObjectID="_1686680089" r:id="rId317"/>
        </w:object>
      </w:r>
      <w:r>
        <w:rPr>
          <w:rFonts w:eastAsia="DengXian"/>
          <w:sz w:val="22"/>
          <w:szCs w:val="22"/>
          <w:lang w:eastAsia="zh-CN"/>
        </w:rPr>
        <w:t xml:space="preserve"> can greatly improve the power </w:t>
      </w:r>
      <w:r>
        <w:rPr>
          <w:rFonts w:eastAsia="DengXian" w:hint="eastAsia"/>
          <w:sz w:val="22"/>
          <w:szCs w:val="22"/>
          <w:lang w:eastAsia="zh-CN"/>
        </w:rPr>
        <w:t>output</w:t>
      </w:r>
      <w:r>
        <w:rPr>
          <w:rFonts w:eastAsia="DengXian"/>
          <w:sz w:val="22"/>
          <w:szCs w:val="22"/>
          <w:lang w:eastAsia="zh-CN"/>
        </w:rPr>
        <w:t xml:space="preserve"> </w:t>
      </w:r>
      <w:r>
        <w:rPr>
          <w:rFonts w:eastAsia="DengXian" w:hint="eastAsia"/>
          <w:sz w:val="22"/>
          <w:szCs w:val="22"/>
          <w:lang w:eastAsia="zh-CN"/>
        </w:rPr>
        <w:t xml:space="preserve">of TEG </w:t>
      </w:r>
      <w:r>
        <w:rPr>
          <w:rFonts w:eastAsia="DengXian"/>
          <w:sz w:val="22"/>
          <w:szCs w:val="22"/>
          <w:lang w:eastAsia="zh-CN"/>
        </w:rPr>
        <w:t>without reducing the efficiency</w:t>
      </w:r>
      <w:r>
        <w:rPr>
          <w:rFonts w:eastAsia="DengXian" w:hint="eastAsia"/>
          <w:sz w:val="22"/>
          <w:szCs w:val="22"/>
          <w:lang w:eastAsia="zh-CN"/>
        </w:rPr>
        <w:t xml:space="preserve"> based on the parameters in Table 1.</w:t>
      </w:r>
    </w:p>
    <w:p w:rsidR="000A7864" w:rsidRDefault="005B0392">
      <w:pPr>
        <w:jc w:val="both"/>
        <w:rPr>
          <w:rFonts w:eastAsia="MS Mincho"/>
          <w:b/>
          <w:sz w:val="22"/>
          <w:szCs w:val="22"/>
          <w:lang w:eastAsia="zh-CN"/>
        </w:rPr>
      </w:pPr>
      <w:r>
        <w:rPr>
          <w:rFonts w:eastAsia="MS Mincho"/>
          <w:b/>
          <w:noProof/>
          <w:sz w:val="22"/>
          <w:szCs w:val="22"/>
          <w:lang w:eastAsia="zh-CN"/>
        </w:rPr>
        <w:drawing>
          <wp:inline distT="0" distB="0" distL="0" distR="0">
            <wp:extent cx="3057525" cy="2160905"/>
            <wp:effectExtent l="0" t="0" r="9525" b="0"/>
            <wp:docPr id="3" name="Picture 3" descr="C:\Users\suxyg1\Desktop\PCMTEG Figure\620\Q VS I P 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uxyg1\Desktop\PCMTEG Figure\620\Q VS I P Ap.tif"/>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a:xfrm>
                      <a:off x="0" y="0"/>
                      <a:ext cx="3057525" cy="2160905"/>
                    </a:xfrm>
                    <a:prstGeom prst="rect">
                      <a:avLst/>
                    </a:prstGeom>
                    <a:noFill/>
                    <a:ln>
                      <a:noFill/>
                    </a:ln>
                  </pic:spPr>
                </pic:pic>
              </a:graphicData>
            </a:graphic>
          </wp:inline>
        </w:drawing>
      </w:r>
      <w:r>
        <w:rPr>
          <w:rFonts w:eastAsia="MS Mincho"/>
          <w:b/>
          <w:sz w:val="22"/>
          <w:szCs w:val="22"/>
          <w:lang w:eastAsia="zh-CN"/>
        </w:rPr>
        <w:t xml:space="preserve"> </w:t>
      </w:r>
      <w:r>
        <w:rPr>
          <w:rFonts w:eastAsia="SimSun"/>
          <w:noProof/>
          <w:lang w:eastAsia="zh-CN"/>
        </w:rPr>
        <w:drawing>
          <wp:inline distT="0" distB="0" distL="0" distR="0">
            <wp:extent cx="2948305" cy="2083435"/>
            <wp:effectExtent l="0" t="0" r="4445" b="0"/>
            <wp:docPr id="6" name="Picture 6" descr="C:\Users\suxyg1\Desktop\PCMTEG Figure\620\YITA VS P 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uxyg1\Desktop\PCMTEG Figure\620\YITA VS P Ap.tif"/>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a:xfrm>
                      <a:off x="0" y="0"/>
                      <a:ext cx="2950860" cy="2085519"/>
                    </a:xfrm>
                    <a:prstGeom prst="rect">
                      <a:avLst/>
                    </a:prstGeom>
                    <a:noFill/>
                    <a:ln>
                      <a:noFill/>
                    </a:ln>
                  </pic:spPr>
                </pic:pic>
              </a:graphicData>
            </a:graphic>
          </wp:inline>
        </w:drawing>
      </w:r>
      <w:r>
        <w:rPr>
          <w:rFonts w:eastAsia="SimSun" w:hint="eastAsia"/>
          <w:lang w:eastAsia="zh-CN"/>
        </w:rPr>
        <w:t xml:space="preserve"> </w:t>
      </w:r>
    </w:p>
    <w:p w:rsidR="000A7864" w:rsidRDefault="005B0392">
      <w:pPr>
        <w:jc w:val="both"/>
        <w:rPr>
          <w:rFonts w:eastAsia="DengXian"/>
          <w:sz w:val="22"/>
          <w:szCs w:val="22"/>
          <w:lang w:eastAsia="zh-CN"/>
        </w:rPr>
      </w:pPr>
      <w:r>
        <w:rPr>
          <w:noProof/>
          <w:sz w:val="22"/>
          <w:lang w:eastAsia="zh-CN"/>
        </w:rPr>
        <mc:AlternateContent>
          <mc:Choice Requires="wps">
            <w:drawing>
              <wp:anchor distT="0" distB="0" distL="114300" distR="114300" simplePos="0" relativeHeight="251662336" behindDoc="0" locked="0" layoutInCell="1" allowOverlap="1">
                <wp:simplePos x="0" y="0"/>
                <wp:positionH relativeFrom="column">
                  <wp:posOffset>330200</wp:posOffset>
                </wp:positionH>
                <wp:positionV relativeFrom="paragraph">
                  <wp:posOffset>46990</wp:posOffset>
                </wp:positionV>
                <wp:extent cx="2548890" cy="857250"/>
                <wp:effectExtent l="0" t="0" r="3810" b="6350"/>
                <wp:wrapNone/>
                <wp:docPr id="16" name="Text Box 16"/>
                <wp:cNvGraphicFramePr/>
                <a:graphic xmlns:a="http://schemas.openxmlformats.org/drawingml/2006/main">
                  <a:graphicData uri="http://schemas.microsoft.com/office/word/2010/wordprocessingShape">
                    <wps:wsp>
                      <wps:cNvSpPr txBox="1"/>
                      <wps:spPr>
                        <a:xfrm>
                          <a:off x="3628390" y="8668385"/>
                          <a:ext cx="2548890"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10. Electrical current and power output varying with input heat rate under different cross-sectional area of semiconductor legs.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6" o:spid="_x0000_s1035" type="#_x0000_t202" style="position:absolute;left:0;text-align:left;margin-left:26pt;margin-top:3.7pt;width:200.7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NfwIAAFcFAAAOAAAAZHJzL2Uyb0RvYy54bWysVE1v2zAMvQ/YfxB0X53vuUGdImvRYUCx&#10;FmuHnRVZSoRJoiYpsbNfP0qOk6zbpcMuNkU+kuIjxavr1miyEz4osBUdXgwoEZZDrey6ol+f796V&#10;lITIbM00WFHRvQj0evH2zVXj5mIEG9C18ASD2DBvXEU3Mbp5UQS+EYaFC3DColGCNyzi0a+L2rMG&#10;oxtdjAaDWdGAr50HLkJA7W1npIscX0rB44OUQUSiK4p3i/nr83eVvsXiis3XnrmN4odrsH+4hWHK&#10;YtJjqFsWGdl69Ucoo7iHADJecDAFSKm4yDVgNcPBi2qeNsyJXAuSE9yRpvD/wvLPu0dPVI29m1Fi&#10;mcEePYs2kg/QElQhP40Lc4Q9OQTGFvWI7fUBlansVnqT/lgQQft4NirHl8j3vqLlbFaOy2nHdIrM&#10;ETCaTsoyAXhCTN+PprkVxSmS8yF+FGBIEirqsZOZYLa7DxFvhdAekhIH0Kq+U1rnQ5oecaM92THs&#10;u475vujxG0pb0lR0NsbUyclCcu8ia4sJUt1dfVmKey0STtsvQiJjWEXnmGf1lI1xLuwxY0YnN4nB&#10;X+N4wCdXkef4Nc5Hj5wZbDw6G2XB53pfXLv+3pMkO3zPQFd3oiC2qzaPymXf/hXUe5wKD927Co7f&#10;KWzXPQvxkXl8SNhhXA7xAT9SA9INB4mSDfiff9MnPM43Wilp8GFWNPzYMi8o0Z8sTv7lcDJJLzkf&#10;Jjg6ePDnltW5xW7NDeAMDHENOZ7FhI+6F6UH8w13yDJlRROzHHNXNPbiTezWBe4gLpbLDMK361i8&#10;t0+Op9CJZQvLbQSp8mwmtjpuDizi680je9g0aT2cnzPqtA8XvwAAAP//AwBQSwMEFAAGAAgAAAAh&#10;AB6JvzXfAAAACAEAAA8AAABkcnMvZG93bnJldi54bWxMj0tPwzAQhO9I/Adrkbgg6pAHRSFOhRAP&#10;iRtNC+LmxksSEa+j2E3Cv2c5wW1HM5r9ptgsthcTjr5zpOBqFYFAqp3pqFGwqx4vb0D4oMno3hEq&#10;+EYPm/L0pNC5cTO94rQNjeAS8rlW0IYw5FL6ukWr/coNSOx9utHqwHJspBn1zOW2l3EUXUurO+IP&#10;rR7wvsX6a3u0Cj4umvcXvzzt5yRLhofnqVq/mUqp87Pl7hZEwCX8heEXn9GhZKaDO5LxoleQxTwl&#10;KFinINhOs4SPA+fSOAVZFvL/gPIHAAD//wMAUEsBAi0AFAAGAAgAAAAhALaDOJL+AAAA4QEAABMA&#10;AAAAAAAAAAAAAAAAAAAAAFtDb250ZW50X1R5cGVzXS54bWxQSwECLQAUAAYACAAAACEAOP0h/9YA&#10;AACUAQAACwAAAAAAAAAAAAAAAAAvAQAAX3JlbHMvLnJlbHNQSwECLQAUAAYACAAAACEAXlUfjX8C&#10;AABXBQAADgAAAAAAAAAAAAAAAAAuAgAAZHJzL2Uyb0RvYy54bWxQSwECLQAUAAYACAAAACEAHom/&#10;Nd8AAAAIAQAADwAAAAAAAAAAAAAAAADZBAAAZHJzL2Rvd25yZXYueG1sUEsFBgAAAAAEAAQA8wAA&#10;AOUFA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10. Electrical current and power output varying with input heat rate under different cross-sectional area of semiconductor legs.</w:t>
                      </w:r>
                    </w:p>
                  </w:txbxContent>
                </v:textbox>
              </v:shape>
            </w:pict>
          </mc:Fallback>
        </mc:AlternateContent>
      </w:r>
      <w:r>
        <w:rPr>
          <w:noProof/>
          <w:sz w:val="22"/>
          <w:lang w:eastAsia="zh-CN"/>
        </w:rPr>
        <mc:AlternateContent>
          <mc:Choice Requires="wps">
            <w:drawing>
              <wp:anchor distT="0" distB="0" distL="114300" distR="114300" simplePos="0" relativeHeight="251663360" behindDoc="0" locked="0" layoutInCell="1" allowOverlap="1">
                <wp:simplePos x="0" y="0"/>
                <wp:positionH relativeFrom="column">
                  <wp:posOffset>3435350</wp:posOffset>
                </wp:positionH>
                <wp:positionV relativeFrom="paragraph">
                  <wp:posOffset>59690</wp:posOffset>
                </wp:positionV>
                <wp:extent cx="2355850" cy="882015"/>
                <wp:effectExtent l="0" t="0" r="6350" b="6985"/>
                <wp:wrapNone/>
                <wp:docPr id="17" name="Text Box 17"/>
                <wp:cNvGraphicFramePr/>
                <a:graphic xmlns:a="http://schemas.openxmlformats.org/drawingml/2006/main">
                  <a:graphicData uri="http://schemas.microsoft.com/office/word/2010/wordprocessingShape">
                    <wps:wsp>
                      <wps:cNvSpPr txBox="1"/>
                      <wps:spPr>
                        <a:xfrm>
                          <a:off x="3825240" y="8662035"/>
                          <a:ext cx="2355850" cy="882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5B0392" w:rsidRDefault="005B0392">
                            <w:pPr>
                              <w:jc w:val="both"/>
                              <w:rPr>
                                <w:rFonts w:eastAsia="SimSun"/>
                                <w:sz w:val="22"/>
                                <w:szCs w:val="22"/>
                                <w:lang w:eastAsia="zh-CN"/>
                              </w:rPr>
                            </w:pPr>
                            <w:r>
                              <w:rPr>
                                <w:rFonts w:eastAsia="SimSun" w:hint="eastAsia"/>
                                <w:sz w:val="22"/>
                                <w:szCs w:val="22"/>
                                <w:lang w:eastAsia="zh-CN"/>
                              </w:rPr>
                              <w:t>Fig. 11. Power output varying with efficiency under different cross-sectional area of semiconductor legs.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 o:spid="_x0000_s1036" type="#_x0000_t202" style="position:absolute;left:0;text-align:left;margin-left:270.5pt;margin-top:4.7pt;width:185.5pt;height:69.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lfQIAAFgFAAAOAAAAZHJzL2Uyb0RvYy54bWysVNtuEzEQfUfiHyy/0002TRqibqrQqgip&#10;ohUp4tnx2s0Kr8fYzo2v59ibSym8FPGya8+cuR3PzOXVtjVsrXxoyFa8f9bjTFlJdWOfKv718fbd&#10;mLMQha2FIasqvlOBX03fvrncuIkqaUmmVp7BiQ2Tjav4MkY3KYogl6oV4YycslBq8q2IuPqnovZi&#10;A++tKcpeb1RsyNfOk1QhQHrTKfk0+9dayXivdVCRmYojt5i/Pn8X6VtML8XkyQu3bOQ+DfEPWbSi&#10;sQh6dHUjomAr3/zhqm2kp0A6nklqC9K6kSrXgGr6vRfVzJfCqVwLyAnuSFP4f27l5/WDZ02Nt7vg&#10;zIoWb/SotpF9oC2DCPxsXJgANncAxi3kwB7kAcJU9lb7Nv1REIN+MC6H5Tn43lV8PBqVvcGwYzp5&#10;lgCUg+FwPARAJsQYtWdAcfLkfIgfFbUsHSru8ZKZYLG+CxFZAXqApMCBTFPfNsbkS+oedW08Wwu8&#10;u4k5X1j8hjKWbSo+GiCNZGQpmXeejUWAVHdXXz7FnVEJZ+wXpcEYqugMc6+eogkplT1GzOhkpuH8&#10;NYZ7fDJVuY9fY3y0yJHJxqNx21jyud4XadffDyTpDn9goKs7URC3i23XKnlukmhB9Q5t4akbrODk&#10;bYP3uhMhPgiPScITYzvEe3y0IfBN+xNnS/I//yZPeDQ4tJxtMJkVDz9WwivOzCeL1n/fP0+tFfPl&#10;fHhR4uKfaxbPNXbVXhOaoI895GQ+Jnw0h6P21H7DEpmlqFAJKxG74vFwvI7dvsASkmo2yyAMrxPx&#10;zs6dTK4TzZZmq0i6yc154mZPI8Y39+x+1aT98PyeUaeFOP0FAAD//wMAUEsDBBQABgAIAAAAIQCe&#10;Hfps4AAAAAkBAAAPAAAAZHJzL2Rvd25yZXYueG1sTI9PT4NAFMTvJn6HzTPxYuxCodoiS2OM2sSb&#10;xT/xtmWfQGTfEnYL+O19nvQ4mcnMb/LtbDsx4uBbRwriRQQCqXKmpVrBS/lwuQbhgyajO0eo4Bs9&#10;bIvTk1xnxk30jOM+1IJLyGdaQRNCn0npqwat9gvXI7H36QarA8uhlmbQE5fbTi6j6Epa3RIvNLrH&#10;uwarr/3RKvi4qN+f/Pz4OiWrpL/fjeX1mymVOj+bb29ABJzDXxh+8RkdCmY6uCMZLzoFqzTmL0HB&#10;JgXB/iZesj5wMF0nIItc/n9Q/AAAAP//AwBQSwECLQAUAAYACAAAACEAtoM4kv4AAADhAQAAEwAA&#10;AAAAAAAAAAAAAAAAAAAAW0NvbnRlbnRfVHlwZXNdLnhtbFBLAQItABQABgAIAAAAIQA4/SH/1gAA&#10;AJQBAAALAAAAAAAAAAAAAAAAAC8BAABfcmVscy8ucmVsc1BLAQItABQABgAIAAAAIQD/Hm4lfQIA&#10;AFgFAAAOAAAAAAAAAAAAAAAAAC4CAABkcnMvZTJvRG9jLnhtbFBLAQItABQABgAIAAAAIQCeHfps&#10;4AAAAAkBAAAPAAAAAAAAAAAAAAAAANcEAABkcnMvZG93bnJldi54bWxQSwUGAAAAAAQABADzAAAA&#10;5AUAAAAA&#10;" fillcolor="white [3201]" stroked="f" strokeweight=".5pt">
                <v:textbox>
                  <w:txbxContent>
                    <w:p w:rsidR="005B0392" w:rsidRDefault="005B0392">
                      <w:pPr>
                        <w:jc w:val="both"/>
                        <w:rPr>
                          <w:rFonts w:eastAsia="SimSun"/>
                          <w:sz w:val="22"/>
                          <w:szCs w:val="22"/>
                          <w:lang w:eastAsia="zh-CN"/>
                        </w:rPr>
                      </w:pPr>
                      <w:r>
                        <w:rPr>
                          <w:rFonts w:eastAsia="SimSun" w:hint="eastAsia"/>
                          <w:sz w:val="22"/>
                          <w:szCs w:val="22"/>
                          <w:lang w:eastAsia="zh-CN"/>
                        </w:rPr>
                        <w:t>Fig. 11. Power output varying with efficiency under different cross-sectional area of semiconductor legs.</w:t>
                      </w:r>
                    </w:p>
                  </w:txbxContent>
                </v:textbox>
              </v:shape>
            </w:pict>
          </mc:Fallback>
        </mc:AlternateContent>
      </w: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5B0392">
      <w:pPr>
        <w:jc w:val="both"/>
        <w:rPr>
          <w:rFonts w:eastAsia="SimSun"/>
          <w:lang w:eastAsia="zh-CN"/>
        </w:rPr>
      </w:pPr>
      <w:r>
        <w:rPr>
          <w:rFonts w:eastAsia="DengXian" w:hint="eastAsia"/>
          <w:sz w:val="22"/>
          <w:szCs w:val="22"/>
          <w:lang w:eastAsia="zh-CN"/>
        </w:rPr>
        <w:t xml:space="preserve">                 </w:t>
      </w:r>
    </w:p>
    <w:p w:rsidR="000A7864" w:rsidRDefault="005B0392">
      <w:pPr>
        <w:pStyle w:val="Heading1"/>
        <w:numPr>
          <w:ilvl w:val="0"/>
          <w:numId w:val="4"/>
        </w:numPr>
        <w:jc w:val="center"/>
        <w:rPr>
          <w:rFonts w:ascii="Times New Roman" w:eastAsia="MS Mincho" w:hAnsi="Times New Roman"/>
          <w:b/>
          <w:sz w:val="22"/>
          <w:szCs w:val="22"/>
          <w:lang w:eastAsia="en-US"/>
        </w:rPr>
      </w:pPr>
      <w:r>
        <w:rPr>
          <w:rFonts w:ascii="Times New Roman" w:eastAsia="DengXian" w:hAnsi="Times New Roman"/>
          <w:b/>
          <w:sz w:val="22"/>
          <w:szCs w:val="22"/>
          <w:lang w:eastAsia="zh-CN"/>
        </w:rPr>
        <w:t>Conclusions</w:t>
      </w:r>
    </w:p>
    <w:p w:rsidR="000A7864" w:rsidRDefault="005B0392">
      <w:pPr>
        <w:ind w:firstLineChars="200" w:firstLine="440"/>
        <w:jc w:val="both"/>
        <w:rPr>
          <w:rFonts w:eastAsia="DengXian"/>
          <w:sz w:val="22"/>
          <w:szCs w:val="22"/>
          <w:lang w:eastAsia="zh-CN"/>
        </w:rPr>
      </w:pPr>
      <w:r>
        <w:rPr>
          <w:rFonts w:eastAsia="DengXian"/>
          <w:sz w:val="22"/>
          <w:szCs w:val="22"/>
          <w:lang w:eastAsia="zh-CN"/>
        </w:rPr>
        <w:t>In this paper,</w:t>
      </w:r>
      <w:r>
        <w:rPr>
          <w:rFonts w:eastAsia="DengXian" w:hint="eastAsia"/>
          <w:sz w:val="22"/>
          <w:szCs w:val="22"/>
          <w:lang w:eastAsia="zh-CN"/>
        </w:rPr>
        <w:t xml:space="preserve"> Thomson effect that is always ignored in previous studies is considered to evaluate the performance of TEG. Besides, a heat exchanger is put forward to better contact TEG to fuel cell, and phase change material is also used to improve the heat transfer between heat source and TEG. The influence of some key factors on the performance of TEG is revealed in detail. The main conclusions are as follows</w:t>
      </w:r>
      <w:r>
        <w:rPr>
          <w:rFonts w:eastAsia="DengXian"/>
          <w:sz w:val="22"/>
          <w:szCs w:val="22"/>
          <w:lang w:eastAsia="zh-CN"/>
        </w:rPr>
        <w:t>:</w:t>
      </w:r>
    </w:p>
    <w:p w:rsidR="000A7864" w:rsidRDefault="005B0392">
      <w:pPr>
        <w:numPr>
          <w:ilvl w:val="0"/>
          <w:numId w:val="6"/>
        </w:numPr>
        <w:jc w:val="both"/>
        <w:rPr>
          <w:rFonts w:eastAsia="DengXian"/>
          <w:sz w:val="22"/>
          <w:szCs w:val="22"/>
          <w:lang w:eastAsia="zh-CN"/>
        </w:rPr>
      </w:pPr>
      <w:r>
        <w:rPr>
          <w:rFonts w:eastAsia="DengXian" w:hint="eastAsia"/>
          <w:sz w:val="22"/>
          <w:szCs w:val="22"/>
          <w:lang w:eastAsia="zh-CN"/>
        </w:rPr>
        <w:t>The m</w:t>
      </w:r>
      <w:r>
        <w:rPr>
          <w:rFonts w:eastAsia="DengXian"/>
          <w:sz w:val="22"/>
          <w:szCs w:val="22"/>
          <w:lang w:eastAsia="zh-CN"/>
        </w:rPr>
        <w:t xml:space="preserve">aximum power </w:t>
      </w:r>
      <w:r>
        <w:rPr>
          <w:rFonts w:eastAsia="DengXian" w:hint="eastAsia"/>
          <w:sz w:val="22"/>
          <w:szCs w:val="22"/>
          <w:lang w:eastAsia="zh-CN"/>
        </w:rPr>
        <w:t>output</w:t>
      </w:r>
      <w:r>
        <w:rPr>
          <w:rFonts w:eastAsia="DengXian"/>
          <w:sz w:val="22"/>
          <w:szCs w:val="22"/>
          <w:lang w:eastAsia="zh-CN"/>
        </w:rPr>
        <w:t xml:space="preserve"> </w:t>
      </w:r>
      <w:r>
        <w:rPr>
          <w:rFonts w:eastAsia="DengXian" w:hint="eastAsia"/>
          <w:sz w:val="22"/>
          <w:szCs w:val="22"/>
          <w:lang w:eastAsia="zh-CN"/>
        </w:rPr>
        <w:t>with Thomson effect reaches 0.57 W, which is 50.68% lower than that of maximum power output without Thomson effect. The corresponding efficiency when power out reaches its maximum value is 2.71%, which is 47.67% lower than that of efficiency without Thomson effect.</w:t>
      </w:r>
    </w:p>
    <w:p w:rsidR="000A7864" w:rsidRDefault="005B0392">
      <w:pPr>
        <w:numPr>
          <w:ilvl w:val="0"/>
          <w:numId w:val="6"/>
        </w:numPr>
        <w:jc w:val="both"/>
        <w:rPr>
          <w:rFonts w:eastAsia="DengXian"/>
          <w:sz w:val="22"/>
          <w:szCs w:val="22"/>
          <w:lang w:eastAsia="zh-CN"/>
        </w:rPr>
      </w:pPr>
      <w:r>
        <w:rPr>
          <w:rFonts w:eastAsia="DengXian" w:hint="eastAsia"/>
          <w:sz w:val="22"/>
          <w:szCs w:val="22"/>
          <w:lang w:eastAsia="zh-CN"/>
        </w:rPr>
        <w:t>Phase change material is used to improve the heat transfer between the heat source and TEG, the m</w:t>
      </w:r>
      <w:r>
        <w:rPr>
          <w:rFonts w:eastAsia="DengXian"/>
          <w:sz w:val="22"/>
          <w:szCs w:val="22"/>
          <w:lang w:eastAsia="zh-CN"/>
        </w:rPr>
        <w:t xml:space="preserve">aximum power </w:t>
      </w:r>
      <w:r>
        <w:rPr>
          <w:rFonts w:eastAsia="DengXian" w:hint="eastAsia"/>
          <w:sz w:val="22"/>
          <w:szCs w:val="22"/>
          <w:lang w:eastAsia="zh-CN"/>
        </w:rPr>
        <w:t>output</w:t>
      </w:r>
      <w:r>
        <w:rPr>
          <w:rFonts w:eastAsia="DengXian"/>
          <w:sz w:val="22"/>
          <w:szCs w:val="22"/>
          <w:lang w:eastAsia="zh-CN"/>
        </w:rPr>
        <w:t xml:space="preserve"> and the corresponding efficienc</w:t>
      </w:r>
      <w:r>
        <w:rPr>
          <w:rFonts w:eastAsia="DengXian" w:hint="eastAsia"/>
          <w:sz w:val="22"/>
          <w:szCs w:val="22"/>
          <w:lang w:eastAsia="zh-CN"/>
        </w:rPr>
        <w:t>y with phase change material</w:t>
      </w:r>
      <w:r>
        <w:rPr>
          <w:rFonts w:eastAsia="DengXian"/>
          <w:sz w:val="22"/>
          <w:szCs w:val="22"/>
          <w:lang w:eastAsia="zh-CN"/>
        </w:rPr>
        <w:t xml:space="preserve"> </w:t>
      </w:r>
      <w:r>
        <w:rPr>
          <w:rFonts w:eastAsia="DengXian" w:hint="eastAsia"/>
          <w:sz w:val="22"/>
          <w:szCs w:val="22"/>
          <w:lang w:eastAsia="zh-CN"/>
        </w:rPr>
        <w:t>are, respectively, 0.57 W and 2.71%, which are, respectively, 36.29%</w:t>
      </w:r>
      <w:r>
        <w:rPr>
          <w:rFonts w:eastAsia="DengXian"/>
          <w:sz w:val="22"/>
          <w:szCs w:val="22"/>
          <w:lang w:eastAsia="zh-CN"/>
        </w:rPr>
        <w:t xml:space="preserve"> and 1</w:t>
      </w:r>
      <w:r>
        <w:rPr>
          <w:rFonts w:eastAsia="DengXian" w:hint="eastAsia"/>
          <w:sz w:val="22"/>
          <w:szCs w:val="22"/>
          <w:lang w:eastAsia="zh-CN"/>
        </w:rPr>
        <w:t>6.73</w:t>
      </w:r>
      <w:r>
        <w:rPr>
          <w:rFonts w:eastAsia="DengXian"/>
          <w:sz w:val="22"/>
          <w:szCs w:val="22"/>
          <w:lang w:eastAsia="zh-CN"/>
        </w:rPr>
        <w:t>% greater than that of</w:t>
      </w:r>
      <w:r>
        <w:rPr>
          <w:rFonts w:eastAsia="DengXian" w:hint="eastAsia"/>
          <w:sz w:val="22"/>
          <w:szCs w:val="22"/>
          <w:lang w:eastAsia="zh-CN"/>
        </w:rPr>
        <w:t xml:space="preserve"> maximum power output and efficiency with</w:t>
      </w:r>
      <w:r>
        <w:rPr>
          <w:rFonts w:eastAsia="DengXian"/>
          <w:sz w:val="22"/>
          <w:szCs w:val="22"/>
          <w:lang w:eastAsia="zh-CN"/>
        </w:rPr>
        <w:t xml:space="preserve"> </w:t>
      </w:r>
      <w:r>
        <w:rPr>
          <w:rFonts w:eastAsia="DengXian" w:hint="eastAsia"/>
          <w:sz w:val="22"/>
          <w:szCs w:val="22"/>
          <w:lang w:eastAsia="zh-CN"/>
        </w:rPr>
        <w:t>normal heat convection system.</w:t>
      </w:r>
    </w:p>
    <w:p w:rsidR="000A7864" w:rsidRDefault="005B0392">
      <w:pPr>
        <w:numPr>
          <w:ilvl w:val="0"/>
          <w:numId w:val="6"/>
        </w:numPr>
        <w:jc w:val="both"/>
        <w:rPr>
          <w:sz w:val="22"/>
          <w:szCs w:val="22"/>
        </w:rPr>
      </w:pPr>
      <w:r>
        <w:rPr>
          <w:rFonts w:eastAsia="DengXian" w:hint="eastAsia"/>
          <w:sz w:val="22"/>
          <w:szCs w:val="22"/>
          <w:lang w:eastAsia="zh-CN"/>
        </w:rPr>
        <w:t>The maximum power output can be improved from 0.42</w:t>
      </w:r>
      <w:r>
        <w:rPr>
          <w:rFonts w:eastAsia="DengXian"/>
          <w:sz w:val="22"/>
          <w:szCs w:val="22"/>
          <w:lang w:eastAsia="zh-CN"/>
        </w:rPr>
        <w:t xml:space="preserve"> W</w:t>
      </w:r>
      <w:r>
        <w:rPr>
          <w:rFonts w:eastAsia="DengXian" w:hint="eastAsia"/>
          <w:sz w:val="22"/>
          <w:szCs w:val="22"/>
          <w:lang w:eastAsia="zh-CN"/>
        </w:rPr>
        <w:t xml:space="preserve"> to</w:t>
      </w:r>
      <w:r>
        <w:rPr>
          <w:rFonts w:eastAsia="DengXian"/>
          <w:sz w:val="22"/>
          <w:szCs w:val="22"/>
          <w:lang w:eastAsia="zh-CN"/>
        </w:rPr>
        <w:t xml:space="preserve"> </w:t>
      </w:r>
      <w:r>
        <w:rPr>
          <w:rFonts w:eastAsia="DengXian" w:hint="eastAsia"/>
          <w:sz w:val="22"/>
          <w:szCs w:val="22"/>
          <w:lang w:eastAsia="zh-CN"/>
        </w:rPr>
        <w:t xml:space="preserve">0.71 W while the corresponding efficiency almost remains unchanged when the number of TEEs increases from 15 to 25. </w:t>
      </w:r>
    </w:p>
    <w:p w:rsidR="000A7864" w:rsidRDefault="005B0392">
      <w:pPr>
        <w:numPr>
          <w:ilvl w:val="0"/>
          <w:numId w:val="6"/>
        </w:numPr>
        <w:jc w:val="both"/>
        <w:rPr>
          <w:sz w:val="22"/>
          <w:szCs w:val="22"/>
        </w:rPr>
      </w:pPr>
      <w:r>
        <w:rPr>
          <w:rFonts w:eastAsia="DengXian" w:hint="eastAsia"/>
          <w:sz w:val="22"/>
          <w:szCs w:val="22"/>
          <w:lang w:eastAsia="zh-CN"/>
        </w:rPr>
        <w:t xml:space="preserve">An </w:t>
      </w:r>
      <w:r>
        <w:rPr>
          <w:rFonts w:eastAsia="DengXian"/>
          <w:sz w:val="22"/>
          <w:szCs w:val="22"/>
          <w:lang w:eastAsia="zh-CN"/>
        </w:rPr>
        <w:t xml:space="preserve">increasing </w:t>
      </w:r>
      <w:r>
        <w:rPr>
          <w:rFonts w:eastAsia="DengXian" w:hint="eastAsia"/>
          <w:sz w:val="22"/>
          <w:szCs w:val="22"/>
          <w:lang w:eastAsia="zh-CN"/>
        </w:rPr>
        <w:t>heat source temperature</w:t>
      </w:r>
      <w:r>
        <w:rPr>
          <w:rFonts w:eastAsia="DengXian"/>
          <w:sz w:val="22"/>
          <w:szCs w:val="22"/>
          <w:lang w:eastAsia="zh-CN"/>
        </w:rPr>
        <w:t xml:space="preserve"> can </w:t>
      </w:r>
      <w:r>
        <w:rPr>
          <w:rFonts w:eastAsia="DengXian" w:hint="eastAsia"/>
          <w:sz w:val="22"/>
          <w:szCs w:val="22"/>
          <w:lang w:eastAsia="zh-CN"/>
        </w:rPr>
        <w:t>simultaneously</w:t>
      </w:r>
      <w:r>
        <w:rPr>
          <w:rFonts w:eastAsia="DengXian"/>
          <w:sz w:val="22"/>
          <w:szCs w:val="22"/>
          <w:lang w:eastAsia="zh-CN"/>
        </w:rPr>
        <w:t xml:space="preserve"> improve the power </w:t>
      </w:r>
      <w:r>
        <w:rPr>
          <w:rFonts w:eastAsia="DengXian" w:hint="eastAsia"/>
          <w:sz w:val="22"/>
          <w:szCs w:val="22"/>
          <w:lang w:eastAsia="zh-CN"/>
        </w:rPr>
        <w:t>output</w:t>
      </w:r>
      <w:r>
        <w:rPr>
          <w:rFonts w:eastAsia="DengXian"/>
          <w:sz w:val="22"/>
          <w:szCs w:val="22"/>
          <w:lang w:eastAsia="zh-CN"/>
        </w:rPr>
        <w:t xml:space="preserve"> </w:t>
      </w:r>
      <w:r>
        <w:rPr>
          <w:rFonts w:eastAsia="DengXian" w:hint="eastAsia"/>
          <w:sz w:val="22"/>
          <w:szCs w:val="22"/>
          <w:lang w:eastAsia="zh-CN"/>
        </w:rPr>
        <w:t>and</w:t>
      </w:r>
      <w:r>
        <w:rPr>
          <w:rFonts w:eastAsia="DengXian"/>
          <w:sz w:val="22"/>
          <w:szCs w:val="22"/>
          <w:lang w:eastAsia="zh-CN"/>
        </w:rPr>
        <w:t xml:space="preserve"> efficiency</w:t>
      </w:r>
      <w:r>
        <w:rPr>
          <w:rFonts w:eastAsia="DengXian" w:hint="eastAsia"/>
          <w:sz w:val="22"/>
          <w:szCs w:val="22"/>
          <w:lang w:eastAsia="zh-CN"/>
        </w:rPr>
        <w:t xml:space="preserve"> of TEG. The maximum power output can be raised from</w:t>
      </w:r>
      <w:r>
        <w:rPr>
          <w:rFonts w:eastAsia="DengXian"/>
          <w:sz w:val="22"/>
          <w:szCs w:val="22"/>
          <w:lang w:eastAsia="zh-CN"/>
        </w:rPr>
        <w:t xml:space="preserve"> </w:t>
      </w:r>
      <w:r>
        <w:rPr>
          <w:rFonts w:eastAsia="DengXian" w:hint="eastAsia"/>
          <w:sz w:val="22"/>
          <w:szCs w:val="22"/>
          <w:lang w:eastAsia="zh-CN"/>
        </w:rPr>
        <w:t>0.40</w:t>
      </w:r>
      <w:r>
        <w:rPr>
          <w:rFonts w:eastAsia="DengXian"/>
          <w:sz w:val="22"/>
          <w:szCs w:val="22"/>
          <w:lang w:eastAsia="zh-CN"/>
        </w:rPr>
        <w:t xml:space="preserve"> W</w:t>
      </w:r>
      <w:r>
        <w:rPr>
          <w:rFonts w:eastAsia="DengXian" w:hint="eastAsia"/>
          <w:sz w:val="22"/>
          <w:szCs w:val="22"/>
          <w:lang w:eastAsia="zh-CN"/>
        </w:rPr>
        <w:t xml:space="preserve"> to</w:t>
      </w:r>
      <w:r>
        <w:rPr>
          <w:rFonts w:eastAsia="DengXian"/>
          <w:sz w:val="22"/>
          <w:szCs w:val="22"/>
          <w:lang w:eastAsia="zh-CN"/>
        </w:rPr>
        <w:t xml:space="preserve"> </w:t>
      </w:r>
      <w:r>
        <w:rPr>
          <w:rFonts w:eastAsia="DengXian" w:hint="eastAsia"/>
          <w:sz w:val="22"/>
          <w:szCs w:val="22"/>
          <w:lang w:eastAsia="zh-CN"/>
        </w:rPr>
        <w:t>0.76</w:t>
      </w:r>
      <w:r>
        <w:rPr>
          <w:rFonts w:eastAsia="DengXian"/>
          <w:sz w:val="22"/>
          <w:szCs w:val="22"/>
          <w:lang w:eastAsia="zh-CN"/>
        </w:rPr>
        <w:t xml:space="preserve"> W </w:t>
      </w:r>
      <w:r>
        <w:rPr>
          <w:rFonts w:eastAsia="DengXian" w:hint="eastAsia"/>
          <w:sz w:val="22"/>
          <w:szCs w:val="22"/>
          <w:lang w:eastAsia="zh-CN"/>
        </w:rPr>
        <w:t>while the corresponding efficiency grows from 2.68% to 3.03% as the heat source temperature increases from</w:t>
      </w:r>
      <w:r>
        <w:rPr>
          <w:rFonts w:eastAsia="DengXian"/>
          <w:sz w:val="22"/>
          <w:szCs w:val="22"/>
          <w:lang w:eastAsia="zh-CN"/>
        </w:rPr>
        <w:t xml:space="preserve"> </w:t>
      </w:r>
      <w:r>
        <w:rPr>
          <w:rFonts w:eastAsia="DengXian" w:hint="eastAsia"/>
          <w:sz w:val="22"/>
          <w:szCs w:val="22"/>
          <w:lang w:eastAsia="zh-CN"/>
        </w:rPr>
        <w:t>430 K to</w:t>
      </w:r>
      <w:r>
        <w:rPr>
          <w:rFonts w:eastAsia="DengXian"/>
          <w:sz w:val="22"/>
          <w:szCs w:val="22"/>
          <w:lang w:eastAsia="zh-CN"/>
        </w:rPr>
        <w:t xml:space="preserve"> </w:t>
      </w:r>
      <w:r>
        <w:rPr>
          <w:rFonts w:eastAsia="DengXian" w:hint="eastAsia"/>
          <w:sz w:val="22"/>
          <w:szCs w:val="22"/>
          <w:lang w:eastAsia="zh-CN"/>
        </w:rPr>
        <w:t>470 K</w:t>
      </w:r>
      <w:r>
        <w:rPr>
          <w:rFonts w:eastAsia="DengXian"/>
          <w:sz w:val="22"/>
          <w:szCs w:val="22"/>
          <w:lang w:eastAsia="zh-CN"/>
        </w:rPr>
        <w:t>.</w:t>
      </w:r>
      <w:r>
        <w:rPr>
          <w:rFonts w:eastAsia="DengXian" w:hint="eastAsia"/>
          <w:sz w:val="22"/>
          <w:szCs w:val="22"/>
          <w:lang w:eastAsia="zh-CN"/>
        </w:rPr>
        <w:t xml:space="preserve"> </w:t>
      </w:r>
    </w:p>
    <w:p w:rsidR="000A7864" w:rsidRDefault="005B0392">
      <w:pPr>
        <w:numPr>
          <w:ilvl w:val="0"/>
          <w:numId w:val="6"/>
        </w:numPr>
        <w:jc w:val="both"/>
        <w:rPr>
          <w:sz w:val="22"/>
          <w:szCs w:val="22"/>
        </w:rPr>
      </w:pPr>
      <w:r>
        <w:rPr>
          <w:rFonts w:eastAsia="DengXian" w:hint="eastAsia"/>
          <w:sz w:val="22"/>
          <w:szCs w:val="22"/>
          <w:lang w:eastAsia="zh-CN"/>
        </w:rPr>
        <w:t>The maximum power output can be enhanced from 0.38 W to 0</w:t>
      </w:r>
      <w:r>
        <w:rPr>
          <w:rFonts w:eastAsia="DengXian"/>
          <w:sz w:val="22"/>
          <w:szCs w:val="22"/>
          <w:lang w:eastAsia="zh-CN"/>
        </w:rPr>
        <w:t>.</w:t>
      </w:r>
      <w:r>
        <w:rPr>
          <w:rFonts w:eastAsia="DengXian" w:hint="eastAsia"/>
          <w:sz w:val="22"/>
          <w:szCs w:val="22"/>
          <w:lang w:eastAsia="zh-CN"/>
        </w:rPr>
        <w:t xml:space="preserve">76 W while the corresponding efficiency almost remains unchanged </w:t>
      </w:r>
      <w:r>
        <w:rPr>
          <w:rFonts w:eastAsia="DengXian"/>
          <w:sz w:val="22"/>
          <w:szCs w:val="22"/>
          <w:lang w:eastAsia="zh-CN"/>
        </w:rPr>
        <w:t>as</w:t>
      </w:r>
      <w:r>
        <w:rPr>
          <w:rFonts w:eastAsia="DengXian" w:hint="eastAsia"/>
          <w:sz w:val="22"/>
          <w:szCs w:val="22"/>
          <w:lang w:eastAsia="zh-CN"/>
        </w:rPr>
        <w:t xml:space="preserve"> the cross-sectional area of semiconductor legs increases from </w:t>
      </w:r>
      <w:r>
        <w:rPr>
          <w:rFonts w:eastAsia="Microsoft YaHei"/>
          <w:position w:val="-6"/>
          <w:sz w:val="22"/>
          <w:szCs w:val="22"/>
          <w:lang w:eastAsia="zh-CN"/>
        </w:rPr>
        <w:object w:dxaOrig="430" w:dyaOrig="330">
          <v:shape id="_x0000_i1209" type="#_x0000_t75" style="width:21.55pt;height:16.55pt" o:ole="">
            <v:imagedata r:id="rId304" o:title=""/>
          </v:shape>
          <o:OLEObject Type="Embed" ProgID="Equation.KSEE3" ShapeID="_x0000_i1209" DrawAspect="Content" ObjectID="_1686680090" r:id="rId320"/>
        </w:object>
      </w:r>
      <w:r>
        <w:rPr>
          <w:rFonts w:eastAsia="Microsoft YaHei" w:hint="eastAsia"/>
          <w:position w:val="-6"/>
          <w:sz w:val="22"/>
          <w:szCs w:val="22"/>
          <w:lang w:eastAsia="zh-CN"/>
        </w:rPr>
        <w:t xml:space="preserve"> </w:t>
      </w:r>
      <w:r>
        <w:rPr>
          <w:rFonts w:eastAsia="DengXian" w:hint="eastAsia"/>
          <w:sz w:val="22"/>
          <w:szCs w:val="22"/>
          <w:lang w:eastAsia="zh-CN"/>
        </w:rPr>
        <w:t>m</w:t>
      </w:r>
      <w:r>
        <w:rPr>
          <w:rFonts w:eastAsia="DengXian" w:hint="eastAsia"/>
          <w:sz w:val="22"/>
          <w:szCs w:val="22"/>
          <w:vertAlign w:val="superscript"/>
          <w:lang w:eastAsia="zh-CN"/>
        </w:rPr>
        <w:t xml:space="preserve">2 </w:t>
      </w:r>
      <w:r>
        <w:rPr>
          <w:rFonts w:eastAsia="DengXian" w:hint="eastAsia"/>
          <w:sz w:val="22"/>
          <w:szCs w:val="22"/>
          <w:lang w:eastAsia="zh-CN"/>
        </w:rPr>
        <w:t xml:space="preserve">to </w:t>
      </w:r>
      <w:r>
        <w:rPr>
          <w:rFonts w:eastAsia="Microsoft YaHei"/>
          <w:position w:val="-6"/>
          <w:sz w:val="22"/>
          <w:szCs w:val="22"/>
          <w:lang w:eastAsia="zh-CN"/>
        </w:rPr>
        <w:object w:dxaOrig="770" w:dyaOrig="330">
          <v:shape id="_x0000_i1210" type="#_x0000_t75" style="width:38.5pt;height:16.55pt" o:ole="">
            <v:imagedata r:id="rId306" o:title=""/>
          </v:shape>
          <o:OLEObject Type="Embed" ProgID="Equation.KSEE3" ShapeID="_x0000_i1210" DrawAspect="Content" ObjectID="_1686680091" r:id="rId321"/>
        </w:object>
      </w:r>
      <w:r>
        <w:rPr>
          <w:rFonts w:eastAsia="Microsoft YaHei" w:hint="eastAsia"/>
          <w:position w:val="-6"/>
          <w:sz w:val="22"/>
          <w:szCs w:val="22"/>
          <w:lang w:eastAsia="zh-CN"/>
        </w:rPr>
        <w:t xml:space="preserve"> </w:t>
      </w:r>
      <w:r>
        <w:rPr>
          <w:rFonts w:eastAsia="DengXian" w:hint="eastAsia"/>
          <w:sz w:val="22"/>
          <w:szCs w:val="22"/>
          <w:lang w:eastAsia="zh-CN"/>
        </w:rPr>
        <w:t>m</w:t>
      </w:r>
      <w:r>
        <w:rPr>
          <w:rFonts w:eastAsia="DengXian" w:hint="eastAsia"/>
          <w:sz w:val="22"/>
          <w:szCs w:val="22"/>
          <w:vertAlign w:val="superscript"/>
          <w:lang w:eastAsia="zh-CN"/>
        </w:rPr>
        <w:t>2</w:t>
      </w:r>
      <w:r>
        <w:rPr>
          <w:rFonts w:eastAsia="DengXian" w:hint="eastAsia"/>
          <w:sz w:val="22"/>
          <w:szCs w:val="22"/>
          <w:lang w:eastAsia="zh-CN"/>
        </w:rPr>
        <w:t xml:space="preserve">. </w:t>
      </w:r>
    </w:p>
    <w:p w:rsidR="000A7864" w:rsidRDefault="005B0392">
      <w:pPr>
        <w:numPr>
          <w:ilvl w:val="0"/>
          <w:numId w:val="6"/>
        </w:numPr>
        <w:jc w:val="both"/>
        <w:rPr>
          <w:sz w:val="22"/>
          <w:szCs w:val="22"/>
        </w:rPr>
      </w:pPr>
      <w:r>
        <w:rPr>
          <w:rFonts w:eastAsia="DengXian" w:hint="eastAsia"/>
          <w:sz w:val="22"/>
          <w:szCs w:val="22"/>
          <w:lang w:eastAsia="zh-CN"/>
        </w:rPr>
        <w:t>The power output is always maximum at maximum energy efficiency condition.</w:t>
      </w:r>
    </w:p>
    <w:p w:rsidR="000A7864" w:rsidRDefault="005B0392">
      <w:pPr>
        <w:ind w:firstLineChars="200" w:firstLine="440"/>
        <w:jc w:val="both"/>
        <w:rPr>
          <w:rFonts w:eastAsia="SimSun"/>
          <w:sz w:val="22"/>
          <w:szCs w:val="22"/>
          <w:lang w:eastAsia="zh-CN"/>
        </w:rPr>
      </w:pPr>
      <w:r>
        <w:rPr>
          <w:rFonts w:eastAsia="SimSun" w:hint="eastAsia"/>
          <w:sz w:val="22"/>
          <w:szCs w:val="22"/>
          <w:lang w:eastAsia="zh-CN"/>
        </w:rPr>
        <w:lastRenderedPageBreak/>
        <w:t>Although the results of this study reveal that the TEG with</w:t>
      </w:r>
      <w:r>
        <w:rPr>
          <w:rFonts w:eastAsia="SimSun"/>
          <w:sz w:val="22"/>
          <w:szCs w:val="22"/>
          <w:lang w:eastAsia="zh-CN"/>
        </w:rPr>
        <w:t xml:space="preserve"> appropriate</w:t>
      </w:r>
      <w:r>
        <w:rPr>
          <w:rFonts w:eastAsia="SimSun" w:hint="eastAsia"/>
          <w:sz w:val="22"/>
          <w:szCs w:val="22"/>
          <w:lang w:eastAsia="zh-CN"/>
        </w:rPr>
        <w:t xml:space="preserve"> phase change material is practical for recovering waste heat from fuel cell, and it can also offer some useful theoretical bases for the TEG-phase change material-fuel cell system; the power output and efficiency of TEG obtained is still relatively low. To further improve the performance of TEG, a heat exchanger filled with phase change material may be combined with a two-stage TEG to recover waste heat from fuel cell, which can be subject to future work. </w:t>
      </w:r>
    </w:p>
    <w:p w:rsidR="000A7864" w:rsidRDefault="000A7864">
      <w:pPr>
        <w:jc w:val="both"/>
        <w:rPr>
          <w:rFonts w:eastAsia="SimSun"/>
          <w:sz w:val="22"/>
          <w:szCs w:val="22"/>
          <w:lang w:eastAsia="zh-CN"/>
        </w:rPr>
      </w:pPr>
    </w:p>
    <w:p w:rsidR="000A7864" w:rsidRDefault="005B0392">
      <w:pPr>
        <w:contextualSpacing/>
        <w:jc w:val="center"/>
        <w:rPr>
          <w:b/>
          <w:sz w:val="22"/>
          <w:szCs w:val="22"/>
          <w:lang w:val="en-GB" w:eastAsia="en-US"/>
        </w:rPr>
      </w:pPr>
      <w:r>
        <w:rPr>
          <w:b/>
          <w:sz w:val="22"/>
          <w:szCs w:val="22"/>
          <w:lang w:val="en-GB" w:eastAsia="en-US"/>
        </w:rPr>
        <w:t>Acknowledgments</w:t>
      </w:r>
    </w:p>
    <w:p w:rsidR="000A7864" w:rsidRDefault="005B0392">
      <w:pPr>
        <w:contextualSpacing/>
        <w:jc w:val="both"/>
        <w:rPr>
          <w:sz w:val="22"/>
          <w:szCs w:val="22"/>
        </w:rPr>
      </w:pPr>
      <w:r>
        <w:rPr>
          <w:sz w:val="22"/>
          <w:szCs w:val="22"/>
          <w:lang w:val="en-GB"/>
        </w:rPr>
        <w:t xml:space="preserve">        </w:t>
      </w:r>
      <w:r>
        <w:rPr>
          <w:sz w:val="22"/>
          <w:szCs w:val="22"/>
        </w:rPr>
        <w:t xml:space="preserve">This work was financially supported by Zhejiang Provincial Natural Science Foundation of China under Grant No. LY19E060001 and Ningbo Science and Technology Bureau under Service Industry Science &amp; Technology </w:t>
      </w:r>
      <w:proofErr w:type="spellStart"/>
      <w:r>
        <w:rPr>
          <w:sz w:val="22"/>
          <w:szCs w:val="22"/>
        </w:rPr>
        <w:t>Programme</w:t>
      </w:r>
      <w:proofErr w:type="spellEnd"/>
      <w:r>
        <w:rPr>
          <w:sz w:val="22"/>
          <w:szCs w:val="22"/>
        </w:rPr>
        <w:t xml:space="preserve"> with project code 2019F1030. </w:t>
      </w:r>
    </w:p>
    <w:p w:rsidR="000A7864" w:rsidRDefault="000A7864">
      <w:pPr>
        <w:jc w:val="both"/>
        <w:rPr>
          <w:sz w:val="22"/>
          <w:szCs w:val="22"/>
        </w:rPr>
      </w:pPr>
    </w:p>
    <w:p w:rsidR="000A7864" w:rsidRDefault="005B0392">
      <w:pPr>
        <w:pStyle w:val="Heading1"/>
        <w:ind w:left="360"/>
        <w:jc w:val="center"/>
        <w:rPr>
          <w:rFonts w:ascii="Times New Roman" w:eastAsia="SimSun" w:hAnsi="Times New Roman"/>
          <w:b/>
          <w:sz w:val="22"/>
          <w:szCs w:val="22"/>
          <w:lang w:eastAsia="zh-CN"/>
        </w:rPr>
      </w:pPr>
      <w:r>
        <w:rPr>
          <w:rFonts w:ascii="Times New Roman" w:eastAsia="MS Mincho" w:hAnsi="Times New Roman"/>
          <w:b/>
          <w:sz w:val="22"/>
          <w:szCs w:val="22"/>
          <w:lang w:eastAsia="en-US"/>
        </w:rPr>
        <w:t>Reference</w:t>
      </w:r>
      <w:r>
        <w:rPr>
          <w:rFonts w:ascii="Times New Roman" w:eastAsia="SimSun" w:hAnsi="Times New Roman"/>
          <w:b/>
          <w:sz w:val="22"/>
          <w:szCs w:val="22"/>
          <w:lang w:eastAsia="zh-CN"/>
        </w:rPr>
        <w:t>s</w:t>
      </w:r>
    </w:p>
    <w:p w:rsidR="000A7864" w:rsidRDefault="005B0392">
      <w:pPr>
        <w:numPr>
          <w:ilvl w:val="0"/>
          <w:numId w:val="7"/>
        </w:numPr>
        <w:jc w:val="both"/>
        <w:rPr>
          <w:rFonts w:eastAsia="Microsoft YaHei"/>
          <w:sz w:val="22"/>
          <w:szCs w:val="22"/>
          <w:lang w:eastAsia="zh-CN"/>
        </w:rPr>
      </w:pPr>
      <w:proofErr w:type="spellStart"/>
      <w:r>
        <w:rPr>
          <w:rFonts w:eastAsia="Microsoft YaHei"/>
          <w:sz w:val="22"/>
          <w:szCs w:val="22"/>
          <w:lang w:eastAsia="zh-CN"/>
        </w:rPr>
        <w:t>Atle</w:t>
      </w:r>
      <w:proofErr w:type="spellEnd"/>
      <w:r>
        <w:rPr>
          <w:rFonts w:eastAsia="Microsoft YaHei"/>
          <w:sz w:val="22"/>
          <w:szCs w:val="22"/>
          <w:lang w:eastAsia="zh-CN"/>
        </w:rPr>
        <w:t xml:space="preserve"> Christer C. New renewable energy developments and the climate change issue: a case study of Norwegian politics. Energy Policy</w:t>
      </w:r>
      <w:r>
        <w:rPr>
          <w:rFonts w:eastAsia="Microsoft YaHei" w:hint="eastAsia"/>
          <w:sz w:val="22"/>
          <w:szCs w:val="22"/>
          <w:lang w:eastAsia="zh-CN"/>
        </w:rPr>
        <w:t>,</w:t>
      </w:r>
      <w:r>
        <w:rPr>
          <w:rFonts w:eastAsia="Microsoft YaHei"/>
          <w:sz w:val="22"/>
          <w:szCs w:val="22"/>
          <w:lang w:eastAsia="zh-CN"/>
        </w:rPr>
        <w:t xml:space="preserve"> 2002</w:t>
      </w:r>
      <w:r>
        <w:rPr>
          <w:rFonts w:eastAsia="Microsoft YaHei" w:hint="eastAsia"/>
          <w:sz w:val="22"/>
          <w:szCs w:val="22"/>
          <w:lang w:eastAsia="zh-CN"/>
        </w:rPr>
        <w:t>,</w:t>
      </w:r>
      <w:r>
        <w:rPr>
          <w:rFonts w:eastAsia="Microsoft YaHei"/>
          <w:sz w:val="22"/>
          <w:szCs w:val="22"/>
          <w:lang w:eastAsia="zh-CN"/>
        </w:rPr>
        <w:t xml:space="preserve"> 30</w:t>
      </w:r>
      <w:r>
        <w:rPr>
          <w:rFonts w:eastAsia="Microsoft YaHei" w:hint="eastAsia"/>
          <w:sz w:val="22"/>
          <w:szCs w:val="22"/>
          <w:lang w:eastAsia="zh-CN"/>
        </w:rPr>
        <w:t>:</w:t>
      </w:r>
      <w:r>
        <w:rPr>
          <w:rFonts w:eastAsia="Microsoft YaHei"/>
          <w:sz w:val="22"/>
          <w:szCs w:val="22"/>
          <w:lang w:eastAsia="zh-CN"/>
        </w:rPr>
        <w:t xml:space="preserve"> 235-243.</w:t>
      </w:r>
    </w:p>
    <w:p w:rsidR="000A7864" w:rsidRDefault="005B0392">
      <w:pPr>
        <w:jc w:val="both"/>
        <w:rPr>
          <w:rFonts w:eastAsia="Microsoft YaHei"/>
          <w:sz w:val="22"/>
          <w:szCs w:val="22"/>
          <w:lang w:eastAsia="zh-CN"/>
        </w:rPr>
      </w:pPr>
      <w:r>
        <w:rPr>
          <w:rFonts w:eastAsia="Microsoft YaHei" w:hint="eastAsia"/>
          <w:sz w:val="22"/>
          <w:szCs w:val="22"/>
          <w:lang w:eastAsia="zh-CN"/>
        </w:rPr>
        <w:t xml:space="preserve">[2] </w:t>
      </w:r>
      <w:r>
        <w:rPr>
          <w:rFonts w:eastAsia="Microsoft YaHei"/>
          <w:sz w:val="22"/>
          <w:szCs w:val="22"/>
          <w:lang w:eastAsia="zh-CN"/>
        </w:rPr>
        <w:t xml:space="preserve">Das V, </w:t>
      </w:r>
      <w:proofErr w:type="spellStart"/>
      <w:r>
        <w:rPr>
          <w:rFonts w:eastAsia="Microsoft YaHei"/>
          <w:sz w:val="22"/>
          <w:szCs w:val="22"/>
          <w:lang w:eastAsia="zh-CN"/>
        </w:rPr>
        <w:t>Padmanaban</w:t>
      </w:r>
      <w:proofErr w:type="spellEnd"/>
      <w:r>
        <w:rPr>
          <w:rFonts w:eastAsia="Microsoft YaHei"/>
          <w:sz w:val="22"/>
          <w:szCs w:val="22"/>
          <w:lang w:eastAsia="zh-CN"/>
        </w:rPr>
        <w:t xml:space="preserve"> S, </w:t>
      </w:r>
      <w:proofErr w:type="spellStart"/>
      <w:r>
        <w:rPr>
          <w:rFonts w:eastAsia="Microsoft YaHei"/>
          <w:sz w:val="22"/>
          <w:szCs w:val="22"/>
          <w:lang w:eastAsia="zh-CN"/>
        </w:rPr>
        <w:t>Venskitusamy</w:t>
      </w:r>
      <w:proofErr w:type="spellEnd"/>
      <w:r>
        <w:rPr>
          <w:rFonts w:eastAsia="Microsoft YaHei"/>
          <w:sz w:val="22"/>
          <w:szCs w:val="22"/>
          <w:lang w:eastAsia="zh-CN"/>
        </w:rPr>
        <w:t xml:space="preserve"> K, et al. Recent advances and challenges of fuel cell based power system architectures and control</w:t>
      </w:r>
      <w:r>
        <w:rPr>
          <w:rFonts w:eastAsia="Microsoft YaHei" w:hint="eastAsia"/>
          <w:sz w:val="22"/>
          <w:szCs w:val="22"/>
          <w:lang w:eastAsia="zh-CN"/>
        </w:rPr>
        <w:t>-</w:t>
      </w:r>
      <w:r>
        <w:rPr>
          <w:rFonts w:eastAsia="Microsoft YaHei"/>
          <w:sz w:val="22"/>
          <w:szCs w:val="22"/>
          <w:lang w:eastAsia="zh-CN"/>
        </w:rPr>
        <w:t>A review. Renew Sustain Energy Rev</w:t>
      </w:r>
      <w:r>
        <w:rPr>
          <w:rFonts w:eastAsia="Microsoft YaHei" w:hint="eastAsia"/>
          <w:sz w:val="22"/>
          <w:szCs w:val="22"/>
          <w:lang w:eastAsia="zh-CN"/>
        </w:rPr>
        <w:t>,</w:t>
      </w:r>
      <w:r>
        <w:rPr>
          <w:rFonts w:eastAsia="Microsoft YaHei"/>
          <w:sz w:val="22"/>
          <w:szCs w:val="22"/>
          <w:lang w:eastAsia="zh-CN"/>
        </w:rPr>
        <w:t xml:space="preserve"> 2017</w:t>
      </w:r>
      <w:r>
        <w:rPr>
          <w:rFonts w:eastAsia="Microsoft YaHei" w:hint="eastAsia"/>
          <w:sz w:val="22"/>
          <w:szCs w:val="22"/>
          <w:lang w:eastAsia="zh-CN"/>
        </w:rPr>
        <w:t xml:space="preserve">, </w:t>
      </w:r>
      <w:r>
        <w:rPr>
          <w:rFonts w:eastAsia="Microsoft YaHei"/>
          <w:sz w:val="22"/>
          <w:szCs w:val="22"/>
          <w:lang w:eastAsia="zh-CN"/>
        </w:rPr>
        <w:t>73</w:t>
      </w:r>
      <w:r>
        <w:rPr>
          <w:rFonts w:eastAsia="Microsoft YaHei" w:hint="eastAsia"/>
          <w:sz w:val="22"/>
          <w:szCs w:val="22"/>
          <w:lang w:eastAsia="zh-CN"/>
        </w:rPr>
        <w:t xml:space="preserve">: </w:t>
      </w:r>
      <w:r>
        <w:rPr>
          <w:rFonts w:eastAsia="Microsoft YaHei"/>
          <w:sz w:val="22"/>
          <w:szCs w:val="22"/>
          <w:lang w:eastAsia="zh-CN"/>
        </w:rPr>
        <w:t>10</w:t>
      </w:r>
      <w:r>
        <w:rPr>
          <w:rFonts w:eastAsia="Microsoft YaHei" w:hint="eastAsia"/>
          <w:sz w:val="22"/>
          <w:szCs w:val="22"/>
          <w:lang w:eastAsia="zh-CN"/>
        </w:rPr>
        <w:t>-</w:t>
      </w:r>
      <w:r>
        <w:rPr>
          <w:rFonts w:eastAsia="Microsoft YaHei"/>
          <w:sz w:val="22"/>
          <w:szCs w:val="22"/>
          <w:lang w:eastAsia="zh-CN"/>
        </w:rPr>
        <w:t xml:space="preserve">8. </w:t>
      </w:r>
    </w:p>
    <w:p w:rsidR="000A7864" w:rsidRDefault="005B0392">
      <w:pPr>
        <w:jc w:val="both"/>
        <w:rPr>
          <w:rFonts w:eastAsia="DengXian"/>
          <w:sz w:val="22"/>
          <w:szCs w:val="22"/>
          <w:lang w:eastAsia="zh-CN"/>
        </w:rPr>
      </w:pPr>
      <w:r>
        <w:rPr>
          <w:rFonts w:eastAsia="DengXian" w:hint="eastAsia"/>
          <w:sz w:val="22"/>
          <w:szCs w:val="22"/>
          <w:lang w:eastAsia="zh-CN"/>
        </w:rPr>
        <w:t xml:space="preserve">[3] </w:t>
      </w:r>
      <w:proofErr w:type="spellStart"/>
      <w:r>
        <w:rPr>
          <w:rFonts w:eastAsia="DengXian" w:hint="eastAsia"/>
          <w:sz w:val="22"/>
          <w:szCs w:val="22"/>
          <w:lang w:eastAsia="zh-CN"/>
        </w:rPr>
        <w:t>Guo</w:t>
      </w:r>
      <w:proofErr w:type="spellEnd"/>
      <w:r>
        <w:rPr>
          <w:rFonts w:eastAsia="DengXian" w:hint="eastAsia"/>
          <w:sz w:val="22"/>
          <w:szCs w:val="22"/>
          <w:lang w:eastAsia="zh-CN"/>
        </w:rPr>
        <w:t xml:space="preserve"> Y, </w:t>
      </w:r>
      <w:proofErr w:type="spellStart"/>
      <w:r>
        <w:rPr>
          <w:rFonts w:eastAsia="DengXian" w:hint="eastAsia"/>
          <w:sz w:val="22"/>
          <w:szCs w:val="22"/>
          <w:lang w:eastAsia="zh-CN"/>
        </w:rPr>
        <w:t>Guo</w:t>
      </w:r>
      <w:proofErr w:type="spellEnd"/>
      <w:r>
        <w:rPr>
          <w:rFonts w:eastAsia="DengXian" w:hint="eastAsia"/>
          <w:sz w:val="22"/>
          <w:szCs w:val="22"/>
          <w:lang w:eastAsia="zh-CN"/>
        </w:rPr>
        <w:t xml:space="preserve"> X, Zhang H, et al, </w:t>
      </w:r>
      <w:hyperlink r:id="rId322" w:history="1">
        <w:r>
          <w:rPr>
            <w:rFonts w:eastAsia="DengXian"/>
            <w:sz w:val="22"/>
            <w:szCs w:val="22"/>
            <w:lang w:eastAsia="zh-CN"/>
          </w:rPr>
          <w:t xml:space="preserve">Energetic, </w:t>
        </w:r>
        <w:proofErr w:type="spellStart"/>
        <w:r>
          <w:rPr>
            <w:rFonts w:eastAsia="DengXian"/>
            <w:sz w:val="22"/>
            <w:szCs w:val="22"/>
            <w:lang w:eastAsia="zh-CN"/>
          </w:rPr>
          <w:t>exergetic</w:t>
        </w:r>
        <w:proofErr w:type="spellEnd"/>
        <w:r>
          <w:rPr>
            <w:rFonts w:eastAsia="DengXian"/>
            <w:sz w:val="22"/>
            <w:szCs w:val="22"/>
            <w:lang w:eastAsia="zh-CN"/>
          </w:rPr>
          <w:t xml:space="preserve"> and ecological analyses of a high</w:t>
        </w:r>
        <w:r>
          <w:rPr>
            <w:rFonts w:eastAsia="DengXian" w:hint="eastAsia"/>
            <w:sz w:val="22"/>
            <w:szCs w:val="22"/>
            <w:lang w:eastAsia="zh-CN"/>
          </w:rPr>
          <w:t xml:space="preserve"> </w:t>
        </w:r>
        <w:r>
          <w:rPr>
            <w:rFonts w:eastAsia="DengXian"/>
            <w:sz w:val="22"/>
            <w:szCs w:val="22"/>
            <w:lang w:eastAsia="zh-CN"/>
          </w:rPr>
          <w:t xml:space="preserve">temperature proton exchange membrane fuel cell based on a phosphoric-acid-doped </w:t>
        </w:r>
        <w:proofErr w:type="spellStart"/>
        <w:r>
          <w:rPr>
            <w:rFonts w:eastAsia="DengXian"/>
            <w:sz w:val="22"/>
            <w:szCs w:val="22"/>
            <w:lang w:eastAsia="zh-CN"/>
          </w:rPr>
          <w:t>polybenzimidazole</w:t>
        </w:r>
        <w:proofErr w:type="spellEnd"/>
        <w:r>
          <w:rPr>
            <w:rFonts w:eastAsia="DengXian"/>
            <w:sz w:val="22"/>
            <w:szCs w:val="22"/>
            <w:lang w:eastAsia="zh-CN"/>
          </w:rPr>
          <w:t xml:space="preserve"> membrane</w:t>
        </w:r>
      </w:hyperlink>
      <w:r>
        <w:rPr>
          <w:rFonts w:eastAsia="DengXian" w:hint="eastAsia"/>
          <w:sz w:val="22"/>
          <w:szCs w:val="22"/>
          <w:lang w:eastAsia="zh-CN"/>
        </w:rPr>
        <w:t xml:space="preserve">. </w:t>
      </w:r>
      <w:r>
        <w:rPr>
          <w:rFonts w:eastAsia="DengXian"/>
          <w:sz w:val="22"/>
          <w:szCs w:val="22"/>
          <w:lang w:eastAsia="zh-CN"/>
        </w:rPr>
        <w:t xml:space="preserve">Sustain Energy </w:t>
      </w:r>
      <w:proofErr w:type="spellStart"/>
      <w:r>
        <w:rPr>
          <w:rFonts w:eastAsia="DengXian"/>
          <w:sz w:val="22"/>
          <w:szCs w:val="22"/>
          <w:lang w:eastAsia="zh-CN"/>
        </w:rPr>
        <w:t>Technol</w:t>
      </w:r>
      <w:proofErr w:type="spellEnd"/>
      <w:r>
        <w:rPr>
          <w:rFonts w:eastAsia="DengXian"/>
          <w:sz w:val="22"/>
          <w:szCs w:val="22"/>
          <w:lang w:eastAsia="zh-CN"/>
        </w:rPr>
        <w:t xml:space="preserve"> Assess</w:t>
      </w:r>
      <w:r>
        <w:rPr>
          <w:rFonts w:eastAsia="DengXian" w:hint="eastAsia"/>
          <w:sz w:val="22"/>
          <w:szCs w:val="22"/>
          <w:lang w:eastAsia="zh-CN"/>
        </w:rPr>
        <w:t>, 2020, 38: 100671.</w:t>
      </w:r>
    </w:p>
    <w:p w:rsidR="000A7864" w:rsidRDefault="005B0392">
      <w:pPr>
        <w:jc w:val="both"/>
        <w:rPr>
          <w:rFonts w:eastAsia="DengXian"/>
          <w:sz w:val="22"/>
          <w:szCs w:val="22"/>
          <w:lang w:eastAsia="zh-CN"/>
        </w:rPr>
      </w:pPr>
      <w:r>
        <w:rPr>
          <w:rFonts w:eastAsia="Microsoft YaHei" w:hint="eastAsia"/>
          <w:sz w:val="22"/>
          <w:szCs w:val="22"/>
          <w:lang w:eastAsia="zh-CN"/>
        </w:rPr>
        <w:t xml:space="preserve">[4] </w:t>
      </w:r>
      <w:proofErr w:type="spellStart"/>
      <w:r>
        <w:rPr>
          <w:rFonts w:eastAsia="Microsoft YaHei" w:hint="eastAsia"/>
          <w:sz w:val="22"/>
          <w:szCs w:val="22"/>
          <w:lang w:eastAsia="zh-CN"/>
        </w:rPr>
        <w:t>Guo</w:t>
      </w:r>
      <w:proofErr w:type="spellEnd"/>
      <w:r>
        <w:rPr>
          <w:rFonts w:eastAsia="Microsoft YaHei" w:hint="eastAsia"/>
          <w:sz w:val="22"/>
          <w:szCs w:val="22"/>
          <w:lang w:eastAsia="zh-CN"/>
        </w:rPr>
        <w:t xml:space="preserve"> X, Zhang H, Yuan J, et al. Performance assessment of a combined system consisting of a high-temperature polymer electrolyte membrane fuel cell and a thermoelectric generator. Energy, 2019, 179: 762-770.</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5</w:t>
      </w:r>
      <w:r>
        <w:rPr>
          <w:rFonts w:eastAsia="Microsoft YaHei"/>
          <w:sz w:val="22"/>
          <w:szCs w:val="22"/>
          <w:lang w:eastAsia="zh-CN"/>
        </w:rPr>
        <w:t xml:space="preserve">] Madan D, Wang Z, Wright PK, Evans JW. Printed flexible thermoelectric generators for use on low levels of waste heat. </w:t>
      </w:r>
      <w:proofErr w:type="spellStart"/>
      <w:r>
        <w:rPr>
          <w:rFonts w:eastAsia="Microsoft YaHei"/>
          <w:sz w:val="22"/>
          <w:szCs w:val="22"/>
          <w:lang w:eastAsia="zh-CN"/>
        </w:rPr>
        <w:t>Appl</w:t>
      </w:r>
      <w:proofErr w:type="spellEnd"/>
      <w:r>
        <w:rPr>
          <w:rFonts w:eastAsia="Microsoft YaHei"/>
          <w:sz w:val="22"/>
          <w:szCs w:val="22"/>
          <w:lang w:eastAsia="zh-CN"/>
        </w:rPr>
        <w:t xml:space="preserve"> Energy</w:t>
      </w:r>
      <w:r>
        <w:rPr>
          <w:rFonts w:eastAsia="Microsoft YaHei" w:hint="eastAsia"/>
          <w:sz w:val="22"/>
          <w:szCs w:val="22"/>
          <w:lang w:eastAsia="zh-CN"/>
        </w:rPr>
        <w:t xml:space="preserve">, </w:t>
      </w:r>
      <w:r>
        <w:rPr>
          <w:rFonts w:eastAsia="Microsoft YaHei"/>
          <w:sz w:val="22"/>
          <w:szCs w:val="22"/>
          <w:lang w:eastAsia="zh-CN"/>
        </w:rPr>
        <w:t>2015</w:t>
      </w:r>
      <w:r>
        <w:rPr>
          <w:rFonts w:eastAsia="Microsoft YaHei" w:hint="eastAsia"/>
          <w:sz w:val="22"/>
          <w:szCs w:val="22"/>
          <w:lang w:eastAsia="zh-CN"/>
        </w:rPr>
        <w:t xml:space="preserve">, </w:t>
      </w:r>
      <w:r>
        <w:rPr>
          <w:rFonts w:eastAsia="Microsoft YaHei"/>
          <w:sz w:val="22"/>
          <w:szCs w:val="22"/>
          <w:lang w:eastAsia="zh-CN"/>
        </w:rPr>
        <w:t>156</w:t>
      </w:r>
      <w:r>
        <w:rPr>
          <w:rFonts w:eastAsia="Microsoft YaHei" w:hint="eastAsia"/>
          <w:sz w:val="22"/>
          <w:szCs w:val="22"/>
          <w:lang w:eastAsia="zh-CN"/>
        </w:rPr>
        <w:t xml:space="preserve">: </w:t>
      </w:r>
      <w:r>
        <w:rPr>
          <w:rFonts w:eastAsia="Microsoft YaHei"/>
          <w:sz w:val="22"/>
          <w:szCs w:val="22"/>
          <w:lang w:eastAsia="zh-CN"/>
        </w:rPr>
        <w:t>587</w:t>
      </w:r>
      <w:r>
        <w:rPr>
          <w:rFonts w:eastAsia="Microsoft YaHei" w:hint="eastAsia"/>
          <w:sz w:val="22"/>
          <w:szCs w:val="22"/>
          <w:lang w:eastAsia="zh-CN"/>
        </w:rPr>
        <w:t>-</w:t>
      </w:r>
      <w:r>
        <w:rPr>
          <w:rFonts w:eastAsia="Microsoft YaHei"/>
          <w:sz w:val="22"/>
          <w:szCs w:val="22"/>
          <w:lang w:eastAsia="zh-CN"/>
        </w:rPr>
        <w:t>92.</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6</w:t>
      </w:r>
      <w:r>
        <w:rPr>
          <w:rFonts w:eastAsia="Microsoft YaHei"/>
          <w:sz w:val="22"/>
          <w:szCs w:val="22"/>
          <w:lang w:eastAsia="zh-CN"/>
        </w:rPr>
        <w:t>] Bell LE. Cooling, heating, generating power, and recovering waste heat with thermoelectric systems. Science</w:t>
      </w:r>
      <w:r>
        <w:rPr>
          <w:rFonts w:eastAsia="Microsoft YaHei" w:hint="eastAsia"/>
          <w:sz w:val="22"/>
          <w:szCs w:val="22"/>
          <w:lang w:eastAsia="zh-CN"/>
        </w:rPr>
        <w:t>,</w:t>
      </w:r>
      <w:r>
        <w:rPr>
          <w:rFonts w:eastAsia="Microsoft YaHei"/>
          <w:sz w:val="22"/>
          <w:szCs w:val="22"/>
          <w:lang w:eastAsia="zh-CN"/>
        </w:rPr>
        <w:t xml:space="preserve"> 2008</w:t>
      </w:r>
      <w:r>
        <w:rPr>
          <w:rFonts w:eastAsia="Microsoft YaHei" w:hint="eastAsia"/>
          <w:sz w:val="22"/>
          <w:szCs w:val="22"/>
          <w:lang w:eastAsia="zh-CN"/>
        </w:rPr>
        <w:t xml:space="preserve">, </w:t>
      </w:r>
      <w:r>
        <w:rPr>
          <w:rFonts w:eastAsia="Microsoft YaHei"/>
          <w:sz w:val="22"/>
          <w:szCs w:val="22"/>
          <w:lang w:eastAsia="zh-CN"/>
        </w:rPr>
        <w:t>321</w:t>
      </w:r>
      <w:r>
        <w:rPr>
          <w:rFonts w:eastAsia="Microsoft YaHei" w:hint="eastAsia"/>
          <w:sz w:val="22"/>
          <w:szCs w:val="22"/>
          <w:lang w:eastAsia="zh-CN"/>
        </w:rPr>
        <w:t xml:space="preserve">: </w:t>
      </w:r>
      <w:r>
        <w:rPr>
          <w:rFonts w:eastAsia="Microsoft YaHei"/>
          <w:sz w:val="22"/>
          <w:szCs w:val="22"/>
          <w:lang w:eastAsia="zh-CN"/>
        </w:rPr>
        <w:t>1457</w:t>
      </w:r>
      <w:r>
        <w:rPr>
          <w:rFonts w:eastAsia="Microsoft YaHei" w:hint="eastAsia"/>
          <w:sz w:val="22"/>
          <w:szCs w:val="22"/>
          <w:lang w:eastAsia="zh-CN"/>
        </w:rPr>
        <w:t>-</w:t>
      </w:r>
      <w:r>
        <w:rPr>
          <w:rFonts w:eastAsia="Microsoft YaHei"/>
          <w:sz w:val="22"/>
          <w:szCs w:val="22"/>
          <w:lang w:eastAsia="zh-CN"/>
        </w:rPr>
        <w:t>61.</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7</w:t>
      </w:r>
      <w:r>
        <w:rPr>
          <w:rFonts w:eastAsia="Microsoft YaHei"/>
          <w:sz w:val="22"/>
          <w:szCs w:val="22"/>
          <w:lang w:eastAsia="zh-CN"/>
        </w:rPr>
        <w:t xml:space="preserve">] </w:t>
      </w:r>
      <w:proofErr w:type="spellStart"/>
      <w:r>
        <w:rPr>
          <w:rFonts w:eastAsia="Microsoft YaHei"/>
          <w:sz w:val="22"/>
          <w:szCs w:val="22"/>
          <w:lang w:eastAsia="zh-CN"/>
        </w:rPr>
        <w:t>Heremans</w:t>
      </w:r>
      <w:proofErr w:type="spellEnd"/>
      <w:r>
        <w:rPr>
          <w:rFonts w:eastAsia="Microsoft YaHei"/>
          <w:sz w:val="22"/>
          <w:szCs w:val="22"/>
          <w:lang w:eastAsia="zh-CN"/>
        </w:rPr>
        <w:t xml:space="preserve"> JP, </w:t>
      </w:r>
      <w:proofErr w:type="spellStart"/>
      <w:r>
        <w:rPr>
          <w:rFonts w:eastAsia="Microsoft YaHei"/>
          <w:sz w:val="22"/>
          <w:szCs w:val="22"/>
          <w:lang w:eastAsia="zh-CN"/>
        </w:rPr>
        <w:t>Jovovic</w:t>
      </w:r>
      <w:proofErr w:type="spellEnd"/>
      <w:r>
        <w:rPr>
          <w:rFonts w:eastAsia="Microsoft YaHei"/>
          <w:sz w:val="22"/>
          <w:szCs w:val="22"/>
          <w:lang w:eastAsia="zh-CN"/>
        </w:rPr>
        <w:t xml:space="preserve"> V, </w:t>
      </w:r>
      <w:proofErr w:type="spellStart"/>
      <w:r>
        <w:rPr>
          <w:rFonts w:eastAsia="Microsoft YaHei"/>
          <w:sz w:val="22"/>
          <w:szCs w:val="22"/>
          <w:lang w:eastAsia="zh-CN"/>
        </w:rPr>
        <w:t>Toberer</w:t>
      </w:r>
      <w:proofErr w:type="spellEnd"/>
      <w:r>
        <w:rPr>
          <w:rFonts w:eastAsia="Microsoft YaHei"/>
          <w:sz w:val="22"/>
          <w:szCs w:val="22"/>
          <w:lang w:eastAsia="zh-CN"/>
        </w:rPr>
        <w:t xml:space="preserve"> ES, et al. Enhancement of thermoelectric efficiency in </w:t>
      </w:r>
      <w:proofErr w:type="spellStart"/>
      <w:r>
        <w:rPr>
          <w:rFonts w:eastAsia="Microsoft YaHei"/>
          <w:sz w:val="22"/>
          <w:szCs w:val="22"/>
          <w:lang w:eastAsia="zh-CN"/>
        </w:rPr>
        <w:t>PbTe</w:t>
      </w:r>
      <w:proofErr w:type="spellEnd"/>
      <w:r>
        <w:rPr>
          <w:rFonts w:eastAsia="Microsoft YaHei"/>
          <w:sz w:val="22"/>
          <w:szCs w:val="22"/>
          <w:lang w:eastAsia="zh-CN"/>
        </w:rPr>
        <w:t xml:space="preserve"> by distortion of the electronic density of states. Science</w:t>
      </w:r>
      <w:r>
        <w:rPr>
          <w:rFonts w:eastAsia="Microsoft YaHei" w:hint="eastAsia"/>
          <w:sz w:val="22"/>
          <w:szCs w:val="22"/>
          <w:lang w:eastAsia="zh-CN"/>
        </w:rPr>
        <w:t>,</w:t>
      </w:r>
      <w:r>
        <w:rPr>
          <w:rFonts w:eastAsia="Microsoft YaHei"/>
          <w:sz w:val="22"/>
          <w:szCs w:val="22"/>
          <w:lang w:eastAsia="zh-CN"/>
        </w:rPr>
        <w:t xml:space="preserve"> 2008</w:t>
      </w:r>
      <w:r>
        <w:rPr>
          <w:rFonts w:eastAsia="Microsoft YaHei" w:hint="eastAsia"/>
          <w:sz w:val="22"/>
          <w:szCs w:val="22"/>
          <w:lang w:eastAsia="zh-CN"/>
        </w:rPr>
        <w:t xml:space="preserve">, </w:t>
      </w:r>
      <w:r>
        <w:rPr>
          <w:rFonts w:eastAsia="Microsoft YaHei"/>
          <w:sz w:val="22"/>
          <w:szCs w:val="22"/>
          <w:lang w:eastAsia="zh-CN"/>
        </w:rPr>
        <w:t>321</w:t>
      </w:r>
      <w:r>
        <w:rPr>
          <w:rFonts w:eastAsia="Microsoft YaHei" w:hint="eastAsia"/>
          <w:sz w:val="22"/>
          <w:szCs w:val="22"/>
          <w:lang w:eastAsia="zh-CN"/>
        </w:rPr>
        <w:t xml:space="preserve">: </w:t>
      </w:r>
      <w:r>
        <w:rPr>
          <w:rFonts w:eastAsia="Microsoft YaHei"/>
          <w:sz w:val="22"/>
          <w:szCs w:val="22"/>
          <w:lang w:eastAsia="zh-CN"/>
        </w:rPr>
        <w:t>554</w:t>
      </w:r>
      <w:r>
        <w:rPr>
          <w:rFonts w:eastAsia="Microsoft YaHei" w:hint="eastAsia"/>
          <w:sz w:val="22"/>
          <w:szCs w:val="22"/>
          <w:lang w:eastAsia="zh-CN"/>
        </w:rPr>
        <w:t>-</w:t>
      </w:r>
      <w:r>
        <w:rPr>
          <w:rFonts w:eastAsia="Microsoft YaHei"/>
          <w:sz w:val="22"/>
          <w:szCs w:val="22"/>
          <w:lang w:eastAsia="zh-CN"/>
        </w:rPr>
        <w:t xml:space="preserve">7. </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8</w:t>
      </w:r>
      <w:r>
        <w:rPr>
          <w:rFonts w:eastAsia="Microsoft YaHei"/>
          <w:sz w:val="22"/>
          <w:szCs w:val="22"/>
          <w:lang w:eastAsia="zh-CN"/>
        </w:rPr>
        <w:t xml:space="preserve">] </w:t>
      </w:r>
      <w:proofErr w:type="spellStart"/>
      <w:r>
        <w:rPr>
          <w:rFonts w:eastAsia="Microsoft YaHei"/>
          <w:sz w:val="22"/>
          <w:szCs w:val="22"/>
          <w:lang w:eastAsia="zh-CN"/>
        </w:rPr>
        <w:t>Boukai</w:t>
      </w:r>
      <w:proofErr w:type="spellEnd"/>
      <w:r>
        <w:rPr>
          <w:rFonts w:eastAsia="Microsoft YaHei"/>
          <w:sz w:val="22"/>
          <w:szCs w:val="22"/>
          <w:lang w:eastAsia="zh-CN"/>
        </w:rPr>
        <w:t xml:space="preserve"> AI, </w:t>
      </w:r>
      <w:proofErr w:type="spellStart"/>
      <w:r>
        <w:rPr>
          <w:rFonts w:eastAsia="Microsoft YaHei"/>
          <w:sz w:val="22"/>
          <w:szCs w:val="22"/>
          <w:lang w:eastAsia="zh-CN"/>
        </w:rPr>
        <w:t>Bunimovich</w:t>
      </w:r>
      <w:proofErr w:type="spellEnd"/>
      <w:r>
        <w:rPr>
          <w:rFonts w:eastAsia="Microsoft YaHei"/>
          <w:sz w:val="22"/>
          <w:szCs w:val="22"/>
          <w:lang w:eastAsia="zh-CN"/>
        </w:rPr>
        <w:t xml:space="preserve"> Y, Tahir-</w:t>
      </w:r>
      <w:proofErr w:type="spellStart"/>
      <w:r>
        <w:rPr>
          <w:rFonts w:eastAsia="Microsoft YaHei"/>
          <w:sz w:val="22"/>
          <w:szCs w:val="22"/>
          <w:lang w:eastAsia="zh-CN"/>
        </w:rPr>
        <w:t>Kheli</w:t>
      </w:r>
      <w:proofErr w:type="spellEnd"/>
      <w:r>
        <w:rPr>
          <w:rFonts w:eastAsia="Microsoft YaHei"/>
          <w:sz w:val="22"/>
          <w:szCs w:val="22"/>
          <w:lang w:eastAsia="zh-CN"/>
        </w:rPr>
        <w:t xml:space="preserve"> J, et al. Silicon nanowires as efficient thermoelectric materials. Nature</w:t>
      </w:r>
      <w:r>
        <w:rPr>
          <w:rFonts w:eastAsia="Microsoft YaHei" w:hint="eastAsia"/>
          <w:sz w:val="22"/>
          <w:szCs w:val="22"/>
          <w:lang w:eastAsia="zh-CN"/>
        </w:rPr>
        <w:t>,</w:t>
      </w:r>
      <w:r>
        <w:rPr>
          <w:rFonts w:eastAsia="Microsoft YaHei"/>
          <w:sz w:val="22"/>
          <w:szCs w:val="22"/>
          <w:lang w:eastAsia="zh-CN"/>
        </w:rPr>
        <w:t xml:space="preserve"> 2008</w:t>
      </w:r>
      <w:r>
        <w:rPr>
          <w:rFonts w:eastAsia="Microsoft YaHei" w:hint="eastAsia"/>
          <w:sz w:val="22"/>
          <w:szCs w:val="22"/>
          <w:lang w:eastAsia="zh-CN"/>
        </w:rPr>
        <w:t xml:space="preserve">, </w:t>
      </w:r>
      <w:r>
        <w:rPr>
          <w:rFonts w:eastAsia="Microsoft YaHei"/>
          <w:sz w:val="22"/>
          <w:szCs w:val="22"/>
          <w:lang w:eastAsia="zh-CN"/>
        </w:rPr>
        <w:t>451</w:t>
      </w:r>
      <w:r>
        <w:rPr>
          <w:rFonts w:eastAsia="Microsoft YaHei" w:hint="eastAsia"/>
          <w:sz w:val="22"/>
          <w:szCs w:val="22"/>
          <w:lang w:eastAsia="zh-CN"/>
        </w:rPr>
        <w:t xml:space="preserve">: </w:t>
      </w:r>
      <w:r>
        <w:rPr>
          <w:rFonts w:eastAsia="Microsoft YaHei"/>
          <w:sz w:val="22"/>
          <w:szCs w:val="22"/>
          <w:lang w:eastAsia="zh-CN"/>
        </w:rPr>
        <w:t>168</w:t>
      </w:r>
      <w:r>
        <w:rPr>
          <w:rFonts w:eastAsia="Microsoft YaHei" w:hint="eastAsia"/>
          <w:sz w:val="22"/>
          <w:szCs w:val="22"/>
          <w:lang w:eastAsia="zh-CN"/>
        </w:rPr>
        <w:t>-</w:t>
      </w:r>
      <w:r>
        <w:rPr>
          <w:rFonts w:eastAsia="Microsoft YaHei"/>
          <w:sz w:val="22"/>
          <w:szCs w:val="22"/>
          <w:lang w:eastAsia="zh-CN"/>
        </w:rPr>
        <w:t xml:space="preserve">71. </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9</w:t>
      </w:r>
      <w:r>
        <w:rPr>
          <w:rFonts w:eastAsia="Microsoft YaHei"/>
          <w:sz w:val="22"/>
          <w:szCs w:val="22"/>
          <w:lang w:eastAsia="zh-CN"/>
        </w:rPr>
        <w:t>] Xiao JS, Yang T,</w:t>
      </w:r>
      <w:r>
        <w:rPr>
          <w:rFonts w:eastAsia="Microsoft YaHei" w:hint="eastAsia"/>
          <w:sz w:val="22"/>
          <w:szCs w:val="22"/>
          <w:lang w:eastAsia="zh-CN"/>
        </w:rPr>
        <w:t xml:space="preserve"> </w:t>
      </w:r>
      <w:r>
        <w:rPr>
          <w:rFonts w:eastAsia="Microsoft YaHei"/>
          <w:sz w:val="22"/>
          <w:szCs w:val="22"/>
          <w:lang w:eastAsia="zh-CN"/>
        </w:rPr>
        <w:t>Peng L</w:t>
      </w:r>
      <w:r>
        <w:rPr>
          <w:rFonts w:eastAsia="Microsoft YaHei" w:hint="eastAsia"/>
          <w:sz w:val="22"/>
          <w:szCs w:val="22"/>
          <w:lang w:eastAsia="zh-CN"/>
        </w:rPr>
        <w:t>,</w:t>
      </w:r>
      <w:r>
        <w:rPr>
          <w:rFonts w:eastAsia="Microsoft YaHei"/>
          <w:sz w:val="22"/>
          <w:szCs w:val="22"/>
          <w:lang w:eastAsia="zh-CN"/>
        </w:rPr>
        <w:t xml:space="preserve"> et al. Thermal design and management for performance optimization of solar thermoelectric generator. </w:t>
      </w:r>
      <w:proofErr w:type="spellStart"/>
      <w:r>
        <w:rPr>
          <w:rFonts w:eastAsia="Microsoft YaHei"/>
          <w:sz w:val="22"/>
          <w:szCs w:val="22"/>
          <w:lang w:eastAsia="zh-CN"/>
        </w:rPr>
        <w:t>Appl</w:t>
      </w:r>
      <w:proofErr w:type="spellEnd"/>
      <w:r>
        <w:rPr>
          <w:rFonts w:eastAsia="Microsoft YaHei"/>
          <w:sz w:val="22"/>
          <w:szCs w:val="22"/>
          <w:lang w:eastAsia="zh-CN"/>
        </w:rPr>
        <w:t xml:space="preserve"> Energy</w:t>
      </w:r>
      <w:r>
        <w:rPr>
          <w:rFonts w:eastAsia="Microsoft YaHei" w:hint="eastAsia"/>
          <w:sz w:val="22"/>
          <w:szCs w:val="22"/>
          <w:lang w:eastAsia="zh-CN"/>
        </w:rPr>
        <w:t>,</w:t>
      </w:r>
      <w:r>
        <w:rPr>
          <w:rFonts w:eastAsia="Microsoft YaHei"/>
          <w:sz w:val="22"/>
          <w:szCs w:val="22"/>
          <w:lang w:eastAsia="zh-CN"/>
        </w:rPr>
        <w:t xml:space="preserve"> 2012</w:t>
      </w:r>
      <w:r>
        <w:rPr>
          <w:rFonts w:eastAsia="Microsoft YaHei" w:hint="eastAsia"/>
          <w:sz w:val="22"/>
          <w:szCs w:val="22"/>
          <w:lang w:eastAsia="zh-CN"/>
        </w:rPr>
        <w:t xml:space="preserve">, </w:t>
      </w:r>
      <w:r>
        <w:rPr>
          <w:rFonts w:eastAsia="Microsoft YaHei"/>
          <w:sz w:val="22"/>
          <w:szCs w:val="22"/>
          <w:lang w:eastAsia="zh-CN"/>
        </w:rPr>
        <w:t>93</w:t>
      </w:r>
      <w:r>
        <w:rPr>
          <w:rFonts w:eastAsia="Microsoft YaHei" w:hint="eastAsia"/>
          <w:sz w:val="22"/>
          <w:szCs w:val="22"/>
          <w:lang w:eastAsia="zh-CN"/>
        </w:rPr>
        <w:t xml:space="preserve">: </w:t>
      </w:r>
      <w:r>
        <w:rPr>
          <w:rFonts w:eastAsia="Microsoft YaHei"/>
          <w:sz w:val="22"/>
          <w:szCs w:val="22"/>
          <w:lang w:eastAsia="zh-CN"/>
        </w:rPr>
        <w:t>33</w:t>
      </w:r>
      <w:r>
        <w:rPr>
          <w:rFonts w:eastAsia="Microsoft YaHei" w:hint="eastAsia"/>
          <w:sz w:val="22"/>
          <w:szCs w:val="22"/>
          <w:lang w:eastAsia="zh-CN"/>
        </w:rPr>
        <w:t>-</w:t>
      </w:r>
      <w:r>
        <w:rPr>
          <w:rFonts w:eastAsia="Microsoft YaHei"/>
          <w:sz w:val="22"/>
          <w:szCs w:val="22"/>
          <w:lang w:eastAsia="zh-CN"/>
        </w:rPr>
        <w:t>8.</w:t>
      </w:r>
    </w:p>
    <w:p w:rsidR="000A7864" w:rsidRDefault="005B0392">
      <w:pPr>
        <w:jc w:val="both"/>
        <w:rPr>
          <w:rFonts w:eastAsia="Microsoft YaHei"/>
          <w:sz w:val="22"/>
          <w:szCs w:val="22"/>
          <w:lang w:eastAsia="zh-CN"/>
        </w:rPr>
      </w:pPr>
      <w:r>
        <w:rPr>
          <w:rFonts w:eastAsia="Microsoft YaHei" w:hint="eastAsia"/>
          <w:sz w:val="22"/>
          <w:szCs w:val="22"/>
          <w:lang w:eastAsia="zh-CN"/>
        </w:rPr>
        <w:t xml:space="preserve">[10] </w:t>
      </w:r>
      <w:r>
        <w:rPr>
          <w:rFonts w:eastAsia="Microsoft YaHei"/>
          <w:sz w:val="22"/>
          <w:szCs w:val="22"/>
          <w:lang w:eastAsia="zh-CN"/>
        </w:rPr>
        <w:t xml:space="preserve">Wu M, Zhang H, Zhao J, et al. Performance analyzes of an integrated phosphoric acid fuel cell and thermoelectric device system for power and cooling cogeneration. </w:t>
      </w:r>
      <w:proofErr w:type="spellStart"/>
      <w:r>
        <w:rPr>
          <w:rFonts w:eastAsia="Microsoft YaHei"/>
          <w:sz w:val="22"/>
          <w:szCs w:val="22"/>
          <w:lang w:eastAsia="zh-CN"/>
        </w:rPr>
        <w:t>Int</w:t>
      </w:r>
      <w:proofErr w:type="spellEnd"/>
      <w:r>
        <w:rPr>
          <w:rFonts w:eastAsia="Microsoft YaHei"/>
          <w:sz w:val="22"/>
          <w:szCs w:val="22"/>
          <w:lang w:eastAsia="zh-CN"/>
        </w:rPr>
        <w:t xml:space="preserve"> J </w:t>
      </w:r>
      <w:proofErr w:type="spellStart"/>
      <w:r>
        <w:rPr>
          <w:rFonts w:eastAsia="Microsoft YaHei"/>
          <w:sz w:val="22"/>
          <w:szCs w:val="22"/>
          <w:lang w:eastAsia="zh-CN"/>
        </w:rPr>
        <w:t>Refrig</w:t>
      </w:r>
      <w:proofErr w:type="spellEnd"/>
      <w:r>
        <w:rPr>
          <w:rFonts w:eastAsia="Microsoft YaHei" w:hint="eastAsia"/>
          <w:sz w:val="22"/>
          <w:szCs w:val="22"/>
          <w:lang w:eastAsia="zh-CN"/>
        </w:rPr>
        <w:t>,</w:t>
      </w:r>
      <w:r>
        <w:rPr>
          <w:rFonts w:eastAsia="Microsoft YaHei"/>
          <w:sz w:val="22"/>
          <w:szCs w:val="22"/>
          <w:lang w:eastAsia="zh-CN"/>
        </w:rPr>
        <w:t xml:space="preserve"> 2018</w:t>
      </w:r>
      <w:r>
        <w:rPr>
          <w:rFonts w:eastAsia="Microsoft YaHei" w:hint="eastAsia"/>
          <w:sz w:val="22"/>
          <w:szCs w:val="22"/>
          <w:lang w:eastAsia="zh-CN"/>
        </w:rPr>
        <w:t xml:space="preserve">, </w:t>
      </w:r>
      <w:r>
        <w:rPr>
          <w:rFonts w:eastAsia="Microsoft YaHei"/>
          <w:sz w:val="22"/>
          <w:szCs w:val="22"/>
          <w:lang w:eastAsia="zh-CN"/>
        </w:rPr>
        <w:t>89</w:t>
      </w:r>
      <w:r>
        <w:rPr>
          <w:rFonts w:eastAsia="Microsoft YaHei" w:hint="eastAsia"/>
          <w:sz w:val="22"/>
          <w:szCs w:val="22"/>
          <w:lang w:eastAsia="zh-CN"/>
        </w:rPr>
        <w:t xml:space="preserve">: </w:t>
      </w:r>
      <w:r>
        <w:rPr>
          <w:rFonts w:eastAsia="Microsoft YaHei"/>
          <w:sz w:val="22"/>
          <w:szCs w:val="22"/>
          <w:lang w:eastAsia="zh-CN"/>
        </w:rPr>
        <w:t>61</w:t>
      </w:r>
      <w:r>
        <w:rPr>
          <w:rFonts w:eastAsia="Microsoft YaHei" w:hint="eastAsia"/>
          <w:sz w:val="22"/>
          <w:szCs w:val="22"/>
          <w:lang w:eastAsia="zh-CN"/>
        </w:rPr>
        <w:t>-</w:t>
      </w:r>
      <w:r>
        <w:rPr>
          <w:rFonts w:eastAsia="Microsoft YaHei"/>
          <w:sz w:val="22"/>
          <w:szCs w:val="22"/>
          <w:lang w:eastAsia="zh-CN"/>
        </w:rPr>
        <w:t xml:space="preserve">9. </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11</w:t>
      </w:r>
      <w:r>
        <w:rPr>
          <w:rFonts w:eastAsia="Microsoft YaHei"/>
          <w:sz w:val="22"/>
          <w:szCs w:val="22"/>
          <w:lang w:eastAsia="zh-CN"/>
        </w:rPr>
        <w:t>]</w:t>
      </w:r>
      <w:r>
        <w:rPr>
          <w:rFonts w:eastAsia="Microsoft YaHei" w:hint="eastAsia"/>
          <w:sz w:val="22"/>
          <w:szCs w:val="22"/>
          <w:lang w:eastAsia="zh-CN"/>
        </w:rPr>
        <w:t xml:space="preserve"> </w:t>
      </w:r>
      <w:r>
        <w:rPr>
          <w:rFonts w:eastAsia="Microsoft YaHei"/>
          <w:sz w:val="22"/>
          <w:szCs w:val="22"/>
          <w:lang w:eastAsia="zh-CN"/>
        </w:rPr>
        <w:t xml:space="preserve">Yang P, Zhu Y, Zhang P, et al. Performance evaluation of an alkaline fuel cell/thermoelectric generator hybrid system. </w:t>
      </w:r>
      <w:proofErr w:type="spellStart"/>
      <w:r>
        <w:rPr>
          <w:rFonts w:eastAsia="Microsoft YaHei"/>
          <w:sz w:val="22"/>
          <w:szCs w:val="22"/>
          <w:lang w:eastAsia="zh-CN"/>
        </w:rPr>
        <w:t>Int</w:t>
      </w:r>
      <w:proofErr w:type="spellEnd"/>
      <w:r>
        <w:rPr>
          <w:rFonts w:eastAsia="Microsoft YaHei"/>
          <w:sz w:val="22"/>
          <w:szCs w:val="22"/>
          <w:lang w:eastAsia="zh-CN"/>
        </w:rPr>
        <w:t xml:space="preserve"> J Hydrogen Energy</w:t>
      </w:r>
      <w:r>
        <w:rPr>
          <w:rFonts w:eastAsia="Microsoft YaHei" w:hint="eastAsia"/>
          <w:sz w:val="22"/>
          <w:szCs w:val="22"/>
          <w:lang w:eastAsia="zh-CN"/>
        </w:rPr>
        <w:t>,</w:t>
      </w:r>
      <w:r>
        <w:rPr>
          <w:rFonts w:eastAsia="Microsoft YaHei"/>
          <w:sz w:val="22"/>
          <w:szCs w:val="22"/>
          <w:lang w:eastAsia="zh-CN"/>
        </w:rPr>
        <w:t xml:space="preserve"> 2014</w:t>
      </w:r>
      <w:r>
        <w:rPr>
          <w:rFonts w:eastAsia="Microsoft YaHei" w:hint="eastAsia"/>
          <w:sz w:val="22"/>
          <w:szCs w:val="22"/>
          <w:lang w:eastAsia="zh-CN"/>
        </w:rPr>
        <w:t xml:space="preserve">, </w:t>
      </w:r>
      <w:r>
        <w:rPr>
          <w:rFonts w:eastAsia="Microsoft YaHei"/>
          <w:sz w:val="22"/>
          <w:szCs w:val="22"/>
          <w:lang w:eastAsia="zh-CN"/>
        </w:rPr>
        <w:t>39</w:t>
      </w:r>
      <w:r>
        <w:rPr>
          <w:rFonts w:eastAsia="Microsoft YaHei" w:hint="eastAsia"/>
          <w:sz w:val="22"/>
          <w:szCs w:val="22"/>
          <w:lang w:eastAsia="zh-CN"/>
        </w:rPr>
        <w:t xml:space="preserve">: </w:t>
      </w:r>
      <w:r>
        <w:rPr>
          <w:rFonts w:eastAsia="Microsoft YaHei"/>
          <w:sz w:val="22"/>
          <w:szCs w:val="22"/>
          <w:lang w:eastAsia="zh-CN"/>
        </w:rPr>
        <w:t>11756</w:t>
      </w:r>
      <w:r>
        <w:rPr>
          <w:rFonts w:eastAsia="Microsoft YaHei" w:hint="eastAsia"/>
          <w:sz w:val="22"/>
          <w:szCs w:val="22"/>
          <w:lang w:eastAsia="zh-CN"/>
        </w:rPr>
        <w:t>-</w:t>
      </w:r>
      <w:r>
        <w:rPr>
          <w:rFonts w:eastAsia="Microsoft YaHei"/>
          <w:sz w:val="22"/>
          <w:szCs w:val="22"/>
          <w:lang w:eastAsia="zh-CN"/>
        </w:rPr>
        <w:t>62.</w:t>
      </w:r>
      <w:r>
        <w:rPr>
          <w:rFonts w:eastAsia="Microsoft YaHei" w:hint="eastAsia"/>
          <w:sz w:val="22"/>
          <w:szCs w:val="22"/>
          <w:lang w:eastAsia="zh-CN"/>
        </w:rPr>
        <w:t xml:space="preserve"> </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12</w:t>
      </w:r>
      <w:r>
        <w:rPr>
          <w:rFonts w:eastAsia="Microsoft YaHei"/>
          <w:sz w:val="22"/>
          <w:szCs w:val="22"/>
          <w:lang w:eastAsia="zh-CN"/>
        </w:rPr>
        <w:t xml:space="preserve">] </w:t>
      </w:r>
      <w:proofErr w:type="spellStart"/>
      <w:r>
        <w:rPr>
          <w:rFonts w:eastAsia="Microsoft YaHei"/>
          <w:sz w:val="22"/>
          <w:szCs w:val="22"/>
          <w:lang w:eastAsia="zh-CN"/>
        </w:rPr>
        <w:t>Sark</w:t>
      </w:r>
      <w:proofErr w:type="spellEnd"/>
      <w:r>
        <w:rPr>
          <w:rFonts w:eastAsia="Microsoft YaHei"/>
          <w:sz w:val="22"/>
          <w:szCs w:val="22"/>
          <w:lang w:eastAsia="zh-CN"/>
        </w:rPr>
        <w:t xml:space="preserve"> W. Feasibility of photovoltaic-thermoelectric hybrid modules. </w:t>
      </w:r>
      <w:proofErr w:type="spellStart"/>
      <w:r>
        <w:rPr>
          <w:rFonts w:eastAsia="Microsoft YaHei"/>
          <w:sz w:val="22"/>
          <w:szCs w:val="22"/>
          <w:lang w:eastAsia="zh-CN"/>
        </w:rPr>
        <w:t>Appl</w:t>
      </w:r>
      <w:proofErr w:type="spellEnd"/>
      <w:r>
        <w:rPr>
          <w:rFonts w:eastAsia="Microsoft YaHei"/>
          <w:sz w:val="22"/>
          <w:szCs w:val="22"/>
          <w:lang w:eastAsia="zh-CN"/>
        </w:rPr>
        <w:t xml:space="preserve"> Energy</w:t>
      </w:r>
      <w:r>
        <w:rPr>
          <w:rFonts w:eastAsia="Microsoft YaHei" w:hint="eastAsia"/>
          <w:sz w:val="22"/>
          <w:szCs w:val="22"/>
          <w:lang w:eastAsia="zh-CN"/>
        </w:rPr>
        <w:t>,</w:t>
      </w:r>
      <w:r>
        <w:rPr>
          <w:rFonts w:eastAsia="Microsoft YaHei"/>
          <w:sz w:val="22"/>
          <w:szCs w:val="22"/>
          <w:lang w:eastAsia="zh-CN"/>
        </w:rPr>
        <w:t xml:space="preserve"> 2011</w:t>
      </w:r>
      <w:r>
        <w:rPr>
          <w:rFonts w:eastAsia="Microsoft YaHei" w:hint="eastAsia"/>
          <w:sz w:val="22"/>
          <w:szCs w:val="22"/>
          <w:lang w:eastAsia="zh-CN"/>
        </w:rPr>
        <w:t xml:space="preserve">, </w:t>
      </w:r>
      <w:r>
        <w:rPr>
          <w:rFonts w:eastAsia="Microsoft YaHei"/>
          <w:sz w:val="22"/>
          <w:szCs w:val="22"/>
          <w:lang w:eastAsia="zh-CN"/>
        </w:rPr>
        <w:t>88</w:t>
      </w:r>
      <w:r>
        <w:rPr>
          <w:rFonts w:eastAsia="Microsoft YaHei" w:hint="eastAsia"/>
          <w:sz w:val="22"/>
          <w:szCs w:val="22"/>
          <w:lang w:eastAsia="zh-CN"/>
        </w:rPr>
        <w:t xml:space="preserve">: </w:t>
      </w:r>
      <w:r>
        <w:rPr>
          <w:rFonts w:eastAsia="Microsoft YaHei"/>
          <w:sz w:val="22"/>
          <w:szCs w:val="22"/>
          <w:lang w:eastAsia="zh-CN"/>
        </w:rPr>
        <w:t>2785</w:t>
      </w:r>
      <w:r>
        <w:rPr>
          <w:rFonts w:eastAsia="Microsoft YaHei" w:hint="eastAsia"/>
          <w:sz w:val="22"/>
          <w:szCs w:val="22"/>
          <w:lang w:eastAsia="zh-CN"/>
        </w:rPr>
        <w:t>-</w:t>
      </w:r>
      <w:r>
        <w:rPr>
          <w:rFonts w:eastAsia="Microsoft YaHei"/>
          <w:sz w:val="22"/>
          <w:szCs w:val="22"/>
          <w:lang w:eastAsia="zh-CN"/>
        </w:rPr>
        <w:t>90.</w:t>
      </w:r>
      <w:r>
        <w:rPr>
          <w:rFonts w:eastAsia="Microsoft YaHei" w:hint="eastAsia"/>
          <w:sz w:val="22"/>
          <w:szCs w:val="22"/>
          <w:lang w:eastAsia="zh-CN"/>
        </w:rPr>
        <w:t xml:space="preserve"> </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13</w:t>
      </w:r>
      <w:r>
        <w:rPr>
          <w:rFonts w:eastAsia="Microsoft YaHei"/>
          <w:sz w:val="22"/>
          <w:szCs w:val="22"/>
          <w:lang w:eastAsia="zh-CN"/>
        </w:rPr>
        <w:t xml:space="preserve">] Feng YL, Chen LG, </w:t>
      </w:r>
      <w:proofErr w:type="spellStart"/>
      <w:r>
        <w:rPr>
          <w:rFonts w:eastAsia="Microsoft YaHei"/>
          <w:sz w:val="22"/>
          <w:szCs w:val="22"/>
          <w:lang w:eastAsia="zh-CN"/>
        </w:rPr>
        <w:t>Meng</w:t>
      </w:r>
      <w:proofErr w:type="spellEnd"/>
      <w:r>
        <w:rPr>
          <w:rFonts w:eastAsia="Microsoft YaHei"/>
          <w:sz w:val="22"/>
          <w:szCs w:val="22"/>
          <w:lang w:eastAsia="zh-CN"/>
        </w:rPr>
        <w:t xml:space="preserve"> FK, et al. Influences of Thomson effect on performance of thermoelectric generator-driven thermoelectric heat pump combined device. Entropy</w:t>
      </w:r>
      <w:r>
        <w:rPr>
          <w:rFonts w:eastAsia="Microsoft YaHei" w:hint="eastAsia"/>
          <w:sz w:val="22"/>
          <w:szCs w:val="22"/>
          <w:lang w:eastAsia="zh-CN"/>
        </w:rPr>
        <w:t>,</w:t>
      </w:r>
      <w:r>
        <w:rPr>
          <w:rFonts w:eastAsia="Microsoft YaHei"/>
          <w:sz w:val="22"/>
          <w:szCs w:val="22"/>
          <w:lang w:eastAsia="zh-CN"/>
        </w:rPr>
        <w:t xml:space="preserve"> 2018</w:t>
      </w:r>
      <w:r>
        <w:rPr>
          <w:rFonts w:eastAsia="Microsoft YaHei" w:hint="eastAsia"/>
          <w:sz w:val="22"/>
          <w:szCs w:val="22"/>
          <w:lang w:eastAsia="zh-CN"/>
        </w:rPr>
        <w:t xml:space="preserve">, </w:t>
      </w:r>
      <w:r>
        <w:rPr>
          <w:rFonts w:eastAsia="Microsoft YaHei"/>
          <w:sz w:val="22"/>
          <w:szCs w:val="22"/>
          <w:lang w:eastAsia="zh-CN"/>
        </w:rPr>
        <w:t>20</w:t>
      </w:r>
      <w:r>
        <w:rPr>
          <w:rFonts w:eastAsia="Microsoft YaHei" w:hint="eastAsia"/>
          <w:sz w:val="22"/>
          <w:szCs w:val="22"/>
          <w:lang w:eastAsia="zh-CN"/>
        </w:rPr>
        <w:t xml:space="preserve">: </w:t>
      </w:r>
      <w:r>
        <w:rPr>
          <w:rFonts w:eastAsia="Microsoft YaHei"/>
          <w:sz w:val="22"/>
          <w:szCs w:val="22"/>
          <w:lang w:eastAsia="zh-CN"/>
        </w:rPr>
        <w:t xml:space="preserve">29. </w:t>
      </w:r>
    </w:p>
    <w:p w:rsidR="000A7864" w:rsidRDefault="005B0392">
      <w:pPr>
        <w:jc w:val="both"/>
        <w:rPr>
          <w:rFonts w:eastAsia="Microsoft YaHei"/>
          <w:color w:val="0000FF"/>
          <w:sz w:val="22"/>
          <w:szCs w:val="22"/>
          <w:lang w:eastAsia="zh-CN"/>
        </w:rPr>
      </w:pPr>
      <w:r>
        <w:rPr>
          <w:rFonts w:eastAsia="Microsoft YaHei"/>
          <w:sz w:val="22"/>
          <w:szCs w:val="22"/>
          <w:lang w:eastAsia="zh-CN"/>
        </w:rPr>
        <w:t>[</w:t>
      </w:r>
      <w:r>
        <w:rPr>
          <w:rFonts w:eastAsia="Microsoft YaHei" w:hint="eastAsia"/>
          <w:sz w:val="22"/>
          <w:szCs w:val="22"/>
          <w:lang w:eastAsia="zh-CN"/>
        </w:rPr>
        <w:t>14</w:t>
      </w:r>
      <w:r>
        <w:rPr>
          <w:rFonts w:eastAsia="Microsoft YaHei"/>
          <w:sz w:val="22"/>
          <w:szCs w:val="22"/>
          <w:lang w:eastAsia="zh-CN"/>
        </w:rPr>
        <w:t xml:space="preserve">] Kaushik SC, </w:t>
      </w:r>
      <w:proofErr w:type="spellStart"/>
      <w:r>
        <w:rPr>
          <w:rFonts w:eastAsia="Microsoft YaHei"/>
          <w:sz w:val="22"/>
          <w:szCs w:val="22"/>
          <w:lang w:eastAsia="zh-CN"/>
        </w:rPr>
        <w:t>Manikandan</w:t>
      </w:r>
      <w:proofErr w:type="spellEnd"/>
      <w:r>
        <w:rPr>
          <w:rFonts w:eastAsia="Microsoft YaHei"/>
          <w:sz w:val="22"/>
          <w:szCs w:val="22"/>
          <w:lang w:eastAsia="zh-CN"/>
        </w:rPr>
        <w:t xml:space="preserve"> S. The influence of Thomson effect in the energy and exergy efficiency of an annular thermoelectric generator. Energy Convers </w:t>
      </w:r>
      <w:proofErr w:type="spellStart"/>
      <w:r>
        <w:rPr>
          <w:rFonts w:eastAsia="Microsoft YaHei"/>
          <w:sz w:val="22"/>
          <w:szCs w:val="22"/>
          <w:lang w:eastAsia="zh-CN"/>
        </w:rPr>
        <w:t>Manag</w:t>
      </w:r>
      <w:proofErr w:type="spellEnd"/>
      <w:r>
        <w:rPr>
          <w:rFonts w:eastAsia="Microsoft YaHei" w:hint="eastAsia"/>
          <w:sz w:val="22"/>
          <w:szCs w:val="22"/>
          <w:lang w:eastAsia="zh-CN"/>
        </w:rPr>
        <w:t>,</w:t>
      </w:r>
      <w:r>
        <w:rPr>
          <w:rFonts w:eastAsia="Microsoft YaHei"/>
          <w:sz w:val="22"/>
          <w:szCs w:val="22"/>
          <w:lang w:eastAsia="zh-CN"/>
        </w:rPr>
        <w:t xml:space="preserve"> 2015</w:t>
      </w:r>
      <w:r>
        <w:rPr>
          <w:rFonts w:eastAsia="Microsoft YaHei" w:hint="eastAsia"/>
          <w:sz w:val="22"/>
          <w:szCs w:val="22"/>
          <w:lang w:eastAsia="zh-CN"/>
        </w:rPr>
        <w:t xml:space="preserve">, </w:t>
      </w:r>
      <w:r>
        <w:rPr>
          <w:rFonts w:eastAsia="Microsoft YaHei"/>
          <w:sz w:val="22"/>
          <w:szCs w:val="22"/>
          <w:lang w:eastAsia="zh-CN"/>
        </w:rPr>
        <w:t>103</w:t>
      </w:r>
      <w:r>
        <w:rPr>
          <w:rFonts w:eastAsia="Microsoft YaHei" w:hint="eastAsia"/>
          <w:sz w:val="22"/>
          <w:szCs w:val="22"/>
          <w:lang w:eastAsia="zh-CN"/>
        </w:rPr>
        <w:t xml:space="preserve">: </w:t>
      </w:r>
      <w:r>
        <w:rPr>
          <w:rFonts w:eastAsia="Microsoft YaHei"/>
          <w:sz w:val="22"/>
          <w:szCs w:val="22"/>
          <w:lang w:eastAsia="zh-CN"/>
        </w:rPr>
        <w:t>200</w:t>
      </w:r>
      <w:r>
        <w:rPr>
          <w:rFonts w:eastAsia="Microsoft YaHei" w:hint="eastAsia"/>
          <w:sz w:val="22"/>
          <w:szCs w:val="22"/>
          <w:lang w:eastAsia="zh-CN"/>
        </w:rPr>
        <w:t>-</w:t>
      </w:r>
      <w:r>
        <w:rPr>
          <w:rFonts w:eastAsia="Microsoft YaHei"/>
          <w:sz w:val="22"/>
          <w:szCs w:val="22"/>
          <w:lang w:eastAsia="zh-CN"/>
        </w:rPr>
        <w:t>7.</w:t>
      </w:r>
    </w:p>
    <w:p w:rsidR="000A7864" w:rsidRDefault="005B0392">
      <w:pPr>
        <w:jc w:val="both"/>
        <w:rPr>
          <w:rFonts w:eastAsia="Microsoft YaHei"/>
          <w:sz w:val="22"/>
          <w:szCs w:val="22"/>
          <w:lang w:eastAsia="zh-CN"/>
        </w:rPr>
      </w:pPr>
      <w:r>
        <w:rPr>
          <w:rFonts w:eastAsia="Microsoft YaHei" w:hint="eastAsia"/>
          <w:sz w:val="22"/>
          <w:szCs w:val="22"/>
          <w:lang w:eastAsia="zh-CN"/>
        </w:rPr>
        <w:t>[15] Zhang H, Xu H, Chen B, et al. Two-stage thermoelectric generators for waste heat recovery from solid oxide fuel cells. Energy 2017</w:t>
      </w:r>
      <w:r>
        <w:rPr>
          <w:rFonts w:eastAsia="Microsoft YaHei"/>
          <w:sz w:val="22"/>
          <w:szCs w:val="22"/>
          <w:lang w:eastAsia="zh-CN"/>
        </w:rPr>
        <w:t xml:space="preserve">, </w:t>
      </w:r>
      <w:r>
        <w:rPr>
          <w:rFonts w:eastAsia="Microsoft YaHei" w:hint="eastAsia"/>
          <w:sz w:val="22"/>
          <w:szCs w:val="22"/>
          <w:lang w:eastAsia="zh-CN"/>
        </w:rPr>
        <w:t>132: 280-8.</w:t>
      </w:r>
    </w:p>
    <w:p w:rsidR="000A7864" w:rsidRDefault="005B0392">
      <w:pPr>
        <w:jc w:val="both"/>
        <w:rPr>
          <w:rFonts w:eastAsia="DengXian"/>
          <w:sz w:val="22"/>
          <w:szCs w:val="22"/>
          <w:lang w:eastAsia="zh-CN"/>
        </w:rPr>
      </w:pPr>
      <w:r>
        <w:rPr>
          <w:rFonts w:eastAsia="DengXian" w:hint="eastAsia"/>
          <w:sz w:val="22"/>
          <w:szCs w:val="22"/>
          <w:lang w:eastAsia="zh-CN"/>
        </w:rPr>
        <w:t xml:space="preserve">[16] </w:t>
      </w:r>
      <w:r>
        <w:rPr>
          <w:rFonts w:eastAsia="DengXian"/>
          <w:sz w:val="22"/>
          <w:szCs w:val="22"/>
          <w:lang w:eastAsia="zh-CN"/>
        </w:rPr>
        <w:t xml:space="preserve">Wang Y, Dai C, Wang S. Theoretical analysis of a thermoelectric generator using exhaust gas of vehicles as heat source. </w:t>
      </w:r>
      <w:proofErr w:type="spellStart"/>
      <w:r>
        <w:rPr>
          <w:rFonts w:eastAsia="DengXian"/>
          <w:sz w:val="22"/>
          <w:szCs w:val="22"/>
          <w:lang w:eastAsia="zh-CN"/>
        </w:rPr>
        <w:t>Appl</w:t>
      </w:r>
      <w:proofErr w:type="spellEnd"/>
      <w:r>
        <w:rPr>
          <w:rFonts w:eastAsia="DengXian"/>
          <w:sz w:val="22"/>
          <w:szCs w:val="22"/>
          <w:lang w:eastAsia="zh-CN"/>
        </w:rPr>
        <w:t xml:space="preserve"> Energy, 2013, 112</w:t>
      </w:r>
      <w:r>
        <w:rPr>
          <w:rFonts w:eastAsia="DengXian" w:hint="eastAsia"/>
          <w:sz w:val="22"/>
          <w:szCs w:val="22"/>
          <w:lang w:eastAsia="zh-CN"/>
        </w:rPr>
        <w:t xml:space="preserve">: </w:t>
      </w:r>
      <w:r>
        <w:rPr>
          <w:rFonts w:eastAsia="DengXian"/>
          <w:sz w:val="22"/>
          <w:szCs w:val="22"/>
          <w:lang w:eastAsia="zh-CN"/>
        </w:rPr>
        <w:t>1171-80.</w:t>
      </w:r>
    </w:p>
    <w:p w:rsidR="000A7864" w:rsidRDefault="005B0392">
      <w:pPr>
        <w:jc w:val="both"/>
        <w:rPr>
          <w:rFonts w:eastAsia="Microsoft YaHei"/>
          <w:color w:val="000000" w:themeColor="text1"/>
          <w:sz w:val="22"/>
          <w:szCs w:val="22"/>
          <w:lang w:eastAsia="zh-CN"/>
        </w:rPr>
      </w:pPr>
      <w:r>
        <w:rPr>
          <w:rFonts w:eastAsia="Microsoft YaHei"/>
          <w:color w:val="000000" w:themeColor="text1"/>
          <w:sz w:val="22"/>
          <w:szCs w:val="22"/>
          <w:lang w:eastAsia="zh-CN"/>
        </w:rPr>
        <w:t>[</w:t>
      </w:r>
      <w:r>
        <w:rPr>
          <w:rFonts w:eastAsia="Microsoft YaHei" w:hint="eastAsia"/>
          <w:color w:val="000000" w:themeColor="text1"/>
          <w:sz w:val="22"/>
          <w:szCs w:val="22"/>
          <w:lang w:eastAsia="zh-CN"/>
        </w:rPr>
        <w:t>17</w:t>
      </w:r>
      <w:r>
        <w:rPr>
          <w:rFonts w:eastAsia="Microsoft YaHei"/>
          <w:color w:val="000000" w:themeColor="text1"/>
          <w:sz w:val="22"/>
          <w:szCs w:val="22"/>
          <w:lang w:eastAsia="zh-CN"/>
        </w:rPr>
        <w:t xml:space="preserve">] </w:t>
      </w:r>
      <w:proofErr w:type="spellStart"/>
      <w:r>
        <w:rPr>
          <w:rFonts w:eastAsia="Microsoft YaHei"/>
          <w:color w:val="000000" w:themeColor="text1"/>
          <w:sz w:val="22"/>
          <w:szCs w:val="22"/>
          <w:lang w:eastAsia="zh-CN"/>
        </w:rPr>
        <w:t>Hochbaum</w:t>
      </w:r>
      <w:proofErr w:type="spellEnd"/>
      <w:r>
        <w:rPr>
          <w:rFonts w:eastAsia="Microsoft YaHei"/>
          <w:color w:val="000000" w:themeColor="text1"/>
          <w:sz w:val="22"/>
          <w:szCs w:val="22"/>
          <w:lang w:eastAsia="zh-CN"/>
        </w:rPr>
        <w:t xml:space="preserve"> AI, Chen RK, Delgado RD, et al. Enhanced thermoelectric performance of rough silicon nanowires. Nature</w:t>
      </w:r>
      <w:r>
        <w:rPr>
          <w:rFonts w:eastAsia="Microsoft YaHei" w:hint="eastAsia"/>
          <w:color w:val="000000" w:themeColor="text1"/>
          <w:sz w:val="22"/>
          <w:szCs w:val="22"/>
          <w:lang w:eastAsia="zh-CN"/>
        </w:rPr>
        <w:t>,</w:t>
      </w:r>
      <w:r>
        <w:rPr>
          <w:rFonts w:eastAsia="Microsoft YaHei"/>
          <w:color w:val="000000" w:themeColor="text1"/>
          <w:sz w:val="22"/>
          <w:szCs w:val="22"/>
          <w:lang w:eastAsia="zh-CN"/>
        </w:rPr>
        <w:t xml:space="preserve"> 2008</w:t>
      </w:r>
      <w:r>
        <w:rPr>
          <w:rFonts w:eastAsia="Microsoft YaHei" w:hint="eastAsia"/>
          <w:color w:val="000000" w:themeColor="text1"/>
          <w:sz w:val="22"/>
          <w:szCs w:val="22"/>
          <w:lang w:eastAsia="zh-CN"/>
        </w:rPr>
        <w:t xml:space="preserve">, </w:t>
      </w:r>
      <w:r>
        <w:rPr>
          <w:rFonts w:eastAsia="Microsoft YaHei"/>
          <w:color w:val="000000" w:themeColor="text1"/>
          <w:sz w:val="22"/>
          <w:szCs w:val="22"/>
          <w:lang w:eastAsia="zh-CN"/>
        </w:rPr>
        <w:t>451</w:t>
      </w:r>
      <w:r>
        <w:rPr>
          <w:rFonts w:eastAsia="Microsoft YaHei" w:hint="eastAsia"/>
          <w:color w:val="000000" w:themeColor="text1"/>
          <w:sz w:val="22"/>
          <w:szCs w:val="22"/>
          <w:lang w:eastAsia="zh-CN"/>
        </w:rPr>
        <w:t>:</w:t>
      </w:r>
      <w:r>
        <w:rPr>
          <w:rFonts w:eastAsia="Microsoft YaHei"/>
          <w:color w:val="000000" w:themeColor="text1"/>
          <w:sz w:val="22"/>
          <w:szCs w:val="22"/>
          <w:lang w:eastAsia="zh-CN"/>
        </w:rPr>
        <w:t>163</w:t>
      </w:r>
      <w:r>
        <w:rPr>
          <w:rFonts w:eastAsia="Microsoft YaHei" w:hint="eastAsia"/>
          <w:color w:val="000000" w:themeColor="text1"/>
          <w:sz w:val="22"/>
          <w:szCs w:val="22"/>
          <w:lang w:eastAsia="zh-CN"/>
        </w:rPr>
        <w:t>-</w:t>
      </w:r>
      <w:r>
        <w:rPr>
          <w:rFonts w:eastAsia="Microsoft YaHei"/>
          <w:color w:val="000000" w:themeColor="text1"/>
          <w:sz w:val="22"/>
          <w:szCs w:val="22"/>
          <w:lang w:eastAsia="zh-CN"/>
        </w:rPr>
        <w:t>7.</w:t>
      </w:r>
    </w:p>
    <w:p w:rsidR="000A7864" w:rsidRDefault="005B0392">
      <w:pPr>
        <w:jc w:val="both"/>
        <w:rPr>
          <w:rFonts w:eastAsia="Microsoft YaHei"/>
          <w:sz w:val="22"/>
          <w:szCs w:val="22"/>
          <w:lang w:eastAsia="zh-CN"/>
        </w:rPr>
      </w:pPr>
      <w:r>
        <w:rPr>
          <w:rFonts w:eastAsia="Microsoft YaHei" w:hint="eastAsia"/>
          <w:sz w:val="22"/>
          <w:szCs w:val="22"/>
          <w:lang w:eastAsia="zh-CN"/>
        </w:rPr>
        <w:t xml:space="preserve">[18] Kwan TH, Wu X, Yao Q. Multi-objective genetic optimization of the thermoelectric system for thermal management of proton exchange membrane fuel cells. </w:t>
      </w:r>
      <w:proofErr w:type="spellStart"/>
      <w:r>
        <w:rPr>
          <w:rFonts w:eastAsia="Microsoft YaHei" w:hint="eastAsia"/>
          <w:sz w:val="22"/>
          <w:szCs w:val="22"/>
          <w:lang w:eastAsia="zh-CN"/>
        </w:rPr>
        <w:t>Appl</w:t>
      </w:r>
      <w:proofErr w:type="spellEnd"/>
      <w:r>
        <w:rPr>
          <w:rFonts w:eastAsia="Microsoft YaHei" w:hint="eastAsia"/>
          <w:sz w:val="22"/>
          <w:szCs w:val="22"/>
          <w:lang w:eastAsia="zh-CN"/>
        </w:rPr>
        <w:t xml:space="preserve"> Energy, 2018, 217, 314-27.</w:t>
      </w:r>
    </w:p>
    <w:p w:rsidR="000A7864" w:rsidRDefault="005B0392">
      <w:pPr>
        <w:jc w:val="both"/>
        <w:rPr>
          <w:rFonts w:eastAsia="Microsoft YaHei"/>
          <w:sz w:val="22"/>
          <w:szCs w:val="22"/>
          <w:lang w:eastAsia="zh-CN"/>
        </w:rPr>
      </w:pPr>
      <w:r>
        <w:rPr>
          <w:rFonts w:eastAsia="Microsoft YaHei" w:hint="eastAsia"/>
          <w:sz w:val="22"/>
          <w:szCs w:val="22"/>
          <w:lang w:eastAsia="zh-CN"/>
        </w:rPr>
        <w:t>[1</w:t>
      </w:r>
      <w:r>
        <w:rPr>
          <w:rFonts w:eastAsia="Microsoft YaHei"/>
          <w:sz w:val="22"/>
          <w:szCs w:val="22"/>
          <w:lang w:eastAsia="zh-CN"/>
        </w:rPr>
        <w:t xml:space="preserve">9] </w:t>
      </w:r>
      <w:proofErr w:type="spellStart"/>
      <w:r>
        <w:rPr>
          <w:rFonts w:eastAsia="Microsoft YaHei"/>
          <w:sz w:val="22"/>
          <w:szCs w:val="22"/>
          <w:lang w:eastAsia="zh-CN"/>
        </w:rPr>
        <w:t>Pourkiaei</w:t>
      </w:r>
      <w:proofErr w:type="spellEnd"/>
      <w:r>
        <w:rPr>
          <w:rFonts w:eastAsia="Microsoft YaHei"/>
          <w:sz w:val="22"/>
          <w:szCs w:val="22"/>
          <w:lang w:eastAsia="zh-CN"/>
        </w:rPr>
        <w:t xml:space="preserve"> SM, Ahmadi MH, </w:t>
      </w:r>
      <w:proofErr w:type="spellStart"/>
      <w:r>
        <w:rPr>
          <w:rFonts w:eastAsia="Microsoft YaHei"/>
          <w:sz w:val="22"/>
          <w:szCs w:val="22"/>
          <w:lang w:eastAsia="zh-CN"/>
        </w:rPr>
        <w:t>Hasheminejad</w:t>
      </w:r>
      <w:proofErr w:type="spellEnd"/>
      <w:r>
        <w:rPr>
          <w:rFonts w:eastAsia="Microsoft YaHei"/>
          <w:sz w:val="22"/>
          <w:szCs w:val="22"/>
          <w:lang w:eastAsia="zh-CN"/>
        </w:rPr>
        <w:t xml:space="preserve"> SM. Modeling and experimental verification of a 25W fabricated PEM fuel cell by parametric and GMDH-type neural network. Mechanics &amp; Industry</w:t>
      </w:r>
      <w:r>
        <w:rPr>
          <w:rFonts w:eastAsia="Microsoft YaHei" w:hint="eastAsia"/>
          <w:sz w:val="22"/>
          <w:szCs w:val="22"/>
          <w:lang w:eastAsia="zh-CN"/>
        </w:rPr>
        <w:t>,</w:t>
      </w:r>
      <w:r>
        <w:rPr>
          <w:rFonts w:eastAsia="Microsoft YaHei"/>
          <w:sz w:val="22"/>
          <w:szCs w:val="22"/>
          <w:lang w:eastAsia="zh-CN"/>
        </w:rPr>
        <w:t xml:space="preserve"> 2016</w:t>
      </w:r>
      <w:r>
        <w:rPr>
          <w:rFonts w:eastAsia="Microsoft YaHei" w:hint="eastAsia"/>
          <w:sz w:val="22"/>
          <w:szCs w:val="22"/>
          <w:lang w:eastAsia="zh-CN"/>
        </w:rPr>
        <w:t xml:space="preserve">, </w:t>
      </w:r>
      <w:r>
        <w:rPr>
          <w:rFonts w:eastAsia="Microsoft YaHei"/>
          <w:sz w:val="22"/>
          <w:szCs w:val="22"/>
          <w:lang w:eastAsia="zh-CN"/>
        </w:rPr>
        <w:t>17</w:t>
      </w:r>
      <w:r>
        <w:rPr>
          <w:rFonts w:eastAsia="Microsoft YaHei" w:hint="eastAsia"/>
          <w:sz w:val="22"/>
          <w:szCs w:val="22"/>
          <w:lang w:eastAsia="zh-CN"/>
        </w:rPr>
        <w:t xml:space="preserve">: </w:t>
      </w:r>
      <w:r>
        <w:rPr>
          <w:rFonts w:eastAsia="Microsoft YaHei"/>
          <w:sz w:val="22"/>
          <w:szCs w:val="22"/>
          <w:lang w:eastAsia="zh-CN"/>
        </w:rPr>
        <w:t xml:space="preserve">105. </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20</w:t>
      </w:r>
      <w:r>
        <w:rPr>
          <w:rFonts w:eastAsia="Microsoft YaHei"/>
          <w:sz w:val="22"/>
          <w:szCs w:val="22"/>
          <w:lang w:eastAsia="zh-CN"/>
        </w:rPr>
        <w:t xml:space="preserve">] Zhao M, Zhang H, Hu Z, et al. Performance characteristics of a direct carbon fuel cell/thermoelectric generator hybrid system. Energy Convers </w:t>
      </w:r>
      <w:proofErr w:type="spellStart"/>
      <w:r>
        <w:rPr>
          <w:rFonts w:eastAsia="Microsoft YaHei"/>
          <w:sz w:val="22"/>
          <w:szCs w:val="22"/>
          <w:lang w:eastAsia="zh-CN"/>
        </w:rPr>
        <w:t>Manag</w:t>
      </w:r>
      <w:proofErr w:type="spellEnd"/>
      <w:r>
        <w:rPr>
          <w:rFonts w:eastAsia="Microsoft YaHei" w:hint="eastAsia"/>
          <w:sz w:val="22"/>
          <w:szCs w:val="22"/>
          <w:lang w:eastAsia="zh-CN"/>
        </w:rPr>
        <w:t>,</w:t>
      </w:r>
      <w:r>
        <w:rPr>
          <w:rFonts w:eastAsia="Microsoft YaHei"/>
          <w:sz w:val="22"/>
          <w:szCs w:val="22"/>
          <w:lang w:eastAsia="zh-CN"/>
        </w:rPr>
        <w:t xml:space="preserve"> 2015</w:t>
      </w:r>
      <w:r>
        <w:rPr>
          <w:rFonts w:eastAsia="Microsoft YaHei" w:hint="eastAsia"/>
          <w:sz w:val="22"/>
          <w:szCs w:val="22"/>
          <w:lang w:eastAsia="zh-CN"/>
        </w:rPr>
        <w:t xml:space="preserve">, </w:t>
      </w:r>
      <w:r>
        <w:rPr>
          <w:rFonts w:eastAsia="Microsoft YaHei"/>
          <w:sz w:val="22"/>
          <w:szCs w:val="22"/>
          <w:lang w:eastAsia="zh-CN"/>
        </w:rPr>
        <w:t>89</w:t>
      </w:r>
      <w:r>
        <w:rPr>
          <w:rFonts w:eastAsia="Microsoft YaHei" w:hint="eastAsia"/>
          <w:sz w:val="22"/>
          <w:szCs w:val="22"/>
          <w:lang w:eastAsia="zh-CN"/>
        </w:rPr>
        <w:t xml:space="preserve">: </w:t>
      </w:r>
      <w:r>
        <w:rPr>
          <w:rFonts w:eastAsia="Microsoft YaHei"/>
          <w:sz w:val="22"/>
          <w:szCs w:val="22"/>
          <w:lang w:eastAsia="zh-CN"/>
        </w:rPr>
        <w:t>683</w:t>
      </w:r>
      <w:r>
        <w:rPr>
          <w:rFonts w:eastAsia="Microsoft YaHei" w:hint="eastAsia"/>
          <w:sz w:val="22"/>
          <w:szCs w:val="22"/>
          <w:lang w:eastAsia="zh-CN"/>
        </w:rPr>
        <w:t>-</w:t>
      </w:r>
      <w:r>
        <w:rPr>
          <w:rFonts w:eastAsia="Microsoft YaHei"/>
          <w:sz w:val="22"/>
          <w:szCs w:val="22"/>
          <w:lang w:eastAsia="zh-CN"/>
        </w:rPr>
        <w:t>9.</w:t>
      </w:r>
    </w:p>
    <w:p w:rsidR="000A7864" w:rsidRDefault="005B0392">
      <w:pPr>
        <w:jc w:val="both"/>
        <w:rPr>
          <w:rFonts w:eastAsia="Microsoft YaHei"/>
          <w:sz w:val="22"/>
          <w:szCs w:val="22"/>
          <w:lang w:eastAsia="zh-CN"/>
        </w:rPr>
      </w:pPr>
      <w:r>
        <w:rPr>
          <w:rFonts w:eastAsia="Microsoft YaHei"/>
          <w:sz w:val="22"/>
          <w:szCs w:val="22"/>
          <w:lang w:eastAsia="zh-CN"/>
        </w:rPr>
        <w:lastRenderedPageBreak/>
        <w:t>[</w:t>
      </w:r>
      <w:r>
        <w:rPr>
          <w:rFonts w:eastAsia="Microsoft YaHei" w:hint="eastAsia"/>
          <w:sz w:val="22"/>
          <w:szCs w:val="22"/>
          <w:lang w:eastAsia="zh-CN"/>
        </w:rPr>
        <w:t>21</w:t>
      </w:r>
      <w:r>
        <w:rPr>
          <w:rFonts w:eastAsia="Microsoft YaHei"/>
          <w:sz w:val="22"/>
          <w:szCs w:val="22"/>
          <w:lang w:eastAsia="zh-CN"/>
        </w:rPr>
        <w:t xml:space="preserve">] </w:t>
      </w:r>
      <w:proofErr w:type="spellStart"/>
      <w:r>
        <w:rPr>
          <w:rFonts w:eastAsia="Microsoft YaHei"/>
          <w:sz w:val="22"/>
          <w:szCs w:val="22"/>
          <w:lang w:eastAsia="zh-CN"/>
        </w:rPr>
        <w:t>Meng</w:t>
      </w:r>
      <w:proofErr w:type="spellEnd"/>
      <w:r>
        <w:rPr>
          <w:rFonts w:eastAsia="Microsoft YaHei"/>
          <w:sz w:val="22"/>
          <w:szCs w:val="22"/>
          <w:lang w:eastAsia="zh-CN"/>
        </w:rPr>
        <w:t xml:space="preserve"> F, Chen L, Feng Y,</w:t>
      </w:r>
      <w:r>
        <w:rPr>
          <w:rFonts w:eastAsia="Microsoft YaHei" w:hint="eastAsia"/>
          <w:sz w:val="22"/>
          <w:szCs w:val="22"/>
          <w:lang w:eastAsia="zh-CN"/>
        </w:rPr>
        <w:t xml:space="preserve"> et al. </w:t>
      </w:r>
      <w:r>
        <w:rPr>
          <w:rFonts w:eastAsia="Microsoft YaHei"/>
          <w:sz w:val="22"/>
          <w:szCs w:val="22"/>
          <w:lang w:eastAsia="zh-CN"/>
        </w:rPr>
        <w:t>Thermoelectric generator for industrial gas phase waste heat recovery. Energy</w:t>
      </w:r>
      <w:r>
        <w:rPr>
          <w:rFonts w:eastAsia="Microsoft YaHei" w:hint="eastAsia"/>
          <w:sz w:val="22"/>
          <w:szCs w:val="22"/>
          <w:lang w:eastAsia="zh-CN"/>
        </w:rPr>
        <w:t>,</w:t>
      </w:r>
      <w:r>
        <w:rPr>
          <w:rFonts w:eastAsia="Microsoft YaHei"/>
          <w:sz w:val="22"/>
          <w:szCs w:val="22"/>
          <w:lang w:eastAsia="zh-CN"/>
        </w:rPr>
        <w:t xml:space="preserve"> 2017</w:t>
      </w:r>
      <w:r>
        <w:rPr>
          <w:rFonts w:eastAsia="Microsoft YaHei" w:hint="eastAsia"/>
          <w:sz w:val="22"/>
          <w:szCs w:val="22"/>
          <w:lang w:eastAsia="zh-CN"/>
        </w:rPr>
        <w:t xml:space="preserve">, </w:t>
      </w:r>
      <w:r>
        <w:rPr>
          <w:rFonts w:eastAsia="Microsoft YaHei"/>
          <w:sz w:val="22"/>
          <w:szCs w:val="22"/>
          <w:lang w:eastAsia="zh-CN"/>
        </w:rPr>
        <w:t>135</w:t>
      </w:r>
      <w:r>
        <w:rPr>
          <w:rFonts w:eastAsia="Microsoft YaHei" w:hint="eastAsia"/>
          <w:sz w:val="22"/>
          <w:szCs w:val="22"/>
          <w:lang w:eastAsia="zh-CN"/>
        </w:rPr>
        <w:t xml:space="preserve">: </w:t>
      </w:r>
      <w:r>
        <w:rPr>
          <w:rFonts w:eastAsia="Microsoft YaHei"/>
          <w:sz w:val="22"/>
          <w:szCs w:val="22"/>
          <w:lang w:eastAsia="zh-CN"/>
        </w:rPr>
        <w:t>83</w:t>
      </w:r>
      <w:r>
        <w:rPr>
          <w:rFonts w:eastAsia="Microsoft YaHei" w:hint="eastAsia"/>
          <w:sz w:val="22"/>
          <w:szCs w:val="22"/>
          <w:lang w:eastAsia="zh-CN"/>
        </w:rPr>
        <w:t>-</w:t>
      </w:r>
      <w:r>
        <w:rPr>
          <w:rFonts w:eastAsia="Microsoft YaHei"/>
          <w:sz w:val="22"/>
          <w:szCs w:val="22"/>
          <w:lang w:eastAsia="zh-CN"/>
        </w:rPr>
        <w:t>90.</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22</w:t>
      </w:r>
      <w:r>
        <w:rPr>
          <w:rFonts w:eastAsia="Microsoft YaHei"/>
          <w:sz w:val="22"/>
          <w:szCs w:val="22"/>
          <w:lang w:eastAsia="zh-CN"/>
        </w:rPr>
        <w:t xml:space="preserve">] Xuan XC, Li D. Optimization of a combined </w:t>
      </w:r>
      <w:proofErr w:type="spellStart"/>
      <w:r>
        <w:rPr>
          <w:rFonts w:eastAsia="Microsoft YaHei"/>
          <w:sz w:val="22"/>
          <w:szCs w:val="22"/>
          <w:lang w:eastAsia="zh-CN"/>
        </w:rPr>
        <w:t>thermionicthermoelectric</w:t>
      </w:r>
      <w:proofErr w:type="spellEnd"/>
      <w:r>
        <w:rPr>
          <w:rFonts w:eastAsia="Microsoft YaHei"/>
          <w:sz w:val="22"/>
          <w:szCs w:val="22"/>
          <w:lang w:eastAsia="zh-CN"/>
        </w:rPr>
        <w:t xml:space="preserve"> generator. J Power Sources</w:t>
      </w:r>
      <w:r>
        <w:rPr>
          <w:rFonts w:eastAsia="Microsoft YaHei" w:hint="eastAsia"/>
          <w:sz w:val="22"/>
          <w:szCs w:val="22"/>
          <w:lang w:eastAsia="zh-CN"/>
        </w:rPr>
        <w:t>,</w:t>
      </w:r>
      <w:r>
        <w:rPr>
          <w:rFonts w:eastAsia="Microsoft YaHei"/>
          <w:sz w:val="22"/>
          <w:szCs w:val="22"/>
          <w:lang w:eastAsia="zh-CN"/>
        </w:rPr>
        <w:t xml:space="preserve"> 2003</w:t>
      </w:r>
      <w:r>
        <w:rPr>
          <w:rFonts w:eastAsia="Microsoft YaHei" w:hint="eastAsia"/>
          <w:sz w:val="22"/>
          <w:szCs w:val="22"/>
          <w:lang w:eastAsia="zh-CN"/>
        </w:rPr>
        <w:t xml:space="preserve">, </w:t>
      </w:r>
      <w:r>
        <w:rPr>
          <w:rFonts w:eastAsia="Microsoft YaHei"/>
          <w:sz w:val="22"/>
          <w:szCs w:val="22"/>
          <w:lang w:eastAsia="zh-CN"/>
        </w:rPr>
        <w:t>115</w:t>
      </w:r>
      <w:r>
        <w:rPr>
          <w:rFonts w:eastAsia="Microsoft YaHei" w:hint="eastAsia"/>
          <w:sz w:val="22"/>
          <w:szCs w:val="22"/>
          <w:lang w:eastAsia="zh-CN"/>
        </w:rPr>
        <w:t xml:space="preserve">: </w:t>
      </w:r>
      <w:r>
        <w:rPr>
          <w:rFonts w:eastAsia="Microsoft YaHei"/>
          <w:sz w:val="22"/>
          <w:szCs w:val="22"/>
          <w:lang w:eastAsia="zh-CN"/>
        </w:rPr>
        <w:t>167</w:t>
      </w:r>
      <w:r>
        <w:rPr>
          <w:rFonts w:eastAsia="Microsoft YaHei" w:hint="eastAsia"/>
          <w:sz w:val="22"/>
          <w:szCs w:val="22"/>
          <w:lang w:eastAsia="zh-CN"/>
        </w:rPr>
        <w:t>-</w:t>
      </w:r>
      <w:r>
        <w:rPr>
          <w:rFonts w:eastAsia="Microsoft YaHei"/>
          <w:sz w:val="22"/>
          <w:szCs w:val="22"/>
          <w:lang w:eastAsia="zh-CN"/>
        </w:rPr>
        <w:t>70.</w:t>
      </w:r>
    </w:p>
    <w:p w:rsidR="000A7864" w:rsidRDefault="005B0392">
      <w:pPr>
        <w:jc w:val="both"/>
        <w:rPr>
          <w:rFonts w:eastAsia="Microsoft YaHei"/>
          <w:sz w:val="22"/>
          <w:szCs w:val="22"/>
          <w:lang w:eastAsia="zh-CN"/>
        </w:rPr>
      </w:pPr>
      <w:r>
        <w:rPr>
          <w:rFonts w:eastAsia="Microsoft YaHei"/>
          <w:sz w:val="22"/>
          <w:szCs w:val="22"/>
          <w:lang w:eastAsia="zh-CN"/>
        </w:rPr>
        <w:t>[</w:t>
      </w:r>
      <w:r>
        <w:rPr>
          <w:rFonts w:eastAsia="Microsoft YaHei" w:hint="eastAsia"/>
          <w:sz w:val="22"/>
          <w:szCs w:val="22"/>
          <w:lang w:eastAsia="zh-CN"/>
        </w:rPr>
        <w:t>23</w:t>
      </w:r>
      <w:r>
        <w:rPr>
          <w:rFonts w:eastAsia="Microsoft YaHei"/>
          <w:sz w:val="22"/>
          <w:szCs w:val="22"/>
          <w:lang w:eastAsia="zh-CN"/>
        </w:rPr>
        <w:t>] Xuan XC, Ng KC, Yap C</w:t>
      </w:r>
      <w:r>
        <w:rPr>
          <w:rFonts w:eastAsia="Microsoft YaHei" w:hint="eastAsia"/>
          <w:sz w:val="22"/>
          <w:szCs w:val="22"/>
          <w:lang w:eastAsia="zh-CN"/>
        </w:rPr>
        <w:t xml:space="preserve">, et al. </w:t>
      </w:r>
      <w:r>
        <w:rPr>
          <w:rFonts w:eastAsia="Microsoft YaHei"/>
          <w:sz w:val="22"/>
          <w:szCs w:val="22"/>
          <w:lang w:eastAsia="zh-CN"/>
        </w:rPr>
        <w:t>The maximum temperature difference and polar characteristic of two-stage thermoelectric coolers. Cryogenics 2002</w:t>
      </w:r>
      <w:r>
        <w:rPr>
          <w:rFonts w:eastAsia="Microsoft YaHei" w:hint="eastAsia"/>
          <w:sz w:val="22"/>
          <w:szCs w:val="22"/>
          <w:lang w:eastAsia="zh-CN"/>
        </w:rPr>
        <w:t xml:space="preserve">, </w:t>
      </w:r>
      <w:r>
        <w:rPr>
          <w:rFonts w:eastAsia="Microsoft YaHei"/>
          <w:sz w:val="22"/>
          <w:szCs w:val="22"/>
          <w:lang w:eastAsia="zh-CN"/>
        </w:rPr>
        <w:t>42</w:t>
      </w:r>
      <w:r>
        <w:rPr>
          <w:rFonts w:eastAsia="Microsoft YaHei" w:hint="eastAsia"/>
          <w:sz w:val="22"/>
          <w:szCs w:val="22"/>
          <w:lang w:eastAsia="zh-CN"/>
        </w:rPr>
        <w:t xml:space="preserve">: </w:t>
      </w:r>
      <w:r>
        <w:rPr>
          <w:rFonts w:eastAsia="Microsoft YaHei"/>
          <w:sz w:val="22"/>
          <w:szCs w:val="22"/>
          <w:lang w:eastAsia="zh-CN"/>
        </w:rPr>
        <w:t>273</w:t>
      </w:r>
      <w:r>
        <w:rPr>
          <w:rFonts w:eastAsia="Microsoft YaHei" w:hint="eastAsia"/>
          <w:sz w:val="22"/>
          <w:szCs w:val="22"/>
          <w:lang w:eastAsia="zh-CN"/>
        </w:rPr>
        <w:t>-</w:t>
      </w:r>
      <w:r>
        <w:rPr>
          <w:rFonts w:eastAsia="Microsoft YaHei"/>
          <w:sz w:val="22"/>
          <w:szCs w:val="22"/>
          <w:lang w:eastAsia="zh-CN"/>
        </w:rPr>
        <w:t>8.</w:t>
      </w:r>
    </w:p>
    <w:p w:rsidR="000A7864" w:rsidRDefault="005B0392">
      <w:pPr>
        <w:jc w:val="both"/>
        <w:rPr>
          <w:rFonts w:eastAsia="Microsoft YaHei"/>
          <w:sz w:val="22"/>
          <w:szCs w:val="22"/>
          <w:lang w:eastAsia="zh-CN"/>
        </w:rPr>
      </w:pPr>
      <w:r>
        <w:rPr>
          <w:rFonts w:eastAsia="Microsoft YaHei" w:hint="eastAsia"/>
          <w:sz w:val="22"/>
          <w:szCs w:val="22"/>
          <w:lang w:eastAsia="zh-CN"/>
        </w:rPr>
        <w:t xml:space="preserve">[24] </w:t>
      </w:r>
      <w:r>
        <w:rPr>
          <w:rFonts w:eastAsia="Microsoft YaHei"/>
          <w:sz w:val="22"/>
          <w:szCs w:val="22"/>
          <w:lang w:eastAsia="zh-CN"/>
        </w:rPr>
        <w:t xml:space="preserve">Kaushik SC, </w:t>
      </w:r>
      <w:proofErr w:type="spellStart"/>
      <w:r>
        <w:rPr>
          <w:rFonts w:eastAsia="Microsoft YaHei"/>
          <w:sz w:val="22"/>
          <w:szCs w:val="22"/>
          <w:lang w:eastAsia="zh-CN"/>
        </w:rPr>
        <w:t>Manikandan</w:t>
      </w:r>
      <w:proofErr w:type="spellEnd"/>
      <w:r>
        <w:rPr>
          <w:rFonts w:eastAsia="Microsoft YaHei"/>
          <w:sz w:val="22"/>
          <w:szCs w:val="22"/>
          <w:lang w:eastAsia="zh-CN"/>
        </w:rPr>
        <w:t xml:space="preserve"> S. The influence of Thomson effect in the energy and exergy efficiency of an annular thermoelectric generator. Energy Convers </w:t>
      </w:r>
      <w:proofErr w:type="spellStart"/>
      <w:r>
        <w:rPr>
          <w:rFonts w:eastAsia="Microsoft YaHei"/>
          <w:sz w:val="22"/>
          <w:szCs w:val="22"/>
          <w:lang w:eastAsia="zh-CN"/>
        </w:rPr>
        <w:t>Manag</w:t>
      </w:r>
      <w:proofErr w:type="spellEnd"/>
      <w:r>
        <w:rPr>
          <w:rFonts w:eastAsia="Microsoft YaHei"/>
          <w:sz w:val="22"/>
          <w:szCs w:val="22"/>
          <w:lang w:eastAsia="zh-CN"/>
        </w:rPr>
        <w:t>, 2015, 103: 200-7.</w:t>
      </w:r>
    </w:p>
    <w:p w:rsidR="000A7864" w:rsidRDefault="005B0392">
      <w:pPr>
        <w:jc w:val="both"/>
        <w:rPr>
          <w:rFonts w:eastAsia="Microsoft YaHei"/>
          <w:sz w:val="22"/>
          <w:szCs w:val="22"/>
          <w:lang w:eastAsia="zh-CN"/>
        </w:rPr>
      </w:pPr>
      <w:r>
        <w:rPr>
          <w:rFonts w:eastAsia="Microsoft YaHei" w:hint="eastAsia"/>
          <w:sz w:val="22"/>
          <w:szCs w:val="22"/>
          <w:lang w:eastAsia="zh-CN"/>
        </w:rPr>
        <w:t xml:space="preserve">[25] </w:t>
      </w:r>
      <w:r>
        <w:rPr>
          <w:rFonts w:eastAsia="Microsoft YaHei"/>
          <w:sz w:val="22"/>
          <w:szCs w:val="22"/>
          <w:lang w:eastAsia="zh-CN"/>
        </w:rPr>
        <w:t xml:space="preserve">Arora R, Arora R. </w:t>
      </w:r>
      <w:proofErr w:type="spellStart"/>
      <w:r>
        <w:rPr>
          <w:rFonts w:eastAsia="Microsoft YaHei"/>
          <w:sz w:val="22"/>
          <w:szCs w:val="22"/>
          <w:lang w:eastAsia="zh-CN"/>
        </w:rPr>
        <w:t>Multicriteria</w:t>
      </w:r>
      <w:proofErr w:type="spellEnd"/>
      <w:r>
        <w:rPr>
          <w:rFonts w:eastAsia="Microsoft YaHei"/>
          <w:sz w:val="22"/>
          <w:szCs w:val="22"/>
          <w:lang w:eastAsia="zh-CN"/>
        </w:rPr>
        <w:t xml:space="preserve"> optimization based comprehensive comparative analyses of single-and </w:t>
      </w:r>
      <w:proofErr w:type="spellStart"/>
      <w:r>
        <w:rPr>
          <w:rFonts w:eastAsia="Microsoft YaHei"/>
          <w:sz w:val="22"/>
          <w:szCs w:val="22"/>
          <w:lang w:eastAsia="zh-CN"/>
        </w:rPr>
        <w:t>twostage</w:t>
      </w:r>
      <w:proofErr w:type="spellEnd"/>
      <w:r>
        <w:rPr>
          <w:rFonts w:eastAsia="Microsoft YaHei"/>
          <w:sz w:val="22"/>
          <w:szCs w:val="22"/>
          <w:lang w:eastAsia="zh-CN"/>
        </w:rPr>
        <w:t xml:space="preserve"> (series/parallel) thermoelectric generators including the influence of Thomson effect. J Renew Sustain Energy</w:t>
      </w:r>
      <w:r>
        <w:rPr>
          <w:rFonts w:eastAsia="Microsoft YaHei" w:hint="eastAsia"/>
          <w:sz w:val="22"/>
          <w:szCs w:val="22"/>
          <w:lang w:eastAsia="zh-CN"/>
        </w:rPr>
        <w:t>,</w:t>
      </w:r>
      <w:r>
        <w:rPr>
          <w:rFonts w:eastAsia="Microsoft YaHei"/>
          <w:sz w:val="22"/>
          <w:szCs w:val="22"/>
          <w:lang w:eastAsia="zh-CN"/>
        </w:rPr>
        <w:t xml:space="preserve"> 2018</w:t>
      </w:r>
      <w:r>
        <w:rPr>
          <w:rFonts w:eastAsia="Microsoft YaHei" w:hint="eastAsia"/>
          <w:sz w:val="22"/>
          <w:szCs w:val="22"/>
          <w:lang w:eastAsia="zh-CN"/>
        </w:rPr>
        <w:t xml:space="preserve">, </w:t>
      </w:r>
      <w:r>
        <w:rPr>
          <w:rFonts w:eastAsia="Microsoft YaHei"/>
          <w:sz w:val="22"/>
          <w:szCs w:val="22"/>
          <w:lang w:eastAsia="zh-CN"/>
        </w:rPr>
        <w:t>10</w:t>
      </w:r>
      <w:r>
        <w:rPr>
          <w:rFonts w:eastAsia="Microsoft YaHei" w:hint="eastAsia"/>
          <w:sz w:val="22"/>
          <w:szCs w:val="22"/>
          <w:lang w:eastAsia="zh-CN"/>
        </w:rPr>
        <w:t xml:space="preserve">: </w:t>
      </w:r>
      <w:r>
        <w:rPr>
          <w:rFonts w:eastAsia="Microsoft YaHei"/>
          <w:sz w:val="22"/>
          <w:szCs w:val="22"/>
          <w:lang w:eastAsia="zh-CN"/>
        </w:rPr>
        <w:t>044701.</w:t>
      </w:r>
    </w:p>
    <w:p w:rsidR="000A7864" w:rsidRDefault="005B0392">
      <w:pPr>
        <w:jc w:val="both"/>
        <w:rPr>
          <w:rFonts w:eastAsia="DengXian"/>
          <w:sz w:val="22"/>
          <w:szCs w:val="22"/>
          <w:lang w:eastAsia="zh-CN"/>
        </w:rPr>
      </w:pPr>
      <w:r>
        <w:rPr>
          <w:rFonts w:eastAsia="Microsoft YaHei" w:hint="eastAsia"/>
          <w:sz w:val="22"/>
          <w:szCs w:val="22"/>
          <w:lang w:eastAsia="zh-CN"/>
        </w:rPr>
        <w:t xml:space="preserve">[26] </w:t>
      </w:r>
      <w:proofErr w:type="spellStart"/>
      <w:r>
        <w:rPr>
          <w:rFonts w:eastAsia="Microsoft YaHei"/>
          <w:sz w:val="22"/>
          <w:szCs w:val="22"/>
          <w:lang w:eastAsia="zh-CN"/>
        </w:rPr>
        <w:t>Manikandan</w:t>
      </w:r>
      <w:proofErr w:type="spellEnd"/>
      <w:r>
        <w:rPr>
          <w:rFonts w:eastAsia="Microsoft YaHei"/>
          <w:sz w:val="22"/>
          <w:szCs w:val="22"/>
          <w:lang w:eastAsia="zh-CN"/>
        </w:rPr>
        <w:t xml:space="preserve"> S, Kaushik SC. The influence of Thomson effect in the performance optimization of a two stage thermoelectric generator. Energy</w:t>
      </w:r>
      <w:r>
        <w:rPr>
          <w:rFonts w:eastAsia="Microsoft YaHei" w:hint="eastAsia"/>
          <w:sz w:val="22"/>
          <w:szCs w:val="22"/>
          <w:lang w:eastAsia="zh-CN"/>
        </w:rPr>
        <w:t>,</w:t>
      </w:r>
      <w:r>
        <w:rPr>
          <w:rFonts w:eastAsia="Microsoft YaHei"/>
          <w:sz w:val="22"/>
          <w:szCs w:val="22"/>
          <w:lang w:eastAsia="zh-CN"/>
        </w:rPr>
        <w:t xml:space="preserve"> 2016</w:t>
      </w:r>
      <w:r>
        <w:rPr>
          <w:rFonts w:eastAsia="Microsoft YaHei" w:hint="eastAsia"/>
          <w:sz w:val="22"/>
          <w:szCs w:val="22"/>
          <w:lang w:eastAsia="zh-CN"/>
        </w:rPr>
        <w:t xml:space="preserve">, </w:t>
      </w:r>
      <w:r>
        <w:rPr>
          <w:rFonts w:eastAsia="Microsoft YaHei"/>
          <w:sz w:val="22"/>
          <w:szCs w:val="22"/>
          <w:lang w:eastAsia="zh-CN"/>
        </w:rPr>
        <w:t>100</w:t>
      </w:r>
      <w:r>
        <w:rPr>
          <w:rFonts w:eastAsia="Microsoft YaHei" w:hint="eastAsia"/>
          <w:sz w:val="22"/>
          <w:szCs w:val="22"/>
          <w:lang w:eastAsia="zh-CN"/>
        </w:rPr>
        <w:t>:</w:t>
      </w:r>
      <w:r>
        <w:rPr>
          <w:rFonts w:eastAsia="Microsoft YaHei"/>
          <w:sz w:val="22"/>
          <w:szCs w:val="22"/>
          <w:lang w:eastAsia="zh-CN"/>
        </w:rPr>
        <w:t>227</w:t>
      </w:r>
      <w:r>
        <w:rPr>
          <w:rFonts w:eastAsia="Microsoft YaHei" w:hint="eastAsia"/>
          <w:sz w:val="22"/>
          <w:szCs w:val="22"/>
          <w:lang w:eastAsia="zh-CN"/>
        </w:rPr>
        <w:t>-</w:t>
      </w:r>
      <w:r>
        <w:rPr>
          <w:rFonts w:eastAsia="Microsoft YaHei"/>
          <w:sz w:val="22"/>
          <w:szCs w:val="22"/>
          <w:lang w:eastAsia="zh-CN"/>
        </w:rPr>
        <w:t>37.</w:t>
      </w:r>
    </w:p>
    <w:p w:rsidR="000A7864" w:rsidRDefault="005B0392">
      <w:pPr>
        <w:jc w:val="both"/>
        <w:rPr>
          <w:rFonts w:eastAsia="DengXian"/>
          <w:sz w:val="22"/>
          <w:szCs w:val="22"/>
          <w:lang w:eastAsia="zh-CN"/>
        </w:rPr>
      </w:pPr>
      <w:r>
        <w:rPr>
          <w:rFonts w:eastAsia="DengXian"/>
          <w:sz w:val="22"/>
          <w:szCs w:val="22"/>
          <w:lang w:eastAsia="zh-CN"/>
        </w:rPr>
        <w:t>[</w:t>
      </w:r>
      <w:r>
        <w:rPr>
          <w:rFonts w:eastAsia="DengXian" w:hint="eastAsia"/>
          <w:sz w:val="22"/>
          <w:szCs w:val="22"/>
          <w:lang w:eastAsia="zh-CN"/>
        </w:rPr>
        <w:t>27</w:t>
      </w:r>
      <w:r>
        <w:rPr>
          <w:rFonts w:eastAsia="DengXian"/>
          <w:sz w:val="22"/>
          <w:szCs w:val="22"/>
          <w:lang w:eastAsia="zh-CN"/>
        </w:rPr>
        <w:t xml:space="preserve">] Kaushik SC, </w:t>
      </w:r>
      <w:proofErr w:type="spellStart"/>
      <w:r>
        <w:rPr>
          <w:rFonts w:eastAsia="DengXian"/>
          <w:sz w:val="22"/>
          <w:szCs w:val="22"/>
          <w:lang w:eastAsia="zh-CN"/>
        </w:rPr>
        <w:t>Manikandan</w:t>
      </w:r>
      <w:proofErr w:type="spellEnd"/>
      <w:r>
        <w:rPr>
          <w:rFonts w:eastAsia="DengXian"/>
          <w:sz w:val="22"/>
          <w:szCs w:val="22"/>
          <w:lang w:eastAsia="zh-CN"/>
        </w:rPr>
        <w:t xml:space="preserve"> S. The influence of</w:t>
      </w:r>
      <w:r>
        <w:rPr>
          <w:rFonts w:eastAsia="DengXian" w:hint="eastAsia"/>
          <w:sz w:val="22"/>
          <w:szCs w:val="22"/>
          <w:lang w:eastAsia="zh-CN"/>
        </w:rPr>
        <w:t xml:space="preserve"> </w:t>
      </w:r>
      <w:r>
        <w:rPr>
          <w:rFonts w:eastAsia="DengXian"/>
          <w:sz w:val="22"/>
          <w:szCs w:val="22"/>
          <w:lang w:eastAsia="zh-CN"/>
        </w:rPr>
        <w:t>Thomson effect in the performance optimization of a two stage thermoelectric cooler. Cryogenics</w:t>
      </w:r>
      <w:r>
        <w:rPr>
          <w:rFonts w:eastAsia="DengXian" w:hint="eastAsia"/>
          <w:sz w:val="22"/>
          <w:szCs w:val="22"/>
          <w:lang w:eastAsia="zh-CN"/>
        </w:rPr>
        <w:t>,</w:t>
      </w:r>
      <w:r>
        <w:rPr>
          <w:rFonts w:eastAsia="DengXian"/>
          <w:sz w:val="22"/>
          <w:szCs w:val="22"/>
          <w:lang w:eastAsia="zh-CN"/>
        </w:rPr>
        <w:t xml:space="preserve"> 2015</w:t>
      </w:r>
      <w:r>
        <w:rPr>
          <w:rFonts w:eastAsia="DengXian" w:hint="eastAsia"/>
          <w:sz w:val="22"/>
          <w:szCs w:val="22"/>
          <w:lang w:eastAsia="zh-CN"/>
        </w:rPr>
        <w:t xml:space="preserve">, </w:t>
      </w:r>
      <w:r>
        <w:rPr>
          <w:rFonts w:eastAsia="DengXian"/>
          <w:sz w:val="22"/>
          <w:szCs w:val="22"/>
          <w:lang w:eastAsia="zh-CN"/>
        </w:rPr>
        <w:t>72</w:t>
      </w:r>
      <w:r>
        <w:rPr>
          <w:rFonts w:eastAsia="DengXian" w:hint="eastAsia"/>
          <w:sz w:val="22"/>
          <w:szCs w:val="22"/>
          <w:lang w:eastAsia="zh-CN"/>
        </w:rPr>
        <w:t xml:space="preserve">: </w:t>
      </w:r>
      <w:r>
        <w:rPr>
          <w:rFonts w:eastAsia="DengXian"/>
          <w:sz w:val="22"/>
          <w:szCs w:val="22"/>
          <w:lang w:eastAsia="zh-CN"/>
        </w:rPr>
        <w:t>57</w:t>
      </w:r>
      <w:r>
        <w:rPr>
          <w:rFonts w:eastAsia="DengXian" w:hint="eastAsia"/>
          <w:sz w:val="22"/>
          <w:szCs w:val="22"/>
          <w:lang w:eastAsia="zh-CN"/>
        </w:rPr>
        <w:t>-</w:t>
      </w:r>
      <w:r>
        <w:rPr>
          <w:rFonts w:eastAsia="DengXian"/>
          <w:sz w:val="22"/>
          <w:szCs w:val="22"/>
          <w:lang w:eastAsia="zh-CN"/>
        </w:rPr>
        <w:t>64.</w:t>
      </w:r>
    </w:p>
    <w:p w:rsidR="000A7864" w:rsidRDefault="005B0392">
      <w:pPr>
        <w:jc w:val="both"/>
        <w:rPr>
          <w:rFonts w:eastAsia="DengXian"/>
          <w:sz w:val="22"/>
          <w:szCs w:val="22"/>
          <w:lang w:eastAsia="zh-CN"/>
        </w:rPr>
      </w:pPr>
      <w:r>
        <w:rPr>
          <w:rFonts w:eastAsia="DengXian"/>
          <w:sz w:val="22"/>
          <w:szCs w:val="22"/>
          <w:lang w:eastAsia="zh-CN"/>
        </w:rPr>
        <w:t>[</w:t>
      </w:r>
      <w:r>
        <w:rPr>
          <w:rFonts w:eastAsia="DengXian" w:hint="eastAsia"/>
          <w:sz w:val="22"/>
          <w:szCs w:val="22"/>
          <w:lang w:eastAsia="zh-CN"/>
        </w:rPr>
        <w:t>28</w:t>
      </w:r>
      <w:r>
        <w:rPr>
          <w:rFonts w:eastAsia="DengXian"/>
          <w:sz w:val="22"/>
          <w:szCs w:val="22"/>
          <w:lang w:eastAsia="zh-CN"/>
        </w:rPr>
        <w:t xml:space="preserve">] </w:t>
      </w:r>
      <w:proofErr w:type="spellStart"/>
      <w:r>
        <w:rPr>
          <w:rFonts w:eastAsia="DengXian"/>
          <w:sz w:val="22"/>
          <w:szCs w:val="22"/>
          <w:lang w:eastAsia="zh-CN"/>
        </w:rPr>
        <w:t>Lamba</w:t>
      </w:r>
      <w:proofErr w:type="spellEnd"/>
      <w:r>
        <w:rPr>
          <w:rFonts w:eastAsia="DengXian"/>
          <w:sz w:val="22"/>
          <w:szCs w:val="22"/>
          <w:lang w:eastAsia="zh-CN"/>
        </w:rPr>
        <w:t xml:space="preserve"> R, Kaushik SC. Thermodynamic analysis of thermoelectric generator including influence of Thomson effect and leg geometry configuration. Energy Convers </w:t>
      </w:r>
      <w:proofErr w:type="spellStart"/>
      <w:r>
        <w:rPr>
          <w:rFonts w:eastAsia="DengXian"/>
          <w:sz w:val="22"/>
          <w:szCs w:val="22"/>
          <w:lang w:eastAsia="zh-CN"/>
        </w:rPr>
        <w:t>Manag</w:t>
      </w:r>
      <w:proofErr w:type="spellEnd"/>
      <w:r>
        <w:rPr>
          <w:rFonts w:eastAsia="DengXian" w:hint="eastAsia"/>
          <w:sz w:val="22"/>
          <w:szCs w:val="22"/>
          <w:lang w:eastAsia="zh-CN"/>
        </w:rPr>
        <w:t>,</w:t>
      </w:r>
      <w:r>
        <w:rPr>
          <w:rFonts w:eastAsia="DengXian"/>
          <w:sz w:val="22"/>
          <w:szCs w:val="22"/>
          <w:lang w:eastAsia="zh-CN"/>
        </w:rPr>
        <w:t xml:space="preserve"> 2017</w:t>
      </w:r>
      <w:r>
        <w:rPr>
          <w:rFonts w:eastAsia="DengXian" w:hint="eastAsia"/>
          <w:sz w:val="22"/>
          <w:szCs w:val="22"/>
          <w:lang w:eastAsia="zh-CN"/>
        </w:rPr>
        <w:t xml:space="preserve">, </w:t>
      </w:r>
      <w:r>
        <w:rPr>
          <w:rFonts w:eastAsia="DengXian"/>
          <w:sz w:val="22"/>
          <w:szCs w:val="22"/>
          <w:lang w:eastAsia="zh-CN"/>
        </w:rPr>
        <w:t>144</w:t>
      </w:r>
      <w:r>
        <w:rPr>
          <w:rFonts w:eastAsia="DengXian" w:hint="eastAsia"/>
          <w:sz w:val="22"/>
          <w:szCs w:val="22"/>
          <w:lang w:eastAsia="zh-CN"/>
        </w:rPr>
        <w:t xml:space="preserve">: </w:t>
      </w:r>
      <w:r>
        <w:rPr>
          <w:rFonts w:eastAsia="DengXian"/>
          <w:sz w:val="22"/>
          <w:szCs w:val="22"/>
          <w:lang w:eastAsia="zh-CN"/>
        </w:rPr>
        <w:t>388</w:t>
      </w:r>
      <w:r>
        <w:rPr>
          <w:rFonts w:eastAsia="DengXian" w:hint="eastAsia"/>
          <w:sz w:val="22"/>
          <w:szCs w:val="22"/>
          <w:lang w:eastAsia="zh-CN"/>
        </w:rPr>
        <w:t>-</w:t>
      </w:r>
      <w:r>
        <w:rPr>
          <w:rFonts w:eastAsia="DengXian"/>
          <w:sz w:val="22"/>
          <w:szCs w:val="22"/>
          <w:lang w:eastAsia="zh-CN"/>
        </w:rPr>
        <w:t>98.</w:t>
      </w:r>
    </w:p>
    <w:p w:rsidR="000A7864" w:rsidRDefault="000A7864">
      <w:pPr>
        <w:jc w:val="both"/>
        <w:rPr>
          <w:rFonts w:eastAsia="DengXian"/>
          <w:sz w:val="22"/>
          <w:szCs w:val="22"/>
          <w:lang w:eastAsia="zh-CN"/>
        </w:rPr>
      </w:pPr>
    </w:p>
    <w:p w:rsidR="000A7864" w:rsidRDefault="000A7864">
      <w:pPr>
        <w:jc w:val="both"/>
        <w:rPr>
          <w:rFonts w:eastAsia="DengXian"/>
          <w:sz w:val="22"/>
          <w:szCs w:val="22"/>
          <w:lang w:eastAsia="zh-CN"/>
        </w:rPr>
      </w:pPr>
    </w:p>
    <w:p w:rsidR="000A7864" w:rsidRDefault="000A7864">
      <w:pPr>
        <w:rPr>
          <w:rFonts w:ascii="SimSun" w:eastAsia="SimSun" w:hAnsi="SimSun" w:cs="SimSun"/>
          <w:lang w:eastAsia="zh-CN"/>
        </w:rPr>
      </w:pPr>
    </w:p>
    <w:p w:rsidR="000A7864" w:rsidRDefault="000A7864">
      <w:pPr>
        <w:jc w:val="both"/>
        <w:rPr>
          <w:rFonts w:eastAsia="Microsoft YaHei"/>
          <w:sz w:val="22"/>
          <w:szCs w:val="22"/>
          <w:lang w:eastAsia="zh-CN"/>
        </w:rPr>
      </w:pPr>
    </w:p>
    <w:p w:rsidR="000A7864" w:rsidRDefault="000A7864">
      <w:pPr>
        <w:jc w:val="both"/>
        <w:rPr>
          <w:rFonts w:eastAsia="Microsoft YaHei"/>
          <w:sz w:val="22"/>
          <w:szCs w:val="22"/>
          <w:lang w:eastAsia="zh-CN"/>
        </w:rPr>
      </w:pPr>
    </w:p>
    <w:p w:rsidR="000A7864" w:rsidRDefault="000A7864">
      <w:pPr>
        <w:jc w:val="both"/>
        <w:rPr>
          <w:rFonts w:eastAsia="Microsoft YaHei"/>
          <w:sz w:val="22"/>
          <w:szCs w:val="22"/>
          <w:lang w:eastAsia="zh-CN"/>
        </w:rPr>
      </w:pPr>
    </w:p>
    <w:p w:rsidR="000A7864" w:rsidRDefault="000A7864">
      <w:pPr>
        <w:jc w:val="both"/>
        <w:rPr>
          <w:rFonts w:eastAsia="Microsoft YaHei"/>
          <w:sz w:val="22"/>
          <w:szCs w:val="22"/>
          <w:lang w:eastAsia="zh-CN"/>
        </w:rPr>
      </w:pPr>
    </w:p>
    <w:p w:rsidR="000A7864" w:rsidRDefault="000A7864">
      <w:pPr>
        <w:jc w:val="both"/>
        <w:rPr>
          <w:rFonts w:eastAsia="Microsoft YaHei"/>
          <w:sz w:val="22"/>
          <w:szCs w:val="22"/>
          <w:lang w:eastAsia="zh-CN"/>
        </w:rPr>
      </w:pPr>
    </w:p>
    <w:p w:rsidR="000A7864" w:rsidRDefault="005B0392">
      <w:pPr>
        <w:jc w:val="both"/>
        <w:rPr>
          <w:rFonts w:eastAsia="DengXian"/>
          <w:sz w:val="22"/>
          <w:szCs w:val="22"/>
          <w:lang w:eastAsia="zh-CN"/>
        </w:rPr>
      </w:pPr>
      <w:r>
        <w:rPr>
          <w:rFonts w:eastAsia="DengXian"/>
          <w:sz w:val="22"/>
          <w:szCs w:val="22"/>
          <w:lang w:eastAsia="zh-CN" w:bidi="ar"/>
        </w:rPr>
        <w:t xml:space="preserve"> </w:t>
      </w:r>
    </w:p>
    <w:p w:rsidR="000A7864" w:rsidRDefault="000A7864">
      <w:pPr>
        <w:jc w:val="both"/>
        <w:rPr>
          <w:rFonts w:eastAsia="Microsoft YaHei"/>
          <w:sz w:val="22"/>
          <w:szCs w:val="22"/>
          <w:lang w:eastAsia="zh-CN"/>
        </w:rPr>
      </w:pPr>
    </w:p>
    <w:p w:rsidR="000A7864" w:rsidRDefault="000A7864">
      <w:pPr>
        <w:jc w:val="both"/>
        <w:rPr>
          <w:rFonts w:eastAsia="Microsoft YaHei"/>
          <w:sz w:val="22"/>
          <w:szCs w:val="22"/>
          <w:lang w:eastAsia="zh-CN"/>
        </w:rPr>
      </w:pPr>
    </w:p>
    <w:p w:rsidR="000A7864" w:rsidRDefault="000A7864">
      <w:pPr>
        <w:jc w:val="both"/>
        <w:rPr>
          <w:sz w:val="22"/>
          <w:szCs w:val="22"/>
          <w:lang w:val="fr-FR"/>
        </w:rPr>
      </w:pPr>
    </w:p>
    <w:p w:rsidR="000A7864" w:rsidRDefault="000A7864"/>
    <w:sectPr w:rsidR="000A7864">
      <w:headerReference w:type="default" r:id="rId323"/>
      <w:footerReference w:type="default" r:id="rId324"/>
      <w:pgSz w:w="11907" w:h="16839"/>
      <w:pgMar w:top="1418" w:right="1134" w:bottom="1418"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F17" w:rsidRDefault="00FD4F17">
      <w:r>
        <w:separator/>
      </w:r>
    </w:p>
  </w:endnote>
  <w:endnote w:type="continuationSeparator" w:id="0">
    <w:p w:rsidR="00FD4F17" w:rsidRDefault="00FD4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default"/>
    <w:sig w:usb0="00000000" w:usb1="00000000"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Lucida Sans Unicode"/>
    <w:charset w:val="00"/>
    <w:family w:val="auto"/>
    <w:pitch w:val="default"/>
    <w:sig w:usb0="00000000" w:usb1="00000000" w:usb2="00000038" w:usb3="00000000" w:csb0="000000BF" w:csb1="00000000"/>
  </w:font>
  <w:font w:name="HYMyeongJo-Extra">
    <w:altName w:val="Malgun Gothic Semilight"/>
    <w:charset w:val="81"/>
    <w:family w:val="roman"/>
    <w:pitch w:val="default"/>
    <w:sig w:usb0="00000000" w:usb1="00000000" w:usb2="00000010" w:usb3="00000000" w:csb0="00080000" w:csb1="00000000"/>
  </w:font>
  <w:font w:name="New Gulim">
    <w:altName w:val="?萜茌"/>
    <w:charset w:val="81"/>
    <w:family w:val="roman"/>
    <w:pitch w:val="default"/>
    <w:sig w:usb0="00000000" w:usb1="00000000" w:usb2="00000010" w:usb3="00000000" w:csb0="00080000" w:csb1="00000000"/>
  </w:font>
  <w:font w:name="DotumChe">
    <w:charset w:val="81"/>
    <w:family w:val="modern"/>
    <w:pitch w:val="default"/>
    <w:sig w:usb0="00000000" w:usb1="00000000" w:usb2="00000030" w:usb3="00000000" w:csb0="0008009F" w:csb1="00000000"/>
  </w:font>
  <w:font w:name="MS Mincho">
    <w:altName w:val="Yu Gothic UI"/>
    <w:panose1 w:val="02020609040205080304"/>
    <w:charset w:val="80"/>
    <w:family w:val="roman"/>
    <w:pitch w:val="default"/>
    <w:sig w:usb0="00000000" w:usb1="00000000" w:usb2="00000010" w:usb3="00000000" w:csb0="00020000" w:csb1="00000000"/>
  </w:font>
  <w:font w:name="BatangChe">
    <w:altName w:val="Arial Unicode MS"/>
    <w:charset w:val="81"/>
    <w:family w:val="modern"/>
    <w:pitch w:val="default"/>
    <w:sig w:usb0="00000000" w:usb1="0000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392" w:rsidRDefault="005B0392">
    <w:pPr>
      <w:pStyle w:val="Footer"/>
      <w:jc w:val="center"/>
    </w:pPr>
  </w:p>
  <w:p w:rsidR="005B0392" w:rsidRDefault="005B0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F17" w:rsidRDefault="00FD4F17">
      <w:r>
        <w:separator/>
      </w:r>
    </w:p>
  </w:footnote>
  <w:footnote w:type="continuationSeparator" w:id="0">
    <w:p w:rsidR="00FD4F17" w:rsidRDefault="00FD4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392" w:rsidRDefault="005B0392">
    <w:pPr>
      <w:pStyle w:val="Header"/>
      <w:jc w:val="center"/>
      <w:rPr>
        <w:sz w:val="18"/>
      </w:rPr>
    </w:pPr>
  </w:p>
  <w:p w:rsidR="005B0392" w:rsidRDefault="005B0392">
    <w:pPr>
      <w:pStyle w:val="Header"/>
      <w:jc w:val="center"/>
    </w:pPr>
    <w:r>
      <w:rPr>
        <w:sz w:val="18"/>
      </w:rPr>
      <w:t xml:space="preserve">The </w:t>
    </w:r>
    <w:r>
      <w:rPr>
        <w:rFonts w:eastAsia="DengXian"/>
        <w:sz w:val="18"/>
        <w:lang w:eastAsia="zh-CN"/>
      </w:rPr>
      <w:t>8</w:t>
    </w:r>
    <w:r>
      <w:rPr>
        <w:sz w:val="18"/>
      </w:rPr>
      <w:t>th Asian Symposium on Computational Heat Transfer and Fluid Flow, Q</w:t>
    </w:r>
    <w:r>
      <w:rPr>
        <w:rFonts w:eastAsia="DengXian"/>
        <w:sz w:val="18"/>
        <w:lang w:eastAsia="zh-CN"/>
      </w:rPr>
      <w:t>ingdao</w:t>
    </w:r>
    <w:r>
      <w:rPr>
        <w:sz w:val="18"/>
      </w:rPr>
      <w:t xml:space="preserve">, Sep. </w:t>
    </w:r>
    <w:r>
      <w:rPr>
        <w:rFonts w:eastAsia="DengXian"/>
        <w:sz w:val="18"/>
        <w:lang w:eastAsia="zh-CN"/>
      </w:rPr>
      <w:t>2</w:t>
    </w:r>
    <w:r>
      <w:rPr>
        <w:sz w:val="18"/>
      </w:rPr>
      <w:t>3-</w:t>
    </w:r>
    <w:r>
      <w:rPr>
        <w:rFonts w:eastAsia="DengXian"/>
        <w:sz w:val="18"/>
        <w:lang w:eastAsia="zh-CN"/>
      </w:rPr>
      <w:t>26</w:t>
    </w:r>
    <w:r>
      <w:rPr>
        <w:sz w:val="18"/>
      </w:rPr>
      <w:t>, 20</w:t>
    </w:r>
    <w:r>
      <w:rPr>
        <w:rFonts w:eastAsia="DengXian"/>
        <w:sz w:val="18"/>
        <w:lang w:eastAsia="zh-CN"/>
      </w:rPr>
      <w:t>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B45E26"/>
    <w:multiLevelType w:val="singleLevel"/>
    <w:tmpl w:val="ABB45E26"/>
    <w:lvl w:ilvl="0">
      <w:start w:val="1"/>
      <w:numFmt w:val="bullet"/>
      <w:lvlText w:val=""/>
      <w:lvlJc w:val="left"/>
      <w:pPr>
        <w:tabs>
          <w:tab w:val="left" w:pos="420"/>
        </w:tabs>
        <w:ind w:left="1140" w:hanging="420"/>
      </w:pPr>
      <w:rPr>
        <w:rFonts w:ascii="Wingdings" w:hAnsi="Wingdings" w:hint="default"/>
        <w:sz w:val="15"/>
        <w:szCs w:val="15"/>
      </w:rPr>
    </w:lvl>
  </w:abstractNum>
  <w:abstractNum w:abstractNumId="1" w15:restartNumberingAfterBreak="0">
    <w:nsid w:val="B268143F"/>
    <w:multiLevelType w:val="singleLevel"/>
    <w:tmpl w:val="B268143F"/>
    <w:lvl w:ilvl="0">
      <w:start w:val="1"/>
      <w:numFmt w:val="decimal"/>
      <w:suff w:val="space"/>
      <w:lvlText w:val="[%1]"/>
      <w:lvlJc w:val="left"/>
    </w:lvl>
  </w:abstractNum>
  <w:abstractNum w:abstractNumId="2" w15:restartNumberingAfterBreak="0">
    <w:nsid w:val="48A76C2F"/>
    <w:multiLevelType w:val="multilevel"/>
    <w:tmpl w:val="48A76C2F"/>
    <w:lvl w:ilvl="0">
      <w:start w:val="1"/>
      <w:numFmt w:val="decimal"/>
      <w:lvlText w:val="%1."/>
      <w:lvlJc w:val="left"/>
      <w:pPr>
        <w:ind w:left="360" w:hanging="360"/>
      </w:pPr>
      <w:rPr>
        <w:rFonts w:cs="Times New Roman" w:hint="default"/>
        <w:sz w:val="22"/>
        <w:szCs w:val="22"/>
      </w:rPr>
    </w:lvl>
    <w:lvl w:ilvl="1">
      <w:start w:val="1"/>
      <w:numFmt w:val="decimal"/>
      <w:isLgl/>
      <w:lvlText w:val="%1.%2"/>
      <w:lvlJc w:val="left"/>
      <w:pPr>
        <w:ind w:left="360" w:hanging="360"/>
      </w:pPr>
      <w:rPr>
        <w:rFonts w:cs="Times New Roman" w:hint="default"/>
        <w:b/>
        <w:i w:val="0"/>
        <w:sz w:val="2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 w15:restartNumberingAfterBreak="0">
    <w:nsid w:val="5FED5E33"/>
    <w:multiLevelType w:val="multilevel"/>
    <w:tmpl w:val="5FED5E33"/>
    <w:lvl w:ilvl="0">
      <w:start w:val="1"/>
      <w:numFmt w:val="decimal"/>
      <w:pStyle w:val="Reference"/>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15:restartNumberingAfterBreak="0">
    <w:nsid w:val="65275C0D"/>
    <w:multiLevelType w:val="singleLevel"/>
    <w:tmpl w:val="65275C0D"/>
    <w:lvl w:ilvl="0">
      <w:start w:val="1"/>
      <w:numFmt w:val="decimal"/>
      <w:pStyle w:val="FootnoteBase"/>
      <w:lvlText w:val="[%1]"/>
      <w:lvlJc w:val="left"/>
      <w:pPr>
        <w:tabs>
          <w:tab w:val="left" w:pos="360"/>
        </w:tabs>
        <w:ind w:left="360" w:hanging="360"/>
      </w:pPr>
      <w:rPr>
        <w:rFonts w:cs="Times New Roman"/>
      </w:rPr>
    </w:lvl>
  </w:abstractNum>
  <w:abstractNum w:abstractNumId="5" w15:restartNumberingAfterBreak="0">
    <w:nsid w:val="6C7D395D"/>
    <w:multiLevelType w:val="singleLevel"/>
    <w:tmpl w:val="6C7D395D"/>
    <w:lvl w:ilvl="0">
      <w:start w:val="1"/>
      <w:numFmt w:val="decimal"/>
      <w:pStyle w:val="a"/>
      <w:lvlText w:val="(%1)"/>
      <w:lvlJc w:val="left"/>
      <w:pPr>
        <w:tabs>
          <w:tab w:val="left" w:pos="360"/>
        </w:tabs>
        <w:ind w:left="170" w:hanging="170"/>
      </w:pPr>
      <w:rPr>
        <w:rFonts w:cs="Times New Roman" w:hint="eastAsia"/>
      </w:rPr>
    </w:lvl>
  </w:abstractNum>
  <w:abstractNum w:abstractNumId="6" w15:restartNumberingAfterBreak="0">
    <w:nsid w:val="74EB67C6"/>
    <w:multiLevelType w:val="singleLevel"/>
    <w:tmpl w:val="74EB67C6"/>
    <w:lvl w:ilvl="0">
      <w:start w:val="1"/>
      <w:numFmt w:val="bullet"/>
      <w:lvlText w:val=""/>
      <w:lvlJc w:val="left"/>
      <w:pPr>
        <w:tabs>
          <w:tab w:val="left" w:pos="420"/>
        </w:tabs>
        <w:ind w:left="1140" w:hanging="420"/>
      </w:pPr>
      <w:rPr>
        <w:rFonts w:ascii="Wingdings" w:hAnsi="Wingdings" w:hint="default"/>
        <w:sz w:val="15"/>
        <w:szCs w:val="15"/>
      </w:rPr>
    </w:lvl>
  </w:abstractNum>
  <w:num w:numId="1">
    <w:abstractNumId w:val="5"/>
  </w:num>
  <w:num w:numId="2">
    <w:abstractNumId w:val="4"/>
  </w:num>
  <w:num w:numId="3">
    <w:abstractNumId w:val="3"/>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C43"/>
    <w:rsid w:val="00002996"/>
    <w:rsid w:val="00021C16"/>
    <w:rsid w:val="000752A0"/>
    <w:rsid w:val="000A7864"/>
    <w:rsid w:val="000E5AD5"/>
    <w:rsid w:val="000F1DE9"/>
    <w:rsid w:val="00135BCA"/>
    <w:rsid w:val="0015389C"/>
    <w:rsid w:val="001879AC"/>
    <w:rsid w:val="001D7E46"/>
    <w:rsid w:val="002211D1"/>
    <w:rsid w:val="002A6283"/>
    <w:rsid w:val="002A6495"/>
    <w:rsid w:val="002B2D49"/>
    <w:rsid w:val="002C6FB7"/>
    <w:rsid w:val="002D218B"/>
    <w:rsid w:val="003F16C3"/>
    <w:rsid w:val="00477FC3"/>
    <w:rsid w:val="00504AED"/>
    <w:rsid w:val="005608F3"/>
    <w:rsid w:val="00571DC2"/>
    <w:rsid w:val="00577D4D"/>
    <w:rsid w:val="00581AA9"/>
    <w:rsid w:val="005A4FEF"/>
    <w:rsid w:val="005B0392"/>
    <w:rsid w:val="005D7BDC"/>
    <w:rsid w:val="0062383E"/>
    <w:rsid w:val="007473B1"/>
    <w:rsid w:val="00785476"/>
    <w:rsid w:val="007A68F8"/>
    <w:rsid w:val="0087261E"/>
    <w:rsid w:val="008B752D"/>
    <w:rsid w:val="00924178"/>
    <w:rsid w:val="00937269"/>
    <w:rsid w:val="00976D87"/>
    <w:rsid w:val="009D5C54"/>
    <w:rsid w:val="00A55180"/>
    <w:rsid w:val="00AA012C"/>
    <w:rsid w:val="00AA08CC"/>
    <w:rsid w:val="00AD337C"/>
    <w:rsid w:val="00AF0CCE"/>
    <w:rsid w:val="00B12B70"/>
    <w:rsid w:val="00B364B8"/>
    <w:rsid w:val="00B5443F"/>
    <w:rsid w:val="00B60E87"/>
    <w:rsid w:val="00B94C79"/>
    <w:rsid w:val="00C2070A"/>
    <w:rsid w:val="00C37C16"/>
    <w:rsid w:val="00C42C7A"/>
    <w:rsid w:val="00C463E7"/>
    <w:rsid w:val="00C62344"/>
    <w:rsid w:val="00C843D7"/>
    <w:rsid w:val="00CC43B5"/>
    <w:rsid w:val="00CD4E1A"/>
    <w:rsid w:val="00D51AA8"/>
    <w:rsid w:val="00D634BA"/>
    <w:rsid w:val="00DC28AF"/>
    <w:rsid w:val="00DC34ED"/>
    <w:rsid w:val="00E12A73"/>
    <w:rsid w:val="00E31B15"/>
    <w:rsid w:val="00E436F0"/>
    <w:rsid w:val="00E5350C"/>
    <w:rsid w:val="00EB17AC"/>
    <w:rsid w:val="00ED5B0E"/>
    <w:rsid w:val="00EF0BC8"/>
    <w:rsid w:val="00EF341F"/>
    <w:rsid w:val="00F35C43"/>
    <w:rsid w:val="00F648DD"/>
    <w:rsid w:val="00F767D4"/>
    <w:rsid w:val="00F81BEC"/>
    <w:rsid w:val="00F94D0C"/>
    <w:rsid w:val="00FD4F17"/>
    <w:rsid w:val="051B24F6"/>
    <w:rsid w:val="06C60DFA"/>
    <w:rsid w:val="083F63D5"/>
    <w:rsid w:val="105642B6"/>
    <w:rsid w:val="16837EBE"/>
    <w:rsid w:val="175A3548"/>
    <w:rsid w:val="1A9E3A17"/>
    <w:rsid w:val="1C940B41"/>
    <w:rsid w:val="219B5844"/>
    <w:rsid w:val="22122C3C"/>
    <w:rsid w:val="244320D9"/>
    <w:rsid w:val="25FD1ED1"/>
    <w:rsid w:val="3D5F67AD"/>
    <w:rsid w:val="4B0D74AB"/>
    <w:rsid w:val="4B651BBA"/>
    <w:rsid w:val="4D695EBF"/>
    <w:rsid w:val="4DE70E90"/>
    <w:rsid w:val="56CF207F"/>
    <w:rsid w:val="61012C07"/>
    <w:rsid w:val="6AB0088F"/>
    <w:rsid w:val="6E0C2645"/>
    <w:rsid w:val="727C16E2"/>
    <w:rsid w:val="76733923"/>
    <w:rsid w:val="76B66A3C"/>
    <w:rsid w:val="7E8B48C6"/>
    <w:rsid w:val="7F266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550C406"/>
  <w15:docId w15:val="{340228E9-538B-4175-AB0E-682291C0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paragraph" w:styleId="Heading1">
    <w:name w:val="heading 1"/>
    <w:basedOn w:val="Normal"/>
    <w:next w:val="Normal"/>
    <w:link w:val="Heading1Char"/>
    <w:uiPriority w:val="99"/>
    <w:qFormat/>
    <w:pPr>
      <w:keepNext/>
      <w:outlineLvl w:val="0"/>
    </w:pPr>
    <w:rPr>
      <w:rFonts w:ascii="Yu Gothic Light" w:eastAsia="Yu Gothic Light" w:hAnsi="Yu Gothic Light"/>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ind w:leftChars="400" w:left="400"/>
      <w:outlineLvl w:val="2"/>
    </w:pPr>
    <w:rPr>
      <w:rFonts w:ascii="Yu Gothic Light" w:eastAsia="Yu Gothic Light" w:hAnsi="Yu Gothic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Lucida Grande" w:hAnsi="Lucida Grande"/>
      <w:sz w:val="18"/>
      <w:szCs w:val="18"/>
    </w:rPr>
  </w:style>
  <w:style w:type="paragraph" w:styleId="BodyTextIndent">
    <w:name w:val="Body Text Indent"/>
    <w:basedOn w:val="Normal"/>
    <w:link w:val="BodyTextIndentChar"/>
    <w:uiPriority w:val="99"/>
    <w:qFormat/>
    <w:pPr>
      <w:suppressAutoHyphens/>
      <w:overflowPunct w:val="0"/>
      <w:autoSpaceDE w:val="0"/>
      <w:autoSpaceDN w:val="0"/>
      <w:adjustRightInd w:val="0"/>
      <w:ind w:firstLine="360"/>
      <w:jc w:val="both"/>
      <w:textAlignment w:val="baseline"/>
    </w:pPr>
    <w:rPr>
      <w:kern w:val="14"/>
      <w:sz w:val="20"/>
      <w:szCs w:val="20"/>
      <w:lang w:eastAsia="en-US"/>
    </w:rPr>
  </w:style>
  <w:style w:type="character" w:styleId="CommentReference">
    <w:name w:val="annotation reference"/>
    <w:uiPriority w:val="99"/>
    <w:qFormat/>
    <w:rPr>
      <w:rFonts w:cs="Times New Roman"/>
      <w:sz w:val="18"/>
    </w:rPr>
  </w:style>
  <w:style w:type="paragraph" w:styleId="CommentText">
    <w:name w:val="annotation text"/>
    <w:basedOn w:val="Normal"/>
    <w:link w:val="CommentTextChar"/>
    <w:uiPriority w:val="99"/>
    <w:qFormat/>
    <w:rPr>
      <w:lang w:eastAsia="zh-CN"/>
    </w:rPr>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uiPriority w:val="99"/>
    <w:qFormat/>
    <w:pPr>
      <w:widowControl w:val="0"/>
      <w:wordWrap w:val="0"/>
      <w:autoSpaceDE w:val="0"/>
      <w:autoSpaceDN w:val="0"/>
      <w:jc w:val="both"/>
    </w:pPr>
    <w:rPr>
      <w:rFonts w:ascii="Batang"/>
      <w:color w:val="0000FF"/>
      <w:kern w:val="2"/>
      <w:sz w:val="20"/>
    </w:rPr>
  </w:style>
  <w:style w:type="paragraph" w:styleId="Footer">
    <w:name w:val="footer"/>
    <w:basedOn w:val="Normal"/>
    <w:link w:val="FooterChar"/>
    <w:uiPriority w:val="99"/>
    <w:qFormat/>
    <w:pPr>
      <w:tabs>
        <w:tab w:val="center" w:pos="4419"/>
        <w:tab w:val="right" w:pos="8838"/>
      </w:tabs>
    </w:pPr>
    <w:rPr>
      <w:lang w:eastAsia="zh-CN"/>
    </w:rPr>
  </w:style>
  <w:style w:type="paragraph" w:styleId="Header">
    <w:name w:val="header"/>
    <w:basedOn w:val="Normal"/>
    <w:link w:val="HeaderChar"/>
    <w:uiPriority w:val="99"/>
    <w:qFormat/>
    <w:pPr>
      <w:tabs>
        <w:tab w:val="center" w:pos="4419"/>
        <w:tab w:val="right" w:pos="8838"/>
      </w:tabs>
    </w:pPr>
  </w:style>
  <w:style w:type="character" w:styleId="Hyperlink">
    <w:name w:val="Hyperlink"/>
    <w:uiPriority w:val="99"/>
    <w:qFormat/>
    <w:rPr>
      <w:rFonts w:cs="Times New Roman"/>
      <w:color w:val="0000FF"/>
      <w:u w:val="single"/>
    </w:rPr>
  </w:style>
  <w:style w:type="character" w:styleId="LineNumber">
    <w:name w:val="line number"/>
    <w:uiPriority w:val="99"/>
    <w:qFormat/>
    <w:rPr>
      <w:rFonts w:cs="Times New Roman"/>
    </w:rPr>
  </w:style>
  <w:style w:type="character" w:styleId="PageNumber">
    <w:name w:val="page number"/>
    <w:uiPriority w:val="99"/>
    <w:qFormat/>
    <w:rPr>
      <w:rFonts w:cs="Times New Roman"/>
    </w:rPr>
  </w:style>
  <w:style w:type="character" w:styleId="Strong">
    <w:name w:val="Strong"/>
    <w:uiPriority w:val="22"/>
    <w:qFormat/>
    <w:rPr>
      <w:rFonts w:cs="Times New Roman"/>
      <w:b/>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qFormat/>
    <w:rPr>
      <w:rFonts w:ascii="Yu Gothic Light" w:eastAsia="Yu Gothic Light" w:hAnsi="Yu Gothic Light" w:cs="Times New Roman"/>
      <w:sz w:val="24"/>
      <w:szCs w:val="24"/>
      <w:lang w:eastAsia="ko-KR"/>
    </w:rPr>
  </w:style>
  <w:style w:type="character" w:customStyle="1" w:styleId="Heading2Char">
    <w:name w:val="Heading 2 Char"/>
    <w:basedOn w:val="DefaultParagraphFont"/>
    <w:link w:val="Heading2"/>
    <w:uiPriority w:val="99"/>
    <w:qFormat/>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9"/>
    <w:qFormat/>
    <w:rPr>
      <w:rFonts w:ascii="Yu Gothic Light" w:eastAsia="Yu Gothic Light" w:hAnsi="Yu Gothic Light" w:cs="Times New Roman"/>
      <w:sz w:val="24"/>
      <w:szCs w:val="24"/>
      <w:lang w:eastAsia="ko-KR"/>
    </w:rPr>
  </w:style>
  <w:style w:type="character" w:customStyle="1" w:styleId="BalloonTextChar">
    <w:name w:val="Balloon Text Char"/>
    <w:basedOn w:val="DefaultParagraphFont"/>
    <w:link w:val="BalloonText"/>
    <w:uiPriority w:val="99"/>
    <w:qFormat/>
    <w:rPr>
      <w:rFonts w:ascii="Lucida Grande" w:eastAsia="Batang" w:hAnsi="Lucida Grande" w:cs="Times New Roman"/>
      <w:sz w:val="18"/>
      <w:szCs w:val="18"/>
      <w:lang w:eastAsia="ko-KR"/>
    </w:rPr>
  </w:style>
  <w:style w:type="character" w:customStyle="1" w:styleId="BodyTextIndentChar">
    <w:name w:val="Body Text Indent Char"/>
    <w:basedOn w:val="DefaultParagraphFont"/>
    <w:link w:val="BodyTextIndent"/>
    <w:uiPriority w:val="99"/>
    <w:qFormat/>
    <w:rPr>
      <w:rFonts w:ascii="Times New Roman" w:eastAsia="Batang" w:hAnsi="Times New Roman" w:cs="Times New Roman"/>
      <w:kern w:val="14"/>
      <w:sz w:val="20"/>
      <w:szCs w:val="20"/>
      <w:lang w:eastAsia="en-US"/>
    </w:rPr>
  </w:style>
  <w:style w:type="character" w:customStyle="1" w:styleId="CommentTextChar">
    <w:name w:val="Comment Text Char"/>
    <w:basedOn w:val="DefaultParagraphFont"/>
    <w:link w:val="CommentText"/>
    <w:uiPriority w:val="99"/>
    <w:qFormat/>
    <w:rPr>
      <w:rFonts w:ascii="Times New Roman" w:eastAsia="Batang" w:hAnsi="Times New Roman" w:cs="Times New Roman"/>
      <w:sz w:val="24"/>
      <w:szCs w:val="24"/>
    </w:rPr>
  </w:style>
  <w:style w:type="character" w:customStyle="1" w:styleId="CommentSubjectChar">
    <w:name w:val="Comment Subject Char"/>
    <w:basedOn w:val="CommentTextChar"/>
    <w:link w:val="CommentSubject"/>
    <w:uiPriority w:val="99"/>
    <w:qFormat/>
    <w:rPr>
      <w:rFonts w:ascii="Times New Roman" w:eastAsia="Batang" w:hAnsi="Times New Roman" w:cs="Times New Roman"/>
      <w:b/>
      <w:bCs/>
      <w:sz w:val="24"/>
      <w:szCs w:val="24"/>
    </w:rPr>
  </w:style>
  <w:style w:type="character" w:customStyle="1" w:styleId="DateChar">
    <w:name w:val="Date Char"/>
    <w:basedOn w:val="DefaultParagraphFont"/>
    <w:link w:val="Date"/>
    <w:uiPriority w:val="99"/>
    <w:qFormat/>
    <w:rPr>
      <w:rFonts w:ascii="Batang" w:eastAsia="Batang" w:hAnsi="Times New Roman" w:cs="Times New Roman"/>
      <w:color w:val="0000FF"/>
      <w:kern w:val="2"/>
      <w:sz w:val="20"/>
      <w:szCs w:val="24"/>
      <w:lang w:eastAsia="ko-KR"/>
    </w:rPr>
  </w:style>
  <w:style w:type="character" w:customStyle="1" w:styleId="FooterChar">
    <w:name w:val="Footer Char"/>
    <w:basedOn w:val="DefaultParagraphFont"/>
    <w:link w:val="Footer"/>
    <w:uiPriority w:val="99"/>
    <w:qFormat/>
    <w:rPr>
      <w:rFonts w:ascii="Times New Roman" w:eastAsia="Batang" w:hAnsi="Times New Roman" w:cs="Times New Roman"/>
      <w:sz w:val="24"/>
      <w:szCs w:val="24"/>
    </w:rPr>
  </w:style>
  <w:style w:type="character" w:customStyle="1" w:styleId="HeaderChar">
    <w:name w:val="Header Char"/>
    <w:basedOn w:val="DefaultParagraphFont"/>
    <w:link w:val="Header"/>
    <w:uiPriority w:val="99"/>
    <w:qFormat/>
    <w:rPr>
      <w:rFonts w:ascii="Times New Roman" w:eastAsia="Batang" w:hAnsi="Times New Roman" w:cs="Times New Roman"/>
      <w:sz w:val="24"/>
      <w:szCs w:val="24"/>
      <w:lang w:eastAsia="ko-KR"/>
    </w:rPr>
  </w:style>
  <w:style w:type="paragraph" w:customStyle="1" w:styleId="a0">
    <w:name w:val="논문 제목"/>
    <w:basedOn w:val="Normal"/>
    <w:next w:val="Normal"/>
    <w:uiPriority w:val="99"/>
    <w:qFormat/>
    <w:pPr>
      <w:widowControl w:val="0"/>
      <w:wordWrap w:val="0"/>
      <w:jc w:val="center"/>
    </w:pPr>
    <w:rPr>
      <w:rFonts w:eastAsia="HYMyeongJo-Extra"/>
      <w:kern w:val="2"/>
      <w:sz w:val="32"/>
      <w:szCs w:val="20"/>
    </w:rPr>
  </w:style>
  <w:style w:type="paragraph" w:customStyle="1" w:styleId="a1">
    <w:name w:val="영문제목"/>
    <w:basedOn w:val="Normal"/>
    <w:uiPriority w:val="99"/>
    <w:qFormat/>
    <w:pPr>
      <w:widowControl w:val="0"/>
      <w:tabs>
        <w:tab w:val="left" w:pos="364"/>
      </w:tabs>
      <w:wordWrap w:val="0"/>
      <w:spacing w:before="279" w:line="279" w:lineRule="exact"/>
      <w:jc w:val="center"/>
    </w:pPr>
    <w:rPr>
      <w:rFonts w:ascii="New Gulim" w:eastAsia="New Gulim" w:hAnsi="New Gulim"/>
      <w:kern w:val="2"/>
      <w:sz w:val="22"/>
      <w:szCs w:val="22"/>
    </w:rPr>
  </w:style>
  <w:style w:type="paragraph" w:customStyle="1" w:styleId="a2">
    <w:name w:val="영어 저자 이름"/>
    <w:basedOn w:val="Normal"/>
    <w:next w:val="Normal"/>
    <w:uiPriority w:val="99"/>
    <w:qFormat/>
    <w:pPr>
      <w:widowControl w:val="0"/>
      <w:wordWrap w:val="0"/>
      <w:jc w:val="center"/>
    </w:pPr>
    <w:rPr>
      <w:rFonts w:eastAsia="DotumChe"/>
      <w:kern w:val="2"/>
      <w:sz w:val="26"/>
      <w:szCs w:val="20"/>
    </w:rPr>
  </w:style>
  <w:style w:type="paragraph" w:customStyle="1" w:styleId="Char">
    <w:name w:val="논문본문 Char"/>
    <w:basedOn w:val="Normal"/>
    <w:uiPriority w:val="99"/>
    <w:qFormat/>
    <w:pPr>
      <w:widowControl w:val="0"/>
      <w:tabs>
        <w:tab w:val="left" w:pos="364"/>
      </w:tabs>
      <w:wordWrap w:val="0"/>
      <w:snapToGrid w:val="0"/>
      <w:spacing w:line="279" w:lineRule="exact"/>
      <w:ind w:firstLine="200"/>
      <w:jc w:val="both"/>
    </w:pPr>
    <w:rPr>
      <w:rFonts w:ascii="New Gulim" w:eastAsia="New Gulim" w:hAnsi="New Gulim"/>
      <w:spacing w:val="-4"/>
      <w:kern w:val="2"/>
      <w:sz w:val="18"/>
      <w:szCs w:val="18"/>
    </w:rPr>
  </w:style>
  <w:style w:type="paragraph" w:customStyle="1" w:styleId="a3">
    <w:name w:val="記号"/>
    <w:basedOn w:val="Normal"/>
    <w:uiPriority w:val="99"/>
    <w:qFormat/>
    <w:pPr>
      <w:widowControl w:val="0"/>
      <w:tabs>
        <w:tab w:val="left" w:pos="420"/>
        <w:tab w:val="left" w:pos="680"/>
      </w:tabs>
      <w:adjustRightInd w:val="0"/>
      <w:snapToGrid w:val="0"/>
      <w:spacing w:line="200" w:lineRule="atLeast"/>
    </w:pPr>
    <w:rPr>
      <w:rFonts w:eastAsia="MS Mincho"/>
      <w:kern w:val="2"/>
      <w:sz w:val="20"/>
      <w:szCs w:val="20"/>
      <w:lang w:eastAsia="ja-JP"/>
    </w:rPr>
  </w:style>
  <w:style w:type="paragraph" w:customStyle="1" w:styleId="a">
    <w:name w:val="참고문헌(내용)"/>
    <w:basedOn w:val="Normal"/>
    <w:uiPriority w:val="99"/>
    <w:qFormat/>
    <w:pPr>
      <w:widowControl w:val="0"/>
      <w:numPr>
        <w:numId w:val="1"/>
      </w:numPr>
      <w:wordWrap w:val="0"/>
      <w:jc w:val="both"/>
    </w:pPr>
    <w:rPr>
      <w:rFonts w:eastAsia="BatangChe"/>
      <w:kern w:val="2"/>
      <w:sz w:val="20"/>
      <w:szCs w:val="20"/>
    </w:rPr>
  </w:style>
  <w:style w:type="paragraph" w:customStyle="1" w:styleId="a4">
    <w:name w:val="영문요약제목"/>
    <w:basedOn w:val="Normal"/>
    <w:uiPriority w:val="99"/>
    <w:qFormat/>
    <w:pPr>
      <w:widowControl w:val="0"/>
      <w:tabs>
        <w:tab w:val="left" w:pos="364"/>
      </w:tabs>
      <w:wordWrap w:val="0"/>
      <w:spacing w:before="279" w:line="279" w:lineRule="exact"/>
      <w:jc w:val="center"/>
    </w:pPr>
    <w:rPr>
      <w:rFonts w:ascii="New Gulim" w:eastAsia="New Gulim" w:hAnsi="New Gulim"/>
      <w:kern w:val="2"/>
      <w:sz w:val="18"/>
      <w:szCs w:val="18"/>
    </w:rPr>
  </w:style>
  <w:style w:type="paragraph" w:customStyle="1" w:styleId="a5">
    <w:name w:val="章タイトル(英）"/>
    <w:basedOn w:val="Heading2"/>
    <w:uiPriority w:val="99"/>
    <w:qFormat/>
    <w:pPr>
      <w:widowControl w:val="0"/>
      <w:spacing w:before="0" w:after="0"/>
    </w:pPr>
    <w:rPr>
      <w:rFonts w:ascii="Times New Roman" w:eastAsia="MS Gothic" w:hAnsi="Times New Roman" w:cs="Times New Roman"/>
      <w:bCs w:val="0"/>
      <w:i w:val="0"/>
      <w:iCs w:val="0"/>
      <w:kern w:val="2"/>
      <w:sz w:val="20"/>
      <w:szCs w:val="20"/>
      <w:lang w:eastAsia="ja-JP"/>
    </w:rPr>
  </w:style>
  <w:style w:type="paragraph" w:customStyle="1" w:styleId="a6">
    <w:name w:val="저자 소속"/>
    <w:basedOn w:val="Normal"/>
    <w:next w:val="Normal"/>
    <w:uiPriority w:val="99"/>
    <w:qFormat/>
    <w:pPr>
      <w:widowControl w:val="0"/>
      <w:wordWrap w:val="0"/>
      <w:ind w:firstLine="284"/>
      <w:jc w:val="both"/>
    </w:pPr>
    <w:rPr>
      <w:rFonts w:eastAsia="BatangChe"/>
      <w:kern w:val="2"/>
      <w:sz w:val="18"/>
      <w:szCs w:val="20"/>
    </w:rPr>
  </w:style>
  <w:style w:type="paragraph" w:customStyle="1" w:styleId="a7">
    <w:name w:val="영문저자명"/>
    <w:basedOn w:val="Normal"/>
    <w:uiPriority w:val="99"/>
    <w:qFormat/>
    <w:pPr>
      <w:widowControl w:val="0"/>
      <w:wordWrap w:val="0"/>
      <w:spacing w:before="280" w:line="280" w:lineRule="exact"/>
      <w:jc w:val="center"/>
    </w:pPr>
    <w:rPr>
      <w:rFonts w:ascii="New Gulim" w:eastAsia="New Gulim" w:hAnsi="New Gulim"/>
      <w:kern w:val="2"/>
      <w:sz w:val="20"/>
      <w:szCs w:val="20"/>
    </w:rPr>
  </w:style>
  <w:style w:type="paragraph" w:customStyle="1" w:styleId="a8">
    <w:name w:val="저자 이름"/>
    <w:basedOn w:val="Normal"/>
    <w:next w:val="Normal"/>
    <w:uiPriority w:val="99"/>
    <w:qFormat/>
    <w:pPr>
      <w:widowControl w:val="0"/>
      <w:wordWrap w:val="0"/>
      <w:jc w:val="center"/>
    </w:pPr>
    <w:rPr>
      <w:rFonts w:eastAsia="DotumChe"/>
      <w:kern w:val="2"/>
      <w:szCs w:val="20"/>
    </w:rPr>
  </w:style>
  <w:style w:type="paragraph" w:customStyle="1" w:styleId="ReferencesClauseTitle">
    <w:name w:val="References Clause Title"/>
    <w:basedOn w:val="Normal"/>
    <w:next w:val="BodyTextIndent"/>
    <w:uiPriority w:val="99"/>
    <w:qFormat/>
    <w:pPr>
      <w:keepNext/>
      <w:suppressAutoHyphens/>
      <w:overflowPunct w:val="0"/>
      <w:autoSpaceDE w:val="0"/>
      <w:autoSpaceDN w:val="0"/>
      <w:adjustRightInd w:val="0"/>
      <w:spacing w:before="240"/>
      <w:jc w:val="both"/>
      <w:textAlignment w:val="baseline"/>
    </w:pPr>
    <w:rPr>
      <w:rFonts w:ascii="Arial" w:eastAsia="Malgun Gothic" w:hAnsi="Arial"/>
      <w:b/>
      <w:caps/>
      <w:kern w:val="14"/>
      <w:sz w:val="20"/>
      <w:szCs w:val="20"/>
      <w:lang w:eastAsia="en-US"/>
    </w:rPr>
  </w:style>
  <w:style w:type="paragraph" w:customStyle="1" w:styleId="FootnoteBase">
    <w:name w:val="Footnote Base"/>
    <w:basedOn w:val="Normal"/>
    <w:uiPriority w:val="99"/>
    <w:qFormat/>
    <w:pPr>
      <w:numPr>
        <w:numId w:val="2"/>
      </w:numPr>
      <w:tabs>
        <w:tab w:val="clear" w:pos="360"/>
        <w:tab w:val="left" w:pos="187"/>
      </w:tabs>
      <w:spacing w:line="220" w:lineRule="exact"/>
      <w:ind w:left="187" w:hanging="187"/>
      <w:jc w:val="both"/>
    </w:pPr>
    <w:rPr>
      <w:rFonts w:eastAsia="MS Mincho"/>
      <w:sz w:val="18"/>
      <w:szCs w:val="20"/>
      <w:lang w:eastAsia="en-US"/>
    </w:rPr>
  </w:style>
  <w:style w:type="paragraph" w:customStyle="1" w:styleId="BodyTextKeep">
    <w:name w:val="Body Text Keep"/>
    <w:basedOn w:val="Normal"/>
    <w:uiPriority w:val="99"/>
    <w:qFormat/>
    <w:pPr>
      <w:keepNext/>
      <w:ind w:right="45"/>
      <w:jc w:val="both"/>
    </w:pPr>
    <w:rPr>
      <w:rFonts w:eastAsia="MS Mincho"/>
      <w:sz w:val="18"/>
      <w:szCs w:val="20"/>
      <w:lang w:eastAsia="en-US"/>
    </w:rPr>
  </w:style>
  <w:style w:type="paragraph" w:customStyle="1" w:styleId="Reference">
    <w:name w:val="Reference"/>
    <w:basedOn w:val="Normal"/>
    <w:uiPriority w:val="99"/>
    <w:qFormat/>
    <w:pPr>
      <w:numPr>
        <w:numId w:val="3"/>
      </w:numPr>
      <w:jc w:val="both"/>
    </w:pPr>
    <w:rPr>
      <w:rFonts w:eastAsia="MS Mincho"/>
      <w:sz w:val="18"/>
      <w:szCs w:val="20"/>
      <w:lang w:eastAsia="en-US"/>
    </w:rPr>
  </w:style>
  <w:style w:type="paragraph" w:customStyle="1" w:styleId="Equation">
    <w:name w:val="Equation"/>
    <w:basedOn w:val="Normal"/>
    <w:uiPriority w:val="99"/>
    <w:qFormat/>
    <w:pPr>
      <w:tabs>
        <w:tab w:val="left" w:pos="567"/>
        <w:tab w:val="right" w:pos="4678"/>
      </w:tabs>
      <w:spacing w:before="120" w:after="120"/>
    </w:pPr>
    <w:rPr>
      <w:rFonts w:eastAsia="MS Mincho"/>
      <w:sz w:val="18"/>
      <w:szCs w:val="20"/>
      <w:lang w:eastAsia="en-US"/>
    </w:rPr>
  </w:style>
  <w:style w:type="paragraph" w:customStyle="1" w:styleId="AbstractHeading">
    <w:name w:val="AbstractHeading"/>
    <w:basedOn w:val="Normal"/>
    <w:uiPriority w:val="99"/>
    <w:qFormat/>
    <w:pPr>
      <w:spacing w:before="80" w:after="120"/>
      <w:ind w:right="45"/>
      <w:jc w:val="center"/>
    </w:pPr>
    <w:rPr>
      <w:rFonts w:eastAsia="MS Mincho"/>
      <w:b/>
      <w:sz w:val="22"/>
      <w:szCs w:val="20"/>
      <w:lang w:eastAsia="en-US"/>
    </w:rPr>
  </w:style>
  <w:style w:type="paragraph" w:customStyle="1" w:styleId="BodyTextNext">
    <w:name w:val="Body Text Next"/>
    <w:basedOn w:val="Normal"/>
    <w:uiPriority w:val="99"/>
    <w:qFormat/>
    <w:pPr>
      <w:ind w:right="45" w:firstLine="284"/>
      <w:jc w:val="both"/>
    </w:pPr>
    <w:rPr>
      <w:rFonts w:eastAsia="MS Mincho"/>
      <w:sz w:val="18"/>
      <w:szCs w:val="20"/>
      <w:lang w:eastAsia="en-US"/>
    </w:rPr>
  </w:style>
  <w:style w:type="paragraph" w:styleId="ListParagraph">
    <w:name w:val="List Paragraph"/>
    <w:basedOn w:val="Normal"/>
    <w:uiPriority w:val="99"/>
    <w:qFormat/>
    <w:pPr>
      <w:ind w:firstLineChars="200" w:firstLine="420"/>
    </w:pPr>
  </w:style>
  <w:style w:type="paragraph" w:customStyle="1" w:styleId="msolistparagraph0">
    <w:name w:val="msolistparagraph"/>
    <w:qFormat/>
    <w:pPr>
      <w:widowControl w:val="0"/>
      <w:ind w:firstLineChars="200" w:firstLine="420"/>
      <w:jc w:val="both"/>
    </w:pPr>
    <w:rPr>
      <w:rFonts w:ascii="DengXian" w:eastAsia="DengXian" w:hAnsi="DengXian" w:hint="eastAsia"/>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70.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4.wmf"/><Relationship Id="rId324" Type="http://schemas.openxmlformats.org/officeDocument/2006/relationships/footer" Target="footer1.xml"/><Relationship Id="rId170" Type="http://schemas.openxmlformats.org/officeDocument/2006/relationships/oleObject" Target="embeddings/oleObject83.bin"/><Relationship Id="rId226" Type="http://schemas.openxmlformats.org/officeDocument/2006/relationships/oleObject" Target="embeddings/oleObject116.bin"/><Relationship Id="rId268" Type="http://schemas.openxmlformats.org/officeDocument/2006/relationships/oleObject" Target="embeddings/oleObject147.bin"/><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oleObject" Target="embeddings/oleObject61.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oleObject" Target="embeddings/oleObject122.bin"/><Relationship Id="rId279" Type="http://schemas.openxmlformats.org/officeDocument/2006/relationships/image" Target="media/image117.tiff"/><Relationship Id="rId43" Type="http://schemas.openxmlformats.org/officeDocument/2006/relationships/oleObject" Target="embeddings/oleObject17.bin"/><Relationship Id="rId139" Type="http://schemas.openxmlformats.org/officeDocument/2006/relationships/image" Target="media/image65.wmf"/><Relationship Id="rId290" Type="http://schemas.openxmlformats.org/officeDocument/2006/relationships/oleObject" Target="embeddings/oleObject163.bin"/><Relationship Id="rId304" Type="http://schemas.openxmlformats.org/officeDocument/2006/relationships/image" Target="media/image122.wmf"/><Relationship Id="rId85" Type="http://schemas.openxmlformats.org/officeDocument/2006/relationships/image" Target="media/image39.wmf"/><Relationship Id="rId150" Type="http://schemas.openxmlformats.org/officeDocument/2006/relationships/image" Target="media/image70.wmf"/><Relationship Id="rId192" Type="http://schemas.openxmlformats.org/officeDocument/2006/relationships/oleObject" Target="embeddings/oleObject95.bin"/><Relationship Id="rId206" Type="http://schemas.openxmlformats.org/officeDocument/2006/relationships/oleObject" Target="embeddings/oleObject104.bin"/><Relationship Id="rId248" Type="http://schemas.openxmlformats.org/officeDocument/2006/relationships/image" Target="media/image110.tiff"/><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oleObject" Target="embeddings/oleObject183.bin"/><Relationship Id="rId54" Type="http://schemas.openxmlformats.org/officeDocument/2006/relationships/oleObject" Target="embeddings/oleObject23.bin"/><Relationship Id="rId96" Type="http://schemas.openxmlformats.org/officeDocument/2006/relationships/image" Target="media/image44.wmf"/><Relationship Id="rId161" Type="http://schemas.openxmlformats.org/officeDocument/2006/relationships/image" Target="media/image75.wmf"/><Relationship Id="rId217" Type="http://schemas.openxmlformats.org/officeDocument/2006/relationships/image" Target="media/image98.wmf"/><Relationship Id="rId259" Type="http://schemas.openxmlformats.org/officeDocument/2006/relationships/oleObject" Target="embeddings/oleObject140.bin"/><Relationship Id="rId23" Type="http://schemas.openxmlformats.org/officeDocument/2006/relationships/image" Target="media/image8.wmf"/><Relationship Id="rId119" Type="http://schemas.openxmlformats.org/officeDocument/2006/relationships/image" Target="media/image55.wmf"/><Relationship Id="rId270" Type="http://schemas.openxmlformats.org/officeDocument/2006/relationships/oleObject" Target="embeddings/oleObject148.bin"/><Relationship Id="rId326" Type="http://schemas.openxmlformats.org/officeDocument/2006/relationships/theme" Target="theme/theme1.xml"/><Relationship Id="rId65" Type="http://schemas.openxmlformats.org/officeDocument/2006/relationships/image" Target="media/image29.wmf"/><Relationship Id="rId130" Type="http://schemas.openxmlformats.org/officeDocument/2006/relationships/oleObject" Target="embeddings/oleObject62.bin"/><Relationship Id="rId172" Type="http://schemas.openxmlformats.org/officeDocument/2006/relationships/oleObject" Target="embeddings/oleObject84.bin"/><Relationship Id="rId228" Type="http://schemas.openxmlformats.org/officeDocument/2006/relationships/oleObject" Target="embeddings/oleObject117.bin"/><Relationship Id="rId281" Type="http://schemas.openxmlformats.org/officeDocument/2006/relationships/image" Target="media/image119.wmf"/><Relationship Id="rId34" Type="http://schemas.openxmlformats.org/officeDocument/2006/relationships/oleObject" Target="embeddings/oleObject12.bin"/><Relationship Id="rId76" Type="http://schemas.openxmlformats.org/officeDocument/2006/relationships/oleObject" Target="embeddings/oleObject34.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9.bin"/><Relationship Id="rId183" Type="http://schemas.openxmlformats.org/officeDocument/2006/relationships/image" Target="media/image86.wmf"/><Relationship Id="rId218" Type="http://schemas.openxmlformats.org/officeDocument/2006/relationships/oleObject" Target="embeddings/oleObject112.bin"/><Relationship Id="rId239" Type="http://schemas.openxmlformats.org/officeDocument/2006/relationships/oleObject" Target="embeddings/oleObject123.bin"/><Relationship Id="rId250" Type="http://schemas.openxmlformats.org/officeDocument/2006/relationships/oleObject" Target="embeddings/oleObject131.bin"/><Relationship Id="rId271" Type="http://schemas.openxmlformats.org/officeDocument/2006/relationships/oleObject" Target="embeddings/oleObject149.bin"/><Relationship Id="rId292" Type="http://schemas.openxmlformats.org/officeDocument/2006/relationships/oleObject" Target="embeddings/oleObject165.bin"/><Relationship Id="rId306" Type="http://schemas.openxmlformats.org/officeDocument/2006/relationships/image" Target="media/image123.wmf"/><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2.bin"/><Relationship Id="rId131" Type="http://schemas.openxmlformats.org/officeDocument/2006/relationships/image" Target="media/image61.wmf"/><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image" Target="media/image90.wmf"/><Relationship Id="rId208" Type="http://schemas.openxmlformats.org/officeDocument/2006/relationships/oleObject" Target="embeddings/oleObject106.bin"/><Relationship Id="rId229" Type="http://schemas.openxmlformats.org/officeDocument/2006/relationships/image" Target="media/image104.wmf"/><Relationship Id="rId240" Type="http://schemas.openxmlformats.org/officeDocument/2006/relationships/oleObject" Target="embeddings/oleObject124.bin"/><Relationship Id="rId261" Type="http://schemas.openxmlformats.org/officeDocument/2006/relationships/oleObject" Target="embeddings/oleObject142.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oleObject" Target="embeddings/oleObject155.bin"/><Relationship Id="rId317" Type="http://schemas.openxmlformats.org/officeDocument/2006/relationships/oleObject" Target="embeddings/oleObject184.bin"/><Relationship Id="rId8" Type="http://schemas.openxmlformats.org/officeDocument/2006/relationships/hyperlink" Target="mailto:yong.ren@nottingham.edu.cn" TargetMode="External"/><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oleObject" Target="embeddings/oleObject68.bin"/><Relationship Id="rId163" Type="http://schemas.openxmlformats.org/officeDocument/2006/relationships/image" Target="media/image76.wmf"/><Relationship Id="rId184" Type="http://schemas.openxmlformats.org/officeDocument/2006/relationships/oleObject" Target="embeddings/oleObject90.bin"/><Relationship Id="rId219" Type="http://schemas.openxmlformats.org/officeDocument/2006/relationships/image" Target="media/image99.wmf"/><Relationship Id="rId230" Type="http://schemas.openxmlformats.org/officeDocument/2006/relationships/oleObject" Target="embeddings/oleObject118.bin"/><Relationship Id="rId251" Type="http://schemas.openxmlformats.org/officeDocument/2006/relationships/oleObject" Target="embeddings/oleObject132.bin"/><Relationship Id="rId25" Type="http://schemas.openxmlformats.org/officeDocument/2006/relationships/image" Target="media/image9.tiff"/><Relationship Id="rId46" Type="http://schemas.openxmlformats.org/officeDocument/2006/relationships/image" Target="media/image20.wmf"/><Relationship Id="rId67" Type="http://schemas.openxmlformats.org/officeDocument/2006/relationships/image" Target="media/image30.wmf"/><Relationship Id="rId272" Type="http://schemas.openxmlformats.org/officeDocument/2006/relationships/oleObject" Target="embeddings/oleObject150.bin"/><Relationship Id="rId293" Type="http://schemas.openxmlformats.org/officeDocument/2006/relationships/oleObject" Target="embeddings/oleObject166.bin"/><Relationship Id="rId307" Type="http://schemas.openxmlformats.org/officeDocument/2006/relationships/oleObject" Target="embeddings/oleObject176.bin"/><Relationship Id="rId88" Type="http://schemas.openxmlformats.org/officeDocument/2006/relationships/oleObject" Target="embeddings/oleObject40.bin"/><Relationship Id="rId111" Type="http://schemas.openxmlformats.org/officeDocument/2006/relationships/image" Target="media/image51.wmf"/><Relationship Id="rId132" Type="http://schemas.openxmlformats.org/officeDocument/2006/relationships/oleObject" Target="embeddings/oleObject63.bin"/><Relationship Id="rId153" Type="http://schemas.openxmlformats.org/officeDocument/2006/relationships/oleObject" Target="embeddings/oleObject74.bin"/><Relationship Id="rId174" Type="http://schemas.openxmlformats.org/officeDocument/2006/relationships/oleObject" Target="embeddings/oleObject85.bin"/><Relationship Id="rId195" Type="http://schemas.openxmlformats.org/officeDocument/2006/relationships/oleObject" Target="embeddings/oleObject97.bin"/><Relationship Id="rId209" Type="http://schemas.openxmlformats.org/officeDocument/2006/relationships/image" Target="media/image95.wmf"/><Relationship Id="rId220" Type="http://schemas.openxmlformats.org/officeDocument/2006/relationships/oleObject" Target="embeddings/oleObject113.bin"/><Relationship Id="rId241" Type="http://schemas.openxmlformats.org/officeDocument/2006/relationships/oleObject" Target="embeddings/oleObject125.bin"/><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262" Type="http://schemas.openxmlformats.org/officeDocument/2006/relationships/image" Target="media/image112.wmf"/><Relationship Id="rId283" Type="http://schemas.openxmlformats.org/officeDocument/2006/relationships/oleObject" Target="embeddings/oleObject156.bin"/><Relationship Id="rId318" Type="http://schemas.openxmlformats.org/officeDocument/2006/relationships/image" Target="media/image126.tiff"/><Relationship Id="rId78" Type="http://schemas.openxmlformats.org/officeDocument/2006/relationships/oleObject" Target="embeddings/oleObject35.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image" Target="media/image67.wmf"/><Relationship Id="rId164" Type="http://schemas.openxmlformats.org/officeDocument/2006/relationships/oleObject" Target="embeddings/oleObject80.bin"/><Relationship Id="rId185" Type="http://schemas.openxmlformats.org/officeDocument/2006/relationships/image" Target="media/image87.wmf"/><Relationship Id="rId9" Type="http://schemas.openxmlformats.org/officeDocument/2006/relationships/image" Target="media/image1.wmf"/><Relationship Id="rId210" Type="http://schemas.openxmlformats.org/officeDocument/2006/relationships/oleObject" Target="embeddings/oleObject107.bin"/><Relationship Id="rId26" Type="http://schemas.openxmlformats.org/officeDocument/2006/relationships/image" Target="media/image10.tiff"/><Relationship Id="rId231" Type="http://schemas.openxmlformats.org/officeDocument/2006/relationships/image" Target="media/image105.wmf"/><Relationship Id="rId252" Type="http://schemas.openxmlformats.org/officeDocument/2006/relationships/oleObject" Target="embeddings/oleObject133.bin"/><Relationship Id="rId273" Type="http://schemas.openxmlformats.org/officeDocument/2006/relationships/oleObject" Target="embeddings/oleObject151.bin"/><Relationship Id="rId294" Type="http://schemas.openxmlformats.org/officeDocument/2006/relationships/image" Target="media/image120.wmf"/><Relationship Id="rId308" Type="http://schemas.openxmlformats.org/officeDocument/2006/relationships/oleObject" Target="embeddings/oleObject177.bin"/><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8.bin"/><Relationship Id="rId200" Type="http://schemas.openxmlformats.org/officeDocument/2006/relationships/oleObject" Target="embeddings/oleObject102.bin"/><Relationship Id="rId16" Type="http://schemas.openxmlformats.org/officeDocument/2006/relationships/oleObject" Target="embeddings/oleObject4.bin"/><Relationship Id="rId221" Type="http://schemas.openxmlformats.org/officeDocument/2006/relationships/image" Target="media/image100.wmf"/><Relationship Id="rId242" Type="http://schemas.openxmlformats.org/officeDocument/2006/relationships/oleObject" Target="embeddings/oleObject126.bin"/><Relationship Id="rId263" Type="http://schemas.openxmlformats.org/officeDocument/2006/relationships/oleObject" Target="embeddings/oleObject143.bin"/><Relationship Id="rId284" Type="http://schemas.openxmlformats.org/officeDocument/2006/relationships/oleObject" Target="embeddings/oleObject157.bin"/><Relationship Id="rId319" Type="http://schemas.openxmlformats.org/officeDocument/2006/relationships/image" Target="media/image127.tif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69.bin"/><Relationship Id="rId90" Type="http://schemas.openxmlformats.org/officeDocument/2006/relationships/oleObject" Target="embeddings/oleObject41.bin"/><Relationship Id="rId165" Type="http://schemas.openxmlformats.org/officeDocument/2006/relationships/image" Target="media/image77.wmf"/><Relationship Id="rId186" Type="http://schemas.openxmlformats.org/officeDocument/2006/relationships/oleObject" Target="embeddings/oleObject91.bin"/><Relationship Id="rId211" Type="http://schemas.openxmlformats.org/officeDocument/2006/relationships/image" Target="media/image96.wmf"/><Relationship Id="rId232" Type="http://schemas.openxmlformats.org/officeDocument/2006/relationships/oleObject" Target="embeddings/oleObject119.bin"/><Relationship Id="rId253" Type="http://schemas.openxmlformats.org/officeDocument/2006/relationships/oleObject" Target="embeddings/oleObject134.bin"/><Relationship Id="rId274" Type="http://schemas.openxmlformats.org/officeDocument/2006/relationships/oleObject" Target="embeddings/oleObject152.bin"/><Relationship Id="rId295" Type="http://schemas.openxmlformats.org/officeDocument/2006/relationships/oleObject" Target="embeddings/oleObject167.bin"/><Relationship Id="rId309" Type="http://schemas.openxmlformats.org/officeDocument/2006/relationships/oleObject" Target="embeddings/oleObject178.bin"/><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oleObject" Target="embeddings/oleObject64.bin"/><Relationship Id="rId320" Type="http://schemas.openxmlformats.org/officeDocument/2006/relationships/oleObject" Target="embeddings/oleObject185.bin"/><Relationship Id="rId80" Type="http://schemas.openxmlformats.org/officeDocument/2006/relationships/oleObject" Target="embeddings/oleObject36.bin"/><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oleObject" Target="embeddings/oleObject99.bin"/><Relationship Id="rId201" Type="http://schemas.openxmlformats.org/officeDocument/2006/relationships/image" Target="media/image91.tiff"/><Relationship Id="rId222" Type="http://schemas.openxmlformats.org/officeDocument/2006/relationships/oleObject" Target="embeddings/oleObject114.bin"/><Relationship Id="rId243" Type="http://schemas.openxmlformats.org/officeDocument/2006/relationships/oleObject" Target="embeddings/oleObject127.bin"/><Relationship Id="rId264" Type="http://schemas.openxmlformats.org/officeDocument/2006/relationships/oleObject" Target="embeddings/oleObject144.bin"/><Relationship Id="rId285" Type="http://schemas.openxmlformats.org/officeDocument/2006/relationships/oleObject" Target="embeddings/oleObject158.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oleObject" Target="embeddings/oleObject48.bin"/><Relationship Id="rId124" Type="http://schemas.openxmlformats.org/officeDocument/2006/relationships/oleObject" Target="embeddings/oleObject59.bin"/><Relationship Id="rId310" Type="http://schemas.openxmlformats.org/officeDocument/2006/relationships/oleObject" Target="embeddings/oleObject179.bin"/><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image" Target="media/image68.wmf"/><Relationship Id="rId166" Type="http://schemas.openxmlformats.org/officeDocument/2006/relationships/oleObject" Target="embeddings/oleObject81.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6.wmf"/><Relationship Id="rId254" Type="http://schemas.openxmlformats.org/officeDocument/2006/relationships/oleObject" Target="embeddings/oleObject135.bin"/><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54.bin"/><Relationship Id="rId275" Type="http://schemas.openxmlformats.org/officeDocument/2006/relationships/oleObject" Target="embeddings/oleObject153.bin"/><Relationship Id="rId296" Type="http://schemas.openxmlformats.org/officeDocument/2006/relationships/oleObject" Target="embeddings/oleObject168.bin"/><Relationship Id="rId300" Type="http://schemas.openxmlformats.org/officeDocument/2006/relationships/oleObject" Target="embeddings/oleObject171.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100.bin"/><Relationship Id="rId321" Type="http://schemas.openxmlformats.org/officeDocument/2006/relationships/oleObject" Target="embeddings/oleObject186.bin"/><Relationship Id="rId202" Type="http://schemas.openxmlformats.org/officeDocument/2006/relationships/image" Target="media/image92.tiff"/><Relationship Id="rId223" Type="http://schemas.openxmlformats.org/officeDocument/2006/relationships/image" Target="media/image101.wmf"/><Relationship Id="rId244" Type="http://schemas.openxmlformats.org/officeDocument/2006/relationships/oleObject" Target="embeddings/oleObject128.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oleObject" Target="embeddings/oleObject145.bin"/><Relationship Id="rId286" Type="http://schemas.openxmlformats.org/officeDocument/2006/relationships/oleObject" Target="embeddings/oleObject159.bin"/><Relationship Id="rId50" Type="http://schemas.openxmlformats.org/officeDocument/2006/relationships/oleObject" Target="embeddings/oleObject21.bin"/><Relationship Id="rId104" Type="http://schemas.openxmlformats.org/officeDocument/2006/relationships/oleObject" Target="embeddings/oleObject49.bin"/><Relationship Id="rId125" Type="http://schemas.openxmlformats.org/officeDocument/2006/relationships/image" Target="media/image58.wmf"/><Relationship Id="rId146" Type="http://schemas.openxmlformats.org/officeDocument/2006/relationships/oleObject" Target="embeddings/oleObject70.bin"/><Relationship Id="rId167" Type="http://schemas.openxmlformats.org/officeDocument/2006/relationships/image" Target="media/image78.wmf"/><Relationship Id="rId188" Type="http://schemas.openxmlformats.org/officeDocument/2006/relationships/oleObject" Target="embeddings/oleObject92.bin"/><Relationship Id="rId311" Type="http://schemas.openxmlformats.org/officeDocument/2006/relationships/image" Target="media/image124.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97.wmf"/><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36.bin"/><Relationship Id="rId276" Type="http://schemas.openxmlformats.org/officeDocument/2006/relationships/oleObject" Target="embeddings/oleObject154.bin"/><Relationship Id="rId297" Type="http://schemas.openxmlformats.org/officeDocument/2006/relationships/oleObject" Target="embeddings/oleObject169.bin"/><Relationship Id="rId40" Type="http://schemas.openxmlformats.org/officeDocument/2006/relationships/oleObject" Target="embeddings/oleObject15.bin"/><Relationship Id="rId115" Type="http://schemas.openxmlformats.org/officeDocument/2006/relationships/image" Target="media/image53.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oleObject" Target="embeddings/oleObject172.bin"/><Relationship Id="rId322" Type="http://schemas.openxmlformats.org/officeDocument/2006/relationships/hyperlink" Target="https://www.sciencedirect.com/science/article/pii/S2213138819309956" TargetMode="External"/><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101.bin"/><Relationship Id="rId203" Type="http://schemas.openxmlformats.org/officeDocument/2006/relationships/image" Target="media/image93.wmf"/><Relationship Id="rId19" Type="http://schemas.openxmlformats.org/officeDocument/2006/relationships/image" Target="media/image6.wmf"/><Relationship Id="rId224" Type="http://schemas.openxmlformats.org/officeDocument/2006/relationships/oleObject" Target="embeddings/oleObject115.bin"/><Relationship Id="rId245" Type="http://schemas.openxmlformats.org/officeDocument/2006/relationships/oleObject" Target="embeddings/oleObject129.bin"/><Relationship Id="rId266" Type="http://schemas.openxmlformats.org/officeDocument/2006/relationships/oleObject" Target="embeddings/oleObject146.bin"/><Relationship Id="rId287" Type="http://schemas.openxmlformats.org/officeDocument/2006/relationships/oleObject" Target="embeddings/oleObject160.bin"/><Relationship Id="rId30" Type="http://schemas.openxmlformats.org/officeDocument/2006/relationships/oleObject" Target="embeddings/oleObject10.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image" Target="media/image69.wmf"/><Relationship Id="rId168" Type="http://schemas.openxmlformats.org/officeDocument/2006/relationships/oleObject" Target="embeddings/oleObject82.bin"/><Relationship Id="rId312" Type="http://schemas.openxmlformats.org/officeDocument/2006/relationships/oleObject" Target="embeddings/oleObject180.bin"/><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oleObject" Target="embeddings/oleObject121.bin"/><Relationship Id="rId256" Type="http://schemas.openxmlformats.org/officeDocument/2006/relationships/oleObject" Target="embeddings/oleObject137.bin"/><Relationship Id="rId277" Type="http://schemas.openxmlformats.org/officeDocument/2006/relationships/image" Target="media/image115.tiff"/><Relationship Id="rId298" Type="http://schemas.openxmlformats.org/officeDocument/2006/relationships/image" Target="media/image121.wmf"/><Relationship Id="rId116" Type="http://schemas.openxmlformats.org/officeDocument/2006/relationships/oleObject" Target="embeddings/oleObject55.bin"/><Relationship Id="rId137" Type="http://schemas.openxmlformats.org/officeDocument/2006/relationships/image" Target="media/image64.wmf"/><Relationship Id="rId158" Type="http://schemas.openxmlformats.org/officeDocument/2006/relationships/oleObject" Target="embeddings/oleObject77.bin"/><Relationship Id="rId302" Type="http://schemas.openxmlformats.org/officeDocument/2006/relationships/oleObject" Target="embeddings/oleObject173.bin"/><Relationship Id="rId323"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4.wmf"/><Relationship Id="rId190" Type="http://schemas.openxmlformats.org/officeDocument/2006/relationships/oleObject" Target="embeddings/oleObject94.bin"/><Relationship Id="rId204" Type="http://schemas.openxmlformats.org/officeDocument/2006/relationships/oleObject" Target="embeddings/oleObject103.bin"/><Relationship Id="rId225" Type="http://schemas.openxmlformats.org/officeDocument/2006/relationships/image" Target="media/image102.wmf"/><Relationship Id="rId246" Type="http://schemas.openxmlformats.org/officeDocument/2006/relationships/oleObject" Target="embeddings/oleObject130.bin"/><Relationship Id="rId267" Type="http://schemas.openxmlformats.org/officeDocument/2006/relationships/image" Target="media/image113.wmf"/><Relationship Id="rId288" Type="http://schemas.openxmlformats.org/officeDocument/2006/relationships/oleObject" Target="embeddings/oleObject161.bin"/><Relationship Id="rId106" Type="http://schemas.openxmlformats.org/officeDocument/2006/relationships/oleObject" Target="embeddings/oleObject50.bin"/><Relationship Id="rId127" Type="http://schemas.openxmlformats.org/officeDocument/2006/relationships/image" Target="media/image59.wmf"/><Relationship Id="rId313" Type="http://schemas.openxmlformats.org/officeDocument/2006/relationships/oleObject" Target="embeddings/oleObject181.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oleObject" Target="embeddings/oleObject71.bin"/><Relationship Id="rId169" Type="http://schemas.openxmlformats.org/officeDocument/2006/relationships/image" Target="media/image79.w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10.bin"/><Relationship Id="rId236" Type="http://schemas.openxmlformats.org/officeDocument/2006/relationships/image" Target="media/image107.wmf"/><Relationship Id="rId257" Type="http://schemas.openxmlformats.org/officeDocument/2006/relationships/oleObject" Target="embeddings/oleObject138.bin"/><Relationship Id="rId278" Type="http://schemas.openxmlformats.org/officeDocument/2006/relationships/image" Target="media/image116.tiff"/><Relationship Id="rId303" Type="http://schemas.openxmlformats.org/officeDocument/2006/relationships/oleObject" Target="embeddings/oleObject174.bin"/><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6.bin"/><Relationship Id="rId191" Type="http://schemas.openxmlformats.org/officeDocument/2006/relationships/image" Target="media/image89.wmf"/><Relationship Id="rId205" Type="http://schemas.openxmlformats.org/officeDocument/2006/relationships/image" Target="media/image94.wmf"/><Relationship Id="rId247" Type="http://schemas.openxmlformats.org/officeDocument/2006/relationships/image" Target="media/image109.tiff"/><Relationship Id="rId107" Type="http://schemas.openxmlformats.org/officeDocument/2006/relationships/image" Target="media/image49.wmf"/><Relationship Id="rId289" Type="http://schemas.openxmlformats.org/officeDocument/2006/relationships/oleObject" Target="embeddings/oleObject162.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2.bin"/><Relationship Id="rId314" Type="http://schemas.openxmlformats.org/officeDocument/2006/relationships/oleObject" Target="embeddings/oleObject182.bin"/><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oleObject" Target="embeddings/oleObject111.bin"/><Relationship Id="rId258" Type="http://schemas.openxmlformats.org/officeDocument/2006/relationships/oleObject" Target="embeddings/oleObject139.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6.bin"/><Relationship Id="rId325" Type="http://schemas.openxmlformats.org/officeDocument/2006/relationships/fontTable" Target="fontTable.xml"/><Relationship Id="rId171" Type="http://schemas.openxmlformats.org/officeDocument/2006/relationships/image" Target="media/image80.wmf"/><Relationship Id="rId227" Type="http://schemas.openxmlformats.org/officeDocument/2006/relationships/image" Target="media/image103.wmf"/><Relationship Id="rId269" Type="http://schemas.openxmlformats.org/officeDocument/2006/relationships/image" Target="media/image114.wmf"/><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image" Target="media/image118.tiff"/><Relationship Id="rId75" Type="http://schemas.openxmlformats.org/officeDocument/2006/relationships/image" Target="media/image34.wmf"/><Relationship Id="rId140" Type="http://schemas.openxmlformats.org/officeDocument/2006/relationships/oleObject" Target="embeddings/oleObject67.bin"/><Relationship Id="rId182"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image" Target="media/image108.wmf"/><Relationship Id="rId291" Type="http://schemas.openxmlformats.org/officeDocument/2006/relationships/oleObject" Target="embeddings/oleObject164.bin"/><Relationship Id="rId305" Type="http://schemas.openxmlformats.org/officeDocument/2006/relationships/oleObject" Target="embeddings/oleObject175.bin"/><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3.bin"/><Relationship Id="rId193" Type="http://schemas.openxmlformats.org/officeDocument/2006/relationships/oleObject" Target="embeddings/oleObject96.bin"/><Relationship Id="rId207" Type="http://schemas.openxmlformats.org/officeDocument/2006/relationships/oleObject" Target="embeddings/oleObject105.bin"/><Relationship Id="rId249" Type="http://schemas.openxmlformats.org/officeDocument/2006/relationships/image" Target="media/image111.wmf"/><Relationship Id="rId13" Type="http://schemas.openxmlformats.org/officeDocument/2006/relationships/image" Target="media/image3.wmf"/><Relationship Id="rId109" Type="http://schemas.openxmlformats.org/officeDocument/2006/relationships/image" Target="media/image50.wmf"/><Relationship Id="rId260" Type="http://schemas.openxmlformats.org/officeDocument/2006/relationships/oleObject" Target="embeddings/oleObject141.bin"/><Relationship Id="rId316" Type="http://schemas.openxmlformats.org/officeDocument/2006/relationships/image" Target="media/image125.wmf"/><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oleObject" Target="embeddings/oleObject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4737</Words>
  <Characters>27005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 Ningbo China</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Yanhong GUO (20382393)</dc:creator>
  <cp:lastModifiedBy>Yanhong GUO (20382393)</cp:lastModifiedBy>
  <cp:revision>2</cp:revision>
  <dcterms:created xsi:type="dcterms:W3CDTF">2021-07-01T13:01:00Z</dcterms:created>
  <dcterms:modified xsi:type="dcterms:W3CDTF">2021-07-01T13:01:00Z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1033-11.2.0.9926</vt:lpwstr>
  </property>
</Properties>
</file>